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Default Extension="vsdx" ContentType="application/vnd.ms-visio.drawing"/>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Default Extension="wdp" ContentType="image/vnd.ms-photo"/>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8503D" w:rsidRPr="000A61C2" w:rsidRDefault="00D8503D" w:rsidP="00D8503D">
      <w:pPr>
        <w:jc w:val="center"/>
        <w:rPr>
          <w:b/>
          <w:bCs/>
          <w:caps/>
        </w:rPr>
      </w:pPr>
      <w:r w:rsidRPr="000A61C2">
        <w:rPr>
          <w:b/>
          <w:bCs/>
          <w:caps/>
        </w:rPr>
        <w:t>Національний технічний університет України</w:t>
      </w:r>
    </w:p>
    <w:p w:rsidR="00D8503D" w:rsidRDefault="00D8503D" w:rsidP="00D8503D">
      <w:pPr>
        <w:jc w:val="center"/>
        <w:rPr>
          <w:b/>
          <w:bCs/>
          <w:caps/>
        </w:rPr>
      </w:pPr>
      <w:r>
        <w:rPr>
          <w:b/>
          <w:bCs/>
          <w:caps/>
        </w:rPr>
        <w:t>«</w:t>
      </w:r>
      <w:r w:rsidRPr="000A61C2">
        <w:rPr>
          <w:b/>
          <w:bCs/>
          <w:caps/>
        </w:rPr>
        <w:t>Київський політехнічний інститут</w:t>
      </w:r>
    </w:p>
    <w:p w:rsidR="00D8503D" w:rsidRPr="000A61C2" w:rsidRDefault="00D8503D" w:rsidP="00D8503D">
      <w:pPr>
        <w:jc w:val="center"/>
        <w:rPr>
          <w:b/>
          <w:bCs/>
          <w:caps/>
        </w:rPr>
      </w:pPr>
      <w:r>
        <w:rPr>
          <w:b/>
          <w:bCs/>
        </w:rPr>
        <w:t>імені</w:t>
      </w:r>
      <w:r>
        <w:rPr>
          <w:b/>
          <w:bCs/>
          <w:caps/>
        </w:rPr>
        <w:t xml:space="preserve"> ігоря сікорського»</w:t>
      </w:r>
    </w:p>
    <w:p w:rsidR="00D8503D" w:rsidRDefault="00D8503D" w:rsidP="00D8503D">
      <w:pPr>
        <w:tabs>
          <w:tab w:val="left" w:leader="underscore" w:pos="8903"/>
        </w:tabs>
        <w:jc w:val="center"/>
      </w:pPr>
      <w:r>
        <w:t>Інститут енергозбереження та енергоменеджменту</w:t>
      </w:r>
    </w:p>
    <w:p w:rsidR="00D8503D" w:rsidRPr="000A61C2" w:rsidRDefault="00D8503D" w:rsidP="00D8503D">
      <w:pPr>
        <w:tabs>
          <w:tab w:val="left" w:leader="underscore" w:pos="8903"/>
        </w:tabs>
        <w:jc w:val="center"/>
      </w:pPr>
      <w:r>
        <w:t>Кафедра теплотехніки та енергозбереження</w:t>
      </w:r>
    </w:p>
    <w:p w:rsidR="00D8503D" w:rsidRDefault="00D8503D" w:rsidP="00D8503D">
      <w:pPr>
        <w:tabs>
          <w:tab w:val="left" w:leader="underscore" w:pos="8903"/>
          <w:tab w:val="left" w:leader="underscore" w:pos="9631"/>
        </w:tabs>
        <w:jc w:val="center"/>
        <w:rPr>
          <w:vertAlign w:val="superscript"/>
        </w:rPr>
      </w:pPr>
    </w:p>
    <w:p w:rsidR="00D8503D" w:rsidRPr="000A61C2" w:rsidRDefault="00D8503D" w:rsidP="00D8503D">
      <w:pPr>
        <w:tabs>
          <w:tab w:val="left" w:leader="underscore" w:pos="8903"/>
          <w:tab w:val="left" w:leader="underscore" w:pos="9631"/>
        </w:tabs>
        <w:jc w:val="center"/>
        <w:rPr>
          <w:vertAlign w:val="superscript"/>
        </w:rPr>
      </w:pPr>
    </w:p>
    <w:tbl>
      <w:tblPr>
        <w:tblW w:w="0" w:type="auto"/>
        <w:tblInd w:w="108" w:type="dxa"/>
        <w:tblLook w:val="01E0"/>
      </w:tblPr>
      <w:tblGrid>
        <w:gridCol w:w="4079"/>
        <w:gridCol w:w="5000"/>
      </w:tblGrid>
      <w:tr w:rsidR="00D8503D" w:rsidRPr="000A61C2" w:rsidTr="003D3159">
        <w:trPr>
          <w:trHeight w:val="779"/>
        </w:trPr>
        <w:tc>
          <w:tcPr>
            <w:tcW w:w="4079" w:type="dxa"/>
          </w:tcPr>
          <w:p w:rsidR="00D8503D" w:rsidRPr="000A61C2" w:rsidRDefault="00D8503D" w:rsidP="003D3159">
            <w:pPr>
              <w:tabs>
                <w:tab w:val="left" w:leader="underscore" w:pos="8903"/>
                <w:tab w:val="left" w:leader="underscore" w:pos="9631"/>
              </w:tabs>
            </w:pPr>
            <w:r>
              <w:t>«</w:t>
            </w:r>
            <w:r w:rsidRPr="000A61C2">
              <w:t>На правах рукопису</w:t>
            </w:r>
            <w:r>
              <w:t>»</w:t>
            </w:r>
          </w:p>
          <w:p w:rsidR="00D8503D" w:rsidRPr="000A61C2" w:rsidRDefault="00D8503D" w:rsidP="003D3159">
            <w:pPr>
              <w:tabs>
                <w:tab w:val="left" w:leader="underscore" w:pos="8903"/>
                <w:tab w:val="left" w:leader="underscore" w:pos="9631"/>
              </w:tabs>
              <w:rPr>
                <w:vertAlign w:val="superscript"/>
              </w:rPr>
            </w:pPr>
            <w:r w:rsidRPr="000A61C2">
              <w:t>УДК</w:t>
            </w:r>
            <w:r>
              <w:t xml:space="preserve"> </w:t>
            </w:r>
            <w:r w:rsidRPr="000A61C2">
              <w:t>__</w:t>
            </w:r>
            <w:r w:rsidRPr="005E7414">
              <w:rPr>
                <w:u w:val="single"/>
              </w:rPr>
              <w:t>697.1</w:t>
            </w:r>
            <w:r>
              <w:rPr>
                <w:u w:val="single"/>
              </w:rPr>
              <w:t>:</w:t>
            </w:r>
            <w:r w:rsidRPr="005E7414">
              <w:rPr>
                <w:u w:val="single"/>
              </w:rPr>
              <w:t xml:space="preserve"> 697.</w:t>
            </w:r>
            <w:r>
              <w:rPr>
                <w:u w:val="single"/>
                <w:lang w:val="en-US"/>
              </w:rPr>
              <w:t>4</w:t>
            </w:r>
            <w:r w:rsidRPr="000A61C2">
              <w:t>__</w:t>
            </w:r>
            <w:r w:rsidRPr="000A61C2">
              <w:rPr>
                <w:sz w:val="26"/>
              </w:rPr>
              <w:t xml:space="preserve">                                      </w:t>
            </w:r>
          </w:p>
        </w:tc>
        <w:tc>
          <w:tcPr>
            <w:tcW w:w="5000" w:type="dxa"/>
          </w:tcPr>
          <w:p w:rsidR="00D8503D" w:rsidRPr="000A61C2" w:rsidRDefault="00D8503D" w:rsidP="003D3159">
            <w:pPr>
              <w:tabs>
                <w:tab w:val="left" w:pos="1484"/>
                <w:tab w:val="left" w:pos="1722"/>
                <w:tab w:val="left" w:leader="underscore" w:pos="8903"/>
                <w:tab w:val="left" w:leader="underscore" w:pos="9631"/>
              </w:tabs>
              <w:ind w:left="159"/>
              <w:jc w:val="center"/>
            </w:pPr>
            <w:r>
              <w:t xml:space="preserve">         </w:t>
            </w:r>
            <w:r w:rsidRPr="000A61C2">
              <w:t>«До захисту допущено»</w:t>
            </w:r>
          </w:p>
          <w:p w:rsidR="00D8503D" w:rsidRPr="000A61C2" w:rsidRDefault="00D8503D" w:rsidP="003D3159">
            <w:pPr>
              <w:tabs>
                <w:tab w:val="left" w:pos="1484"/>
                <w:tab w:val="left" w:leader="underscore" w:pos="8903"/>
                <w:tab w:val="left" w:leader="underscore" w:pos="9631"/>
              </w:tabs>
              <w:ind w:left="159"/>
              <w:jc w:val="center"/>
              <w:rPr>
                <w:bCs/>
              </w:rPr>
            </w:pPr>
            <w:r w:rsidRPr="000A61C2">
              <w:rPr>
                <w:bCs/>
              </w:rPr>
              <w:t xml:space="preserve">Завідувач кафедри </w:t>
            </w:r>
          </w:p>
          <w:p w:rsidR="00D8503D" w:rsidRPr="000A61C2" w:rsidRDefault="00D8503D" w:rsidP="003D3159">
            <w:pPr>
              <w:tabs>
                <w:tab w:val="left" w:pos="1484"/>
                <w:tab w:val="left" w:leader="underscore" w:pos="8903"/>
                <w:tab w:val="left" w:leader="underscore" w:pos="9631"/>
              </w:tabs>
              <w:jc w:val="right"/>
              <w:rPr>
                <w:sz w:val="26"/>
              </w:rPr>
            </w:pPr>
            <w:r w:rsidRPr="000A61C2">
              <w:rPr>
                <w:sz w:val="26"/>
              </w:rPr>
              <w:t>___________</w:t>
            </w:r>
            <w:r>
              <w:rPr>
                <w:sz w:val="26"/>
              </w:rPr>
              <w:t xml:space="preserve">     _</w:t>
            </w:r>
            <w:r w:rsidRPr="00B934BB">
              <w:rPr>
                <w:i/>
                <w:sz w:val="26"/>
                <w:u w:val="single"/>
              </w:rPr>
              <w:t>В.</w:t>
            </w:r>
            <w:r>
              <w:rPr>
                <w:i/>
                <w:sz w:val="26"/>
                <w:u w:val="single"/>
              </w:rPr>
              <w:t xml:space="preserve"> </w:t>
            </w:r>
            <w:r w:rsidRPr="00B934BB">
              <w:rPr>
                <w:i/>
                <w:sz w:val="26"/>
                <w:u w:val="single"/>
              </w:rPr>
              <w:t>І. Дешко</w:t>
            </w:r>
            <w:r w:rsidRPr="00DA7038">
              <w:rPr>
                <w:sz w:val="26"/>
              </w:rPr>
              <w:t>_</w:t>
            </w:r>
            <w:r>
              <w:rPr>
                <w:i/>
                <w:sz w:val="26"/>
                <w:u w:val="single"/>
              </w:rPr>
              <w:t xml:space="preserve">     </w:t>
            </w:r>
          </w:p>
          <w:p w:rsidR="00D8503D" w:rsidRPr="000A61C2" w:rsidRDefault="00D8503D" w:rsidP="003D3159">
            <w:pPr>
              <w:tabs>
                <w:tab w:val="left" w:pos="1484"/>
                <w:tab w:val="left" w:leader="underscore" w:pos="8903"/>
                <w:tab w:val="left" w:leader="underscore" w:pos="9631"/>
              </w:tabs>
              <w:jc w:val="right"/>
              <w:rPr>
                <w:sz w:val="26"/>
                <w:vertAlign w:val="superscript"/>
              </w:rPr>
            </w:pPr>
            <w:r w:rsidRPr="000A61C2">
              <w:rPr>
                <w:sz w:val="26"/>
              </w:rPr>
              <w:t xml:space="preserve">                    </w:t>
            </w:r>
            <w:r w:rsidRPr="000A61C2">
              <w:rPr>
                <w:sz w:val="26"/>
                <w:vertAlign w:val="superscript"/>
              </w:rPr>
              <w:t xml:space="preserve">(підпис) </w:t>
            </w:r>
            <w:r>
              <w:rPr>
                <w:sz w:val="26"/>
                <w:vertAlign w:val="superscript"/>
              </w:rPr>
              <w:t xml:space="preserve">       </w:t>
            </w:r>
            <w:r w:rsidRPr="000A61C2">
              <w:rPr>
                <w:sz w:val="26"/>
                <w:vertAlign w:val="superscript"/>
              </w:rPr>
              <w:t xml:space="preserve">           (ініціали, прізвище)</w:t>
            </w:r>
          </w:p>
          <w:p w:rsidR="00D8503D" w:rsidRPr="000A61C2" w:rsidRDefault="00D8503D" w:rsidP="003D3159">
            <w:pPr>
              <w:tabs>
                <w:tab w:val="left" w:pos="1484"/>
                <w:tab w:val="left" w:leader="underscore" w:pos="8903"/>
                <w:tab w:val="left" w:leader="underscore" w:pos="9631"/>
              </w:tabs>
              <w:ind w:left="1293"/>
              <w:jc w:val="center"/>
              <w:rPr>
                <w:vertAlign w:val="superscript"/>
              </w:rPr>
            </w:pPr>
            <w:r w:rsidRPr="000A61C2">
              <w:rPr>
                <w:sz w:val="26"/>
              </w:rPr>
              <w:t>“___”_____________20</w:t>
            </w:r>
            <w:r>
              <w:rPr>
                <w:sz w:val="26"/>
              </w:rPr>
              <w:t>18</w:t>
            </w:r>
            <w:r>
              <w:rPr>
                <w:sz w:val="26"/>
                <w:lang w:val="en-US"/>
              </w:rPr>
              <w:t xml:space="preserve"> </w:t>
            </w:r>
            <w:r w:rsidRPr="000A61C2">
              <w:rPr>
                <w:sz w:val="26"/>
              </w:rPr>
              <w:t xml:space="preserve">р.  </w:t>
            </w:r>
            <w:r w:rsidRPr="000A61C2">
              <w:rPr>
                <w:bCs/>
              </w:rPr>
              <w:t xml:space="preserve">                                                                                 </w:t>
            </w:r>
            <w:r w:rsidRPr="000A61C2">
              <w:t xml:space="preserve">       </w:t>
            </w:r>
            <w:r w:rsidRPr="000A61C2">
              <w:rPr>
                <w:b/>
                <w:bCs/>
              </w:rPr>
              <w:t xml:space="preserve">    </w:t>
            </w:r>
            <w:r w:rsidRPr="000A61C2">
              <w:rPr>
                <w:sz w:val="26"/>
              </w:rPr>
              <w:t xml:space="preserve">                                                    </w:t>
            </w:r>
          </w:p>
        </w:tc>
      </w:tr>
    </w:tbl>
    <w:p w:rsidR="00D8503D" w:rsidRPr="00337303" w:rsidRDefault="00D8503D" w:rsidP="00D8503D">
      <w:pPr>
        <w:tabs>
          <w:tab w:val="left" w:pos="7769"/>
        </w:tabs>
        <w:jc w:val="center"/>
        <w:rPr>
          <w:b/>
          <w:bCs/>
          <w:caps/>
          <w:sz w:val="36"/>
          <w:szCs w:val="36"/>
        </w:rPr>
      </w:pPr>
      <w:r w:rsidRPr="00337303">
        <w:rPr>
          <w:b/>
          <w:bCs/>
          <w:sz w:val="36"/>
          <w:szCs w:val="36"/>
        </w:rPr>
        <w:t>МАГІСТЕРСЬКА ДИСЕРТАЦІЯ</w:t>
      </w:r>
    </w:p>
    <w:p w:rsidR="00D8503D" w:rsidRPr="005C2BF2" w:rsidRDefault="00D8503D" w:rsidP="00D8503D">
      <w:pPr>
        <w:tabs>
          <w:tab w:val="left" w:pos="7769"/>
        </w:tabs>
        <w:jc w:val="center"/>
        <w:rPr>
          <w:b/>
          <w:bCs/>
          <w:caps/>
          <w:sz w:val="32"/>
          <w:szCs w:val="32"/>
        </w:rPr>
      </w:pPr>
      <w:r w:rsidRPr="005C2BF2">
        <w:rPr>
          <w:b/>
          <w:bCs/>
          <w:sz w:val="32"/>
          <w:szCs w:val="32"/>
        </w:rPr>
        <w:t>на здобуття ступеня магістра</w:t>
      </w:r>
    </w:p>
    <w:p w:rsidR="00D8503D" w:rsidRPr="000A61C2" w:rsidRDefault="00D8503D" w:rsidP="00D8503D">
      <w:pPr>
        <w:tabs>
          <w:tab w:val="left" w:pos="7769"/>
        </w:tabs>
        <w:ind w:firstLine="2030"/>
        <w:rPr>
          <w:b/>
          <w:sz w:val="36"/>
          <w:szCs w:val="36"/>
          <w:vertAlign w:val="superscript"/>
        </w:rPr>
      </w:pPr>
    </w:p>
    <w:p w:rsidR="00D8503D" w:rsidRPr="000A61C2" w:rsidRDefault="00D8503D" w:rsidP="00D8503D">
      <w:pPr>
        <w:tabs>
          <w:tab w:val="left" w:leader="underscore" w:pos="8903"/>
        </w:tabs>
        <w:rPr>
          <w:sz w:val="26"/>
        </w:rPr>
      </w:pPr>
      <w:r w:rsidRPr="000A61C2">
        <w:rPr>
          <w:sz w:val="26"/>
        </w:rPr>
        <w:t>зі спеціальності</w:t>
      </w:r>
      <w:r>
        <w:rPr>
          <w:sz w:val="26"/>
        </w:rPr>
        <w:t xml:space="preserve">  </w:t>
      </w:r>
      <w:r>
        <w:rPr>
          <w:i/>
          <w:sz w:val="26"/>
          <w:u w:val="single"/>
        </w:rPr>
        <w:t>144 «Теплоенергетика»</w:t>
      </w:r>
      <w:r w:rsidRPr="00DA7038">
        <w:rPr>
          <w:sz w:val="26"/>
        </w:rPr>
        <w:t>________________</w:t>
      </w:r>
      <w:r>
        <w:rPr>
          <w:sz w:val="26"/>
        </w:rPr>
        <w:t>_________________</w:t>
      </w:r>
      <w:r w:rsidRPr="00DA7038">
        <w:rPr>
          <w:sz w:val="26"/>
        </w:rPr>
        <w:t>___</w:t>
      </w:r>
    </w:p>
    <w:p w:rsidR="00D8503D" w:rsidRDefault="00D8503D" w:rsidP="00D8503D">
      <w:pPr>
        <w:tabs>
          <w:tab w:val="left" w:pos="3960"/>
          <w:tab w:val="left" w:leader="underscore" w:pos="8903"/>
        </w:tabs>
        <w:ind w:firstLine="720"/>
        <w:rPr>
          <w:sz w:val="26"/>
          <w:vertAlign w:val="superscript"/>
        </w:rPr>
      </w:pPr>
      <w:r w:rsidRPr="000A61C2">
        <w:rPr>
          <w:sz w:val="26"/>
          <w:vertAlign w:val="superscript"/>
        </w:rPr>
        <w:t xml:space="preserve">                                                                         (код та назва  спеціальності)</w:t>
      </w:r>
    </w:p>
    <w:p w:rsidR="00D8503D" w:rsidRPr="000A61C2" w:rsidRDefault="00D8503D" w:rsidP="00D8503D">
      <w:pPr>
        <w:tabs>
          <w:tab w:val="left" w:leader="underscore" w:pos="8903"/>
        </w:tabs>
        <w:rPr>
          <w:sz w:val="26"/>
        </w:rPr>
      </w:pPr>
      <w:r w:rsidRPr="000A61C2">
        <w:rPr>
          <w:sz w:val="26"/>
        </w:rPr>
        <w:t>з</w:t>
      </w:r>
      <w:r>
        <w:rPr>
          <w:sz w:val="26"/>
        </w:rPr>
        <w:t>а</w:t>
      </w:r>
      <w:r w:rsidRPr="000A61C2">
        <w:rPr>
          <w:sz w:val="26"/>
        </w:rPr>
        <w:t xml:space="preserve"> спеціалі</w:t>
      </w:r>
      <w:r>
        <w:rPr>
          <w:sz w:val="26"/>
        </w:rPr>
        <w:t xml:space="preserve">зацією  </w:t>
      </w:r>
      <w:r>
        <w:rPr>
          <w:i/>
          <w:sz w:val="26"/>
          <w:u w:val="single"/>
        </w:rPr>
        <w:t>«Енергетичний менеджмент та інжиніринг»</w:t>
      </w:r>
      <w:r w:rsidRPr="00DA7038">
        <w:rPr>
          <w:sz w:val="26"/>
        </w:rPr>
        <w:t>_____</w:t>
      </w:r>
      <w:r>
        <w:rPr>
          <w:sz w:val="26"/>
        </w:rPr>
        <w:t>_</w:t>
      </w:r>
      <w:r w:rsidRPr="00DA7038">
        <w:rPr>
          <w:sz w:val="26"/>
        </w:rPr>
        <w:t>_________</w:t>
      </w:r>
    </w:p>
    <w:p w:rsidR="00D8503D" w:rsidRPr="000A61C2" w:rsidRDefault="00D8503D" w:rsidP="00D8503D">
      <w:pPr>
        <w:tabs>
          <w:tab w:val="left" w:pos="3960"/>
          <w:tab w:val="left" w:leader="underscore" w:pos="8903"/>
        </w:tabs>
        <w:ind w:firstLine="720"/>
        <w:rPr>
          <w:sz w:val="26"/>
          <w:vertAlign w:val="superscript"/>
        </w:rPr>
      </w:pPr>
      <w:r w:rsidRPr="000A61C2">
        <w:rPr>
          <w:sz w:val="26"/>
          <w:vertAlign w:val="superscript"/>
        </w:rPr>
        <w:t xml:space="preserve">                                                                     </w:t>
      </w:r>
      <w:r>
        <w:rPr>
          <w:sz w:val="26"/>
          <w:vertAlign w:val="superscript"/>
        </w:rPr>
        <w:t xml:space="preserve">       </w:t>
      </w:r>
      <w:r w:rsidRPr="000A61C2">
        <w:rPr>
          <w:sz w:val="26"/>
          <w:vertAlign w:val="superscript"/>
        </w:rPr>
        <w:t xml:space="preserve">    (назва  спеціал</w:t>
      </w:r>
      <w:r>
        <w:rPr>
          <w:sz w:val="26"/>
          <w:vertAlign w:val="superscript"/>
        </w:rPr>
        <w:t>ізації</w:t>
      </w:r>
      <w:r w:rsidRPr="000A61C2">
        <w:rPr>
          <w:sz w:val="26"/>
          <w:vertAlign w:val="superscript"/>
        </w:rPr>
        <w:t>)</w:t>
      </w:r>
    </w:p>
    <w:p w:rsidR="00D8503D" w:rsidRPr="000A61C2" w:rsidRDefault="00D8503D" w:rsidP="00D8503D">
      <w:pPr>
        <w:tabs>
          <w:tab w:val="left" w:leader="underscore" w:pos="8903"/>
        </w:tabs>
        <w:spacing w:before="120"/>
        <w:rPr>
          <w:sz w:val="26"/>
        </w:rPr>
      </w:pPr>
      <w:r w:rsidRPr="000A61C2">
        <w:rPr>
          <w:sz w:val="26"/>
        </w:rPr>
        <w:t>на тему:</w:t>
      </w:r>
      <w:r>
        <w:rPr>
          <w:sz w:val="26"/>
        </w:rPr>
        <w:t xml:space="preserve"> </w:t>
      </w:r>
      <w:r>
        <w:rPr>
          <w:i/>
          <w:sz w:val="26"/>
          <w:u w:val="single"/>
        </w:rPr>
        <w:t>«Аналіз ефективності інженерних систем житлових будівель»</w:t>
      </w:r>
      <w:r w:rsidRPr="00DA7038">
        <w:rPr>
          <w:sz w:val="26"/>
        </w:rPr>
        <w:t>________</w:t>
      </w:r>
    </w:p>
    <w:p w:rsidR="00D8503D" w:rsidRDefault="00D8503D" w:rsidP="00D8503D">
      <w:pPr>
        <w:spacing w:before="240"/>
        <w:rPr>
          <w:bCs/>
        </w:rPr>
      </w:pPr>
      <w:r w:rsidRPr="005C2BF2">
        <w:rPr>
          <w:bCs/>
        </w:rPr>
        <w:t xml:space="preserve">Виконав (-ла): студент (-ка) </w:t>
      </w:r>
      <w:r>
        <w:rPr>
          <w:bCs/>
        </w:rPr>
        <w:t xml:space="preserve"> </w:t>
      </w:r>
      <w:r>
        <w:rPr>
          <w:bCs/>
          <w:u w:val="single"/>
          <w:lang w:val="en-US"/>
        </w:rPr>
        <w:t>VI</w:t>
      </w:r>
      <w:r w:rsidRPr="005C2BF2">
        <w:rPr>
          <w:bCs/>
          <w:u w:val="single"/>
        </w:rPr>
        <w:t xml:space="preserve"> </w:t>
      </w:r>
      <w:r>
        <w:rPr>
          <w:bCs/>
        </w:rPr>
        <w:t xml:space="preserve"> курсу, групи _</w:t>
      </w:r>
      <w:r w:rsidRPr="00EB7A6D">
        <w:rPr>
          <w:bCs/>
          <w:u w:val="single"/>
        </w:rPr>
        <w:t>ОТ</w:t>
      </w:r>
      <w:r w:rsidRPr="0046587B">
        <w:rPr>
          <w:bCs/>
          <w:u w:val="single"/>
        </w:rPr>
        <w:t xml:space="preserve"> </w:t>
      </w:r>
      <w:r w:rsidRPr="00EB7A6D">
        <w:rPr>
          <w:bCs/>
          <w:u w:val="single"/>
        </w:rPr>
        <w:t>–</w:t>
      </w:r>
      <w:r w:rsidRPr="0046587B">
        <w:rPr>
          <w:bCs/>
          <w:u w:val="single"/>
        </w:rPr>
        <w:t xml:space="preserve"> </w:t>
      </w:r>
      <w:r w:rsidRPr="005C2BF2">
        <w:rPr>
          <w:bCs/>
          <w:u w:val="single"/>
        </w:rPr>
        <w:t>6</w:t>
      </w:r>
      <w:r w:rsidRPr="0046587B">
        <w:rPr>
          <w:bCs/>
          <w:u w:val="single"/>
        </w:rPr>
        <w:t>1м</w:t>
      </w:r>
      <w:r>
        <w:rPr>
          <w:bCs/>
        </w:rPr>
        <w:t>_</w:t>
      </w:r>
    </w:p>
    <w:p w:rsidR="00D8503D" w:rsidRDefault="00D8503D" w:rsidP="00D8503D">
      <w:pPr>
        <w:ind w:left="1194" w:firstLine="3484"/>
        <w:rPr>
          <w:vertAlign w:val="superscript"/>
        </w:rPr>
      </w:pPr>
      <w:r w:rsidRPr="005C2BF2">
        <w:rPr>
          <w:vertAlign w:val="superscript"/>
        </w:rPr>
        <w:t xml:space="preserve">  </w:t>
      </w:r>
      <w:r>
        <w:rPr>
          <w:vertAlign w:val="superscript"/>
        </w:rPr>
        <w:t>(шифр групи)</w:t>
      </w:r>
    </w:p>
    <w:p w:rsidR="00D8503D" w:rsidRPr="005C2BF2" w:rsidRDefault="00D8503D" w:rsidP="00D8503D">
      <w:pPr>
        <w:tabs>
          <w:tab w:val="left" w:leader="underscore" w:pos="7371"/>
          <w:tab w:val="left" w:pos="7513"/>
          <w:tab w:val="left" w:leader="underscore" w:pos="8903"/>
        </w:tabs>
        <w:rPr>
          <w:bCs/>
        </w:rPr>
      </w:pPr>
      <w:r w:rsidRPr="000F4245">
        <w:rPr>
          <w:bCs/>
        </w:rPr>
        <w:t>_________________</w:t>
      </w:r>
      <w:r w:rsidRPr="005C2BF2">
        <w:rPr>
          <w:bCs/>
          <w:u w:val="single"/>
        </w:rPr>
        <w:t>Пашко Марина Володимирівна</w:t>
      </w:r>
      <w:r w:rsidRPr="000F4245">
        <w:rPr>
          <w:bCs/>
        </w:rPr>
        <w:t xml:space="preserve">_________________   </w:t>
      </w:r>
      <w:r>
        <w:rPr>
          <w:bCs/>
        </w:rPr>
        <w:t xml:space="preserve"> </w:t>
      </w:r>
    </w:p>
    <w:p w:rsidR="00D8503D" w:rsidRDefault="00D8503D" w:rsidP="00D8503D">
      <w:pPr>
        <w:tabs>
          <w:tab w:val="left" w:pos="7938"/>
        </w:tabs>
        <w:ind w:firstLine="2694"/>
        <w:rPr>
          <w:vertAlign w:val="superscript"/>
        </w:rPr>
      </w:pPr>
      <w:r>
        <w:rPr>
          <w:vertAlign w:val="superscript"/>
        </w:rPr>
        <w:t>(прізвище, ім’я, по батькові)</w:t>
      </w:r>
      <w:r>
        <w:rPr>
          <w:vertAlign w:val="superscript"/>
        </w:rPr>
        <w:tab/>
        <w:t xml:space="preserve">(підпис) </w:t>
      </w:r>
    </w:p>
    <w:p w:rsidR="00D8503D" w:rsidRDefault="00D8503D" w:rsidP="00D8503D">
      <w:pPr>
        <w:tabs>
          <w:tab w:val="left" w:leader="underscore" w:pos="7371"/>
          <w:tab w:val="left" w:pos="7513"/>
          <w:tab w:val="left" w:leader="underscore" w:pos="8903"/>
        </w:tabs>
        <w:spacing w:before="120"/>
        <w:rPr>
          <w:bCs/>
        </w:rPr>
      </w:pPr>
      <w:r>
        <w:rPr>
          <w:bCs/>
        </w:rPr>
        <w:t xml:space="preserve">Науковий керівник </w:t>
      </w:r>
      <w:r w:rsidRPr="00991724">
        <w:rPr>
          <w:bCs/>
        </w:rPr>
        <w:t>___</w:t>
      </w:r>
      <w:r>
        <w:rPr>
          <w:bCs/>
          <w:u w:val="single"/>
        </w:rPr>
        <w:t>доцент,</w:t>
      </w:r>
      <w:r w:rsidRPr="00304585">
        <w:rPr>
          <w:bCs/>
          <w:u w:val="single"/>
        </w:rPr>
        <w:t xml:space="preserve"> </w:t>
      </w:r>
      <w:r>
        <w:rPr>
          <w:bCs/>
          <w:u w:val="single"/>
        </w:rPr>
        <w:t>к.т.н.,  Виноградов-Салтиков В. О.</w:t>
      </w:r>
      <w:r w:rsidRPr="00DA7038">
        <w:rPr>
          <w:bCs/>
        </w:rPr>
        <w:t>____</w:t>
      </w:r>
      <w:r>
        <w:rPr>
          <w:bCs/>
        </w:rPr>
        <w:t xml:space="preserve">   </w:t>
      </w:r>
      <w:r w:rsidRPr="00DA7038">
        <w:rPr>
          <w:bCs/>
        </w:rPr>
        <w:t>_____</w:t>
      </w:r>
      <w:r>
        <w:rPr>
          <w:bCs/>
        </w:rPr>
        <w:tab/>
      </w:r>
    </w:p>
    <w:p w:rsidR="00D8503D" w:rsidRDefault="00D8503D" w:rsidP="00D8503D">
      <w:pPr>
        <w:tabs>
          <w:tab w:val="left" w:pos="7938"/>
        </w:tabs>
        <w:ind w:firstLine="2410"/>
        <w:rPr>
          <w:vertAlign w:val="superscript"/>
        </w:rPr>
      </w:pPr>
      <w:r>
        <w:rPr>
          <w:vertAlign w:val="superscript"/>
        </w:rPr>
        <w:t>(посада, науковий ступінь, вчене звання, прізвище та ініціали)</w:t>
      </w:r>
      <w:r>
        <w:rPr>
          <w:vertAlign w:val="superscript"/>
        </w:rPr>
        <w:tab/>
        <w:t xml:space="preserve">(підпис) </w:t>
      </w:r>
    </w:p>
    <w:p w:rsidR="00D8503D" w:rsidRPr="00D8503D" w:rsidRDefault="00D8503D" w:rsidP="00D8503D">
      <w:pPr>
        <w:tabs>
          <w:tab w:val="left" w:pos="1560"/>
          <w:tab w:val="left" w:pos="3261"/>
          <w:tab w:val="left" w:leader="underscore" w:pos="7371"/>
          <w:tab w:val="left" w:pos="7513"/>
          <w:tab w:val="left" w:leader="underscore" w:pos="8903"/>
        </w:tabs>
        <w:spacing w:before="120" w:line="240" w:lineRule="atLeast"/>
        <w:rPr>
          <w:bCs/>
          <w:lang w:val="uk-UA"/>
        </w:rPr>
      </w:pPr>
      <w:r>
        <w:rPr>
          <w:bCs/>
        </w:rPr>
        <w:t>Нормоконтроль</w:t>
      </w:r>
      <w:r w:rsidRPr="00437839">
        <w:rPr>
          <w:bCs/>
        </w:rPr>
        <w:t xml:space="preserve"> </w:t>
      </w:r>
      <w:r w:rsidRPr="00BA488D">
        <w:rPr>
          <w:bCs/>
        </w:rPr>
        <w:t xml:space="preserve"> </w:t>
      </w:r>
      <w:r w:rsidRPr="00BA488D">
        <w:rPr>
          <w:bCs/>
          <w:u w:val="single"/>
        </w:rPr>
        <w:t xml:space="preserve">      </w:t>
      </w:r>
      <w:r w:rsidRPr="0048685E">
        <w:rPr>
          <w:bCs/>
          <w:u w:val="single"/>
        </w:rPr>
        <w:t>доцент</w:t>
      </w:r>
      <w:r>
        <w:rPr>
          <w:bCs/>
          <w:u w:val="single"/>
        </w:rPr>
        <w:t xml:space="preserve">, к.т.н., доцент </w:t>
      </w:r>
      <w:r w:rsidRPr="00454BCE">
        <w:rPr>
          <w:bCs/>
          <w:u w:val="single"/>
        </w:rPr>
        <w:t>Шкляр В.</w:t>
      </w:r>
      <w:r>
        <w:rPr>
          <w:bCs/>
          <w:u w:val="single"/>
        </w:rPr>
        <w:t xml:space="preserve"> </w:t>
      </w:r>
      <w:r w:rsidRPr="00454BCE">
        <w:rPr>
          <w:bCs/>
          <w:u w:val="single"/>
        </w:rPr>
        <w:t>І.</w:t>
      </w:r>
      <w:r w:rsidRPr="00113CB8">
        <w:rPr>
          <w:bCs/>
          <w:u w:val="single"/>
        </w:rPr>
        <w:t xml:space="preserve"> </w:t>
      </w:r>
      <w:r>
        <w:rPr>
          <w:bCs/>
        </w:rPr>
        <w:t>______________</w:t>
      </w:r>
      <w:r w:rsidRPr="00113CB8">
        <w:rPr>
          <w:bCs/>
        </w:rPr>
        <w:t xml:space="preserve"> </w:t>
      </w:r>
      <w:r>
        <w:rPr>
          <w:bCs/>
        </w:rPr>
        <w:t xml:space="preserve"> </w:t>
      </w:r>
    </w:p>
    <w:p w:rsidR="00D8503D" w:rsidRPr="000274CE" w:rsidRDefault="00D8503D" w:rsidP="00D8503D">
      <w:pPr>
        <w:tabs>
          <w:tab w:val="left" w:pos="3402"/>
          <w:tab w:val="left" w:pos="7938"/>
        </w:tabs>
        <w:spacing w:line="240" w:lineRule="atLeast"/>
        <w:rPr>
          <w:vertAlign w:val="superscript"/>
        </w:rPr>
      </w:pPr>
      <w:r>
        <w:rPr>
          <w:vertAlign w:val="superscript"/>
        </w:rPr>
        <w:tab/>
      </w:r>
      <w:r>
        <w:rPr>
          <w:spacing w:val="-8"/>
          <w:vertAlign w:val="superscript"/>
        </w:rPr>
        <w:t>(посада, науковий ступінь, вчене звання, прізвище, ініціали)</w:t>
      </w:r>
      <w:r>
        <w:rPr>
          <w:vertAlign w:val="superscript"/>
        </w:rPr>
        <w:tab/>
        <w:t xml:space="preserve"> (підпис) </w:t>
      </w:r>
    </w:p>
    <w:p w:rsidR="00D8503D" w:rsidRDefault="00D8503D" w:rsidP="00D8503D">
      <w:pPr>
        <w:tabs>
          <w:tab w:val="left" w:leader="underscore" w:pos="7371"/>
          <w:tab w:val="left" w:pos="7513"/>
          <w:tab w:val="left" w:leader="underscore" w:pos="8903"/>
        </w:tabs>
        <w:spacing w:before="120" w:line="240" w:lineRule="atLeast"/>
        <w:rPr>
          <w:bCs/>
        </w:rPr>
      </w:pPr>
      <w:r>
        <w:rPr>
          <w:bCs/>
        </w:rPr>
        <w:t>Рецензент</w:t>
      </w:r>
      <w:r>
        <w:rPr>
          <w:bCs/>
        </w:rPr>
        <w:tab/>
      </w:r>
      <w:r>
        <w:rPr>
          <w:bCs/>
        </w:rPr>
        <w:tab/>
      </w:r>
      <w:r>
        <w:rPr>
          <w:bCs/>
        </w:rPr>
        <w:tab/>
      </w:r>
    </w:p>
    <w:p w:rsidR="00D8503D" w:rsidRDefault="00D8503D" w:rsidP="00D8503D">
      <w:pPr>
        <w:tabs>
          <w:tab w:val="left" w:pos="7938"/>
        </w:tabs>
        <w:spacing w:line="240" w:lineRule="atLeast"/>
        <w:ind w:firstLine="1276"/>
      </w:pPr>
      <w:r>
        <w:rPr>
          <w:vertAlign w:val="superscript"/>
        </w:rPr>
        <w:t>(посада, науковий ступінь, вчене звання, науковий ступінь, прізвище та ініціали)</w:t>
      </w:r>
      <w:r>
        <w:rPr>
          <w:vertAlign w:val="superscript"/>
        </w:rPr>
        <w:tab/>
        <w:t xml:space="preserve"> (підпис) </w:t>
      </w:r>
    </w:p>
    <w:p w:rsidR="00D8503D" w:rsidRDefault="00D8503D" w:rsidP="00D8503D">
      <w:pPr>
        <w:tabs>
          <w:tab w:val="left" w:leader="underscore" w:pos="7371"/>
          <w:tab w:val="left" w:pos="7513"/>
          <w:tab w:val="left" w:leader="underscore" w:pos="8903"/>
        </w:tabs>
        <w:spacing w:before="120" w:line="240" w:lineRule="atLeast"/>
        <w:rPr>
          <w:bCs/>
        </w:rPr>
      </w:pPr>
      <w:r>
        <w:rPr>
          <w:bCs/>
        </w:rPr>
        <w:t>Рецензент</w:t>
      </w:r>
      <w:r>
        <w:rPr>
          <w:bCs/>
        </w:rPr>
        <w:tab/>
      </w:r>
      <w:r>
        <w:rPr>
          <w:bCs/>
        </w:rPr>
        <w:tab/>
      </w:r>
      <w:r>
        <w:rPr>
          <w:bCs/>
        </w:rPr>
        <w:tab/>
      </w:r>
    </w:p>
    <w:p w:rsidR="00D8503D" w:rsidRDefault="00D8503D" w:rsidP="00D8503D">
      <w:pPr>
        <w:tabs>
          <w:tab w:val="left" w:pos="7938"/>
        </w:tabs>
        <w:spacing w:line="240" w:lineRule="atLeast"/>
        <w:ind w:firstLine="1276"/>
      </w:pPr>
      <w:r>
        <w:rPr>
          <w:vertAlign w:val="superscript"/>
        </w:rPr>
        <w:t>(посада, науковий ступінь, вчене звання, науковий ступінь, прізвище та ініціали)</w:t>
      </w:r>
      <w:r>
        <w:rPr>
          <w:vertAlign w:val="superscript"/>
        </w:rPr>
        <w:tab/>
        <w:t xml:space="preserve"> (підпис) </w:t>
      </w:r>
    </w:p>
    <w:p w:rsidR="00D8503D" w:rsidRDefault="00D8503D" w:rsidP="00D8503D">
      <w:pPr>
        <w:tabs>
          <w:tab w:val="left" w:pos="330"/>
        </w:tabs>
        <w:ind w:left="4536"/>
      </w:pPr>
    </w:p>
    <w:p w:rsidR="00D8503D" w:rsidRDefault="00D8503D" w:rsidP="00D8503D">
      <w:pPr>
        <w:tabs>
          <w:tab w:val="left" w:pos="330"/>
        </w:tabs>
        <w:ind w:left="4536"/>
      </w:pPr>
      <w:r>
        <w:t>Засвідчую, що у цій магістерській дисертації немає запозичень з праць інших авторів без відповідних посилань.</w:t>
      </w:r>
    </w:p>
    <w:p w:rsidR="00D8503D" w:rsidRDefault="00D8503D" w:rsidP="00D8503D">
      <w:pPr>
        <w:tabs>
          <w:tab w:val="left" w:pos="330"/>
        </w:tabs>
        <w:ind w:left="4536"/>
      </w:pPr>
      <w:r>
        <w:t>Студент _____________</w:t>
      </w:r>
    </w:p>
    <w:p w:rsidR="00D8503D" w:rsidRPr="000A404D" w:rsidRDefault="00D8503D" w:rsidP="00D8503D">
      <w:pPr>
        <w:tabs>
          <w:tab w:val="left" w:pos="7938"/>
        </w:tabs>
        <w:ind w:left="4536" w:firstLine="1701"/>
        <w:rPr>
          <w:sz w:val="40"/>
        </w:rPr>
      </w:pPr>
      <w:r w:rsidRPr="000A404D">
        <w:rPr>
          <w:sz w:val="32"/>
          <w:szCs w:val="20"/>
          <w:vertAlign w:val="superscript"/>
        </w:rPr>
        <w:t>(підпис)</w:t>
      </w:r>
    </w:p>
    <w:p w:rsidR="00D8503D" w:rsidRPr="005B745A" w:rsidRDefault="00D8503D" w:rsidP="00D8503D">
      <w:pPr>
        <w:spacing w:before="240"/>
        <w:jc w:val="center"/>
        <w:rPr>
          <w:sz w:val="26"/>
        </w:rPr>
      </w:pPr>
      <w:r w:rsidRPr="000A61C2">
        <w:rPr>
          <w:sz w:val="26"/>
        </w:rPr>
        <w:t>Київ – 20</w:t>
      </w:r>
      <w:r>
        <w:rPr>
          <w:sz w:val="26"/>
        </w:rPr>
        <w:t>18 року</w:t>
      </w:r>
    </w:p>
    <w:p w:rsidR="00D8503D" w:rsidRDefault="00D8503D" w:rsidP="004316B0">
      <w:pPr>
        <w:spacing w:line="360" w:lineRule="auto"/>
        <w:ind w:firstLine="567"/>
        <w:jc w:val="center"/>
        <w:rPr>
          <w:b/>
          <w:lang w:val="uk-UA"/>
        </w:rPr>
      </w:pPr>
    </w:p>
    <w:p w:rsidR="00010AEE" w:rsidRPr="00763BC1" w:rsidRDefault="00010AEE" w:rsidP="004316B0">
      <w:pPr>
        <w:spacing w:line="360" w:lineRule="auto"/>
        <w:ind w:firstLine="567"/>
        <w:jc w:val="center"/>
        <w:rPr>
          <w:b/>
          <w:lang w:val="uk-UA"/>
        </w:rPr>
      </w:pPr>
      <w:r w:rsidRPr="00763BC1">
        <w:rPr>
          <w:b/>
          <w:lang w:val="uk-UA"/>
        </w:rPr>
        <w:t>Реферат</w:t>
      </w:r>
    </w:p>
    <w:p w:rsidR="00835383" w:rsidRPr="000045FB" w:rsidRDefault="00CB64EC" w:rsidP="004316B0">
      <w:pPr>
        <w:spacing w:line="360" w:lineRule="auto"/>
        <w:ind w:firstLine="567"/>
        <w:rPr>
          <w:lang w:val="uk-UA"/>
        </w:rPr>
      </w:pPr>
      <w:r w:rsidRPr="000045FB">
        <w:rPr>
          <w:lang w:val="uk-UA"/>
        </w:rPr>
        <w:t>М</w:t>
      </w:r>
      <w:r w:rsidR="00010AEE" w:rsidRPr="000045FB">
        <w:rPr>
          <w:lang w:val="uk-UA"/>
        </w:rPr>
        <w:t xml:space="preserve">агістерська дисертація </w:t>
      </w:r>
      <w:r w:rsidR="003736F1" w:rsidRPr="000045FB">
        <w:rPr>
          <w:lang w:val="uk-UA"/>
        </w:rPr>
        <w:t xml:space="preserve">складається з </w:t>
      </w:r>
      <w:r w:rsidRPr="000045FB">
        <w:rPr>
          <w:lang w:val="uk-UA"/>
        </w:rPr>
        <w:t xml:space="preserve">4 розділів та </w:t>
      </w:r>
      <w:r w:rsidR="00010AEE" w:rsidRPr="000045FB">
        <w:rPr>
          <w:lang w:val="uk-UA"/>
        </w:rPr>
        <w:t>виконана у розмірі 85 сторінок</w:t>
      </w:r>
      <w:r w:rsidRPr="000045FB">
        <w:rPr>
          <w:lang w:val="uk-UA"/>
        </w:rPr>
        <w:t>.</w:t>
      </w:r>
      <w:r w:rsidR="00010AEE" w:rsidRPr="000045FB">
        <w:rPr>
          <w:lang w:val="uk-UA"/>
        </w:rPr>
        <w:t xml:space="preserve"> </w:t>
      </w:r>
      <w:r w:rsidRPr="000045FB">
        <w:rPr>
          <w:lang w:val="uk-UA"/>
        </w:rPr>
        <w:t>В даній роботі наведено</w:t>
      </w:r>
      <w:r w:rsidR="00010AEE" w:rsidRPr="000045FB">
        <w:rPr>
          <w:lang w:val="uk-UA"/>
        </w:rPr>
        <w:t xml:space="preserve"> 37 рисунків, 13 таблиць</w:t>
      </w:r>
      <w:r w:rsidRPr="000045FB">
        <w:rPr>
          <w:lang w:val="uk-UA"/>
        </w:rPr>
        <w:t xml:space="preserve"> та</w:t>
      </w:r>
      <w:r w:rsidR="00010AEE" w:rsidRPr="000045FB">
        <w:rPr>
          <w:lang w:val="uk-UA"/>
        </w:rPr>
        <w:t xml:space="preserve"> 1 презентацію.</w:t>
      </w:r>
    </w:p>
    <w:p w:rsidR="00CB64EC" w:rsidRPr="00763BC1" w:rsidRDefault="00A7627A" w:rsidP="004316B0">
      <w:pPr>
        <w:spacing w:line="360" w:lineRule="auto"/>
        <w:ind w:firstLine="567"/>
        <w:rPr>
          <w:highlight w:val="yellow"/>
          <w:lang w:val="uk-UA"/>
        </w:rPr>
      </w:pPr>
      <w:r w:rsidRPr="00763BC1">
        <w:rPr>
          <w:lang w:val="uk-UA"/>
        </w:rPr>
        <w:t xml:space="preserve">У дисертації розглянуто аналіз інженерних </w:t>
      </w:r>
      <w:r w:rsidR="00763BC1" w:rsidRPr="00763BC1">
        <w:rPr>
          <w:lang w:val="uk-UA"/>
        </w:rPr>
        <w:t>систем</w:t>
      </w:r>
      <w:r w:rsidRPr="00763BC1">
        <w:rPr>
          <w:lang w:val="uk-UA"/>
        </w:rPr>
        <w:t xml:space="preserve"> житлових будівель. А саме с</w:t>
      </w:r>
      <w:r w:rsidR="00CB64EC" w:rsidRPr="00763BC1">
        <w:rPr>
          <w:lang w:val="uk-UA"/>
        </w:rPr>
        <w:t>истем</w:t>
      </w:r>
      <w:r w:rsidRPr="00763BC1">
        <w:rPr>
          <w:lang w:val="uk-UA"/>
        </w:rPr>
        <w:t>у</w:t>
      </w:r>
      <w:r w:rsidR="00CB64EC" w:rsidRPr="00763BC1">
        <w:rPr>
          <w:lang w:val="uk-UA"/>
        </w:rPr>
        <w:t xml:space="preserve"> опалення</w:t>
      </w:r>
      <w:r w:rsidRPr="00763BC1">
        <w:rPr>
          <w:lang w:val="uk-UA"/>
        </w:rPr>
        <w:t>, яка</w:t>
      </w:r>
      <w:r w:rsidR="00CB64EC" w:rsidRPr="00763BC1">
        <w:rPr>
          <w:lang w:val="uk-UA"/>
        </w:rPr>
        <w:t xml:space="preserve"> </w:t>
      </w:r>
      <w:r w:rsidR="00835383" w:rsidRPr="00763BC1">
        <w:rPr>
          <w:lang w:val="uk-UA"/>
        </w:rPr>
        <w:t xml:space="preserve">є </w:t>
      </w:r>
      <w:r w:rsidR="00CB64EC" w:rsidRPr="00763BC1">
        <w:rPr>
          <w:lang w:val="uk-UA"/>
        </w:rPr>
        <w:t>незамінн</w:t>
      </w:r>
      <w:r w:rsidR="00835383" w:rsidRPr="00763BC1">
        <w:rPr>
          <w:lang w:val="uk-UA"/>
        </w:rPr>
        <w:t>ою</w:t>
      </w:r>
      <w:r w:rsidR="00CB64EC" w:rsidRPr="00763BC1">
        <w:rPr>
          <w:lang w:val="uk-UA"/>
        </w:rPr>
        <w:t xml:space="preserve"> складов</w:t>
      </w:r>
      <w:r w:rsidR="00835383" w:rsidRPr="00763BC1">
        <w:rPr>
          <w:lang w:val="uk-UA"/>
        </w:rPr>
        <w:t>ою</w:t>
      </w:r>
      <w:r w:rsidR="00CB64EC" w:rsidRPr="00763BC1">
        <w:rPr>
          <w:lang w:val="uk-UA"/>
        </w:rPr>
        <w:t xml:space="preserve"> кожного будинку для підтримки комфорту людини</w:t>
      </w:r>
      <w:r w:rsidR="00835383" w:rsidRPr="00763BC1">
        <w:rPr>
          <w:lang w:val="uk-UA"/>
        </w:rPr>
        <w:t>.</w:t>
      </w:r>
    </w:p>
    <w:p w:rsidR="0024386E" w:rsidRPr="00763BC1" w:rsidRDefault="0024386E" w:rsidP="004316B0">
      <w:pPr>
        <w:spacing w:line="360" w:lineRule="auto"/>
        <w:ind w:firstLine="567"/>
        <w:jc w:val="both"/>
        <w:rPr>
          <w:lang w:val="uk-UA"/>
        </w:rPr>
      </w:pPr>
      <w:r w:rsidRPr="00763BC1">
        <w:rPr>
          <w:lang w:val="uk-UA"/>
        </w:rPr>
        <w:t>Системи опалення являють собою комплекс елементів призначений для отримання, переносу та передачі необхідної кількості теплоти в опалюване приміщення, та включає в себе три основні елементи:</w:t>
      </w:r>
    </w:p>
    <w:p w:rsidR="0024386E" w:rsidRPr="00763BC1" w:rsidRDefault="0024386E" w:rsidP="004316B0">
      <w:pPr>
        <w:pStyle w:val="a4"/>
        <w:numPr>
          <w:ilvl w:val="0"/>
          <w:numId w:val="16"/>
        </w:numPr>
        <w:spacing w:line="360" w:lineRule="auto"/>
        <w:ind w:left="0" w:firstLine="567"/>
        <w:jc w:val="both"/>
        <w:rPr>
          <w:lang w:val="uk-UA"/>
        </w:rPr>
      </w:pPr>
      <w:r w:rsidRPr="00763BC1">
        <w:rPr>
          <w:lang w:val="uk-UA"/>
        </w:rPr>
        <w:t>джерело теплоти (теплогенератор при місцевому або теплообмінник при централізованому теплопостачанні) — елемент призначений для отримання теплоти та передачі її теплоносію;</w:t>
      </w:r>
    </w:p>
    <w:p w:rsidR="0024386E" w:rsidRPr="00763BC1" w:rsidRDefault="0024386E" w:rsidP="004316B0">
      <w:pPr>
        <w:pStyle w:val="a4"/>
        <w:numPr>
          <w:ilvl w:val="0"/>
          <w:numId w:val="16"/>
        </w:numPr>
        <w:spacing w:line="360" w:lineRule="auto"/>
        <w:ind w:left="0" w:firstLine="567"/>
        <w:jc w:val="both"/>
        <w:rPr>
          <w:lang w:val="uk-UA"/>
        </w:rPr>
      </w:pPr>
      <w:r w:rsidRPr="00763BC1">
        <w:rPr>
          <w:lang w:val="uk-UA"/>
        </w:rPr>
        <w:t>теплопровід — елемент для транспортування теплоти від джерела теплоти до опалювального приладу;</w:t>
      </w:r>
    </w:p>
    <w:p w:rsidR="0024386E" w:rsidRPr="00763BC1" w:rsidRDefault="0024386E" w:rsidP="004316B0">
      <w:pPr>
        <w:pStyle w:val="a4"/>
        <w:numPr>
          <w:ilvl w:val="0"/>
          <w:numId w:val="16"/>
        </w:numPr>
        <w:spacing w:line="360" w:lineRule="auto"/>
        <w:ind w:left="0" w:firstLine="567"/>
        <w:jc w:val="both"/>
        <w:rPr>
          <w:lang w:val="uk-UA"/>
        </w:rPr>
      </w:pPr>
      <w:r w:rsidRPr="00763BC1">
        <w:rPr>
          <w:lang w:val="uk-UA"/>
        </w:rPr>
        <w:t>опалювальний прилад –елемент для передачі теплоти в приміщення.</w:t>
      </w:r>
    </w:p>
    <w:p w:rsidR="0024386E" w:rsidRPr="00763BC1" w:rsidRDefault="0024386E" w:rsidP="004316B0">
      <w:pPr>
        <w:pStyle w:val="a4"/>
        <w:spacing w:line="360" w:lineRule="auto"/>
        <w:ind w:left="0" w:firstLine="567"/>
        <w:jc w:val="both"/>
        <w:rPr>
          <w:lang w:val="uk-UA"/>
        </w:rPr>
      </w:pPr>
    </w:p>
    <w:p w:rsidR="0024386E" w:rsidRPr="00763BC1" w:rsidRDefault="0024386E" w:rsidP="004316B0">
      <w:pPr>
        <w:pStyle w:val="a4"/>
        <w:spacing w:line="360" w:lineRule="auto"/>
        <w:ind w:left="0" w:firstLine="567"/>
        <w:jc w:val="both"/>
        <w:rPr>
          <w:lang w:val="uk-UA"/>
        </w:rPr>
      </w:pPr>
      <w:r w:rsidRPr="00763BC1">
        <w:rPr>
          <w:lang w:val="uk-UA"/>
        </w:rPr>
        <w:t>Відповідно до вимог ДСТУ и БНІП системи опалення багатоквартирного будинку повинні забезпечувати нагрівання повітря в житлових приміщеннях</w:t>
      </w:r>
      <w:r w:rsidR="00DB5777" w:rsidRPr="00763BC1">
        <w:rPr>
          <w:lang w:val="uk-UA"/>
        </w:rPr>
        <w:t xml:space="preserve"> в зимовий</w:t>
      </w:r>
      <w:r w:rsidRPr="00763BC1">
        <w:rPr>
          <w:lang w:val="uk-UA"/>
        </w:rPr>
        <w:t xml:space="preserve"> період до температури 20-22 градуси при вологості 45-30%. Для цього, при розробці проектно-кошторисної документації на будівництво, проектується і система опалення багатоквартирного будинку, що забезпечує однаковий тиск теплоносія в трубах, як на першому, так і на останньому поверхах будівлі.</w:t>
      </w:r>
    </w:p>
    <w:p w:rsidR="0024386E" w:rsidRPr="00763BC1" w:rsidRDefault="0024386E" w:rsidP="004316B0">
      <w:pPr>
        <w:pStyle w:val="a4"/>
        <w:spacing w:line="360" w:lineRule="auto"/>
        <w:ind w:left="0" w:firstLine="567"/>
        <w:jc w:val="both"/>
        <w:rPr>
          <w:lang w:val="uk-UA"/>
        </w:rPr>
      </w:pPr>
      <w:r w:rsidRPr="00763BC1">
        <w:rPr>
          <w:lang w:val="uk-UA"/>
        </w:rPr>
        <w:t>Тільки за цієї умови вдається забезпечити нормальну циркуляцію теплоносія, а, отже, і необхідні параметри повітря в приміщенні.</w:t>
      </w:r>
    </w:p>
    <w:p w:rsidR="00AA13A1" w:rsidRPr="00763BC1" w:rsidRDefault="00010AEE" w:rsidP="004316B0">
      <w:pPr>
        <w:spacing w:line="360" w:lineRule="auto"/>
        <w:ind w:firstLine="567"/>
        <w:jc w:val="both"/>
        <w:rPr>
          <w:lang w:val="uk-UA"/>
        </w:rPr>
      </w:pPr>
      <w:r w:rsidRPr="00763BC1">
        <w:rPr>
          <w:i/>
          <w:lang w:val="uk-UA"/>
        </w:rPr>
        <w:t>Метою</w:t>
      </w:r>
      <w:r w:rsidRPr="00763BC1">
        <w:rPr>
          <w:lang w:val="uk-UA"/>
        </w:rPr>
        <w:t xml:space="preserve"> </w:t>
      </w:r>
      <w:r w:rsidR="00A7627A" w:rsidRPr="00763BC1">
        <w:rPr>
          <w:lang w:val="uk-UA"/>
        </w:rPr>
        <w:t xml:space="preserve">даної </w:t>
      </w:r>
      <w:r w:rsidRPr="00763BC1">
        <w:rPr>
          <w:lang w:val="uk-UA"/>
        </w:rPr>
        <w:t xml:space="preserve">роботи </w:t>
      </w:r>
      <w:r w:rsidR="00A7627A" w:rsidRPr="00763BC1">
        <w:rPr>
          <w:lang w:val="uk-UA"/>
        </w:rPr>
        <w:t xml:space="preserve">є </w:t>
      </w:r>
      <w:r w:rsidR="00022B0C" w:rsidRPr="00763BC1">
        <w:rPr>
          <w:lang w:val="uk-UA"/>
        </w:rPr>
        <w:t>аналіз та</w:t>
      </w:r>
      <w:r w:rsidR="00022B0C" w:rsidRPr="00763BC1">
        <w:rPr>
          <w:rFonts w:cs="Times New Roman"/>
          <w:szCs w:val="28"/>
          <w:lang w:val="uk-UA"/>
        </w:rPr>
        <w:t xml:space="preserve"> оцінка інженерних систем типового багатоквартирного будинку</w:t>
      </w:r>
      <w:r w:rsidRPr="00763BC1">
        <w:rPr>
          <w:lang w:val="uk-UA"/>
        </w:rPr>
        <w:t>.</w:t>
      </w:r>
      <w:r w:rsidR="00022B0C" w:rsidRPr="00763BC1">
        <w:rPr>
          <w:lang w:val="uk-UA"/>
        </w:rPr>
        <w:t xml:space="preserve"> </w:t>
      </w:r>
    </w:p>
    <w:p w:rsidR="00010AEE" w:rsidRPr="00763BC1" w:rsidRDefault="00AA13A1" w:rsidP="004316B0">
      <w:pPr>
        <w:spacing w:line="360" w:lineRule="auto"/>
        <w:ind w:firstLine="567"/>
        <w:jc w:val="both"/>
        <w:rPr>
          <w:szCs w:val="28"/>
          <w:lang w:val="uk-UA"/>
        </w:rPr>
      </w:pPr>
      <w:r w:rsidRPr="00763BC1">
        <w:rPr>
          <w:i/>
          <w:lang w:val="uk-UA"/>
        </w:rPr>
        <w:lastRenderedPageBreak/>
        <w:t>Завдання дисертації</w:t>
      </w:r>
      <w:r w:rsidR="00394DAC" w:rsidRPr="00763BC1">
        <w:rPr>
          <w:lang w:val="uk-UA"/>
        </w:rPr>
        <w:t xml:space="preserve">: </w:t>
      </w:r>
      <w:r w:rsidR="00B011B7" w:rsidRPr="00763BC1">
        <w:rPr>
          <w:szCs w:val="28"/>
          <w:lang w:val="uk-UA"/>
        </w:rPr>
        <w:t>дослідження теплового стану будівлі</w:t>
      </w:r>
      <w:r w:rsidR="00394DAC" w:rsidRPr="00763BC1">
        <w:rPr>
          <w:lang w:val="uk-UA"/>
        </w:rPr>
        <w:t>,</w:t>
      </w:r>
      <w:r w:rsidR="00F82C49" w:rsidRPr="00763BC1">
        <w:rPr>
          <w:lang w:val="uk-UA"/>
        </w:rPr>
        <w:t xml:space="preserve"> </w:t>
      </w:r>
      <w:r w:rsidR="00F82C49" w:rsidRPr="00763BC1">
        <w:rPr>
          <w:szCs w:val="28"/>
          <w:lang w:val="uk-UA"/>
        </w:rPr>
        <w:t>визначення дійсного термічного опору огороджень будівлі, виявлення місць з найбільшими тепловими втратами.</w:t>
      </w:r>
      <w:r w:rsidR="00394DAC" w:rsidRPr="00763BC1">
        <w:rPr>
          <w:lang w:val="uk-UA"/>
        </w:rPr>
        <w:t xml:space="preserve"> </w:t>
      </w:r>
      <w:r w:rsidR="00F82C49" w:rsidRPr="00763BC1">
        <w:rPr>
          <w:lang w:val="uk-UA"/>
        </w:rPr>
        <w:t>О</w:t>
      </w:r>
      <w:r w:rsidR="00394DAC" w:rsidRPr="00763BC1">
        <w:rPr>
          <w:lang w:val="uk-UA"/>
        </w:rPr>
        <w:t>цін</w:t>
      </w:r>
      <w:r w:rsidR="00B011B7" w:rsidRPr="00763BC1">
        <w:rPr>
          <w:lang w:val="uk-UA"/>
        </w:rPr>
        <w:t>ка</w:t>
      </w:r>
      <w:r w:rsidR="00022B0C" w:rsidRPr="00763BC1">
        <w:rPr>
          <w:lang w:val="uk-UA"/>
        </w:rPr>
        <w:t xml:space="preserve"> </w:t>
      </w:r>
      <w:r w:rsidR="00394DAC" w:rsidRPr="00763BC1">
        <w:rPr>
          <w:lang w:val="uk-UA"/>
        </w:rPr>
        <w:t xml:space="preserve">та аналіз </w:t>
      </w:r>
      <w:r w:rsidR="00022B0C" w:rsidRPr="00763BC1">
        <w:rPr>
          <w:lang w:val="uk-UA"/>
        </w:rPr>
        <w:t>розподіл</w:t>
      </w:r>
      <w:r w:rsidR="00B011B7" w:rsidRPr="00763BC1">
        <w:rPr>
          <w:lang w:val="uk-UA"/>
        </w:rPr>
        <w:t>у</w:t>
      </w:r>
      <w:r w:rsidR="00022B0C" w:rsidRPr="00763BC1">
        <w:rPr>
          <w:lang w:val="uk-UA"/>
        </w:rPr>
        <w:t xml:space="preserve"> температур по опалювальних приладах на кожному з поверхів</w:t>
      </w:r>
      <w:r w:rsidR="00394DAC" w:rsidRPr="00763BC1">
        <w:rPr>
          <w:lang w:val="uk-UA"/>
        </w:rPr>
        <w:t xml:space="preserve"> будинку </w:t>
      </w:r>
      <w:r w:rsidR="00022B0C" w:rsidRPr="00763BC1">
        <w:rPr>
          <w:lang w:val="uk-UA"/>
        </w:rPr>
        <w:t xml:space="preserve"> та </w:t>
      </w:r>
      <w:r w:rsidRPr="00763BC1">
        <w:rPr>
          <w:lang w:val="uk-UA"/>
        </w:rPr>
        <w:t>прийнят</w:t>
      </w:r>
      <w:r w:rsidR="00B011B7" w:rsidRPr="00763BC1">
        <w:rPr>
          <w:lang w:val="uk-UA"/>
        </w:rPr>
        <w:t>тя</w:t>
      </w:r>
      <w:r w:rsidRPr="00763BC1">
        <w:rPr>
          <w:lang w:val="uk-UA"/>
        </w:rPr>
        <w:t xml:space="preserve"> рішен</w:t>
      </w:r>
      <w:r w:rsidR="00B011B7" w:rsidRPr="00763BC1">
        <w:rPr>
          <w:lang w:val="uk-UA"/>
        </w:rPr>
        <w:t>ь</w:t>
      </w:r>
      <w:r w:rsidRPr="00763BC1">
        <w:rPr>
          <w:lang w:val="uk-UA"/>
        </w:rPr>
        <w:t xml:space="preserve"> щодо вирівнювання </w:t>
      </w:r>
      <w:r w:rsidR="00B011B7" w:rsidRPr="00763BC1">
        <w:rPr>
          <w:lang w:val="uk-UA"/>
        </w:rPr>
        <w:t xml:space="preserve">та регулювання </w:t>
      </w:r>
      <w:r w:rsidRPr="00763BC1">
        <w:rPr>
          <w:lang w:val="uk-UA"/>
        </w:rPr>
        <w:t>температур в приміщеннях як на перших</w:t>
      </w:r>
      <w:r w:rsidR="00394DAC" w:rsidRPr="00763BC1">
        <w:rPr>
          <w:lang w:val="uk-UA"/>
        </w:rPr>
        <w:t>,</w:t>
      </w:r>
      <w:r w:rsidRPr="00763BC1">
        <w:rPr>
          <w:lang w:val="uk-UA"/>
        </w:rPr>
        <w:t xml:space="preserve"> так і  на останніх поверхах.</w:t>
      </w:r>
      <w:r w:rsidR="00F82C49" w:rsidRPr="00763BC1">
        <w:rPr>
          <w:szCs w:val="28"/>
          <w:lang w:val="uk-UA"/>
        </w:rPr>
        <w:t xml:space="preserve"> </w:t>
      </w:r>
    </w:p>
    <w:p w:rsidR="00394DAC" w:rsidRPr="00763BC1" w:rsidRDefault="00394DAC" w:rsidP="004316B0">
      <w:pPr>
        <w:spacing w:line="360" w:lineRule="auto"/>
        <w:ind w:firstLine="567"/>
        <w:jc w:val="both"/>
        <w:rPr>
          <w:lang w:val="uk-UA"/>
        </w:rPr>
      </w:pPr>
      <w:r w:rsidRPr="00763BC1">
        <w:rPr>
          <w:i/>
          <w:lang w:val="uk-UA"/>
        </w:rPr>
        <w:t>Об’єктом дослідження</w:t>
      </w:r>
      <w:r w:rsidRPr="00763BC1">
        <w:rPr>
          <w:lang w:val="uk-UA"/>
        </w:rPr>
        <w:t xml:space="preserve"> є типовий багатоквартирний будинок, що має централізовану систему опалення.</w:t>
      </w:r>
    </w:p>
    <w:p w:rsidR="00394DAC" w:rsidRPr="00763BC1" w:rsidRDefault="00394DAC" w:rsidP="004316B0">
      <w:pPr>
        <w:spacing w:line="360" w:lineRule="auto"/>
        <w:ind w:firstLine="567"/>
        <w:jc w:val="both"/>
        <w:rPr>
          <w:lang w:val="uk-UA"/>
        </w:rPr>
      </w:pPr>
      <w:r w:rsidRPr="00763BC1">
        <w:rPr>
          <w:i/>
          <w:lang w:val="uk-UA"/>
        </w:rPr>
        <w:t>Предмет дослідження</w:t>
      </w:r>
      <w:r w:rsidR="00B011B7" w:rsidRPr="00763BC1">
        <w:rPr>
          <w:lang w:val="uk-UA"/>
        </w:rPr>
        <w:t>:</w:t>
      </w:r>
      <w:r w:rsidRPr="00763BC1">
        <w:rPr>
          <w:lang w:val="uk-UA"/>
        </w:rPr>
        <w:t xml:space="preserve"> показники ефективності процесів енергоспоживання будинків.</w:t>
      </w:r>
    </w:p>
    <w:p w:rsidR="00394DAC" w:rsidRPr="000045FB" w:rsidRDefault="00394DAC" w:rsidP="004316B0">
      <w:pPr>
        <w:spacing w:line="360" w:lineRule="auto"/>
        <w:ind w:firstLine="567"/>
        <w:jc w:val="both"/>
        <w:rPr>
          <w:lang w:val="uk-UA"/>
        </w:rPr>
      </w:pPr>
      <w:r w:rsidRPr="000045FB">
        <w:rPr>
          <w:i/>
          <w:lang w:val="uk-UA"/>
        </w:rPr>
        <w:t>Наукова новизна</w:t>
      </w:r>
      <w:r w:rsidR="00B011B7" w:rsidRPr="000045FB">
        <w:rPr>
          <w:i/>
          <w:lang w:val="uk-UA"/>
        </w:rPr>
        <w:t xml:space="preserve">: </w:t>
      </w:r>
      <w:r w:rsidR="00B011B7" w:rsidRPr="000045FB">
        <w:rPr>
          <w:lang w:val="uk-UA"/>
        </w:rPr>
        <w:t>моделювання теплових процесів</w:t>
      </w:r>
    </w:p>
    <w:p w:rsidR="00010AEE" w:rsidRPr="000045FB" w:rsidRDefault="00010AEE" w:rsidP="004316B0">
      <w:pPr>
        <w:spacing w:line="360" w:lineRule="auto"/>
        <w:ind w:firstLine="567"/>
        <w:jc w:val="both"/>
        <w:rPr>
          <w:lang w:val="uk-UA"/>
        </w:rPr>
      </w:pPr>
    </w:p>
    <w:p w:rsidR="00010AEE" w:rsidRPr="000045FB" w:rsidRDefault="00010AEE" w:rsidP="004316B0">
      <w:pPr>
        <w:spacing w:line="360" w:lineRule="auto"/>
        <w:ind w:firstLine="567"/>
        <w:jc w:val="both"/>
        <w:rPr>
          <w:lang w:val="uk-UA"/>
        </w:rPr>
      </w:pPr>
      <w:r w:rsidRPr="000045FB">
        <w:rPr>
          <w:i/>
          <w:lang w:val="uk-UA"/>
        </w:rPr>
        <w:t>Ключові слова:</w:t>
      </w:r>
      <w:r w:rsidRPr="000045FB">
        <w:rPr>
          <w:lang w:val="uk-UA"/>
        </w:rPr>
        <w:t xml:space="preserve"> </w:t>
      </w:r>
      <w:r w:rsidR="00B011B7" w:rsidRPr="000045FB">
        <w:rPr>
          <w:lang w:val="uk-UA"/>
        </w:rPr>
        <w:t>інженерні системи, система опалення, теплопровід,</w:t>
      </w:r>
      <w:r w:rsidRPr="000045FB">
        <w:rPr>
          <w:lang w:val="uk-UA"/>
        </w:rPr>
        <w:t xml:space="preserve"> </w:t>
      </w:r>
      <w:r w:rsidR="00B011B7" w:rsidRPr="000045FB">
        <w:rPr>
          <w:lang w:val="uk-UA"/>
        </w:rPr>
        <w:t xml:space="preserve">опалювальний прилад, </w:t>
      </w:r>
      <w:r w:rsidR="00B011B7" w:rsidRPr="000045FB">
        <w:rPr>
          <w:szCs w:val="28"/>
          <w:lang w:val="uk-UA"/>
        </w:rPr>
        <w:t>дослідження</w:t>
      </w:r>
      <w:r w:rsidR="00B011B7" w:rsidRPr="000045FB">
        <w:rPr>
          <w:lang w:val="uk-UA"/>
        </w:rPr>
        <w:t xml:space="preserve">, </w:t>
      </w:r>
      <w:r w:rsidR="00B011B7" w:rsidRPr="000045FB">
        <w:rPr>
          <w:szCs w:val="28"/>
          <w:lang w:val="uk-UA"/>
        </w:rPr>
        <w:t>тепловий стан будівлі,</w:t>
      </w:r>
      <w:r w:rsidR="00F82C49" w:rsidRPr="000045FB">
        <w:rPr>
          <w:szCs w:val="28"/>
          <w:lang w:val="uk-UA"/>
        </w:rPr>
        <w:t xml:space="preserve"> термічний опір, теплові втрати,</w:t>
      </w:r>
      <w:r w:rsidR="00B011B7" w:rsidRPr="000045FB">
        <w:rPr>
          <w:lang w:val="uk-UA"/>
        </w:rPr>
        <w:t xml:space="preserve"> регулювання</w:t>
      </w:r>
      <w:r w:rsidRPr="000045FB">
        <w:rPr>
          <w:lang w:val="uk-UA"/>
        </w:rPr>
        <w:t>, моделювання теплових процесів</w:t>
      </w:r>
      <w:r w:rsidR="00F82C49" w:rsidRPr="000045FB">
        <w:rPr>
          <w:lang w:val="uk-UA"/>
        </w:rPr>
        <w:t>.</w:t>
      </w:r>
    </w:p>
    <w:p w:rsidR="00010AEE" w:rsidRPr="000045FB" w:rsidRDefault="00010AEE" w:rsidP="004316B0">
      <w:pPr>
        <w:spacing w:line="360" w:lineRule="auto"/>
        <w:ind w:firstLine="567"/>
        <w:jc w:val="both"/>
        <w:rPr>
          <w:lang w:val="uk-UA"/>
        </w:rPr>
      </w:pPr>
    </w:p>
    <w:p w:rsidR="00010AEE" w:rsidRPr="00763BC1" w:rsidRDefault="00010AEE" w:rsidP="004316B0">
      <w:pPr>
        <w:spacing w:line="360" w:lineRule="auto"/>
        <w:ind w:firstLine="567"/>
        <w:jc w:val="both"/>
        <w:rPr>
          <w:highlight w:val="yellow"/>
          <w:lang w:val="uk-UA"/>
        </w:rPr>
      </w:pPr>
    </w:p>
    <w:p w:rsidR="00010AEE" w:rsidRPr="00763BC1" w:rsidRDefault="00010AEE" w:rsidP="004316B0">
      <w:pPr>
        <w:spacing w:line="360" w:lineRule="auto"/>
        <w:jc w:val="both"/>
        <w:rPr>
          <w:highlight w:val="yellow"/>
          <w:lang w:val="uk-UA"/>
        </w:rPr>
      </w:pPr>
    </w:p>
    <w:p w:rsidR="00010AEE" w:rsidRPr="00763BC1" w:rsidRDefault="00010AEE" w:rsidP="004316B0">
      <w:pPr>
        <w:spacing w:line="360" w:lineRule="auto"/>
        <w:ind w:firstLine="567"/>
        <w:jc w:val="both"/>
        <w:rPr>
          <w:highlight w:val="yellow"/>
          <w:lang w:val="uk-UA"/>
        </w:rPr>
      </w:pPr>
    </w:p>
    <w:p w:rsidR="00010AEE" w:rsidRPr="00763BC1" w:rsidRDefault="00010AEE" w:rsidP="004316B0">
      <w:pPr>
        <w:spacing w:line="360" w:lineRule="auto"/>
        <w:ind w:firstLine="567"/>
        <w:jc w:val="both"/>
        <w:rPr>
          <w:highlight w:val="yellow"/>
          <w:lang w:val="uk-UA"/>
        </w:rPr>
      </w:pPr>
    </w:p>
    <w:p w:rsidR="00010AEE" w:rsidRPr="00763BC1" w:rsidRDefault="00010AEE" w:rsidP="004316B0">
      <w:pPr>
        <w:spacing w:line="360" w:lineRule="auto"/>
        <w:ind w:firstLine="567"/>
        <w:jc w:val="both"/>
        <w:rPr>
          <w:highlight w:val="yellow"/>
          <w:lang w:val="uk-UA"/>
        </w:rPr>
      </w:pPr>
    </w:p>
    <w:p w:rsidR="00010AEE" w:rsidRPr="00763BC1" w:rsidRDefault="00010AEE" w:rsidP="004316B0">
      <w:pPr>
        <w:spacing w:line="360" w:lineRule="auto"/>
        <w:ind w:firstLine="567"/>
        <w:jc w:val="both"/>
        <w:rPr>
          <w:highlight w:val="yellow"/>
          <w:lang w:val="uk-UA"/>
        </w:rPr>
      </w:pPr>
    </w:p>
    <w:p w:rsidR="00010AEE" w:rsidRPr="00763BC1" w:rsidRDefault="00010AEE" w:rsidP="004316B0">
      <w:pPr>
        <w:spacing w:line="360" w:lineRule="auto"/>
        <w:ind w:firstLine="567"/>
        <w:jc w:val="both"/>
        <w:rPr>
          <w:highlight w:val="yellow"/>
          <w:lang w:val="uk-UA"/>
        </w:rPr>
      </w:pPr>
    </w:p>
    <w:p w:rsidR="003C2DAF" w:rsidRPr="00763BC1" w:rsidRDefault="003C2DAF" w:rsidP="004316B0">
      <w:pPr>
        <w:spacing w:line="360" w:lineRule="auto"/>
        <w:ind w:firstLine="567"/>
        <w:jc w:val="center"/>
        <w:rPr>
          <w:highlight w:val="yellow"/>
          <w:lang w:val="uk-UA"/>
        </w:rPr>
      </w:pPr>
    </w:p>
    <w:p w:rsidR="00F82C49" w:rsidRPr="00763BC1" w:rsidRDefault="00F82C49" w:rsidP="004316B0">
      <w:pPr>
        <w:spacing w:line="360" w:lineRule="auto"/>
        <w:ind w:firstLine="567"/>
        <w:rPr>
          <w:b/>
          <w:lang w:val="uk-UA"/>
        </w:rPr>
      </w:pPr>
      <w:r w:rsidRPr="00763BC1">
        <w:rPr>
          <w:b/>
          <w:lang w:val="uk-UA"/>
        </w:rPr>
        <w:br w:type="page"/>
      </w:r>
    </w:p>
    <w:p w:rsidR="00010AEE" w:rsidRPr="00763BC1" w:rsidRDefault="00010AEE" w:rsidP="004316B0">
      <w:pPr>
        <w:tabs>
          <w:tab w:val="left" w:pos="3120"/>
        </w:tabs>
        <w:spacing w:line="360" w:lineRule="auto"/>
        <w:ind w:firstLine="567"/>
        <w:jc w:val="center"/>
        <w:rPr>
          <w:b/>
          <w:lang w:val="uk-UA"/>
        </w:rPr>
      </w:pPr>
      <w:r w:rsidRPr="00763BC1">
        <w:rPr>
          <w:b/>
          <w:lang w:val="uk-UA"/>
        </w:rPr>
        <w:lastRenderedPageBreak/>
        <w:t>Abstract</w:t>
      </w:r>
    </w:p>
    <w:p w:rsidR="00F82C49" w:rsidRPr="00763BC1" w:rsidRDefault="00010AEE" w:rsidP="004316B0">
      <w:pPr>
        <w:tabs>
          <w:tab w:val="left" w:pos="567"/>
        </w:tabs>
        <w:spacing w:line="360" w:lineRule="auto"/>
        <w:ind w:firstLine="567"/>
        <w:rPr>
          <w:lang w:val="uk-UA"/>
        </w:rPr>
      </w:pPr>
      <w:r w:rsidRPr="00763BC1">
        <w:rPr>
          <w:lang w:val="uk-UA"/>
        </w:rPr>
        <w:tab/>
      </w:r>
      <w:r w:rsidR="00F82C49" w:rsidRPr="000045FB">
        <w:rPr>
          <w:lang w:val="uk-UA"/>
        </w:rPr>
        <w:t>The master's dissertation consists of 4 sections and is executed in the size of 85 pages. In this work there are 37 drawings, 13 tables and 1 presentation.</w:t>
      </w:r>
    </w:p>
    <w:p w:rsidR="00F82C49" w:rsidRPr="00763BC1" w:rsidRDefault="00F82C49" w:rsidP="004316B0">
      <w:pPr>
        <w:tabs>
          <w:tab w:val="left" w:pos="567"/>
        </w:tabs>
        <w:spacing w:line="360" w:lineRule="auto"/>
        <w:ind w:firstLine="567"/>
        <w:rPr>
          <w:lang w:val="uk-UA"/>
        </w:rPr>
      </w:pPr>
      <w:r w:rsidRPr="00763BC1">
        <w:rPr>
          <w:lang w:val="uk-UA"/>
        </w:rPr>
        <w:t>The dissertation considers the analysis of engineering systems of residential buildings. Namely the heating system, which is an irreplaceable component of each home to maintain human comfort.</w:t>
      </w:r>
    </w:p>
    <w:p w:rsidR="00F82C49" w:rsidRPr="00763BC1" w:rsidRDefault="00F82C49" w:rsidP="004316B0">
      <w:pPr>
        <w:tabs>
          <w:tab w:val="left" w:pos="567"/>
        </w:tabs>
        <w:spacing w:line="360" w:lineRule="auto"/>
        <w:ind w:firstLine="567"/>
        <w:rPr>
          <w:lang w:val="uk-UA"/>
        </w:rPr>
      </w:pPr>
      <w:r w:rsidRPr="00763BC1">
        <w:rPr>
          <w:lang w:val="uk-UA"/>
        </w:rPr>
        <w:t>Heating systems are a set of elements designed to receive, transfer and transfer the required amount of heat in a heated room, and includes three main elements:</w:t>
      </w:r>
    </w:p>
    <w:p w:rsidR="00F82C49" w:rsidRPr="00763BC1" w:rsidRDefault="00F82C49" w:rsidP="004316B0">
      <w:pPr>
        <w:tabs>
          <w:tab w:val="left" w:pos="567"/>
        </w:tabs>
        <w:spacing w:line="360" w:lineRule="auto"/>
        <w:ind w:firstLine="567"/>
        <w:rPr>
          <w:lang w:val="uk-UA"/>
        </w:rPr>
      </w:pPr>
      <w:r w:rsidRPr="00763BC1">
        <w:rPr>
          <w:lang w:val="uk-UA"/>
        </w:rPr>
        <w:t>• heat source (heat generator with a local or heat exchanger with centralized heat supply) - the element is designed to receive heat and transfer its coolant;</w:t>
      </w:r>
    </w:p>
    <w:p w:rsidR="00F82C49" w:rsidRPr="00763BC1" w:rsidRDefault="00F82C49" w:rsidP="004316B0">
      <w:pPr>
        <w:tabs>
          <w:tab w:val="left" w:pos="567"/>
        </w:tabs>
        <w:spacing w:line="360" w:lineRule="auto"/>
        <w:ind w:firstLine="567"/>
        <w:rPr>
          <w:lang w:val="uk-UA"/>
        </w:rPr>
      </w:pPr>
      <w:r w:rsidRPr="00763BC1">
        <w:rPr>
          <w:lang w:val="uk-UA"/>
        </w:rPr>
        <w:t>• heat conductor - an element for transporting heat from a heat source to a heating device;</w:t>
      </w:r>
    </w:p>
    <w:p w:rsidR="00F82C49" w:rsidRPr="00763BC1" w:rsidRDefault="00F82C49" w:rsidP="004316B0">
      <w:pPr>
        <w:tabs>
          <w:tab w:val="left" w:pos="567"/>
        </w:tabs>
        <w:spacing w:line="360" w:lineRule="auto"/>
        <w:ind w:firstLine="567"/>
        <w:rPr>
          <w:lang w:val="uk-UA"/>
        </w:rPr>
      </w:pPr>
      <w:r w:rsidRPr="00763BC1">
        <w:rPr>
          <w:lang w:val="uk-UA"/>
        </w:rPr>
        <w:t>• heating device - an element for the transfer of heat in the room.</w:t>
      </w:r>
    </w:p>
    <w:p w:rsidR="00F82C49" w:rsidRPr="00763BC1" w:rsidRDefault="00F82C49" w:rsidP="004316B0">
      <w:pPr>
        <w:tabs>
          <w:tab w:val="left" w:pos="567"/>
        </w:tabs>
        <w:spacing w:line="360" w:lineRule="auto"/>
        <w:ind w:firstLine="567"/>
        <w:rPr>
          <w:lang w:val="uk-UA"/>
        </w:rPr>
      </w:pPr>
    </w:p>
    <w:p w:rsidR="00F82C49" w:rsidRPr="00763BC1" w:rsidRDefault="00F82C49" w:rsidP="004316B0">
      <w:pPr>
        <w:tabs>
          <w:tab w:val="left" w:pos="567"/>
        </w:tabs>
        <w:spacing w:line="360" w:lineRule="auto"/>
        <w:ind w:firstLine="567"/>
        <w:rPr>
          <w:lang w:val="uk-UA"/>
        </w:rPr>
      </w:pPr>
      <w:r w:rsidRPr="00763BC1">
        <w:rPr>
          <w:lang w:val="uk-UA"/>
        </w:rPr>
        <w:t>In accordance with the requirements of GOST and SNIP apartment building heating system should provide heat air in a residential area in the winter to a temperature of 20-22 degrees with humidity of 45-30%. To this end, the development of design estimates for construction, designed and heating of an apartment building that provides uniform pressure coolant pipes, both on the first and on the last floor of the building.</w:t>
      </w:r>
    </w:p>
    <w:p w:rsidR="00F82C49" w:rsidRPr="00763BC1" w:rsidRDefault="00F82C49" w:rsidP="004316B0">
      <w:pPr>
        <w:tabs>
          <w:tab w:val="left" w:pos="567"/>
        </w:tabs>
        <w:spacing w:line="360" w:lineRule="auto"/>
        <w:ind w:firstLine="567"/>
        <w:rPr>
          <w:lang w:val="uk-UA"/>
        </w:rPr>
      </w:pPr>
      <w:r w:rsidRPr="00763BC1">
        <w:rPr>
          <w:lang w:val="uk-UA"/>
        </w:rPr>
        <w:t>Only under this condition it is possible to ensure the normal circulation of the coolant, and, consequently, the necessary parameters of air in the room.</w:t>
      </w:r>
    </w:p>
    <w:p w:rsidR="00F82C49" w:rsidRPr="00763BC1" w:rsidRDefault="00F82C49" w:rsidP="004316B0">
      <w:pPr>
        <w:tabs>
          <w:tab w:val="left" w:pos="567"/>
        </w:tabs>
        <w:spacing w:line="360" w:lineRule="auto"/>
        <w:ind w:firstLine="567"/>
        <w:rPr>
          <w:lang w:val="uk-UA"/>
        </w:rPr>
      </w:pPr>
      <w:r w:rsidRPr="00763BC1">
        <w:rPr>
          <w:lang w:val="uk-UA"/>
        </w:rPr>
        <w:t>The purpose of this work is to analyze and evaluate the engineering systems of a typical multi-apartment building.</w:t>
      </w:r>
    </w:p>
    <w:p w:rsidR="00F82C49" w:rsidRPr="00763BC1" w:rsidRDefault="00F82C49" w:rsidP="004316B0">
      <w:pPr>
        <w:tabs>
          <w:tab w:val="left" w:pos="567"/>
        </w:tabs>
        <w:spacing w:line="360" w:lineRule="auto"/>
        <w:ind w:firstLine="567"/>
        <w:rPr>
          <w:lang w:val="uk-UA"/>
        </w:rPr>
      </w:pPr>
      <w:r w:rsidRPr="00763BC1">
        <w:rPr>
          <w:lang w:val="uk-UA"/>
        </w:rPr>
        <w:t xml:space="preserve">Task of the dissertation: research of the thermal condition of the building, determination of the actual thermal resistance of the fences of the building, the identification of places with the greatest heat losses. Evaluation and analysis of the temperature distribution on the heating devices on each floor of the building </w:t>
      </w:r>
      <w:r w:rsidRPr="00763BC1">
        <w:rPr>
          <w:lang w:val="uk-UA"/>
        </w:rPr>
        <w:lastRenderedPageBreak/>
        <w:t>and decision-making on aligning and adjusting the room temperature both in the first and on the upper floors.</w:t>
      </w:r>
    </w:p>
    <w:p w:rsidR="00F82C49" w:rsidRPr="00763BC1" w:rsidRDefault="00F82C49" w:rsidP="004316B0">
      <w:pPr>
        <w:tabs>
          <w:tab w:val="left" w:pos="567"/>
        </w:tabs>
        <w:spacing w:line="360" w:lineRule="auto"/>
        <w:ind w:firstLine="567"/>
        <w:rPr>
          <w:lang w:val="uk-UA"/>
        </w:rPr>
      </w:pPr>
      <w:r w:rsidRPr="00763BC1">
        <w:rPr>
          <w:lang w:val="uk-UA"/>
        </w:rPr>
        <w:t>The object of research is a typical multi-apartment house with a centralized heating system.</w:t>
      </w:r>
    </w:p>
    <w:p w:rsidR="00F82C49" w:rsidRPr="00D8503D" w:rsidRDefault="00F82C49" w:rsidP="004316B0">
      <w:pPr>
        <w:tabs>
          <w:tab w:val="left" w:pos="567"/>
        </w:tabs>
        <w:spacing w:line="360" w:lineRule="auto"/>
        <w:ind w:firstLine="567"/>
        <w:rPr>
          <w:lang w:val="uk-UA"/>
        </w:rPr>
      </w:pPr>
      <w:r w:rsidRPr="00763BC1">
        <w:rPr>
          <w:lang w:val="uk-UA"/>
        </w:rPr>
        <w:t xml:space="preserve">Subject of research: indicators of efficiency of processes of energy </w:t>
      </w:r>
      <w:r w:rsidRPr="00D8503D">
        <w:rPr>
          <w:lang w:val="uk-UA"/>
        </w:rPr>
        <w:t>consumption of houses.</w:t>
      </w:r>
    </w:p>
    <w:p w:rsidR="00F82C49" w:rsidRPr="00D8503D" w:rsidRDefault="00F82C49" w:rsidP="004316B0">
      <w:pPr>
        <w:tabs>
          <w:tab w:val="left" w:pos="567"/>
        </w:tabs>
        <w:spacing w:line="360" w:lineRule="auto"/>
        <w:ind w:firstLine="567"/>
        <w:rPr>
          <w:lang w:val="uk-UA"/>
        </w:rPr>
      </w:pPr>
      <w:r w:rsidRPr="00D8503D">
        <w:rPr>
          <w:lang w:val="uk-UA"/>
        </w:rPr>
        <w:t>Scientific novelty: modeling of thermal processes</w:t>
      </w:r>
    </w:p>
    <w:p w:rsidR="00F82C49" w:rsidRPr="00D8503D" w:rsidRDefault="00F82C49" w:rsidP="004316B0">
      <w:pPr>
        <w:tabs>
          <w:tab w:val="left" w:pos="567"/>
        </w:tabs>
        <w:spacing w:line="360" w:lineRule="auto"/>
        <w:ind w:firstLine="567"/>
        <w:rPr>
          <w:lang w:val="uk-UA"/>
        </w:rPr>
      </w:pPr>
    </w:p>
    <w:p w:rsidR="00F82C49" w:rsidRPr="00763BC1" w:rsidRDefault="00F82C49" w:rsidP="004316B0">
      <w:pPr>
        <w:tabs>
          <w:tab w:val="left" w:pos="567"/>
        </w:tabs>
        <w:spacing w:line="360" w:lineRule="auto"/>
        <w:ind w:firstLine="567"/>
        <w:rPr>
          <w:lang w:val="uk-UA"/>
        </w:rPr>
      </w:pPr>
      <w:r w:rsidRPr="00D8503D">
        <w:rPr>
          <w:lang w:val="uk-UA"/>
        </w:rPr>
        <w:t>Keywords: engineering systems, heating system, teploprovid, heater, study the thermal condition of the building, thermal resistance, heat loss, management, modeling of thermal processes.</w:t>
      </w:r>
    </w:p>
    <w:p w:rsidR="00F82C49" w:rsidRDefault="00F82C49" w:rsidP="004316B0">
      <w:pPr>
        <w:spacing w:line="360" w:lineRule="auto"/>
        <w:rPr>
          <w:b/>
          <w:highlight w:val="yellow"/>
          <w:lang w:val="uk-UA"/>
        </w:rPr>
      </w:pPr>
      <w:r w:rsidRPr="00763BC1">
        <w:rPr>
          <w:b/>
          <w:highlight w:val="yellow"/>
          <w:lang w:val="uk-UA"/>
        </w:rPr>
        <w:br w:type="page"/>
      </w:r>
    </w:p>
    <w:p w:rsidR="00237923" w:rsidRPr="00237923" w:rsidRDefault="00237923" w:rsidP="004316B0">
      <w:pPr>
        <w:keepNext/>
        <w:spacing w:line="360" w:lineRule="auto"/>
        <w:jc w:val="center"/>
        <w:outlineLvl w:val="0"/>
        <w:rPr>
          <w:rFonts w:eastAsia="Times New Roman" w:cs="Times New Roman"/>
          <w:b/>
          <w:szCs w:val="28"/>
          <w:lang w:val="uk-UA" w:eastAsia="ru-RU"/>
        </w:rPr>
      </w:pPr>
      <w:r w:rsidRPr="00237923">
        <w:rPr>
          <w:rFonts w:eastAsia="Times New Roman" w:cs="Times New Roman"/>
          <w:b/>
          <w:szCs w:val="28"/>
          <w:lang w:val="uk-UA" w:eastAsia="ru-RU"/>
        </w:rPr>
        <w:lastRenderedPageBreak/>
        <w:t>ПЕРЕЛІК УМОВНИХ ПОЗНАЧЕНЬ, СИМВОЛІВ, СКОРОЧЕНЬ</w:t>
      </w:r>
    </w:p>
    <w:p w:rsidR="00237923" w:rsidRPr="00237923" w:rsidRDefault="00237923" w:rsidP="004316B0">
      <w:pPr>
        <w:keepNext/>
        <w:spacing w:line="360" w:lineRule="auto"/>
        <w:jc w:val="center"/>
        <w:outlineLvl w:val="0"/>
        <w:rPr>
          <w:rFonts w:eastAsia="Times New Roman" w:cs="Times New Roman"/>
          <w:b/>
          <w:szCs w:val="28"/>
          <w:lang w:val="uk-UA" w:eastAsia="ru-RU"/>
        </w:rPr>
      </w:pPr>
    </w:p>
    <w:tbl>
      <w:tblPr>
        <w:tblW w:w="0" w:type="auto"/>
        <w:tblLook w:val="0000"/>
      </w:tblPr>
      <w:tblGrid>
        <w:gridCol w:w="1134"/>
        <w:gridCol w:w="8221"/>
      </w:tblGrid>
      <w:tr w:rsidR="00237923" w:rsidRPr="00237923" w:rsidTr="00D33404">
        <w:tc>
          <w:tcPr>
            <w:tcW w:w="1134" w:type="dxa"/>
          </w:tcPr>
          <w:p w:rsidR="00237923" w:rsidRPr="00237923" w:rsidRDefault="00237923" w:rsidP="004316B0">
            <w:pPr>
              <w:spacing w:line="360" w:lineRule="auto"/>
              <w:jc w:val="center"/>
              <w:rPr>
                <w:rFonts w:eastAsia="Times New Roman" w:cs="Times New Roman"/>
                <w:szCs w:val="28"/>
                <w:lang w:val="uk-UA" w:eastAsia="ru-RU"/>
              </w:rPr>
            </w:pPr>
            <w:r w:rsidRPr="00237923">
              <w:rPr>
                <w:rFonts w:eastAsia="Times New Roman" w:cs="Times New Roman"/>
                <w:szCs w:val="28"/>
                <w:lang w:val="uk-UA" w:eastAsia="ru-RU"/>
              </w:rPr>
              <w:t>τ</w:t>
            </w:r>
          </w:p>
        </w:tc>
        <w:tc>
          <w:tcPr>
            <w:tcW w:w="8221" w:type="dxa"/>
          </w:tcPr>
          <w:p w:rsidR="00237923" w:rsidRPr="00237923" w:rsidRDefault="00237923" w:rsidP="004316B0">
            <w:pPr>
              <w:spacing w:line="360" w:lineRule="auto"/>
              <w:rPr>
                <w:rFonts w:eastAsia="Times New Roman" w:cs="Times New Roman"/>
                <w:szCs w:val="28"/>
                <w:lang w:val="uk-UA" w:eastAsia="ru-RU"/>
              </w:rPr>
            </w:pPr>
            <w:r w:rsidRPr="00237923">
              <w:rPr>
                <w:rFonts w:eastAsia="Times New Roman" w:cs="Times New Roman"/>
                <w:szCs w:val="28"/>
                <w:lang w:val="uk-UA" w:eastAsia="ru-RU"/>
              </w:rPr>
              <w:t>- температура конструкції, виробу [К (ºС)</w:t>
            </w:r>
            <w:r w:rsidRPr="00237923">
              <w:rPr>
                <w:rFonts w:eastAsia="Times New Roman" w:cs="Times New Roman"/>
                <w:szCs w:val="28"/>
                <w:lang w:eastAsia="ru-RU"/>
              </w:rPr>
              <w:t>]</w:t>
            </w:r>
            <w:r w:rsidRPr="00237923">
              <w:rPr>
                <w:rFonts w:eastAsia="Times New Roman" w:cs="Times New Roman"/>
                <w:szCs w:val="28"/>
                <w:lang w:val="uk-UA" w:eastAsia="ru-RU"/>
              </w:rPr>
              <w:t>;</w:t>
            </w:r>
          </w:p>
        </w:tc>
      </w:tr>
      <w:tr w:rsidR="00237923" w:rsidRPr="00237923" w:rsidTr="00D33404">
        <w:tc>
          <w:tcPr>
            <w:tcW w:w="1134" w:type="dxa"/>
          </w:tcPr>
          <w:p w:rsidR="00237923" w:rsidRPr="00237923" w:rsidRDefault="00237923" w:rsidP="004316B0">
            <w:pPr>
              <w:spacing w:line="360" w:lineRule="auto"/>
              <w:jc w:val="center"/>
              <w:rPr>
                <w:rFonts w:eastAsia="Times New Roman" w:cs="Times New Roman"/>
                <w:i/>
                <w:iCs/>
                <w:szCs w:val="28"/>
                <w:lang w:val="uk-UA" w:eastAsia="ru-RU"/>
              </w:rPr>
            </w:pPr>
            <w:r w:rsidRPr="00237923">
              <w:rPr>
                <w:rFonts w:eastAsia="Times New Roman" w:cs="Times New Roman"/>
                <w:i/>
                <w:iCs/>
                <w:szCs w:val="28"/>
                <w:lang w:val="uk-UA" w:eastAsia="ru-RU"/>
              </w:rPr>
              <w:t>х, δ</w:t>
            </w:r>
          </w:p>
        </w:tc>
        <w:tc>
          <w:tcPr>
            <w:tcW w:w="8221" w:type="dxa"/>
          </w:tcPr>
          <w:p w:rsidR="00237923" w:rsidRPr="00237923" w:rsidRDefault="00237923" w:rsidP="004316B0">
            <w:pPr>
              <w:spacing w:line="360" w:lineRule="auto"/>
              <w:rPr>
                <w:rFonts w:eastAsia="Times New Roman" w:cs="Times New Roman"/>
                <w:szCs w:val="28"/>
                <w:lang w:val="uk-UA" w:eastAsia="ru-RU"/>
              </w:rPr>
            </w:pPr>
            <w:r w:rsidRPr="00237923">
              <w:rPr>
                <w:rFonts w:eastAsia="Times New Roman" w:cs="Times New Roman"/>
                <w:szCs w:val="28"/>
                <w:lang w:val="uk-UA" w:eastAsia="ru-RU"/>
              </w:rPr>
              <w:t xml:space="preserve">- лінійна координата, </w:t>
            </w:r>
            <w:r w:rsidRPr="00237923">
              <w:rPr>
                <w:rFonts w:eastAsia="UkrainianBaltica" w:cs="Times New Roman"/>
                <w:snapToGrid w:val="0"/>
                <w:szCs w:val="28"/>
                <w:lang w:val="uk-UA" w:eastAsia="ru-RU"/>
              </w:rPr>
              <w:t>товщина шару конструкції, матеріалу</w:t>
            </w:r>
            <w:r w:rsidRPr="00237923">
              <w:rPr>
                <w:rFonts w:eastAsia="UkrainianBaltica" w:cs="Times New Roman"/>
                <w:snapToGrid w:val="0"/>
                <w:szCs w:val="28"/>
                <w:lang w:eastAsia="ru-RU"/>
              </w:rPr>
              <w:t xml:space="preserve"> [</w:t>
            </w:r>
            <w:r w:rsidRPr="00237923">
              <w:rPr>
                <w:rFonts w:eastAsia="Times New Roman" w:cs="Times New Roman"/>
                <w:szCs w:val="28"/>
                <w:lang w:val="uk-UA" w:eastAsia="ru-RU"/>
              </w:rPr>
              <w:t>м</w:t>
            </w:r>
            <w:r w:rsidRPr="00237923">
              <w:rPr>
                <w:rFonts w:eastAsia="Times New Roman" w:cs="Times New Roman"/>
                <w:szCs w:val="28"/>
                <w:lang w:eastAsia="ru-RU"/>
              </w:rPr>
              <w:t>]</w:t>
            </w:r>
            <w:r w:rsidRPr="00237923">
              <w:rPr>
                <w:rFonts w:eastAsia="Times New Roman" w:cs="Times New Roman"/>
                <w:szCs w:val="28"/>
                <w:lang w:val="uk-UA" w:eastAsia="ru-RU"/>
              </w:rPr>
              <w:t>;</w:t>
            </w:r>
          </w:p>
        </w:tc>
      </w:tr>
      <w:tr w:rsidR="00237923" w:rsidRPr="00237923" w:rsidTr="00D33404">
        <w:tc>
          <w:tcPr>
            <w:tcW w:w="1134" w:type="dxa"/>
          </w:tcPr>
          <w:p w:rsidR="00237923" w:rsidRPr="00237923" w:rsidRDefault="00237923" w:rsidP="004316B0">
            <w:pPr>
              <w:spacing w:line="360" w:lineRule="auto"/>
              <w:jc w:val="center"/>
              <w:rPr>
                <w:rFonts w:eastAsia="Times New Roman" w:cs="Times New Roman"/>
                <w:i/>
                <w:iCs/>
                <w:szCs w:val="28"/>
                <w:lang w:val="uk-UA" w:eastAsia="ru-RU"/>
              </w:rPr>
            </w:pPr>
            <w:r w:rsidRPr="00237923">
              <w:rPr>
                <w:rFonts w:eastAsia="Times New Roman" w:cs="Times New Roman"/>
                <w:i/>
                <w:iCs/>
                <w:szCs w:val="28"/>
                <w:lang w:val="uk-UA" w:eastAsia="ru-RU"/>
              </w:rPr>
              <w:t>z</w:t>
            </w:r>
          </w:p>
        </w:tc>
        <w:tc>
          <w:tcPr>
            <w:tcW w:w="8221" w:type="dxa"/>
          </w:tcPr>
          <w:p w:rsidR="00237923" w:rsidRPr="00237923" w:rsidRDefault="00237923" w:rsidP="004316B0">
            <w:pPr>
              <w:spacing w:line="360" w:lineRule="auto"/>
              <w:rPr>
                <w:rFonts w:eastAsia="Times New Roman" w:cs="Times New Roman"/>
                <w:szCs w:val="28"/>
                <w:lang w:val="uk-UA" w:eastAsia="ru-RU"/>
              </w:rPr>
            </w:pPr>
            <w:r w:rsidRPr="00237923">
              <w:rPr>
                <w:rFonts w:eastAsia="Times New Roman" w:cs="Times New Roman"/>
                <w:szCs w:val="28"/>
                <w:lang w:val="uk-UA" w:eastAsia="ru-RU"/>
              </w:rPr>
              <w:t xml:space="preserve">- час, </w:t>
            </w:r>
            <w:r w:rsidRPr="00237923">
              <w:rPr>
                <w:rFonts w:eastAsia="Times New Roman" w:cs="Times New Roman"/>
                <w:szCs w:val="28"/>
                <w:lang w:val="en-US" w:eastAsia="ru-RU"/>
              </w:rPr>
              <w:t>[</w:t>
            </w:r>
            <w:r w:rsidRPr="00237923">
              <w:rPr>
                <w:rFonts w:eastAsia="Times New Roman" w:cs="Times New Roman"/>
                <w:szCs w:val="28"/>
                <w:lang w:val="uk-UA" w:eastAsia="ru-RU"/>
              </w:rPr>
              <w:t>с</w:t>
            </w:r>
            <w:r w:rsidRPr="00237923">
              <w:rPr>
                <w:rFonts w:eastAsia="Times New Roman" w:cs="Times New Roman"/>
                <w:szCs w:val="28"/>
                <w:lang w:val="en-US" w:eastAsia="ru-RU"/>
              </w:rPr>
              <w:t>]</w:t>
            </w:r>
            <w:r w:rsidRPr="00237923">
              <w:rPr>
                <w:rFonts w:eastAsia="Times New Roman" w:cs="Times New Roman"/>
                <w:szCs w:val="28"/>
                <w:lang w:val="uk-UA" w:eastAsia="ru-RU"/>
              </w:rPr>
              <w:t>;</w:t>
            </w:r>
          </w:p>
        </w:tc>
      </w:tr>
      <w:tr w:rsidR="00237923" w:rsidRPr="00237923" w:rsidTr="00D33404">
        <w:tc>
          <w:tcPr>
            <w:tcW w:w="1134" w:type="dxa"/>
          </w:tcPr>
          <w:p w:rsidR="00237923" w:rsidRPr="00237923" w:rsidRDefault="00237923" w:rsidP="004316B0">
            <w:pPr>
              <w:spacing w:line="360" w:lineRule="auto"/>
              <w:jc w:val="center"/>
              <w:rPr>
                <w:rFonts w:eastAsia="Times New Roman" w:cs="Times New Roman"/>
                <w:i/>
                <w:iCs/>
                <w:szCs w:val="28"/>
                <w:lang w:val="uk-UA" w:eastAsia="ru-RU"/>
              </w:rPr>
            </w:pPr>
            <w:r w:rsidRPr="00237923">
              <w:rPr>
                <w:rFonts w:eastAsia="Times New Roman" w:cs="Times New Roman"/>
                <w:i/>
                <w:iCs/>
                <w:szCs w:val="28"/>
                <w:lang w:val="uk-UA" w:eastAsia="ru-RU"/>
              </w:rPr>
              <w:t>t, T</w:t>
            </w:r>
          </w:p>
        </w:tc>
        <w:tc>
          <w:tcPr>
            <w:tcW w:w="8221" w:type="dxa"/>
          </w:tcPr>
          <w:p w:rsidR="00237923" w:rsidRPr="00237923" w:rsidRDefault="00237923" w:rsidP="004316B0">
            <w:pPr>
              <w:spacing w:line="360" w:lineRule="auto"/>
              <w:rPr>
                <w:rFonts w:eastAsia="Times New Roman" w:cs="Times New Roman"/>
                <w:szCs w:val="28"/>
                <w:lang w:val="uk-UA" w:eastAsia="ru-RU"/>
              </w:rPr>
            </w:pPr>
            <w:r w:rsidRPr="00237923">
              <w:rPr>
                <w:rFonts w:eastAsia="Times New Roman" w:cs="Times New Roman"/>
                <w:szCs w:val="28"/>
                <w:lang w:val="uk-UA" w:eastAsia="ru-RU"/>
              </w:rPr>
              <w:t xml:space="preserve">- температура середовища (повітря), відповідно </w:t>
            </w:r>
            <w:r w:rsidRPr="00237923">
              <w:rPr>
                <w:rFonts w:eastAsia="Times New Roman" w:cs="Times New Roman"/>
                <w:szCs w:val="28"/>
                <w:lang w:eastAsia="ru-RU"/>
              </w:rPr>
              <w:t>[</w:t>
            </w:r>
            <w:r w:rsidRPr="00237923">
              <w:rPr>
                <w:rFonts w:eastAsia="Times New Roman" w:cs="Times New Roman"/>
                <w:szCs w:val="28"/>
                <w:lang w:val="uk-UA" w:eastAsia="ru-RU"/>
              </w:rPr>
              <w:t>К (ºС)</w:t>
            </w:r>
            <w:r w:rsidRPr="00237923">
              <w:rPr>
                <w:rFonts w:eastAsia="Times New Roman" w:cs="Times New Roman"/>
                <w:szCs w:val="28"/>
                <w:lang w:eastAsia="ru-RU"/>
              </w:rPr>
              <w:t>]</w:t>
            </w:r>
            <w:r w:rsidRPr="00237923">
              <w:rPr>
                <w:rFonts w:eastAsia="Times New Roman" w:cs="Times New Roman"/>
                <w:szCs w:val="28"/>
                <w:lang w:val="uk-UA" w:eastAsia="ru-RU"/>
              </w:rPr>
              <w:t xml:space="preserve">; </w:t>
            </w:r>
          </w:p>
        </w:tc>
      </w:tr>
      <w:tr w:rsidR="00237923" w:rsidRPr="00237923" w:rsidTr="00D33404">
        <w:tc>
          <w:tcPr>
            <w:tcW w:w="1134" w:type="dxa"/>
          </w:tcPr>
          <w:p w:rsidR="00237923" w:rsidRPr="00237923" w:rsidRDefault="00237923" w:rsidP="004316B0">
            <w:pPr>
              <w:spacing w:line="360" w:lineRule="auto"/>
              <w:jc w:val="center"/>
              <w:rPr>
                <w:rFonts w:eastAsia="Times New Roman" w:cs="Times New Roman"/>
                <w:szCs w:val="28"/>
                <w:lang w:val="uk-UA" w:eastAsia="ru-RU"/>
              </w:rPr>
            </w:pPr>
            <w:r w:rsidRPr="00237923">
              <w:rPr>
                <w:rFonts w:eastAsia="Times New Roman" w:cs="Times New Roman"/>
                <w:szCs w:val="28"/>
                <w:lang w:val="uk-UA" w:eastAsia="ru-RU"/>
              </w:rPr>
              <w:t>λ</w:t>
            </w:r>
          </w:p>
        </w:tc>
        <w:tc>
          <w:tcPr>
            <w:tcW w:w="8221" w:type="dxa"/>
          </w:tcPr>
          <w:p w:rsidR="00237923" w:rsidRPr="00237923" w:rsidRDefault="00237923" w:rsidP="004316B0">
            <w:pPr>
              <w:spacing w:line="360" w:lineRule="auto"/>
              <w:rPr>
                <w:rFonts w:eastAsia="Times New Roman" w:cs="Times New Roman"/>
                <w:szCs w:val="28"/>
                <w:lang w:val="uk-UA" w:eastAsia="ru-RU"/>
              </w:rPr>
            </w:pPr>
            <w:r w:rsidRPr="00237923">
              <w:rPr>
                <w:rFonts w:eastAsia="Times New Roman" w:cs="Times New Roman"/>
                <w:szCs w:val="28"/>
                <w:lang w:val="uk-UA" w:eastAsia="ru-RU"/>
              </w:rPr>
              <w:t>- теплопровідність [Вт/(м·К)</w:t>
            </w:r>
            <w:r w:rsidRPr="00237923">
              <w:rPr>
                <w:rFonts w:eastAsia="Times New Roman" w:cs="Times New Roman"/>
                <w:szCs w:val="28"/>
                <w:lang w:val="en-US" w:eastAsia="ru-RU"/>
              </w:rPr>
              <w:t>]</w:t>
            </w:r>
            <w:r w:rsidRPr="00237923">
              <w:rPr>
                <w:rFonts w:eastAsia="Times New Roman" w:cs="Times New Roman"/>
                <w:szCs w:val="28"/>
                <w:lang w:val="uk-UA" w:eastAsia="ru-RU"/>
              </w:rPr>
              <w:t>;</w:t>
            </w:r>
          </w:p>
        </w:tc>
      </w:tr>
      <w:tr w:rsidR="00237923" w:rsidRPr="00237923" w:rsidTr="00D33404">
        <w:tc>
          <w:tcPr>
            <w:tcW w:w="1134" w:type="dxa"/>
          </w:tcPr>
          <w:p w:rsidR="00237923" w:rsidRPr="00237923" w:rsidRDefault="00237923" w:rsidP="004316B0">
            <w:pPr>
              <w:spacing w:line="360" w:lineRule="auto"/>
              <w:jc w:val="center"/>
              <w:rPr>
                <w:rFonts w:eastAsia="Times New Roman" w:cs="Times New Roman"/>
                <w:i/>
                <w:iCs/>
                <w:szCs w:val="28"/>
                <w:lang w:val="uk-UA" w:eastAsia="ru-RU"/>
              </w:rPr>
            </w:pPr>
            <w:r w:rsidRPr="00237923">
              <w:rPr>
                <w:rFonts w:eastAsia="Times New Roman" w:cs="Times New Roman"/>
                <w:i/>
                <w:iCs/>
                <w:szCs w:val="28"/>
                <w:lang w:val="uk-UA" w:eastAsia="ru-RU"/>
              </w:rPr>
              <w:t>с</w:t>
            </w:r>
          </w:p>
        </w:tc>
        <w:tc>
          <w:tcPr>
            <w:tcW w:w="8221" w:type="dxa"/>
          </w:tcPr>
          <w:p w:rsidR="00237923" w:rsidRPr="00237923" w:rsidRDefault="00237923" w:rsidP="004316B0">
            <w:pPr>
              <w:spacing w:line="360" w:lineRule="auto"/>
              <w:rPr>
                <w:rFonts w:eastAsia="Times New Roman" w:cs="Times New Roman"/>
                <w:szCs w:val="28"/>
                <w:lang w:val="uk-UA" w:eastAsia="ru-RU"/>
              </w:rPr>
            </w:pPr>
            <w:r w:rsidRPr="00237923">
              <w:rPr>
                <w:rFonts w:eastAsia="Times New Roman" w:cs="Times New Roman"/>
                <w:szCs w:val="28"/>
                <w:lang w:val="uk-UA" w:eastAsia="ru-RU"/>
              </w:rPr>
              <w:t xml:space="preserve">- питома теплоємність </w:t>
            </w:r>
            <w:r w:rsidRPr="00237923">
              <w:rPr>
                <w:rFonts w:eastAsia="Times New Roman" w:cs="Times New Roman"/>
                <w:szCs w:val="28"/>
                <w:lang w:eastAsia="ru-RU"/>
              </w:rPr>
              <w:t>[</w:t>
            </w:r>
            <w:r w:rsidRPr="00237923">
              <w:rPr>
                <w:rFonts w:eastAsia="Times New Roman" w:cs="Times New Roman"/>
                <w:szCs w:val="28"/>
                <w:lang w:val="uk-UA" w:eastAsia="ru-RU"/>
              </w:rPr>
              <w:t>Дж/(м</w:t>
            </w:r>
            <w:r w:rsidRPr="00237923">
              <w:rPr>
                <w:rFonts w:eastAsia="Times New Roman" w:cs="Times New Roman"/>
                <w:szCs w:val="28"/>
                <w:vertAlign w:val="superscript"/>
                <w:lang w:val="uk-UA" w:eastAsia="ru-RU"/>
              </w:rPr>
              <w:t>3</w:t>
            </w:r>
            <w:r w:rsidRPr="00237923">
              <w:rPr>
                <w:rFonts w:eastAsia="Times New Roman" w:cs="Times New Roman"/>
                <w:szCs w:val="28"/>
                <w:lang w:val="uk-UA" w:eastAsia="ru-RU"/>
              </w:rPr>
              <w:t>·К)</w:t>
            </w:r>
            <w:r w:rsidRPr="00237923">
              <w:rPr>
                <w:rFonts w:eastAsia="Times New Roman" w:cs="Times New Roman"/>
                <w:szCs w:val="28"/>
                <w:lang w:eastAsia="ru-RU"/>
              </w:rPr>
              <w:t>]</w:t>
            </w:r>
            <w:r w:rsidRPr="00237923">
              <w:rPr>
                <w:rFonts w:eastAsia="Times New Roman" w:cs="Times New Roman"/>
                <w:szCs w:val="28"/>
                <w:lang w:val="uk-UA" w:eastAsia="ru-RU"/>
              </w:rPr>
              <w:t>;</w:t>
            </w:r>
          </w:p>
        </w:tc>
      </w:tr>
      <w:tr w:rsidR="00237923" w:rsidRPr="00237923" w:rsidTr="00D33404">
        <w:tc>
          <w:tcPr>
            <w:tcW w:w="1134" w:type="dxa"/>
          </w:tcPr>
          <w:p w:rsidR="00237923" w:rsidRPr="00237923" w:rsidRDefault="00237923" w:rsidP="004316B0">
            <w:pPr>
              <w:spacing w:line="360" w:lineRule="auto"/>
              <w:jc w:val="center"/>
              <w:rPr>
                <w:rFonts w:eastAsia="Times New Roman" w:cs="Times New Roman"/>
                <w:i/>
                <w:iCs/>
                <w:szCs w:val="28"/>
                <w:lang w:val="uk-UA" w:eastAsia="ru-RU"/>
              </w:rPr>
            </w:pPr>
            <w:r w:rsidRPr="00237923">
              <w:rPr>
                <w:rFonts w:eastAsia="Times New Roman" w:cs="Times New Roman"/>
                <w:i/>
                <w:iCs/>
                <w:szCs w:val="28"/>
                <w:lang w:val="uk-UA" w:eastAsia="ru-RU"/>
              </w:rPr>
              <w:t>a</w:t>
            </w:r>
          </w:p>
        </w:tc>
        <w:tc>
          <w:tcPr>
            <w:tcW w:w="8221" w:type="dxa"/>
          </w:tcPr>
          <w:p w:rsidR="00237923" w:rsidRPr="00237923" w:rsidRDefault="00237923" w:rsidP="004316B0">
            <w:pPr>
              <w:spacing w:line="360" w:lineRule="auto"/>
              <w:rPr>
                <w:rFonts w:eastAsia="Times New Roman" w:cs="Times New Roman"/>
                <w:szCs w:val="28"/>
                <w:lang w:val="uk-UA" w:eastAsia="ru-RU"/>
              </w:rPr>
            </w:pPr>
            <w:r w:rsidRPr="00237923">
              <w:rPr>
                <w:rFonts w:eastAsia="Times New Roman" w:cs="Times New Roman"/>
                <w:szCs w:val="28"/>
                <w:lang w:val="uk-UA" w:eastAsia="ru-RU"/>
              </w:rPr>
              <w:t>- коефіцієнт температуропровідності [м</w:t>
            </w:r>
            <w:r w:rsidRPr="00237923">
              <w:rPr>
                <w:rFonts w:eastAsia="Times New Roman" w:cs="Times New Roman"/>
                <w:szCs w:val="28"/>
                <w:vertAlign w:val="superscript"/>
                <w:lang w:val="uk-UA" w:eastAsia="ru-RU"/>
              </w:rPr>
              <w:t>2</w:t>
            </w:r>
            <w:r w:rsidRPr="00237923">
              <w:rPr>
                <w:rFonts w:eastAsia="Times New Roman" w:cs="Times New Roman"/>
                <w:szCs w:val="28"/>
                <w:lang w:val="uk-UA" w:eastAsia="ru-RU"/>
              </w:rPr>
              <w:t>/с</w:t>
            </w:r>
            <w:r w:rsidRPr="00237923">
              <w:rPr>
                <w:rFonts w:eastAsia="Times New Roman" w:cs="Times New Roman"/>
                <w:szCs w:val="28"/>
                <w:lang w:val="en-US" w:eastAsia="ru-RU"/>
              </w:rPr>
              <w:t>]</w:t>
            </w:r>
            <w:r w:rsidRPr="00237923">
              <w:rPr>
                <w:rFonts w:eastAsia="Times New Roman" w:cs="Times New Roman"/>
                <w:szCs w:val="28"/>
                <w:lang w:val="uk-UA" w:eastAsia="ru-RU"/>
              </w:rPr>
              <w:t>;</w:t>
            </w:r>
          </w:p>
        </w:tc>
      </w:tr>
      <w:tr w:rsidR="00237923" w:rsidRPr="00237923" w:rsidTr="00D33404">
        <w:tc>
          <w:tcPr>
            <w:tcW w:w="1134" w:type="dxa"/>
          </w:tcPr>
          <w:p w:rsidR="00237923" w:rsidRPr="00237923" w:rsidRDefault="00237923" w:rsidP="004316B0">
            <w:pPr>
              <w:spacing w:line="360" w:lineRule="auto"/>
              <w:jc w:val="center"/>
              <w:rPr>
                <w:rFonts w:eastAsia="Times New Roman" w:cs="Times New Roman"/>
                <w:szCs w:val="28"/>
                <w:vertAlign w:val="subscript"/>
                <w:lang w:val="uk-UA" w:eastAsia="ru-RU"/>
              </w:rPr>
            </w:pPr>
            <w:r w:rsidRPr="00237923">
              <w:rPr>
                <w:rFonts w:eastAsia="Times New Roman" w:cs="Times New Roman"/>
                <w:i/>
                <w:iCs/>
                <w:szCs w:val="28"/>
                <w:lang w:val="uk-UA" w:eastAsia="ru-RU"/>
              </w:rPr>
              <w:t>R</w:t>
            </w:r>
            <w:r w:rsidRPr="00237923">
              <w:rPr>
                <w:rFonts w:eastAsia="Times New Roman" w:cs="Times New Roman"/>
                <w:szCs w:val="28"/>
                <w:vertAlign w:val="subscript"/>
                <w:lang w:val="uk-UA" w:eastAsia="ru-RU"/>
              </w:rPr>
              <w:t>Σ</w:t>
            </w:r>
          </w:p>
        </w:tc>
        <w:tc>
          <w:tcPr>
            <w:tcW w:w="8221" w:type="dxa"/>
          </w:tcPr>
          <w:p w:rsidR="00237923" w:rsidRPr="00237923" w:rsidRDefault="00237923" w:rsidP="004316B0">
            <w:pPr>
              <w:spacing w:line="360" w:lineRule="auto"/>
              <w:rPr>
                <w:rFonts w:eastAsia="Times New Roman" w:cs="Times New Roman"/>
                <w:szCs w:val="28"/>
                <w:lang w:val="uk-UA" w:eastAsia="ru-RU"/>
              </w:rPr>
            </w:pPr>
            <w:r w:rsidRPr="00237923">
              <w:rPr>
                <w:rFonts w:eastAsia="Times New Roman" w:cs="Times New Roman"/>
                <w:szCs w:val="28"/>
                <w:lang w:val="uk-UA" w:eastAsia="ru-RU"/>
              </w:rPr>
              <w:t xml:space="preserve">- опір теплопередачі конструкції </w:t>
            </w:r>
            <w:r w:rsidRPr="00237923">
              <w:rPr>
                <w:rFonts w:eastAsia="Times New Roman" w:cs="Times New Roman"/>
                <w:szCs w:val="28"/>
                <w:lang w:eastAsia="ru-RU"/>
              </w:rPr>
              <w:t>[</w:t>
            </w:r>
            <w:r w:rsidRPr="00237923">
              <w:rPr>
                <w:rFonts w:eastAsia="Times New Roman" w:cs="Times New Roman"/>
                <w:szCs w:val="28"/>
                <w:lang w:val="uk-UA" w:eastAsia="ru-RU"/>
              </w:rPr>
              <w:t>м</w:t>
            </w:r>
            <w:r w:rsidRPr="00237923">
              <w:rPr>
                <w:rFonts w:eastAsia="Times New Roman" w:cs="Times New Roman"/>
                <w:szCs w:val="28"/>
                <w:vertAlign w:val="superscript"/>
                <w:lang w:val="uk-UA" w:eastAsia="ru-RU"/>
              </w:rPr>
              <w:t>2</w:t>
            </w:r>
            <w:r w:rsidRPr="00237923">
              <w:rPr>
                <w:rFonts w:eastAsia="Times New Roman" w:cs="Times New Roman"/>
                <w:szCs w:val="28"/>
                <w:lang w:val="uk-UA" w:eastAsia="ru-RU"/>
              </w:rPr>
              <w:t>·К/Вт</w:t>
            </w:r>
            <w:r w:rsidRPr="00237923">
              <w:rPr>
                <w:rFonts w:eastAsia="Times New Roman" w:cs="Times New Roman"/>
                <w:szCs w:val="28"/>
                <w:lang w:eastAsia="ru-RU"/>
              </w:rPr>
              <w:t>]</w:t>
            </w:r>
            <w:r w:rsidRPr="00237923">
              <w:rPr>
                <w:rFonts w:eastAsia="Times New Roman" w:cs="Times New Roman"/>
                <w:szCs w:val="28"/>
                <w:lang w:val="uk-UA" w:eastAsia="ru-RU"/>
              </w:rPr>
              <w:t xml:space="preserve">; </w:t>
            </w:r>
          </w:p>
        </w:tc>
      </w:tr>
      <w:tr w:rsidR="00237923" w:rsidRPr="00237923" w:rsidTr="00D33404">
        <w:tc>
          <w:tcPr>
            <w:tcW w:w="1134" w:type="dxa"/>
          </w:tcPr>
          <w:p w:rsidR="00237923" w:rsidRPr="00237923" w:rsidRDefault="00237923" w:rsidP="004316B0">
            <w:pPr>
              <w:spacing w:line="360" w:lineRule="auto"/>
              <w:jc w:val="center"/>
              <w:rPr>
                <w:rFonts w:eastAsia="Times New Roman" w:cs="Times New Roman"/>
                <w:i/>
                <w:iCs/>
                <w:szCs w:val="28"/>
                <w:lang w:val="uk-UA" w:eastAsia="ru-RU"/>
              </w:rPr>
            </w:pPr>
            <w:r w:rsidRPr="00237923">
              <w:rPr>
                <w:rFonts w:eastAsia="Times New Roman" w:cs="Times New Roman"/>
                <w:i/>
                <w:szCs w:val="28"/>
                <w:lang w:val="uk-UA" w:eastAsia="ru-RU"/>
              </w:rPr>
              <w:t>R</w:t>
            </w:r>
            <w:r w:rsidRPr="00237923">
              <w:rPr>
                <w:rFonts w:eastAsia="Times New Roman" w:cs="Times New Roman"/>
                <w:iCs/>
                <w:szCs w:val="28"/>
                <w:vertAlign w:val="subscript"/>
                <w:lang w:val="uk-UA" w:eastAsia="ru-RU"/>
              </w:rPr>
              <w:t>Σ пр</w:t>
            </w:r>
          </w:p>
        </w:tc>
        <w:tc>
          <w:tcPr>
            <w:tcW w:w="8221" w:type="dxa"/>
          </w:tcPr>
          <w:p w:rsidR="00237923" w:rsidRPr="00237923" w:rsidRDefault="00237923" w:rsidP="004316B0">
            <w:pPr>
              <w:spacing w:line="360" w:lineRule="auto"/>
              <w:rPr>
                <w:rFonts w:eastAsia="Times New Roman" w:cs="Times New Roman"/>
                <w:szCs w:val="28"/>
                <w:lang w:val="uk-UA" w:eastAsia="ru-RU"/>
              </w:rPr>
            </w:pPr>
            <w:r w:rsidRPr="00237923">
              <w:rPr>
                <w:rFonts w:eastAsia="Times New Roman" w:cs="Times New Roman"/>
                <w:szCs w:val="28"/>
                <w:lang w:val="uk-UA" w:eastAsia="ru-RU"/>
              </w:rPr>
              <w:t xml:space="preserve">- приведений опір теплопередачі конструкції </w:t>
            </w:r>
            <w:r w:rsidRPr="00237923">
              <w:rPr>
                <w:rFonts w:eastAsia="Times New Roman" w:cs="Times New Roman"/>
                <w:szCs w:val="28"/>
                <w:lang w:eastAsia="ru-RU"/>
              </w:rPr>
              <w:t>[</w:t>
            </w:r>
            <w:r w:rsidRPr="00237923">
              <w:rPr>
                <w:rFonts w:eastAsia="Times New Roman" w:cs="Times New Roman"/>
                <w:szCs w:val="28"/>
                <w:lang w:val="uk-UA" w:eastAsia="ru-RU"/>
              </w:rPr>
              <w:t>м</w:t>
            </w:r>
            <w:r w:rsidRPr="00237923">
              <w:rPr>
                <w:rFonts w:eastAsia="Times New Roman" w:cs="Times New Roman"/>
                <w:szCs w:val="28"/>
                <w:vertAlign w:val="superscript"/>
                <w:lang w:val="uk-UA" w:eastAsia="ru-RU"/>
              </w:rPr>
              <w:t>2</w:t>
            </w:r>
            <w:r w:rsidRPr="00237923">
              <w:rPr>
                <w:rFonts w:eastAsia="Times New Roman" w:cs="Times New Roman"/>
                <w:szCs w:val="28"/>
                <w:lang w:val="uk-UA" w:eastAsia="ru-RU"/>
              </w:rPr>
              <w:t>·К/Вт</w:t>
            </w:r>
            <w:r w:rsidRPr="00237923">
              <w:rPr>
                <w:rFonts w:eastAsia="Times New Roman" w:cs="Times New Roman"/>
                <w:szCs w:val="28"/>
                <w:lang w:eastAsia="ru-RU"/>
              </w:rPr>
              <w:t>]</w:t>
            </w:r>
            <w:r w:rsidRPr="00237923">
              <w:rPr>
                <w:rFonts w:eastAsia="Times New Roman" w:cs="Times New Roman"/>
                <w:szCs w:val="28"/>
                <w:lang w:val="uk-UA" w:eastAsia="ru-RU"/>
              </w:rPr>
              <w:t>;</w:t>
            </w:r>
          </w:p>
        </w:tc>
      </w:tr>
      <w:tr w:rsidR="00237923" w:rsidRPr="00237923" w:rsidTr="00D33404">
        <w:tc>
          <w:tcPr>
            <w:tcW w:w="1134" w:type="dxa"/>
          </w:tcPr>
          <w:p w:rsidR="00237923" w:rsidRPr="00237923" w:rsidRDefault="00237923" w:rsidP="004316B0">
            <w:pPr>
              <w:spacing w:line="360" w:lineRule="auto"/>
              <w:jc w:val="center"/>
              <w:rPr>
                <w:rFonts w:eastAsia="Times New Roman" w:cs="Times New Roman"/>
                <w:i/>
                <w:szCs w:val="28"/>
                <w:lang w:val="uk-UA" w:eastAsia="ru-RU"/>
              </w:rPr>
            </w:pPr>
            <w:r w:rsidRPr="00237923">
              <w:rPr>
                <w:rFonts w:eastAsia="Times New Roman" w:cs="Times New Roman"/>
                <w:i/>
                <w:szCs w:val="28"/>
                <w:lang w:val="uk-UA" w:eastAsia="ru-RU"/>
              </w:rPr>
              <w:t>R</w:t>
            </w:r>
          </w:p>
        </w:tc>
        <w:tc>
          <w:tcPr>
            <w:tcW w:w="8221" w:type="dxa"/>
          </w:tcPr>
          <w:p w:rsidR="00237923" w:rsidRPr="00237923" w:rsidRDefault="00237923" w:rsidP="004316B0">
            <w:pPr>
              <w:spacing w:line="360" w:lineRule="auto"/>
              <w:rPr>
                <w:rFonts w:eastAsia="Times New Roman" w:cs="Times New Roman"/>
                <w:szCs w:val="28"/>
                <w:lang w:val="uk-UA" w:eastAsia="ru-RU"/>
              </w:rPr>
            </w:pPr>
            <w:r w:rsidRPr="00237923">
              <w:rPr>
                <w:rFonts w:eastAsia="Times New Roman" w:cs="Times New Roman"/>
                <w:szCs w:val="28"/>
                <w:lang w:val="uk-UA" w:eastAsia="ru-RU"/>
              </w:rPr>
              <w:t xml:space="preserve">- термічний опір конструкції </w:t>
            </w:r>
            <w:r w:rsidRPr="00237923">
              <w:rPr>
                <w:rFonts w:eastAsia="Times New Roman" w:cs="Times New Roman"/>
                <w:szCs w:val="28"/>
                <w:lang w:eastAsia="ru-RU"/>
              </w:rPr>
              <w:t>[</w:t>
            </w:r>
            <w:r w:rsidRPr="00237923">
              <w:rPr>
                <w:rFonts w:eastAsia="Times New Roman" w:cs="Times New Roman"/>
                <w:szCs w:val="28"/>
                <w:lang w:val="uk-UA" w:eastAsia="ru-RU"/>
              </w:rPr>
              <w:t>м</w:t>
            </w:r>
            <w:r w:rsidRPr="00237923">
              <w:rPr>
                <w:rFonts w:eastAsia="Times New Roman" w:cs="Times New Roman"/>
                <w:szCs w:val="28"/>
                <w:vertAlign w:val="superscript"/>
                <w:lang w:val="uk-UA" w:eastAsia="ru-RU"/>
              </w:rPr>
              <w:t>2</w:t>
            </w:r>
            <w:r w:rsidRPr="00237923">
              <w:rPr>
                <w:rFonts w:eastAsia="Times New Roman" w:cs="Times New Roman"/>
                <w:szCs w:val="28"/>
                <w:lang w:val="uk-UA" w:eastAsia="ru-RU"/>
              </w:rPr>
              <w:t>·К/Вт</w:t>
            </w:r>
            <w:r w:rsidRPr="00237923">
              <w:rPr>
                <w:rFonts w:eastAsia="Times New Roman" w:cs="Times New Roman"/>
                <w:szCs w:val="28"/>
                <w:lang w:eastAsia="ru-RU"/>
              </w:rPr>
              <w:t>]</w:t>
            </w:r>
            <w:r w:rsidRPr="00237923">
              <w:rPr>
                <w:rFonts w:eastAsia="Times New Roman" w:cs="Times New Roman"/>
                <w:szCs w:val="28"/>
                <w:lang w:val="uk-UA" w:eastAsia="ru-RU"/>
              </w:rPr>
              <w:t>;</w:t>
            </w:r>
          </w:p>
        </w:tc>
      </w:tr>
      <w:tr w:rsidR="00237923" w:rsidRPr="00237923" w:rsidTr="00D33404">
        <w:tc>
          <w:tcPr>
            <w:tcW w:w="1134" w:type="dxa"/>
          </w:tcPr>
          <w:p w:rsidR="00237923" w:rsidRPr="00237923" w:rsidRDefault="00237923" w:rsidP="004316B0">
            <w:pPr>
              <w:spacing w:line="360" w:lineRule="auto"/>
              <w:jc w:val="center"/>
              <w:rPr>
                <w:rFonts w:eastAsia="Times New Roman" w:cs="Times New Roman"/>
                <w:i/>
                <w:iCs/>
                <w:szCs w:val="28"/>
                <w:lang w:val="uk-UA" w:eastAsia="ru-RU"/>
              </w:rPr>
            </w:pPr>
            <w:r w:rsidRPr="00237923">
              <w:rPr>
                <w:rFonts w:eastAsia="Times New Roman" w:cs="Times New Roman"/>
                <w:i/>
                <w:iCs/>
                <w:szCs w:val="28"/>
                <w:lang w:val="uk-UA" w:eastAsia="ru-RU"/>
              </w:rPr>
              <w:t>s</w:t>
            </w:r>
          </w:p>
        </w:tc>
        <w:tc>
          <w:tcPr>
            <w:tcW w:w="8221" w:type="dxa"/>
          </w:tcPr>
          <w:p w:rsidR="00237923" w:rsidRPr="00237923" w:rsidRDefault="00237923" w:rsidP="004316B0">
            <w:pPr>
              <w:spacing w:line="360" w:lineRule="auto"/>
              <w:rPr>
                <w:rFonts w:eastAsia="Times New Roman" w:cs="Times New Roman"/>
                <w:szCs w:val="28"/>
                <w:lang w:val="uk-UA" w:eastAsia="ru-RU"/>
              </w:rPr>
            </w:pPr>
            <w:r w:rsidRPr="00237923">
              <w:rPr>
                <w:rFonts w:eastAsia="Times New Roman" w:cs="Times New Roman"/>
                <w:szCs w:val="28"/>
                <w:lang w:val="uk-UA" w:eastAsia="ru-RU"/>
              </w:rPr>
              <w:t xml:space="preserve">- коефіцієнт теплозасвоєння </w:t>
            </w:r>
            <w:r w:rsidRPr="00237923">
              <w:rPr>
                <w:rFonts w:eastAsia="Times New Roman" w:cs="Times New Roman"/>
                <w:szCs w:val="28"/>
                <w:lang w:eastAsia="ru-RU"/>
              </w:rPr>
              <w:t>[</w:t>
            </w:r>
            <w:r w:rsidRPr="00237923">
              <w:rPr>
                <w:rFonts w:eastAsia="Times New Roman" w:cs="Times New Roman"/>
                <w:szCs w:val="28"/>
                <w:lang w:val="uk-UA" w:eastAsia="ru-RU"/>
              </w:rPr>
              <w:t>Вт/(м</w:t>
            </w:r>
            <w:r w:rsidRPr="00237923">
              <w:rPr>
                <w:rFonts w:eastAsia="Times New Roman" w:cs="Times New Roman"/>
                <w:szCs w:val="28"/>
                <w:vertAlign w:val="superscript"/>
                <w:lang w:val="uk-UA" w:eastAsia="ru-RU"/>
              </w:rPr>
              <w:t>2</w:t>
            </w:r>
            <w:r w:rsidRPr="00237923">
              <w:rPr>
                <w:rFonts w:eastAsia="Times New Roman" w:cs="Times New Roman"/>
                <w:szCs w:val="28"/>
                <w:lang w:val="uk-UA" w:eastAsia="ru-RU"/>
              </w:rPr>
              <w:t>·К)</w:t>
            </w:r>
            <w:r w:rsidRPr="00237923">
              <w:rPr>
                <w:rFonts w:eastAsia="Times New Roman" w:cs="Times New Roman"/>
                <w:szCs w:val="28"/>
                <w:lang w:eastAsia="ru-RU"/>
              </w:rPr>
              <w:t>]</w:t>
            </w:r>
            <w:r w:rsidRPr="00237923">
              <w:rPr>
                <w:rFonts w:eastAsia="Times New Roman" w:cs="Times New Roman"/>
                <w:szCs w:val="28"/>
                <w:lang w:val="uk-UA" w:eastAsia="ru-RU"/>
              </w:rPr>
              <w:t>;</w:t>
            </w:r>
          </w:p>
        </w:tc>
      </w:tr>
      <w:tr w:rsidR="00237923" w:rsidRPr="00237923" w:rsidTr="00D33404">
        <w:tc>
          <w:tcPr>
            <w:tcW w:w="1134" w:type="dxa"/>
          </w:tcPr>
          <w:p w:rsidR="00237923" w:rsidRPr="00237923" w:rsidRDefault="00237923" w:rsidP="004316B0">
            <w:pPr>
              <w:spacing w:line="360" w:lineRule="auto"/>
              <w:jc w:val="center"/>
              <w:rPr>
                <w:rFonts w:eastAsia="Times New Roman" w:cs="Times New Roman"/>
                <w:i/>
                <w:iCs/>
                <w:szCs w:val="28"/>
                <w:lang w:val="uk-UA" w:eastAsia="ru-RU"/>
              </w:rPr>
            </w:pPr>
            <w:r w:rsidRPr="00237923">
              <w:rPr>
                <w:rFonts w:eastAsia="Times New Roman" w:cs="Times New Roman"/>
                <w:i/>
                <w:iCs/>
                <w:szCs w:val="28"/>
                <w:lang w:val="uk-UA" w:eastAsia="ru-RU"/>
              </w:rPr>
              <w:t>q</w:t>
            </w:r>
          </w:p>
        </w:tc>
        <w:tc>
          <w:tcPr>
            <w:tcW w:w="8221" w:type="dxa"/>
          </w:tcPr>
          <w:p w:rsidR="00237923" w:rsidRPr="00237923" w:rsidRDefault="00237923" w:rsidP="004316B0">
            <w:pPr>
              <w:spacing w:line="360" w:lineRule="auto"/>
              <w:rPr>
                <w:rFonts w:eastAsia="Times New Roman" w:cs="Times New Roman"/>
                <w:szCs w:val="28"/>
                <w:lang w:val="uk-UA" w:eastAsia="ru-RU"/>
              </w:rPr>
            </w:pPr>
            <w:r w:rsidRPr="00237923">
              <w:rPr>
                <w:rFonts w:eastAsia="Times New Roman" w:cs="Times New Roman"/>
                <w:szCs w:val="28"/>
                <w:lang w:val="uk-UA" w:eastAsia="ru-RU"/>
              </w:rPr>
              <w:t xml:space="preserve">- густина теплового потоку, </w:t>
            </w:r>
            <w:r w:rsidRPr="00237923">
              <w:rPr>
                <w:rFonts w:eastAsia="Times New Roman" w:cs="Times New Roman"/>
                <w:szCs w:val="28"/>
                <w:lang w:eastAsia="ru-RU"/>
              </w:rPr>
              <w:t>[</w:t>
            </w:r>
            <w:r w:rsidRPr="00237923">
              <w:rPr>
                <w:rFonts w:eastAsia="Times New Roman" w:cs="Times New Roman"/>
                <w:szCs w:val="28"/>
                <w:lang w:val="uk-UA" w:eastAsia="ru-RU"/>
              </w:rPr>
              <w:t>Вт/м</w:t>
            </w:r>
            <w:r w:rsidRPr="00237923">
              <w:rPr>
                <w:rFonts w:eastAsia="Times New Roman" w:cs="Times New Roman"/>
                <w:szCs w:val="28"/>
                <w:vertAlign w:val="superscript"/>
                <w:lang w:val="uk-UA" w:eastAsia="ru-RU"/>
              </w:rPr>
              <w:t>2</w:t>
            </w:r>
            <w:r w:rsidRPr="00237923">
              <w:rPr>
                <w:rFonts w:eastAsia="Times New Roman" w:cs="Times New Roman"/>
                <w:szCs w:val="28"/>
                <w:lang w:eastAsia="ru-RU"/>
              </w:rPr>
              <w:t>]</w:t>
            </w:r>
            <w:r w:rsidRPr="00237923">
              <w:rPr>
                <w:rFonts w:eastAsia="Times New Roman" w:cs="Times New Roman"/>
                <w:szCs w:val="28"/>
                <w:lang w:val="uk-UA" w:eastAsia="ru-RU"/>
              </w:rPr>
              <w:t>;</w:t>
            </w:r>
          </w:p>
        </w:tc>
      </w:tr>
      <w:tr w:rsidR="00237923" w:rsidRPr="00237923" w:rsidTr="00D33404">
        <w:tc>
          <w:tcPr>
            <w:tcW w:w="1134" w:type="dxa"/>
          </w:tcPr>
          <w:p w:rsidR="00237923" w:rsidRPr="00237923" w:rsidRDefault="00237923" w:rsidP="004316B0">
            <w:pPr>
              <w:spacing w:line="360" w:lineRule="auto"/>
              <w:jc w:val="center"/>
              <w:rPr>
                <w:rFonts w:eastAsia="Times New Roman" w:cs="Times New Roman"/>
                <w:szCs w:val="28"/>
                <w:lang w:val="uk-UA" w:eastAsia="ru-RU"/>
              </w:rPr>
            </w:pPr>
            <w:r w:rsidRPr="00237923">
              <w:rPr>
                <w:rFonts w:eastAsia="Times New Roman" w:cs="Times New Roman"/>
                <w:i/>
                <w:iCs/>
                <w:szCs w:val="28"/>
                <w:lang w:val="uk-UA" w:eastAsia="ru-RU"/>
              </w:rPr>
              <w:t>U</w:t>
            </w:r>
          </w:p>
        </w:tc>
        <w:tc>
          <w:tcPr>
            <w:tcW w:w="8221" w:type="dxa"/>
          </w:tcPr>
          <w:p w:rsidR="00237923" w:rsidRPr="00237923" w:rsidRDefault="00237923" w:rsidP="004316B0">
            <w:pPr>
              <w:spacing w:line="360" w:lineRule="auto"/>
              <w:rPr>
                <w:rFonts w:eastAsia="Times New Roman" w:cs="Times New Roman"/>
                <w:szCs w:val="28"/>
                <w:lang w:val="uk-UA" w:eastAsia="ru-RU"/>
              </w:rPr>
            </w:pPr>
            <w:r w:rsidRPr="00237923">
              <w:rPr>
                <w:rFonts w:eastAsia="Times New Roman" w:cs="Times New Roman"/>
                <w:szCs w:val="28"/>
                <w:lang w:val="uk-UA" w:eastAsia="ru-RU"/>
              </w:rPr>
              <w:t xml:space="preserve">- коефіцієнт теплопередачі огороджуючої конструкції </w:t>
            </w:r>
            <w:r w:rsidRPr="00237923">
              <w:rPr>
                <w:rFonts w:eastAsia="Times New Roman" w:cs="Times New Roman"/>
                <w:szCs w:val="28"/>
                <w:lang w:eastAsia="ru-RU"/>
              </w:rPr>
              <w:t>[</w:t>
            </w:r>
            <w:r w:rsidRPr="00237923">
              <w:rPr>
                <w:rFonts w:eastAsia="Times New Roman" w:cs="Times New Roman"/>
                <w:szCs w:val="28"/>
                <w:lang w:val="uk-UA" w:eastAsia="ru-RU"/>
              </w:rPr>
              <w:t>Вт/(м</w:t>
            </w:r>
            <w:r w:rsidRPr="00237923">
              <w:rPr>
                <w:rFonts w:eastAsia="Times New Roman" w:cs="Times New Roman"/>
                <w:szCs w:val="28"/>
                <w:vertAlign w:val="superscript"/>
                <w:lang w:val="uk-UA" w:eastAsia="ru-RU"/>
              </w:rPr>
              <w:t>2</w:t>
            </w:r>
            <w:r w:rsidRPr="00237923">
              <w:rPr>
                <w:rFonts w:eastAsia="Times New Roman" w:cs="Times New Roman"/>
                <w:szCs w:val="28"/>
                <w:lang w:val="uk-UA" w:eastAsia="ru-RU"/>
              </w:rPr>
              <w:t>·К)</w:t>
            </w:r>
            <w:r w:rsidRPr="00237923">
              <w:rPr>
                <w:rFonts w:eastAsia="Times New Roman" w:cs="Times New Roman"/>
                <w:szCs w:val="28"/>
                <w:lang w:eastAsia="ru-RU"/>
              </w:rPr>
              <w:t>]</w:t>
            </w:r>
            <w:r w:rsidRPr="00237923">
              <w:rPr>
                <w:rFonts w:eastAsia="Times New Roman" w:cs="Times New Roman"/>
                <w:szCs w:val="28"/>
                <w:lang w:val="uk-UA" w:eastAsia="ru-RU"/>
              </w:rPr>
              <w:t>;</w:t>
            </w:r>
          </w:p>
        </w:tc>
      </w:tr>
      <w:tr w:rsidR="00237923" w:rsidRPr="00237923" w:rsidTr="00D33404">
        <w:tc>
          <w:tcPr>
            <w:tcW w:w="1134" w:type="dxa"/>
          </w:tcPr>
          <w:p w:rsidR="00237923" w:rsidRPr="00237923" w:rsidRDefault="00237923" w:rsidP="004316B0">
            <w:pPr>
              <w:spacing w:line="360" w:lineRule="auto"/>
              <w:jc w:val="center"/>
              <w:rPr>
                <w:rFonts w:eastAsia="Times New Roman" w:cs="Times New Roman"/>
                <w:szCs w:val="28"/>
                <w:lang w:val="uk-UA" w:eastAsia="ru-RU"/>
              </w:rPr>
            </w:pPr>
            <w:r w:rsidRPr="00237923">
              <w:rPr>
                <w:rFonts w:eastAsia="Times New Roman" w:cs="Times New Roman"/>
                <w:i/>
                <w:iCs/>
                <w:szCs w:val="28"/>
                <w:lang w:val="uk-UA" w:eastAsia="ru-RU"/>
              </w:rPr>
              <w:t>F</w:t>
            </w:r>
          </w:p>
        </w:tc>
        <w:tc>
          <w:tcPr>
            <w:tcW w:w="8221" w:type="dxa"/>
          </w:tcPr>
          <w:p w:rsidR="00237923" w:rsidRPr="00237923" w:rsidRDefault="00237923" w:rsidP="004316B0">
            <w:pPr>
              <w:spacing w:line="360" w:lineRule="auto"/>
              <w:rPr>
                <w:rFonts w:eastAsia="Times New Roman" w:cs="Times New Roman"/>
                <w:szCs w:val="28"/>
                <w:lang w:val="uk-UA" w:eastAsia="ru-RU"/>
              </w:rPr>
            </w:pPr>
            <w:r w:rsidRPr="00237923">
              <w:rPr>
                <w:rFonts w:eastAsia="Times New Roman" w:cs="Times New Roman"/>
                <w:szCs w:val="28"/>
                <w:lang w:val="uk-UA" w:eastAsia="ru-RU"/>
              </w:rPr>
              <w:t xml:space="preserve">- площа </w:t>
            </w:r>
            <w:r w:rsidRPr="00237923">
              <w:rPr>
                <w:rFonts w:eastAsia="Times New Roman" w:cs="Times New Roman"/>
                <w:szCs w:val="28"/>
                <w:lang w:val="en-US" w:eastAsia="ru-RU"/>
              </w:rPr>
              <w:t>[</w:t>
            </w:r>
            <w:r w:rsidRPr="00237923">
              <w:rPr>
                <w:rFonts w:eastAsia="Times New Roman" w:cs="Times New Roman"/>
                <w:szCs w:val="28"/>
                <w:lang w:val="uk-UA" w:eastAsia="ru-RU"/>
              </w:rPr>
              <w:t>м</w:t>
            </w:r>
            <w:r w:rsidRPr="00237923">
              <w:rPr>
                <w:rFonts w:eastAsia="Times New Roman" w:cs="Times New Roman"/>
                <w:szCs w:val="28"/>
                <w:vertAlign w:val="superscript"/>
                <w:lang w:val="uk-UA" w:eastAsia="ru-RU"/>
              </w:rPr>
              <w:t>2</w:t>
            </w:r>
            <w:r w:rsidRPr="00237923">
              <w:rPr>
                <w:rFonts w:eastAsia="Times New Roman" w:cs="Times New Roman"/>
                <w:szCs w:val="28"/>
                <w:lang w:val="en-US" w:eastAsia="ru-RU"/>
              </w:rPr>
              <w:t>]</w:t>
            </w:r>
            <w:r w:rsidRPr="00237923">
              <w:rPr>
                <w:rFonts w:eastAsia="Times New Roman" w:cs="Times New Roman"/>
                <w:szCs w:val="28"/>
                <w:lang w:val="uk-UA" w:eastAsia="ru-RU"/>
              </w:rPr>
              <w:t>;</w:t>
            </w:r>
          </w:p>
        </w:tc>
      </w:tr>
      <w:tr w:rsidR="00237923" w:rsidRPr="00D8503D" w:rsidTr="00D33404">
        <w:tc>
          <w:tcPr>
            <w:tcW w:w="1134" w:type="dxa"/>
          </w:tcPr>
          <w:p w:rsidR="00237923" w:rsidRPr="00237923" w:rsidRDefault="00237923" w:rsidP="004316B0">
            <w:pPr>
              <w:spacing w:line="360" w:lineRule="auto"/>
              <w:jc w:val="center"/>
              <w:rPr>
                <w:rFonts w:eastAsia="Times New Roman" w:cs="Times New Roman"/>
                <w:i/>
                <w:iCs/>
                <w:szCs w:val="28"/>
                <w:vertAlign w:val="subscript"/>
                <w:lang w:val="uk-UA" w:eastAsia="ru-RU"/>
              </w:rPr>
            </w:pPr>
            <w:r w:rsidRPr="00237923">
              <w:rPr>
                <w:rFonts w:eastAsia="Times New Roman" w:cs="Times New Roman"/>
                <w:i/>
                <w:iCs/>
                <w:szCs w:val="28"/>
                <w:lang w:val="uk-UA" w:eastAsia="ru-RU"/>
              </w:rPr>
              <w:t>J</w:t>
            </w:r>
            <w:r w:rsidRPr="00237923">
              <w:rPr>
                <w:rFonts w:eastAsia="Times New Roman" w:cs="Times New Roman"/>
                <w:i/>
                <w:iCs/>
                <w:szCs w:val="28"/>
                <w:vertAlign w:val="subscript"/>
                <w:lang w:val="uk-UA" w:eastAsia="ru-RU"/>
              </w:rPr>
              <w:t>r</w:t>
            </w:r>
          </w:p>
        </w:tc>
        <w:tc>
          <w:tcPr>
            <w:tcW w:w="8221" w:type="dxa"/>
          </w:tcPr>
          <w:p w:rsidR="00237923" w:rsidRPr="00237923" w:rsidRDefault="00237923" w:rsidP="004316B0">
            <w:pPr>
              <w:spacing w:line="360" w:lineRule="auto"/>
              <w:rPr>
                <w:rFonts w:eastAsia="Times New Roman" w:cs="Times New Roman"/>
                <w:szCs w:val="28"/>
                <w:lang w:val="uk-UA" w:eastAsia="ru-RU"/>
              </w:rPr>
            </w:pPr>
            <w:r w:rsidRPr="00237923">
              <w:rPr>
                <w:rFonts w:eastAsia="Times New Roman" w:cs="Times New Roman"/>
                <w:szCs w:val="28"/>
                <w:lang w:val="uk-UA" w:eastAsia="ru-RU"/>
              </w:rPr>
              <w:t>- інтенсивність сонячної радіації [Вт/м</w:t>
            </w:r>
            <w:r w:rsidRPr="00237923">
              <w:rPr>
                <w:rFonts w:eastAsia="Times New Roman" w:cs="Times New Roman"/>
                <w:szCs w:val="28"/>
                <w:vertAlign w:val="superscript"/>
                <w:lang w:val="uk-UA" w:eastAsia="ru-RU"/>
              </w:rPr>
              <w:t>2</w:t>
            </w:r>
            <w:r w:rsidRPr="00237923">
              <w:rPr>
                <w:rFonts w:eastAsia="Times New Roman" w:cs="Times New Roman"/>
                <w:szCs w:val="28"/>
                <w:lang w:val="uk-UA" w:eastAsia="ru-RU"/>
              </w:rPr>
              <w:t>];</w:t>
            </w:r>
          </w:p>
        </w:tc>
      </w:tr>
      <w:tr w:rsidR="00237923" w:rsidRPr="00237923" w:rsidTr="00D33404">
        <w:tc>
          <w:tcPr>
            <w:tcW w:w="1134" w:type="dxa"/>
          </w:tcPr>
          <w:p w:rsidR="00237923" w:rsidRPr="00237923" w:rsidRDefault="00237923" w:rsidP="004316B0">
            <w:pPr>
              <w:spacing w:line="360" w:lineRule="auto"/>
              <w:jc w:val="center"/>
              <w:rPr>
                <w:rFonts w:eastAsia="Times New Roman" w:cs="Times New Roman"/>
                <w:i/>
                <w:iCs/>
                <w:szCs w:val="28"/>
                <w:lang w:val="uk-UA" w:eastAsia="ru-RU"/>
              </w:rPr>
            </w:pPr>
            <w:r w:rsidRPr="00237923">
              <w:rPr>
                <w:rFonts w:eastAsia="Times New Roman" w:cs="Times New Roman"/>
                <w:i/>
                <w:iCs/>
                <w:szCs w:val="28"/>
                <w:lang w:val="uk-UA" w:eastAsia="ru-RU"/>
              </w:rPr>
              <w:t>J</w:t>
            </w:r>
            <w:r w:rsidRPr="00237923">
              <w:rPr>
                <w:rFonts w:eastAsia="Times New Roman" w:cs="Times New Roman"/>
                <w:i/>
                <w:iCs/>
                <w:szCs w:val="28"/>
                <w:vertAlign w:val="subscript"/>
                <w:lang w:val="uk-UA" w:eastAsia="ru-RU"/>
              </w:rPr>
              <w:t>оv</w:t>
            </w:r>
          </w:p>
        </w:tc>
        <w:tc>
          <w:tcPr>
            <w:tcW w:w="8221" w:type="dxa"/>
          </w:tcPr>
          <w:p w:rsidR="00237923" w:rsidRPr="00237923" w:rsidRDefault="00237923" w:rsidP="004316B0">
            <w:pPr>
              <w:spacing w:line="360" w:lineRule="auto"/>
              <w:rPr>
                <w:rFonts w:eastAsia="Times New Roman" w:cs="Times New Roman"/>
                <w:szCs w:val="28"/>
                <w:lang w:val="uk-UA" w:eastAsia="ru-RU"/>
              </w:rPr>
            </w:pPr>
            <w:r w:rsidRPr="00237923">
              <w:rPr>
                <w:rFonts w:eastAsia="Times New Roman" w:cs="Times New Roman"/>
                <w:szCs w:val="28"/>
                <w:lang w:val="uk-UA" w:eastAsia="ru-RU"/>
              </w:rPr>
              <w:t xml:space="preserve">- потужність системи опалення будинку </w:t>
            </w:r>
            <w:r w:rsidRPr="00237923">
              <w:rPr>
                <w:rFonts w:eastAsia="Times New Roman" w:cs="Times New Roman"/>
                <w:szCs w:val="28"/>
                <w:lang w:eastAsia="ru-RU"/>
              </w:rPr>
              <w:t>[</w:t>
            </w:r>
            <w:r w:rsidRPr="00237923">
              <w:rPr>
                <w:rFonts w:eastAsia="Times New Roman" w:cs="Times New Roman"/>
                <w:szCs w:val="28"/>
                <w:lang w:val="uk-UA" w:eastAsia="ru-RU"/>
              </w:rPr>
              <w:t>Вт/м</w:t>
            </w:r>
            <w:r w:rsidRPr="00237923">
              <w:rPr>
                <w:rFonts w:eastAsia="Times New Roman" w:cs="Times New Roman"/>
                <w:szCs w:val="28"/>
                <w:vertAlign w:val="superscript"/>
                <w:lang w:val="uk-UA" w:eastAsia="ru-RU"/>
              </w:rPr>
              <w:t>2</w:t>
            </w:r>
            <w:r w:rsidRPr="00237923">
              <w:rPr>
                <w:rFonts w:eastAsia="Times New Roman" w:cs="Times New Roman"/>
                <w:szCs w:val="28"/>
                <w:lang w:eastAsia="ru-RU"/>
              </w:rPr>
              <w:t>]</w:t>
            </w:r>
            <w:r w:rsidRPr="00237923">
              <w:rPr>
                <w:rFonts w:eastAsia="Times New Roman" w:cs="Times New Roman"/>
                <w:szCs w:val="28"/>
                <w:lang w:val="uk-UA" w:eastAsia="ru-RU"/>
              </w:rPr>
              <w:t>;</w:t>
            </w:r>
          </w:p>
        </w:tc>
      </w:tr>
      <w:tr w:rsidR="00237923" w:rsidRPr="00237923" w:rsidTr="00D33404">
        <w:tc>
          <w:tcPr>
            <w:tcW w:w="1134" w:type="dxa"/>
          </w:tcPr>
          <w:p w:rsidR="00237923" w:rsidRPr="00237923" w:rsidRDefault="00237923" w:rsidP="004316B0">
            <w:pPr>
              <w:spacing w:line="360" w:lineRule="auto"/>
              <w:jc w:val="center"/>
              <w:rPr>
                <w:rFonts w:eastAsia="Times New Roman" w:cs="Times New Roman"/>
                <w:i/>
                <w:iCs/>
                <w:szCs w:val="28"/>
                <w:lang w:val="uk-UA" w:eastAsia="ru-RU"/>
              </w:rPr>
            </w:pPr>
            <w:r w:rsidRPr="00237923">
              <w:rPr>
                <w:rFonts w:eastAsia="Times New Roman" w:cs="Times New Roman"/>
                <w:i/>
                <w:iCs/>
                <w:szCs w:val="28"/>
                <w:lang w:val="uk-UA" w:eastAsia="ru-RU"/>
              </w:rPr>
              <w:t>G</w:t>
            </w:r>
          </w:p>
        </w:tc>
        <w:tc>
          <w:tcPr>
            <w:tcW w:w="8221" w:type="dxa"/>
          </w:tcPr>
          <w:p w:rsidR="00237923" w:rsidRPr="00237923" w:rsidRDefault="00237923" w:rsidP="004316B0">
            <w:pPr>
              <w:spacing w:line="360" w:lineRule="auto"/>
              <w:rPr>
                <w:rFonts w:eastAsia="Times New Roman" w:cs="Times New Roman"/>
                <w:szCs w:val="28"/>
                <w:lang w:val="uk-UA" w:eastAsia="ru-RU"/>
              </w:rPr>
            </w:pPr>
            <w:r w:rsidRPr="00237923">
              <w:rPr>
                <w:rFonts w:eastAsia="Times New Roman" w:cs="Times New Roman"/>
                <w:szCs w:val="28"/>
                <w:lang w:val="uk-UA" w:eastAsia="ru-RU"/>
              </w:rPr>
              <w:t xml:space="preserve">- витрати повітря  </w:t>
            </w:r>
            <w:r w:rsidRPr="00237923">
              <w:rPr>
                <w:rFonts w:eastAsia="Times New Roman" w:cs="Times New Roman"/>
                <w:szCs w:val="28"/>
                <w:lang w:val="en-US" w:eastAsia="ru-RU"/>
              </w:rPr>
              <w:t>[</w:t>
            </w:r>
            <w:r w:rsidRPr="00237923">
              <w:rPr>
                <w:rFonts w:eastAsia="Times New Roman" w:cs="Times New Roman"/>
                <w:szCs w:val="28"/>
                <w:lang w:val="uk-UA" w:eastAsia="ru-RU"/>
              </w:rPr>
              <w:t>м</w:t>
            </w:r>
            <w:r w:rsidRPr="00237923">
              <w:rPr>
                <w:rFonts w:eastAsia="Times New Roman" w:cs="Times New Roman"/>
                <w:szCs w:val="28"/>
                <w:vertAlign w:val="superscript"/>
                <w:lang w:val="uk-UA" w:eastAsia="ru-RU"/>
              </w:rPr>
              <w:t>3</w:t>
            </w:r>
            <w:r w:rsidRPr="00237923">
              <w:rPr>
                <w:rFonts w:eastAsia="Times New Roman" w:cs="Times New Roman"/>
                <w:szCs w:val="28"/>
                <w:lang w:val="uk-UA" w:eastAsia="ru-RU"/>
              </w:rPr>
              <w:t>/с</w:t>
            </w:r>
            <w:r w:rsidRPr="00237923">
              <w:rPr>
                <w:rFonts w:eastAsia="Times New Roman" w:cs="Times New Roman"/>
                <w:szCs w:val="28"/>
                <w:lang w:val="en-US" w:eastAsia="ru-RU"/>
              </w:rPr>
              <w:t>]</w:t>
            </w:r>
            <w:r w:rsidRPr="00237923">
              <w:rPr>
                <w:rFonts w:eastAsia="Times New Roman" w:cs="Times New Roman"/>
                <w:szCs w:val="28"/>
                <w:lang w:val="uk-UA" w:eastAsia="ru-RU"/>
              </w:rPr>
              <w:t>;</w:t>
            </w:r>
          </w:p>
        </w:tc>
      </w:tr>
      <w:tr w:rsidR="00237923" w:rsidRPr="00237923" w:rsidTr="00D33404">
        <w:tc>
          <w:tcPr>
            <w:tcW w:w="1134" w:type="dxa"/>
            <w:vAlign w:val="center"/>
          </w:tcPr>
          <w:p w:rsidR="00237923" w:rsidRPr="00237923" w:rsidRDefault="00237923" w:rsidP="004316B0">
            <w:pPr>
              <w:tabs>
                <w:tab w:val="num" w:pos="720"/>
              </w:tabs>
              <w:spacing w:line="360" w:lineRule="auto"/>
              <w:jc w:val="center"/>
              <w:rPr>
                <w:rFonts w:eastAsia="Times New Roman" w:cs="Times New Roman"/>
                <w:i/>
                <w:iCs/>
                <w:szCs w:val="28"/>
                <w:lang w:val="uk-UA" w:eastAsia="ru-RU"/>
              </w:rPr>
            </w:pPr>
            <w:r w:rsidRPr="00237923">
              <w:rPr>
                <w:rFonts w:eastAsia="Times New Roman" w:cs="Times New Roman"/>
                <w:noProof/>
                <w:position w:val="-14"/>
                <w:szCs w:val="28"/>
                <w:lang w:val="uk-UA" w:eastAsia="uk-UA"/>
              </w:rPr>
              <w:drawing>
                <wp:inline distT="0" distB="0" distL="0" distR="0">
                  <wp:extent cx="204470" cy="23685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204470" cy="236855"/>
                          </a:xfrm>
                          <a:prstGeom prst="rect">
                            <a:avLst/>
                          </a:prstGeom>
                          <a:noFill/>
                          <a:ln w="9525">
                            <a:noFill/>
                            <a:miter lim="800000"/>
                            <a:headEnd/>
                            <a:tailEnd/>
                          </a:ln>
                        </pic:spPr>
                      </pic:pic>
                    </a:graphicData>
                  </a:graphic>
                </wp:inline>
              </w:drawing>
            </w:r>
          </w:p>
        </w:tc>
        <w:tc>
          <w:tcPr>
            <w:tcW w:w="8221" w:type="dxa"/>
          </w:tcPr>
          <w:p w:rsidR="00237923" w:rsidRPr="00237923" w:rsidRDefault="00237923" w:rsidP="004316B0">
            <w:pPr>
              <w:spacing w:line="360" w:lineRule="auto"/>
              <w:rPr>
                <w:rFonts w:eastAsia="Times New Roman" w:cs="Times New Roman"/>
                <w:szCs w:val="28"/>
                <w:lang w:val="uk-UA" w:eastAsia="ru-RU"/>
              </w:rPr>
            </w:pPr>
            <w:r w:rsidRPr="00237923">
              <w:rPr>
                <w:rFonts w:eastAsia="Times New Roman" w:cs="Times New Roman"/>
                <w:szCs w:val="28"/>
                <w:lang w:val="uk-UA" w:eastAsia="ru-RU"/>
              </w:rPr>
              <w:t xml:space="preserve">-  амплітуда коливань температури внутрішнього повітря </w:t>
            </w:r>
            <w:r w:rsidRPr="00237923">
              <w:rPr>
                <w:rFonts w:eastAsia="Times New Roman" w:cs="Times New Roman"/>
                <w:szCs w:val="28"/>
                <w:lang w:eastAsia="ru-RU"/>
              </w:rPr>
              <w:t>[</w:t>
            </w:r>
            <w:r w:rsidRPr="00237923">
              <w:rPr>
                <w:rFonts w:eastAsia="Times New Roman" w:cs="Times New Roman"/>
                <w:szCs w:val="28"/>
                <w:lang w:val="uk-UA" w:eastAsia="ru-RU"/>
              </w:rPr>
              <w:t>ºС</w:t>
            </w:r>
            <w:r w:rsidRPr="00237923">
              <w:rPr>
                <w:rFonts w:eastAsia="Times New Roman" w:cs="Times New Roman"/>
                <w:szCs w:val="28"/>
                <w:lang w:eastAsia="ru-RU"/>
              </w:rPr>
              <w:t>]</w:t>
            </w:r>
            <w:r w:rsidRPr="00237923">
              <w:rPr>
                <w:rFonts w:eastAsia="Times New Roman" w:cs="Times New Roman"/>
                <w:szCs w:val="28"/>
                <w:lang w:val="uk-UA" w:eastAsia="ru-RU"/>
              </w:rPr>
              <w:t>;</w:t>
            </w:r>
          </w:p>
        </w:tc>
      </w:tr>
      <w:tr w:rsidR="00237923" w:rsidRPr="00237923" w:rsidTr="00D33404">
        <w:tc>
          <w:tcPr>
            <w:tcW w:w="1134" w:type="dxa"/>
          </w:tcPr>
          <w:p w:rsidR="00237923" w:rsidRPr="00237923" w:rsidRDefault="00237923" w:rsidP="004316B0">
            <w:pPr>
              <w:spacing w:line="360" w:lineRule="auto"/>
              <w:jc w:val="center"/>
              <w:rPr>
                <w:rFonts w:eastAsia="Times New Roman" w:cs="Times New Roman"/>
                <w:i/>
                <w:iCs/>
                <w:szCs w:val="28"/>
                <w:vertAlign w:val="subscript"/>
                <w:lang w:val="uk-UA" w:eastAsia="ru-RU"/>
              </w:rPr>
            </w:pPr>
            <w:r w:rsidRPr="00237923">
              <w:rPr>
                <w:rFonts w:eastAsia="Times New Roman" w:cs="Times New Roman"/>
                <w:i/>
                <w:iCs/>
                <w:szCs w:val="28"/>
                <w:lang w:val="uk-UA" w:eastAsia="ru-RU"/>
              </w:rPr>
              <w:t>Q</w:t>
            </w:r>
            <w:r w:rsidRPr="00237923">
              <w:rPr>
                <w:rFonts w:eastAsia="Times New Roman" w:cs="Times New Roman"/>
                <w:i/>
                <w:iCs/>
                <w:szCs w:val="28"/>
                <w:vertAlign w:val="subscript"/>
                <w:lang w:val="uk-UA" w:eastAsia="ru-RU"/>
              </w:rPr>
              <w:t>E</w:t>
            </w:r>
          </w:p>
        </w:tc>
        <w:tc>
          <w:tcPr>
            <w:tcW w:w="8221" w:type="dxa"/>
          </w:tcPr>
          <w:p w:rsidR="00237923" w:rsidRPr="00237923" w:rsidRDefault="00237923" w:rsidP="004316B0">
            <w:pPr>
              <w:spacing w:line="360" w:lineRule="auto"/>
              <w:rPr>
                <w:rFonts w:eastAsia="Times New Roman" w:cs="Times New Roman"/>
                <w:szCs w:val="28"/>
                <w:lang w:val="uk-UA" w:eastAsia="ru-RU"/>
              </w:rPr>
            </w:pPr>
            <w:r w:rsidRPr="00237923">
              <w:rPr>
                <w:rFonts w:eastAsia="Times New Roman" w:cs="Times New Roman"/>
                <w:szCs w:val="28"/>
                <w:lang w:val="uk-UA" w:eastAsia="ru-RU"/>
              </w:rPr>
              <w:t>- питомі тепловтрати</w:t>
            </w:r>
            <w:r w:rsidRPr="00237923">
              <w:rPr>
                <w:rFonts w:eastAsia="Times New Roman" w:cs="Times New Roman"/>
                <w:szCs w:val="28"/>
                <w:lang w:eastAsia="ru-RU"/>
              </w:rPr>
              <w:t xml:space="preserve"> [</w:t>
            </w:r>
            <w:r w:rsidRPr="00237923">
              <w:rPr>
                <w:rFonts w:eastAsia="Times New Roman" w:cs="Times New Roman"/>
                <w:szCs w:val="28"/>
                <w:lang w:val="uk-UA" w:eastAsia="ru-RU"/>
              </w:rPr>
              <w:t>кВт·год/м</w:t>
            </w:r>
            <w:r w:rsidRPr="00237923">
              <w:rPr>
                <w:rFonts w:eastAsia="Times New Roman" w:cs="Times New Roman"/>
                <w:szCs w:val="28"/>
                <w:vertAlign w:val="superscript"/>
                <w:lang w:val="uk-UA" w:eastAsia="ru-RU"/>
              </w:rPr>
              <w:t>3</w:t>
            </w:r>
            <w:r w:rsidRPr="00237923">
              <w:rPr>
                <w:rFonts w:eastAsia="Times New Roman" w:cs="Times New Roman"/>
                <w:szCs w:val="28"/>
                <w:lang w:eastAsia="ru-RU"/>
              </w:rPr>
              <w:t>]</w:t>
            </w:r>
            <w:r w:rsidRPr="00237923">
              <w:rPr>
                <w:rFonts w:eastAsia="Times New Roman" w:cs="Times New Roman"/>
                <w:szCs w:val="28"/>
                <w:lang w:val="uk-UA" w:eastAsia="ru-RU"/>
              </w:rPr>
              <w:t>;</w:t>
            </w:r>
          </w:p>
        </w:tc>
      </w:tr>
      <w:tr w:rsidR="00237923" w:rsidRPr="00237923" w:rsidTr="00D33404">
        <w:tc>
          <w:tcPr>
            <w:tcW w:w="1134" w:type="dxa"/>
          </w:tcPr>
          <w:p w:rsidR="00237923" w:rsidRPr="00237923" w:rsidRDefault="00237923" w:rsidP="004316B0">
            <w:pPr>
              <w:spacing w:line="360" w:lineRule="auto"/>
              <w:jc w:val="center"/>
              <w:rPr>
                <w:rFonts w:eastAsia="Times New Roman" w:cs="Times New Roman"/>
                <w:i/>
                <w:iCs/>
                <w:szCs w:val="28"/>
                <w:vertAlign w:val="subscript"/>
                <w:lang w:val="uk-UA" w:eastAsia="ru-RU"/>
              </w:rPr>
            </w:pPr>
            <w:r w:rsidRPr="00237923">
              <w:rPr>
                <w:rFonts w:eastAsia="Times New Roman" w:cs="Times New Roman"/>
                <w:i/>
                <w:iCs/>
                <w:szCs w:val="28"/>
                <w:lang w:val="uk-UA" w:eastAsia="ru-RU"/>
              </w:rPr>
              <w:t>R</w:t>
            </w:r>
            <w:r w:rsidRPr="00237923">
              <w:rPr>
                <w:rFonts w:eastAsia="Times New Roman" w:cs="Times New Roman"/>
                <w:i/>
                <w:iCs/>
                <w:szCs w:val="28"/>
                <w:vertAlign w:val="subscript"/>
                <w:lang w:val="uk-UA" w:eastAsia="ru-RU"/>
              </w:rPr>
              <w:t>g</w:t>
            </w:r>
          </w:p>
        </w:tc>
        <w:tc>
          <w:tcPr>
            <w:tcW w:w="8221" w:type="dxa"/>
          </w:tcPr>
          <w:p w:rsidR="00237923" w:rsidRPr="00237923" w:rsidRDefault="00237923" w:rsidP="004316B0">
            <w:pPr>
              <w:spacing w:line="360" w:lineRule="auto"/>
              <w:rPr>
                <w:rFonts w:eastAsia="Times New Roman" w:cs="Times New Roman"/>
                <w:szCs w:val="28"/>
                <w:lang w:val="uk-UA" w:eastAsia="ru-RU"/>
              </w:rPr>
            </w:pPr>
            <w:r w:rsidRPr="00237923">
              <w:rPr>
                <w:rFonts w:eastAsia="Times New Roman" w:cs="Times New Roman"/>
                <w:szCs w:val="28"/>
                <w:lang w:val="uk-UA" w:eastAsia="ru-RU"/>
              </w:rPr>
              <w:t xml:space="preserve">- опір повітропроникності </w:t>
            </w:r>
            <w:r w:rsidRPr="00237923">
              <w:rPr>
                <w:rFonts w:eastAsia="Times New Roman" w:cs="Times New Roman"/>
                <w:szCs w:val="28"/>
                <w:lang w:eastAsia="ru-RU"/>
              </w:rPr>
              <w:t>[</w:t>
            </w:r>
            <w:r w:rsidRPr="00237923">
              <w:rPr>
                <w:rFonts w:eastAsia="Times New Roman" w:cs="Times New Roman"/>
                <w:szCs w:val="28"/>
                <w:lang w:val="uk-UA" w:eastAsia="ru-RU"/>
              </w:rPr>
              <w:t>м</w:t>
            </w:r>
            <w:r w:rsidRPr="00237923">
              <w:rPr>
                <w:rFonts w:eastAsia="Times New Roman" w:cs="Times New Roman"/>
                <w:szCs w:val="28"/>
                <w:vertAlign w:val="superscript"/>
                <w:lang w:val="uk-UA" w:eastAsia="ru-RU"/>
              </w:rPr>
              <w:t>2</w:t>
            </w:r>
            <w:r w:rsidRPr="00237923">
              <w:rPr>
                <w:rFonts w:eastAsia="Times New Roman" w:cs="Times New Roman"/>
                <w:szCs w:val="28"/>
                <w:lang w:val="uk-UA" w:eastAsia="ru-RU"/>
              </w:rPr>
              <w:t>·год·Па/кг</w:t>
            </w:r>
            <w:r w:rsidRPr="00237923">
              <w:rPr>
                <w:rFonts w:eastAsia="Times New Roman" w:cs="Times New Roman"/>
                <w:szCs w:val="28"/>
                <w:lang w:eastAsia="ru-RU"/>
              </w:rPr>
              <w:t>]</w:t>
            </w:r>
            <w:r w:rsidRPr="00237923">
              <w:rPr>
                <w:rFonts w:eastAsia="Times New Roman" w:cs="Times New Roman"/>
                <w:szCs w:val="28"/>
                <w:lang w:val="uk-UA" w:eastAsia="ru-RU"/>
              </w:rPr>
              <w:t>;</w:t>
            </w:r>
          </w:p>
        </w:tc>
      </w:tr>
      <w:tr w:rsidR="00237923" w:rsidRPr="00237923" w:rsidTr="00D33404">
        <w:tc>
          <w:tcPr>
            <w:tcW w:w="1134" w:type="dxa"/>
          </w:tcPr>
          <w:p w:rsidR="00237923" w:rsidRPr="00237923" w:rsidRDefault="00237923" w:rsidP="004316B0">
            <w:pPr>
              <w:spacing w:line="360" w:lineRule="auto"/>
              <w:jc w:val="center"/>
              <w:rPr>
                <w:rFonts w:eastAsia="Times New Roman" w:cs="Times New Roman"/>
                <w:szCs w:val="28"/>
                <w:lang w:val="uk-UA" w:eastAsia="ru-RU"/>
              </w:rPr>
            </w:pPr>
            <w:r w:rsidRPr="00237923">
              <w:rPr>
                <w:rFonts w:eastAsia="Times New Roman" w:cs="Times New Roman"/>
                <w:szCs w:val="28"/>
                <w:lang w:val="uk-UA" w:eastAsia="ru-RU"/>
              </w:rPr>
              <w:t>μ</w:t>
            </w:r>
          </w:p>
        </w:tc>
        <w:tc>
          <w:tcPr>
            <w:tcW w:w="8221" w:type="dxa"/>
          </w:tcPr>
          <w:p w:rsidR="00237923" w:rsidRPr="00237923" w:rsidRDefault="00237923" w:rsidP="004316B0">
            <w:pPr>
              <w:spacing w:line="360" w:lineRule="auto"/>
              <w:rPr>
                <w:rFonts w:eastAsia="Times New Roman" w:cs="Times New Roman"/>
                <w:szCs w:val="28"/>
                <w:lang w:val="uk-UA" w:eastAsia="ru-RU"/>
              </w:rPr>
            </w:pPr>
            <w:r w:rsidRPr="00237923">
              <w:rPr>
                <w:rFonts w:eastAsia="Times New Roman" w:cs="Times New Roman"/>
                <w:szCs w:val="28"/>
                <w:lang w:val="uk-UA" w:eastAsia="ru-RU"/>
              </w:rPr>
              <w:t>- коефіцієнт паропроникності [кг/(м·год·Па)</w:t>
            </w:r>
            <w:r w:rsidRPr="00237923">
              <w:rPr>
                <w:rFonts w:eastAsia="Times New Roman" w:cs="Times New Roman"/>
                <w:szCs w:val="28"/>
                <w:lang w:eastAsia="ru-RU"/>
              </w:rPr>
              <w:t>]</w:t>
            </w:r>
            <w:r w:rsidRPr="00237923">
              <w:rPr>
                <w:rFonts w:eastAsia="Times New Roman" w:cs="Times New Roman"/>
                <w:szCs w:val="28"/>
                <w:lang w:val="uk-UA" w:eastAsia="ru-RU"/>
              </w:rPr>
              <w:t xml:space="preserve">; </w:t>
            </w:r>
          </w:p>
        </w:tc>
      </w:tr>
      <w:tr w:rsidR="00237923" w:rsidRPr="00237923" w:rsidTr="00D33404">
        <w:tc>
          <w:tcPr>
            <w:tcW w:w="1134" w:type="dxa"/>
          </w:tcPr>
          <w:p w:rsidR="00237923" w:rsidRPr="00237923" w:rsidRDefault="00237923" w:rsidP="004316B0">
            <w:pPr>
              <w:spacing w:line="360" w:lineRule="auto"/>
              <w:jc w:val="center"/>
              <w:rPr>
                <w:rFonts w:eastAsia="Times New Roman" w:cs="Times New Roman"/>
                <w:i/>
                <w:iCs/>
                <w:szCs w:val="28"/>
                <w:lang w:val="uk-UA" w:eastAsia="ru-RU"/>
              </w:rPr>
            </w:pPr>
            <w:r w:rsidRPr="00237923">
              <w:rPr>
                <w:rFonts w:eastAsia="Times New Roman" w:cs="Times New Roman"/>
                <w:i/>
                <w:iCs/>
                <w:szCs w:val="28"/>
                <w:lang w:val="uk-UA" w:eastAsia="ru-RU"/>
              </w:rPr>
              <w:t>u,w</w:t>
            </w:r>
          </w:p>
        </w:tc>
        <w:tc>
          <w:tcPr>
            <w:tcW w:w="8221" w:type="dxa"/>
          </w:tcPr>
          <w:p w:rsidR="00237923" w:rsidRPr="00237923" w:rsidRDefault="00237923" w:rsidP="004316B0">
            <w:pPr>
              <w:spacing w:line="360" w:lineRule="auto"/>
              <w:rPr>
                <w:rFonts w:eastAsia="Times New Roman" w:cs="Times New Roman"/>
                <w:szCs w:val="28"/>
                <w:lang w:val="uk-UA" w:eastAsia="ru-RU"/>
              </w:rPr>
            </w:pPr>
            <w:r w:rsidRPr="00237923">
              <w:rPr>
                <w:rFonts w:eastAsia="Times New Roman" w:cs="Times New Roman"/>
                <w:szCs w:val="28"/>
                <w:lang w:val="uk-UA" w:eastAsia="ru-RU"/>
              </w:rPr>
              <w:t>- вологість матеріалу [%</w:t>
            </w:r>
            <w:r w:rsidRPr="00237923">
              <w:rPr>
                <w:rFonts w:eastAsia="Times New Roman" w:cs="Times New Roman"/>
                <w:szCs w:val="28"/>
                <w:lang w:val="en-US" w:eastAsia="ru-RU"/>
              </w:rPr>
              <w:t>]</w:t>
            </w:r>
            <w:r w:rsidRPr="00237923">
              <w:rPr>
                <w:rFonts w:eastAsia="Times New Roman" w:cs="Times New Roman"/>
                <w:szCs w:val="28"/>
                <w:lang w:val="uk-UA" w:eastAsia="ru-RU"/>
              </w:rPr>
              <w:t>;</w:t>
            </w:r>
          </w:p>
        </w:tc>
      </w:tr>
      <w:tr w:rsidR="00237923" w:rsidRPr="00237923" w:rsidTr="00D33404">
        <w:tc>
          <w:tcPr>
            <w:tcW w:w="1134" w:type="dxa"/>
          </w:tcPr>
          <w:p w:rsidR="00237923" w:rsidRPr="00237923" w:rsidRDefault="00237923" w:rsidP="004316B0">
            <w:pPr>
              <w:spacing w:line="360" w:lineRule="auto"/>
              <w:jc w:val="center"/>
              <w:rPr>
                <w:rFonts w:eastAsia="Times New Roman" w:cs="Times New Roman"/>
                <w:i/>
                <w:iCs/>
                <w:szCs w:val="28"/>
                <w:lang w:val="uk-UA" w:eastAsia="ru-RU"/>
              </w:rPr>
            </w:pPr>
            <w:r w:rsidRPr="00237923">
              <w:rPr>
                <w:rFonts w:eastAsia="Times New Roman" w:cs="Times New Roman"/>
                <w:i/>
                <w:iCs/>
                <w:szCs w:val="28"/>
                <w:lang w:val="uk-UA" w:eastAsia="ru-RU"/>
              </w:rPr>
              <w:t>ħ</w:t>
            </w:r>
          </w:p>
        </w:tc>
        <w:tc>
          <w:tcPr>
            <w:tcW w:w="8221" w:type="dxa"/>
          </w:tcPr>
          <w:p w:rsidR="00237923" w:rsidRPr="00237923" w:rsidRDefault="00237923" w:rsidP="004316B0">
            <w:pPr>
              <w:spacing w:line="360" w:lineRule="auto"/>
              <w:rPr>
                <w:rFonts w:eastAsia="Times New Roman" w:cs="Times New Roman"/>
                <w:szCs w:val="28"/>
                <w:lang w:val="uk-UA" w:eastAsia="ru-RU"/>
              </w:rPr>
            </w:pPr>
            <w:r w:rsidRPr="00237923">
              <w:rPr>
                <w:rFonts w:eastAsia="Times New Roman" w:cs="Times New Roman"/>
                <w:szCs w:val="28"/>
                <w:lang w:val="uk-UA" w:eastAsia="ru-RU"/>
              </w:rPr>
              <w:t>- теплота фазових переходів [Дж/кг</w:t>
            </w:r>
            <w:r w:rsidRPr="00237923">
              <w:rPr>
                <w:rFonts w:eastAsia="Times New Roman" w:cs="Times New Roman"/>
                <w:szCs w:val="28"/>
                <w:lang w:eastAsia="ru-RU"/>
              </w:rPr>
              <w:t>]</w:t>
            </w:r>
            <w:r w:rsidRPr="00237923">
              <w:rPr>
                <w:rFonts w:eastAsia="Times New Roman" w:cs="Times New Roman"/>
                <w:szCs w:val="28"/>
                <w:lang w:val="uk-UA" w:eastAsia="ru-RU"/>
              </w:rPr>
              <w:t>;</w:t>
            </w:r>
          </w:p>
        </w:tc>
      </w:tr>
      <w:tr w:rsidR="00237923" w:rsidRPr="00237923" w:rsidTr="00D33404">
        <w:tc>
          <w:tcPr>
            <w:tcW w:w="1134" w:type="dxa"/>
          </w:tcPr>
          <w:p w:rsidR="00237923" w:rsidRPr="00237923" w:rsidRDefault="00237923" w:rsidP="004316B0">
            <w:pPr>
              <w:spacing w:line="360" w:lineRule="auto"/>
              <w:jc w:val="center"/>
              <w:rPr>
                <w:rFonts w:eastAsia="Times New Roman" w:cs="Times New Roman"/>
                <w:i/>
                <w:iCs/>
                <w:szCs w:val="28"/>
                <w:lang w:val="uk-UA" w:eastAsia="ru-RU"/>
              </w:rPr>
            </w:pPr>
            <w:r w:rsidRPr="00237923">
              <w:rPr>
                <w:rFonts w:eastAsia="Times New Roman" w:cs="Times New Roman"/>
                <w:i/>
                <w:iCs/>
                <w:szCs w:val="28"/>
                <w:lang w:val="uk-UA" w:eastAsia="ru-RU"/>
              </w:rPr>
              <w:t>Е</w:t>
            </w:r>
          </w:p>
        </w:tc>
        <w:tc>
          <w:tcPr>
            <w:tcW w:w="8221" w:type="dxa"/>
          </w:tcPr>
          <w:p w:rsidR="00237923" w:rsidRPr="00237923" w:rsidRDefault="00237923" w:rsidP="004316B0">
            <w:pPr>
              <w:spacing w:line="360" w:lineRule="auto"/>
              <w:rPr>
                <w:rFonts w:eastAsia="Times New Roman" w:cs="Times New Roman"/>
                <w:szCs w:val="28"/>
                <w:lang w:val="uk-UA" w:eastAsia="ru-RU"/>
              </w:rPr>
            </w:pPr>
            <w:r w:rsidRPr="00237923">
              <w:rPr>
                <w:rFonts w:eastAsia="Times New Roman" w:cs="Times New Roman"/>
                <w:szCs w:val="28"/>
                <w:lang w:val="uk-UA" w:eastAsia="ru-RU"/>
              </w:rPr>
              <w:t>- парціальний тиск насиченої водяної пари [Па</w:t>
            </w:r>
            <w:r w:rsidRPr="00237923">
              <w:rPr>
                <w:rFonts w:eastAsia="Times New Roman" w:cs="Times New Roman"/>
                <w:szCs w:val="28"/>
                <w:lang w:eastAsia="ru-RU"/>
              </w:rPr>
              <w:t>]</w:t>
            </w:r>
            <w:r w:rsidRPr="00237923">
              <w:rPr>
                <w:rFonts w:eastAsia="Times New Roman" w:cs="Times New Roman"/>
                <w:szCs w:val="28"/>
                <w:lang w:val="uk-UA" w:eastAsia="ru-RU"/>
              </w:rPr>
              <w:t>;</w:t>
            </w:r>
          </w:p>
        </w:tc>
      </w:tr>
      <w:tr w:rsidR="00237923" w:rsidRPr="00237923" w:rsidTr="00D33404">
        <w:tc>
          <w:tcPr>
            <w:tcW w:w="1134" w:type="dxa"/>
          </w:tcPr>
          <w:p w:rsidR="00237923" w:rsidRPr="00237923" w:rsidRDefault="00237923" w:rsidP="004316B0">
            <w:pPr>
              <w:spacing w:line="360" w:lineRule="auto"/>
              <w:jc w:val="center"/>
              <w:rPr>
                <w:rFonts w:eastAsia="Times New Roman" w:cs="Times New Roman"/>
                <w:i/>
                <w:iCs/>
                <w:szCs w:val="28"/>
                <w:lang w:val="uk-UA" w:eastAsia="ru-RU"/>
              </w:rPr>
            </w:pPr>
            <w:r w:rsidRPr="00237923">
              <w:rPr>
                <w:rFonts w:eastAsia="Times New Roman" w:cs="Times New Roman"/>
                <w:i/>
                <w:iCs/>
                <w:szCs w:val="28"/>
                <w:lang w:val="uk-UA" w:eastAsia="ru-RU"/>
              </w:rPr>
              <w:t>е</w:t>
            </w:r>
          </w:p>
        </w:tc>
        <w:tc>
          <w:tcPr>
            <w:tcW w:w="8221" w:type="dxa"/>
          </w:tcPr>
          <w:p w:rsidR="00237923" w:rsidRPr="00237923" w:rsidRDefault="00237923" w:rsidP="004316B0">
            <w:pPr>
              <w:spacing w:line="360" w:lineRule="auto"/>
              <w:rPr>
                <w:rFonts w:eastAsia="Times New Roman" w:cs="Times New Roman"/>
                <w:szCs w:val="28"/>
                <w:lang w:val="uk-UA" w:eastAsia="ru-RU"/>
              </w:rPr>
            </w:pPr>
            <w:r w:rsidRPr="00237923">
              <w:rPr>
                <w:rFonts w:eastAsia="Times New Roman" w:cs="Times New Roman"/>
                <w:szCs w:val="28"/>
                <w:lang w:val="uk-UA" w:eastAsia="ru-RU"/>
              </w:rPr>
              <w:t xml:space="preserve">- парціальний тиск водяної пари </w:t>
            </w:r>
            <w:r w:rsidRPr="00237923">
              <w:rPr>
                <w:rFonts w:eastAsia="Times New Roman" w:cs="Times New Roman"/>
                <w:szCs w:val="28"/>
                <w:lang w:eastAsia="ru-RU"/>
              </w:rPr>
              <w:t>[</w:t>
            </w:r>
            <w:r w:rsidRPr="00237923">
              <w:rPr>
                <w:rFonts w:eastAsia="Times New Roman" w:cs="Times New Roman"/>
                <w:szCs w:val="28"/>
                <w:lang w:val="uk-UA" w:eastAsia="ru-RU"/>
              </w:rPr>
              <w:t>Па</w:t>
            </w:r>
            <w:r w:rsidRPr="00237923">
              <w:rPr>
                <w:rFonts w:eastAsia="Times New Roman" w:cs="Times New Roman"/>
                <w:szCs w:val="28"/>
                <w:lang w:eastAsia="ru-RU"/>
              </w:rPr>
              <w:t>]</w:t>
            </w:r>
            <w:r w:rsidRPr="00237923">
              <w:rPr>
                <w:rFonts w:eastAsia="Times New Roman" w:cs="Times New Roman"/>
                <w:szCs w:val="28"/>
                <w:lang w:val="uk-UA" w:eastAsia="ru-RU"/>
              </w:rPr>
              <w:t>;</w:t>
            </w:r>
          </w:p>
        </w:tc>
      </w:tr>
      <w:tr w:rsidR="00237923" w:rsidRPr="00237923" w:rsidTr="00D33404">
        <w:tc>
          <w:tcPr>
            <w:tcW w:w="1134" w:type="dxa"/>
          </w:tcPr>
          <w:p w:rsidR="00237923" w:rsidRPr="00237923" w:rsidRDefault="00237923" w:rsidP="004316B0">
            <w:pPr>
              <w:spacing w:line="360" w:lineRule="auto"/>
              <w:jc w:val="center"/>
              <w:rPr>
                <w:rFonts w:eastAsia="Times New Roman" w:cs="Times New Roman"/>
                <w:i/>
                <w:iCs/>
                <w:szCs w:val="28"/>
                <w:lang w:val="uk-UA" w:eastAsia="ru-RU"/>
              </w:rPr>
            </w:pPr>
            <w:r w:rsidRPr="00237923">
              <w:rPr>
                <w:rFonts w:eastAsia="Times New Roman" w:cs="Times New Roman"/>
                <w:szCs w:val="28"/>
                <w:lang w:val="uk-UA" w:eastAsia="ru-RU"/>
              </w:rPr>
              <w:t>Δ</w:t>
            </w:r>
            <w:r w:rsidRPr="00237923">
              <w:rPr>
                <w:rFonts w:eastAsia="Times New Roman" w:cs="Times New Roman"/>
                <w:i/>
                <w:iCs/>
                <w:szCs w:val="28"/>
                <w:lang w:val="uk-UA" w:eastAsia="ru-RU"/>
              </w:rPr>
              <w:t>t</w:t>
            </w:r>
          </w:p>
        </w:tc>
        <w:tc>
          <w:tcPr>
            <w:tcW w:w="8221" w:type="dxa"/>
          </w:tcPr>
          <w:p w:rsidR="00237923" w:rsidRPr="00237923" w:rsidRDefault="00237923" w:rsidP="004316B0">
            <w:pPr>
              <w:spacing w:line="360" w:lineRule="auto"/>
              <w:rPr>
                <w:rFonts w:eastAsia="Times New Roman" w:cs="Times New Roman"/>
                <w:szCs w:val="28"/>
                <w:lang w:val="uk-UA" w:eastAsia="ru-RU"/>
              </w:rPr>
            </w:pPr>
            <w:r w:rsidRPr="00237923">
              <w:rPr>
                <w:rFonts w:eastAsia="Times New Roman" w:cs="Times New Roman"/>
                <w:szCs w:val="28"/>
                <w:lang w:val="uk-UA" w:eastAsia="ru-RU"/>
              </w:rPr>
              <w:t xml:space="preserve">- різниця температур повітря та поверхні конструкції </w:t>
            </w:r>
            <w:r w:rsidRPr="00237923">
              <w:rPr>
                <w:rFonts w:eastAsia="Times New Roman" w:cs="Times New Roman"/>
                <w:szCs w:val="28"/>
                <w:lang w:eastAsia="ru-RU"/>
              </w:rPr>
              <w:t>[</w:t>
            </w:r>
            <w:r w:rsidRPr="00237923">
              <w:rPr>
                <w:rFonts w:eastAsia="UkrainianBaltica" w:cs="Times New Roman"/>
                <w:snapToGrid w:val="0"/>
                <w:szCs w:val="28"/>
                <w:lang w:val="uk-UA" w:eastAsia="ru-RU"/>
              </w:rPr>
              <w:t>К (ºС)</w:t>
            </w:r>
            <w:r w:rsidRPr="00237923">
              <w:rPr>
                <w:rFonts w:eastAsia="UkrainianBaltica" w:cs="Times New Roman"/>
                <w:snapToGrid w:val="0"/>
                <w:szCs w:val="28"/>
                <w:lang w:eastAsia="ru-RU"/>
              </w:rPr>
              <w:t>]</w:t>
            </w:r>
            <w:r w:rsidRPr="00237923">
              <w:rPr>
                <w:rFonts w:eastAsia="Times New Roman" w:cs="Times New Roman"/>
                <w:szCs w:val="28"/>
                <w:lang w:val="uk-UA" w:eastAsia="ru-RU"/>
              </w:rPr>
              <w:t xml:space="preserve">; </w:t>
            </w:r>
          </w:p>
        </w:tc>
      </w:tr>
      <w:tr w:rsidR="00237923" w:rsidRPr="00237923" w:rsidTr="00D33404">
        <w:tc>
          <w:tcPr>
            <w:tcW w:w="1134" w:type="dxa"/>
          </w:tcPr>
          <w:p w:rsidR="00237923" w:rsidRPr="00237923" w:rsidRDefault="00237923" w:rsidP="004316B0">
            <w:pPr>
              <w:spacing w:line="360" w:lineRule="auto"/>
              <w:jc w:val="center"/>
              <w:rPr>
                <w:rFonts w:eastAsia="Times New Roman" w:cs="Times New Roman"/>
                <w:szCs w:val="28"/>
                <w:lang w:val="uk-UA" w:eastAsia="ru-RU"/>
              </w:rPr>
            </w:pPr>
            <w:r w:rsidRPr="00237923">
              <w:rPr>
                <w:rFonts w:eastAsia="Times New Roman" w:cs="Times New Roman"/>
                <w:szCs w:val="28"/>
                <w:lang w:val="uk-UA" w:eastAsia="ru-RU"/>
              </w:rPr>
              <w:t>φ</w:t>
            </w:r>
          </w:p>
        </w:tc>
        <w:tc>
          <w:tcPr>
            <w:tcW w:w="8221" w:type="dxa"/>
          </w:tcPr>
          <w:p w:rsidR="00237923" w:rsidRPr="00237923" w:rsidRDefault="00237923" w:rsidP="004316B0">
            <w:pPr>
              <w:spacing w:line="360" w:lineRule="auto"/>
              <w:rPr>
                <w:rFonts w:eastAsia="Times New Roman" w:cs="Times New Roman"/>
                <w:szCs w:val="28"/>
                <w:lang w:val="uk-UA" w:eastAsia="ru-RU"/>
              </w:rPr>
            </w:pPr>
            <w:r w:rsidRPr="00237923">
              <w:rPr>
                <w:rFonts w:eastAsia="Times New Roman" w:cs="Times New Roman"/>
                <w:szCs w:val="28"/>
                <w:lang w:val="uk-UA" w:eastAsia="ru-RU"/>
              </w:rPr>
              <w:t xml:space="preserve">- відносна вологість повітря </w:t>
            </w:r>
            <w:r w:rsidRPr="00237923">
              <w:rPr>
                <w:rFonts w:eastAsia="Times New Roman" w:cs="Times New Roman"/>
                <w:szCs w:val="28"/>
                <w:lang w:val="en-US" w:eastAsia="ru-RU"/>
              </w:rPr>
              <w:t>[</w:t>
            </w:r>
            <w:r w:rsidRPr="00237923">
              <w:rPr>
                <w:rFonts w:eastAsia="Times New Roman" w:cs="Times New Roman"/>
                <w:szCs w:val="28"/>
                <w:lang w:val="uk-UA" w:eastAsia="ru-RU"/>
              </w:rPr>
              <w:t>%</w:t>
            </w:r>
            <w:r w:rsidRPr="00237923">
              <w:rPr>
                <w:rFonts w:eastAsia="Times New Roman" w:cs="Times New Roman"/>
                <w:szCs w:val="28"/>
                <w:lang w:val="en-US" w:eastAsia="ru-RU"/>
              </w:rPr>
              <w:t>]</w:t>
            </w:r>
            <w:r w:rsidRPr="00237923">
              <w:rPr>
                <w:rFonts w:eastAsia="Times New Roman" w:cs="Times New Roman"/>
                <w:szCs w:val="28"/>
                <w:lang w:val="uk-UA" w:eastAsia="ru-RU"/>
              </w:rPr>
              <w:t>;</w:t>
            </w:r>
          </w:p>
        </w:tc>
      </w:tr>
      <w:tr w:rsidR="00237923" w:rsidRPr="00237923" w:rsidTr="00D33404">
        <w:tc>
          <w:tcPr>
            <w:tcW w:w="1134" w:type="dxa"/>
          </w:tcPr>
          <w:p w:rsidR="00237923" w:rsidRPr="00237923" w:rsidRDefault="00237923" w:rsidP="004316B0">
            <w:pPr>
              <w:spacing w:line="360" w:lineRule="auto"/>
              <w:jc w:val="center"/>
              <w:rPr>
                <w:rFonts w:eastAsia="Times New Roman" w:cs="Times New Roman"/>
                <w:szCs w:val="28"/>
                <w:lang w:val="uk-UA" w:eastAsia="ru-RU"/>
              </w:rPr>
            </w:pPr>
            <w:r w:rsidRPr="00237923">
              <w:rPr>
                <w:rFonts w:eastAsia="Times New Roman" w:cs="Times New Roman"/>
                <w:i/>
                <w:iCs/>
                <w:szCs w:val="28"/>
                <w:lang w:val="uk-UA" w:eastAsia="ru-RU"/>
              </w:rPr>
              <w:t>h</w:t>
            </w:r>
          </w:p>
        </w:tc>
        <w:tc>
          <w:tcPr>
            <w:tcW w:w="8221" w:type="dxa"/>
          </w:tcPr>
          <w:p w:rsidR="00237923" w:rsidRPr="00237923" w:rsidRDefault="00237923" w:rsidP="004316B0">
            <w:pPr>
              <w:spacing w:line="360" w:lineRule="auto"/>
              <w:rPr>
                <w:rFonts w:eastAsia="Times New Roman" w:cs="Times New Roman"/>
                <w:szCs w:val="28"/>
                <w:lang w:val="uk-UA" w:eastAsia="ru-RU"/>
              </w:rPr>
            </w:pPr>
            <w:r w:rsidRPr="00237923">
              <w:rPr>
                <w:rFonts w:eastAsia="Times New Roman" w:cs="Times New Roman"/>
                <w:szCs w:val="28"/>
                <w:lang w:val="uk-UA" w:eastAsia="ru-RU"/>
              </w:rPr>
              <w:t xml:space="preserve">- питома  ентальпія </w:t>
            </w:r>
            <w:r w:rsidRPr="00237923">
              <w:rPr>
                <w:rFonts w:eastAsia="Times New Roman" w:cs="Times New Roman"/>
                <w:szCs w:val="28"/>
                <w:lang w:val="en-US" w:eastAsia="ru-RU"/>
              </w:rPr>
              <w:t>[</w:t>
            </w:r>
            <w:r w:rsidRPr="00237923">
              <w:rPr>
                <w:rFonts w:eastAsia="Times New Roman" w:cs="Times New Roman"/>
                <w:szCs w:val="28"/>
                <w:lang w:val="uk-UA" w:eastAsia="ru-RU"/>
              </w:rPr>
              <w:t>Дж/кг</w:t>
            </w:r>
            <w:r w:rsidRPr="00237923">
              <w:rPr>
                <w:rFonts w:eastAsia="Times New Roman" w:cs="Times New Roman"/>
                <w:szCs w:val="28"/>
                <w:lang w:val="en-US" w:eastAsia="ru-RU"/>
              </w:rPr>
              <w:t>]</w:t>
            </w:r>
            <w:r w:rsidRPr="00237923">
              <w:rPr>
                <w:rFonts w:eastAsia="Times New Roman" w:cs="Times New Roman"/>
                <w:szCs w:val="28"/>
                <w:lang w:val="uk-UA" w:eastAsia="ru-RU"/>
              </w:rPr>
              <w:t>;</w:t>
            </w:r>
          </w:p>
        </w:tc>
      </w:tr>
      <w:tr w:rsidR="00237923" w:rsidRPr="00237923" w:rsidTr="00D33404">
        <w:tc>
          <w:tcPr>
            <w:tcW w:w="1134" w:type="dxa"/>
          </w:tcPr>
          <w:p w:rsidR="00237923" w:rsidRPr="00237923" w:rsidRDefault="00237923" w:rsidP="004316B0">
            <w:pPr>
              <w:spacing w:line="360" w:lineRule="auto"/>
              <w:jc w:val="center"/>
              <w:rPr>
                <w:rFonts w:eastAsia="Times New Roman" w:cs="Times New Roman"/>
                <w:i/>
                <w:iCs/>
                <w:szCs w:val="28"/>
                <w:lang w:val="uk-UA" w:eastAsia="ru-RU"/>
              </w:rPr>
            </w:pPr>
            <w:r w:rsidRPr="00237923">
              <w:rPr>
                <w:rFonts w:eastAsia="Times New Roman" w:cs="Times New Roman"/>
                <w:i/>
                <w:iCs/>
                <w:szCs w:val="28"/>
                <w:lang w:val="uk-UA" w:eastAsia="ru-RU"/>
              </w:rPr>
              <w:lastRenderedPageBreak/>
              <w:t>α</w:t>
            </w:r>
          </w:p>
        </w:tc>
        <w:tc>
          <w:tcPr>
            <w:tcW w:w="8221" w:type="dxa"/>
          </w:tcPr>
          <w:p w:rsidR="00237923" w:rsidRPr="00237923" w:rsidRDefault="00237923" w:rsidP="004316B0">
            <w:pPr>
              <w:spacing w:line="360" w:lineRule="auto"/>
              <w:rPr>
                <w:rFonts w:eastAsia="Times New Roman" w:cs="Times New Roman"/>
                <w:szCs w:val="28"/>
                <w:lang w:eastAsia="ru-RU"/>
              </w:rPr>
            </w:pPr>
            <w:r w:rsidRPr="00237923">
              <w:rPr>
                <w:rFonts w:eastAsia="Times New Roman" w:cs="Times New Roman"/>
                <w:szCs w:val="28"/>
                <w:lang w:val="uk-UA" w:eastAsia="ru-RU"/>
              </w:rPr>
              <w:t xml:space="preserve">- коефіцієнт теплообміну </w:t>
            </w:r>
            <w:r w:rsidRPr="00237923">
              <w:rPr>
                <w:rFonts w:eastAsia="Times New Roman" w:cs="Times New Roman"/>
                <w:szCs w:val="28"/>
                <w:lang w:eastAsia="ru-RU"/>
              </w:rPr>
              <w:t>[</w:t>
            </w:r>
            <w:r w:rsidRPr="00237923">
              <w:rPr>
                <w:rFonts w:eastAsia="Times New Roman" w:cs="Times New Roman"/>
                <w:szCs w:val="28"/>
                <w:lang w:val="uk-UA" w:eastAsia="ru-RU"/>
              </w:rPr>
              <w:t>Вт/(м</w:t>
            </w:r>
            <w:r w:rsidRPr="00237923">
              <w:rPr>
                <w:rFonts w:eastAsia="Times New Roman" w:cs="Times New Roman"/>
                <w:szCs w:val="28"/>
                <w:vertAlign w:val="superscript"/>
                <w:lang w:val="uk-UA" w:eastAsia="ru-RU"/>
              </w:rPr>
              <w:t>2</w:t>
            </w:r>
            <w:r w:rsidRPr="00237923">
              <w:rPr>
                <w:rFonts w:eastAsia="Times New Roman" w:cs="Times New Roman"/>
                <w:szCs w:val="28"/>
                <w:lang w:val="uk-UA" w:eastAsia="ru-RU"/>
              </w:rPr>
              <w:t>·К)</w:t>
            </w:r>
            <w:r w:rsidRPr="00237923">
              <w:rPr>
                <w:rFonts w:eastAsia="Times New Roman" w:cs="Times New Roman"/>
                <w:szCs w:val="28"/>
                <w:lang w:eastAsia="ru-RU"/>
              </w:rPr>
              <w:t>];</w:t>
            </w:r>
          </w:p>
        </w:tc>
      </w:tr>
      <w:tr w:rsidR="00237923" w:rsidRPr="00237923" w:rsidTr="00D33404">
        <w:tc>
          <w:tcPr>
            <w:tcW w:w="1134" w:type="dxa"/>
          </w:tcPr>
          <w:p w:rsidR="00237923" w:rsidRPr="00237923" w:rsidRDefault="00237923" w:rsidP="004316B0">
            <w:pPr>
              <w:spacing w:line="360" w:lineRule="auto"/>
              <w:jc w:val="center"/>
              <w:rPr>
                <w:rFonts w:eastAsia="Times New Roman" w:cs="Times New Roman"/>
                <w:i/>
                <w:iCs/>
                <w:szCs w:val="28"/>
                <w:lang w:val="uk-UA" w:eastAsia="ru-RU"/>
              </w:rPr>
            </w:pPr>
            <w:r w:rsidRPr="00237923">
              <w:rPr>
                <w:rFonts w:eastAsia="Times New Roman" w:cs="Times New Roman"/>
                <w:i/>
                <w:iCs/>
                <w:szCs w:val="28"/>
                <w:lang w:val="uk-UA" w:eastAsia="ru-RU"/>
              </w:rPr>
              <w:t>j</w:t>
            </w:r>
          </w:p>
        </w:tc>
        <w:tc>
          <w:tcPr>
            <w:tcW w:w="8221" w:type="dxa"/>
          </w:tcPr>
          <w:p w:rsidR="00237923" w:rsidRPr="00237923" w:rsidRDefault="00237923" w:rsidP="004316B0">
            <w:pPr>
              <w:spacing w:line="360" w:lineRule="auto"/>
              <w:rPr>
                <w:rFonts w:eastAsia="Times New Roman" w:cs="Times New Roman"/>
                <w:szCs w:val="28"/>
                <w:lang w:val="uk-UA" w:eastAsia="ru-RU"/>
              </w:rPr>
            </w:pPr>
            <w:r w:rsidRPr="00237923">
              <w:rPr>
                <w:rFonts w:eastAsia="Times New Roman" w:cs="Times New Roman"/>
                <w:szCs w:val="28"/>
                <w:lang w:val="uk-UA" w:eastAsia="ru-RU"/>
              </w:rPr>
              <w:t xml:space="preserve">- густина потоків маси у вигляді пари чи рідини </w:t>
            </w:r>
            <w:r w:rsidRPr="00237923">
              <w:rPr>
                <w:rFonts w:eastAsia="Times New Roman" w:cs="Times New Roman"/>
                <w:szCs w:val="28"/>
                <w:lang w:eastAsia="ru-RU"/>
              </w:rPr>
              <w:t>[</w:t>
            </w:r>
            <w:r w:rsidRPr="00237923">
              <w:rPr>
                <w:rFonts w:eastAsia="Times New Roman" w:cs="Times New Roman"/>
                <w:szCs w:val="28"/>
                <w:lang w:val="uk-UA" w:eastAsia="ru-RU"/>
              </w:rPr>
              <w:t>кг/(м</w:t>
            </w:r>
            <w:r w:rsidRPr="00237923">
              <w:rPr>
                <w:rFonts w:eastAsia="Times New Roman" w:cs="Times New Roman"/>
                <w:szCs w:val="28"/>
                <w:vertAlign w:val="superscript"/>
                <w:lang w:val="uk-UA" w:eastAsia="ru-RU"/>
              </w:rPr>
              <w:t>2</w:t>
            </w:r>
            <w:r w:rsidRPr="00237923">
              <w:rPr>
                <w:rFonts w:eastAsia="Times New Roman" w:cs="Times New Roman"/>
                <w:szCs w:val="28"/>
                <w:lang w:val="uk-UA" w:eastAsia="ru-RU"/>
              </w:rPr>
              <w:t>·с)</w:t>
            </w:r>
            <w:r w:rsidRPr="00237923">
              <w:rPr>
                <w:rFonts w:eastAsia="Times New Roman" w:cs="Times New Roman"/>
                <w:szCs w:val="28"/>
                <w:lang w:eastAsia="ru-RU"/>
              </w:rPr>
              <w:t>]</w:t>
            </w:r>
            <w:r w:rsidRPr="00237923">
              <w:rPr>
                <w:rFonts w:eastAsia="Times New Roman" w:cs="Times New Roman"/>
                <w:szCs w:val="28"/>
                <w:lang w:val="uk-UA" w:eastAsia="ru-RU"/>
              </w:rPr>
              <w:t>;</w:t>
            </w:r>
          </w:p>
        </w:tc>
      </w:tr>
      <w:tr w:rsidR="00237923" w:rsidRPr="00237923" w:rsidTr="00D33404">
        <w:tc>
          <w:tcPr>
            <w:tcW w:w="1134" w:type="dxa"/>
          </w:tcPr>
          <w:p w:rsidR="00237923" w:rsidRPr="00237923" w:rsidRDefault="00237923" w:rsidP="004316B0">
            <w:pPr>
              <w:spacing w:line="360" w:lineRule="auto"/>
              <w:jc w:val="center"/>
              <w:rPr>
                <w:rFonts w:eastAsia="Times New Roman" w:cs="Times New Roman"/>
                <w:i/>
                <w:iCs/>
                <w:szCs w:val="28"/>
                <w:lang w:val="uk-UA" w:eastAsia="ru-RU"/>
              </w:rPr>
            </w:pPr>
            <w:r w:rsidRPr="00237923">
              <w:rPr>
                <w:rFonts w:eastAsia="Times New Roman" w:cs="Times New Roman"/>
                <w:i/>
                <w:iCs/>
                <w:szCs w:val="28"/>
                <w:lang w:val="uk-UA" w:eastAsia="ru-RU"/>
              </w:rPr>
              <w:t>K</w:t>
            </w:r>
            <w:r w:rsidRPr="00237923">
              <w:rPr>
                <w:rFonts w:eastAsia="Times New Roman" w:cs="Times New Roman"/>
                <w:i/>
                <w:iCs/>
                <w:szCs w:val="28"/>
                <w:vertAlign w:val="subscript"/>
                <w:lang w:val="uk-UA" w:eastAsia="ru-RU"/>
              </w:rPr>
              <w:t>τ,</w:t>
            </w:r>
            <w:r w:rsidRPr="00237923">
              <w:rPr>
                <w:rFonts w:eastAsia="Times New Roman" w:cs="Times New Roman"/>
                <w:i/>
                <w:iCs/>
                <w:szCs w:val="28"/>
                <w:lang w:val="uk-UA" w:eastAsia="ru-RU"/>
              </w:rPr>
              <w:t xml:space="preserve"> K</w:t>
            </w:r>
            <w:r w:rsidRPr="00237923">
              <w:rPr>
                <w:rFonts w:eastAsia="Times New Roman" w:cs="Times New Roman"/>
                <w:i/>
                <w:iCs/>
                <w:szCs w:val="28"/>
                <w:vertAlign w:val="subscript"/>
                <w:lang w:val="uk-UA" w:eastAsia="ru-RU"/>
              </w:rPr>
              <w:t>τe,</w:t>
            </w:r>
            <w:r w:rsidRPr="00237923">
              <w:rPr>
                <w:rFonts w:eastAsia="Times New Roman" w:cs="Times New Roman"/>
                <w:i/>
                <w:iCs/>
                <w:szCs w:val="28"/>
                <w:lang w:val="uk-UA" w:eastAsia="ru-RU"/>
              </w:rPr>
              <w:t xml:space="preserve"> </w:t>
            </w:r>
          </w:p>
        </w:tc>
        <w:tc>
          <w:tcPr>
            <w:tcW w:w="8221" w:type="dxa"/>
            <w:tcBorders>
              <w:left w:val="nil"/>
            </w:tcBorders>
          </w:tcPr>
          <w:p w:rsidR="00237923" w:rsidRPr="00237923" w:rsidRDefault="00237923" w:rsidP="004316B0">
            <w:pPr>
              <w:spacing w:line="360" w:lineRule="auto"/>
              <w:rPr>
                <w:rFonts w:eastAsia="Times New Roman" w:cs="Times New Roman"/>
                <w:szCs w:val="28"/>
                <w:lang w:val="uk-UA" w:eastAsia="ru-RU"/>
              </w:rPr>
            </w:pPr>
            <w:r w:rsidRPr="00237923">
              <w:rPr>
                <w:rFonts w:eastAsia="Times New Roman" w:cs="Times New Roman"/>
                <w:szCs w:val="28"/>
                <w:lang w:val="uk-UA" w:eastAsia="ru-RU"/>
              </w:rPr>
              <w:t>–  термоградієнтні коефіцієнти, К</w:t>
            </w:r>
            <w:r w:rsidRPr="00237923">
              <w:rPr>
                <w:rFonts w:eastAsia="Times New Roman" w:cs="Times New Roman"/>
                <w:szCs w:val="28"/>
                <w:vertAlign w:val="superscript"/>
                <w:lang w:val="uk-UA" w:eastAsia="ru-RU"/>
              </w:rPr>
              <w:t>-1</w:t>
            </w:r>
            <w:r w:rsidRPr="00237923">
              <w:rPr>
                <w:rFonts w:eastAsia="Times New Roman" w:cs="Times New Roman"/>
                <w:szCs w:val="28"/>
                <w:lang w:val="uk-UA" w:eastAsia="ru-RU"/>
              </w:rPr>
              <w:t>;</w:t>
            </w:r>
          </w:p>
        </w:tc>
      </w:tr>
      <w:tr w:rsidR="00237923" w:rsidRPr="00237923" w:rsidTr="00D33404">
        <w:tc>
          <w:tcPr>
            <w:tcW w:w="1134" w:type="dxa"/>
          </w:tcPr>
          <w:p w:rsidR="00237923" w:rsidRPr="00237923" w:rsidRDefault="00237923" w:rsidP="004316B0">
            <w:pPr>
              <w:spacing w:line="360" w:lineRule="auto"/>
              <w:jc w:val="center"/>
              <w:rPr>
                <w:rFonts w:eastAsia="Times New Roman" w:cs="Times New Roman"/>
                <w:i/>
                <w:iCs/>
                <w:szCs w:val="28"/>
                <w:vertAlign w:val="subscript"/>
                <w:lang w:val="uk-UA" w:eastAsia="ru-RU"/>
              </w:rPr>
            </w:pPr>
            <w:r w:rsidRPr="00237923">
              <w:rPr>
                <w:rFonts w:eastAsia="Times New Roman" w:cs="Times New Roman"/>
                <w:i/>
                <w:iCs/>
                <w:szCs w:val="28"/>
                <w:lang w:val="uk-UA" w:eastAsia="ru-RU"/>
              </w:rPr>
              <w:t>α</w:t>
            </w:r>
            <w:r w:rsidRPr="00237923">
              <w:rPr>
                <w:rFonts w:eastAsia="Times New Roman" w:cs="Times New Roman"/>
                <w:i/>
                <w:iCs/>
                <w:szCs w:val="28"/>
                <w:vertAlign w:val="subscript"/>
                <w:lang w:val="uk-UA" w:eastAsia="ru-RU"/>
              </w:rPr>
              <w:t>m</w:t>
            </w:r>
          </w:p>
        </w:tc>
        <w:tc>
          <w:tcPr>
            <w:tcW w:w="8221" w:type="dxa"/>
          </w:tcPr>
          <w:p w:rsidR="00237923" w:rsidRPr="00237923" w:rsidRDefault="00237923" w:rsidP="004316B0">
            <w:pPr>
              <w:spacing w:line="360" w:lineRule="auto"/>
              <w:rPr>
                <w:rFonts w:eastAsia="Times New Roman" w:cs="Times New Roman"/>
                <w:szCs w:val="28"/>
                <w:lang w:val="uk-UA" w:eastAsia="ru-RU"/>
              </w:rPr>
            </w:pPr>
            <w:r w:rsidRPr="00237923">
              <w:rPr>
                <w:rFonts w:eastAsia="Times New Roman" w:cs="Times New Roman"/>
                <w:szCs w:val="28"/>
                <w:lang w:val="uk-UA" w:eastAsia="ru-RU"/>
              </w:rPr>
              <w:t xml:space="preserve">- коефіцієнт масообміну </w:t>
            </w:r>
            <w:r w:rsidRPr="00237923">
              <w:rPr>
                <w:rFonts w:eastAsia="Times New Roman" w:cs="Times New Roman"/>
                <w:szCs w:val="28"/>
                <w:lang w:eastAsia="ru-RU"/>
              </w:rPr>
              <w:t>[</w:t>
            </w:r>
            <w:r w:rsidRPr="00237923">
              <w:rPr>
                <w:rFonts w:eastAsia="Times New Roman" w:cs="Times New Roman"/>
                <w:szCs w:val="28"/>
                <w:lang w:val="uk-UA" w:eastAsia="ru-RU"/>
              </w:rPr>
              <w:t>кг/(м</w:t>
            </w:r>
            <w:r w:rsidRPr="00237923">
              <w:rPr>
                <w:rFonts w:eastAsia="Times New Roman" w:cs="Times New Roman"/>
                <w:szCs w:val="28"/>
                <w:vertAlign w:val="superscript"/>
                <w:lang w:val="uk-UA" w:eastAsia="ru-RU"/>
              </w:rPr>
              <w:t>2</w:t>
            </w:r>
            <w:r w:rsidRPr="00237923">
              <w:rPr>
                <w:rFonts w:eastAsia="Times New Roman" w:cs="Times New Roman"/>
                <w:szCs w:val="28"/>
                <w:lang w:val="uk-UA" w:eastAsia="ru-RU"/>
              </w:rPr>
              <w:t>·год·Па)</w:t>
            </w:r>
            <w:r w:rsidRPr="00237923">
              <w:rPr>
                <w:rFonts w:eastAsia="Times New Roman" w:cs="Times New Roman"/>
                <w:szCs w:val="28"/>
                <w:lang w:eastAsia="ru-RU"/>
              </w:rPr>
              <w:t>]</w:t>
            </w:r>
            <w:r w:rsidRPr="00237923">
              <w:rPr>
                <w:rFonts w:eastAsia="Times New Roman" w:cs="Times New Roman"/>
                <w:szCs w:val="28"/>
                <w:lang w:val="uk-UA" w:eastAsia="ru-RU"/>
              </w:rPr>
              <w:t>;</w:t>
            </w:r>
          </w:p>
        </w:tc>
      </w:tr>
      <w:tr w:rsidR="00237923" w:rsidRPr="00237923" w:rsidTr="00D33404">
        <w:tc>
          <w:tcPr>
            <w:tcW w:w="1134" w:type="dxa"/>
          </w:tcPr>
          <w:p w:rsidR="00237923" w:rsidRPr="00237923" w:rsidRDefault="00237923" w:rsidP="004316B0">
            <w:pPr>
              <w:spacing w:line="360" w:lineRule="auto"/>
              <w:jc w:val="center"/>
              <w:rPr>
                <w:rFonts w:eastAsia="Times New Roman" w:cs="Times New Roman"/>
                <w:i/>
                <w:iCs/>
                <w:szCs w:val="28"/>
                <w:lang w:val="uk-UA" w:eastAsia="ru-RU"/>
              </w:rPr>
            </w:pPr>
            <w:r w:rsidRPr="00237923">
              <w:rPr>
                <w:rFonts w:eastAsia="Times New Roman" w:cs="Times New Roman"/>
                <w:i/>
                <w:iCs/>
                <w:szCs w:val="28"/>
                <w:lang w:val="uk-UA" w:eastAsia="ru-RU"/>
              </w:rPr>
              <w:t>I</w:t>
            </w:r>
          </w:p>
        </w:tc>
        <w:tc>
          <w:tcPr>
            <w:tcW w:w="8221" w:type="dxa"/>
          </w:tcPr>
          <w:p w:rsidR="00237923" w:rsidRPr="00237923" w:rsidRDefault="00237923" w:rsidP="004316B0">
            <w:pPr>
              <w:spacing w:line="360" w:lineRule="auto"/>
              <w:rPr>
                <w:rFonts w:eastAsia="Times New Roman" w:cs="Times New Roman"/>
                <w:szCs w:val="28"/>
                <w:lang w:val="uk-UA" w:eastAsia="ru-RU"/>
              </w:rPr>
            </w:pPr>
            <w:r w:rsidRPr="00237923">
              <w:rPr>
                <w:rFonts w:eastAsia="Times New Roman" w:cs="Times New Roman"/>
                <w:szCs w:val="28"/>
                <w:lang w:val="uk-UA" w:eastAsia="ru-RU"/>
              </w:rPr>
              <w:t>- інтенсивність фазових перетворювань маси</w:t>
            </w:r>
            <w:r w:rsidRPr="00237923">
              <w:rPr>
                <w:rFonts w:eastAsia="Times New Roman" w:cs="Times New Roman"/>
                <w:szCs w:val="28"/>
                <w:lang w:eastAsia="ru-RU"/>
              </w:rPr>
              <w:t xml:space="preserve"> [</w:t>
            </w:r>
            <w:r w:rsidRPr="00237923">
              <w:rPr>
                <w:rFonts w:eastAsia="Times New Roman" w:cs="Times New Roman"/>
                <w:szCs w:val="28"/>
                <w:lang w:val="uk-UA" w:eastAsia="ru-RU"/>
              </w:rPr>
              <w:t>кг/(м</w:t>
            </w:r>
            <w:r w:rsidRPr="00237923">
              <w:rPr>
                <w:rFonts w:eastAsia="Times New Roman" w:cs="Times New Roman"/>
                <w:szCs w:val="28"/>
                <w:vertAlign w:val="superscript"/>
                <w:lang w:val="uk-UA" w:eastAsia="ru-RU"/>
              </w:rPr>
              <w:t>3</w:t>
            </w:r>
            <w:r w:rsidRPr="00237923">
              <w:rPr>
                <w:rFonts w:eastAsia="Times New Roman" w:cs="Times New Roman"/>
                <w:szCs w:val="28"/>
                <w:lang w:val="uk-UA" w:eastAsia="ru-RU"/>
              </w:rPr>
              <w:t>·с)</w:t>
            </w:r>
            <w:r w:rsidRPr="00237923">
              <w:rPr>
                <w:rFonts w:eastAsia="Times New Roman" w:cs="Times New Roman"/>
                <w:szCs w:val="28"/>
                <w:lang w:eastAsia="ru-RU"/>
              </w:rPr>
              <w:t>]</w:t>
            </w:r>
            <w:r w:rsidRPr="00237923">
              <w:rPr>
                <w:rFonts w:eastAsia="Times New Roman" w:cs="Times New Roman"/>
                <w:szCs w:val="28"/>
                <w:lang w:val="uk-UA" w:eastAsia="ru-RU"/>
              </w:rPr>
              <w:t>;</w:t>
            </w:r>
          </w:p>
        </w:tc>
      </w:tr>
      <w:tr w:rsidR="00237923" w:rsidRPr="00237923" w:rsidTr="00D33404">
        <w:tc>
          <w:tcPr>
            <w:tcW w:w="1134" w:type="dxa"/>
          </w:tcPr>
          <w:p w:rsidR="00237923" w:rsidRPr="00237923" w:rsidRDefault="00237923" w:rsidP="004316B0">
            <w:pPr>
              <w:spacing w:line="360" w:lineRule="auto"/>
              <w:jc w:val="center"/>
              <w:rPr>
                <w:rFonts w:eastAsia="Times New Roman" w:cs="Times New Roman"/>
                <w:i/>
                <w:iCs/>
                <w:szCs w:val="28"/>
                <w:lang w:val="uk-UA" w:eastAsia="ru-RU"/>
              </w:rPr>
            </w:pPr>
            <w:r w:rsidRPr="00237923">
              <w:rPr>
                <w:rFonts w:eastAsia="Times New Roman" w:cs="Times New Roman"/>
                <w:noProof/>
                <w:position w:val="-14"/>
                <w:szCs w:val="28"/>
                <w:lang w:val="uk-UA" w:eastAsia="uk-UA"/>
              </w:rPr>
              <w:drawing>
                <wp:inline distT="0" distB="0" distL="0" distR="0">
                  <wp:extent cx="215265" cy="236855"/>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srcRect/>
                          <a:stretch>
                            <a:fillRect/>
                          </a:stretch>
                        </pic:blipFill>
                        <pic:spPr bwMode="auto">
                          <a:xfrm>
                            <a:off x="0" y="0"/>
                            <a:ext cx="215265" cy="236855"/>
                          </a:xfrm>
                          <a:prstGeom prst="rect">
                            <a:avLst/>
                          </a:prstGeom>
                          <a:noFill/>
                          <a:ln w="9525">
                            <a:noFill/>
                            <a:miter lim="800000"/>
                            <a:headEnd/>
                            <a:tailEnd/>
                          </a:ln>
                        </pic:spPr>
                      </pic:pic>
                    </a:graphicData>
                  </a:graphic>
                </wp:inline>
              </w:drawing>
            </w:r>
            <w:r w:rsidRPr="00237923">
              <w:rPr>
                <w:rFonts w:eastAsia="Times New Roman" w:cs="Times New Roman"/>
                <w:szCs w:val="28"/>
                <w:lang w:val="uk-UA" w:eastAsia="ru-RU"/>
              </w:rPr>
              <w:t>-</w:t>
            </w:r>
          </w:p>
        </w:tc>
        <w:tc>
          <w:tcPr>
            <w:tcW w:w="8221" w:type="dxa"/>
          </w:tcPr>
          <w:p w:rsidR="00237923" w:rsidRPr="00237923" w:rsidRDefault="00237923" w:rsidP="004316B0">
            <w:pPr>
              <w:spacing w:line="360" w:lineRule="auto"/>
              <w:rPr>
                <w:rFonts w:eastAsia="Times New Roman" w:cs="Times New Roman"/>
                <w:szCs w:val="28"/>
                <w:lang w:val="uk-UA" w:eastAsia="ru-RU"/>
              </w:rPr>
            </w:pPr>
            <w:r w:rsidRPr="00237923">
              <w:rPr>
                <w:rFonts w:eastAsia="Times New Roman" w:cs="Times New Roman"/>
                <w:szCs w:val="28"/>
                <w:lang w:val="uk-UA" w:eastAsia="ru-RU"/>
              </w:rPr>
              <w:t xml:space="preserve">- амплітуда коливань температури внутрішньої поверхні огороджуючих конструкцій </w:t>
            </w:r>
            <w:r w:rsidRPr="00237923">
              <w:rPr>
                <w:rFonts w:eastAsia="Times New Roman" w:cs="Times New Roman"/>
                <w:szCs w:val="28"/>
                <w:lang w:eastAsia="ru-RU"/>
              </w:rPr>
              <w:t>[</w:t>
            </w:r>
            <w:r w:rsidRPr="00237923">
              <w:rPr>
                <w:rFonts w:eastAsia="Times New Roman" w:cs="Times New Roman"/>
                <w:szCs w:val="28"/>
                <w:lang w:val="uk-UA" w:eastAsia="ru-RU"/>
              </w:rPr>
              <w:t>К (ºС)</w:t>
            </w:r>
            <w:r w:rsidRPr="00237923">
              <w:rPr>
                <w:rFonts w:eastAsia="Times New Roman" w:cs="Times New Roman"/>
                <w:szCs w:val="28"/>
                <w:lang w:eastAsia="ru-RU"/>
              </w:rPr>
              <w:t>]</w:t>
            </w:r>
            <w:r w:rsidRPr="00237923">
              <w:rPr>
                <w:rFonts w:eastAsia="Times New Roman" w:cs="Times New Roman"/>
                <w:szCs w:val="28"/>
                <w:lang w:val="uk-UA" w:eastAsia="ru-RU"/>
              </w:rPr>
              <w:t>;</w:t>
            </w:r>
          </w:p>
        </w:tc>
      </w:tr>
      <w:tr w:rsidR="00237923" w:rsidRPr="00237923" w:rsidTr="00D33404">
        <w:tc>
          <w:tcPr>
            <w:tcW w:w="1134" w:type="dxa"/>
          </w:tcPr>
          <w:p w:rsidR="00237923" w:rsidRPr="00237923" w:rsidRDefault="00237923" w:rsidP="004316B0">
            <w:pPr>
              <w:spacing w:line="360" w:lineRule="auto"/>
              <w:jc w:val="center"/>
              <w:rPr>
                <w:rFonts w:eastAsia="Times New Roman" w:cs="Times New Roman"/>
                <w:szCs w:val="28"/>
                <w:lang w:val="uk-UA" w:eastAsia="ru-RU"/>
              </w:rPr>
            </w:pPr>
            <w:r w:rsidRPr="00237923">
              <w:rPr>
                <w:rFonts w:eastAsia="Times New Roman" w:cs="Times New Roman"/>
                <w:i/>
                <w:szCs w:val="28"/>
                <w:lang w:val="uk-UA" w:eastAsia="ru-RU"/>
              </w:rPr>
              <w:t>k</w:t>
            </w:r>
            <w:r w:rsidRPr="00237923">
              <w:rPr>
                <w:rFonts w:eastAsia="Times New Roman" w:cs="Times New Roman"/>
                <w:b/>
                <w:i/>
                <w:szCs w:val="28"/>
                <w:vertAlign w:val="subscript"/>
                <w:lang w:val="uk-UA" w:eastAsia="ru-RU"/>
              </w:rPr>
              <w:t>Σ</w:t>
            </w:r>
            <w:r w:rsidRPr="00237923">
              <w:rPr>
                <w:rFonts w:eastAsia="Times New Roman" w:cs="Times New Roman"/>
                <w:szCs w:val="28"/>
                <w:vertAlign w:val="subscript"/>
                <w:lang w:val="uk-UA" w:eastAsia="ru-RU"/>
              </w:rPr>
              <w:t>пр</w:t>
            </w:r>
          </w:p>
        </w:tc>
        <w:tc>
          <w:tcPr>
            <w:tcW w:w="8221" w:type="dxa"/>
          </w:tcPr>
          <w:p w:rsidR="00237923" w:rsidRPr="00237923" w:rsidRDefault="00237923" w:rsidP="004316B0">
            <w:pPr>
              <w:spacing w:line="360" w:lineRule="auto"/>
              <w:rPr>
                <w:rFonts w:eastAsia="Times New Roman" w:cs="Times New Roman"/>
                <w:szCs w:val="28"/>
                <w:lang w:val="uk-UA" w:eastAsia="ru-RU"/>
              </w:rPr>
            </w:pPr>
            <w:r w:rsidRPr="00237923">
              <w:rPr>
                <w:rFonts w:eastAsia="Times New Roman" w:cs="Times New Roman"/>
                <w:szCs w:val="28"/>
                <w:lang w:val="uk-UA" w:eastAsia="ru-RU"/>
              </w:rPr>
              <w:t>- приведений коефіцієнт теплопередачі теплоізоляційної оболонки будинку [Вт/(м</w:t>
            </w:r>
            <w:r w:rsidRPr="00237923">
              <w:rPr>
                <w:rFonts w:eastAsia="Times New Roman" w:cs="Times New Roman"/>
                <w:szCs w:val="28"/>
                <w:vertAlign w:val="superscript"/>
                <w:lang w:val="uk-UA" w:eastAsia="ru-RU"/>
              </w:rPr>
              <w:t>2</w:t>
            </w:r>
            <w:r w:rsidRPr="00237923">
              <w:rPr>
                <w:rFonts w:eastAsia="Times New Roman" w:cs="Times New Roman"/>
                <w:szCs w:val="28"/>
                <w:lang w:val="uk-UA" w:eastAsia="ru-RU"/>
              </w:rPr>
              <w:t>·К)</w:t>
            </w:r>
            <w:r w:rsidRPr="00237923">
              <w:rPr>
                <w:rFonts w:eastAsia="Times New Roman" w:cs="Times New Roman"/>
                <w:szCs w:val="28"/>
                <w:lang w:eastAsia="ru-RU"/>
              </w:rPr>
              <w:t>]</w:t>
            </w:r>
            <w:r w:rsidRPr="00237923">
              <w:rPr>
                <w:rFonts w:eastAsia="Times New Roman" w:cs="Times New Roman"/>
                <w:szCs w:val="28"/>
                <w:lang w:val="uk-UA" w:eastAsia="ru-RU"/>
              </w:rPr>
              <w:t>;</w:t>
            </w:r>
          </w:p>
        </w:tc>
      </w:tr>
      <w:tr w:rsidR="00237923" w:rsidRPr="00237923" w:rsidTr="00D33404">
        <w:tc>
          <w:tcPr>
            <w:tcW w:w="1134" w:type="dxa"/>
          </w:tcPr>
          <w:p w:rsidR="00237923" w:rsidRPr="00237923" w:rsidRDefault="00237923" w:rsidP="004316B0">
            <w:pPr>
              <w:spacing w:line="360" w:lineRule="auto"/>
              <w:jc w:val="center"/>
              <w:rPr>
                <w:rFonts w:eastAsia="Times New Roman" w:cs="Times New Roman"/>
                <w:i/>
                <w:iCs/>
                <w:szCs w:val="28"/>
                <w:lang w:val="uk-UA" w:eastAsia="ru-RU"/>
              </w:rPr>
            </w:pPr>
            <w:r w:rsidRPr="00237923">
              <w:rPr>
                <w:rFonts w:eastAsia="Times New Roman" w:cs="Times New Roman"/>
                <w:i/>
                <w:iCs/>
                <w:szCs w:val="28"/>
                <w:lang w:val="uk-UA" w:eastAsia="ru-RU"/>
              </w:rPr>
              <w:t>v</w:t>
            </w:r>
          </w:p>
        </w:tc>
        <w:tc>
          <w:tcPr>
            <w:tcW w:w="8221" w:type="dxa"/>
          </w:tcPr>
          <w:p w:rsidR="00237923" w:rsidRPr="00237923" w:rsidRDefault="00237923" w:rsidP="004316B0">
            <w:pPr>
              <w:spacing w:line="360" w:lineRule="auto"/>
              <w:rPr>
                <w:rFonts w:eastAsia="Times New Roman" w:cs="Times New Roman"/>
                <w:szCs w:val="28"/>
                <w:lang w:val="uk-UA" w:eastAsia="ru-RU"/>
              </w:rPr>
            </w:pPr>
            <w:r w:rsidRPr="00237923">
              <w:rPr>
                <w:rFonts w:eastAsia="Times New Roman" w:cs="Times New Roman"/>
                <w:szCs w:val="28"/>
                <w:lang w:val="uk-UA" w:eastAsia="ru-RU"/>
              </w:rPr>
              <w:t xml:space="preserve">- швидкість руху повітря </w:t>
            </w:r>
            <w:r w:rsidRPr="00237923">
              <w:rPr>
                <w:rFonts w:eastAsia="Times New Roman" w:cs="Times New Roman"/>
                <w:szCs w:val="28"/>
                <w:lang w:eastAsia="ru-RU"/>
              </w:rPr>
              <w:t>[</w:t>
            </w:r>
            <w:r w:rsidRPr="00237923">
              <w:rPr>
                <w:rFonts w:eastAsia="Times New Roman" w:cs="Times New Roman"/>
                <w:szCs w:val="28"/>
                <w:lang w:val="uk-UA" w:eastAsia="ru-RU"/>
              </w:rPr>
              <w:t>м/с</w:t>
            </w:r>
            <w:r w:rsidRPr="00237923">
              <w:rPr>
                <w:rFonts w:eastAsia="Times New Roman" w:cs="Times New Roman"/>
                <w:szCs w:val="28"/>
                <w:lang w:eastAsia="ru-RU"/>
              </w:rPr>
              <w:t>]</w:t>
            </w:r>
            <w:r w:rsidRPr="00237923">
              <w:rPr>
                <w:rFonts w:eastAsia="Times New Roman" w:cs="Times New Roman"/>
                <w:szCs w:val="28"/>
                <w:lang w:val="uk-UA" w:eastAsia="ru-RU"/>
              </w:rPr>
              <w:t>.</w:t>
            </w:r>
          </w:p>
        </w:tc>
      </w:tr>
    </w:tbl>
    <w:p w:rsidR="00237923" w:rsidRDefault="00237923">
      <w:pPr>
        <w:rPr>
          <w:b/>
          <w:highlight w:val="yellow"/>
          <w:lang w:val="uk-UA"/>
        </w:rPr>
      </w:pPr>
    </w:p>
    <w:p w:rsidR="00237923" w:rsidRDefault="00237923">
      <w:pPr>
        <w:rPr>
          <w:b/>
          <w:highlight w:val="yellow"/>
          <w:lang w:val="uk-UA"/>
        </w:rPr>
      </w:pPr>
    </w:p>
    <w:p w:rsidR="00237923" w:rsidRDefault="00237923">
      <w:pPr>
        <w:rPr>
          <w:b/>
          <w:highlight w:val="yellow"/>
          <w:lang w:val="uk-UA"/>
        </w:rPr>
      </w:pPr>
    </w:p>
    <w:p w:rsidR="00237923" w:rsidRDefault="00237923">
      <w:pPr>
        <w:rPr>
          <w:b/>
          <w:highlight w:val="yellow"/>
          <w:lang w:val="uk-UA"/>
        </w:rPr>
      </w:pPr>
    </w:p>
    <w:p w:rsidR="00237923" w:rsidRDefault="00237923">
      <w:pPr>
        <w:rPr>
          <w:b/>
          <w:highlight w:val="yellow"/>
          <w:lang w:val="uk-UA"/>
        </w:rPr>
      </w:pPr>
    </w:p>
    <w:p w:rsidR="00237923" w:rsidRDefault="00237923">
      <w:pPr>
        <w:rPr>
          <w:b/>
          <w:highlight w:val="yellow"/>
          <w:lang w:val="uk-UA"/>
        </w:rPr>
      </w:pPr>
    </w:p>
    <w:p w:rsidR="00237923" w:rsidRDefault="00237923">
      <w:pPr>
        <w:rPr>
          <w:b/>
          <w:highlight w:val="yellow"/>
          <w:lang w:val="uk-UA"/>
        </w:rPr>
      </w:pPr>
    </w:p>
    <w:p w:rsidR="00237923" w:rsidRDefault="00237923">
      <w:pPr>
        <w:rPr>
          <w:b/>
          <w:highlight w:val="yellow"/>
          <w:lang w:val="uk-UA"/>
        </w:rPr>
      </w:pPr>
    </w:p>
    <w:p w:rsidR="00237923" w:rsidRDefault="00237923">
      <w:pPr>
        <w:rPr>
          <w:b/>
          <w:highlight w:val="yellow"/>
          <w:lang w:val="uk-UA"/>
        </w:rPr>
      </w:pPr>
    </w:p>
    <w:p w:rsidR="00237923" w:rsidRDefault="00237923">
      <w:pPr>
        <w:rPr>
          <w:b/>
          <w:highlight w:val="yellow"/>
          <w:lang w:val="uk-UA"/>
        </w:rPr>
      </w:pPr>
    </w:p>
    <w:p w:rsidR="00237923" w:rsidRDefault="00237923">
      <w:pPr>
        <w:rPr>
          <w:b/>
          <w:highlight w:val="yellow"/>
          <w:lang w:val="uk-UA"/>
        </w:rPr>
      </w:pPr>
    </w:p>
    <w:p w:rsidR="00237923" w:rsidRDefault="00237923">
      <w:pPr>
        <w:rPr>
          <w:b/>
          <w:highlight w:val="yellow"/>
          <w:lang w:val="uk-UA"/>
        </w:rPr>
      </w:pPr>
    </w:p>
    <w:p w:rsidR="00237923" w:rsidRDefault="00237923">
      <w:pPr>
        <w:rPr>
          <w:b/>
          <w:highlight w:val="yellow"/>
          <w:lang w:val="uk-UA"/>
        </w:rPr>
      </w:pPr>
    </w:p>
    <w:p w:rsidR="00237923" w:rsidRDefault="00237923">
      <w:pPr>
        <w:rPr>
          <w:b/>
          <w:highlight w:val="yellow"/>
          <w:lang w:val="uk-UA"/>
        </w:rPr>
      </w:pPr>
    </w:p>
    <w:p w:rsidR="00237923" w:rsidRDefault="00237923">
      <w:pPr>
        <w:rPr>
          <w:b/>
          <w:highlight w:val="yellow"/>
          <w:lang w:val="uk-UA"/>
        </w:rPr>
      </w:pPr>
    </w:p>
    <w:p w:rsidR="00237923" w:rsidRDefault="00237923">
      <w:pPr>
        <w:rPr>
          <w:b/>
          <w:highlight w:val="yellow"/>
          <w:lang w:val="uk-UA"/>
        </w:rPr>
      </w:pPr>
    </w:p>
    <w:p w:rsidR="00237923" w:rsidRDefault="00237923">
      <w:pPr>
        <w:rPr>
          <w:b/>
          <w:highlight w:val="yellow"/>
          <w:lang w:val="uk-UA"/>
        </w:rPr>
      </w:pPr>
    </w:p>
    <w:p w:rsidR="00237923" w:rsidRPr="00763BC1" w:rsidRDefault="00237923">
      <w:pPr>
        <w:rPr>
          <w:b/>
          <w:highlight w:val="yellow"/>
          <w:lang w:val="uk-UA"/>
        </w:rPr>
      </w:pPr>
    </w:p>
    <w:sdt>
      <w:sdtPr>
        <w:rPr>
          <w:lang w:val="uk-UA"/>
        </w:rPr>
        <w:id w:val="-2083365971"/>
        <w:docPartObj>
          <w:docPartGallery w:val="Table of Contents"/>
          <w:docPartUnique/>
        </w:docPartObj>
      </w:sdtPr>
      <w:sdtEndPr>
        <w:rPr>
          <w:b/>
          <w:bCs/>
        </w:rPr>
      </w:sdtEndPr>
      <w:sdtContent>
        <w:p w:rsidR="003D0E1C" w:rsidRPr="00763BC1" w:rsidRDefault="003D0E1C" w:rsidP="003D0E1C">
          <w:pPr>
            <w:tabs>
              <w:tab w:val="left" w:pos="567"/>
            </w:tabs>
            <w:spacing w:line="360" w:lineRule="auto"/>
            <w:jc w:val="center"/>
            <w:rPr>
              <w:b/>
              <w:lang w:val="uk-UA"/>
            </w:rPr>
          </w:pPr>
          <w:r w:rsidRPr="00763BC1">
            <w:rPr>
              <w:b/>
              <w:lang w:val="uk-UA"/>
            </w:rPr>
            <w:t>Зміст</w:t>
          </w:r>
        </w:p>
        <w:p w:rsidR="003D0E1C" w:rsidRPr="00763BC1" w:rsidRDefault="003D0E1C" w:rsidP="003D0E1C">
          <w:pPr>
            <w:pStyle w:val="af3"/>
            <w:rPr>
              <w:lang w:val="uk-UA"/>
            </w:rPr>
          </w:pPr>
        </w:p>
        <w:p w:rsidR="003D0E1C" w:rsidRPr="00763BC1" w:rsidRDefault="001A7D9F">
          <w:pPr>
            <w:pStyle w:val="12"/>
            <w:tabs>
              <w:tab w:val="right" w:leader="dot" w:pos="10055"/>
            </w:tabs>
            <w:rPr>
              <w:rFonts w:asciiTheme="minorHAnsi" w:eastAsiaTheme="minorEastAsia" w:hAnsiTheme="minorHAnsi"/>
              <w:noProof/>
              <w:sz w:val="22"/>
              <w:lang w:val="uk-UA" w:eastAsia="ru-RU"/>
            </w:rPr>
          </w:pPr>
          <w:r w:rsidRPr="001A7D9F">
            <w:rPr>
              <w:lang w:val="uk-UA"/>
            </w:rPr>
            <w:fldChar w:fldCharType="begin"/>
          </w:r>
          <w:r w:rsidR="003D0E1C" w:rsidRPr="00763BC1">
            <w:rPr>
              <w:lang w:val="uk-UA"/>
            </w:rPr>
            <w:instrText xml:space="preserve"> TOC \o "1-3" \h \z \u </w:instrText>
          </w:r>
          <w:r w:rsidRPr="001A7D9F">
            <w:rPr>
              <w:lang w:val="uk-UA"/>
            </w:rPr>
            <w:fldChar w:fldCharType="separate"/>
          </w:r>
          <w:hyperlink w:anchor="_Toc514142865" w:history="1">
            <w:r w:rsidR="003D0E1C" w:rsidRPr="00763BC1">
              <w:rPr>
                <w:rStyle w:val="a7"/>
                <w:noProof/>
                <w:lang w:val="uk-UA"/>
              </w:rPr>
              <w:t>ВСТУП</w:t>
            </w:r>
            <w:r w:rsidR="003D0E1C" w:rsidRPr="00763BC1">
              <w:rPr>
                <w:noProof/>
                <w:webHidden/>
                <w:lang w:val="uk-UA"/>
              </w:rPr>
              <w:tab/>
            </w:r>
            <w:r w:rsidRPr="00763BC1">
              <w:rPr>
                <w:noProof/>
                <w:webHidden/>
                <w:lang w:val="uk-UA"/>
              </w:rPr>
              <w:fldChar w:fldCharType="begin"/>
            </w:r>
            <w:r w:rsidR="003D0E1C" w:rsidRPr="00763BC1">
              <w:rPr>
                <w:noProof/>
                <w:webHidden/>
                <w:lang w:val="uk-UA"/>
              </w:rPr>
              <w:instrText xml:space="preserve"> PAGEREF _Toc514142865 \h </w:instrText>
            </w:r>
            <w:r w:rsidRPr="00763BC1">
              <w:rPr>
                <w:noProof/>
                <w:webHidden/>
                <w:lang w:val="uk-UA"/>
              </w:rPr>
            </w:r>
            <w:r w:rsidRPr="00763BC1">
              <w:rPr>
                <w:noProof/>
                <w:webHidden/>
                <w:lang w:val="uk-UA"/>
              </w:rPr>
              <w:fldChar w:fldCharType="separate"/>
            </w:r>
            <w:r w:rsidR="003D0E1C" w:rsidRPr="00763BC1">
              <w:rPr>
                <w:noProof/>
                <w:webHidden/>
                <w:lang w:val="uk-UA"/>
              </w:rPr>
              <w:t>11</w:t>
            </w:r>
            <w:r w:rsidRPr="00763BC1">
              <w:rPr>
                <w:noProof/>
                <w:webHidden/>
                <w:lang w:val="uk-UA"/>
              </w:rPr>
              <w:fldChar w:fldCharType="end"/>
            </w:r>
          </w:hyperlink>
        </w:p>
        <w:p w:rsidR="003D0E1C" w:rsidRPr="00763BC1" w:rsidRDefault="001A7D9F">
          <w:pPr>
            <w:pStyle w:val="12"/>
            <w:tabs>
              <w:tab w:val="right" w:leader="dot" w:pos="10055"/>
            </w:tabs>
            <w:rPr>
              <w:rFonts w:asciiTheme="minorHAnsi" w:eastAsiaTheme="minorEastAsia" w:hAnsiTheme="minorHAnsi"/>
              <w:noProof/>
              <w:sz w:val="22"/>
              <w:lang w:val="uk-UA" w:eastAsia="ru-RU"/>
            </w:rPr>
          </w:pPr>
          <w:hyperlink w:anchor="_Toc514142866" w:history="1">
            <w:r w:rsidR="003D0E1C" w:rsidRPr="00763BC1">
              <w:rPr>
                <w:rStyle w:val="a7"/>
                <w:noProof/>
                <w:lang w:val="uk-UA"/>
              </w:rPr>
              <w:t>РОЗДІЛ 1: Аналіз систем опалення багатоповерхових житлових будинків</w:t>
            </w:r>
            <w:r w:rsidR="003D0E1C" w:rsidRPr="00763BC1">
              <w:rPr>
                <w:noProof/>
                <w:webHidden/>
                <w:lang w:val="uk-UA"/>
              </w:rPr>
              <w:tab/>
            </w:r>
            <w:r w:rsidRPr="00763BC1">
              <w:rPr>
                <w:noProof/>
                <w:webHidden/>
                <w:lang w:val="uk-UA"/>
              </w:rPr>
              <w:fldChar w:fldCharType="begin"/>
            </w:r>
            <w:r w:rsidR="003D0E1C" w:rsidRPr="00763BC1">
              <w:rPr>
                <w:noProof/>
                <w:webHidden/>
                <w:lang w:val="uk-UA"/>
              </w:rPr>
              <w:instrText xml:space="preserve"> PAGEREF _Toc514142866 \h </w:instrText>
            </w:r>
            <w:r w:rsidRPr="00763BC1">
              <w:rPr>
                <w:noProof/>
                <w:webHidden/>
                <w:lang w:val="uk-UA"/>
              </w:rPr>
            </w:r>
            <w:r w:rsidRPr="00763BC1">
              <w:rPr>
                <w:noProof/>
                <w:webHidden/>
                <w:lang w:val="uk-UA"/>
              </w:rPr>
              <w:fldChar w:fldCharType="separate"/>
            </w:r>
            <w:r w:rsidR="003D0E1C" w:rsidRPr="00763BC1">
              <w:rPr>
                <w:noProof/>
                <w:webHidden/>
                <w:lang w:val="uk-UA"/>
              </w:rPr>
              <w:t>19</w:t>
            </w:r>
            <w:r w:rsidRPr="00763BC1">
              <w:rPr>
                <w:noProof/>
                <w:webHidden/>
                <w:lang w:val="uk-UA"/>
              </w:rPr>
              <w:fldChar w:fldCharType="end"/>
            </w:r>
          </w:hyperlink>
        </w:p>
        <w:p w:rsidR="003D0E1C" w:rsidRPr="00763BC1" w:rsidRDefault="001A7D9F">
          <w:pPr>
            <w:pStyle w:val="21"/>
            <w:tabs>
              <w:tab w:val="right" w:leader="dot" w:pos="10055"/>
            </w:tabs>
            <w:rPr>
              <w:rFonts w:asciiTheme="minorHAnsi" w:eastAsiaTheme="minorEastAsia" w:hAnsiTheme="minorHAnsi"/>
              <w:noProof/>
              <w:sz w:val="22"/>
              <w:lang w:val="uk-UA" w:eastAsia="ru-RU"/>
            </w:rPr>
          </w:pPr>
          <w:hyperlink w:anchor="_Toc514142867" w:history="1">
            <w:r w:rsidR="003D0E1C" w:rsidRPr="00763BC1">
              <w:rPr>
                <w:rStyle w:val="a7"/>
                <w:noProof/>
                <w:lang w:val="uk-UA"/>
              </w:rPr>
              <w:t>1.1 Варіанти схем опалення будинку</w:t>
            </w:r>
            <w:r w:rsidR="003D0E1C" w:rsidRPr="00763BC1">
              <w:rPr>
                <w:noProof/>
                <w:webHidden/>
                <w:lang w:val="uk-UA"/>
              </w:rPr>
              <w:tab/>
            </w:r>
            <w:r w:rsidRPr="00763BC1">
              <w:rPr>
                <w:noProof/>
                <w:webHidden/>
                <w:lang w:val="uk-UA"/>
              </w:rPr>
              <w:fldChar w:fldCharType="begin"/>
            </w:r>
            <w:r w:rsidR="003D0E1C" w:rsidRPr="00763BC1">
              <w:rPr>
                <w:noProof/>
                <w:webHidden/>
                <w:lang w:val="uk-UA"/>
              </w:rPr>
              <w:instrText xml:space="preserve"> PAGEREF _Toc514142867 \h </w:instrText>
            </w:r>
            <w:r w:rsidRPr="00763BC1">
              <w:rPr>
                <w:noProof/>
                <w:webHidden/>
                <w:lang w:val="uk-UA"/>
              </w:rPr>
            </w:r>
            <w:r w:rsidRPr="00763BC1">
              <w:rPr>
                <w:noProof/>
                <w:webHidden/>
                <w:lang w:val="uk-UA"/>
              </w:rPr>
              <w:fldChar w:fldCharType="separate"/>
            </w:r>
            <w:r w:rsidR="003D0E1C" w:rsidRPr="00763BC1">
              <w:rPr>
                <w:noProof/>
                <w:webHidden/>
                <w:lang w:val="uk-UA"/>
              </w:rPr>
              <w:t>19</w:t>
            </w:r>
            <w:r w:rsidRPr="00763BC1">
              <w:rPr>
                <w:noProof/>
                <w:webHidden/>
                <w:lang w:val="uk-UA"/>
              </w:rPr>
              <w:fldChar w:fldCharType="end"/>
            </w:r>
          </w:hyperlink>
        </w:p>
        <w:p w:rsidR="003D0E1C" w:rsidRPr="00763BC1" w:rsidRDefault="001A7D9F">
          <w:pPr>
            <w:pStyle w:val="21"/>
            <w:tabs>
              <w:tab w:val="right" w:leader="dot" w:pos="10055"/>
            </w:tabs>
            <w:rPr>
              <w:rFonts w:asciiTheme="minorHAnsi" w:eastAsiaTheme="minorEastAsia" w:hAnsiTheme="minorHAnsi"/>
              <w:noProof/>
              <w:sz w:val="22"/>
              <w:lang w:val="uk-UA" w:eastAsia="ru-RU"/>
            </w:rPr>
          </w:pPr>
          <w:hyperlink w:anchor="_Toc514142868" w:history="1">
            <w:r w:rsidR="003D0E1C" w:rsidRPr="00763BC1">
              <w:rPr>
                <w:rStyle w:val="a7"/>
                <w:rFonts w:eastAsia="Times New Roman"/>
                <w:noProof/>
                <w:lang w:val="uk-UA" w:eastAsia="ru-RU"/>
              </w:rPr>
              <w:t xml:space="preserve">1.2 </w:t>
            </w:r>
            <w:r w:rsidR="003D0E1C" w:rsidRPr="00763BC1">
              <w:rPr>
                <w:rStyle w:val="a7"/>
                <w:rFonts w:eastAsia="Times New Roman" w:cs="Times New Roman"/>
                <w:noProof/>
                <w:lang w:val="uk-UA" w:eastAsia="ru-RU"/>
              </w:rPr>
              <w:t>Одно – і двотрубні опалювальні системи</w:t>
            </w:r>
            <w:r w:rsidR="003D0E1C" w:rsidRPr="00763BC1">
              <w:rPr>
                <w:noProof/>
                <w:webHidden/>
                <w:lang w:val="uk-UA"/>
              </w:rPr>
              <w:tab/>
            </w:r>
            <w:r w:rsidRPr="00763BC1">
              <w:rPr>
                <w:noProof/>
                <w:webHidden/>
                <w:lang w:val="uk-UA"/>
              </w:rPr>
              <w:fldChar w:fldCharType="begin"/>
            </w:r>
            <w:r w:rsidR="003D0E1C" w:rsidRPr="00763BC1">
              <w:rPr>
                <w:noProof/>
                <w:webHidden/>
                <w:lang w:val="uk-UA"/>
              </w:rPr>
              <w:instrText xml:space="preserve"> PAGEREF _Toc514142868 \h </w:instrText>
            </w:r>
            <w:r w:rsidRPr="00763BC1">
              <w:rPr>
                <w:noProof/>
                <w:webHidden/>
                <w:lang w:val="uk-UA"/>
              </w:rPr>
            </w:r>
            <w:r w:rsidRPr="00763BC1">
              <w:rPr>
                <w:noProof/>
                <w:webHidden/>
                <w:lang w:val="uk-UA"/>
              </w:rPr>
              <w:fldChar w:fldCharType="separate"/>
            </w:r>
            <w:r w:rsidR="003D0E1C" w:rsidRPr="00763BC1">
              <w:rPr>
                <w:noProof/>
                <w:webHidden/>
                <w:lang w:val="uk-UA"/>
              </w:rPr>
              <w:t>20</w:t>
            </w:r>
            <w:r w:rsidRPr="00763BC1">
              <w:rPr>
                <w:noProof/>
                <w:webHidden/>
                <w:lang w:val="uk-UA"/>
              </w:rPr>
              <w:fldChar w:fldCharType="end"/>
            </w:r>
          </w:hyperlink>
        </w:p>
        <w:p w:rsidR="003D0E1C" w:rsidRPr="00763BC1" w:rsidRDefault="001A7D9F">
          <w:pPr>
            <w:pStyle w:val="21"/>
            <w:tabs>
              <w:tab w:val="right" w:leader="dot" w:pos="10055"/>
            </w:tabs>
            <w:rPr>
              <w:rFonts w:asciiTheme="minorHAnsi" w:eastAsiaTheme="minorEastAsia" w:hAnsiTheme="minorHAnsi"/>
              <w:noProof/>
              <w:sz w:val="22"/>
              <w:lang w:val="uk-UA" w:eastAsia="ru-RU"/>
            </w:rPr>
          </w:pPr>
          <w:hyperlink w:anchor="_Toc514142869" w:history="1">
            <w:r w:rsidR="003D0E1C" w:rsidRPr="00763BC1">
              <w:rPr>
                <w:rStyle w:val="a7"/>
                <w:rFonts w:eastAsia="Times New Roman"/>
                <w:noProof/>
                <w:lang w:val="uk-UA" w:eastAsia="ru-RU"/>
              </w:rPr>
              <w:t xml:space="preserve">Рисунок 1 – </w:t>
            </w:r>
            <w:r w:rsidR="003D0E1C" w:rsidRPr="00763BC1">
              <w:rPr>
                <w:rStyle w:val="a7"/>
                <w:rFonts w:eastAsia="Times New Roman" w:cs="Times New Roman"/>
                <w:noProof/>
                <w:lang w:val="uk-UA" w:eastAsia="ru-RU"/>
              </w:rPr>
              <w:t>Одно- та двотрубна система опалення</w:t>
            </w:r>
            <w:r w:rsidR="003D0E1C" w:rsidRPr="00763BC1">
              <w:rPr>
                <w:noProof/>
                <w:webHidden/>
                <w:lang w:val="uk-UA"/>
              </w:rPr>
              <w:tab/>
            </w:r>
            <w:r w:rsidRPr="00763BC1">
              <w:rPr>
                <w:noProof/>
                <w:webHidden/>
                <w:lang w:val="uk-UA"/>
              </w:rPr>
              <w:fldChar w:fldCharType="begin"/>
            </w:r>
            <w:r w:rsidR="003D0E1C" w:rsidRPr="00763BC1">
              <w:rPr>
                <w:noProof/>
                <w:webHidden/>
                <w:lang w:val="uk-UA"/>
              </w:rPr>
              <w:instrText xml:space="preserve"> PAGEREF _Toc514142869 \h </w:instrText>
            </w:r>
            <w:r w:rsidRPr="00763BC1">
              <w:rPr>
                <w:noProof/>
                <w:webHidden/>
                <w:lang w:val="uk-UA"/>
              </w:rPr>
            </w:r>
            <w:r w:rsidRPr="00763BC1">
              <w:rPr>
                <w:noProof/>
                <w:webHidden/>
                <w:lang w:val="uk-UA"/>
              </w:rPr>
              <w:fldChar w:fldCharType="separate"/>
            </w:r>
            <w:r w:rsidR="003D0E1C" w:rsidRPr="00763BC1">
              <w:rPr>
                <w:noProof/>
                <w:webHidden/>
                <w:lang w:val="uk-UA"/>
              </w:rPr>
              <w:t>21</w:t>
            </w:r>
            <w:r w:rsidRPr="00763BC1">
              <w:rPr>
                <w:noProof/>
                <w:webHidden/>
                <w:lang w:val="uk-UA"/>
              </w:rPr>
              <w:fldChar w:fldCharType="end"/>
            </w:r>
          </w:hyperlink>
        </w:p>
        <w:p w:rsidR="003D0E1C" w:rsidRPr="00763BC1" w:rsidRDefault="001A7D9F">
          <w:pPr>
            <w:pStyle w:val="21"/>
            <w:tabs>
              <w:tab w:val="right" w:leader="dot" w:pos="10055"/>
            </w:tabs>
            <w:rPr>
              <w:rFonts w:asciiTheme="minorHAnsi" w:eastAsiaTheme="minorEastAsia" w:hAnsiTheme="minorHAnsi"/>
              <w:noProof/>
              <w:sz w:val="22"/>
              <w:lang w:val="uk-UA" w:eastAsia="ru-RU"/>
            </w:rPr>
          </w:pPr>
          <w:hyperlink w:anchor="_Toc514142870" w:history="1">
            <w:r w:rsidR="003D0E1C" w:rsidRPr="00763BC1">
              <w:rPr>
                <w:rStyle w:val="a7"/>
                <w:noProof/>
                <w:lang w:val="uk-UA" w:eastAsia="ru-RU"/>
              </w:rPr>
              <w:t>1.3 Особливості однотрубної системи обігріву</w:t>
            </w:r>
            <w:r w:rsidR="003D0E1C" w:rsidRPr="00763BC1">
              <w:rPr>
                <w:noProof/>
                <w:webHidden/>
                <w:lang w:val="uk-UA"/>
              </w:rPr>
              <w:tab/>
            </w:r>
            <w:r w:rsidRPr="00763BC1">
              <w:rPr>
                <w:noProof/>
                <w:webHidden/>
                <w:lang w:val="uk-UA"/>
              </w:rPr>
              <w:fldChar w:fldCharType="begin"/>
            </w:r>
            <w:r w:rsidR="003D0E1C" w:rsidRPr="00763BC1">
              <w:rPr>
                <w:noProof/>
                <w:webHidden/>
                <w:lang w:val="uk-UA"/>
              </w:rPr>
              <w:instrText xml:space="preserve"> PAGEREF _Toc514142870 \h </w:instrText>
            </w:r>
            <w:r w:rsidRPr="00763BC1">
              <w:rPr>
                <w:noProof/>
                <w:webHidden/>
                <w:lang w:val="uk-UA"/>
              </w:rPr>
            </w:r>
            <w:r w:rsidRPr="00763BC1">
              <w:rPr>
                <w:noProof/>
                <w:webHidden/>
                <w:lang w:val="uk-UA"/>
              </w:rPr>
              <w:fldChar w:fldCharType="separate"/>
            </w:r>
            <w:r w:rsidR="003D0E1C" w:rsidRPr="00763BC1">
              <w:rPr>
                <w:noProof/>
                <w:webHidden/>
                <w:lang w:val="uk-UA"/>
              </w:rPr>
              <w:t>21</w:t>
            </w:r>
            <w:r w:rsidRPr="00763BC1">
              <w:rPr>
                <w:noProof/>
                <w:webHidden/>
                <w:lang w:val="uk-UA"/>
              </w:rPr>
              <w:fldChar w:fldCharType="end"/>
            </w:r>
          </w:hyperlink>
        </w:p>
        <w:p w:rsidR="003D0E1C" w:rsidRPr="00763BC1" w:rsidRDefault="001A7D9F">
          <w:pPr>
            <w:pStyle w:val="12"/>
            <w:tabs>
              <w:tab w:val="right" w:leader="dot" w:pos="10055"/>
            </w:tabs>
            <w:rPr>
              <w:rFonts w:asciiTheme="minorHAnsi" w:eastAsiaTheme="minorEastAsia" w:hAnsiTheme="minorHAnsi"/>
              <w:noProof/>
              <w:sz w:val="22"/>
              <w:lang w:val="uk-UA" w:eastAsia="ru-RU"/>
            </w:rPr>
          </w:pPr>
          <w:hyperlink w:anchor="_Toc514142871" w:history="1">
            <w:r w:rsidR="003D0E1C" w:rsidRPr="00763BC1">
              <w:rPr>
                <w:rStyle w:val="a7"/>
                <w:noProof/>
                <w:shd w:val="clear" w:color="auto" w:fill="FFFFFF"/>
                <w:lang w:val="uk-UA"/>
              </w:rPr>
              <w:t>РОЗДІЛ 2: Загальні відомості про об’єкт дослідження</w:t>
            </w:r>
            <w:r w:rsidR="003D0E1C" w:rsidRPr="00763BC1">
              <w:rPr>
                <w:noProof/>
                <w:webHidden/>
                <w:lang w:val="uk-UA"/>
              </w:rPr>
              <w:tab/>
            </w:r>
            <w:r w:rsidRPr="00763BC1">
              <w:rPr>
                <w:noProof/>
                <w:webHidden/>
                <w:lang w:val="uk-UA"/>
              </w:rPr>
              <w:fldChar w:fldCharType="begin"/>
            </w:r>
            <w:r w:rsidR="003D0E1C" w:rsidRPr="00763BC1">
              <w:rPr>
                <w:noProof/>
                <w:webHidden/>
                <w:lang w:val="uk-UA"/>
              </w:rPr>
              <w:instrText xml:space="preserve"> PAGEREF _Toc514142871 \h </w:instrText>
            </w:r>
            <w:r w:rsidRPr="00763BC1">
              <w:rPr>
                <w:noProof/>
                <w:webHidden/>
                <w:lang w:val="uk-UA"/>
              </w:rPr>
            </w:r>
            <w:r w:rsidRPr="00763BC1">
              <w:rPr>
                <w:noProof/>
                <w:webHidden/>
                <w:lang w:val="uk-UA"/>
              </w:rPr>
              <w:fldChar w:fldCharType="separate"/>
            </w:r>
            <w:r w:rsidR="003D0E1C" w:rsidRPr="00763BC1">
              <w:rPr>
                <w:noProof/>
                <w:webHidden/>
                <w:lang w:val="uk-UA"/>
              </w:rPr>
              <w:t>23</w:t>
            </w:r>
            <w:r w:rsidRPr="00763BC1">
              <w:rPr>
                <w:noProof/>
                <w:webHidden/>
                <w:lang w:val="uk-UA"/>
              </w:rPr>
              <w:fldChar w:fldCharType="end"/>
            </w:r>
          </w:hyperlink>
        </w:p>
        <w:p w:rsidR="003D0E1C" w:rsidRPr="00763BC1" w:rsidRDefault="001A7D9F">
          <w:pPr>
            <w:pStyle w:val="21"/>
            <w:tabs>
              <w:tab w:val="right" w:leader="dot" w:pos="10055"/>
            </w:tabs>
            <w:rPr>
              <w:rFonts w:asciiTheme="minorHAnsi" w:eastAsiaTheme="minorEastAsia" w:hAnsiTheme="minorHAnsi"/>
              <w:noProof/>
              <w:sz w:val="22"/>
              <w:lang w:val="uk-UA" w:eastAsia="ru-RU"/>
            </w:rPr>
          </w:pPr>
          <w:hyperlink w:anchor="_Toc514142872" w:history="1">
            <w:r w:rsidR="003D0E1C" w:rsidRPr="00763BC1">
              <w:rPr>
                <w:rStyle w:val="a7"/>
                <w:noProof/>
                <w:shd w:val="clear" w:color="auto" w:fill="FFFFFF"/>
                <w:lang w:val="uk-UA"/>
              </w:rPr>
              <w:t>2.1 Характеристика об’єкту дослідження</w:t>
            </w:r>
            <w:r w:rsidR="003D0E1C" w:rsidRPr="00763BC1">
              <w:rPr>
                <w:noProof/>
                <w:webHidden/>
                <w:lang w:val="uk-UA"/>
              </w:rPr>
              <w:tab/>
            </w:r>
            <w:r w:rsidRPr="00763BC1">
              <w:rPr>
                <w:noProof/>
                <w:webHidden/>
                <w:lang w:val="uk-UA"/>
              </w:rPr>
              <w:fldChar w:fldCharType="begin"/>
            </w:r>
            <w:r w:rsidR="003D0E1C" w:rsidRPr="00763BC1">
              <w:rPr>
                <w:noProof/>
                <w:webHidden/>
                <w:lang w:val="uk-UA"/>
              </w:rPr>
              <w:instrText xml:space="preserve"> PAGEREF _Toc514142872 \h </w:instrText>
            </w:r>
            <w:r w:rsidRPr="00763BC1">
              <w:rPr>
                <w:noProof/>
                <w:webHidden/>
                <w:lang w:val="uk-UA"/>
              </w:rPr>
            </w:r>
            <w:r w:rsidRPr="00763BC1">
              <w:rPr>
                <w:noProof/>
                <w:webHidden/>
                <w:lang w:val="uk-UA"/>
              </w:rPr>
              <w:fldChar w:fldCharType="separate"/>
            </w:r>
            <w:r w:rsidR="003D0E1C" w:rsidRPr="00763BC1">
              <w:rPr>
                <w:noProof/>
                <w:webHidden/>
                <w:lang w:val="uk-UA"/>
              </w:rPr>
              <w:t>23</w:t>
            </w:r>
            <w:r w:rsidRPr="00763BC1">
              <w:rPr>
                <w:noProof/>
                <w:webHidden/>
                <w:lang w:val="uk-UA"/>
              </w:rPr>
              <w:fldChar w:fldCharType="end"/>
            </w:r>
          </w:hyperlink>
        </w:p>
        <w:p w:rsidR="003D0E1C" w:rsidRPr="00763BC1" w:rsidRDefault="001A7D9F">
          <w:pPr>
            <w:pStyle w:val="21"/>
            <w:tabs>
              <w:tab w:val="right" w:leader="dot" w:pos="10055"/>
            </w:tabs>
            <w:rPr>
              <w:rFonts w:asciiTheme="minorHAnsi" w:eastAsiaTheme="minorEastAsia" w:hAnsiTheme="minorHAnsi"/>
              <w:noProof/>
              <w:sz w:val="22"/>
              <w:lang w:val="uk-UA" w:eastAsia="ru-RU"/>
            </w:rPr>
          </w:pPr>
          <w:hyperlink w:anchor="_Toc514142873" w:history="1">
            <w:r w:rsidR="003D0E1C" w:rsidRPr="00763BC1">
              <w:rPr>
                <w:rStyle w:val="a7"/>
                <w:noProof/>
                <w:lang w:val="uk-UA"/>
              </w:rPr>
              <w:t>2.2 Непрозорі огороджувальні конструкції будинку</w:t>
            </w:r>
            <w:r w:rsidR="003D0E1C" w:rsidRPr="00763BC1">
              <w:rPr>
                <w:noProof/>
                <w:webHidden/>
                <w:lang w:val="uk-UA"/>
              </w:rPr>
              <w:tab/>
            </w:r>
            <w:r w:rsidRPr="00763BC1">
              <w:rPr>
                <w:noProof/>
                <w:webHidden/>
                <w:lang w:val="uk-UA"/>
              </w:rPr>
              <w:fldChar w:fldCharType="begin"/>
            </w:r>
            <w:r w:rsidR="003D0E1C" w:rsidRPr="00763BC1">
              <w:rPr>
                <w:noProof/>
                <w:webHidden/>
                <w:lang w:val="uk-UA"/>
              </w:rPr>
              <w:instrText xml:space="preserve"> PAGEREF _Toc514142873 \h </w:instrText>
            </w:r>
            <w:r w:rsidRPr="00763BC1">
              <w:rPr>
                <w:noProof/>
                <w:webHidden/>
                <w:lang w:val="uk-UA"/>
              </w:rPr>
            </w:r>
            <w:r w:rsidRPr="00763BC1">
              <w:rPr>
                <w:noProof/>
                <w:webHidden/>
                <w:lang w:val="uk-UA"/>
              </w:rPr>
              <w:fldChar w:fldCharType="separate"/>
            </w:r>
            <w:r w:rsidR="003D0E1C" w:rsidRPr="00763BC1">
              <w:rPr>
                <w:noProof/>
                <w:webHidden/>
                <w:lang w:val="uk-UA"/>
              </w:rPr>
              <w:t>27</w:t>
            </w:r>
            <w:r w:rsidRPr="00763BC1">
              <w:rPr>
                <w:noProof/>
                <w:webHidden/>
                <w:lang w:val="uk-UA"/>
              </w:rPr>
              <w:fldChar w:fldCharType="end"/>
            </w:r>
          </w:hyperlink>
        </w:p>
        <w:p w:rsidR="003D0E1C" w:rsidRPr="00763BC1" w:rsidRDefault="001A7D9F">
          <w:pPr>
            <w:pStyle w:val="21"/>
            <w:tabs>
              <w:tab w:val="right" w:leader="dot" w:pos="10055"/>
            </w:tabs>
            <w:rPr>
              <w:rFonts w:asciiTheme="minorHAnsi" w:eastAsiaTheme="minorEastAsia" w:hAnsiTheme="minorHAnsi"/>
              <w:noProof/>
              <w:sz w:val="22"/>
              <w:lang w:val="uk-UA" w:eastAsia="ru-RU"/>
            </w:rPr>
          </w:pPr>
          <w:hyperlink w:anchor="_Toc514142874" w:history="1">
            <w:r w:rsidR="003D0E1C" w:rsidRPr="00763BC1">
              <w:rPr>
                <w:rStyle w:val="a7"/>
                <w:noProof/>
                <w:lang w:val="uk-UA"/>
              </w:rPr>
              <w:t>2.3 Система теплопостачання</w:t>
            </w:r>
            <w:r w:rsidR="003D0E1C" w:rsidRPr="00763BC1">
              <w:rPr>
                <w:noProof/>
                <w:webHidden/>
                <w:lang w:val="uk-UA"/>
              </w:rPr>
              <w:tab/>
            </w:r>
            <w:r w:rsidRPr="00763BC1">
              <w:rPr>
                <w:noProof/>
                <w:webHidden/>
                <w:lang w:val="uk-UA"/>
              </w:rPr>
              <w:fldChar w:fldCharType="begin"/>
            </w:r>
            <w:r w:rsidR="003D0E1C" w:rsidRPr="00763BC1">
              <w:rPr>
                <w:noProof/>
                <w:webHidden/>
                <w:lang w:val="uk-UA"/>
              </w:rPr>
              <w:instrText xml:space="preserve"> PAGEREF _Toc514142874 \h </w:instrText>
            </w:r>
            <w:r w:rsidRPr="00763BC1">
              <w:rPr>
                <w:noProof/>
                <w:webHidden/>
                <w:lang w:val="uk-UA"/>
              </w:rPr>
            </w:r>
            <w:r w:rsidRPr="00763BC1">
              <w:rPr>
                <w:noProof/>
                <w:webHidden/>
                <w:lang w:val="uk-UA"/>
              </w:rPr>
              <w:fldChar w:fldCharType="separate"/>
            </w:r>
            <w:r w:rsidR="003D0E1C" w:rsidRPr="00763BC1">
              <w:rPr>
                <w:noProof/>
                <w:webHidden/>
                <w:lang w:val="uk-UA"/>
              </w:rPr>
              <w:t>30</w:t>
            </w:r>
            <w:r w:rsidRPr="00763BC1">
              <w:rPr>
                <w:noProof/>
                <w:webHidden/>
                <w:lang w:val="uk-UA"/>
              </w:rPr>
              <w:fldChar w:fldCharType="end"/>
            </w:r>
          </w:hyperlink>
        </w:p>
        <w:p w:rsidR="003D0E1C" w:rsidRPr="00763BC1" w:rsidRDefault="001A7D9F">
          <w:pPr>
            <w:pStyle w:val="21"/>
            <w:tabs>
              <w:tab w:val="right" w:leader="dot" w:pos="10055"/>
            </w:tabs>
            <w:rPr>
              <w:rFonts w:asciiTheme="minorHAnsi" w:eastAsiaTheme="minorEastAsia" w:hAnsiTheme="minorHAnsi"/>
              <w:noProof/>
              <w:sz w:val="22"/>
              <w:lang w:val="uk-UA" w:eastAsia="ru-RU"/>
            </w:rPr>
          </w:pPr>
          <w:hyperlink w:anchor="_Toc514142875" w:history="1">
            <w:r w:rsidR="003D0E1C" w:rsidRPr="00763BC1">
              <w:rPr>
                <w:rStyle w:val="a7"/>
                <w:noProof/>
                <w:lang w:val="uk-UA"/>
              </w:rPr>
              <w:t>2.4 Системи ГВП</w:t>
            </w:r>
            <w:r w:rsidR="003D0E1C" w:rsidRPr="00763BC1">
              <w:rPr>
                <w:noProof/>
                <w:webHidden/>
                <w:lang w:val="uk-UA"/>
              </w:rPr>
              <w:tab/>
            </w:r>
            <w:r w:rsidRPr="00763BC1">
              <w:rPr>
                <w:noProof/>
                <w:webHidden/>
                <w:lang w:val="uk-UA"/>
              </w:rPr>
              <w:fldChar w:fldCharType="begin"/>
            </w:r>
            <w:r w:rsidR="003D0E1C" w:rsidRPr="00763BC1">
              <w:rPr>
                <w:noProof/>
                <w:webHidden/>
                <w:lang w:val="uk-UA"/>
              </w:rPr>
              <w:instrText xml:space="preserve"> PAGEREF _Toc514142875 \h </w:instrText>
            </w:r>
            <w:r w:rsidRPr="00763BC1">
              <w:rPr>
                <w:noProof/>
                <w:webHidden/>
                <w:lang w:val="uk-UA"/>
              </w:rPr>
            </w:r>
            <w:r w:rsidRPr="00763BC1">
              <w:rPr>
                <w:noProof/>
                <w:webHidden/>
                <w:lang w:val="uk-UA"/>
              </w:rPr>
              <w:fldChar w:fldCharType="separate"/>
            </w:r>
            <w:r w:rsidR="003D0E1C" w:rsidRPr="00763BC1">
              <w:rPr>
                <w:noProof/>
                <w:webHidden/>
                <w:lang w:val="uk-UA"/>
              </w:rPr>
              <w:t>32</w:t>
            </w:r>
            <w:r w:rsidRPr="00763BC1">
              <w:rPr>
                <w:noProof/>
                <w:webHidden/>
                <w:lang w:val="uk-UA"/>
              </w:rPr>
              <w:fldChar w:fldCharType="end"/>
            </w:r>
          </w:hyperlink>
        </w:p>
        <w:p w:rsidR="003D0E1C" w:rsidRPr="00763BC1" w:rsidRDefault="001A7D9F">
          <w:pPr>
            <w:pStyle w:val="21"/>
            <w:tabs>
              <w:tab w:val="right" w:leader="dot" w:pos="10055"/>
            </w:tabs>
            <w:rPr>
              <w:rFonts w:asciiTheme="minorHAnsi" w:eastAsiaTheme="minorEastAsia" w:hAnsiTheme="minorHAnsi"/>
              <w:noProof/>
              <w:sz w:val="22"/>
              <w:lang w:val="uk-UA" w:eastAsia="ru-RU"/>
            </w:rPr>
          </w:pPr>
          <w:hyperlink w:anchor="_Toc514142876" w:history="1">
            <w:r w:rsidR="003D0E1C" w:rsidRPr="00763BC1">
              <w:rPr>
                <w:rStyle w:val="a7"/>
                <w:noProof/>
                <w:lang w:val="uk-UA"/>
              </w:rPr>
              <w:t>2.5 Система електропостачання</w:t>
            </w:r>
            <w:r w:rsidR="003D0E1C" w:rsidRPr="00763BC1">
              <w:rPr>
                <w:noProof/>
                <w:webHidden/>
                <w:lang w:val="uk-UA"/>
              </w:rPr>
              <w:tab/>
            </w:r>
            <w:r w:rsidRPr="00763BC1">
              <w:rPr>
                <w:noProof/>
                <w:webHidden/>
                <w:lang w:val="uk-UA"/>
              </w:rPr>
              <w:fldChar w:fldCharType="begin"/>
            </w:r>
            <w:r w:rsidR="003D0E1C" w:rsidRPr="00763BC1">
              <w:rPr>
                <w:noProof/>
                <w:webHidden/>
                <w:lang w:val="uk-UA"/>
              </w:rPr>
              <w:instrText xml:space="preserve"> PAGEREF _Toc514142876 \h </w:instrText>
            </w:r>
            <w:r w:rsidRPr="00763BC1">
              <w:rPr>
                <w:noProof/>
                <w:webHidden/>
                <w:lang w:val="uk-UA"/>
              </w:rPr>
            </w:r>
            <w:r w:rsidRPr="00763BC1">
              <w:rPr>
                <w:noProof/>
                <w:webHidden/>
                <w:lang w:val="uk-UA"/>
              </w:rPr>
              <w:fldChar w:fldCharType="separate"/>
            </w:r>
            <w:r w:rsidR="003D0E1C" w:rsidRPr="00763BC1">
              <w:rPr>
                <w:noProof/>
                <w:webHidden/>
                <w:lang w:val="uk-UA"/>
              </w:rPr>
              <w:t>32</w:t>
            </w:r>
            <w:r w:rsidRPr="00763BC1">
              <w:rPr>
                <w:noProof/>
                <w:webHidden/>
                <w:lang w:val="uk-UA"/>
              </w:rPr>
              <w:fldChar w:fldCharType="end"/>
            </w:r>
          </w:hyperlink>
        </w:p>
        <w:p w:rsidR="003D0E1C" w:rsidRPr="00763BC1" w:rsidRDefault="001A7D9F">
          <w:pPr>
            <w:rPr>
              <w:lang w:val="uk-UA"/>
            </w:rPr>
          </w:pPr>
          <w:r w:rsidRPr="00763BC1">
            <w:rPr>
              <w:b/>
              <w:bCs/>
              <w:lang w:val="uk-UA"/>
            </w:rPr>
            <w:fldChar w:fldCharType="end"/>
          </w:r>
        </w:p>
      </w:sdtContent>
    </w:sdt>
    <w:p w:rsidR="00970748" w:rsidRPr="00763BC1" w:rsidRDefault="00012227" w:rsidP="003C2DAF">
      <w:pPr>
        <w:jc w:val="center"/>
        <w:rPr>
          <w:rFonts w:cs="Times New Roman"/>
          <w:lang w:val="uk-UA"/>
        </w:rPr>
      </w:pPr>
      <w:r w:rsidRPr="00763BC1">
        <w:rPr>
          <w:rFonts w:cs="Times New Roman"/>
          <w:lang w:val="uk-UA"/>
        </w:rPr>
        <w:br w:type="page"/>
      </w:r>
    </w:p>
    <w:p w:rsidR="00970748" w:rsidRDefault="00970748" w:rsidP="003D0E1C">
      <w:pPr>
        <w:pStyle w:val="1"/>
        <w:rPr>
          <w:lang w:val="uk-UA"/>
        </w:rPr>
      </w:pPr>
      <w:bookmarkStart w:id="0" w:name="_Toc514142865"/>
      <w:r w:rsidRPr="00763BC1">
        <w:rPr>
          <w:lang w:val="uk-UA"/>
        </w:rPr>
        <w:lastRenderedPageBreak/>
        <w:t>ВСТУП</w:t>
      </w:r>
      <w:bookmarkEnd w:id="0"/>
    </w:p>
    <w:p w:rsidR="00F66019" w:rsidRPr="00F66019" w:rsidRDefault="00F66019" w:rsidP="00F66019">
      <w:pPr>
        <w:rPr>
          <w:lang w:val="uk-UA"/>
        </w:rPr>
      </w:pPr>
    </w:p>
    <w:p w:rsidR="00970748" w:rsidRPr="00763BC1" w:rsidRDefault="00970748" w:rsidP="00970748">
      <w:pPr>
        <w:spacing w:line="360" w:lineRule="auto"/>
        <w:ind w:left="-142" w:firstLine="709"/>
        <w:contextualSpacing/>
        <w:jc w:val="both"/>
        <w:rPr>
          <w:rFonts w:eastAsia="TimesNewRomanPSMT" w:cs="Times New Roman"/>
          <w:szCs w:val="28"/>
          <w:lang w:val="uk-UA"/>
        </w:rPr>
      </w:pPr>
      <w:r w:rsidRPr="00763BC1">
        <w:rPr>
          <w:rFonts w:eastAsia="TimesNewRomanPSMT" w:cs="Times New Roman"/>
          <w:szCs w:val="28"/>
          <w:lang w:val="uk-UA"/>
        </w:rPr>
        <w:t>Основні стратегічні напрямки підвищення енергоефективності та реалізації потенціалу енергозбереження полягають в структурно-технологічній перебудові економіки України, створенні адміністративних, нормативно-правових і економічних механізмів, які сприяють підвищенню енергоефективності та енергозбереженню.</w:t>
      </w:r>
    </w:p>
    <w:p w:rsidR="008619EB" w:rsidRPr="00763BC1" w:rsidRDefault="008619EB" w:rsidP="00970748">
      <w:pPr>
        <w:spacing w:line="360" w:lineRule="auto"/>
        <w:ind w:left="-142" w:firstLine="709"/>
        <w:contextualSpacing/>
        <w:jc w:val="both"/>
        <w:rPr>
          <w:rFonts w:eastAsia="TimesNewRomanPSMT" w:cs="Times New Roman"/>
          <w:szCs w:val="28"/>
          <w:lang w:val="uk-UA"/>
        </w:rPr>
      </w:pPr>
      <w:r w:rsidRPr="00763BC1">
        <w:rPr>
          <w:rFonts w:eastAsia="TimesNewRomanPSMT" w:cs="Times New Roman"/>
          <w:szCs w:val="28"/>
          <w:lang w:val="uk-UA"/>
        </w:rPr>
        <w:t xml:space="preserve">По закінченню опалювального сезону мешканці багатоквартирних будинків зазвичай забувають про проблеми, </w:t>
      </w:r>
      <w:r w:rsidR="003B492A">
        <w:rPr>
          <w:rFonts w:eastAsia="TimesNewRomanPSMT" w:cs="Times New Roman"/>
          <w:szCs w:val="28"/>
          <w:lang w:val="uk-UA"/>
        </w:rPr>
        <w:t xml:space="preserve">що </w:t>
      </w:r>
      <w:r w:rsidRPr="00763BC1">
        <w:rPr>
          <w:rFonts w:eastAsia="TimesNewRomanPSMT" w:cs="Times New Roman"/>
          <w:szCs w:val="28"/>
          <w:lang w:val="uk-UA"/>
        </w:rPr>
        <w:t>пов’язані з опаленням, оскільки у цей період не треба платити за тепло і турбуватися про перегрів або недогрів у квартирах. Однак саме період міжсезоння – оптимальний час для підготовки до наступного опалювального сезону.</w:t>
      </w:r>
    </w:p>
    <w:p w:rsidR="008619EB" w:rsidRPr="00763BC1" w:rsidRDefault="008619EB" w:rsidP="008619EB">
      <w:pPr>
        <w:spacing w:line="360" w:lineRule="auto"/>
        <w:ind w:left="-142" w:firstLine="709"/>
        <w:contextualSpacing/>
        <w:jc w:val="both"/>
        <w:rPr>
          <w:rStyle w:val="apple-style-span"/>
          <w:rFonts w:cs="Times New Roman"/>
          <w:szCs w:val="28"/>
          <w:lang w:val="uk-UA"/>
        </w:rPr>
      </w:pPr>
      <w:r w:rsidRPr="00763BC1">
        <w:rPr>
          <w:rStyle w:val="apple-style-span"/>
          <w:rFonts w:cs="Times New Roman"/>
          <w:szCs w:val="28"/>
          <w:lang w:val="uk-UA"/>
        </w:rPr>
        <w:t>Висока вартість енергоресурсів змушує задуматися про їх економію: менше витрачаємо – менше платимо. Розумне споживання природних ресурсів і зниження впливу на екологію – це тема, яка є актуальною не тільки для України. В країнах Європи вже впроваджуються проекти переходу на четверте покоління системи централізованого опалення при максимальному використанні альтернативних джерел енергії. Україна ж наразі тільки починає вивчати основи енергоефективності.</w:t>
      </w:r>
    </w:p>
    <w:p w:rsidR="008619EB" w:rsidRPr="00763BC1" w:rsidRDefault="008619EB" w:rsidP="008619EB">
      <w:pPr>
        <w:spacing w:line="360" w:lineRule="auto"/>
        <w:ind w:left="-142" w:firstLine="709"/>
        <w:contextualSpacing/>
        <w:jc w:val="both"/>
        <w:rPr>
          <w:rFonts w:eastAsia="TimesNewRomanPSMT" w:cs="Times New Roman"/>
          <w:szCs w:val="28"/>
          <w:lang w:val="uk-UA"/>
        </w:rPr>
      </w:pPr>
      <w:r w:rsidRPr="00763BC1">
        <w:rPr>
          <w:rFonts w:eastAsia="TimesNewRomanPSMT" w:cs="Times New Roman"/>
          <w:szCs w:val="28"/>
          <w:lang w:val="uk-UA"/>
        </w:rPr>
        <w:t>Для економії енергоресурсів необхідні дві ключові умови – облік і регулювання. Облік дозволяє максимально точно визначити кількість спожитого енергоресурсу. Наприклад, ми звикли рахувати, скільки витрачаємо електроенергії та води, поступово звикаємо до обліку спожитого газу за допомогою приладів обліку – лічильників. Також в останні роки ми активно встановлюємо прилади обліку тепла – переважно будинкові, що враховують тепло, спожите усіма мешканцями багатоквартирного будинку. Щодо новобудов з горизонтальною розводкою трубопроводу в квартирі, мешканці мають можливість встановити квартирний лічильник обліку тепла.</w:t>
      </w:r>
    </w:p>
    <w:p w:rsidR="008619EB" w:rsidRPr="00763BC1" w:rsidRDefault="008619EB" w:rsidP="008619EB">
      <w:pPr>
        <w:spacing w:line="360" w:lineRule="auto"/>
        <w:ind w:left="-142" w:firstLine="709"/>
        <w:contextualSpacing/>
        <w:jc w:val="both"/>
        <w:rPr>
          <w:rFonts w:eastAsia="TimesNewRomanPSMT" w:cs="Times New Roman"/>
          <w:szCs w:val="28"/>
          <w:lang w:val="uk-UA"/>
        </w:rPr>
      </w:pPr>
      <w:r w:rsidRPr="00763BC1">
        <w:rPr>
          <w:rFonts w:eastAsia="TimesNewRomanPSMT" w:cs="Times New Roman"/>
          <w:szCs w:val="28"/>
          <w:lang w:val="uk-UA"/>
        </w:rPr>
        <w:t xml:space="preserve">Після оцінки обсягу споживання енергоресурсу можна приймати рішення про його економію і досягти її як за допомогою регулювання, так і </w:t>
      </w:r>
      <w:r w:rsidRPr="00763BC1">
        <w:rPr>
          <w:rFonts w:eastAsia="TimesNewRomanPSMT" w:cs="Times New Roman"/>
          <w:szCs w:val="28"/>
          <w:lang w:val="uk-UA"/>
        </w:rPr>
        <w:lastRenderedPageBreak/>
        <w:t xml:space="preserve">шляхом зміни поведінки споживача. Наприклад, коли ми говоримо про воду, економія полягає і в полагодженні у квартирі «протікаючих» кранів, і в зміні нашого ставлення до води – чистимо зуби не під струменем, а набираючи воду у склянку. Коли йдеться про електроенергію, ми йдемо подібним шляхом і виберемо заміну старого обладнання на нове. Наприклад, лампочки розжарювання замінимо на сучасні енергоефективні, пам’ятаючи, що змінюємо і нашу поведінку – вимикаємо світло там, де воно нам не потрібне. </w:t>
      </w:r>
      <w:r w:rsidR="00E042B4">
        <w:rPr>
          <w:rFonts w:eastAsia="TimesNewRomanPSMT" w:cs="Times New Roman"/>
          <w:szCs w:val="28"/>
          <w:lang w:val="uk-UA"/>
        </w:rPr>
        <w:t>Щодо опалення, н</w:t>
      </w:r>
      <w:r w:rsidRPr="00763BC1">
        <w:rPr>
          <w:rFonts w:eastAsia="TimesNewRomanPSMT" w:cs="Times New Roman"/>
          <w:szCs w:val="28"/>
          <w:lang w:val="uk-UA"/>
        </w:rPr>
        <w:t>а жаль, в Україні система регулювання в більшості житлових будинків або відсутня, або безнадійно застаріла, або з самого початку була спроектована з урахуванням значних втрат тепла. Крім того, ставлення споживача до тепла як енергоресурсу застаріло – ми буквально «викидаємо гроші на вулицю», коли не зачиняємо вікна та вхідні двері в під’їзді.</w:t>
      </w:r>
    </w:p>
    <w:p w:rsidR="008619EB" w:rsidRPr="00763BC1" w:rsidRDefault="008619EB" w:rsidP="008619EB">
      <w:pPr>
        <w:spacing w:line="360" w:lineRule="auto"/>
        <w:ind w:left="-142" w:firstLine="709"/>
        <w:contextualSpacing/>
        <w:jc w:val="both"/>
        <w:rPr>
          <w:rFonts w:eastAsia="TimesNewRomanPSMT" w:cs="Times New Roman"/>
          <w:szCs w:val="28"/>
          <w:lang w:val="uk-UA"/>
        </w:rPr>
      </w:pPr>
    </w:p>
    <w:p w:rsidR="00237923" w:rsidRPr="00D8503D" w:rsidRDefault="00237923" w:rsidP="00237923">
      <w:pPr>
        <w:tabs>
          <w:tab w:val="left" w:pos="142"/>
        </w:tabs>
        <w:spacing w:line="360" w:lineRule="auto"/>
        <w:ind w:firstLine="851"/>
        <w:contextualSpacing/>
        <w:jc w:val="both"/>
        <w:rPr>
          <w:rFonts w:eastAsia="Times New Roman" w:cs="Times New Roman"/>
          <w:b/>
          <w:szCs w:val="28"/>
          <w:lang w:val="uk-UA" w:eastAsia="ru-RU"/>
        </w:rPr>
      </w:pPr>
      <w:r w:rsidRPr="00D8503D">
        <w:rPr>
          <w:rFonts w:eastAsia="Times New Roman" w:cs="Times New Roman"/>
          <w:b/>
          <w:i/>
          <w:szCs w:val="28"/>
          <w:lang w:val="uk-UA" w:eastAsia="ru-RU"/>
        </w:rPr>
        <w:t>Актуальність теми.</w:t>
      </w:r>
      <w:r w:rsidRPr="00D8503D">
        <w:rPr>
          <w:rFonts w:eastAsia="Times New Roman" w:cs="Times New Roman"/>
          <w:b/>
          <w:szCs w:val="28"/>
          <w:lang w:val="uk-UA" w:eastAsia="ru-RU"/>
        </w:rPr>
        <w:t xml:space="preserve"> </w:t>
      </w:r>
    </w:p>
    <w:p w:rsidR="00237923" w:rsidRPr="00D8503D" w:rsidRDefault="00237923" w:rsidP="00237923">
      <w:pPr>
        <w:spacing w:line="360" w:lineRule="auto"/>
        <w:ind w:firstLine="851"/>
        <w:contextualSpacing/>
        <w:jc w:val="both"/>
        <w:rPr>
          <w:rFonts w:eastAsia="Calibri" w:cs="Times New Roman"/>
          <w:szCs w:val="28"/>
          <w:lang w:val="uk-UA"/>
        </w:rPr>
      </w:pPr>
      <w:r w:rsidRPr="00D8503D">
        <w:rPr>
          <w:rFonts w:eastAsia="Calibri" w:cs="Times New Roman"/>
          <w:szCs w:val="28"/>
          <w:lang w:val="uk-UA"/>
        </w:rPr>
        <w:t>Будівельні конструкції промислових, учбових, адміністративних будівель каркасного типу 80-90 років минулого століття мають значну кількість переваг, такі як: легкі збірні конструкції з можливими тепловими повтореннями, значні за освітленням (більше 50% склянних конструкцій) приміщення, розгалужена доцільна система водяного опалення. Проте мають також ряд недоліків: недостатньо теплоізольовані (опір теплопередачі у 2-3 менший від нормативного), руйнація зовнішніх фасадів (розтріскування залізобетону, вихід арматури), виносна конструкція кріплення вікон (зовнішні колони, ребра жорсткості, балки-оребрення), а також необхідний періодичний ремонт, який загалом не проводився на протязі 10-25 років.</w:t>
      </w:r>
    </w:p>
    <w:p w:rsidR="00F66019" w:rsidRPr="00D8503D" w:rsidRDefault="00237923" w:rsidP="00237923">
      <w:pPr>
        <w:spacing w:line="360" w:lineRule="auto"/>
        <w:ind w:firstLine="851"/>
        <w:contextualSpacing/>
        <w:jc w:val="both"/>
        <w:rPr>
          <w:rFonts w:eastAsia="Calibri" w:cs="Times New Roman"/>
          <w:szCs w:val="28"/>
          <w:lang w:val="uk-UA"/>
        </w:rPr>
      </w:pPr>
      <w:r w:rsidRPr="00D8503D">
        <w:rPr>
          <w:rFonts w:eastAsia="Calibri" w:cs="Times New Roman"/>
          <w:szCs w:val="28"/>
          <w:lang w:val="uk-UA"/>
        </w:rPr>
        <w:t xml:space="preserve">Останнім часом розглядають термомодернізацію будівельних конструкцій та виведення термічних опорів на рівень нормативів. Але проблемними місцями залишаються стики, перехідні елементи несущих </w:t>
      </w:r>
      <w:r w:rsidRPr="00D8503D">
        <w:rPr>
          <w:rFonts w:eastAsia="Calibri" w:cs="Times New Roman"/>
          <w:szCs w:val="28"/>
          <w:lang w:val="uk-UA"/>
        </w:rPr>
        <w:lastRenderedPageBreak/>
        <w:t>конструкцій та вікон, особливо кріплення вікон як між собою так і до колон та балок.</w:t>
      </w:r>
    </w:p>
    <w:p w:rsidR="00237923" w:rsidRPr="00D8503D" w:rsidRDefault="00237923" w:rsidP="00237923">
      <w:pPr>
        <w:tabs>
          <w:tab w:val="left" w:pos="142"/>
        </w:tabs>
        <w:spacing w:line="360" w:lineRule="auto"/>
        <w:ind w:firstLine="851"/>
        <w:contextualSpacing/>
        <w:jc w:val="both"/>
        <w:rPr>
          <w:rFonts w:eastAsia="Calibri" w:cs="Times New Roman"/>
          <w:b/>
          <w:i/>
          <w:szCs w:val="28"/>
          <w:lang w:val="uk-UA"/>
        </w:rPr>
      </w:pPr>
      <w:r w:rsidRPr="00D8503D">
        <w:rPr>
          <w:rFonts w:eastAsia="Calibri" w:cs="Times New Roman"/>
          <w:b/>
          <w:i/>
          <w:szCs w:val="28"/>
          <w:lang w:val="uk-UA"/>
        </w:rPr>
        <w:t>Мета дослідження.</w:t>
      </w:r>
    </w:p>
    <w:p w:rsidR="00237923" w:rsidRPr="00D8503D" w:rsidRDefault="00237923" w:rsidP="00237923">
      <w:pPr>
        <w:tabs>
          <w:tab w:val="left" w:pos="142"/>
        </w:tabs>
        <w:spacing w:line="360" w:lineRule="auto"/>
        <w:ind w:firstLine="851"/>
        <w:contextualSpacing/>
        <w:jc w:val="both"/>
        <w:rPr>
          <w:rFonts w:eastAsia="Calibri" w:cs="Times New Roman"/>
          <w:szCs w:val="28"/>
          <w:lang w:val="uk-UA"/>
        </w:rPr>
      </w:pPr>
      <w:r w:rsidRPr="00D8503D">
        <w:rPr>
          <w:rFonts w:eastAsia="Calibri" w:cs="Times New Roman"/>
          <w:szCs w:val="28"/>
          <w:lang w:val="uk-UA"/>
        </w:rPr>
        <w:t xml:space="preserve"> Метою дослідження є вирішення проблеми підвищення енергетичних параметрів каркасних будівель промислового та соціально-побутового сектору при реконструкції за рахунок удосконалення теплотехнічних показників світлопрозорих огороджуючих конструкцій, встановлення методичних положень здійснення інженерного пошуку та вибору конструктивних рішень енергоефективних світлопрозорих огороджень </w:t>
      </w:r>
      <w:r w:rsidR="00F66019" w:rsidRPr="00D8503D">
        <w:rPr>
          <w:rFonts w:eastAsia="Calibri" w:cs="Times New Roman"/>
          <w:szCs w:val="28"/>
          <w:lang w:val="uk-UA"/>
        </w:rPr>
        <w:t>багатоквартирних</w:t>
      </w:r>
      <w:r w:rsidRPr="00D8503D">
        <w:rPr>
          <w:rFonts w:eastAsia="Calibri" w:cs="Times New Roman"/>
          <w:szCs w:val="28"/>
          <w:lang w:val="uk-UA"/>
        </w:rPr>
        <w:t xml:space="preserve"> буд</w:t>
      </w:r>
      <w:r w:rsidR="00F66019" w:rsidRPr="00D8503D">
        <w:rPr>
          <w:rFonts w:eastAsia="Calibri" w:cs="Times New Roman"/>
          <w:szCs w:val="28"/>
          <w:lang w:val="uk-UA"/>
        </w:rPr>
        <w:t>инків</w:t>
      </w:r>
      <w:r w:rsidRPr="00D8503D">
        <w:rPr>
          <w:rFonts w:eastAsia="Calibri" w:cs="Times New Roman"/>
          <w:szCs w:val="28"/>
          <w:lang w:val="uk-UA"/>
        </w:rPr>
        <w:t>, що забезпечують мінімальні тепловтрати для забезпечення комфортних теплових умов у приміщеннях.</w:t>
      </w:r>
    </w:p>
    <w:p w:rsidR="00237923" w:rsidRPr="00D8503D" w:rsidRDefault="00237923" w:rsidP="00237923">
      <w:pPr>
        <w:tabs>
          <w:tab w:val="left" w:pos="142"/>
        </w:tabs>
        <w:spacing w:line="360" w:lineRule="auto"/>
        <w:ind w:firstLine="851"/>
        <w:contextualSpacing/>
        <w:jc w:val="both"/>
        <w:rPr>
          <w:rFonts w:eastAsia="Calibri" w:cs="Times New Roman"/>
          <w:szCs w:val="28"/>
          <w:lang w:val="uk-UA"/>
        </w:rPr>
      </w:pPr>
      <w:r w:rsidRPr="00D8503D">
        <w:rPr>
          <w:rFonts w:eastAsia="Calibri" w:cs="Times New Roman"/>
          <w:b/>
          <w:bCs/>
          <w:i/>
          <w:szCs w:val="28"/>
          <w:lang w:val="uk-UA"/>
        </w:rPr>
        <w:t>Задачі дослідження.</w:t>
      </w:r>
      <w:r w:rsidRPr="00D8503D">
        <w:rPr>
          <w:rFonts w:eastAsia="Calibri" w:cs="Times New Roman"/>
          <w:b/>
          <w:bCs/>
          <w:szCs w:val="28"/>
          <w:lang w:val="uk-UA"/>
        </w:rPr>
        <w:t xml:space="preserve"> </w:t>
      </w:r>
    </w:p>
    <w:p w:rsidR="000747EE" w:rsidRPr="00D8503D" w:rsidRDefault="00237923" w:rsidP="00237923">
      <w:pPr>
        <w:tabs>
          <w:tab w:val="left" w:pos="142"/>
        </w:tabs>
        <w:spacing w:line="360" w:lineRule="auto"/>
        <w:ind w:firstLine="851"/>
        <w:contextualSpacing/>
        <w:jc w:val="both"/>
        <w:rPr>
          <w:rFonts w:eastAsia="Calibri" w:cs="Times New Roman"/>
          <w:szCs w:val="28"/>
          <w:lang w:val="uk-UA"/>
        </w:rPr>
      </w:pPr>
      <w:r w:rsidRPr="00D8503D">
        <w:rPr>
          <w:rFonts w:eastAsia="Calibri" w:cs="Times New Roman"/>
          <w:szCs w:val="28"/>
          <w:lang w:val="uk-UA"/>
        </w:rPr>
        <w:t xml:space="preserve">Для досягнення поставленої мети вирішувалися наступні наукові задачі: </w:t>
      </w:r>
      <w:r w:rsidR="000747EE" w:rsidRPr="00D8503D">
        <w:rPr>
          <w:rFonts w:eastAsia="Calibri" w:cs="Times New Roman"/>
          <w:szCs w:val="28"/>
          <w:lang w:val="uk-UA"/>
        </w:rPr>
        <w:t>дослідження теплового стану будинку, визначення дійсного термічного опору огороджень будівлі, виявлення місць з найбільшими тепловими втратами. Оцінка та аналіз розподілу температур по опалювальних приладах на кожному з поверхів будинку  та прийняття рішень щодо вирівнювання та регулювання температур в приміщеннях на кожному з поверхів.</w:t>
      </w:r>
    </w:p>
    <w:p w:rsidR="00237923" w:rsidRPr="00D8503D" w:rsidRDefault="00237923" w:rsidP="00237923">
      <w:pPr>
        <w:tabs>
          <w:tab w:val="left" w:pos="142"/>
        </w:tabs>
        <w:spacing w:line="360" w:lineRule="auto"/>
        <w:ind w:firstLine="851"/>
        <w:contextualSpacing/>
        <w:jc w:val="both"/>
        <w:rPr>
          <w:rFonts w:eastAsia="Calibri" w:cs="Times New Roman"/>
          <w:szCs w:val="28"/>
          <w:lang w:val="uk-UA"/>
        </w:rPr>
      </w:pPr>
      <w:r w:rsidRPr="00D8503D">
        <w:rPr>
          <w:rFonts w:eastAsia="Times New Roman" w:cs="Times New Roman"/>
          <w:szCs w:val="28"/>
          <w:lang w:val="uk-UA"/>
        </w:rPr>
        <w:t>логічний системний аналіз теоретичних передумов підвищення енергоефективності будівель за рахунок вдосконалення конструктивних рішень тепловитратних вузлових з’єднань зовнішніх стін з конструкціями віконного заповнення</w:t>
      </w:r>
      <w:r w:rsidRPr="00D8503D">
        <w:rPr>
          <w:rFonts w:eastAsia="Arial Unicode MS" w:cs="Times New Roman"/>
          <w:szCs w:val="28"/>
          <w:lang w:val="uk-UA"/>
        </w:rPr>
        <w:t>;</w:t>
      </w:r>
      <w:r w:rsidRPr="00D8503D">
        <w:rPr>
          <w:rFonts w:eastAsia="Calibri" w:cs="Times New Roman"/>
          <w:szCs w:val="28"/>
          <w:lang w:val="uk-UA"/>
        </w:rPr>
        <w:t xml:space="preserve"> </w:t>
      </w:r>
      <w:r w:rsidRPr="00D8503D">
        <w:rPr>
          <w:rFonts w:eastAsia="Times New Roman" w:cs="Times New Roman"/>
          <w:szCs w:val="28"/>
          <w:lang w:val="uk-UA"/>
        </w:rPr>
        <w:t>дослідження теплотехнічних показників вузлів стінового огородження в місцях примикання конструкції віконного заповнення для уточнення теоретичних розрахунків температур та лінійних коефіцієнтів теплопередачі</w:t>
      </w:r>
      <w:r w:rsidRPr="00D8503D">
        <w:rPr>
          <w:rFonts w:eastAsia="Calibri" w:cs="Times New Roman"/>
          <w:szCs w:val="28"/>
          <w:lang w:val="uk-UA"/>
        </w:rPr>
        <w:t xml:space="preserve">; </w:t>
      </w:r>
      <w:r w:rsidRPr="00D8503D">
        <w:rPr>
          <w:rFonts w:eastAsia="Times New Roman" w:cs="Times New Roman"/>
          <w:szCs w:val="28"/>
          <w:lang w:val="uk-UA"/>
        </w:rPr>
        <w:t>визначення ступені впливу додаткового утеплення вузлів зовнішніх стін на рівень енергоефективності та температури внутрішніх поверхонь, що впливають на локальний температурний комфорт в приміщеннях цивільних будинків</w:t>
      </w:r>
      <w:r w:rsidRPr="00D8503D">
        <w:rPr>
          <w:rFonts w:eastAsia="Calibri" w:cs="Times New Roman"/>
          <w:szCs w:val="28"/>
          <w:lang w:val="uk-UA"/>
        </w:rPr>
        <w:t>.</w:t>
      </w:r>
    </w:p>
    <w:p w:rsidR="00237923" w:rsidRPr="00237923" w:rsidRDefault="00237923" w:rsidP="00237923">
      <w:pPr>
        <w:tabs>
          <w:tab w:val="left" w:pos="142"/>
        </w:tabs>
        <w:spacing w:line="360" w:lineRule="auto"/>
        <w:ind w:firstLine="851"/>
        <w:contextualSpacing/>
        <w:jc w:val="both"/>
        <w:rPr>
          <w:rFonts w:eastAsia="Calibri" w:cs="Times New Roman"/>
          <w:szCs w:val="28"/>
          <w:highlight w:val="yellow"/>
          <w:lang w:val="uk-UA"/>
        </w:rPr>
      </w:pPr>
    </w:p>
    <w:p w:rsidR="00237923" w:rsidRPr="00D8503D" w:rsidRDefault="00237923" w:rsidP="00237923">
      <w:pPr>
        <w:tabs>
          <w:tab w:val="left" w:pos="142"/>
        </w:tabs>
        <w:spacing w:line="360" w:lineRule="auto"/>
        <w:ind w:firstLine="851"/>
        <w:contextualSpacing/>
        <w:jc w:val="both"/>
        <w:rPr>
          <w:rFonts w:eastAsia="Times New Roman" w:cs="Times New Roman"/>
          <w:b/>
          <w:bCs/>
          <w:i/>
          <w:szCs w:val="28"/>
          <w:lang w:val="uk-UA" w:eastAsia="ru-RU"/>
        </w:rPr>
      </w:pPr>
      <w:r w:rsidRPr="00D8503D">
        <w:rPr>
          <w:rFonts w:eastAsia="Times New Roman" w:cs="Times New Roman"/>
          <w:b/>
          <w:bCs/>
          <w:i/>
          <w:szCs w:val="28"/>
          <w:lang w:val="uk-UA" w:eastAsia="ru-RU"/>
        </w:rPr>
        <w:lastRenderedPageBreak/>
        <w:t>Об’єкт дослідження.</w:t>
      </w:r>
    </w:p>
    <w:p w:rsidR="00237923" w:rsidRPr="00D8503D" w:rsidRDefault="00237923" w:rsidP="00237923">
      <w:pPr>
        <w:tabs>
          <w:tab w:val="left" w:pos="142"/>
        </w:tabs>
        <w:spacing w:line="360" w:lineRule="auto"/>
        <w:ind w:firstLine="851"/>
        <w:contextualSpacing/>
        <w:jc w:val="both"/>
        <w:rPr>
          <w:rFonts w:eastAsia="Times New Roman" w:cs="Times New Roman"/>
          <w:szCs w:val="28"/>
          <w:lang w:val="uk-UA" w:eastAsia="ru-RU"/>
        </w:rPr>
      </w:pPr>
      <w:r w:rsidRPr="00D8503D">
        <w:rPr>
          <w:rFonts w:eastAsia="Times New Roman" w:cs="Times New Roman"/>
          <w:bCs/>
          <w:szCs w:val="28"/>
          <w:lang w:val="uk-UA" w:eastAsia="ru-RU"/>
        </w:rPr>
        <w:t>Об’єктом дослідження магістерської дисертації є</w:t>
      </w:r>
      <w:r w:rsidRPr="00D8503D">
        <w:rPr>
          <w:rFonts w:eastAsia="Times New Roman" w:cs="Times New Roman"/>
          <w:szCs w:val="28"/>
          <w:lang w:val="uk-UA" w:eastAsia="ru-RU"/>
        </w:rPr>
        <w:t xml:space="preserve"> </w:t>
      </w:r>
      <w:r w:rsidR="00F66019" w:rsidRPr="00D8503D">
        <w:rPr>
          <w:rFonts w:eastAsia="Times New Roman" w:cs="Times New Roman"/>
          <w:szCs w:val="28"/>
          <w:lang w:val="uk-UA" w:eastAsia="ru-RU"/>
        </w:rPr>
        <w:t>багатоквартирний будинок, що знаходиться у Солом’янському районі м. Києва за адресою вул. Августина Волошина,2 (в минулому Ярослава Галана, 2), а саме його тепловий стан.</w:t>
      </w:r>
      <w:r w:rsidRPr="00D8503D">
        <w:rPr>
          <w:rFonts w:eastAsia="Times New Roman" w:cs="Times New Roman"/>
          <w:szCs w:val="28"/>
          <w:lang w:val="uk-UA" w:eastAsia="ru-RU"/>
        </w:rPr>
        <w:t xml:space="preserve"> </w:t>
      </w:r>
    </w:p>
    <w:p w:rsidR="00237923" w:rsidRPr="00D8503D" w:rsidRDefault="00237923" w:rsidP="00237923">
      <w:pPr>
        <w:tabs>
          <w:tab w:val="left" w:pos="142"/>
        </w:tabs>
        <w:spacing w:line="360" w:lineRule="auto"/>
        <w:ind w:firstLine="851"/>
        <w:jc w:val="both"/>
        <w:rPr>
          <w:rFonts w:eastAsia="Times New Roman" w:cs="Times New Roman"/>
          <w:b/>
          <w:bCs/>
          <w:i/>
          <w:szCs w:val="28"/>
          <w:lang w:val="uk-UA" w:eastAsia="ru-RU"/>
        </w:rPr>
      </w:pPr>
      <w:r w:rsidRPr="00D8503D">
        <w:rPr>
          <w:rFonts w:eastAsia="Times New Roman" w:cs="Times New Roman"/>
          <w:b/>
          <w:bCs/>
          <w:i/>
          <w:szCs w:val="28"/>
          <w:lang w:val="uk-UA" w:eastAsia="ru-RU"/>
        </w:rPr>
        <w:t>Предмет дослідження.</w:t>
      </w:r>
    </w:p>
    <w:p w:rsidR="00237923" w:rsidRPr="00D8503D" w:rsidRDefault="00237923" w:rsidP="00237923">
      <w:pPr>
        <w:tabs>
          <w:tab w:val="left" w:pos="142"/>
        </w:tabs>
        <w:spacing w:line="360" w:lineRule="auto"/>
        <w:ind w:firstLine="851"/>
        <w:jc w:val="both"/>
        <w:rPr>
          <w:rFonts w:eastAsia="Times New Roman" w:cs="Times New Roman"/>
          <w:szCs w:val="28"/>
          <w:lang w:val="uk-UA" w:eastAsia="ru-RU"/>
        </w:rPr>
      </w:pPr>
      <w:r w:rsidRPr="00D8503D">
        <w:rPr>
          <w:rFonts w:eastAsia="Times New Roman" w:cs="Times New Roman"/>
          <w:szCs w:val="28"/>
          <w:lang w:eastAsia="ru-RU"/>
        </w:rPr>
        <w:t>Предметом дослідження є</w:t>
      </w:r>
      <w:r w:rsidRPr="00D8503D">
        <w:rPr>
          <w:rFonts w:eastAsia="Times New Roman" w:cs="Times New Roman"/>
          <w:szCs w:val="28"/>
          <w:lang w:val="uk-UA" w:eastAsia="ru-RU"/>
        </w:rPr>
        <w:t xml:space="preserve"> </w:t>
      </w:r>
      <w:r w:rsidR="00F66019" w:rsidRPr="00D8503D">
        <w:rPr>
          <w:rFonts w:eastAsia="Times New Roman" w:cs="Times New Roman"/>
          <w:szCs w:val="28"/>
          <w:lang w:val="uk-UA" w:eastAsia="ru-RU"/>
        </w:rPr>
        <w:t>показники ефективності процесів енергоспоживання будинків</w:t>
      </w:r>
      <w:r w:rsidRPr="00D8503D">
        <w:rPr>
          <w:rFonts w:eastAsia="Times New Roman" w:cs="Times New Roman"/>
          <w:szCs w:val="28"/>
          <w:lang w:val="uk-UA" w:eastAsia="ru-RU"/>
        </w:rPr>
        <w:t>.</w:t>
      </w:r>
    </w:p>
    <w:p w:rsidR="00237923" w:rsidRPr="00D8503D" w:rsidRDefault="00237923" w:rsidP="00237923">
      <w:pPr>
        <w:tabs>
          <w:tab w:val="left" w:pos="142"/>
        </w:tabs>
        <w:spacing w:line="360" w:lineRule="auto"/>
        <w:ind w:firstLine="851"/>
        <w:contextualSpacing/>
        <w:jc w:val="both"/>
        <w:rPr>
          <w:rFonts w:eastAsia="Times New Roman" w:cs="Times New Roman"/>
          <w:b/>
          <w:i/>
          <w:szCs w:val="28"/>
          <w:lang w:val="uk-UA" w:eastAsia="ru-RU"/>
        </w:rPr>
      </w:pPr>
      <w:r w:rsidRPr="00D8503D">
        <w:rPr>
          <w:rFonts w:eastAsia="Times New Roman" w:cs="Times New Roman"/>
          <w:b/>
          <w:i/>
          <w:szCs w:val="28"/>
          <w:lang w:val="uk-UA" w:eastAsia="ru-RU"/>
        </w:rPr>
        <w:t xml:space="preserve">Наукова новизна одержаних результатів. </w:t>
      </w:r>
    </w:p>
    <w:p w:rsidR="00237923" w:rsidRPr="00D8503D" w:rsidRDefault="00237923" w:rsidP="00237923">
      <w:pPr>
        <w:tabs>
          <w:tab w:val="left" w:pos="142"/>
        </w:tabs>
        <w:spacing w:line="360" w:lineRule="auto"/>
        <w:ind w:firstLine="851"/>
        <w:contextualSpacing/>
        <w:jc w:val="both"/>
        <w:rPr>
          <w:rFonts w:eastAsia="Times New Roman" w:cs="Times New Roman"/>
          <w:szCs w:val="28"/>
          <w:lang w:val="uk-UA" w:eastAsia="ru-RU"/>
        </w:rPr>
      </w:pPr>
      <w:r w:rsidRPr="00D8503D">
        <w:rPr>
          <w:rFonts w:eastAsia="Times New Roman" w:cs="Times New Roman"/>
          <w:szCs w:val="28"/>
          <w:lang w:val="uk-UA" w:eastAsia="ru-RU"/>
        </w:rPr>
        <w:t xml:space="preserve">У магістерській дисертації розглянуто: моделювання процесів теплообміну з’єднання та кріплення конструкцій віконного заповнення у програмному забезпеченні </w:t>
      </w:r>
      <w:r w:rsidRPr="00D8503D">
        <w:rPr>
          <w:rFonts w:eastAsia="Times New Roman" w:cs="Times New Roman"/>
          <w:szCs w:val="28"/>
          <w:lang w:val="en-US" w:eastAsia="ru-RU"/>
        </w:rPr>
        <w:t>Therm</w:t>
      </w:r>
      <w:r w:rsidRPr="00D8503D">
        <w:rPr>
          <w:rFonts w:eastAsia="Times New Roman" w:cs="Times New Roman"/>
          <w:szCs w:val="28"/>
          <w:lang w:val="uk-UA" w:eastAsia="ru-RU"/>
        </w:rPr>
        <w:t xml:space="preserve"> для світлопрозорих конструкцій будівель каркасного типу; запропоновані заходи з термомодернізації міжвіконних з’єднань та колонно-балочних стиків із зовнішнім з’єднанням; розроблені моделі ізотермічних впливів на різні види конструкційних з’єднань вікон за від’ємними та плюсовими температурами оточуючого середовища та приміщення;</w:t>
      </w:r>
    </w:p>
    <w:p w:rsidR="00237923" w:rsidRPr="00D8503D" w:rsidRDefault="00237923" w:rsidP="00237923">
      <w:pPr>
        <w:tabs>
          <w:tab w:val="left" w:pos="142"/>
        </w:tabs>
        <w:spacing w:line="360" w:lineRule="auto"/>
        <w:ind w:firstLine="851"/>
        <w:contextualSpacing/>
        <w:jc w:val="both"/>
        <w:rPr>
          <w:rFonts w:eastAsia="Times New Roman" w:cs="Times New Roman"/>
          <w:szCs w:val="28"/>
          <w:lang w:val="uk-UA" w:eastAsia="ru-RU"/>
        </w:rPr>
      </w:pPr>
      <w:r w:rsidRPr="00D8503D">
        <w:rPr>
          <w:rFonts w:eastAsia="Times New Roman" w:cs="Times New Roman"/>
          <w:b/>
          <w:i/>
          <w:szCs w:val="28"/>
          <w:lang w:val="uk-UA" w:eastAsia="ru-RU"/>
        </w:rPr>
        <w:t>Практичне значення одержаних результатів.</w:t>
      </w:r>
      <w:r w:rsidRPr="00D8503D">
        <w:rPr>
          <w:rFonts w:eastAsia="Times New Roman" w:cs="Times New Roman"/>
          <w:b/>
          <w:szCs w:val="28"/>
          <w:lang w:val="uk-UA" w:eastAsia="ru-RU"/>
        </w:rPr>
        <w:t xml:space="preserve"> </w:t>
      </w:r>
    </w:p>
    <w:p w:rsidR="00237923" w:rsidRPr="00D8503D" w:rsidRDefault="00237923" w:rsidP="00237923">
      <w:pPr>
        <w:tabs>
          <w:tab w:val="left" w:pos="142"/>
        </w:tabs>
        <w:spacing w:line="360" w:lineRule="auto"/>
        <w:ind w:firstLine="851"/>
        <w:contextualSpacing/>
        <w:jc w:val="both"/>
        <w:rPr>
          <w:rFonts w:eastAsia="Times New Roman" w:cs="Times New Roman"/>
          <w:szCs w:val="28"/>
          <w:lang w:val="uk-UA" w:eastAsia="ru-RU"/>
        </w:rPr>
      </w:pPr>
      <w:r w:rsidRPr="00D8503D">
        <w:rPr>
          <w:rFonts w:eastAsia="Times New Roman" w:cs="Times New Roman"/>
          <w:szCs w:val="28"/>
          <w:lang w:val="uk-UA" w:eastAsia="ru-RU"/>
        </w:rPr>
        <w:t>Розроблені чисельні моделі можуть бути використані в навчальному процесі для вивчення особливостей теплопередачі світлопрозорих конструкцій та теплопередачі у вузлових з’єднаннях даних світлопрозорих конструкцій з віконними прорізами. Результати досліджень можна переносити на реальні умови для реконструкції і заміни існуючих світлопрозорих конструкцій та для розробки нових проектів.</w:t>
      </w:r>
    </w:p>
    <w:p w:rsidR="00237923" w:rsidRPr="00D8503D" w:rsidRDefault="00237923" w:rsidP="00237923">
      <w:pPr>
        <w:spacing w:line="360" w:lineRule="auto"/>
        <w:ind w:firstLine="709"/>
        <w:jc w:val="both"/>
        <w:rPr>
          <w:rFonts w:eastAsia="Times New Roman" w:cs="Times New Roman"/>
          <w:szCs w:val="28"/>
          <w:lang w:val="uk-UA" w:eastAsia="ru-RU"/>
        </w:rPr>
      </w:pPr>
      <w:r w:rsidRPr="00D8503D">
        <w:rPr>
          <w:rFonts w:eastAsia="Times New Roman" w:cs="Times New Roman"/>
          <w:b/>
          <w:i/>
          <w:szCs w:val="28"/>
          <w:lang w:val="uk-UA" w:eastAsia="ru-RU"/>
        </w:rPr>
        <w:t>Структура і обсяг дисертаційної роботи.</w:t>
      </w:r>
    </w:p>
    <w:p w:rsidR="00237923" w:rsidRPr="00237923" w:rsidRDefault="00237923" w:rsidP="00237923">
      <w:pPr>
        <w:spacing w:line="360" w:lineRule="auto"/>
        <w:ind w:firstLine="709"/>
        <w:jc w:val="both"/>
        <w:rPr>
          <w:rFonts w:eastAsia="Times New Roman" w:cs="Times New Roman"/>
          <w:szCs w:val="28"/>
          <w:lang w:val="uk-UA" w:eastAsia="ru-RU"/>
        </w:rPr>
      </w:pPr>
      <w:r w:rsidRPr="00D8503D">
        <w:rPr>
          <w:rFonts w:eastAsia="Times New Roman" w:cs="Times New Roman"/>
          <w:szCs w:val="28"/>
          <w:lang w:val="uk-UA" w:eastAsia="ru-RU"/>
        </w:rPr>
        <w:t>Дисертація складається зі вступу, чотирьох розділів основної частини, висновків, та списку використаних літературних джерел. Повний обсяг дисертації складає 108 сторінок, 54 ілюстрації, 15 таблиць, список використаних джерел.</w:t>
      </w:r>
      <w:r w:rsidRPr="00237923">
        <w:rPr>
          <w:rFonts w:eastAsia="Times New Roman" w:cs="Times New Roman"/>
          <w:szCs w:val="28"/>
          <w:lang w:val="uk-UA" w:eastAsia="ru-RU"/>
        </w:rPr>
        <w:t xml:space="preserve"> </w:t>
      </w:r>
    </w:p>
    <w:p w:rsidR="008619EB" w:rsidRPr="00763BC1" w:rsidRDefault="008619EB" w:rsidP="00970748">
      <w:pPr>
        <w:spacing w:line="360" w:lineRule="auto"/>
        <w:ind w:left="-142" w:firstLine="709"/>
        <w:contextualSpacing/>
        <w:jc w:val="both"/>
        <w:rPr>
          <w:rStyle w:val="apple-style-span"/>
          <w:rFonts w:cs="Times New Roman"/>
          <w:szCs w:val="28"/>
          <w:lang w:val="uk-UA"/>
        </w:rPr>
      </w:pPr>
    </w:p>
    <w:p w:rsidR="00970748" w:rsidRPr="00763BC1" w:rsidRDefault="00970748" w:rsidP="00CE05E1">
      <w:pPr>
        <w:spacing w:line="360" w:lineRule="auto"/>
        <w:ind w:left="-142" w:firstLine="709"/>
        <w:contextualSpacing/>
        <w:jc w:val="both"/>
        <w:rPr>
          <w:rFonts w:cs="Times New Roman"/>
          <w:szCs w:val="28"/>
          <w:lang w:val="uk-UA"/>
        </w:rPr>
      </w:pPr>
      <w:r w:rsidRPr="00763BC1">
        <w:rPr>
          <w:rFonts w:cs="Times New Roman"/>
          <w:i/>
          <w:snapToGrid w:val="0"/>
          <w:szCs w:val="28"/>
          <w:u w:val="single"/>
          <w:lang w:val="uk-UA"/>
        </w:rPr>
        <w:lastRenderedPageBreak/>
        <w:t>Головною метою магістерської дисертації</w:t>
      </w:r>
      <w:r w:rsidRPr="00763BC1">
        <w:rPr>
          <w:rFonts w:cs="Times New Roman"/>
          <w:snapToGrid w:val="0"/>
          <w:szCs w:val="28"/>
          <w:lang w:val="uk-UA"/>
        </w:rPr>
        <w:t xml:space="preserve"> є аналіз енергоефективності інженерних систем житлових будівель на прикладі будинку, що знаходиться у м.Києві за адресою вул. Августина Волошина,2</w:t>
      </w:r>
      <w:r w:rsidRPr="00763BC1">
        <w:rPr>
          <w:rFonts w:cs="Times New Roman"/>
          <w:szCs w:val="28"/>
          <w:shd w:val="clear" w:color="auto" w:fill="FFFFFF"/>
          <w:lang w:val="uk-UA"/>
        </w:rPr>
        <w:t>. Тому, відповідно до поставленої мети, проводиться енергетичне обстеження будівлі та вирішується питання технічної та економічної доцільності впровадження заходів з підвищення ефективності використання енергоресурсів за допомогою відповідних техніко-економічних розрахунків.</w:t>
      </w:r>
    </w:p>
    <w:p w:rsidR="00970748" w:rsidRPr="00763BC1" w:rsidRDefault="00970748" w:rsidP="00CE05E1">
      <w:pPr>
        <w:spacing w:line="360" w:lineRule="auto"/>
        <w:ind w:left="-142" w:firstLine="709"/>
        <w:contextualSpacing/>
        <w:jc w:val="both"/>
        <w:rPr>
          <w:rFonts w:cs="Times New Roman"/>
          <w:szCs w:val="28"/>
          <w:lang w:val="uk-UA"/>
        </w:rPr>
      </w:pPr>
      <w:r w:rsidRPr="00763BC1">
        <w:rPr>
          <w:rFonts w:cs="Times New Roman"/>
          <w:szCs w:val="28"/>
          <w:lang w:val="uk-UA"/>
        </w:rPr>
        <w:t xml:space="preserve">Дипломний проект розроблений на основі завдання випускової кафедри і затвердженої наказом по університету теми.  </w:t>
      </w:r>
    </w:p>
    <w:p w:rsidR="00970748" w:rsidRPr="00763BC1" w:rsidRDefault="00970748" w:rsidP="00CE05E1">
      <w:pPr>
        <w:spacing w:line="360" w:lineRule="auto"/>
        <w:ind w:left="-142" w:firstLine="709"/>
        <w:jc w:val="center"/>
        <w:rPr>
          <w:rFonts w:cs="Times New Roman"/>
          <w:b/>
          <w:color w:val="000000" w:themeColor="text1"/>
          <w:shd w:val="clear" w:color="auto" w:fill="FFFFFF"/>
          <w:lang w:val="uk-UA"/>
        </w:rPr>
      </w:pPr>
    </w:p>
    <w:p w:rsidR="00A12096" w:rsidRPr="00763BC1" w:rsidRDefault="00A12096" w:rsidP="00CE05E1">
      <w:pPr>
        <w:spacing w:line="360" w:lineRule="auto"/>
        <w:ind w:left="-142" w:firstLine="709"/>
        <w:rPr>
          <w:rFonts w:eastAsiaTheme="majorEastAsia" w:cstheme="majorBidi"/>
          <w:b/>
          <w:szCs w:val="32"/>
          <w:lang w:val="uk-UA"/>
        </w:rPr>
      </w:pPr>
      <w:r w:rsidRPr="00763BC1">
        <w:rPr>
          <w:lang w:val="uk-UA"/>
        </w:rPr>
        <w:br w:type="page"/>
      </w:r>
    </w:p>
    <w:p w:rsidR="00D30A52" w:rsidRDefault="00860EE6" w:rsidP="00CE05E1">
      <w:pPr>
        <w:pStyle w:val="1"/>
        <w:ind w:left="-142" w:firstLine="709"/>
        <w:rPr>
          <w:lang w:val="uk-UA"/>
        </w:rPr>
      </w:pPr>
      <w:bookmarkStart w:id="1" w:name="_Toc514142866"/>
      <w:r w:rsidRPr="00763BC1">
        <w:rPr>
          <w:lang w:val="uk-UA"/>
        </w:rPr>
        <w:lastRenderedPageBreak/>
        <w:t>РОЗДІЛ</w:t>
      </w:r>
      <w:r w:rsidR="00FC7595" w:rsidRPr="00763BC1">
        <w:rPr>
          <w:lang w:val="uk-UA"/>
        </w:rPr>
        <w:t xml:space="preserve"> 1: </w:t>
      </w:r>
      <w:r w:rsidRPr="00763BC1">
        <w:rPr>
          <w:lang w:val="uk-UA"/>
        </w:rPr>
        <w:t xml:space="preserve">Аналіз </w:t>
      </w:r>
      <w:r w:rsidR="00281345" w:rsidRPr="00763BC1">
        <w:rPr>
          <w:lang w:val="uk-UA"/>
        </w:rPr>
        <w:t xml:space="preserve">систем опалення </w:t>
      </w:r>
      <w:r w:rsidRPr="00763BC1">
        <w:rPr>
          <w:lang w:val="uk-UA"/>
        </w:rPr>
        <w:t>багатоповерхових житлових будинків</w:t>
      </w:r>
      <w:bookmarkEnd w:id="1"/>
    </w:p>
    <w:p w:rsidR="00903E6B" w:rsidRPr="00903E6B" w:rsidRDefault="00903E6B" w:rsidP="00903E6B">
      <w:pPr>
        <w:rPr>
          <w:lang w:val="uk-UA"/>
        </w:rPr>
      </w:pPr>
    </w:p>
    <w:p w:rsidR="00CB7521" w:rsidRDefault="00903E6B" w:rsidP="00903E6B">
      <w:pPr>
        <w:pStyle w:val="2"/>
        <w:numPr>
          <w:ilvl w:val="1"/>
          <w:numId w:val="44"/>
        </w:numPr>
        <w:rPr>
          <w:lang w:val="uk-UA"/>
        </w:rPr>
      </w:pPr>
      <w:r>
        <w:rPr>
          <w:lang w:val="en-US"/>
        </w:rPr>
        <w:t>C</w:t>
      </w:r>
      <w:r>
        <w:t>истем</w:t>
      </w:r>
      <w:r>
        <w:rPr>
          <w:lang w:val="uk-UA"/>
        </w:rPr>
        <w:t>а</w:t>
      </w:r>
      <w:r>
        <w:t xml:space="preserve"> опалення</w:t>
      </w:r>
      <w:r>
        <w:rPr>
          <w:lang w:val="uk-UA"/>
        </w:rPr>
        <w:t xml:space="preserve"> та її принцип роботи</w:t>
      </w:r>
    </w:p>
    <w:p w:rsidR="00903E6B" w:rsidRPr="00903E6B" w:rsidRDefault="00903E6B" w:rsidP="00903E6B">
      <w:pPr>
        <w:rPr>
          <w:lang w:val="uk-UA"/>
        </w:rPr>
      </w:pPr>
    </w:p>
    <w:p w:rsidR="00903E6B" w:rsidRDefault="00903E6B" w:rsidP="00FB0394">
      <w:pPr>
        <w:spacing w:line="360" w:lineRule="auto"/>
        <w:ind w:left="-142" w:firstLine="851"/>
        <w:contextualSpacing/>
        <w:jc w:val="both"/>
      </w:pPr>
      <w:r>
        <w:t>Кожна будівля чи окреме приміщення характеризуються, в залежності від властивостей їх зовнішніх захищень</w:t>
      </w:r>
      <w:r w:rsidR="004316B0">
        <w:rPr>
          <w:lang w:val="uk-UA"/>
        </w:rPr>
        <w:t>,</w:t>
      </w:r>
      <w:r>
        <w:t xml:space="preserve"> певною величиною максимальних тепловтрат. При розрахунку тепловтрат будівлі беруться до уваги мінімальні температурні показники для даної місцевості. При цьому, незалежно від джерела тепла обраховується оптимальна величина потужності системи опалення, яка забезпечить повну компенсацію максимальних тепловтрат з врахуванням наявності внутрішніх тепловиділень даної будівлі чи приміщення.</w:t>
      </w:r>
    </w:p>
    <w:p w:rsidR="00903E6B" w:rsidRPr="00470956" w:rsidRDefault="00903E6B" w:rsidP="00FB0394">
      <w:pPr>
        <w:spacing w:line="360" w:lineRule="auto"/>
        <w:ind w:left="-142" w:firstLine="851"/>
        <w:contextualSpacing/>
        <w:jc w:val="both"/>
      </w:pPr>
      <w:r w:rsidRPr="00470956">
        <w:t>Загальний принцип роботи будь-якої системи опалення полягає в тому, що джерело енергії нагріває теплоносій, який в свою чергу через прилади цієї системи опалення різними способами передає тепло повітрю, конструкціям приміщення чи безпосередньо предметам і людям, що знаходяться у ньому.</w:t>
      </w:r>
    </w:p>
    <w:p w:rsidR="00903E6B" w:rsidRPr="00470956" w:rsidRDefault="00903E6B" w:rsidP="00FB0394">
      <w:pPr>
        <w:spacing w:line="360" w:lineRule="auto"/>
        <w:ind w:left="-142" w:firstLine="851"/>
        <w:contextualSpacing/>
        <w:jc w:val="both"/>
      </w:pPr>
      <w:r w:rsidRPr="00470956">
        <w:t>Джерелом енергії можуть бути спалювані газ, рідке чи тверде паливо, електроенергія, тепло Землі, теплова енергія Сонця, енергія, що виділяється при переході газів з одного агрегатного стану в інший.</w:t>
      </w:r>
    </w:p>
    <w:p w:rsidR="00903E6B" w:rsidRPr="00470956" w:rsidRDefault="00903E6B" w:rsidP="00FB0394">
      <w:pPr>
        <w:spacing w:line="360" w:lineRule="auto"/>
        <w:ind w:left="-142" w:firstLine="851"/>
        <w:contextualSpacing/>
        <w:jc w:val="both"/>
      </w:pPr>
      <w:r w:rsidRPr="00470956">
        <w:t>Теплоносіями можуть бути вода (інша рідина) або повітря.</w:t>
      </w:r>
    </w:p>
    <w:p w:rsidR="00903E6B" w:rsidRPr="00470956" w:rsidRDefault="00903E6B" w:rsidP="00FB0394">
      <w:pPr>
        <w:spacing w:line="360" w:lineRule="auto"/>
        <w:ind w:left="-142" w:firstLine="851"/>
        <w:contextualSpacing/>
        <w:jc w:val="both"/>
      </w:pPr>
      <w:r w:rsidRPr="00470956">
        <w:t>Системи опалення можуть мати один теплоносій, як, припустимо при безпосередньому нагріванні повітря в газових чи електричних повітряно-опалювальних агрегатах, а можуть мати кілька теплоносіїв,</w:t>
      </w:r>
      <w:r w:rsidR="00F019DD">
        <w:rPr>
          <w:lang w:val="uk-UA"/>
        </w:rPr>
        <w:t xml:space="preserve"> – </w:t>
      </w:r>
      <w:r w:rsidRPr="00470956">
        <w:t>один основний, а другий проміжний</w:t>
      </w:r>
      <w:r w:rsidR="00F019DD">
        <w:rPr>
          <w:lang w:val="uk-UA"/>
        </w:rPr>
        <w:t>. Н</w:t>
      </w:r>
      <w:r w:rsidRPr="00470956">
        <w:t>априклад, вода у водяних повітряно-опалювальних агрегатах.</w:t>
      </w:r>
    </w:p>
    <w:p w:rsidR="00903E6B" w:rsidRPr="00470956" w:rsidRDefault="00903E6B" w:rsidP="00FB0394">
      <w:pPr>
        <w:spacing w:line="360" w:lineRule="auto"/>
        <w:ind w:left="-142" w:firstLine="851"/>
        <w:contextualSpacing/>
        <w:jc w:val="both"/>
      </w:pPr>
      <w:r w:rsidRPr="00470956">
        <w:t>Відповідно, в залежності від основного теплоносія і буває повітряне опалення чи водяне опалення.</w:t>
      </w:r>
    </w:p>
    <w:p w:rsidR="00903E6B" w:rsidRPr="00470956" w:rsidRDefault="000712C9" w:rsidP="00FB0394">
      <w:pPr>
        <w:spacing w:line="360" w:lineRule="auto"/>
        <w:ind w:left="-142" w:firstLine="851"/>
        <w:contextualSpacing/>
        <w:jc w:val="both"/>
      </w:pPr>
      <w:r w:rsidRPr="00470956">
        <w:t>Повітряні системи опалення</w:t>
      </w:r>
      <w:r w:rsidRPr="00470956">
        <w:rPr>
          <w:lang w:val="uk-UA"/>
        </w:rPr>
        <w:t xml:space="preserve"> </w:t>
      </w:r>
      <w:r w:rsidR="00903E6B" w:rsidRPr="00470956">
        <w:t xml:space="preserve">можуть бути канальні і безканальні. Коли теплоносій (повітря) роздається через повітропроводи, то це канальні </w:t>
      </w:r>
      <w:r w:rsidR="00903E6B" w:rsidRPr="00470956">
        <w:lastRenderedPageBreak/>
        <w:t xml:space="preserve">повітряні системи опалення, коли безпосередньо через повітряно-опалювальні агрегати </w:t>
      </w:r>
      <w:r w:rsidR="00F019DD">
        <w:rPr>
          <w:lang w:val="uk-UA"/>
        </w:rPr>
        <w:t>–</w:t>
      </w:r>
      <w:r w:rsidR="00903E6B" w:rsidRPr="00470956">
        <w:t xml:space="preserve"> безканальні повітряні системи опалення.</w:t>
      </w:r>
    </w:p>
    <w:p w:rsidR="00903E6B" w:rsidRPr="00470956" w:rsidRDefault="00903E6B" w:rsidP="00FB0394">
      <w:pPr>
        <w:spacing w:line="360" w:lineRule="auto"/>
        <w:ind w:left="-142" w:firstLine="851"/>
        <w:contextualSpacing/>
        <w:jc w:val="both"/>
      </w:pPr>
      <w:r w:rsidRPr="00470956">
        <w:t>Водяні системи опалення характеризуються наявністю генератора тепла (котла) і приладів опалення, через які тепло передається повітрю і предметам приміщення. Котел та прилади опалення звязані трубопроводами, по яких циркулює теплоносій.</w:t>
      </w:r>
    </w:p>
    <w:p w:rsidR="00903E6B" w:rsidRPr="00470956" w:rsidRDefault="00903E6B" w:rsidP="00FB0394">
      <w:pPr>
        <w:spacing w:line="360" w:lineRule="auto"/>
        <w:ind w:left="-142" w:firstLine="851"/>
        <w:contextualSpacing/>
        <w:jc w:val="both"/>
      </w:pPr>
      <w:r w:rsidRPr="00470956">
        <w:t>Є два основних способи передачі теплової енергії від теплоносія до повітря чи предметів в приміщенні</w:t>
      </w:r>
      <w:r w:rsidR="00794CD5" w:rsidRPr="00470956">
        <w:rPr>
          <w:lang w:val="uk-UA"/>
        </w:rPr>
        <w:t xml:space="preserve"> – </w:t>
      </w:r>
      <w:r w:rsidRPr="00470956">
        <w:t>конвекція та радіація (теплове випромінювання).</w:t>
      </w:r>
    </w:p>
    <w:p w:rsidR="00794CD5" w:rsidRPr="00970D2C" w:rsidRDefault="00903E6B" w:rsidP="00FB0394">
      <w:pPr>
        <w:spacing w:line="360" w:lineRule="auto"/>
        <w:ind w:left="-142" w:firstLine="851"/>
        <w:contextualSpacing/>
        <w:jc w:val="both"/>
        <w:rPr>
          <w:noProof/>
          <w:lang w:val="uk-UA"/>
        </w:rPr>
      </w:pPr>
      <w:r w:rsidRPr="00470956">
        <w:t>Конвекція полягає в перенесенні теплоти за рахунок переміщення речовини у просторі</w:t>
      </w:r>
      <w:r w:rsidR="00464C95" w:rsidRPr="00470956">
        <w:rPr>
          <w:lang w:val="uk-UA"/>
        </w:rPr>
        <w:t>. Потік повітря нагрівається від джерела тепла, піднімається вгору і в міру охолодження опускається вниз (див. рис. 1.</w:t>
      </w:r>
      <w:r w:rsidR="00DD5569">
        <w:rPr>
          <w:lang w:val="uk-UA"/>
        </w:rPr>
        <w:t>1</w:t>
      </w:r>
      <w:r w:rsidR="00464C95" w:rsidRPr="00470956">
        <w:rPr>
          <w:lang w:val="uk-UA"/>
        </w:rPr>
        <w:t xml:space="preserve">). </w:t>
      </w:r>
      <w:r w:rsidRPr="00470956">
        <w:rPr>
          <w:lang w:val="uk-UA"/>
        </w:rPr>
        <w:t>Спостерігається конвекція в рухомих рідинах і газах.</w:t>
      </w:r>
      <w:r w:rsidR="00970D2C">
        <w:rPr>
          <w:lang w:val="uk-UA"/>
        </w:rPr>
        <w:t xml:space="preserve"> </w:t>
      </w:r>
    </w:p>
    <w:p w:rsidR="00794CD5" w:rsidRDefault="00794CD5" w:rsidP="00FB0394">
      <w:pPr>
        <w:spacing w:line="360" w:lineRule="auto"/>
        <w:ind w:left="-142" w:firstLine="851"/>
        <w:contextualSpacing/>
        <w:jc w:val="center"/>
      </w:pPr>
      <w:r>
        <w:rPr>
          <w:noProof/>
          <w:lang w:val="uk-UA" w:eastAsia="uk-UA"/>
        </w:rPr>
        <w:drawing>
          <wp:inline distT="0" distB="0" distL="0" distR="0">
            <wp:extent cx="3962400" cy="2760164"/>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4000" t="1737" r="3167" b="1985"/>
                    <a:stretch/>
                  </pic:blipFill>
                  <pic:spPr bwMode="auto">
                    <a:xfrm>
                      <a:off x="0" y="0"/>
                      <a:ext cx="3982860" cy="2774416"/>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794CD5" w:rsidRDefault="00794CD5" w:rsidP="00FB0394">
      <w:pPr>
        <w:spacing w:line="360" w:lineRule="auto"/>
        <w:ind w:left="-142" w:firstLine="851"/>
        <w:contextualSpacing/>
        <w:jc w:val="center"/>
        <w:rPr>
          <w:lang w:val="uk-UA"/>
        </w:rPr>
      </w:pPr>
      <w:r>
        <w:rPr>
          <w:lang w:val="uk-UA"/>
        </w:rPr>
        <w:t>Рисунок 1.</w:t>
      </w:r>
      <w:r w:rsidR="00DD5569">
        <w:rPr>
          <w:lang w:val="uk-UA"/>
        </w:rPr>
        <w:t>1</w:t>
      </w:r>
      <w:r>
        <w:rPr>
          <w:lang w:val="uk-UA"/>
        </w:rPr>
        <w:t xml:space="preserve"> – Конвекція в жилих приміщеннях</w:t>
      </w:r>
    </w:p>
    <w:p w:rsidR="00CD04EC" w:rsidRDefault="00CD04EC" w:rsidP="00FB0394">
      <w:pPr>
        <w:spacing w:line="360" w:lineRule="auto"/>
        <w:ind w:left="-142" w:firstLine="851"/>
        <w:contextualSpacing/>
        <w:jc w:val="center"/>
      </w:pPr>
    </w:p>
    <w:p w:rsidR="00903E6B" w:rsidRDefault="00903E6B" w:rsidP="00FB0394">
      <w:pPr>
        <w:spacing w:line="360" w:lineRule="auto"/>
        <w:ind w:left="-142" w:firstLine="851"/>
        <w:contextualSpacing/>
        <w:jc w:val="both"/>
      </w:pPr>
      <w:r>
        <w:t xml:space="preserve">Теплове випромінювання </w:t>
      </w:r>
      <w:r w:rsidR="00F019DD">
        <w:rPr>
          <w:lang w:val="uk-UA"/>
        </w:rPr>
        <w:t>–</w:t>
      </w:r>
      <w:r>
        <w:t xml:space="preserve"> це явище переносу теплоти у вигляді електромагнітних хвиль з подвійним взаємним перетворенням </w:t>
      </w:r>
      <w:r w:rsidR="00F019DD">
        <w:rPr>
          <w:lang w:val="uk-UA"/>
        </w:rPr>
        <w:t>–</w:t>
      </w:r>
      <w:r>
        <w:t xml:space="preserve"> теплової енергії в променеву і навпаки.</w:t>
      </w:r>
    </w:p>
    <w:p w:rsidR="00903E6B" w:rsidRDefault="00903E6B" w:rsidP="00FB0394">
      <w:pPr>
        <w:spacing w:line="360" w:lineRule="auto"/>
        <w:ind w:left="-142" w:firstLine="851"/>
        <w:contextualSpacing/>
        <w:jc w:val="both"/>
      </w:pPr>
      <w:r>
        <w:t xml:space="preserve">Прилади опалення за способом теплопередачі ділять на конвективні та випромінюючі. Насправді елементарні види теплообміну не відокремлені і в чистому вигляді зустрічаються рідко. У більшості випадків один вид </w:t>
      </w:r>
      <w:r>
        <w:lastRenderedPageBreak/>
        <w:t>теплообміну супроводжується іншим. Наприклад, обмін теплотою між твердою поверхнею і рідиною (або газом) відбувається шляхом теплопровідності і конвекції одночасно і називається конвективним теплообміном або тепловіддачею.</w:t>
      </w:r>
    </w:p>
    <w:p w:rsidR="00903E6B" w:rsidRDefault="00903E6B" w:rsidP="00FB0394">
      <w:pPr>
        <w:spacing w:line="360" w:lineRule="auto"/>
        <w:ind w:left="-142" w:firstLine="851"/>
        <w:contextualSpacing/>
        <w:jc w:val="both"/>
      </w:pPr>
      <w:r>
        <w:t>На практиці в опалювальних приладах за наявності двох способів теплопередачі один є домінуючим, і по цьому прилад і зараховується до того чи іншого виду. Наприклад, при теплопередачі з поверхні підлоги переважаючим є конвекція, а в інфрачервоних випромінювачах, навпаки, теплопередача в основному відбувається через спрямоване електромагнітне теплове випромінювання від поверхонь з високою температурою.</w:t>
      </w:r>
    </w:p>
    <w:p w:rsidR="00903E6B" w:rsidRDefault="00903E6B" w:rsidP="00FB0394">
      <w:pPr>
        <w:spacing w:line="360" w:lineRule="auto"/>
        <w:ind w:left="-142" w:firstLine="851"/>
        <w:contextualSpacing/>
        <w:jc w:val="both"/>
      </w:pPr>
      <w:r>
        <w:t>Ці та інші особливості кожного з видів опалення і визначають область їх застосування.</w:t>
      </w:r>
    </w:p>
    <w:p w:rsidR="00087DFE" w:rsidRPr="00903E6B" w:rsidRDefault="00087DFE" w:rsidP="00FB0394">
      <w:pPr>
        <w:contextualSpacing/>
      </w:pPr>
    </w:p>
    <w:p w:rsidR="00474746" w:rsidRPr="00F66019" w:rsidRDefault="00F66019" w:rsidP="00FB0394">
      <w:pPr>
        <w:pStyle w:val="2"/>
        <w:spacing w:before="0"/>
        <w:contextualSpacing/>
        <w:rPr>
          <w:rFonts w:eastAsia="TimesNewRomanPSMT"/>
          <w:lang w:val="uk-UA"/>
        </w:rPr>
      </w:pPr>
      <w:bookmarkStart w:id="2" w:name="_Toc514142867"/>
      <w:r>
        <w:rPr>
          <w:rFonts w:eastAsia="TimesNewRomanPSMT"/>
          <w:lang w:val="uk-UA"/>
        </w:rPr>
        <w:t>1.</w:t>
      </w:r>
      <w:r w:rsidR="00903E6B">
        <w:rPr>
          <w:rFonts w:eastAsia="TimesNewRomanPSMT"/>
          <w:lang w:val="uk-UA"/>
        </w:rPr>
        <w:t>2</w:t>
      </w:r>
      <w:r>
        <w:rPr>
          <w:rFonts w:eastAsia="TimesNewRomanPSMT"/>
          <w:lang w:val="uk-UA"/>
        </w:rPr>
        <w:t xml:space="preserve"> </w:t>
      </w:r>
      <w:r w:rsidR="00474746" w:rsidRPr="00F66019">
        <w:rPr>
          <w:rFonts w:eastAsia="TimesNewRomanPSMT"/>
          <w:lang w:val="uk-UA"/>
        </w:rPr>
        <w:t>Регулювання параметрів теплоносіїв для системи опалення багатоквартирного будинку</w:t>
      </w:r>
    </w:p>
    <w:p w:rsidR="00F66019" w:rsidRPr="00F66019" w:rsidRDefault="00F66019" w:rsidP="00FB0394">
      <w:pPr>
        <w:pStyle w:val="a4"/>
        <w:spacing w:line="360" w:lineRule="auto"/>
        <w:ind w:left="1287"/>
        <w:jc w:val="both"/>
        <w:rPr>
          <w:rFonts w:eastAsia="TimesNewRomanPSMT" w:cs="Times New Roman"/>
          <w:b/>
          <w:szCs w:val="28"/>
          <w:lang w:val="uk-UA"/>
        </w:rPr>
      </w:pPr>
    </w:p>
    <w:p w:rsidR="004869EF" w:rsidRPr="008635BC" w:rsidRDefault="004869EF" w:rsidP="00FB0394">
      <w:pPr>
        <w:spacing w:line="360" w:lineRule="auto"/>
        <w:ind w:left="-142" w:firstLine="709"/>
        <w:contextualSpacing/>
        <w:jc w:val="both"/>
        <w:rPr>
          <w:rFonts w:eastAsia="TimesNewRomanPSMT" w:cs="Times New Roman"/>
          <w:szCs w:val="28"/>
          <w:lang w:val="uk-UA"/>
        </w:rPr>
      </w:pPr>
      <w:r w:rsidRPr="008635BC">
        <w:rPr>
          <w:rFonts w:eastAsia="TimesNewRomanPSMT" w:cs="Times New Roman"/>
          <w:szCs w:val="28"/>
          <w:lang w:val="uk-UA"/>
        </w:rPr>
        <w:t>Постачання для більшості споживачів теплової енергії на опалення та гаряче водопостачання</w:t>
      </w:r>
      <w:r w:rsidR="000571D2" w:rsidRPr="008635BC">
        <w:rPr>
          <w:rFonts w:eastAsia="TimesNewRomanPSMT" w:cs="Times New Roman"/>
          <w:szCs w:val="28"/>
          <w:lang w:val="uk-UA"/>
        </w:rPr>
        <w:t xml:space="preserve"> мешканців багатоквартирних мікрорайонів</w:t>
      </w:r>
      <w:r w:rsidRPr="008635BC">
        <w:rPr>
          <w:rFonts w:eastAsia="TimesNewRomanPSMT" w:cs="Times New Roman"/>
          <w:szCs w:val="28"/>
          <w:lang w:val="uk-UA"/>
        </w:rPr>
        <w:t xml:space="preserve">, пов’язане з централізованою подачею теплоносія від індивідуальний тепловий пункт (ІТП). Тому і розподіл та регулювання здійснює обслуговуюча компанія. </w:t>
      </w:r>
    </w:p>
    <w:p w:rsidR="004869EF" w:rsidRPr="008635BC" w:rsidRDefault="004869EF" w:rsidP="00FB0394">
      <w:pPr>
        <w:spacing w:line="360" w:lineRule="auto"/>
        <w:ind w:left="-142" w:firstLine="709"/>
        <w:contextualSpacing/>
        <w:jc w:val="both"/>
        <w:rPr>
          <w:rFonts w:eastAsia="TimesNewRomanPSMT" w:cs="Times New Roman"/>
          <w:szCs w:val="28"/>
          <w:lang w:val="uk-UA"/>
        </w:rPr>
      </w:pPr>
      <w:r w:rsidRPr="008635BC">
        <w:rPr>
          <w:rFonts w:eastAsia="TimesNewRomanPSMT" w:cs="Times New Roman"/>
          <w:szCs w:val="28"/>
          <w:lang w:val="uk-UA"/>
        </w:rPr>
        <w:t xml:space="preserve">Крім попереднього регулювання та розподілу можливі індивідуальні системи виробництва та постачання теплоносіїв на базі використання як джерела енергії  </w:t>
      </w:r>
      <w:r w:rsidRPr="008635BC">
        <w:rPr>
          <w:rFonts w:eastAsia="TimesNewRomanPSMT" w:cs="Times New Roman"/>
          <w:szCs w:val="28"/>
          <w:lang w:val="uk-UA"/>
        </w:rPr>
        <w:sym w:font="Symbol" w:char="F02D"/>
      </w:r>
      <w:r w:rsidRPr="008635BC">
        <w:rPr>
          <w:rFonts w:eastAsia="TimesNewRomanPSMT" w:cs="Times New Roman"/>
          <w:szCs w:val="28"/>
          <w:lang w:val="uk-UA"/>
        </w:rPr>
        <w:t xml:space="preserve"> природного газу. </w:t>
      </w:r>
      <w:r w:rsidR="00763BC1" w:rsidRPr="008635BC">
        <w:rPr>
          <w:rFonts w:eastAsia="TimesNewRomanPSMT" w:cs="Times New Roman"/>
          <w:szCs w:val="28"/>
          <w:lang w:val="uk-UA"/>
        </w:rPr>
        <w:t>Дана</w:t>
      </w:r>
      <w:r w:rsidRPr="008635BC">
        <w:rPr>
          <w:rFonts w:eastAsia="TimesNewRomanPSMT" w:cs="Times New Roman"/>
          <w:szCs w:val="28"/>
          <w:lang w:val="uk-UA"/>
        </w:rPr>
        <w:t xml:space="preserve"> система розглядає індивідуальну для багатоповерхового будинку  </w:t>
      </w:r>
      <w:r w:rsidR="00A50CEA" w:rsidRPr="008635BC">
        <w:rPr>
          <w:rFonts w:eastAsia="TimesNewRomanPSMT" w:cs="Times New Roman"/>
          <w:szCs w:val="28"/>
          <w:lang w:val="uk-UA"/>
        </w:rPr>
        <w:t xml:space="preserve">котельну, яка може бути розміщена в будинку на </w:t>
      </w:r>
      <w:r w:rsidR="00763BC1" w:rsidRPr="008635BC">
        <w:rPr>
          <w:rFonts w:eastAsia="TimesNewRomanPSMT" w:cs="Times New Roman"/>
          <w:szCs w:val="28"/>
          <w:lang w:val="uk-UA"/>
        </w:rPr>
        <w:t>першому</w:t>
      </w:r>
      <w:r w:rsidR="00A50CEA" w:rsidRPr="008635BC">
        <w:rPr>
          <w:rFonts w:eastAsia="TimesNewRomanPSMT" w:cs="Times New Roman"/>
          <w:szCs w:val="28"/>
          <w:lang w:val="uk-UA"/>
        </w:rPr>
        <w:t xml:space="preserve"> поверсі чи на даху будівлі (наприклад модульна котельня), чи окремо, як прибудова. А також можливе здійснення газового нагріву води для опалення та гарячого водопостачання власно саме мешканцями квартир, розташованим у квартирі двоконтурним котлом.</w:t>
      </w:r>
    </w:p>
    <w:p w:rsidR="00A50CEA" w:rsidRPr="008635BC" w:rsidRDefault="00A50CEA" w:rsidP="00FB0394">
      <w:pPr>
        <w:spacing w:line="360" w:lineRule="auto"/>
        <w:ind w:left="-142" w:firstLine="709"/>
        <w:contextualSpacing/>
        <w:jc w:val="both"/>
        <w:rPr>
          <w:rFonts w:eastAsia="TimesNewRomanPSMT" w:cs="Times New Roman"/>
          <w:szCs w:val="28"/>
          <w:lang w:val="uk-UA"/>
        </w:rPr>
      </w:pPr>
      <w:r w:rsidRPr="008635BC">
        <w:rPr>
          <w:rFonts w:eastAsia="TimesNewRomanPSMT" w:cs="Times New Roman"/>
          <w:szCs w:val="28"/>
          <w:lang w:val="uk-UA"/>
        </w:rPr>
        <w:t xml:space="preserve">Здійснення нагріву приміщення за рахунок електрики доволі розповсюджено для індивідуальних будинків та в місцевості де не </w:t>
      </w:r>
      <w:r w:rsidRPr="008635BC">
        <w:rPr>
          <w:rFonts w:eastAsia="TimesNewRomanPSMT" w:cs="Times New Roman"/>
          <w:szCs w:val="28"/>
          <w:lang w:val="uk-UA"/>
        </w:rPr>
        <w:lastRenderedPageBreak/>
        <w:t xml:space="preserve">прокладено газогонів, та біля атомних електростанцій де низький тариф на електроенергію. Але такий метод опалення, як за рахунок електричного нагріву води та транспортування її по внутрішній1 мережі до радіаторів, або безпосередній нагрів повітря через калорифери чи </w:t>
      </w:r>
      <w:r w:rsidR="000571D2" w:rsidRPr="008635BC">
        <w:rPr>
          <w:rFonts w:eastAsia="TimesNewRomanPSMT" w:cs="Times New Roman"/>
          <w:szCs w:val="28"/>
          <w:lang w:val="uk-UA"/>
        </w:rPr>
        <w:t>напільні конвектори, а також електрообогріваючі підлоги  скоріше потрібно розглядати як виняток для багатоповерхового будинку.</w:t>
      </w:r>
    </w:p>
    <w:p w:rsidR="000571D2" w:rsidRPr="00763BC1" w:rsidRDefault="000571D2" w:rsidP="00FB0394">
      <w:pPr>
        <w:spacing w:line="360" w:lineRule="auto"/>
        <w:ind w:left="-142" w:firstLine="709"/>
        <w:contextualSpacing/>
        <w:jc w:val="both"/>
        <w:rPr>
          <w:rFonts w:eastAsia="TimesNewRomanPSMT" w:cs="Times New Roman"/>
          <w:szCs w:val="28"/>
          <w:lang w:val="uk-UA"/>
        </w:rPr>
      </w:pPr>
      <w:r w:rsidRPr="008635BC">
        <w:rPr>
          <w:rFonts w:eastAsia="TimesNewRomanPSMT" w:cs="Times New Roman"/>
          <w:szCs w:val="28"/>
          <w:lang w:val="uk-UA"/>
        </w:rPr>
        <w:t xml:space="preserve">Доволі перспективним є використання альтернативних джерел енергії таких як: енергії теплових джерел, що активно використовується в Угорщині; використання грунтових теплових насосів; </w:t>
      </w:r>
      <w:r w:rsidR="00763BC1" w:rsidRPr="008635BC">
        <w:rPr>
          <w:rFonts w:eastAsia="TimesNewRomanPSMT" w:cs="Times New Roman"/>
          <w:szCs w:val="28"/>
          <w:lang w:val="uk-UA"/>
        </w:rPr>
        <w:t xml:space="preserve">використання сонячних колекторів (в більшості ефективним є їх комбінація з іншими альтернативними джерелами); використання сонячних панелей з перетворенням електрики на тепловий обігрів приміщень. Всі ці проекти, нажаль, </w:t>
      </w:r>
      <w:r w:rsidR="00F661A9" w:rsidRPr="008635BC">
        <w:rPr>
          <w:rFonts w:eastAsia="TimesNewRomanPSMT" w:cs="Times New Roman"/>
          <w:szCs w:val="28"/>
          <w:lang w:val="uk-UA"/>
        </w:rPr>
        <w:t>мають значну вартість та сервісне обслуговування доволі дороге. Але вони майбутнє для нашої держави.</w:t>
      </w:r>
    </w:p>
    <w:p w:rsidR="000571D2" w:rsidRPr="00763BC1" w:rsidRDefault="000571D2" w:rsidP="00FB0394">
      <w:pPr>
        <w:spacing w:line="360" w:lineRule="auto"/>
        <w:ind w:left="-142" w:firstLine="709"/>
        <w:contextualSpacing/>
        <w:jc w:val="both"/>
        <w:rPr>
          <w:rFonts w:eastAsia="TimesNewRomanPSMT" w:cs="Times New Roman"/>
          <w:szCs w:val="28"/>
          <w:lang w:val="uk-UA"/>
        </w:rPr>
      </w:pPr>
      <w:r w:rsidRPr="00763BC1">
        <w:rPr>
          <w:rFonts w:eastAsia="TimesNewRomanPSMT" w:cs="Times New Roman"/>
          <w:szCs w:val="28"/>
          <w:lang w:val="uk-UA"/>
        </w:rPr>
        <w:t>Ми розглянемо більш типові види теплопостачання та його регулювання у містах</w:t>
      </w:r>
      <w:r w:rsidR="00860C60">
        <w:rPr>
          <w:rFonts w:eastAsia="TimesNewRomanPSMT" w:cs="Times New Roman"/>
          <w:szCs w:val="28"/>
          <w:lang w:val="uk-UA"/>
        </w:rPr>
        <w:t xml:space="preserve"> з метою заощадження енергоресурсів </w:t>
      </w:r>
      <w:r w:rsidRPr="00763BC1">
        <w:rPr>
          <w:rFonts w:eastAsia="TimesNewRomanPSMT" w:cs="Times New Roman"/>
          <w:szCs w:val="28"/>
          <w:lang w:val="uk-UA"/>
        </w:rPr>
        <w:t>.</w:t>
      </w:r>
    </w:p>
    <w:p w:rsidR="00474746" w:rsidRPr="00763BC1" w:rsidRDefault="00474746" w:rsidP="00FB0394">
      <w:pPr>
        <w:spacing w:line="360" w:lineRule="auto"/>
        <w:ind w:left="-142" w:firstLine="709"/>
        <w:contextualSpacing/>
        <w:jc w:val="both"/>
        <w:rPr>
          <w:rFonts w:eastAsia="TimesNewRomanPSMT" w:cs="Times New Roman"/>
          <w:szCs w:val="28"/>
          <w:lang w:val="uk-UA"/>
        </w:rPr>
      </w:pPr>
      <w:r w:rsidRPr="00763BC1">
        <w:rPr>
          <w:rFonts w:eastAsia="TimesNewRomanPSMT" w:cs="Times New Roman"/>
          <w:szCs w:val="28"/>
          <w:lang w:val="uk-UA"/>
        </w:rPr>
        <w:t>Для того, щоб знизити споживання теплоресурсів у багатоквартирному будинку існують принаймні три можливості регулювання подачі тепла, які є доступними для всіх мешканців багатоквартирних будинків:</w:t>
      </w:r>
    </w:p>
    <w:p w:rsidR="00474746" w:rsidRPr="00763BC1" w:rsidRDefault="00474746" w:rsidP="00FB0394">
      <w:pPr>
        <w:pStyle w:val="a4"/>
        <w:numPr>
          <w:ilvl w:val="0"/>
          <w:numId w:val="17"/>
        </w:numPr>
        <w:spacing w:line="360" w:lineRule="auto"/>
        <w:jc w:val="both"/>
        <w:rPr>
          <w:rFonts w:eastAsia="TimesNewRomanPSMT" w:cs="Times New Roman"/>
          <w:szCs w:val="28"/>
          <w:lang w:val="uk-UA"/>
        </w:rPr>
      </w:pPr>
      <w:r w:rsidRPr="00763BC1">
        <w:rPr>
          <w:rFonts w:eastAsia="TimesNewRomanPSMT" w:cs="Times New Roman"/>
          <w:szCs w:val="28"/>
          <w:lang w:val="uk-UA"/>
        </w:rPr>
        <w:t>регулювання на вході в будівлю;</w:t>
      </w:r>
    </w:p>
    <w:p w:rsidR="00474746" w:rsidRPr="00763BC1" w:rsidRDefault="00474746" w:rsidP="00FB0394">
      <w:pPr>
        <w:pStyle w:val="a4"/>
        <w:numPr>
          <w:ilvl w:val="0"/>
          <w:numId w:val="17"/>
        </w:numPr>
        <w:spacing w:line="360" w:lineRule="auto"/>
        <w:jc w:val="both"/>
        <w:rPr>
          <w:rFonts w:eastAsia="TimesNewRomanPSMT" w:cs="Times New Roman"/>
          <w:szCs w:val="28"/>
          <w:lang w:val="uk-UA"/>
        </w:rPr>
      </w:pPr>
      <w:r w:rsidRPr="00763BC1">
        <w:rPr>
          <w:rFonts w:eastAsia="TimesNewRomanPSMT" w:cs="Times New Roman"/>
          <w:szCs w:val="28"/>
          <w:lang w:val="uk-UA"/>
        </w:rPr>
        <w:t>регулювання стояків у будинку;</w:t>
      </w:r>
    </w:p>
    <w:p w:rsidR="00474746" w:rsidRPr="00763BC1" w:rsidRDefault="00474746" w:rsidP="00FB0394">
      <w:pPr>
        <w:pStyle w:val="a4"/>
        <w:numPr>
          <w:ilvl w:val="0"/>
          <w:numId w:val="17"/>
        </w:numPr>
        <w:spacing w:line="360" w:lineRule="auto"/>
        <w:jc w:val="both"/>
        <w:rPr>
          <w:rFonts w:eastAsia="TimesNewRomanPSMT" w:cs="Times New Roman"/>
          <w:szCs w:val="28"/>
          <w:lang w:val="uk-UA"/>
        </w:rPr>
      </w:pPr>
      <w:r w:rsidRPr="00763BC1">
        <w:rPr>
          <w:rFonts w:eastAsia="TimesNewRomanPSMT" w:cs="Times New Roman"/>
          <w:szCs w:val="28"/>
          <w:lang w:val="uk-UA"/>
        </w:rPr>
        <w:t>регулювання в кімнатах.</w:t>
      </w:r>
    </w:p>
    <w:p w:rsidR="00474746" w:rsidRPr="00763BC1" w:rsidRDefault="00474746" w:rsidP="00FB0394">
      <w:pPr>
        <w:spacing w:line="360" w:lineRule="auto"/>
        <w:ind w:left="-142" w:firstLine="709"/>
        <w:contextualSpacing/>
        <w:jc w:val="both"/>
        <w:rPr>
          <w:rFonts w:eastAsia="TimesNewRomanPSMT" w:cs="Times New Roman"/>
          <w:szCs w:val="28"/>
          <w:lang w:val="uk-UA"/>
        </w:rPr>
      </w:pPr>
    </w:p>
    <w:p w:rsidR="00474746" w:rsidRPr="00763BC1" w:rsidRDefault="00474746" w:rsidP="00FB0394">
      <w:pPr>
        <w:spacing w:line="360" w:lineRule="auto"/>
        <w:ind w:left="-142" w:firstLine="709"/>
        <w:contextualSpacing/>
        <w:jc w:val="both"/>
        <w:rPr>
          <w:rFonts w:eastAsia="TimesNewRomanPSMT" w:cs="Times New Roman"/>
          <w:b/>
          <w:szCs w:val="28"/>
          <w:lang w:val="uk-UA"/>
        </w:rPr>
      </w:pPr>
      <w:r w:rsidRPr="00763BC1">
        <w:rPr>
          <w:rFonts w:eastAsia="TimesNewRomanPSMT" w:cs="Times New Roman"/>
          <w:b/>
          <w:i/>
          <w:szCs w:val="28"/>
          <w:u w:val="single"/>
          <w:lang w:val="uk-UA"/>
        </w:rPr>
        <w:t>Перший рівень – регулювання на вході в будівлю:</w:t>
      </w:r>
    </w:p>
    <w:p w:rsidR="00474746" w:rsidRPr="00763BC1" w:rsidRDefault="00474746" w:rsidP="00FB0394">
      <w:pPr>
        <w:spacing w:line="360" w:lineRule="auto"/>
        <w:ind w:left="-142" w:firstLine="709"/>
        <w:contextualSpacing/>
        <w:jc w:val="both"/>
        <w:rPr>
          <w:rFonts w:eastAsia="TimesNewRomanPSMT" w:cs="Times New Roman"/>
          <w:szCs w:val="28"/>
          <w:lang w:val="uk-UA"/>
        </w:rPr>
      </w:pPr>
      <w:r w:rsidRPr="00763BC1">
        <w:rPr>
          <w:rFonts w:eastAsia="TimesNewRomanPSMT" w:cs="Times New Roman"/>
          <w:szCs w:val="28"/>
          <w:lang w:val="uk-UA"/>
        </w:rPr>
        <w:t>Більшість багатоквартирних будинків в Україні підключені до системи централізованого опалення. Протягом останніх років мешканці все частіше скаржаться на зайву подачу тепла до квартир, особливо коли на вулиці плюсова температура. Відрегулювати подачу тепла можна безпосередньо в самому будинку, встановивши індивідуальний тепловий пункт</w:t>
      </w:r>
      <w:r w:rsidR="00FB0394">
        <w:rPr>
          <w:rFonts w:eastAsia="TimesNewRomanPSMT" w:cs="Times New Roman"/>
          <w:szCs w:val="28"/>
          <w:lang w:val="uk-UA"/>
        </w:rPr>
        <w:t xml:space="preserve"> (</w:t>
      </w:r>
      <w:r w:rsidR="00FB0394" w:rsidRPr="00763BC1">
        <w:rPr>
          <w:rFonts w:eastAsia="TimesNewRomanPSMT" w:cs="Times New Roman"/>
          <w:szCs w:val="28"/>
          <w:lang w:val="uk-UA"/>
        </w:rPr>
        <w:t>ІТП</w:t>
      </w:r>
      <w:r w:rsidR="00FB0394">
        <w:rPr>
          <w:rFonts w:eastAsia="TimesNewRomanPSMT" w:cs="Times New Roman"/>
          <w:szCs w:val="28"/>
          <w:lang w:val="uk-UA"/>
        </w:rPr>
        <w:t>)</w:t>
      </w:r>
      <w:r w:rsidRPr="00763BC1">
        <w:rPr>
          <w:rFonts w:eastAsia="TimesNewRomanPSMT" w:cs="Times New Roman"/>
          <w:szCs w:val="28"/>
          <w:lang w:val="uk-UA"/>
        </w:rPr>
        <w:t>.</w:t>
      </w:r>
    </w:p>
    <w:p w:rsidR="00474746" w:rsidRPr="00763BC1" w:rsidRDefault="00474746" w:rsidP="00FB0394">
      <w:pPr>
        <w:spacing w:line="360" w:lineRule="auto"/>
        <w:ind w:left="-142" w:firstLine="709"/>
        <w:contextualSpacing/>
        <w:jc w:val="both"/>
        <w:rPr>
          <w:rFonts w:eastAsia="TimesNewRomanPSMT" w:cs="Times New Roman"/>
          <w:szCs w:val="28"/>
          <w:lang w:val="uk-UA"/>
        </w:rPr>
      </w:pPr>
      <w:r w:rsidRPr="00763BC1">
        <w:rPr>
          <w:rFonts w:eastAsia="TimesNewRomanPSMT" w:cs="Times New Roman"/>
          <w:szCs w:val="28"/>
          <w:lang w:val="uk-UA"/>
        </w:rPr>
        <w:lastRenderedPageBreak/>
        <w:t>ІТП – це комплекс обладнання, основною функцією якого є автоматична підтримка заданої температури теплоносія на вході в систему опалення будинку з урахуванням температури зовнішнього повітря. Тому тепловий пункт забезпечує споживання будинком необхідної кількості тепла у конкретний період. Крім того, ІТП є необхідним кроком для реалізації другої можливості – регулювання стояків в будинку. Також можна задавати необхідний індивідуальний режим роботи ІТП, наприклад – бажаний рівень температури у будинку.</w:t>
      </w:r>
    </w:p>
    <w:p w:rsidR="00474746" w:rsidRPr="00763BC1" w:rsidRDefault="00474746" w:rsidP="00FB0394">
      <w:pPr>
        <w:spacing w:line="360" w:lineRule="auto"/>
        <w:ind w:left="-142" w:firstLine="709"/>
        <w:contextualSpacing/>
        <w:jc w:val="both"/>
        <w:rPr>
          <w:rFonts w:eastAsia="TimesNewRomanPSMT" w:cs="Times New Roman"/>
          <w:szCs w:val="28"/>
          <w:lang w:val="uk-UA"/>
        </w:rPr>
      </w:pPr>
      <w:r w:rsidRPr="00763BC1">
        <w:rPr>
          <w:rFonts w:eastAsia="TimesNewRomanPSMT" w:cs="Times New Roman"/>
          <w:szCs w:val="28"/>
          <w:lang w:val="uk-UA"/>
        </w:rPr>
        <w:t>Комплектація ІТП може бути різною, тому теплопункт і називається індивідуальним. Рішення про його комплектацію приймає проектувальник на основі технічного завдання від теплопостачальної організації. Усе залежить від завдань і функцій ІТП, які він буде виконувати. Якщо це управління тільки системою опалення, то в спектр основного обладнання ІТП входитимуть: регулюючі клапани, електронний регулятор з погодним регулюванням, регулятор перепаду тиску і відповідна запірна арматура. Якщо ІТП буде управляти системою гарячого водопостачання в будинку, тоді у комплектацію ввійдуть: теплообмінник, регулюючі клапани по тиску і по витраті, електронний регулятор або регулятор прямої дії. Можливо також укомплектувати ІТП обладнанням, яке забезпечить управління одночасно системами теплопостачання і гарячого водопостачання (ГВП).</w:t>
      </w:r>
    </w:p>
    <w:p w:rsidR="00474746" w:rsidRPr="00763BC1" w:rsidRDefault="00FB0394" w:rsidP="00FB0394">
      <w:pPr>
        <w:spacing w:line="360" w:lineRule="auto"/>
        <w:ind w:left="-142" w:firstLine="709"/>
        <w:contextualSpacing/>
        <w:jc w:val="both"/>
        <w:rPr>
          <w:rFonts w:eastAsia="TimesNewRomanPSMT" w:cs="Times New Roman"/>
          <w:szCs w:val="28"/>
          <w:lang w:val="uk-UA"/>
        </w:rPr>
      </w:pPr>
      <w:r>
        <w:rPr>
          <w:rFonts w:eastAsia="TimesNewRomanPSMT" w:cs="Times New Roman"/>
          <w:szCs w:val="28"/>
          <w:lang w:val="uk-UA"/>
        </w:rPr>
        <w:t xml:space="preserve">Основним елементом </w:t>
      </w:r>
      <w:r w:rsidR="00474746" w:rsidRPr="00763BC1">
        <w:rPr>
          <w:rFonts w:eastAsia="TimesNewRomanPSMT" w:cs="Times New Roman"/>
          <w:szCs w:val="28"/>
          <w:lang w:val="uk-UA"/>
        </w:rPr>
        <w:t xml:space="preserve"> </w:t>
      </w:r>
      <w:r w:rsidRPr="00763BC1">
        <w:rPr>
          <w:rFonts w:eastAsia="TimesNewRomanPSMT" w:cs="Times New Roman"/>
          <w:szCs w:val="28"/>
          <w:lang w:val="uk-UA"/>
        </w:rPr>
        <w:t>індивідуальн</w:t>
      </w:r>
      <w:r>
        <w:rPr>
          <w:rFonts w:eastAsia="TimesNewRomanPSMT" w:cs="Times New Roman"/>
          <w:szCs w:val="28"/>
          <w:lang w:val="uk-UA"/>
        </w:rPr>
        <w:t>ого</w:t>
      </w:r>
      <w:r w:rsidRPr="00763BC1">
        <w:rPr>
          <w:rFonts w:eastAsia="TimesNewRomanPSMT" w:cs="Times New Roman"/>
          <w:szCs w:val="28"/>
          <w:lang w:val="uk-UA"/>
        </w:rPr>
        <w:t xml:space="preserve"> теплов</w:t>
      </w:r>
      <w:r>
        <w:rPr>
          <w:rFonts w:eastAsia="TimesNewRomanPSMT" w:cs="Times New Roman"/>
          <w:szCs w:val="28"/>
          <w:lang w:val="uk-UA"/>
        </w:rPr>
        <w:t>ого</w:t>
      </w:r>
      <w:r w:rsidRPr="00763BC1">
        <w:rPr>
          <w:rFonts w:eastAsia="TimesNewRomanPSMT" w:cs="Times New Roman"/>
          <w:szCs w:val="28"/>
          <w:lang w:val="uk-UA"/>
        </w:rPr>
        <w:t xml:space="preserve"> пункт</w:t>
      </w:r>
      <w:r>
        <w:rPr>
          <w:rFonts w:eastAsia="TimesNewRomanPSMT" w:cs="Times New Roman"/>
          <w:szCs w:val="28"/>
          <w:lang w:val="uk-UA"/>
        </w:rPr>
        <w:t>у</w:t>
      </w:r>
      <w:r w:rsidR="00474746" w:rsidRPr="00763BC1">
        <w:rPr>
          <w:rFonts w:eastAsia="TimesNewRomanPSMT" w:cs="Times New Roman"/>
          <w:szCs w:val="28"/>
          <w:lang w:val="uk-UA"/>
        </w:rPr>
        <w:t xml:space="preserve"> є насос. </w:t>
      </w:r>
      <w:r>
        <w:rPr>
          <w:rFonts w:eastAsia="TimesNewRomanPSMT" w:cs="Times New Roman"/>
          <w:szCs w:val="28"/>
          <w:lang w:val="uk-UA"/>
        </w:rPr>
        <w:t>В більшості випадків</w:t>
      </w:r>
      <w:r w:rsidR="00474746" w:rsidRPr="00763BC1">
        <w:rPr>
          <w:rFonts w:eastAsia="TimesNewRomanPSMT" w:cs="Times New Roman"/>
          <w:szCs w:val="28"/>
          <w:lang w:val="uk-UA"/>
        </w:rPr>
        <w:t xml:space="preserve"> для системи теплопостачання встановлюється здвоєна насосна група, яка підвищує надійність роботи системи опалення будинку.</w:t>
      </w:r>
    </w:p>
    <w:p w:rsidR="00474746" w:rsidRPr="00763BC1" w:rsidRDefault="00474746" w:rsidP="00FB0394">
      <w:pPr>
        <w:spacing w:line="360" w:lineRule="auto"/>
        <w:ind w:left="-142" w:firstLine="709"/>
        <w:contextualSpacing/>
        <w:jc w:val="both"/>
        <w:rPr>
          <w:rFonts w:eastAsia="TimesNewRomanPSMT" w:cs="Times New Roman"/>
          <w:szCs w:val="28"/>
          <w:lang w:val="uk-UA"/>
        </w:rPr>
      </w:pPr>
      <w:r w:rsidRPr="00763BC1">
        <w:rPr>
          <w:rFonts w:eastAsia="TimesNewRomanPSMT" w:cs="Times New Roman"/>
          <w:szCs w:val="28"/>
          <w:lang w:val="uk-UA"/>
        </w:rPr>
        <w:t>Сучасні ІТП відрізняються компактністю, легко транспортуються і збираються. Загалом, який саме індивідуальний тепловий пункт необхідно встановити в конкретному житловому будинку, визначає фахівець після аудиту будівлі та стану наявних у ній систем і завдань, які ІТП виконуватиме.</w:t>
      </w:r>
    </w:p>
    <w:p w:rsidR="00474746" w:rsidRPr="00763BC1" w:rsidRDefault="00474746" w:rsidP="00FB0394">
      <w:pPr>
        <w:spacing w:line="360" w:lineRule="auto"/>
        <w:ind w:left="-142" w:firstLine="709"/>
        <w:contextualSpacing/>
        <w:jc w:val="both"/>
        <w:rPr>
          <w:rFonts w:eastAsia="TimesNewRomanPSMT" w:cs="Times New Roman"/>
          <w:szCs w:val="28"/>
          <w:lang w:val="uk-UA"/>
        </w:rPr>
      </w:pPr>
    </w:p>
    <w:p w:rsidR="00474746" w:rsidRPr="00FB0394" w:rsidRDefault="00474746" w:rsidP="00FB0394">
      <w:pPr>
        <w:spacing w:line="360" w:lineRule="auto"/>
        <w:ind w:left="-142" w:firstLine="709"/>
        <w:contextualSpacing/>
        <w:jc w:val="both"/>
        <w:rPr>
          <w:rFonts w:eastAsia="TimesNewRomanPSMT" w:cs="Times New Roman"/>
          <w:i/>
          <w:szCs w:val="28"/>
          <w:lang w:val="uk-UA"/>
        </w:rPr>
      </w:pPr>
      <w:r w:rsidRPr="00FB0394">
        <w:rPr>
          <w:rFonts w:eastAsia="TimesNewRomanPSMT" w:cs="Times New Roman"/>
          <w:i/>
          <w:szCs w:val="28"/>
          <w:lang w:val="uk-UA"/>
        </w:rPr>
        <w:t>Існує 2 варіанти технічних рішень ІТП:</w:t>
      </w:r>
    </w:p>
    <w:p w:rsidR="00474746" w:rsidRPr="00763BC1" w:rsidRDefault="00474746" w:rsidP="00FB0394">
      <w:pPr>
        <w:pStyle w:val="a4"/>
        <w:numPr>
          <w:ilvl w:val="0"/>
          <w:numId w:val="18"/>
        </w:numPr>
        <w:spacing w:line="360" w:lineRule="auto"/>
        <w:jc w:val="both"/>
        <w:rPr>
          <w:rFonts w:eastAsia="TimesNewRomanPSMT" w:cs="Times New Roman"/>
          <w:szCs w:val="28"/>
          <w:lang w:val="uk-UA"/>
        </w:rPr>
      </w:pPr>
      <w:r w:rsidRPr="00763BC1">
        <w:rPr>
          <w:rFonts w:eastAsia="TimesNewRomanPSMT" w:cs="Times New Roman"/>
          <w:szCs w:val="28"/>
          <w:lang w:val="uk-UA"/>
        </w:rPr>
        <w:lastRenderedPageBreak/>
        <w:t>Установка блочного модульного індивідуального теплового пункту заводського виготовлення.</w:t>
      </w:r>
    </w:p>
    <w:p w:rsidR="00474746" w:rsidRPr="00763BC1" w:rsidRDefault="00474746" w:rsidP="00FB0394">
      <w:pPr>
        <w:pStyle w:val="a4"/>
        <w:numPr>
          <w:ilvl w:val="0"/>
          <w:numId w:val="18"/>
        </w:numPr>
        <w:spacing w:line="360" w:lineRule="auto"/>
        <w:jc w:val="both"/>
        <w:rPr>
          <w:rFonts w:eastAsia="TimesNewRomanPSMT" w:cs="Times New Roman"/>
          <w:szCs w:val="28"/>
          <w:lang w:val="uk-UA"/>
        </w:rPr>
      </w:pPr>
      <w:r w:rsidRPr="00763BC1">
        <w:rPr>
          <w:rFonts w:eastAsia="TimesNewRomanPSMT" w:cs="Times New Roman"/>
          <w:szCs w:val="28"/>
          <w:lang w:val="uk-UA"/>
        </w:rPr>
        <w:t>Реконструкція існуючого теплового пункту шляхом виконання робіт з поелементного монтажу обладнання.</w:t>
      </w:r>
    </w:p>
    <w:p w:rsidR="00474746" w:rsidRPr="00763BC1" w:rsidRDefault="00474746" w:rsidP="00FB0394">
      <w:pPr>
        <w:spacing w:line="360" w:lineRule="auto"/>
        <w:ind w:left="-142" w:firstLine="709"/>
        <w:contextualSpacing/>
        <w:jc w:val="both"/>
        <w:rPr>
          <w:rFonts w:eastAsia="TimesNewRomanPSMT" w:cs="Times New Roman"/>
          <w:szCs w:val="28"/>
          <w:lang w:val="uk-UA"/>
        </w:rPr>
      </w:pPr>
      <w:r w:rsidRPr="00763BC1">
        <w:rPr>
          <w:rFonts w:eastAsia="TimesNewRomanPSMT" w:cs="Times New Roman"/>
          <w:szCs w:val="28"/>
          <w:lang w:val="uk-UA"/>
        </w:rPr>
        <w:t>В обох випадках буде необхідно зробити наступні кроки: отримати технічні умови від теплопостачальної організації, підготувати та погодити проект, демонтувати наявний ІТП та виконати монтаж нового ІТП. Завершальним кроком буде прийом ІТП в експлуатацію теплопостачальною організацією.</w:t>
      </w:r>
    </w:p>
    <w:p w:rsidR="00474746" w:rsidRPr="00763BC1" w:rsidRDefault="00474746" w:rsidP="00FB0394">
      <w:pPr>
        <w:spacing w:line="360" w:lineRule="auto"/>
        <w:ind w:left="-142" w:firstLine="709"/>
        <w:contextualSpacing/>
        <w:jc w:val="both"/>
        <w:rPr>
          <w:rFonts w:eastAsia="TimesNewRomanPSMT" w:cs="Times New Roman"/>
          <w:szCs w:val="28"/>
          <w:lang w:val="uk-UA"/>
        </w:rPr>
      </w:pPr>
      <w:r w:rsidRPr="00763BC1">
        <w:rPr>
          <w:rFonts w:eastAsia="TimesNewRomanPSMT" w:cs="Times New Roman"/>
          <w:szCs w:val="28"/>
          <w:lang w:val="uk-UA"/>
        </w:rPr>
        <w:t>Згідно вимог ДБН В.2.5-39: 2008 та ДБН В.2.5-67: 2013, приєднання систем опалення до джерел тепла треба здійснювати через ІТП з автоматичним регулюванням теплового потоку в залежності від погодних умов.</w:t>
      </w:r>
    </w:p>
    <w:p w:rsidR="00474746" w:rsidRPr="00763BC1" w:rsidRDefault="00474746" w:rsidP="00FB0394">
      <w:pPr>
        <w:spacing w:line="360" w:lineRule="auto"/>
        <w:ind w:left="-142" w:firstLine="709"/>
        <w:contextualSpacing/>
        <w:jc w:val="both"/>
        <w:rPr>
          <w:rFonts w:eastAsia="TimesNewRomanPSMT" w:cs="Times New Roman"/>
          <w:szCs w:val="28"/>
          <w:lang w:val="uk-UA"/>
        </w:rPr>
      </w:pPr>
      <w:r w:rsidRPr="00763BC1">
        <w:rPr>
          <w:rFonts w:eastAsia="TimesNewRomanPSMT" w:cs="Times New Roman"/>
          <w:szCs w:val="28"/>
          <w:lang w:val="uk-UA"/>
        </w:rPr>
        <w:t>Оскільки індивідуальні теплові пункти дозволяють регулювати подачу і споживання тепла будівлею в залежності від зовнішньої температури, сукупний ефект економії за весь опалювальний період може досягати 35%, у порівнянні з традиційною елеваторною системою.</w:t>
      </w:r>
    </w:p>
    <w:p w:rsidR="00474746" w:rsidRPr="00763BC1" w:rsidRDefault="00474746" w:rsidP="00FB0394">
      <w:pPr>
        <w:spacing w:line="360" w:lineRule="auto"/>
        <w:ind w:left="-142" w:firstLine="709"/>
        <w:contextualSpacing/>
        <w:jc w:val="both"/>
        <w:rPr>
          <w:rFonts w:eastAsia="TimesNewRomanPSMT" w:cs="Times New Roman"/>
          <w:szCs w:val="28"/>
          <w:lang w:val="uk-UA"/>
        </w:rPr>
      </w:pPr>
      <w:r w:rsidRPr="00763BC1">
        <w:rPr>
          <w:rFonts w:eastAsia="TimesNewRomanPSMT" w:cs="Times New Roman"/>
          <w:szCs w:val="28"/>
          <w:lang w:val="uk-UA"/>
        </w:rPr>
        <w:t>При управлінні централізованим гарячим водопостачанням істотного зниження енергоспоживання не буде, але покращиться якість ГВС за рахунок того, що мешканці 24 години на добу будуть отримувати гарячу воду необхідної температури при наявності функціонуючої лінії рециркуляції.</w:t>
      </w:r>
    </w:p>
    <w:p w:rsidR="00474746" w:rsidRPr="00763BC1" w:rsidRDefault="00474746" w:rsidP="00FB0394">
      <w:pPr>
        <w:spacing w:line="360" w:lineRule="auto"/>
        <w:ind w:left="-142" w:firstLine="709"/>
        <w:contextualSpacing/>
        <w:jc w:val="both"/>
        <w:rPr>
          <w:rFonts w:eastAsia="TimesNewRomanPSMT" w:cs="Times New Roman"/>
          <w:szCs w:val="28"/>
          <w:lang w:val="uk-UA"/>
        </w:rPr>
      </w:pPr>
      <w:r w:rsidRPr="00763BC1">
        <w:rPr>
          <w:rFonts w:eastAsia="TimesNewRomanPSMT" w:cs="Times New Roman"/>
          <w:szCs w:val="28"/>
          <w:lang w:val="uk-UA"/>
        </w:rPr>
        <w:t>Переваги установки індивідуального теплового пункту в житловому багатоквартирному будинку:</w:t>
      </w:r>
    </w:p>
    <w:p w:rsidR="00474746" w:rsidRPr="00763BC1" w:rsidRDefault="00474746" w:rsidP="00FB0394">
      <w:pPr>
        <w:pStyle w:val="a4"/>
        <w:numPr>
          <w:ilvl w:val="0"/>
          <w:numId w:val="19"/>
        </w:numPr>
        <w:spacing w:line="360" w:lineRule="auto"/>
        <w:jc w:val="both"/>
        <w:rPr>
          <w:rFonts w:eastAsia="TimesNewRomanPSMT" w:cs="Times New Roman"/>
          <w:szCs w:val="28"/>
          <w:lang w:val="uk-UA"/>
        </w:rPr>
      </w:pPr>
      <w:r w:rsidRPr="00763BC1">
        <w:rPr>
          <w:rFonts w:eastAsia="TimesNewRomanPSMT" w:cs="Times New Roman"/>
          <w:szCs w:val="28"/>
          <w:lang w:val="uk-UA"/>
        </w:rPr>
        <w:t xml:space="preserve">Можливість регулювати індивідуально </w:t>
      </w:r>
      <w:r w:rsidR="00763BC1" w:rsidRPr="00763BC1">
        <w:rPr>
          <w:rFonts w:eastAsia="TimesNewRomanPSMT" w:cs="Times New Roman"/>
          <w:szCs w:val="28"/>
          <w:lang w:val="uk-UA"/>
        </w:rPr>
        <w:t>температуру</w:t>
      </w:r>
      <w:r w:rsidRPr="00763BC1">
        <w:rPr>
          <w:rFonts w:eastAsia="TimesNewRomanPSMT" w:cs="Times New Roman"/>
          <w:szCs w:val="28"/>
          <w:lang w:val="uk-UA"/>
        </w:rPr>
        <w:t xml:space="preserve"> у житловому будинку в залежності від погодних умов.</w:t>
      </w:r>
    </w:p>
    <w:p w:rsidR="00474746" w:rsidRPr="00763BC1" w:rsidRDefault="00474746" w:rsidP="00FB0394">
      <w:pPr>
        <w:pStyle w:val="a4"/>
        <w:numPr>
          <w:ilvl w:val="0"/>
          <w:numId w:val="19"/>
        </w:numPr>
        <w:spacing w:line="360" w:lineRule="auto"/>
        <w:jc w:val="both"/>
        <w:rPr>
          <w:rFonts w:eastAsia="TimesNewRomanPSMT" w:cs="Times New Roman"/>
          <w:szCs w:val="28"/>
          <w:lang w:val="uk-UA"/>
        </w:rPr>
      </w:pPr>
      <w:r w:rsidRPr="00763BC1">
        <w:rPr>
          <w:rFonts w:eastAsia="TimesNewRomanPSMT" w:cs="Times New Roman"/>
          <w:szCs w:val="28"/>
          <w:lang w:val="uk-UA"/>
        </w:rPr>
        <w:t>Можливість будинку отримувати ту кількість тепла, яке необхідна йому в даний час.</w:t>
      </w:r>
    </w:p>
    <w:p w:rsidR="00474746" w:rsidRPr="00763BC1" w:rsidRDefault="00474746" w:rsidP="00FB0394">
      <w:pPr>
        <w:pStyle w:val="a4"/>
        <w:numPr>
          <w:ilvl w:val="0"/>
          <w:numId w:val="19"/>
        </w:numPr>
        <w:spacing w:line="360" w:lineRule="auto"/>
        <w:jc w:val="both"/>
        <w:rPr>
          <w:rFonts w:eastAsia="TimesNewRomanPSMT" w:cs="Times New Roman"/>
          <w:szCs w:val="28"/>
          <w:lang w:val="uk-UA"/>
        </w:rPr>
      </w:pPr>
      <w:r w:rsidRPr="00763BC1">
        <w:rPr>
          <w:rFonts w:eastAsia="TimesNewRomanPSMT" w:cs="Times New Roman"/>
          <w:szCs w:val="28"/>
          <w:lang w:val="uk-UA"/>
        </w:rPr>
        <w:t>Можливість враховувати індивідуальні особливості житлового будинку.</w:t>
      </w:r>
    </w:p>
    <w:p w:rsidR="00474746" w:rsidRPr="00763BC1" w:rsidRDefault="00474746" w:rsidP="00FB0394">
      <w:pPr>
        <w:pStyle w:val="a4"/>
        <w:numPr>
          <w:ilvl w:val="0"/>
          <w:numId w:val="19"/>
        </w:numPr>
        <w:spacing w:line="360" w:lineRule="auto"/>
        <w:jc w:val="both"/>
        <w:rPr>
          <w:rFonts w:eastAsia="TimesNewRomanPSMT" w:cs="Times New Roman"/>
          <w:szCs w:val="28"/>
          <w:lang w:val="uk-UA"/>
        </w:rPr>
      </w:pPr>
      <w:r w:rsidRPr="00763BC1">
        <w:rPr>
          <w:rFonts w:eastAsia="TimesNewRomanPSMT" w:cs="Times New Roman"/>
          <w:szCs w:val="28"/>
          <w:lang w:val="uk-UA"/>
        </w:rPr>
        <w:t>Відсутність перегріву в будинку.</w:t>
      </w:r>
    </w:p>
    <w:p w:rsidR="00474746" w:rsidRPr="00763BC1" w:rsidRDefault="00474746" w:rsidP="00FB0394">
      <w:pPr>
        <w:pStyle w:val="a4"/>
        <w:numPr>
          <w:ilvl w:val="0"/>
          <w:numId w:val="19"/>
        </w:numPr>
        <w:spacing w:line="360" w:lineRule="auto"/>
        <w:jc w:val="both"/>
        <w:rPr>
          <w:rFonts w:eastAsia="TimesNewRomanPSMT" w:cs="Times New Roman"/>
          <w:szCs w:val="28"/>
          <w:lang w:val="uk-UA"/>
        </w:rPr>
      </w:pPr>
      <w:r w:rsidRPr="00763BC1">
        <w:rPr>
          <w:rFonts w:eastAsia="TimesNewRomanPSMT" w:cs="Times New Roman"/>
          <w:szCs w:val="28"/>
          <w:lang w:val="uk-UA"/>
        </w:rPr>
        <w:lastRenderedPageBreak/>
        <w:t>Можливість балансування стояків в будинку.</w:t>
      </w:r>
    </w:p>
    <w:p w:rsidR="00474746" w:rsidRPr="00763BC1" w:rsidRDefault="00474746" w:rsidP="00FB0394">
      <w:pPr>
        <w:pStyle w:val="a4"/>
        <w:spacing w:line="360" w:lineRule="auto"/>
        <w:ind w:left="1287"/>
        <w:jc w:val="both"/>
        <w:rPr>
          <w:rFonts w:eastAsia="TimesNewRomanPSMT" w:cs="Times New Roman"/>
          <w:szCs w:val="28"/>
          <w:lang w:val="uk-UA"/>
        </w:rPr>
      </w:pPr>
    </w:p>
    <w:p w:rsidR="00474746" w:rsidRPr="00763BC1" w:rsidRDefault="00474746" w:rsidP="00FB0394">
      <w:pPr>
        <w:spacing w:line="360" w:lineRule="auto"/>
        <w:ind w:left="-142" w:firstLine="709"/>
        <w:contextualSpacing/>
        <w:jc w:val="both"/>
        <w:rPr>
          <w:rStyle w:val="apple-style-span"/>
          <w:rFonts w:cs="Times New Roman"/>
          <w:b/>
          <w:i/>
          <w:szCs w:val="28"/>
          <w:u w:val="single"/>
          <w:lang w:val="uk-UA"/>
        </w:rPr>
      </w:pPr>
      <w:r w:rsidRPr="00763BC1">
        <w:rPr>
          <w:rStyle w:val="apple-style-span"/>
          <w:rFonts w:cs="Times New Roman"/>
          <w:b/>
          <w:i/>
          <w:szCs w:val="28"/>
          <w:u w:val="single"/>
          <w:lang w:val="uk-UA"/>
        </w:rPr>
        <w:t>Другий рівень – регулювання стояків у будинку</w:t>
      </w:r>
    </w:p>
    <w:p w:rsidR="00474746" w:rsidRPr="00763BC1" w:rsidRDefault="00474746" w:rsidP="00FB0394">
      <w:pPr>
        <w:spacing w:line="360" w:lineRule="auto"/>
        <w:ind w:left="-142" w:firstLine="709"/>
        <w:contextualSpacing/>
        <w:jc w:val="both"/>
        <w:rPr>
          <w:rStyle w:val="apple-style-span"/>
          <w:rFonts w:cs="Times New Roman"/>
          <w:szCs w:val="28"/>
          <w:lang w:val="uk-UA"/>
        </w:rPr>
      </w:pPr>
      <w:r w:rsidRPr="00763BC1">
        <w:rPr>
          <w:rStyle w:val="apple-style-span"/>
          <w:rFonts w:cs="Times New Roman"/>
          <w:szCs w:val="28"/>
          <w:lang w:val="uk-UA"/>
        </w:rPr>
        <w:t>Наступний крок після встановлення ІТП – організація правильного розподілу теплоносія в будівлі. Домогтися цього можна за допомогою балансувальних клапанів на стояках і радіаторних терморегуляторах.</w:t>
      </w:r>
    </w:p>
    <w:p w:rsidR="00474746" w:rsidRPr="00763BC1" w:rsidRDefault="00474746" w:rsidP="00FB0394">
      <w:pPr>
        <w:spacing w:line="360" w:lineRule="auto"/>
        <w:ind w:left="-142" w:firstLine="709"/>
        <w:contextualSpacing/>
        <w:jc w:val="both"/>
        <w:rPr>
          <w:rStyle w:val="apple-style-span"/>
          <w:rFonts w:cs="Times New Roman"/>
          <w:szCs w:val="28"/>
          <w:lang w:val="uk-UA"/>
        </w:rPr>
      </w:pPr>
      <w:r w:rsidRPr="00763BC1">
        <w:rPr>
          <w:rStyle w:val="apple-style-span"/>
          <w:rFonts w:cs="Times New Roman"/>
          <w:szCs w:val="28"/>
          <w:lang w:val="uk-UA"/>
        </w:rPr>
        <w:t>Балансувальні клапани – це пристрої, які дозволяють кожному стояку отримувати необхідну йому кількість теплоносія.</w:t>
      </w:r>
    </w:p>
    <w:p w:rsidR="00474746" w:rsidRPr="00763BC1" w:rsidRDefault="00474746" w:rsidP="00FB0394">
      <w:pPr>
        <w:spacing w:line="360" w:lineRule="auto"/>
        <w:ind w:left="-142" w:firstLine="709"/>
        <w:contextualSpacing/>
        <w:jc w:val="both"/>
        <w:rPr>
          <w:rStyle w:val="apple-style-span"/>
          <w:rFonts w:cs="Times New Roman"/>
          <w:szCs w:val="28"/>
          <w:lang w:val="uk-UA"/>
        </w:rPr>
      </w:pPr>
      <w:r w:rsidRPr="00763BC1">
        <w:rPr>
          <w:rStyle w:val="apple-style-span"/>
          <w:rFonts w:cs="Times New Roman"/>
          <w:szCs w:val="28"/>
          <w:lang w:val="uk-UA"/>
        </w:rPr>
        <w:t>За своїм типом балансувальні клапани діляться на ручні й автоматичні. За типом системи опалення – призначені для однотрубної або для двотрубної системи опалення. В однотрубній системі опалення, відповідно до чинних будівельних норм, необхідно використовувати автоматичні обмежувачі витрати теплоносія. Для балансування системи опалення автоматичний балансувальний клапан повинен бути встановлений на кожному стояку.</w:t>
      </w:r>
    </w:p>
    <w:p w:rsidR="00474746" w:rsidRPr="00763BC1" w:rsidRDefault="00474746" w:rsidP="00FB0394">
      <w:pPr>
        <w:spacing w:line="360" w:lineRule="auto"/>
        <w:ind w:left="-142" w:firstLine="709"/>
        <w:contextualSpacing/>
        <w:jc w:val="both"/>
        <w:rPr>
          <w:rStyle w:val="apple-style-span"/>
          <w:rFonts w:cs="Times New Roman"/>
          <w:szCs w:val="28"/>
          <w:lang w:val="uk-UA"/>
        </w:rPr>
      </w:pPr>
      <w:r w:rsidRPr="00763BC1">
        <w:rPr>
          <w:rStyle w:val="apple-style-span"/>
          <w:rFonts w:cs="Times New Roman"/>
          <w:szCs w:val="28"/>
          <w:lang w:val="uk-UA"/>
        </w:rPr>
        <w:t>Застосування таких клапанів забезпечить подачу необхідної кількості теплоносія для конкретного стояка. Основними перевагами автоматичних обмежувачів витрати є: забезпечення необхідної витрати на стояках; відсутність потреби переналагоджувати системи опалення при зміні обсягу витрат теплоносія на інших стояках; простота і надійність експлуатації системи опалення будинку.</w:t>
      </w:r>
    </w:p>
    <w:p w:rsidR="00474746" w:rsidRPr="00763BC1" w:rsidRDefault="00474746" w:rsidP="00FB0394">
      <w:pPr>
        <w:spacing w:line="360" w:lineRule="auto"/>
        <w:ind w:left="-142" w:firstLine="709"/>
        <w:contextualSpacing/>
        <w:jc w:val="both"/>
        <w:rPr>
          <w:rStyle w:val="apple-style-span"/>
          <w:rFonts w:cs="Times New Roman"/>
          <w:szCs w:val="28"/>
          <w:lang w:val="uk-UA"/>
        </w:rPr>
      </w:pPr>
      <w:r w:rsidRPr="00763BC1">
        <w:rPr>
          <w:rStyle w:val="apple-style-span"/>
          <w:rFonts w:cs="Times New Roman"/>
          <w:szCs w:val="28"/>
          <w:lang w:val="uk-UA"/>
        </w:rPr>
        <w:t>У двотрубних системах опалення рекомендується застосовувати автоматичні балансувальні клапани, обидва з яких входять до комплекту: регулятор перепаду тиску та клапан-партнер, пов’язані один з одним капілярною трубкою. Регулятор перепаду тиску встановлюється на зворотному трубопроводі, а клапан-партнер – на трубопроводі що подає. Таким чином підтримується необхідний рівень перепаду тиску і витрат на гілку. Таке рішення для двотрубної системи опалення дозволяє забезпечити кожного споживача необхідною кількістю теплоносія та гарантувати комфорт і раціональне використання тепла.</w:t>
      </w:r>
    </w:p>
    <w:p w:rsidR="00474746" w:rsidRPr="00763BC1" w:rsidRDefault="00474746" w:rsidP="00FB0394">
      <w:pPr>
        <w:spacing w:line="360" w:lineRule="auto"/>
        <w:ind w:left="-142" w:firstLine="709"/>
        <w:contextualSpacing/>
        <w:jc w:val="both"/>
        <w:rPr>
          <w:rStyle w:val="apple-style-span"/>
          <w:rFonts w:cs="Times New Roman"/>
          <w:szCs w:val="28"/>
          <w:lang w:val="uk-UA"/>
        </w:rPr>
      </w:pPr>
      <w:r w:rsidRPr="00763BC1">
        <w:rPr>
          <w:rStyle w:val="apple-style-span"/>
          <w:rFonts w:cs="Times New Roman"/>
          <w:szCs w:val="28"/>
          <w:lang w:val="uk-UA"/>
        </w:rPr>
        <w:lastRenderedPageBreak/>
        <w:t>Комплексне впровадження зазначених заходів не тільки підвищить комфорт і знизить енергоспоживання в житлових будинках до 10%, а й дозволить уникнути ситуацій, коли в квартирах на першому поверсі холодно (і додатково працюють електрообігрівачі), а кількома поверхами вище – жарко, і мешканці відкривають вікна.</w:t>
      </w:r>
    </w:p>
    <w:p w:rsidR="00474746" w:rsidRPr="00763BC1" w:rsidRDefault="00474746" w:rsidP="00FB0394">
      <w:pPr>
        <w:spacing w:line="360" w:lineRule="auto"/>
        <w:ind w:left="-142" w:firstLine="709"/>
        <w:contextualSpacing/>
        <w:jc w:val="both"/>
        <w:rPr>
          <w:rStyle w:val="apple-style-span"/>
          <w:rFonts w:cs="Times New Roman"/>
          <w:szCs w:val="28"/>
          <w:lang w:val="uk-UA"/>
        </w:rPr>
      </w:pPr>
      <w:r w:rsidRPr="00763BC1">
        <w:rPr>
          <w:rStyle w:val="apple-style-span"/>
          <w:rFonts w:cs="Times New Roman"/>
          <w:szCs w:val="28"/>
          <w:lang w:val="uk-UA"/>
        </w:rPr>
        <w:t>Переваги установки балансувальних клапанів у житловому багатоквартирному будинку:</w:t>
      </w:r>
    </w:p>
    <w:p w:rsidR="00474746" w:rsidRPr="00763BC1" w:rsidRDefault="00474746" w:rsidP="00FB0394">
      <w:pPr>
        <w:pStyle w:val="a4"/>
        <w:numPr>
          <w:ilvl w:val="0"/>
          <w:numId w:val="21"/>
        </w:numPr>
        <w:spacing w:line="360" w:lineRule="auto"/>
        <w:jc w:val="both"/>
        <w:rPr>
          <w:rStyle w:val="apple-style-span"/>
          <w:rFonts w:cs="Times New Roman"/>
          <w:szCs w:val="28"/>
          <w:lang w:val="uk-UA"/>
        </w:rPr>
      </w:pPr>
      <w:r w:rsidRPr="00763BC1">
        <w:rPr>
          <w:rStyle w:val="apple-style-span"/>
          <w:rFonts w:cs="Times New Roman"/>
          <w:szCs w:val="28"/>
          <w:lang w:val="uk-UA"/>
        </w:rPr>
        <w:t>Кожен стояк отримує необхідну саме йому кількість тепла.</w:t>
      </w:r>
    </w:p>
    <w:p w:rsidR="00474746" w:rsidRPr="00763BC1" w:rsidRDefault="00474746" w:rsidP="00FB0394">
      <w:pPr>
        <w:pStyle w:val="a4"/>
        <w:numPr>
          <w:ilvl w:val="0"/>
          <w:numId w:val="21"/>
        </w:numPr>
        <w:spacing w:line="360" w:lineRule="auto"/>
        <w:jc w:val="both"/>
        <w:rPr>
          <w:rStyle w:val="apple-style-span"/>
          <w:rFonts w:cs="Times New Roman"/>
          <w:szCs w:val="28"/>
          <w:lang w:val="uk-UA"/>
        </w:rPr>
      </w:pPr>
      <w:r w:rsidRPr="00763BC1">
        <w:rPr>
          <w:rStyle w:val="apple-style-span"/>
          <w:rFonts w:cs="Times New Roman"/>
          <w:szCs w:val="28"/>
          <w:lang w:val="uk-UA"/>
        </w:rPr>
        <w:t>Відсутність перегріву або недогріву в окремих стояках.</w:t>
      </w:r>
    </w:p>
    <w:p w:rsidR="00474746" w:rsidRPr="00763BC1" w:rsidRDefault="00474746" w:rsidP="00FB0394">
      <w:pPr>
        <w:pStyle w:val="a4"/>
        <w:numPr>
          <w:ilvl w:val="0"/>
          <w:numId w:val="21"/>
        </w:numPr>
        <w:spacing w:line="360" w:lineRule="auto"/>
        <w:jc w:val="both"/>
        <w:rPr>
          <w:rStyle w:val="apple-style-span"/>
          <w:rFonts w:cs="Times New Roman"/>
          <w:szCs w:val="28"/>
          <w:lang w:val="uk-UA"/>
        </w:rPr>
      </w:pPr>
      <w:r w:rsidRPr="00763BC1">
        <w:rPr>
          <w:rStyle w:val="apple-style-span"/>
          <w:rFonts w:cs="Times New Roman"/>
          <w:szCs w:val="28"/>
          <w:lang w:val="uk-UA"/>
        </w:rPr>
        <w:t>Усунення проблем, викликаних збільшенням споживання тепла окремими мешканцями будинку.</w:t>
      </w:r>
    </w:p>
    <w:p w:rsidR="00474746" w:rsidRPr="00763BC1" w:rsidRDefault="00474746" w:rsidP="00FB0394">
      <w:pPr>
        <w:spacing w:line="360" w:lineRule="auto"/>
        <w:ind w:left="-142" w:firstLine="709"/>
        <w:contextualSpacing/>
        <w:jc w:val="both"/>
        <w:rPr>
          <w:rStyle w:val="apple-style-span"/>
          <w:rFonts w:cs="Times New Roman"/>
          <w:szCs w:val="28"/>
          <w:lang w:val="uk-UA"/>
        </w:rPr>
      </w:pPr>
    </w:p>
    <w:p w:rsidR="00474746" w:rsidRPr="00763BC1" w:rsidRDefault="00474746" w:rsidP="00FB0394">
      <w:pPr>
        <w:spacing w:line="360" w:lineRule="auto"/>
        <w:ind w:left="-142" w:firstLine="709"/>
        <w:contextualSpacing/>
        <w:jc w:val="both"/>
        <w:rPr>
          <w:rStyle w:val="apple-style-span"/>
          <w:rFonts w:cs="Times New Roman"/>
          <w:b/>
          <w:i/>
          <w:szCs w:val="28"/>
          <w:u w:val="single"/>
          <w:lang w:val="uk-UA"/>
        </w:rPr>
      </w:pPr>
      <w:r w:rsidRPr="00763BC1">
        <w:rPr>
          <w:rStyle w:val="apple-style-span"/>
          <w:rFonts w:cs="Times New Roman"/>
          <w:b/>
          <w:i/>
          <w:szCs w:val="28"/>
          <w:u w:val="single"/>
          <w:lang w:val="uk-UA"/>
        </w:rPr>
        <w:t>Третій рівень – регулювання в кімнаті</w:t>
      </w:r>
    </w:p>
    <w:p w:rsidR="00474746" w:rsidRPr="00763BC1" w:rsidRDefault="00474746" w:rsidP="00FB0394">
      <w:pPr>
        <w:spacing w:line="360" w:lineRule="auto"/>
        <w:ind w:left="-142" w:firstLine="709"/>
        <w:contextualSpacing/>
        <w:jc w:val="both"/>
        <w:rPr>
          <w:rStyle w:val="apple-style-span"/>
          <w:rFonts w:cs="Times New Roman"/>
          <w:szCs w:val="28"/>
          <w:lang w:val="uk-UA"/>
        </w:rPr>
      </w:pPr>
      <w:r w:rsidRPr="00763BC1">
        <w:rPr>
          <w:rStyle w:val="apple-style-span"/>
          <w:rFonts w:cs="Times New Roman"/>
          <w:szCs w:val="28"/>
          <w:lang w:val="uk-UA"/>
        </w:rPr>
        <w:t>Одним з найменш витратних і найбільш ефективних методів регулювання тепла в квартирі є встановлення радіаторних терморегуляторів на кожен опалювальний прилад, що є у приміщеннях.</w:t>
      </w:r>
    </w:p>
    <w:p w:rsidR="00474746" w:rsidRPr="00763BC1" w:rsidRDefault="00474746" w:rsidP="00FB0394">
      <w:pPr>
        <w:spacing w:line="360" w:lineRule="auto"/>
        <w:ind w:left="-142" w:firstLine="709"/>
        <w:contextualSpacing/>
        <w:jc w:val="both"/>
        <w:rPr>
          <w:rStyle w:val="apple-style-span"/>
          <w:rFonts w:cs="Times New Roman"/>
          <w:szCs w:val="28"/>
          <w:lang w:val="uk-UA"/>
        </w:rPr>
      </w:pPr>
      <w:r w:rsidRPr="00763BC1">
        <w:rPr>
          <w:rStyle w:val="apple-style-span"/>
          <w:rFonts w:cs="Times New Roman"/>
          <w:szCs w:val="28"/>
          <w:lang w:val="uk-UA"/>
        </w:rPr>
        <w:t>Радіаторні терморегулятори (термостати) – це пристрої, що дозволяють підтримувати температуру, необхідну для конкретного приміщення. Варто зазначити, що терморегулятор завжди складається з двох елементів: термостатичного клапана і термоелемента (</w:t>
      </w:r>
      <w:r w:rsidR="00763BC1" w:rsidRPr="00763BC1">
        <w:rPr>
          <w:rStyle w:val="apple-style-span"/>
          <w:rFonts w:cs="Times New Roman"/>
          <w:szCs w:val="28"/>
          <w:lang w:val="uk-UA"/>
        </w:rPr>
        <w:t>терм оголовки</w:t>
      </w:r>
      <w:r w:rsidRPr="00763BC1">
        <w:rPr>
          <w:rStyle w:val="apple-style-span"/>
          <w:rFonts w:cs="Times New Roman"/>
          <w:szCs w:val="28"/>
          <w:lang w:val="uk-UA"/>
        </w:rPr>
        <w:t>), яка встановлюється на нього. Терморегулятори дають можливість автоматично підтримувати задану температуру повітря в конкретному приміщенні, забезпечуючи комфортні умови перебування в ньому, а також досягати значної економії теплової енергії.</w:t>
      </w:r>
    </w:p>
    <w:p w:rsidR="00474746" w:rsidRPr="00763BC1" w:rsidRDefault="00474746" w:rsidP="00FB0394">
      <w:pPr>
        <w:spacing w:line="360" w:lineRule="auto"/>
        <w:ind w:left="-142" w:firstLine="709"/>
        <w:contextualSpacing/>
        <w:jc w:val="both"/>
        <w:rPr>
          <w:rStyle w:val="apple-style-span"/>
          <w:rFonts w:cs="Times New Roman"/>
          <w:szCs w:val="28"/>
          <w:lang w:val="uk-UA"/>
        </w:rPr>
      </w:pPr>
      <w:r w:rsidRPr="00763BC1">
        <w:rPr>
          <w:rStyle w:val="apple-style-span"/>
          <w:rFonts w:cs="Times New Roman"/>
          <w:szCs w:val="28"/>
          <w:lang w:val="uk-UA"/>
        </w:rPr>
        <w:t>На ринку України є великий вибір радіаторних терморегуляторів різних форм і розмірів, призначених для різних типів і місць установки радіаторів. Випускаються модифікації термоголовок з вбудованим або виносним датчиком температури повітря, а також із захистом від вандалізму, щоб запобігти несанкціонованому зняттю з клапана або зміни налаштувань.</w:t>
      </w:r>
    </w:p>
    <w:p w:rsidR="00474746" w:rsidRPr="00763BC1" w:rsidRDefault="00474746" w:rsidP="00FB0394">
      <w:pPr>
        <w:spacing w:line="360" w:lineRule="auto"/>
        <w:ind w:left="-142" w:firstLine="709"/>
        <w:contextualSpacing/>
        <w:jc w:val="both"/>
        <w:rPr>
          <w:rStyle w:val="apple-style-span"/>
          <w:rFonts w:cs="Times New Roman"/>
          <w:szCs w:val="28"/>
          <w:lang w:val="uk-UA"/>
        </w:rPr>
      </w:pPr>
      <w:r w:rsidRPr="00763BC1">
        <w:rPr>
          <w:rStyle w:val="apple-style-span"/>
          <w:rFonts w:cs="Times New Roman"/>
          <w:szCs w:val="28"/>
          <w:lang w:val="uk-UA"/>
        </w:rPr>
        <w:lastRenderedPageBreak/>
        <w:t>Зверніть увагу, що при виборі терморегулятора потрібно чітко визначити в якій системі опалення, однотрубній або двотрубній, він буде встановлений. Це важливо для правильного визначення типу клапана.</w:t>
      </w:r>
    </w:p>
    <w:p w:rsidR="00474746" w:rsidRPr="00763BC1" w:rsidRDefault="00474746" w:rsidP="00FB0394">
      <w:pPr>
        <w:spacing w:line="360" w:lineRule="auto"/>
        <w:ind w:left="-142" w:firstLine="709"/>
        <w:contextualSpacing/>
        <w:jc w:val="both"/>
        <w:rPr>
          <w:rStyle w:val="apple-style-span"/>
          <w:rFonts w:cs="Times New Roman"/>
          <w:szCs w:val="28"/>
          <w:lang w:val="uk-UA"/>
        </w:rPr>
      </w:pPr>
      <w:r w:rsidRPr="00763BC1">
        <w:rPr>
          <w:rStyle w:val="apple-style-span"/>
          <w:rFonts w:cs="Times New Roman"/>
          <w:szCs w:val="28"/>
          <w:lang w:val="uk-UA"/>
        </w:rPr>
        <w:t xml:space="preserve">Економію ми з вами отримуємо за рахунок індивідуального встановлення рівня температури для кожного приміщення і зниження температури до 16 </w:t>
      </w:r>
      <w:r w:rsidRPr="00763BC1">
        <w:rPr>
          <w:rStyle w:val="apple-style-span"/>
          <w:rFonts w:cs="Times New Roman"/>
          <w:szCs w:val="28"/>
          <w:vertAlign w:val="superscript"/>
          <w:lang w:val="uk-UA"/>
        </w:rPr>
        <w:t>0</w:t>
      </w:r>
      <w:r w:rsidRPr="00763BC1">
        <w:rPr>
          <w:rStyle w:val="apple-style-span"/>
          <w:rFonts w:cs="Times New Roman"/>
          <w:szCs w:val="28"/>
          <w:lang w:val="uk-UA"/>
        </w:rPr>
        <w:t>С, коли у приміщенні нікого немає. Терморегулятор буде реагувати на зовнішні теплові притоки. Якщо засвітило сонце в кімнату, терморегулятор знижує подачу тепла.  Якщо до вас прийшли гості або в приміщенні працюють побутові прилади, які подають безкоштовне тепло в кімнату, терморегулятор зреагує і знову знизить подачу тепла.</w:t>
      </w:r>
    </w:p>
    <w:p w:rsidR="00474746" w:rsidRPr="00763BC1" w:rsidRDefault="00474746" w:rsidP="00FB0394">
      <w:pPr>
        <w:spacing w:line="360" w:lineRule="auto"/>
        <w:ind w:left="-142" w:firstLine="709"/>
        <w:contextualSpacing/>
        <w:jc w:val="both"/>
        <w:rPr>
          <w:rStyle w:val="apple-style-span"/>
          <w:rFonts w:cs="Times New Roman"/>
          <w:szCs w:val="28"/>
          <w:lang w:val="uk-UA"/>
        </w:rPr>
      </w:pPr>
      <w:r w:rsidRPr="00763BC1">
        <w:rPr>
          <w:rStyle w:val="apple-style-span"/>
          <w:rFonts w:cs="Times New Roman"/>
          <w:szCs w:val="28"/>
          <w:lang w:val="uk-UA"/>
        </w:rPr>
        <w:t>Згідно з вимогами до будівельних норм (п.3.12 зміни в СНиП 2.04.05-91 «Опалення, вентиляція і кондиці</w:t>
      </w:r>
      <w:r w:rsidR="00763BC1">
        <w:rPr>
          <w:rStyle w:val="apple-style-span"/>
          <w:rFonts w:cs="Times New Roman"/>
          <w:szCs w:val="28"/>
          <w:lang w:val="uk-UA"/>
        </w:rPr>
        <w:t>ю</w:t>
      </w:r>
      <w:r w:rsidRPr="00763BC1">
        <w:rPr>
          <w:rStyle w:val="apple-style-span"/>
          <w:rFonts w:cs="Times New Roman"/>
          <w:szCs w:val="28"/>
          <w:lang w:val="uk-UA"/>
        </w:rPr>
        <w:t>вання», а також п.5.27 ДБН В.2.2-15-2005 «Житлові будинки»), використання автоматичних терморегуляторів є обов’язковим на підводках до опалювальних приладів систем водяного опалення при проектуванні нових і реконструкції існуючих будівель, приєднаних до систем централізованого теплопостачання, автономним котельням або індивідуальним котлам. Ця нормативна вимога узгоджується зі стандартом Європейського Союзу (EN 15232: 2007) як обов’язковий мінімальний рівень автоматичного оснащення системи опалення будівлі будь-якого призначення.</w:t>
      </w:r>
    </w:p>
    <w:p w:rsidR="00474746" w:rsidRPr="00FB0394" w:rsidRDefault="00474746" w:rsidP="00FB0394">
      <w:pPr>
        <w:spacing w:line="360" w:lineRule="auto"/>
        <w:ind w:left="-142" w:firstLine="709"/>
        <w:contextualSpacing/>
        <w:jc w:val="both"/>
        <w:rPr>
          <w:rStyle w:val="apple-style-span"/>
          <w:rFonts w:cs="Times New Roman"/>
          <w:i/>
          <w:szCs w:val="28"/>
          <w:lang w:val="uk-UA"/>
        </w:rPr>
      </w:pPr>
      <w:r w:rsidRPr="00FB0394">
        <w:rPr>
          <w:rStyle w:val="apple-style-span"/>
          <w:rFonts w:cs="Times New Roman"/>
          <w:i/>
          <w:szCs w:val="28"/>
          <w:lang w:val="uk-UA"/>
        </w:rPr>
        <w:t>Переваги встановлення радіаторних терморегуляторів у квартирі:</w:t>
      </w:r>
    </w:p>
    <w:p w:rsidR="00474746" w:rsidRPr="00763BC1" w:rsidRDefault="00474746" w:rsidP="00FB0394">
      <w:pPr>
        <w:pStyle w:val="a4"/>
        <w:numPr>
          <w:ilvl w:val="0"/>
          <w:numId w:val="20"/>
        </w:numPr>
        <w:spacing w:line="360" w:lineRule="auto"/>
        <w:jc w:val="both"/>
        <w:rPr>
          <w:rStyle w:val="apple-style-span"/>
          <w:rFonts w:cs="Times New Roman"/>
          <w:szCs w:val="28"/>
          <w:lang w:val="uk-UA"/>
        </w:rPr>
      </w:pPr>
      <w:r w:rsidRPr="00763BC1">
        <w:rPr>
          <w:rStyle w:val="apple-style-span"/>
          <w:rFonts w:cs="Times New Roman"/>
          <w:szCs w:val="28"/>
          <w:lang w:val="uk-UA"/>
        </w:rPr>
        <w:t>Можливість встановлення індивідуальної температури в кожній окремій кімнаті.</w:t>
      </w:r>
    </w:p>
    <w:p w:rsidR="00474746" w:rsidRPr="00763BC1" w:rsidRDefault="00474746" w:rsidP="00FB0394">
      <w:pPr>
        <w:pStyle w:val="a4"/>
        <w:numPr>
          <w:ilvl w:val="0"/>
          <w:numId w:val="20"/>
        </w:numPr>
        <w:spacing w:line="360" w:lineRule="auto"/>
        <w:jc w:val="both"/>
        <w:rPr>
          <w:rStyle w:val="apple-style-span"/>
          <w:rFonts w:cs="Times New Roman"/>
          <w:szCs w:val="28"/>
          <w:lang w:val="uk-UA"/>
        </w:rPr>
      </w:pPr>
      <w:r w:rsidRPr="00763BC1">
        <w:rPr>
          <w:rStyle w:val="apple-style-span"/>
          <w:rFonts w:cs="Times New Roman"/>
          <w:szCs w:val="28"/>
          <w:lang w:val="uk-UA"/>
        </w:rPr>
        <w:t>Використання теплопритоків від побутових приладів що розташовані в кімнаті.</w:t>
      </w:r>
    </w:p>
    <w:p w:rsidR="00474746" w:rsidRPr="00763BC1" w:rsidRDefault="00474746" w:rsidP="00FB0394">
      <w:pPr>
        <w:pStyle w:val="a4"/>
        <w:numPr>
          <w:ilvl w:val="0"/>
          <w:numId w:val="20"/>
        </w:numPr>
        <w:spacing w:line="360" w:lineRule="auto"/>
        <w:jc w:val="both"/>
        <w:rPr>
          <w:rStyle w:val="apple-style-span"/>
          <w:rFonts w:cs="Times New Roman"/>
          <w:szCs w:val="28"/>
          <w:lang w:val="uk-UA"/>
        </w:rPr>
      </w:pPr>
      <w:r w:rsidRPr="00763BC1">
        <w:rPr>
          <w:rStyle w:val="apple-style-span"/>
          <w:rFonts w:cs="Times New Roman"/>
          <w:szCs w:val="28"/>
          <w:lang w:val="uk-UA"/>
        </w:rPr>
        <w:t>Використання тепла від людей що знаходяться у приміщенні.</w:t>
      </w:r>
    </w:p>
    <w:p w:rsidR="00474746" w:rsidRPr="00763BC1" w:rsidRDefault="00474746" w:rsidP="00FB0394">
      <w:pPr>
        <w:pStyle w:val="a4"/>
        <w:numPr>
          <w:ilvl w:val="0"/>
          <w:numId w:val="20"/>
        </w:numPr>
        <w:spacing w:line="360" w:lineRule="auto"/>
        <w:jc w:val="both"/>
        <w:rPr>
          <w:rStyle w:val="apple-style-span"/>
          <w:rFonts w:cs="Times New Roman"/>
          <w:szCs w:val="28"/>
          <w:lang w:val="uk-UA"/>
        </w:rPr>
      </w:pPr>
      <w:r w:rsidRPr="00763BC1">
        <w:rPr>
          <w:rStyle w:val="apple-style-span"/>
          <w:rFonts w:cs="Times New Roman"/>
          <w:szCs w:val="28"/>
          <w:lang w:val="uk-UA"/>
        </w:rPr>
        <w:t>Економія витрат до 20%.</w:t>
      </w:r>
    </w:p>
    <w:p w:rsidR="00474746" w:rsidRPr="00763BC1" w:rsidRDefault="00474746" w:rsidP="00FB0394">
      <w:pPr>
        <w:spacing w:line="360" w:lineRule="auto"/>
        <w:ind w:left="-142" w:firstLine="709"/>
        <w:contextualSpacing/>
        <w:jc w:val="both"/>
        <w:rPr>
          <w:rStyle w:val="apple-style-span"/>
          <w:rFonts w:cs="Times New Roman"/>
          <w:szCs w:val="28"/>
          <w:lang w:val="uk-UA"/>
        </w:rPr>
      </w:pPr>
      <w:r w:rsidRPr="00763BC1">
        <w:rPr>
          <w:rStyle w:val="apple-style-span"/>
          <w:rFonts w:cs="Times New Roman"/>
          <w:szCs w:val="28"/>
          <w:lang w:val="uk-UA"/>
        </w:rPr>
        <w:t xml:space="preserve">Можливість регулювання подачі тепла в житловому будинку має вирішальне значення для зниження витрат його мешканців на оплату рахунків за опалення. Тому першим кроком до зниження розміру </w:t>
      </w:r>
      <w:r w:rsidRPr="00763BC1">
        <w:rPr>
          <w:rStyle w:val="apple-style-span"/>
          <w:rFonts w:cs="Times New Roman"/>
          <w:szCs w:val="28"/>
          <w:lang w:val="uk-UA"/>
        </w:rPr>
        <w:lastRenderedPageBreak/>
        <w:t>комунальних платежів за тепло має бути реконструкція теплопункту в самій будівлі. Цей захід дає найбільший економічний ефект у короткостроковій перспективі. Далі обов’язково потрібно встановити балансувальні клапани на стояках і радіаторні терморегулятори. Це дозволить домогтися правильного розподілу тепла в будівлі й уникнути ситуацій, коли температура в різних квартирах на різних поверхах істотно різниться – від низької до високої. А для регулювання подачі тепла безпосередньо в квартирах слід встановити на кожен радіатор автоматичний терморегулятор, який дозволить задавати необхідний тепловий режим у кожному конкретному приміщенні.</w:t>
      </w:r>
    </w:p>
    <w:p w:rsidR="00474746" w:rsidRPr="00763BC1" w:rsidRDefault="00474746" w:rsidP="00FB0394">
      <w:pPr>
        <w:spacing w:line="360" w:lineRule="auto"/>
        <w:ind w:left="-142" w:firstLine="709"/>
        <w:contextualSpacing/>
        <w:jc w:val="both"/>
        <w:rPr>
          <w:rStyle w:val="apple-style-span"/>
          <w:rFonts w:cs="Times New Roman"/>
          <w:szCs w:val="28"/>
          <w:lang w:val="uk-UA"/>
        </w:rPr>
      </w:pPr>
      <w:r w:rsidRPr="00763BC1">
        <w:rPr>
          <w:rStyle w:val="apple-style-span"/>
          <w:rFonts w:cs="Times New Roman"/>
          <w:szCs w:val="28"/>
          <w:lang w:val="uk-UA"/>
        </w:rPr>
        <w:t>Звичайно, для системного підвищення енергоефективності централізованої системи опалення потрібно модернізувати ланцюжок теплопостачання на всіх етапах: від джерела тепла (котельні), до розподілу тепла (теплові пункти), мережі (трубопроводи, насосні) і обладнання в самих будівлях (індивідуальні теплові пункти).</w:t>
      </w:r>
    </w:p>
    <w:p w:rsidR="00474746" w:rsidRPr="00763BC1" w:rsidRDefault="00474746" w:rsidP="00FB0394">
      <w:pPr>
        <w:spacing w:line="360" w:lineRule="auto"/>
        <w:ind w:left="-142" w:firstLine="709"/>
        <w:contextualSpacing/>
        <w:jc w:val="both"/>
        <w:rPr>
          <w:rStyle w:val="apple-style-span"/>
          <w:rFonts w:cs="Times New Roman"/>
          <w:szCs w:val="28"/>
          <w:lang w:val="uk-UA"/>
        </w:rPr>
      </w:pPr>
      <w:r w:rsidRPr="00763BC1">
        <w:rPr>
          <w:rStyle w:val="apple-style-span"/>
          <w:rFonts w:cs="Times New Roman"/>
          <w:szCs w:val="28"/>
          <w:lang w:val="uk-UA"/>
        </w:rPr>
        <w:t>Однак важливо розуміти, що основна частина тепловтрат має місце в житлових багатоквартирних будинках, тому саме від власників будинку залежить підвищення його енергоефективності, створення комфорту проживання в ньому і зниження витрат на оплату послуг за теплопостачання.</w:t>
      </w:r>
    </w:p>
    <w:p w:rsidR="00474746" w:rsidRPr="00763BC1" w:rsidRDefault="00474746" w:rsidP="00FB0394">
      <w:pPr>
        <w:pStyle w:val="2"/>
        <w:spacing w:before="0"/>
        <w:ind w:left="-142" w:firstLine="709"/>
        <w:contextualSpacing/>
        <w:rPr>
          <w:lang w:val="uk-UA"/>
        </w:rPr>
      </w:pPr>
    </w:p>
    <w:p w:rsidR="003F2782" w:rsidRPr="000747EE" w:rsidRDefault="000747EE" w:rsidP="00FB0394">
      <w:pPr>
        <w:pStyle w:val="2"/>
        <w:spacing w:before="0"/>
        <w:contextualSpacing/>
      </w:pPr>
      <w:r>
        <w:rPr>
          <w:lang w:val="uk-UA"/>
        </w:rPr>
        <w:t>1.</w:t>
      </w:r>
      <w:r w:rsidR="00D61C81">
        <w:rPr>
          <w:lang w:val="uk-UA"/>
        </w:rPr>
        <w:t>3</w:t>
      </w:r>
      <w:r>
        <w:rPr>
          <w:lang w:val="uk-UA"/>
        </w:rPr>
        <w:t xml:space="preserve"> </w:t>
      </w:r>
      <w:r w:rsidR="00D33404" w:rsidRPr="000747EE">
        <w:t>Схеми</w:t>
      </w:r>
      <w:r w:rsidR="005E7551" w:rsidRPr="000747EE">
        <w:t xml:space="preserve"> опал</w:t>
      </w:r>
      <w:r w:rsidR="00D33404" w:rsidRPr="000747EE">
        <w:t>ювальних</w:t>
      </w:r>
      <w:r w:rsidR="005E7551" w:rsidRPr="000747EE">
        <w:t xml:space="preserve"> </w:t>
      </w:r>
      <w:r w:rsidR="00D33404" w:rsidRPr="000747EE">
        <w:t xml:space="preserve">систем </w:t>
      </w:r>
      <w:r w:rsidR="005E7551" w:rsidRPr="000747EE">
        <w:t>будинку</w:t>
      </w:r>
      <w:bookmarkEnd w:id="2"/>
    </w:p>
    <w:p w:rsidR="00087DFE" w:rsidRPr="00763BC1" w:rsidRDefault="00087DFE" w:rsidP="00FB0394">
      <w:pPr>
        <w:spacing w:line="360" w:lineRule="auto"/>
        <w:ind w:left="-142" w:firstLine="709"/>
        <w:contextualSpacing/>
        <w:jc w:val="both"/>
        <w:rPr>
          <w:rFonts w:eastAsia="Times New Roman" w:cs="Times New Roman"/>
          <w:color w:val="000000"/>
          <w:szCs w:val="28"/>
          <w:lang w:val="uk-UA" w:eastAsia="ru-RU"/>
        </w:rPr>
      </w:pPr>
    </w:p>
    <w:p w:rsidR="00281345" w:rsidRPr="00763BC1" w:rsidRDefault="00281345" w:rsidP="00FB0394">
      <w:pPr>
        <w:spacing w:line="360" w:lineRule="auto"/>
        <w:ind w:left="-142" w:firstLine="709"/>
        <w:contextualSpacing/>
        <w:jc w:val="both"/>
        <w:rPr>
          <w:rFonts w:eastAsia="Times New Roman" w:cs="Times New Roman"/>
          <w:color w:val="000000"/>
          <w:szCs w:val="28"/>
          <w:lang w:val="uk-UA" w:eastAsia="ru-RU"/>
        </w:rPr>
      </w:pPr>
      <w:r w:rsidRPr="00763BC1">
        <w:rPr>
          <w:rFonts w:eastAsia="Times New Roman" w:cs="Times New Roman"/>
          <w:color w:val="000000"/>
          <w:szCs w:val="28"/>
          <w:lang w:val="uk-UA" w:eastAsia="ru-RU"/>
        </w:rPr>
        <w:t xml:space="preserve">Будь-яка система опалення багатоквартирного будинку – це складна гідравлічна конструкція, яка потребує розробки проектної документації, грамотного монтажу та відповідного налагодження. </w:t>
      </w:r>
    </w:p>
    <w:p w:rsidR="00281345" w:rsidRPr="00763BC1" w:rsidRDefault="00281345" w:rsidP="00FB0394">
      <w:pPr>
        <w:spacing w:line="360" w:lineRule="auto"/>
        <w:ind w:left="-142" w:firstLine="709"/>
        <w:contextualSpacing/>
        <w:jc w:val="both"/>
        <w:rPr>
          <w:rFonts w:eastAsia="Times New Roman" w:cs="Times New Roman"/>
          <w:color w:val="000000"/>
          <w:szCs w:val="28"/>
          <w:lang w:val="uk-UA" w:eastAsia="ru-RU"/>
        </w:rPr>
      </w:pPr>
      <w:r w:rsidRPr="00763BC1">
        <w:rPr>
          <w:rFonts w:eastAsia="Times New Roman" w:cs="Times New Roman"/>
          <w:color w:val="000000"/>
          <w:szCs w:val="28"/>
          <w:lang w:val="uk-UA" w:eastAsia="ru-RU"/>
        </w:rPr>
        <w:t xml:space="preserve">Існують такі варіанти схем опалення будинку: </w:t>
      </w:r>
    </w:p>
    <w:p w:rsidR="00281345" w:rsidRPr="00763BC1" w:rsidRDefault="00281345" w:rsidP="00FB0394">
      <w:pPr>
        <w:pStyle w:val="a4"/>
        <w:numPr>
          <w:ilvl w:val="0"/>
          <w:numId w:val="15"/>
        </w:numPr>
        <w:spacing w:line="360" w:lineRule="auto"/>
        <w:ind w:left="-142" w:firstLine="709"/>
        <w:jc w:val="both"/>
        <w:rPr>
          <w:rFonts w:eastAsia="Times New Roman" w:cs="Times New Roman"/>
          <w:color w:val="000000"/>
          <w:szCs w:val="28"/>
          <w:lang w:val="uk-UA" w:eastAsia="ru-RU"/>
        </w:rPr>
      </w:pPr>
      <w:r w:rsidRPr="00763BC1">
        <w:rPr>
          <w:rFonts w:eastAsia="Times New Roman" w:cs="Times New Roman"/>
          <w:color w:val="000000"/>
          <w:szCs w:val="28"/>
          <w:lang w:val="uk-UA" w:eastAsia="ru-RU"/>
        </w:rPr>
        <w:t>з вертикальним і горизонтальним розведенням;</w:t>
      </w:r>
    </w:p>
    <w:p w:rsidR="00281345" w:rsidRPr="00763BC1" w:rsidRDefault="00281345" w:rsidP="00FB0394">
      <w:pPr>
        <w:pStyle w:val="a4"/>
        <w:numPr>
          <w:ilvl w:val="0"/>
          <w:numId w:val="15"/>
        </w:numPr>
        <w:spacing w:line="360" w:lineRule="auto"/>
        <w:ind w:left="-142" w:firstLine="709"/>
        <w:jc w:val="both"/>
        <w:rPr>
          <w:rFonts w:eastAsia="Times New Roman" w:cs="Times New Roman"/>
          <w:color w:val="000000"/>
          <w:szCs w:val="28"/>
          <w:lang w:val="uk-UA" w:eastAsia="ru-RU"/>
        </w:rPr>
      </w:pPr>
      <w:r w:rsidRPr="00763BC1">
        <w:rPr>
          <w:rFonts w:eastAsia="Times New Roman" w:cs="Times New Roman"/>
          <w:color w:val="000000"/>
          <w:szCs w:val="28"/>
          <w:lang w:val="uk-UA" w:eastAsia="ru-RU"/>
        </w:rPr>
        <w:t>однотрубні і двотрубні</w:t>
      </w:r>
      <w:r w:rsidR="006B6859">
        <w:rPr>
          <w:rFonts w:eastAsia="Times New Roman" w:cs="Times New Roman"/>
          <w:color w:val="000000"/>
          <w:szCs w:val="28"/>
          <w:lang w:val="uk-UA" w:eastAsia="ru-RU"/>
        </w:rPr>
        <w:t xml:space="preserve"> (див. рис. 1.</w:t>
      </w:r>
      <w:r w:rsidR="00DD5569">
        <w:rPr>
          <w:rFonts w:eastAsia="Times New Roman" w:cs="Times New Roman"/>
          <w:color w:val="000000"/>
          <w:szCs w:val="28"/>
          <w:lang w:val="uk-UA" w:eastAsia="ru-RU"/>
        </w:rPr>
        <w:t>2</w:t>
      </w:r>
      <w:r w:rsidR="006B6859">
        <w:rPr>
          <w:rFonts w:eastAsia="Times New Roman" w:cs="Times New Roman"/>
          <w:color w:val="000000"/>
          <w:szCs w:val="28"/>
          <w:lang w:val="uk-UA" w:eastAsia="ru-RU"/>
        </w:rPr>
        <w:t>)</w:t>
      </w:r>
      <w:r w:rsidRPr="00763BC1">
        <w:rPr>
          <w:rFonts w:eastAsia="Times New Roman" w:cs="Times New Roman"/>
          <w:color w:val="000000"/>
          <w:szCs w:val="28"/>
          <w:lang w:val="uk-UA" w:eastAsia="ru-RU"/>
        </w:rPr>
        <w:t>;</w:t>
      </w:r>
    </w:p>
    <w:p w:rsidR="00281345" w:rsidRPr="00763BC1" w:rsidRDefault="00281345" w:rsidP="00FB0394">
      <w:pPr>
        <w:pStyle w:val="a4"/>
        <w:numPr>
          <w:ilvl w:val="0"/>
          <w:numId w:val="15"/>
        </w:numPr>
        <w:spacing w:line="360" w:lineRule="auto"/>
        <w:ind w:left="-142" w:firstLine="709"/>
        <w:jc w:val="both"/>
        <w:rPr>
          <w:rFonts w:eastAsia="Times New Roman" w:cs="Times New Roman"/>
          <w:color w:val="000000"/>
          <w:szCs w:val="28"/>
          <w:lang w:val="uk-UA" w:eastAsia="ru-RU"/>
        </w:rPr>
      </w:pPr>
      <w:r w:rsidRPr="00763BC1">
        <w:rPr>
          <w:rFonts w:eastAsia="Times New Roman" w:cs="Times New Roman"/>
          <w:color w:val="000000"/>
          <w:szCs w:val="28"/>
          <w:lang w:val="uk-UA" w:eastAsia="ru-RU"/>
        </w:rPr>
        <w:t>з верхньою та нижньою подачею теплоносія</w:t>
      </w:r>
      <w:r w:rsidR="000A40D0">
        <w:rPr>
          <w:rFonts w:eastAsia="Times New Roman" w:cs="Times New Roman"/>
          <w:color w:val="000000"/>
          <w:szCs w:val="28"/>
          <w:lang w:val="uk-UA" w:eastAsia="ru-RU"/>
        </w:rPr>
        <w:t xml:space="preserve"> (див. рис. 1.</w:t>
      </w:r>
      <w:r w:rsidR="00DD5569">
        <w:rPr>
          <w:rFonts w:eastAsia="Times New Roman" w:cs="Times New Roman"/>
          <w:color w:val="000000"/>
          <w:szCs w:val="28"/>
          <w:lang w:val="uk-UA" w:eastAsia="ru-RU"/>
        </w:rPr>
        <w:t>3</w:t>
      </w:r>
      <w:r w:rsidR="000A40D0">
        <w:rPr>
          <w:rFonts w:eastAsia="Times New Roman" w:cs="Times New Roman"/>
          <w:color w:val="000000"/>
          <w:szCs w:val="28"/>
          <w:lang w:val="uk-UA" w:eastAsia="ru-RU"/>
        </w:rPr>
        <w:t>)</w:t>
      </w:r>
      <w:r w:rsidRPr="00763BC1">
        <w:rPr>
          <w:rFonts w:eastAsia="Times New Roman" w:cs="Times New Roman"/>
          <w:color w:val="000000"/>
          <w:szCs w:val="28"/>
          <w:lang w:val="uk-UA" w:eastAsia="ru-RU"/>
        </w:rPr>
        <w:t>;</w:t>
      </w:r>
    </w:p>
    <w:p w:rsidR="00281345" w:rsidRDefault="008635BC" w:rsidP="00FB0394">
      <w:pPr>
        <w:pStyle w:val="a4"/>
        <w:numPr>
          <w:ilvl w:val="0"/>
          <w:numId w:val="15"/>
        </w:numPr>
        <w:spacing w:line="360" w:lineRule="auto"/>
        <w:ind w:left="-142" w:firstLine="709"/>
        <w:jc w:val="both"/>
        <w:rPr>
          <w:rFonts w:eastAsia="Times New Roman" w:cs="Times New Roman"/>
          <w:color w:val="000000"/>
          <w:szCs w:val="28"/>
          <w:lang w:val="uk-UA" w:eastAsia="ru-RU"/>
        </w:rPr>
      </w:pPr>
      <w:r>
        <w:rPr>
          <w:rFonts w:eastAsia="Times New Roman" w:cs="Times New Roman"/>
          <w:noProof/>
          <w:color w:val="000000"/>
          <w:szCs w:val="28"/>
          <w:lang w:val="uk-UA" w:eastAsia="uk-UA"/>
        </w:rPr>
        <w:lastRenderedPageBreak/>
        <w:drawing>
          <wp:anchor distT="0" distB="0" distL="114300" distR="114300" simplePos="0" relativeHeight="251644416" behindDoc="0" locked="0" layoutInCell="1" allowOverlap="1">
            <wp:simplePos x="0" y="0"/>
            <wp:positionH relativeFrom="column">
              <wp:posOffset>499110</wp:posOffset>
            </wp:positionH>
            <wp:positionV relativeFrom="page">
              <wp:posOffset>1600200</wp:posOffset>
            </wp:positionV>
            <wp:extent cx="5099050" cy="3042285"/>
            <wp:effectExtent l="0" t="0" r="0" b="0"/>
            <wp:wrapSquare wrapText="bothSides"/>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4517" t="11264" r="2648" b="18380"/>
                    <a:stretch/>
                  </pic:blipFill>
                  <pic:spPr bwMode="auto">
                    <a:xfrm>
                      <a:off x="0" y="0"/>
                      <a:ext cx="5099050" cy="3042285"/>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r w:rsidR="00281345" w:rsidRPr="00763BC1">
        <w:rPr>
          <w:rFonts w:eastAsia="Times New Roman" w:cs="Times New Roman"/>
          <w:color w:val="000000"/>
          <w:szCs w:val="28"/>
          <w:lang w:val="uk-UA" w:eastAsia="ru-RU"/>
        </w:rPr>
        <w:t xml:space="preserve">комбіновані тощо. </w:t>
      </w:r>
    </w:p>
    <w:p w:rsidR="00E20980" w:rsidRDefault="00E20980" w:rsidP="008635BC">
      <w:pPr>
        <w:pStyle w:val="a4"/>
        <w:spacing w:line="360" w:lineRule="auto"/>
        <w:ind w:left="567"/>
        <w:jc w:val="both"/>
        <w:rPr>
          <w:rFonts w:eastAsia="Times New Roman" w:cs="Times New Roman"/>
          <w:noProof/>
          <w:color w:val="000000"/>
          <w:szCs w:val="28"/>
          <w:lang w:val="en-US" w:eastAsia="ru-RU"/>
        </w:rPr>
      </w:pPr>
    </w:p>
    <w:p w:rsidR="00E20980" w:rsidRDefault="00E20980" w:rsidP="00FB0394">
      <w:pPr>
        <w:pStyle w:val="a4"/>
        <w:spacing w:line="360" w:lineRule="auto"/>
        <w:ind w:left="567"/>
        <w:jc w:val="center"/>
        <w:rPr>
          <w:rFonts w:eastAsia="Times New Roman" w:cs="Times New Roman"/>
          <w:noProof/>
          <w:color w:val="000000"/>
          <w:szCs w:val="28"/>
          <w:lang w:val="uk-UA" w:eastAsia="ru-RU"/>
        </w:rPr>
      </w:pPr>
    </w:p>
    <w:p w:rsidR="00A2383F" w:rsidRDefault="00A2383F" w:rsidP="00FB0394">
      <w:pPr>
        <w:pStyle w:val="a4"/>
        <w:spacing w:line="360" w:lineRule="auto"/>
        <w:ind w:left="567"/>
        <w:jc w:val="center"/>
        <w:rPr>
          <w:rFonts w:eastAsia="Times New Roman" w:cs="Times New Roman"/>
          <w:noProof/>
          <w:color w:val="000000"/>
          <w:szCs w:val="28"/>
          <w:lang w:val="uk-UA" w:eastAsia="ru-RU"/>
        </w:rPr>
      </w:pPr>
    </w:p>
    <w:p w:rsidR="00A2383F" w:rsidRDefault="00A2383F" w:rsidP="00FB0394">
      <w:pPr>
        <w:pStyle w:val="a4"/>
        <w:spacing w:line="360" w:lineRule="auto"/>
        <w:ind w:left="567"/>
        <w:jc w:val="center"/>
        <w:rPr>
          <w:rFonts w:eastAsia="Times New Roman" w:cs="Times New Roman"/>
          <w:noProof/>
          <w:color w:val="000000"/>
          <w:szCs w:val="28"/>
          <w:lang w:val="uk-UA" w:eastAsia="ru-RU"/>
        </w:rPr>
      </w:pPr>
    </w:p>
    <w:p w:rsidR="00A2383F" w:rsidRDefault="00A2383F" w:rsidP="00FB0394">
      <w:pPr>
        <w:pStyle w:val="a4"/>
        <w:spacing w:line="360" w:lineRule="auto"/>
        <w:ind w:left="567"/>
        <w:jc w:val="center"/>
        <w:rPr>
          <w:rFonts w:eastAsia="Times New Roman" w:cs="Times New Roman"/>
          <w:noProof/>
          <w:color w:val="000000"/>
          <w:szCs w:val="28"/>
          <w:lang w:val="uk-UA" w:eastAsia="ru-RU"/>
        </w:rPr>
      </w:pPr>
    </w:p>
    <w:p w:rsidR="00A2383F" w:rsidRDefault="00A2383F" w:rsidP="00DD5569">
      <w:pPr>
        <w:pStyle w:val="a4"/>
        <w:spacing w:line="360" w:lineRule="auto"/>
        <w:ind w:left="567"/>
        <w:jc w:val="center"/>
        <w:rPr>
          <w:rFonts w:eastAsia="Times New Roman" w:cs="Times New Roman"/>
          <w:noProof/>
          <w:color w:val="000000"/>
          <w:szCs w:val="28"/>
          <w:lang w:val="uk-UA" w:eastAsia="ru-RU"/>
        </w:rPr>
      </w:pPr>
    </w:p>
    <w:p w:rsidR="00A2383F" w:rsidRDefault="00A2383F" w:rsidP="00FB0394">
      <w:pPr>
        <w:pStyle w:val="a4"/>
        <w:spacing w:line="360" w:lineRule="auto"/>
        <w:ind w:left="567"/>
        <w:jc w:val="center"/>
        <w:rPr>
          <w:rFonts w:eastAsia="Times New Roman" w:cs="Times New Roman"/>
          <w:noProof/>
          <w:color w:val="000000"/>
          <w:szCs w:val="28"/>
          <w:lang w:val="uk-UA" w:eastAsia="ru-RU"/>
        </w:rPr>
      </w:pPr>
    </w:p>
    <w:p w:rsidR="00A2383F" w:rsidRDefault="00A2383F" w:rsidP="00FB0394">
      <w:pPr>
        <w:pStyle w:val="a4"/>
        <w:spacing w:line="360" w:lineRule="auto"/>
        <w:ind w:left="567"/>
        <w:jc w:val="center"/>
        <w:rPr>
          <w:rFonts w:eastAsia="Times New Roman" w:cs="Times New Roman"/>
          <w:noProof/>
          <w:color w:val="000000"/>
          <w:szCs w:val="28"/>
          <w:lang w:val="uk-UA" w:eastAsia="ru-RU"/>
        </w:rPr>
      </w:pPr>
    </w:p>
    <w:p w:rsidR="00A2383F" w:rsidRDefault="00A2383F" w:rsidP="00FB0394">
      <w:pPr>
        <w:pStyle w:val="a4"/>
        <w:spacing w:line="360" w:lineRule="auto"/>
        <w:ind w:left="567"/>
        <w:jc w:val="center"/>
        <w:rPr>
          <w:rFonts w:eastAsia="Times New Roman" w:cs="Times New Roman"/>
          <w:noProof/>
          <w:color w:val="000000"/>
          <w:szCs w:val="28"/>
          <w:lang w:val="uk-UA" w:eastAsia="ru-RU"/>
        </w:rPr>
      </w:pPr>
    </w:p>
    <w:p w:rsidR="00A2383F" w:rsidRPr="00A2383F" w:rsidRDefault="001A7D9F" w:rsidP="00FB0394">
      <w:pPr>
        <w:pStyle w:val="a4"/>
        <w:spacing w:line="360" w:lineRule="auto"/>
        <w:ind w:left="567"/>
        <w:jc w:val="center"/>
        <w:rPr>
          <w:rFonts w:eastAsia="Times New Roman" w:cs="Times New Roman"/>
          <w:noProof/>
          <w:color w:val="000000"/>
          <w:szCs w:val="28"/>
          <w:lang w:val="uk-UA" w:eastAsia="ru-RU"/>
        </w:rPr>
      </w:pPr>
      <w:r>
        <w:rPr>
          <w:rFonts w:eastAsia="Times New Roman" w:cs="Times New Roman"/>
          <w:noProof/>
          <w:color w:val="000000"/>
          <w:szCs w:val="28"/>
          <w:lang w:val="uk-UA" w:eastAsia="ru-RU"/>
        </w:rPr>
        <w:pict>
          <v:shapetype id="_x0000_t202" coordsize="21600,21600" o:spt="202" path="m,l,21600r21600,l21600,xe">
            <v:stroke joinstyle="miter"/>
            <v:path gradientshapeok="t" o:connecttype="rect"/>
          </v:shapetype>
          <v:shape id="_x0000_s1027" type="#_x0000_t202" style="position:absolute;left:0;text-align:left;margin-left:324.3pt;margin-top:3.9pt;width:36.75pt;height:27.75pt;z-index:251665408" strokecolor="white [3212]">
            <v:textbox style="mso-next-textbox:#_x0000_s1027">
              <w:txbxContent>
                <w:p w:rsidR="001E52D9" w:rsidRPr="006B6859" w:rsidRDefault="001E52D9" w:rsidP="006B6859">
                  <w:pPr>
                    <w:rPr>
                      <w:szCs w:val="28"/>
                      <w:lang w:val="uk-UA"/>
                    </w:rPr>
                  </w:pPr>
                  <w:r w:rsidRPr="006B6859">
                    <w:rPr>
                      <w:szCs w:val="28"/>
                      <w:lang w:val="uk-UA"/>
                    </w:rPr>
                    <w:t>(</w:t>
                  </w:r>
                  <w:r>
                    <w:rPr>
                      <w:szCs w:val="28"/>
                      <w:lang w:val="uk-UA"/>
                    </w:rPr>
                    <w:t>б</w:t>
                  </w:r>
                  <w:r w:rsidRPr="006B6859">
                    <w:rPr>
                      <w:szCs w:val="28"/>
                      <w:lang w:val="uk-UA"/>
                    </w:rPr>
                    <w:t>)</w:t>
                  </w:r>
                </w:p>
              </w:txbxContent>
            </v:textbox>
          </v:shape>
        </w:pict>
      </w:r>
      <w:r>
        <w:rPr>
          <w:rFonts w:eastAsia="Times New Roman" w:cs="Times New Roman"/>
          <w:noProof/>
          <w:color w:val="000000"/>
          <w:szCs w:val="28"/>
          <w:lang w:val="uk-UA" w:eastAsia="ru-RU"/>
        </w:rPr>
        <w:pict>
          <v:shape id="_x0000_s1026" type="#_x0000_t202" style="position:absolute;left:0;text-align:left;margin-left:119.55pt;margin-top:5.4pt;width:36.75pt;height:27.75pt;z-index:251664384" strokecolor="white [3212]">
            <v:textbox style="mso-next-textbox:#_x0000_s1026">
              <w:txbxContent>
                <w:p w:rsidR="001E52D9" w:rsidRPr="006B6859" w:rsidRDefault="001E52D9">
                  <w:pPr>
                    <w:rPr>
                      <w:szCs w:val="28"/>
                      <w:lang w:val="uk-UA"/>
                    </w:rPr>
                  </w:pPr>
                  <w:r w:rsidRPr="006B6859">
                    <w:rPr>
                      <w:szCs w:val="28"/>
                      <w:lang w:val="uk-UA"/>
                    </w:rPr>
                    <w:t>(а)</w:t>
                  </w:r>
                </w:p>
              </w:txbxContent>
            </v:textbox>
          </v:shape>
        </w:pict>
      </w:r>
    </w:p>
    <w:p w:rsidR="00941A77" w:rsidRDefault="00941A77" w:rsidP="00FB0394">
      <w:pPr>
        <w:pStyle w:val="a4"/>
        <w:spacing w:line="360" w:lineRule="auto"/>
        <w:ind w:left="567"/>
        <w:jc w:val="center"/>
        <w:rPr>
          <w:rFonts w:eastAsia="Times New Roman" w:cs="Times New Roman"/>
          <w:color w:val="000000"/>
          <w:szCs w:val="28"/>
          <w:lang w:val="uk-UA" w:eastAsia="ru-RU"/>
        </w:rPr>
      </w:pPr>
    </w:p>
    <w:p w:rsidR="006F3507" w:rsidRDefault="006F3507" w:rsidP="00FB0394">
      <w:pPr>
        <w:pStyle w:val="a4"/>
        <w:spacing w:line="360" w:lineRule="auto"/>
        <w:ind w:left="567"/>
        <w:jc w:val="center"/>
        <w:rPr>
          <w:rFonts w:eastAsia="Times New Roman" w:cs="Times New Roman"/>
          <w:color w:val="000000"/>
          <w:szCs w:val="28"/>
          <w:lang w:val="uk-UA" w:eastAsia="ru-RU"/>
        </w:rPr>
      </w:pPr>
      <w:r>
        <w:rPr>
          <w:rFonts w:eastAsia="Times New Roman" w:cs="Times New Roman"/>
          <w:color w:val="000000"/>
          <w:szCs w:val="28"/>
          <w:lang w:val="uk-UA" w:eastAsia="ru-RU"/>
        </w:rPr>
        <w:t>Рисунок 1.</w:t>
      </w:r>
      <w:r w:rsidR="00DD5569">
        <w:rPr>
          <w:rFonts w:eastAsia="Times New Roman" w:cs="Times New Roman"/>
          <w:color w:val="000000"/>
          <w:szCs w:val="28"/>
          <w:lang w:val="uk-UA" w:eastAsia="ru-RU"/>
        </w:rPr>
        <w:t>2</w:t>
      </w:r>
      <w:r>
        <w:rPr>
          <w:rFonts w:eastAsia="Times New Roman" w:cs="Times New Roman"/>
          <w:color w:val="000000"/>
          <w:szCs w:val="28"/>
          <w:lang w:val="uk-UA" w:eastAsia="ru-RU"/>
        </w:rPr>
        <w:t xml:space="preserve"> – Вигляд </w:t>
      </w:r>
      <w:r w:rsidRPr="00763BC1">
        <w:rPr>
          <w:rFonts w:eastAsia="Times New Roman" w:cs="Times New Roman"/>
          <w:color w:val="000000"/>
          <w:szCs w:val="28"/>
          <w:lang w:val="uk-UA" w:eastAsia="ru-RU"/>
        </w:rPr>
        <w:t>однотрубн</w:t>
      </w:r>
      <w:r>
        <w:rPr>
          <w:rFonts w:eastAsia="Times New Roman" w:cs="Times New Roman"/>
          <w:color w:val="000000"/>
          <w:szCs w:val="28"/>
          <w:lang w:val="uk-UA" w:eastAsia="ru-RU"/>
        </w:rPr>
        <w:t>ої</w:t>
      </w:r>
      <w:r w:rsidR="006B6859">
        <w:rPr>
          <w:rFonts w:eastAsia="Times New Roman" w:cs="Times New Roman"/>
          <w:color w:val="000000"/>
          <w:szCs w:val="28"/>
          <w:lang w:val="uk-UA" w:eastAsia="ru-RU"/>
        </w:rPr>
        <w:t xml:space="preserve"> (а)</w:t>
      </w:r>
      <w:r w:rsidRPr="00763BC1">
        <w:rPr>
          <w:rFonts w:eastAsia="Times New Roman" w:cs="Times New Roman"/>
          <w:color w:val="000000"/>
          <w:szCs w:val="28"/>
          <w:lang w:val="uk-UA" w:eastAsia="ru-RU"/>
        </w:rPr>
        <w:t xml:space="preserve"> </w:t>
      </w:r>
      <w:r w:rsidR="006B6859">
        <w:rPr>
          <w:rFonts w:eastAsia="Times New Roman" w:cs="Times New Roman"/>
          <w:color w:val="000000"/>
          <w:szCs w:val="28"/>
          <w:lang w:val="uk-UA" w:eastAsia="ru-RU"/>
        </w:rPr>
        <w:t>та</w:t>
      </w:r>
      <w:r w:rsidRPr="00763BC1">
        <w:rPr>
          <w:rFonts w:eastAsia="Times New Roman" w:cs="Times New Roman"/>
          <w:color w:val="000000"/>
          <w:szCs w:val="28"/>
          <w:lang w:val="uk-UA" w:eastAsia="ru-RU"/>
        </w:rPr>
        <w:t xml:space="preserve"> двотрубн</w:t>
      </w:r>
      <w:r>
        <w:rPr>
          <w:rFonts w:eastAsia="Times New Roman" w:cs="Times New Roman"/>
          <w:color w:val="000000"/>
          <w:szCs w:val="28"/>
          <w:lang w:val="uk-UA" w:eastAsia="ru-RU"/>
        </w:rPr>
        <w:t xml:space="preserve">ої </w:t>
      </w:r>
      <w:r w:rsidR="006B6859">
        <w:rPr>
          <w:rFonts w:eastAsia="Times New Roman" w:cs="Times New Roman"/>
          <w:color w:val="000000"/>
          <w:szCs w:val="28"/>
          <w:lang w:val="uk-UA" w:eastAsia="ru-RU"/>
        </w:rPr>
        <w:t xml:space="preserve">(б) </w:t>
      </w:r>
      <w:r>
        <w:rPr>
          <w:rFonts w:eastAsia="Times New Roman" w:cs="Times New Roman"/>
          <w:color w:val="000000"/>
          <w:szCs w:val="28"/>
          <w:lang w:val="uk-UA" w:eastAsia="ru-RU"/>
        </w:rPr>
        <w:t>системи опалення</w:t>
      </w:r>
      <w:r w:rsidR="006B6859">
        <w:rPr>
          <w:rFonts w:eastAsia="Times New Roman" w:cs="Times New Roman"/>
          <w:color w:val="000000"/>
          <w:szCs w:val="28"/>
          <w:lang w:val="uk-UA" w:eastAsia="ru-RU"/>
        </w:rPr>
        <w:t>: 1 – стояк; 1а – зворотній стояк; 1б – подавальний стояк; 2 –</w:t>
      </w:r>
      <w:r w:rsidR="006B6859">
        <w:rPr>
          <w:rFonts w:eastAsia="Times New Roman" w:cs="Times New Roman"/>
          <w:color w:val="000000"/>
          <w:szCs w:val="28"/>
          <w:lang w:eastAsia="ru-RU"/>
        </w:rPr>
        <w:t xml:space="preserve"> з</w:t>
      </w:r>
      <w:r w:rsidR="006B6859" w:rsidRPr="006B6859">
        <w:rPr>
          <w:rFonts w:eastAsia="Times New Roman" w:cs="Times New Roman"/>
          <w:color w:val="000000"/>
          <w:szCs w:val="28"/>
          <w:lang w:eastAsia="ru-RU"/>
        </w:rPr>
        <w:t>амикаюча ділянка</w:t>
      </w:r>
      <w:r w:rsidR="006B6859">
        <w:rPr>
          <w:rFonts w:eastAsia="Times New Roman" w:cs="Times New Roman"/>
          <w:color w:val="000000"/>
          <w:szCs w:val="28"/>
          <w:lang w:eastAsia="ru-RU"/>
        </w:rPr>
        <w:t>; 3 – опалюльний прилад; 4 – рад</w:t>
      </w:r>
      <w:r w:rsidR="006B6859">
        <w:rPr>
          <w:rFonts w:eastAsia="Times New Roman" w:cs="Times New Roman"/>
          <w:color w:val="000000"/>
          <w:szCs w:val="28"/>
          <w:lang w:val="uk-UA" w:eastAsia="ru-RU"/>
        </w:rPr>
        <w:t>і</w:t>
      </w:r>
      <w:r w:rsidR="006B6859">
        <w:rPr>
          <w:rFonts w:eastAsia="Times New Roman" w:cs="Times New Roman"/>
          <w:color w:val="000000"/>
          <w:szCs w:val="28"/>
          <w:lang w:eastAsia="ru-RU"/>
        </w:rPr>
        <w:t>аторний термостат</w:t>
      </w:r>
      <w:r w:rsidR="006B6859">
        <w:rPr>
          <w:rFonts w:eastAsia="Times New Roman" w:cs="Times New Roman"/>
          <w:color w:val="000000"/>
          <w:szCs w:val="28"/>
          <w:lang w:val="uk-UA" w:eastAsia="ru-RU"/>
        </w:rPr>
        <w:t>; 5 – перекриття</w:t>
      </w:r>
    </w:p>
    <w:p w:rsidR="00E20980" w:rsidRDefault="001A7D9F" w:rsidP="00FB0394">
      <w:pPr>
        <w:pStyle w:val="a4"/>
        <w:spacing w:line="360" w:lineRule="auto"/>
        <w:ind w:left="142"/>
        <w:jc w:val="center"/>
        <w:rPr>
          <w:rFonts w:eastAsia="Times New Roman" w:cs="Times New Roman"/>
          <w:noProof/>
          <w:color w:val="000000"/>
          <w:szCs w:val="28"/>
          <w:lang w:val="en-US" w:eastAsia="ru-RU"/>
        </w:rPr>
      </w:pPr>
      <w:r>
        <w:rPr>
          <w:rFonts w:eastAsia="Times New Roman" w:cs="Times New Roman"/>
          <w:noProof/>
          <w:color w:val="000000"/>
          <w:szCs w:val="28"/>
          <w:lang w:val="uk-UA" w:eastAsia="ru-RU"/>
        </w:rPr>
        <w:pict>
          <v:shape id="_x0000_s1029" type="#_x0000_t202" style="position:absolute;left:0;text-align:left;margin-left:370.8pt;margin-top:258.2pt;width:36.75pt;height:27.75pt;z-index:251667456" strokecolor="white [3212]">
            <v:textbox style="mso-next-textbox:#_x0000_s1029">
              <w:txbxContent>
                <w:p w:rsidR="001E52D9" w:rsidRPr="006B6859" w:rsidRDefault="001E52D9" w:rsidP="00E20980">
                  <w:pPr>
                    <w:rPr>
                      <w:szCs w:val="28"/>
                      <w:lang w:val="uk-UA"/>
                    </w:rPr>
                  </w:pPr>
                  <w:r w:rsidRPr="006B6859">
                    <w:rPr>
                      <w:szCs w:val="28"/>
                      <w:lang w:val="uk-UA"/>
                    </w:rPr>
                    <w:t>(</w:t>
                  </w:r>
                  <w:r>
                    <w:rPr>
                      <w:szCs w:val="28"/>
                      <w:lang w:val="uk-UA"/>
                    </w:rPr>
                    <w:t>б</w:t>
                  </w:r>
                  <w:r w:rsidRPr="006B6859">
                    <w:rPr>
                      <w:szCs w:val="28"/>
                      <w:lang w:val="uk-UA"/>
                    </w:rPr>
                    <w:t>)</w:t>
                  </w:r>
                </w:p>
              </w:txbxContent>
            </v:textbox>
          </v:shape>
        </w:pict>
      </w:r>
      <w:r>
        <w:rPr>
          <w:rFonts w:eastAsia="Times New Roman" w:cs="Times New Roman"/>
          <w:noProof/>
          <w:color w:val="000000"/>
          <w:szCs w:val="28"/>
          <w:lang w:val="uk-UA" w:eastAsia="ru-RU"/>
        </w:rPr>
        <w:pict>
          <v:shape id="_x0000_s1028" type="#_x0000_t202" style="position:absolute;left:0;text-align:left;margin-left:114.3pt;margin-top:255pt;width:36.75pt;height:27.75pt;z-index:251666432" strokecolor="white [3212]">
            <v:textbox style="mso-next-textbox:#_x0000_s1028">
              <w:txbxContent>
                <w:p w:rsidR="001E52D9" w:rsidRPr="006B6859" w:rsidRDefault="001E52D9" w:rsidP="00E20980">
                  <w:pPr>
                    <w:rPr>
                      <w:szCs w:val="28"/>
                      <w:lang w:val="uk-UA"/>
                    </w:rPr>
                  </w:pPr>
                  <w:r w:rsidRPr="006B6859">
                    <w:rPr>
                      <w:szCs w:val="28"/>
                      <w:lang w:val="uk-UA"/>
                    </w:rPr>
                    <w:t>(а)</w:t>
                  </w:r>
                </w:p>
              </w:txbxContent>
            </v:textbox>
          </v:shape>
        </w:pict>
      </w:r>
      <w:r w:rsidR="00E20980">
        <w:rPr>
          <w:rFonts w:eastAsia="Times New Roman" w:cs="Times New Roman"/>
          <w:noProof/>
          <w:color w:val="000000"/>
          <w:szCs w:val="28"/>
          <w:lang w:val="uk-UA" w:eastAsia="uk-UA"/>
        </w:rPr>
        <w:drawing>
          <wp:inline distT="0" distB="0" distL="0" distR="0">
            <wp:extent cx="6111165" cy="3327400"/>
            <wp:effectExtent l="19050" t="0" r="3885"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12"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2493" t="7520" r="2804" b="3760"/>
                    <a:stretch/>
                  </pic:blipFill>
                  <pic:spPr bwMode="auto">
                    <a:xfrm>
                      <a:off x="0" y="0"/>
                      <a:ext cx="6187071" cy="3368729"/>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DD5569" w:rsidRDefault="00DD5569" w:rsidP="00FB0394">
      <w:pPr>
        <w:pStyle w:val="a4"/>
        <w:spacing w:line="360" w:lineRule="auto"/>
        <w:ind w:left="142"/>
        <w:jc w:val="center"/>
        <w:rPr>
          <w:rFonts w:eastAsia="Times New Roman" w:cs="Times New Roman"/>
          <w:noProof/>
          <w:color w:val="000000"/>
          <w:szCs w:val="28"/>
          <w:lang w:val="en-US" w:eastAsia="ru-RU"/>
        </w:rPr>
      </w:pPr>
    </w:p>
    <w:p w:rsidR="00E20980" w:rsidRDefault="00E20980" w:rsidP="00FB0394">
      <w:pPr>
        <w:spacing w:line="360" w:lineRule="auto"/>
        <w:ind w:left="-142" w:firstLine="851"/>
        <w:contextualSpacing/>
        <w:jc w:val="center"/>
        <w:rPr>
          <w:lang w:val="uk-UA"/>
        </w:rPr>
      </w:pPr>
      <w:r>
        <w:rPr>
          <w:rFonts w:eastAsia="Times New Roman" w:cs="Times New Roman"/>
          <w:color w:val="000000"/>
          <w:szCs w:val="28"/>
          <w:lang w:val="uk-UA" w:eastAsia="ru-RU"/>
        </w:rPr>
        <w:lastRenderedPageBreak/>
        <w:t>Рисунок 1.</w:t>
      </w:r>
      <w:r w:rsidR="00DD5569">
        <w:rPr>
          <w:rFonts w:eastAsia="Times New Roman" w:cs="Times New Roman"/>
          <w:color w:val="000000"/>
          <w:szCs w:val="28"/>
          <w:lang w:val="uk-UA" w:eastAsia="ru-RU"/>
        </w:rPr>
        <w:t>3</w:t>
      </w:r>
      <w:r>
        <w:rPr>
          <w:rFonts w:eastAsia="Times New Roman" w:cs="Times New Roman"/>
          <w:color w:val="000000"/>
          <w:szCs w:val="28"/>
          <w:lang w:val="uk-UA" w:eastAsia="ru-RU"/>
        </w:rPr>
        <w:t xml:space="preserve"> – Вигляд</w:t>
      </w:r>
      <w:r w:rsidRPr="00E20980">
        <w:rPr>
          <w:rFonts w:eastAsia="Times New Roman" w:cs="Times New Roman"/>
          <w:color w:val="000000"/>
          <w:szCs w:val="28"/>
          <w:lang w:eastAsia="ru-RU"/>
        </w:rPr>
        <w:t xml:space="preserve"> </w:t>
      </w:r>
      <w:r>
        <w:rPr>
          <w:rFonts w:eastAsia="Times New Roman" w:cs="Times New Roman"/>
          <w:color w:val="000000"/>
          <w:szCs w:val="28"/>
          <w:lang w:val="uk-UA" w:eastAsia="ru-RU"/>
        </w:rPr>
        <w:t xml:space="preserve">системи опалення </w:t>
      </w:r>
      <w:r w:rsidRPr="00763BC1">
        <w:rPr>
          <w:rFonts w:eastAsia="Times New Roman" w:cs="Times New Roman"/>
          <w:color w:val="000000"/>
          <w:szCs w:val="28"/>
          <w:lang w:val="uk-UA" w:eastAsia="ru-RU"/>
        </w:rPr>
        <w:t>з верхньою</w:t>
      </w:r>
      <w:r>
        <w:rPr>
          <w:rFonts w:eastAsia="Times New Roman" w:cs="Times New Roman"/>
          <w:color w:val="000000"/>
          <w:szCs w:val="28"/>
          <w:lang w:val="uk-UA" w:eastAsia="ru-RU"/>
        </w:rPr>
        <w:t xml:space="preserve"> (а)</w:t>
      </w:r>
      <w:r w:rsidRPr="00763BC1">
        <w:rPr>
          <w:rFonts w:eastAsia="Times New Roman" w:cs="Times New Roman"/>
          <w:color w:val="000000"/>
          <w:szCs w:val="28"/>
          <w:lang w:val="uk-UA" w:eastAsia="ru-RU"/>
        </w:rPr>
        <w:t xml:space="preserve"> та нижньою </w:t>
      </w:r>
      <w:r>
        <w:rPr>
          <w:rFonts w:eastAsia="Times New Roman" w:cs="Times New Roman"/>
          <w:color w:val="000000"/>
          <w:szCs w:val="28"/>
          <w:lang w:val="uk-UA" w:eastAsia="ru-RU"/>
        </w:rPr>
        <w:t xml:space="preserve">(б) </w:t>
      </w:r>
      <w:r w:rsidRPr="00763BC1">
        <w:rPr>
          <w:rFonts w:eastAsia="Times New Roman" w:cs="Times New Roman"/>
          <w:color w:val="000000"/>
          <w:szCs w:val="28"/>
          <w:lang w:val="uk-UA" w:eastAsia="ru-RU"/>
        </w:rPr>
        <w:t>подачею теплоносія</w:t>
      </w:r>
      <w:r>
        <w:rPr>
          <w:lang w:val="uk-UA"/>
        </w:rPr>
        <w:t xml:space="preserve">: 1 – котел; 2 –  циркуляційний насос; 3 –  </w:t>
      </w:r>
      <w:r w:rsidRPr="0076439E">
        <w:rPr>
          <w:lang w:val="uk-UA"/>
        </w:rPr>
        <w:t xml:space="preserve">розширювач </w:t>
      </w:r>
      <w:r>
        <w:rPr>
          <w:lang w:val="uk-UA"/>
        </w:rPr>
        <w:t xml:space="preserve">выдкритого або </w:t>
      </w:r>
      <w:r w:rsidRPr="0076439E">
        <w:rPr>
          <w:lang w:val="uk-UA"/>
        </w:rPr>
        <w:t>закритого</w:t>
      </w:r>
      <w:r>
        <w:rPr>
          <w:lang w:val="uk-UA"/>
        </w:rPr>
        <w:t xml:space="preserve"> типу; 4 – повітрозбирач (автоматичний, напівавтоматичний або з ручним видаленням повітря); 5 – кран Маєвського</w:t>
      </w:r>
    </w:p>
    <w:p w:rsidR="00DD5569" w:rsidRPr="0076439E" w:rsidRDefault="00DD5569" w:rsidP="00FB0394">
      <w:pPr>
        <w:spacing w:line="360" w:lineRule="auto"/>
        <w:ind w:left="-142" w:firstLine="851"/>
        <w:contextualSpacing/>
        <w:jc w:val="center"/>
        <w:rPr>
          <w:lang w:val="uk-UA"/>
        </w:rPr>
      </w:pPr>
    </w:p>
    <w:p w:rsidR="00281345" w:rsidRPr="00763BC1" w:rsidRDefault="00281345" w:rsidP="00FB0394">
      <w:pPr>
        <w:spacing w:line="360" w:lineRule="auto"/>
        <w:ind w:left="-142" w:firstLine="709"/>
        <w:contextualSpacing/>
        <w:jc w:val="both"/>
        <w:rPr>
          <w:rFonts w:eastAsia="Times New Roman" w:cs="Times New Roman"/>
          <w:color w:val="000000"/>
          <w:szCs w:val="28"/>
          <w:lang w:val="uk-UA" w:eastAsia="ru-RU"/>
        </w:rPr>
      </w:pPr>
      <w:r w:rsidRPr="00763BC1">
        <w:rPr>
          <w:rFonts w:eastAsia="Times New Roman" w:cs="Times New Roman"/>
          <w:color w:val="000000"/>
          <w:szCs w:val="28"/>
          <w:lang w:val="uk-UA" w:eastAsia="ru-RU"/>
        </w:rPr>
        <w:t xml:space="preserve">Серед наявних будівель, що побудовані до 1990 року, найбільш поширеними є однотрубні системи опалення з вертикальним розведенням, </w:t>
      </w:r>
      <w:r w:rsidR="00DD5569">
        <w:rPr>
          <w:rFonts w:eastAsia="Times New Roman" w:cs="Times New Roman"/>
          <w:color w:val="000000"/>
          <w:szCs w:val="28"/>
          <w:lang w:val="uk-UA" w:eastAsia="ru-RU"/>
        </w:rPr>
        <w:t xml:space="preserve"> </w:t>
      </w:r>
      <w:r w:rsidRPr="00763BC1">
        <w:rPr>
          <w:rFonts w:eastAsia="Times New Roman" w:cs="Times New Roman"/>
          <w:color w:val="000000"/>
          <w:szCs w:val="28"/>
          <w:lang w:val="uk-UA" w:eastAsia="ru-RU"/>
        </w:rPr>
        <w:t>рідше – двотрубні.</w:t>
      </w:r>
    </w:p>
    <w:p w:rsidR="00281345" w:rsidRPr="00763BC1" w:rsidRDefault="00281345" w:rsidP="00FB0394">
      <w:pPr>
        <w:spacing w:line="360" w:lineRule="auto"/>
        <w:ind w:left="-142" w:firstLine="709"/>
        <w:contextualSpacing/>
        <w:jc w:val="both"/>
        <w:rPr>
          <w:rFonts w:eastAsia="Times New Roman" w:cs="Times New Roman"/>
          <w:color w:val="000000"/>
          <w:szCs w:val="28"/>
          <w:lang w:val="uk-UA" w:eastAsia="ru-RU"/>
        </w:rPr>
      </w:pPr>
      <w:r w:rsidRPr="00763BC1">
        <w:rPr>
          <w:rFonts w:eastAsia="Times New Roman" w:cs="Times New Roman"/>
          <w:color w:val="000000"/>
          <w:szCs w:val="28"/>
          <w:lang w:val="uk-UA" w:eastAsia="ru-RU"/>
        </w:rPr>
        <w:t>Саме ж проектування системи опалення будинку починається з проведення теплотехнічних і гідравлічних розрахунків, за допомогою яких визначають потужність системи опалення, тип і кількість опалювальних приладів (радіаторів, конвекторів) в приміщеннях, витрату, параметри теплового носія, необхідного для створення комфортних температурних умов у всіх приміщеннях будинку. Гідравлічним розрахунком визначається опір опалювальної системи будинку і на цій основі – тиск, необхідний для забезпечення циркуляції теплоносія в будинку.</w:t>
      </w:r>
    </w:p>
    <w:p w:rsidR="00281345" w:rsidRPr="00763BC1" w:rsidRDefault="00281345" w:rsidP="00FB0394">
      <w:pPr>
        <w:spacing w:line="360" w:lineRule="auto"/>
        <w:ind w:left="-142" w:firstLine="709"/>
        <w:contextualSpacing/>
        <w:jc w:val="both"/>
        <w:rPr>
          <w:rFonts w:eastAsia="Times New Roman" w:cs="Times New Roman"/>
          <w:color w:val="000000"/>
          <w:szCs w:val="28"/>
          <w:lang w:val="uk-UA" w:eastAsia="ru-RU"/>
        </w:rPr>
      </w:pPr>
      <w:r w:rsidRPr="00763BC1">
        <w:rPr>
          <w:rFonts w:eastAsia="Times New Roman" w:cs="Times New Roman"/>
          <w:color w:val="000000"/>
          <w:szCs w:val="28"/>
          <w:lang w:val="uk-UA" w:eastAsia="ru-RU"/>
        </w:rPr>
        <w:t>У більшості старих будинків для забезпечення цієї циркуляції встановлені так звані гідроелеватори. За своєю суттю гідроелеватор – це водоструминний насос. Він служить для під’єднання внутрішньо</w:t>
      </w:r>
      <w:r w:rsidR="00763BC1">
        <w:rPr>
          <w:rFonts w:eastAsia="Times New Roman" w:cs="Times New Roman"/>
          <w:color w:val="000000"/>
          <w:szCs w:val="28"/>
          <w:lang w:val="uk-UA" w:eastAsia="ru-RU"/>
        </w:rPr>
        <w:t xml:space="preserve">- </w:t>
      </w:r>
      <w:r w:rsidRPr="00763BC1">
        <w:rPr>
          <w:rFonts w:eastAsia="Times New Roman" w:cs="Times New Roman"/>
          <w:color w:val="000000"/>
          <w:szCs w:val="28"/>
          <w:lang w:val="uk-UA" w:eastAsia="ru-RU"/>
        </w:rPr>
        <w:t>будинкової системи опалення до теплових мереж і дозволяє знизити температуру первинного теплоносія до параметрів, які допустимі для використання у внутрішньо</w:t>
      </w:r>
      <w:r w:rsidR="00763BC1">
        <w:rPr>
          <w:rFonts w:eastAsia="Times New Roman" w:cs="Times New Roman"/>
          <w:color w:val="000000"/>
          <w:szCs w:val="28"/>
          <w:lang w:val="uk-UA" w:eastAsia="ru-RU"/>
        </w:rPr>
        <w:t>-</w:t>
      </w:r>
      <w:r w:rsidRPr="00763BC1">
        <w:rPr>
          <w:rFonts w:eastAsia="Times New Roman" w:cs="Times New Roman"/>
          <w:color w:val="000000"/>
          <w:szCs w:val="28"/>
          <w:lang w:val="uk-UA" w:eastAsia="ru-RU"/>
        </w:rPr>
        <w:t>будинкових мережах, шляхом підмішування до теплоносія з магістральної мережі відпрацьованого теплоносія, який встиг охолонути після проходження через опалювальні прилади в середині будівлі. Крім того, за рахунок перепаду тиску з первинної мережі гідроелеватор забезпечує циркуляцію підготовленого теплоносія всередині будівлі.</w:t>
      </w:r>
    </w:p>
    <w:p w:rsidR="000A40D0" w:rsidRDefault="00281345" w:rsidP="00FB0394">
      <w:pPr>
        <w:spacing w:line="360" w:lineRule="auto"/>
        <w:ind w:left="-142" w:firstLine="709"/>
        <w:contextualSpacing/>
        <w:jc w:val="both"/>
        <w:rPr>
          <w:rFonts w:eastAsia="Times New Roman" w:cs="Times New Roman"/>
          <w:color w:val="000000"/>
          <w:szCs w:val="28"/>
          <w:lang w:val="uk-UA" w:eastAsia="ru-RU"/>
        </w:rPr>
      </w:pPr>
      <w:r w:rsidRPr="00763BC1">
        <w:rPr>
          <w:rFonts w:eastAsia="Times New Roman" w:cs="Times New Roman"/>
          <w:color w:val="000000"/>
          <w:szCs w:val="28"/>
          <w:lang w:val="uk-UA" w:eastAsia="ru-RU"/>
        </w:rPr>
        <w:t xml:space="preserve">Під час налагодження систем опалення основне завдання полягає в забезпеченні розподілу підготовленого теплоносія по опалювальних приладах так, щоб кожен з них отримав достатню кількість теплоносія, необхідного для створення комфортних температурних умов у всіх </w:t>
      </w:r>
      <w:r w:rsidRPr="00763BC1">
        <w:rPr>
          <w:rFonts w:eastAsia="Times New Roman" w:cs="Times New Roman"/>
          <w:color w:val="000000"/>
          <w:szCs w:val="28"/>
          <w:lang w:val="uk-UA" w:eastAsia="ru-RU"/>
        </w:rPr>
        <w:lastRenderedPageBreak/>
        <w:t>приміщеннях будівлі. Досягають цього шляхом відповідного налаштування потоків теплоносія, що проходять по стояках і опалювальних приладах.</w:t>
      </w:r>
      <w:bookmarkStart w:id="3" w:name="_Toc514142868"/>
    </w:p>
    <w:p w:rsidR="000A40D0" w:rsidRPr="000A40D0" w:rsidRDefault="000A40D0" w:rsidP="00FB0394">
      <w:pPr>
        <w:spacing w:line="360" w:lineRule="auto"/>
        <w:ind w:left="-142" w:firstLine="709"/>
        <w:contextualSpacing/>
        <w:jc w:val="both"/>
        <w:rPr>
          <w:rFonts w:eastAsia="Times New Roman" w:cs="Times New Roman"/>
          <w:color w:val="000000"/>
          <w:szCs w:val="28"/>
          <w:lang w:val="uk-UA" w:eastAsia="ru-RU"/>
        </w:rPr>
      </w:pPr>
    </w:p>
    <w:p w:rsidR="00C23589" w:rsidRPr="00763BC1" w:rsidRDefault="00C23589" w:rsidP="00FB0394">
      <w:pPr>
        <w:pStyle w:val="2"/>
        <w:spacing w:before="0"/>
        <w:ind w:left="-142" w:firstLine="709"/>
        <w:contextualSpacing/>
        <w:rPr>
          <w:rFonts w:eastAsia="Times New Roman" w:cs="Times New Roman"/>
          <w:color w:val="000000"/>
          <w:szCs w:val="28"/>
          <w:lang w:val="uk-UA" w:eastAsia="ru-RU"/>
        </w:rPr>
      </w:pPr>
      <w:r w:rsidRPr="00763BC1">
        <w:rPr>
          <w:rFonts w:eastAsia="Times New Roman"/>
          <w:lang w:val="uk-UA" w:eastAsia="ru-RU"/>
        </w:rPr>
        <w:t>1.</w:t>
      </w:r>
      <w:r w:rsidR="005B4FD5">
        <w:rPr>
          <w:rFonts w:eastAsia="Times New Roman"/>
          <w:lang w:val="uk-UA" w:eastAsia="ru-RU"/>
        </w:rPr>
        <w:t>4</w:t>
      </w:r>
      <w:r w:rsidRPr="00763BC1">
        <w:rPr>
          <w:rFonts w:eastAsia="Times New Roman"/>
          <w:lang w:val="uk-UA" w:eastAsia="ru-RU"/>
        </w:rPr>
        <w:t xml:space="preserve"> </w:t>
      </w:r>
      <w:r w:rsidRPr="00763BC1">
        <w:rPr>
          <w:rFonts w:eastAsia="Times New Roman" w:cs="Times New Roman"/>
          <w:color w:val="000000"/>
          <w:szCs w:val="28"/>
          <w:lang w:val="uk-UA" w:eastAsia="ru-RU"/>
        </w:rPr>
        <w:t>Одно – і двотрубні опалювальні системи</w:t>
      </w:r>
      <w:bookmarkEnd w:id="3"/>
    </w:p>
    <w:p w:rsidR="00FC13E8" w:rsidRPr="00763BC1" w:rsidRDefault="00FC13E8" w:rsidP="00FB0394">
      <w:pPr>
        <w:contextualSpacing/>
        <w:rPr>
          <w:lang w:val="uk-UA" w:eastAsia="ru-RU"/>
        </w:rPr>
      </w:pPr>
    </w:p>
    <w:p w:rsidR="00C23589" w:rsidRPr="00763BC1" w:rsidRDefault="00C23589" w:rsidP="00FB0394">
      <w:pPr>
        <w:spacing w:line="360" w:lineRule="auto"/>
        <w:ind w:left="-142" w:firstLine="709"/>
        <w:contextualSpacing/>
        <w:jc w:val="both"/>
        <w:rPr>
          <w:rFonts w:eastAsia="Times New Roman" w:cs="Times New Roman"/>
          <w:color w:val="000000"/>
          <w:szCs w:val="28"/>
          <w:lang w:val="uk-UA" w:eastAsia="ru-RU"/>
        </w:rPr>
      </w:pPr>
      <w:r w:rsidRPr="00763BC1">
        <w:rPr>
          <w:rFonts w:eastAsia="Times New Roman" w:cs="Times New Roman"/>
          <w:color w:val="000000"/>
          <w:szCs w:val="28"/>
          <w:lang w:val="uk-UA" w:eastAsia="ru-RU"/>
        </w:rPr>
        <w:t>Конструктивно системи водяного опалення з примусовою циркуляцією поділяють на два типи – однотрубні і двотрубні. Різниця цих схем – в методі підключення тепловіддаючих приладів до магістралі.</w:t>
      </w:r>
    </w:p>
    <w:p w:rsidR="00E22516" w:rsidRPr="00E22516" w:rsidRDefault="00E22516" w:rsidP="00FB0394">
      <w:pPr>
        <w:spacing w:line="360" w:lineRule="auto"/>
        <w:ind w:left="-142" w:firstLine="709"/>
        <w:contextualSpacing/>
        <w:jc w:val="both"/>
        <w:rPr>
          <w:rFonts w:eastAsia="Times New Roman" w:cs="Times New Roman"/>
          <w:color w:val="000000"/>
          <w:szCs w:val="28"/>
          <w:lang w:val="uk-UA" w:eastAsia="ru-RU"/>
        </w:rPr>
      </w:pPr>
      <w:r w:rsidRPr="00E22516">
        <w:rPr>
          <w:rFonts w:eastAsia="Times New Roman" w:cs="Times New Roman"/>
          <w:b/>
          <w:i/>
          <w:color w:val="000000"/>
          <w:szCs w:val="28"/>
          <w:u w:val="single"/>
          <w:lang w:val="uk-UA" w:eastAsia="ru-RU"/>
        </w:rPr>
        <w:t>Однотрубна система опалення</w:t>
      </w:r>
      <w:r w:rsidRPr="00E22516">
        <w:rPr>
          <w:rFonts w:eastAsia="Times New Roman" w:cs="Times New Roman"/>
          <w:color w:val="000000"/>
          <w:szCs w:val="28"/>
          <w:lang w:val="uk-UA" w:eastAsia="ru-RU"/>
        </w:rPr>
        <w:t xml:space="preserve"> була розроблена в Радянському Союзі, коли масове будівництво житла набрало таких обертів, що інженерам необхідно було придумати більш доступну опалювальну систему з швидким і дешевим монтажем. Саме таким рішенням і стала однотрубна система опалення — мінімальн</w:t>
      </w:r>
      <w:r w:rsidR="00DD5569">
        <w:rPr>
          <w:rFonts w:eastAsia="Times New Roman" w:cs="Times New Roman"/>
          <w:color w:val="000000"/>
          <w:szCs w:val="28"/>
          <w:lang w:val="uk-UA" w:eastAsia="ru-RU"/>
        </w:rPr>
        <w:t>а</w:t>
      </w:r>
      <w:r w:rsidRPr="00E22516">
        <w:rPr>
          <w:rFonts w:eastAsia="Times New Roman" w:cs="Times New Roman"/>
          <w:color w:val="000000"/>
          <w:szCs w:val="28"/>
          <w:lang w:val="uk-UA" w:eastAsia="ru-RU"/>
        </w:rPr>
        <w:t xml:space="preserve"> витрата матеріалів і проста</w:t>
      </w:r>
      <w:r>
        <w:rPr>
          <w:rFonts w:eastAsia="Times New Roman" w:cs="Times New Roman"/>
          <w:color w:val="000000"/>
          <w:szCs w:val="28"/>
          <w:lang w:val="uk-UA" w:eastAsia="ru-RU"/>
        </w:rPr>
        <w:t xml:space="preserve"> (див. рис. 1.</w:t>
      </w:r>
      <w:r w:rsidR="00DD5569">
        <w:rPr>
          <w:rFonts w:eastAsia="Times New Roman" w:cs="Times New Roman"/>
          <w:color w:val="000000"/>
          <w:szCs w:val="28"/>
          <w:lang w:val="uk-UA" w:eastAsia="ru-RU"/>
        </w:rPr>
        <w:t>4</w:t>
      </w:r>
      <w:r>
        <w:rPr>
          <w:rFonts w:eastAsia="Times New Roman" w:cs="Times New Roman"/>
          <w:color w:val="000000"/>
          <w:szCs w:val="28"/>
          <w:lang w:val="uk-UA" w:eastAsia="ru-RU"/>
        </w:rPr>
        <w:t>).</w:t>
      </w:r>
    </w:p>
    <w:p w:rsidR="00E22516" w:rsidRDefault="00E22516" w:rsidP="00FB0394">
      <w:pPr>
        <w:spacing w:line="360" w:lineRule="auto"/>
        <w:ind w:left="-142" w:firstLine="709"/>
        <w:contextualSpacing/>
        <w:jc w:val="center"/>
        <w:rPr>
          <w:rFonts w:eastAsia="Times New Roman" w:cs="Times New Roman"/>
          <w:color w:val="000000"/>
          <w:szCs w:val="28"/>
          <w:highlight w:val="yellow"/>
          <w:lang w:val="uk-UA" w:eastAsia="ru-RU"/>
        </w:rPr>
      </w:pPr>
      <w:r>
        <w:rPr>
          <w:rFonts w:eastAsia="Times New Roman" w:cs="Times New Roman"/>
          <w:b/>
          <w:i/>
          <w:noProof/>
          <w:color w:val="000000"/>
          <w:szCs w:val="28"/>
          <w:u w:val="single"/>
          <w:lang w:val="uk-UA" w:eastAsia="uk-UA"/>
        </w:rPr>
        <w:drawing>
          <wp:inline distT="0" distB="0" distL="0" distR="0">
            <wp:extent cx="2921000" cy="2039372"/>
            <wp:effectExtent l="1905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13"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4167" t="13846" b="3590"/>
                    <a:stretch/>
                  </pic:blipFill>
                  <pic:spPr bwMode="auto">
                    <a:xfrm>
                      <a:off x="0" y="0"/>
                      <a:ext cx="2943947" cy="2055393"/>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E22516" w:rsidRDefault="00E22516" w:rsidP="00FB0394">
      <w:pPr>
        <w:spacing w:line="360" w:lineRule="auto"/>
        <w:ind w:left="-142" w:firstLine="709"/>
        <w:contextualSpacing/>
        <w:jc w:val="center"/>
        <w:rPr>
          <w:rFonts w:eastAsia="Times New Roman" w:cs="Times New Roman"/>
          <w:color w:val="000000"/>
          <w:szCs w:val="28"/>
          <w:highlight w:val="yellow"/>
          <w:lang w:val="uk-UA" w:eastAsia="ru-RU"/>
        </w:rPr>
      </w:pPr>
      <w:r>
        <w:rPr>
          <w:rFonts w:eastAsia="Times New Roman" w:cs="Times New Roman"/>
          <w:color w:val="000000"/>
          <w:szCs w:val="28"/>
          <w:lang w:val="uk-UA" w:eastAsia="ru-RU"/>
        </w:rPr>
        <w:t>Рисунок 1.</w:t>
      </w:r>
      <w:r w:rsidR="00DD5569">
        <w:rPr>
          <w:rFonts w:eastAsia="Times New Roman" w:cs="Times New Roman"/>
          <w:color w:val="000000"/>
          <w:szCs w:val="28"/>
          <w:lang w:val="uk-UA" w:eastAsia="ru-RU"/>
        </w:rPr>
        <w:t>4</w:t>
      </w:r>
      <w:r>
        <w:rPr>
          <w:rFonts w:eastAsia="Times New Roman" w:cs="Times New Roman"/>
          <w:color w:val="000000"/>
          <w:szCs w:val="28"/>
          <w:lang w:val="uk-UA" w:eastAsia="ru-RU"/>
        </w:rPr>
        <w:t xml:space="preserve"> – Вигляд однотрубної системи</w:t>
      </w:r>
    </w:p>
    <w:p w:rsidR="00E22516" w:rsidRDefault="00E22516" w:rsidP="00FB0394">
      <w:pPr>
        <w:spacing w:line="360" w:lineRule="auto"/>
        <w:ind w:left="-142" w:firstLine="709"/>
        <w:contextualSpacing/>
        <w:jc w:val="both"/>
        <w:rPr>
          <w:rFonts w:eastAsia="Times New Roman" w:cs="Times New Roman"/>
          <w:color w:val="000000"/>
          <w:szCs w:val="28"/>
          <w:highlight w:val="yellow"/>
          <w:lang w:val="uk-UA" w:eastAsia="ru-RU"/>
        </w:rPr>
      </w:pPr>
    </w:p>
    <w:p w:rsidR="00A30A2B" w:rsidRPr="00E22516" w:rsidRDefault="00E22516" w:rsidP="00FB0394">
      <w:pPr>
        <w:spacing w:line="360" w:lineRule="auto"/>
        <w:ind w:left="-142" w:firstLine="709"/>
        <w:contextualSpacing/>
        <w:jc w:val="both"/>
        <w:rPr>
          <w:rFonts w:eastAsia="Times New Roman" w:cs="Times New Roman"/>
          <w:i/>
          <w:color w:val="000000"/>
          <w:szCs w:val="28"/>
          <w:u w:val="single"/>
          <w:lang w:val="uk-UA" w:eastAsia="ru-RU"/>
        </w:rPr>
      </w:pPr>
      <w:r w:rsidRPr="00E22516">
        <w:rPr>
          <w:rFonts w:eastAsia="Times New Roman" w:cs="Times New Roman"/>
          <w:i/>
          <w:color w:val="000000"/>
          <w:szCs w:val="28"/>
          <w:u w:val="single"/>
          <w:lang w:val="uk-UA" w:eastAsia="ru-RU"/>
        </w:rPr>
        <w:t>Ц</w:t>
      </w:r>
      <w:r w:rsidR="00A30A2B" w:rsidRPr="00E22516">
        <w:rPr>
          <w:rFonts w:eastAsia="Times New Roman" w:cs="Times New Roman"/>
          <w:i/>
          <w:color w:val="000000"/>
          <w:szCs w:val="28"/>
          <w:u w:val="single"/>
          <w:lang w:val="uk-UA" w:eastAsia="ru-RU"/>
        </w:rPr>
        <w:t>иркуляція теплоносія в однотрубн</w:t>
      </w:r>
      <w:r w:rsidRPr="00E22516">
        <w:rPr>
          <w:rFonts w:eastAsia="Times New Roman" w:cs="Times New Roman"/>
          <w:i/>
          <w:color w:val="000000"/>
          <w:szCs w:val="28"/>
          <w:u w:val="single"/>
          <w:lang w:val="uk-UA" w:eastAsia="ru-RU"/>
        </w:rPr>
        <w:t>ій</w:t>
      </w:r>
      <w:r w:rsidR="00A30A2B" w:rsidRPr="00E22516">
        <w:rPr>
          <w:rFonts w:eastAsia="Times New Roman" w:cs="Times New Roman"/>
          <w:i/>
          <w:color w:val="000000"/>
          <w:szCs w:val="28"/>
          <w:u w:val="single"/>
          <w:lang w:val="uk-UA" w:eastAsia="ru-RU"/>
        </w:rPr>
        <w:t xml:space="preserve"> системі</w:t>
      </w:r>
    </w:p>
    <w:p w:rsidR="00A30A2B" w:rsidRDefault="00A30A2B" w:rsidP="00FB0394">
      <w:pPr>
        <w:spacing w:line="360" w:lineRule="auto"/>
        <w:ind w:left="-142" w:firstLine="709"/>
        <w:contextualSpacing/>
        <w:jc w:val="both"/>
        <w:rPr>
          <w:rFonts w:eastAsia="Times New Roman" w:cs="Times New Roman"/>
          <w:color w:val="000000"/>
          <w:szCs w:val="28"/>
          <w:lang w:val="uk-UA" w:eastAsia="ru-RU"/>
        </w:rPr>
      </w:pPr>
      <w:r w:rsidRPr="00A30A2B">
        <w:rPr>
          <w:rFonts w:eastAsia="Times New Roman" w:cs="Times New Roman"/>
          <w:color w:val="000000"/>
          <w:szCs w:val="28"/>
          <w:lang w:val="uk-UA" w:eastAsia="ru-RU"/>
        </w:rPr>
        <w:t>Теплоносій нагрівається в котлі (або іншому джерелі тепла) після чого надходить на нагрівальні елементи (може бути використаний радіатор або конвектор) встановлені послідовно. Тобто теплоносій пройшовши один нагрівальний елемент надходить в наступний. Таким чином вода з кожним пройденим радіатором стає все холодніше і в останньому елементі цього ланцюжка вода буде найхолодніша.</w:t>
      </w:r>
    </w:p>
    <w:p w:rsidR="00A30A2B" w:rsidRPr="00E22516" w:rsidRDefault="00E22516" w:rsidP="00FB0394">
      <w:pPr>
        <w:spacing w:line="360" w:lineRule="auto"/>
        <w:ind w:left="-142" w:firstLine="709"/>
        <w:contextualSpacing/>
        <w:jc w:val="both"/>
        <w:rPr>
          <w:rFonts w:eastAsia="Times New Roman" w:cs="Times New Roman"/>
          <w:i/>
          <w:color w:val="000000"/>
          <w:szCs w:val="28"/>
          <w:u w:val="single"/>
          <w:lang w:val="uk-UA" w:eastAsia="ru-RU"/>
        </w:rPr>
      </w:pPr>
      <w:r w:rsidRPr="008A4BBC">
        <w:rPr>
          <w:rFonts w:eastAsia="Times New Roman" w:cs="Times New Roman"/>
          <w:i/>
          <w:color w:val="000000"/>
          <w:szCs w:val="28"/>
          <w:highlight w:val="yellow"/>
          <w:u w:val="single"/>
          <w:lang w:val="uk-UA" w:eastAsia="ru-RU"/>
        </w:rPr>
        <w:t>Н</w:t>
      </w:r>
      <w:r w:rsidR="00A30A2B" w:rsidRPr="008A4BBC">
        <w:rPr>
          <w:rFonts w:eastAsia="Times New Roman" w:cs="Times New Roman"/>
          <w:i/>
          <w:color w:val="000000"/>
          <w:szCs w:val="28"/>
          <w:highlight w:val="yellow"/>
          <w:u w:val="single"/>
          <w:lang w:val="uk-UA" w:eastAsia="ru-RU"/>
        </w:rPr>
        <w:t>едоліки однотрубної системи</w:t>
      </w:r>
    </w:p>
    <w:p w:rsidR="00A30A2B" w:rsidRPr="00A30A2B" w:rsidRDefault="00A30A2B" w:rsidP="00FB0394">
      <w:pPr>
        <w:spacing w:line="360" w:lineRule="auto"/>
        <w:ind w:left="-142" w:firstLine="709"/>
        <w:contextualSpacing/>
        <w:jc w:val="both"/>
        <w:rPr>
          <w:rFonts w:eastAsia="Times New Roman" w:cs="Times New Roman"/>
          <w:color w:val="000000"/>
          <w:szCs w:val="28"/>
          <w:lang w:val="uk-UA" w:eastAsia="ru-RU"/>
        </w:rPr>
      </w:pPr>
      <w:r w:rsidRPr="00A30A2B">
        <w:rPr>
          <w:rFonts w:eastAsia="Times New Roman" w:cs="Times New Roman"/>
          <w:color w:val="000000"/>
          <w:szCs w:val="28"/>
          <w:lang w:val="uk-UA" w:eastAsia="ru-RU"/>
        </w:rPr>
        <w:lastRenderedPageBreak/>
        <w:t>Регулюючи витрата води в одному з радіаторів в однотрубної системі опалення, зменшується витрата і в наступних нагрівальних елементах цієї системи.</w:t>
      </w:r>
    </w:p>
    <w:p w:rsidR="00A30A2B" w:rsidRPr="00A30A2B" w:rsidRDefault="00A30A2B" w:rsidP="00FB0394">
      <w:pPr>
        <w:spacing w:line="360" w:lineRule="auto"/>
        <w:ind w:left="-142" w:firstLine="709"/>
        <w:contextualSpacing/>
        <w:jc w:val="both"/>
        <w:rPr>
          <w:rFonts w:eastAsia="Times New Roman" w:cs="Times New Roman"/>
          <w:color w:val="000000"/>
          <w:szCs w:val="28"/>
          <w:lang w:val="uk-UA" w:eastAsia="ru-RU"/>
        </w:rPr>
      </w:pPr>
      <w:r w:rsidRPr="00A30A2B">
        <w:rPr>
          <w:rFonts w:eastAsia="Times New Roman" w:cs="Times New Roman"/>
          <w:color w:val="000000"/>
          <w:szCs w:val="28"/>
          <w:lang w:val="uk-UA" w:eastAsia="ru-RU"/>
        </w:rPr>
        <w:t>Це означає, якщо теплоносій рухається від кухні до сантехнічного вузла (наприклад), і ми хочемо зменшити температуру внутрішнього повітря в кухні шляхом зміни витрати води в радіаторі термостатичним клапаном, ми автоматично зменшуємо температуру повітря і в сан вузлі, так як і там витрата води в радіаторі зменшився.</w:t>
      </w:r>
    </w:p>
    <w:p w:rsidR="00A30A2B" w:rsidRPr="00A30A2B" w:rsidRDefault="00A30A2B" w:rsidP="00FB0394">
      <w:pPr>
        <w:spacing w:line="360" w:lineRule="auto"/>
        <w:ind w:left="-142" w:firstLine="709"/>
        <w:contextualSpacing/>
        <w:jc w:val="both"/>
        <w:rPr>
          <w:rFonts w:eastAsia="Times New Roman" w:cs="Times New Roman"/>
          <w:color w:val="000000"/>
          <w:szCs w:val="28"/>
          <w:lang w:val="uk-UA" w:eastAsia="ru-RU"/>
        </w:rPr>
      </w:pPr>
      <w:r w:rsidRPr="00A30A2B">
        <w:rPr>
          <w:rFonts w:eastAsia="Times New Roman" w:cs="Times New Roman"/>
          <w:color w:val="000000"/>
          <w:szCs w:val="28"/>
          <w:lang w:val="uk-UA" w:eastAsia="ru-RU"/>
        </w:rPr>
        <w:t>Отже, в однотрубної системі опалення не можна регулювати інтенсивність нагріву радіаторів.</w:t>
      </w:r>
    </w:p>
    <w:p w:rsidR="00A30A2B" w:rsidRPr="00A30A2B" w:rsidRDefault="00A30A2B" w:rsidP="00FB0394">
      <w:pPr>
        <w:spacing w:line="360" w:lineRule="auto"/>
        <w:ind w:left="-142" w:firstLine="709"/>
        <w:contextualSpacing/>
        <w:jc w:val="both"/>
        <w:rPr>
          <w:rFonts w:eastAsia="Times New Roman" w:cs="Times New Roman"/>
          <w:color w:val="000000"/>
          <w:szCs w:val="28"/>
          <w:lang w:val="uk-UA" w:eastAsia="ru-RU"/>
        </w:rPr>
      </w:pPr>
      <w:r w:rsidRPr="00A30A2B">
        <w:rPr>
          <w:rFonts w:eastAsia="Times New Roman" w:cs="Times New Roman"/>
          <w:color w:val="000000"/>
          <w:szCs w:val="28"/>
          <w:lang w:val="uk-UA" w:eastAsia="ru-RU"/>
        </w:rPr>
        <w:t xml:space="preserve">Другий важливий мінус – розрахункові втрати тиск в однотрубної системі більше ніж в двотрубної. Це означає, що необхідно для такої системи встановлювати насос </w:t>
      </w:r>
      <w:r w:rsidR="00A2383F">
        <w:rPr>
          <w:rFonts w:eastAsia="Times New Roman" w:cs="Times New Roman"/>
          <w:color w:val="000000"/>
          <w:szCs w:val="28"/>
          <w:lang w:val="uk-UA" w:eastAsia="ru-RU"/>
        </w:rPr>
        <w:t xml:space="preserve">з більшою потужністю </w:t>
      </w:r>
      <w:r w:rsidRPr="00A30A2B">
        <w:rPr>
          <w:rFonts w:eastAsia="Times New Roman" w:cs="Times New Roman"/>
          <w:color w:val="000000"/>
          <w:szCs w:val="28"/>
          <w:lang w:val="uk-UA" w:eastAsia="ru-RU"/>
        </w:rPr>
        <w:t>що б «проштовхнути» теплоносій по опалювальній системі.</w:t>
      </w:r>
    </w:p>
    <w:p w:rsidR="00A30A2B" w:rsidRPr="00A30A2B" w:rsidRDefault="00A30A2B" w:rsidP="00FB0394">
      <w:pPr>
        <w:spacing w:line="360" w:lineRule="auto"/>
        <w:ind w:left="-142" w:firstLine="709"/>
        <w:contextualSpacing/>
        <w:jc w:val="both"/>
        <w:rPr>
          <w:rFonts w:eastAsia="Times New Roman" w:cs="Times New Roman"/>
          <w:color w:val="000000"/>
          <w:szCs w:val="28"/>
          <w:lang w:val="uk-UA" w:eastAsia="ru-RU"/>
        </w:rPr>
      </w:pPr>
      <w:r w:rsidRPr="00A30A2B">
        <w:rPr>
          <w:rFonts w:eastAsia="Times New Roman" w:cs="Times New Roman"/>
          <w:color w:val="000000"/>
          <w:szCs w:val="28"/>
          <w:lang w:val="uk-UA" w:eastAsia="ru-RU"/>
        </w:rPr>
        <w:t>У великих житлових будинках з однотрубної системою опалення теплоносій дійшовши до останнього споживача тепла сильно остигає, варто враховувати це при підборі радіаторів. Зазвичай всі останні радіатори в ланцюжку однотрубної системи підбираються з великою кількістю секцій ніж на самому початку.</w:t>
      </w:r>
    </w:p>
    <w:p w:rsidR="00A30A2B" w:rsidRPr="00A30A2B" w:rsidRDefault="00A30A2B" w:rsidP="00FB0394">
      <w:pPr>
        <w:spacing w:line="360" w:lineRule="auto"/>
        <w:ind w:left="-142" w:firstLine="709"/>
        <w:contextualSpacing/>
        <w:jc w:val="both"/>
        <w:rPr>
          <w:rFonts w:eastAsia="Times New Roman" w:cs="Times New Roman"/>
          <w:color w:val="000000"/>
          <w:szCs w:val="28"/>
          <w:lang w:val="uk-UA" w:eastAsia="ru-RU"/>
        </w:rPr>
      </w:pPr>
      <w:r w:rsidRPr="00D8503D">
        <w:rPr>
          <w:rFonts w:eastAsia="Times New Roman" w:cs="Times New Roman"/>
          <w:i/>
          <w:color w:val="000000"/>
          <w:szCs w:val="28"/>
          <w:u w:val="single"/>
          <w:lang w:val="uk-UA" w:eastAsia="ru-RU"/>
        </w:rPr>
        <w:t>Переваги однотрубної системи</w:t>
      </w:r>
    </w:p>
    <w:p w:rsidR="00A30A2B" w:rsidRDefault="00A30A2B" w:rsidP="00FB0394">
      <w:pPr>
        <w:spacing w:line="360" w:lineRule="auto"/>
        <w:ind w:left="-142" w:firstLine="709"/>
        <w:contextualSpacing/>
        <w:jc w:val="both"/>
        <w:rPr>
          <w:rFonts w:eastAsia="Times New Roman" w:cs="Times New Roman"/>
          <w:color w:val="000000"/>
          <w:szCs w:val="28"/>
          <w:lang w:val="uk-UA" w:eastAsia="ru-RU"/>
        </w:rPr>
      </w:pPr>
      <w:r w:rsidRPr="00A30A2B">
        <w:rPr>
          <w:rFonts w:eastAsia="Times New Roman" w:cs="Times New Roman"/>
          <w:color w:val="000000"/>
          <w:szCs w:val="28"/>
          <w:lang w:val="uk-UA" w:eastAsia="ru-RU"/>
        </w:rPr>
        <w:t>Величезним плюсом однотрубної системи є її значно менша вартість у порівнянні з двухтрубной. У однотрубної використовується менша кількість труб, поворотів, трійників і тд.</w:t>
      </w:r>
      <w:r w:rsidR="00A2383F">
        <w:rPr>
          <w:rFonts w:eastAsia="Times New Roman" w:cs="Times New Roman"/>
          <w:color w:val="000000"/>
          <w:szCs w:val="28"/>
          <w:lang w:val="uk-UA" w:eastAsia="ru-RU"/>
        </w:rPr>
        <w:t xml:space="preserve"> Відповідно м</w:t>
      </w:r>
      <w:r w:rsidRPr="00A30A2B">
        <w:rPr>
          <w:rFonts w:eastAsia="Times New Roman" w:cs="Times New Roman"/>
          <w:color w:val="000000"/>
          <w:szCs w:val="28"/>
          <w:lang w:val="uk-UA" w:eastAsia="ru-RU"/>
        </w:rPr>
        <w:t>енша кількість монтажних робіт.</w:t>
      </w:r>
    </w:p>
    <w:p w:rsidR="00AF17FF" w:rsidRPr="00AF17FF" w:rsidRDefault="00AF17FF" w:rsidP="00FB0394">
      <w:pPr>
        <w:spacing w:line="360" w:lineRule="auto"/>
        <w:ind w:left="-142" w:firstLine="709"/>
        <w:contextualSpacing/>
        <w:jc w:val="both"/>
        <w:rPr>
          <w:i/>
          <w:u w:val="single"/>
          <w:lang w:val="uk-UA" w:eastAsia="ru-RU"/>
        </w:rPr>
      </w:pPr>
      <w:r w:rsidRPr="00AF17FF">
        <w:rPr>
          <w:i/>
          <w:u w:val="single"/>
          <w:lang w:val="uk-UA" w:eastAsia="ru-RU"/>
        </w:rPr>
        <w:t>Особливості однотрубної системи обігріву</w:t>
      </w:r>
    </w:p>
    <w:p w:rsidR="00AF17FF" w:rsidRPr="00AF17FF" w:rsidRDefault="00AF17FF" w:rsidP="00AF17FF">
      <w:pPr>
        <w:spacing w:line="360" w:lineRule="auto"/>
        <w:ind w:left="-142" w:firstLine="709"/>
        <w:contextualSpacing/>
        <w:jc w:val="both"/>
        <w:rPr>
          <w:lang w:val="uk-UA" w:eastAsia="ru-RU"/>
        </w:rPr>
      </w:pPr>
      <w:r w:rsidRPr="00AF17FF">
        <w:rPr>
          <w:lang w:val="uk-UA" w:eastAsia="ru-RU"/>
        </w:rPr>
        <w:t>Однотрубна система опалення набула широкої популярності в приватному будівництві завдяки таким перевагам:</w:t>
      </w:r>
    </w:p>
    <w:p w:rsidR="00AF17FF" w:rsidRPr="00AF17FF" w:rsidRDefault="00AF17FF" w:rsidP="00AF17FF">
      <w:pPr>
        <w:pStyle w:val="a4"/>
        <w:numPr>
          <w:ilvl w:val="0"/>
          <w:numId w:val="22"/>
        </w:numPr>
        <w:tabs>
          <w:tab w:val="left" w:pos="993"/>
        </w:tabs>
        <w:spacing w:line="360" w:lineRule="auto"/>
        <w:ind w:left="-142" w:firstLine="709"/>
        <w:jc w:val="both"/>
        <w:rPr>
          <w:lang w:val="uk-UA" w:eastAsia="ru-RU"/>
        </w:rPr>
      </w:pPr>
      <w:r w:rsidRPr="00AF17FF">
        <w:rPr>
          <w:lang w:val="uk-UA" w:eastAsia="ru-RU"/>
        </w:rPr>
        <w:t>Гідравлічна стійкість – заміна радіатора, нарощування секцій, відключення окремих контурів не змінює тепловіддачу інших елементів системи;</w:t>
      </w:r>
    </w:p>
    <w:p w:rsidR="00AF17FF" w:rsidRPr="00AF17FF" w:rsidRDefault="00AF17FF" w:rsidP="00AF17FF">
      <w:pPr>
        <w:pStyle w:val="a4"/>
        <w:numPr>
          <w:ilvl w:val="0"/>
          <w:numId w:val="22"/>
        </w:numPr>
        <w:tabs>
          <w:tab w:val="left" w:pos="993"/>
        </w:tabs>
        <w:spacing w:line="360" w:lineRule="auto"/>
        <w:ind w:left="-142" w:firstLine="709"/>
        <w:jc w:val="both"/>
        <w:rPr>
          <w:lang w:val="uk-UA" w:eastAsia="ru-RU"/>
        </w:rPr>
      </w:pPr>
      <w:r w:rsidRPr="00AF17FF">
        <w:rPr>
          <w:lang w:val="uk-UA" w:eastAsia="ru-RU"/>
        </w:rPr>
        <w:t>Мінімальна кількість труб;</w:t>
      </w:r>
    </w:p>
    <w:p w:rsidR="00AF17FF" w:rsidRPr="00AF17FF" w:rsidRDefault="00AF17FF" w:rsidP="00AF17FF">
      <w:pPr>
        <w:pStyle w:val="a4"/>
        <w:numPr>
          <w:ilvl w:val="0"/>
          <w:numId w:val="22"/>
        </w:numPr>
        <w:tabs>
          <w:tab w:val="left" w:pos="993"/>
        </w:tabs>
        <w:spacing w:line="360" w:lineRule="auto"/>
        <w:ind w:left="-142" w:firstLine="709"/>
        <w:jc w:val="both"/>
        <w:rPr>
          <w:lang w:val="uk-UA" w:eastAsia="ru-RU"/>
        </w:rPr>
      </w:pPr>
      <w:r w:rsidRPr="00AF17FF">
        <w:rPr>
          <w:lang w:val="uk-UA" w:eastAsia="ru-RU"/>
        </w:rPr>
        <w:lastRenderedPageBreak/>
        <w:t>Менша кількість теплоносія в системі знижує її інерційність і час прогріву приміщення;</w:t>
      </w:r>
    </w:p>
    <w:p w:rsidR="00AF17FF" w:rsidRPr="00AF17FF" w:rsidRDefault="00AF17FF" w:rsidP="00AF17FF">
      <w:pPr>
        <w:pStyle w:val="a4"/>
        <w:numPr>
          <w:ilvl w:val="0"/>
          <w:numId w:val="22"/>
        </w:numPr>
        <w:tabs>
          <w:tab w:val="left" w:pos="993"/>
        </w:tabs>
        <w:spacing w:line="360" w:lineRule="auto"/>
        <w:ind w:left="-142" w:firstLine="709"/>
        <w:jc w:val="both"/>
        <w:rPr>
          <w:lang w:val="uk-UA" w:eastAsia="ru-RU"/>
        </w:rPr>
      </w:pPr>
      <w:r w:rsidRPr="00AF17FF">
        <w:rPr>
          <w:lang w:val="uk-UA" w:eastAsia="ru-RU"/>
        </w:rPr>
        <w:t>Естетичний зовнішній вигляд, особливо при роботі прихованої магістралі;</w:t>
      </w:r>
    </w:p>
    <w:p w:rsidR="00AF17FF" w:rsidRPr="00AF17FF" w:rsidRDefault="00AF17FF" w:rsidP="00AF17FF">
      <w:pPr>
        <w:pStyle w:val="a4"/>
        <w:numPr>
          <w:ilvl w:val="0"/>
          <w:numId w:val="22"/>
        </w:numPr>
        <w:tabs>
          <w:tab w:val="left" w:pos="993"/>
        </w:tabs>
        <w:spacing w:line="360" w:lineRule="auto"/>
        <w:ind w:left="-142" w:firstLine="709"/>
        <w:jc w:val="both"/>
        <w:rPr>
          <w:lang w:val="uk-UA" w:eastAsia="ru-RU"/>
        </w:rPr>
      </w:pPr>
      <w:r w:rsidRPr="00AF17FF">
        <w:rPr>
          <w:lang w:val="uk-UA" w:eastAsia="ru-RU"/>
        </w:rPr>
        <w:t>Нескладний монтаж;</w:t>
      </w:r>
    </w:p>
    <w:p w:rsidR="00AF17FF" w:rsidRPr="00AF17FF" w:rsidRDefault="00AF17FF" w:rsidP="00AF17FF">
      <w:pPr>
        <w:pStyle w:val="a4"/>
        <w:numPr>
          <w:ilvl w:val="0"/>
          <w:numId w:val="22"/>
        </w:numPr>
        <w:tabs>
          <w:tab w:val="left" w:pos="993"/>
        </w:tabs>
        <w:spacing w:line="360" w:lineRule="auto"/>
        <w:ind w:left="-142" w:firstLine="709"/>
        <w:jc w:val="both"/>
        <w:rPr>
          <w:lang w:val="uk-UA" w:eastAsia="ru-RU"/>
        </w:rPr>
      </w:pPr>
      <w:r w:rsidRPr="00AF17FF">
        <w:rPr>
          <w:lang w:val="uk-UA" w:eastAsia="ru-RU"/>
        </w:rPr>
        <w:t>При використанні сучасної запірної арматури можливо точне регулювання режиму роботи всієї системи і окремих елементів;</w:t>
      </w:r>
    </w:p>
    <w:p w:rsidR="00AF17FF" w:rsidRPr="00AF17FF" w:rsidRDefault="00AF17FF" w:rsidP="00AF17FF">
      <w:pPr>
        <w:pStyle w:val="a4"/>
        <w:numPr>
          <w:ilvl w:val="0"/>
          <w:numId w:val="22"/>
        </w:numPr>
        <w:tabs>
          <w:tab w:val="left" w:pos="993"/>
        </w:tabs>
        <w:spacing w:line="360" w:lineRule="auto"/>
        <w:ind w:left="-142" w:firstLine="709"/>
        <w:jc w:val="both"/>
        <w:rPr>
          <w:lang w:val="uk-UA" w:eastAsia="ru-RU"/>
        </w:rPr>
      </w:pPr>
      <w:r w:rsidRPr="00AF17FF">
        <w:rPr>
          <w:lang w:val="uk-UA" w:eastAsia="ru-RU"/>
        </w:rPr>
        <w:t>Послідовне підключення обігрівальних приладів дозволяє монтувати водяну теплу підлогу, вмонтовувати рушникосушки і т.д. Недороге встановлення і експлуатація.</w:t>
      </w:r>
    </w:p>
    <w:p w:rsidR="00AF17FF" w:rsidRPr="00AF17FF" w:rsidRDefault="00AF17FF" w:rsidP="00AF17FF">
      <w:pPr>
        <w:spacing w:line="360" w:lineRule="auto"/>
        <w:ind w:left="-142" w:firstLine="709"/>
        <w:contextualSpacing/>
        <w:jc w:val="both"/>
        <w:rPr>
          <w:lang w:val="uk-UA" w:eastAsia="ru-RU"/>
        </w:rPr>
      </w:pPr>
      <w:r w:rsidRPr="00AF17FF">
        <w:rPr>
          <w:lang w:val="uk-UA" w:eastAsia="ru-RU"/>
        </w:rPr>
        <w:t>Основний недолік однотрубного теплозабезпечення – дисбаланс нагріву приладів по довжині магістралі. Чим далі знаходиться радіатор від котла, тим менше він нагрівається. Під дією насоса прогрів радіаторів здійснюється більш рівномірно, проте охолодження теплоносія все ж спостерігається, особливо при достатній довжині трубопроводу. Негативну дію цього явища знижують двома способами:</w:t>
      </w:r>
    </w:p>
    <w:p w:rsidR="00AF17FF" w:rsidRPr="00AF17FF" w:rsidRDefault="00AF17FF" w:rsidP="00AF17FF">
      <w:pPr>
        <w:pStyle w:val="a4"/>
        <w:numPr>
          <w:ilvl w:val="0"/>
          <w:numId w:val="23"/>
        </w:numPr>
        <w:tabs>
          <w:tab w:val="left" w:pos="851"/>
        </w:tabs>
        <w:spacing w:line="360" w:lineRule="auto"/>
        <w:ind w:left="-142" w:firstLine="709"/>
        <w:jc w:val="both"/>
        <w:rPr>
          <w:lang w:val="uk-UA" w:eastAsia="ru-RU"/>
        </w:rPr>
      </w:pPr>
      <w:r w:rsidRPr="00AF17FF">
        <w:rPr>
          <w:lang w:val="uk-UA" w:eastAsia="ru-RU"/>
        </w:rPr>
        <w:t>Збільшують кількість секцій останніх радіаторів, за рахунок чого збільшується їх потужність і кількість відданого в приміщення тепла – досягається рівномірний прогрів приміщень;</w:t>
      </w:r>
    </w:p>
    <w:p w:rsidR="00AF17FF" w:rsidRPr="00AF17FF" w:rsidRDefault="00AF17FF" w:rsidP="00AF17FF">
      <w:pPr>
        <w:pStyle w:val="a4"/>
        <w:numPr>
          <w:ilvl w:val="0"/>
          <w:numId w:val="23"/>
        </w:numPr>
        <w:tabs>
          <w:tab w:val="left" w:pos="851"/>
        </w:tabs>
        <w:spacing w:line="360" w:lineRule="auto"/>
        <w:ind w:left="-142" w:firstLine="709"/>
        <w:jc w:val="both"/>
        <w:rPr>
          <w:lang w:val="uk-UA" w:eastAsia="ru-RU"/>
        </w:rPr>
      </w:pPr>
      <w:r w:rsidRPr="00AF17FF">
        <w:rPr>
          <w:lang w:val="uk-UA" w:eastAsia="ru-RU"/>
        </w:rPr>
        <w:t xml:space="preserve"> Раціонально проектують проходження магістралі по кімнатах – починають з спалень, дитячих та «холодних» кімнат (кутових, з вікнами на північ), потім йдуть вітальня, кухня, ванна, туалет і закінчують підсобними приміщеннями.</w:t>
      </w:r>
    </w:p>
    <w:p w:rsidR="00732BD6" w:rsidRPr="00763BC1" w:rsidRDefault="00732BD6" w:rsidP="00FB0394">
      <w:pPr>
        <w:spacing w:line="360" w:lineRule="auto"/>
        <w:ind w:left="-142" w:firstLine="709"/>
        <w:contextualSpacing/>
        <w:jc w:val="both"/>
        <w:rPr>
          <w:rFonts w:eastAsia="Times New Roman" w:cs="Times New Roman"/>
          <w:color w:val="000000"/>
          <w:szCs w:val="28"/>
          <w:lang w:val="uk-UA" w:eastAsia="ru-RU"/>
        </w:rPr>
      </w:pPr>
    </w:p>
    <w:p w:rsidR="00E22516" w:rsidRPr="00E22516" w:rsidRDefault="00E22516" w:rsidP="00FB0394">
      <w:pPr>
        <w:spacing w:line="360" w:lineRule="auto"/>
        <w:ind w:left="-142" w:firstLine="709"/>
        <w:contextualSpacing/>
        <w:jc w:val="both"/>
        <w:rPr>
          <w:rFonts w:eastAsia="Times New Roman" w:cs="Times New Roman"/>
          <w:color w:val="000000"/>
          <w:szCs w:val="28"/>
          <w:lang w:val="uk-UA" w:eastAsia="ru-RU"/>
        </w:rPr>
      </w:pPr>
      <w:r w:rsidRPr="00E22516">
        <w:rPr>
          <w:rFonts w:eastAsia="Times New Roman" w:cs="Times New Roman"/>
          <w:color w:val="000000"/>
          <w:szCs w:val="28"/>
          <w:lang w:val="uk-UA" w:eastAsia="ru-RU"/>
        </w:rPr>
        <w:t xml:space="preserve">У </w:t>
      </w:r>
      <w:r w:rsidRPr="00E22516">
        <w:rPr>
          <w:rFonts w:eastAsia="Times New Roman" w:cs="Times New Roman"/>
          <w:b/>
          <w:i/>
          <w:color w:val="000000"/>
          <w:szCs w:val="28"/>
          <w:u w:val="single"/>
          <w:lang w:val="uk-UA" w:eastAsia="ru-RU"/>
        </w:rPr>
        <w:t>двухтрубной системі опалення</w:t>
      </w:r>
      <w:r w:rsidRPr="00E22516">
        <w:rPr>
          <w:rFonts w:eastAsia="Times New Roman" w:cs="Times New Roman"/>
          <w:color w:val="000000"/>
          <w:szCs w:val="28"/>
          <w:lang w:val="uk-UA" w:eastAsia="ru-RU"/>
        </w:rPr>
        <w:t xml:space="preserve"> теплоносій подається до кожного радіатора по одній трубі, а віддаляється за іншою.</w:t>
      </w:r>
    </w:p>
    <w:p w:rsidR="00E22516" w:rsidRDefault="00A2383F" w:rsidP="00FB0394">
      <w:pPr>
        <w:spacing w:line="360" w:lineRule="auto"/>
        <w:ind w:left="-142" w:firstLine="709"/>
        <w:contextualSpacing/>
        <w:jc w:val="both"/>
        <w:rPr>
          <w:rFonts w:eastAsia="Times New Roman" w:cs="Times New Roman"/>
          <w:color w:val="000000"/>
          <w:szCs w:val="28"/>
          <w:lang w:val="uk-UA" w:eastAsia="ru-RU"/>
        </w:rPr>
      </w:pPr>
      <w:r>
        <w:rPr>
          <w:rFonts w:eastAsia="Times New Roman" w:cs="Times New Roman"/>
          <w:noProof/>
          <w:color w:val="000000"/>
          <w:szCs w:val="28"/>
          <w:lang w:val="uk-UA" w:eastAsia="uk-UA"/>
        </w:rPr>
        <w:lastRenderedPageBreak/>
        <w:drawing>
          <wp:anchor distT="0" distB="0" distL="114300" distR="114300" simplePos="0" relativeHeight="251679744" behindDoc="0" locked="0" layoutInCell="1" allowOverlap="1">
            <wp:simplePos x="0" y="0"/>
            <wp:positionH relativeFrom="column">
              <wp:posOffset>3261360</wp:posOffset>
            </wp:positionH>
            <wp:positionV relativeFrom="paragraph">
              <wp:posOffset>139700</wp:posOffset>
            </wp:positionV>
            <wp:extent cx="2825750" cy="2819400"/>
            <wp:effectExtent l="19050" t="0" r="0" b="0"/>
            <wp:wrapSquare wrapText="bothSides"/>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825750" cy="2819400"/>
                    </a:xfrm>
                    <a:prstGeom prst="rect">
                      <a:avLst/>
                    </a:prstGeom>
                    <a:noFill/>
                    <a:ln>
                      <a:noFill/>
                    </a:ln>
                  </pic:spPr>
                </pic:pic>
              </a:graphicData>
            </a:graphic>
          </wp:anchor>
        </w:drawing>
      </w:r>
      <w:r w:rsidR="00E22516" w:rsidRPr="00E22516">
        <w:rPr>
          <w:rFonts w:eastAsia="Times New Roman" w:cs="Times New Roman"/>
          <w:color w:val="000000"/>
          <w:szCs w:val="28"/>
          <w:lang w:val="uk-UA" w:eastAsia="ru-RU"/>
        </w:rPr>
        <w:t>В експлуатації двотрубна система набагато зручніше ніж однотрубная, так як є можливість регулювати витрату води в кожному з радіаторів в опалювальній системі не впливаючи жодним чином на наступні нагрівальні елементи. Саме цим варіантом зараз віддається перевага, адже в кінцевому підсумку найкраща керованість знижує експлуатаційні витрати.</w:t>
      </w:r>
    </w:p>
    <w:p w:rsidR="00E22516" w:rsidRDefault="00A2383F" w:rsidP="00AF17FF">
      <w:pPr>
        <w:spacing w:line="360" w:lineRule="auto"/>
        <w:ind w:left="-142" w:firstLine="709"/>
        <w:contextualSpacing/>
        <w:jc w:val="right"/>
        <w:rPr>
          <w:rFonts w:eastAsia="Times New Roman" w:cs="Times New Roman"/>
          <w:color w:val="000000"/>
          <w:szCs w:val="28"/>
          <w:lang w:val="uk-UA" w:eastAsia="ru-RU"/>
        </w:rPr>
      </w:pPr>
      <w:r>
        <w:rPr>
          <w:rFonts w:eastAsia="Times New Roman" w:cs="Times New Roman"/>
          <w:color w:val="000000"/>
          <w:szCs w:val="28"/>
          <w:lang w:val="uk-UA" w:eastAsia="ru-RU"/>
        </w:rPr>
        <w:t xml:space="preserve">                                               </w:t>
      </w:r>
      <w:r w:rsidR="00E22516">
        <w:rPr>
          <w:rFonts w:eastAsia="Times New Roman" w:cs="Times New Roman"/>
          <w:color w:val="000000"/>
          <w:szCs w:val="28"/>
          <w:lang w:val="uk-UA" w:eastAsia="ru-RU"/>
        </w:rPr>
        <w:t>Рисунок 1.</w:t>
      </w:r>
      <w:r w:rsidR="008A299F">
        <w:rPr>
          <w:rFonts w:eastAsia="Times New Roman" w:cs="Times New Roman"/>
          <w:color w:val="000000"/>
          <w:szCs w:val="28"/>
          <w:lang w:val="uk-UA" w:eastAsia="ru-RU"/>
        </w:rPr>
        <w:t>5</w:t>
      </w:r>
      <w:r w:rsidR="00E22516">
        <w:rPr>
          <w:rFonts w:eastAsia="Times New Roman" w:cs="Times New Roman"/>
          <w:color w:val="000000"/>
          <w:szCs w:val="28"/>
          <w:lang w:val="uk-UA" w:eastAsia="ru-RU"/>
        </w:rPr>
        <w:t xml:space="preserve"> – Вигляд двотрубної системи</w:t>
      </w:r>
    </w:p>
    <w:p w:rsidR="00E22516" w:rsidRPr="00E22516" w:rsidRDefault="00E22516" w:rsidP="00FB0394">
      <w:pPr>
        <w:spacing w:line="360" w:lineRule="auto"/>
        <w:ind w:left="-142" w:firstLine="709"/>
        <w:contextualSpacing/>
        <w:jc w:val="both"/>
        <w:rPr>
          <w:rFonts w:eastAsia="Times New Roman" w:cs="Times New Roman"/>
          <w:color w:val="000000"/>
          <w:szCs w:val="28"/>
          <w:lang w:eastAsia="ru-RU"/>
        </w:rPr>
      </w:pPr>
      <w:r w:rsidRPr="00E22516">
        <w:rPr>
          <w:rFonts w:eastAsia="Times New Roman" w:cs="Times New Roman"/>
          <w:i/>
          <w:color w:val="000000"/>
          <w:szCs w:val="28"/>
          <w:u w:val="single"/>
          <w:lang w:eastAsia="ru-RU"/>
        </w:rPr>
        <w:t>Недоліки двотрубної системи</w:t>
      </w:r>
    </w:p>
    <w:p w:rsidR="00E22516" w:rsidRPr="00E22516" w:rsidRDefault="00E22516" w:rsidP="00FB0394">
      <w:pPr>
        <w:spacing w:line="360" w:lineRule="auto"/>
        <w:ind w:left="-142" w:firstLine="709"/>
        <w:contextualSpacing/>
        <w:jc w:val="both"/>
        <w:rPr>
          <w:rFonts w:eastAsia="Times New Roman" w:cs="Times New Roman"/>
          <w:color w:val="000000"/>
          <w:szCs w:val="28"/>
          <w:lang w:eastAsia="ru-RU"/>
        </w:rPr>
      </w:pPr>
      <w:r w:rsidRPr="00E22516">
        <w:rPr>
          <w:rFonts w:eastAsia="Times New Roman" w:cs="Times New Roman"/>
          <w:color w:val="000000"/>
          <w:szCs w:val="28"/>
          <w:lang w:eastAsia="ru-RU"/>
        </w:rPr>
        <w:t>Один з головних недоліків є її вартість.</w:t>
      </w:r>
    </w:p>
    <w:p w:rsidR="00E22516" w:rsidRPr="00E22516" w:rsidRDefault="00E22516" w:rsidP="00FB0394">
      <w:pPr>
        <w:spacing w:line="360" w:lineRule="auto"/>
        <w:ind w:left="-142" w:firstLine="709"/>
        <w:contextualSpacing/>
        <w:jc w:val="both"/>
        <w:rPr>
          <w:rFonts w:eastAsia="Times New Roman" w:cs="Times New Roman"/>
          <w:color w:val="000000"/>
          <w:szCs w:val="28"/>
          <w:lang w:eastAsia="ru-RU"/>
        </w:rPr>
      </w:pPr>
      <w:r w:rsidRPr="00E22516">
        <w:rPr>
          <w:rFonts w:eastAsia="Times New Roman" w:cs="Times New Roman"/>
          <w:color w:val="000000"/>
          <w:szCs w:val="28"/>
          <w:lang w:eastAsia="ru-RU"/>
        </w:rPr>
        <w:t>Складніше монтаж ніж в однотрубної.</w:t>
      </w:r>
    </w:p>
    <w:p w:rsidR="00E22516" w:rsidRPr="00E22516" w:rsidRDefault="00E22516" w:rsidP="00FB0394">
      <w:pPr>
        <w:spacing w:line="360" w:lineRule="auto"/>
        <w:ind w:left="-142" w:firstLine="709"/>
        <w:contextualSpacing/>
        <w:jc w:val="both"/>
        <w:rPr>
          <w:rFonts w:eastAsia="Times New Roman" w:cs="Times New Roman"/>
          <w:color w:val="000000"/>
          <w:szCs w:val="28"/>
          <w:lang w:eastAsia="ru-RU"/>
        </w:rPr>
      </w:pPr>
      <w:r w:rsidRPr="00E22516">
        <w:rPr>
          <w:rFonts w:eastAsia="Times New Roman" w:cs="Times New Roman"/>
          <w:i/>
          <w:color w:val="000000"/>
          <w:szCs w:val="28"/>
          <w:u w:val="single"/>
          <w:lang w:eastAsia="ru-RU"/>
        </w:rPr>
        <w:t>Переваги двотрубної системи</w:t>
      </w:r>
    </w:p>
    <w:p w:rsidR="00E22516" w:rsidRPr="00E22516" w:rsidRDefault="00E22516" w:rsidP="00FB0394">
      <w:pPr>
        <w:spacing w:line="360" w:lineRule="auto"/>
        <w:ind w:left="-142" w:firstLine="709"/>
        <w:contextualSpacing/>
        <w:jc w:val="both"/>
        <w:rPr>
          <w:rFonts w:eastAsia="Times New Roman" w:cs="Times New Roman"/>
          <w:color w:val="000000"/>
          <w:szCs w:val="28"/>
          <w:lang w:eastAsia="ru-RU"/>
        </w:rPr>
      </w:pPr>
      <w:r w:rsidRPr="00E22516">
        <w:rPr>
          <w:rFonts w:eastAsia="Times New Roman" w:cs="Times New Roman"/>
          <w:color w:val="000000"/>
          <w:szCs w:val="28"/>
          <w:lang w:eastAsia="ru-RU"/>
        </w:rPr>
        <w:t>Температура води, яка надходить в кожен з радіаторів однакова (якщо не брати до уваги теплові втрати на трасі, але вони незначні).</w:t>
      </w:r>
    </w:p>
    <w:p w:rsidR="00E22516" w:rsidRPr="00E22516" w:rsidRDefault="00E22516" w:rsidP="00FB0394">
      <w:pPr>
        <w:spacing w:line="360" w:lineRule="auto"/>
        <w:ind w:left="-142" w:firstLine="709"/>
        <w:contextualSpacing/>
        <w:jc w:val="both"/>
        <w:rPr>
          <w:rFonts w:eastAsia="Times New Roman" w:cs="Times New Roman"/>
          <w:color w:val="000000"/>
          <w:szCs w:val="28"/>
          <w:lang w:eastAsia="ru-RU"/>
        </w:rPr>
      </w:pPr>
      <w:r w:rsidRPr="00E22516">
        <w:rPr>
          <w:rFonts w:eastAsia="Times New Roman" w:cs="Times New Roman"/>
          <w:color w:val="000000"/>
          <w:szCs w:val="28"/>
          <w:lang w:eastAsia="ru-RU"/>
        </w:rPr>
        <w:t>Зручне регулювання температури внутрішнього повітря шляхом зміни витрати води термостатичному клапаном.</w:t>
      </w:r>
    </w:p>
    <w:p w:rsidR="00E22516" w:rsidRPr="00E22516" w:rsidRDefault="00E22516" w:rsidP="00FB0394">
      <w:pPr>
        <w:spacing w:line="360" w:lineRule="auto"/>
        <w:ind w:left="-142" w:firstLine="709"/>
        <w:contextualSpacing/>
        <w:jc w:val="both"/>
        <w:rPr>
          <w:rFonts w:eastAsia="Times New Roman" w:cs="Times New Roman"/>
          <w:color w:val="000000"/>
          <w:szCs w:val="28"/>
          <w:lang w:eastAsia="ru-RU"/>
        </w:rPr>
      </w:pPr>
      <w:r w:rsidRPr="00E22516">
        <w:rPr>
          <w:rFonts w:eastAsia="Times New Roman" w:cs="Times New Roman"/>
          <w:color w:val="000000"/>
          <w:szCs w:val="28"/>
          <w:lang w:eastAsia="ru-RU"/>
        </w:rPr>
        <w:t>Якщо з ладу виходить один опалювальний прилад це ніяк не впливає на роботу інших.</w:t>
      </w:r>
    </w:p>
    <w:p w:rsidR="00C23589" w:rsidRPr="00763BC1" w:rsidRDefault="00A2383F" w:rsidP="00FB0394">
      <w:pPr>
        <w:spacing w:line="360" w:lineRule="auto"/>
        <w:ind w:left="-142" w:firstLine="709"/>
        <w:contextualSpacing/>
        <w:jc w:val="both"/>
        <w:rPr>
          <w:rFonts w:eastAsia="Times New Roman" w:cs="Times New Roman"/>
          <w:color w:val="000000"/>
          <w:szCs w:val="28"/>
          <w:lang w:val="uk-UA" w:eastAsia="ru-RU"/>
        </w:rPr>
      </w:pPr>
      <w:r>
        <w:rPr>
          <w:rFonts w:eastAsia="Times New Roman" w:cs="Times New Roman"/>
          <w:noProof/>
          <w:color w:val="000000"/>
          <w:szCs w:val="28"/>
          <w:lang w:val="uk-UA" w:eastAsia="uk-UA"/>
        </w:rPr>
        <w:drawing>
          <wp:anchor distT="0" distB="0" distL="114300" distR="114300" simplePos="0" relativeHeight="251680768" behindDoc="0" locked="0" layoutInCell="1" allowOverlap="1">
            <wp:simplePos x="0" y="0"/>
            <wp:positionH relativeFrom="column">
              <wp:posOffset>89535</wp:posOffset>
            </wp:positionH>
            <wp:positionV relativeFrom="paragraph">
              <wp:posOffset>1335405</wp:posOffset>
            </wp:positionV>
            <wp:extent cx="3352800" cy="4514850"/>
            <wp:effectExtent l="0" t="0" r="0" b="0"/>
            <wp:wrapSquare wrapText="bothSides"/>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5"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352800" cy="4514850"/>
                    </a:xfrm>
                    <a:prstGeom prst="rect">
                      <a:avLst/>
                    </a:prstGeom>
                    <a:noFill/>
                    <a:ln>
                      <a:noFill/>
                    </a:ln>
                  </pic:spPr>
                </pic:pic>
              </a:graphicData>
            </a:graphic>
          </wp:anchor>
        </w:drawing>
      </w:r>
      <w:r w:rsidR="00C23589" w:rsidRPr="00763BC1">
        <w:rPr>
          <w:rFonts w:eastAsia="Times New Roman" w:cs="Times New Roman"/>
          <w:color w:val="000000"/>
          <w:szCs w:val="28"/>
          <w:lang w:val="uk-UA" w:eastAsia="ru-RU"/>
        </w:rPr>
        <w:t xml:space="preserve">Конфігурація опалення для кожного будинку вибирається індивідуально. При проектуванні </w:t>
      </w:r>
      <w:r w:rsidR="00C23589" w:rsidRPr="00763BC1">
        <w:rPr>
          <w:rFonts w:eastAsia="Times New Roman" w:cs="Times New Roman"/>
          <w:color w:val="000000"/>
          <w:szCs w:val="28"/>
          <w:lang w:val="uk-UA" w:eastAsia="ru-RU"/>
        </w:rPr>
        <w:lastRenderedPageBreak/>
        <w:t>враховується все – нюанси планування, особливості експлуатації, економічність конструкції і процесу обігріву, естетичні міркування. У багатоповерхових будинках (більше 2 поверхів) і будівлях з великою площею влаштовують двотрубну систему опалення з примусовою циркуляцією. В одно- і двоповерхових будинках площею до 150 м</w:t>
      </w:r>
      <w:r w:rsidR="00C23589" w:rsidRPr="00763BC1">
        <w:rPr>
          <w:rFonts w:eastAsia="Times New Roman" w:cs="Times New Roman"/>
          <w:color w:val="000000"/>
          <w:szCs w:val="28"/>
          <w:vertAlign w:val="superscript"/>
          <w:lang w:val="uk-UA" w:eastAsia="ru-RU"/>
        </w:rPr>
        <w:t>2</w:t>
      </w:r>
      <w:r w:rsidR="00C23589" w:rsidRPr="00763BC1">
        <w:rPr>
          <w:rFonts w:eastAsia="Times New Roman" w:cs="Times New Roman"/>
          <w:color w:val="000000"/>
          <w:szCs w:val="28"/>
          <w:lang w:val="uk-UA" w:eastAsia="ru-RU"/>
        </w:rPr>
        <w:t xml:space="preserve"> з економічної та естетичної точки зору доцільніше застосовувати примусову систему опалення з однією трубою.</w:t>
      </w:r>
    </w:p>
    <w:p w:rsidR="00C23589" w:rsidRPr="00763BC1" w:rsidRDefault="00C23589" w:rsidP="00FB0394">
      <w:pPr>
        <w:spacing w:line="360" w:lineRule="auto"/>
        <w:ind w:left="-142" w:firstLine="709"/>
        <w:contextualSpacing/>
        <w:jc w:val="center"/>
        <w:rPr>
          <w:rFonts w:eastAsia="Times New Roman" w:cs="Times New Roman"/>
          <w:color w:val="000000"/>
          <w:szCs w:val="28"/>
          <w:lang w:val="uk-UA" w:eastAsia="ru-RU"/>
        </w:rPr>
      </w:pPr>
    </w:p>
    <w:p w:rsidR="00C23589" w:rsidRPr="00763BC1" w:rsidRDefault="00C23589" w:rsidP="00FB0394">
      <w:pPr>
        <w:pStyle w:val="2"/>
        <w:spacing w:before="0"/>
        <w:ind w:left="-142" w:firstLine="709"/>
        <w:contextualSpacing/>
        <w:jc w:val="center"/>
        <w:rPr>
          <w:rFonts w:eastAsia="Times New Roman" w:cs="Times New Roman"/>
          <w:b w:val="0"/>
          <w:color w:val="000000"/>
          <w:szCs w:val="28"/>
          <w:lang w:val="uk-UA" w:eastAsia="ru-RU"/>
        </w:rPr>
      </w:pPr>
      <w:bookmarkStart w:id="4" w:name="_Toc514142869"/>
      <w:r w:rsidRPr="00763BC1">
        <w:rPr>
          <w:rFonts w:eastAsia="Times New Roman"/>
          <w:b w:val="0"/>
          <w:lang w:val="uk-UA" w:eastAsia="ru-RU"/>
        </w:rPr>
        <w:t>Рисунок 1</w:t>
      </w:r>
      <w:r w:rsidR="00E22516">
        <w:rPr>
          <w:rFonts w:eastAsia="Times New Roman"/>
          <w:b w:val="0"/>
          <w:lang w:val="uk-UA" w:eastAsia="ru-RU"/>
        </w:rPr>
        <w:t>.</w:t>
      </w:r>
      <w:r w:rsidR="008A299F">
        <w:rPr>
          <w:rFonts w:eastAsia="Times New Roman"/>
          <w:b w:val="0"/>
          <w:lang w:val="uk-UA" w:eastAsia="ru-RU"/>
        </w:rPr>
        <w:t>6</w:t>
      </w:r>
      <w:r w:rsidRPr="00763BC1">
        <w:rPr>
          <w:rFonts w:eastAsia="Times New Roman"/>
          <w:b w:val="0"/>
          <w:lang w:val="uk-UA" w:eastAsia="ru-RU"/>
        </w:rPr>
        <w:t xml:space="preserve"> – </w:t>
      </w:r>
      <w:r w:rsidR="00E22516">
        <w:rPr>
          <w:rFonts w:eastAsia="Times New Roman"/>
          <w:b w:val="0"/>
          <w:lang w:val="uk-UA" w:eastAsia="ru-RU"/>
        </w:rPr>
        <w:t xml:space="preserve">Принцип роботи </w:t>
      </w:r>
      <w:r w:rsidR="00E22516">
        <w:rPr>
          <w:rFonts w:eastAsia="Times New Roman" w:cs="Times New Roman"/>
          <w:b w:val="0"/>
          <w:color w:val="000000"/>
          <w:szCs w:val="28"/>
          <w:lang w:val="uk-UA" w:eastAsia="ru-RU"/>
        </w:rPr>
        <w:t>о</w:t>
      </w:r>
      <w:r w:rsidRPr="00763BC1">
        <w:rPr>
          <w:rFonts w:eastAsia="Times New Roman" w:cs="Times New Roman"/>
          <w:b w:val="0"/>
          <w:color w:val="000000"/>
          <w:szCs w:val="28"/>
          <w:lang w:val="uk-UA" w:eastAsia="ru-RU"/>
        </w:rPr>
        <w:t>дно- та двотрубн</w:t>
      </w:r>
      <w:r w:rsidR="00E22516">
        <w:rPr>
          <w:rFonts w:eastAsia="Times New Roman" w:cs="Times New Roman"/>
          <w:b w:val="0"/>
          <w:color w:val="000000"/>
          <w:szCs w:val="28"/>
          <w:lang w:val="uk-UA" w:eastAsia="ru-RU"/>
        </w:rPr>
        <w:t>ої</w:t>
      </w:r>
      <w:r w:rsidRPr="00763BC1">
        <w:rPr>
          <w:rFonts w:eastAsia="Times New Roman" w:cs="Times New Roman"/>
          <w:b w:val="0"/>
          <w:color w:val="000000"/>
          <w:szCs w:val="28"/>
          <w:lang w:val="uk-UA" w:eastAsia="ru-RU"/>
        </w:rPr>
        <w:t xml:space="preserve"> систем</w:t>
      </w:r>
      <w:r w:rsidR="00E22516">
        <w:rPr>
          <w:rFonts w:eastAsia="Times New Roman" w:cs="Times New Roman"/>
          <w:b w:val="0"/>
          <w:color w:val="000000"/>
          <w:szCs w:val="28"/>
          <w:lang w:val="uk-UA" w:eastAsia="ru-RU"/>
        </w:rPr>
        <w:t>и</w:t>
      </w:r>
      <w:r w:rsidRPr="00763BC1">
        <w:rPr>
          <w:rFonts w:eastAsia="Times New Roman" w:cs="Times New Roman"/>
          <w:b w:val="0"/>
          <w:color w:val="000000"/>
          <w:szCs w:val="28"/>
          <w:lang w:val="uk-UA" w:eastAsia="ru-RU"/>
        </w:rPr>
        <w:t xml:space="preserve"> опалення</w:t>
      </w:r>
      <w:bookmarkEnd w:id="4"/>
    </w:p>
    <w:p w:rsidR="00230BCC" w:rsidRDefault="00474746" w:rsidP="00AF17FF">
      <w:pPr>
        <w:pStyle w:val="2"/>
        <w:rPr>
          <w:lang w:val="uk-UA" w:eastAsia="ru-RU"/>
        </w:rPr>
      </w:pPr>
      <w:r w:rsidRPr="00763BC1">
        <w:rPr>
          <w:lang w:val="uk-UA" w:eastAsia="ru-RU"/>
        </w:rPr>
        <w:t>1.</w:t>
      </w:r>
      <w:r w:rsidR="00AF17FF">
        <w:rPr>
          <w:lang w:val="uk-UA" w:eastAsia="ru-RU"/>
        </w:rPr>
        <w:t>5</w:t>
      </w:r>
      <w:r w:rsidRPr="00763BC1">
        <w:rPr>
          <w:lang w:val="uk-UA" w:eastAsia="ru-RU"/>
        </w:rPr>
        <w:t xml:space="preserve"> Система обліку теплової енергії в багатоквартирних будівлях</w:t>
      </w:r>
    </w:p>
    <w:p w:rsidR="00AF17FF" w:rsidRPr="00AF17FF" w:rsidRDefault="00AF17FF" w:rsidP="00AF17FF">
      <w:pPr>
        <w:rPr>
          <w:lang w:val="uk-UA" w:eastAsia="ru-RU"/>
        </w:rPr>
      </w:pPr>
    </w:p>
    <w:p w:rsidR="000712C9" w:rsidRPr="000712C9" w:rsidRDefault="000712C9" w:rsidP="00FB0394">
      <w:pPr>
        <w:spacing w:line="360" w:lineRule="auto"/>
        <w:ind w:firstLine="709"/>
        <w:contextualSpacing/>
        <w:jc w:val="both"/>
        <w:textAlignment w:val="baseline"/>
        <w:rPr>
          <w:rFonts w:eastAsia="Times New Roman" w:cs="Times New Roman"/>
          <w:color w:val="000000"/>
          <w:szCs w:val="28"/>
          <w:lang w:val="uk-UA" w:eastAsia="ru-RU"/>
        </w:rPr>
      </w:pPr>
      <w:r w:rsidRPr="000712C9">
        <w:rPr>
          <w:rFonts w:eastAsia="Times New Roman" w:cs="Times New Roman"/>
          <w:color w:val="000000"/>
          <w:szCs w:val="28"/>
          <w:lang w:val="uk-UA" w:eastAsia="ru-RU"/>
        </w:rPr>
        <w:t xml:space="preserve">В більшості колективні мережі споживання теплової енергії на опалення мають одну важливу ваду </w:t>
      </w:r>
      <w:r w:rsidRPr="000712C9">
        <w:rPr>
          <w:rFonts w:eastAsia="Times New Roman" w:cs="Times New Roman"/>
          <w:color w:val="000000"/>
          <w:szCs w:val="28"/>
          <w:lang w:val="uk-UA" w:eastAsia="ru-RU"/>
        </w:rPr>
        <w:sym w:font="Symbol" w:char="F02D"/>
      </w:r>
      <w:r w:rsidRPr="000712C9">
        <w:rPr>
          <w:rFonts w:eastAsia="Times New Roman" w:cs="Times New Roman"/>
          <w:color w:val="000000"/>
          <w:szCs w:val="28"/>
          <w:lang w:val="uk-UA" w:eastAsia="ru-RU"/>
        </w:rPr>
        <w:t xml:space="preserve"> нерівноцінність оплати теплової енергії власниками квартир. Даний недолік можливо вирішити  встановленням системи індивідуального обліку теплової енергії. Але, нажаль для більшості забудов  минулих десятиріч це в більшості є або неможливим, або затратним міроприємством, крім цього питання про встановлення індивідуальних лічильників теплової енергії вже вирішено депутатами у Верховній Раді України.</w:t>
      </w:r>
    </w:p>
    <w:p w:rsidR="000712C9" w:rsidRPr="000712C9" w:rsidRDefault="000712C9" w:rsidP="00FB0394">
      <w:pPr>
        <w:spacing w:line="360" w:lineRule="auto"/>
        <w:ind w:firstLine="709"/>
        <w:contextualSpacing/>
        <w:jc w:val="both"/>
        <w:textAlignment w:val="baseline"/>
        <w:rPr>
          <w:rFonts w:eastAsia="Times New Roman" w:cs="Times New Roman"/>
          <w:color w:val="000000"/>
          <w:szCs w:val="28"/>
          <w:lang w:val="uk-UA" w:eastAsia="ru-RU"/>
        </w:rPr>
      </w:pPr>
      <w:r w:rsidRPr="000712C9">
        <w:rPr>
          <w:rFonts w:eastAsia="Times New Roman" w:cs="Times New Roman"/>
          <w:color w:val="000000"/>
          <w:szCs w:val="28"/>
          <w:lang w:val="uk-UA" w:eastAsia="ru-RU"/>
        </w:rPr>
        <w:t xml:space="preserve"> З метою забезпечення 100% комерційного обліку комунальних послуг з централізованого водопостачання, централізованого постачання гарячої води, теплопостачання та імплементації низки статей Директиви 2012/27/ЄС про енергетичну ефективність, Держенергоефективності спільно з народними депутатами України та експертним середовищем розроблено проект Закону України «Про комерційний облік комунальних послуг», який зареєстровано народними депутатами України у Верховній Раді України за № 4901 від 06.07.2016. Даним законопроектом передбачається, зокрема, обов’язковість комерційного та розподільчого приладного обліку, як колективного, так і індивідуального; визначаються механізми запровадження комерційного обліку існуючих, нових, реконструйованих та </w:t>
      </w:r>
      <w:r w:rsidRPr="000712C9">
        <w:rPr>
          <w:rFonts w:eastAsia="Times New Roman" w:cs="Times New Roman"/>
          <w:color w:val="000000"/>
          <w:szCs w:val="28"/>
          <w:lang w:val="uk-UA" w:eastAsia="ru-RU"/>
        </w:rPr>
        <w:lastRenderedPageBreak/>
        <w:t xml:space="preserve">капітально відремонтованих будівель; визначено механізм оплати за встановлення, заміну та обслуговування вузлів обліку та ін. </w:t>
      </w:r>
      <w:hyperlink r:id="rId16" w:history="1">
        <w:r w:rsidRPr="000712C9">
          <w:rPr>
            <w:rFonts w:eastAsia="Times New Roman" w:cs="Times New Roman"/>
            <w:color w:val="0000FF"/>
            <w:u w:val="single"/>
            <w:lang w:val="uk-UA" w:eastAsia="ru-RU"/>
          </w:rPr>
          <w:t>https://www.kmu.gov.ua/ua/news/248752574</w:t>
        </w:r>
      </w:hyperlink>
    </w:p>
    <w:p w:rsidR="000712C9" w:rsidRPr="000712C9" w:rsidRDefault="000712C9" w:rsidP="00FB0394">
      <w:pPr>
        <w:spacing w:line="360" w:lineRule="auto"/>
        <w:ind w:firstLine="709"/>
        <w:contextualSpacing/>
        <w:jc w:val="both"/>
        <w:textAlignment w:val="baseline"/>
        <w:rPr>
          <w:rFonts w:eastAsia="Times New Roman" w:cs="Times New Roman"/>
          <w:color w:val="000000"/>
          <w:szCs w:val="28"/>
          <w:lang w:val="uk-UA" w:eastAsia="ru-RU"/>
        </w:rPr>
      </w:pPr>
      <w:r w:rsidRPr="000712C9">
        <w:rPr>
          <w:rFonts w:eastAsia="Times New Roman" w:cs="Times New Roman"/>
          <w:color w:val="000000"/>
          <w:szCs w:val="28"/>
          <w:lang w:val="uk-UA" w:eastAsia="ru-RU"/>
        </w:rPr>
        <w:t xml:space="preserve"> 22 червня Верховна Рада на засіданні прийняла в цілому закон про комерційний облік комунальних послуг, яким передбачається встановлення в будинках лічильників тепла і води. За прийняття відповідного законопроекту № 4901 в цілому проголосували 238 депутатів при мінімально необхідних 226.</w:t>
      </w:r>
    </w:p>
    <w:p w:rsidR="000712C9" w:rsidRPr="000712C9" w:rsidRDefault="000712C9" w:rsidP="00FB0394">
      <w:pPr>
        <w:spacing w:line="360" w:lineRule="auto"/>
        <w:ind w:firstLine="709"/>
        <w:contextualSpacing/>
        <w:jc w:val="both"/>
        <w:textAlignment w:val="baseline"/>
        <w:rPr>
          <w:rFonts w:eastAsia="Times New Roman" w:cs="Times New Roman"/>
          <w:color w:val="000000"/>
          <w:szCs w:val="28"/>
          <w:lang w:val="uk-UA" w:eastAsia="ru-RU"/>
        </w:rPr>
      </w:pPr>
      <w:r w:rsidRPr="000712C9">
        <w:rPr>
          <w:rFonts w:eastAsia="Times New Roman" w:cs="Times New Roman"/>
          <w:color w:val="000000"/>
          <w:szCs w:val="28"/>
          <w:lang w:val="uk-UA" w:eastAsia="ru-RU"/>
        </w:rPr>
        <w:t xml:space="preserve">28 липня 2017 р. президент України Петро Порошенко підписав цей закон. </w:t>
      </w:r>
      <w:hyperlink r:id="rId17" w:history="1">
        <w:r w:rsidRPr="000712C9">
          <w:rPr>
            <w:rFonts w:eastAsia="Times New Roman" w:cs="Times New Roman"/>
            <w:color w:val="0000FF"/>
            <w:u w:val="single"/>
            <w:lang w:val="uk-UA" w:eastAsia="ru-RU"/>
          </w:rPr>
          <w:t>https://biz.nv.ua/ukr/markets/v-ukrajini-vstupiv-v-silu-zakon-pro-obov-jazkove-vstanovlennja-lichilnikiv-opalennja-ta-vodi-1592956.html</w:t>
        </w:r>
      </w:hyperlink>
      <w:r w:rsidRPr="000712C9">
        <w:rPr>
          <w:rFonts w:eastAsia="Times New Roman" w:cs="Times New Roman"/>
          <w:color w:val="000000"/>
          <w:szCs w:val="28"/>
          <w:lang w:val="uk-UA" w:eastAsia="ru-RU"/>
        </w:rPr>
        <w:t xml:space="preserve">  </w:t>
      </w:r>
    </w:p>
    <w:p w:rsidR="000712C9" w:rsidRPr="000712C9" w:rsidRDefault="000712C9" w:rsidP="00FB0394">
      <w:pPr>
        <w:spacing w:line="360" w:lineRule="auto"/>
        <w:ind w:firstLine="709"/>
        <w:contextualSpacing/>
        <w:jc w:val="both"/>
        <w:textAlignment w:val="baseline"/>
        <w:rPr>
          <w:rFonts w:eastAsia="Times New Roman" w:cs="Times New Roman"/>
          <w:color w:val="000000"/>
          <w:szCs w:val="28"/>
          <w:lang w:val="uk-UA" w:eastAsia="ru-RU"/>
        </w:rPr>
      </w:pPr>
    </w:p>
    <w:p w:rsidR="000712C9" w:rsidRPr="000712C9" w:rsidRDefault="000712C9" w:rsidP="00FB0394">
      <w:pPr>
        <w:spacing w:line="360" w:lineRule="auto"/>
        <w:ind w:firstLine="709"/>
        <w:contextualSpacing/>
        <w:jc w:val="both"/>
        <w:textAlignment w:val="baseline"/>
        <w:rPr>
          <w:rFonts w:eastAsia="Times New Roman" w:cs="Times New Roman"/>
          <w:color w:val="000000"/>
          <w:szCs w:val="28"/>
          <w:lang w:val="uk-UA" w:eastAsia="ru-RU"/>
        </w:rPr>
      </w:pPr>
      <w:r w:rsidRPr="000712C9">
        <w:rPr>
          <w:rFonts w:eastAsia="Times New Roman" w:cs="Times New Roman"/>
          <w:color w:val="000000"/>
          <w:szCs w:val="28"/>
          <w:lang w:val="uk-UA" w:eastAsia="ru-RU"/>
        </w:rPr>
        <w:t>Лічильник теплоти — обліковий пристрій, який дозволяє споживачу контролювати та сплачувати лише за фактично спожиту теплову енергію. Економія полягає в тому, що споживач, у якого встановлений тепловий лічильник, відходить від оплати за нормативними (розрахунковими) нарахуваннями за спожиту теплову енергію та сплачує згідно показів, зафіксованих тепловим лічильником.</w:t>
      </w:r>
    </w:p>
    <w:p w:rsidR="000712C9" w:rsidRPr="000712C9" w:rsidRDefault="000712C9" w:rsidP="00FB0394">
      <w:pPr>
        <w:spacing w:line="360" w:lineRule="auto"/>
        <w:ind w:firstLine="709"/>
        <w:contextualSpacing/>
        <w:jc w:val="both"/>
        <w:textAlignment w:val="baseline"/>
        <w:rPr>
          <w:rFonts w:eastAsia="Times New Roman" w:cs="Times New Roman"/>
          <w:color w:val="000000"/>
          <w:szCs w:val="28"/>
          <w:lang w:val="uk-UA" w:eastAsia="ru-RU"/>
        </w:rPr>
      </w:pPr>
      <w:r w:rsidRPr="000712C9">
        <w:rPr>
          <w:rFonts w:eastAsia="Times New Roman" w:cs="Times New Roman"/>
          <w:color w:val="000000"/>
          <w:szCs w:val="28"/>
          <w:lang w:val="uk-UA" w:eastAsia="ru-RU"/>
        </w:rPr>
        <w:t>Сьогодні на ринку України представлені різноманітні типи теплових лічильників, які відрізняються між собою методами вимірювання, метрологічними характеристиками, вимогами монтажу та експлуатацією, технічними характеристиками і т.д. Тому, при встановлені теплового лічильника, необхідно вибирати той тип, який найбільше відповідатиме місцевим системам теплозабезпечення і фінансовими можливостями споживача. Слід зазначити, що тепловий лічильник обов’язково повинен бути внесений в Державний реєстр засобів вимірювальної техніки.</w:t>
      </w:r>
    </w:p>
    <w:p w:rsidR="000712C9" w:rsidRPr="000712C9" w:rsidRDefault="000712C9" w:rsidP="00FB0394">
      <w:pPr>
        <w:spacing w:line="360" w:lineRule="auto"/>
        <w:ind w:firstLine="709"/>
        <w:contextualSpacing/>
        <w:jc w:val="both"/>
        <w:textAlignment w:val="baseline"/>
        <w:rPr>
          <w:rFonts w:eastAsia="Times New Roman" w:cs="Times New Roman"/>
          <w:color w:val="000000"/>
          <w:szCs w:val="28"/>
          <w:lang w:val="uk-UA" w:eastAsia="ru-RU"/>
        </w:rPr>
      </w:pPr>
      <w:r w:rsidRPr="000712C9">
        <w:rPr>
          <w:rFonts w:eastAsia="Times New Roman" w:cs="Times New Roman"/>
          <w:color w:val="000000"/>
          <w:szCs w:val="28"/>
          <w:lang w:val="uk-UA" w:eastAsia="ru-RU"/>
        </w:rPr>
        <w:t xml:space="preserve">Системи обліку тепла встановлюються у відповідності до технічних умов, виданих теплопостачальною організацією, та виготовленою проектною документацією. Експлуатація та облік теплової енергії виконується згідно «Правил обліку, відпуску і споживання теплової </w:t>
      </w:r>
      <w:r w:rsidRPr="000712C9">
        <w:rPr>
          <w:rFonts w:eastAsia="Times New Roman" w:cs="Times New Roman"/>
          <w:color w:val="000000"/>
          <w:szCs w:val="28"/>
          <w:lang w:val="uk-UA" w:eastAsia="ru-RU"/>
        </w:rPr>
        <w:lastRenderedPageBreak/>
        <w:t>енергії». Технічні характеристики щодо класу точності повинні відповідати ДСТУ EN 1434:2006.</w:t>
      </w:r>
    </w:p>
    <w:p w:rsidR="000712C9" w:rsidRPr="000712C9" w:rsidRDefault="000712C9" w:rsidP="00FB0394">
      <w:pPr>
        <w:spacing w:line="360" w:lineRule="auto"/>
        <w:ind w:firstLine="709"/>
        <w:contextualSpacing/>
        <w:jc w:val="both"/>
        <w:textAlignment w:val="baseline"/>
        <w:rPr>
          <w:rFonts w:eastAsia="Times New Roman" w:cs="Times New Roman"/>
          <w:color w:val="000000"/>
          <w:szCs w:val="28"/>
          <w:lang w:val="uk-UA" w:eastAsia="ru-RU"/>
        </w:rPr>
      </w:pPr>
      <w:r w:rsidRPr="000712C9">
        <w:rPr>
          <w:rFonts w:eastAsia="Times New Roman" w:cs="Times New Roman"/>
          <w:color w:val="000000"/>
          <w:szCs w:val="28"/>
          <w:lang w:val="uk-UA" w:eastAsia="ru-RU"/>
        </w:rPr>
        <w:t>За принципом роботи визначають область використання і метрологічні характеристики первинних перетворювачів витрат, теплові лічильники поділяють на: лічильники зі змінним перепадом тиску, тахометричні, вихрові, електромагнітні та ультразвукові лічильники.</w:t>
      </w:r>
    </w:p>
    <w:p w:rsidR="000712C9" w:rsidRPr="000712C9" w:rsidRDefault="000712C9" w:rsidP="00FB0394">
      <w:pPr>
        <w:spacing w:line="360" w:lineRule="auto"/>
        <w:ind w:firstLine="709"/>
        <w:contextualSpacing/>
        <w:jc w:val="both"/>
        <w:textAlignment w:val="baseline"/>
        <w:rPr>
          <w:rFonts w:eastAsia="Times New Roman" w:cs="Times New Roman"/>
          <w:color w:val="000000"/>
          <w:szCs w:val="28"/>
          <w:lang w:val="uk-UA" w:eastAsia="ru-RU"/>
        </w:rPr>
      </w:pPr>
      <w:r w:rsidRPr="000712C9">
        <w:rPr>
          <w:rFonts w:eastAsia="Times New Roman" w:cs="Times New Roman"/>
          <w:b/>
          <w:bCs/>
          <w:color w:val="000000"/>
          <w:lang w:val="uk-UA" w:eastAsia="ru-RU"/>
        </w:rPr>
        <w:t>1. Теплові лічильники з витратоміром із змінним перепадом тиску:</w:t>
      </w:r>
      <w:r w:rsidRPr="000712C9">
        <w:rPr>
          <w:rFonts w:eastAsia="Times New Roman" w:cs="Times New Roman"/>
          <w:color w:val="000000"/>
          <w:lang w:val="uk-UA" w:eastAsia="ru-RU"/>
        </w:rPr>
        <w:t> </w:t>
      </w:r>
      <w:r w:rsidRPr="000712C9">
        <w:rPr>
          <w:rFonts w:eastAsia="Times New Roman" w:cs="Times New Roman"/>
          <w:color w:val="000000"/>
          <w:szCs w:val="28"/>
          <w:lang w:val="uk-UA" w:eastAsia="ru-RU"/>
        </w:rPr>
        <w:t>вимірювання базується на залежності витрати теплоносія від перепаду тиску, створеного звужуючим пристроєм (діафрагмою, соплом тощо).</w:t>
      </w:r>
    </w:p>
    <w:p w:rsidR="000712C9" w:rsidRPr="000712C9" w:rsidRDefault="000712C9" w:rsidP="00FB0394">
      <w:pPr>
        <w:spacing w:line="360" w:lineRule="auto"/>
        <w:ind w:firstLine="709"/>
        <w:contextualSpacing/>
        <w:jc w:val="both"/>
        <w:textAlignment w:val="baseline"/>
        <w:rPr>
          <w:rFonts w:eastAsia="Times New Roman" w:cs="Times New Roman"/>
          <w:color w:val="000000"/>
          <w:szCs w:val="28"/>
          <w:lang w:val="uk-UA" w:eastAsia="ru-RU"/>
        </w:rPr>
      </w:pPr>
      <w:r w:rsidRPr="000712C9">
        <w:rPr>
          <w:rFonts w:eastAsia="Times New Roman" w:cs="Times New Roman"/>
          <w:color w:val="000000"/>
          <w:szCs w:val="28"/>
          <w:lang w:val="uk-UA" w:eastAsia="ru-RU"/>
        </w:rPr>
        <w:t>Конструктивний склад витратоміра: звужуючий пристрій (діафрагма, сопло тощо), імпульсні трубки, дифманометр, представлено на рис. 1.</w:t>
      </w:r>
      <w:r w:rsidR="00AF17FF">
        <w:rPr>
          <w:rFonts w:eastAsia="Times New Roman" w:cs="Times New Roman"/>
          <w:color w:val="000000"/>
          <w:szCs w:val="28"/>
          <w:lang w:val="uk-UA" w:eastAsia="ru-RU"/>
        </w:rPr>
        <w:t>7</w:t>
      </w:r>
      <w:r w:rsidRPr="000712C9">
        <w:rPr>
          <w:rFonts w:eastAsia="Times New Roman" w:cs="Times New Roman"/>
          <w:color w:val="000000"/>
          <w:szCs w:val="28"/>
          <w:lang w:val="uk-UA" w:eastAsia="ru-RU"/>
        </w:rPr>
        <w:t>.</w:t>
      </w:r>
    </w:p>
    <w:p w:rsidR="000712C9" w:rsidRPr="000712C9" w:rsidRDefault="00CF6630" w:rsidP="008635BC">
      <w:pPr>
        <w:spacing w:line="360" w:lineRule="auto"/>
        <w:contextualSpacing/>
        <w:jc w:val="both"/>
        <w:textAlignment w:val="baseline"/>
        <w:rPr>
          <w:rFonts w:eastAsia="Times New Roman" w:cs="Times New Roman"/>
          <w:color w:val="000000"/>
          <w:szCs w:val="28"/>
          <w:lang w:val="uk-UA" w:eastAsia="ru-RU"/>
        </w:rPr>
      </w:pPr>
      <w:r>
        <w:rPr>
          <w:rFonts w:eastAsia="Times New Roman" w:cs="Times New Roman"/>
          <w:noProof/>
          <w:color w:val="000000"/>
          <w:szCs w:val="28"/>
          <w:lang w:val="uk-UA" w:eastAsia="uk-UA"/>
        </w:rPr>
        <w:drawing>
          <wp:anchor distT="0" distB="0" distL="114300" distR="114300" simplePos="0" relativeHeight="251674624" behindDoc="0" locked="0" layoutInCell="1" allowOverlap="1">
            <wp:simplePos x="0" y="0"/>
            <wp:positionH relativeFrom="column">
              <wp:posOffset>1356360</wp:posOffset>
            </wp:positionH>
            <wp:positionV relativeFrom="paragraph">
              <wp:posOffset>137160</wp:posOffset>
            </wp:positionV>
            <wp:extent cx="4411980" cy="2981325"/>
            <wp:effectExtent l="0" t="0" r="0" b="0"/>
            <wp:wrapSquare wrapText="bothSides"/>
            <wp:docPr id="35" name="Рисунок 11" descr="а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а1"/>
                    <pic:cNvPicPr>
                      <a:picLocks noChangeAspect="1" noChangeArrowheads="1"/>
                    </pic:cNvPicPr>
                  </pic:nvPicPr>
                  <pic:blipFill>
                    <a:blip r:embed="rId18" cstate="print"/>
                    <a:srcRect/>
                    <a:stretch>
                      <a:fillRect/>
                    </a:stretch>
                  </pic:blipFill>
                  <pic:spPr bwMode="auto">
                    <a:xfrm>
                      <a:off x="0" y="0"/>
                      <a:ext cx="4411980" cy="2981325"/>
                    </a:xfrm>
                    <a:prstGeom prst="rect">
                      <a:avLst/>
                    </a:prstGeom>
                    <a:noFill/>
                  </pic:spPr>
                </pic:pic>
              </a:graphicData>
            </a:graphic>
          </wp:anchor>
        </w:drawing>
      </w:r>
    </w:p>
    <w:p w:rsidR="000712C9" w:rsidRPr="000712C9" w:rsidRDefault="000712C9" w:rsidP="00FB0394">
      <w:pPr>
        <w:spacing w:line="360" w:lineRule="auto"/>
        <w:ind w:firstLine="709"/>
        <w:contextualSpacing/>
        <w:jc w:val="center"/>
        <w:textAlignment w:val="baseline"/>
        <w:rPr>
          <w:rFonts w:eastAsia="Times New Roman" w:cs="Times New Roman"/>
          <w:color w:val="000000"/>
          <w:szCs w:val="28"/>
          <w:lang w:val="uk-UA" w:eastAsia="ru-RU"/>
        </w:rPr>
      </w:pPr>
    </w:p>
    <w:p w:rsidR="000712C9" w:rsidRPr="000712C9" w:rsidRDefault="000712C9" w:rsidP="00FB0394">
      <w:pPr>
        <w:spacing w:line="360" w:lineRule="auto"/>
        <w:ind w:firstLine="709"/>
        <w:contextualSpacing/>
        <w:jc w:val="center"/>
        <w:textAlignment w:val="baseline"/>
        <w:rPr>
          <w:rFonts w:eastAsia="Times New Roman" w:cs="Times New Roman"/>
          <w:color w:val="000000"/>
          <w:szCs w:val="28"/>
          <w:lang w:val="uk-UA" w:eastAsia="ru-RU"/>
        </w:rPr>
      </w:pPr>
    </w:p>
    <w:p w:rsidR="000712C9" w:rsidRPr="000712C9" w:rsidRDefault="000712C9" w:rsidP="00FB0394">
      <w:pPr>
        <w:spacing w:line="360" w:lineRule="auto"/>
        <w:ind w:firstLine="709"/>
        <w:contextualSpacing/>
        <w:jc w:val="center"/>
        <w:textAlignment w:val="baseline"/>
        <w:rPr>
          <w:rFonts w:eastAsia="Times New Roman" w:cs="Times New Roman"/>
          <w:color w:val="000000"/>
          <w:szCs w:val="28"/>
          <w:lang w:val="uk-UA" w:eastAsia="ru-RU"/>
        </w:rPr>
      </w:pPr>
    </w:p>
    <w:p w:rsidR="000712C9" w:rsidRPr="000712C9" w:rsidRDefault="000712C9" w:rsidP="00FB0394">
      <w:pPr>
        <w:spacing w:line="360" w:lineRule="auto"/>
        <w:ind w:firstLine="709"/>
        <w:contextualSpacing/>
        <w:jc w:val="center"/>
        <w:textAlignment w:val="baseline"/>
        <w:rPr>
          <w:rFonts w:eastAsia="Times New Roman" w:cs="Times New Roman"/>
          <w:color w:val="000000"/>
          <w:szCs w:val="28"/>
          <w:lang w:val="uk-UA" w:eastAsia="ru-RU"/>
        </w:rPr>
      </w:pPr>
    </w:p>
    <w:p w:rsidR="000712C9" w:rsidRPr="000712C9" w:rsidRDefault="000712C9" w:rsidP="00FB0394">
      <w:pPr>
        <w:spacing w:line="360" w:lineRule="auto"/>
        <w:ind w:firstLine="709"/>
        <w:contextualSpacing/>
        <w:jc w:val="center"/>
        <w:textAlignment w:val="baseline"/>
        <w:rPr>
          <w:rFonts w:eastAsia="Times New Roman" w:cs="Times New Roman"/>
          <w:color w:val="000000"/>
          <w:szCs w:val="28"/>
          <w:lang w:val="uk-UA" w:eastAsia="ru-RU"/>
        </w:rPr>
      </w:pPr>
    </w:p>
    <w:p w:rsidR="000712C9" w:rsidRPr="000712C9" w:rsidRDefault="000712C9" w:rsidP="00FB0394">
      <w:pPr>
        <w:spacing w:line="360" w:lineRule="auto"/>
        <w:ind w:firstLine="709"/>
        <w:contextualSpacing/>
        <w:jc w:val="center"/>
        <w:textAlignment w:val="baseline"/>
        <w:rPr>
          <w:rFonts w:eastAsia="Times New Roman" w:cs="Times New Roman"/>
          <w:color w:val="000000"/>
          <w:szCs w:val="28"/>
          <w:lang w:val="uk-UA" w:eastAsia="ru-RU"/>
        </w:rPr>
      </w:pPr>
    </w:p>
    <w:p w:rsidR="000712C9" w:rsidRPr="000712C9" w:rsidRDefault="000712C9" w:rsidP="00FB0394">
      <w:pPr>
        <w:spacing w:line="360" w:lineRule="auto"/>
        <w:ind w:firstLine="709"/>
        <w:contextualSpacing/>
        <w:jc w:val="center"/>
        <w:textAlignment w:val="baseline"/>
        <w:rPr>
          <w:rFonts w:eastAsia="Times New Roman" w:cs="Times New Roman"/>
          <w:color w:val="000000"/>
          <w:szCs w:val="28"/>
          <w:lang w:val="uk-UA" w:eastAsia="ru-RU"/>
        </w:rPr>
      </w:pPr>
    </w:p>
    <w:p w:rsidR="000712C9" w:rsidRPr="000712C9" w:rsidRDefault="000712C9" w:rsidP="00FB0394">
      <w:pPr>
        <w:spacing w:line="360" w:lineRule="auto"/>
        <w:ind w:firstLine="709"/>
        <w:contextualSpacing/>
        <w:jc w:val="center"/>
        <w:textAlignment w:val="baseline"/>
        <w:rPr>
          <w:rFonts w:eastAsia="Times New Roman" w:cs="Times New Roman"/>
          <w:color w:val="000000"/>
          <w:szCs w:val="28"/>
          <w:lang w:val="uk-UA" w:eastAsia="ru-RU"/>
        </w:rPr>
      </w:pPr>
    </w:p>
    <w:p w:rsidR="000712C9" w:rsidRPr="000712C9" w:rsidRDefault="000712C9" w:rsidP="00FB0394">
      <w:pPr>
        <w:spacing w:line="360" w:lineRule="auto"/>
        <w:ind w:firstLine="709"/>
        <w:contextualSpacing/>
        <w:jc w:val="center"/>
        <w:textAlignment w:val="baseline"/>
        <w:rPr>
          <w:rFonts w:eastAsia="Times New Roman" w:cs="Times New Roman"/>
          <w:color w:val="000000"/>
          <w:szCs w:val="28"/>
          <w:lang w:val="uk-UA" w:eastAsia="ru-RU"/>
        </w:rPr>
      </w:pPr>
    </w:p>
    <w:p w:rsidR="000712C9" w:rsidRPr="000712C9" w:rsidRDefault="000712C9" w:rsidP="00FB0394">
      <w:pPr>
        <w:spacing w:line="360" w:lineRule="auto"/>
        <w:ind w:firstLine="709"/>
        <w:contextualSpacing/>
        <w:jc w:val="center"/>
        <w:textAlignment w:val="baseline"/>
        <w:rPr>
          <w:rFonts w:eastAsia="Times New Roman" w:cs="Times New Roman"/>
          <w:color w:val="000000"/>
          <w:szCs w:val="28"/>
          <w:lang w:val="uk-UA" w:eastAsia="ru-RU"/>
        </w:rPr>
      </w:pPr>
    </w:p>
    <w:p w:rsidR="000712C9" w:rsidRPr="000712C9" w:rsidRDefault="000712C9" w:rsidP="00FB0394">
      <w:pPr>
        <w:spacing w:line="360" w:lineRule="auto"/>
        <w:ind w:firstLine="709"/>
        <w:contextualSpacing/>
        <w:jc w:val="center"/>
        <w:textAlignment w:val="baseline"/>
        <w:rPr>
          <w:rFonts w:eastAsia="Times New Roman" w:cs="Times New Roman"/>
          <w:color w:val="000000"/>
          <w:szCs w:val="28"/>
          <w:lang w:val="uk-UA" w:eastAsia="ru-RU"/>
        </w:rPr>
      </w:pPr>
      <w:r w:rsidRPr="000712C9">
        <w:rPr>
          <w:rFonts w:eastAsia="Times New Roman" w:cs="Times New Roman"/>
          <w:color w:val="000000"/>
          <w:szCs w:val="28"/>
          <w:lang w:val="uk-UA" w:eastAsia="ru-RU"/>
        </w:rPr>
        <w:t>Рис</w:t>
      </w:r>
      <w:r w:rsidR="00AF17FF">
        <w:rPr>
          <w:rFonts w:eastAsia="Times New Roman" w:cs="Times New Roman"/>
          <w:color w:val="000000"/>
          <w:szCs w:val="28"/>
          <w:lang w:val="uk-UA" w:eastAsia="ru-RU"/>
        </w:rPr>
        <w:t>унок</w:t>
      </w:r>
      <w:r w:rsidRPr="000712C9">
        <w:rPr>
          <w:rFonts w:eastAsia="Times New Roman" w:cs="Times New Roman"/>
          <w:color w:val="000000"/>
          <w:szCs w:val="28"/>
          <w:lang w:val="uk-UA" w:eastAsia="ru-RU"/>
        </w:rPr>
        <w:t xml:space="preserve"> 1.</w:t>
      </w:r>
      <w:r w:rsidR="00AF17FF">
        <w:rPr>
          <w:rFonts w:eastAsia="Times New Roman" w:cs="Times New Roman"/>
          <w:color w:val="000000"/>
          <w:szCs w:val="28"/>
          <w:lang w:val="uk-UA" w:eastAsia="ru-RU"/>
        </w:rPr>
        <w:t>7 –</w:t>
      </w:r>
      <w:r w:rsidRPr="000712C9">
        <w:rPr>
          <w:rFonts w:eastAsia="Times New Roman" w:cs="Times New Roman"/>
          <w:color w:val="000000"/>
          <w:szCs w:val="28"/>
          <w:lang w:val="uk-UA" w:eastAsia="ru-RU"/>
        </w:rPr>
        <w:t xml:space="preserve">  Витратомір із змінним перепадом тиску</w:t>
      </w:r>
    </w:p>
    <w:p w:rsidR="000712C9" w:rsidRPr="000712C9" w:rsidRDefault="000712C9" w:rsidP="00FB0394">
      <w:pPr>
        <w:spacing w:line="360" w:lineRule="auto"/>
        <w:ind w:firstLine="709"/>
        <w:contextualSpacing/>
        <w:jc w:val="center"/>
        <w:textAlignment w:val="baseline"/>
        <w:rPr>
          <w:rFonts w:eastAsia="Times New Roman" w:cs="Times New Roman"/>
          <w:color w:val="000000"/>
          <w:szCs w:val="28"/>
          <w:lang w:val="uk-UA" w:eastAsia="ru-RU"/>
        </w:rPr>
      </w:pPr>
    </w:p>
    <w:p w:rsidR="000712C9" w:rsidRPr="000712C9" w:rsidRDefault="000712C9" w:rsidP="00FB0394">
      <w:pPr>
        <w:spacing w:line="360" w:lineRule="auto"/>
        <w:ind w:firstLine="709"/>
        <w:contextualSpacing/>
        <w:rPr>
          <w:rFonts w:eastAsia="Calibri" w:cs="Times New Roman"/>
          <w:color w:val="000000"/>
          <w:szCs w:val="28"/>
          <w:lang w:val="uk-UA"/>
        </w:rPr>
      </w:pPr>
      <w:r w:rsidRPr="000712C9">
        <w:rPr>
          <w:rFonts w:eastAsia="Calibri" w:cs="Times New Roman"/>
          <w:b/>
          <w:bCs/>
          <w:color w:val="000000"/>
          <w:lang w:val="uk-UA"/>
        </w:rPr>
        <w:t>2. Теплові лічильники з тахометричним витратоміром: в</w:t>
      </w:r>
      <w:r w:rsidRPr="000712C9">
        <w:rPr>
          <w:rFonts w:eastAsia="Calibri" w:cs="Times New Roman"/>
          <w:color w:val="000000"/>
          <w:szCs w:val="28"/>
          <w:lang w:val="uk-UA"/>
        </w:rPr>
        <w:t>имірювання базується на залежності частоти обертання рухомого елемента (турбінки або крильчатки) від швидкості руху вимірювального середовища або від його об’єму, схема представлена на рис. 1.</w:t>
      </w:r>
      <w:r w:rsidR="00AF17FF">
        <w:rPr>
          <w:rFonts w:eastAsia="Calibri" w:cs="Times New Roman"/>
          <w:color w:val="000000"/>
          <w:szCs w:val="28"/>
          <w:lang w:val="uk-UA"/>
        </w:rPr>
        <w:t>8</w:t>
      </w:r>
      <w:r w:rsidRPr="000712C9">
        <w:rPr>
          <w:rFonts w:eastAsia="Calibri" w:cs="Times New Roman"/>
          <w:color w:val="000000"/>
          <w:szCs w:val="28"/>
          <w:lang w:val="uk-UA"/>
        </w:rPr>
        <w:t>.</w:t>
      </w:r>
    </w:p>
    <w:p w:rsidR="000712C9" w:rsidRPr="000712C9" w:rsidRDefault="000712C9" w:rsidP="00FB0394">
      <w:pPr>
        <w:spacing w:line="360" w:lineRule="auto"/>
        <w:ind w:firstLine="709"/>
        <w:contextualSpacing/>
        <w:jc w:val="center"/>
        <w:rPr>
          <w:rFonts w:eastAsia="Calibri" w:cs="Times New Roman"/>
          <w:bCs/>
          <w:color w:val="000000"/>
          <w:lang w:val="uk-UA"/>
        </w:rPr>
      </w:pPr>
      <w:r w:rsidRPr="000712C9">
        <w:rPr>
          <w:rFonts w:eastAsia="Calibri" w:cs="Times New Roman"/>
          <w:bCs/>
          <w:noProof/>
          <w:color w:val="000000"/>
          <w:lang w:val="uk-UA" w:eastAsia="uk-UA"/>
        </w:rPr>
        <w:lastRenderedPageBreak/>
        <w:drawing>
          <wp:anchor distT="0" distB="0" distL="114300" distR="114300" simplePos="0" relativeHeight="251670528" behindDoc="0" locked="0" layoutInCell="1" allowOverlap="1">
            <wp:simplePos x="0" y="0"/>
            <wp:positionH relativeFrom="column">
              <wp:posOffset>156210</wp:posOffset>
            </wp:positionH>
            <wp:positionV relativeFrom="paragraph">
              <wp:posOffset>249555</wp:posOffset>
            </wp:positionV>
            <wp:extent cx="2835275" cy="2266950"/>
            <wp:effectExtent l="19050" t="0" r="3175" b="0"/>
            <wp:wrapSquare wrapText="bothSides"/>
            <wp:docPr id="16" name="Рисунок 100" descr="Картинки по запросу тахометричний витратомі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descr="Картинки по запросу тахометричний витратомір"/>
                    <pic:cNvPicPr>
                      <a:picLocks noChangeAspect="1" noChangeArrowheads="1"/>
                    </pic:cNvPicPr>
                  </pic:nvPicPr>
                  <pic:blipFill>
                    <a:blip r:embed="rId19" cstate="print"/>
                    <a:srcRect/>
                    <a:stretch>
                      <a:fillRect/>
                    </a:stretch>
                  </pic:blipFill>
                  <pic:spPr bwMode="auto">
                    <a:xfrm>
                      <a:off x="0" y="0"/>
                      <a:ext cx="2835275" cy="2266950"/>
                    </a:xfrm>
                    <a:prstGeom prst="rect">
                      <a:avLst/>
                    </a:prstGeom>
                    <a:noFill/>
                    <a:ln w="9525">
                      <a:noFill/>
                      <a:miter lim="800000"/>
                      <a:headEnd/>
                      <a:tailEnd/>
                    </a:ln>
                  </pic:spPr>
                </pic:pic>
              </a:graphicData>
            </a:graphic>
          </wp:anchor>
        </w:drawing>
      </w:r>
    </w:p>
    <w:p w:rsidR="000712C9" w:rsidRPr="000712C9" w:rsidRDefault="000712C9" w:rsidP="00FB0394">
      <w:pPr>
        <w:spacing w:line="360" w:lineRule="auto"/>
        <w:ind w:firstLine="709"/>
        <w:contextualSpacing/>
        <w:jc w:val="center"/>
        <w:rPr>
          <w:rFonts w:eastAsia="Calibri" w:cs="Times New Roman"/>
          <w:bCs/>
          <w:color w:val="000000"/>
          <w:lang w:val="uk-UA"/>
        </w:rPr>
      </w:pPr>
      <w:r w:rsidRPr="000712C9">
        <w:rPr>
          <w:rFonts w:eastAsia="Calibri" w:cs="Times New Roman"/>
          <w:bCs/>
          <w:noProof/>
          <w:color w:val="000000"/>
          <w:lang w:val="uk-UA" w:eastAsia="uk-UA"/>
        </w:rPr>
        <w:drawing>
          <wp:anchor distT="0" distB="0" distL="114300" distR="114300" simplePos="0" relativeHeight="251671552" behindDoc="0" locked="0" layoutInCell="1" allowOverlap="1">
            <wp:simplePos x="0" y="0"/>
            <wp:positionH relativeFrom="column">
              <wp:posOffset>-409575</wp:posOffset>
            </wp:positionH>
            <wp:positionV relativeFrom="paragraph">
              <wp:posOffset>114935</wp:posOffset>
            </wp:positionV>
            <wp:extent cx="3562350" cy="1943100"/>
            <wp:effectExtent l="19050" t="0" r="0" b="0"/>
            <wp:wrapSquare wrapText="bothSides"/>
            <wp:docPr id="18" name="Рисунок 103" descr="Похожее изображе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descr="Похожее изображение"/>
                    <pic:cNvPicPr>
                      <a:picLocks noChangeAspect="1" noChangeArrowheads="1"/>
                    </pic:cNvPicPr>
                  </pic:nvPicPr>
                  <pic:blipFill>
                    <a:blip r:embed="rId20" cstate="print"/>
                    <a:srcRect/>
                    <a:stretch>
                      <a:fillRect/>
                    </a:stretch>
                  </pic:blipFill>
                  <pic:spPr bwMode="auto">
                    <a:xfrm>
                      <a:off x="0" y="0"/>
                      <a:ext cx="3562350" cy="1943100"/>
                    </a:xfrm>
                    <a:prstGeom prst="rect">
                      <a:avLst/>
                    </a:prstGeom>
                    <a:noFill/>
                    <a:ln w="9525">
                      <a:noFill/>
                      <a:miter lim="800000"/>
                      <a:headEnd/>
                      <a:tailEnd/>
                    </a:ln>
                  </pic:spPr>
                </pic:pic>
              </a:graphicData>
            </a:graphic>
          </wp:anchor>
        </w:drawing>
      </w:r>
    </w:p>
    <w:p w:rsidR="000712C9" w:rsidRPr="000712C9" w:rsidRDefault="00AF17FF" w:rsidP="00FB0394">
      <w:pPr>
        <w:spacing w:line="360" w:lineRule="auto"/>
        <w:ind w:firstLine="709"/>
        <w:contextualSpacing/>
        <w:jc w:val="center"/>
        <w:rPr>
          <w:rFonts w:eastAsia="Calibri" w:cs="Times New Roman"/>
          <w:b/>
          <w:bCs/>
          <w:color w:val="000000"/>
          <w:lang w:val="uk-UA"/>
        </w:rPr>
      </w:pPr>
      <w:r w:rsidRPr="000712C9">
        <w:rPr>
          <w:rFonts w:eastAsia="Times New Roman" w:cs="Times New Roman"/>
          <w:color w:val="000000"/>
          <w:szCs w:val="28"/>
          <w:lang w:val="uk-UA" w:eastAsia="ru-RU"/>
        </w:rPr>
        <w:t>Рис</w:t>
      </w:r>
      <w:r>
        <w:rPr>
          <w:rFonts w:eastAsia="Times New Roman" w:cs="Times New Roman"/>
          <w:color w:val="000000"/>
          <w:szCs w:val="28"/>
          <w:lang w:val="uk-UA" w:eastAsia="ru-RU"/>
        </w:rPr>
        <w:t>унок</w:t>
      </w:r>
      <w:r w:rsidRPr="000712C9">
        <w:rPr>
          <w:rFonts w:eastAsia="Times New Roman" w:cs="Times New Roman"/>
          <w:color w:val="000000"/>
          <w:szCs w:val="28"/>
          <w:lang w:val="uk-UA" w:eastAsia="ru-RU"/>
        </w:rPr>
        <w:t xml:space="preserve"> 1.</w:t>
      </w:r>
      <w:r>
        <w:rPr>
          <w:rFonts w:eastAsia="Times New Roman" w:cs="Times New Roman"/>
          <w:color w:val="000000"/>
          <w:szCs w:val="28"/>
          <w:lang w:val="uk-UA" w:eastAsia="ru-RU"/>
        </w:rPr>
        <w:t>8 –</w:t>
      </w:r>
      <w:r w:rsidRPr="000712C9">
        <w:rPr>
          <w:rFonts w:eastAsia="Times New Roman" w:cs="Times New Roman"/>
          <w:color w:val="000000"/>
          <w:szCs w:val="28"/>
          <w:lang w:val="uk-UA" w:eastAsia="ru-RU"/>
        </w:rPr>
        <w:t xml:space="preserve">  </w:t>
      </w:r>
      <w:r w:rsidR="000712C9" w:rsidRPr="000712C9">
        <w:rPr>
          <w:rFonts w:eastAsia="Calibri" w:cs="Times New Roman"/>
          <w:bCs/>
          <w:color w:val="000000"/>
          <w:lang w:val="uk-UA"/>
        </w:rPr>
        <w:t>Тахометричний витратомір</w:t>
      </w:r>
    </w:p>
    <w:p w:rsidR="000712C9" w:rsidRPr="000712C9" w:rsidRDefault="000712C9" w:rsidP="00FB0394">
      <w:pPr>
        <w:spacing w:line="360" w:lineRule="auto"/>
        <w:ind w:firstLine="709"/>
        <w:contextualSpacing/>
        <w:rPr>
          <w:rFonts w:eastAsia="Calibri" w:cs="Times New Roman"/>
          <w:color w:val="000000"/>
          <w:lang w:val="uk-UA"/>
        </w:rPr>
      </w:pPr>
      <w:r w:rsidRPr="000712C9">
        <w:rPr>
          <w:rFonts w:eastAsia="Calibri" w:cs="Times New Roman"/>
          <w:b/>
          <w:bCs/>
          <w:color w:val="000000"/>
          <w:lang w:val="uk-UA"/>
        </w:rPr>
        <w:t>3. Теплові лічильники з вихровим витратоміром</w:t>
      </w:r>
      <w:r w:rsidRPr="000712C9">
        <w:rPr>
          <w:rFonts w:eastAsia="Calibri" w:cs="Times New Roman"/>
          <w:color w:val="000000"/>
          <w:lang w:val="uk-UA"/>
        </w:rPr>
        <w:t>: вимірювання базується на основі залежності витрат вимірювального середовища від частоти коливання тиску, що виникає у потоці в процесі утворення вихорів (вихрова «доріжка Кармана»), схему представлено на рис. 1.</w:t>
      </w:r>
      <w:r w:rsidR="00AF17FF">
        <w:rPr>
          <w:rFonts w:eastAsia="Calibri" w:cs="Times New Roman"/>
          <w:color w:val="000000"/>
          <w:lang w:val="uk-UA"/>
        </w:rPr>
        <w:t>9</w:t>
      </w:r>
      <w:r w:rsidRPr="000712C9">
        <w:rPr>
          <w:rFonts w:eastAsia="Calibri" w:cs="Times New Roman"/>
          <w:color w:val="000000"/>
          <w:lang w:val="uk-UA"/>
        </w:rPr>
        <w:t>.</w:t>
      </w:r>
    </w:p>
    <w:p w:rsidR="000712C9" w:rsidRPr="000712C9" w:rsidRDefault="000712C9" w:rsidP="00FB0394">
      <w:pPr>
        <w:spacing w:line="360" w:lineRule="auto"/>
        <w:ind w:firstLine="709"/>
        <w:contextualSpacing/>
        <w:rPr>
          <w:rFonts w:eastAsia="Calibri" w:cs="Times New Roman"/>
          <w:color w:val="000000"/>
          <w:lang w:val="uk-UA"/>
        </w:rPr>
      </w:pPr>
      <w:r w:rsidRPr="000712C9">
        <w:rPr>
          <w:rFonts w:eastAsia="Calibri" w:cs="Times New Roman"/>
          <w:noProof/>
          <w:color w:val="000000"/>
          <w:lang w:val="uk-UA" w:eastAsia="uk-UA"/>
        </w:rPr>
        <w:drawing>
          <wp:anchor distT="0" distB="0" distL="114300" distR="114300" simplePos="0" relativeHeight="251673600" behindDoc="0" locked="0" layoutInCell="1" allowOverlap="1">
            <wp:simplePos x="0" y="0"/>
            <wp:positionH relativeFrom="column">
              <wp:posOffset>318135</wp:posOffset>
            </wp:positionH>
            <wp:positionV relativeFrom="paragraph">
              <wp:posOffset>55245</wp:posOffset>
            </wp:positionV>
            <wp:extent cx="1743075" cy="2809875"/>
            <wp:effectExtent l="19050" t="0" r="9525" b="0"/>
            <wp:wrapSquare wrapText="bothSides"/>
            <wp:docPr id="19" name="Рисунок 106" descr="Похожее изображе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descr="Похожее изображение"/>
                    <pic:cNvPicPr>
                      <a:picLocks noChangeAspect="1" noChangeArrowheads="1"/>
                    </pic:cNvPicPr>
                  </pic:nvPicPr>
                  <pic:blipFill>
                    <a:blip r:embed="rId21" cstate="print"/>
                    <a:srcRect/>
                    <a:stretch>
                      <a:fillRect/>
                    </a:stretch>
                  </pic:blipFill>
                  <pic:spPr bwMode="auto">
                    <a:xfrm>
                      <a:off x="0" y="0"/>
                      <a:ext cx="1743075" cy="2809875"/>
                    </a:xfrm>
                    <a:prstGeom prst="rect">
                      <a:avLst/>
                    </a:prstGeom>
                    <a:noFill/>
                    <a:ln w="9525">
                      <a:noFill/>
                      <a:miter lim="800000"/>
                      <a:headEnd/>
                      <a:tailEnd/>
                    </a:ln>
                  </pic:spPr>
                </pic:pic>
              </a:graphicData>
            </a:graphic>
          </wp:anchor>
        </w:drawing>
      </w:r>
    </w:p>
    <w:p w:rsidR="000712C9" w:rsidRPr="000712C9" w:rsidRDefault="000712C9" w:rsidP="00FB0394">
      <w:pPr>
        <w:spacing w:line="360" w:lineRule="auto"/>
        <w:ind w:firstLine="709"/>
        <w:contextualSpacing/>
        <w:jc w:val="center"/>
        <w:rPr>
          <w:rFonts w:eastAsia="Calibri" w:cs="Times New Roman"/>
          <w:color w:val="000000"/>
          <w:lang w:val="uk-UA"/>
        </w:rPr>
      </w:pPr>
      <w:r w:rsidRPr="000712C9">
        <w:rPr>
          <w:rFonts w:eastAsia="Calibri" w:cs="Times New Roman"/>
          <w:noProof/>
          <w:color w:val="000000"/>
          <w:lang w:val="uk-UA" w:eastAsia="uk-UA"/>
        </w:rPr>
        <w:drawing>
          <wp:anchor distT="0" distB="0" distL="114300" distR="114300" simplePos="0" relativeHeight="251672576" behindDoc="0" locked="0" layoutInCell="1" allowOverlap="1">
            <wp:simplePos x="0" y="0"/>
            <wp:positionH relativeFrom="column">
              <wp:posOffset>438150</wp:posOffset>
            </wp:positionH>
            <wp:positionV relativeFrom="paragraph">
              <wp:posOffset>243840</wp:posOffset>
            </wp:positionV>
            <wp:extent cx="3076575" cy="2000250"/>
            <wp:effectExtent l="19050" t="0" r="9525" b="0"/>
            <wp:wrapSquare wrapText="bothSides"/>
            <wp:docPr id="20"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s.png"/>
                    <pic:cNvPicPr/>
                  </pic:nvPicPr>
                  <pic:blipFill>
                    <a:blip r:embed="rId22"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3076575" cy="2000250"/>
                    </a:xfrm>
                    <a:prstGeom prst="rect">
                      <a:avLst/>
                    </a:prstGeom>
                  </pic:spPr>
                </pic:pic>
              </a:graphicData>
            </a:graphic>
          </wp:anchor>
        </w:drawing>
      </w:r>
    </w:p>
    <w:p w:rsidR="000712C9" w:rsidRPr="000712C9" w:rsidRDefault="000712C9" w:rsidP="00FB0394">
      <w:pPr>
        <w:spacing w:line="360" w:lineRule="auto"/>
        <w:ind w:firstLine="709"/>
        <w:contextualSpacing/>
        <w:jc w:val="center"/>
        <w:rPr>
          <w:rFonts w:eastAsia="Calibri" w:cs="Times New Roman"/>
          <w:color w:val="000000"/>
          <w:lang w:val="uk-UA"/>
        </w:rPr>
      </w:pPr>
    </w:p>
    <w:p w:rsidR="000712C9" w:rsidRPr="000712C9" w:rsidRDefault="000712C9" w:rsidP="00FB0394">
      <w:pPr>
        <w:spacing w:line="360" w:lineRule="auto"/>
        <w:ind w:firstLine="709"/>
        <w:contextualSpacing/>
        <w:jc w:val="center"/>
        <w:rPr>
          <w:rFonts w:eastAsia="Calibri" w:cs="Times New Roman"/>
          <w:color w:val="000000"/>
          <w:lang w:val="uk-UA"/>
        </w:rPr>
      </w:pPr>
    </w:p>
    <w:p w:rsidR="000712C9" w:rsidRPr="000712C9" w:rsidRDefault="000712C9" w:rsidP="00FB0394">
      <w:pPr>
        <w:spacing w:line="360" w:lineRule="auto"/>
        <w:ind w:firstLine="709"/>
        <w:contextualSpacing/>
        <w:jc w:val="center"/>
        <w:rPr>
          <w:rFonts w:eastAsia="Calibri" w:cs="Times New Roman"/>
          <w:color w:val="000000"/>
          <w:lang w:val="uk-UA"/>
        </w:rPr>
      </w:pPr>
    </w:p>
    <w:p w:rsidR="000712C9" w:rsidRPr="000712C9" w:rsidRDefault="000712C9" w:rsidP="00FB0394">
      <w:pPr>
        <w:spacing w:line="360" w:lineRule="auto"/>
        <w:ind w:firstLine="709"/>
        <w:contextualSpacing/>
        <w:jc w:val="center"/>
        <w:rPr>
          <w:rFonts w:eastAsia="Calibri" w:cs="Times New Roman"/>
          <w:color w:val="000000"/>
          <w:lang w:val="uk-UA"/>
        </w:rPr>
      </w:pPr>
    </w:p>
    <w:p w:rsidR="000712C9" w:rsidRPr="000712C9" w:rsidRDefault="000712C9" w:rsidP="00FB0394">
      <w:pPr>
        <w:spacing w:line="360" w:lineRule="auto"/>
        <w:ind w:firstLine="709"/>
        <w:contextualSpacing/>
        <w:jc w:val="center"/>
        <w:rPr>
          <w:rFonts w:eastAsia="Calibri" w:cs="Times New Roman"/>
          <w:color w:val="000000"/>
          <w:lang w:val="uk-UA"/>
        </w:rPr>
      </w:pPr>
    </w:p>
    <w:p w:rsidR="000712C9" w:rsidRPr="000712C9" w:rsidRDefault="000712C9" w:rsidP="00FB0394">
      <w:pPr>
        <w:spacing w:line="360" w:lineRule="auto"/>
        <w:ind w:firstLine="709"/>
        <w:contextualSpacing/>
        <w:jc w:val="center"/>
        <w:rPr>
          <w:rFonts w:eastAsia="Calibri" w:cs="Times New Roman"/>
          <w:color w:val="000000"/>
          <w:lang w:val="uk-UA"/>
        </w:rPr>
      </w:pPr>
    </w:p>
    <w:p w:rsidR="000712C9" w:rsidRPr="000712C9" w:rsidRDefault="000712C9" w:rsidP="00FB0394">
      <w:pPr>
        <w:spacing w:line="360" w:lineRule="auto"/>
        <w:ind w:firstLine="709"/>
        <w:contextualSpacing/>
        <w:jc w:val="center"/>
        <w:rPr>
          <w:rFonts w:eastAsia="Calibri" w:cs="Times New Roman"/>
          <w:color w:val="000000"/>
          <w:lang w:val="uk-UA"/>
        </w:rPr>
      </w:pPr>
    </w:p>
    <w:p w:rsidR="000712C9" w:rsidRPr="000712C9" w:rsidRDefault="000712C9" w:rsidP="00FB0394">
      <w:pPr>
        <w:spacing w:line="360" w:lineRule="auto"/>
        <w:ind w:firstLine="709"/>
        <w:contextualSpacing/>
        <w:jc w:val="center"/>
        <w:rPr>
          <w:rFonts w:eastAsia="Calibri" w:cs="Times New Roman"/>
          <w:color w:val="000000"/>
          <w:lang w:val="uk-UA"/>
        </w:rPr>
      </w:pPr>
    </w:p>
    <w:p w:rsidR="000712C9" w:rsidRPr="000712C9" w:rsidRDefault="00AF17FF" w:rsidP="00FB0394">
      <w:pPr>
        <w:spacing w:line="360" w:lineRule="auto"/>
        <w:ind w:firstLine="709"/>
        <w:contextualSpacing/>
        <w:jc w:val="center"/>
        <w:rPr>
          <w:rFonts w:eastAsia="Calibri" w:cs="Times New Roman"/>
          <w:color w:val="000000"/>
          <w:lang w:val="uk-UA"/>
        </w:rPr>
      </w:pPr>
      <w:r w:rsidRPr="000712C9">
        <w:rPr>
          <w:rFonts w:eastAsia="Times New Roman" w:cs="Times New Roman"/>
          <w:color w:val="000000"/>
          <w:szCs w:val="28"/>
          <w:lang w:val="uk-UA" w:eastAsia="ru-RU"/>
        </w:rPr>
        <w:t>Рис</w:t>
      </w:r>
      <w:r>
        <w:rPr>
          <w:rFonts w:eastAsia="Times New Roman" w:cs="Times New Roman"/>
          <w:color w:val="000000"/>
          <w:szCs w:val="28"/>
          <w:lang w:val="uk-UA" w:eastAsia="ru-RU"/>
        </w:rPr>
        <w:t>унок</w:t>
      </w:r>
      <w:r w:rsidRPr="000712C9">
        <w:rPr>
          <w:rFonts w:eastAsia="Times New Roman" w:cs="Times New Roman"/>
          <w:color w:val="000000"/>
          <w:szCs w:val="28"/>
          <w:lang w:val="uk-UA" w:eastAsia="ru-RU"/>
        </w:rPr>
        <w:t xml:space="preserve"> 1.</w:t>
      </w:r>
      <w:r>
        <w:rPr>
          <w:rFonts w:eastAsia="Times New Roman" w:cs="Times New Roman"/>
          <w:color w:val="000000"/>
          <w:szCs w:val="28"/>
          <w:lang w:val="uk-UA" w:eastAsia="ru-RU"/>
        </w:rPr>
        <w:t>9 –</w:t>
      </w:r>
      <w:r w:rsidRPr="000712C9">
        <w:rPr>
          <w:rFonts w:eastAsia="Times New Roman" w:cs="Times New Roman"/>
          <w:color w:val="000000"/>
          <w:szCs w:val="28"/>
          <w:lang w:val="uk-UA" w:eastAsia="ru-RU"/>
        </w:rPr>
        <w:t xml:space="preserve">  </w:t>
      </w:r>
      <w:r w:rsidR="000712C9" w:rsidRPr="000712C9">
        <w:rPr>
          <w:rFonts w:eastAsia="Calibri" w:cs="Times New Roman"/>
          <w:color w:val="000000"/>
          <w:lang w:val="uk-UA"/>
        </w:rPr>
        <w:t>Вихровий витратомір</w:t>
      </w:r>
    </w:p>
    <w:p w:rsidR="000712C9" w:rsidRPr="000712C9" w:rsidRDefault="000712C9" w:rsidP="00FB0394">
      <w:pPr>
        <w:spacing w:line="360" w:lineRule="auto"/>
        <w:ind w:firstLine="567"/>
        <w:contextualSpacing/>
        <w:jc w:val="both"/>
        <w:rPr>
          <w:rFonts w:eastAsia="Calibri" w:cs="Times New Roman"/>
          <w:color w:val="000000"/>
          <w:lang w:val="uk-UA"/>
        </w:rPr>
      </w:pPr>
      <w:r w:rsidRPr="000712C9">
        <w:rPr>
          <w:rFonts w:eastAsia="Calibri" w:cs="Times New Roman"/>
          <w:b/>
          <w:bCs/>
          <w:color w:val="000000"/>
          <w:lang w:val="uk-UA"/>
        </w:rPr>
        <w:t>4. Теплові лічильники з електромагнітним витратоміром:</w:t>
      </w:r>
      <w:r w:rsidRPr="000712C9">
        <w:rPr>
          <w:rFonts w:eastAsia="Calibri" w:cs="Times New Roman"/>
          <w:color w:val="000000"/>
          <w:lang w:val="uk-UA"/>
        </w:rPr>
        <w:t xml:space="preserve"> вимірювання базуються на явищі електромагнітної індукції, згідно якої при протіканні електропровідного середовища через магнітне поле в ньому індукується електрорушійна сила, пропорційна швидкості </w:t>
      </w:r>
      <w:r w:rsidRPr="000712C9">
        <w:rPr>
          <w:rFonts w:eastAsia="Calibri" w:cs="Times New Roman"/>
          <w:color w:val="000000"/>
          <w:lang w:val="uk-UA"/>
        </w:rPr>
        <w:lastRenderedPageBreak/>
        <w:t>руху потоку даного вимірювального середовища і її витраті, представлено на рис. 1.</w:t>
      </w:r>
      <w:r w:rsidR="00AF17FF">
        <w:rPr>
          <w:rFonts w:eastAsia="Calibri" w:cs="Times New Roman"/>
          <w:color w:val="000000"/>
          <w:lang w:val="uk-UA"/>
        </w:rPr>
        <w:t>10</w:t>
      </w:r>
      <w:r w:rsidRPr="000712C9">
        <w:rPr>
          <w:rFonts w:eastAsia="Calibri" w:cs="Times New Roman"/>
          <w:color w:val="000000"/>
          <w:lang w:val="uk-UA"/>
        </w:rPr>
        <w:t>.</w:t>
      </w:r>
    </w:p>
    <w:p w:rsidR="000712C9" w:rsidRPr="000712C9" w:rsidRDefault="000712C9" w:rsidP="00FB0394">
      <w:pPr>
        <w:spacing w:line="360" w:lineRule="auto"/>
        <w:ind w:firstLine="709"/>
        <w:contextualSpacing/>
        <w:jc w:val="center"/>
        <w:rPr>
          <w:rFonts w:eastAsia="Calibri" w:cs="Times New Roman"/>
          <w:color w:val="000000"/>
          <w:lang w:val="uk-UA"/>
        </w:rPr>
      </w:pPr>
      <w:r w:rsidRPr="000712C9">
        <w:rPr>
          <w:rFonts w:ascii="Calibri" w:eastAsia="Calibri" w:hAnsi="Calibri" w:cs="Times New Roman"/>
          <w:noProof/>
          <w:sz w:val="22"/>
          <w:lang w:val="uk-UA" w:eastAsia="uk-UA"/>
        </w:rPr>
        <w:drawing>
          <wp:inline distT="0" distB="0" distL="0" distR="0">
            <wp:extent cx="2800350" cy="2550814"/>
            <wp:effectExtent l="0" t="0" r="0" b="0"/>
            <wp:docPr id="22" name="Рисунок 109" descr="Картинки по запросу Електромагнітний витратомі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descr="Картинки по запросу Електромагнітний витратомір"/>
                    <pic:cNvPicPr>
                      <a:picLocks noChangeAspect="1" noChangeArrowheads="1"/>
                    </pic:cNvPicPr>
                  </pic:nvPicPr>
                  <pic:blipFill>
                    <a:blip r:embed="rId23" cstate="print"/>
                    <a:srcRect/>
                    <a:stretch>
                      <a:fillRect/>
                    </a:stretch>
                  </pic:blipFill>
                  <pic:spPr bwMode="auto">
                    <a:xfrm>
                      <a:off x="0" y="0"/>
                      <a:ext cx="2808049" cy="2557827"/>
                    </a:xfrm>
                    <a:prstGeom prst="rect">
                      <a:avLst/>
                    </a:prstGeom>
                    <a:noFill/>
                    <a:ln w="9525">
                      <a:noFill/>
                      <a:miter lim="800000"/>
                      <a:headEnd/>
                      <a:tailEnd/>
                    </a:ln>
                  </pic:spPr>
                </pic:pic>
              </a:graphicData>
            </a:graphic>
          </wp:inline>
        </w:drawing>
      </w:r>
    </w:p>
    <w:p w:rsidR="000712C9" w:rsidRPr="000712C9" w:rsidRDefault="00AF17FF" w:rsidP="00FB0394">
      <w:pPr>
        <w:spacing w:line="360" w:lineRule="auto"/>
        <w:ind w:firstLine="709"/>
        <w:contextualSpacing/>
        <w:jc w:val="center"/>
        <w:rPr>
          <w:rFonts w:eastAsia="Calibri" w:cs="Times New Roman"/>
          <w:color w:val="000000"/>
          <w:lang w:val="uk-UA"/>
        </w:rPr>
      </w:pPr>
      <w:r w:rsidRPr="000712C9">
        <w:rPr>
          <w:rFonts w:eastAsia="Times New Roman" w:cs="Times New Roman"/>
          <w:color w:val="000000"/>
          <w:szCs w:val="28"/>
          <w:lang w:val="uk-UA" w:eastAsia="ru-RU"/>
        </w:rPr>
        <w:t>Рис</w:t>
      </w:r>
      <w:r>
        <w:rPr>
          <w:rFonts w:eastAsia="Times New Roman" w:cs="Times New Roman"/>
          <w:color w:val="000000"/>
          <w:szCs w:val="28"/>
          <w:lang w:val="uk-UA" w:eastAsia="ru-RU"/>
        </w:rPr>
        <w:t>унок</w:t>
      </w:r>
      <w:r w:rsidRPr="000712C9">
        <w:rPr>
          <w:rFonts w:eastAsia="Times New Roman" w:cs="Times New Roman"/>
          <w:color w:val="000000"/>
          <w:szCs w:val="28"/>
          <w:lang w:val="uk-UA" w:eastAsia="ru-RU"/>
        </w:rPr>
        <w:t xml:space="preserve"> 1.</w:t>
      </w:r>
      <w:r>
        <w:rPr>
          <w:rFonts w:eastAsia="Times New Roman" w:cs="Times New Roman"/>
          <w:color w:val="000000"/>
          <w:szCs w:val="28"/>
          <w:lang w:val="uk-UA" w:eastAsia="ru-RU"/>
        </w:rPr>
        <w:t>10 –</w:t>
      </w:r>
      <w:r w:rsidRPr="000712C9">
        <w:rPr>
          <w:rFonts w:eastAsia="Times New Roman" w:cs="Times New Roman"/>
          <w:color w:val="000000"/>
          <w:szCs w:val="28"/>
          <w:lang w:val="uk-UA" w:eastAsia="ru-RU"/>
        </w:rPr>
        <w:t xml:space="preserve">  </w:t>
      </w:r>
      <w:r w:rsidR="000712C9" w:rsidRPr="000712C9">
        <w:rPr>
          <w:rFonts w:eastAsia="Calibri" w:cs="Times New Roman"/>
          <w:color w:val="000000"/>
          <w:lang w:val="uk-UA"/>
        </w:rPr>
        <w:t>Електромагнітний витратомір</w:t>
      </w:r>
    </w:p>
    <w:p w:rsidR="000712C9" w:rsidRPr="000712C9" w:rsidRDefault="000712C9" w:rsidP="00FB0394">
      <w:pPr>
        <w:spacing w:line="360" w:lineRule="auto"/>
        <w:ind w:firstLine="709"/>
        <w:contextualSpacing/>
        <w:rPr>
          <w:rFonts w:eastAsia="Calibri" w:cs="Times New Roman"/>
          <w:color w:val="000000"/>
          <w:lang w:val="uk-UA"/>
        </w:rPr>
      </w:pPr>
      <w:r w:rsidRPr="000712C9">
        <w:rPr>
          <w:rFonts w:eastAsia="Calibri" w:cs="Times New Roman"/>
          <w:b/>
          <w:bCs/>
          <w:color w:val="000000"/>
          <w:lang w:val="uk-UA"/>
        </w:rPr>
        <w:t>5.Теплові лічильники з ультразвуковим витратоміром: в</w:t>
      </w:r>
      <w:r w:rsidRPr="000712C9">
        <w:rPr>
          <w:rFonts w:eastAsia="Calibri" w:cs="Times New Roman"/>
          <w:color w:val="000000"/>
          <w:lang w:val="uk-UA"/>
        </w:rPr>
        <w:t>имірювання базуються на переміщенні акустичних коливань через потік вимірювального середовища (по потоку і проти нього). Виміряна різниця часу поширення сигналу пропорційна швидкості потоку вимірювального середовища і її витрати, схему представлено на рис. 1.</w:t>
      </w:r>
      <w:r w:rsidR="00AF17FF">
        <w:rPr>
          <w:rFonts w:eastAsia="Calibri" w:cs="Times New Roman"/>
          <w:color w:val="000000"/>
          <w:lang w:val="uk-UA"/>
        </w:rPr>
        <w:t>11</w:t>
      </w:r>
      <w:r w:rsidRPr="000712C9">
        <w:rPr>
          <w:rFonts w:eastAsia="Calibri" w:cs="Times New Roman"/>
          <w:color w:val="000000"/>
          <w:lang w:val="uk-UA"/>
        </w:rPr>
        <w:t>.</w:t>
      </w:r>
    </w:p>
    <w:p w:rsidR="000712C9" w:rsidRPr="000712C9" w:rsidRDefault="000712C9" w:rsidP="00FB0394">
      <w:pPr>
        <w:spacing w:line="360" w:lineRule="auto"/>
        <w:ind w:firstLine="709"/>
        <w:contextualSpacing/>
        <w:jc w:val="center"/>
        <w:rPr>
          <w:rFonts w:eastAsia="Calibri" w:cs="Times New Roman"/>
          <w:color w:val="000000"/>
          <w:lang w:val="uk-UA"/>
        </w:rPr>
      </w:pPr>
      <w:r w:rsidRPr="000712C9">
        <w:rPr>
          <w:rFonts w:eastAsia="Calibri" w:cs="Times New Roman"/>
          <w:noProof/>
          <w:color w:val="000000"/>
          <w:lang w:val="uk-UA" w:eastAsia="uk-UA"/>
        </w:rPr>
        <w:drawing>
          <wp:inline distT="0" distB="0" distL="0" distR="0">
            <wp:extent cx="3103165" cy="2315059"/>
            <wp:effectExtent l="0" t="0" r="2540" b="9525"/>
            <wp:docPr id="24"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ultra2.jpg"/>
                    <pic:cNvPicPr/>
                  </pic:nvPicPr>
                  <pic:blipFill>
                    <a:blip r:embed="rId24"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3127609" cy="2333295"/>
                    </a:xfrm>
                    <a:prstGeom prst="rect">
                      <a:avLst/>
                    </a:prstGeom>
                  </pic:spPr>
                </pic:pic>
              </a:graphicData>
            </a:graphic>
          </wp:inline>
        </w:drawing>
      </w:r>
    </w:p>
    <w:p w:rsidR="000712C9" w:rsidRPr="000712C9" w:rsidRDefault="00AF17FF" w:rsidP="00FB0394">
      <w:pPr>
        <w:spacing w:line="360" w:lineRule="auto"/>
        <w:ind w:firstLine="709"/>
        <w:contextualSpacing/>
        <w:jc w:val="center"/>
        <w:rPr>
          <w:rFonts w:eastAsia="Calibri" w:cs="Times New Roman"/>
          <w:color w:val="000000"/>
          <w:lang w:val="uk-UA"/>
        </w:rPr>
      </w:pPr>
      <w:r w:rsidRPr="000712C9">
        <w:rPr>
          <w:rFonts w:eastAsia="Times New Roman" w:cs="Times New Roman"/>
          <w:color w:val="000000"/>
          <w:szCs w:val="28"/>
          <w:lang w:val="uk-UA" w:eastAsia="ru-RU"/>
        </w:rPr>
        <w:t>Рис</w:t>
      </w:r>
      <w:r>
        <w:rPr>
          <w:rFonts w:eastAsia="Times New Roman" w:cs="Times New Roman"/>
          <w:color w:val="000000"/>
          <w:szCs w:val="28"/>
          <w:lang w:val="uk-UA" w:eastAsia="ru-RU"/>
        </w:rPr>
        <w:t>унок</w:t>
      </w:r>
      <w:r w:rsidRPr="000712C9">
        <w:rPr>
          <w:rFonts w:eastAsia="Times New Roman" w:cs="Times New Roman"/>
          <w:color w:val="000000"/>
          <w:szCs w:val="28"/>
          <w:lang w:val="uk-UA" w:eastAsia="ru-RU"/>
        </w:rPr>
        <w:t xml:space="preserve"> 1.</w:t>
      </w:r>
      <w:r>
        <w:rPr>
          <w:rFonts w:eastAsia="Times New Roman" w:cs="Times New Roman"/>
          <w:color w:val="000000"/>
          <w:szCs w:val="28"/>
          <w:lang w:val="uk-UA" w:eastAsia="ru-RU"/>
        </w:rPr>
        <w:t>11 –</w:t>
      </w:r>
      <w:r w:rsidRPr="000712C9">
        <w:rPr>
          <w:rFonts w:eastAsia="Times New Roman" w:cs="Times New Roman"/>
          <w:color w:val="000000"/>
          <w:szCs w:val="28"/>
          <w:lang w:val="uk-UA" w:eastAsia="ru-RU"/>
        </w:rPr>
        <w:t xml:space="preserve">  </w:t>
      </w:r>
      <w:r w:rsidR="000712C9" w:rsidRPr="000712C9">
        <w:rPr>
          <w:rFonts w:eastAsia="Calibri" w:cs="Times New Roman"/>
          <w:color w:val="000000"/>
          <w:lang w:val="uk-UA"/>
        </w:rPr>
        <w:t>Ультразвуковий витратомір</w:t>
      </w:r>
    </w:p>
    <w:p w:rsidR="000712C9" w:rsidRPr="000712C9" w:rsidRDefault="000712C9" w:rsidP="00FB0394">
      <w:pPr>
        <w:spacing w:line="360" w:lineRule="auto"/>
        <w:ind w:firstLine="709"/>
        <w:contextualSpacing/>
        <w:jc w:val="both"/>
        <w:textAlignment w:val="baseline"/>
        <w:rPr>
          <w:rFonts w:eastAsia="Times New Roman" w:cs="Times New Roman"/>
          <w:color w:val="000000"/>
          <w:szCs w:val="28"/>
          <w:lang w:val="uk-UA" w:eastAsia="ru-RU"/>
        </w:rPr>
      </w:pPr>
      <w:r w:rsidRPr="000712C9">
        <w:rPr>
          <w:rFonts w:eastAsia="Times New Roman" w:cs="Times New Roman"/>
          <w:color w:val="000000"/>
          <w:szCs w:val="28"/>
          <w:lang w:val="uk-UA" w:eastAsia="ru-RU"/>
        </w:rPr>
        <w:t>Щодо способів встановлення даних теплових лічильників, то тут має місце ряд нюансів при вертикальному монтажі, а тому варто наголосити на них:</w:t>
      </w:r>
    </w:p>
    <w:p w:rsidR="000712C9" w:rsidRPr="000712C9" w:rsidRDefault="000712C9" w:rsidP="00FB0394">
      <w:pPr>
        <w:spacing w:line="360" w:lineRule="auto"/>
        <w:ind w:firstLine="709"/>
        <w:contextualSpacing/>
        <w:jc w:val="both"/>
        <w:textAlignment w:val="baseline"/>
        <w:rPr>
          <w:rFonts w:eastAsia="Times New Roman" w:cs="Times New Roman"/>
          <w:color w:val="000000"/>
          <w:szCs w:val="28"/>
          <w:lang w:val="uk-UA" w:eastAsia="ru-RU"/>
        </w:rPr>
      </w:pPr>
      <w:r w:rsidRPr="000712C9">
        <w:rPr>
          <w:rFonts w:eastAsia="Times New Roman" w:cs="Times New Roman"/>
          <w:b/>
          <w:bCs/>
          <w:color w:val="000000"/>
          <w:lang w:val="uk-UA" w:eastAsia="ru-RU"/>
        </w:rPr>
        <w:lastRenderedPageBreak/>
        <w:t>Теплові лічильники з витратоміром із змінним перепадом тиску.</w:t>
      </w:r>
      <w:r w:rsidRPr="000712C9">
        <w:rPr>
          <w:rFonts w:eastAsia="Times New Roman" w:cs="Times New Roman"/>
          <w:color w:val="000000"/>
          <w:lang w:val="uk-UA" w:eastAsia="ru-RU"/>
        </w:rPr>
        <w:t> </w:t>
      </w:r>
      <w:r w:rsidRPr="000712C9">
        <w:rPr>
          <w:rFonts w:eastAsia="Times New Roman" w:cs="Times New Roman"/>
          <w:color w:val="000000"/>
          <w:szCs w:val="28"/>
          <w:lang w:val="uk-UA" w:eastAsia="ru-RU"/>
        </w:rPr>
        <w:t>Основна вимога для вертикальних вимірювальних ділянок — це гарантоване заповнення її вимірювальним середовищем. Для даного типу витратоміра вплив вертикального руху потоку вимірювального середовища зверху-вниз чи знизу-вверх не позначається на його метрологічних характеристиках.</w:t>
      </w:r>
    </w:p>
    <w:p w:rsidR="000712C9" w:rsidRPr="000712C9" w:rsidRDefault="000712C9" w:rsidP="00FB0394">
      <w:pPr>
        <w:spacing w:line="360" w:lineRule="auto"/>
        <w:ind w:firstLine="709"/>
        <w:contextualSpacing/>
        <w:jc w:val="both"/>
        <w:textAlignment w:val="baseline"/>
        <w:rPr>
          <w:rFonts w:eastAsia="Times New Roman" w:cs="Times New Roman"/>
          <w:color w:val="000000"/>
          <w:szCs w:val="28"/>
          <w:lang w:val="uk-UA" w:eastAsia="ru-RU"/>
        </w:rPr>
      </w:pPr>
      <w:r w:rsidRPr="000712C9">
        <w:rPr>
          <w:rFonts w:eastAsia="Times New Roman" w:cs="Times New Roman"/>
          <w:b/>
          <w:bCs/>
          <w:color w:val="000000"/>
          <w:lang w:val="uk-UA" w:eastAsia="ru-RU"/>
        </w:rPr>
        <w:t>Теплові лічильники з тахометричним витратоміром.</w:t>
      </w:r>
      <w:r w:rsidRPr="000712C9">
        <w:rPr>
          <w:rFonts w:eastAsia="Times New Roman" w:cs="Times New Roman"/>
          <w:color w:val="000000"/>
          <w:lang w:val="uk-UA" w:eastAsia="ru-RU"/>
        </w:rPr>
        <w:t> </w:t>
      </w:r>
      <w:r w:rsidRPr="000712C9">
        <w:rPr>
          <w:rFonts w:eastAsia="Times New Roman" w:cs="Times New Roman"/>
          <w:color w:val="000000"/>
          <w:szCs w:val="28"/>
          <w:lang w:val="uk-UA" w:eastAsia="ru-RU"/>
        </w:rPr>
        <w:t>Основна вимога для вертикальних вимірювальних ділянок — це гарантоване заповнення її вимірювальним середовищем. При вертикальному та похилому способі встановлення клас точності витратоміра зменшується.</w:t>
      </w:r>
    </w:p>
    <w:p w:rsidR="000712C9" w:rsidRPr="000712C9" w:rsidRDefault="000712C9" w:rsidP="00FB0394">
      <w:pPr>
        <w:spacing w:line="360" w:lineRule="auto"/>
        <w:ind w:firstLine="709"/>
        <w:contextualSpacing/>
        <w:jc w:val="both"/>
        <w:textAlignment w:val="baseline"/>
        <w:rPr>
          <w:rFonts w:eastAsia="Times New Roman" w:cs="Times New Roman"/>
          <w:color w:val="000000"/>
          <w:szCs w:val="28"/>
          <w:lang w:val="uk-UA" w:eastAsia="ru-RU"/>
        </w:rPr>
      </w:pPr>
      <w:r w:rsidRPr="000712C9">
        <w:rPr>
          <w:rFonts w:eastAsia="Times New Roman" w:cs="Times New Roman"/>
          <w:b/>
          <w:bCs/>
          <w:color w:val="000000"/>
          <w:lang w:val="uk-UA" w:eastAsia="ru-RU"/>
        </w:rPr>
        <w:t>Теплові лічильники з вихровим витратоміром. </w:t>
      </w:r>
      <w:r w:rsidRPr="000712C9">
        <w:rPr>
          <w:rFonts w:eastAsia="Times New Roman" w:cs="Times New Roman"/>
          <w:color w:val="000000"/>
          <w:szCs w:val="28"/>
          <w:lang w:val="uk-UA" w:eastAsia="ru-RU"/>
        </w:rPr>
        <w:t>Основна вимога для вертикальних вимірювальних ділянок — це гарантоване заповнення її вимірювальним середовищем.</w:t>
      </w:r>
    </w:p>
    <w:p w:rsidR="000712C9" w:rsidRPr="000712C9" w:rsidRDefault="000712C9" w:rsidP="00FB0394">
      <w:pPr>
        <w:spacing w:line="360" w:lineRule="auto"/>
        <w:ind w:firstLine="709"/>
        <w:contextualSpacing/>
        <w:jc w:val="both"/>
        <w:textAlignment w:val="baseline"/>
        <w:rPr>
          <w:rFonts w:eastAsia="Times New Roman" w:cs="Times New Roman"/>
          <w:color w:val="000000"/>
          <w:szCs w:val="28"/>
          <w:lang w:val="uk-UA" w:eastAsia="ru-RU"/>
        </w:rPr>
      </w:pPr>
      <w:r w:rsidRPr="000712C9">
        <w:rPr>
          <w:rFonts w:eastAsia="Times New Roman" w:cs="Times New Roman"/>
          <w:b/>
          <w:bCs/>
          <w:color w:val="000000"/>
          <w:lang w:val="uk-UA" w:eastAsia="ru-RU"/>
        </w:rPr>
        <w:t>Теплові лічильники з електромагнітним витратоміром.</w:t>
      </w:r>
      <w:r w:rsidRPr="000712C9">
        <w:rPr>
          <w:rFonts w:eastAsia="Times New Roman" w:cs="Times New Roman"/>
          <w:color w:val="000000"/>
          <w:lang w:val="uk-UA" w:eastAsia="ru-RU"/>
        </w:rPr>
        <w:t> </w:t>
      </w:r>
      <w:r w:rsidRPr="000712C9">
        <w:rPr>
          <w:rFonts w:eastAsia="Times New Roman" w:cs="Times New Roman"/>
          <w:color w:val="000000"/>
          <w:szCs w:val="28"/>
          <w:lang w:val="uk-UA" w:eastAsia="ru-RU"/>
        </w:rPr>
        <w:t>Основна вимога для вертикальних вимірювальних ділянок — це гарантоване заповнення її вимірювальним середовищем, а також, щоб вісь лінії електродів була горизонтальною.</w:t>
      </w:r>
    </w:p>
    <w:p w:rsidR="000712C9" w:rsidRPr="000712C9" w:rsidRDefault="000712C9" w:rsidP="00FB039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contextualSpacing/>
        <w:jc w:val="both"/>
        <w:textAlignment w:val="baseline"/>
        <w:rPr>
          <w:rFonts w:eastAsia="Calibri" w:cs="Times New Roman"/>
          <w:color w:val="000000"/>
          <w:szCs w:val="28"/>
          <w:lang w:val="uk-UA"/>
        </w:rPr>
      </w:pPr>
      <w:r w:rsidRPr="000712C9">
        <w:rPr>
          <w:rFonts w:eastAsia="Calibri" w:cs="Times New Roman"/>
          <w:b/>
          <w:bCs/>
          <w:color w:val="000000"/>
          <w:lang w:val="uk-UA"/>
        </w:rPr>
        <w:t>Теплові лічильники з ультразвуковим витратоміром</w:t>
      </w:r>
      <w:r w:rsidRPr="000712C9">
        <w:rPr>
          <w:rFonts w:eastAsia="Calibri" w:cs="Times New Roman"/>
          <w:color w:val="000000"/>
          <w:szCs w:val="28"/>
          <w:lang w:val="uk-UA"/>
        </w:rPr>
        <w:t xml:space="preserve">. Основна вимога для вертикальних вимірювальних ділянок — це гарантоване заповнення її вимірювальним середовищем, а також електроакустичні давачі повинні розташовуватись у вимірювальній ділянці, де пульсація і завихрення є мінімальними. Рекомендується при вертикальному способі встановлення витратоміра даного типу теплового лічильника встановлювати таким чином, щоб рух потоку вимірювального середовища проходив із знизу в гору. При русі потоку зверху-вниз можуть виникати проблеми в процесі експлуатації та впливати на метрологічні характеристики. Слід зазначити, що в більшості випадків, виробники даних типів теплових лічильників </w:t>
      </w:r>
      <w:r w:rsidRPr="000712C9">
        <w:rPr>
          <w:rFonts w:eastAsia="Calibri" w:cs="Times New Roman"/>
          <w:b/>
          <w:bCs/>
          <w:color w:val="000000"/>
          <w:lang w:val="uk-UA"/>
        </w:rPr>
        <w:t>категорично забороняють</w:t>
      </w:r>
      <w:r w:rsidRPr="000712C9">
        <w:rPr>
          <w:rFonts w:eastAsia="Calibri" w:cs="Times New Roman"/>
          <w:color w:val="000000"/>
          <w:lang w:val="uk-UA"/>
        </w:rPr>
        <w:t> </w:t>
      </w:r>
      <w:r w:rsidRPr="000712C9">
        <w:rPr>
          <w:rFonts w:eastAsia="Calibri" w:cs="Times New Roman"/>
          <w:color w:val="000000"/>
          <w:szCs w:val="28"/>
          <w:lang w:val="uk-UA"/>
        </w:rPr>
        <w:t>встановлювати витратоміри на вертикальні вимірювальні ділянки при руху потоку</w:t>
      </w:r>
      <w:r w:rsidRPr="000712C9">
        <w:rPr>
          <w:rFonts w:eastAsia="Calibri" w:cs="Times New Roman"/>
          <w:color w:val="000000"/>
          <w:lang w:val="uk-UA"/>
        </w:rPr>
        <w:t> </w:t>
      </w:r>
      <w:r w:rsidRPr="000712C9">
        <w:rPr>
          <w:rFonts w:eastAsia="Calibri" w:cs="Times New Roman"/>
          <w:b/>
          <w:bCs/>
          <w:color w:val="000000"/>
          <w:lang w:val="uk-UA"/>
        </w:rPr>
        <w:t>зверху-вниз</w:t>
      </w:r>
      <w:r w:rsidRPr="000712C9">
        <w:rPr>
          <w:rFonts w:eastAsia="Calibri" w:cs="Times New Roman"/>
          <w:color w:val="000000"/>
          <w:szCs w:val="28"/>
          <w:lang w:val="uk-UA"/>
        </w:rPr>
        <w:t xml:space="preserve">, </w:t>
      </w:r>
      <w:r w:rsidRPr="000712C9">
        <w:rPr>
          <w:rFonts w:eastAsia="Calibri" w:cs="Times New Roman"/>
          <w:color w:val="000000"/>
          <w:szCs w:val="28"/>
          <w:lang w:val="uk-UA"/>
        </w:rPr>
        <w:lastRenderedPageBreak/>
        <w:t>аргументуючи погіршенням метрологічних характеристик та некоректною роботою приладу.</w:t>
      </w:r>
    </w:p>
    <w:p w:rsidR="000712C9" w:rsidRPr="000712C9" w:rsidRDefault="000712C9" w:rsidP="00FB039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contextualSpacing/>
        <w:jc w:val="both"/>
        <w:textAlignment w:val="baseline"/>
        <w:rPr>
          <w:rFonts w:eastAsia="Times New Roman" w:cs="Times New Roman"/>
          <w:b/>
          <w:color w:val="000000"/>
          <w:szCs w:val="28"/>
          <w:lang w:val="uk-UA" w:eastAsia="ru-RU"/>
        </w:rPr>
      </w:pPr>
    </w:p>
    <w:p w:rsidR="000712C9" w:rsidRPr="00F25F1B" w:rsidRDefault="000712C9" w:rsidP="00AF17FF">
      <w:pPr>
        <w:pStyle w:val="2"/>
        <w:rPr>
          <w:rFonts w:eastAsia="Times New Roman"/>
          <w:lang w:val="uk-UA" w:eastAsia="ru-RU"/>
        </w:rPr>
      </w:pPr>
      <w:r w:rsidRPr="00F25F1B">
        <w:rPr>
          <w:rFonts w:eastAsia="Times New Roman"/>
          <w:lang w:val="uk-UA" w:eastAsia="ru-RU"/>
        </w:rPr>
        <w:t>1.</w:t>
      </w:r>
      <w:r w:rsidR="00AF17FF" w:rsidRPr="00F25F1B">
        <w:rPr>
          <w:rFonts w:eastAsia="Times New Roman"/>
          <w:lang w:val="uk-UA" w:eastAsia="ru-RU"/>
        </w:rPr>
        <w:t>6</w:t>
      </w:r>
      <w:r w:rsidRPr="00F25F1B">
        <w:rPr>
          <w:rFonts w:eastAsia="Times New Roman"/>
          <w:lang w:val="uk-UA" w:eastAsia="ru-RU"/>
        </w:rPr>
        <w:t xml:space="preserve"> Проблематика поквартирного обліку теплової енергії</w:t>
      </w:r>
    </w:p>
    <w:p w:rsidR="00AF17FF" w:rsidRPr="00AF17FF" w:rsidRDefault="00AF17FF" w:rsidP="00AF17FF">
      <w:pPr>
        <w:rPr>
          <w:lang w:val="uk-UA" w:eastAsia="ru-RU"/>
        </w:rPr>
      </w:pPr>
    </w:p>
    <w:p w:rsidR="000712C9" w:rsidRPr="000712C9" w:rsidRDefault="000712C9" w:rsidP="00FB0394">
      <w:pPr>
        <w:spacing w:line="360" w:lineRule="auto"/>
        <w:ind w:firstLine="709"/>
        <w:contextualSpacing/>
        <w:jc w:val="both"/>
        <w:textAlignment w:val="baseline"/>
        <w:rPr>
          <w:rFonts w:eastAsia="Times New Roman" w:cs="Times New Roman"/>
          <w:color w:val="000000"/>
          <w:szCs w:val="28"/>
          <w:lang w:val="uk-UA" w:eastAsia="ru-RU"/>
        </w:rPr>
      </w:pPr>
      <w:r w:rsidRPr="000712C9">
        <w:rPr>
          <w:rFonts w:eastAsia="Times New Roman" w:cs="Times New Roman"/>
          <w:color w:val="000000"/>
          <w:szCs w:val="28"/>
          <w:lang w:val="uk-UA" w:eastAsia="ru-RU"/>
        </w:rPr>
        <w:t>Щодо поквартирного вимірювання, треба зазначити що у системі опалення однієї квартири, особливо при однотрубній системі, мають дуже незначний перепад температури, це може погіршити якість вимірювання. Багато серійних лічильників при малих  перепадах температур (Δ</w:t>
      </w:r>
      <w:r w:rsidRPr="000712C9">
        <w:rPr>
          <w:rFonts w:eastAsia="Times New Roman" w:cs="Times New Roman"/>
          <w:i/>
          <w:color w:val="000000"/>
          <w:szCs w:val="28"/>
          <w:lang w:val="uk-UA" w:eastAsia="ru-RU"/>
        </w:rPr>
        <w:t>Т</w:t>
      </w:r>
      <w:r w:rsidRPr="000712C9">
        <w:rPr>
          <w:rFonts w:eastAsia="Times New Roman" w:cs="Times New Roman"/>
          <w:color w:val="000000"/>
          <w:szCs w:val="28"/>
          <w:lang w:val="uk-UA" w:eastAsia="ru-RU"/>
        </w:rPr>
        <w:t>=0,5…5 К) на вході та виході з опалювального приладу (ОП) можуть зовсім не здійснювати вимірювань.</w:t>
      </w:r>
    </w:p>
    <w:p w:rsidR="000712C9" w:rsidRPr="000712C9" w:rsidRDefault="000712C9" w:rsidP="00FB0394">
      <w:pPr>
        <w:spacing w:line="360" w:lineRule="auto"/>
        <w:ind w:firstLine="709"/>
        <w:contextualSpacing/>
        <w:jc w:val="both"/>
        <w:textAlignment w:val="baseline"/>
        <w:rPr>
          <w:rFonts w:eastAsia="Times New Roman" w:cs="Times New Roman"/>
          <w:color w:val="000000"/>
          <w:szCs w:val="28"/>
          <w:lang w:val="uk-UA" w:eastAsia="ru-RU"/>
        </w:rPr>
      </w:pPr>
      <w:r w:rsidRPr="000712C9">
        <w:rPr>
          <w:rFonts w:eastAsia="Times New Roman" w:cs="Times New Roman"/>
          <w:color w:val="000000"/>
          <w:szCs w:val="28"/>
          <w:lang w:val="uk-UA" w:eastAsia="ru-RU"/>
        </w:rPr>
        <w:t>При встановленні лічильника теплової енергії в однотрубній системі опалення необхідно мати регульований байпас, для того щоб теплоносій який проходити через нього не впливав на витратомір.</w:t>
      </w:r>
    </w:p>
    <w:p w:rsidR="000712C9" w:rsidRPr="000712C9" w:rsidRDefault="000712C9" w:rsidP="000712C9">
      <w:pPr>
        <w:spacing w:line="360" w:lineRule="auto"/>
        <w:ind w:firstLine="709"/>
        <w:contextualSpacing/>
        <w:jc w:val="both"/>
        <w:rPr>
          <w:rFonts w:eastAsia="Calibri" w:cs="Times New Roman"/>
          <w:szCs w:val="28"/>
          <w:lang w:val="uk-UA"/>
        </w:rPr>
      </w:pPr>
      <w:r w:rsidRPr="000712C9">
        <w:rPr>
          <w:rFonts w:eastAsia="Calibri" w:cs="Times New Roman"/>
          <w:szCs w:val="28"/>
          <w:lang w:val="uk-UA"/>
        </w:rPr>
        <w:t>Зараз реалізація поквартирного обліку теплової енергії питання складне одразу  з декількох сторін:</w:t>
      </w:r>
    </w:p>
    <w:p w:rsidR="000712C9" w:rsidRPr="000712C9" w:rsidRDefault="000712C9" w:rsidP="000712C9">
      <w:pPr>
        <w:numPr>
          <w:ilvl w:val="0"/>
          <w:numId w:val="2"/>
        </w:numPr>
        <w:tabs>
          <w:tab w:val="left" w:pos="993"/>
        </w:tabs>
        <w:spacing w:line="360" w:lineRule="auto"/>
        <w:ind w:left="0" w:firstLine="709"/>
        <w:contextualSpacing/>
        <w:jc w:val="both"/>
        <w:rPr>
          <w:rFonts w:eastAsia="Calibri" w:cs="Times New Roman"/>
          <w:lang w:val="uk-UA"/>
        </w:rPr>
      </w:pPr>
      <w:r w:rsidRPr="000712C9">
        <w:rPr>
          <w:rFonts w:eastAsia="Calibri" w:cs="Times New Roman"/>
          <w:lang w:val="uk-UA"/>
        </w:rPr>
        <w:t>Велика вартість пристроїв для обліку</w:t>
      </w:r>
    </w:p>
    <w:p w:rsidR="000712C9" w:rsidRPr="000712C9" w:rsidRDefault="000712C9" w:rsidP="000712C9">
      <w:pPr>
        <w:numPr>
          <w:ilvl w:val="0"/>
          <w:numId w:val="2"/>
        </w:numPr>
        <w:tabs>
          <w:tab w:val="left" w:pos="993"/>
        </w:tabs>
        <w:spacing w:line="360" w:lineRule="auto"/>
        <w:ind w:left="0" w:firstLine="709"/>
        <w:contextualSpacing/>
        <w:jc w:val="both"/>
        <w:rPr>
          <w:rFonts w:eastAsia="Calibri" w:cs="Times New Roman"/>
          <w:lang w:val="uk-UA"/>
        </w:rPr>
      </w:pPr>
      <w:r w:rsidRPr="000712C9">
        <w:rPr>
          <w:rFonts w:eastAsia="Calibri" w:cs="Times New Roman"/>
          <w:lang w:val="uk-UA"/>
        </w:rPr>
        <w:t>Неспроможність пристроїв працювати в умовах невеликого перепаду температур</w:t>
      </w:r>
    </w:p>
    <w:p w:rsidR="000712C9" w:rsidRPr="000712C9" w:rsidRDefault="000712C9" w:rsidP="000712C9">
      <w:pPr>
        <w:numPr>
          <w:ilvl w:val="0"/>
          <w:numId w:val="2"/>
        </w:numPr>
        <w:tabs>
          <w:tab w:val="left" w:pos="993"/>
        </w:tabs>
        <w:spacing w:line="360" w:lineRule="auto"/>
        <w:ind w:left="0" w:firstLine="709"/>
        <w:contextualSpacing/>
        <w:jc w:val="both"/>
        <w:rPr>
          <w:rFonts w:eastAsia="Calibri" w:cs="Times New Roman"/>
          <w:lang w:val="uk-UA"/>
        </w:rPr>
      </w:pPr>
      <w:r w:rsidRPr="000712C9">
        <w:rPr>
          <w:rFonts w:eastAsia="Calibri" w:cs="Times New Roman"/>
          <w:lang w:val="uk-UA"/>
        </w:rPr>
        <w:t>У будівлях з однотрубною системою опалення необхідно встановлювати пристрій на кожному стояку.</w:t>
      </w:r>
    </w:p>
    <w:p w:rsidR="000712C9" w:rsidRPr="000712C9" w:rsidRDefault="000712C9" w:rsidP="000712C9">
      <w:pPr>
        <w:numPr>
          <w:ilvl w:val="0"/>
          <w:numId w:val="2"/>
        </w:numPr>
        <w:tabs>
          <w:tab w:val="left" w:pos="993"/>
        </w:tabs>
        <w:spacing w:line="360" w:lineRule="auto"/>
        <w:ind w:left="0" w:firstLine="709"/>
        <w:contextualSpacing/>
        <w:jc w:val="both"/>
        <w:rPr>
          <w:rFonts w:eastAsia="Calibri" w:cs="Times New Roman"/>
          <w:lang w:val="uk-UA"/>
        </w:rPr>
      </w:pPr>
      <w:r w:rsidRPr="000712C9">
        <w:rPr>
          <w:rFonts w:eastAsia="Calibri" w:cs="Times New Roman"/>
          <w:lang w:val="uk-UA"/>
        </w:rPr>
        <w:t>У будівлях з однотрубною системою опалення необхідно мати регульований байпас для того щоб вимірювання витрати теплоносія були адекватними.</w:t>
      </w:r>
    </w:p>
    <w:p w:rsidR="000712C9" w:rsidRPr="000712C9" w:rsidRDefault="000712C9" w:rsidP="000712C9">
      <w:pPr>
        <w:numPr>
          <w:ilvl w:val="0"/>
          <w:numId w:val="2"/>
        </w:numPr>
        <w:tabs>
          <w:tab w:val="left" w:pos="993"/>
        </w:tabs>
        <w:spacing w:line="360" w:lineRule="auto"/>
        <w:ind w:left="0" w:firstLine="709"/>
        <w:contextualSpacing/>
        <w:jc w:val="both"/>
        <w:rPr>
          <w:rFonts w:eastAsia="Calibri" w:cs="Times New Roman"/>
          <w:lang w:val="uk-UA"/>
        </w:rPr>
      </w:pPr>
      <w:r w:rsidRPr="000712C9">
        <w:rPr>
          <w:rFonts w:eastAsia="Calibri" w:cs="Times New Roman"/>
          <w:lang w:val="uk-UA"/>
        </w:rPr>
        <w:t>При розгляданні регулювання витрати теплоносія системи з однотрубною схемою потребують додаткових конструкційних змін.</w:t>
      </w:r>
    </w:p>
    <w:p w:rsidR="000712C9" w:rsidRPr="000712C9" w:rsidRDefault="000712C9" w:rsidP="000712C9">
      <w:pPr>
        <w:tabs>
          <w:tab w:val="left" w:pos="993"/>
        </w:tabs>
        <w:spacing w:line="360" w:lineRule="auto"/>
        <w:ind w:firstLine="709"/>
        <w:contextualSpacing/>
        <w:jc w:val="both"/>
        <w:rPr>
          <w:rFonts w:eastAsia="Calibri" w:cs="Times New Roman"/>
          <w:lang w:val="uk-UA"/>
        </w:rPr>
      </w:pPr>
    </w:p>
    <w:p w:rsidR="000712C9" w:rsidRPr="00AF17FF" w:rsidRDefault="000712C9" w:rsidP="00AF17FF">
      <w:pPr>
        <w:pStyle w:val="3"/>
      </w:pPr>
      <w:r w:rsidRPr="00AF17FF">
        <w:lastRenderedPageBreak/>
        <w:t>1.</w:t>
      </w:r>
      <w:r w:rsidR="00AF17FF" w:rsidRPr="00AF17FF">
        <w:t>6</w:t>
      </w:r>
      <w:r w:rsidRPr="00AF17FF">
        <w:t>.1  Застосування лічильників в поквартирному вимірюванні теплової енергії.</w:t>
      </w:r>
    </w:p>
    <w:p w:rsidR="000712C9" w:rsidRPr="000712C9" w:rsidRDefault="000712C9" w:rsidP="000712C9">
      <w:pPr>
        <w:spacing w:line="360" w:lineRule="auto"/>
        <w:ind w:firstLine="709"/>
        <w:contextualSpacing/>
        <w:jc w:val="both"/>
        <w:textAlignment w:val="baseline"/>
        <w:rPr>
          <w:rFonts w:eastAsia="Times New Roman" w:cs="Times New Roman"/>
          <w:color w:val="000000"/>
          <w:szCs w:val="28"/>
          <w:lang w:val="uk-UA" w:eastAsia="ru-RU"/>
        </w:rPr>
      </w:pPr>
      <w:r w:rsidRPr="000712C9">
        <w:rPr>
          <w:rFonts w:eastAsia="Times New Roman" w:cs="Times New Roman"/>
          <w:color w:val="000000"/>
          <w:szCs w:val="28"/>
          <w:lang w:val="uk-UA" w:eastAsia="ru-RU"/>
        </w:rPr>
        <w:t>Розглянемо варіанти встановлення, схеми підключення та технічні рішення для теплових лічильників. Виконання системи опалення можуть бути за однотрубною схемою та за двохтрубною.</w:t>
      </w:r>
    </w:p>
    <w:p w:rsidR="00D8503D" w:rsidRDefault="000712C9" w:rsidP="000712C9">
      <w:pPr>
        <w:spacing w:line="360" w:lineRule="auto"/>
        <w:ind w:firstLine="709"/>
        <w:contextualSpacing/>
        <w:jc w:val="both"/>
        <w:textAlignment w:val="baseline"/>
        <w:rPr>
          <w:rFonts w:eastAsia="Times New Roman" w:cs="Times New Roman"/>
          <w:color w:val="000000"/>
          <w:szCs w:val="28"/>
          <w:shd w:val="clear" w:color="auto" w:fill="FFFFFF"/>
          <w:lang w:val="uk-UA" w:eastAsia="ru-RU"/>
        </w:rPr>
      </w:pPr>
      <w:r w:rsidRPr="000712C9">
        <w:rPr>
          <w:rFonts w:eastAsia="Times New Roman" w:cs="Times New Roman"/>
          <w:b/>
          <w:i/>
          <w:color w:val="000000"/>
          <w:szCs w:val="28"/>
          <w:shd w:val="clear" w:color="auto" w:fill="FFFFFF"/>
          <w:lang w:val="uk-UA" w:eastAsia="ru-RU"/>
        </w:rPr>
        <w:t>Технічні характеристики однотрубного опалення.</w:t>
      </w:r>
      <w:r w:rsidRPr="000712C9">
        <w:rPr>
          <w:rFonts w:eastAsia="Times New Roman" w:cs="Times New Roman"/>
          <w:color w:val="000000"/>
          <w:szCs w:val="28"/>
          <w:shd w:val="clear" w:color="auto" w:fill="FFFFFF"/>
          <w:lang w:val="uk-UA" w:eastAsia="ru-RU"/>
        </w:rPr>
        <w:t xml:space="preserve"> Система опалення будинку з використанням однієї труби являє собою магістраль, по якій подається вода на верхній поверх, а потім стікає до низу, або  під невеликим кутом подається по горизонтальній гільці, з послідовним підключенням до неї радіаторів.</w:t>
      </w:r>
    </w:p>
    <w:p w:rsidR="000712C9" w:rsidRPr="000712C9" w:rsidRDefault="000712C9" w:rsidP="000712C9">
      <w:pPr>
        <w:spacing w:line="360" w:lineRule="auto"/>
        <w:ind w:firstLine="709"/>
        <w:contextualSpacing/>
        <w:jc w:val="both"/>
        <w:textAlignment w:val="baseline"/>
        <w:rPr>
          <w:rFonts w:eastAsia="Times New Roman" w:cs="Times New Roman"/>
          <w:color w:val="000000"/>
          <w:szCs w:val="28"/>
          <w:shd w:val="clear" w:color="auto" w:fill="FFFFFF"/>
          <w:lang w:val="uk-UA" w:eastAsia="ru-RU"/>
        </w:rPr>
      </w:pPr>
      <w:r w:rsidRPr="000712C9">
        <w:rPr>
          <w:rFonts w:eastAsia="Times New Roman" w:cs="Times New Roman"/>
          <w:color w:val="000000"/>
          <w:szCs w:val="28"/>
          <w:shd w:val="clear" w:color="auto" w:fill="FFFFFF"/>
          <w:lang w:val="uk-UA" w:eastAsia="ru-RU"/>
        </w:rPr>
        <w:t>Вода послідовно проходить по всіх нагрівальних елементів. Після того як теплоносій досягає кінцевого радіатора цикл теплообміну завершується. Цю послідовність можна назвати  мінусом однотрубної системи, представленої на рис. 1.</w:t>
      </w:r>
      <w:r w:rsidR="00F25F1B">
        <w:rPr>
          <w:rFonts w:eastAsia="Times New Roman" w:cs="Times New Roman"/>
          <w:color w:val="000000"/>
          <w:szCs w:val="28"/>
          <w:shd w:val="clear" w:color="auto" w:fill="FFFFFF"/>
          <w:lang w:val="uk-UA" w:eastAsia="ru-RU"/>
        </w:rPr>
        <w:t>12</w:t>
      </w:r>
      <w:r w:rsidRPr="000712C9">
        <w:rPr>
          <w:rFonts w:eastAsia="Times New Roman" w:cs="Times New Roman"/>
          <w:color w:val="000000"/>
          <w:szCs w:val="28"/>
          <w:shd w:val="clear" w:color="auto" w:fill="FFFFFF"/>
          <w:lang w:val="uk-UA" w:eastAsia="ru-RU"/>
        </w:rPr>
        <w:t xml:space="preserve">. </w:t>
      </w:r>
    </w:p>
    <w:p w:rsidR="000712C9" w:rsidRPr="000712C9" w:rsidRDefault="000712C9" w:rsidP="000712C9">
      <w:pPr>
        <w:spacing w:line="360" w:lineRule="auto"/>
        <w:ind w:firstLine="709"/>
        <w:contextualSpacing/>
        <w:jc w:val="both"/>
        <w:textAlignment w:val="baseline"/>
        <w:rPr>
          <w:rFonts w:eastAsia="Times New Roman" w:cs="Times New Roman"/>
          <w:color w:val="000000"/>
          <w:szCs w:val="28"/>
          <w:shd w:val="clear" w:color="auto" w:fill="FFFFFF"/>
          <w:lang w:val="uk-UA" w:eastAsia="ru-RU"/>
        </w:rPr>
      </w:pPr>
    </w:p>
    <w:p w:rsidR="000712C9" w:rsidRPr="000712C9" w:rsidRDefault="000712C9" w:rsidP="000712C9">
      <w:pPr>
        <w:spacing w:line="360" w:lineRule="auto"/>
        <w:ind w:firstLine="709"/>
        <w:contextualSpacing/>
        <w:jc w:val="center"/>
        <w:textAlignment w:val="baseline"/>
        <w:rPr>
          <w:rFonts w:eastAsia="Times New Roman" w:cs="Times New Roman"/>
          <w:color w:val="000000"/>
          <w:szCs w:val="28"/>
          <w:lang w:val="uk-UA" w:eastAsia="ru-RU"/>
        </w:rPr>
      </w:pPr>
      <w:r>
        <w:rPr>
          <w:rFonts w:eastAsia="Times New Roman" w:cs="Times New Roman"/>
          <w:noProof/>
          <w:color w:val="000000"/>
          <w:szCs w:val="28"/>
          <w:lang w:val="uk-UA" w:eastAsia="uk-UA"/>
        </w:rPr>
        <w:drawing>
          <wp:anchor distT="0" distB="0" distL="114300" distR="114300" simplePos="0" relativeHeight="251675648" behindDoc="0" locked="0" layoutInCell="1" allowOverlap="1">
            <wp:simplePos x="0" y="0"/>
            <wp:positionH relativeFrom="column">
              <wp:posOffset>0</wp:posOffset>
            </wp:positionH>
            <wp:positionV relativeFrom="paragraph">
              <wp:posOffset>0</wp:posOffset>
            </wp:positionV>
            <wp:extent cx="6116320" cy="2355215"/>
            <wp:effectExtent l="19050" t="0" r="0" b="0"/>
            <wp:wrapSquare wrapText="bothSides"/>
            <wp:docPr id="34" name="Рисунок 12" descr="а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а2"/>
                    <pic:cNvPicPr>
                      <a:picLocks noChangeAspect="1" noChangeArrowheads="1"/>
                    </pic:cNvPicPr>
                  </pic:nvPicPr>
                  <pic:blipFill>
                    <a:blip r:embed="rId25" cstate="print"/>
                    <a:srcRect/>
                    <a:stretch>
                      <a:fillRect/>
                    </a:stretch>
                  </pic:blipFill>
                  <pic:spPr bwMode="auto">
                    <a:xfrm>
                      <a:off x="0" y="0"/>
                      <a:ext cx="6116320" cy="2355215"/>
                    </a:xfrm>
                    <a:prstGeom prst="rect">
                      <a:avLst/>
                    </a:prstGeom>
                    <a:noFill/>
                  </pic:spPr>
                </pic:pic>
              </a:graphicData>
            </a:graphic>
          </wp:anchor>
        </w:drawing>
      </w:r>
    </w:p>
    <w:p w:rsidR="000712C9" w:rsidRPr="000712C9" w:rsidRDefault="000712C9" w:rsidP="000712C9">
      <w:pPr>
        <w:spacing w:line="360" w:lineRule="auto"/>
        <w:ind w:firstLine="709"/>
        <w:contextualSpacing/>
        <w:jc w:val="center"/>
        <w:textAlignment w:val="baseline"/>
        <w:rPr>
          <w:rFonts w:eastAsia="Times New Roman" w:cs="Times New Roman"/>
          <w:color w:val="000000"/>
          <w:szCs w:val="28"/>
          <w:lang w:val="uk-UA" w:eastAsia="ru-RU"/>
        </w:rPr>
      </w:pPr>
      <w:r w:rsidRPr="000712C9">
        <w:rPr>
          <w:rFonts w:eastAsia="Times New Roman" w:cs="Times New Roman"/>
          <w:color w:val="000000"/>
          <w:szCs w:val="28"/>
          <w:lang w:val="uk-UA" w:eastAsia="ru-RU"/>
        </w:rPr>
        <w:t>Рис</w:t>
      </w:r>
      <w:r w:rsidR="00F25F1B">
        <w:rPr>
          <w:rFonts w:eastAsia="Times New Roman" w:cs="Times New Roman"/>
          <w:color w:val="000000"/>
          <w:szCs w:val="28"/>
          <w:lang w:val="uk-UA" w:eastAsia="ru-RU"/>
        </w:rPr>
        <w:t>унок</w:t>
      </w:r>
      <w:r w:rsidRPr="000712C9">
        <w:rPr>
          <w:rFonts w:eastAsia="Times New Roman" w:cs="Times New Roman"/>
          <w:color w:val="000000"/>
          <w:szCs w:val="28"/>
          <w:lang w:val="uk-UA" w:eastAsia="ru-RU"/>
        </w:rPr>
        <w:t xml:space="preserve"> 1.</w:t>
      </w:r>
      <w:r w:rsidR="00F25F1B">
        <w:rPr>
          <w:rFonts w:eastAsia="Times New Roman" w:cs="Times New Roman"/>
          <w:color w:val="000000"/>
          <w:szCs w:val="28"/>
          <w:lang w:val="uk-UA" w:eastAsia="ru-RU"/>
        </w:rPr>
        <w:t>12</w:t>
      </w:r>
      <w:r w:rsidRPr="000712C9">
        <w:rPr>
          <w:rFonts w:eastAsia="Times New Roman" w:cs="Times New Roman"/>
          <w:color w:val="000000"/>
          <w:szCs w:val="28"/>
          <w:lang w:val="uk-UA" w:eastAsia="ru-RU"/>
        </w:rPr>
        <w:t xml:space="preserve"> </w:t>
      </w:r>
      <w:r w:rsidRPr="000712C9">
        <w:rPr>
          <w:rFonts w:eastAsia="Times New Roman" w:cs="Times New Roman"/>
          <w:color w:val="000000"/>
          <w:szCs w:val="28"/>
          <w:lang w:val="uk-UA" w:eastAsia="ru-RU"/>
        </w:rPr>
        <w:sym w:font="Symbol" w:char="F02D"/>
      </w:r>
      <w:r w:rsidRPr="000712C9">
        <w:rPr>
          <w:rFonts w:eastAsia="Times New Roman" w:cs="Times New Roman"/>
          <w:color w:val="000000"/>
          <w:szCs w:val="28"/>
          <w:lang w:val="uk-UA" w:eastAsia="ru-RU"/>
        </w:rPr>
        <w:t xml:space="preserve">  Однотрубна система опалення:</w:t>
      </w:r>
    </w:p>
    <w:p w:rsidR="000712C9" w:rsidRPr="000712C9" w:rsidRDefault="000712C9" w:rsidP="000712C9">
      <w:pPr>
        <w:spacing w:line="360" w:lineRule="auto"/>
        <w:ind w:firstLine="709"/>
        <w:contextualSpacing/>
        <w:jc w:val="center"/>
        <w:textAlignment w:val="baseline"/>
        <w:rPr>
          <w:rFonts w:eastAsia="Times New Roman" w:cs="Times New Roman"/>
          <w:color w:val="000000"/>
          <w:szCs w:val="28"/>
          <w:lang w:val="uk-UA" w:eastAsia="ru-RU"/>
        </w:rPr>
      </w:pPr>
      <w:r w:rsidRPr="000712C9">
        <w:rPr>
          <w:rFonts w:eastAsia="Times New Roman" w:cs="Times New Roman"/>
          <w:color w:val="000000"/>
          <w:szCs w:val="28"/>
          <w:lang w:val="uk-UA" w:eastAsia="ru-RU"/>
        </w:rPr>
        <w:t>1 - прямий трубопровід, 2 - зворотній трубопровід.</w:t>
      </w:r>
    </w:p>
    <w:p w:rsidR="000712C9" w:rsidRPr="000712C9" w:rsidRDefault="000712C9" w:rsidP="000712C9">
      <w:pPr>
        <w:spacing w:line="360" w:lineRule="auto"/>
        <w:ind w:firstLine="709"/>
        <w:contextualSpacing/>
        <w:jc w:val="center"/>
        <w:textAlignment w:val="baseline"/>
        <w:rPr>
          <w:rFonts w:eastAsia="Times New Roman" w:cs="Times New Roman"/>
          <w:color w:val="000000"/>
          <w:szCs w:val="28"/>
          <w:lang w:val="uk-UA" w:eastAsia="ru-RU"/>
        </w:rPr>
      </w:pPr>
    </w:p>
    <w:p w:rsidR="000712C9" w:rsidRPr="000712C9" w:rsidRDefault="000712C9" w:rsidP="000712C9">
      <w:pPr>
        <w:spacing w:line="360" w:lineRule="auto"/>
        <w:ind w:firstLine="709"/>
        <w:contextualSpacing/>
        <w:jc w:val="both"/>
        <w:textAlignment w:val="baseline"/>
        <w:rPr>
          <w:rFonts w:eastAsia="Times New Roman" w:cs="Times New Roman"/>
          <w:color w:val="000000"/>
          <w:szCs w:val="28"/>
          <w:lang w:val="uk-UA" w:eastAsia="ru-RU"/>
        </w:rPr>
      </w:pPr>
      <w:r w:rsidRPr="000712C9">
        <w:rPr>
          <w:rFonts w:eastAsia="Times New Roman" w:cs="Times New Roman"/>
          <w:color w:val="000000"/>
          <w:szCs w:val="28"/>
          <w:lang w:val="uk-UA" w:eastAsia="ru-RU"/>
        </w:rPr>
        <w:t xml:space="preserve">Загальна схема монтажу облікового приладу: на прямий трубопровід встановлюється витратомір та датчик температури, ще один датчик </w:t>
      </w:r>
      <w:r w:rsidRPr="000712C9">
        <w:rPr>
          <w:rFonts w:eastAsia="Times New Roman" w:cs="Times New Roman"/>
          <w:color w:val="000000"/>
          <w:szCs w:val="28"/>
          <w:lang w:val="uk-UA" w:eastAsia="ru-RU"/>
        </w:rPr>
        <w:lastRenderedPageBreak/>
        <w:t>температури встановлюється на зворотній трубопровід. В однотрубній системі опалення у багатьох домах розповсюджений байпас перед приладом опалення, схема представлена на Рис. 1.</w:t>
      </w:r>
      <w:r w:rsidR="00F25F1B">
        <w:rPr>
          <w:rFonts w:eastAsia="Times New Roman" w:cs="Times New Roman"/>
          <w:color w:val="000000"/>
          <w:szCs w:val="28"/>
          <w:lang w:val="uk-UA" w:eastAsia="ru-RU"/>
        </w:rPr>
        <w:t>13</w:t>
      </w:r>
      <w:r w:rsidRPr="000712C9">
        <w:rPr>
          <w:rFonts w:eastAsia="Times New Roman" w:cs="Times New Roman"/>
          <w:color w:val="000000"/>
          <w:szCs w:val="28"/>
          <w:lang w:val="uk-UA" w:eastAsia="ru-RU"/>
        </w:rPr>
        <w:t xml:space="preserve"> та Рис. 1.</w:t>
      </w:r>
      <w:r w:rsidR="00F25F1B">
        <w:rPr>
          <w:rFonts w:eastAsia="Times New Roman" w:cs="Times New Roman"/>
          <w:color w:val="000000"/>
          <w:szCs w:val="28"/>
          <w:lang w:val="uk-UA" w:eastAsia="ru-RU"/>
        </w:rPr>
        <w:t>14</w:t>
      </w:r>
      <w:r w:rsidRPr="000712C9">
        <w:rPr>
          <w:rFonts w:eastAsia="Times New Roman" w:cs="Times New Roman"/>
          <w:color w:val="000000"/>
          <w:szCs w:val="28"/>
          <w:lang w:val="uk-UA" w:eastAsia="ru-RU"/>
        </w:rPr>
        <w:t>.</w:t>
      </w:r>
    </w:p>
    <w:p w:rsidR="000712C9" w:rsidRPr="000712C9" w:rsidRDefault="000712C9" w:rsidP="000712C9">
      <w:pPr>
        <w:spacing w:line="360" w:lineRule="auto"/>
        <w:ind w:firstLine="709"/>
        <w:contextualSpacing/>
        <w:jc w:val="center"/>
        <w:textAlignment w:val="baseline"/>
        <w:rPr>
          <w:rFonts w:eastAsia="Times New Roman" w:cs="Times New Roman"/>
          <w:color w:val="000000"/>
          <w:szCs w:val="28"/>
          <w:lang w:val="uk-UA" w:eastAsia="ru-RU"/>
        </w:rPr>
      </w:pPr>
      <w:r w:rsidRPr="000712C9">
        <w:rPr>
          <w:rFonts w:eastAsia="Times New Roman" w:cs="Times New Roman"/>
          <w:sz w:val="24"/>
          <w:szCs w:val="24"/>
          <w:lang w:val="uk-UA" w:eastAsia="ru-RU"/>
        </w:rPr>
        <w:object w:dxaOrig="4345" w:dyaOrig="315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216.75pt;height:158.25pt" o:ole="">
            <v:imagedata r:id="rId26" o:title=""/>
          </v:shape>
          <o:OLEObject Type="Embed" ProgID="Visio.Drawing.15" ShapeID="_x0000_i1027" DrawAspect="Content" ObjectID="_1600503495" r:id="rId27"/>
        </w:object>
      </w:r>
    </w:p>
    <w:p w:rsidR="000712C9" w:rsidRPr="000712C9" w:rsidRDefault="000712C9" w:rsidP="000712C9">
      <w:pPr>
        <w:spacing w:line="360" w:lineRule="auto"/>
        <w:ind w:firstLine="709"/>
        <w:contextualSpacing/>
        <w:jc w:val="center"/>
        <w:textAlignment w:val="baseline"/>
        <w:rPr>
          <w:rFonts w:eastAsia="Times New Roman" w:cs="Times New Roman"/>
          <w:color w:val="000000"/>
          <w:szCs w:val="28"/>
          <w:lang w:val="uk-UA" w:eastAsia="ru-RU"/>
        </w:rPr>
      </w:pPr>
      <w:r w:rsidRPr="000712C9">
        <w:rPr>
          <w:rFonts w:eastAsia="Times New Roman" w:cs="Times New Roman"/>
          <w:color w:val="000000"/>
          <w:szCs w:val="28"/>
          <w:lang w:val="uk-UA" w:eastAsia="ru-RU"/>
        </w:rPr>
        <w:t>Рис</w:t>
      </w:r>
      <w:r w:rsidR="00F25F1B">
        <w:rPr>
          <w:rFonts w:eastAsia="Times New Roman" w:cs="Times New Roman"/>
          <w:color w:val="000000"/>
          <w:szCs w:val="28"/>
          <w:lang w:val="uk-UA" w:eastAsia="ru-RU"/>
        </w:rPr>
        <w:t xml:space="preserve">унок </w:t>
      </w:r>
      <w:r w:rsidRPr="000712C9">
        <w:rPr>
          <w:rFonts w:eastAsia="Times New Roman" w:cs="Times New Roman"/>
          <w:color w:val="000000"/>
          <w:szCs w:val="28"/>
          <w:lang w:val="uk-UA" w:eastAsia="ru-RU"/>
        </w:rPr>
        <w:t>1.</w:t>
      </w:r>
      <w:r w:rsidR="00F25F1B">
        <w:rPr>
          <w:rFonts w:eastAsia="Times New Roman" w:cs="Times New Roman"/>
          <w:color w:val="000000"/>
          <w:szCs w:val="28"/>
          <w:lang w:val="uk-UA" w:eastAsia="ru-RU"/>
        </w:rPr>
        <w:t>13</w:t>
      </w:r>
      <w:r w:rsidRPr="000712C9">
        <w:rPr>
          <w:rFonts w:eastAsia="Times New Roman" w:cs="Times New Roman"/>
          <w:color w:val="000000"/>
          <w:szCs w:val="28"/>
          <w:lang w:val="uk-UA" w:eastAsia="ru-RU"/>
        </w:rPr>
        <w:t xml:space="preserve"> </w:t>
      </w:r>
      <w:r w:rsidRPr="000712C9">
        <w:rPr>
          <w:rFonts w:eastAsia="Times New Roman" w:cs="Times New Roman"/>
          <w:color w:val="000000"/>
          <w:szCs w:val="28"/>
          <w:lang w:val="uk-UA" w:eastAsia="ru-RU"/>
        </w:rPr>
        <w:sym w:font="Symbol" w:char="F02D"/>
      </w:r>
      <w:r w:rsidRPr="000712C9">
        <w:rPr>
          <w:rFonts w:eastAsia="Times New Roman" w:cs="Times New Roman"/>
          <w:color w:val="000000"/>
          <w:szCs w:val="28"/>
          <w:lang w:val="uk-UA" w:eastAsia="ru-RU"/>
        </w:rPr>
        <w:t xml:space="preserve"> Загальна схема підключення теплового лічильника:</w:t>
      </w:r>
    </w:p>
    <w:p w:rsidR="000712C9" w:rsidRPr="000712C9" w:rsidRDefault="000712C9" w:rsidP="000712C9">
      <w:pPr>
        <w:spacing w:line="360" w:lineRule="auto"/>
        <w:contextualSpacing/>
        <w:jc w:val="both"/>
        <w:textAlignment w:val="baseline"/>
        <w:rPr>
          <w:rFonts w:eastAsia="Times New Roman" w:cs="Times New Roman"/>
          <w:color w:val="000000"/>
          <w:szCs w:val="28"/>
          <w:lang w:val="uk-UA" w:eastAsia="ru-RU"/>
        </w:rPr>
      </w:pPr>
      <w:r w:rsidRPr="000712C9">
        <w:rPr>
          <w:rFonts w:eastAsia="Times New Roman" w:cs="Times New Roman"/>
          <w:color w:val="000000"/>
          <w:szCs w:val="28"/>
          <w:lang w:val="uk-UA" w:eastAsia="ru-RU"/>
        </w:rPr>
        <w:t>1 - блок керування, 2 - витратомір, 3 - термометр прямого трубопроводу, 4 - термометр зворотного трубопроводу, 5 - прилад опалення.</w:t>
      </w:r>
    </w:p>
    <w:p w:rsidR="000712C9" w:rsidRPr="000712C9" w:rsidRDefault="000712C9" w:rsidP="000712C9">
      <w:pPr>
        <w:spacing w:line="360" w:lineRule="auto"/>
        <w:ind w:firstLine="709"/>
        <w:contextualSpacing/>
        <w:jc w:val="center"/>
        <w:textAlignment w:val="baseline"/>
        <w:rPr>
          <w:rFonts w:eastAsia="Times New Roman" w:cs="Times New Roman"/>
          <w:color w:val="000000"/>
          <w:szCs w:val="28"/>
          <w:lang w:val="uk-UA" w:eastAsia="ru-RU"/>
        </w:rPr>
      </w:pPr>
      <w:r w:rsidRPr="000712C9">
        <w:rPr>
          <w:rFonts w:eastAsia="Times New Roman" w:cs="Times New Roman"/>
          <w:sz w:val="24"/>
          <w:szCs w:val="24"/>
          <w:lang w:val="uk-UA" w:eastAsia="ru-RU"/>
        </w:rPr>
        <w:object w:dxaOrig="4345" w:dyaOrig="3157">
          <v:shape id="_x0000_i1028" type="#_x0000_t75" style="width:201.75pt;height:147pt" o:ole="">
            <v:imagedata r:id="rId28" o:title=""/>
          </v:shape>
          <o:OLEObject Type="Embed" ProgID="Visio.Drawing.15" ShapeID="_x0000_i1028" DrawAspect="Content" ObjectID="_1600503496" r:id="rId29"/>
        </w:object>
      </w:r>
    </w:p>
    <w:p w:rsidR="000712C9" w:rsidRPr="000712C9" w:rsidRDefault="000712C9" w:rsidP="000712C9">
      <w:pPr>
        <w:spacing w:line="360" w:lineRule="auto"/>
        <w:ind w:firstLine="709"/>
        <w:contextualSpacing/>
        <w:jc w:val="center"/>
        <w:textAlignment w:val="baseline"/>
        <w:rPr>
          <w:rFonts w:eastAsia="Times New Roman" w:cs="Times New Roman"/>
          <w:color w:val="000000"/>
          <w:szCs w:val="28"/>
          <w:lang w:val="uk-UA" w:eastAsia="ru-RU"/>
        </w:rPr>
      </w:pPr>
      <w:r w:rsidRPr="000712C9">
        <w:rPr>
          <w:rFonts w:eastAsia="Times New Roman" w:cs="Times New Roman"/>
          <w:color w:val="000000"/>
          <w:szCs w:val="28"/>
          <w:lang w:val="uk-UA" w:eastAsia="ru-RU"/>
        </w:rPr>
        <w:t>Рис</w:t>
      </w:r>
      <w:r w:rsidR="00F25F1B">
        <w:rPr>
          <w:rFonts w:eastAsia="Times New Roman" w:cs="Times New Roman"/>
          <w:color w:val="000000"/>
          <w:szCs w:val="28"/>
          <w:lang w:val="uk-UA" w:eastAsia="ru-RU"/>
        </w:rPr>
        <w:t xml:space="preserve">унок </w:t>
      </w:r>
      <w:r w:rsidRPr="000712C9">
        <w:rPr>
          <w:rFonts w:eastAsia="Times New Roman" w:cs="Times New Roman"/>
          <w:color w:val="000000"/>
          <w:szCs w:val="28"/>
          <w:lang w:val="uk-UA" w:eastAsia="ru-RU"/>
        </w:rPr>
        <w:t>1.</w:t>
      </w:r>
      <w:r w:rsidR="00F25F1B">
        <w:rPr>
          <w:rFonts w:eastAsia="Times New Roman" w:cs="Times New Roman"/>
          <w:color w:val="000000"/>
          <w:szCs w:val="28"/>
          <w:lang w:val="uk-UA" w:eastAsia="ru-RU"/>
        </w:rPr>
        <w:t>14</w:t>
      </w:r>
      <w:r w:rsidRPr="000712C9">
        <w:rPr>
          <w:rFonts w:eastAsia="Times New Roman" w:cs="Times New Roman"/>
          <w:color w:val="000000"/>
          <w:szCs w:val="28"/>
          <w:lang w:val="uk-UA" w:eastAsia="ru-RU"/>
        </w:rPr>
        <w:t xml:space="preserve"> </w:t>
      </w:r>
      <w:r w:rsidRPr="000712C9">
        <w:rPr>
          <w:rFonts w:eastAsia="Times New Roman" w:cs="Times New Roman"/>
          <w:color w:val="000000"/>
          <w:szCs w:val="28"/>
          <w:lang w:val="uk-UA" w:eastAsia="ru-RU"/>
        </w:rPr>
        <w:sym w:font="Symbol" w:char="F02D"/>
      </w:r>
      <w:r w:rsidRPr="000712C9">
        <w:rPr>
          <w:rFonts w:eastAsia="Times New Roman" w:cs="Times New Roman"/>
          <w:color w:val="000000"/>
          <w:szCs w:val="28"/>
          <w:lang w:val="uk-UA" w:eastAsia="ru-RU"/>
        </w:rPr>
        <w:t xml:space="preserve"> Схема розташування елементів на приладі з бай пасом:</w:t>
      </w:r>
    </w:p>
    <w:p w:rsidR="000712C9" w:rsidRPr="000712C9" w:rsidRDefault="000712C9" w:rsidP="000712C9">
      <w:pPr>
        <w:spacing w:line="360" w:lineRule="auto"/>
        <w:ind w:firstLine="709"/>
        <w:contextualSpacing/>
        <w:jc w:val="center"/>
        <w:textAlignment w:val="baseline"/>
        <w:rPr>
          <w:rFonts w:eastAsia="Times New Roman" w:cs="Times New Roman"/>
          <w:color w:val="000000"/>
          <w:szCs w:val="28"/>
          <w:lang w:val="uk-UA" w:eastAsia="ru-RU"/>
        </w:rPr>
      </w:pPr>
      <w:r w:rsidRPr="000712C9">
        <w:rPr>
          <w:rFonts w:eastAsia="Times New Roman" w:cs="Times New Roman"/>
          <w:color w:val="000000"/>
          <w:szCs w:val="28"/>
          <w:lang w:val="uk-UA" w:eastAsia="ru-RU"/>
        </w:rPr>
        <w:t>1- блок керування, 2-витратомір, 3 - термометр прямого трубопроводу</w:t>
      </w:r>
    </w:p>
    <w:p w:rsidR="000712C9" w:rsidRPr="000712C9" w:rsidRDefault="000712C9" w:rsidP="000712C9">
      <w:pPr>
        <w:spacing w:line="360" w:lineRule="auto"/>
        <w:ind w:firstLine="709"/>
        <w:contextualSpacing/>
        <w:jc w:val="center"/>
        <w:textAlignment w:val="baseline"/>
        <w:rPr>
          <w:rFonts w:eastAsia="Times New Roman" w:cs="Times New Roman"/>
          <w:color w:val="000000"/>
          <w:szCs w:val="28"/>
          <w:lang w:val="uk-UA" w:eastAsia="ru-RU"/>
        </w:rPr>
      </w:pPr>
      <w:r w:rsidRPr="000712C9">
        <w:rPr>
          <w:rFonts w:eastAsia="Times New Roman" w:cs="Times New Roman"/>
          <w:color w:val="000000"/>
          <w:szCs w:val="28"/>
          <w:lang w:val="uk-UA" w:eastAsia="ru-RU"/>
        </w:rPr>
        <w:t>4 - термометр зворотного трубопроводу, 5 - прилад опалення, 6 - байпас.</w:t>
      </w:r>
    </w:p>
    <w:p w:rsidR="000712C9" w:rsidRPr="000712C9" w:rsidRDefault="000712C9" w:rsidP="000712C9">
      <w:pPr>
        <w:spacing w:line="360" w:lineRule="auto"/>
        <w:ind w:firstLine="709"/>
        <w:contextualSpacing/>
        <w:jc w:val="center"/>
        <w:textAlignment w:val="baseline"/>
        <w:rPr>
          <w:rFonts w:eastAsia="Times New Roman" w:cs="Times New Roman"/>
          <w:color w:val="000000"/>
          <w:szCs w:val="28"/>
          <w:lang w:val="uk-UA" w:eastAsia="ru-RU"/>
        </w:rPr>
      </w:pPr>
    </w:p>
    <w:p w:rsidR="000712C9" w:rsidRPr="000712C9" w:rsidRDefault="000712C9" w:rsidP="000712C9">
      <w:pPr>
        <w:spacing w:line="360" w:lineRule="auto"/>
        <w:ind w:firstLine="709"/>
        <w:contextualSpacing/>
        <w:jc w:val="both"/>
        <w:textAlignment w:val="baseline"/>
        <w:rPr>
          <w:rFonts w:eastAsia="Times New Roman" w:cs="Times New Roman"/>
          <w:color w:val="000000"/>
          <w:szCs w:val="28"/>
          <w:lang w:val="uk-UA" w:eastAsia="ru-RU"/>
        </w:rPr>
      </w:pPr>
      <w:r w:rsidRPr="000712C9">
        <w:rPr>
          <w:rFonts w:eastAsia="Times New Roman" w:cs="Times New Roman"/>
          <w:color w:val="000000"/>
          <w:szCs w:val="28"/>
          <w:lang w:val="uk-UA" w:eastAsia="ru-RU"/>
        </w:rPr>
        <w:t>Якщо цей байпас нерегульований потоки води будуть змішуватись, та показання витратоміру можуть спотворюватися, або бути невірними.</w:t>
      </w:r>
    </w:p>
    <w:p w:rsidR="000712C9" w:rsidRPr="000712C9" w:rsidRDefault="000712C9" w:rsidP="000712C9">
      <w:pPr>
        <w:spacing w:line="360" w:lineRule="auto"/>
        <w:ind w:firstLine="709"/>
        <w:contextualSpacing/>
        <w:jc w:val="both"/>
        <w:textAlignment w:val="baseline"/>
        <w:rPr>
          <w:rFonts w:eastAsia="Times New Roman" w:cs="Times New Roman"/>
          <w:color w:val="000000"/>
          <w:szCs w:val="28"/>
          <w:lang w:val="uk-UA" w:eastAsia="ru-RU"/>
        </w:rPr>
      </w:pPr>
      <w:r w:rsidRPr="000712C9">
        <w:rPr>
          <w:rFonts w:eastAsia="Times New Roman" w:cs="Times New Roman"/>
          <w:color w:val="000000"/>
          <w:szCs w:val="28"/>
          <w:lang w:val="uk-UA" w:eastAsia="ru-RU"/>
        </w:rPr>
        <w:t>Таким чином можемо визначити що при встановленні лічильника треба мати регульований байпас. Регулювання байпасу може відбуватися за допомогою вентиля. Розглянемо  схему на Рис. 1.</w:t>
      </w:r>
      <w:r w:rsidR="00F25F1B">
        <w:rPr>
          <w:rFonts w:eastAsia="Times New Roman" w:cs="Times New Roman"/>
          <w:color w:val="000000"/>
          <w:szCs w:val="28"/>
          <w:lang w:val="uk-UA" w:eastAsia="ru-RU"/>
        </w:rPr>
        <w:t>15</w:t>
      </w:r>
      <w:r w:rsidRPr="000712C9">
        <w:rPr>
          <w:rFonts w:eastAsia="Times New Roman" w:cs="Times New Roman"/>
          <w:color w:val="000000"/>
          <w:szCs w:val="28"/>
          <w:lang w:val="uk-UA" w:eastAsia="ru-RU"/>
        </w:rPr>
        <w:t>:</w:t>
      </w:r>
    </w:p>
    <w:p w:rsidR="000712C9" w:rsidRPr="000712C9" w:rsidRDefault="00F25F1B" w:rsidP="000712C9">
      <w:pPr>
        <w:spacing w:line="360" w:lineRule="auto"/>
        <w:ind w:firstLine="709"/>
        <w:contextualSpacing/>
        <w:jc w:val="center"/>
        <w:textAlignment w:val="baseline"/>
        <w:rPr>
          <w:rFonts w:eastAsia="Times New Roman" w:cs="Times New Roman"/>
          <w:color w:val="000000"/>
          <w:szCs w:val="28"/>
          <w:lang w:val="uk-UA" w:eastAsia="ru-RU"/>
        </w:rPr>
      </w:pPr>
      <w:r w:rsidRPr="000712C9">
        <w:rPr>
          <w:rFonts w:eastAsia="Times New Roman" w:cs="Times New Roman"/>
          <w:sz w:val="24"/>
          <w:szCs w:val="24"/>
          <w:lang w:val="uk-UA" w:eastAsia="ru-RU"/>
        </w:rPr>
        <w:object w:dxaOrig="4345" w:dyaOrig="3157">
          <v:shape id="_x0000_i1029" type="#_x0000_t75" style="width:252.75pt;height:183.75pt" o:ole="">
            <v:imagedata r:id="rId30" o:title=""/>
          </v:shape>
          <o:OLEObject Type="Embed" ProgID="Visio.Drawing.15" ShapeID="_x0000_i1029" DrawAspect="Content" ObjectID="_1600503497" r:id="rId31"/>
        </w:object>
      </w:r>
    </w:p>
    <w:p w:rsidR="000712C9" w:rsidRPr="000712C9" w:rsidRDefault="000712C9" w:rsidP="000712C9">
      <w:pPr>
        <w:spacing w:line="360" w:lineRule="auto"/>
        <w:ind w:firstLine="709"/>
        <w:contextualSpacing/>
        <w:jc w:val="center"/>
        <w:textAlignment w:val="baseline"/>
        <w:rPr>
          <w:rFonts w:eastAsia="Times New Roman" w:cs="Times New Roman"/>
          <w:color w:val="000000"/>
          <w:szCs w:val="28"/>
          <w:lang w:val="uk-UA" w:eastAsia="ru-RU"/>
        </w:rPr>
      </w:pPr>
      <w:r w:rsidRPr="000712C9">
        <w:rPr>
          <w:rFonts w:eastAsia="Times New Roman" w:cs="Times New Roman"/>
          <w:color w:val="000000"/>
          <w:szCs w:val="28"/>
          <w:lang w:val="uk-UA" w:eastAsia="ru-RU"/>
        </w:rPr>
        <w:t>Рис</w:t>
      </w:r>
      <w:r w:rsidR="00F25F1B">
        <w:rPr>
          <w:rFonts w:eastAsia="Times New Roman" w:cs="Times New Roman"/>
          <w:color w:val="000000"/>
          <w:szCs w:val="28"/>
          <w:lang w:val="uk-UA" w:eastAsia="ru-RU"/>
        </w:rPr>
        <w:t xml:space="preserve">унок </w:t>
      </w:r>
      <w:r w:rsidRPr="000712C9">
        <w:rPr>
          <w:rFonts w:eastAsia="Times New Roman" w:cs="Times New Roman"/>
          <w:color w:val="000000"/>
          <w:szCs w:val="28"/>
          <w:lang w:val="uk-UA" w:eastAsia="ru-RU"/>
        </w:rPr>
        <w:t>1.</w:t>
      </w:r>
      <w:r w:rsidR="00F25F1B">
        <w:rPr>
          <w:rFonts w:eastAsia="Times New Roman" w:cs="Times New Roman"/>
          <w:color w:val="000000"/>
          <w:szCs w:val="28"/>
          <w:lang w:val="uk-UA" w:eastAsia="ru-RU"/>
        </w:rPr>
        <w:t>15</w:t>
      </w:r>
      <w:r w:rsidRPr="000712C9">
        <w:rPr>
          <w:rFonts w:eastAsia="Times New Roman" w:cs="Times New Roman"/>
          <w:color w:val="000000"/>
          <w:szCs w:val="28"/>
          <w:lang w:val="uk-UA" w:eastAsia="ru-RU"/>
        </w:rPr>
        <w:t xml:space="preserve"> </w:t>
      </w:r>
      <w:r w:rsidR="00F25F1B">
        <w:rPr>
          <w:rFonts w:eastAsia="Times New Roman" w:cs="Times New Roman"/>
          <w:color w:val="000000"/>
          <w:szCs w:val="28"/>
          <w:lang w:val="uk-UA" w:eastAsia="ru-RU"/>
        </w:rPr>
        <w:t xml:space="preserve">– </w:t>
      </w:r>
      <w:r w:rsidRPr="000712C9">
        <w:rPr>
          <w:rFonts w:eastAsia="Times New Roman" w:cs="Times New Roman"/>
          <w:color w:val="000000"/>
          <w:szCs w:val="28"/>
          <w:lang w:val="uk-UA" w:eastAsia="ru-RU"/>
        </w:rPr>
        <w:t xml:space="preserve"> Схема з регульованим байпасом.</w:t>
      </w:r>
    </w:p>
    <w:p w:rsidR="000712C9" w:rsidRPr="000712C9" w:rsidRDefault="000712C9" w:rsidP="000712C9">
      <w:pPr>
        <w:spacing w:line="360" w:lineRule="auto"/>
        <w:ind w:firstLine="709"/>
        <w:contextualSpacing/>
        <w:jc w:val="center"/>
        <w:textAlignment w:val="baseline"/>
        <w:rPr>
          <w:rFonts w:eastAsia="Times New Roman" w:cs="Times New Roman"/>
          <w:color w:val="000000"/>
          <w:szCs w:val="28"/>
          <w:lang w:val="uk-UA" w:eastAsia="ru-RU"/>
        </w:rPr>
      </w:pPr>
      <w:r w:rsidRPr="000712C9">
        <w:rPr>
          <w:rFonts w:eastAsia="Times New Roman" w:cs="Times New Roman"/>
          <w:color w:val="000000"/>
          <w:szCs w:val="28"/>
          <w:lang w:val="uk-UA" w:eastAsia="ru-RU"/>
        </w:rPr>
        <w:t>1- блок керування, 2 - витратомір, 3 - термометр прямого трубопроводу</w:t>
      </w:r>
    </w:p>
    <w:p w:rsidR="000712C9" w:rsidRPr="000712C9" w:rsidRDefault="000712C9" w:rsidP="000712C9">
      <w:pPr>
        <w:spacing w:line="360" w:lineRule="auto"/>
        <w:ind w:firstLine="709"/>
        <w:contextualSpacing/>
        <w:jc w:val="center"/>
        <w:textAlignment w:val="baseline"/>
        <w:rPr>
          <w:rFonts w:eastAsia="Times New Roman" w:cs="Times New Roman"/>
          <w:color w:val="000000"/>
          <w:szCs w:val="28"/>
          <w:lang w:val="uk-UA" w:eastAsia="ru-RU"/>
        </w:rPr>
      </w:pPr>
      <w:r w:rsidRPr="000712C9">
        <w:rPr>
          <w:rFonts w:eastAsia="Times New Roman" w:cs="Times New Roman"/>
          <w:color w:val="000000"/>
          <w:szCs w:val="28"/>
          <w:lang w:val="uk-UA" w:eastAsia="ru-RU"/>
        </w:rPr>
        <w:t xml:space="preserve">4 - Термометр зворотного трубопроводу, 5 - прилад опалення, </w:t>
      </w:r>
    </w:p>
    <w:p w:rsidR="000712C9" w:rsidRPr="000712C9" w:rsidRDefault="000712C9" w:rsidP="000712C9">
      <w:pPr>
        <w:spacing w:line="360" w:lineRule="auto"/>
        <w:ind w:firstLine="709"/>
        <w:contextualSpacing/>
        <w:jc w:val="center"/>
        <w:textAlignment w:val="baseline"/>
        <w:rPr>
          <w:rFonts w:eastAsia="Times New Roman" w:cs="Times New Roman"/>
          <w:color w:val="000000"/>
          <w:szCs w:val="28"/>
          <w:lang w:val="uk-UA" w:eastAsia="ru-RU"/>
        </w:rPr>
      </w:pPr>
      <w:r w:rsidRPr="000712C9">
        <w:rPr>
          <w:rFonts w:eastAsia="Times New Roman" w:cs="Times New Roman"/>
          <w:color w:val="000000"/>
          <w:szCs w:val="28"/>
          <w:lang w:val="uk-UA" w:eastAsia="ru-RU"/>
        </w:rPr>
        <w:t>6 - регульований байпас.</w:t>
      </w:r>
    </w:p>
    <w:p w:rsidR="000712C9" w:rsidRPr="000712C9" w:rsidRDefault="000712C9" w:rsidP="000712C9">
      <w:pPr>
        <w:spacing w:line="360" w:lineRule="auto"/>
        <w:ind w:firstLine="709"/>
        <w:contextualSpacing/>
        <w:jc w:val="both"/>
        <w:textAlignment w:val="baseline"/>
        <w:rPr>
          <w:rFonts w:eastAsia="Times New Roman" w:cs="Times New Roman"/>
          <w:color w:val="000000"/>
          <w:szCs w:val="28"/>
          <w:lang w:val="uk-UA" w:eastAsia="ru-RU"/>
        </w:rPr>
      </w:pPr>
      <w:r w:rsidRPr="000712C9">
        <w:rPr>
          <w:rFonts w:eastAsia="Times New Roman" w:cs="Times New Roman"/>
          <w:color w:val="000000"/>
          <w:szCs w:val="28"/>
          <w:lang w:val="uk-UA" w:eastAsia="ru-RU"/>
        </w:rPr>
        <w:t xml:space="preserve">Таким чином можна перекривати байпас, тобто видаляється можливість викревлення показань лічильника. </w:t>
      </w:r>
    </w:p>
    <w:p w:rsidR="000712C9" w:rsidRPr="000712C9" w:rsidRDefault="000712C9" w:rsidP="000712C9">
      <w:pPr>
        <w:spacing w:line="360" w:lineRule="auto"/>
        <w:ind w:firstLine="709"/>
        <w:contextualSpacing/>
        <w:jc w:val="both"/>
        <w:textAlignment w:val="baseline"/>
        <w:rPr>
          <w:rFonts w:eastAsia="Times New Roman" w:cs="Times New Roman"/>
          <w:color w:val="000000"/>
          <w:szCs w:val="28"/>
          <w:lang w:val="uk-UA" w:eastAsia="ru-RU"/>
        </w:rPr>
      </w:pPr>
      <w:r w:rsidRPr="000712C9">
        <w:rPr>
          <w:rFonts w:eastAsia="Times New Roman" w:cs="Times New Roman"/>
          <w:color w:val="000000"/>
          <w:szCs w:val="28"/>
          <w:lang w:val="uk-UA" w:eastAsia="ru-RU"/>
        </w:rPr>
        <w:t>Через те що температурні режими у будинках можуть бути різними, з’являється необхідність регулювати подачу теплоносія у прилад опалення. В однотрубній системі можливе використання такої схеми:</w:t>
      </w:r>
    </w:p>
    <w:p w:rsidR="000712C9" w:rsidRPr="000712C9" w:rsidRDefault="001A7D9F" w:rsidP="000712C9">
      <w:pPr>
        <w:spacing w:line="360" w:lineRule="auto"/>
        <w:ind w:firstLine="709"/>
        <w:contextualSpacing/>
        <w:jc w:val="center"/>
        <w:textAlignment w:val="baseline"/>
        <w:rPr>
          <w:rFonts w:eastAsia="Times New Roman" w:cs="Times New Roman"/>
          <w:color w:val="000000"/>
          <w:szCs w:val="28"/>
          <w:lang w:val="uk-UA" w:eastAsia="ru-RU"/>
        </w:rPr>
      </w:pPr>
      <w:r w:rsidRPr="001A7D9F">
        <w:rPr>
          <w:rFonts w:eastAsia="Times New Roman" w:cs="Times New Roman"/>
          <w:noProof/>
          <w:sz w:val="24"/>
          <w:szCs w:val="24"/>
          <w:lang w:val="uk-UA" w:eastAsia="ru-RU"/>
        </w:rPr>
        <w:pict>
          <v:rect id="Прямоугольник 9" o:spid="_x0000_s1034" style="position:absolute;left:0;text-align:left;margin-left:223.8pt;margin-top:65.1pt;width:3.6pt;height:21pt;z-index:25166950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" strokecolor="white" strokeweight="1pt"/>
        </w:pict>
      </w:r>
      <w:r w:rsidR="00F25F1B" w:rsidRPr="000712C9">
        <w:rPr>
          <w:rFonts w:eastAsia="Times New Roman" w:cs="Times New Roman"/>
          <w:sz w:val="24"/>
          <w:szCs w:val="24"/>
          <w:lang w:val="uk-UA" w:eastAsia="ru-RU"/>
        </w:rPr>
        <w:object w:dxaOrig="4705" w:dyaOrig="3157">
          <v:shape id="_x0000_i1030" type="#_x0000_t75" style="width:228.75pt;height:154.5pt" o:ole="">
            <v:imagedata r:id="rId32" o:title=""/>
          </v:shape>
          <o:OLEObject Type="Embed" ProgID="Visio.Drawing.15" ShapeID="_x0000_i1030" DrawAspect="Content" ObjectID="_1600503498" r:id="rId33"/>
        </w:object>
      </w:r>
    </w:p>
    <w:p w:rsidR="000712C9" w:rsidRPr="000712C9" w:rsidRDefault="000712C9" w:rsidP="000712C9">
      <w:pPr>
        <w:spacing w:line="360" w:lineRule="auto"/>
        <w:ind w:firstLine="709"/>
        <w:contextualSpacing/>
        <w:jc w:val="center"/>
        <w:textAlignment w:val="baseline"/>
        <w:rPr>
          <w:rFonts w:eastAsia="Times New Roman" w:cs="Times New Roman"/>
          <w:color w:val="000000"/>
          <w:szCs w:val="28"/>
          <w:lang w:val="uk-UA" w:eastAsia="ru-RU"/>
        </w:rPr>
      </w:pPr>
      <w:r w:rsidRPr="000712C9">
        <w:rPr>
          <w:rFonts w:eastAsia="Times New Roman" w:cs="Times New Roman"/>
          <w:color w:val="000000"/>
          <w:szCs w:val="28"/>
          <w:lang w:val="uk-UA" w:eastAsia="ru-RU"/>
        </w:rPr>
        <w:t>Рис</w:t>
      </w:r>
      <w:r w:rsidR="00F25F1B">
        <w:rPr>
          <w:rFonts w:eastAsia="Times New Roman" w:cs="Times New Roman"/>
          <w:color w:val="000000"/>
          <w:szCs w:val="28"/>
          <w:lang w:val="uk-UA" w:eastAsia="ru-RU"/>
        </w:rPr>
        <w:t xml:space="preserve">унок </w:t>
      </w:r>
      <w:r w:rsidRPr="000712C9">
        <w:rPr>
          <w:rFonts w:eastAsia="Times New Roman" w:cs="Times New Roman"/>
          <w:color w:val="000000"/>
          <w:szCs w:val="28"/>
          <w:lang w:val="uk-UA" w:eastAsia="ru-RU"/>
        </w:rPr>
        <w:t>1.1</w:t>
      </w:r>
      <w:r w:rsidR="00F25F1B">
        <w:rPr>
          <w:rFonts w:eastAsia="Times New Roman" w:cs="Times New Roman"/>
          <w:color w:val="000000"/>
          <w:szCs w:val="28"/>
          <w:lang w:val="uk-UA" w:eastAsia="ru-RU"/>
        </w:rPr>
        <w:t xml:space="preserve">6 – </w:t>
      </w:r>
      <w:r w:rsidRPr="000712C9">
        <w:rPr>
          <w:rFonts w:eastAsia="Times New Roman" w:cs="Times New Roman"/>
          <w:color w:val="000000"/>
          <w:szCs w:val="28"/>
          <w:lang w:val="uk-UA" w:eastAsia="ru-RU"/>
        </w:rPr>
        <w:t>Схема з регулюванням подачі теплоносія</w:t>
      </w:r>
      <w:r>
        <w:rPr>
          <w:rFonts w:eastAsia="Times New Roman" w:cs="Times New Roman"/>
          <w:color w:val="000000"/>
          <w:szCs w:val="28"/>
          <w:lang w:val="uk-UA" w:eastAsia="ru-RU"/>
        </w:rPr>
        <w:t>:</w:t>
      </w:r>
    </w:p>
    <w:p w:rsidR="000712C9" w:rsidRDefault="000712C9" w:rsidP="000712C9">
      <w:pPr>
        <w:spacing w:line="360" w:lineRule="auto"/>
        <w:ind w:firstLine="709"/>
        <w:contextualSpacing/>
        <w:jc w:val="both"/>
        <w:textAlignment w:val="baseline"/>
        <w:rPr>
          <w:rFonts w:eastAsia="Times New Roman" w:cs="Times New Roman"/>
          <w:color w:val="000000"/>
          <w:szCs w:val="28"/>
          <w:lang w:val="uk-UA" w:eastAsia="ru-RU"/>
        </w:rPr>
      </w:pPr>
      <w:r w:rsidRPr="000712C9">
        <w:rPr>
          <w:rFonts w:eastAsia="Times New Roman" w:cs="Times New Roman"/>
          <w:color w:val="000000"/>
          <w:szCs w:val="28"/>
          <w:lang w:val="uk-UA" w:eastAsia="ru-RU"/>
        </w:rPr>
        <w:t>1-Блок керування, 2-Витратомір, 3-Термометр прямого трубопроводу, 4-термометр зворотнього трубопроводу, 5-Прилад опалення, 6- Регульований байпас, 7- Регулюючий клапан.</w:t>
      </w:r>
    </w:p>
    <w:p w:rsidR="00F25F1B" w:rsidRPr="000712C9" w:rsidRDefault="00F25F1B" w:rsidP="000712C9">
      <w:pPr>
        <w:spacing w:line="360" w:lineRule="auto"/>
        <w:ind w:firstLine="709"/>
        <w:contextualSpacing/>
        <w:jc w:val="both"/>
        <w:textAlignment w:val="baseline"/>
        <w:rPr>
          <w:rFonts w:eastAsia="Times New Roman" w:cs="Times New Roman"/>
          <w:color w:val="000000"/>
          <w:szCs w:val="28"/>
          <w:lang w:val="uk-UA" w:eastAsia="ru-RU"/>
        </w:rPr>
      </w:pPr>
    </w:p>
    <w:p w:rsidR="000712C9" w:rsidRPr="000712C9" w:rsidRDefault="000712C9" w:rsidP="000712C9">
      <w:pPr>
        <w:spacing w:line="360" w:lineRule="auto"/>
        <w:ind w:firstLine="709"/>
        <w:contextualSpacing/>
        <w:jc w:val="both"/>
        <w:textAlignment w:val="baseline"/>
        <w:rPr>
          <w:rFonts w:eastAsia="Times New Roman" w:cs="Times New Roman"/>
          <w:color w:val="000000"/>
          <w:szCs w:val="28"/>
          <w:lang w:val="uk-UA" w:eastAsia="ru-RU"/>
        </w:rPr>
      </w:pPr>
      <w:r w:rsidRPr="000712C9">
        <w:rPr>
          <w:rFonts w:eastAsia="Times New Roman" w:cs="Times New Roman"/>
          <w:color w:val="000000"/>
          <w:szCs w:val="28"/>
          <w:lang w:val="uk-UA" w:eastAsia="ru-RU"/>
        </w:rPr>
        <w:lastRenderedPageBreak/>
        <w:t>Так як ручне регулювання це не зручно, а також через розповсюдження автоматизації, пропонується схема з цілком автоматичним регулюванням,  представлена на рис 1.</w:t>
      </w:r>
      <w:r w:rsidR="00F25F1B">
        <w:rPr>
          <w:rFonts w:eastAsia="Times New Roman" w:cs="Times New Roman"/>
          <w:color w:val="000000"/>
          <w:szCs w:val="28"/>
          <w:lang w:val="uk-UA" w:eastAsia="ru-RU"/>
        </w:rPr>
        <w:t>17</w:t>
      </w:r>
      <w:r w:rsidRPr="000712C9">
        <w:rPr>
          <w:rFonts w:eastAsia="Times New Roman" w:cs="Times New Roman"/>
          <w:color w:val="000000"/>
          <w:szCs w:val="28"/>
          <w:lang w:val="uk-UA" w:eastAsia="ru-RU"/>
        </w:rPr>
        <w:t>:</w:t>
      </w:r>
    </w:p>
    <w:p w:rsidR="000712C9" w:rsidRPr="000712C9" w:rsidRDefault="00F25F1B" w:rsidP="000712C9">
      <w:pPr>
        <w:spacing w:line="360" w:lineRule="auto"/>
        <w:ind w:firstLine="709"/>
        <w:contextualSpacing/>
        <w:jc w:val="center"/>
        <w:textAlignment w:val="baseline"/>
        <w:rPr>
          <w:rFonts w:eastAsia="Times New Roman" w:cs="Times New Roman"/>
          <w:color w:val="000000"/>
          <w:szCs w:val="28"/>
          <w:lang w:val="uk-UA" w:eastAsia="ru-RU"/>
        </w:rPr>
      </w:pPr>
      <w:r w:rsidRPr="000712C9">
        <w:rPr>
          <w:rFonts w:eastAsia="Times New Roman" w:cs="Times New Roman"/>
          <w:sz w:val="24"/>
          <w:szCs w:val="24"/>
          <w:lang w:val="uk-UA" w:eastAsia="ru-RU"/>
        </w:rPr>
        <w:object w:dxaOrig="6325" w:dyaOrig="3780">
          <v:shape id="_x0000_i1031" type="#_x0000_t75" style="width:312.75pt;height:186.75pt" o:ole="">
            <v:imagedata r:id="rId34" o:title=""/>
          </v:shape>
          <o:OLEObject Type="Embed" ProgID="Visio.Drawing.15" ShapeID="_x0000_i1031" DrawAspect="Content" ObjectID="_1600503499" r:id="rId35"/>
        </w:object>
      </w:r>
    </w:p>
    <w:p w:rsidR="000712C9" w:rsidRPr="000712C9" w:rsidRDefault="000712C9" w:rsidP="000712C9">
      <w:pPr>
        <w:spacing w:line="360" w:lineRule="auto"/>
        <w:ind w:firstLine="709"/>
        <w:contextualSpacing/>
        <w:jc w:val="both"/>
        <w:textAlignment w:val="baseline"/>
        <w:rPr>
          <w:rFonts w:eastAsia="Times New Roman" w:cs="Times New Roman"/>
          <w:color w:val="000000"/>
          <w:szCs w:val="28"/>
          <w:lang w:val="uk-UA" w:eastAsia="ru-RU"/>
        </w:rPr>
      </w:pPr>
      <w:r w:rsidRPr="000712C9">
        <w:rPr>
          <w:rFonts w:eastAsia="Times New Roman" w:cs="Times New Roman"/>
          <w:color w:val="000000"/>
          <w:szCs w:val="28"/>
          <w:lang w:val="uk-UA" w:eastAsia="ru-RU"/>
        </w:rPr>
        <w:t>Рис</w:t>
      </w:r>
      <w:r w:rsidR="00F25F1B">
        <w:rPr>
          <w:rFonts w:eastAsia="Times New Roman" w:cs="Times New Roman"/>
          <w:color w:val="000000"/>
          <w:szCs w:val="28"/>
          <w:lang w:val="uk-UA" w:eastAsia="ru-RU"/>
        </w:rPr>
        <w:t xml:space="preserve">унок </w:t>
      </w:r>
      <w:r w:rsidRPr="000712C9">
        <w:rPr>
          <w:rFonts w:eastAsia="Times New Roman" w:cs="Times New Roman"/>
          <w:color w:val="000000"/>
          <w:szCs w:val="28"/>
          <w:lang w:val="uk-UA" w:eastAsia="ru-RU"/>
        </w:rPr>
        <w:t>1.1</w:t>
      </w:r>
      <w:r w:rsidR="00F25F1B">
        <w:rPr>
          <w:rFonts w:eastAsia="Times New Roman" w:cs="Times New Roman"/>
          <w:color w:val="000000"/>
          <w:szCs w:val="28"/>
          <w:lang w:val="uk-UA" w:eastAsia="ru-RU"/>
        </w:rPr>
        <w:t xml:space="preserve">7 – </w:t>
      </w:r>
      <w:r w:rsidRPr="000712C9">
        <w:rPr>
          <w:rFonts w:eastAsia="Times New Roman" w:cs="Times New Roman"/>
          <w:color w:val="000000"/>
          <w:szCs w:val="28"/>
          <w:lang w:val="uk-UA" w:eastAsia="ru-RU"/>
        </w:rPr>
        <w:t>Схема з регулюванням подачі теплоносія: 1</w:t>
      </w:r>
      <w:r>
        <w:rPr>
          <w:rFonts w:eastAsia="Times New Roman" w:cs="Times New Roman"/>
          <w:color w:val="000000"/>
          <w:szCs w:val="28"/>
          <w:lang w:val="uk-UA" w:eastAsia="ru-RU"/>
        </w:rPr>
        <w:t xml:space="preserve"> </w:t>
      </w:r>
      <w:r w:rsidRPr="000712C9">
        <w:rPr>
          <w:rFonts w:eastAsia="Times New Roman" w:cs="Times New Roman"/>
          <w:color w:val="000000"/>
          <w:szCs w:val="28"/>
          <w:lang w:val="uk-UA" w:eastAsia="ru-RU"/>
        </w:rPr>
        <w:t>-</w:t>
      </w:r>
      <w:r>
        <w:rPr>
          <w:rFonts w:eastAsia="Times New Roman" w:cs="Times New Roman"/>
          <w:color w:val="000000"/>
          <w:szCs w:val="28"/>
          <w:lang w:val="uk-UA" w:eastAsia="ru-RU"/>
        </w:rPr>
        <w:t xml:space="preserve"> </w:t>
      </w:r>
      <w:r w:rsidRPr="000712C9">
        <w:rPr>
          <w:rFonts w:eastAsia="Times New Roman" w:cs="Times New Roman"/>
          <w:color w:val="000000"/>
          <w:szCs w:val="28"/>
          <w:lang w:val="uk-UA" w:eastAsia="ru-RU"/>
        </w:rPr>
        <w:t>Блок керування, 2-</w:t>
      </w:r>
      <w:r>
        <w:rPr>
          <w:rFonts w:eastAsia="Times New Roman" w:cs="Times New Roman"/>
          <w:color w:val="000000"/>
          <w:szCs w:val="28"/>
          <w:lang w:val="uk-UA" w:eastAsia="ru-RU"/>
        </w:rPr>
        <w:t>в</w:t>
      </w:r>
      <w:r w:rsidRPr="000712C9">
        <w:rPr>
          <w:rFonts w:eastAsia="Times New Roman" w:cs="Times New Roman"/>
          <w:color w:val="000000"/>
          <w:szCs w:val="28"/>
          <w:lang w:val="uk-UA" w:eastAsia="ru-RU"/>
        </w:rPr>
        <w:t>итратомір, 3</w:t>
      </w:r>
      <w:r>
        <w:rPr>
          <w:rFonts w:eastAsia="Times New Roman" w:cs="Times New Roman"/>
          <w:color w:val="000000"/>
          <w:szCs w:val="28"/>
          <w:lang w:val="uk-UA" w:eastAsia="ru-RU"/>
        </w:rPr>
        <w:t xml:space="preserve"> </w:t>
      </w:r>
      <w:r w:rsidRPr="000712C9">
        <w:rPr>
          <w:rFonts w:eastAsia="Times New Roman" w:cs="Times New Roman"/>
          <w:color w:val="000000"/>
          <w:szCs w:val="28"/>
          <w:lang w:val="uk-UA" w:eastAsia="ru-RU"/>
        </w:rPr>
        <w:t>-</w:t>
      </w:r>
      <w:r>
        <w:rPr>
          <w:rFonts w:eastAsia="Times New Roman" w:cs="Times New Roman"/>
          <w:color w:val="000000"/>
          <w:szCs w:val="28"/>
          <w:lang w:val="uk-UA" w:eastAsia="ru-RU"/>
        </w:rPr>
        <w:t xml:space="preserve"> т</w:t>
      </w:r>
      <w:r w:rsidRPr="000712C9">
        <w:rPr>
          <w:rFonts w:eastAsia="Times New Roman" w:cs="Times New Roman"/>
          <w:color w:val="000000"/>
          <w:szCs w:val="28"/>
          <w:lang w:val="uk-UA" w:eastAsia="ru-RU"/>
        </w:rPr>
        <w:t>ермометр прямого трубопроводу</w:t>
      </w:r>
      <w:r>
        <w:rPr>
          <w:rFonts w:eastAsia="Times New Roman" w:cs="Times New Roman"/>
          <w:color w:val="000000"/>
          <w:szCs w:val="28"/>
          <w:lang w:val="uk-UA" w:eastAsia="ru-RU"/>
        </w:rPr>
        <w:t xml:space="preserve">, </w:t>
      </w:r>
      <w:r w:rsidRPr="000712C9">
        <w:rPr>
          <w:rFonts w:eastAsia="Times New Roman" w:cs="Times New Roman"/>
          <w:color w:val="000000"/>
          <w:szCs w:val="28"/>
          <w:lang w:val="uk-UA" w:eastAsia="ru-RU"/>
        </w:rPr>
        <w:t>4 - термометр зворотного трубопроводу, 5 - опалювальний прилад, 6 - регульований байпас, 7- регулюючий клапан,  8</w:t>
      </w:r>
      <w:r>
        <w:rPr>
          <w:rFonts w:eastAsia="Times New Roman" w:cs="Times New Roman"/>
          <w:color w:val="000000"/>
          <w:szCs w:val="28"/>
          <w:lang w:val="uk-UA" w:eastAsia="ru-RU"/>
        </w:rPr>
        <w:t xml:space="preserve"> </w:t>
      </w:r>
      <w:r w:rsidRPr="000712C9">
        <w:rPr>
          <w:rFonts w:eastAsia="Times New Roman" w:cs="Times New Roman"/>
          <w:color w:val="000000"/>
          <w:szCs w:val="28"/>
          <w:lang w:val="uk-UA" w:eastAsia="ru-RU"/>
        </w:rPr>
        <w:t>- термометр, 9 - комп’ютер.</w:t>
      </w:r>
    </w:p>
    <w:p w:rsidR="000712C9" w:rsidRPr="000712C9" w:rsidRDefault="000712C9" w:rsidP="000712C9">
      <w:pPr>
        <w:spacing w:line="360" w:lineRule="auto"/>
        <w:ind w:firstLine="709"/>
        <w:contextualSpacing/>
        <w:jc w:val="both"/>
        <w:textAlignment w:val="baseline"/>
        <w:rPr>
          <w:rFonts w:eastAsia="Times New Roman" w:cs="Times New Roman"/>
          <w:color w:val="252324"/>
          <w:szCs w:val="21"/>
          <w:shd w:val="clear" w:color="auto" w:fill="FFFFFF"/>
          <w:lang w:val="uk-UA" w:eastAsia="ru-RU"/>
        </w:rPr>
      </w:pPr>
      <w:r w:rsidRPr="000712C9">
        <w:rPr>
          <w:rFonts w:eastAsia="Times New Roman" w:cs="Times New Roman"/>
          <w:b/>
          <w:i/>
          <w:color w:val="252324"/>
          <w:szCs w:val="21"/>
          <w:shd w:val="clear" w:color="auto" w:fill="FFFFFF"/>
          <w:lang w:val="uk-UA" w:eastAsia="ru-RU"/>
        </w:rPr>
        <w:t>Двотрубна система опалення</w:t>
      </w:r>
      <w:r w:rsidRPr="000712C9">
        <w:rPr>
          <w:rFonts w:eastAsia="Times New Roman" w:cs="Times New Roman"/>
          <w:color w:val="252324"/>
          <w:szCs w:val="21"/>
          <w:shd w:val="clear" w:color="auto" w:fill="FFFFFF"/>
          <w:lang w:val="uk-UA" w:eastAsia="ru-RU"/>
        </w:rPr>
        <w:t xml:space="preserve"> відрізняється більш складною архітектурою, а її монтаж вимагає великої кількості матеріалів. І, тим не менш, дана система є більш затребуваною, ніж проста однотрубна система опалення. Двотрубна система опалення являє собою два замкнених контури, один з яких служить для подачі нагрітого теплоносія до радіаторів, а другий – для відтоку вже відпрацьованою (постигла) рідини. Використання даної системи є допустимим для всіх типів будівель, за умови, що сама планування приміщень дозволяє її монтаж.</w:t>
      </w:r>
    </w:p>
    <w:p w:rsidR="000712C9" w:rsidRPr="000712C9" w:rsidRDefault="000712C9" w:rsidP="000712C9">
      <w:pPr>
        <w:shd w:val="clear" w:color="auto" w:fill="FFFFFF"/>
        <w:spacing w:line="360" w:lineRule="auto"/>
        <w:ind w:firstLine="709"/>
        <w:contextualSpacing/>
        <w:jc w:val="both"/>
        <w:rPr>
          <w:rFonts w:eastAsia="Times New Roman" w:cs="Times New Roman"/>
          <w:color w:val="252324"/>
          <w:szCs w:val="21"/>
          <w:lang w:val="uk-UA" w:eastAsia="ru-RU"/>
        </w:rPr>
      </w:pPr>
      <w:r w:rsidRPr="000712C9">
        <w:rPr>
          <w:rFonts w:eastAsia="Times New Roman" w:cs="Times New Roman"/>
          <w:color w:val="252324"/>
          <w:szCs w:val="21"/>
          <w:lang w:val="uk-UA" w:eastAsia="ru-RU"/>
        </w:rPr>
        <w:t>Технічною особливістю опалювальної системи даного типу є те, що вона складається з двох магістралей трубопроводу. Один використовується для транспортування нагрітого теплоносія в котлі безпосередньо до джерел опалення – радіаторів. А другий контур необхідний для відтоку з радіаторів вже відпрацьованого теплоносія – постигла рідини, яка віддала своє тепло.</w:t>
      </w:r>
    </w:p>
    <w:p w:rsidR="000712C9" w:rsidRPr="000712C9" w:rsidRDefault="000712C9" w:rsidP="000712C9">
      <w:pPr>
        <w:shd w:val="clear" w:color="auto" w:fill="FFFFFF"/>
        <w:spacing w:line="360" w:lineRule="auto"/>
        <w:ind w:firstLine="709"/>
        <w:contextualSpacing/>
        <w:jc w:val="both"/>
        <w:rPr>
          <w:rFonts w:eastAsia="Times New Roman" w:cs="Times New Roman"/>
          <w:color w:val="252324"/>
          <w:szCs w:val="21"/>
          <w:lang w:val="uk-UA" w:eastAsia="ru-RU"/>
        </w:rPr>
      </w:pPr>
      <w:r w:rsidRPr="000712C9">
        <w:rPr>
          <w:rFonts w:eastAsia="Times New Roman" w:cs="Times New Roman"/>
          <w:color w:val="252324"/>
          <w:szCs w:val="21"/>
          <w:lang w:val="uk-UA" w:eastAsia="ru-RU"/>
        </w:rPr>
        <w:t xml:space="preserve">Вагомою перевагою двотрубної системи служить ще один аспект – у такий опалювальній системі існує можливість установки на кожний </w:t>
      </w:r>
      <w:r w:rsidRPr="000712C9">
        <w:rPr>
          <w:rFonts w:eastAsia="Times New Roman" w:cs="Times New Roman"/>
          <w:color w:val="252324"/>
          <w:szCs w:val="21"/>
          <w:lang w:val="uk-UA" w:eastAsia="ru-RU"/>
        </w:rPr>
        <w:lastRenderedPageBreak/>
        <w:t>радіатор вентилів, за допомогою яких можна контролювати рівень нагріву елемента. Крім того, за допомогою таких вентилів можна також істотно економити витрати води та енергії на її нагрівання.</w:t>
      </w:r>
    </w:p>
    <w:p w:rsidR="000712C9" w:rsidRPr="000712C9" w:rsidRDefault="000712C9" w:rsidP="000712C9">
      <w:pPr>
        <w:shd w:val="clear" w:color="auto" w:fill="FFFFFF"/>
        <w:tabs>
          <w:tab w:val="left" w:pos="567"/>
        </w:tabs>
        <w:spacing w:line="360" w:lineRule="auto"/>
        <w:ind w:firstLine="709"/>
        <w:contextualSpacing/>
        <w:jc w:val="both"/>
        <w:rPr>
          <w:rFonts w:eastAsia="Times New Roman" w:cs="Times New Roman"/>
          <w:color w:val="252324"/>
          <w:szCs w:val="21"/>
          <w:lang w:val="uk-UA" w:eastAsia="ru-RU"/>
        </w:rPr>
      </w:pPr>
      <w:r w:rsidRPr="000712C9">
        <w:rPr>
          <w:rFonts w:eastAsia="Times New Roman" w:cs="Times New Roman"/>
          <w:color w:val="252324"/>
          <w:szCs w:val="21"/>
          <w:lang w:val="uk-UA" w:eastAsia="ru-RU"/>
        </w:rPr>
        <w:t>Слід зазначити, що схема двотрубної системи опалення має ще одну перевагу. Воно полягає в порівняно більшої естетичності.</w:t>
      </w:r>
    </w:p>
    <w:p w:rsidR="000712C9" w:rsidRPr="000712C9" w:rsidRDefault="000712C9" w:rsidP="000712C9">
      <w:pPr>
        <w:shd w:val="clear" w:color="auto" w:fill="FFFFFF"/>
        <w:spacing w:line="360" w:lineRule="auto"/>
        <w:ind w:firstLine="709"/>
        <w:contextualSpacing/>
        <w:jc w:val="both"/>
        <w:rPr>
          <w:rFonts w:eastAsia="Times New Roman" w:cs="Times New Roman"/>
          <w:color w:val="252324"/>
          <w:szCs w:val="21"/>
          <w:lang w:val="uk-UA" w:eastAsia="ru-RU"/>
        </w:rPr>
      </w:pPr>
      <w:r w:rsidRPr="000712C9">
        <w:rPr>
          <w:rFonts w:eastAsia="Times New Roman" w:cs="Times New Roman"/>
          <w:color w:val="252324"/>
          <w:szCs w:val="21"/>
          <w:lang w:val="uk-UA" w:eastAsia="ru-RU"/>
        </w:rPr>
        <w:t>Двоконтурна система опалення має вагому перевагу перед однотрубної, в якій нагрітий теплоносій втрачає частину тепла ще до того, як досягне радіаторів.</w:t>
      </w:r>
    </w:p>
    <w:p w:rsidR="000712C9" w:rsidRPr="000712C9" w:rsidRDefault="000712C9" w:rsidP="000712C9">
      <w:pPr>
        <w:shd w:val="clear" w:color="auto" w:fill="FFFFFF"/>
        <w:spacing w:line="360" w:lineRule="auto"/>
        <w:ind w:firstLine="709"/>
        <w:contextualSpacing/>
        <w:jc w:val="both"/>
        <w:rPr>
          <w:rFonts w:eastAsia="Times New Roman" w:cs="Times New Roman"/>
          <w:color w:val="252324"/>
          <w:szCs w:val="21"/>
          <w:lang w:val="uk-UA" w:eastAsia="ru-RU"/>
        </w:rPr>
      </w:pPr>
      <w:r w:rsidRPr="000712C9">
        <w:rPr>
          <w:rFonts w:eastAsia="Times New Roman" w:cs="Times New Roman"/>
          <w:color w:val="252324"/>
          <w:szCs w:val="21"/>
          <w:lang w:val="uk-UA" w:eastAsia="ru-RU"/>
        </w:rPr>
        <w:t>В такій системі, як попутна двотрубна система опалення, спостерігається рівна температура теплоносія, що надходить одночасно в опалювальні прилади системи, схема представлена на рис.  1.1</w:t>
      </w:r>
      <w:r w:rsidR="00F25F1B">
        <w:rPr>
          <w:rFonts w:eastAsia="Times New Roman" w:cs="Times New Roman"/>
          <w:color w:val="252324"/>
          <w:szCs w:val="21"/>
          <w:lang w:val="uk-UA" w:eastAsia="ru-RU"/>
        </w:rPr>
        <w:t>8</w:t>
      </w:r>
      <w:r w:rsidRPr="000712C9">
        <w:rPr>
          <w:rFonts w:eastAsia="Times New Roman" w:cs="Times New Roman"/>
          <w:color w:val="252324"/>
          <w:szCs w:val="21"/>
          <w:lang w:val="uk-UA" w:eastAsia="ru-RU"/>
        </w:rPr>
        <w:t>.</w:t>
      </w:r>
    </w:p>
    <w:p w:rsidR="000712C9" w:rsidRPr="000712C9" w:rsidRDefault="000712C9" w:rsidP="000712C9">
      <w:pPr>
        <w:shd w:val="clear" w:color="auto" w:fill="FFFFFF"/>
        <w:spacing w:line="360" w:lineRule="auto"/>
        <w:ind w:firstLine="709"/>
        <w:contextualSpacing/>
        <w:jc w:val="center"/>
        <w:rPr>
          <w:rFonts w:eastAsia="Times New Roman" w:cs="Times New Roman"/>
          <w:color w:val="252324"/>
          <w:szCs w:val="21"/>
          <w:lang w:val="uk-UA" w:eastAsia="ru-RU"/>
        </w:rPr>
      </w:pPr>
      <w:r w:rsidRPr="000712C9">
        <w:rPr>
          <w:rFonts w:eastAsia="Calibri" w:cs="Times New Roman"/>
          <w:lang w:val="uk-UA"/>
        </w:rPr>
        <w:object w:dxaOrig="3841" w:dyaOrig="4969">
          <v:shape id="_x0000_i1032" type="#_x0000_t75" style="width:171.75pt;height:182.25pt" o:ole="">
            <v:imagedata r:id="rId36" o:title=""/>
          </v:shape>
          <o:OLEObject Type="Embed" ProgID="Visio.Drawing.15" ShapeID="_x0000_i1032" DrawAspect="Content" ObjectID="_1600503500" r:id="rId37"/>
        </w:object>
      </w:r>
    </w:p>
    <w:p w:rsidR="000712C9" w:rsidRPr="000712C9" w:rsidRDefault="000712C9" w:rsidP="000712C9">
      <w:pPr>
        <w:spacing w:line="360" w:lineRule="auto"/>
        <w:ind w:firstLine="709"/>
        <w:contextualSpacing/>
        <w:jc w:val="center"/>
        <w:textAlignment w:val="baseline"/>
        <w:rPr>
          <w:rFonts w:eastAsia="Times New Roman" w:cs="Times New Roman"/>
          <w:color w:val="000000"/>
          <w:szCs w:val="28"/>
          <w:lang w:val="uk-UA" w:eastAsia="ru-RU"/>
        </w:rPr>
      </w:pPr>
      <w:r w:rsidRPr="000712C9">
        <w:rPr>
          <w:rFonts w:eastAsia="Times New Roman" w:cs="Times New Roman"/>
          <w:color w:val="000000"/>
          <w:szCs w:val="28"/>
          <w:lang w:val="uk-UA" w:eastAsia="ru-RU"/>
        </w:rPr>
        <w:t>Рис</w:t>
      </w:r>
      <w:r w:rsidR="00F25F1B">
        <w:rPr>
          <w:rFonts w:eastAsia="Times New Roman" w:cs="Times New Roman"/>
          <w:color w:val="000000"/>
          <w:szCs w:val="28"/>
          <w:lang w:val="uk-UA" w:eastAsia="ru-RU"/>
        </w:rPr>
        <w:t xml:space="preserve">унок </w:t>
      </w:r>
      <w:r w:rsidRPr="000712C9">
        <w:rPr>
          <w:rFonts w:eastAsia="Times New Roman" w:cs="Times New Roman"/>
          <w:color w:val="000000"/>
          <w:szCs w:val="28"/>
          <w:lang w:val="uk-UA" w:eastAsia="ru-RU"/>
        </w:rPr>
        <w:t>1.1</w:t>
      </w:r>
      <w:r w:rsidR="00F25F1B">
        <w:rPr>
          <w:rFonts w:eastAsia="Times New Roman" w:cs="Times New Roman"/>
          <w:color w:val="000000"/>
          <w:szCs w:val="28"/>
          <w:lang w:val="uk-UA" w:eastAsia="ru-RU"/>
        </w:rPr>
        <w:t xml:space="preserve">8 – </w:t>
      </w:r>
      <w:r w:rsidRPr="000712C9">
        <w:rPr>
          <w:rFonts w:eastAsia="Times New Roman" w:cs="Times New Roman"/>
          <w:color w:val="000000"/>
          <w:szCs w:val="28"/>
          <w:lang w:val="uk-UA" w:eastAsia="ru-RU"/>
        </w:rPr>
        <w:t>Двотрубна система опалення</w:t>
      </w:r>
    </w:p>
    <w:p w:rsidR="000712C9" w:rsidRPr="000712C9" w:rsidRDefault="000712C9" w:rsidP="000712C9">
      <w:pPr>
        <w:spacing w:line="360" w:lineRule="auto"/>
        <w:ind w:firstLine="709"/>
        <w:contextualSpacing/>
        <w:jc w:val="center"/>
        <w:textAlignment w:val="baseline"/>
        <w:rPr>
          <w:rFonts w:eastAsia="Times New Roman" w:cs="Times New Roman"/>
          <w:color w:val="000000"/>
          <w:szCs w:val="28"/>
          <w:lang w:val="uk-UA" w:eastAsia="ru-RU"/>
        </w:rPr>
      </w:pPr>
    </w:p>
    <w:p w:rsidR="000712C9" w:rsidRPr="000712C9" w:rsidRDefault="000712C9" w:rsidP="000712C9">
      <w:pPr>
        <w:spacing w:line="360" w:lineRule="auto"/>
        <w:ind w:firstLine="709"/>
        <w:contextualSpacing/>
        <w:textAlignment w:val="baseline"/>
        <w:rPr>
          <w:rFonts w:eastAsia="Times New Roman" w:cs="Times New Roman"/>
          <w:color w:val="000000"/>
          <w:szCs w:val="28"/>
          <w:lang w:val="uk-UA" w:eastAsia="ru-RU"/>
        </w:rPr>
      </w:pPr>
      <w:r w:rsidRPr="000712C9">
        <w:rPr>
          <w:rFonts w:eastAsia="Times New Roman" w:cs="Times New Roman"/>
          <w:color w:val="000000"/>
          <w:szCs w:val="28"/>
          <w:lang w:val="uk-UA" w:eastAsia="ru-RU"/>
        </w:rPr>
        <w:t>Здійснювати облік енергії та встановлювати тепловий лічильник у таких системах простіше, також одразу є можливість автоматичного та мануального регулювання подачі теплоносія, відповідні схеми представлені на рис. 1.1</w:t>
      </w:r>
      <w:r w:rsidR="00F25F1B">
        <w:rPr>
          <w:rFonts w:eastAsia="Times New Roman" w:cs="Times New Roman"/>
          <w:color w:val="000000"/>
          <w:szCs w:val="28"/>
          <w:lang w:val="uk-UA" w:eastAsia="ru-RU"/>
        </w:rPr>
        <w:t>9</w:t>
      </w:r>
      <w:r w:rsidRPr="000712C9">
        <w:rPr>
          <w:rFonts w:eastAsia="Times New Roman" w:cs="Times New Roman"/>
          <w:color w:val="000000"/>
          <w:szCs w:val="28"/>
          <w:lang w:val="uk-UA" w:eastAsia="ru-RU"/>
        </w:rPr>
        <w:t xml:space="preserve"> та рис. 1.</w:t>
      </w:r>
      <w:r w:rsidR="00F25F1B">
        <w:rPr>
          <w:rFonts w:eastAsia="Times New Roman" w:cs="Times New Roman"/>
          <w:color w:val="000000"/>
          <w:szCs w:val="28"/>
          <w:lang w:val="uk-UA" w:eastAsia="ru-RU"/>
        </w:rPr>
        <w:t>20</w:t>
      </w:r>
      <w:r w:rsidRPr="000712C9">
        <w:rPr>
          <w:rFonts w:eastAsia="Times New Roman" w:cs="Times New Roman"/>
          <w:color w:val="000000"/>
          <w:szCs w:val="28"/>
          <w:lang w:val="uk-UA" w:eastAsia="ru-RU"/>
        </w:rPr>
        <w:t>.</w:t>
      </w:r>
    </w:p>
    <w:p w:rsidR="000712C9" w:rsidRPr="000712C9" w:rsidRDefault="000712C9" w:rsidP="000712C9">
      <w:pPr>
        <w:spacing w:line="360" w:lineRule="auto"/>
        <w:ind w:firstLine="709"/>
        <w:contextualSpacing/>
        <w:textAlignment w:val="baseline"/>
        <w:rPr>
          <w:rFonts w:eastAsia="Times New Roman" w:cs="Times New Roman"/>
          <w:color w:val="000000"/>
          <w:szCs w:val="28"/>
          <w:lang w:val="uk-UA" w:eastAsia="ru-RU"/>
        </w:rPr>
      </w:pPr>
    </w:p>
    <w:p w:rsidR="000712C9" w:rsidRPr="000712C9" w:rsidRDefault="000712C9" w:rsidP="000712C9">
      <w:pPr>
        <w:spacing w:line="360" w:lineRule="auto"/>
        <w:ind w:firstLine="709"/>
        <w:contextualSpacing/>
        <w:jc w:val="center"/>
        <w:textAlignment w:val="baseline"/>
        <w:rPr>
          <w:rFonts w:eastAsia="Times New Roman" w:cs="Times New Roman"/>
          <w:color w:val="000000"/>
          <w:szCs w:val="28"/>
          <w:lang w:val="uk-UA" w:eastAsia="ru-RU"/>
        </w:rPr>
      </w:pPr>
      <w:r w:rsidRPr="000712C9">
        <w:rPr>
          <w:rFonts w:eastAsia="Times New Roman" w:cs="Times New Roman"/>
          <w:sz w:val="24"/>
          <w:szCs w:val="24"/>
          <w:lang w:val="uk-UA" w:eastAsia="ru-RU"/>
        </w:rPr>
        <w:object w:dxaOrig="4705" w:dyaOrig="3157">
          <v:shape id="_x0000_i1033" type="#_x0000_t75" style="width:342.75pt;height:230.25pt" o:ole="">
            <v:imagedata r:id="rId38" o:title=""/>
          </v:shape>
          <o:OLEObject Type="Embed" ProgID="Visio.Drawing.15" ShapeID="_x0000_i1033" DrawAspect="Content" ObjectID="_1600503501" r:id="rId39"/>
        </w:object>
      </w:r>
    </w:p>
    <w:p w:rsidR="000712C9" w:rsidRPr="000712C9" w:rsidRDefault="000712C9" w:rsidP="000712C9">
      <w:pPr>
        <w:spacing w:line="360" w:lineRule="auto"/>
        <w:ind w:firstLine="709"/>
        <w:contextualSpacing/>
        <w:jc w:val="center"/>
        <w:textAlignment w:val="baseline"/>
        <w:rPr>
          <w:rFonts w:eastAsia="Times New Roman" w:cs="Times New Roman"/>
          <w:color w:val="000000"/>
          <w:szCs w:val="28"/>
          <w:lang w:val="uk-UA" w:eastAsia="ru-RU"/>
        </w:rPr>
      </w:pPr>
      <w:r w:rsidRPr="000712C9">
        <w:rPr>
          <w:rFonts w:eastAsia="Times New Roman" w:cs="Times New Roman"/>
          <w:color w:val="000000"/>
          <w:szCs w:val="28"/>
          <w:lang w:val="uk-UA" w:eastAsia="ru-RU"/>
        </w:rPr>
        <w:t>Рис</w:t>
      </w:r>
      <w:r w:rsidR="00F25F1B">
        <w:rPr>
          <w:rFonts w:eastAsia="Times New Roman" w:cs="Times New Roman"/>
          <w:color w:val="000000"/>
          <w:szCs w:val="28"/>
          <w:lang w:val="uk-UA" w:eastAsia="ru-RU"/>
        </w:rPr>
        <w:t xml:space="preserve">унок </w:t>
      </w:r>
      <w:r w:rsidRPr="000712C9">
        <w:rPr>
          <w:rFonts w:eastAsia="Times New Roman" w:cs="Times New Roman"/>
          <w:color w:val="000000"/>
          <w:szCs w:val="28"/>
          <w:lang w:val="uk-UA" w:eastAsia="ru-RU"/>
        </w:rPr>
        <w:t>1.1</w:t>
      </w:r>
      <w:r w:rsidR="00F25F1B">
        <w:rPr>
          <w:rFonts w:eastAsia="Times New Roman" w:cs="Times New Roman"/>
          <w:color w:val="000000"/>
          <w:szCs w:val="28"/>
          <w:lang w:val="uk-UA" w:eastAsia="ru-RU"/>
        </w:rPr>
        <w:t>9 –</w:t>
      </w:r>
      <w:r w:rsidRPr="000712C9">
        <w:rPr>
          <w:rFonts w:eastAsia="Times New Roman" w:cs="Times New Roman"/>
          <w:color w:val="000000"/>
          <w:szCs w:val="28"/>
          <w:lang w:val="uk-UA" w:eastAsia="ru-RU"/>
        </w:rPr>
        <w:t xml:space="preserve"> Ручне регулювання подачі теплоносія</w:t>
      </w:r>
    </w:p>
    <w:p w:rsidR="000712C9" w:rsidRPr="000712C9" w:rsidRDefault="000712C9" w:rsidP="000712C9">
      <w:pPr>
        <w:spacing w:line="360" w:lineRule="auto"/>
        <w:ind w:firstLine="709"/>
        <w:contextualSpacing/>
        <w:jc w:val="center"/>
        <w:textAlignment w:val="baseline"/>
        <w:rPr>
          <w:rFonts w:eastAsia="Times New Roman" w:cs="Times New Roman"/>
          <w:color w:val="000000"/>
          <w:szCs w:val="28"/>
          <w:lang w:val="uk-UA" w:eastAsia="ru-RU"/>
        </w:rPr>
      </w:pPr>
    </w:p>
    <w:p w:rsidR="000712C9" w:rsidRPr="000712C9" w:rsidRDefault="000712C9" w:rsidP="000712C9">
      <w:pPr>
        <w:spacing w:line="360" w:lineRule="auto"/>
        <w:ind w:firstLine="709"/>
        <w:contextualSpacing/>
        <w:jc w:val="center"/>
        <w:textAlignment w:val="baseline"/>
        <w:rPr>
          <w:rFonts w:eastAsia="Times New Roman" w:cs="Times New Roman"/>
          <w:color w:val="000000"/>
          <w:szCs w:val="28"/>
          <w:lang w:val="uk-UA" w:eastAsia="ru-RU"/>
        </w:rPr>
      </w:pPr>
    </w:p>
    <w:p w:rsidR="000712C9" w:rsidRPr="000712C9" w:rsidRDefault="000712C9" w:rsidP="000712C9">
      <w:pPr>
        <w:spacing w:line="360" w:lineRule="auto"/>
        <w:ind w:firstLine="709"/>
        <w:contextualSpacing/>
        <w:jc w:val="center"/>
        <w:textAlignment w:val="baseline"/>
        <w:rPr>
          <w:rFonts w:eastAsia="Times New Roman" w:cs="Times New Roman"/>
          <w:color w:val="000000"/>
          <w:szCs w:val="28"/>
          <w:lang w:val="uk-UA" w:eastAsia="ru-RU"/>
        </w:rPr>
      </w:pPr>
      <w:r w:rsidRPr="000712C9">
        <w:rPr>
          <w:rFonts w:eastAsia="Times New Roman" w:cs="Times New Roman"/>
          <w:sz w:val="24"/>
          <w:szCs w:val="24"/>
          <w:lang w:val="uk-UA" w:eastAsia="ru-RU"/>
        </w:rPr>
        <w:object w:dxaOrig="6325" w:dyaOrig="3780">
          <v:shape id="_x0000_i1034" type="#_x0000_t75" style="width:366.75pt;height:221.25pt" o:ole="">
            <v:imagedata r:id="rId40" o:title=""/>
          </v:shape>
          <o:OLEObject Type="Embed" ProgID="Visio.Drawing.15" ShapeID="_x0000_i1034" DrawAspect="Content" ObjectID="_1600503502" r:id="rId41"/>
        </w:object>
      </w:r>
    </w:p>
    <w:p w:rsidR="000712C9" w:rsidRDefault="000712C9" w:rsidP="00F25F1B">
      <w:pPr>
        <w:spacing w:line="360" w:lineRule="auto"/>
        <w:ind w:firstLine="709"/>
        <w:contextualSpacing/>
        <w:jc w:val="center"/>
        <w:textAlignment w:val="baseline"/>
        <w:rPr>
          <w:rFonts w:eastAsia="Times New Roman" w:cs="Times New Roman"/>
          <w:color w:val="000000"/>
          <w:szCs w:val="28"/>
          <w:lang w:val="uk-UA" w:eastAsia="ru-RU"/>
        </w:rPr>
      </w:pPr>
      <w:r w:rsidRPr="000712C9">
        <w:rPr>
          <w:rFonts w:eastAsia="Times New Roman" w:cs="Times New Roman"/>
          <w:color w:val="000000"/>
          <w:szCs w:val="28"/>
          <w:lang w:val="uk-UA" w:eastAsia="ru-RU"/>
        </w:rPr>
        <w:t>Рис</w:t>
      </w:r>
      <w:r w:rsidR="00F25F1B">
        <w:rPr>
          <w:rFonts w:eastAsia="Times New Roman" w:cs="Times New Roman"/>
          <w:color w:val="000000"/>
          <w:szCs w:val="28"/>
          <w:lang w:val="uk-UA" w:eastAsia="ru-RU"/>
        </w:rPr>
        <w:t xml:space="preserve">унок </w:t>
      </w:r>
      <w:r w:rsidRPr="000712C9">
        <w:rPr>
          <w:rFonts w:eastAsia="Times New Roman" w:cs="Times New Roman"/>
          <w:color w:val="000000"/>
          <w:szCs w:val="28"/>
          <w:lang w:val="uk-UA" w:eastAsia="ru-RU"/>
        </w:rPr>
        <w:t>1.</w:t>
      </w:r>
      <w:r w:rsidR="00F25F1B">
        <w:rPr>
          <w:rFonts w:eastAsia="Times New Roman" w:cs="Times New Roman"/>
          <w:color w:val="000000"/>
          <w:szCs w:val="28"/>
          <w:lang w:val="uk-UA" w:eastAsia="ru-RU"/>
        </w:rPr>
        <w:t xml:space="preserve">20 – </w:t>
      </w:r>
      <w:r w:rsidRPr="000712C9">
        <w:rPr>
          <w:rFonts w:eastAsia="Times New Roman" w:cs="Times New Roman"/>
          <w:color w:val="000000"/>
          <w:szCs w:val="28"/>
          <w:lang w:val="uk-UA" w:eastAsia="ru-RU"/>
        </w:rPr>
        <w:t>Автоматичне регулювання подачі теплоносія:</w:t>
      </w:r>
      <w:r w:rsidR="00F25F1B">
        <w:rPr>
          <w:rFonts w:eastAsia="Times New Roman" w:cs="Times New Roman"/>
          <w:color w:val="000000"/>
          <w:szCs w:val="28"/>
          <w:lang w:val="uk-UA" w:eastAsia="ru-RU"/>
        </w:rPr>
        <w:t xml:space="preserve"> </w:t>
      </w:r>
      <w:r w:rsidRPr="000712C9">
        <w:rPr>
          <w:rFonts w:eastAsia="Times New Roman" w:cs="Times New Roman"/>
          <w:color w:val="000000"/>
          <w:szCs w:val="28"/>
          <w:lang w:val="uk-UA" w:eastAsia="ru-RU"/>
        </w:rPr>
        <w:t>1 - блок керування, 2 - витратомір, 3 - термометр прямого трубопроводу, 4 - термометр зворотного трубопроводу, 5 - прилад опалення, 6 - регульований байпас, 7 - регулюючий клапан, 8 -  комп’ютер.</w:t>
      </w:r>
    </w:p>
    <w:p w:rsidR="00F25F1B" w:rsidRPr="000712C9" w:rsidRDefault="00F25F1B" w:rsidP="00F25F1B">
      <w:pPr>
        <w:spacing w:line="360" w:lineRule="auto"/>
        <w:ind w:firstLine="709"/>
        <w:contextualSpacing/>
        <w:jc w:val="center"/>
        <w:textAlignment w:val="baseline"/>
        <w:rPr>
          <w:rFonts w:eastAsia="Times New Roman" w:cs="Times New Roman"/>
          <w:color w:val="000000"/>
          <w:szCs w:val="28"/>
          <w:lang w:val="uk-UA" w:eastAsia="ru-RU"/>
        </w:rPr>
      </w:pPr>
    </w:p>
    <w:p w:rsidR="000712C9" w:rsidRPr="000712C9" w:rsidRDefault="000712C9" w:rsidP="000712C9">
      <w:pPr>
        <w:spacing w:line="360" w:lineRule="auto"/>
        <w:ind w:firstLine="709"/>
        <w:contextualSpacing/>
        <w:jc w:val="both"/>
        <w:textAlignment w:val="baseline"/>
        <w:rPr>
          <w:rFonts w:eastAsia="Times New Roman" w:cs="Times New Roman"/>
          <w:color w:val="000000"/>
          <w:szCs w:val="28"/>
          <w:lang w:val="uk-UA" w:eastAsia="ru-RU"/>
        </w:rPr>
      </w:pPr>
      <w:r w:rsidRPr="000712C9">
        <w:rPr>
          <w:rFonts w:eastAsia="Times New Roman" w:cs="Times New Roman"/>
          <w:color w:val="000000"/>
          <w:szCs w:val="28"/>
          <w:lang w:val="uk-UA" w:eastAsia="ru-RU"/>
        </w:rPr>
        <w:t>Таким чином треба розуміти що облік це лише перша стадія, за нею іде регулювання. Тобто без обліку-немає регулювання, а облік тільки-може не дати реального результату.</w:t>
      </w:r>
    </w:p>
    <w:p w:rsidR="000712C9" w:rsidRPr="000712C9" w:rsidRDefault="000712C9" w:rsidP="000712C9">
      <w:pPr>
        <w:spacing w:line="360" w:lineRule="auto"/>
        <w:ind w:firstLine="709"/>
        <w:contextualSpacing/>
        <w:jc w:val="both"/>
        <w:textAlignment w:val="baseline"/>
        <w:rPr>
          <w:rFonts w:eastAsia="Times New Roman" w:cs="Times New Roman"/>
          <w:color w:val="000000"/>
          <w:szCs w:val="28"/>
          <w:lang w:val="uk-UA" w:eastAsia="ru-RU"/>
        </w:rPr>
      </w:pPr>
      <w:r w:rsidRPr="000712C9">
        <w:rPr>
          <w:rFonts w:eastAsia="Times New Roman" w:cs="Times New Roman"/>
          <w:color w:val="000000"/>
          <w:szCs w:val="28"/>
          <w:lang w:val="uk-UA" w:eastAsia="ru-RU"/>
        </w:rPr>
        <w:lastRenderedPageBreak/>
        <w:t>Облік теплової енергії має за собою ряд проблем технічного та бюрократичного характеру. Зокрема ця конструкція лічильників  потребує встановлення приладу на кожному вузлі підводу теплоносія до квартири, це приводить до збільшення ціни обліку. Також Лічильники не мають вихідного порту на віддання команд регуляторам, це потребує підключення компютера, або спеціального обладнання.</w:t>
      </w:r>
    </w:p>
    <w:p w:rsidR="000712C9" w:rsidRPr="000712C9" w:rsidRDefault="000712C9" w:rsidP="000712C9">
      <w:pPr>
        <w:spacing w:line="360" w:lineRule="auto"/>
        <w:ind w:firstLine="709"/>
        <w:contextualSpacing/>
        <w:jc w:val="both"/>
        <w:rPr>
          <w:rFonts w:eastAsia="Calibri" w:cs="Times New Roman"/>
          <w:szCs w:val="28"/>
          <w:lang w:val="uk-UA"/>
        </w:rPr>
      </w:pPr>
      <w:r w:rsidRPr="000712C9">
        <w:rPr>
          <w:rFonts w:eastAsia="Calibri" w:cs="Times New Roman"/>
          <w:szCs w:val="28"/>
          <w:lang w:val="uk-UA"/>
        </w:rPr>
        <w:t>Впровадження поквартирного обліку теплової енергії має декільк</w:t>
      </w:r>
      <w:r w:rsidR="00F25F1B">
        <w:rPr>
          <w:rFonts w:eastAsia="Calibri" w:cs="Times New Roman"/>
          <w:szCs w:val="28"/>
          <w:lang w:val="uk-UA"/>
        </w:rPr>
        <w:t>а</w:t>
      </w:r>
      <w:r w:rsidRPr="000712C9">
        <w:rPr>
          <w:rFonts w:eastAsia="Calibri" w:cs="Times New Roman"/>
          <w:szCs w:val="28"/>
          <w:lang w:val="uk-UA"/>
        </w:rPr>
        <w:t xml:space="preserve"> сторін:</w:t>
      </w:r>
    </w:p>
    <w:p w:rsidR="000712C9" w:rsidRPr="008635BC" w:rsidRDefault="000712C9" w:rsidP="000712C9">
      <w:pPr>
        <w:numPr>
          <w:ilvl w:val="0"/>
          <w:numId w:val="3"/>
        </w:numPr>
        <w:tabs>
          <w:tab w:val="left" w:pos="1134"/>
        </w:tabs>
        <w:spacing w:line="360" w:lineRule="auto"/>
        <w:ind w:left="0" w:firstLine="709"/>
        <w:contextualSpacing/>
        <w:jc w:val="both"/>
        <w:rPr>
          <w:rFonts w:eastAsia="Calibri" w:cs="Times New Roman"/>
          <w:lang w:val="uk-UA"/>
        </w:rPr>
      </w:pPr>
      <w:r w:rsidRPr="008635BC">
        <w:rPr>
          <w:rFonts w:eastAsia="Calibri" w:cs="Times New Roman"/>
          <w:lang w:val="uk-UA"/>
        </w:rPr>
        <w:t>Значна вартість пристроїв для обліку.</w:t>
      </w:r>
    </w:p>
    <w:p w:rsidR="000712C9" w:rsidRPr="008635BC" w:rsidRDefault="000712C9" w:rsidP="000712C9">
      <w:pPr>
        <w:numPr>
          <w:ilvl w:val="0"/>
          <w:numId w:val="3"/>
        </w:numPr>
        <w:tabs>
          <w:tab w:val="left" w:pos="1134"/>
        </w:tabs>
        <w:spacing w:line="360" w:lineRule="auto"/>
        <w:ind w:left="0" w:firstLine="709"/>
        <w:contextualSpacing/>
        <w:jc w:val="both"/>
        <w:rPr>
          <w:rFonts w:eastAsia="Calibri" w:cs="Times New Roman"/>
          <w:lang w:val="uk-UA"/>
        </w:rPr>
      </w:pPr>
      <w:r w:rsidRPr="008635BC">
        <w:rPr>
          <w:rFonts w:eastAsia="Calibri" w:cs="Times New Roman"/>
          <w:lang w:val="uk-UA"/>
        </w:rPr>
        <w:t>Неспроможність пристроїв обліку працювати в умовах невеликого перепаду температур.</w:t>
      </w:r>
    </w:p>
    <w:p w:rsidR="000712C9" w:rsidRPr="008635BC" w:rsidRDefault="000712C9" w:rsidP="000712C9">
      <w:pPr>
        <w:numPr>
          <w:ilvl w:val="0"/>
          <w:numId w:val="3"/>
        </w:numPr>
        <w:tabs>
          <w:tab w:val="left" w:pos="1134"/>
        </w:tabs>
        <w:spacing w:line="360" w:lineRule="auto"/>
        <w:ind w:left="0" w:firstLine="709"/>
        <w:contextualSpacing/>
        <w:jc w:val="both"/>
        <w:rPr>
          <w:rFonts w:eastAsia="Calibri" w:cs="Times New Roman"/>
          <w:lang w:val="uk-UA"/>
        </w:rPr>
      </w:pPr>
      <w:r w:rsidRPr="008635BC">
        <w:rPr>
          <w:rFonts w:eastAsia="Calibri" w:cs="Times New Roman"/>
          <w:lang w:val="uk-UA"/>
        </w:rPr>
        <w:t>У будівлях з однотрубною системою опалення необхідно встановлювати пристрій на кожному стояку.</w:t>
      </w:r>
    </w:p>
    <w:p w:rsidR="000712C9" w:rsidRPr="008635BC" w:rsidRDefault="000712C9" w:rsidP="000712C9">
      <w:pPr>
        <w:numPr>
          <w:ilvl w:val="0"/>
          <w:numId w:val="3"/>
        </w:numPr>
        <w:tabs>
          <w:tab w:val="left" w:pos="1134"/>
        </w:tabs>
        <w:spacing w:line="360" w:lineRule="auto"/>
        <w:ind w:left="0" w:firstLine="709"/>
        <w:contextualSpacing/>
        <w:jc w:val="both"/>
        <w:rPr>
          <w:rFonts w:eastAsia="Calibri" w:cs="Times New Roman"/>
          <w:lang w:val="uk-UA"/>
        </w:rPr>
      </w:pPr>
      <w:r w:rsidRPr="008635BC">
        <w:rPr>
          <w:rFonts w:eastAsia="Calibri" w:cs="Times New Roman"/>
          <w:lang w:val="uk-UA"/>
        </w:rPr>
        <w:t>У будівлях з однотрубною системою опалення необхідно мати регульований байпас для того щоб вимірювання витрати теплоносія були стабільними.</w:t>
      </w:r>
    </w:p>
    <w:p w:rsidR="000712C9" w:rsidRPr="008635BC" w:rsidRDefault="000712C9" w:rsidP="000712C9">
      <w:pPr>
        <w:numPr>
          <w:ilvl w:val="0"/>
          <w:numId w:val="3"/>
        </w:numPr>
        <w:tabs>
          <w:tab w:val="left" w:pos="1134"/>
        </w:tabs>
        <w:spacing w:line="360" w:lineRule="auto"/>
        <w:ind w:left="0" w:firstLine="709"/>
        <w:contextualSpacing/>
        <w:jc w:val="both"/>
        <w:rPr>
          <w:rFonts w:eastAsia="Calibri" w:cs="Times New Roman"/>
          <w:lang w:val="uk-UA"/>
        </w:rPr>
      </w:pPr>
      <w:r w:rsidRPr="008635BC">
        <w:rPr>
          <w:rFonts w:eastAsia="Calibri" w:cs="Times New Roman"/>
          <w:lang w:val="uk-UA"/>
        </w:rPr>
        <w:t>Регулювання витрати теплоносія системи з однотрубною схемою потребують додаткових конструкційних змін.</w:t>
      </w:r>
    </w:p>
    <w:p w:rsidR="000712C9" w:rsidRPr="000712C9" w:rsidRDefault="000712C9" w:rsidP="00474746">
      <w:pPr>
        <w:spacing w:line="360" w:lineRule="auto"/>
        <w:ind w:firstLine="851"/>
        <w:rPr>
          <w:b/>
          <w:lang w:eastAsia="ru-RU"/>
        </w:rPr>
      </w:pPr>
    </w:p>
    <w:p w:rsidR="00474746" w:rsidRDefault="00474746" w:rsidP="00AE2360">
      <w:pPr>
        <w:pStyle w:val="2"/>
        <w:rPr>
          <w:lang w:val="uk-UA" w:eastAsia="ru-RU"/>
        </w:rPr>
      </w:pPr>
      <w:r w:rsidRPr="00763BC1">
        <w:rPr>
          <w:lang w:val="uk-UA" w:eastAsia="ru-RU"/>
        </w:rPr>
        <w:t>1.</w:t>
      </w:r>
      <w:r w:rsidR="00E22516">
        <w:rPr>
          <w:lang w:val="uk-UA" w:eastAsia="ru-RU"/>
        </w:rPr>
        <w:t>7</w:t>
      </w:r>
      <w:r w:rsidRPr="00763BC1">
        <w:rPr>
          <w:lang w:val="uk-UA" w:eastAsia="ru-RU"/>
        </w:rPr>
        <w:t xml:space="preserve">.  </w:t>
      </w:r>
      <w:r w:rsidR="004869EF" w:rsidRPr="00763BC1">
        <w:rPr>
          <w:lang w:val="uk-UA" w:eastAsia="ru-RU"/>
        </w:rPr>
        <w:t>Системи</w:t>
      </w:r>
      <w:r w:rsidRPr="00763BC1">
        <w:rPr>
          <w:lang w:val="uk-UA" w:eastAsia="ru-RU"/>
        </w:rPr>
        <w:t xml:space="preserve"> автоматично</w:t>
      </w:r>
      <w:r w:rsidR="004869EF" w:rsidRPr="00763BC1">
        <w:rPr>
          <w:lang w:val="uk-UA" w:eastAsia="ru-RU"/>
        </w:rPr>
        <w:t>го</w:t>
      </w:r>
      <w:r w:rsidRPr="00763BC1">
        <w:rPr>
          <w:lang w:val="uk-UA" w:eastAsia="ru-RU"/>
        </w:rPr>
        <w:t xml:space="preserve"> регулюванн</w:t>
      </w:r>
      <w:r w:rsidR="004869EF" w:rsidRPr="00763BC1">
        <w:rPr>
          <w:lang w:val="uk-UA" w:eastAsia="ru-RU"/>
        </w:rPr>
        <w:t>я</w:t>
      </w:r>
      <w:r w:rsidRPr="00763BC1">
        <w:rPr>
          <w:lang w:val="uk-UA" w:eastAsia="ru-RU"/>
        </w:rPr>
        <w:t xml:space="preserve"> та балансуванн</w:t>
      </w:r>
      <w:r w:rsidR="004869EF" w:rsidRPr="00763BC1">
        <w:rPr>
          <w:lang w:val="uk-UA" w:eastAsia="ru-RU"/>
        </w:rPr>
        <w:t>я</w:t>
      </w:r>
      <w:r w:rsidRPr="00763BC1">
        <w:rPr>
          <w:lang w:val="uk-UA" w:eastAsia="ru-RU"/>
        </w:rPr>
        <w:t xml:space="preserve"> системи опалення</w:t>
      </w:r>
      <w:r w:rsidR="004869EF" w:rsidRPr="00763BC1">
        <w:rPr>
          <w:lang w:val="uk-UA" w:eastAsia="ru-RU"/>
        </w:rPr>
        <w:t xml:space="preserve"> </w:t>
      </w:r>
      <w:r w:rsidR="0001716D">
        <w:rPr>
          <w:lang w:val="uk-UA" w:eastAsia="ru-RU"/>
        </w:rPr>
        <w:t xml:space="preserve">в </w:t>
      </w:r>
      <w:r w:rsidR="004869EF" w:rsidRPr="00763BC1">
        <w:rPr>
          <w:lang w:val="uk-UA" w:eastAsia="ru-RU"/>
        </w:rPr>
        <w:t>багатоповерхов</w:t>
      </w:r>
      <w:r w:rsidR="0001716D">
        <w:rPr>
          <w:lang w:val="uk-UA" w:eastAsia="ru-RU"/>
        </w:rPr>
        <w:t>их</w:t>
      </w:r>
      <w:r w:rsidR="004869EF" w:rsidRPr="00763BC1">
        <w:rPr>
          <w:lang w:val="uk-UA" w:eastAsia="ru-RU"/>
        </w:rPr>
        <w:t xml:space="preserve"> будинк</w:t>
      </w:r>
      <w:r w:rsidR="0001716D">
        <w:rPr>
          <w:lang w:val="uk-UA" w:eastAsia="ru-RU"/>
        </w:rPr>
        <w:t>ах</w:t>
      </w:r>
    </w:p>
    <w:p w:rsidR="00AE2360" w:rsidRDefault="00AE2360" w:rsidP="00474746">
      <w:pPr>
        <w:spacing w:line="360" w:lineRule="auto"/>
        <w:ind w:firstLine="851"/>
        <w:rPr>
          <w:b/>
          <w:lang w:val="uk-UA" w:eastAsia="ru-RU"/>
        </w:rPr>
      </w:pPr>
    </w:p>
    <w:p w:rsidR="00AE2360" w:rsidRPr="001E5FAC" w:rsidRDefault="00AE2360" w:rsidP="00AE2360">
      <w:pPr>
        <w:spacing w:line="360" w:lineRule="auto"/>
        <w:ind w:firstLine="567"/>
        <w:jc w:val="both"/>
        <w:rPr>
          <w:lang w:val="uk-UA" w:eastAsia="ru-RU"/>
        </w:rPr>
      </w:pPr>
      <w:r w:rsidRPr="001E5FAC">
        <w:rPr>
          <w:lang w:val="uk-UA" w:eastAsia="ru-RU"/>
        </w:rPr>
        <w:t xml:space="preserve">Завданням автоматичного регулювання є підтримання в певних межах або на постійному рівні того чи іншого параметра (температури, тиску, витрати та ін.) </w:t>
      </w:r>
      <w:r>
        <w:rPr>
          <w:lang w:val="uk-UA" w:eastAsia="ru-RU"/>
        </w:rPr>
        <w:t>т</w:t>
      </w:r>
      <w:r w:rsidRPr="001E5FAC">
        <w:rPr>
          <w:lang w:val="uk-UA" w:eastAsia="ru-RU"/>
        </w:rPr>
        <w:t xml:space="preserve">ехнологічного процесу. Під дією зовнішнього впливу відбувається відхилення регульованого параметра від заданого значення. Автоматичний регулятор створює регулюючу дію, за знаком протилежний відхиленню параметра. Такий тип зв'язку називається негативним зворотним зв'язком. Таким чином, система автоматичного регулювання (САР) - це замкнута динамічна система з негативним зворотним зв'язком. </w:t>
      </w:r>
      <w:r w:rsidRPr="001E5FAC">
        <w:rPr>
          <w:lang w:val="uk-UA" w:eastAsia="ru-RU"/>
        </w:rPr>
        <w:lastRenderedPageBreak/>
        <w:t>Даний принцип регулювання по відхиленню регульованого параметра (принцип Ползунова) використовується при побудові практично всіх САР теплопотребляющіх систем. У теорії автоматичного регулювання розглядається також принцип регулювання по впливі, що обурює і комбінований принцип регулювання, які, як правило, не застосовуються при автоматизації систем теплоспоживання.</w:t>
      </w:r>
    </w:p>
    <w:p w:rsidR="00AE2360" w:rsidRDefault="00AE2360" w:rsidP="00AE2360">
      <w:pPr>
        <w:spacing w:line="360" w:lineRule="auto"/>
        <w:ind w:firstLine="567"/>
        <w:jc w:val="both"/>
        <w:rPr>
          <w:lang w:val="uk-UA" w:eastAsia="ru-RU"/>
        </w:rPr>
      </w:pPr>
      <w:r w:rsidRPr="001E5FAC">
        <w:rPr>
          <w:lang w:val="uk-UA" w:eastAsia="ru-RU"/>
        </w:rPr>
        <w:t xml:space="preserve">САР можна класифікувати за призначенням: </w:t>
      </w:r>
    </w:p>
    <w:p w:rsidR="00AE2360" w:rsidRPr="001E5FAC" w:rsidRDefault="00AE2360" w:rsidP="00AE2360">
      <w:pPr>
        <w:pStyle w:val="a4"/>
        <w:numPr>
          <w:ilvl w:val="0"/>
          <w:numId w:val="45"/>
        </w:numPr>
        <w:spacing w:line="360" w:lineRule="auto"/>
        <w:jc w:val="both"/>
        <w:rPr>
          <w:lang w:val="uk-UA" w:eastAsia="ru-RU"/>
        </w:rPr>
      </w:pPr>
      <w:r w:rsidRPr="001E5FAC">
        <w:rPr>
          <w:lang w:val="uk-UA" w:eastAsia="ru-RU"/>
        </w:rPr>
        <w:t>САР стабілізуючого регулювання;</w:t>
      </w:r>
    </w:p>
    <w:p w:rsidR="00AE2360" w:rsidRPr="001E5FAC" w:rsidRDefault="00AE2360" w:rsidP="00AE2360">
      <w:pPr>
        <w:pStyle w:val="a4"/>
        <w:numPr>
          <w:ilvl w:val="0"/>
          <w:numId w:val="45"/>
        </w:numPr>
        <w:spacing w:line="360" w:lineRule="auto"/>
        <w:jc w:val="both"/>
        <w:rPr>
          <w:lang w:val="uk-UA" w:eastAsia="ru-RU"/>
        </w:rPr>
      </w:pPr>
      <w:r w:rsidRPr="001E5FAC">
        <w:rPr>
          <w:lang w:val="uk-UA" w:eastAsia="ru-RU"/>
        </w:rPr>
        <w:t>САР слідкуючого регулювання;</w:t>
      </w:r>
    </w:p>
    <w:p w:rsidR="00AE2360" w:rsidRPr="001E5FAC" w:rsidRDefault="00AE2360" w:rsidP="00AE2360">
      <w:pPr>
        <w:pStyle w:val="a4"/>
        <w:numPr>
          <w:ilvl w:val="0"/>
          <w:numId w:val="45"/>
        </w:numPr>
        <w:spacing w:line="360" w:lineRule="auto"/>
        <w:jc w:val="both"/>
        <w:rPr>
          <w:lang w:val="uk-UA" w:eastAsia="ru-RU"/>
        </w:rPr>
      </w:pPr>
      <w:r w:rsidRPr="001E5FAC">
        <w:rPr>
          <w:lang w:val="uk-UA" w:eastAsia="ru-RU"/>
        </w:rPr>
        <w:t>САР програмного регулювання.</w:t>
      </w:r>
    </w:p>
    <w:p w:rsidR="00AE2360" w:rsidRDefault="00AE2360" w:rsidP="00AE2360">
      <w:pPr>
        <w:spacing w:line="360" w:lineRule="auto"/>
        <w:ind w:firstLine="567"/>
        <w:jc w:val="both"/>
        <w:rPr>
          <w:lang w:val="uk-UA" w:eastAsia="ru-RU"/>
        </w:rPr>
      </w:pPr>
      <w:r w:rsidRPr="001E5FAC">
        <w:rPr>
          <w:u w:val="single"/>
          <w:lang w:val="uk-UA" w:eastAsia="ru-RU"/>
        </w:rPr>
        <w:t>САР стабілізуючого регулювання</w:t>
      </w:r>
      <w:r w:rsidRPr="001E5FAC">
        <w:rPr>
          <w:lang w:val="uk-UA" w:eastAsia="ru-RU"/>
        </w:rPr>
        <w:t>, так</w:t>
      </w:r>
      <w:r>
        <w:rPr>
          <w:lang w:val="uk-UA" w:eastAsia="ru-RU"/>
        </w:rPr>
        <w:t xml:space="preserve"> </w:t>
      </w:r>
      <w:r w:rsidRPr="001E5FAC">
        <w:rPr>
          <w:lang w:val="uk-UA" w:eastAsia="ru-RU"/>
        </w:rPr>
        <w:t>зван</w:t>
      </w:r>
      <w:r>
        <w:rPr>
          <w:lang w:val="uk-UA" w:eastAsia="ru-RU"/>
        </w:rPr>
        <w:t>ий</w:t>
      </w:r>
      <w:r w:rsidRPr="001E5FAC">
        <w:rPr>
          <w:lang w:val="uk-UA" w:eastAsia="ru-RU"/>
        </w:rPr>
        <w:t xml:space="preserve"> термостат, підтримує регульовані параметри стабільними, постійними, наприклад, регулювання температури води системи підлогового опалення.</w:t>
      </w:r>
    </w:p>
    <w:p w:rsidR="00AE2360" w:rsidRDefault="00AE2360" w:rsidP="00AE2360">
      <w:pPr>
        <w:spacing w:line="360" w:lineRule="auto"/>
        <w:ind w:firstLine="567"/>
        <w:jc w:val="both"/>
        <w:rPr>
          <w:lang w:val="uk-UA" w:eastAsia="ru-RU"/>
        </w:rPr>
      </w:pPr>
      <w:r w:rsidRPr="001E5FAC">
        <w:rPr>
          <w:u w:val="single"/>
          <w:lang w:val="uk-UA" w:eastAsia="ru-RU"/>
        </w:rPr>
        <w:t>САР слідкуючого регулювання</w:t>
      </w:r>
      <w:r w:rsidRPr="001E5FAC">
        <w:rPr>
          <w:lang w:val="uk-UA" w:eastAsia="ru-RU"/>
        </w:rPr>
        <w:t xml:space="preserve"> забезпечує зміну регульованого параметра в залежності від зміни іншого параметра, наприклад, зміна температури теплоносія системи опалення в залежності від зміни температури зовнішнього повітря (за графіком ЦКР).</w:t>
      </w:r>
    </w:p>
    <w:p w:rsidR="00AE2360" w:rsidRPr="001E5FAC" w:rsidRDefault="00AE2360" w:rsidP="00AE2360">
      <w:pPr>
        <w:spacing w:line="360" w:lineRule="auto"/>
        <w:ind w:firstLine="567"/>
        <w:jc w:val="both"/>
        <w:rPr>
          <w:lang w:val="uk-UA" w:eastAsia="ru-RU"/>
        </w:rPr>
      </w:pPr>
      <w:r w:rsidRPr="001E5FAC">
        <w:rPr>
          <w:u w:val="single"/>
          <w:lang w:val="uk-UA" w:eastAsia="ru-RU"/>
        </w:rPr>
        <w:t>САР програмного регулювання</w:t>
      </w:r>
      <w:r w:rsidRPr="001E5FAC">
        <w:rPr>
          <w:lang w:val="uk-UA" w:eastAsia="ru-RU"/>
        </w:rPr>
        <w:t xml:space="preserve"> змінює значення регульованого параметра в часі за заданою програмою, наприклад, автоматичне зниження температури повітря у виробничому приміщенні в неробочі періоди.</w:t>
      </w:r>
    </w:p>
    <w:p w:rsidR="00AE2360" w:rsidRPr="001E5FAC" w:rsidRDefault="00AE2360" w:rsidP="00AE2360">
      <w:pPr>
        <w:spacing w:line="360" w:lineRule="auto"/>
        <w:ind w:firstLine="567"/>
        <w:jc w:val="both"/>
        <w:rPr>
          <w:lang w:val="uk-UA" w:eastAsia="ru-RU"/>
        </w:rPr>
      </w:pPr>
      <w:r w:rsidRPr="001E5FAC">
        <w:rPr>
          <w:lang w:val="uk-UA" w:eastAsia="ru-RU"/>
        </w:rPr>
        <w:t>Системою автоматичного регулювання САР називають замкнуту динамічну систему, що складається з об'єкта регулювання ОР і автоматичного регулятора АР, взаємодіючих між собою.</w:t>
      </w:r>
    </w:p>
    <w:p w:rsidR="00AE2360" w:rsidRPr="001E5FAC" w:rsidRDefault="00AE2360" w:rsidP="00AE2360">
      <w:pPr>
        <w:spacing w:line="360" w:lineRule="auto"/>
        <w:ind w:firstLine="567"/>
        <w:jc w:val="both"/>
        <w:rPr>
          <w:lang w:val="uk-UA" w:eastAsia="ru-RU"/>
        </w:rPr>
      </w:pPr>
      <w:r w:rsidRPr="001E5FAC">
        <w:rPr>
          <w:lang w:val="uk-UA" w:eastAsia="ru-RU"/>
        </w:rPr>
        <w:t>Об'єктом регулювання ОР називають установку або технологічний комплекс, в якому відбувається зміна регульованого параметра під впливом змін навантаження (збурюючих впливів) або керуючого впливу автоматичного регулятора.</w:t>
      </w:r>
    </w:p>
    <w:p w:rsidR="00AE2360" w:rsidRDefault="00AE2360" w:rsidP="00AE2360">
      <w:pPr>
        <w:spacing w:line="360" w:lineRule="auto"/>
        <w:ind w:firstLine="567"/>
        <w:jc w:val="both"/>
        <w:rPr>
          <w:lang w:val="uk-UA" w:eastAsia="ru-RU"/>
        </w:rPr>
      </w:pPr>
      <w:r w:rsidRPr="001E5FAC">
        <w:rPr>
          <w:lang w:val="uk-UA" w:eastAsia="ru-RU"/>
        </w:rPr>
        <w:t xml:space="preserve">Автоматичним регулятором називають пристрій, що забезпечує підтримку регульованого параметра в об'єкті регулювання на задається рівні, або його зміна за що задається законом або в залежності від іншого </w:t>
      </w:r>
      <w:r w:rsidRPr="001E5FAC">
        <w:rPr>
          <w:lang w:val="uk-UA" w:eastAsia="ru-RU"/>
        </w:rPr>
        <w:lastRenderedPageBreak/>
        <w:t>параметра. Автоматичний регулятор включає в себе безпосередньо регулятор, а також виконавчий пристрій. До регулятору підключаються: - на вході - датчик (Д) вимірюваного (регульованого) параметра і задає пристрій (ЗУ) задається значення регульованого параметра; - на виході - виконавчий пристрій, яке в свою чергу складається з виконавчого механізму (ІМ) і регулюючого органу (РО).</w:t>
      </w:r>
    </w:p>
    <w:p w:rsidR="00AE2360" w:rsidRDefault="00AE2360" w:rsidP="00AE2360">
      <w:pPr>
        <w:spacing w:line="360" w:lineRule="auto"/>
        <w:ind w:firstLine="567"/>
        <w:jc w:val="both"/>
        <w:rPr>
          <w:lang w:val="uk-UA" w:eastAsia="ru-RU"/>
        </w:rPr>
      </w:pPr>
      <w:r w:rsidRPr="001E5FAC">
        <w:rPr>
          <w:lang w:val="uk-UA" w:eastAsia="ru-RU"/>
        </w:rPr>
        <w:t>Регулятори можна класифікувати в такий спосіб</w:t>
      </w:r>
      <w:r>
        <w:rPr>
          <w:lang w:val="uk-UA" w:eastAsia="ru-RU"/>
        </w:rPr>
        <w:t>:</w:t>
      </w:r>
    </w:p>
    <w:p w:rsidR="00AE2360" w:rsidRPr="00EA048B" w:rsidRDefault="00AE2360" w:rsidP="00AE2360">
      <w:pPr>
        <w:pStyle w:val="a4"/>
        <w:numPr>
          <w:ilvl w:val="0"/>
          <w:numId w:val="46"/>
        </w:numPr>
        <w:spacing w:line="360" w:lineRule="auto"/>
        <w:ind w:left="0" w:firstLine="426"/>
        <w:jc w:val="both"/>
        <w:rPr>
          <w:lang w:val="uk-UA" w:eastAsia="ru-RU"/>
        </w:rPr>
      </w:pPr>
      <w:r w:rsidRPr="00EA048B">
        <w:rPr>
          <w:lang w:val="uk-UA" w:eastAsia="ru-RU"/>
        </w:rPr>
        <w:t>За призначенням: - регулятори температури; - регулятори різниці температур; - регулятори тиску; - регулятори перепаду тиску; - регулятори витрати; - регулятори рівня і ін.</w:t>
      </w:r>
    </w:p>
    <w:p w:rsidR="00AE2360" w:rsidRPr="00EA048B" w:rsidRDefault="00AE2360" w:rsidP="00AE2360">
      <w:pPr>
        <w:pStyle w:val="a4"/>
        <w:numPr>
          <w:ilvl w:val="0"/>
          <w:numId w:val="46"/>
        </w:numPr>
        <w:spacing w:line="360" w:lineRule="auto"/>
        <w:ind w:left="0" w:firstLine="426"/>
        <w:jc w:val="both"/>
        <w:rPr>
          <w:lang w:val="uk-UA" w:eastAsia="ru-RU"/>
        </w:rPr>
      </w:pPr>
      <w:r w:rsidRPr="00EA048B">
        <w:rPr>
          <w:lang w:val="uk-UA" w:eastAsia="ru-RU"/>
        </w:rPr>
        <w:t>За способом дії: - прямої дії, які для регулюючого впливу на об'єкт регулювання використовують енергію регульованою середовища; - непрямої дії, які для регулюючого впливу на об'єкт регулювання використовують енергію стороннього джерела (електричну і ін.).</w:t>
      </w:r>
    </w:p>
    <w:p w:rsidR="00AE2360" w:rsidRPr="00EA048B" w:rsidRDefault="00AE2360" w:rsidP="00AE2360">
      <w:pPr>
        <w:pStyle w:val="a4"/>
        <w:numPr>
          <w:ilvl w:val="0"/>
          <w:numId w:val="46"/>
        </w:numPr>
        <w:spacing w:line="360" w:lineRule="auto"/>
        <w:ind w:left="0" w:firstLine="426"/>
        <w:jc w:val="both"/>
        <w:rPr>
          <w:lang w:val="uk-UA" w:eastAsia="ru-RU"/>
        </w:rPr>
      </w:pPr>
      <w:r w:rsidRPr="00EA048B">
        <w:rPr>
          <w:lang w:val="uk-UA" w:eastAsia="ru-RU"/>
        </w:rPr>
        <w:t>За характером регулюючого впливу (за характером переміщення регулюючого органу): - дискретного (переривчастого) дії: позиційні, релейні, імпульсні; - безперервної дії: статичні (пропорційні П-регулятори), астатические (інтегральні І-регулятори), ізодромного (пропорційно - інтегральні ПІ-регулятори), пропорційно - інтегрально - диференціальні (ПІД-регулятори). Застосовуються в основному електронні та цифрові ПІД-регулятори і двохпозиційні регулятори, а також пропорційні регулятори прямої дії.</w:t>
      </w:r>
    </w:p>
    <w:p w:rsidR="00AE2360" w:rsidRPr="001E5FAC" w:rsidRDefault="00AE2360" w:rsidP="00AE2360">
      <w:pPr>
        <w:spacing w:line="360" w:lineRule="auto"/>
        <w:ind w:firstLine="567"/>
        <w:jc w:val="both"/>
        <w:rPr>
          <w:lang w:val="uk-UA" w:eastAsia="ru-RU"/>
        </w:rPr>
      </w:pPr>
      <w:r w:rsidRPr="001E5FAC">
        <w:rPr>
          <w:lang w:val="uk-UA" w:eastAsia="ru-RU"/>
        </w:rPr>
        <w:t>Найбільш поширеними є стабілізуючі САР, призначені для підтримки значення регульованого параметра на заданому рівні. На прикладах автоматизації найбільш поширених систем теплоспоживання пояснимо структуру САР. На рис.1.</w:t>
      </w:r>
      <w:r>
        <w:rPr>
          <w:lang w:val="uk-UA" w:eastAsia="ru-RU"/>
        </w:rPr>
        <w:t>21</w:t>
      </w:r>
      <w:r w:rsidRPr="001E5FAC">
        <w:rPr>
          <w:lang w:val="uk-UA" w:eastAsia="ru-RU"/>
        </w:rPr>
        <w:t xml:space="preserve"> і 1.</w:t>
      </w:r>
      <w:r>
        <w:rPr>
          <w:lang w:val="uk-UA" w:eastAsia="ru-RU"/>
        </w:rPr>
        <w:t>22</w:t>
      </w:r>
      <w:r w:rsidRPr="001E5FAC">
        <w:rPr>
          <w:lang w:val="uk-UA" w:eastAsia="ru-RU"/>
        </w:rPr>
        <w:t xml:space="preserve"> показана система автоматичного регулювання температури повітря в приміщенні з одним опалювальним приладом за допомогою радіаторного термостата. Об'єктом регулювання є опалювальне приміщення (в тому числі: стіни, підлоги, стелі, меблі, </w:t>
      </w:r>
      <w:r w:rsidRPr="001E5FAC">
        <w:rPr>
          <w:lang w:val="uk-UA" w:eastAsia="ru-RU"/>
        </w:rPr>
        <w:lastRenderedPageBreak/>
        <w:t>радіатор з теплоносієм, люди в приміщенні). Регульований параметр - температура повітря приміщення.</w:t>
      </w:r>
    </w:p>
    <w:p w:rsidR="00AE2360" w:rsidRDefault="001A7D9F" w:rsidP="00AE2360">
      <w:pPr>
        <w:spacing w:line="360" w:lineRule="auto"/>
        <w:ind w:firstLine="851"/>
        <w:jc w:val="center"/>
      </w:pPr>
      <w:r>
        <w:pict>
          <v:group id="_x0000_s1294" style="width:250.7pt;height:268.95pt;mso-position-horizontal-relative:char;mso-position-vertical-relative:line" coordsize="4094,4533">
            <v:shape id="_x0000_s1295" type="#_x0000_t75" style="position:absolute;left:1026;top:2720;width:131;height:131">
              <v:imagedata r:id="rId42" o:title=""/>
            </v:shape>
            <v:line id="_x0000_s1296" style="position:absolute" from="1177,86" to="1177,2972" strokecolor="#be0026" strokeweight=".14144mm">
              <v:stroke dashstyle="longDash"/>
            </v:line>
            <v:line id="_x0000_s1297" style="position:absolute" from="1093,86" to="1177,86" strokecolor="#be0026" strokeweight=".14144mm">
              <v:stroke dashstyle="longDash"/>
            </v:line>
            <v:line id="_x0000_s1298" style="position:absolute" from="1177,2972" to="1048,2972" strokecolor="#be0026" strokeweight=".14144mm">
              <v:stroke dashstyle="longDash"/>
            </v:line>
            <v:line id="_x0000_s1299" style="position:absolute" from="1611,1509" to="1611,3390" strokecolor="#6ab340" strokeweight=".14144mm">
              <v:stroke dashstyle="longDash"/>
            </v:line>
            <v:line id="_x0000_s1300" style="position:absolute" from="1443,3373" to="1443,1096" strokecolor="#6ab340" strokeweight=".14144mm">
              <v:stroke dashstyle="longDash"/>
            </v:line>
            <v:shape id="_x0000_s1301" type="#_x0000_t75" style="position:absolute;left:1313;top:3239;width:299;height:124">
              <v:imagedata r:id="rId43" o:title=""/>
            </v:shape>
            <v:line id="_x0000_s1302" style="position:absolute" from="1375,3390" to="1275,3390" strokecolor="#6ab340" strokeweight=".14144mm">
              <v:stroke dashstyle="longDash"/>
            </v:line>
            <v:line id="_x0000_s1303" style="position:absolute" from="1611,3390" to="1566,3390" strokecolor="#6ab340" strokeweight=".14144mm">
              <v:stroke dashstyle="longDash"/>
            </v:line>
            <v:line id="_x0000_s1304" style="position:absolute" from="1275,3390" to="1275,1509" strokecolor="#6ab340" strokeweight=".14144mm">
              <v:stroke dashstyle="longDash"/>
            </v:line>
            <v:line id="_x0000_s1305" style="position:absolute" from="1664,1495" to="3262,1495" strokecolor="#8bb5e3" strokeweight=".14144mm">
              <v:stroke dashstyle="longDash"/>
            </v:line>
            <v:line id="_x0000_s1306" style="position:absolute" from="1664,4529" to="1664,1495" strokecolor="#8bb5e3" strokeweight=".14144mm">
              <v:stroke dashstyle="longDash"/>
            </v:line>
            <v:line id="_x0000_s1307" style="position:absolute" from="3262,4529" to="1664,4529" strokecolor="#8bb5e3" strokeweight=".14144mm">
              <v:stroke dashstyle="longDash"/>
            </v:line>
            <v:line id="_x0000_s1308" style="position:absolute" from="3262,1495" to="3262,4529" strokecolor="#8bb5e3" strokeweight=".14144mm">
              <v:stroke dashstyle="longDash"/>
            </v:line>
            <v:shape id="_x0000_s1309" type="#_x0000_t75" style="position:absolute;left:2211;top:3643;width:131;height:211">
              <v:imagedata r:id="rId44" o:title=""/>
            </v:shape>
            <v:line id="_x0000_s1310" style="position:absolute" from="2269,3791" to="2306,3791" strokecolor="#3a3c8b" strokeweight=".07072mm"/>
            <v:line id="_x0000_s1311" style="position:absolute" from="2306,3855" to="2269,3791" strokecolor="#3a3c8b" strokeweight=".07072mm"/>
            <v:line id="_x0000_s1312" style="position:absolute" from="2343,3791" to="2306,3791" strokecolor="#3a3c8b" strokeweight=".07072mm"/>
            <v:line id="_x0000_s1313" style="position:absolute" from="2306,3855" to="2343,3791" strokecolor="#3a3c8b" strokeweight=".07072mm"/>
            <v:rect id="_x0000_s1314" style="position:absolute;left:1614;top:3241;width:597;height:512" filled="f" strokeweight=".07072mm"/>
            <v:rect id="_x0000_s1315" style="position:absolute;left:1620;top:3245;width:584;height:501" filled="f" strokeweight=".07072mm"/>
            <v:rect id="_x0000_s1316" style="position:absolute;left:1669;top:3278;width:36;height:434" filled="f" strokeweight=".07072mm"/>
            <v:line id="_x0000_s1317" style="position:absolute" from="1614,3711" to="1614,3692" strokeweight=".05206mm"/>
            <v:line id="_x0000_s1318" style="position:absolute" from="1614,3273" to="1614,3310" strokeweight=".05206mm"/>
            <v:line id="_x0000_s1319" style="position:absolute" from="1523,3363" to="1523,3858" strokecolor="#be0026" strokeweight=".21217mm"/>
            <v:shape id="_x0000_s1320" style="position:absolute;left:53;top:4134;width:3291;height:230" coordorigin="53,4135" coordsize="3291,230" path="m53,4135r79,31l211,4196r79,30l370,4253r80,25l530,4300r78,17l686,4332r78,11l843,4352r79,6l1002,4362r80,2l1162,4363r81,-2l1324,4357r80,-5l1485,4345r81,-7l1646,4329r81,-9l1807,4310r80,-10l1967,4290r79,-11l2125,4268r79,-10l2282,4247r79,-11l2440,4225r78,-12l2597,4202r82,-11l2761,4180r82,-10l2925,4162r82,-5l3090,4155r63,1l3217,4159r63,4l3344,4168e" filled="f" strokeweight=".07072mm">
              <v:path arrowok="t"/>
            </v:shape>
            <v:shape id="_x0000_s1321" style="position:absolute;left:2;top:1327;width:168;height:2807" coordorigin="2,1328" coordsize="168,2807" path="m117,1328r6,81l128,1491r5,81l136,1653r3,81l141,1815r-1,81l138,1977r-4,81l127,2139r-10,80l105,2299r-14,80l75,2458r-16,80l44,2617r-15,80l17,2777r-9,80l3,2937r-1,81l7,3098r11,81l35,3259r22,79l82,3418r25,79l130,3576r20,77l163,3730r6,76l165,3880r-17,72l130,3998r-23,46l81,4090r-28,45e" filled="f" strokeweight=".07072mm">
              <v:path arrowok="t"/>
            </v:shape>
            <v:shape id="_x0000_s1322" style="position:absolute;left:1611;top:1353;width:1632;height:93" coordorigin="1612,1353" coordsize="1632,93" path="m1612,1364r76,-6l1764,1354r77,-1l1917,1355r81,7l2078,1372r80,11l2239,1397r80,13l2399,1423r80,10l2560,1441r80,5l2715,1446r76,-4l2866,1435r76,-10l3017,1414r75,-14l3168,1386r75,-15e" filled="f" strokeweight=".07072mm">
              <v:path arrowok="t"/>
            </v:shape>
            <v:line id="_x0000_s1323" style="position:absolute" from="818,86" to="931,86" strokecolor="#be0026" strokeweight=".14144mm">
              <v:stroke dashstyle="longDash"/>
            </v:line>
            <v:line id="_x0000_s1324" style="position:absolute" from="818,2972" to="818,86" strokecolor="#be0026" strokeweight=".14144mm">
              <v:stroke dashstyle="longDash"/>
            </v:line>
            <v:line id="_x0000_s1325" style="position:absolute" from="944,2972" to="818,2972" strokecolor="#be0026" strokeweight=".14144mm">
              <v:stroke dashstyle="longDash"/>
            </v:line>
            <v:shape id="_x0000_s1326" style="position:absolute;left:117;top:1327;width:647;height:97" coordorigin="117,1328" coordsize="647,97" path="m117,1328r121,30l308,1373r77,13l469,1399r91,10l658,1418r106,7e" filled="f" strokeweight=".07072mm">
              <v:path arrowok="t"/>
            </v:shape>
            <v:line id="_x0000_s1327" style="position:absolute" from="2751,3826" to="3344,4168" strokeweight=".07072mm"/>
            <v:line id="_x0000_s1328" style="position:absolute" from="3102,1512" to="3243,1371" strokeweight=".07072mm"/>
            <v:line id="_x0000_s1329" style="position:absolute" from="2751,1864" to="2933,1682" strokeweight=".07072mm"/>
            <v:line id="_x0000_s1330" style="position:absolute" from="659,1864" to="117,1328" strokeweight=".07072mm"/>
            <v:rect id="_x0000_s1331" style="position:absolute;left:1476;top:3088;width:887;height:36" filled="f" strokeweight=".07072mm"/>
            <v:shape id="_x0000_s1332" style="position:absolute;left:1522;top:2153;width:789;height:935" coordorigin="1522,2153" coordsize="789,935" path="m1612,2153r699,l2311,3088r-789,l1522,2312e" filled="f" strokeweight=".07072mm">
              <v:path arrowok="t"/>
            </v:shape>
            <v:line id="_x0000_s1333" style="position:absolute" from="1611,2182" to="1889,2182" strokeweight=".07072mm"/>
            <v:line id="_x0000_s1334" style="position:absolute" from="1553,3051" to="1553,2301" strokeweight=".07072mm"/>
            <v:line id="_x0000_s1335" style="position:absolute" from="1889,3051" to="1553,3051" strokeweight=".07072mm"/>
            <v:line id="_x0000_s1336" style="position:absolute" from="1889,2182" to="1889,3051" strokeweight=".07072mm"/>
            <v:line id="_x0000_s1337" style="position:absolute" from="1861,2211" to="1861,3023" strokeweight=".07072mm"/>
            <v:line id="_x0000_s1338" style="position:absolute" from="1581,2211" to="1861,2211" strokeweight=".07072mm"/>
            <v:line id="_x0000_s1339" style="position:absolute" from="1581,3023" to="1581,2211" strokeweight=".07072mm"/>
            <v:line id="_x0000_s1340" style="position:absolute" from="1861,3023" to="1581,3023" strokeweight=".07072mm"/>
            <v:line id="_x0000_s1341" style="position:absolute" from="1943,2182" to="2280,2182" strokeweight=".07072mm"/>
            <v:line id="_x0000_s1342" style="position:absolute" from="1943,3051" to="1943,2182" strokeweight=".07072mm"/>
            <v:line id="_x0000_s1343" style="position:absolute" from="2280,3051" to="1943,3051" strokeweight=".07072mm"/>
            <v:line id="_x0000_s1344" style="position:absolute" from="2280,2182" to="2280,3051" strokeweight=".07072mm"/>
            <v:line id="_x0000_s1345" style="position:absolute" from="2251,2211" to="2251,3023" strokeweight=".07072mm"/>
            <v:line id="_x0000_s1346" style="position:absolute" from="1971,2211" to="2251,2211" strokeweight=".07072mm"/>
            <v:line id="_x0000_s1347" style="position:absolute" from="1971,3023" to="1971,2211" strokeweight=".07072mm"/>
            <v:line id="_x0000_s1348" style="position:absolute" from="2251,3023" to="1971,3023" strokeweight=".07072mm"/>
            <v:line id="_x0000_s1349" style="position:absolute" from="659,3149" to="659,1864" strokeweight=".07072mm"/>
            <v:line id="_x0000_s1350" style="position:absolute" from="659,3826" to="659,3706" strokeweight=".07072mm"/>
            <v:line id="_x0000_s1351" style="position:absolute" from="1625,1864" to="2751,1864" strokeweight=".07072mm"/>
            <v:line id="_x0000_s1352" style="position:absolute" from="659,1864" to="789,1864" strokeweight=".07072mm"/>
            <v:line id="_x0000_s1353" style="position:absolute" from="2751,3826" to="2751,1864" strokeweight=".07072mm"/>
            <v:line id="_x0000_s1354" style="position:absolute" from="2363,3826" to="2751,3826" strokeweight=".07072mm"/>
            <v:line id="_x0000_s1355" style="position:absolute" from="1566,3826" to="2225,3826" strokeweight=".07072mm"/>
            <v:line id="_x0000_s1356" style="position:absolute" from="659,3826" to="1468,3826" strokeweight=".07072mm"/>
            <v:shape id="_x0000_s1357" type="#_x0000_t75" style="position:absolute;left:3244;top:1370;width:354;height:571">
              <v:imagedata r:id="rId45" o:title=""/>
            </v:shape>
            <v:shape id="_x0000_s1358" style="position:absolute;left:3272;top:2929;width:7;height:215" coordorigin="3273,2929" coordsize="7,215" path="m3279,2929r-4,54l3273,3036r,54l3275,3144e" filled="f" strokeweight=".07072mm">
              <v:path arrowok="t"/>
            </v:shape>
            <v:shape id="_x0000_s1359" style="position:absolute;left:3357;top:1939;width:48;height:524" coordorigin="3357,1940" coordsize="48,524" path="m3402,1940r2,47l3405,2034r-1,47l3402,2128r-6,84l3385,2295r-13,84l3357,2463e" filled="f" strokeweight=".07072mm">
              <v:path arrowok="t"/>
            </v:shape>
            <v:shape id="_x0000_s1360" style="position:absolute;left:3243;top:1371;width:83;height:570" coordorigin="3243,1371" coordsize="83,570" path="m3243,1371r16,82l3274,1534r14,81l3301,1697r11,81l3320,1859r6,82e" filled="f" strokeweight=".07072mm">
              <v:path arrowok="t"/>
            </v:shape>
            <v:line id="_x0000_s1361" style="position:absolute" from="3204,3202" to="3262,3144" strokeweight=".03536mm"/>
            <v:line id="_x0000_s1362" style="position:absolute" from="3227,3332" to="3423,3136" strokeweight=".03536mm"/>
            <v:line id="_x0000_s1363" style="position:absolute" from="3263,3448" to="3482,3229" strokeweight=".03536mm"/>
            <v:line id="_x0000_s1364" style="position:absolute" from="3308,3555" to="3508,3356" strokeweight=".03536mm"/>
            <v:line id="_x0000_s1365" style="position:absolute" from="3356,3661" to="3547,3469" strokeweight=".03536mm"/>
            <v:line id="_x0000_s1366" style="position:absolute" from="3398,3770" to="3593,3576" strokeweight=".03536mm"/>
            <v:line id="_x0000_s1367" style="position:absolute" from="3427,3895" to="3640,3682" strokeweight=".03536mm"/>
            <v:line id="_x0000_s1368" style="position:absolute" from="3365,4109" to="3681,3793" strokeweight=".03536mm"/>
            <v:line id="_x0000_s1369" style="position:absolute" from="3454,4173" to="3703,3923" strokeweight=".03536mm"/>
            <v:line id="_x0000_s1370" style="position:absolute" from="3210,3247" to="3316,3142" strokeweight=".03536mm"/>
            <v:line id="_x0000_s1371" style="position:absolute" from="3238,3372" to="3473,3136" strokeweight=".03536mm"/>
            <v:line id="_x0000_s1372" style="position:absolute" from="3278,3485" to="3489,3273" strokeweight=".03536mm"/>
            <v:line id="_x0000_s1373" style="position:absolute" from="3324,3591" to="3520,3395" strokeweight=".03536mm"/>
            <v:line id="_x0000_s1374" style="position:absolute" from="3371,3696" to="3561,3506" strokeweight=".03536mm"/>
            <v:line id="_x0000_s1375" style="position:absolute" from="3411,3809" to="3609,3611" strokeweight=".03536mm"/>
            <v:line id="_x0000_s1376" style="position:absolute" from="3427,3945" to="3655,3718" strokeweight=".03536mm"/>
            <v:line id="_x0000_s1377" style="position:absolute" from="3356,4169" to="3692,3833" strokeweight=".03536mm"/>
            <v:line id="_x0000_s1378" style="position:absolute" from="3505,4172" to="3698,3979" strokeweight=".03536mm"/>
            <v:line id="_x0000_s1379" style="position:absolute" from="3205,3101" to="3343,3140" strokeweight=".07072mm"/>
            <v:line id="_x0000_s1380" style="position:absolute" from="3205,2932" to="3205,3107" strokeweight=".07072mm"/>
            <v:line id="_x0000_s1381" style="position:absolute" from="3205,2096" to="3205,2555" strokeweight=".07072mm"/>
            <v:line id="_x0000_s1382" style="position:absolute" from="3472,1940" to="3205,2096" strokeweight=".07072mm"/>
            <v:line id="_x0000_s1383" style="position:absolute" from="3144,3104" to="3280,3143" strokeweight=".07072mm"/>
            <v:line id="_x0000_s1384" style="position:absolute" from="3144,2968" to="3144,3104" strokeweight=".07072mm"/>
            <v:line id="_x0000_s1385" style="position:absolute" from="3144,2096" to="3144,2612" strokeweight=".07072mm"/>
            <v:line id="_x0000_s1386" style="position:absolute" from="3145,2096" to="3402,1940" strokeweight=".07072mm"/>
            <v:line id="_x0000_s1387" style="position:absolute" from="3289,3097" to="3473,3134" strokeweight=".07072mm"/>
            <v:line id="_x0000_s1388" style="position:absolute" from="3056,3109" to="3289,3097" strokeweight=".07072mm"/>
            <v:line id="_x0000_s1389" style="position:absolute" from="3289,2918" to="3289,3097" strokeweight=".07072mm"/>
            <v:line id="_x0000_s1390" style="position:absolute" from="3289,2096" to="3289,2491" strokeweight=".07072mm"/>
            <v:line id="_x0000_s1391" style="position:absolute" from="3289,2096" to="3601,1940" strokeweight=".07072mm"/>
            <v:line id="_x0000_s1392" style="position:absolute" from="3056,2096" to="3289,2096" strokeweight=".07072mm"/>
            <v:line id="_x0000_s1393" style="position:absolute" from="3200,3147" to="3473,3134" strokeweight=".07072mm"/>
            <v:line id="_x0000_s1394" style="position:absolute" from="3326,1940" to="3601,1940" strokeweight=".07072mm"/>
            <v:line id="_x0000_s1395" style="position:absolute" from="3056,2096" to="3326,1940" strokeweight=".07072mm"/>
            <v:line id="_x0000_s1396" style="position:absolute" from="3056,3109" to="3200,3147" strokeweight=".07072mm"/>
            <v:line id="_x0000_s1397" style="position:absolute" from="3056,3001" to="3056,3109" strokeweight=".07072mm"/>
            <v:line id="_x0000_s1398" style="position:absolute" from="3056,2096" to="3056,2646" strokeweight=".07072mm"/>
            <v:shape id="_x0000_s1399" style="position:absolute;left:3343;top:4160;width:262;height:13" coordorigin="3344,4161" coordsize="262,13" path="m3344,4168r53,3l3449,4173r53,-1l3554,4168r13,-1l3580,4165r13,-2l3606,4161e" filled="f" strokeweight=".07072mm">
              <v:path arrowok="t"/>
            </v:shape>
            <v:shape id="_x0000_s1400" style="position:absolute;left:3473;top:3133;width:230;height:1027" coordorigin="3473,3134" coordsize="230,1027" path="m3473,3134r6,71l3489,3276r16,71l3527,3418r30,78l3592,3574r35,77l3659,3727r26,76l3700,3876r3,73l3688,4019r-16,36l3652,4090r-22,36l3606,4161e" filled="f" strokeweight=".07072mm">
              <v:path arrowok="t"/>
            </v:shape>
            <v:shape id="_x0000_s1401" style="position:absolute;left:3342;top:2853;width:16;height:277" coordorigin="3342,2854" coordsize="16,277" path="m3358,2854r-8,69l3345,2992r-3,69l3344,3130e" filled="f" strokeweight=".07072mm">
              <v:path arrowok="t"/>
            </v:shape>
            <v:shape id="_x0000_s1402" style="position:absolute;left:3432;top:1939;width:42;height:492" coordorigin="3433,1940" coordsize="42,492" path="m3472,1940r1,47l3474,2034r,47l3472,2128r-6,76l3457,2280r-11,75l3433,2431e" filled="f" strokeweight=".07072mm">
              <v:path arrowok="t"/>
            </v:shape>
            <v:shape id="_x0000_s1403" style="position:absolute;left:3518;top:1371;width:83;height:569" coordorigin="3518,1371" coordsize="83,569" path="m3518,1371r16,81l3549,1534r14,81l3576,1696r11,81l3595,1859r6,81e" filled="f" strokeweight=".07072mm">
              <v:path arrowok="t"/>
            </v:shape>
            <v:line id="_x0000_s1404" style="position:absolute" from="3243,1371" to="3518,1371" strokeweight=".07072mm"/>
            <v:shape id="_x0000_s1405" style="position:absolute;left:3198;top:3146;width:229;height:1014" coordorigin="3199,3147" coordsize="229,1014" path="m3199,3147r6,68l3216,3283r15,67l3252,3418r30,78l3317,3574r35,77l3384,3727r25,76l3425,3876r2,73l3413,4019r-16,36l3377,4090r-22,36l3331,4161e" filled="f" strokeweight=".07072mm">
              <v:path arrowok="t"/>
            </v:shape>
            <v:shape id="_x0000_s1406" style="position:absolute;left:542;top:3306;width:22;height:13" coordorigin="542,3306" coordsize="22,13" path="m563,3318r1,-6l559,3307r-5,l548,3306r-5,4l542,3316r,l542,3317r,e" filled="f" strokecolor="#b8ba75" strokeweight=".28061mm">
              <v:path arrowok="t"/>
            </v:shape>
            <v:shape id="_x0000_s1407" type="#_x0000_t75" style="position:absolute;left:531;top:3137;width:130;height:130">
              <v:imagedata r:id="rId46" o:title=""/>
            </v:shape>
            <v:line id="_x0000_s1408" style="position:absolute" from="420,4190" to="420,3665" strokecolor="#b8ba75" strokeweight=".28061mm"/>
            <v:line id="_x0000_s1409" style="position:absolute" from="542,4122" to="420,4122" strokecolor="#b8ba75" strokeweight=".28061mm"/>
            <v:line id="_x0000_s1410" style="position:absolute" from="542,3317" to="542,4122" strokecolor="#b8ba75" strokeweight=".28061mm"/>
            <v:line id="_x0000_s1411" style="position:absolute" from="644,3618" to="563,3316" strokecolor="#b8ba75" strokeweight=".28061mm"/>
            <v:line id="_x0000_s1412" style="position:absolute" from="735,3618" to="644,3618" strokecolor="#b8ba75" strokeweight=".28061mm"/>
            <v:line id="_x0000_s1413" style="position:absolute" from="653,3256" to="735,3618" strokecolor="#b8ba75" strokeweight=".28061mm"/>
            <v:line id="_x0000_s1414" style="position:absolute" from="406,3145" to="543,3145" strokecolor="#b8ba75" strokeweight=".28061mm"/>
            <v:shape id="_x0000_s1415" style="position:absolute;left:276;top:3306;width:21;height:12" coordorigin="277,3307" coordsize="21,12" path="m298,3317r,-6l293,3307r-6,l282,3307r-5,4l277,3317r,l277,3318r,e" filled="f" strokecolor="#b8ba75" strokeweight=".28061mm">
              <v:path arrowok="t"/>
            </v:shape>
            <v:shape id="_x0000_s1416" type="#_x0000_t75" style="position:absolute;left:178;top:3137;width:130;height:130">
              <v:imagedata r:id="rId47" o:title=""/>
            </v:shape>
            <v:line id="_x0000_s1417" style="position:absolute" from="420,4190" to="420,3665" strokecolor="#b8ba75" strokeweight=".28061mm"/>
            <v:line id="_x0000_s1418" style="position:absolute" from="298,4190" to="420,4190" strokecolor="#b8ba75" strokeweight=".28061mm"/>
            <v:line id="_x0000_s1419" style="position:absolute" from="298,3317" to="298,4190" strokecolor="#b8ba75" strokeweight=".28061mm"/>
            <v:line id="_x0000_s1420" style="position:absolute" from="267,3663" to="277,3316" strokecolor="#b8ba75" strokeweight=".28061mm"/>
            <v:line id="_x0000_s1421" style="position:absolute" from="187,3256" to="177,3663" strokecolor="#b8ba75" strokeweight=".28061mm"/>
            <v:shape id="_x0000_s1422" type="#_x0000_t75" style="position:absolute;left:297;top:2921;width:239;height:232">
              <v:imagedata r:id="rId48" o:title=""/>
            </v:shape>
            <v:shape id="_x0000_s1423" type="#_x0000_t75" style="position:absolute;left:1486;top:3674;width:74;height:64">
              <v:imagedata r:id="rId49" o:title=""/>
            </v:shape>
            <v:line id="_x0000_s1424" style="position:absolute" from="1560,3738" to="1523,3738" strokecolor="#be0026" strokeweight=".07072mm"/>
            <v:line id="_x0000_s1425" style="position:absolute" from="1523,3675" to="1560,3738" strokecolor="#be0026" strokeweight=".07072mm"/>
            <v:line id="_x0000_s1426" style="position:absolute" from="1486,3738" to="1523,3738" strokecolor="#be0026" strokeweight=".07072mm"/>
            <v:line id="_x0000_s1427" style="position:absolute" from="1523,3675" to="1486,3738" strokecolor="#be0026" strokeweight=".07072mm"/>
            <v:shape id="_x0000_s1428" style="position:absolute;left:1095;top:2852;width:258;height:445" coordorigin="1095,2852" coordsize="258,445" path="m1353,3291r-24,4l1306,3297r-22,-1l1221,3261r-57,-82l1127,3107r-20,-73l1099,2963r-3,-73l1096,2871r-1,-19e" filled="f" strokeweight=".14144mm">
              <v:path arrowok="t"/>
            </v:shape>
            <v:shape id="_x0000_s1429" type="#_x0000_t75" style="position:absolute;left:3620;top:2001;width:247;height:152">
              <v:imagedata r:id="rId50" o:title=""/>
            </v:shape>
            <v:line id="_x0000_s1430" style="position:absolute" from="3835,2153" to="3849,2120" strokecolor="#e8c61f" strokeweight=".07072mm"/>
            <v:line id="_x0000_s1431" style="position:absolute" from="3621,2001" to="3835,2153" strokecolor="#e8c61f" strokeweight=".07072mm"/>
            <v:line id="_x0000_s1432" style="position:absolute" from="3868,2090" to="3849,2120" strokecolor="#e8c61f" strokeweight=".07072mm"/>
            <v:line id="_x0000_s1433" style="position:absolute" from="3621,2001" to="3868,2090" strokecolor="#e8c61f" strokeweight=".07072mm"/>
            <v:shape id="_x0000_s1434" type="#_x0000_t75" style="position:absolute;left:4016;top:2033;width:78;height:455">
              <v:imagedata r:id="rId51" o:title=""/>
            </v:shape>
            <v:shape id="_x0000_s1435" type="#_x0000_t75" style="position:absolute;left:3756;top:1833;width:193;height:223">
              <v:imagedata r:id="rId52" o:title=""/>
            </v:shape>
            <v:line id="_x0000_s1436" style="position:absolute" from="3894,2056" to="3920,2032" strokecolor="#e8c61f" strokeweight=".07072mm"/>
            <v:line id="_x0000_s1437" style="position:absolute" from="3756,1834" to="3894,2056" strokecolor="#e8c61f" strokeweight=".07072mm"/>
            <v:line id="_x0000_s1438" style="position:absolute" from="3949,2011" to="3920,2032" strokecolor="#e8c61f" strokeweight=".07072mm"/>
            <v:line id="_x0000_s1439" style="position:absolute" from="3756,1834" to="3949,2011" strokecolor="#e8c61f" strokeweight=".07072mm"/>
            <v:shape id="_x0000_s1440" type="#_x0000_t75" style="position:absolute;left:3561;top:2190;width:262;height:71">
              <v:imagedata r:id="rId53" o:title=""/>
            </v:shape>
            <v:line id="_x0000_s1441" style="position:absolute" from="3817,2262" to="3818,2226" strokecolor="#e8c61f" strokeweight=".07072mm"/>
            <v:line id="_x0000_s1442" style="position:absolute" from="3562,2203" to="3817,2262" strokecolor="#e8c61f" strokeweight=".07072mm"/>
            <v:line id="_x0000_s1443" style="position:absolute" from="3824,2191" to="3818,2226" strokecolor="#e8c61f" strokeweight=".07072mm"/>
            <v:line id="_x0000_s1444" style="position:absolute" from="3562,2203" to="3824,2191" strokecolor="#e8c61f" strokeweight=".07072mm"/>
            <v:shape id="_x0000_s1445" type="#_x0000_t75" style="position:absolute;left:3581;top:2299;width:260;height:106">
              <v:imagedata r:id="rId54" o:title=""/>
            </v:shape>
            <v:line id="_x0000_s1446" style="position:absolute" from="3841,2368" to="3829,2334" strokecolor="#e8c61f" strokeweight=".07072mm"/>
            <v:line id="_x0000_s1447" style="position:absolute" from="3582,2405" to="3841,2368" strokecolor="#e8c61f" strokeweight=".07072mm"/>
            <v:line id="_x0000_s1448" style="position:absolute" from="3822,2299" to="3829,2334" strokecolor="#e8c61f" strokeweight=".07072mm"/>
            <v:line id="_x0000_s1449" style="position:absolute" from="3582,2405" to="3822,2299" strokecolor="#e8c61f" strokeweight=".07072mm"/>
            <v:shape id="_x0000_s1450" type="#_x0000_t75" style="position:absolute;left:3683;top:2406;width:224;height:192">
              <v:imagedata r:id="rId55" o:title=""/>
            </v:shape>
            <v:shape id="_x0000_s1451" type="#_x0000_t75" style="position:absolute;left:385;width:3524;height:4296">
              <v:imagedata r:id="rId56" o:title=""/>
            </v:shape>
            <v:shape id="_x0000_s1452" type="#_x0000_t75" style="position:absolute;left:1293;top:1132;width:306;height:1472">
              <v:imagedata r:id="rId57" o:title=""/>
            </v:shape>
            <v:shape id="_x0000_s1453" type="#_x0000_t75" style="position:absolute;left:1292;top:121;width:281;height:894">
              <v:imagedata r:id="rId58" o:title=""/>
            </v:shape>
            <v:line id="_x0000_s1454" style="position:absolute" from="1275,86" to="1275,1509" strokecolor="#6ab340" strokeweight=".14144mm">
              <v:stroke dashstyle="longDash"/>
            </v:line>
            <v:line id="_x0000_s1455" style="position:absolute" from="1375,86" to="1275,86" strokecolor="#6ab340" strokeweight=".14144mm">
              <v:stroke dashstyle="longDash"/>
            </v:line>
            <v:line id="_x0000_s1456" style="position:absolute" from="1611,86" to="1522,86" strokecolor="#6ab340" strokeweight=".14144mm">
              <v:stroke dashstyle="longDash"/>
            </v:line>
            <v:line id="_x0000_s1457" style="position:absolute" from="1611,1509" to="1611,86" strokecolor="#6ab340" strokeweight=".14144mm">
              <v:stroke dashstyle="longDash"/>
            </v:line>
            <v:line id="_x0000_s1458" style="position:absolute" from="1524,1096" to="1611,1096" strokecolor="#6ab340" strokeweight=".14144mm">
              <v:stroke dashstyle="longDash"/>
            </v:line>
            <v:line id="_x0000_s1459" style="position:absolute" from="1275,1096" to="1380,1096" strokecolor="#6ab340" strokeweight=".14144mm">
              <v:stroke dashstyle="longDash"/>
            </v:line>
            <v:shape id="_x0000_s1460" type="#_x0000_t75" style="position:absolute;left:1878;top:1532;width:1225;height:158">
              <v:imagedata r:id="rId59" o:title=""/>
            </v:shape>
            <v:shape id="_x0000_s1461" type="#_x0000_t75" style="position:absolute;left:1878;top:4359;width:1225;height:158">
              <v:imagedata r:id="rId60" o:title=""/>
            </v:shape>
            <v:line id="_x0000_s1462" style="position:absolute" from="53,4135" to="255,4032" strokeweight=".07072mm"/>
            <v:shape id="_x0000_s1463" type="#_x0000_t202" style="position:absolute;left:176;top:3428;width:111;height:231" filled="f" stroked="f">
              <v:textbox inset="0,0,0,0">
                <w:txbxContent>
                  <w:p w:rsidR="001E52D9" w:rsidRDefault="001E52D9" w:rsidP="00AE2360">
                    <w:pPr>
                      <w:spacing w:line="229" w:lineRule="exact"/>
                      <w:rPr>
                        <w:sz w:val="20"/>
                      </w:rPr>
                    </w:pPr>
                    <w:r>
                      <w:rPr>
                        <w:spacing w:val="-110"/>
                        <w:w w:val="359"/>
                        <w:sz w:val="20"/>
                        <w:u w:val="single" w:color="B8BA75"/>
                      </w:rPr>
                      <w:t xml:space="preserve"> </w:t>
                    </w:r>
                  </w:p>
                </w:txbxContent>
              </v:textbox>
            </v:shape>
            <w10:wrap type="none"/>
            <w10:anchorlock/>
          </v:group>
        </w:pict>
      </w:r>
    </w:p>
    <w:p w:rsidR="00AE2360" w:rsidRDefault="001A7D9F" w:rsidP="00AE2360">
      <w:pPr>
        <w:spacing w:line="360" w:lineRule="auto"/>
        <w:ind w:firstLine="851"/>
        <w:jc w:val="center"/>
        <w:rPr>
          <w:rFonts w:eastAsia="Times New Roman" w:cs="Times New Roman"/>
          <w:color w:val="000000"/>
          <w:szCs w:val="28"/>
          <w:lang w:val="uk-UA" w:eastAsia="ru-RU"/>
        </w:rPr>
      </w:pPr>
      <w:r>
        <w:rPr>
          <w:rFonts w:eastAsia="Times New Roman" w:cs="Times New Roman"/>
          <w:noProof/>
          <w:color w:val="000000"/>
          <w:szCs w:val="28"/>
          <w:lang w:val="uk-UA" w:eastAsia="ru-RU"/>
        </w:rPr>
        <w:pict>
          <v:group id="_x0000_s3294" style="position:absolute;left:0;text-align:left;margin-left:190.25pt;margin-top:60pt;width:243.9pt;height:264.2pt;z-index:251716608;mso-wrap-distance-left:0;mso-wrap-distance-right:0;mso-position-horizontal-relative:page" coordorigin="6608,243" coordsize="3944,4281">
            <v:line id="_x0000_s3295" style="position:absolute" from="8215,335" to="8215,3419" strokecolor="#80ba3c" strokeweight=".1345mm">
              <v:stroke dashstyle="longDash"/>
            </v:line>
            <v:line id="_x0000_s3296" style="position:absolute" from="8001,332" to="8001,3425" strokecolor="#be0026" strokeweight=".1345mm">
              <v:stroke dashstyle="longDash"/>
            </v:line>
            <v:line id="_x0000_s3297" style="position:absolute" from="8048,3419" to="8048,335" strokecolor="#80ba3c" strokeweight=".1345mm">
              <v:stroke dashstyle="longDash"/>
            </v:line>
            <v:shape id="_x0000_s3298" type="#_x0000_t75" style="position:absolute;left:7856;top:3228;width:363;height:127">
              <v:imagedata r:id="rId61" o:title=""/>
            </v:shape>
            <v:line id="_x0000_s3299" style="position:absolute" from="8198,3419" to="8048,3419" strokecolor="#80ba3c" strokeweight=".1345mm">
              <v:stroke dashstyle="longDash"/>
            </v:line>
            <v:line id="_x0000_s3300" style="position:absolute" from="8268,4519" to="8268,1501" strokecolor="#75aee1" strokeweight=".1345mm">
              <v:stroke dashstyle="longDash"/>
            </v:line>
            <v:line id="_x0000_s3301" style="position:absolute" from="9864,4519" to="8268,4519" strokecolor="#75aee1" strokeweight=".1345mm">
              <v:stroke dashstyle="longDash"/>
            </v:line>
            <v:line id="_x0000_s3302" style="position:absolute" from="9864,1501" to="9864,4519" strokecolor="#75aee1" strokeweight=".1345mm">
              <v:stroke dashstyle="longDash"/>
            </v:line>
            <v:line id="_x0000_s3303" style="position:absolute" from="8268,1501" to="9864,1501" strokecolor="#75aee1" strokeweight=".1345mm">
              <v:stroke dashstyle="longDash"/>
            </v:line>
            <v:line id="_x0000_s3304" style="position:absolute" from="7354,3096" to="7354,332" strokecolor="#be0026" strokeweight=".1345mm">
              <v:stroke dashstyle="longDash"/>
            </v:line>
            <v:line id="_x0000_s3305" style="position:absolute" from="8001,3425" to="7354,3096" strokecolor="#be0026" strokeweight=".1345mm">
              <v:stroke dashstyle="longDash"/>
            </v:line>
            <v:shape id="_x0000_s3306" type="#_x0000_t75" style="position:absolute;left:8814;top:3637;width:126;height:112">
              <v:imagedata r:id="rId62" o:title=""/>
            </v:shape>
            <v:shape id="_x0000_s3307" type="#_x0000_t75" style="position:absolute;left:8610;top:3454;width:1157;height:405">
              <v:imagedata r:id="rId63" o:title=""/>
            </v:shape>
            <v:line id="_x0000_s3308" style="position:absolute" from="8872,3783" to="8909,3783" strokecolor="#3a3f8e" strokeweight=".06725mm"/>
            <v:line id="_x0000_s3309" style="position:absolute" from="8909,3847" to="8872,3783" strokecolor="#3a3f8e" strokeweight=".06725mm"/>
            <v:line id="_x0000_s3310" style="position:absolute" from="8946,3783" to="8909,3783" strokecolor="#3a3f8e" strokeweight=".06725mm"/>
            <v:line id="_x0000_s3311" style="position:absolute" from="8909,3847" to="8946,3783" strokecolor="#3a3f8e" strokeweight=".06725mm"/>
            <v:rect id="_x0000_s3312" style="position:absolute;left:8218;top:3234;width:596;height:511" filled="f" strokeweight=".06725mm"/>
            <v:rect id="_x0000_s3313" style="position:absolute;left:8224;top:3239;width:583;height:500" filled="f" strokeweight=".06725mm"/>
            <v:rect id="_x0000_s3314" style="position:absolute;left:8274;top:3271;width:36;height:434" filled="f" strokeweight=".06725mm"/>
            <v:line id="_x0000_s3315" style="position:absolute" from="8219,3703" to="8219,3685" strokeweight=".0495mm"/>
            <v:line id="_x0000_s3316" style="position:absolute" from="8219,3266" to="8219,3303" strokeweight=".0495mm"/>
            <v:line id="_x0000_s3317" style="position:absolute" from="8128,3359" to="8128,3850" strokecolor="#be0026" strokeweight=".20178mm"/>
            <v:line id="_x0000_s3318" style="position:absolute" from="8909,3753" to="8909,3885" strokecolor="#3a3f8e" strokeweight=".20178mm"/>
            <v:shape id="_x0000_s3319" style="position:absolute;left:8275;top:1350;width:1570;height:93" coordorigin="8275,1350" coordsize="1570,93" path="m8275,1356r62,-4l8398,1350r62,l8521,1353r80,6l8682,1369r80,11l8842,1394r80,13l9002,1420r80,10l9162,1438r81,5l9318,1443r75,-4l9468,1432r76,-10l9619,1411r75,-14l9769,1383r76,-15e" filled="f" strokeweight=".06725mm">
              <v:path arrowok="t"/>
            </v:shape>
            <v:shape id="_x0000_s3320" style="position:absolute;left:6724;top:1325;width:669;height:101" coordorigin="6725,1325" coordsize="669,101" path="m6725,1325r64,17l6859,1359r78,16l7020,1389r88,13l7200,1413r95,8l7393,1426e" filled="f" strokeweight=".06725mm">
              <v:path arrowok="t"/>
            </v:shape>
            <v:line id="_x0000_s3321" style="position:absolute" from="9353,3818" to="9945,4160" strokeweight=".06725mm"/>
            <v:line id="_x0000_s3322" style="position:absolute" from="9704,1509" to="9845,1368" strokeweight=".06725mm"/>
            <v:line id="_x0000_s3323" style="position:absolute" from="9353,1860" to="9535,1678" strokeweight=".06725mm"/>
            <v:line id="_x0000_s3324" style="position:absolute" from="7265,1860" to="6725,1325" strokeweight=".06725mm"/>
            <v:rect id="_x0000_s3325" style="position:absolute;left:8081;top:3081;width:885;height:36" filled="f" strokeweight=".06725mm"/>
            <v:line id="_x0000_s3326" style="position:absolute" from="8127,3081" to="8127,2149" strokeweight=".06725mm"/>
            <v:line id="_x0000_s3327" style="position:absolute" from="8915,3081" to="8127,3081" strokeweight=".06725mm"/>
            <v:line id="_x0000_s3328" style="position:absolute" from="8915,2149" to="8915,3081" strokeweight=".06725mm"/>
            <v:line id="_x0000_s3329" style="position:absolute" from="8127,2149" to="8915,2149" strokeweight=".06725mm"/>
            <v:line id="_x0000_s3330" style="position:absolute" from="8157,2178" to="8493,2178" strokeweight=".06725mm"/>
            <v:line id="_x0000_s3331" style="position:absolute" from="8157,3045" to="8157,2178" strokeweight=".06725mm"/>
            <v:line id="_x0000_s3332" style="position:absolute" from="8493,3045" to="8157,3045" strokeweight=".06725mm"/>
            <v:line id="_x0000_s3333" style="position:absolute" from="8493,2178" to="8493,3045" strokeweight=".06725mm"/>
            <v:line id="_x0000_s3334" style="position:absolute" from="8465,2206" to="8465,3017" strokeweight=".06725mm"/>
            <v:line id="_x0000_s3335" style="position:absolute" from="8186,2206" to="8465,2206" strokeweight=".06725mm"/>
            <v:line id="_x0000_s3336" style="position:absolute" from="8186,3017" to="8186,2206" strokeweight=".06725mm"/>
            <v:line id="_x0000_s3337" style="position:absolute" from="8465,3017" to="8186,3017" strokeweight=".06725mm"/>
            <v:line id="_x0000_s3338" style="position:absolute" from="8547,2178" to="8883,2178" strokeweight=".06725mm"/>
            <v:line id="_x0000_s3339" style="position:absolute" from="8547,3045" to="8547,2178" strokeweight=".06725mm"/>
            <v:line id="_x0000_s3340" style="position:absolute" from="8883,3045" to="8547,3045" strokeweight=".06725mm"/>
            <v:line id="_x0000_s3341" style="position:absolute" from="8883,2178" to="8883,3045" strokeweight=".06725mm"/>
            <v:line id="_x0000_s3342" style="position:absolute" from="8855,2206" to="8855,3017" strokeweight=".06725mm"/>
            <v:line id="_x0000_s3343" style="position:absolute" from="8575,2206" to="8855,2206" strokeweight=".06725mm"/>
            <v:line id="_x0000_s3344" style="position:absolute" from="8575,3017" to="8575,2206" strokeweight=".06725mm"/>
            <v:line id="_x0000_s3345" style="position:absolute" from="8855,3017" to="8575,3017" strokeweight=".06725mm"/>
            <v:line id="_x0000_s3346" style="position:absolute" from="7265,3142" to="7265,1860" strokeweight=".06725mm"/>
            <v:line id="_x0000_s3347" style="position:absolute" from="7265,3818" to="7265,3698" strokeweight=".06725mm"/>
            <v:line id="_x0000_s3348" style="position:absolute" from="8230,1860" to="9353,1860" strokeweight=".06725mm"/>
            <v:line id="_x0000_s3349" style="position:absolute" from="7265,1860" to="7426,1860" strokeweight=".06725mm"/>
            <v:line id="_x0000_s3350" style="position:absolute" from="9353,3818" to="9353,1860" strokeweight=".06725mm"/>
            <v:line id="_x0000_s3351" style="position:absolute" from="8966,3818" to="9353,3818" strokeweight=".06725mm"/>
            <v:line id="_x0000_s3352" style="position:absolute" from="8170,3818" to="8828,3818" strokeweight=".06725mm"/>
            <v:line id="_x0000_s3353" style="position:absolute" from="7265,3818" to="8073,3818" strokeweight=".06725mm"/>
            <v:shape id="_x0000_s3354" style="position:absolute;left:6660;top:4126;width:3285;height:229" coordorigin="6661,4126" coordsize="3285,229" path="m6661,4126r78,31l6818,4188r79,29l6977,4244r80,25l7137,4291r77,18l7292,4323r78,11l7449,4343r79,6l7608,4353r80,2l7768,4354r80,-2l7929,4348r80,-5l8090,4337r80,-8l8251,4320r80,-9l8411,4301r80,-10l8571,4281r79,-11l8728,4260r79,-11l8886,4238r78,-11l9043,4216r78,-11l9200,4194r81,-12l9363,4171r82,-10l9527,4154r82,-5l9691,4147r64,1l9818,4151r64,4l9945,4160e" filled="f" strokeweight=".06725mm">
              <v:path arrowok="t"/>
            </v:shape>
            <v:shape id="_x0000_s3355" style="position:absolute;left:6609;top:1325;width:167;height:2802" coordorigin="6610,1325" coordsize="167,2802" path="m6725,1325r5,81l6736,1487r4,82l6744,1650r3,81l6748,1812r,80l6746,1973r-5,81l6734,2134r-9,81l6713,2294r-15,80l6683,2453r-16,80l6651,2612r-14,80l6625,2771r-9,80l6610,2931r,80l6615,3092r11,81l6643,3252r22,80l6689,3411r25,79l6738,3568r19,78l6771,3723r5,75l6772,3872r-17,72l6737,3990r-23,46l6688,4081r-27,45e" filled="f" strokeweight=".06725mm">
              <v:path arrowok="t"/>
            </v:shape>
            <v:shape id="_x0000_s3356" type="#_x0000_t75" style="position:absolute;left:9845;top:1367;width:354;height:570">
              <v:imagedata r:id="rId64" o:title=""/>
            </v:shape>
            <v:shape id="_x0000_s3357" style="position:absolute;left:9874;top:2923;width:7;height:215" coordorigin="9874,2923" coordsize="7,215" path="m9881,2923r-4,54l9874,3030r,54l9876,3137e" filled="f" strokeweight=".06725mm">
              <v:path arrowok="t"/>
            </v:shape>
            <v:shape id="_x0000_s3358" style="position:absolute;left:9958;top:1935;width:48;height:523" coordorigin="9958,1936" coordsize="48,523" path="m10003,1936r2,47l10006,2029r-1,47l10003,2123r-6,84l9986,2291r-13,83l9958,2458e" filled="f" strokeweight=".06725mm">
              <v:path arrowok="t"/>
            </v:shape>
            <v:shape id="_x0000_s3359" style="position:absolute;left:9844;top:1368;width:83;height:569" coordorigin="9845,1368" coordsize="83,569" path="m9845,1368r15,81l9875,1531r14,81l9902,1693r11,81l9921,1855r6,82e" filled="f" strokeweight=".06725mm">
              <v:path arrowok="t"/>
            </v:shape>
            <v:line id="_x0000_s3360" style="position:absolute" from="9805,3196" to="9863,3138" strokeweight=".03364mm"/>
            <v:line id="_x0000_s3361" style="position:absolute" from="9828,3325" to="10023,3130" strokeweight=".03364mm"/>
            <v:line id="_x0000_s3362" style="position:absolute" from="9865,3441" to="10083,3222" strokeweight=".03364mm"/>
            <v:line id="_x0000_s3363" style="position:absolute" from="9910,3548" to="10109,3349" strokeweight=".03364mm"/>
            <v:line id="_x0000_s3364" style="position:absolute" from="9956,3654" to="10148,3462" strokeweight=".03364mm"/>
            <v:line id="_x0000_s3365" style="position:absolute" from="9999,3763" to="10193,3569" strokeweight=".03364mm"/>
            <v:line id="_x0000_s3366" style="position:absolute" from="10028,3887" to="10240,3675" strokeweight=".03364mm"/>
            <v:line id="_x0000_s3367" style="position:absolute" from="9966,4100" to="10282,3785" strokeweight=".03364mm"/>
            <v:line id="_x0000_s3368" style="position:absolute" from="10055,4164" to="10304,3915" strokeweight=".03364mm"/>
            <v:line id="_x0000_s3369" style="position:absolute" from="9811,3240" to="9917,3135" strokeweight=".03364mm"/>
            <v:line id="_x0000_s3370" style="position:absolute" from="9839,3365" to="10074,3130" strokeweight=".03364mm"/>
            <v:line id="_x0000_s3371" style="position:absolute" from="9879,3477" to="10090,3266" strokeweight=".03364mm"/>
            <v:line id="_x0000_s3372" style="position:absolute" from="9925,3583" to="10121,3388" strokeweight=".03364mm"/>
            <v:line id="_x0000_s3373" style="position:absolute" from="9971,3689" to="10162,3499" strokeweight=".03364mm"/>
            <v:line id="_x0000_s3374" style="position:absolute" from="10012,3801" to="10209,3604" strokeweight=".03364mm"/>
            <v:line id="_x0000_s3375" style="position:absolute" from="10028,3937" to="10255,3710" strokeweight=".03364mm"/>
            <v:line id="_x0000_s3376" style="position:absolute" from="9957,4160" to="10292,3826" strokeweight=".03364mm"/>
            <v:line id="_x0000_s3377" style="position:absolute" from="10106,4163" to="10299,3971" strokeweight=".03364mm"/>
            <v:line id="_x0000_s3378" style="position:absolute" from="9807,3095" to="9945,3134" strokeweight=".06725mm"/>
            <v:line id="_x0000_s3379" style="position:absolute" from="9807,2926" to="9807,3101" strokeweight=".06725mm"/>
            <v:line id="_x0000_s3380" style="position:absolute" from="9807,2091" to="9807,2550" strokeweight=".06725mm"/>
            <v:line id="_x0000_s3381" style="position:absolute" from="10072,1936" to="9807,2091" strokeweight=".06725mm"/>
            <v:line id="_x0000_s3382" style="position:absolute" from="9746,3098" to="9881,3137" strokeweight=".06725mm"/>
            <v:line id="_x0000_s3383" style="position:absolute" from="9746,2962" to="9746,3098" strokeweight=".06725mm"/>
            <v:line id="_x0000_s3384" style="position:absolute" from="9746,2091" to="9746,2606" strokeweight=".06725mm"/>
            <v:line id="_x0000_s3385" style="position:absolute" from="9747,2091" to="10003,1936" strokeweight=".06725mm"/>
            <v:line id="_x0000_s3386" style="position:absolute" from="9891,3090" to="10074,3127" strokeweight=".06725mm"/>
            <v:line id="_x0000_s3387" style="position:absolute" from="9657,3102" to="9891,3090" strokeweight=".06725mm"/>
            <v:line id="_x0000_s3388" style="position:absolute" from="9891,2912" to="9891,3090" strokeweight=".06725mm"/>
            <v:line id="_x0000_s3389" style="position:absolute" from="9891,2091" to="9891,2486" strokeweight=".06725mm"/>
            <v:line id="_x0000_s3390" style="position:absolute" from="9891,2091" to="10202,1936" strokeweight=".06725mm"/>
            <v:line id="_x0000_s3391" style="position:absolute" from="9657,2091" to="9891,2091" strokeweight=".06725mm"/>
            <v:line id="_x0000_s3392" style="position:absolute" from="9801,3141" to="10074,3127" strokeweight=".06725mm"/>
            <v:line id="_x0000_s3393" style="position:absolute" from="9927,1936" to="10202,1936" strokeweight=".06725mm"/>
            <v:line id="_x0000_s3394" style="position:absolute" from="9657,2091" to="9927,1936" strokeweight=".06725mm"/>
            <v:line id="_x0000_s3395" style="position:absolute" from="9657,3102" to="9801,3141" strokeweight=".06725mm"/>
            <v:line id="_x0000_s3396" style="position:absolute" from="9657,2995" to="9657,3102" strokeweight=".06725mm"/>
            <v:line id="_x0000_s3397" style="position:absolute" from="9657,2091" to="9657,2641" strokeweight=".06725mm"/>
            <v:shape id="_x0000_s3398" style="position:absolute;left:9944;top:4152;width:262;height:13" coordorigin="9945,4152" coordsize="262,13" path="m9945,4160r53,3l10050,4164r52,l10154,4160r13,-2l10180,4156r13,-2l10206,4152e" filled="f" strokeweight=".06725mm">
              <v:path arrowok="t"/>
            </v:shape>
            <v:shape id="_x0000_s3399" style="position:absolute;left:10074;top:3127;width:229;height:1025" coordorigin="10074,3127" coordsize="229,1025" path="m10074,3127r6,71l10090,3269r16,71l10128,3411r30,78l10192,3567r35,77l10259,3720r26,75l10301,3869r2,71l10288,4010r-15,36l10253,4082r-23,35l10206,4152e" filled="f" strokeweight=".06725mm">
              <v:path arrowok="t"/>
            </v:shape>
            <v:shape id="_x0000_s3400" style="position:absolute;left:9943;top:2847;width:16;height:276" coordorigin="9943,2848" coordsize="16,276" path="m9959,2848r-8,69l9946,2985r-3,69l9945,3123e" filled="f" strokeweight=".06725mm">
              <v:path arrowok="t"/>
            </v:shape>
            <v:shape id="_x0000_s3401" style="position:absolute;left:10033;top:1935;width:42;height:491" coordorigin="10034,1936" coordsize="42,491" path="m10072,1936r2,47l10075,2030r,47l10073,2124r-6,76l10058,2275r-11,76l10034,2426e" filled="f" strokeweight=".06725mm">
              <v:path arrowok="t"/>
            </v:shape>
            <v:shape id="_x0000_s3402" style="position:absolute;left:10119;top:1368;width:83;height:568" coordorigin="10119,1368" coordsize="83,568" path="m10119,1368r16,81l10150,1530r14,81l10176,1692r11,82l10196,1855r6,81e" filled="f" strokeweight=".06725mm">
              <v:path arrowok="t"/>
            </v:shape>
            <v:line id="_x0000_s3403" style="position:absolute" from="9845,1368" to="10119,1368" strokeweight=".06725mm"/>
            <v:shape id="_x0000_s3404" style="position:absolute;left:9800;top:3140;width:229;height:1012" coordorigin="9800,3140" coordsize="229,1012" path="m9800,3140r6,68l9817,3276r15,68l9853,3411r30,78l9918,3567r35,77l9985,3720r25,75l10026,3869r2,71l10014,4010r-16,36l9978,4082r-22,35l9932,4152e" filled="f" strokeweight=".06725mm">
              <v:path arrowok="t"/>
            </v:shape>
            <v:shape id="_x0000_s3405" style="position:absolute;left:7148;top:3299;width:22;height:13" coordorigin="7149,3299" coordsize="22,13" path="m7170,3311r,-5l7166,3301r-6,-1l7155,3299r-5,5l7149,3309r,1l7149,3310r,e" filled="f" strokecolor="#b9ba7d" strokeweight=".26686mm">
              <v:path arrowok="t"/>
            </v:shape>
            <v:shape id="_x0000_s3406" type="#_x0000_t75" style="position:absolute;left:7138;top:3130;width:129;height:129">
              <v:imagedata r:id="rId65" o:title=""/>
            </v:shape>
            <v:line id="_x0000_s3407" style="position:absolute" from="7027,4182" to="7027,3658" strokecolor="#b9ba7d" strokeweight=".26686mm"/>
            <v:line id="_x0000_s3408" style="position:absolute" from="7149,4113" to="7027,4113" strokecolor="#b9ba7d" strokeweight=".26686mm"/>
            <v:line id="_x0000_s3409" style="position:absolute" from="7149,3310" to="7149,4113" strokecolor="#b9ba7d" strokeweight=".26686mm"/>
            <v:line id="_x0000_s3410" style="position:absolute" from="7251,3610" to="7170,3309" strokecolor="#b9ba7d" strokeweight=".26686mm"/>
            <v:line id="_x0000_s3411" style="position:absolute" from="7341,3610" to="7251,3610" strokecolor="#b9ba7d" strokeweight=".26686mm"/>
            <v:line id="_x0000_s3412" style="position:absolute" from="7260,3249" to="7341,3610" strokecolor="#b9ba7d" strokeweight=".26686mm"/>
            <v:line id="_x0000_s3413" style="position:absolute" from="7013,3138" to="7149,3138" strokecolor="#b9ba7d" strokeweight=".26686mm"/>
            <v:shape id="_x0000_s3414" style="position:absolute;left:6884;top:3299;width:21;height:12" coordorigin="6884,3300" coordsize="21,12" path="m6905,3310r,-5l6900,3300r-5,l6889,3300r-5,5l6884,3310r,1l6884,3311r,e" filled="f" strokecolor="#b9ba7d" strokeweight=".26686mm">
              <v:path arrowok="t"/>
            </v:shape>
            <v:shape id="_x0000_s3415" type="#_x0000_t75" style="position:absolute;left:6786;top:3130;width:129;height:129">
              <v:imagedata r:id="rId66" o:title=""/>
            </v:shape>
            <v:line id="_x0000_s3416" style="position:absolute" from="7027,4182" to="7027,3658" strokecolor="#b9ba7d" strokeweight=".26686mm"/>
            <v:line id="_x0000_s3417" style="position:absolute" from="6905,4182" to="7027,4182" strokecolor="#b9ba7d" strokeweight=".26686mm"/>
            <v:line id="_x0000_s3418" style="position:absolute" from="6905,3310" to="6905,4182" strokecolor="#b9ba7d" strokeweight=".26686mm"/>
            <v:line id="_x0000_s3419" style="position:absolute" from="6874,3655" to="6884,3309" strokecolor="#b9ba7d" strokeweight=".26686mm"/>
            <v:line id="_x0000_s3420" style="position:absolute" from="6794,3249" to="6784,3655" strokecolor="#b9ba7d" strokeweight=".26686mm"/>
            <v:shape id="_x0000_s3421" type="#_x0000_t75" style="position:absolute;left:6904;top:2916;width:238;height:230">
              <v:imagedata r:id="rId67" o:title=""/>
            </v:shape>
            <v:shape id="_x0000_s3422" type="#_x0000_t75" style="position:absolute;left:8091;top:3667;width:74;height:64">
              <v:imagedata r:id="rId68" o:title=""/>
            </v:shape>
            <v:line id="_x0000_s3423" style="position:absolute" from="8165,3731" to="8128,3731" strokecolor="#be0026" strokeweight=".06725mm"/>
            <v:line id="_x0000_s3424" style="position:absolute" from="8128,3667" to="8165,3731" strokecolor="#be0026" strokeweight=".06725mm"/>
            <v:line id="_x0000_s3425" style="position:absolute" from="8091,3731" to="8128,3731" strokecolor="#be0026" strokeweight=".06725mm"/>
            <v:line id="_x0000_s3426" style="position:absolute" from="8128,3667" to="8091,3731" strokecolor="#be0026" strokeweight=".06725mm"/>
            <v:shape id="_x0000_s3427" type="#_x0000_t75" style="position:absolute;left:10221;top:1997;width:247;height:151">
              <v:imagedata r:id="rId69" o:title=""/>
            </v:shape>
            <v:line id="_x0000_s3428" style="position:absolute" from="10435,2148" to="10449,2116" strokecolor="#e4bc32" strokeweight=".06725mm"/>
            <v:line id="_x0000_s3429" style="position:absolute" from="10221,1997" to="10435,2148" strokecolor="#e4bc32" strokeweight=".06725mm"/>
            <v:line id="_x0000_s3430" style="position:absolute" from="10468,2085" to="10449,2116" strokecolor="#e4bc32" strokeweight=".06725mm"/>
            <v:line id="_x0000_s3431" style="position:absolute" from="10221,1997" to="10468,2085" strokecolor="#e4bc32" strokeweight=".06725mm"/>
            <v:shape id="_x0000_s3432" type="#_x0000_t75" style="position:absolute;left:10356;top:1829;width:193;height:223">
              <v:imagedata r:id="rId70" o:title=""/>
            </v:shape>
            <v:line id="_x0000_s3433" style="position:absolute" from="10494,2052" to="10520,2028" strokecolor="#e4bc32" strokeweight=".06725mm"/>
            <v:line id="_x0000_s3434" style="position:absolute" from="10357,1830" to="10494,2052" strokecolor="#e4bc32" strokeweight=".06725mm"/>
            <v:line id="_x0000_s3435" style="position:absolute" from="10549,2007" to="10520,2028" strokecolor="#e4bc32" strokeweight=".06725mm"/>
            <v:line id="_x0000_s3436" style="position:absolute" from="10357,1830" to="10549,2007" strokecolor="#e4bc32" strokeweight=".06725mm"/>
            <v:shape id="_x0000_s3437" type="#_x0000_t75" style="position:absolute;left:10162;top:2186;width:262;height:71">
              <v:imagedata r:id="rId71" o:title=""/>
            </v:shape>
            <v:line id="_x0000_s3438" style="position:absolute" from="10417,2257" to="10418,2221" strokecolor="#e4bc32" strokeweight=".06725mm"/>
            <v:line id="_x0000_s3439" style="position:absolute" from="10163,2198" to="10417,2257" strokecolor="#e4bc32" strokeweight=".06725mm"/>
            <v:line id="_x0000_s3440" style="position:absolute" from="10424,2186" to="10418,2221" strokecolor="#e4bc32" strokeweight=".06725mm"/>
            <v:line id="_x0000_s3441" style="position:absolute" from="10163,2198" to="10424,2186" strokecolor="#e4bc32" strokeweight=".06725mm"/>
            <v:shape id="_x0000_s3442" type="#_x0000_t75" style="position:absolute;left:10182;top:2294;width:259;height:105">
              <v:imagedata r:id="rId72" o:title=""/>
            </v:shape>
            <v:line id="_x0000_s3443" style="position:absolute" from="10441,2363" to="10429,2329" strokecolor="#e4bc32" strokeweight=".06725mm"/>
            <v:line id="_x0000_s3444" style="position:absolute" from="10182,2400" to="10441,2363" strokecolor="#e4bc32" strokeweight=".06725mm"/>
            <v:line id="_x0000_s3445" style="position:absolute" from="10422,2295" to="10429,2329" strokecolor="#e4bc32" strokeweight=".06725mm"/>
            <v:line id="_x0000_s3446" style="position:absolute" from="10182,2400" to="10422,2295" strokecolor="#e4bc32" strokeweight=".06725mm"/>
            <v:shape id="_x0000_s3447" type="#_x0000_t75" style="position:absolute;left:10284;top:2401;width:224;height:192">
              <v:imagedata r:id="rId73" o:title=""/>
            </v:shape>
            <v:shape id="_x0000_s3448" type="#_x0000_t75" style="position:absolute;left:6862;top:242;width:3647;height:4044">
              <v:imagedata r:id="rId74" o:title=""/>
            </v:shape>
            <v:shape id="_x0000_s3449" type="#_x0000_t75" style="position:absolute;left:8050;top:371;width:154;height:1117">
              <v:imagedata r:id="rId75" o:title=""/>
            </v:shape>
            <v:line id="_x0000_s3450" style="position:absolute" from="8048,335" to="8215,335" strokecolor="#80ba3c" strokeweight=".1345mm">
              <v:stroke dashstyle="longDash"/>
            </v:line>
            <v:shape id="_x0000_s3451" type="#_x0000_t75" style="position:absolute;left:8482;top:1529;width:1223;height:157">
              <v:imagedata r:id="rId76" o:title=""/>
            </v:shape>
            <v:shape id="_x0000_s3452" type="#_x0000_t75" style="position:absolute;left:8482;top:4350;width:1223;height:157">
              <v:imagedata r:id="rId77" o:title=""/>
            </v:shape>
            <v:line id="_x0000_s3453" style="position:absolute" from="6661,4126" to="6862,4024" strokeweight=".06725mm"/>
            <v:shape id="_x0000_s3454" type="#_x0000_t202" style="position:absolute;left:6784;top:3475;width:111;height:231" filled="f" stroked="f">
              <v:textbox inset="0,0,0,0">
                <w:txbxContent>
                  <w:p w:rsidR="001E52D9" w:rsidRDefault="001E52D9" w:rsidP="002A0430">
                    <w:pPr>
                      <w:spacing w:line="229" w:lineRule="exact"/>
                      <w:rPr>
                        <w:sz w:val="20"/>
                      </w:rPr>
                    </w:pPr>
                    <w:r>
                      <w:rPr>
                        <w:spacing w:val="-110"/>
                        <w:w w:val="359"/>
                        <w:sz w:val="20"/>
                        <w:u w:val="single" w:color="B9BA7D"/>
                      </w:rPr>
                      <w:t xml:space="preserve"> </w:t>
                    </w:r>
                  </w:p>
                </w:txbxContent>
              </v:textbox>
            </v:shape>
            <w10:wrap type="topAndBottom" anchorx="page"/>
          </v:group>
        </w:pict>
      </w:r>
      <w:r w:rsidR="00AE2360" w:rsidRPr="000712C9">
        <w:rPr>
          <w:rFonts w:eastAsia="Times New Roman" w:cs="Times New Roman"/>
          <w:color w:val="000000"/>
          <w:szCs w:val="28"/>
          <w:lang w:val="uk-UA" w:eastAsia="ru-RU"/>
        </w:rPr>
        <w:t>Рис</w:t>
      </w:r>
      <w:r w:rsidR="00AE2360">
        <w:rPr>
          <w:rFonts w:eastAsia="Times New Roman" w:cs="Times New Roman"/>
          <w:color w:val="000000"/>
          <w:szCs w:val="28"/>
          <w:lang w:val="uk-UA" w:eastAsia="ru-RU"/>
        </w:rPr>
        <w:t xml:space="preserve">унок </w:t>
      </w:r>
      <w:r w:rsidR="00AE2360" w:rsidRPr="000712C9">
        <w:rPr>
          <w:rFonts w:eastAsia="Times New Roman" w:cs="Times New Roman"/>
          <w:color w:val="000000"/>
          <w:szCs w:val="28"/>
          <w:lang w:val="uk-UA" w:eastAsia="ru-RU"/>
        </w:rPr>
        <w:t>1.</w:t>
      </w:r>
      <w:r w:rsidR="00AE2360">
        <w:rPr>
          <w:rFonts w:eastAsia="Times New Roman" w:cs="Times New Roman"/>
          <w:color w:val="000000"/>
          <w:szCs w:val="28"/>
          <w:lang w:val="uk-UA" w:eastAsia="ru-RU"/>
        </w:rPr>
        <w:t>21</w:t>
      </w:r>
      <w:r w:rsidR="00AE2360" w:rsidRPr="000712C9">
        <w:rPr>
          <w:rFonts w:eastAsia="Times New Roman" w:cs="Times New Roman"/>
          <w:color w:val="000000"/>
          <w:szCs w:val="28"/>
          <w:lang w:val="uk-UA" w:eastAsia="ru-RU"/>
        </w:rPr>
        <w:t xml:space="preserve"> </w:t>
      </w:r>
      <w:r w:rsidR="00AE2360" w:rsidRPr="000712C9">
        <w:rPr>
          <w:rFonts w:eastAsia="Times New Roman" w:cs="Times New Roman"/>
          <w:color w:val="000000"/>
          <w:szCs w:val="28"/>
          <w:lang w:val="uk-UA" w:eastAsia="ru-RU"/>
        </w:rPr>
        <w:sym w:font="Symbol" w:char="F02D"/>
      </w:r>
      <w:r w:rsidR="00AE2360">
        <w:rPr>
          <w:rFonts w:eastAsia="Times New Roman" w:cs="Times New Roman"/>
          <w:color w:val="000000"/>
          <w:szCs w:val="28"/>
          <w:lang w:val="uk-UA" w:eastAsia="ru-RU"/>
        </w:rPr>
        <w:t xml:space="preserve"> </w:t>
      </w:r>
      <w:r w:rsidR="00AE2360" w:rsidRPr="00AE2360">
        <w:rPr>
          <w:rFonts w:eastAsia="Times New Roman" w:cs="Times New Roman"/>
          <w:color w:val="000000"/>
          <w:szCs w:val="28"/>
          <w:lang w:val="uk-UA" w:eastAsia="ru-RU"/>
        </w:rPr>
        <w:t>Автоматичне регулювання температури повітря в приміщенні за допомогою термостата з дистанційним регулюванням</w:t>
      </w:r>
    </w:p>
    <w:p w:rsidR="002A0430" w:rsidRDefault="002A0430" w:rsidP="002A0430">
      <w:pPr>
        <w:spacing w:line="360" w:lineRule="auto"/>
        <w:ind w:firstLine="851"/>
        <w:jc w:val="center"/>
        <w:rPr>
          <w:rFonts w:eastAsia="Times New Roman" w:cs="Times New Roman"/>
          <w:color w:val="000000"/>
          <w:szCs w:val="28"/>
          <w:lang w:val="uk-UA" w:eastAsia="ru-RU"/>
        </w:rPr>
      </w:pPr>
      <w:r w:rsidRPr="000712C9">
        <w:rPr>
          <w:rFonts w:eastAsia="Times New Roman" w:cs="Times New Roman"/>
          <w:color w:val="000000"/>
          <w:szCs w:val="28"/>
          <w:lang w:val="uk-UA" w:eastAsia="ru-RU"/>
        </w:rPr>
        <w:t>Рис</w:t>
      </w:r>
      <w:r>
        <w:rPr>
          <w:rFonts w:eastAsia="Times New Roman" w:cs="Times New Roman"/>
          <w:color w:val="000000"/>
          <w:szCs w:val="28"/>
          <w:lang w:val="uk-UA" w:eastAsia="ru-RU"/>
        </w:rPr>
        <w:t xml:space="preserve">унок </w:t>
      </w:r>
      <w:r w:rsidRPr="000712C9">
        <w:rPr>
          <w:rFonts w:eastAsia="Times New Roman" w:cs="Times New Roman"/>
          <w:color w:val="000000"/>
          <w:szCs w:val="28"/>
          <w:lang w:val="uk-UA" w:eastAsia="ru-RU"/>
        </w:rPr>
        <w:t>1.</w:t>
      </w:r>
      <w:r>
        <w:rPr>
          <w:rFonts w:eastAsia="Times New Roman" w:cs="Times New Roman"/>
          <w:color w:val="000000"/>
          <w:szCs w:val="28"/>
          <w:lang w:val="uk-UA" w:eastAsia="ru-RU"/>
        </w:rPr>
        <w:t>22</w:t>
      </w:r>
      <w:r w:rsidRPr="000712C9">
        <w:rPr>
          <w:rFonts w:eastAsia="Times New Roman" w:cs="Times New Roman"/>
          <w:color w:val="000000"/>
          <w:szCs w:val="28"/>
          <w:lang w:val="uk-UA" w:eastAsia="ru-RU"/>
        </w:rPr>
        <w:t xml:space="preserve"> </w:t>
      </w:r>
      <w:r w:rsidRPr="000712C9">
        <w:rPr>
          <w:rFonts w:eastAsia="Times New Roman" w:cs="Times New Roman"/>
          <w:color w:val="000000"/>
          <w:szCs w:val="28"/>
          <w:lang w:val="uk-UA" w:eastAsia="ru-RU"/>
        </w:rPr>
        <w:sym w:font="Symbol" w:char="F02D"/>
      </w:r>
      <w:r>
        <w:rPr>
          <w:rFonts w:eastAsia="Times New Roman" w:cs="Times New Roman"/>
          <w:color w:val="000000"/>
          <w:szCs w:val="28"/>
          <w:lang w:val="uk-UA" w:eastAsia="ru-RU"/>
        </w:rPr>
        <w:t xml:space="preserve"> </w:t>
      </w:r>
      <w:r w:rsidRPr="002A0430">
        <w:rPr>
          <w:rFonts w:eastAsia="Times New Roman" w:cs="Times New Roman"/>
          <w:color w:val="000000"/>
          <w:szCs w:val="28"/>
          <w:lang w:val="uk-UA" w:eastAsia="ru-RU"/>
        </w:rPr>
        <w:t>Автоматичне регулювання температури повітря в приміщенні за допомогою термостатичної головки клапана радіатора</w:t>
      </w:r>
    </w:p>
    <w:p w:rsidR="00257D96" w:rsidRPr="00257D96" w:rsidRDefault="00257D96" w:rsidP="00257D96">
      <w:pPr>
        <w:spacing w:line="360" w:lineRule="auto"/>
        <w:ind w:firstLine="851"/>
        <w:jc w:val="both"/>
        <w:rPr>
          <w:rFonts w:eastAsia="Times New Roman" w:cs="Times New Roman"/>
          <w:color w:val="000000"/>
          <w:szCs w:val="28"/>
          <w:lang w:val="uk-UA" w:eastAsia="ru-RU"/>
        </w:rPr>
      </w:pPr>
      <w:r w:rsidRPr="00257D96">
        <w:rPr>
          <w:rFonts w:eastAsia="Times New Roman" w:cs="Times New Roman"/>
          <w:color w:val="000000"/>
          <w:szCs w:val="28"/>
          <w:lang w:val="uk-UA" w:eastAsia="ru-RU"/>
        </w:rPr>
        <w:lastRenderedPageBreak/>
        <w:t>Теплові обурення складаються з зовнішніх теплових збурень (стік теплоти у вигляді теплових втрат приміщення і інфільтрації зовнішнього холодного повітря через зовнішні огородження, приплив теплоти у вигляді сонячного випромінювання через світлові прорізи), і внутрішніх теплових збурень від людей, електричних приладів, а також від опалювального приладу , величина теплового навантаження якого змінюється автоматичним регулятором. Автоматичний регулятор, який отримав у фахівців-сантехніків назву «радіаторний термостат» складається в обох випадках (рис.1.4 і 1.5) з регулюючого клапана (регулюючого органу РО) з встановленим на ньому регулятором температури повітря під назвою «термостатичні голівка». Вона являє собою пропорційний (статичний) регулятор прямої дії, що складається з датчика, термопрівода (виконавчого механізму) і задатчика-головки, при повороті якої відбувається зміна задається значення регульованої температури повітря приміщення.</w:t>
      </w:r>
    </w:p>
    <w:p w:rsidR="001B4CA7" w:rsidRDefault="00257D96" w:rsidP="00257D96">
      <w:pPr>
        <w:spacing w:line="360" w:lineRule="auto"/>
        <w:ind w:firstLine="851"/>
        <w:jc w:val="both"/>
        <w:rPr>
          <w:rFonts w:eastAsia="Times New Roman" w:cs="Times New Roman"/>
          <w:color w:val="000000"/>
          <w:szCs w:val="28"/>
          <w:lang w:val="uk-UA" w:eastAsia="ru-RU"/>
        </w:rPr>
      </w:pPr>
      <w:r w:rsidRPr="00257D96">
        <w:rPr>
          <w:rFonts w:eastAsia="Times New Roman" w:cs="Times New Roman"/>
          <w:color w:val="000000"/>
          <w:szCs w:val="28"/>
          <w:lang w:val="uk-UA" w:eastAsia="ru-RU"/>
        </w:rPr>
        <w:t>На рис.1.</w:t>
      </w:r>
      <w:r>
        <w:rPr>
          <w:rFonts w:eastAsia="Times New Roman" w:cs="Times New Roman"/>
          <w:color w:val="000000"/>
          <w:szCs w:val="28"/>
          <w:lang w:val="uk-UA" w:eastAsia="ru-RU"/>
        </w:rPr>
        <w:t>23</w:t>
      </w:r>
      <w:r w:rsidRPr="00257D96">
        <w:rPr>
          <w:rFonts w:eastAsia="Times New Roman" w:cs="Times New Roman"/>
          <w:color w:val="000000"/>
          <w:szCs w:val="28"/>
          <w:lang w:val="uk-UA" w:eastAsia="ru-RU"/>
        </w:rPr>
        <w:t xml:space="preserve"> показана система автоматичного регулювання температури повітря, що подається в приміщення припливної установкою. Об'єктом регулювання є припливна вентиляційна установка. Регульований параметр - температура повітря t</w:t>
      </w:r>
      <w:r w:rsidRPr="00257D96">
        <w:rPr>
          <w:rFonts w:eastAsia="Times New Roman" w:cs="Times New Roman"/>
          <w:color w:val="000000"/>
          <w:szCs w:val="28"/>
          <w:vertAlign w:val="subscript"/>
          <w:lang w:val="uk-UA" w:eastAsia="ru-RU"/>
        </w:rPr>
        <w:t>В</w:t>
      </w:r>
      <w:r w:rsidRPr="00257D96">
        <w:rPr>
          <w:rFonts w:eastAsia="Times New Roman" w:cs="Times New Roman"/>
          <w:color w:val="000000"/>
          <w:szCs w:val="28"/>
          <w:lang w:val="uk-UA" w:eastAsia="ru-RU"/>
        </w:rPr>
        <w:t xml:space="preserve"> після калорифера.</w:t>
      </w:r>
    </w:p>
    <w:p w:rsidR="00257D96" w:rsidRDefault="001A7D9F" w:rsidP="00257D96">
      <w:pPr>
        <w:spacing w:line="360" w:lineRule="auto"/>
        <w:ind w:firstLine="851"/>
        <w:jc w:val="center"/>
      </w:pPr>
      <w:r>
        <w:pict>
          <v:group id="_x0000_s3455" style="width:228.5pt;height:237.35pt;mso-position-horizontal-relative:char;mso-position-vertical-relative:line" coordsize="4075,4072">
            <v:shape id="_x0000_s3456" type="#_x0000_t75" style="position:absolute;left:1304;top:2836;width:531;height:484">
              <v:imagedata r:id="rId78" o:title=""/>
            </v:shape>
            <v:line id="_x0000_s3457" style="position:absolute" from="3975,3308" to="3975,3383" strokecolor="#80ba3c" strokeweight=".1204mm">
              <v:stroke dashstyle="longDash"/>
            </v:line>
            <v:line id="_x0000_s3458" style="position:absolute" from="3062,3308" to="3975,3308" strokecolor="#80ba3c" strokeweight=".1204mm">
              <v:stroke dashstyle="longDash"/>
            </v:line>
            <v:line id="_x0000_s3459" style="position:absolute" from="3062,3308" to="1897,3308" strokecolor="#80ba3c" strokeweight=".1204mm">
              <v:stroke dashstyle="longDash"/>
            </v:line>
            <v:line id="_x0000_s3460" style="position:absolute" from="3975,3677" to="3975,3730" strokecolor="#80ba3c" strokeweight=".1204mm">
              <v:stroke dashstyle="longDash"/>
            </v:line>
            <v:line id="_x0000_s3461" style="position:absolute" from="3975,3730" to="1524,3730" strokecolor="#80ba3c" strokeweight=".1204mm">
              <v:stroke dashstyle="longDash"/>
            </v:line>
            <v:line id="_x0000_s3462" style="position:absolute" from="3062,3554" to="3062,3730" strokecolor="#80ba3c" strokeweight=".1204mm">
              <v:stroke dashstyle="longDash"/>
            </v:line>
            <v:line id="_x0000_s3463" style="position:absolute" from="1566,3554" to="3062,3554" strokecolor="#80ba3c" strokeweight=".1204mm">
              <v:stroke dashstyle="longDash"/>
            </v:line>
            <v:line id="_x0000_s3464" style="position:absolute" from="3062,3554" to="3062,3308" strokecolor="#80ba3c" strokeweight=".1204mm">
              <v:stroke dashstyle="longDash"/>
            </v:line>
            <v:line id="_x0000_s3465" style="position:absolute" from="1897,3249" to="1897,3308" strokecolor="#80ba3c" strokeweight=".1204mm">
              <v:stroke dashstyle="longDash"/>
            </v:line>
            <v:line id="_x0000_s3466" style="position:absolute" from="1897,3085" to="1897,3159" strokecolor="#80ba3c" strokeweight=".1204mm">
              <v:stroke dashstyle="longDash"/>
            </v:line>
            <v:line id="_x0000_s3467" style="position:absolute" from="1897,2884" to="1897,2968" strokecolor="#80ba3c" strokeweight=".1204mm">
              <v:stroke dashstyle="longDash"/>
            </v:line>
            <v:line id="_x0000_s3468" style="position:absolute" from="1849,2884" to="1897,2884" strokecolor="#80ba3c" strokeweight=".1204mm">
              <v:stroke dashstyle="longDash"/>
            </v:line>
            <v:line id="_x0000_s3469" style="position:absolute" from="1626,2884" to="1761,2884" strokecolor="#80ba3c" strokeweight=".1204mm">
              <v:stroke dashstyle="longDash"/>
            </v:line>
            <v:line id="_x0000_s3470" style="position:absolute" from="1626,3312" to="1626,3554" strokecolor="#80ba3c" strokeweight=".1204mm">
              <v:stroke dashstyle="longDash"/>
            </v:line>
            <v:line id="_x0000_s3471" style="position:absolute" from="1626,2884" to="1626,3054" strokecolor="#80ba3c" strokeweight=".1204mm">
              <v:stroke dashstyle="longDash"/>
            </v:line>
            <v:line id="_x0000_s3472" style="position:absolute" from="1499,2967" to="1566,2967" strokecolor="#80ba3c" strokeweight=".1204mm">
              <v:stroke dashstyle="longDash"/>
            </v:line>
            <v:line id="_x0000_s3473" style="position:absolute" from="1274,2967" to="1401,2967" strokecolor="#80ba3c" strokeweight=".1204mm">
              <v:stroke dashstyle="longDash"/>
            </v:line>
            <v:line id="_x0000_s3474" style="position:absolute" from="1274,3105" to="1274,2967" strokecolor="#80ba3c" strokeweight=".1204mm">
              <v:stroke dashstyle="longDash"/>
            </v:line>
            <v:line id="_x0000_s3475" style="position:absolute" from="1388,3730" to="1274,3730" strokecolor="#80ba3c" strokeweight=".1204mm">
              <v:stroke dashstyle="longDash"/>
            </v:line>
            <v:line id="_x0000_s3476" style="position:absolute" from="1274,3730" to="1274,3235" strokecolor="#80ba3c" strokeweight=".1204mm">
              <v:stroke dashstyle="longDash"/>
            </v:line>
            <v:line id="_x0000_s3477" style="position:absolute" from="1566,3290" to="1566,3554" strokecolor="#80ba3c" strokeweight=".1204mm">
              <v:stroke dashstyle="longDash"/>
            </v:line>
            <v:line id="_x0000_s3478" style="position:absolute" from="1566,2967" to="1566,3071" strokecolor="#80ba3c" strokeweight=".1204mm">
              <v:stroke dashstyle="longDash"/>
            </v:line>
            <v:line id="_x0000_s3479" style="position:absolute" from="1462,3010" to="1462,2669" strokecolor="#be0026" strokeweight=".17064mm"/>
            <v:line id="_x0000_s3480" style="position:absolute" from="1304,3164" to="1074,3164" strokecolor="#3a3c8b" strokeweight=".17064mm"/>
            <v:line id="_x0000_s3481" style="position:absolute" from="1462,3320" to="1462,3817" strokecolor="#be0026" strokeweight=".17064mm"/>
            <v:line id="_x0000_s3482" style="position:absolute" from="3665,2270" to="3665,2209" strokecolor="#be0026" strokeweight=".1204mm">
              <v:stroke dashstyle="longDash"/>
            </v:line>
            <v:line id="_x0000_s3483" style="position:absolute" from="3665,2405" to="3665,2366" strokecolor="#be0026" strokeweight=".1204mm">
              <v:stroke dashstyle="longDash"/>
            </v:line>
            <v:line id="_x0000_s3484" style="position:absolute" from="2068,2405" to="3665,2405" strokecolor="#be0026" strokeweight=".1204mm">
              <v:stroke dashstyle="longDash"/>
            </v:line>
            <v:line id="_x0000_s3485" style="position:absolute" from="1836,2071" to="2068,2405" strokecolor="#be0026" strokeweight=".1204mm">
              <v:stroke dashstyle="longDash"/>
            </v:line>
            <v:line id="_x0000_s3486" style="position:absolute" from="1874,1408" to="1779,1477" strokecolor="#be0026" strokeweight=".1204mm">
              <v:stroke dashstyle="longDash"/>
            </v:line>
            <v:line id="_x0000_s3487" style="position:absolute" from="2207,2209" to="1874,1408" strokecolor="#be0026" strokeweight=".1204mm">
              <v:stroke dashstyle="longDash"/>
            </v:line>
            <v:line id="_x0000_s3488" style="position:absolute" from="3665,2209" to="2207,2209" strokecolor="#be0026" strokeweight=".1204mm">
              <v:stroke dashstyle="longDash"/>
            </v:line>
            <v:line id="_x0000_s3489" style="position:absolute" from="2873,195" to="2873,2045" strokecolor="#8bb5e3" strokeweight=".1204mm">
              <v:stroke dashstyle="longDash"/>
            </v:line>
            <v:line id="_x0000_s3490" style="position:absolute" from="3,195" to="2873,195" strokecolor="#8bb5e3" strokeweight=".1204mm">
              <v:stroke dashstyle="longDash"/>
            </v:line>
            <v:line id="_x0000_s3491" style="position:absolute" from="3,2045" to="3,195" strokecolor="#8bb5e3" strokeweight=".1204mm">
              <v:stroke dashstyle="longDash"/>
            </v:line>
            <v:line id="_x0000_s3492" style="position:absolute" from="2873,2045" to="3,2045" strokecolor="#8bb5e3" strokeweight=".1204mm">
              <v:stroke dashstyle="longDash"/>
            </v:line>
            <v:line id="_x0000_s3493" style="position:absolute" from="1462,2515" to="1462,2076" strokecolor="#be0026" strokeweight=".17064mm"/>
            <v:shape id="_x0000_s3494" type="#_x0000_t75" style="position:absolute;left:1163;top:1234;width:235;height:235">
              <v:imagedata r:id="rId79" o:title=""/>
            </v:shape>
            <v:line id="_x0000_s3495" style="position:absolute" from="1542,1649" to="1755,1954" strokecolor="#be0026" strokeweight=".1204mm">
              <v:stroke dashstyle="longDash"/>
            </v:line>
            <v:line id="_x0000_s3496" style="position:absolute" from="1643,1575" to="1542,1649" strokecolor="#be0026" strokeweight=".1204mm">
              <v:stroke dashstyle="longDash"/>
            </v:line>
            <v:rect id="_x0000_s3497" style="position:absolute;left:1015;top:613;width:503;height:1463" filled="f" strokeweight=".1204mm"/>
            <v:line id="_x0000_s3498" style="position:absolute" from="1074,2076" to="1074,3807" strokecolor="#3a3c8b" strokeweight=".17064mm"/>
            <v:shape id="_x0000_s3499" type="#_x0000_t75" style="position:absolute;left:1031;top:2307;width:86;height:75">
              <v:imagedata r:id="rId80" o:title=""/>
            </v:shape>
            <v:line id="_x0000_s3500" style="position:absolute" from="1031,2308" to="1074,2308" strokecolor="#3a3c8b" strokeweight=".06022mm"/>
            <v:line id="_x0000_s3501" style="position:absolute" from="1074,2382" to="1031,2308" strokecolor="#3a3c8b" strokeweight=".06022mm"/>
            <v:line id="_x0000_s3502" style="position:absolute" from="1117,2308" to="1074,2308" strokecolor="#3a3c8b" strokeweight=".06022mm"/>
            <v:line id="_x0000_s3503" style="position:absolute" from="1074,2382" to="1117,2308" strokecolor="#3a3c8b" strokeweight=".06022mm"/>
            <v:shape id="_x0000_s3504" type="#_x0000_t75" style="position:absolute;left:1419;top:2294;width:86;height:75">
              <v:imagedata r:id="rId81" o:title=""/>
            </v:shape>
            <v:line id="_x0000_s3505" style="position:absolute" from="1505,2369" to="1462,2369" strokecolor="#be0026" strokeweight=".06022mm"/>
            <v:line id="_x0000_s3506" style="position:absolute" from="1462,2295" to="1505,2369" strokecolor="#be0026" strokeweight=".06022mm"/>
            <v:line id="_x0000_s3507" style="position:absolute" from="1420,2369" to="1462,2369" strokecolor="#be0026" strokeweight=".06022mm"/>
            <v:line id="_x0000_s3508" style="position:absolute" from="1462,2295" to="1420,2369" strokecolor="#be0026" strokeweight=".06022mm"/>
            <v:shape id="_x0000_s3509" type="#_x0000_t75" style="position:absolute;left:1419;top:3534;width:86;height:75">
              <v:imagedata r:id="rId82" o:title=""/>
            </v:shape>
            <v:line id="_x0000_s3510" style="position:absolute" from="1505,3609" to="1462,3609" strokecolor="#be0026" strokeweight=".06022mm"/>
            <v:line id="_x0000_s3511" style="position:absolute" from="1462,3535" to="1505,3609" strokecolor="#be0026" strokeweight=".06022mm"/>
            <v:line id="_x0000_s3512" style="position:absolute" from="1420,3609" to="1462,3609" strokecolor="#be0026" strokeweight=".06022mm"/>
            <v:line id="_x0000_s3513" style="position:absolute" from="1462,3535" to="1420,3609" strokecolor="#be0026" strokeweight=".06022mm"/>
            <v:shape id="_x0000_s3514" type="#_x0000_t75" style="position:absolute;left:1142;top:3121;width:75;height:86">
              <v:imagedata r:id="rId83" o:title=""/>
            </v:shape>
            <v:line id="_x0000_s3515" style="position:absolute" from="1143,3207" to="1143,3164" strokecolor="#3a3c8b" strokeweight=".06022mm"/>
            <v:line id="_x0000_s3516" style="position:absolute" from="1217,3164" to="1143,3207" strokecolor="#3a3c8b" strokeweight=".06022mm"/>
            <v:line id="_x0000_s3517" style="position:absolute" from="1143,3122" to="1143,3164" strokecolor="#3a3c8b" strokeweight=".06022mm"/>
            <v:line id="_x0000_s3518" style="position:absolute" from="1217,3164" to="1143,3122" strokecolor="#3a3c8b" strokeweight=".06022mm"/>
            <v:shape id="_x0000_s3519" type="#_x0000_t75" style="position:absolute;left:1031;top:3541;width:86;height:75">
              <v:imagedata r:id="rId84" o:title=""/>
            </v:shape>
            <v:line id="_x0000_s3520" style="position:absolute" from="1031,3541" to="1074,3541" strokecolor="#3a3c8b" strokeweight=".06022mm"/>
            <v:line id="_x0000_s3521" style="position:absolute" from="1074,3615" to="1031,3541" strokecolor="#3a3c8b" strokeweight=".06022mm"/>
            <v:line id="_x0000_s3522" style="position:absolute" from="1117,3541" to="1074,3541" strokecolor="#3a3c8b" strokeweight=".06022mm"/>
            <v:line id="_x0000_s3523" style="position:absolute" from="1074,3615" to="1117,3541" strokecolor="#3a3c8b" strokeweight=".06022mm"/>
            <v:shape id="_x0000_s3524" type="#_x0000_t75" style="position:absolute;left:1353;top:2454;width:219;height:219">
              <v:imagedata r:id="rId85" o:title=""/>
            </v:shape>
            <v:line id="_x0000_s3525" style="position:absolute" from="3659,2621" to="3659,2532" strokecolor="#be0026" strokeweight=".1204mm">
              <v:stroke dashstyle="longDash"/>
            </v:line>
            <v:line id="_x0000_s3526" style="position:absolute" from="3659,2532" to="2147,2532" strokecolor="#be0026" strokeweight=".1204mm">
              <v:stroke dashstyle="longDash"/>
            </v:line>
            <v:line id="_x0000_s3527" style="position:absolute" from="3659,2818" to="3659,2752" strokecolor="#be0026" strokeweight=".1204mm">
              <v:stroke dashstyle="longDash"/>
            </v:line>
            <v:line id="_x0000_s3528" style="position:absolute" from="3659,2971" to="3659,2913" strokecolor="#be0026" strokeweight=".1204mm">
              <v:stroke dashstyle="longDash"/>
            </v:line>
            <v:line id="_x0000_s3529" style="position:absolute" from="2202,2971" to="3659,2971" strokecolor="#be0026" strokeweight=".1204mm">
              <v:stroke dashstyle="longDash"/>
            </v:line>
            <v:line id="_x0000_s3530" style="position:absolute" from="3975,3519" to="3975,3577" strokecolor="#80ba3c" strokeweight=".1204mm">
              <v:stroke dashstyle="longDash"/>
            </v:line>
            <v:shape id="_x0000_s3531" type="#_x0000_t75" style="position:absolute;left:8;width:4066;height:4072">
              <v:imagedata r:id="rId86" o:title=""/>
            </v:shape>
            <w10:wrap type="none"/>
            <w10:anchorlock/>
          </v:group>
        </w:pict>
      </w:r>
    </w:p>
    <w:p w:rsidR="00257D96" w:rsidRDefault="00257D96" w:rsidP="00257D96">
      <w:pPr>
        <w:spacing w:line="360" w:lineRule="auto"/>
        <w:ind w:firstLine="851"/>
        <w:jc w:val="center"/>
        <w:rPr>
          <w:rFonts w:eastAsia="Times New Roman" w:cs="Times New Roman"/>
          <w:color w:val="000000"/>
          <w:szCs w:val="28"/>
          <w:lang w:val="uk-UA" w:eastAsia="ru-RU"/>
        </w:rPr>
      </w:pPr>
      <w:r w:rsidRPr="000712C9">
        <w:rPr>
          <w:rFonts w:eastAsia="Times New Roman" w:cs="Times New Roman"/>
          <w:color w:val="000000"/>
          <w:szCs w:val="28"/>
          <w:lang w:val="uk-UA" w:eastAsia="ru-RU"/>
        </w:rPr>
        <w:t>Рис</w:t>
      </w:r>
      <w:r>
        <w:rPr>
          <w:rFonts w:eastAsia="Times New Roman" w:cs="Times New Roman"/>
          <w:color w:val="000000"/>
          <w:szCs w:val="28"/>
          <w:lang w:val="uk-UA" w:eastAsia="ru-RU"/>
        </w:rPr>
        <w:t xml:space="preserve">унок </w:t>
      </w:r>
      <w:r w:rsidRPr="000712C9">
        <w:rPr>
          <w:rFonts w:eastAsia="Times New Roman" w:cs="Times New Roman"/>
          <w:color w:val="000000"/>
          <w:szCs w:val="28"/>
          <w:lang w:val="uk-UA" w:eastAsia="ru-RU"/>
        </w:rPr>
        <w:t>1.</w:t>
      </w:r>
      <w:r>
        <w:rPr>
          <w:rFonts w:eastAsia="Times New Roman" w:cs="Times New Roman"/>
          <w:color w:val="000000"/>
          <w:szCs w:val="28"/>
          <w:lang w:val="uk-UA" w:eastAsia="ru-RU"/>
        </w:rPr>
        <w:t>23</w:t>
      </w:r>
      <w:r w:rsidRPr="000712C9">
        <w:rPr>
          <w:rFonts w:eastAsia="Times New Roman" w:cs="Times New Roman"/>
          <w:color w:val="000000"/>
          <w:szCs w:val="28"/>
          <w:lang w:val="uk-UA" w:eastAsia="ru-RU"/>
        </w:rPr>
        <w:t xml:space="preserve"> </w:t>
      </w:r>
      <w:r w:rsidRPr="000712C9">
        <w:rPr>
          <w:rFonts w:eastAsia="Times New Roman" w:cs="Times New Roman"/>
          <w:color w:val="000000"/>
          <w:szCs w:val="28"/>
          <w:lang w:val="uk-UA" w:eastAsia="ru-RU"/>
        </w:rPr>
        <w:sym w:font="Symbol" w:char="F02D"/>
      </w:r>
      <w:r>
        <w:rPr>
          <w:rFonts w:eastAsia="Times New Roman" w:cs="Times New Roman"/>
          <w:color w:val="000000"/>
          <w:szCs w:val="28"/>
          <w:lang w:val="uk-UA" w:eastAsia="ru-RU"/>
        </w:rPr>
        <w:t xml:space="preserve"> </w:t>
      </w:r>
      <w:r w:rsidRPr="00257D96">
        <w:rPr>
          <w:rFonts w:eastAsia="Times New Roman" w:cs="Times New Roman"/>
          <w:color w:val="000000"/>
          <w:szCs w:val="28"/>
          <w:lang w:val="uk-UA" w:eastAsia="ru-RU"/>
        </w:rPr>
        <w:t>Автоматичне регулювання температури припливного повітря вентиляційної системи</w:t>
      </w:r>
    </w:p>
    <w:p w:rsidR="00257D96" w:rsidRPr="00257D96" w:rsidRDefault="00257D96" w:rsidP="00257D96">
      <w:pPr>
        <w:spacing w:line="360" w:lineRule="auto"/>
        <w:ind w:firstLine="851"/>
        <w:jc w:val="both"/>
        <w:rPr>
          <w:rFonts w:eastAsia="Times New Roman" w:cs="Times New Roman"/>
          <w:color w:val="000000"/>
          <w:szCs w:val="28"/>
          <w:lang w:val="uk-UA" w:eastAsia="ru-RU"/>
        </w:rPr>
      </w:pPr>
      <w:r w:rsidRPr="00257D96">
        <w:rPr>
          <w:rFonts w:eastAsia="Times New Roman" w:cs="Times New Roman"/>
          <w:color w:val="000000"/>
          <w:szCs w:val="28"/>
          <w:lang w:val="uk-UA" w:eastAsia="ru-RU"/>
        </w:rPr>
        <w:lastRenderedPageBreak/>
        <w:t>Теплові обурення складаються з зовнішніх теплових збурень (внаслідок коливань температури зовнішнього повітря tн і коливань температури подає теплоносія Tг системи теплопостачання калориферів), і внутрішніх теплових збурень від калорифера, величина теплового навантаження якого змінюється за рахунок з</w:t>
      </w:r>
    </w:p>
    <w:p w:rsidR="00257D96" w:rsidRPr="00257D96" w:rsidRDefault="00257D96" w:rsidP="00257D96">
      <w:pPr>
        <w:spacing w:line="360" w:lineRule="auto"/>
        <w:ind w:firstLine="851"/>
        <w:jc w:val="both"/>
        <w:rPr>
          <w:rFonts w:eastAsia="Times New Roman" w:cs="Times New Roman"/>
          <w:color w:val="000000"/>
          <w:szCs w:val="28"/>
          <w:lang w:val="uk-UA" w:eastAsia="ru-RU"/>
        </w:rPr>
      </w:pPr>
      <w:r w:rsidRPr="00257D96">
        <w:rPr>
          <w:rFonts w:eastAsia="Times New Roman" w:cs="Times New Roman"/>
          <w:color w:val="000000"/>
          <w:szCs w:val="28"/>
          <w:lang w:val="uk-UA" w:eastAsia="ru-RU"/>
        </w:rPr>
        <w:t>трансформаційних змін температури теплоносія Tг на вході в калорифер за допомогою автоматичного регулятора. Автоматичний регулятор складається з датчика регульованої температури повітря, електронного ПІД-регулятора температури повітря з задає пристроєм і виконавчого пристрою, що складається з електричного сервоприводу (виконавчий механізм) і триходового змішувального клапана (регулюючий орган). Регулювання температури повітря tВ здійснюється автоматичним регулятором наступним чином. Електронний регулятор вимірює температуру за допомогою датчика, порівнює її із заданим значенням і при наявності неузгодженості між значенням регульованої температури і її заданим значенням створює керуючий сигнал на привід змішувального клапана, який за рахунок зміни пропорцій змішуються потоків подає Tг і зворотного T0 теплоносіїв змінює температуру повітря tВ в напрямку її задається значення.</w:t>
      </w:r>
    </w:p>
    <w:p w:rsidR="00257D96" w:rsidRDefault="00257D96" w:rsidP="00257D96">
      <w:pPr>
        <w:spacing w:line="360" w:lineRule="auto"/>
        <w:ind w:firstLine="851"/>
        <w:jc w:val="both"/>
        <w:rPr>
          <w:rFonts w:eastAsia="Times New Roman" w:cs="Times New Roman"/>
          <w:color w:val="000000"/>
          <w:szCs w:val="28"/>
          <w:lang w:val="uk-UA" w:eastAsia="ru-RU"/>
        </w:rPr>
      </w:pPr>
      <w:r w:rsidRPr="00257D96">
        <w:rPr>
          <w:rFonts w:eastAsia="Times New Roman" w:cs="Times New Roman"/>
          <w:color w:val="000000"/>
          <w:szCs w:val="28"/>
          <w:lang w:val="uk-UA" w:eastAsia="ru-RU"/>
        </w:rPr>
        <w:t>На рис.1.</w:t>
      </w:r>
      <w:r>
        <w:rPr>
          <w:rFonts w:eastAsia="Times New Roman" w:cs="Times New Roman"/>
          <w:color w:val="000000"/>
          <w:szCs w:val="28"/>
          <w:lang w:val="uk-UA" w:eastAsia="ru-RU"/>
        </w:rPr>
        <w:t>24</w:t>
      </w:r>
      <w:r w:rsidRPr="00257D96">
        <w:rPr>
          <w:rFonts w:eastAsia="Times New Roman" w:cs="Times New Roman"/>
          <w:color w:val="000000"/>
          <w:szCs w:val="28"/>
          <w:lang w:val="uk-UA" w:eastAsia="ru-RU"/>
        </w:rPr>
        <w:t xml:space="preserve"> показана система автоматичного регулювання температури теплоносія системи опалення підлоги.</w:t>
      </w:r>
    </w:p>
    <w:p w:rsidR="00257D96" w:rsidRDefault="00257D96" w:rsidP="00257D96">
      <w:pPr>
        <w:spacing w:line="360" w:lineRule="auto"/>
        <w:ind w:firstLine="851"/>
        <w:jc w:val="both"/>
        <w:rPr>
          <w:rFonts w:eastAsia="Times New Roman" w:cs="Times New Roman"/>
          <w:color w:val="000000"/>
          <w:szCs w:val="28"/>
          <w:lang w:val="uk-UA" w:eastAsia="ru-RU"/>
        </w:rPr>
      </w:pPr>
    </w:p>
    <w:p w:rsidR="00257D96" w:rsidRDefault="00257D96" w:rsidP="00257D96">
      <w:pPr>
        <w:spacing w:line="360" w:lineRule="auto"/>
        <w:ind w:firstLine="851"/>
        <w:jc w:val="center"/>
        <w:rPr>
          <w:rFonts w:eastAsia="Times New Roman" w:cs="Times New Roman"/>
          <w:color w:val="000000"/>
          <w:szCs w:val="28"/>
          <w:lang w:val="uk-UA" w:eastAsia="ru-RU"/>
        </w:rPr>
      </w:pPr>
      <w:r>
        <w:rPr>
          <w:rFonts w:eastAsia="Times New Roman" w:cs="Times New Roman"/>
          <w:noProof/>
          <w:color w:val="000000"/>
          <w:szCs w:val="28"/>
          <w:lang w:val="uk-UA" w:eastAsia="uk-UA"/>
        </w:rPr>
        <w:lastRenderedPageBreak/>
        <w:drawing>
          <wp:inline distT="0" distB="0" distL="0" distR="0">
            <wp:extent cx="2990850" cy="3780790"/>
            <wp:effectExtent l="0" t="0" r="0" b="0"/>
            <wp:docPr id="221" name="Рисунок 2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90"/>
                    <pic:cNvPicPr>
                      <a:picLocks noChangeAspect="1" noChangeArrowheads="1"/>
                    </pic:cNvPicPr>
                  </pic:nvPicPr>
                  <pic:blipFill rotWithShape="1">
                    <a:blip r:embed="rId87"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r="5117"/>
                    <a:stretch/>
                  </pic:blipFill>
                  <pic:spPr bwMode="auto">
                    <a:xfrm>
                      <a:off x="0" y="0"/>
                      <a:ext cx="2990850" cy="3780790"/>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955EDC" w:rsidRDefault="00955EDC" w:rsidP="00257D96">
      <w:pPr>
        <w:spacing w:line="360" w:lineRule="auto"/>
        <w:ind w:firstLine="851"/>
        <w:jc w:val="center"/>
        <w:rPr>
          <w:rFonts w:eastAsia="Times New Roman" w:cs="Times New Roman"/>
          <w:color w:val="000000"/>
          <w:szCs w:val="28"/>
          <w:lang w:val="uk-UA" w:eastAsia="ru-RU"/>
        </w:rPr>
      </w:pPr>
      <w:r w:rsidRPr="000712C9">
        <w:rPr>
          <w:rFonts w:eastAsia="Times New Roman" w:cs="Times New Roman"/>
          <w:color w:val="000000"/>
          <w:szCs w:val="28"/>
          <w:lang w:val="uk-UA" w:eastAsia="ru-RU"/>
        </w:rPr>
        <w:t>Рис</w:t>
      </w:r>
      <w:r>
        <w:rPr>
          <w:rFonts w:eastAsia="Times New Roman" w:cs="Times New Roman"/>
          <w:color w:val="000000"/>
          <w:szCs w:val="28"/>
          <w:lang w:val="uk-UA" w:eastAsia="ru-RU"/>
        </w:rPr>
        <w:t xml:space="preserve">унок </w:t>
      </w:r>
      <w:r w:rsidRPr="000712C9">
        <w:rPr>
          <w:rFonts w:eastAsia="Times New Roman" w:cs="Times New Roman"/>
          <w:color w:val="000000"/>
          <w:szCs w:val="28"/>
          <w:lang w:val="uk-UA" w:eastAsia="ru-RU"/>
        </w:rPr>
        <w:t>1.</w:t>
      </w:r>
      <w:r>
        <w:rPr>
          <w:rFonts w:eastAsia="Times New Roman" w:cs="Times New Roman"/>
          <w:color w:val="000000"/>
          <w:szCs w:val="28"/>
          <w:lang w:val="uk-UA" w:eastAsia="ru-RU"/>
        </w:rPr>
        <w:t>24</w:t>
      </w:r>
      <w:r w:rsidRPr="000712C9">
        <w:rPr>
          <w:rFonts w:eastAsia="Times New Roman" w:cs="Times New Roman"/>
          <w:color w:val="000000"/>
          <w:szCs w:val="28"/>
          <w:lang w:val="uk-UA" w:eastAsia="ru-RU"/>
        </w:rPr>
        <w:t xml:space="preserve"> </w:t>
      </w:r>
      <w:r w:rsidRPr="000712C9">
        <w:rPr>
          <w:rFonts w:eastAsia="Times New Roman" w:cs="Times New Roman"/>
          <w:color w:val="000000"/>
          <w:szCs w:val="28"/>
          <w:lang w:val="uk-UA" w:eastAsia="ru-RU"/>
        </w:rPr>
        <w:sym w:font="Symbol" w:char="F02D"/>
      </w:r>
      <w:r>
        <w:rPr>
          <w:rFonts w:eastAsia="Times New Roman" w:cs="Times New Roman"/>
          <w:color w:val="000000"/>
          <w:szCs w:val="28"/>
          <w:lang w:val="uk-UA" w:eastAsia="ru-RU"/>
        </w:rPr>
        <w:t xml:space="preserve"> </w:t>
      </w:r>
      <w:r w:rsidRPr="00955EDC">
        <w:rPr>
          <w:rFonts w:eastAsia="Times New Roman" w:cs="Times New Roman"/>
          <w:color w:val="000000"/>
          <w:szCs w:val="28"/>
          <w:lang w:val="uk-UA" w:eastAsia="ru-RU"/>
        </w:rPr>
        <w:t>Автоматичне регулювання температури теплоносія системи опалення підлоги</w:t>
      </w:r>
    </w:p>
    <w:p w:rsidR="00955EDC" w:rsidRPr="00955EDC" w:rsidRDefault="00955EDC" w:rsidP="00955EDC">
      <w:pPr>
        <w:spacing w:line="360" w:lineRule="auto"/>
        <w:ind w:firstLine="851"/>
        <w:jc w:val="both"/>
        <w:rPr>
          <w:rFonts w:eastAsia="Times New Roman" w:cs="Times New Roman"/>
          <w:color w:val="000000"/>
          <w:szCs w:val="28"/>
          <w:lang w:val="uk-UA" w:eastAsia="ru-RU"/>
        </w:rPr>
      </w:pPr>
      <w:r w:rsidRPr="00955EDC">
        <w:rPr>
          <w:rFonts w:eastAsia="Times New Roman" w:cs="Times New Roman"/>
          <w:color w:val="000000"/>
          <w:szCs w:val="28"/>
          <w:lang w:val="uk-UA" w:eastAsia="ru-RU"/>
        </w:rPr>
        <w:t>Об'єктом регулювання є конструкція опалювального бетонної підлоги з теплопроводами в ньому. Регульований параметр - температура теплоносія T</w:t>
      </w:r>
      <w:r w:rsidRPr="00955EDC">
        <w:rPr>
          <w:rFonts w:eastAsia="Times New Roman" w:cs="Times New Roman"/>
          <w:color w:val="000000"/>
          <w:szCs w:val="28"/>
          <w:vertAlign w:val="subscript"/>
          <w:lang w:val="uk-UA" w:eastAsia="ru-RU"/>
        </w:rPr>
        <w:t>г</w:t>
      </w:r>
      <w:r w:rsidRPr="00955EDC">
        <w:rPr>
          <w:rFonts w:eastAsia="Times New Roman" w:cs="Times New Roman"/>
          <w:color w:val="000000"/>
          <w:szCs w:val="28"/>
          <w:lang w:val="uk-UA" w:eastAsia="ru-RU"/>
        </w:rPr>
        <w:t>, що подається в контур підлогового опалення. Теплові обурення складаються з зовнішніх теплових збурень (теплові втрати через огородження, на нагрівання інфільтрують зовнішнього повітря, приплив теплоти у вигляді сонячного випромінювання через світлові прорізи), і внутрішніх теплових збурень від людей, електричних приладів, а також від опалювального бетонної підлоги, величина теплового навантаження якого змінюється автоматичним регулятором. Основним індикатором теплових збурень є температура води на виході з опалювального контуру T</w:t>
      </w:r>
      <w:r w:rsidRPr="00955EDC">
        <w:rPr>
          <w:rFonts w:eastAsia="Times New Roman" w:cs="Times New Roman"/>
          <w:color w:val="000000"/>
          <w:szCs w:val="28"/>
          <w:vertAlign w:val="subscript"/>
          <w:lang w:val="uk-UA" w:eastAsia="ru-RU"/>
        </w:rPr>
        <w:t>0</w:t>
      </w:r>
      <w:r w:rsidRPr="00955EDC">
        <w:rPr>
          <w:rFonts w:eastAsia="Times New Roman" w:cs="Times New Roman"/>
          <w:color w:val="000000"/>
          <w:szCs w:val="28"/>
          <w:lang w:val="uk-UA" w:eastAsia="ru-RU"/>
        </w:rPr>
        <w:t>. При зниженні значення T</w:t>
      </w:r>
      <w:r w:rsidRPr="00955EDC">
        <w:rPr>
          <w:rFonts w:eastAsia="Times New Roman" w:cs="Times New Roman"/>
          <w:color w:val="000000"/>
          <w:szCs w:val="28"/>
          <w:vertAlign w:val="subscript"/>
          <w:lang w:val="uk-UA" w:eastAsia="ru-RU"/>
        </w:rPr>
        <w:t>0</w:t>
      </w:r>
      <w:r w:rsidRPr="00955EDC">
        <w:rPr>
          <w:rFonts w:eastAsia="Times New Roman" w:cs="Times New Roman"/>
          <w:color w:val="000000"/>
          <w:szCs w:val="28"/>
          <w:lang w:val="uk-UA" w:eastAsia="ru-RU"/>
        </w:rPr>
        <w:t xml:space="preserve"> збільшується витрата теплоносія з температурою T</w:t>
      </w:r>
      <w:r w:rsidRPr="00955EDC">
        <w:rPr>
          <w:rFonts w:eastAsia="Times New Roman" w:cs="Times New Roman"/>
          <w:color w:val="000000"/>
          <w:szCs w:val="28"/>
          <w:vertAlign w:val="subscript"/>
          <w:lang w:val="uk-UA" w:eastAsia="ru-RU"/>
        </w:rPr>
        <w:t>г</w:t>
      </w:r>
      <w:r w:rsidRPr="00955EDC">
        <w:rPr>
          <w:rFonts w:eastAsia="Times New Roman" w:cs="Times New Roman"/>
          <w:color w:val="000000"/>
          <w:szCs w:val="28"/>
          <w:lang w:val="uk-UA" w:eastAsia="ru-RU"/>
        </w:rPr>
        <w:t xml:space="preserve"> автоматичним пропорційним регулятором прямої дії.</w:t>
      </w:r>
    </w:p>
    <w:p w:rsidR="00955EDC" w:rsidRDefault="00955EDC" w:rsidP="00955EDC">
      <w:pPr>
        <w:spacing w:line="360" w:lineRule="auto"/>
        <w:ind w:firstLine="851"/>
        <w:jc w:val="both"/>
        <w:rPr>
          <w:rFonts w:eastAsia="Times New Roman" w:cs="Times New Roman"/>
          <w:color w:val="000000"/>
          <w:szCs w:val="28"/>
          <w:lang w:val="uk-UA" w:eastAsia="ru-RU"/>
        </w:rPr>
      </w:pPr>
      <w:r w:rsidRPr="00955EDC">
        <w:rPr>
          <w:rFonts w:eastAsia="Times New Roman" w:cs="Times New Roman"/>
          <w:color w:val="000000"/>
          <w:szCs w:val="28"/>
          <w:lang w:val="uk-UA" w:eastAsia="ru-RU"/>
        </w:rPr>
        <w:t>На рис.1.</w:t>
      </w:r>
      <w:r>
        <w:rPr>
          <w:rFonts w:eastAsia="Times New Roman" w:cs="Times New Roman"/>
          <w:color w:val="000000"/>
          <w:szCs w:val="28"/>
          <w:lang w:val="uk-UA" w:eastAsia="ru-RU"/>
        </w:rPr>
        <w:t>25</w:t>
      </w:r>
      <w:r w:rsidRPr="00955EDC">
        <w:rPr>
          <w:rFonts w:eastAsia="Times New Roman" w:cs="Times New Roman"/>
          <w:color w:val="000000"/>
          <w:szCs w:val="28"/>
          <w:lang w:val="uk-UA" w:eastAsia="ru-RU"/>
        </w:rPr>
        <w:t xml:space="preserve"> показана система автоматичного регулювання температури теплоносія системи опалення за графіком центрального якісного регулювання.</w:t>
      </w:r>
    </w:p>
    <w:p w:rsidR="00955EDC" w:rsidRDefault="00955EDC" w:rsidP="00955EDC">
      <w:pPr>
        <w:spacing w:line="360" w:lineRule="auto"/>
        <w:ind w:firstLine="851"/>
        <w:jc w:val="center"/>
        <w:rPr>
          <w:rFonts w:eastAsia="Times New Roman" w:cs="Times New Roman"/>
          <w:color w:val="000000"/>
          <w:szCs w:val="28"/>
          <w:lang w:val="uk-UA" w:eastAsia="ru-RU"/>
        </w:rPr>
      </w:pPr>
      <w:r w:rsidRPr="000712C9">
        <w:rPr>
          <w:rFonts w:eastAsia="Times New Roman" w:cs="Times New Roman"/>
          <w:color w:val="000000"/>
          <w:szCs w:val="28"/>
          <w:lang w:val="uk-UA" w:eastAsia="ru-RU"/>
        </w:rPr>
        <w:lastRenderedPageBreak/>
        <w:t>Рис</w:t>
      </w:r>
      <w:r>
        <w:rPr>
          <w:rFonts w:eastAsia="Times New Roman" w:cs="Times New Roman"/>
          <w:color w:val="000000"/>
          <w:szCs w:val="28"/>
          <w:lang w:val="uk-UA" w:eastAsia="ru-RU"/>
        </w:rPr>
        <w:t xml:space="preserve">унок </w:t>
      </w:r>
      <w:r w:rsidRPr="000712C9">
        <w:rPr>
          <w:rFonts w:eastAsia="Times New Roman" w:cs="Times New Roman"/>
          <w:color w:val="000000"/>
          <w:szCs w:val="28"/>
          <w:lang w:val="uk-UA" w:eastAsia="ru-RU"/>
        </w:rPr>
        <w:t>1.</w:t>
      </w:r>
      <w:r>
        <w:rPr>
          <w:rFonts w:eastAsia="Times New Roman" w:cs="Times New Roman"/>
          <w:color w:val="000000"/>
          <w:szCs w:val="28"/>
          <w:lang w:val="uk-UA" w:eastAsia="ru-RU"/>
        </w:rPr>
        <w:t>25</w:t>
      </w:r>
      <w:r w:rsidRPr="000712C9">
        <w:rPr>
          <w:rFonts w:eastAsia="Times New Roman" w:cs="Times New Roman"/>
          <w:color w:val="000000"/>
          <w:szCs w:val="28"/>
          <w:lang w:val="uk-UA" w:eastAsia="ru-RU"/>
        </w:rPr>
        <w:t xml:space="preserve"> </w:t>
      </w:r>
      <w:r w:rsidRPr="000712C9">
        <w:rPr>
          <w:rFonts w:eastAsia="Times New Roman" w:cs="Times New Roman"/>
          <w:color w:val="000000"/>
          <w:szCs w:val="28"/>
          <w:lang w:val="uk-UA" w:eastAsia="ru-RU"/>
        </w:rPr>
        <w:sym w:font="Symbol" w:char="F02D"/>
      </w:r>
      <w:r w:rsidR="001A7D9F">
        <w:rPr>
          <w:rFonts w:eastAsia="Times New Roman" w:cs="Times New Roman"/>
          <w:noProof/>
          <w:color w:val="000000"/>
          <w:szCs w:val="28"/>
          <w:lang w:val="uk-UA" w:eastAsia="ru-RU"/>
        </w:rPr>
        <w:pict>
          <v:group id="_x0000_s3692" style="position:absolute;left:0;text-align:left;margin-left:207.85pt;margin-top:-7pt;width:210.9pt;height:220.25pt;z-index:251717632;mso-wrap-distance-left:0;mso-wrap-distance-right:0;mso-position-horizontal-relative:page;mso-position-vertical-relative:text" coordorigin="1761,310" coordsize="4084,4225">
            <v:shape id="_x0000_s3693" type="#_x0000_t75" style="position:absolute;left:3462;top:2672;width:525;height:576">
              <v:imagedata r:id="rId88" o:title=""/>
            </v:shape>
            <v:line id="_x0000_s3694" style="position:absolute" from="3879,3674" to="4036,3190" strokecolor="#6ab340" strokeweight=".16367mm"/>
            <v:line id="_x0000_s3695" style="position:absolute" from="4036,3134" to="4036,3190" strokecolor="#6ab340" strokeweight=".16367mm"/>
            <v:line id="_x0000_s3696" style="position:absolute" from="4036,2969" to="4036,3034" strokecolor="#6ab340" strokeweight=".16367mm"/>
            <v:line id="_x0000_s3697" style="position:absolute" from="3945,2969" to="4036,2969" strokecolor="#6ab340" strokeweight=".16367mm"/>
            <v:line id="_x0000_s3698" style="position:absolute" from="3599,2969" to="3713,2969" strokecolor="#6ab340" strokeweight=".16367mm"/>
            <v:line id="_x0000_s3699" style="position:absolute" from="3579,3032" to="3599,2969" strokecolor="#6ab340" strokeweight=".16367mm"/>
            <v:line id="_x0000_s3700" style="position:absolute" from="3455,3416" to="3540,3153" strokecolor="#6ab340" strokeweight=".16367mm"/>
            <v:line id="_x0000_s3701" style="position:absolute" from="1890,3674" to="1890,3416" strokecolor="#6ab340" strokeweight=".16367mm"/>
            <v:line id="_x0000_s3702" style="position:absolute" from="3770,3674" to="1890,3674" strokecolor="#6ab340" strokeweight=".16367mm"/>
            <v:line id="_x0000_s3703" style="position:absolute" from="3879,3674" to="3859,3674" strokecolor="#6ab340" strokeweight=".16367mm"/>
            <v:line id="_x0000_s3704" style="position:absolute" from="1890,3416" to="3455,3416" strokecolor="#6ab340" strokeweight=".16367mm"/>
            <v:shape id="_x0000_s3705" style="position:absolute;left:1885;top:2634;width:1885;height:289" coordorigin="1886,2635" coordsize="1885,289" path="m3719,2923r-1833,l1886,2635r1884,e" filled="f" strokecolor="#6ab340" strokeweight=".16367mm">
              <v:path arrowok="t"/>
            </v:shape>
            <v:shape id="_x0000_s3706" style="position:absolute;left:3854;top:2634;width:180;height:289" coordorigin="3855,2635" coordsize="180,289" path="m3855,2635r179,l4034,2923r-87,e" filled="f" strokecolor="#6ab340" strokeweight=".16367mm">
              <v:path arrowok="t"/>
            </v:shape>
            <v:line id="_x0000_s3707" style="position:absolute" from="4084,2589" to="3864,2589" strokecolor="#6ab340" strokeweight=".16367mm">
              <v:stroke dashstyle="longDash"/>
            </v:line>
            <v:line id="_x0000_s3708" style="position:absolute" from="4084,3032" to="4084,2589" strokecolor="#6ab340" strokeweight=".16367mm">
              <v:stroke dashstyle="longDash"/>
            </v:line>
            <v:line id="_x0000_s3709" style="position:absolute" from="4084,3981" to="4084,3153" strokecolor="#6ab340" strokeweight=".16367mm">
              <v:stroke dashstyle="longDash"/>
            </v:line>
            <v:line id="_x0000_s3710" style="position:absolute" from="3892,3981" to="4084,3981" strokecolor="#6ab340" strokeweight=".16367mm">
              <v:stroke dashstyle="longDash"/>
            </v:line>
            <v:line id="_x0000_s3711" style="position:absolute" from="1824,3981" to="3776,3981" strokecolor="#6ab340" strokeweight=".16367mm">
              <v:stroke dashstyle="longDash"/>
            </v:line>
            <v:line id="_x0000_s3712" style="position:absolute" from="1824,2589" to="1824,3981" strokecolor="#6ab340" strokeweight=".16367mm">
              <v:stroke dashstyle="longDash"/>
            </v:line>
            <v:line id="_x0000_s3713" style="position:absolute" from="3748,2589" to="1824,2589" strokecolor="#6ab340" strokeweight=".16367mm">
              <v:stroke dashstyle="longDash"/>
            </v:line>
            <v:line id="_x0000_s3714" style="position:absolute" from="4246,2939" to="4763,2939" strokecolor="#8bb5e3" strokeweight=".16367mm">
              <v:stroke dashstyle="longDash"/>
            </v:line>
            <v:line id="_x0000_s3715" style="position:absolute" from="4246,3019" to="4246,2939" strokecolor="#8bb5e3" strokeweight=".16367mm">
              <v:stroke dashstyle="longDash"/>
            </v:line>
            <v:line id="_x0000_s3716" style="position:absolute" from="4246,4091" to="4246,3142" strokecolor="#8bb5e3" strokeweight=".16367mm">
              <v:stroke dashstyle="longDash"/>
            </v:line>
            <v:line id="_x0000_s3717" style="position:absolute" from="4246,4527" to="4246,4259" strokecolor="#8bb5e3" strokeweight=".16367mm">
              <v:stroke dashstyle="longDash"/>
            </v:line>
            <v:line id="_x0000_s3718" style="position:absolute" from="5840,4527" to="4246,4527" strokecolor="#8bb5e3" strokeweight=".16367mm">
              <v:stroke dashstyle="longDash"/>
            </v:line>
            <v:line id="_x0000_s3719" style="position:absolute" from="5840,2939" to="5840,4527" strokecolor="#8bb5e3" strokeweight=".16367mm">
              <v:stroke dashstyle="longDash"/>
            </v:line>
            <v:line id="_x0000_s3720" style="position:absolute" from="4836,2939" to="5840,2939" strokecolor="#8bb5e3" strokeweight=".16367mm">
              <v:stroke dashstyle="longDash"/>
            </v:line>
            <v:line id="_x0000_s3721" style="position:absolute" from="3987,3085" to="4316,3085" strokecolor="#be0026" strokeweight=".2455mm"/>
            <v:line id="_x0000_s3722" style="position:absolute" from="4482,3085" to="5526,3085" strokecolor="#be0026" strokeweight=".2455mm"/>
            <v:line id="_x0000_s3723" style="position:absolute" from="3817,3248" to="3817,4181" strokecolor="#3a3c8b" strokeweight=".2455mm"/>
            <v:line id="_x0000_s3724" style="position:absolute" from="3652,3085" to="2129,3085" strokecolor="#be0026" strokeweight=".2455mm"/>
            <v:line id="_x0000_s3725" style="position:absolute" from="5526,4181" to="2118,4181" strokecolor="#3a3c8b" strokeweight=".2455mm"/>
            <v:shape id="_x0000_s3726" type="#_x0000_t75" style="position:absolute;left:4871;top:4134;width:81;height:93">
              <v:imagedata r:id="rId89" o:title=""/>
            </v:shape>
            <v:line id="_x0000_s3727" style="position:absolute" from="4951,4227" to="4951,4181" strokecolor="#3a3c8b" strokeweight=".08183mm"/>
            <v:line id="_x0000_s3728" style="position:absolute" from="4871,4181" to="4951,4227" strokecolor="#3a3c8b" strokeweight=".08183mm"/>
            <v:line id="_x0000_s3729" style="position:absolute" from="4951,4135" to="4951,4181" strokecolor="#3a3c8b" strokeweight=".08183mm"/>
            <v:line id="_x0000_s3730" style="position:absolute" from="4871,4181" to="4951,4135" strokecolor="#3a3c8b" strokeweight=".08183mm"/>
            <v:shape id="_x0000_s3731" type="#_x0000_t75" style="position:absolute;left:4884;top:3038;width:81;height:93">
              <v:imagedata r:id="rId90" o:title=""/>
            </v:shape>
            <v:line id="_x0000_s3732" style="position:absolute" from="4885,3038" to="4885,3085" strokecolor="#be0026" strokeweight=".08183mm"/>
            <v:line id="_x0000_s3733" style="position:absolute" from="4965,3085" to="4885,3038" strokecolor="#be0026" strokeweight=".08183mm"/>
            <v:line id="_x0000_s3734" style="position:absolute" from="4885,3131" to="4885,3085" strokecolor="#be0026" strokeweight=".08183mm"/>
            <v:line id="_x0000_s3735" style="position:absolute" from="4965,3085" to="4885,3131" strokecolor="#be0026" strokeweight=".08183mm"/>
            <v:shape id="_x0000_s3736" type="#_x0000_t75" style="position:absolute;left:2181;top:3038;width:81;height:93">
              <v:imagedata r:id="rId91" o:title=""/>
            </v:shape>
            <v:line id="_x0000_s3737" style="position:absolute" from="2181,3038" to="2181,3085" strokecolor="#be0026" strokeweight=".08183mm"/>
            <v:line id="_x0000_s3738" style="position:absolute" from="2261,3085" to="2181,3038" strokecolor="#be0026" strokeweight=".08183mm"/>
            <v:line id="_x0000_s3739" style="position:absolute" from="2181,3131" to="2181,3085" strokecolor="#be0026" strokeweight=".08183mm"/>
            <v:line id="_x0000_s3740" style="position:absolute" from="2261,3085" to="2181,3131" strokecolor="#be0026" strokeweight=".08183mm"/>
            <v:shape id="_x0000_s3741" type="#_x0000_t75" style="position:absolute;left:3770;top:3514;width:93;height:80">
              <v:imagedata r:id="rId92" o:title=""/>
            </v:shape>
            <v:line id="_x0000_s3742" style="position:absolute" from="3771,3594" to="3817,3594" strokecolor="#3a3c8b" strokeweight=".08183mm"/>
            <v:line id="_x0000_s3743" style="position:absolute" from="3817,3514" to="3771,3594" strokecolor="#3a3c8b" strokeweight=".08183mm"/>
            <v:line id="_x0000_s3744" style="position:absolute" from="3863,3594" to="3817,3594" strokecolor="#3a3c8b" strokeweight=".08183mm"/>
            <v:line id="_x0000_s3745" style="position:absolute" from="3817,3514" to="3863,3594" strokecolor="#3a3c8b" strokeweight=".08183mm"/>
            <v:shape id="_x0000_s3746" type="#_x0000_t75" style="position:absolute;left:2287;top:4134;width:81;height:93">
              <v:imagedata r:id="rId93" o:title=""/>
            </v:shape>
            <v:line id="_x0000_s3747" style="position:absolute" from="2367,4227" to="2367,4181" strokecolor="#3a3c8b" strokeweight=".08183mm"/>
            <v:line id="_x0000_s3748" style="position:absolute" from="2287,4181" to="2367,4227" strokecolor="#3a3c8b" strokeweight=".08183mm"/>
            <v:line id="_x0000_s3749" style="position:absolute" from="2367,4135" to="2367,4181" strokecolor="#3a3c8b" strokeweight=".08183mm"/>
            <v:line id="_x0000_s3750" style="position:absolute" from="2287,4181" to="2367,4135" strokecolor="#3a3c8b" strokeweight=".08183mm"/>
            <v:shape id="_x0000_s3751" style="position:absolute;left:4315;top:2970;width:229;height:229" coordorigin="4316,2971" coordsize="229,229" path="m4544,3085r-9,-45l4510,3004r-36,-24l4430,2971r-45,9l4349,3004r-25,36l4316,3085r8,44l4349,3165r36,25l4430,3199r44,-9l4510,3165r25,-36l4544,3085xe" filled="f" strokeweight=".16367mm">
              <v:path arrowok="t"/>
            </v:shape>
            <v:shape id="_x0000_s3752" type="#_x0000_t75" style="position:absolute;left:4419;top:3012;width:125;height:144">
              <v:imagedata r:id="rId94" o:title=""/>
            </v:shape>
            <v:line id="_x0000_s3753" style="position:absolute" from="4419,3156" to="4419,3013" strokeweight=".16367mm"/>
            <v:line id="_x0000_s3754" style="position:absolute" from="4544,3085" to="4419,3156" strokeweight=".16367mm"/>
            <v:line id="_x0000_s3755" style="position:absolute" from="4544,3085" to="4419,3013" strokeweight=".16367mm"/>
            <v:shape id="_x0000_s3756" type="#_x0000_t75" style="position:absolute;left:4261;top:4318;width:1544;height:206">
              <v:imagedata r:id="rId95" o:title=""/>
            </v:shape>
            <v:shape id="_x0000_s3757" type="#_x0000_t75" style="position:absolute;left:2323;top:3114;width:1148;height:161">
              <v:imagedata r:id="rId96" o:title=""/>
            </v:shape>
            <v:line id="_x0000_s3758" style="position:absolute" from="3600,464" to="3600,1184" strokecolor="#be0026" strokeweight=".16367mm"/>
            <v:line id="_x0000_s3759" style="position:absolute" from="2193,464" to="3600,464" strokecolor="#be0026" strokeweight=".16367mm"/>
            <v:line id="_x0000_s3760" style="position:absolute" from="2547,1688" to="2547,464" strokecolor="#be0026" strokeweight=".16367mm"/>
            <v:line id="_x0000_s3761" style="position:absolute" from="3600,1184" to="2547,1184" strokecolor="#be0026" strokeweight=".16367mm"/>
            <v:line id="_x0000_s3762" style="position:absolute" from="2547,1254" to="4352,1253" strokecolor="#be0026" strokeweight=".16367mm"/>
            <v:line id="_x0000_s3763" style="position:absolute" from="4352,1688" to="4352,2262" strokecolor="#be0026" strokeweight=".16367mm"/>
            <v:line id="_x0000_s3764" style="position:absolute" from="4352,1253" to="4352,1688" strokecolor="#be0026" strokeweight=".16367mm"/>
            <v:line id="_x0000_s3765" style="position:absolute" from="2193,1688" to="2193,464" strokecolor="#be0026" strokeweight=".16367mm"/>
            <v:line id="_x0000_s3766" style="position:absolute" from="4476,419" to="4476,2254" strokecolor="#be0026" strokeweight=".16367mm">
              <v:stroke dashstyle="longDash"/>
            </v:line>
            <v:line id="_x0000_s3767" style="position:absolute" from="1849,419" to="4476,419" strokecolor="#be0026" strokeweight=".16367mm">
              <v:stroke dashstyle="longDash"/>
            </v:line>
            <v:line id="_x0000_s3768" style="position:absolute" from="1849,2471" to="1849,419" strokecolor="#be0026" strokeweight=".16367mm">
              <v:stroke dashstyle="longDash"/>
            </v:line>
            <v:line id="_x0000_s3769" style="position:absolute" from="3783,2471" to="1849,2471" strokecolor="#be0026" strokeweight=".16367mm">
              <v:stroke dashstyle="longDash"/>
            </v:line>
            <v:line id="_x0000_s3770" style="position:absolute" from="4476,2353" to="4476,2471" strokecolor="#be0026" strokeweight=".16367mm">
              <v:stroke dashstyle="longDash"/>
            </v:line>
            <v:line id="_x0000_s3771" style="position:absolute" from="4476,2471" to="3846,2471" strokecolor="#be0026" strokeweight=".16367mm">
              <v:stroke dashstyle="longDash"/>
            </v:line>
            <v:shape id="_x0000_s3772" type="#_x0000_t75" style="position:absolute;left:1876;top:461;width:2440;height:1808">
              <v:imagedata r:id="rId97" o:title=""/>
            </v:shape>
            <v:line id="_x0000_s3773" style="position:absolute" from="4352,2358" to="4352,2381" strokecolor="#be0026" strokeweight=".16367mm"/>
            <v:line id="_x0000_s3774" style="position:absolute" from="4352,2381" to="3853,2381" strokecolor="#be0026" strokeweight=".16367mm"/>
            <v:shape id="_x0000_s3775" type="#_x0000_t75" style="position:absolute;left:3639;top:1940;width:348;height:348">
              <v:imagedata r:id="rId98" o:title=""/>
            </v:shape>
            <v:shape id="_x0000_s3776" style="position:absolute;left:3780;top:2525;width:50;height:148" coordorigin="3780,2525" coordsize="50,148" path="m3830,2525r-50,l3805,2673r25,-148xe" fillcolor="black" stroked="f">
              <v:path arrowok="t"/>
            </v:shape>
            <v:line id="_x0000_s3777" style="position:absolute" from="3779,2381" to="2193,2381" strokecolor="#be0026" strokeweight=".16367mm"/>
            <v:line id="_x0000_s3778" style="position:absolute" from="3805,2544" to="3805,2286" strokeweight=".16367mm"/>
            <v:shape id="_x0000_s3779" type="#_x0000_t75" style="position:absolute;left:5360;top:3486;width:332;height:332">
              <v:imagedata r:id="rId99" o:title=""/>
            </v:shape>
            <v:shape id="_x0000_s3780" style="position:absolute;left:5293;top:3419;width:466;height:466" coordorigin="5293,3420" coordsize="466,466" path="m5759,3652r-12,-73l5714,3515r-51,-50l5599,3431r-73,-11l5452,3431r-64,34l5338,3515r-33,64l5293,3652r12,74l5338,3790r50,50l5452,3873r74,12l5599,3873r64,-33l5714,3790r33,-64l5759,3652xe" filled="f" strokeweight=".16367mm">
              <v:path arrowok="t"/>
            </v:shape>
            <v:line id="_x0000_s3781" style="position:absolute" from="5526,3085" to="5526,3420" strokecolor="#be0026" strokeweight=".2455mm"/>
            <v:line id="_x0000_s3782" style="position:absolute" from="5526,3885" to="5526,4181" strokecolor="#3a3c8b" strokeweight=".2455mm"/>
            <v:shape id="_x0000_s3783" style="position:absolute;left:4591;top:464;width:454;height:2020" coordorigin="4591,465" coordsize="454,2020" path="m4591,2246r,-1781l5045,465r,2019l4591,2484r,-131e" filled="f" strokecolor="#be0026" strokeweight=".16367mm">
              <v:stroke dashstyle="longDash"/>
              <v:path arrowok="t"/>
            </v:shape>
            <v:line id="_x0000_s3784" style="position:absolute" from="4797,2470" to="4797,3085" strokeweight=".16367mm"/>
            <v:line id="_x0000_s3785" style="position:absolute" from="4153,2299" to="4626,2299" strokeweight=".16367mm"/>
            <v:shape id="_x0000_s3786" type="#_x0000_t75" style="position:absolute;left:4623;top:1902;width:365;height:716">
              <v:imagedata r:id="rId100" o:title=""/>
            </v:shape>
            <v:shape id="_x0000_s3787" type="#_x0000_t75" style="position:absolute;left:4659;top:497;width:305;height:1157">
              <v:imagedata r:id="rId101" o:title=""/>
            </v:shape>
            <v:shape id="_x0000_s3788" type="#_x0000_t75" style="position:absolute;left:4729;top:3517;width:480;height:129">
              <v:imagedata r:id="rId102" o:title=""/>
            </v:shape>
            <v:shape id="_x0000_s3789" style="position:absolute;left:4694;top:3751;width:115;height:95" coordorigin="4694,3752" coordsize="115,95" o:spt="100" adj="0,,0" path="m4788,3766r-10,l4778,3844r11,l4788,3766xm4809,3753r-52,1l4757,3766r31,l4788,3766r21,l4809,3753xm4732,3752r-16,l4709,3755r-12,15l4694,3782r,32l4697,3826r11,16l4715,3846r15,l4735,3844r9,-7l4746,3833r-27,l4714,3831r-7,-12l4705,3810r,-23l4707,3779r7,-12l4718,3764r27,l4740,3756r-8,-4xm4745,3764r-16,l4734,3767r7,12l4742,3787r,23l4741,3819r-7,11l4729,3833r-10,l4746,3833r2,-2l4752,3818r1,-8l4753,3783r-2,-11l4745,3764xe" fillcolor="black" stroked="f">
              <v:stroke joinstyle="round"/>
              <v:formulas/>
              <v:path arrowok="t" o:connecttype="segments"/>
            </v:shape>
            <v:shape id="_x0000_s3790" style="position:absolute;left:4813;top:3750;width:396;height:96" coordorigin="4814,3751" coordsize="396,96" o:spt="100" adj="0,,0" path="m5168,3752r-11,l5158,3842r11,l5178,3821r-10,l5168,3752xm5209,3774r-10,l5199,3842r10,l5209,3774xm5209,3752r-11,l5168,3821r10,l5199,3774r10,l5209,3752xm5101,3752r-11,l5090,3843r11,l5101,3803r40,-1l5141,3790r-40,l5101,3752xm5141,3802r-10,l5131,3842r10,l5141,3802xm5141,3752r-11,l5131,3790r-30,l5141,3790r,-38xm5057,3751r-18,l5032,3755r-10,17l5019,3783r,6l5019,3814r3,11l5033,3841r7,4l5056,3845r6,-3l5072,3832r-28,l5039,3830r-7,-11l5030,3812r,-10l5077,3801r,-12l5031,3789r,-8l5033,3775r6,-10l5043,3763r26,l5064,3755r-7,-4xm5066,3814r-2,6l5062,3825r-6,6l5053,3832r-9,l5072,3832r,l5075,3825r2,-9l5066,3814xm5069,3763r-15,l5058,3766r6,10l5065,3781r,2l5066,3789r-35,l5077,3789r,-6l5074,3771r-5,-8xm5006,3753r-50,l4957,3825r-1,3l4955,3829r-2,1l4952,3830r-7,l4945,3843r3,l4951,3844r7,l4961,3842r4,-5l4966,3835r1,-6l4967,3828r,-3l4967,3766r39,-1l5006,3753xm5006,3765r-10,l4996,3843r10,l5006,3765xm4935,3753r-50,l4886,3843r10,l4896,3766r39,l4935,3753xm4935,3766r-10,l4925,3843r10,l4935,3766xm4852,3751r-17,l4829,3755r-12,14l4814,3782r,32l4817,3825r11,17l4835,3846r14,l4854,3844r9,-8l4866,3833r-28,l4834,3830r-7,-11l4825,3810r,-23l4826,3778r7,-11l4838,3764r27,l4859,3755r-7,-4xm4865,3764r-16,l4853,3767r7,11l4862,3787r,23l4860,3818r-7,12l4849,3833r-11,l4866,3833r1,-2l4872,3818r1,-8l4873,3783r-3,-12l4865,3764xe" fillcolor="black" stroked="f">
              <v:stroke joinstyle="round"/>
              <v:formulas/>
              <v:path arrowok="t" o:connecttype="segments"/>
            </v:shape>
            <v:shape id="_x0000_s3791" style="position:absolute;left:5219;top:3751;width:56;height:91" coordorigin="5219,3752" coordsize="56,91" o:spt="100" adj="0,,0" path="m5275,3752r-37,l5233,3754r-8,10l5223,3770r,15l5225,3791r6,10l5235,3804r6,1l5238,3806r-4,4l5219,3842r14,l5242,3822r3,-7l5248,3810r4,-2l5254,3807r21,l5275,3794r-29,l5241,3793r-6,-5l5234,3784r,-9l5235,3772r4,-6l5243,3765r32,-1l5275,3752xm5275,3807r-11,l5264,3842r11,l5275,3807xm5275,3764r-11,l5264,3794r-18,l5275,3794r,-30xe" fillcolor="black" stroked="f">
              <v:stroke joinstyle="round"/>
              <v:formulas/>
              <v:path arrowok="t" o:connecttype="segments"/>
            </v:shape>
            <v:shape id="_x0000_s3792" type="#_x0000_t75" style="position:absolute;left:1999;top:2707;width:1528;height:127">
              <v:imagedata r:id="rId103" o:title=""/>
            </v:shape>
            <v:shape id="_x0000_s3793" type="#_x0000_t75" style="position:absolute;left:2009;top:3458;width:1169;height:162">
              <v:imagedata r:id="rId104" o:title=""/>
            </v:shape>
            <v:shape id="_x0000_s3794" type="#_x0000_t75" style="position:absolute;left:2001;top:3797;width:1588;height:162">
              <v:imagedata r:id="rId105" o:title=""/>
            </v:shape>
            <v:line id="_x0000_s3795" style="position:absolute" from="4133,4261" to="4133,4529" strokecolor="#8bb5e3" strokeweight=".16367mm">
              <v:stroke dashstyle="longDash"/>
            </v:line>
            <v:line id="_x0000_s3796" style="position:absolute" from="4133,3156" to="4133,4071" strokecolor="#8bb5e3" strokeweight=".16367mm">
              <v:stroke dashstyle="longDash"/>
            </v:line>
            <v:line id="_x0000_s3797" style="position:absolute" from="4133,2589" to="4133,3016" strokecolor="#8bb5e3" strokeweight=".16367mm">
              <v:stroke dashstyle="longDash"/>
            </v:line>
            <v:line id="_x0000_s3798" style="position:absolute" from="4737,2589" to="4133,2589" strokecolor="#8bb5e3" strokeweight=".16367mm">
              <v:stroke dashstyle="longDash"/>
            </v:line>
            <v:line id="_x0000_s3799" style="position:absolute" from="5147,2589" to="4870,2589" strokecolor="#8bb5e3" strokeweight=".16367mm">
              <v:stroke dashstyle="longDash"/>
            </v:line>
            <v:line id="_x0000_s3800" style="position:absolute" from="5147,314" to="5147,2589" strokecolor="#8bb5e3" strokeweight=".16367mm">
              <v:stroke dashstyle="longDash"/>
            </v:line>
            <v:line id="_x0000_s3801" style="position:absolute" from="1766,314" to="5147,314" strokecolor="#8bb5e3" strokeweight=".16367mm">
              <v:stroke dashstyle="longDash"/>
            </v:line>
            <v:line id="_x0000_s3802" style="position:absolute" from="1766,4529" to="1766,314" strokecolor="#8bb5e3" strokeweight=".16367mm">
              <v:stroke dashstyle="longDash"/>
            </v:line>
            <v:shape id="_x0000_s3803" type="#_x0000_t75" style="position:absolute;left:1766;top:4051;width:2368;height:483">
              <v:imagedata r:id="rId106" o:title=""/>
            </v:shape>
            <v:shape id="_x0000_s3804" type="#_x0000_t75" style="position:absolute;left:4735;top:3096;width:128;height:205">
              <v:imagedata r:id="rId107" o:title=""/>
            </v:shape>
            <v:shape id="_x0000_s3805" type="#_x0000_t75" style="position:absolute;left:1898;top:2972;width:140;height:209">
              <v:imagedata r:id="rId108" o:title=""/>
            </v:shape>
            <v:shape id="_x0000_s3806" style="position:absolute;left:3961;top:2202;width:144;height:89" coordorigin="3961,2202" coordsize="144,89" path="m3961,2202r121,89l4104,2247r-143,-45xe" fillcolor="black" stroked="f">
              <v:path arrowok="t"/>
            </v:shape>
            <v:line id="_x0000_s3807" style="position:absolute" from="3961,2202" to="4114,2279" strokeweight=".16367mm"/>
            <v:line id="_x0000_s3808" style="position:absolute" from="4093,2269" to="4153,2299" strokeweight=".16367mm"/>
            <v:shape id="_x0000_s3809" style="position:absolute;left:3961;top:1938;width:144;height:89" coordorigin="3961,1938" coordsize="144,89" path="m4082,1938r-121,89l4104,1982r-22,-44xe" fillcolor="black" stroked="f">
              <v:path arrowok="t"/>
            </v:shape>
            <v:line id="_x0000_s3810" style="position:absolute" from="3961,2027" to="4114,1950" strokeweight=".16367mm"/>
            <v:line id="_x0000_s3811" style="position:absolute" from="4093,1960" to="4142,1936" strokeweight=".16367mm"/>
            <v:shape id="_x0000_s3812" type="#_x0000_t75" style="position:absolute;left:2694;top:1384;width:515;height:153">
              <v:imagedata r:id="rId109" o:title=""/>
            </v:shape>
            <v:line id="_x0000_s3813" style="position:absolute" from="2193,2381" to="2193,1812" strokecolor="#be0026" strokeweight=".16367mm"/>
            <v:line id="_x0000_s3814" style="position:absolute" from="4217,1812" to="4352,1812" strokecolor="#be0026" strokeweight=".16367mm"/>
            <v:line id="_x0000_s3815" style="position:absolute" from="2193,1812" to="4083,1812" strokecolor="#be0026" strokeweight=".16367mm"/>
            <v:line id="_x0000_s3816" style="position:absolute" from="4213,1688" to="4352,1688" strokecolor="#be0026" strokeweight=".16367mm"/>
            <v:line id="_x0000_s3817" style="position:absolute" from="2193,1688" to="4086,1688" strokecolor="#be0026" strokeweight=".16367mm"/>
            <v:shape id="_x0000_s3818" style="position:absolute;left:3373;top:1002;width:66;height:128" coordorigin="3374,1003" coordsize="66,128" o:spt="100" adj="0,,0" path="m3386,1093r-12,2l3374,1105r4,9l3389,1127r7,3l3415,1130r8,-4l3430,1117r-30,l3396,1115r-6,-7l3387,1102r-1,-9xm3432,1067r-20,l3417,1069r7,10l3426,1084r,15l3424,1105r-8,10l3411,1117r19,l3436,1111r3,-9l3439,1083r-2,-7l3432,1067xm3428,1015r-18,l3414,1017r6,8l3421,1029r,13l3419,1047r-8,7l3406,1056r-7,l3398,1069r3,-1l3404,1067r28,l3431,1066r-5,-4l3420,1060r5,-2l3427,1056r-27,l3399,1055r28,l3428,1054r5,-9l3434,1041r,-12l3433,1024r-5,-9xm3410,1003r-13,l3390,1006r-10,11l3376,1025r-1,10l3387,1038r1,-8l3390,1025r,l3396,1017r4,-2l3428,1015r,-1l3424,1010r-9,-6l3410,1003xe" fillcolor="black" stroked="f">
              <v:stroke joinstyle="round"/>
              <v:formulas/>
              <v:path arrowok="t" o:connecttype="segments"/>
            </v:shape>
            <v:shape id="_x0000_s3819" style="position:absolute;left:4109;top:1485;width:69;height:125" coordorigin="4110,1485" coordsize="69,125" o:spt="100" adj="0,,0" path="m4165,1580r-12,l4153,1610r12,l4165,1580xm4165,1485r-10,l4110,1566r,14l4179,1580r,-14l4122,1566r31,-56l4165,1510r,-25xm4165,1510r-12,l4153,1566r12,l4165,1510xe" fillcolor="black" stroked="f">
              <v:stroke joinstyle="round"/>
              <v:formulas/>
              <v:path arrowok="t" o:connecttype="segments"/>
            </v:shape>
            <v:shape id="_x0000_s3820" style="position:absolute;left:4778;top:2316;width:37;height:126" coordorigin="4778,2317" coordsize="37,126" o:spt="100" adj="0,,0" path="m4815,2345r-12,l4803,2442r12,l4815,2345xm4815,2317r-8,l4805,2322r-4,6l4791,2339r-6,5l4778,2348r,15l4782,2361r4,-2l4796,2352r4,-4l4803,2345r12,l4815,2317xe" fillcolor="black" stroked="f">
              <v:stroke joinstyle="round"/>
              <v:formulas/>
              <v:path arrowok="t" o:connecttype="segments"/>
            </v:shape>
            <v:shape id="_x0000_s3821" style="position:absolute;left:3783;top:2135;width:66;height:126" coordorigin="3784,2135" coordsize="66,126" o:spt="100" adj="0,,0" path="m3843,2148r-19,l3828,2150r7,8l3837,2163r,12l3835,2181r-8,13l3820,2203r-18,18l3797,2228r-7,11l3787,2244r-3,9l3784,2257r,3l3850,2260r,-14l3801,2246r1,-3l3804,2240r4,-5l3813,2229r16,-17l3835,2205r8,-11l3845,2189r4,-9l3849,2175r,-15l3847,2152r-4,-4xm3828,2135r-19,l3801,2138r-11,13l3787,2160r-1,11l3799,2173r,-8l3800,2159r8,-9l3812,2148r31,l3836,2139r-8,-4xe" fillcolor="black" stroked="f">
              <v:stroke joinstyle="round"/>
              <v:formulas/>
              <v:path arrowok="t" o:connecttype="segments"/>
            </v:shape>
            <w10:wrap type="topAndBottom" anchorx="page"/>
          </v:group>
        </w:pict>
      </w:r>
      <w:r>
        <w:rPr>
          <w:rFonts w:eastAsia="Times New Roman" w:cs="Times New Roman"/>
          <w:color w:val="000000"/>
          <w:szCs w:val="28"/>
          <w:lang w:val="uk-UA" w:eastAsia="ru-RU"/>
        </w:rPr>
        <w:t xml:space="preserve"> </w:t>
      </w:r>
      <w:r w:rsidRPr="00955EDC">
        <w:rPr>
          <w:rFonts w:eastAsia="Times New Roman" w:cs="Times New Roman"/>
          <w:color w:val="000000"/>
          <w:szCs w:val="28"/>
          <w:lang w:val="uk-UA" w:eastAsia="ru-RU"/>
        </w:rPr>
        <w:t>Автоматичне регулювання температури теплоносія системи опалення в залежності від зміни температури зовнішнього повітря за графіком центрального якісного регулювання</w:t>
      </w:r>
    </w:p>
    <w:p w:rsidR="00955EDC" w:rsidRPr="00955EDC" w:rsidRDefault="00955EDC" w:rsidP="00955EDC">
      <w:pPr>
        <w:spacing w:line="360" w:lineRule="auto"/>
        <w:ind w:firstLine="851"/>
        <w:jc w:val="both"/>
        <w:rPr>
          <w:rFonts w:eastAsia="Times New Roman" w:cs="Times New Roman"/>
          <w:color w:val="000000"/>
          <w:szCs w:val="28"/>
          <w:lang w:val="uk-UA" w:eastAsia="ru-RU"/>
        </w:rPr>
      </w:pPr>
      <w:r w:rsidRPr="00955EDC">
        <w:rPr>
          <w:rFonts w:eastAsia="Times New Roman" w:cs="Times New Roman"/>
          <w:color w:val="000000"/>
          <w:szCs w:val="28"/>
          <w:lang w:val="uk-UA" w:eastAsia="ru-RU"/>
        </w:rPr>
        <w:t>Об'єктом регулювання є система опалення. Регульований параметр - температура теплоносія Tг, що подається в систему опалення в залежності від зміни тим</w:t>
      </w:r>
    </w:p>
    <w:p w:rsidR="00955EDC" w:rsidRPr="00955EDC" w:rsidRDefault="00955EDC" w:rsidP="00955EDC">
      <w:pPr>
        <w:spacing w:line="360" w:lineRule="auto"/>
        <w:ind w:firstLine="851"/>
        <w:jc w:val="both"/>
        <w:rPr>
          <w:rFonts w:eastAsia="Times New Roman" w:cs="Times New Roman"/>
          <w:color w:val="000000"/>
          <w:szCs w:val="28"/>
          <w:lang w:val="uk-UA" w:eastAsia="ru-RU"/>
        </w:rPr>
      </w:pPr>
      <w:r w:rsidRPr="00955EDC">
        <w:rPr>
          <w:rFonts w:eastAsia="Times New Roman" w:cs="Times New Roman"/>
          <w:color w:val="000000"/>
          <w:szCs w:val="28"/>
          <w:lang w:val="uk-UA" w:eastAsia="ru-RU"/>
        </w:rPr>
        <w:t xml:space="preserve">ператури зовнішнього повітря tн за графіком центрального якісного регулювання. Обурення складаються з зовнішніх збурень (коливання температури зовнішнього повітря) і внутрішніх теплових збурень від зміни теплового навантаження системи опалення внаслідок роботи систем індивідуального регулювання опалювальних приладів. Основним індикатором теплових збурень є температура води на виході з опалювального контуру T0. Регулятор температури теплоносія включає в себе регулюючий пристрій, що задає пристрій і датчик регульованою температури теплоносія. Керуючий сигнал для виконавчого пристрою формується ПІД-регулятором 2 в залежності від величини і знака неузгодженості між виміряною температурою Tг, контрольованої датчиком 1, і задається температурою Tг, значення якої формується задає пристроєм, що складається з датчика 3 і задатчика 4. За допомогою пристрою, що задає формується закон зміни задається значення tг в залежності від значення температури зовнішнього повітря tн (графік ЦКР). Виконавчий пристрій </w:t>
      </w:r>
      <w:r w:rsidRPr="00955EDC">
        <w:rPr>
          <w:rFonts w:eastAsia="Times New Roman" w:cs="Times New Roman"/>
          <w:color w:val="000000"/>
          <w:szCs w:val="28"/>
          <w:lang w:val="uk-UA" w:eastAsia="ru-RU"/>
        </w:rPr>
        <w:lastRenderedPageBreak/>
        <w:t>складається з відповідних один одному за своїми характеристиками триходового змішувального клапана (регулюючий орган) і електричного сервоприводу (виконавчий механізм).</w:t>
      </w:r>
    </w:p>
    <w:p w:rsidR="00955EDC" w:rsidRDefault="001A7D9F" w:rsidP="00955EDC">
      <w:pPr>
        <w:spacing w:line="360" w:lineRule="auto"/>
        <w:ind w:firstLine="851"/>
        <w:jc w:val="both"/>
        <w:rPr>
          <w:rFonts w:eastAsia="Times New Roman" w:cs="Times New Roman"/>
          <w:color w:val="000000"/>
          <w:szCs w:val="28"/>
          <w:lang w:val="uk-UA" w:eastAsia="ru-RU"/>
        </w:rPr>
      </w:pPr>
      <w:r>
        <w:rPr>
          <w:rFonts w:eastAsia="Times New Roman" w:cs="Times New Roman"/>
          <w:noProof/>
          <w:color w:val="000000"/>
          <w:szCs w:val="28"/>
          <w:lang w:val="uk-UA" w:eastAsia="ru-RU"/>
        </w:rPr>
        <w:pict>
          <v:group id="_x0000_s3822" style="position:absolute;left:0;text-align:left;margin-left:182.2pt;margin-top:97.3pt;width:272.65pt;height:255.95pt;z-index:-251597824;mso-position-horizontal-relative:page" coordorigin="1184,1969" coordsize="4151,4354">
            <v:rect id="_x0000_s3823" style="position:absolute;left:1622;top:2577;width:735;height:720" filled="f" strokecolor="#3da245" strokeweight=".19247mm"/>
            <v:shape id="_x0000_s3824" style="position:absolute;left:1508;top:2137;width:895;height:632" coordorigin="1509,2137" coordsize="895,632" path="m1509,2137r894,l2403,2769e" filled="f" strokecolor="#3da245" strokeweight=".19247mm">
              <v:stroke dashstyle="longDash"/>
              <v:path arrowok="t"/>
            </v:shape>
            <v:rect id="_x0000_s3825" style="position:absolute;left:1572;top:3596;width:768;height:709" filled="f" strokecolor="#3da245" strokeweight=".19247mm"/>
            <v:shape id="_x0000_s3826" style="position:absolute;left:920;top:2072;width:1627;height:4320" coordorigin="921,2073" coordsize="1627,4320" o:spt="100" adj="0,,0" path="m2403,2946r,1567l2061,4513t-146,l1509,4513r,-1529m1509,2737r,-600e" filled="f" strokecolor="#3da245" strokeweight=".19247mm">
              <v:stroke dashstyle="longDash" joinstyle="round"/>
              <v:formulas/>
              <v:path arrowok="t" o:connecttype="segments"/>
            </v:shape>
            <v:shape id="_x0000_s3827" style="position:absolute;left:808;top:1896;width:6385;height:2190" coordorigin="808,1896" coordsize="6385,2190" o:spt="100" adj="0,,0" path="m3071,2421r1887,l4958,3111r-1887,l3071,2421t875,823l2523,3244r,-296m2523,2774r,-734l1447,2040r,741e" filled="f" strokecolor="#4dace9" strokeweight=".19247mm">
              <v:stroke dashstyle="longDash" joinstyle="round"/>
              <v:formulas/>
              <v:path arrowok="t" o:connecttype="segments"/>
            </v:shape>
            <v:shape id="_x0000_s3828" style="position:absolute;left:2793;top:7234;width:4937;height:1029" coordorigin="2794,7235" coordsize="4937,1029" o:spt="100" adj="0,,0" path="m3580,4978r740,l4320,5542r-740,l3580,4978t-1041,-2l3251,4976r,566l2539,5542r,-566m4626,4978r628,l5254,5542r-628,l4626,4978e" filled="f" strokecolor="#be0026" strokeweight=".19247mm">
              <v:stroke joinstyle="round"/>
              <v:formulas/>
              <v:path arrowok="t" o:connecttype="segments"/>
            </v:shape>
            <v:rect id="_x0000_s3829" style="position:absolute;left:3408;top:3441;width:1213;height:559" filled="f" strokecolor="#be0026" strokeweight=".19247mm">
              <v:stroke dashstyle="longDash"/>
            </v:rect>
            <v:line id="_x0000_s3830" style="position:absolute" from="4061,3244" to="5329,3244" strokecolor="#4dace9" strokeweight=".19247mm"/>
            <v:shape id="_x0000_s3831" style="position:absolute;left:1446;top:2937;width:3883;height:3380" coordorigin="1447,2937" coordsize="3883,3380" path="m1447,2937r,3380l5329,6317e" filled="f" strokecolor="#4dace9" strokeweight=".19247mm">
              <v:stroke dashstyle="longDash"/>
              <v:path arrowok="t"/>
            </v:shape>
            <v:shape id="_x0000_s3832" type="#_x0000_t75" style="position:absolute;left:1183;top:1969;width:4036;height:3974">
              <v:imagedata r:id="rId110" o:title=""/>
            </v:shape>
            <v:shape id="_x0000_s3833" type="#_x0000_t75" style="position:absolute;left:3994;top:1987;width:1003;height:434">
              <v:imagedata r:id="rId111" o:title=""/>
            </v:shape>
            <v:shape id="_x0000_s3834" style="position:absolute;left:1963;top:3297;width:41;height:121" coordorigin="1964,3297" coordsize="41,121" path="m1984,3297r-20,121l2004,3418r-20,-121xe" fillcolor="black" stroked="f">
              <v:path arrowok="t"/>
            </v:shape>
            <v:line id="_x0000_s3835" style="position:absolute" from="1984,3418" to="1984,3597" strokeweight=".1125mm"/>
            <v:shape id="_x0000_s3836" type="#_x0000_t75" style="position:absolute;left:2490;top:6064;width:2100;height:224">
              <v:imagedata r:id="rId112" o:title=""/>
            </v:shape>
            <v:shape id="_x0000_s3837" type="#_x0000_t202" style="position:absolute;left:1792;top:5344;width:206;height:260" filled="f" stroked="f">
              <v:textbox style="mso-next-textbox:#_x0000_s3837" inset="0,0,0,0">
                <w:txbxContent>
                  <w:p w:rsidR="001E52D9" w:rsidRDefault="001E52D9" w:rsidP="00955EDC">
                    <w:pPr>
                      <w:spacing w:before="13"/>
                      <w:rPr>
                        <w:rFonts w:ascii="Georgia" w:eastAsia="Georgia" w:hAnsi="Georgia" w:cs="Georgia"/>
                        <w:i/>
                        <w:sz w:val="21"/>
                        <w:szCs w:val="21"/>
                      </w:rPr>
                    </w:pPr>
                    <w:r>
                      <w:rPr>
                        <w:rFonts w:ascii="Georgia" w:eastAsia="Georgia" w:hAnsi="Georgia" w:cs="Georgia"/>
                        <w:i/>
                        <w:color w:val="371678"/>
                        <w:w w:val="45"/>
                        <w:sz w:val="21"/>
                        <w:szCs w:val="21"/>
                      </w:rPr>
                      <w:t>��</w:t>
                    </w:r>
                  </w:p>
                </w:txbxContent>
              </v:textbox>
            </v:shape>
            <w10:wrap anchorx="page"/>
          </v:group>
        </w:pict>
      </w:r>
      <w:r w:rsidR="00955EDC" w:rsidRPr="00955EDC">
        <w:rPr>
          <w:rFonts w:eastAsia="Times New Roman" w:cs="Times New Roman"/>
          <w:color w:val="000000"/>
          <w:szCs w:val="28"/>
          <w:lang w:val="uk-UA" w:eastAsia="ru-RU"/>
        </w:rPr>
        <w:t>Всі наведені приклади являють собою динамічно взаємодіє замкнуту систему, що складається з об'єкта регулювання і автоматичного регулятора і звану системою автоматичного регулювання (САР). Структура такої системи в узагальненому вигляді показана на рис.1.</w:t>
      </w:r>
      <w:r w:rsidR="00955EDC">
        <w:rPr>
          <w:rFonts w:eastAsia="Times New Roman" w:cs="Times New Roman"/>
          <w:color w:val="000000"/>
          <w:szCs w:val="28"/>
          <w:lang w:val="uk-UA" w:eastAsia="ru-RU"/>
        </w:rPr>
        <w:t>26</w:t>
      </w:r>
      <w:r w:rsidR="00955EDC" w:rsidRPr="00955EDC">
        <w:rPr>
          <w:rFonts w:eastAsia="Times New Roman" w:cs="Times New Roman"/>
          <w:color w:val="000000"/>
          <w:szCs w:val="28"/>
          <w:lang w:val="uk-UA" w:eastAsia="ru-RU"/>
        </w:rPr>
        <w:t>.</w:t>
      </w:r>
    </w:p>
    <w:p w:rsidR="00955EDC" w:rsidRDefault="00955EDC" w:rsidP="00955EDC">
      <w:pPr>
        <w:spacing w:line="360" w:lineRule="auto"/>
        <w:ind w:firstLine="851"/>
        <w:jc w:val="both"/>
        <w:rPr>
          <w:rFonts w:eastAsia="Times New Roman" w:cs="Times New Roman"/>
          <w:color w:val="000000"/>
          <w:szCs w:val="28"/>
          <w:lang w:val="uk-UA" w:eastAsia="ru-RU"/>
        </w:rPr>
      </w:pPr>
    </w:p>
    <w:p w:rsidR="00955EDC" w:rsidRDefault="00955EDC" w:rsidP="00955EDC">
      <w:pPr>
        <w:spacing w:line="360" w:lineRule="auto"/>
        <w:ind w:firstLine="851"/>
        <w:jc w:val="both"/>
        <w:rPr>
          <w:rFonts w:eastAsia="Times New Roman" w:cs="Times New Roman"/>
          <w:color w:val="000000"/>
          <w:szCs w:val="28"/>
          <w:lang w:val="uk-UA" w:eastAsia="ru-RU"/>
        </w:rPr>
      </w:pPr>
    </w:p>
    <w:p w:rsidR="00955EDC" w:rsidRDefault="00955EDC" w:rsidP="00955EDC">
      <w:pPr>
        <w:spacing w:line="360" w:lineRule="auto"/>
        <w:ind w:firstLine="851"/>
        <w:jc w:val="both"/>
        <w:rPr>
          <w:rFonts w:eastAsia="Times New Roman" w:cs="Times New Roman"/>
          <w:color w:val="000000"/>
          <w:szCs w:val="28"/>
          <w:lang w:val="uk-UA" w:eastAsia="ru-RU"/>
        </w:rPr>
      </w:pPr>
    </w:p>
    <w:p w:rsidR="00955EDC" w:rsidRDefault="00955EDC" w:rsidP="00955EDC">
      <w:pPr>
        <w:spacing w:line="360" w:lineRule="auto"/>
        <w:ind w:firstLine="851"/>
        <w:jc w:val="both"/>
        <w:rPr>
          <w:rFonts w:eastAsia="Times New Roman" w:cs="Times New Roman"/>
          <w:color w:val="000000"/>
          <w:szCs w:val="28"/>
          <w:lang w:val="uk-UA" w:eastAsia="ru-RU"/>
        </w:rPr>
      </w:pPr>
    </w:p>
    <w:p w:rsidR="00955EDC" w:rsidRDefault="00955EDC" w:rsidP="00955EDC">
      <w:pPr>
        <w:spacing w:line="360" w:lineRule="auto"/>
        <w:ind w:firstLine="851"/>
        <w:jc w:val="both"/>
        <w:rPr>
          <w:rFonts w:eastAsia="Times New Roman" w:cs="Times New Roman"/>
          <w:color w:val="000000"/>
          <w:szCs w:val="28"/>
          <w:lang w:val="uk-UA" w:eastAsia="ru-RU"/>
        </w:rPr>
      </w:pPr>
    </w:p>
    <w:p w:rsidR="00955EDC" w:rsidRDefault="00955EDC" w:rsidP="00955EDC">
      <w:pPr>
        <w:spacing w:line="360" w:lineRule="auto"/>
        <w:ind w:firstLine="851"/>
        <w:jc w:val="both"/>
        <w:rPr>
          <w:rFonts w:eastAsia="Times New Roman" w:cs="Times New Roman"/>
          <w:color w:val="000000"/>
          <w:szCs w:val="28"/>
          <w:lang w:val="uk-UA" w:eastAsia="ru-RU"/>
        </w:rPr>
      </w:pPr>
    </w:p>
    <w:p w:rsidR="00955EDC" w:rsidRDefault="00955EDC" w:rsidP="00955EDC">
      <w:pPr>
        <w:spacing w:line="360" w:lineRule="auto"/>
        <w:ind w:firstLine="851"/>
        <w:jc w:val="both"/>
        <w:rPr>
          <w:rFonts w:eastAsia="Times New Roman" w:cs="Times New Roman"/>
          <w:color w:val="000000"/>
          <w:szCs w:val="28"/>
          <w:lang w:val="uk-UA" w:eastAsia="ru-RU"/>
        </w:rPr>
      </w:pPr>
    </w:p>
    <w:p w:rsidR="00955EDC" w:rsidRDefault="00955EDC" w:rsidP="00955EDC">
      <w:pPr>
        <w:spacing w:line="360" w:lineRule="auto"/>
        <w:ind w:firstLine="851"/>
        <w:jc w:val="both"/>
        <w:rPr>
          <w:rFonts w:eastAsia="Times New Roman" w:cs="Times New Roman"/>
          <w:color w:val="000000"/>
          <w:szCs w:val="28"/>
          <w:lang w:val="uk-UA" w:eastAsia="ru-RU"/>
        </w:rPr>
      </w:pPr>
    </w:p>
    <w:p w:rsidR="00955EDC" w:rsidRDefault="00955EDC" w:rsidP="00955EDC">
      <w:pPr>
        <w:spacing w:line="360" w:lineRule="auto"/>
        <w:ind w:firstLine="851"/>
        <w:jc w:val="center"/>
        <w:rPr>
          <w:rFonts w:eastAsia="Times New Roman" w:cs="Times New Roman"/>
          <w:color w:val="000000"/>
          <w:szCs w:val="28"/>
          <w:lang w:val="uk-UA" w:eastAsia="ru-RU"/>
        </w:rPr>
      </w:pPr>
      <w:r w:rsidRPr="000712C9">
        <w:rPr>
          <w:rFonts w:eastAsia="Times New Roman" w:cs="Times New Roman"/>
          <w:color w:val="000000"/>
          <w:szCs w:val="28"/>
          <w:lang w:val="uk-UA" w:eastAsia="ru-RU"/>
        </w:rPr>
        <w:t>Рис</w:t>
      </w:r>
      <w:r>
        <w:rPr>
          <w:rFonts w:eastAsia="Times New Roman" w:cs="Times New Roman"/>
          <w:color w:val="000000"/>
          <w:szCs w:val="28"/>
          <w:lang w:val="uk-UA" w:eastAsia="ru-RU"/>
        </w:rPr>
        <w:t xml:space="preserve">унок </w:t>
      </w:r>
      <w:r w:rsidRPr="000712C9">
        <w:rPr>
          <w:rFonts w:eastAsia="Times New Roman" w:cs="Times New Roman"/>
          <w:color w:val="000000"/>
          <w:szCs w:val="28"/>
          <w:lang w:val="uk-UA" w:eastAsia="ru-RU"/>
        </w:rPr>
        <w:t>1.</w:t>
      </w:r>
      <w:r>
        <w:rPr>
          <w:rFonts w:eastAsia="Times New Roman" w:cs="Times New Roman"/>
          <w:color w:val="000000"/>
          <w:szCs w:val="28"/>
          <w:lang w:val="uk-UA" w:eastAsia="ru-RU"/>
        </w:rPr>
        <w:t>26</w:t>
      </w:r>
      <w:r w:rsidRPr="000712C9">
        <w:rPr>
          <w:rFonts w:eastAsia="Times New Roman" w:cs="Times New Roman"/>
          <w:color w:val="000000"/>
          <w:szCs w:val="28"/>
          <w:lang w:val="uk-UA" w:eastAsia="ru-RU"/>
        </w:rPr>
        <w:t xml:space="preserve"> </w:t>
      </w:r>
      <w:r w:rsidRPr="000712C9">
        <w:rPr>
          <w:rFonts w:eastAsia="Times New Roman" w:cs="Times New Roman"/>
          <w:color w:val="000000"/>
          <w:szCs w:val="28"/>
          <w:lang w:val="uk-UA" w:eastAsia="ru-RU"/>
        </w:rPr>
        <w:sym w:font="Symbol" w:char="F02D"/>
      </w:r>
      <w:r>
        <w:rPr>
          <w:rFonts w:eastAsia="Times New Roman" w:cs="Times New Roman"/>
          <w:color w:val="000000"/>
          <w:szCs w:val="28"/>
          <w:lang w:val="uk-UA" w:eastAsia="ru-RU"/>
        </w:rPr>
        <w:t xml:space="preserve"> </w:t>
      </w:r>
      <w:r w:rsidRPr="00955EDC">
        <w:rPr>
          <w:rFonts w:eastAsia="Times New Roman" w:cs="Times New Roman"/>
          <w:color w:val="000000"/>
          <w:szCs w:val="28"/>
          <w:lang w:val="uk-UA" w:eastAsia="ru-RU"/>
        </w:rPr>
        <w:t>Структурна схема системи автоматичного регулювання</w:t>
      </w:r>
    </w:p>
    <w:p w:rsidR="00955EDC" w:rsidRDefault="00955EDC" w:rsidP="00955EDC">
      <w:pPr>
        <w:spacing w:line="360" w:lineRule="auto"/>
        <w:ind w:firstLine="851"/>
        <w:jc w:val="both"/>
        <w:rPr>
          <w:rFonts w:eastAsia="Times New Roman" w:cs="Times New Roman"/>
          <w:color w:val="000000"/>
          <w:szCs w:val="28"/>
          <w:lang w:val="uk-UA" w:eastAsia="ru-RU"/>
        </w:rPr>
      </w:pPr>
      <w:r w:rsidRPr="00955EDC">
        <w:rPr>
          <w:rFonts w:eastAsia="Times New Roman" w:cs="Times New Roman"/>
          <w:color w:val="000000"/>
          <w:szCs w:val="28"/>
          <w:lang w:val="uk-UA" w:eastAsia="ru-RU"/>
        </w:rPr>
        <w:t xml:space="preserve">Елементи автоматичного регулятора - датчик, регулятор, виконавчий пристрій - можуть бути зблоковані в різному поєднанні цих трьох елементів, або являти собою роздільні самостійні пристрої. </w:t>
      </w:r>
    </w:p>
    <w:p w:rsidR="00955EDC" w:rsidRDefault="00955EDC" w:rsidP="00955EDC">
      <w:pPr>
        <w:spacing w:line="360" w:lineRule="auto"/>
        <w:ind w:firstLine="851"/>
        <w:jc w:val="both"/>
        <w:rPr>
          <w:rFonts w:eastAsia="Times New Roman" w:cs="Times New Roman"/>
          <w:color w:val="000000"/>
          <w:szCs w:val="28"/>
          <w:lang w:val="uk-UA" w:eastAsia="ru-RU"/>
        </w:rPr>
      </w:pPr>
      <w:r w:rsidRPr="00955EDC">
        <w:rPr>
          <w:rFonts w:eastAsia="Times New Roman" w:cs="Times New Roman"/>
          <w:color w:val="000000"/>
          <w:szCs w:val="28"/>
          <w:lang w:val="uk-UA" w:eastAsia="ru-RU"/>
        </w:rPr>
        <w:t>Випускаються регулятори в наступному поєднанні складових елементів:</w:t>
      </w:r>
    </w:p>
    <w:p w:rsidR="00955EDC" w:rsidRDefault="00955EDC" w:rsidP="00955EDC">
      <w:pPr>
        <w:spacing w:line="360" w:lineRule="auto"/>
        <w:ind w:firstLine="851"/>
        <w:jc w:val="both"/>
        <w:rPr>
          <w:rFonts w:eastAsia="Times New Roman" w:cs="Times New Roman"/>
          <w:color w:val="000000"/>
          <w:szCs w:val="28"/>
          <w:lang w:val="uk-UA" w:eastAsia="ru-RU"/>
        </w:rPr>
      </w:pPr>
      <w:r w:rsidRPr="00955EDC">
        <w:rPr>
          <w:rFonts w:eastAsia="Times New Roman" w:cs="Times New Roman"/>
          <w:color w:val="000000"/>
          <w:szCs w:val="28"/>
          <w:lang w:val="uk-UA" w:eastAsia="ru-RU"/>
        </w:rPr>
        <w:t>1. Автоматичний регулятор, який об'єднує в собі всі три елементи: датчик, регулятор, виконавчий пристрій. Це характерно для гідравлічних і манометрических регуляторів прямої дії, наприклад, для регуляторів тиску, регуляторів перепаду тиску, регуляторів</w:t>
      </w:r>
      <w:r>
        <w:rPr>
          <w:rFonts w:eastAsia="Times New Roman" w:cs="Times New Roman"/>
          <w:color w:val="000000"/>
          <w:szCs w:val="28"/>
          <w:lang w:val="uk-UA" w:eastAsia="ru-RU"/>
        </w:rPr>
        <w:t xml:space="preserve"> </w:t>
      </w:r>
      <w:r w:rsidRPr="00955EDC">
        <w:rPr>
          <w:rFonts w:eastAsia="Times New Roman" w:cs="Times New Roman"/>
          <w:color w:val="000000"/>
          <w:szCs w:val="28"/>
          <w:lang w:val="uk-UA" w:eastAsia="ru-RU"/>
        </w:rPr>
        <w:t>витрати, регуляторів температури.</w:t>
      </w:r>
    </w:p>
    <w:p w:rsidR="00955EDC" w:rsidRDefault="00955EDC" w:rsidP="00955EDC">
      <w:pPr>
        <w:spacing w:line="360" w:lineRule="auto"/>
        <w:ind w:firstLine="851"/>
        <w:jc w:val="both"/>
        <w:rPr>
          <w:rFonts w:eastAsia="Times New Roman" w:cs="Times New Roman"/>
          <w:color w:val="000000"/>
          <w:szCs w:val="28"/>
          <w:lang w:val="uk-UA" w:eastAsia="ru-RU"/>
        </w:rPr>
      </w:pPr>
      <w:r w:rsidRPr="00955EDC">
        <w:rPr>
          <w:rFonts w:eastAsia="Times New Roman" w:cs="Times New Roman"/>
          <w:color w:val="000000"/>
          <w:szCs w:val="28"/>
          <w:lang w:val="uk-UA" w:eastAsia="ru-RU"/>
        </w:rPr>
        <w:t>2. Автоматичний регулятор, в якому датчик і регулює прилад об'єднані в одному виробі, що замовляється окремо від виконавчого пристрою.</w:t>
      </w:r>
    </w:p>
    <w:p w:rsidR="00955EDC" w:rsidRDefault="00955EDC" w:rsidP="00955EDC">
      <w:pPr>
        <w:spacing w:line="360" w:lineRule="auto"/>
        <w:ind w:firstLine="851"/>
        <w:jc w:val="both"/>
        <w:rPr>
          <w:rFonts w:eastAsia="Times New Roman" w:cs="Times New Roman"/>
          <w:color w:val="000000"/>
          <w:szCs w:val="28"/>
          <w:lang w:val="uk-UA" w:eastAsia="ru-RU"/>
        </w:rPr>
      </w:pPr>
      <w:r w:rsidRPr="00955EDC">
        <w:rPr>
          <w:rFonts w:eastAsia="Times New Roman" w:cs="Times New Roman"/>
          <w:color w:val="000000"/>
          <w:szCs w:val="28"/>
          <w:lang w:val="uk-UA" w:eastAsia="ru-RU"/>
        </w:rPr>
        <w:lastRenderedPageBreak/>
        <w:t>3. Автоматичний регулятор, в якому датчик, який регулює прилад і виконавчий механізм об'єднані в одному виробі, що замовляється окремо від регулюючого органу.</w:t>
      </w:r>
    </w:p>
    <w:p w:rsidR="00955EDC" w:rsidRPr="00955EDC" w:rsidRDefault="00955EDC" w:rsidP="00955EDC">
      <w:pPr>
        <w:spacing w:line="360" w:lineRule="auto"/>
        <w:ind w:firstLine="851"/>
        <w:jc w:val="both"/>
        <w:rPr>
          <w:rFonts w:eastAsia="Times New Roman" w:cs="Times New Roman"/>
          <w:color w:val="000000"/>
          <w:szCs w:val="28"/>
          <w:lang w:val="uk-UA" w:eastAsia="ru-RU"/>
        </w:rPr>
      </w:pPr>
      <w:r w:rsidRPr="00955EDC">
        <w:rPr>
          <w:rFonts w:eastAsia="Times New Roman" w:cs="Times New Roman"/>
          <w:color w:val="000000"/>
          <w:szCs w:val="28"/>
          <w:lang w:val="uk-UA" w:eastAsia="ru-RU"/>
        </w:rPr>
        <w:t>4. Автоматичний регулятор, в якому всі елементи виконані у вигляді окремо замовляються виробів. Це характерно для всіх електричних типів регуляторів (непрямої дії).</w:t>
      </w:r>
    </w:p>
    <w:p w:rsidR="00955EDC" w:rsidRDefault="00955EDC" w:rsidP="00955EDC">
      <w:pPr>
        <w:spacing w:line="360" w:lineRule="auto"/>
        <w:ind w:firstLine="851"/>
        <w:jc w:val="both"/>
        <w:rPr>
          <w:rFonts w:eastAsia="Times New Roman" w:cs="Times New Roman"/>
          <w:color w:val="000000"/>
          <w:szCs w:val="28"/>
          <w:lang w:val="uk-UA" w:eastAsia="ru-RU"/>
        </w:rPr>
      </w:pPr>
      <w:r w:rsidRPr="00955EDC">
        <w:rPr>
          <w:rFonts w:eastAsia="Times New Roman" w:cs="Times New Roman"/>
          <w:color w:val="000000"/>
          <w:szCs w:val="28"/>
          <w:lang w:val="uk-UA" w:eastAsia="ru-RU"/>
        </w:rPr>
        <w:t xml:space="preserve">Властивості регулятора визначаються його типом, законом регулювання, а також передбаченими для нього настройками. Якість процесу і результат регулювання характеризуються комплексом статичних і динамічних характеристик САР. Як правило, автоматичний регулятор вибирають, попередньо обумовлюючи необхідний перелік і необхідні значення цих характеристик з урахуванням динамічних характеристик об'єкта регулювання. </w:t>
      </w:r>
    </w:p>
    <w:p w:rsidR="00955EDC" w:rsidRDefault="00955EDC" w:rsidP="00955EDC">
      <w:pPr>
        <w:spacing w:line="360" w:lineRule="auto"/>
        <w:ind w:firstLine="851"/>
        <w:jc w:val="both"/>
        <w:rPr>
          <w:rFonts w:eastAsia="Times New Roman" w:cs="Times New Roman"/>
          <w:color w:val="000000"/>
          <w:szCs w:val="28"/>
          <w:lang w:val="uk-UA" w:eastAsia="ru-RU"/>
        </w:rPr>
      </w:pPr>
      <w:r w:rsidRPr="00955EDC">
        <w:rPr>
          <w:rFonts w:eastAsia="Times New Roman" w:cs="Times New Roman"/>
          <w:color w:val="000000"/>
          <w:szCs w:val="28"/>
          <w:lang w:val="uk-UA" w:eastAsia="ru-RU"/>
        </w:rPr>
        <w:t>Основні показники якості регулювання:</w:t>
      </w:r>
    </w:p>
    <w:p w:rsidR="00955EDC" w:rsidRPr="00955EDC" w:rsidRDefault="00955EDC" w:rsidP="001E52D9">
      <w:pPr>
        <w:pStyle w:val="a4"/>
        <w:numPr>
          <w:ilvl w:val="0"/>
          <w:numId w:val="48"/>
        </w:numPr>
        <w:spacing w:line="360" w:lineRule="auto"/>
        <w:ind w:left="0" w:firstLine="426"/>
        <w:jc w:val="both"/>
        <w:rPr>
          <w:rFonts w:eastAsia="Times New Roman" w:cs="Times New Roman"/>
          <w:color w:val="000000"/>
          <w:szCs w:val="28"/>
          <w:lang w:val="uk-UA" w:eastAsia="ru-RU"/>
        </w:rPr>
      </w:pPr>
      <w:r w:rsidRPr="00955EDC">
        <w:rPr>
          <w:rFonts w:eastAsia="Times New Roman" w:cs="Times New Roman"/>
          <w:color w:val="000000"/>
          <w:szCs w:val="28"/>
          <w:lang w:val="uk-UA" w:eastAsia="ru-RU"/>
        </w:rPr>
        <w:t>що встановилася помилка або усталене неузгодженість, звана також точністю регулювання;</w:t>
      </w:r>
    </w:p>
    <w:p w:rsidR="00955EDC" w:rsidRPr="00955EDC" w:rsidRDefault="00955EDC" w:rsidP="001E52D9">
      <w:pPr>
        <w:pStyle w:val="a4"/>
        <w:numPr>
          <w:ilvl w:val="0"/>
          <w:numId w:val="48"/>
        </w:numPr>
        <w:spacing w:line="360" w:lineRule="auto"/>
        <w:ind w:left="0" w:firstLine="426"/>
        <w:jc w:val="both"/>
        <w:rPr>
          <w:rFonts w:eastAsia="Times New Roman" w:cs="Times New Roman"/>
          <w:color w:val="000000"/>
          <w:szCs w:val="28"/>
          <w:lang w:val="uk-UA" w:eastAsia="ru-RU"/>
        </w:rPr>
      </w:pPr>
      <w:r w:rsidRPr="00955EDC">
        <w:rPr>
          <w:rFonts w:eastAsia="Times New Roman" w:cs="Times New Roman"/>
          <w:color w:val="000000"/>
          <w:szCs w:val="28"/>
          <w:lang w:val="uk-UA" w:eastAsia="ru-RU"/>
        </w:rPr>
        <w:t>динамічна помилка, яка дорівнює максимальному динамічному відхиленню регульованого параметра;</w:t>
      </w:r>
    </w:p>
    <w:p w:rsidR="00955EDC" w:rsidRPr="00955EDC" w:rsidRDefault="00955EDC" w:rsidP="001E52D9">
      <w:pPr>
        <w:pStyle w:val="a4"/>
        <w:numPr>
          <w:ilvl w:val="0"/>
          <w:numId w:val="48"/>
        </w:numPr>
        <w:spacing w:line="360" w:lineRule="auto"/>
        <w:ind w:left="0" w:firstLine="426"/>
        <w:jc w:val="both"/>
        <w:rPr>
          <w:rFonts w:eastAsia="Times New Roman" w:cs="Times New Roman"/>
          <w:color w:val="000000"/>
          <w:szCs w:val="28"/>
          <w:lang w:val="uk-UA" w:eastAsia="ru-RU"/>
        </w:rPr>
      </w:pPr>
      <w:r w:rsidRPr="00955EDC">
        <w:rPr>
          <w:rFonts w:eastAsia="Times New Roman" w:cs="Times New Roman"/>
          <w:color w:val="000000"/>
          <w:szCs w:val="28"/>
          <w:lang w:val="uk-UA" w:eastAsia="ru-RU"/>
        </w:rPr>
        <w:t xml:space="preserve">час регулювання, відповідне моменту, коли регульований параметр входить в зону нечутливості регулятора. </w:t>
      </w:r>
    </w:p>
    <w:p w:rsidR="00955EDC" w:rsidRDefault="00955EDC" w:rsidP="00955EDC">
      <w:pPr>
        <w:spacing w:line="360" w:lineRule="auto"/>
        <w:ind w:firstLine="851"/>
        <w:jc w:val="both"/>
        <w:rPr>
          <w:rFonts w:cs="Times New Roman"/>
          <w:b/>
          <w:color w:val="000000"/>
          <w:szCs w:val="28"/>
          <w:shd w:val="clear" w:color="auto" w:fill="FFFFFF"/>
          <w:lang w:val="uk-UA"/>
        </w:rPr>
      </w:pPr>
      <w:r w:rsidRPr="00955EDC">
        <w:rPr>
          <w:rFonts w:eastAsia="Times New Roman" w:cs="Times New Roman"/>
          <w:color w:val="000000"/>
          <w:szCs w:val="28"/>
          <w:lang w:val="uk-UA" w:eastAsia="ru-RU"/>
        </w:rPr>
        <w:t>Крім якісних показників при виборі типу регулятора в рівній мірі доводиться орієнтуватися і на інші показники: його вартість, експлуатаційні витрати, вимоги до кваліфікації обслуговуючого персоналу. Тому, за інших рівних умов, в першу чергу найбільш затребуваними є пропорційні регулятори прямої дії (тиску, перепаду тиску, температури) і двохпозиційні регулятори (температури і різниці температур).</w:t>
      </w:r>
    </w:p>
    <w:p w:rsidR="00230BCC" w:rsidRDefault="00B173E3" w:rsidP="00563830">
      <w:pPr>
        <w:spacing w:line="360" w:lineRule="auto"/>
        <w:contextualSpacing/>
        <w:jc w:val="both"/>
        <w:rPr>
          <w:rFonts w:cs="Times New Roman"/>
          <w:b/>
          <w:color w:val="000000"/>
          <w:szCs w:val="28"/>
          <w:shd w:val="clear" w:color="auto" w:fill="FFFFFF"/>
          <w:lang w:val="uk-UA"/>
        </w:rPr>
      </w:pPr>
      <w:r>
        <w:rPr>
          <w:rFonts w:cs="Times New Roman"/>
          <w:b/>
          <w:color w:val="000000"/>
          <w:szCs w:val="28"/>
          <w:shd w:val="clear" w:color="auto" w:fill="FFFFFF"/>
          <w:lang w:val="uk-UA"/>
        </w:rPr>
        <w:t>Висновки</w:t>
      </w:r>
      <w:r w:rsidR="00AE2360">
        <w:rPr>
          <w:rFonts w:cs="Times New Roman"/>
          <w:b/>
          <w:color w:val="000000"/>
          <w:szCs w:val="28"/>
          <w:shd w:val="clear" w:color="auto" w:fill="FFFFFF"/>
          <w:lang w:val="uk-UA"/>
        </w:rPr>
        <w:t xml:space="preserve"> до розділу 1</w:t>
      </w:r>
    </w:p>
    <w:p w:rsidR="00B173E3" w:rsidRDefault="00B173E3" w:rsidP="00563830">
      <w:pPr>
        <w:spacing w:line="360" w:lineRule="auto"/>
        <w:contextualSpacing/>
        <w:jc w:val="both"/>
        <w:rPr>
          <w:rFonts w:cs="Times New Roman"/>
          <w:b/>
          <w:color w:val="000000"/>
          <w:szCs w:val="28"/>
          <w:shd w:val="clear" w:color="auto" w:fill="FFFFFF"/>
          <w:lang w:val="uk-UA"/>
        </w:rPr>
      </w:pPr>
    </w:p>
    <w:p w:rsidR="00B173E3" w:rsidRDefault="00B173E3" w:rsidP="00563830">
      <w:pPr>
        <w:spacing w:line="360" w:lineRule="auto"/>
        <w:contextualSpacing/>
        <w:jc w:val="both"/>
        <w:rPr>
          <w:rFonts w:cs="Times New Roman"/>
          <w:color w:val="000000"/>
          <w:szCs w:val="28"/>
          <w:shd w:val="clear" w:color="auto" w:fill="FFFFFF"/>
          <w:lang w:val="uk-UA"/>
        </w:rPr>
      </w:pPr>
      <w:r w:rsidRPr="00B173E3">
        <w:rPr>
          <w:rFonts w:cs="Times New Roman"/>
          <w:color w:val="000000"/>
          <w:szCs w:val="28"/>
          <w:shd w:val="clear" w:color="auto" w:fill="FFFFFF"/>
          <w:lang w:val="uk-UA"/>
        </w:rPr>
        <w:t>1. Ефективність</w:t>
      </w:r>
      <w:r>
        <w:rPr>
          <w:rFonts w:cs="Times New Roman"/>
          <w:color w:val="000000"/>
          <w:szCs w:val="28"/>
          <w:shd w:val="clear" w:color="auto" w:fill="FFFFFF"/>
          <w:lang w:val="uk-UA"/>
        </w:rPr>
        <w:t xml:space="preserve"> роботи системи опалення </w:t>
      </w:r>
      <w:r w:rsidR="00563830">
        <w:rPr>
          <w:rFonts w:cs="Times New Roman"/>
          <w:color w:val="000000"/>
          <w:szCs w:val="28"/>
          <w:shd w:val="clear" w:color="auto" w:fill="FFFFFF"/>
          <w:lang w:val="uk-UA"/>
        </w:rPr>
        <w:t xml:space="preserve">для багатоповерхових будівель </w:t>
      </w:r>
      <w:r>
        <w:rPr>
          <w:rFonts w:cs="Times New Roman"/>
          <w:color w:val="000000"/>
          <w:szCs w:val="28"/>
          <w:shd w:val="clear" w:color="auto" w:fill="FFFFFF"/>
          <w:lang w:val="uk-UA"/>
        </w:rPr>
        <w:t>залежить від:</w:t>
      </w:r>
    </w:p>
    <w:p w:rsidR="00B173E3" w:rsidRPr="001B4CA7" w:rsidRDefault="00B173E3" w:rsidP="001B4CA7">
      <w:pPr>
        <w:pStyle w:val="a4"/>
        <w:numPr>
          <w:ilvl w:val="0"/>
          <w:numId w:val="47"/>
        </w:numPr>
        <w:spacing w:line="360" w:lineRule="auto"/>
        <w:jc w:val="both"/>
        <w:rPr>
          <w:rFonts w:cs="Times New Roman"/>
          <w:color w:val="000000"/>
          <w:szCs w:val="28"/>
          <w:shd w:val="clear" w:color="auto" w:fill="FFFFFF"/>
          <w:lang w:val="uk-UA"/>
        </w:rPr>
      </w:pPr>
      <w:r w:rsidRPr="001B4CA7">
        <w:rPr>
          <w:rFonts w:cs="Times New Roman"/>
          <w:color w:val="000000"/>
          <w:szCs w:val="28"/>
          <w:shd w:val="clear" w:color="auto" w:fill="FFFFFF"/>
          <w:lang w:val="uk-UA"/>
        </w:rPr>
        <w:lastRenderedPageBreak/>
        <w:t xml:space="preserve">виду постачання теплової енергії та її трансформації у вид теплоносія та принципу </w:t>
      </w:r>
      <w:r w:rsidR="00563830" w:rsidRPr="001B4CA7">
        <w:rPr>
          <w:rFonts w:cs="Times New Roman"/>
          <w:color w:val="000000"/>
          <w:szCs w:val="28"/>
          <w:shd w:val="clear" w:color="auto" w:fill="FFFFFF"/>
          <w:lang w:val="uk-UA"/>
        </w:rPr>
        <w:t>обігріву приміщень;</w:t>
      </w:r>
    </w:p>
    <w:p w:rsidR="00563830" w:rsidRPr="001B4CA7" w:rsidRDefault="00563830" w:rsidP="001B4CA7">
      <w:pPr>
        <w:pStyle w:val="a4"/>
        <w:numPr>
          <w:ilvl w:val="0"/>
          <w:numId w:val="47"/>
        </w:numPr>
        <w:spacing w:line="360" w:lineRule="auto"/>
        <w:jc w:val="both"/>
        <w:rPr>
          <w:rFonts w:cs="Times New Roman"/>
          <w:color w:val="000000"/>
          <w:szCs w:val="28"/>
          <w:shd w:val="clear" w:color="auto" w:fill="FFFFFF"/>
          <w:lang w:val="uk-UA"/>
        </w:rPr>
      </w:pPr>
      <w:r w:rsidRPr="001B4CA7">
        <w:rPr>
          <w:rFonts w:cs="Times New Roman"/>
          <w:color w:val="000000"/>
          <w:szCs w:val="28"/>
          <w:shd w:val="clear" w:color="auto" w:fill="FFFFFF"/>
          <w:lang w:val="uk-UA"/>
        </w:rPr>
        <w:t xml:space="preserve">від розгалуження  </w:t>
      </w:r>
      <w:r>
        <w:rPr>
          <w:shd w:val="clear" w:color="auto" w:fill="FFFFFF"/>
          <w:lang w:val="uk-UA"/>
        </w:rPr>
        <w:sym w:font="Symbol" w:char="F02D"/>
      </w:r>
      <w:r w:rsidRPr="001B4CA7">
        <w:rPr>
          <w:rFonts w:cs="Times New Roman"/>
          <w:color w:val="000000"/>
          <w:szCs w:val="28"/>
          <w:shd w:val="clear" w:color="auto" w:fill="FFFFFF"/>
          <w:lang w:val="uk-UA"/>
        </w:rPr>
        <w:t xml:space="preserve"> схем теплових комунікацій до теплоспоживачів та системи опалення однотрубна чи двотрубна;</w:t>
      </w:r>
    </w:p>
    <w:p w:rsidR="00563830" w:rsidRPr="001B4CA7" w:rsidRDefault="00563830" w:rsidP="001B4CA7">
      <w:pPr>
        <w:pStyle w:val="a4"/>
        <w:numPr>
          <w:ilvl w:val="0"/>
          <w:numId w:val="47"/>
        </w:numPr>
        <w:spacing w:line="360" w:lineRule="auto"/>
        <w:jc w:val="both"/>
        <w:rPr>
          <w:rFonts w:cs="Times New Roman"/>
          <w:color w:val="000000"/>
          <w:szCs w:val="28"/>
          <w:shd w:val="clear" w:color="auto" w:fill="FFFFFF"/>
          <w:lang w:val="uk-UA"/>
        </w:rPr>
      </w:pPr>
      <w:r w:rsidRPr="001B4CA7">
        <w:rPr>
          <w:rFonts w:cs="Times New Roman"/>
          <w:color w:val="000000"/>
          <w:szCs w:val="28"/>
          <w:shd w:val="clear" w:color="auto" w:fill="FFFFFF"/>
          <w:lang w:val="uk-UA"/>
        </w:rPr>
        <w:t>від рівня контроля та регулювання постачання теплоносія його витрати витрати та температури</w:t>
      </w:r>
      <w:r w:rsidR="004001BF" w:rsidRPr="001B4CA7">
        <w:rPr>
          <w:rFonts w:cs="Times New Roman"/>
          <w:color w:val="000000"/>
          <w:szCs w:val="28"/>
          <w:shd w:val="clear" w:color="auto" w:fill="FFFFFF"/>
          <w:lang w:val="uk-UA"/>
        </w:rPr>
        <w:t>, тому системи с автоматичним регулюванням параметрів в залежності від рівня комфортності пріміщеь є найбільш доцільними, економічними та енергозберігаючими</w:t>
      </w:r>
      <w:r w:rsidR="001B4CA7">
        <w:rPr>
          <w:rFonts w:cs="Times New Roman"/>
          <w:color w:val="000000"/>
          <w:szCs w:val="28"/>
          <w:shd w:val="clear" w:color="auto" w:fill="FFFFFF"/>
          <w:lang w:val="uk-UA"/>
        </w:rPr>
        <w:t>.</w:t>
      </w:r>
    </w:p>
    <w:p w:rsidR="00563830" w:rsidRDefault="004001BF" w:rsidP="00563830">
      <w:pPr>
        <w:spacing w:line="360" w:lineRule="auto"/>
        <w:contextualSpacing/>
        <w:jc w:val="both"/>
        <w:rPr>
          <w:rFonts w:cs="Times New Roman"/>
          <w:color w:val="000000"/>
          <w:szCs w:val="28"/>
          <w:shd w:val="clear" w:color="auto" w:fill="FFFFFF"/>
          <w:lang w:val="uk-UA"/>
        </w:rPr>
      </w:pPr>
      <w:r>
        <w:rPr>
          <w:rFonts w:cs="Times New Roman"/>
          <w:color w:val="000000"/>
          <w:szCs w:val="28"/>
          <w:shd w:val="clear" w:color="auto" w:fill="FFFFFF"/>
          <w:lang w:val="uk-UA"/>
        </w:rPr>
        <w:t>2. С</w:t>
      </w:r>
      <w:r w:rsidR="00563830">
        <w:rPr>
          <w:rFonts w:cs="Times New Roman"/>
          <w:color w:val="000000"/>
          <w:szCs w:val="28"/>
          <w:shd w:val="clear" w:color="auto" w:fill="FFFFFF"/>
          <w:lang w:val="uk-UA"/>
        </w:rPr>
        <w:t>оціальним критерієм  рівноцінності та відповідності оплати за споживану теплову енергію потрібно розглядати встановлення індивідуальних по квартирних теплових лічильників</w:t>
      </w:r>
      <w:r>
        <w:rPr>
          <w:rFonts w:cs="Times New Roman"/>
          <w:color w:val="000000"/>
          <w:szCs w:val="28"/>
          <w:shd w:val="clear" w:color="auto" w:fill="FFFFFF"/>
          <w:lang w:val="uk-UA"/>
        </w:rPr>
        <w:t>.</w:t>
      </w:r>
    </w:p>
    <w:p w:rsidR="004001BF" w:rsidRDefault="004001BF" w:rsidP="00563830">
      <w:pPr>
        <w:spacing w:line="360" w:lineRule="auto"/>
        <w:contextualSpacing/>
        <w:jc w:val="both"/>
        <w:rPr>
          <w:rFonts w:cs="Times New Roman"/>
          <w:color w:val="000000"/>
          <w:szCs w:val="28"/>
          <w:shd w:val="clear" w:color="auto" w:fill="FFFFFF"/>
          <w:lang w:val="uk-UA"/>
        </w:rPr>
      </w:pPr>
      <w:r>
        <w:rPr>
          <w:rFonts w:cs="Times New Roman"/>
          <w:color w:val="000000"/>
          <w:szCs w:val="28"/>
          <w:shd w:val="clear" w:color="auto" w:fill="FFFFFF"/>
          <w:lang w:val="uk-UA"/>
        </w:rPr>
        <w:t xml:space="preserve">3. Нажаль, більшість забудов минулих десятиріч мають суттєві вади в системі теплопостачання </w:t>
      </w:r>
      <w:r w:rsidR="00860C60">
        <w:rPr>
          <w:rFonts w:cs="Times New Roman"/>
          <w:color w:val="000000"/>
          <w:szCs w:val="28"/>
          <w:shd w:val="clear" w:color="auto" w:fill="FFFFFF"/>
          <w:lang w:val="uk-UA"/>
        </w:rPr>
        <w:t>і</w:t>
      </w:r>
      <w:r>
        <w:rPr>
          <w:rFonts w:cs="Times New Roman"/>
          <w:color w:val="000000"/>
          <w:szCs w:val="28"/>
          <w:shd w:val="clear" w:color="auto" w:fill="FFFFFF"/>
          <w:lang w:val="uk-UA"/>
        </w:rPr>
        <w:t xml:space="preserve"> вимогають індивідуального підходу та значних витрат коштів на реконструкцію, що не можливо </w:t>
      </w:r>
      <w:r w:rsidR="00860C60">
        <w:rPr>
          <w:rFonts w:cs="Times New Roman"/>
          <w:color w:val="000000"/>
          <w:szCs w:val="28"/>
          <w:shd w:val="clear" w:color="auto" w:fill="FFFFFF"/>
          <w:lang w:val="uk-UA"/>
        </w:rPr>
        <w:t>без</w:t>
      </w:r>
      <w:r>
        <w:rPr>
          <w:rFonts w:cs="Times New Roman"/>
          <w:color w:val="000000"/>
          <w:szCs w:val="28"/>
          <w:shd w:val="clear" w:color="auto" w:fill="FFFFFF"/>
          <w:lang w:val="uk-UA"/>
        </w:rPr>
        <w:t xml:space="preserve"> допомоги держави.</w:t>
      </w:r>
    </w:p>
    <w:p w:rsidR="004001BF" w:rsidRPr="00B173E3" w:rsidRDefault="004001BF" w:rsidP="00563830">
      <w:pPr>
        <w:spacing w:line="360" w:lineRule="auto"/>
        <w:contextualSpacing/>
        <w:jc w:val="both"/>
        <w:rPr>
          <w:rFonts w:cs="Times New Roman"/>
          <w:color w:val="000000"/>
          <w:szCs w:val="28"/>
          <w:shd w:val="clear" w:color="auto" w:fill="FFFFFF"/>
          <w:lang w:val="uk-UA"/>
        </w:rPr>
      </w:pPr>
    </w:p>
    <w:p w:rsidR="00AE2360" w:rsidRDefault="00AE2360">
      <w:pPr>
        <w:rPr>
          <w:rFonts w:eastAsiaTheme="majorEastAsia" w:cstheme="majorBidi"/>
          <w:b/>
          <w:szCs w:val="32"/>
          <w:shd w:val="clear" w:color="auto" w:fill="FFFFFF"/>
          <w:lang w:val="uk-UA"/>
        </w:rPr>
      </w:pPr>
      <w:bookmarkStart w:id="5" w:name="_Toc514142871"/>
      <w:r>
        <w:rPr>
          <w:shd w:val="clear" w:color="auto" w:fill="FFFFFF"/>
          <w:lang w:val="uk-UA"/>
        </w:rPr>
        <w:br w:type="page"/>
      </w:r>
    </w:p>
    <w:p w:rsidR="00243178" w:rsidRPr="008635BC" w:rsidRDefault="001B4CA7" w:rsidP="001B4CA7">
      <w:pPr>
        <w:pStyle w:val="1"/>
        <w:rPr>
          <w:lang w:val="uk-UA"/>
        </w:rPr>
      </w:pPr>
      <w:r w:rsidRPr="008635BC">
        <w:rPr>
          <w:lang w:val="uk-UA"/>
        </w:rPr>
        <w:lastRenderedPageBreak/>
        <w:t>РОЗДІЛ 2: ЗАГАЛЬНІ ВІДОМОСТІ ПРО ОБ’ЄКТ ДОСЛІДЖЕННЯ</w:t>
      </w:r>
      <w:bookmarkEnd w:id="5"/>
    </w:p>
    <w:p w:rsidR="001B4CA7" w:rsidRPr="008635BC" w:rsidRDefault="001B4CA7" w:rsidP="001B4CA7">
      <w:pPr>
        <w:rPr>
          <w:lang w:val="uk-UA"/>
        </w:rPr>
      </w:pPr>
    </w:p>
    <w:p w:rsidR="00F42907" w:rsidRPr="00763BC1" w:rsidRDefault="00F42907" w:rsidP="00F42907">
      <w:pPr>
        <w:pStyle w:val="a4"/>
        <w:spacing w:line="360" w:lineRule="auto"/>
        <w:ind w:left="-142" w:firstLine="709"/>
        <w:jc w:val="both"/>
        <w:rPr>
          <w:rFonts w:cs="Times New Roman"/>
          <w:szCs w:val="28"/>
          <w:lang w:val="uk-UA"/>
        </w:rPr>
      </w:pPr>
      <w:bookmarkStart w:id="6" w:name="_Toc514142872"/>
      <w:r w:rsidRPr="00763BC1">
        <w:rPr>
          <w:rFonts w:cs="Times New Roman"/>
          <w:szCs w:val="28"/>
          <w:lang w:val="uk-UA"/>
        </w:rPr>
        <w:t>Солом’янський район територіально має площу  40,05 м</w:t>
      </w:r>
      <w:r w:rsidRPr="00763BC1">
        <w:rPr>
          <w:rFonts w:cs="Times New Roman"/>
          <w:szCs w:val="28"/>
          <w:vertAlign w:val="superscript"/>
          <w:lang w:val="uk-UA"/>
        </w:rPr>
        <w:t>2</w:t>
      </w:r>
      <w:r w:rsidRPr="00763BC1">
        <w:rPr>
          <w:rFonts w:cs="Times New Roman"/>
          <w:szCs w:val="28"/>
          <w:lang w:val="uk-UA"/>
        </w:rPr>
        <w:t xml:space="preserve"> (4,84% до загальної площі м. Києва), в якому мешкає більше 300 тис чоловік, це більше 12,5% від мешканців  м. Києва. Житловий фонд району складає близько 6420 будинків з них 1579 це багатоповерхові будинки комунальної власності, відомчі, інвестиційні житлові будинки, що знаходяться на балансі ОСББ, ЖБК, гуртожитки. Основна частина житлового фонду багатоповерхові будинки 1959-1995 років забудови, з великою кількістю різних серійних проектів забудови, покращеного планування і спецпроекти, панельні, блочні та цегляні будинки. Значна перевага приділялась 9, 12, 16 поверховим будинкам.</w:t>
      </w:r>
    </w:p>
    <w:p w:rsidR="00F42907" w:rsidRPr="00763BC1" w:rsidRDefault="00F42907" w:rsidP="00F42907">
      <w:pPr>
        <w:pStyle w:val="a4"/>
        <w:spacing w:line="360" w:lineRule="auto"/>
        <w:ind w:left="-142" w:firstLine="709"/>
        <w:jc w:val="both"/>
        <w:rPr>
          <w:rFonts w:cs="Times New Roman"/>
          <w:szCs w:val="28"/>
          <w:lang w:val="uk-UA"/>
        </w:rPr>
      </w:pPr>
      <w:r w:rsidRPr="00763BC1">
        <w:rPr>
          <w:rFonts w:cs="Times New Roman"/>
          <w:szCs w:val="28"/>
          <w:lang w:val="uk-UA"/>
        </w:rPr>
        <w:t xml:space="preserve">Всі ці будинки вже не відповідають сучасним вимогам з тепло- енергозбереження та вимогам Державних стандартів України з будівництва стосовно енергоефективності житлових будівель. Ця невідповідність за ДБН для вікон, стін, </w:t>
      </w:r>
      <w:r>
        <w:rPr>
          <w:rFonts w:cs="Times New Roman"/>
          <w:szCs w:val="28"/>
          <w:lang w:val="uk-UA"/>
        </w:rPr>
        <w:t>горищ</w:t>
      </w:r>
      <w:r w:rsidRPr="00763BC1">
        <w:rPr>
          <w:rFonts w:cs="Times New Roman"/>
          <w:szCs w:val="28"/>
          <w:lang w:val="uk-UA"/>
        </w:rPr>
        <w:t>них перекриттів горищ, підвальних приміщень.</w:t>
      </w:r>
    </w:p>
    <w:p w:rsidR="00F42907" w:rsidRPr="00763BC1" w:rsidRDefault="00F42907" w:rsidP="00F42907">
      <w:pPr>
        <w:pStyle w:val="a4"/>
        <w:spacing w:line="360" w:lineRule="auto"/>
        <w:ind w:left="-142" w:firstLine="709"/>
        <w:jc w:val="both"/>
        <w:rPr>
          <w:rFonts w:cs="Times New Roman"/>
          <w:szCs w:val="28"/>
          <w:lang w:val="uk-UA"/>
        </w:rPr>
      </w:pPr>
      <w:r w:rsidRPr="00763BC1">
        <w:rPr>
          <w:rFonts w:cs="Times New Roman"/>
          <w:szCs w:val="28"/>
          <w:lang w:val="uk-UA"/>
        </w:rPr>
        <w:t>Для покращення стану житлового фонду  в м.  Києві на рівні районної адміністрації було розглянуто: Заходи з питань енергоефективності та енергозбереження в Солом’янському районі міста Києва на 2016-2020 роки.  Рішенням Київської міської ради від 17.03.2016 № 232/232 затверджена Комплексна цільова програма підвищення енергоефективності і розвитку житлово-комунальної інфраструктури міста Києва на 2016-2020 роки.</w:t>
      </w:r>
    </w:p>
    <w:p w:rsidR="00F42907" w:rsidRPr="00763BC1" w:rsidRDefault="00F42907" w:rsidP="00F42907">
      <w:pPr>
        <w:pStyle w:val="a4"/>
        <w:spacing w:line="360" w:lineRule="auto"/>
        <w:ind w:left="-142" w:firstLine="709"/>
        <w:jc w:val="both"/>
        <w:rPr>
          <w:rFonts w:cs="Times New Roman"/>
          <w:szCs w:val="28"/>
          <w:lang w:val="uk-UA"/>
        </w:rPr>
      </w:pPr>
      <w:r w:rsidRPr="00763BC1">
        <w:rPr>
          <w:rFonts w:cs="Times New Roman"/>
          <w:szCs w:val="28"/>
          <w:lang w:val="uk-UA"/>
        </w:rPr>
        <w:t>На підставі цього в управлінні ЖКГ почалась робота над Програмою енергоефективності та енергозбереження Солом’янської районної в місті Києві державної адміністрації на 2016-2020 роки та завдання на виконання заходів Програми.</w:t>
      </w:r>
    </w:p>
    <w:p w:rsidR="00F42907" w:rsidRPr="00763BC1" w:rsidRDefault="00F42907" w:rsidP="00F42907">
      <w:pPr>
        <w:pStyle w:val="a4"/>
        <w:spacing w:line="360" w:lineRule="auto"/>
        <w:ind w:left="-142" w:firstLine="709"/>
        <w:jc w:val="both"/>
        <w:rPr>
          <w:rFonts w:cs="Times New Roman"/>
          <w:szCs w:val="28"/>
          <w:lang w:val="uk-UA"/>
        </w:rPr>
      </w:pPr>
      <w:r w:rsidRPr="00763BC1">
        <w:rPr>
          <w:rFonts w:cs="Times New Roman"/>
          <w:szCs w:val="28"/>
          <w:lang w:val="uk-UA"/>
        </w:rPr>
        <w:t xml:space="preserve">Метою Програми є створення умов та дорожньої карти на 2016 - 2020 роки для реалізації комплексу енергозберігаючих заходів в Солом’янській районній в місті Києві державній адміністрації, які забезпечують переведення економіки Солом’янського району міста Києва на енергозберігаючий шлях </w:t>
      </w:r>
      <w:r w:rsidRPr="00763BC1">
        <w:rPr>
          <w:rFonts w:cs="Times New Roman"/>
          <w:szCs w:val="28"/>
          <w:lang w:val="uk-UA"/>
        </w:rPr>
        <w:lastRenderedPageBreak/>
        <w:t>розвитку з дотриманням встановлених екологічних вимог при сьогоднішніх умовах та при сьогоднішньому стані економіки і бюджетного фінансування.</w:t>
      </w:r>
    </w:p>
    <w:p w:rsidR="00F42907" w:rsidRPr="00763BC1" w:rsidRDefault="00F42907" w:rsidP="00F42907">
      <w:pPr>
        <w:pStyle w:val="a4"/>
        <w:spacing w:line="360" w:lineRule="auto"/>
        <w:ind w:left="-142" w:firstLine="709"/>
        <w:jc w:val="both"/>
        <w:rPr>
          <w:rFonts w:cs="Times New Roman"/>
          <w:szCs w:val="28"/>
          <w:lang w:val="uk-UA"/>
        </w:rPr>
      </w:pPr>
      <w:r w:rsidRPr="00763BC1">
        <w:rPr>
          <w:rFonts w:cs="Times New Roman"/>
          <w:szCs w:val="28"/>
          <w:lang w:val="uk-UA"/>
        </w:rPr>
        <w:t>Програма сприятиме виконанню проекту Національного плану дій з енергоефективності на 2016-2020 роки, який подано на затвердження до Кабінету Міністрів України у 2016 році, та Комплексної цільової програми підвищення енергоефективності і розвитку житлово-комунальної інфраструктури міста Києва на 2016-2020 роки, яка затверджена рішенням Київської міської ради від 17.03.2016 № 232/232 «Про затвердження Комплексної цільової програми підвищення енергоефективності і розвитку житлово-комунальної інфраструктури міста Києва на 2016-2020 роки».</w:t>
      </w:r>
    </w:p>
    <w:p w:rsidR="00F42907" w:rsidRPr="00763BC1" w:rsidRDefault="00F42907" w:rsidP="00F42907">
      <w:pPr>
        <w:pStyle w:val="a4"/>
        <w:spacing w:line="360" w:lineRule="auto"/>
        <w:ind w:left="0" w:firstLine="709"/>
        <w:jc w:val="both"/>
        <w:rPr>
          <w:rFonts w:cs="Times New Roman"/>
          <w:szCs w:val="28"/>
          <w:lang w:val="uk-UA"/>
        </w:rPr>
      </w:pPr>
      <w:r w:rsidRPr="00763BC1">
        <w:rPr>
          <w:rFonts w:cs="Times New Roman"/>
          <w:szCs w:val="28"/>
          <w:lang w:val="uk-UA"/>
        </w:rPr>
        <w:t>Для житлово-комунального господарства ця програма включає:</w:t>
      </w:r>
    </w:p>
    <w:p w:rsidR="00F42907" w:rsidRPr="00763BC1" w:rsidRDefault="00F42907" w:rsidP="00F42907">
      <w:pPr>
        <w:pStyle w:val="a4"/>
        <w:numPr>
          <w:ilvl w:val="0"/>
          <w:numId w:val="25"/>
        </w:numPr>
        <w:tabs>
          <w:tab w:val="left" w:pos="142"/>
        </w:tabs>
        <w:spacing w:line="360" w:lineRule="auto"/>
        <w:ind w:left="0" w:firstLine="284"/>
        <w:jc w:val="both"/>
        <w:rPr>
          <w:rFonts w:cs="Times New Roman"/>
          <w:szCs w:val="28"/>
          <w:lang w:val="uk-UA"/>
        </w:rPr>
      </w:pPr>
      <w:r w:rsidRPr="00763BC1">
        <w:rPr>
          <w:rFonts w:cs="Times New Roman"/>
          <w:szCs w:val="28"/>
          <w:lang w:val="uk-UA"/>
        </w:rPr>
        <w:t>підвищити рівень теплозабезпечення населення та зменшити обсяги використання природного газу для виробництва теплової енергії, необхідної для опалення житлового фонду та будівель бюджетних організацій і установ Солом’янського району міста Києва;</w:t>
      </w:r>
    </w:p>
    <w:p w:rsidR="00F42907" w:rsidRPr="00763BC1" w:rsidRDefault="00F42907" w:rsidP="00F42907">
      <w:pPr>
        <w:pStyle w:val="a4"/>
        <w:numPr>
          <w:ilvl w:val="0"/>
          <w:numId w:val="25"/>
        </w:numPr>
        <w:tabs>
          <w:tab w:val="left" w:pos="142"/>
        </w:tabs>
        <w:spacing w:line="360" w:lineRule="auto"/>
        <w:ind w:left="0" w:firstLine="284"/>
        <w:jc w:val="both"/>
        <w:rPr>
          <w:rFonts w:cs="Times New Roman"/>
          <w:szCs w:val="28"/>
          <w:lang w:val="uk-UA"/>
        </w:rPr>
      </w:pPr>
      <w:r w:rsidRPr="00763BC1">
        <w:rPr>
          <w:rFonts w:cs="Times New Roman"/>
          <w:szCs w:val="28"/>
          <w:lang w:val="uk-UA"/>
        </w:rPr>
        <w:t>зменшити обсяги капітальних вкладень у проведення заміни теплоенергетичного обладнання на комунальних підприємствах і підприємствах промисловості району;</w:t>
      </w:r>
    </w:p>
    <w:p w:rsidR="00F42907" w:rsidRPr="00763BC1" w:rsidRDefault="00F42907" w:rsidP="00F42907">
      <w:pPr>
        <w:pStyle w:val="a4"/>
        <w:numPr>
          <w:ilvl w:val="0"/>
          <w:numId w:val="25"/>
        </w:numPr>
        <w:tabs>
          <w:tab w:val="left" w:pos="142"/>
        </w:tabs>
        <w:spacing w:line="360" w:lineRule="auto"/>
        <w:ind w:left="0" w:firstLine="284"/>
        <w:jc w:val="both"/>
        <w:rPr>
          <w:rFonts w:cs="Times New Roman"/>
          <w:szCs w:val="28"/>
          <w:lang w:val="uk-UA"/>
        </w:rPr>
      </w:pPr>
      <w:r w:rsidRPr="00763BC1">
        <w:rPr>
          <w:rFonts w:cs="Times New Roman"/>
          <w:szCs w:val="28"/>
          <w:lang w:val="uk-UA"/>
        </w:rPr>
        <w:t>підвищити рівень енергетичної безпеки Солом’янського району міста Києва та конкурентоспроможності районної економіки;</w:t>
      </w:r>
    </w:p>
    <w:p w:rsidR="00F42907" w:rsidRPr="00763BC1" w:rsidRDefault="00F42907" w:rsidP="00F42907">
      <w:pPr>
        <w:pStyle w:val="a4"/>
        <w:numPr>
          <w:ilvl w:val="0"/>
          <w:numId w:val="25"/>
        </w:numPr>
        <w:tabs>
          <w:tab w:val="left" w:pos="142"/>
        </w:tabs>
        <w:spacing w:line="360" w:lineRule="auto"/>
        <w:ind w:left="0" w:firstLine="284"/>
        <w:jc w:val="both"/>
        <w:rPr>
          <w:rFonts w:cs="Times New Roman"/>
          <w:szCs w:val="28"/>
          <w:lang w:val="uk-UA"/>
        </w:rPr>
      </w:pPr>
      <w:r w:rsidRPr="00763BC1">
        <w:rPr>
          <w:rFonts w:cs="Times New Roman"/>
          <w:szCs w:val="28"/>
          <w:lang w:val="uk-UA"/>
        </w:rPr>
        <w:t>зменшити залежність від імпортованих енергоносіїв, знизити обсяги споживання органічного палива, знизити техногенний вплив на довкілля і підвищити рівень екологічної безпеки систем енергопостачання, у першу чергу систем теплопостачання;</w:t>
      </w:r>
    </w:p>
    <w:p w:rsidR="00F42907" w:rsidRPr="00763BC1" w:rsidRDefault="00F42907" w:rsidP="00F42907">
      <w:pPr>
        <w:pStyle w:val="a4"/>
        <w:numPr>
          <w:ilvl w:val="0"/>
          <w:numId w:val="25"/>
        </w:numPr>
        <w:tabs>
          <w:tab w:val="left" w:pos="142"/>
        </w:tabs>
        <w:spacing w:line="360" w:lineRule="auto"/>
        <w:ind w:left="0" w:firstLine="284"/>
        <w:jc w:val="both"/>
        <w:rPr>
          <w:rFonts w:cs="Times New Roman"/>
          <w:szCs w:val="28"/>
          <w:lang w:val="uk-UA"/>
        </w:rPr>
      </w:pPr>
      <w:r w:rsidRPr="00763BC1">
        <w:rPr>
          <w:rFonts w:cs="Times New Roman"/>
          <w:szCs w:val="28"/>
          <w:lang w:val="uk-UA"/>
        </w:rPr>
        <w:t>оптимізувати структуру та обсяг енергоспоживання;</w:t>
      </w:r>
    </w:p>
    <w:p w:rsidR="00F42907" w:rsidRPr="00763BC1" w:rsidRDefault="00F42907" w:rsidP="00F42907">
      <w:pPr>
        <w:pStyle w:val="a4"/>
        <w:numPr>
          <w:ilvl w:val="0"/>
          <w:numId w:val="25"/>
        </w:numPr>
        <w:tabs>
          <w:tab w:val="left" w:pos="142"/>
        </w:tabs>
        <w:spacing w:line="360" w:lineRule="auto"/>
        <w:ind w:left="0" w:firstLine="284"/>
        <w:jc w:val="both"/>
        <w:rPr>
          <w:rFonts w:cs="Times New Roman"/>
          <w:szCs w:val="28"/>
          <w:lang w:val="uk-UA"/>
        </w:rPr>
      </w:pPr>
      <w:r w:rsidRPr="00763BC1">
        <w:rPr>
          <w:rFonts w:cs="Times New Roman"/>
          <w:szCs w:val="28"/>
          <w:lang w:val="uk-UA"/>
        </w:rPr>
        <w:t>зменшити обсяги виробничих витрат та невиробничих втрат енергоносіїв;</w:t>
      </w:r>
    </w:p>
    <w:p w:rsidR="00F42907" w:rsidRPr="00763BC1" w:rsidRDefault="00F42907" w:rsidP="00F42907">
      <w:pPr>
        <w:pStyle w:val="a4"/>
        <w:numPr>
          <w:ilvl w:val="0"/>
          <w:numId w:val="25"/>
        </w:numPr>
        <w:tabs>
          <w:tab w:val="left" w:pos="142"/>
        </w:tabs>
        <w:spacing w:line="360" w:lineRule="auto"/>
        <w:ind w:left="0" w:firstLine="284"/>
        <w:jc w:val="both"/>
        <w:rPr>
          <w:rFonts w:cs="Times New Roman"/>
          <w:szCs w:val="28"/>
          <w:lang w:val="uk-UA"/>
        </w:rPr>
      </w:pPr>
      <w:r w:rsidRPr="00763BC1">
        <w:rPr>
          <w:rFonts w:cs="Times New Roman"/>
          <w:szCs w:val="28"/>
          <w:lang w:val="uk-UA"/>
        </w:rPr>
        <w:t>створити умови для залучення фінансових ресурсів, необхідних для оновлення та модернізації виробничих фондів;</w:t>
      </w:r>
    </w:p>
    <w:p w:rsidR="00F42907" w:rsidRPr="00763BC1" w:rsidRDefault="00F42907" w:rsidP="00F42907">
      <w:pPr>
        <w:pStyle w:val="a4"/>
        <w:numPr>
          <w:ilvl w:val="0"/>
          <w:numId w:val="25"/>
        </w:numPr>
        <w:tabs>
          <w:tab w:val="left" w:pos="142"/>
        </w:tabs>
        <w:spacing w:line="360" w:lineRule="auto"/>
        <w:ind w:left="0" w:firstLine="284"/>
        <w:jc w:val="both"/>
        <w:rPr>
          <w:rFonts w:cs="Times New Roman"/>
          <w:szCs w:val="28"/>
          <w:lang w:val="uk-UA"/>
        </w:rPr>
      </w:pPr>
      <w:r w:rsidRPr="00763BC1">
        <w:rPr>
          <w:rFonts w:cs="Times New Roman"/>
          <w:szCs w:val="28"/>
          <w:lang w:val="uk-UA"/>
        </w:rPr>
        <w:t>забезпечити зменшення обсягів викидів забруднюючих речовин;</w:t>
      </w:r>
    </w:p>
    <w:p w:rsidR="00F42907" w:rsidRDefault="00F42907" w:rsidP="00F42907">
      <w:pPr>
        <w:pStyle w:val="a4"/>
        <w:numPr>
          <w:ilvl w:val="0"/>
          <w:numId w:val="25"/>
        </w:numPr>
        <w:tabs>
          <w:tab w:val="left" w:pos="142"/>
        </w:tabs>
        <w:spacing w:line="360" w:lineRule="auto"/>
        <w:ind w:left="0" w:firstLine="284"/>
        <w:jc w:val="both"/>
        <w:rPr>
          <w:rFonts w:cs="Times New Roman"/>
          <w:szCs w:val="28"/>
          <w:lang w:val="uk-UA"/>
        </w:rPr>
      </w:pPr>
      <w:r w:rsidRPr="00763BC1">
        <w:rPr>
          <w:rFonts w:cs="Times New Roman"/>
          <w:szCs w:val="28"/>
          <w:lang w:val="uk-UA"/>
        </w:rPr>
        <w:lastRenderedPageBreak/>
        <w:t>підвищити рівень інформування громадян щодо необхідності заощадження енергоресурсів.</w:t>
      </w:r>
    </w:p>
    <w:p w:rsidR="00E11530" w:rsidRPr="00763BC1" w:rsidRDefault="00E11530" w:rsidP="00E11530">
      <w:pPr>
        <w:pStyle w:val="a4"/>
        <w:tabs>
          <w:tab w:val="left" w:pos="142"/>
        </w:tabs>
        <w:spacing w:line="360" w:lineRule="auto"/>
        <w:ind w:left="284"/>
        <w:jc w:val="both"/>
        <w:rPr>
          <w:rFonts w:cs="Times New Roman"/>
          <w:szCs w:val="28"/>
          <w:lang w:val="uk-UA"/>
        </w:rPr>
      </w:pPr>
    </w:p>
    <w:p w:rsidR="00243178" w:rsidRPr="00763BC1" w:rsidRDefault="00243178" w:rsidP="00243178">
      <w:pPr>
        <w:pStyle w:val="2"/>
        <w:rPr>
          <w:shd w:val="clear" w:color="auto" w:fill="FFFFFF"/>
          <w:lang w:val="uk-UA"/>
        </w:rPr>
      </w:pPr>
      <w:r w:rsidRPr="00763BC1">
        <w:rPr>
          <w:shd w:val="clear" w:color="auto" w:fill="FFFFFF"/>
          <w:lang w:val="uk-UA"/>
        </w:rPr>
        <w:t>2.1 Характеристика об’єкту дослідження</w:t>
      </w:r>
      <w:bookmarkEnd w:id="6"/>
    </w:p>
    <w:p w:rsidR="00087DFE" w:rsidRPr="00763BC1" w:rsidRDefault="00087DFE" w:rsidP="00243178">
      <w:pPr>
        <w:pStyle w:val="a4"/>
        <w:spacing w:line="360" w:lineRule="auto"/>
        <w:ind w:left="-142" w:firstLine="709"/>
        <w:jc w:val="both"/>
        <w:rPr>
          <w:rFonts w:cs="Times New Roman"/>
          <w:szCs w:val="28"/>
          <w:lang w:val="uk-UA"/>
        </w:rPr>
      </w:pPr>
    </w:p>
    <w:p w:rsidR="00243178" w:rsidRPr="00763BC1" w:rsidRDefault="00243178" w:rsidP="00243178">
      <w:pPr>
        <w:pStyle w:val="a4"/>
        <w:spacing w:line="360" w:lineRule="auto"/>
        <w:ind w:left="-142" w:firstLine="709"/>
        <w:jc w:val="both"/>
        <w:rPr>
          <w:rFonts w:cs="Times New Roman"/>
          <w:szCs w:val="28"/>
          <w:lang w:val="uk-UA"/>
        </w:rPr>
      </w:pPr>
      <w:r w:rsidRPr="00763BC1">
        <w:rPr>
          <w:rFonts w:cs="Times New Roman"/>
          <w:szCs w:val="28"/>
          <w:lang w:val="uk-UA"/>
        </w:rPr>
        <w:t xml:space="preserve">Об’єктом дослідження магістерської дисертації є будинок, що знаходиться </w:t>
      </w:r>
      <w:r w:rsidR="00656A7D" w:rsidRPr="00763BC1">
        <w:rPr>
          <w:rFonts w:cs="Times New Roman"/>
          <w:szCs w:val="28"/>
          <w:lang w:val="uk-UA"/>
        </w:rPr>
        <w:t>у Солом’янському районі</w:t>
      </w:r>
      <w:r w:rsidRPr="00763BC1">
        <w:rPr>
          <w:rFonts w:cs="Times New Roman"/>
          <w:szCs w:val="28"/>
          <w:lang w:val="uk-UA"/>
        </w:rPr>
        <w:t xml:space="preserve"> </w:t>
      </w:r>
      <w:r w:rsidRPr="00763BC1">
        <w:rPr>
          <w:rFonts w:cs="Times New Roman"/>
          <w:snapToGrid w:val="0"/>
          <w:szCs w:val="28"/>
          <w:lang w:val="uk-UA"/>
        </w:rPr>
        <w:t>м. Києв</w:t>
      </w:r>
      <w:r w:rsidR="00656A7D" w:rsidRPr="00763BC1">
        <w:rPr>
          <w:rFonts w:cs="Times New Roman"/>
          <w:snapToGrid w:val="0"/>
          <w:szCs w:val="28"/>
          <w:lang w:val="uk-UA"/>
        </w:rPr>
        <w:t>а</w:t>
      </w:r>
      <w:r w:rsidRPr="00763BC1">
        <w:rPr>
          <w:rFonts w:cs="Times New Roman"/>
          <w:snapToGrid w:val="0"/>
          <w:szCs w:val="28"/>
          <w:lang w:val="uk-UA"/>
        </w:rPr>
        <w:t xml:space="preserve"> за адресою вул. Августина Волошина,2 (</w:t>
      </w:r>
      <w:r w:rsidRPr="00763BC1">
        <w:rPr>
          <w:rFonts w:cs="Times New Roman"/>
          <w:szCs w:val="28"/>
          <w:lang w:val="uk-UA"/>
        </w:rPr>
        <w:t xml:space="preserve">в минулому Ярослава Галана, 2) (див. рис. </w:t>
      </w:r>
      <w:r w:rsidR="00656A7D" w:rsidRPr="00763BC1">
        <w:rPr>
          <w:rFonts w:cs="Times New Roman"/>
          <w:szCs w:val="28"/>
          <w:lang w:val="uk-UA"/>
        </w:rPr>
        <w:t>2</w:t>
      </w:r>
      <w:r w:rsidRPr="00763BC1">
        <w:rPr>
          <w:rFonts w:cs="Times New Roman"/>
          <w:szCs w:val="28"/>
          <w:lang w:val="uk-UA"/>
        </w:rPr>
        <w:t>.1-</w:t>
      </w:r>
      <w:r w:rsidR="00656A7D" w:rsidRPr="00763BC1">
        <w:rPr>
          <w:rFonts w:cs="Times New Roman"/>
          <w:szCs w:val="28"/>
          <w:lang w:val="uk-UA"/>
        </w:rPr>
        <w:t>2</w:t>
      </w:r>
      <w:r w:rsidRPr="00763BC1">
        <w:rPr>
          <w:rFonts w:cs="Times New Roman"/>
          <w:szCs w:val="28"/>
          <w:lang w:val="uk-UA"/>
        </w:rPr>
        <w:t>.2).</w:t>
      </w:r>
    </w:p>
    <w:p w:rsidR="00243178" w:rsidRPr="00763BC1" w:rsidRDefault="00243178" w:rsidP="00243178">
      <w:pPr>
        <w:pStyle w:val="a4"/>
        <w:spacing w:line="360" w:lineRule="auto"/>
        <w:ind w:left="-142" w:firstLine="709"/>
        <w:jc w:val="center"/>
        <w:rPr>
          <w:rFonts w:cs="Times New Roman"/>
          <w:szCs w:val="28"/>
          <w:lang w:val="uk-UA"/>
        </w:rPr>
      </w:pPr>
      <w:r w:rsidRPr="00763BC1">
        <w:rPr>
          <w:rFonts w:cs="Times New Roman"/>
          <w:noProof/>
          <w:szCs w:val="28"/>
          <w:lang w:val="uk-UA" w:eastAsia="uk-UA"/>
        </w:rPr>
        <w:drawing>
          <wp:inline distT="0" distB="0" distL="0" distR="0">
            <wp:extent cx="4123055" cy="2571750"/>
            <wp:effectExtent l="0" t="0" r="0" b="0"/>
            <wp:docPr id="54" name="Рисунок 54" descr="P10909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P1090917"/>
                    <pic:cNvPicPr>
                      <a:picLocks noChangeAspect="1" noChangeArrowheads="1"/>
                    </pic:cNvPicPr>
                  </pic:nvPicPr>
                  <pic:blipFill>
                    <a:blip r:embed="rId113"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0602" t="6119" r="15031" b="22151"/>
                    <a:stretch>
                      <a:fillRect/>
                    </a:stretch>
                  </pic:blipFill>
                  <pic:spPr bwMode="auto">
                    <a:xfrm>
                      <a:off x="0" y="0"/>
                      <a:ext cx="4138117" cy="2581145"/>
                    </a:xfrm>
                    <a:prstGeom prst="rect">
                      <a:avLst/>
                    </a:prstGeom>
                    <a:noFill/>
                    <a:ln>
                      <a:noFill/>
                    </a:ln>
                  </pic:spPr>
                </pic:pic>
              </a:graphicData>
            </a:graphic>
          </wp:inline>
        </w:drawing>
      </w:r>
    </w:p>
    <w:p w:rsidR="00243178" w:rsidRDefault="00243178" w:rsidP="00186464">
      <w:pPr>
        <w:spacing w:line="360" w:lineRule="auto"/>
        <w:ind w:left="-142" w:firstLine="709"/>
        <w:contextualSpacing/>
        <w:jc w:val="center"/>
        <w:rPr>
          <w:rFonts w:cs="Times New Roman"/>
          <w:szCs w:val="28"/>
          <w:lang w:val="uk-UA"/>
        </w:rPr>
      </w:pPr>
      <w:r w:rsidRPr="00763BC1">
        <w:rPr>
          <w:rFonts w:cs="Times New Roman"/>
          <w:szCs w:val="28"/>
          <w:lang w:val="uk-UA"/>
        </w:rPr>
        <w:t xml:space="preserve">Рисунок </w:t>
      </w:r>
      <w:r w:rsidR="00656A7D" w:rsidRPr="00763BC1">
        <w:rPr>
          <w:rFonts w:cs="Times New Roman"/>
          <w:szCs w:val="28"/>
          <w:lang w:val="uk-UA"/>
        </w:rPr>
        <w:t>2</w:t>
      </w:r>
      <w:r w:rsidRPr="00763BC1">
        <w:rPr>
          <w:rFonts w:cs="Times New Roman"/>
          <w:szCs w:val="28"/>
          <w:lang w:val="uk-UA"/>
        </w:rPr>
        <w:t xml:space="preserve">.1 – </w:t>
      </w:r>
      <w:r w:rsidRPr="0044170D">
        <w:rPr>
          <w:rFonts w:cs="Times New Roman"/>
          <w:szCs w:val="28"/>
          <w:lang w:val="uk-UA"/>
        </w:rPr>
        <w:t xml:space="preserve">Головний </w:t>
      </w:r>
      <w:r w:rsidR="0044170D" w:rsidRPr="0044170D">
        <w:rPr>
          <w:rFonts w:cs="Times New Roman"/>
          <w:szCs w:val="28"/>
          <w:lang w:val="uk-UA"/>
        </w:rPr>
        <w:t xml:space="preserve">північний </w:t>
      </w:r>
      <w:r w:rsidRPr="0044170D">
        <w:rPr>
          <w:rFonts w:cs="Times New Roman"/>
          <w:szCs w:val="28"/>
          <w:lang w:val="uk-UA"/>
        </w:rPr>
        <w:t>фасад будинку</w:t>
      </w:r>
    </w:p>
    <w:p w:rsidR="00186464" w:rsidRPr="00763BC1" w:rsidRDefault="00186464" w:rsidP="00186464">
      <w:pPr>
        <w:pStyle w:val="a4"/>
        <w:spacing w:line="360" w:lineRule="auto"/>
        <w:ind w:left="-142" w:firstLine="709"/>
        <w:jc w:val="center"/>
        <w:rPr>
          <w:rFonts w:cs="Times New Roman"/>
          <w:szCs w:val="28"/>
          <w:lang w:val="uk-UA"/>
        </w:rPr>
      </w:pPr>
      <w:r w:rsidRPr="00763BC1">
        <w:rPr>
          <w:rFonts w:cs="Times New Roman"/>
          <w:noProof/>
          <w:szCs w:val="28"/>
          <w:lang w:val="uk-UA" w:eastAsia="uk-UA"/>
        </w:rPr>
        <w:drawing>
          <wp:inline distT="0" distB="0" distL="0" distR="0">
            <wp:extent cx="3059144" cy="2444687"/>
            <wp:effectExtent l="0" t="304800" r="0" b="280035"/>
            <wp:docPr id="8" name="Рисунок 8" descr="C:\Users\User\AppData\Local\Microsoft\Windows\INetCache\Content.Word\P109099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User\AppData\Local\Microsoft\Windows\INetCache\Content.Word\P1090997.jpg"/>
                    <pic:cNvPicPr>
                      <a:picLocks noChangeAspect="1" noChangeArrowheads="1"/>
                    </pic:cNvPicPr>
                  </pic:nvPicPr>
                  <pic:blipFill>
                    <a:blip r:embed="rId114" cstate="print"/>
                    <a:srcRect/>
                    <a:stretch>
                      <a:fillRect/>
                    </a:stretch>
                  </pic:blipFill>
                  <pic:spPr bwMode="auto">
                    <a:xfrm rot="5400000">
                      <a:off x="0" y="0"/>
                      <a:ext cx="3064639" cy="2449078"/>
                    </a:xfrm>
                    <a:prstGeom prst="rect">
                      <a:avLst/>
                    </a:prstGeom>
                    <a:noFill/>
                    <a:ln w="9525">
                      <a:noFill/>
                      <a:miter lim="800000"/>
                      <a:headEnd/>
                      <a:tailEnd/>
                    </a:ln>
                  </pic:spPr>
                </pic:pic>
              </a:graphicData>
            </a:graphic>
          </wp:inline>
        </w:drawing>
      </w:r>
    </w:p>
    <w:p w:rsidR="00186464" w:rsidRPr="00763BC1" w:rsidRDefault="00186464" w:rsidP="00186464">
      <w:pPr>
        <w:pStyle w:val="a4"/>
        <w:spacing w:line="360" w:lineRule="auto"/>
        <w:ind w:left="-142" w:firstLine="709"/>
        <w:jc w:val="center"/>
        <w:rPr>
          <w:rFonts w:cs="Times New Roman"/>
          <w:szCs w:val="28"/>
          <w:lang w:val="uk-UA"/>
        </w:rPr>
      </w:pPr>
      <w:r w:rsidRPr="00763BC1">
        <w:rPr>
          <w:rFonts w:cs="Times New Roman"/>
          <w:szCs w:val="28"/>
          <w:lang w:val="uk-UA"/>
        </w:rPr>
        <w:t xml:space="preserve">Рисунок </w:t>
      </w:r>
      <w:r w:rsidR="00656A7D" w:rsidRPr="00763BC1">
        <w:rPr>
          <w:rFonts w:cs="Times New Roman"/>
          <w:szCs w:val="28"/>
          <w:lang w:val="uk-UA"/>
        </w:rPr>
        <w:t>2</w:t>
      </w:r>
      <w:r w:rsidRPr="00763BC1">
        <w:rPr>
          <w:rFonts w:cs="Times New Roman"/>
          <w:szCs w:val="28"/>
          <w:lang w:val="uk-UA"/>
        </w:rPr>
        <w:t>.2 –</w:t>
      </w:r>
      <w:r w:rsidR="0044170D" w:rsidRPr="0044170D">
        <w:rPr>
          <w:rFonts w:cs="Times New Roman"/>
          <w:szCs w:val="28"/>
          <w:lang w:val="uk-UA"/>
        </w:rPr>
        <w:t xml:space="preserve"> </w:t>
      </w:r>
      <w:r w:rsidR="00E11530">
        <w:rPr>
          <w:rFonts w:cs="Times New Roman"/>
          <w:szCs w:val="28"/>
          <w:lang w:val="uk-UA"/>
        </w:rPr>
        <w:t>П</w:t>
      </w:r>
      <w:r w:rsidR="0044170D" w:rsidRPr="0044170D">
        <w:rPr>
          <w:rFonts w:cs="Times New Roman"/>
          <w:szCs w:val="28"/>
          <w:lang w:val="uk-UA"/>
        </w:rPr>
        <w:t>ів</w:t>
      </w:r>
      <w:r w:rsidR="0044170D">
        <w:rPr>
          <w:rFonts w:cs="Times New Roman"/>
          <w:szCs w:val="28"/>
          <w:lang w:val="uk-UA"/>
        </w:rPr>
        <w:t>ден</w:t>
      </w:r>
      <w:r w:rsidR="0044170D" w:rsidRPr="0044170D">
        <w:rPr>
          <w:rFonts w:cs="Times New Roman"/>
          <w:szCs w:val="28"/>
          <w:lang w:val="uk-UA"/>
        </w:rPr>
        <w:t>ний фасад будинку</w:t>
      </w:r>
    </w:p>
    <w:p w:rsidR="00243178" w:rsidRPr="00763BC1" w:rsidRDefault="00243178" w:rsidP="00177692">
      <w:pPr>
        <w:pStyle w:val="ae"/>
        <w:spacing w:after="0" w:line="360" w:lineRule="auto"/>
        <w:ind w:left="-142" w:firstLine="709"/>
        <w:contextualSpacing/>
        <w:jc w:val="both"/>
        <w:rPr>
          <w:i/>
          <w:szCs w:val="28"/>
          <w:lang w:val="uk-UA"/>
        </w:rPr>
      </w:pPr>
      <w:r w:rsidRPr="00763BC1">
        <w:rPr>
          <w:szCs w:val="28"/>
          <w:lang w:val="uk-UA"/>
        </w:rPr>
        <w:lastRenderedPageBreak/>
        <w:t>ОСББ «Наш дім на Галана</w:t>
      </w:r>
      <w:r w:rsidR="00186464" w:rsidRPr="00763BC1">
        <w:rPr>
          <w:szCs w:val="28"/>
          <w:lang w:val="uk-UA"/>
        </w:rPr>
        <w:t>»</w:t>
      </w:r>
      <w:r w:rsidRPr="00763BC1">
        <w:rPr>
          <w:szCs w:val="28"/>
          <w:lang w:val="uk-UA"/>
        </w:rPr>
        <w:t xml:space="preserve"> представляє собою 12-типоверховий будинок побудован</w:t>
      </w:r>
      <w:r w:rsidR="00186464" w:rsidRPr="00763BC1">
        <w:rPr>
          <w:szCs w:val="28"/>
          <w:lang w:val="uk-UA"/>
        </w:rPr>
        <w:t>и</w:t>
      </w:r>
      <w:r w:rsidRPr="00763BC1">
        <w:rPr>
          <w:szCs w:val="28"/>
          <w:lang w:val="uk-UA"/>
        </w:rPr>
        <w:t>й у 1993 році</w:t>
      </w:r>
      <w:r w:rsidR="00DF7929" w:rsidRPr="00763BC1">
        <w:rPr>
          <w:szCs w:val="28"/>
          <w:lang w:val="uk-UA"/>
        </w:rPr>
        <w:t xml:space="preserve"> за індивідуальним проектом з панельним перекриттям, цегляними стінами та </w:t>
      </w:r>
      <w:r w:rsidR="00763BC1" w:rsidRPr="00763BC1">
        <w:rPr>
          <w:szCs w:val="28"/>
          <w:lang w:val="uk-UA"/>
        </w:rPr>
        <w:t>лоджіями</w:t>
      </w:r>
      <w:r w:rsidRPr="00763BC1">
        <w:rPr>
          <w:szCs w:val="28"/>
          <w:lang w:val="uk-UA"/>
        </w:rPr>
        <w:t>. На першому поверсі розташовані різноманітні підприємства сфери послуг. Будинок має 4 під’їзди, в яких розташовано 175 заселених квартир (загалом 431 кімната).</w:t>
      </w:r>
    </w:p>
    <w:p w:rsidR="00243178" w:rsidRDefault="00243178" w:rsidP="00177692">
      <w:pPr>
        <w:pStyle w:val="ae"/>
        <w:spacing w:after="0" w:line="360" w:lineRule="auto"/>
        <w:ind w:left="-142" w:firstLine="709"/>
        <w:contextualSpacing/>
        <w:jc w:val="both"/>
        <w:rPr>
          <w:szCs w:val="28"/>
          <w:lang w:val="uk-UA"/>
        </w:rPr>
      </w:pPr>
      <w:r w:rsidRPr="00763BC1">
        <w:rPr>
          <w:szCs w:val="28"/>
          <w:lang w:val="uk-UA"/>
        </w:rPr>
        <w:t xml:space="preserve">Нижче наведені дані про основні параметри будівлі (див. табл. </w:t>
      </w:r>
      <w:r w:rsidR="00656A7D" w:rsidRPr="00763BC1">
        <w:rPr>
          <w:szCs w:val="28"/>
          <w:lang w:val="uk-UA"/>
        </w:rPr>
        <w:t>2</w:t>
      </w:r>
      <w:r w:rsidRPr="00763BC1">
        <w:rPr>
          <w:szCs w:val="28"/>
          <w:lang w:val="uk-UA"/>
        </w:rPr>
        <w:t xml:space="preserve">.1) взяті з </w:t>
      </w:r>
      <w:r w:rsidR="00230BCC" w:rsidRPr="00763BC1">
        <w:rPr>
          <w:szCs w:val="28"/>
          <w:lang w:val="uk-UA"/>
        </w:rPr>
        <w:t>технічного паспорту будинку</w:t>
      </w:r>
      <w:r w:rsidRPr="00763BC1">
        <w:rPr>
          <w:szCs w:val="28"/>
          <w:lang w:val="uk-UA"/>
        </w:rPr>
        <w:t>.</w:t>
      </w:r>
    </w:p>
    <w:p w:rsidR="00E11530" w:rsidRPr="00763BC1" w:rsidRDefault="00E11530" w:rsidP="00177692">
      <w:pPr>
        <w:pStyle w:val="ae"/>
        <w:spacing w:after="0" w:line="360" w:lineRule="auto"/>
        <w:ind w:left="-142" w:firstLine="709"/>
        <w:contextualSpacing/>
        <w:jc w:val="both"/>
        <w:rPr>
          <w:i/>
          <w:szCs w:val="28"/>
          <w:lang w:val="uk-UA"/>
        </w:rPr>
      </w:pPr>
    </w:p>
    <w:p w:rsidR="00243178" w:rsidRPr="00763BC1" w:rsidRDefault="00243178" w:rsidP="00177692">
      <w:pPr>
        <w:pStyle w:val="ae"/>
        <w:spacing w:after="0" w:line="360" w:lineRule="auto"/>
        <w:ind w:left="-142" w:firstLine="709"/>
        <w:contextualSpacing/>
        <w:jc w:val="both"/>
        <w:rPr>
          <w:i/>
          <w:szCs w:val="28"/>
          <w:lang w:val="uk-UA"/>
        </w:rPr>
      </w:pPr>
      <w:r w:rsidRPr="00763BC1">
        <w:rPr>
          <w:szCs w:val="28"/>
          <w:lang w:val="uk-UA"/>
        </w:rPr>
        <w:tab/>
        <w:t xml:space="preserve">Таблиця </w:t>
      </w:r>
      <w:r w:rsidR="00656A7D" w:rsidRPr="00763BC1">
        <w:rPr>
          <w:szCs w:val="28"/>
          <w:lang w:val="uk-UA"/>
        </w:rPr>
        <w:t>2</w:t>
      </w:r>
      <w:r w:rsidRPr="00763BC1">
        <w:rPr>
          <w:szCs w:val="28"/>
          <w:lang w:val="uk-UA"/>
        </w:rPr>
        <w:t xml:space="preserve">.1 – </w:t>
      </w:r>
      <w:r w:rsidR="00C32145" w:rsidRPr="00C32145">
        <w:rPr>
          <w:rFonts w:eastAsia="Times New Roman" w:cs="Times New Roman"/>
          <w:szCs w:val="28"/>
          <w:lang w:val="uk-UA" w:eastAsia="uk-UA"/>
        </w:rPr>
        <w:t>Загальна характеристика забудови</w:t>
      </w:r>
      <w:r w:rsidR="00C32145" w:rsidRPr="00C32145">
        <w:rPr>
          <w:szCs w:val="28"/>
          <w:lang w:val="uk-UA"/>
        </w:rPr>
        <w:t xml:space="preserve"> </w:t>
      </w:r>
      <w:r w:rsidR="001A7D9F" w:rsidRPr="001A7D9F">
        <w:rPr>
          <w:rFonts w:eastAsia="Times New Roman"/>
          <w:i/>
          <w:spacing w:val="40"/>
          <w:szCs w:val="28"/>
          <w:lang w:val="uk-UA" w:eastAsia="uk-UA"/>
        </w:rPr>
        <w:fldChar w:fldCharType="begin"/>
      </w:r>
      <w:r w:rsidRPr="00763BC1">
        <w:rPr>
          <w:szCs w:val="28"/>
          <w:lang w:val="uk-UA"/>
        </w:rPr>
        <w:instrText xml:space="preserve"> LINK Excel.Sheet.12 "E:\\4 курс\\Диплом (інфа)\\МІЙ ДИПЛОМ\\Показания счетчиков РЕАЛЬНЫЕ ГРАФИКИ.xlsx" Аркуш1!R148C6:R155C8 \a \f 5 \h  \* MERGEFORMAT </w:instrText>
      </w:r>
      <w:r w:rsidR="001A7D9F" w:rsidRPr="001A7D9F">
        <w:rPr>
          <w:rFonts w:eastAsia="Times New Roman"/>
          <w:i/>
          <w:spacing w:val="40"/>
          <w:szCs w:val="28"/>
          <w:lang w:val="uk-UA" w:eastAsia="uk-UA"/>
        </w:rPr>
        <w:fldChar w:fldCharType="separate"/>
      </w:r>
    </w:p>
    <w:tbl>
      <w:tblPr>
        <w:tblStyle w:val="af0"/>
        <w:tblW w:w="5788" w:type="dxa"/>
        <w:tblInd w:w="959" w:type="dxa"/>
        <w:tblLook w:val="04A0"/>
      </w:tblPr>
      <w:tblGrid>
        <w:gridCol w:w="4111"/>
        <w:gridCol w:w="1677"/>
      </w:tblGrid>
      <w:tr w:rsidR="00243178" w:rsidRPr="00763BC1" w:rsidTr="00F46424">
        <w:trPr>
          <w:trHeight w:val="250"/>
        </w:trPr>
        <w:tc>
          <w:tcPr>
            <w:tcW w:w="4111" w:type="dxa"/>
            <w:noWrap/>
            <w:hideMark/>
          </w:tcPr>
          <w:p w:rsidR="00243178" w:rsidRPr="00763BC1" w:rsidRDefault="00243178" w:rsidP="00177692">
            <w:pPr>
              <w:spacing w:line="360" w:lineRule="auto"/>
              <w:ind w:left="-142" w:firstLine="317"/>
              <w:contextualSpacing/>
              <w:rPr>
                <w:rFonts w:cs="Times New Roman"/>
                <w:szCs w:val="28"/>
                <w:lang w:val="uk-UA"/>
              </w:rPr>
            </w:pPr>
            <w:r w:rsidRPr="00763BC1">
              <w:rPr>
                <w:rFonts w:cs="Times New Roman"/>
                <w:szCs w:val="28"/>
                <w:lang w:val="uk-UA"/>
              </w:rPr>
              <w:t>Площа забудови</w:t>
            </w:r>
          </w:p>
        </w:tc>
        <w:tc>
          <w:tcPr>
            <w:tcW w:w="1677" w:type="dxa"/>
            <w:noWrap/>
            <w:hideMark/>
          </w:tcPr>
          <w:p w:rsidR="00243178" w:rsidRPr="00763BC1" w:rsidRDefault="00243178" w:rsidP="00177692">
            <w:pPr>
              <w:spacing w:line="360" w:lineRule="auto"/>
              <w:ind w:left="-142" w:firstLine="317"/>
              <w:contextualSpacing/>
              <w:jc w:val="center"/>
              <w:rPr>
                <w:rFonts w:cs="Times New Roman"/>
                <w:szCs w:val="28"/>
                <w:vertAlign w:val="superscript"/>
                <w:lang w:val="uk-UA"/>
              </w:rPr>
            </w:pPr>
            <w:r w:rsidRPr="00763BC1">
              <w:rPr>
                <w:rFonts w:cs="Times New Roman"/>
                <w:szCs w:val="28"/>
                <w:lang w:val="uk-UA"/>
              </w:rPr>
              <w:t>1</w:t>
            </w:r>
            <w:r w:rsidR="00230BCC" w:rsidRPr="00763BC1">
              <w:rPr>
                <w:rFonts w:cs="Times New Roman"/>
                <w:szCs w:val="28"/>
                <w:lang w:val="uk-UA"/>
              </w:rPr>
              <w:t>754</w:t>
            </w:r>
            <w:r w:rsidRPr="00763BC1">
              <w:rPr>
                <w:rFonts w:cs="Times New Roman"/>
                <w:szCs w:val="28"/>
                <w:lang w:val="uk-UA"/>
              </w:rPr>
              <w:t xml:space="preserve"> м</w:t>
            </w:r>
            <w:r w:rsidRPr="00763BC1">
              <w:rPr>
                <w:rFonts w:cs="Times New Roman"/>
                <w:szCs w:val="28"/>
                <w:vertAlign w:val="superscript"/>
                <w:lang w:val="uk-UA"/>
              </w:rPr>
              <w:t>2</w:t>
            </w:r>
          </w:p>
        </w:tc>
      </w:tr>
      <w:tr w:rsidR="00243178" w:rsidRPr="00763BC1" w:rsidTr="00F46424">
        <w:trPr>
          <w:trHeight w:val="316"/>
        </w:trPr>
        <w:tc>
          <w:tcPr>
            <w:tcW w:w="4111" w:type="dxa"/>
            <w:noWrap/>
            <w:hideMark/>
          </w:tcPr>
          <w:p w:rsidR="00243178" w:rsidRPr="00763BC1" w:rsidRDefault="00243178" w:rsidP="00177692">
            <w:pPr>
              <w:spacing w:line="360" w:lineRule="auto"/>
              <w:ind w:left="-142" w:firstLine="317"/>
              <w:contextualSpacing/>
              <w:rPr>
                <w:rFonts w:cs="Times New Roman"/>
                <w:szCs w:val="28"/>
                <w:lang w:val="uk-UA"/>
              </w:rPr>
            </w:pPr>
            <w:r w:rsidRPr="00763BC1">
              <w:rPr>
                <w:rFonts w:cs="Times New Roman"/>
                <w:szCs w:val="28"/>
                <w:lang w:val="uk-UA"/>
              </w:rPr>
              <w:t>Загальна площа</w:t>
            </w:r>
          </w:p>
        </w:tc>
        <w:tc>
          <w:tcPr>
            <w:tcW w:w="1677" w:type="dxa"/>
            <w:noWrap/>
            <w:hideMark/>
          </w:tcPr>
          <w:p w:rsidR="00243178" w:rsidRPr="00763BC1" w:rsidRDefault="00230BCC" w:rsidP="00177692">
            <w:pPr>
              <w:spacing w:line="360" w:lineRule="auto"/>
              <w:ind w:left="-142" w:firstLine="317"/>
              <w:contextualSpacing/>
              <w:jc w:val="center"/>
              <w:rPr>
                <w:rFonts w:cs="Times New Roman"/>
                <w:szCs w:val="28"/>
                <w:lang w:val="uk-UA"/>
              </w:rPr>
            </w:pPr>
            <w:r w:rsidRPr="00763BC1">
              <w:rPr>
                <w:rFonts w:cs="Times New Roman"/>
                <w:szCs w:val="28"/>
                <w:lang w:val="uk-UA"/>
              </w:rPr>
              <w:t>15364</w:t>
            </w:r>
            <w:r w:rsidR="00243178" w:rsidRPr="00763BC1">
              <w:rPr>
                <w:rFonts w:cs="Times New Roman"/>
                <w:szCs w:val="28"/>
                <w:lang w:val="uk-UA"/>
              </w:rPr>
              <w:t xml:space="preserve"> м</w:t>
            </w:r>
            <w:r w:rsidR="00243178" w:rsidRPr="00763BC1">
              <w:rPr>
                <w:rFonts w:cs="Times New Roman"/>
                <w:szCs w:val="28"/>
                <w:vertAlign w:val="superscript"/>
                <w:lang w:val="uk-UA"/>
              </w:rPr>
              <w:t>2</w:t>
            </w:r>
          </w:p>
        </w:tc>
      </w:tr>
      <w:tr w:rsidR="00243178" w:rsidRPr="00763BC1" w:rsidTr="00F46424">
        <w:trPr>
          <w:trHeight w:val="277"/>
        </w:trPr>
        <w:tc>
          <w:tcPr>
            <w:tcW w:w="4111" w:type="dxa"/>
            <w:noWrap/>
            <w:hideMark/>
          </w:tcPr>
          <w:p w:rsidR="00243178" w:rsidRPr="00763BC1" w:rsidRDefault="00230BCC" w:rsidP="00177692">
            <w:pPr>
              <w:spacing w:line="360" w:lineRule="auto"/>
              <w:ind w:left="-142" w:firstLine="317"/>
              <w:contextualSpacing/>
              <w:rPr>
                <w:rFonts w:cs="Times New Roman"/>
                <w:szCs w:val="28"/>
                <w:lang w:val="uk-UA"/>
              </w:rPr>
            </w:pPr>
            <w:r w:rsidRPr="00763BC1">
              <w:rPr>
                <w:rFonts w:cs="Times New Roman"/>
                <w:szCs w:val="28"/>
                <w:lang w:val="uk-UA"/>
              </w:rPr>
              <w:t>Жил</w:t>
            </w:r>
            <w:r w:rsidR="00243178" w:rsidRPr="00763BC1">
              <w:rPr>
                <w:rFonts w:cs="Times New Roman"/>
                <w:szCs w:val="28"/>
                <w:lang w:val="uk-UA"/>
              </w:rPr>
              <w:t>а площа</w:t>
            </w:r>
          </w:p>
        </w:tc>
        <w:tc>
          <w:tcPr>
            <w:tcW w:w="1677" w:type="dxa"/>
            <w:noWrap/>
            <w:hideMark/>
          </w:tcPr>
          <w:p w:rsidR="00243178" w:rsidRPr="00763BC1" w:rsidRDefault="00230BCC" w:rsidP="00177692">
            <w:pPr>
              <w:spacing w:line="360" w:lineRule="auto"/>
              <w:ind w:left="-142" w:firstLine="317"/>
              <w:contextualSpacing/>
              <w:jc w:val="center"/>
              <w:rPr>
                <w:rFonts w:cs="Times New Roman"/>
                <w:szCs w:val="28"/>
                <w:lang w:val="uk-UA"/>
              </w:rPr>
            </w:pPr>
            <w:r w:rsidRPr="00763BC1">
              <w:rPr>
                <w:rFonts w:cs="Times New Roman"/>
                <w:szCs w:val="28"/>
                <w:lang w:val="uk-UA"/>
              </w:rPr>
              <w:t>6863</w:t>
            </w:r>
            <w:r w:rsidR="00243178" w:rsidRPr="00763BC1">
              <w:rPr>
                <w:rFonts w:cs="Times New Roman"/>
                <w:szCs w:val="28"/>
                <w:lang w:val="uk-UA"/>
              </w:rPr>
              <w:t xml:space="preserve"> м</w:t>
            </w:r>
            <w:r w:rsidR="00243178" w:rsidRPr="00763BC1">
              <w:rPr>
                <w:rFonts w:cs="Times New Roman"/>
                <w:szCs w:val="28"/>
                <w:vertAlign w:val="superscript"/>
                <w:lang w:val="uk-UA"/>
              </w:rPr>
              <w:t>2</w:t>
            </w:r>
          </w:p>
        </w:tc>
      </w:tr>
      <w:tr w:rsidR="00243178" w:rsidRPr="00763BC1" w:rsidTr="00F46424">
        <w:trPr>
          <w:trHeight w:val="226"/>
        </w:trPr>
        <w:tc>
          <w:tcPr>
            <w:tcW w:w="4111" w:type="dxa"/>
            <w:noWrap/>
            <w:hideMark/>
          </w:tcPr>
          <w:p w:rsidR="00243178" w:rsidRPr="00763BC1" w:rsidRDefault="00230BCC" w:rsidP="00177692">
            <w:pPr>
              <w:spacing w:line="360" w:lineRule="auto"/>
              <w:ind w:left="-142" w:firstLine="317"/>
              <w:contextualSpacing/>
              <w:rPr>
                <w:rFonts w:cs="Times New Roman"/>
                <w:szCs w:val="28"/>
                <w:lang w:val="uk-UA"/>
              </w:rPr>
            </w:pPr>
            <w:r w:rsidRPr="00763BC1">
              <w:rPr>
                <w:rFonts w:cs="Times New Roman"/>
                <w:szCs w:val="28"/>
                <w:lang w:val="uk-UA"/>
              </w:rPr>
              <w:t>Нежила</w:t>
            </w:r>
            <w:r w:rsidR="00243178" w:rsidRPr="00763BC1">
              <w:rPr>
                <w:rFonts w:cs="Times New Roman"/>
                <w:szCs w:val="28"/>
                <w:lang w:val="uk-UA"/>
              </w:rPr>
              <w:t xml:space="preserve"> площа</w:t>
            </w:r>
          </w:p>
        </w:tc>
        <w:tc>
          <w:tcPr>
            <w:tcW w:w="1677" w:type="dxa"/>
            <w:noWrap/>
            <w:hideMark/>
          </w:tcPr>
          <w:p w:rsidR="00243178" w:rsidRPr="00763BC1" w:rsidRDefault="00243178" w:rsidP="00177692">
            <w:pPr>
              <w:spacing w:line="360" w:lineRule="auto"/>
              <w:ind w:left="-142" w:firstLine="317"/>
              <w:contextualSpacing/>
              <w:jc w:val="center"/>
              <w:rPr>
                <w:rFonts w:cs="Times New Roman"/>
                <w:szCs w:val="28"/>
                <w:lang w:val="uk-UA"/>
              </w:rPr>
            </w:pPr>
            <w:r w:rsidRPr="00763BC1">
              <w:rPr>
                <w:rFonts w:cs="Times New Roman"/>
                <w:szCs w:val="28"/>
                <w:lang w:val="uk-UA"/>
              </w:rPr>
              <w:t>1</w:t>
            </w:r>
            <w:r w:rsidR="00230BCC" w:rsidRPr="00763BC1">
              <w:rPr>
                <w:rFonts w:cs="Times New Roman"/>
                <w:szCs w:val="28"/>
                <w:lang w:val="uk-UA"/>
              </w:rPr>
              <w:t>94</w:t>
            </w:r>
            <w:r w:rsidRPr="00763BC1">
              <w:rPr>
                <w:rFonts w:cs="Times New Roman"/>
                <w:szCs w:val="28"/>
                <w:lang w:val="uk-UA"/>
              </w:rPr>
              <w:t>1 м</w:t>
            </w:r>
            <w:r w:rsidRPr="00763BC1">
              <w:rPr>
                <w:rFonts w:cs="Times New Roman"/>
                <w:szCs w:val="28"/>
                <w:vertAlign w:val="superscript"/>
                <w:lang w:val="uk-UA"/>
              </w:rPr>
              <w:t>2</w:t>
            </w:r>
          </w:p>
        </w:tc>
      </w:tr>
      <w:tr w:rsidR="00243178" w:rsidRPr="00763BC1" w:rsidTr="00F46424">
        <w:trPr>
          <w:trHeight w:val="173"/>
        </w:trPr>
        <w:tc>
          <w:tcPr>
            <w:tcW w:w="4111" w:type="dxa"/>
            <w:noWrap/>
            <w:hideMark/>
          </w:tcPr>
          <w:p w:rsidR="00243178" w:rsidRPr="00763BC1" w:rsidRDefault="00230BCC" w:rsidP="00177692">
            <w:pPr>
              <w:spacing w:line="360" w:lineRule="auto"/>
              <w:ind w:left="-142" w:firstLine="317"/>
              <w:contextualSpacing/>
              <w:rPr>
                <w:rFonts w:cs="Times New Roman"/>
                <w:szCs w:val="28"/>
                <w:lang w:val="uk-UA"/>
              </w:rPr>
            </w:pPr>
            <w:r w:rsidRPr="00763BC1">
              <w:rPr>
                <w:rFonts w:cs="Times New Roman"/>
                <w:szCs w:val="28"/>
                <w:lang w:val="uk-UA"/>
              </w:rPr>
              <w:t>Площа балконів та терас</w:t>
            </w:r>
          </w:p>
        </w:tc>
        <w:tc>
          <w:tcPr>
            <w:tcW w:w="1677" w:type="dxa"/>
            <w:noWrap/>
            <w:hideMark/>
          </w:tcPr>
          <w:p w:rsidR="00243178" w:rsidRPr="00763BC1" w:rsidRDefault="00230BCC" w:rsidP="00177692">
            <w:pPr>
              <w:spacing w:line="360" w:lineRule="auto"/>
              <w:ind w:left="-142" w:firstLine="317"/>
              <w:contextualSpacing/>
              <w:jc w:val="center"/>
              <w:rPr>
                <w:rFonts w:cs="Times New Roman"/>
                <w:szCs w:val="28"/>
                <w:lang w:val="uk-UA"/>
              </w:rPr>
            </w:pPr>
            <w:r w:rsidRPr="00763BC1">
              <w:rPr>
                <w:rFonts w:cs="Times New Roman"/>
                <w:szCs w:val="28"/>
                <w:lang w:val="uk-UA"/>
              </w:rPr>
              <w:t>998</w:t>
            </w:r>
            <w:r w:rsidR="00243178" w:rsidRPr="00763BC1">
              <w:rPr>
                <w:rFonts w:cs="Times New Roman"/>
                <w:szCs w:val="28"/>
                <w:lang w:val="uk-UA"/>
              </w:rPr>
              <w:t xml:space="preserve"> м</w:t>
            </w:r>
            <w:r w:rsidRPr="00763BC1">
              <w:rPr>
                <w:rFonts w:cs="Times New Roman"/>
                <w:szCs w:val="28"/>
                <w:vertAlign w:val="superscript"/>
                <w:lang w:val="uk-UA"/>
              </w:rPr>
              <w:t>2</w:t>
            </w:r>
          </w:p>
        </w:tc>
      </w:tr>
      <w:tr w:rsidR="00243178" w:rsidRPr="00763BC1" w:rsidTr="00F46424">
        <w:trPr>
          <w:trHeight w:val="264"/>
        </w:trPr>
        <w:tc>
          <w:tcPr>
            <w:tcW w:w="4111" w:type="dxa"/>
            <w:noWrap/>
            <w:hideMark/>
          </w:tcPr>
          <w:p w:rsidR="00243178" w:rsidRPr="00763BC1" w:rsidRDefault="00230BCC" w:rsidP="00177692">
            <w:pPr>
              <w:spacing w:line="360" w:lineRule="auto"/>
              <w:ind w:left="-142" w:firstLine="317"/>
              <w:contextualSpacing/>
              <w:rPr>
                <w:rFonts w:cs="Times New Roman"/>
                <w:szCs w:val="28"/>
                <w:lang w:val="uk-UA"/>
              </w:rPr>
            </w:pPr>
            <w:r w:rsidRPr="00763BC1">
              <w:rPr>
                <w:szCs w:val="28"/>
                <w:lang w:val="uk-UA"/>
              </w:rPr>
              <w:t>Площа фасадів</w:t>
            </w:r>
          </w:p>
        </w:tc>
        <w:tc>
          <w:tcPr>
            <w:tcW w:w="1677" w:type="dxa"/>
            <w:noWrap/>
            <w:hideMark/>
          </w:tcPr>
          <w:p w:rsidR="00243178" w:rsidRPr="00763BC1" w:rsidRDefault="00230BCC" w:rsidP="00177692">
            <w:pPr>
              <w:spacing w:line="360" w:lineRule="auto"/>
              <w:ind w:left="-142" w:firstLine="317"/>
              <w:contextualSpacing/>
              <w:jc w:val="center"/>
              <w:rPr>
                <w:rFonts w:cs="Times New Roman"/>
                <w:szCs w:val="28"/>
                <w:vertAlign w:val="superscript"/>
                <w:lang w:val="uk-UA"/>
              </w:rPr>
            </w:pPr>
            <w:r w:rsidRPr="00763BC1">
              <w:rPr>
                <w:rFonts w:cs="Times New Roman"/>
                <w:szCs w:val="28"/>
                <w:lang w:val="uk-UA"/>
              </w:rPr>
              <w:t>8844</w:t>
            </w:r>
            <w:r w:rsidR="00243178" w:rsidRPr="00763BC1">
              <w:rPr>
                <w:rFonts w:cs="Times New Roman"/>
                <w:szCs w:val="28"/>
                <w:lang w:val="uk-UA"/>
              </w:rPr>
              <w:t xml:space="preserve"> м</w:t>
            </w:r>
            <w:r w:rsidRPr="00763BC1">
              <w:rPr>
                <w:rFonts w:cs="Times New Roman"/>
                <w:szCs w:val="28"/>
                <w:vertAlign w:val="superscript"/>
                <w:lang w:val="uk-UA"/>
              </w:rPr>
              <w:t>2</w:t>
            </w:r>
          </w:p>
        </w:tc>
      </w:tr>
      <w:tr w:rsidR="00243178" w:rsidRPr="00763BC1" w:rsidTr="00F46424">
        <w:trPr>
          <w:trHeight w:val="211"/>
        </w:trPr>
        <w:tc>
          <w:tcPr>
            <w:tcW w:w="4111" w:type="dxa"/>
            <w:noWrap/>
            <w:hideMark/>
          </w:tcPr>
          <w:p w:rsidR="00243178" w:rsidRPr="00763BC1" w:rsidRDefault="00230BCC" w:rsidP="00177692">
            <w:pPr>
              <w:spacing w:line="360" w:lineRule="auto"/>
              <w:ind w:left="-142" w:firstLine="317"/>
              <w:contextualSpacing/>
              <w:rPr>
                <w:rFonts w:cs="Times New Roman"/>
                <w:szCs w:val="28"/>
                <w:lang w:val="uk-UA"/>
              </w:rPr>
            </w:pPr>
            <w:r w:rsidRPr="00763BC1">
              <w:rPr>
                <w:szCs w:val="28"/>
                <w:lang w:val="uk-UA"/>
              </w:rPr>
              <w:t>Площа покрівлі</w:t>
            </w:r>
          </w:p>
        </w:tc>
        <w:tc>
          <w:tcPr>
            <w:tcW w:w="1677" w:type="dxa"/>
            <w:noWrap/>
            <w:hideMark/>
          </w:tcPr>
          <w:p w:rsidR="00243178" w:rsidRPr="00763BC1" w:rsidRDefault="00243178" w:rsidP="00177692">
            <w:pPr>
              <w:spacing w:line="360" w:lineRule="auto"/>
              <w:ind w:left="-142" w:firstLine="317"/>
              <w:contextualSpacing/>
              <w:jc w:val="center"/>
              <w:rPr>
                <w:rFonts w:cs="Times New Roman"/>
                <w:szCs w:val="28"/>
                <w:lang w:val="uk-UA"/>
              </w:rPr>
            </w:pPr>
            <w:r w:rsidRPr="00763BC1">
              <w:rPr>
                <w:rFonts w:cs="Times New Roman"/>
                <w:szCs w:val="28"/>
                <w:lang w:val="uk-UA"/>
              </w:rPr>
              <w:t>1</w:t>
            </w:r>
            <w:r w:rsidR="00230BCC" w:rsidRPr="00763BC1">
              <w:rPr>
                <w:rFonts w:cs="Times New Roman"/>
                <w:szCs w:val="28"/>
                <w:lang w:val="uk-UA"/>
              </w:rPr>
              <w:t>518</w:t>
            </w:r>
            <w:r w:rsidRPr="00763BC1">
              <w:rPr>
                <w:rFonts w:cs="Times New Roman"/>
                <w:szCs w:val="28"/>
                <w:lang w:val="uk-UA"/>
              </w:rPr>
              <w:t xml:space="preserve"> м</w:t>
            </w:r>
            <w:r w:rsidR="00230BCC" w:rsidRPr="00763BC1">
              <w:rPr>
                <w:rFonts w:cs="Times New Roman"/>
                <w:szCs w:val="28"/>
                <w:vertAlign w:val="superscript"/>
                <w:lang w:val="uk-UA"/>
              </w:rPr>
              <w:t>2</w:t>
            </w:r>
          </w:p>
        </w:tc>
      </w:tr>
      <w:tr w:rsidR="00243178" w:rsidRPr="00763BC1" w:rsidTr="00F46424">
        <w:trPr>
          <w:trHeight w:val="174"/>
        </w:trPr>
        <w:tc>
          <w:tcPr>
            <w:tcW w:w="4111" w:type="dxa"/>
            <w:noWrap/>
            <w:hideMark/>
          </w:tcPr>
          <w:p w:rsidR="00243178" w:rsidRPr="00763BC1" w:rsidRDefault="00763BC1" w:rsidP="00177692">
            <w:pPr>
              <w:spacing w:line="360" w:lineRule="auto"/>
              <w:ind w:left="-142" w:firstLine="317"/>
              <w:contextualSpacing/>
              <w:rPr>
                <w:rFonts w:cs="Times New Roman"/>
                <w:szCs w:val="28"/>
                <w:lang w:val="uk-UA"/>
              </w:rPr>
            </w:pPr>
            <w:r w:rsidRPr="00763BC1">
              <w:rPr>
                <w:rFonts w:cs="Times New Roman"/>
                <w:szCs w:val="28"/>
                <w:lang w:val="uk-UA"/>
              </w:rPr>
              <w:t>Об’єм</w:t>
            </w:r>
            <w:r w:rsidR="00243178" w:rsidRPr="00763BC1">
              <w:rPr>
                <w:rFonts w:cs="Times New Roman"/>
                <w:szCs w:val="28"/>
                <w:lang w:val="uk-UA"/>
              </w:rPr>
              <w:t xml:space="preserve"> всього будинку</w:t>
            </w:r>
          </w:p>
        </w:tc>
        <w:tc>
          <w:tcPr>
            <w:tcW w:w="1677" w:type="dxa"/>
            <w:noWrap/>
            <w:hideMark/>
          </w:tcPr>
          <w:p w:rsidR="00243178" w:rsidRPr="00763BC1" w:rsidRDefault="00230BCC" w:rsidP="00177692">
            <w:pPr>
              <w:spacing w:line="360" w:lineRule="auto"/>
              <w:ind w:left="-142" w:firstLine="317"/>
              <w:contextualSpacing/>
              <w:jc w:val="center"/>
              <w:rPr>
                <w:rFonts w:cs="Times New Roman"/>
                <w:szCs w:val="28"/>
                <w:lang w:val="uk-UA"/>
              </w:rPr>
            </w:pPr>
            <w:r w:rsidRPr="00763BC1">
              <w:rPr>
                <w:rFonts w:cs="Times New Roman"/>
                <w:szCs w:val="28"/>
                <w:lang w:val="uk-UA"/>
              </w:rPr>
              <w:t>65860</w:t>
            </w:r>
            <w:r w:rsidR="00243178" w:rsidRPr="00763BC1">
              <w:rPr>
                <w:rFonts w:cs="Times New Roman"/>
                <w:szCs w:val="28"/>
                <w:lang w:val="uk-UA"/>
              </w:rPr>
              <w:t xml:space="preserve"> м</w:t>
            </w:r>
            <w:r w:rsidR="00243178" w:rsidRPr="00763BC1">
              <w:rPr>
                <w:rFonts w:cs="Times New Roman"/>
                <w:szCs w:val="28"/>
                <w:vertAlign w:val="superscript"/>
                <w:lang w:val="uk-UA"/>
              </w:rPr>
              <w:t>3</w:t>
            </w:r>
          </w:p>
        </w:tc>
      </w:tr>
      <w:tr w:rsidR="00C32145" w:rsidRPr="00763BC1" w:rsidTr="00F46424">
        <w:trPr>
          <w:trHeight w:val="174"/>
        </w:trPr>
        <w:tc>
          <w:tcPr>
            <w:tcW w:w="4111" w:type="dxa"/>
            <w:noWrap/>
            <w:vAlign w:val="center"/>
            <w:hideMark/>
          </w:tcPr>
          <w:p w:rsidR="00C32145" w:rsidRPr="00C32145" w:rsidRDefault="00C32145" w:rsidP="00177692">
            <w:pPr>
              <w:widowControl w:val="0"/>
              <w:spacing w:line="280" w:lineRule="atLeast"/>
              <w:ind w:firstLine="174"/>
              <w:contextualSpacing/>
              <w:rPr>
                <w:rFonts w:eastAsia="PMingLiU" w:cs="Times New Roman"/>
                <w:szCs w:val="28"/>
                <w:lang w:val="uk-UA" w:eastAsia="zh-TW"/>
              </w:rPr>
            </w:pPr>
            <w:r w:rsidRPr="00C32145">
              <w:rPr>
                <w:rFonts w:eastAsia="PMingLiU" w:cs="Times New Roman"/>
                <w:szCs w:val="28"/>
                <w:lang w:val="uk-UA" w:eastAsia="zh-TW"/>
              </w:rPr>
              <w:t>Чиста висота приміщення</w:t>
            </w:r>
          </w:p>
        </w:tc>
        <w:tc>
          <w:tcPr>
            <w:tcW w:w="1677" w:type="dxa"/>
            <w:noWrap/>
            <w:vAlign w:val="center"/>
            <w:hideMark/>
          </w:tcPr>
          <w:p w:rsidR="00C32145" w:rsidRPr="00C32145" w:rsidRDefault="00C32145" w:rsidP="00177692">
            <w:pPr>
              <w:widowControl w:val="0"/>
              <w:spacing w:line="280" w:lineRule="atLeast"/>
              <w:contextualSpacing/>
              <w:jc w:val="center"/>
              <w:rPr>
                <w:rFonts w:eastAsia="PMingLiU" w:cs="Times New Roman"/>
                <w:szCs w:val="28"/>
                <w:lang w:val="uk-UA" w:eastAsia="zh-TW"/>
              </w:rPr>
            </w:pPr>
            <w:r w:rsidRPr="00C32145">
              <w:rPr>
                <w:rFonts w:eastAsia="PMingLiU" w:cs="Times New Roman"/>
                <w:szCs w:val="28"/>
                <w:lang w:val="uk-UA" w:eastAsia="zh-TW"/>
              </w:rPr>
              <w:t>3</w:t>
            </w:r>
            <w:r w:rsidR="00E11530">
              <w:rPr>
                <w:rFonts w:eastAsia="PMingLiU" w:cs="Times New Roman"/>
                <w:szCs w:val="28"/>
                <w:lang w:val="uk-UA" w:eastAsia="zh-TW"/>
              </w:rPr>
              <w:t xml:space="preserve"> м</w:t>
            </w:r>
          </w:p>
        </w:tc>
      </w:tr>
    </w:tbl>
    <w:p w:rsidR="00243178" w:rsidRDefault="001A7D9F" w:rsidP="00177692">
      <w:pPr>
        <w:spacing w:line="360" w:lineRule="auto"/>
        <w:ind w:left="-142" w:firstLine="709"/>
        <w:contextualSpacing/>
        <w:rPr>
          <w:rFonts w:cs="Times New Roman"/>
          <w:szCs w:val="28"/>
          <w:lang w:val="uk-UA"/>
        </w:rPr>
      </w:pPr>
      <w:r w:rsidRPr="00763BC1">
        <w:rPr>
          <w:rFonts w:cs="Times New Roman"/>
          <w:szCs w:val="28"/>
          <w:lang w:val="uk-UA"/>
        </w:rPr>
        <w:fldChar w:fldCharType="end"/>
      </w:r>
    </w:p>
    <w:p w:rsidR="00C32145" w:rsidRPr="00C32145" w:rsidRDefault="00E11530" w:rsidP="00177692">
      <w:pPr>
        <w:pStyle w:val="2"/>
        <w:spacing w:before="0"/>
        <w:contextualSpacing/>
        <w:rPr>
          <w:rFonts w:eastAsia="Times New Roman"/>
          <w:lang w:val="uk-UA" w:eastAsia="uk-UA"/>
        </w:rPr>
      </w:pPr>
      <w:bookmarkStart w:id="7" w:name="_Toc433016331"/>
      <w:bookmarkStart w:id="8" w:name="_Toc513477259"/>
      <w:r>
        <w:rPr>
          <w:rFonts w:eastAsia="Times New Roman"/>
          <w:lang w:val="uk-UA" w:eastAsia="uk-UA"/>
        </w:rPr>
        <w:t>2</w:t>
      </w:r>
      <w:r w:rsidR="00C32145" w:rsidRPr="00C32145">
        <w:rPr>
          <w:rFonts w:eastAsia="Times New Roman"/>
          <w:lang w:val="uk-UA" w:eastAsia="uk-UA"/>
        </w:rPr>
        <w:t xml:space="preserve">.2 </w:t>
      </w:r>
      <w:bookmarkEnd w:id="7"/>
      <w:r w:rsidR="00C32145" w:rsidRPr="00C32145">
        <w:rPr>
          <w:rFonts w:eastAsia="Times New Roman"/>
          <w:lang w:val="uk-UA" w:eastAsia="uk-UA"/>
        </w:rPr>
        <w:t>Огороджувальні конструкції будівлі</w:t>
      </w:r>
      <w:bookmarkEnd w:id="8"/>
    </w:p>
    <w:p w:rsidR="00C32145" w:rsidRPr="00C32145" w:rsidRDefault="00C32145" w:rsidP="00177692">
      <w:pPr>
        <w:tabs>
          <w:tab w:val="left" w:pos="4065"/>
        </w:tabs>
        <w:spacing w:line="360" w:lineRule="auto"/>
        <w:ind w:firstLine="567"/>
        <w:contextualSpacing/>
        <w:rPr>
          <w:rFonts w:eastAsia="Times New Roman" w:cs="Times New Roman"/>
          <w:b/>
          <w:szCs w:val="28"/>
          <w:lang w:val="uk-UA" w:eastAsia="uk-UA"/>
        </w:rPr>
      </w:pPr>
    </w:p>
    <w:p w:rsidR="00C32145" w:rsidRPr="00C32145" w:rsidRDefault="00C32145" w:rsidP="00177692">
      <w:pPr>
        <w:tabs>
          <w:tab w:val="left" w:pos="4065"/>
        </w:tabs>
        <w:spacing w:line="360" w:lineRule="auto"/>
        <w:ind w:firstLine="567"/>
        <w:contextualSpacing/>
        <w:jc w:val="both"/>
        <w:rPr>
          <w:rFonts w:eastAsia="Times New Roman" w:cs="Times New Roman"/>
          <w:szCs w:val="28"/>
          <w:lang w:val="uk-UA" w:eastAsia="uk-UA"/>
        </w:rPr>
      </w:pPr>
      <w:r w:rsidRPr="00C32145">
        <w:rPr>
          <w:rFonts w:eastAsia="Times New Roman" w:cs="Times New Roman"/>
          <w:szCs w:val="28"/>
          <w:lang w:val="uk-UA" w:eastAsia="uk-UA"/>
        </w:rPr>
        <w:t>Обстеження огороджувальних конструкцій включає в себе визначення коефіцієнту опору теплопередачі відповідних елементів та розрахунок тепловтрат будівлі. Розрахунок був проведений за методикою [1], довідкові дані про матеріали елементів будівлі [1].</w:t>
      </w:r>
    </w:p>
    <w:p w:rsidR="00C32145" w:rsidRPr="00C32145" w:rsidRDefault="00C32145" w:rsidP="00C32145">
      <w:pPr>
        <w:tabs>
          <w:tab w:val="left" w:pos="4065"/>
        </w:tabs>
        <w:spacing w:line="360" w:lineRule="auto"/>
        <w:ind w:firstLine="567"/>
        <w:jc w:val="both"/>
        <w:rPr>
          <w:rFonts w:eastAsia="Times New Roman" w:cs="Times New Roman"/>
          <w:b/>
          <w:szCs w:val="28"/>
          <w:lang w:val="uk-UA" w:eastAsia="uk-UA"/>
        </w:rPr>
      </w:pPr>
      <w:r w:rsidRPr="00C32145">
        <w:rPr>
          <w:rFonts w:eastAsia="Times New Roman" w:cs="Times New Roman"/>
          <w:b/>
          <w:szCs w:val="28"/>
          <w:lang w:val="uk-UA" w:eastAsia="uk-UA"/>
        </w:rPr>
        <w:t>а) Стіни</w:t>
      </w:r>
    </w:p>
    <w:p w:rsidR="00C32145" w:rsidRPr="00C32145" w:rsidRDefault="00C32145" w:rsidP="00C32145">
      <w:pPr>
        <w:tabs>
          <w:tab w:val="left" w:pos="0"/>
        </w:tabs>
        <w:spacing w:line="360" w:lineRule="auto"/>
        <w:ind w:firstLine="567"/>
        <w:jc w:val="both"/>
        <w:rPr>
          <w:rFonts w:eastAsia="Times New Roman" w:cs="Times New Roman"/>
          <w:color w:val="000000"/>
          <w:szCs w:val="28"/>
          <w:lang w:val="uk-UA" w:eastAsia="uk-UA"/>
        </w:rPr>
      </w:pPr>
      <w:r w:rsidRPr="00C32145">
        <w:rPr>
          <w:rFonts w:eastAsia="Times New Roman" w:cs="Times New Roman"/>
          <w:color w:val="000000"/>
          <w:szCs w:val="28"/>
          <w:lang w:val="uk-UA" w:eastAsia="uk-UA"/>
        </w:rPr>
        <w:t>Таблиця 3</w:t>
      </w:r>
      <w:r w:rsidR="00E11530">
        <w:rPr>
          <w:rFonts w:eastAsia="Times New Roman" w:cs="Times New Roman"/>
          <w:color w:val="000000"/>
          <w:szCs w:val="28"/>
          <w:lang w:val="uk-UA" w:eastAsia="uk-UA"/>
        </w:rPr>
        <w:t xml:space="preserve"> – </w:t>
      </w:r>
      <w:r w:rsidRPr="00C32145">
        <w:rPr>
          <w:rFonts w:eastAsia="Times New Roman" w:cs="Times New Roman"/>
          <w:color w:val="000000"/>
          <w:szCs w:val="28"/>
          <w:lang w:val="uk-UA" w:eastAsia="uk-UA"/>
        </w:rPr>
        <w:t>Опис зовнішніх стін</w:t>
      </w:r>
    </w:p>
    <w:tbl>
      <w:tblPr>
        <w:tblW w:w="507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64"/>
        <w:gridCol w:w="1039"/>
        <w:gridCol w:w="932"/>
        <w:gridCol w:w="956"/>
        <w:gridCol w:w="1536"/>
        <w:gridCol w:w="1401"/>
        <w:gridCol w:w="1348"/>
      </w:tblGrid>
      <w:tr w:rsidR="00C32145" w:rsidRPr="00C32145" w:rsidTr="00FB0394">
        <w:tc>
          <w:tcPr>
            <w:tcW w:w="4384" w:type="pct"/>
            <w:gridSpan w:val="6"/>
            <w:shd w:val="clear" w:color="auto" w:fill="CCFFCC"/>
            <w:vAlign w:val="center"/>
          </w:tcPr>
          <w:p w:rsidR="00C32145" w:rsidRPr="00C32145" w:rsidRDefault="00C32145" w:rsidP="00C32145">
            <w:pPr>
              <w:widowControl w:val="0"/>
              <w:spacing w:before="20" w:after="20" w:line="280" w:lineRule="atLeast"/>
              <w:rPr>
                <w:rFonts w:eastAsia="PMingLiU" w:cs="Times New Roman"/>
                <w:sz w:val="22"/>
                <w:szCs w:val="24"/>
                <w:lang w:val="uk-UA" w:eastAsia="zh-TW"/>
              </w:rPr>
            </w:pPr>
            <w:r w:rsidRPr="00C32145">
              <w:rPr>
                <w:rFonts w:eastAsia="PMingLiU" w:cs="Times New Roman"/>
                <w:sz w:val="22"/>
                <w:szCs w:val="24"/>
                <w:lang w:val="uk-UA" w:eastAsia="zh-TW"/>
              </w:rPr>
              <w:t>Загальна оцінка існуючого стану (незадов., прийнятний , добрий)</w:t>
            </w:r>
          </w:p>
        </w:tc>
        <w:tc>
          <w:tcPr>
            <w:tcW w:w="616" w:type="pct"/>
            <w:shd w:val="clear" w:color="auto" w:fill="auto"/>
            <w:vAlign w:val="center"/>
          </w:tcPr>
          <w:p w:rsidR="00C32145" w:rsidRPr="00C32145" w:rsidRDefault="00C32145" w:rsidP="00C32145">
            <w:pPr>
              <w:widowControl w:val="0"/>
              <w:spacing w:before="20" w:after="20" w:line="280" w:lineRule="atLeast"/>
              <w:jc w:val="both"/>
              <w:rPr>
                <w:rFonts w:eastAsia="PMingLiU" w:cs="Times New Roman"/>
                <w:sz w:val="22"/>
                <w:szCs w:val="24"/>
                <w:lang w:val="uk-UA" w:eastAsia="zh-TW"/>
              </w:rPr>
            </w:pPr>
            <w:r w:rsidRPr="00C32145">
              <w:rPr>
                <w:rFonts w:eastAsia="PMingLiU" w:cs="Times New Roman"/>
                <w:sz w:val="22"/>
                <w:szCs w:val="24"/>
                <w:lang w:val="uk-UA" w:eastAsia="zh-TW"/>
              </w:rPr>
              <w:t>прийнятний</w:t>
            </w:r>
          </w:p>
        </w:tc>
      </w:tr>
      <w:tr w:rsidR="00C32145" w:rsidRPr="00C32145" w:rsidTr="00FB0394">
        <w:tc>
          <w:tcPr>
            <w:tcW w:w="1828" w:type="pct"/>
            <w:gridSpan w:val="2"/>
            <w:shd w:val="clear" w:color="auto" w:fill="CCFFCC"/>
            <w:vAlign w:val="center"/>
          </w:tcPr>
          <w:p w:rsidR="00C32145" w:rsidRPr="00C32145" w:rsidRDefault="00C32145" w:rsidP="00C32145">
            <w:pPr>
              <w:widowControl w:val="0"/>
              <w:spacing w:before="20" w:after="20" w:line="280" w:lineRule="atLeast"/>
              <w:jc w:val="both"/>
              <w:rPr>
                <w:rFonts w:eastAsia="PMingLiU" w:cs="Times New Roman"/>
                <w:sz w:val="22"/>
                <w:szCs w:val="24"/>
                <w:lang w:val="uk-UA" w:eastAsia="zh-TW"/>
              </w:rPr>
            </w:pPr>
            <w:r w:rsidRPr="00C32145">
              <w:rPr>
                <w:rFonts w:eastAsia="PMingLiU" w:cs="Times New Roman"/>
                <w:sz w:val="22"/>
                <w:lang w:val="uk-UA" w:eastAsia="zh-TW"/>
              </w:rPr>
              <w:t>Загальна площа (м</w:t>
            </w:r>
            <w:r w:rsidRPr="00C32145">
              <w:rPr>
                <w:rFonts w:eastAsia="PMingLiU" w:cs="Times New Roman"/>
                <w:sz w:val="22"/>
                <w:vertAlign w:val="superscript"/>
                <w:lang w:val="uk-UA" w:eastAsia="zh-TW"/>
              </w:rPr>
              <w:t>2</w:t>
            </w:r>
            <w:r w:rsidRPr="00C32145">
              <w:rPr>
                <w:rFonts w:eastAsia="PMingLiU" w:cs="Times New Roman"/>
                <w:i/>
                <w:sz w:val="22"/>
                <w:lang w:val="uk-UA" w:eastAsia="zh-TW"/>
              </w:rPr>
              <w:t>)</w:t>
            </w:r>
          </w:p>
        </w:tc>
        <w:tc>
          <w:tcPr>
            <w:tcW w:w="447" w:type="pct"/>
            <w:shd w:val="clear" w:color="auto" w:fill="auto"/>
            <w:vAlign w:val="center"/>
          </w:tcPr>
          <w:p w:rsidR="00C32145" w:rsidRPr="00C32145" w:rsidRDefault="00C32145" w:rsidP="00C32145">
            <w:pPr>
              <w:widowControl w:val="0"/>
              <w:spacing w:before="20" w:after="20" w:line="280" w:lineRule="atLeast"/>
              <w:jc w:val="both"/>
              <w:rPr>
                <w:rFonts w:eastAsia="PMingLiU" w:cs="Times New Roman"/>
                <w:sz w:val="22"/>
                <w:szCs w:val="24"/>
                <w:lang w:val="uk-UA" w:eastAsia="zh-TW"/>
              </w:rPr>
            </w:pPr>
            <w:r w:rsidRPr="00C32145">
              <w:rPr>
                <w:rFonts w:eastAsia="PMingLiU" w:cs="Times New Roman"/>
                <w:sz w:val="22"/>
                <w:szCs w:val="24"/>
                <w:lang w:val="uk-UA" w:eastAsia="zh-TW"/>
              </w:rPr>
              <w:t>2247,76</w:t>
            </w:r>
          </w:p>
        </w:tc>
        <w:tc>
          <w:tcPr>
            <w:tcW w:w="2109" w:type="pct"/>
            <w:gridSpan w:val="3"/>
            <w:shd w:val="clear" w:color="auto" w:fill="CCFFCC"/>
            <w:vAlign w:val="center"/>
          </w:tcPr>
          <w:p w:rsidR="00C32145" w:rsidRPr="00C32145" w:rsidRDefault="00C32145" w:rsidP="00C32145">
            <w:pPr>
              <w:widowControl w:val="0"/>
              <w:spacing w:before="20" w:after="20" w:line="280" w:lineRule="atLeast"/>
              <w:jc w:val="both"/>
              <w:rPr>
                <w:rFonts w:eastAsia="PMingLiU" w:cs="Times New Roman"/>
                <w:sz w:val="22"/>
                <w:szCs w:val="24"/>
                <w:lang w:val="uk-UA" w:eastAsia="zh-TW"/>
              </w:rPr>
            </w:pPr>
            <w:r w:rsidRPr="00C32145">
              <w:rPr>
                <w:rFonts w:eastAsia="PMingLiU" w:cs="Times New Roman"/>
                <w:sz w:val="22"/>
                <w:lang w:val="uk-UA" w:eastAsia="zh-TW"/>
              </w:rPr>
              <w:t>Коефіцієнт теплопередачі U (середнє) Вт/м</w:t>
            </w:r>
            <w:r w:rsidRPr="00C32145">
              <w:rPr>
                <w:rFonts w:eastAsia="PMingLiU" w:cs="Times New Roman"/>
                <w:sz w:val="22"/>
                <w:vertAlign w:val="superscript"/>
                <w:lang w:val="uk-UA" w:eastAsia="zh-TW"/>
              </w:rPr>
              <w:t>2</w:t>
            </w:r>
            <w:r w:rsidRPr="00C32145">
              <w:rPr>
                <w:rFonts w:eastAsia="PMingLiU" w:cs="Times New Roman"/>
                <w:sz w:val="22"/>
                <w:lang w:val="uk-UA" w:eastAsia="zh-TW"/>
              </w:rPr>
              <w:t>K</w:t>
            </w:r>
            <w:r>
              <w:rPr>
                <w:rFonts w:eastAsia="PMingLiU" w:cs="Times New Roman"/>
                <w:sz w:val="22"/>
                <w:lang w:val="uk-UA" w:eastAsia="zh-TW"/>
              </w:rPr>
              <w:t>, термічний опір теплопередачі</w:t>
            </w:r>
          </w:p>
        </w:tc>
        <w:tc>
          <w:tcPr>
            <w:tcW w:w="616" w:type="pct"/>
            <w:shd w:val="clear" w:color="auto" w:fill="auto"/>
            <w:vAlign w:val="center"/>
          </w:tcPr>
          <w:p w:rsidR="00C32145" w:rsidRPr="00C32145" w:rsidRDefault="00C32145" w:rsidP="00F46424">
            <w:pPr>
              <w:widowControl w:val="0"/>
              <w:spacing w:before="20" w:after="20" w:line="280" w:lineRule="atLeast"/>
              <w:jc w:val="both"/>
              <w:rPr>
                <w:rFonts w:eastAsia="PMingLiU" w:cs="Times New Roman"/>
                <w:sz w:val="22"/>
                <w:szCs w:val="24"/>
                <w:lang w:val="uk-UA" w:eastAsia="zh-TW"/>
              </w:rPr>
            </w:pPr>
            <w:r w:rsidRPr="00C32145">
              <w:rPr>
                <w:rFonts w:eastAsia="PMingLiU" w:cs="Times New Roman"/>
                <w:sz w:val="22"/>
                <w:szCs w:val="24"/>
                <w:lang w:val="uk-UA" w:eastAsia="zh-TW"/>
              </w:rPr>
              <w:t>1,069</w:t>
            </w:r>
          </w:p>
        </w:tc>
      </w:tr>
      <w:tr w:rsidR="00C32145" w:rsidRPr="00C32145" w:rsidTr="00FB0394">
        <w:tc>
          <w:tcPr>
            <w:tcW w:w="1260" w:type="pct"/>
            <w:shd w:val="clear" w:color="auto" w:fill="CCFFCC"/>
            <w:vAlign w:val="center"/>
          </w:tcPr>
          <w:p w:rsidR="00C32145" w:rsidRPr="00C32145" w:rsidRDefault="00C32145" w:rsidP="00C32145">
            <w:pPr>
              <w:widowControl w:val="0"/>
              <w:spacing w:before="20" w:after="20" w:line="280" w:lineRule="atLeast"/>
              <w:jc w:val="both"/>
              <w:rPr>
                <w:rFonts w:eastAsia="PMingLiU" w:cs="Times New Roman"/>
                <w:sz w:val="22"/>
                <w:szCs w:val="24"/>
                <w:lang w:val="uk-UA" w:eastAsia="zh-TW"/>
              </w:rPr>
            </w:pPr>
            <w:r w:rsidRPr="00C32145">
              <w:rPr>
                <w:rFonts w:eastAsia="PMingLiU" w:cs="Times New Roman"/>
                <w:sz w:val="22"/>
                <w:szCs w:val="24"/>
                <w:lang w:val="uk-UA" w:eastAsia="zh-TW"/>
              </w:rPr>
              <w:t>Конструкція стіни    W1</w:t>
            </w:r>
          </w:p>
        </w:tc>
        <w:tc>
          <w:tcPr>
            <w:tcW w:w="1540" w:type="pct"/>
            <w:gridSpan w:val="3"/>
            <w:shd w:val="clear" w:color="auto" w:fill="auto"/>
            <w:vAlign w:val="center"/>
          </w:tcPr>
          <w:p w:rsidR="00C32145" w:rsidRPr="00C32145" w:rsidRDefault="00C32145" w:rsidP="00C32145">
            <w:pPr>
              <w:widowControl w:val="0"/>
              <w:spacing w:before="20" w:after="20" w:line="280" w:lineRule="atLeast"/>
              <w:jc w:val="both"/>
              <w:rPr>
                <w:rFonts w:eastAsia="PMingLiU" w:cs="Times New Roman"/>
                <w:sz w:val="22"/>
                <w:szCs w:val="24"/>
                <w:lang w:val="uk-UA" w:eastAsia="zh-TW"/>
              </w:rPr>
            </w:pPr>
            <w:r w:rsidRPr="00C32145">
              <w:rPr>
                <w:rFonts w:eastAsia="PMingLiU" w:cs="Times New Roman"/>
                <w:sz w:val="22"/>
                <w:szCs w:val="24"/>
                <w:lang w:val="uk-UA" w:eastAsia="zh-TW"/>
              </w:rPr>
              <w:t>Плитка керамічна-20мм</w:t>
            </w:r>
          </w:p>
          <w:p w:rsidR="00C32145" w:rsidRPr="00C32145" w:rsidRDefault="00C32145" w:rsidP="00C32145">
            <w:pPr>
              <w:widowControl w:val="0"/>
              <w:spacing w:before="20" w:after="20" w:line="280" w:lineRule="atLeast"/>
              <w:jc w:val="both"/>
              <w:rPr>
                <w:rFonts w:eastAsia="PMingLiU" w:cs="Times New Roman"/>
                <w:sz w:val="22"/>
                <w:szCs w:val="24"/>
                <w:lang w:val="uk-UA" w:eastAsia="zh-TW"/>
              </w:rPr>
            </w:pPr>
            <w:r w:rsidRPr="00C32145">
              <w:rPr>
                <w:rFonts w:eastAsia="PMingLiU" w:cs="Times New Roman"/>
                <w:sz w:val="22"/>
                <w:szCs w:val="24"/>
                <w:lang w:val="uk-UA" w:eastAsia="zh-TW"/>
              </w:rPr>
              <w:t>Цегла-510 мм,</w:t>
            </w:r>
          </w:p>
          <w:p w:rsidR="00C32145" w:rsidRPr="00C32145" w:rsidRDefault="00C32145" w:rsidP="00C32145">
            <w:pPr>
              <w:widowControl w:val="0"/>
              <w:spacing w:before="20" w:after="20" w:line="280" w:lineRule="atLeast"/>
              <w:jc w:val="both"/>
              <w:rPr>
                <w:rFonts w:eastAsia="PMingLiU" w:cs="Times New Roman"/>
                <w:sz w:val="22"/>
                <w:szCs w:val="24"/>
                <w:lang w:val="uk-UA" w:eastAsia="zh-TW"/>
              </w:rPr>
            </w:pPr>
            <w:r w:rsidRPr="00C32145">
              <w:rPr>
                <w:rFonts w:eastAsia="PMingLiU" w:cs="Times New Roman"/>
                <w:sz w:val="22"/>
                <w:szCs w:val="24"/>
                <w:lang w:val="uk-UA" w:eastAsia="zh-TW"/>
              </w:rPr>
              <w:lastRenderedPageBreak/>
              <w:t>Штукатурка 5 мм,</w:t>
            </w:r>
          </w:p>
          <w:p w:rsidR="00C32145" w:rsidRPr="00C32145" w:rsidRDefault="00C32145" w:rsidP="00C32145">
            <w:pPr>
              <w:widowControl w:val="0"/>
              <w:spacing w:before="20" w:after="20" w:line="280" w:lineRule="atLeast"/>
              <w:jc w:val="both"/>
              <w:rPr>
                <w:rFonts w:eastAsia="PMingLiU" w:cs="Times New Roman"/>
                <w:sz w:val="22"/>
                <w:szCs w:val="24"/>
                <w:lang w:val="uk-UA" w:eastAsia="zh-TW"/>
              </w:rPr>
            </w:pPr>
            <w:r w:rsidRPr="00C32145">
              <w:rPr>
                <w:rFonts w:eastAsia="PMingLiU" w:cs="Times New Roman"/>
                <w:sz w:val="22"/>
                <w:szCs w:val="24"/>
                <w:lang w:val="uk-UA" w:eastAsia="zh-TW"/>
              </w:rPr>
              <w:t>Шпаклівка - 5 мм.</w:t>
            </w:r>
          </w:p>
        </w:tc>
        <w:tc>
          <w:tcPr>
            <w:tcW w:w="824" w:type="pct"/>
            <w:shd w:val="clear" w:color="auto" w:fill="CCFFCC"/>
          </w:tcPr>
          <w:p w:rsidR="00C32145" w:rsidRPr="00C32145" w:rsidRDefault="00C32145" w:rsidP="00C32145">
            <w:pPr>
              <w:widowControl w:val="0"/>
              <w:spacing w:before="20" w:after="20" w:line="280" w:lineRule="atLeast"/>
              <w:jc w:val="both"/>
              <w:rPr>
                <w:rFonts w:eastAsia="PMingLiU" w:cs="Times New Roman"/>
                <w:sz w:val="22"/>
                <w:szCs w:val="24"/>
                <w:lang w:val="uk-UA" w:eastAsia="zh-TW"/>
              </w:rPr>
            </w:pPr>
            <w:r w:rsidRPr="00C32145">
              <w:rPr>
                <w:rFonts w:eastAsia="PMingLiU" w:cs="Times New Roman"/>
                <w:sz w:val="22"/>
                <w:szCs w:val="24"/>
                <w:lang w:val="uk-UA" w:eastAsia="ru-RU"/>
              </w:rPr>
              <w:lastRenderedPageBreak/>
              <w:t>Теплоізоляція</w:t>
            </w:r>
          </w:p>
        </w:tc>
        <w:tc>
          <w:tcPr>
            <w:tcW w:w="1376" w:type="pct"/>
            <w:gridSpan w:val="2"/>
            <w:shd w:val="clear" w:color="auto" w:fill="auto"/>
            <w:vAlign w:val="center"/>
          </w:tcPr>
          <w:p w:rsidR="00C32145" w:rsidRPr="00C32145" w:rsidRDefault="00C32145" w:rsidP="00C32145">
            <w:pPr>
              <w:widowControl w:val="0"/>
              <w:spacing w:before="20" w:after="20" w:line="280" w:lineRule="atLeast"/>
              <w:jc w:val="both"/>
              <w:rPr>
                <w:rFonts w:eastAsia="PMingLiU" w:cs="Times New Roman"/>
                <w:sz w:val="22"/>
                <w:szCs w:val="24"/>
                <w:lang w:val="uk-UA" w:eastAsia="zh-TW"/>
              </w:rPr>
            </w:pPr>
            <w:r w:rsidRPr="00C32145">
              <w:rPr>
                <w:rFonts w:eastAsia="PMingLiU" w:cs="Times New Roman"/>
                <w:sz w:val="22"/>
                <w:szCs w:val="24"/>
                <w:lang w:val="uk-UA" w:eastAsia="zh-TW"/>
              </w:rPr>
              <w:t>-</w:t>
            </w:r>
          </w:p>
        </w:tc>
      </w:tr>
    </w:tbl>
    <w:p w:rsidR="00C32145" w:rsidRPr="00C32145" w:rsidRDefault="00C32145" w:rsidP="00C32145">
      <w:pPr>
        <w:widowControl w:val="0"/>
        <w:shd w:val="clear" w:color="auto" w:fill="FFFFFF"/>
        <w:autoSpaceDE w:val="0"/>
        <w:autoSpaceDN w:val="0"/>
        <w:adjustRightInd w:val="0"/>
        <w:ind w:firstLine="720"/>
        <w:jc w:val="both"/>
        <w:rPr>
          <w:rFonts w:eastAsia="Times New Roman" w:cs="Times New Roman"/>
          <w:szCs w:val="28"/>
          <w:lang w:val="uk-UA" w:eastAsia="uk-UA"/>
        </w:rPr>
      </w:pPr>
      <w:r w:rsidRPr="00C32145">
        <w:rPr>
          <w:rFonts w:eastAsia="Times New Roman" w:cs="Times New Roman"/>
          <w:i/>
          <w:szCs w:val="28"/>
          <w:lang w:val="uk-UA" w:eastAsia="uk-UA"/>
        </w:rPr>
        <w:lastRenderedPageBreak/>
        <w:t>Зауваження</w:t>
      </w:r>
      <w:r w:rsidRPr="00C32145">
        <w:rPr>
          <w:rFonts w:eastAsia="Times New Roman" w:cs="Times New Roman"/>
          <w:szCs w:val="28"/>
          <w:lang w:val="uk-UA" w:eastAsia="uk-UA"/>
        </w:rPr>
        <w:t>. Частина фасаду утеплена.</w:t>
      </w:r>
    </w:p>
    <w:p w:rsidR="00C32145" w:rsidRPr="00C32145" w:rsidRDefault="00C32145" w:rsidP="00C32145">
      <w:pPr>
        <w:tabs>
          <w:tab w:val="left" w:pos="0"/>
        </w:tabs>
        <w:spacing w:line="360" w:lineRule="auto"/>
        <w:rPr>
          <w:rFonts w:eastAsia="Times New Roman" w:cs="Times New Roman"/>
          <w:color w:val="000000"/>
          <w:szCs w:val="28"/>
          <w:lang w:val="uk-UA" w:eastAsia="uk-UA"/>
        </w:rPr>
      </w:pPr>
      <w:r w:rsidRPr="00C32145">
        <w:rPr>
          <w:rFonts w:eastAsia="PMingLiU" w:cs="Times New Roman"/>
          <w:szCs w:val="28"/>
          <w:lang w:val="uk-UA" w:eastAsia="zh-TW"/>
        </w:rPr>
        <w:t xml:space="preserve">Термічний опір теплопередачі </w:t>
      </w:r>
      <w:r>
        <w:rPr>
          <w:rFonts w:eastAsia="PMingLiU" w:cs="Times New Roman"/>
          <w:szCs w:val="28"/>
          <w:lang w:val="uk-UA" w:eastAsia="zh-TW"/>
        </w:rPr>
        <w:t xml:space="preserve"> </w:t>
      </w:r>
      <w:r>
        <w:rPr>
          <w:rFonts w:eastAsia="PMingLiU" w:cs="Times New Roman"/>
          <w:szCs w:val="28"/>
          <w:lang w:val="en-US" w:eastAsia="zh-TW"/>
        </w:rPr>
        <w:t>R</w:t>
      </w:r>
      <w:r>
        <w:rPr>
          <w:rFonts w:eastAsia="PMingLiU" w:cs="Times New Roman"/>
          <w:szCs w:val="28"/>
          <w:vertAlign w:val="subscript"/>
          <w:lang w:val="en-US" w:eastAsia="zh-TW"/>
        </w:rPr>
        <w:t>t</w:t>
      </w:r>
      <w:r>
        <w:rPr>
          <w:rFonts w:eastAsia="PMingLiU" w:cs="Times New Roman"/>
          <w:szCs w:val="28"/>
          <w:lang w:val="uk-UA" w:eastAsia="zh-TW"/>
        </w:rPr>
        <w:t>=</w:t>
      </w:r>
      <w:r w:rsidRPr="00C32145">
        <w:rPr>
          <w:rFonts w:eastAsia="PMingLiU" w:cs="Times New Roman"/>
          <w:szCs w:val="28"/>
          <w:lang w:eastAsia="zh-TW"/>
        </w:rPr>
        <w:t xml:space="preserve">  </w:t>
      </w:r>
      <w:r w:rsidRPr="00C32145">
        <w:rPr>
          <w:rFonts w:eastAsia="PMingLiU" w:cs="Times New Roman"/>
          <w:szCs w:val="28"/>
          <w:lang w:val="uk-UA" w:eastAsia="zh-TW"/>
        </w:rPr>
        <w:t>0,935</w:t>
      </w:r>
      <w:r>
        <w:rPr>
          <w:rFonts w:eastAsia="PMingLiU" w:cs="Times New Roman"/>
          <w:szCs w:val="28"/>
          <w:lang w:val="uk-UA" w:eastAsia="zh-TW"/>
        </w:rPr>
        <w:t xml:space="preserve"> </w:t>
      </w:r>
      <w:r w:rsidRPr="00C32145">
        <w:rPr>
          <w:rFonts w:eastAsia="PMingLiU" w:cs="Times New Roman"/>
          <w:szCs w:val="28"/>
          <w:lang w:val="uk-UA" w:eastAsia="zh-TW"/>
        </w:rPr>
        <w:t>(м</w:t>
      </w:r>
      <w:r>
        <w:rPr>
          <w:rFonts w:eastAsia="PMingLiU" w:cs="Times New Roman"/>
          <w:szCs w:val="28"/>
          <w:vertAlign w:val="superscript"/>
          <w:lang w:val="uk-UA" w:eastAsia="zh-TW"/>
        </w:rPr>
        <w:t>2</w:t>
      </w:r>
      <w:r>
        <w:rPr>
          <w:rFonts w:eastAsia="PMingLiU" w:cs="Times New Roman"/>
          <w:szCs w:val="28"/>
          <w:lang w:val="uk-UA" w:eastAsia="zh-TW"/>
        </w:rPr>
        <w:sym w:font="Symbol" w:char="F0D7"/>
      </w:r>
      <w:r>
        <w:rPr>
          <w:rFonts w:eastAsia="PMingLiU" w:cs="Times New Roman"/>
          <w:szCs w:val="28"/>
          <w:lang w:val="uk-UA" w:eastAsia="zh-TW"/>
        </w:rPr>
        <w:t>К)/</w:t>
      </w:r>
      <w:r w:rsidRPr="00C32145">
        <w:rPr>
          <w:rFonts w:eastAsia="PMingLiU" w:cs="Times New Roman"/>
          <w:szCs w:val="28"/>
          <w:lang w:val="uk-UA" w:eastAsia="zh-TW"/>
        </w:rPr>
        <w:t xml:space="preserve"> Вт</w:t>
      </w:r>
      <w:r>
        <w:rPr>
          <w:rFonts w:eastAsia="PMingLiU" w:cs="Times New Roman"/>
          <w:szCs w:val="28"/>
          <w:lang w:val="uk-UA" w:eastAsia="zh-TW"/>
        </w:rPr>
        <w:t xml:space="preserve">, </w:t>
      </w:r>
      <w:r w:rsidRPr="00C32145">
        <w:rPr>
          <w:rFonts w:eastAsia="PMingLiU" w:cs="Times New Roman"/>
          <w:szCs w:val="28"/>
          <w:lang w:val="uk-UA" w:eastAsia="zh-TW"/>
        </w:rPr>
        <w:t xml:space="preserve"> </w:t>
      </w:r>
      <w:r w:rsidRPr="00C32145">
        <w:rPr>
          <w:rFonts w:eastAsia="PMingLiU" w:cs="Times New Roman"/>
          <w:b/>
          <w:szCs w:val="28"/>
          <w:lang w:val="uk-UA" w:eastAsia="zh-TW"/>
        </w:rPr>
        <w:t>потрібно 3,3 (м</w:t>
      </w:r>
      <w:r w:rsidRPr="00C32145">
        <w:rPr>
          <w:rFonts w:eastAsia="PMingLiU" w:cs="Times New Roman"/>
          <w:b/>
          <w:szCs w:val="28"/>
          <w:vertAlign w:val="superscript"/>
          <w:lang w:val="uk-UA" w:eastAsia="zh-TW"/>
        </w:rPr>
        <w:t>2</w:t>
      </w:r>
      <w:r w:rsidRPr="00C32145">
        <w:rPr>
          <w:rFonts w:eastAsia="PMingLiU" w:cs="Times New Roman"/>
          <w:b/>
          <w:szCs w:val="28"/>
          <w:lang w:val="uk-UA" w:eastAsia="zh-TW"/>
        </w:rPr>
        <w:sym w:font="Symbol" w:char="F0D7"/>
      </w:r>
      <w:r w:rsidRPr="00C32145">
        <w:rPr>
          <w:rFonts w:eastAsia="PMingLiU" w:cs="Times New Roman"/>
          <w:b/>
          <w:szCs w:val="28"/>
          <w:lang w:val="uk-UA" w:eastAsia="zh-TW"/>
        </w:rPr>
        <w:t>К)/ Вт.</w:t>
      </w:r>
    </w:p>
    <w:p w:rsidR="00E11530" w:rsidRDefault="00E11530" w:rsidP="00C32145">
      <w:pPr>
        <w:tabs>
          <w:tab w:val="left" w:pos="0"/>
        </w:tabs>
        <w:spacing w:line="360" w:lineRule="auto"/>
        <w:ind w:firstLine="567"/>
        <w:jc w:val="both"/>
        <w:rPr>
          <w:rFonts w:eastAsia="Times New Roman" w:cs="Times New Roman"/>
          <w:b/>
          <w:szCs w:val="28"/>
          <w:lang w:val="uk-UA" w:eastAsia="uk-UA"/>
        </w:rPr>
      </w:pPr>
    </w:p>
    <w:p w:rsidR="00C32145" w:rsidRPr="00C32145" w:rsidRDefault="00C32145" w:rsidP="00C32145">
      <w:pPr>
        <w:tabs>
          <w:tab w:val="left" w:pos="0"/>
        </w:tabs>
        <w:spacing w:line="360" w:lineRule="auto"/>
        <w:ind w:firstLine="567"/>
        <w:jc w:val="both"/>
        <w:rPr>
          <w:rFonts w:eastAsia="Times New Roman" w:cs="Times New Roman"/>
          <w:b/>
          <w:szCs w:val="28"/>
          <w:lang w:val="uk-UA" w:eastAsia="uk-UA"/>
        </w:rPr>
      </w:pPr>
      <w:r w:rsidRPr="00C32145">
        <w:rPr>
          <w:rFonts w:eastAsia="Times New Roman" w:cs="Times New Roman"/>
          <w:b/>
          <w:szCs w:val="28"/>
          <w:lang w:val="uk-UA" w:eastAsia="uk-UA"/>
        </w:rPr>
        <w:t>б) Дах</w:t>
      </w:r>
    </w:p>
    <w:p w:rsidR="00C32145" w:rsidRPr="00C32145" w:rsidRDefault="00C32145" w:rsidP="00C32145">
      <w:pPr>
        <w:rPr>
          <w:rFonts w:eastAsia="Times New Roman" w:cs="Times New Roman"/>
          <w:szCs w:val="28"/>
          <w:lang w:val="uk-UA"/>
        </w:rPr>
      </w:pPr>
      <w:r w:rsidRPr="00C32145">
        <w:rPr>
          <w:rFonts w:eastAsia="Times New Roman" w:cs="Times New Roman"/>
          <w:szCs w:val="28"/>
          <w:lang w:val="uk-UA"/>
        </w:rPr>
        <w:t>Таблиця 4 Дах</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975"/>
        <w:gridCol w:w="83"/>
        <w:gridCol w:w="1449"/>
        <w:gridCol w:w="717"/>
        <w:gridCol w:w="1666"/>
        <w:gridCol w:w="1040"/>
        <w:gridCol w:w="495"/>
        <w:gridCol w:w="288"/>
        <w:gridCol w:w="497"/>
        <w:gridCol w:w="445"/>
        <w:gridCol w:w="774"/>
      </w:tblGrid>
      <w:tr w:rsidR="00C32145" w:rsidRPr="00C32145" w:rsidTr="00C32145">
        <w:tc>
          <w:tcPr>
            <w:tcW w:w="4089" w:type="pct"/>
            <w:gridSpan w:val="8"/>
            <w:shd w:val="clear" w:color="auto" w:fill="CCFFCC"/>
            <w:vAlign w:val="center"/>
          </w:tcPr>
          <w:p w:rsidR="00C32145" w:rsidRPr="00C32145" w:rsidRDefault="00C32145" w:rsidP="00C32145">
            <w:pPr>
              <w:widowControl w:val="0"/>
              <w:spacing w:before="20" w:after="20" w:line="280" w:lineRule="atLeast"/>
              <w:jc w:val="both"/>
              <w:rPr>
                <w:rFonts w:eastAsia="PMingLiU" w:cs="Times New Roman"/>
                <w:sz w:val="22"/>
                <w:szCs w:val="24"/>
                <w:lang w:val="uk-UA" w:eastAsia="zh-TW"/>
              </w:rPr>
            </w:pPr>
            <w:r w:rsidRPr="00C32145">
              <w:rPr>
                <w:rFonts w:eastAsia="PMingLiU" w:cs="Times New Roman"/>
                <w:sz w:val="22"/>
                <w:szCs w:val="24"/>
                <w:lang w:val="uk-UA" w:eastAsia="zh-TW"/>
              </w:rPr>
              <w:t>Загальна оцінка існуючого стану (незадов., прийнятний, добрий)</w:t>
            </w:r>
          </w:p>
        </w:tc>
        <w:tc>
          <w:tcPr>
            <w:tcW w:w="911" w:type="pct"/>
            <w:gridSpan w:val="3"/>
            <w:shd w:val="clear" w:color="auto" w:fill="auto"/>
            <w:vAlign w:val="center"/>
          </w:tcPr>
          <w:p w:rsidR="00C32145" w:rsidRPr="00C32145" w:rsidRDefault="00C32145" w:rsidP="00C32145">
            <w:pPr>
              <w:widowControl w:val="0"/>
              <w:spacing w:before="20" w:after="20" w:line="280" w:lineRule="atLeast"/>
              <w:jc w:val="both"/>
              <w:rPr>
                <w:rFonts w:eastAsia="PMingLiU" w:cs="Times New Roman"/>
                <w:sz w:val="22"/>
                <w:szCs w:val="24"/>
                <w:lang w:val="uk-UA" w:eastAsia="zh-TW"/>
              </w:rPr>
            </w:pPr>
            <w:r w:rsidRPr="00C32145">
              <w:rPr>
                <w:rFonts w:eastAsia="PMingLiU" w:cs="Times New Roman"/>
                <w:sz w:val="22"/>
                <w:szCs w:val="24"/>
                <w:lang w:val="uk-UA" w:eastAsia="zh-TW"/>
              </w:rPr>
              <w:t>прийнятний</w:t>
            </w:r>
          </w:p>
        </w:tc>
      </w:tr>
      <w:tr w:rsidR="00C32145" w:rsidRPr="00C32145" w:rsidTr="00C32145">
        <w:tc>
          <w:tcPr>
            <w:tcW w:w="1103" w:type="pct"/>
            <w:gridSpan w:val="2"/>
            <w:shd w:val="clear" w:color="auto" w:fill="CCFFCC"/>
            <w:vAlign w:val="center"/>
          </w:tcPr>
          <w:p w:rsidR="00C32145" w:rsidRPr="00C32145" w:rsidRDefault="00C32145" w:rsidP="00C32145">
            <w:pPr>
              <w:widowControl w:val="0"/>
              <w:spacing w:before="20" w:after="20" w:line="280" w:lineRule="atLeast"/>
              <w:jc w:val="both"/>
              <w:rPr>
                <w:rFonts w:eastAsia="PMingLiU" w:cs="Times New Roman"/>
                <w:sz w:val="22"/>
                <w:szCs w:val="24"/>
                <w:lang w:val="uk-UA" w:eastAsia="zh-TW"/>
              </w:rPr>
            </w:pPr>
            <w:r w:rsidRPr="00C32145">
              <w:rPr>
                <w:rFonts w:eastAsia="PMingLiU" w:cs="Times New Roman"/>
                <w:sz w:val="22"/>
                <w:lang w:val="uk-UA" w:eastAsia="zh-TW"/>
              </w:rPr>
              <w:t>Загальна площа (м</w:t>
            </w:r>
            <w:r w:rsidRPr="00C32145">
              <w:rPr>
                <w:rFonts w:eastAsia="PMingLiU" w:cs="Times New Roman"/>
                <w:sz w:val="22"/>
                <w:vertAlign w:val="superscript"/>
                <w:lang w:val="uk-UA" w:eastAsia="zh-TW"/>
              </w:rPr>
              <w:t>2</w:t>
            </w:r>
            <w:r w:rsidRPr="00C32145">
              <w:rPr>
                <w:rFonts w:eastAsia="PMingLiU" w:cs="Times New Roman"/>
                <w:i/>
                <w:sz w:val="22"/>
                <w:lang w:val="uk-UA" w:eastAsia="zh-TW"/>
              </w:rPr>
              <w:t>)</w:t>
            </w:r>
          </w:p>
        </w:tc>
        <w:tc>
          <w:tcPr>
            <w:tcW w:w="774" w:type="pct"/>
            <w:shd w:val="clear" w:color="auto" w:fill="auto"/>
            <w:vAlign w:val="center"/>
          </w:tcPr>
          <w:p w:rsidR="00C32145" w:rsidRPr="00C32145" w:rsidRDefault="00C32145" w:rsidP="00C32145">
            <w:pPr>
              <w:widowControl w:val="0"/>
              <w:spacing w:before="20" w:after="20" w:line="280" w:lineRule="atLeast"/>
              <w:jc w:val="both"/>
              <w:rPr>
                <w:rFonts w:eastAsia="PMingLiU" w:cs="Times New Roman"/>
                <w:sz w:val="22"/>
                <w:szCs w:val="24"/>
                <w:lang w:val="uk-UA" w:eastAsia="zh-TW"/>
              </w:rPr>
            </w:pPr>
            <w:r w:rsidRPr="00C32145">
              <w:rPr>
                <w:rFonts w:eastAsia="PMingLiU" w:cs="Times New Roman"/>
                <w:sz w:val="22"/>
                <w:szCs w:val="24"/>
                <w:lang w:val="uk-UA" w:eastAsia="zh-TW"/>
              </w:rPr>
              <w:t>1518</w:t>
            </w:r>
          </w:p>
        </w:tc>
        <w:tc>
          <w:tcPr>
            <w:tcW w:w="2212" w:type="pct"/>
            <w:gridSpan w:val="5"/>
            <w:shd w:val="clear" w:color="auto" w:fill="CCFFCC"/>
            <w:vAlign w:val="center"/>
          </w:tcPr>
          <w:p w:rsidR="00C32145" w:rsidRPr="00C32145" w:rsidRDefault="00C32145" w:rsidP="00C32145">
            <w:pPr>
              <w:widowControl w:val="0"/>
              <w:spacing w:before="20" w:after="20" w:line="280" w:lineRule="atLeast"/>
              <w:jc w:val="both"/>
              <w:rPr>
                <w:rFonts w:eastAsia="PMingLiU" w:cs="Times New Roman"/>
                <w:sz w:val="22"/>
                <w:szCs w:val="24"/>
                <w:lang w:val="uk-UA" w:eastAsia="zh-TW"/>
              </w:rPr>
            </w:pPr>
            <w:r w:rsidRPr="00C32145">
              <w:rPr>
                <w:rFonts w:eastAsia="PMingLiU" w:cs="Times New Roman"/>
                <w:sz w:val="22"/>
                <w:lang w:val="uk-UA" w:eastAsia="zh-TW"/>
              </w:rPr>
              <w:t>Коефіцієнт теплопередачі U (середнє) Вт/м</w:t>
            </w:r>
            <w:r w:rsidRPr="00C32145">
              <w:rPr>
                <w:rFonts w:eastAsia="PMingLiU" w:cs="Times New Roman"/>
                <w:sz w:val="22"/>
                <w:vertAlign w:val="superscript"/>
                <w:lang w:val="uk-UA" w:eastAsia="zh-TW"/>
              </w:rPr>
              <w:t>2</w:t>
            </w:r>
            <w:r w:rsidRPr="00C32145">
              <w:rPr>
                <w:rFonts w:eastAsia="PMingLiU" w:cs="Times New Roman"/>
                <w:sz w:val="22"/>
                <w:lang w:val="uk-UA" w:eastAsia="zh-TW"/>
              </w:rPr>
              <w:t>K</w:t>
            </w:r>
          </w:p>
        </w:tc>
        <w:tc>
          <w:tcPr>
            <w:tcW w:w="911" w:type="pct"/>
            <w:gridSpan w:val="3"/>
            <w:shd w:val="clear" w:color="auto" w:fill="auto"/>
            <w:vAlign w:val="center"/>
          </w:tcPr>
          <w:p w:rsidR="00C32145" w:rsidRPr="00C32145" w:rsidRDefault="00C32145" w:rsidP="00C32145">
            <w:pPr>
              <w:widowControl w:val="0"/>
              <w:spacing w:before="20" w:after="20" w:line="280" w:lineRule="atLeast"/>
              <w:jc w:val="both"/>
              <w:rPr>
                <w:rFonts w:eastAsia="PMingLiU" w:cs="Times New Roman"/>
                <w:sz w:val="22"/>
                <w:szCs w:val="24"/>
                <w:lang w:val="uk-UA" w:eastAsia="zh-TW"/>
              </w:rPr>
            </w:pPr>
            <w:r w:rsidRPr="00C32145">
              <w:rPr>
                <w:rFonts w:eastAsia="PMingLiU" w:cs="Times New Roman"/>
                <w:sz w:val="22"/>
                <w:szCs w:val="24"/>
                <w:lang w:val="uk-UA" w:eastAsia="zh-TW"/>
              </w:rPr>
              <w:t>1,25</w:t>
            </w:r>
          </w:p>
        </w:tc>
      </w:tr>
      <w:tr w:rsidR="00C32145" w:rsidRPr="00C32145" w:rsidTr="00FB0394">
        <w:tc>
          <w:tcPr>
            <w:tcW w:w="5000" w:type="pct"/>
            <w:gridSpan w:val="11"/>
            <w:shd w:val="clear" w:color="auto" w:fill="CCFFCC"/>
            <w:vAlign w:val="center"/>
          </w:tcPr>
          <w:p w:rsidR="00C32145" w:rsidRPr="00C32145" w:rsidRDefault="00C32145" w:rsidP="00C32145">
            <w:pPr>
              <w:widowControl w:val="0"/>
              <w:spacing w:before="20" w:after="20" w:line="240" w:lineRule="atLeast"/>
              <w:jc w:val="both"/>
              <w:rPr>
                <w:rFonts w:eastAsia="PMingLiU" w:cs="Times New Roman"/>
                <w:sz w:val="22"/>
                <w:szCs w:val="24"/>
                <w:lang w:val="uk-UA" w:eastAsia="zh-TW"/>
              </w:rPr>
            </w:pPr>
            <w:r w:rsidRPr="00C32145">
              <w:rPr>
                <w:rFonts w:eastAsia="PMingLiU" w:cs="Times New Roman"/>
                <w:sz w:val="22"/>
                <w:szCs w:val="24"/>
                <w:lang w:val="uk-UA" w:eastAsia="zh-TW"/>
              </w:rPr>
              <w:t>Дах/стіна/стеля</w:t>
            </w:r>
          </w:p>
        </w:tc>
      </w:tr>
      <w:tr w:rsidR="00C32145" w:rsidRPr="00C32145" w:rsidTr="00C32145">
        <w:tc>
          <w:tcPr>
            <w:tcW w:w="1103" w:type="pct"/>
            <w:gridSpan w:val="2"/>
            <w:shd w:val="clear" w:color="auto" w:fill="CCFFCC"/>
            <w:vAlign w:val="center"/>
          </w:tcPr>
          <w:p w:rsidR="00C32145" w:rsidRPr="00C32145" w:rsidRDefault="00C32145" w:rsidP="00C32145">
            <w:pPr>
              <w:widowControl w:val="0"/>
              <w:spacing w:before="20" w:after="20" w:line="240" w:lineRule="atLeast"/>
              <w:jc w:val="both"/>
              <w:rPr>
                <w:rFonts w:eastAsia="PMingLiU" w:cs="Times New Roman"/>
                <w:sz w:val="22"/>
                <w:szCs w:val="24"/>
                <w:lang w:val="uk-UA" w:eastAsia="zh-TW"/>
              </w:rPr>
            </w:pPr>
            <w:r w:rsidRPr="00C32145">
              <w:rPr>
                <w:rFonts w:eastAsia="PMingLiU" w:cs="Times New Roman"/>
                <w:sz w:val="22"/>
                <w:szCs w:val="24"/>
                <w:lang w:val="uk-UA" w:eastAsia="zh-TW"/>
              </w:rPr>
              <w:t>Конструкція К1</w:t>
            </w:r>
          </w:p>
        </w:tc>
        <w:tc>
          <w:tcPr>
            <w:tcW w:w="2049" w:type="pct"/>
            <w:gridSpan w:val="3"/>
            <w:shd w:val="clear" w:color="auto" w:fill="auto"/>
            <w:vAlign w:val="center"/>
          </w:tcPr>
          <w:p w:rsidR="00C32145" w:rsidRPr="00C32145" w:rsidRDefault="00C32145" w:rsidP="00C32145">
            <w:pPr>
              <w:widowControl w:val="0"/>
              <w:spacing w:before="20" w:after="20" w:line="240" w:lineRule="atLeast"/>
              <w:jc w:val="both"/>
              <w:rPr>
                <w:rFonts w:eastAsia="PMingLiU" w:cs="Times New Roman"/>
                <w:sz w:val="22"/>
                <w:szCs w:val="24"/>
                <w:lang w:eastAsia="zh-TW"/>
              </w:rPr>
            </w:pPr>
            <w:r w:rsidRPr="00C32145">
              <w:rPr>
                <w:rFonts w:eastAsia="PMingLiU" w:cs="Times New Roman"/>
                <w:color w:val="000000"/>
                <w:sz w:val="20"/>
                <w:szCs w:val="20"/>
                <w:shd w:val="clear" w:color="auto" w:fill="FFFFFF"/>
                <w:lang w:eastAsia="zh-TW"/>
              </w:rPr>
              <w:t>Бетонна плита 150 мм, керамзит 100 мм, рубероїд 9,5 мм</w:t>
            </w:r>
          </w:p>
        </w:tc>
        <w:tc>
          <w:tcPr>
            <w:tcW w:w="779" w:type="pct"/>
            <w:gridSpan w:val="2"/>
            <w:shd w:val="clear" w:color="auto" w:fill="CCFFCC"/>
            <w:vAlign w:val="center"/>
          </w:tcPr>
          <w:p w:rsidR="00C32145" w:rsidRPr="00C32145" w:rsidRDefault="00C32145" w:rsidP="00C32145">
            <w:pPr>
              <w:widowControl w:val="0"/>
              <w:spacing w:before="20" w:after="20" w:line="240" w:lineRule="atLeast"/>
              <w:jc w:val="both"/>
              <w:rPr>
                <w:rFonts w:eastAsia="PMingLiU" w:cs="Times New Roman"/>
                <w:sz w:val="22"/>
                <w:szCs w:val="24"/>
                <w:lang w:val="uk-UA" w:eastAsia="zh-TW"/>
              </w:rPr>
            </w:pPr>
            <w:r w:rsidRPr="00C32145">
              <w:rPr>
                <w:rFonts w:eastAsia="PMingLiU" w:cs="Times New Roman"/>
                <w:sz w:val="22"/>
                <w:szCs w:val="24"/>
                <w:lang w:val="uk-UA" w:eastAsia="zh-TW"/>
              </w:rPr>
              <w:t xml:space="preserve">Теплоізоляція </w:t>
            </w:r>
          </w:p>
        </w:tc>
        <w:tc>
          <w:tcPr>
            <w:tcW w:w="1070" w:type="pct"/>
            <w:gridSpan w:val="4"/>
            <w:shd w:val="clear" w:color="auto" w:fill="auto"/>
            <w:vAlign w:val="center"/>
          </w:tcPr>
          <w:p w:rsidR="00C32145" w:rsidRPr="00C32145" w:rsidRDefault="00C32145" w:rsidP="00C32145">
            <w:pPr>
              <w:widowControl w:val="0"/>
              <w:spacing w:before="20" w:after="20" w:line="240" w:lineRule="atLeast"/>
              <w:jc w:val="both"/>
              <w:rPr>
                <w:rFonts w:eastAsia="PMingLiU" w:cs="Times New Roman"/>
                <w:sz w:val="22"/>
                <w:szCs w:val="24"/>
                <w:lang w:val="uk-UA" w:eastAsia="zh-TW"/>
              </w:rPr>
            </w:pPr>
            <w:r w:rsidRPr="00C32145">
              <w:rPr>
                <w:rFonts w:eastAsia="PMingLiU" w:cs="Times New Roman"/>
                <w:sz w:val="22"/>
                <w:szCs w:val="24"/>
                <w:lang w:val="uk-UA" w:eastAsia="zh-TW"/>
              </w:rPr>
              <w:t>керамзит</w:t>
            </w:r>
          </w:p>
        </w:tc>
      </w:tr>
      <w:tr w:rsidR="00C32145" w:rsidRPr="00C32145" w:rsidTr="00C32145">
        <w:tc>
          <w:tcPr>
            <w:tcW w:w="1053" w:type="pct"/>
            <w:shd w:val="clear" w:color="auto" w:fill="CCFFCC"/>
            <w:vAlign w:val="center"/>
          </w:tcPr>
          <w:p w:rsidR="00C32145" w:rsidRPr="00C32145" w:rsidRDefault="00C32145" w:rsidP="00C32145">
            <w:pPr>
              <w:widowControl w:val="0"/>
              <w:spacing w:before="20" w:after="20" w:line="280" w:lineRule="atLeast"/>
              <w:jc w:val="center"/>
              <w:rPr>
                <w:rFonts w:eastAsia="PMingLiU" w:cs="Times New Roman"/>
                <w:sz w:val="22"/>
                <w:szCs w:val="24"/>
                <w:lang w:val="uk-UA" w:eastAsia="zh-TW"/>
              </w:rPr>
            </w:pPr>
            <w:r w:rsidRPr="00C32145">
              <w:rPr>
                <w:rFonts w:eastAsia="PMingLiU" w:cs="Times New Roman"/>
                <w:sz w:val="22"/>
                <w:szCs w:val="24"/>
                <w:lang w:val="uk-UA" w:eastAsia="zh-TW"/>
              </w:rPr>
              <w:t>Тип даху К1</w:t>
            </w:r>
          </w:p>
        </w:tc>
        <w:tc>
          <w:tcPr>
            <w:tcW w:w="1210" w:type="pct"/>
            <w:gridSpan w:val="3"/>
            <w:shd w:val="clear" w:color="auto" w:fill="CCFFCC"/>
            <w:vAlign w:val="center"/>
          </w:tcPr>
          <w:p w:rsidR="00C32145" w:rsidRPr="00C32145" w:rsidRDefault="00C32145" w:rsidP="00C32145">
            <w:pPr>
              <w:widowControl w:val="0"/>
              <w:spacing w:before="20" w:after="20" w:line="280" w:lineRule="atLeast"/>
              <w:jc w:val="center"/>
              <w:rPr>
                <w:rFonts w:eastAsia="PMingLiU" w:cs="Times New Roman"/>
                <w:sz w:val="22"/>
                <w:szCs w:val="24"/>
                <w:lang w:val="uk-UA" w:eastAsia="zh-TW"/>
              </w:rPr>
            </w:pPr>
            <w:r w:rsidRPr="00C32145">
              <w:rPr>
                <w:rFonts w:eastAsia="PMingLiU" w:cs="Times New Roman"/>
                <w:sz w:val="22"/>
                <w:szCs w:val="24"/>
                <w:lang w:val="uk-UA" w:eastAsia="zh-TW"/>
              </w:rPr>
              <w:t>Горище; Тип даху К2</w:t>
            </w:r>
          </w:p>
        </w:tc>
        <w:tc>
          <w:tcPr>
            <w:tcW w:w="1417" w:type="pct"/>
            <w:gridSpan w:val="2"/>
            <w:shd w:val="clear" w:color="auto" w:fill="CCFFCC"/>
            <w:vAlign w:val="center"/>
          </w:tcPr>
          <w:p w:rsidR="00C32145" w:rsidRPr="00C32145" w:rsidRDefault="00C32145" w:rsidP="00C32145">
            <w:pPr>
              <w:widowControl w:val="0"/>
              <w:spacing w:before="20" w:after="20" w:line="280" w:lineRule="atLeast"/>
              <w:jc w:val="center"/>
              <w:rPr>
                <w:rFonts w:eastAsia="PMingLiU" w:cs="Times New Roman"/>
                <w:sz w:val="22"/>
                <w:szCs w:val="24"/>
                <w:lang w:val="uk-UA" w:eastAsia="zh-TW"/>
              </w:rPr>
            </w:pPr>
            <w:r w:rsidRPr="00C32145">
              <w:rPr>
                <w:rFonts w:eastAsia="PMingLiU" w:cs="Times New Roman"/>
                <w:sz w:val="22"/>
                <w:szCs w:val="24"/>
                <w:lang w:val="uk-UA" w:eastAsia="zh-TW"/>
              </w:rPr>
              <w:t>Горище; Тип даху К3</w:t>
            </w:r>
          </w:p>
        </w:tc>
        <w:tc>
          <w:tcPr>
            <w:tcW w:w="1319" w:type="pct"/>
            <w:gridSpan w:val="5"/>
            <w:shd w:val="clear" w:color="auto" w:fill="CCFFCC"/>
            <w:vAlign w:val="center"/>
          </w:tcPr>
          <w:p w:rsidR="00C32145" w:rsidRPr="00C32145" w:rsidRDefault="00C32145" w:rsidP="00C32145">
            <w:pPr>
              <w:widowControl w:val="0"/>
              <w:spacing w:before="20" w:after="20" w:line="280" w:lineRule="atLeast"/>
              <w:jc w:val="center"/>
              <w:rPr>
                <w:rFonts w:eastAsia="PMingLiU" w:cs="Times New Roman"/>
                <w:sz w:val="22"/>
                <w:szCs w:val="24"/>
                <w:lang w:val="uk-UA" w:eastAsia="zh-TW"/>
              </w:rPr>
            </w:pPr>
            <w:r w:rsidRPr="00C32145">
              <w:rPr>
                <w:rFonts w:eastAsia="PMingLiU" w:cs="Times New Roman"/>
                <w:sz w:val="22"/>
                <w:szCs w:val="24"/>
                <w:lang w:val="uk-UA" w:eastAsia="zh-TW"/>
              </w:rPr>
              <w:t>Горище; Тип даху К4</w:t>
            </w:r>
          </w:p>
        </w:tc>
      </w:tr>
      <w:tr w:rsidR="00C32145" w:rsidRPr="00C32145" w:rsidTr="00C32145">
        <w:tc>
          <w:tcPr>
            <w:tcW w:w="1053" w:type="pct"/>
            <w:shd w:val="clear" w:color="auto" w:fill="auto"/>
            <w:vAlign w:val="center"/>
          </w:tcPr>
          <w:p w:rsidR="00C32145" w:rsidRPr="00C32145" w:rsidRDefault="00C32145" w:rsidP="00C32145">
            <w:pPr>
              <w:widowControl w:val="0"/>
              <w:spacing w:before="20" w:after="20" w:line="280" w:lineRule="atLeast"/>
              <w:jc w:val="center"/>
              <w:rPr>
                <w:rFonts w:eastAsia="PMingLiU" w:cs="Times New Roman"/>
                <w:sz w:val="22"/>
                <w:szCs w:val="24"/>
                <w:lang w:val="uk-UA" w:eastAsia="zh-TW"/>
              </w:rPr>
            </w:pPr>
            <w:r w:rsidRPr="00C32145">
              <w:rPr>
                <w:rFonts w:eastAsia="PMingLiU" w:cs="Times New Roman"/>
                <w:sz w:val="22"/>
                <w:szCs w:val="24"/>
                <w:lang w:val="uk-UA" w:eastAsia="zh-TW"/>
              </w:rPr>
              <w:t>Дах над технічним приміщенням</w:t>
            </w:r>
          </w:p>
          <w:p w:rsidR="00C32145" w:rsidRPr="00C32145" w:rsidRDefault="00C32145" w:rsidP="00C32145">
            <w:pPr>
              <w:widowControl w:val="0"/>
              <w:spacing w:before="20" w:after="20" w:line="280" w:lineRule="atLeast"/>
              <w:jc w:val="center"/>
              <w:rPr>
                <w:rFonts w:eastAsia="PMingLiU" w:cs="Times New Roman"/>
                <w:sz w:val="22"/>
                <w:szCs w:val="24"/>
                <w:lang w:val="uk-UA" w:eastAsia="zh-TW"/>
              </w:rPr>
            </w:pPr>
          </w:p>
        </w:tc>
        <w:tc>
          <w:tcPr>
            <w:tcW w:w="1210" w:type="pct"/>
            <w:gridSpan w:val="3"/>
            <w:shd w:val="clear" w:color="auto" w:fill="auto"/>
            <w:vAlign w:val="bottom"/>
          </w:tcPr>
          <w:p w:rsidR="00C32145" w:rsidRPr="00C32145" w:rsidRDefault="00C32145" w:rsidP="00C32145">
            <w:pPr>
              <w:widowControl w:val="0"/>
              <w:spacing w:before="20" w:after="20" w:line="280" w:lineRule="atLeast"/>
              <w:jc w:val="center"/>
              <w:rPr>
                <w:rFonts w:eastAsia="PMingLiU" w:cs="Times New Roman"/>
                <w:sz w:val="22"/>
                <w:szCs w:val="24"/>
                <w:lang w:val="uk-UA" w:eastAsia="zh-TW"/>
              </w:rPr>
            </w:pPr>
          </w:p>
          <w:p w:rsidR="00C32145" w:rsidRPr="00C32145" w:rsidRDefault="00C32145" w:rsidP="00C32145">
            <w:pPr>
              <w:widowControl w:val="0"/>
              <w:spacing w:before="20" w:after="20" w:line="280" w:lineRule="atLeast"/>
              <w:jc w:val="center"/>
              <w:rPr>
                <w:rFonts w:eastAsia="PMingLiU" w:cs="Times New Roman"/>
                <w:sz w:val="22"/>
                <w:szCs w:val="24"/>
                <w:lang w:val="uk-UA" w:eastAsia="zh-TW"/>
              </w:rPr>
            </w:pPr>
          </w:p>
        </w:tc>
        <w:tc>
          <w:tcPr>
            <w:tcW w:w="1417" w:type="pct"/>
            <w:gridSpan w:val="2"/>
            <w:shd w:val="clear" w:color="auto" w:fill="auto"/>
            <w:vAlign w:val="bottom"/>
          </w:tcPr>
          <w:p w:rsidR="00C32145" w:rsidRPr="00C32145" w:rsidRDefault="001A7D9F" w:rsidP="00C32145">
            <w:pPr>
              <w:widowControl w:val="0"/>
              <w:spacing w:before="20" w:after="20" w:line="280" w:lineRule="atLeast"/>
              <w:jc w:val="center"/>
              <w:rPr>
                <w:rFonts w:eastAsia="PMingLiU" w:cs="Times New Roman"/>
                <w:sz w:val="22"/>
                <w:szCs w:val="24"/>
                <w:lang w:val="uk-UA" w:eastAsia="zh-TW"/>
              </w:rPr>
            </w:pPr>
            <w:r w:rsidRPr="001A7D9F">
              <w:rPr>
                <w:rFonts w:eastAsia="PMingLiU" w:cs="Times New Roman"/>
                <w:noProof/>
                <w:sz w:val="22"/>
                <w:szCs w:val="24"/>
                <w:lang w:eastAsia="ru-RU"/>
              </w:rPr>
              <w:pict>
                <v:shape id="Text Box 88" o:spid="_x0000_s1045" type="#_x0000_t202" style="position:absolute;left:0;text-align:left;margin-left:55.95pt;margin-top:17.4pt;width:27pt;height:27pt;z-index:25167769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" filled="f" stroked="f">
                  <v:textbox>
                    <w:txbxContent>
                      <w:p w:rsidR="001E52D9" w:rsidRPr="004F4592" w:rsidRDefault="001E52D9" w:rsidP="00C32145">
                        <w:pPr>
                          <w:rPr>
                            <w:b/>
                            <w:szCs w:val="28"/>
                            <w:vertAlign w:val="subscript"/>
                          </w:rPr>
                        </w:pPr>
                      </w:p>
                    </w:txbxContent>
                  </v:textbox>
                </v:shape>
              </w:pict>
            </w:r>
          </w:p>
        </w:tc>
        <w:tc>
          <w:tcPr>
            <w:tcW w:w="1319" w:type="pct"/>
            <w:gridSpan w:val="5"/>
            <w:shd w:val="clear" w:color="auto" w:fill="auto"/>
            <w:vAlign w:val="bottom"/>
          </w:tcPr>
          <w:p w:rsidR="00C32145" w:rsidRPr="00C32145" w:rsidRDefault="00C32145" w:rsidP="00C32145">
            <w:pPr>
              <w:widowControl w:val="0"/>
              <w:spacing w:before="20" w:after="20" w:line="280" w:lineRule="atLeast"/>
              <w:jc w:val="center"/>
              <w:rPr>
                <w:rFonts w:eastAsia="PMingLiU" w:cs="Times New Roman"/>
                <w:sz w:val="22"/>
                <w:szCs w:val="24"/>
                <w:lang w:val="uk-UA" w:eastAsia="zh-TW"/>
              </w:rPr>
            </w:pPr>
          </w:p>
        </w:tc>
      </w:tr>
      <w:tr w:rsidR="00C32145" w:rsidRPr="00C32145" w:rsidTr="00C32145">
        <w:tc>
          <w:tcPr>
            <w:tcW w:w="1053" w:type="pct"/>
            <w:shd w:val="clear" w:color="auto" w:fill="CCFFCC"/>
            <w:vAlign w:val="center"/>
          </w:tcPr>
          <w:p w:rsidR="00C32145" w:rsidRPr="00C32145" w:rsidRDefault="00C32145" w:rsidP="00C32145">
            <w:pPr>
              <w:widowControl w:val="0"/>
              <w:spacing w:before="20" w:after="20" w:line="280" w:lineRule="atLeast"/>
              <w:rPr>
                <w:rFonts w:eastAsia="PMingLiU" w:cs="Times New Roman"/>
                <w:sz w:val="22"/>
                <w:szCs w:val="24"/>
                <w:lang w:val="uk-UA" w:eastAsia="zh-TW"/>
              </w:rPr>
            </w:pPr>
            <w:r w:rsidRPr="00C32145">
              <w:rPr>
                <w:rFonts w:eastAsia="PMingLiU" w:cs="Times New Roman"/>
                <w:sz w:val="22"/>
                <w:szCs w:val="24"/>
                <w:lang w:val="uk-UA" w:eastAsia="zh-TW"/>
              </w:rPr>
              <w:t>Серед. темпер. Приміщ.горища (°C)</w:t>
            </w:r>
          </w:p>
        </w:tc>
        <w:tc>
          <w:tcPr>
            <w:tcW w:w="1210" w:type="pct"/>
            <w:gridSpan w:val="3"/>
            <w:shd w:val="clear" w:color="auto" w:fill="auto"/>
            <w:vAlign w:val="center"/>
          </w:tcPr>
          <w:p w:rsidR="00C32145" w:rsidRPr="00C32145" w:rsidRDefault="00C32145" w:rsidP="00C32145">
            <w:pPr>
              <w:widowControl w:val="0"/>
              <w:spacing w:before="20" w:after="20" w:line="280" w:lineRule="atLeast"/>
              <w:jc w:val="center"/>
              <w:rPr>
                <w:rFonts w:eastAsia="PMingLiU" w:cs="Times New Roman"/>
                <w:sz w:val="22"/>
                <w:szCs w:val="24"/>
                <w:lang w:val="uk-UA" w:eastAsia="zh-TW"/>
              </w:rPr>
            </w:pPr>
          </w:p>
        </w:tc>
        <w:tc>
          <w:tcPr>
            <w:tcW w:w="1417" w:type="pct"/>
            <w:gridSpan w:val="2"/>
            <w:shd w:val="clear" w:color="auto" w:fill="auto"/>
            <w:vAlign w:val="center"/>
          </w:tcPr>
          <w:p w:rsidR="00C32145" w:rsidRPr="00C32145" w:rsidRDefault="00C32145" w:rsidP="00C32145">
            <w:pPr>
              <w:widowControl w:val="0"/>
              <w:spacing w:before="20" w:after="20" w:line="280" w:lineRule="atLeast"/>
              <w:jc w:val="center"/>
              <w:rPr>
                <w:rFonts w:eastAsia="PMingLiU" w:cs="Times New Roman"/>
                <w:sz w:val="22"/>
                <w:szCs w:val="24"/>
                <w:lang w:val="uk-UA" w:eastAsia="zh-TW"/>
              </w:rPr>
            </w:pPr>
            <w:r w:rsidRPr="00C32145">
              <w:rPr>
                <w:rFonts w:eastAsia="PMingLiU" w:cs="Times New Roman"/>
                <w:sz w:val="22"/>
                <w:szCs w:val="24"/>
                <w:lang w:val="uk-UA" w:eastAsia="zh-TW"/>
              </w:rPr>
              <w:t>13,5</w:t>
            </w:r>
          </w:p>
        </w:tc>
        <w:tc>
          <w:tcPr>
            <w:tcW w:w="1319" w:type="pct"/>
            <w:gridSpan w:val="5"/>
            <w:shd w:val="clear" w:color="auto" w:fill="auto"/>
            <w:vAlign w:val="center"/>
          </w:tcPr>
          <w:p w:rsidR="00C32145" w:rsidRPr="00C32145" w:rsidRDefault="00C32145" w:rsidP="00C32145">
            <w:pPr>
              <w:widowControl w:val="0"/>
              <w:spacing w:before="20" w:after="20" w:line="280" w:lineRule="atLeast"/>
              <w:jc w:val="center"/>
              <w:rPr>
                <w:rFonts w:eastAsia="PMingLiU" w:cs="Times New Roman"/>
                <w:sz w:val="22"/>
                <w:szCs w:val="24"/>
                <w:lang w:val="uk-UA" w:eastAsia="zh-TW"/>
              </w:rPr>
            </w:pPr>
          </w:p>
        </w:tc>
      </w:tr>
      <w:tr w:rsidR="00C32145" w:rsidRPr="00C32145" w:rsidTr="00C32145">
        <w:tc>
          <w:tcPr>
            <w:tcW w:w="1053" w:type="pct"/>
            <w:shd w:val="clear" w:color="auto" w:fill="CCFFCC"/>
            <w:vAlign w:val="center"/>
          </w:tcPr>
          <w:p w:rsidR="00C32145" w:rsidRPr="00C32145" w:rsidRDefault="00C32145" w:rsidP="00C32145">
            <w:pPr>
              <w:widowControl w:val="0"/>
              <w:spacing w:before="20" w:after="20" w:line="280" w:lineRule="atLeast"/>
              <w:rPr>
                <w:rFonts w:eastAsia="PMingLiU" w:cs="Times New Roman"/>
                <w:sz w:val="22"/>
                <w:szCs w:val="24"/>
                <w:lang w:val="uk-UA" w:eastAsia="zh-TW"/>
              </w:rPr>
            </w:pPr>
            <w:r w:rsidRPr="00C32145">
              <w:rPr>
                <w:rFonts w:eastAsia="PMingLiU" w:cs="Times New Roman"/>
                <w:sz w:val="22"/>
                <w:szCs w:val="24"/>
                <w:lang w:val="uk-UA" w:eastAsia="zh-TW"/>
              </w:rPr>
              <w:t>Висота (м)</w:t>
            </w:r>
          </w:p>
        </w:tc>
        <w:tc>
          <w:tcPr>
            <w:tcW w:w="1210" w:type="pct"/>
            <w:gridSpan w:val="3"/>
            <w:shd w:val="clear" w:color="auto" w:fill="auto"/>
            <w:vAlign w:val="center"/>
          </w:tcPr>
          <w:p w:rsidR="00C32145" w:rsidRPr="00C32145" w:rsidRDefault="00C32145" w:rsidP="00C32145">
            <w:pPr>
              <w:widowControl w:val="0"/>
              <w:spacing w:before="20" w:after="20" w:line="280" w:lineRule="atLeast"/>
              <w:jc w:val="center"/>
              <w:rPr>
                <w:rFonts w:eastAsia="PMingLiU" w:cs="Times New Roman"/>
                <w:sz w:val="22"/>
                <w:szCs w:val="24"/>
                <w:lang w:val="uk-UA" w:eastAsia="zh-TW"/>
              </w:rPr>
            </w:pPr>
          </w:p>
        </w:tc>
        <w:tc>
          <w:tcPr>
            <w:tcW w:w="1417" w:type="pct"/>
            <w:gridSpan w:val="2"/>
            <w:shd w:val="clear" w:color="auto" w:fill="auto"/>
            <w:vAlign w:val="center"/>
          </w:tcPr>
          <w:p w:rsidR="00C32145" w:rsidRPr="00C32145" w:rsidRDefault="00C32145" w:rsidP="00C32145">
            <w:pPr>
              <w:widowControl w:val="0"/>
              <w:spacing w:before="20" w:after="20" w:line="280" w:lineRule="atLeast"/>
              <w:jc w:val="center"/>
              <w:rPr>
                <w:rFonts w:eastAsia="PMingLiU" w:cs="Times New Roman"/>
                <w:sz w:val="22"/>
                <w:szCs w:val="24"/>
                <w:lang w:val="uk-UA" w:eastAsia="zh-TW"/>
              </w:rPr>
            </w:pPr>
            <w:r w:rsidRPr="00C32145">
              <w:rPr>
                <w:rFonts w:eastAsia="PMingLiU" w:cs="Times New Roman"/>
                <w:sz w:val="22"/>
                <w:szCs w:val="24"/>
                <w:lang w:val="uk-UA" w:eastAsia="zh-TW"/>
              </w:rPr>
              <w:t>3</w:t>
            </w:r>
          </w:p>
        </w:tc>
        <w:tc>
          <w:tcPr>
            <w:tcW w:w="250" w:type="pct"/>
            <w:shd w:val="clear" w:color="auto" w:fill="CCFFCC"/>
            <w:vAlign w:val="center"/>
          </w:tcPr>
          <w:p w:rsidR="00C32145" w:rsidRPr="00C32145" w:rsidRDefault="00C32145" w:rsidP="00C32145">
            <w:pPr>
              <w:widowControl w:val="0"/>
              <w:spacing w:before="20" w:after="20" w:line="280" w:lineRule="atLeast"/>
              <w:jc w:val="center"/>
              <w:rPr>
                <w:rFonts w:eastAsia="PMingLiU" w:cs="Times New Roman"/>
                <w:sz w:val="22"/>
                <w:szCs w:val="24"/>
                <w:lang w:val="uk-UA" w:eastAsia="zh-TW"/>
              </w:rPr>
            </w:pPr>
            <w:r w:rsidRPr="00C32145">
              <w:rPr>
                <w:rFonts w:eastAsia="PMingLiU" w:cs="Times New Roman"/>
                <w:sz w:val="22"/>
                <w:szCs w:val="24"/>
                <w:lang w:val="uk-UA" w:eastAsia="zh-TW"/>
              </w:rPr>
              <w:t>H</w:t>
            </w:r>
            <w:r w:rsidRPr="00C32145">
              <w:rPr>
                <w:rFonts w:eastAsia="PMingLiU" w:cs="Times New Roman"/>
                <w:sz w:val="22"/>
                <w:szCs w:val="24"/>
                <w:vertAlign w:val="subscript"/>
                <w:lang w:val="uk-UA" w:eastAsia="zh-TW"/>
              </w:rPr>
              <w:t>1</w:t>
            </w:r>
          </w:p>
        </w:tc>
        <w:tc>
          <w:tcPr>
            <w:tcW w:w="427" w:type="pct"/>
            <w:gridSpan w:val="2"/>
            <w:shd w:val="clear" w:color="auto" w:fill="auto"/>
            <w:vAlign w:val="center"/>
          </w:tcPr>
          <w:p w:rsidR="00C32145" w:rsidRPr="00C32145" w:rsidRDefault="00C32145" w:rsidP="00C32145">
            <w:pPr>
              <w:widowControl w:val="0"/>
              <w:spacing w:before="20" w:after="20" w:line="280" w:lineRule="atLeast"/>
              <w:jc w:val="center"/>
              <w:rPr>
                <w:rFonts w:eastAsia="PMingLiU" w:cs="Times New Roman"/>
                <w:sz w:val="22"/>
                <w:szCs w:val="24"/>
                <w:lang w:val="uk-UA" w:eastAsia="zh-TW"/>
              </w:rPr>
            </w:pPr>
          </w:p>
        </w:tc>
        <w:tc>
          <w:tcPr>
            <w:tcW w:w="226" w:type="pct"/>
            <w:shd w:val="clear" w:color="auto" w:fill="CCFFCC"/>
            <w:vAlign w:val="center"/>
          </w:tcPr>
          <w:p w:rsidR="00C32145" w:rsidRPr="00C32145" w:rsidRDefault="00C32145" w:rsidP="00C32145">
            <w:pPr>
              <w:widowControl w:val="0"/>
              <w:spacing w:before="20" w:after="20" w:line="280" w:lineRule="atLeast"/>
              <w:jc w:val="center"/>
              <w:rPr>
                <w:rFonts w:eastAsia="PMingLiU" w:cs="Times New Roman"/>
                <w:sz w:val="22"/>
                <w:szCs w:val="24"/>
                <w:lang w:val="uk-UA" w:eastAsia="zh-TW"/>
              </w:rPr>
            </w:pPr>
            <w:r w:rsidRPr="00C32145">
              <w:rPr>
                <w:rFonts w:eastAsia="PMingLiU" w:cs="Times New Roman"/>
                <w:sz w:val="22"/>
                <w:szCs w:val="24"/>
                <w:lang w:val="uk-UA" w:eastAsia="zh-TW"/>
              </w:rPr>
              <w:t>H</w:t>
            </w:r>
            <w:r w:rsidRPr="00C32145">
              <w:rPr>
                <w:rFonts w:eastAsia="PMingLiU" w:cs="Times New Roman"/>
                <w:sz w:val="22"/>
                <w:szCs w:val="24"/>
                <w:vertAlign w:val="subscript"/>
                <w:lang w:val="uk-UA" w:eastAsia="zh-TW"/>
              </w:rPr>
              <w:t>2</w:t>
            </w:r>
          </w:p>
        </w:tc>
        <w:tc>
          <w:tcPr>
            <w:tcW w:w="417" w:type="pct"/>
            <w:shd w:val="clear" w:color="auto" w:fill="auto"/>
            <w:vAlign w:val="center"/>
          </w:tcPr>
          <w:p w:rsidR="00C32145" w:rsidRPr="00C32145" w:rsidRDefault="00C32145" w:rsidP="00C32145">
            <w:pPr>
              <w:widowControl w:val="0"/>
              <w:spacing w:before="20" w:after="20" w:line="280" w:lineRule="atLeast"/>
              <w:jc w:val="center"/>
              <w:rPr>
                <w:rFonts w:eastAsia="PMingLiU" w:cs="Times New Roman"/>
                <w:sz w:val="22"/>
                <w:szCs w:val="24"/>
                <w:lang w:val="uk-UA" w:eastAsia="zh-TW"/>
              </w:rPr>
            </w:pPr>
          </w:p>
        </w:tc>
      </w:tr>
    </w:tbl>
    <w:p w:rsidR="00C32145" w:rsidRPr="00C32145" w:rsidRDefault="00C32145" w:rsidP="00C32145">
      <w:pPr>
        <w:tabs>
          <w:tab w:val="left" w:pos="0"/>
        </w:tabs>
        <w:spacing w:line="360" w:lineRule="auto"/>
        <w:rPr>
          <w:rFonts w:eastAsia="Times New Roman" w:cs="Times New Roman"/>
          <w:color w:val="000000"/>
          <w:szCs w:val="28"/>
          <w:lang w:val="uk-UA" w:eastAsia="uk-UA"/>
        </w:rPr>
      </w:pPr>
      <w:r w:rsidRPr="00C32145">
        <w:rPr>
          <w:rFonts w:eastAsia="PMingLiU" w:cs="Times New Roman"/>
          <w:szCs w:val="28"/>
          <w:lang w:val="uk-UA" w:eastAsia="zh-TW"/>
        </w:rPr>
        <w:t xml:space="preserve">Термічний опір теплопередачі </w:t>
      </w:r>
      <w:r>
        <w:rPr>
          <w:rFonts w:eastAsia="PMingLiU" w:cs="Times New Roman"/>
          <w:szCs w:val="28"/>
          <w:lang w:val="uk-UA" w:eastAsia="zh-TW"/>
        </w:rPr>
        <w:t xml:space="preserve"> </w:t>
      </w:r>
      <w:r>
        <w:rPr>
          <w:rFonts w:eastAsia="PMingLiU" w:cs="Times New Roman"/>
          <w:szCs w:val="28"/>
          <w:lang w:val="en-US" w:eastAsia="zh-TW"/>
        </w:rPr>
        <w:t>R</w:t>
      </w:r>
      <w:r>
        <w:rPr>
          <w:rFonts w:eastAsia="PMingLiU" w:cs="Times New Roman"/>
          <w:szCs w:val="28"/>
          <w:vertAlign w:val="subscript"/>
          <w:lang w:val="en-US" w:eastAsia="zh-TW"/>
        </w:rPr>
        <w:t>t</w:t>
      </w:r>
      <w:r>
        <w:rPr>
          <w:rFonts w:eastAsia="PMingLiU" w:cs="Times New Roman"/>
          <w:szCs w:val="28"/>
          <w:lang w:val="uk-UA" w:eastAsia="zh-TW"/>
        </w:rPr>
        <w:t>=</w:t>
      </w:r>
      <w:r w:rsidRPr="00C32145">
        <w:rPr>
          <w:rFonts w:eastAsia="PMingLiU" w:cs="Times New Roman"/>
          <w:szCs w:val="28"/>
          <w:lang w:eastAsia="zh-TW"/>
        </w:rPr>
        <w:t xml:space="preserve">  </w:t>
      </w:r>
      <w:r w:rsidRPr="00C32145">
        <w:rPr>
          <w:rFonts w:eastAsia="PMingLiU" w:cs="Times New Roman"/>
          <w:szCs w:val="28"/>
          <w:lang w:val="uk-UA" w:eastAsia="zh-TW"/>
        </w:rPr>
        <w:t>0,</w:t>
      </w:r>
      <w:r w:rsidR="00235C53">
        <w:rPr>
          <w:rFonts w:eastAsia="PMingLiU" w:cs="Times New Roman"/>
          <w:szCs w:val="28"/>
          <w:lang w:val="uk-UA" w:eastAsia="zh-TW"/>
        </w:rPr>
        <w:t xml:space="preserve">8 </w:t>
      </w:r>
      <w:r>
        <w:rPr>
          <w:rFonts w:eastAsia="PMingLiU" w:cs="Times New Roman"/>
          <w:szCs w:val="28"/>
          <w:lang w:val="uk-UA" w:eastAsia="zh-TW"/>
        </w:rPr>
        <w:t xml:space="preserve"> </w:t>
      </w:r>
      <w:r w:rsidRPr="00C32145">
        <w:rPr>
          <w:rFonts w:eastAsia="PMingLiU" w:cs="Times New Roman"/>
          <w:szCs w:val="28"/>
          <w:lang w:val="uk-UA" w:eastAsia="zh-TW"/>
        </w:rPr>
        <w:t>(м</w:t>
      </w:r>
      <w:r>
        <w:rPr>
          <w:rFonts w:eastAsia="PMingLiU" w:cs="Times New Roman"/>
          <w:szCs w:val="28"/>
          <w:vertAlign w:val="superscript"/>
          <w:lang w:val="uk-UA" w:eastAsia="zh-TW"/>
        </w:rPr>
        <w:t>2</w:t>
      </w:r>
      <w:r>
        <w:rPr>
          <w:rFonts w:eastAsia="PMingLiU" w:cs="Times New Roman"/>
          <w:szCs w:val="28"/>
          <w:lang w:val="uk-UA" w:eastAsia="zh-TW"/>
        </w:rPr>
        <w:sym w:font="Symbol" w:char="F0D7"/>
      </w:r>
      <w:r>
        <w:rPr>
          <w:rFonts w:eastAsia="PMingLiU" w:cs="Times New Roman"/>
          <w:szCs w:val="28"/>
          <w:lang w:val="uk-UA" w:eastAsia="zh-TW"/>
        </w:rPr>
        <w:t>К)/</w:t>
      </w:r>
      <w:r w:rsidRPr="00C32145">
        <w:rPr>
          <w:rFonts w:eastAsia="PMingLiU" w:cs="Times New Roman"/>
          <w:szCs w:val="28"/>
          <w:lang w:val="uk-UA" w:eastAsia="zh-TW"/>
        </w:rPr>
        <w:t xml:space="preserve"> Вт</w:t>
      </w:r>
      <w:r>
        <w:rPr>
          <w:rFonts w:eastAsia="PMingLiU" w:cs="Times New Roman"/>
          <w:szCs w:val="28"/>
          <w:lang w:val="uk-UA" w:eastAsia="zh-TW"/>
        </w:rPr>
        <w:t xml:space="preserve">, </w:t>
      </w:r>
      <w:r w:rsidRPr="00C32145">
        <w:rPr>
          <w:rFonts w:eastAsia="PMingLiU" w:cs="Times New Roman"/>
          <w:szCs w:val="28"/>
          <w:lang w:val="uk-UA" w:eastAsia="zh-TW"/>
        </w:rPr>
        <w:t xml:space="preserve"> </w:t>
      </w:r>
      <w:r w:rsidRPr="00C32145">
        <w:rPr>
          <w:rFonts w:eastAsia="PMingLiU" w:cs="Times New Roman"/>
          <w:b/>
          <w:szCs w:val="28"/>
          <w:lang w:val="uk-UA" w:eastAsia="zh-TW"/>
        </w:rPr>
        <w:t xml:space="preserve">потрібно </w:t>
      </w:r>
      <w:r>
        <w:rPr>
          <w:rFonts w:eastAsia="PMingLiU" w:cs="Times New Roman"/>
          <w:b/>
          <w:szCs w:val="28"/>
          <w:lang w:val="uk-UA" w:eastAsia="zh-TW"/>
        </w:rPr>
        <w:t>4,95</w:t>
      </w:r>
      <w:r w:rsidRPr="00C32145">
        <w:rPr>
          <w:rFonts w:eastAsia="PMingLiU" w:cs="Times New Roman"/>
          <w:b/>
          <w:szCs w:val="28"/>
          <w:lang w:val="uk-UA" w:eastAsia="zh-TW"/>
        </w:rPr>
        <w:t xml:space="preserve"> (м</w:t>
      </w:r>
      <w:r w:rsidRPr="00C32145">
        <w:rPr>
          <w:rFonts w:eastAsia="PMingLiU" w:cs="Times New Roman"/>
          <w:b/>
          <w:szCs w:val="28"/>
          <w:vertAlign w:val="superscript"/>
          <w:lang w:val="uk-UA" w:eastAsia="zh-TW"/>
        </w:rPr>
        <w:t>2</w:t>
      </w:r>
      <w:r w:rsidRPr="00C32145">
        <w:rPr>
          <w:rFonts w:eastAsia="PMingLiU" w:cs="Times New Roman"/>
          <w:b/>
          <w:szCs w:val="28"/>
          <w:lang w:val="uk-UA" w:eastAsia="zh-TW"/>
        </w:rPr>
        <w:sym w:font="Symbol" w:char="F0D7"/>
      </w:r>
      <w:r w:rsidRPr="00C32145">
        <w:rPr>
          <w:rFonts w:eastAsia="PMingLiU" w:cs="Times New Roman"/>
          <w:b/>
          <w:szCs w:val="28"/>
          <w:lang w:val="uk-UA" w:eastAsia="zh-TW"/>
        </w:rPr>
        <w:t>К)/ Вт.</w:t>
      </w:r>
    </w:p>
    <w:p w:rsidR="00C32145" w:rsidRPr="00C32145" w:rsidRDefault="00C32145" w:rsidP="00C32145">
      <w:pPr>
        <w:tabs>
          <w:tab w:val="left" w:pos="142"/>
        </w:tabs>
        <w:ind w:left="142" w:firstLine="425"/>
        <w:rPr>
          <w:rFonts w:eastAsia="Times New Roman" w:cs="Times New Roman"/>
          <w:szCs w:val="28"/>
          <w:lang w:val="uk-UA" w:eastAsia="uk-UA"/>
        </w:rPr>
      </w:pPr>
    </w:p>
    <w:p w:rsidR="00FC13E8" w:rsidRPr="00763BC1" w:rsidRDefault="00FC13E8" w:rsidP="00FC13E8">
      <w:pPr>
        <w:pStyle w:val="2"/>
        <w:rPr>
          <w:lang w:val="uk-UA"/>
        </w:rPr>
      </w:pPr>
      <w:bookmarkStart w:id="9" w:name="_Toc514142873"/>
      <w:r w:rsidRPr="00763BC1">
        <w:rPr>
          <w:lang w:val="uk-UA"/>
        </w:rPr>
        <w:t>2.</w:t>
      </w:r>
      <w:r w:rsidR="00E11530">
        <w:rPr>
          <w:lang w:val="uk-UA"/>
        </w:rPr>
        <w:t>3</w:t>
      </w:r>
      <w:r w:rsidRPr="00763BC1">
        <w:rPr>
          <w:lang w:val="uk-UA"/>
        </w:rPr>
        <w:t xml:space="preserve"> Непрозорі огороджувальні конструкції</w:t>
      </w:r>
      <w:r w:rsidR="00095A0A" w:rsidRPr="00763BC1">
        <w:rPr>
          <w:lang w:val="uk-UA"/>
        </w:rPr>
        <w:t xml:space="preserve"> будинку</w:t>
      </w:r>
      <w:bookmarkEnd w:id="9"/>
    </w:p>
    <w:p w:rsidR="00FC13E8" w:rsidRPr="00763BC1" w:rsidRDefault="00FC13E8" w:rsidP="00FC13E8">
      <w:pPr>
        <w:rPr>
          <w:lang w:val="uk-UA"/>
        </w:rPr>
      </w:pPr>
    </w:p>
    <w:p w:rsidR="00095A0A" w:rsidRPr="00763BC1" w:rsidRDefault="00095A0A" w:rsidP="00FC13E8">
      <w:pPr>
        <w:rPr>
          <w:i/>
          <w:u w:val="single"/>
          <w:lang w:val="uk-UA"/>
        </w:rPr>
      </w:pPr>
      <w:r w:rsidRPr="00763BC1">
        <w:rPr>
          <w:b/>
          <w:i/>
          <w:u w:val="single"/>
          <w:lang w:val="uk-UA"/>
        </w:rPr>
        <w:t>Непрозорі огороджувальні конструкції</w:t>
      </w:r>
    </w:p>
    <w:p w:rsidR="00FC13E8" w:rsidRPr="00763BC1" w:rsidRDefault="00FC13E8" w:rsidP="00F42907">
      <w:pPr>
        <w:tabs>
          <w:tab w:val="left" w:pos="567"/>
        </w:tabs>
        <w:spacing w:line="360" w:lineRule="auto"/>
        <w:ind w:left="-142" w:firstLine="709"/>
        <w:contextualSpacing/>
        <w:jc w:val="both"/>
        <w:rPr>
          <w:szCs w:val="28"/>
          <w:lang w:val="uk-UA" w:eastAsia="ru-RU"/>
        </w:rPr>
      </w:pPr>
      <w:r w:rsidRPr="00763BC1">
        <w:rPr>
          <w:szCs w:val="28"/>
          <w:lang w:val="uk-UA" w:eastAsia="ru-RU"/>
        </w:rPr>
        <w:t>Форма фасаду будинку неправильна.</w:t>
      </w:r>
    </w:p>
    <w:p w:rsidR="00FC13E8" w:rsidRPr="00763BC1" w:rsidRDefault="00FC13E8" w:rsidP="00177692">
      <w:pPr>
        <w:tabs>
          <w:tab w:val="left" w:pos="567"/>
        </w:tabs>
        <w:spacing w:line="360" w:lineRule="auto"/>
        <w:ind w:left="-142" w:firstLine="709"/>
        <w:contextualSpacing/>
        <w:jc w:val="both"/>
        <w:rPr>
          <w:szCs w:val="28"/>
          <w:lang w:val="uk-UA" w:eastAsia="ru-RU"/>
        </w:rPr>
      </w:pPr>
      <w:r w:rsidRPr="00763BC1">
        <w:rPr>
          <w:szCs w:val="28"/>
          <w:lang w:val="uk-UA" w:eastAsia="ru-RU"/>
        </w:rPr>
        <w:t xml:space="preserve">Зовнішні, внутрішні та капітальні стіни зроблені з цегли, зовнішні та капітальні кладкою в 2 цегли, внутрішні в 1,5. Зовнішні стіни додатково оздоблені керамічною плиткою ззовні, штукатуркою та шпалерами всередині. </w:t>
      </w:r>
    </w:p>
    <w:p w:rsidR="00FC13E8" w:rsidRPr="00763BC1" w:rsidRDefault="00FC13E8" w:rsidP="00177692">
      <w:pPr>
        <w:tabs>
          <w:tab w:val="left" w:pos="567"/>
        </w:tabs>
        <w:spacing w:line="360" w:lineRule="auto"/>
        <w:ind w:left="-142" w:firstLine="709"/>
        <w:contextualSpacing/>
        <w:jc w:val="both"/>
        <w:rPr>
          <w:i/>
          <w:szCs w:val="28"/>
          <w:u w:val="single"/>
          <w:lang w:val="uk-UA" w:eastAsia="ru-RU"/>
        </w:rPr>
      </w:pPr>
      <w:r w:rsidRPr="00763BC1">
        <w:rPr>
          <w:i/>
          <w:szCs w:val="28"/>
          <w:u w:val="single"/>
          <w:lang w:val="uk-UA" w:eastAsia="ru-RU"/>
        </w:rPr>
        <w:t>Характеристика зовнішньої стіни</w:t>
      </w:r>
    </w:p>
    <w:p w:rsidR="007F7E77" w:rsidRPr="00763BC1" w:rsidRDefault="00FC13E8" w:rsidP="00177692">
      <w:pPr>
        <w:tabs>
          <w:tab w:val="left" w:pos="567"/>
        </w:tabs>
        <w:spacing w:line="360" w:lineRule="auto"/>
        <w:ind w:left="-142" w:firstLine="709"/>
        <w:contextualSpacing/>
        <w:jc w:val="both"/>
        <w:rPr>
          <w:szCs w:val="28"/>
          <w:lang w:val="uk-UA" w:eastAsia="ru-RU"/>
        </w:rPr>
      </w:pPr>
      <w:r w:rsidRPr="00763BC1">
        <w:rPr>
          <w:szCs w:val="28"/>
          <w:lang w:val="uk-UA" w:eastAsia="ru-RU"/>
        </w:rPr>
        <w:t>Склад: керамічна плитка (товщина 20 мм, теплопровідність 105 Вт/</w:t>
      </w:r>
      <w:r w:rsidR="00F42907">
        <w:rPr>
          <w:szCs w:val="28"/>
          <w:lang w:val="uk-UA" w:eastAsia="ru-RU"/>
        </w:rPr>
        <w:t>(</w:t>
      </w:r>
      <w:r w:rsidR="00F42907" w:rsidRPr="00763BC1">
        <w:rPr>
          <w:szCs w:val="28"/>
          <w:lang w:val="uk-UA" w:eastAsia="ru-RU"/>
        </w:rPr>
        <w:t>м</w:t>
      </w:r>
      <w:r w:rsidR="00F42907" w:rsidRPr="00763BC1">
        <w:rPr>
          <w:rFonts w:cs="Times New Roman"/>
          <w:szCs w:val="28"/>
          <w:lang w:val="uk-UA" w:eastAsia="ru-RU"/>
        </w:rPr>
        <w:t>·</w:t>
      </w:r>
      <w:r w:rsidR="00F42907" w:rsidRPr="00763BC1">
        <w:rPr>
          <w:szCs w:val="28"/>
          <w:lang w:val="uk-UA" w:eastAsia="ru-RU"/>
        </w:rPr>
        <w:t>К</w:t>
      </w:r>
      <w:r w:rsidR="00F42907">
        <w:rPr>
          <w:szCs w:val="28"/>
          <w:lang w:val="uk-UA" w:eastAsia="ru-RU"/>
        </w:rPr>
        <w:t>)</w:t>
      </w:r>
      <w:r w:rsidRPr="00763BC1">
        <w:rPr>
          <w:szCs w:val="28"/>
          <w:lang w:val="uk-UA" w:eastAsia="ru-RU"/>
        </w:rPr>
        <w:t xml:space="preserve">), розчин бетонний (товщина 10 мм, теплопровідність </w:t>
      </w:r>
      <w:r w:rsidR="00F42907">
        <w:rPr>
          <w:szCs w:val="28"/>
          <w:lang w:val="uk-UA" w:eastAsia="ru-RU"/>
        </w:rPr>
        <w:t>1,2</w:t>
      </w:r>
      <w:r w:rsidRPr="00763BC1">
        <w:rPr>
          <w:szCs w:val="28"/>
          <w:lang w:val="uk-UA" w:eastAsia="ru-RU"/>
        </w:rPr>
        <w:t xml:space="preserve"> Вт/</w:t>
      </w:r>
      <w:r w:rsidR="00F42907">
        <w:rPr>
          <w:szCs w:val="28"/>
          <w:lang w:val="uk-UA" w:eastAsia="ru-RU"/>
        </w:rPr>
        <w:t>(</w:t>
      </w:r>
      <w:r w:rsidRPr="00763BC1">
        <w:rPr>
          <w:szCs w:val="28"/>
          <w:lang w:val="uk-UA" w:eastAsia="ru-RU"/>
        </w:rPr>
        <w:t>м</w:t>
      </w:r>
      <w:r w:rsidRPr="00763BC1">
        <w:rPr>
          <w:rFonts w:cs="Times New Roman"/>
          <w:szCs w:val="28"/>
          <w:lang w:val="uk-UA" w:eastAsia="ru-RU"/>
        </w:rPr>
        <w:t>·</w:t>
      </w:r>
      <w:r w:rsidRPr="00763BC1">
        <w:rPr>
          <w:szCs w:val="28"/>
          <w:lang w:val="uk-UA" w:eastAsia="ru-RU"/>
        </w:rPr>
        <w:t>К</w:t>
      </w:r>
      <w:r w:rsidR="00F42907">
        <w:rPr>
          <w:szCs w:val="28"/>
          <w:lang w:val="uk-UA" w:eastAsia="ru-RU"/>
        </w:rPr>
        <w:t>)</w:t>
      </w:r>
      <w:r w:rsidRPr="00763BC1">
        <w:rPr>
          <w:szCs w:val="28"/>
          <w:lang w:val="uk-UA" w:eastAsia="ru-RU"/>
        </w:rPr>
        <w:t>), цегла пустотіла (товщина 510 мм, теплопровідність 0,44 Вт/м</w:t>
      </w:r>
      <w:r w:rsidRPr="00763BC1">
        <w:rPr>
          <w:rFonts w:cs="Times New Roman"/>
          <w:szCs w:val="28"/>
          <w:lang w:val="uk-UA" w:eastAsia="ru-RU"/>
        </w:rPr>
        <w:t>·</w:t>
      </w:r>
      <w:r w:rsidRPr="00763BC1">
        <w:rPr>
          <w:szCs w:val="28"/>
          <w:lang w:val="uk-UA" w:eastAsia="ru-RU"/>
        </w:rPr>
        <w:t xml:space="preserve">К), штукатурка </w:t>
      </w:r>
      <w:r w:rsidRPr="00763BC1">
        <w:rPr>
          <w:szCs w:val="28"/>
          <w:lang w:val="uk-UA" w:eastAsia="ru-RU"/>
        </w:rPr>
        <w:lastRenderedPageBreak/>
        <w:t>(товщина 5 мм, теплопровідність 0,</w:t>
      </w:r>
      <w:r w:rsidR="00F42907">
        <w:rPr>
          <w:szCs w:val="28"/>
          <w:lang w:val="uk-UA" w:eastAsia="ru-RU"/>
        </w:rPr>
        <w:t>7</w:t>
      </w:r>
      <w:r w:rsidRPr="00763BC1">
        <w:rPr>
          <w:szCs w:val="28"/>
          <w:lang w:val="uk-UA" w:eastAsia="ru-RU"/>
        </w:rPr>
        <w:t xml:space="preserve"> Вт/</w:t>
      </w:r>
      <w:r w:rsidR="00F42907">
        <w:rPr>
          <w:szCs w:val="28"/>
          <w:lang w:val="uk-UA" w:eastAsia="ru-RU"/>
        </w:rPr>
        <w:t>(</w:t>
      </w:r>
      <w:r w:rsidR="00F42907" w:rsidRPr="00763BC1">
        <w:rPr>
          <w:szCs w:val="28"/>
          <w:lang w:val="uk-UA" w:eastAsia="ru-RU"/>
        </w:rPr>
        <w:t>м</w:t>
      </w:r>
      <w:r w:rsidR="00F42907" w:rsidRPr="00763BC1">
        <w:rPr>
          <w:rFonts w:cs="Times New Roman"/>
          <w:szCs w:val="28"/>
          <w:lang w:val="uk-UA" w:eastAsia="ru-RU"/>
        </w:rPr>
        <w:t>·</w:t>
      </w:r>
      <w:r w:rsidR="00F42907" w:rsidRPr="00763BC1">
        <w:rPr>
          <w:szCs w:val="28"/>
          <w:lang w:val="uk-UA" w:eastAsia="ru-RU"/>
        </w:rPr>
        <w:t>К</w:t>
      </w:r>
      <w:r w:rsidR="00F42907">
        <w:rPr>
          <w:szCs w:val="28"/>
          <w:lang w:val="uk-UA" w:eastAsia="ru-RU"/>
        </w:rPr>
        <w:t>)</w:t>
      </w:r>
      <w:r w:rsidRPr="00763BC1">
        <w:rPr>
          <w:szCs w:val="28"/>
          <w:lang w:val="uk-UA" w:eastAsia="ru-RU"/>
        </w:rPr>
        <w:t>), шпалери паперові (товщина 1 мм, теплопровідність 0,14 Вт/</w:t>
      </w:r>
      <w:r w:rsidR="00F42907">
        <w:rPr>
          <w:szCs w:val="28"/>
          <w:lang w:val="uk-UA" w:eastAsia="ru-RU"/>
        </w:rPr>
        <w:t>(</w:t>
      </w:r>
      <w:r w:rsidR="00F42907" w:rsidRPr="00763BC1">
        <w:rPr>
          <w:szCs w:val="28"/>
          <w:lang w:val="uk-UA" w:eastAsia="ru-RU"/>
        </w:rPr>
        <w:t>м</w:t>
      </w:r>
      <w:r w:rsidR="00F42907" w:rsidRPr="00763BC1">
        <w:rPr>
          <w:rFonts w:cs="Times New Roman"/>
          <w:szCs w:val="28"/>
          <w:lang w:val="uk-UA" w:eastAsia="ru-RU"/>
        </w:rPr>
        <w:t>·</w:t>
      </w:r>
      <w:r w:rsidR="00F42907" w:rsidRPr="00763BC1">
        <w:rPr>
          <w:szCs w:val="28"/>
          <w:lang w:val="uk-UA" w:eastAsia="ru-RU"/>
        </w:rPr>
        <w:t>К</w:t>
      </w:r>
      <w:r w:rsidR="00F42907">
        <w:rPr>
          <w:szCs w:val="28"/>
          <w:lang w:val="uk-UA" w:eastAsia="ru-RU"/>
        </w:rPr>
        <w:t>)</w:t>
      </w:r>
      <w:r w:rsidRPr="00763BC1">
        <w:rPr>
          <w:szCs w:val="28"/>
          <w:lang w:val="uk-UA" w:eastAsia="ru-RU"/>
        </w:rPr>
        <w:t>).</w:t>
      </w:r>
    </w:p>
    <w:p w:rsidR="00FC13E8" w:rsidRPr="00763BC1" w:rsidRDefault="00FC13E8" w:rsidP="00177692">
      <w:pPr>
        <w:tabs>
          <w:tab w:val="left" w:pos="567"/>
        </w:tabs>
        <w:spacing w:line="360" w:lineRule="auto"/>
        <w:ind w:left="-142" w:firstLine="709"/>
        <w:contextualSpacing/>
        <w:jc w:val="both"/>
        <w:rPr>
          <w:szCs w:val="28"/>
          <w:lang w:val="uk-UA" w:eastAsia="ru-RU"/>
        </w:rPr>
      </w:pPr>
      <w:bookmarkStart w:id="10" w:name="_GoBack"/>
      <w:bookmarkEnd w:id="10"/>
    </w:p>
    <w:p w:rsidR="00FC13E8" w:rsidRPr="00763BC1" w:rsidRDefault="00FC13E8" w:rsidP="00177692">
      <w:pPr>
        <w:contextualSpacing/>
        <w:rPr>
          <w:b/>
          <w:i/>
          <w:u w:val="single"/>
          <w:lang w:val="uk-UA"/>
        </w:rPr>
      </w:pPr>
      <w:r w:rsidRPr="00763BC1">
        <w:rPr>
          <w:b/>
          <w:i/>
          <w:u w:val="single"/>
          <w:lang w:val="uk-UA"/>
        </w:rPr>
        <w:t>Світлопрозорі огороджувальні конструкції</w:t>
      </w:r>
    </w:p>
    <w:p w:rsidR="00FC13E8" w:rsidRPr="00763BC1" w:rsidRDefault="00FC13E8" w:rsidP="00177692">
      <w:pPr>
        <w:spacing w:line="360" w:lineRule="auto"/>
        <w:ind w:firstLine="708"/>
        <w:contextualSpacing/>
        <w:jc w:val="both"/>
        <w:rPr>
          <w:rFonts w:cs="Times New Roman"/>
          <w:szCs w:val="28"/>
          <w:lang w:val="uk-UA"/>
        </w:rPr>
      </w:pPr>
      <w:r w:rsidRPr="00763BC1">
        <w:rPr>
          <w:rFonts w:cs="Times New Roman"/>
          <w:szCs w:val="28"/>
          <w:lang w:val="uk-UA"/>
        </w:rPr>
        <w:t>Світлопрозорі конструкції різноманітні, представлені як сучасними металопластиковими (одно та двокамерними, з повітрям та з аргоном всередині, з та без селективного покриттів) так і застарілими як морально так і фізично дерев’яними (близько 20%), що значно ускладнює тепловий розрахунок та моделювання.</w:t>
      </w:r>
    </w:p>
    <w:p w:rsidR="00FC13E8" w:rsidRPr="00763BC1" w:rsidRDefault="00FC13E8" w:rsidP="00177692">
      <w:pPr>
        <w:spacing w:line="360" w:lineRule="auto"/>
        <w:ind w:firstLine="708"/>
        <w:contextualSpacing/>
        <w:jc w:val="both"/>
        <w:rPr>
          <w:rFonts w:cs="Times New Roman"/>
          <w:szCs w:val="28"/>
          <w:lang w:val="uk-UA"/>
        </w:rPr>
      </w:pPr>
      <w:r w:rsidRPr="00763BC1">
        <w:rPr>
          <w:rFonts w:cs="Times New Roman"/>
          <w:szCs w:val="28"/>
          <w:lang w:val="uk-UA"/>
        </w:rPr>
        <w:t>Також різниться форма та розміри вікон в залежності від кімнати, в яких вони встановлені, а основна орієнтація вікон південь та північ.</w:t>
      </w:r>
    </w:p>
    <w:p w:rsidR="00FC13E8" w:rsidRPr="00763BC1" w:rsidRDefault="00FC13E8" w:rsidP="00177692">
      <w:pPr>
        <w:spacing w:line="360" w:lineRule="auto"/>
        <w:ind w:firstLine="708"/>
        <w:contextualSpacing/>
        <w:jc w:val="both"/>
        <w:rPr>
          <w:rFonts w:cs="Times New Roman"/>
          <w:szCs w:val="28"/>
          <w:lang w:val="uk-UA"/>
        </w:rPr>
      </w:pPr>
      <w:r w:rsidRPr="00763BC1">
        <w:rPr>
          <w:rFonts w:cs="Times New Roman"/>
          <w:szCs w:val="28"/>
          <w:lang w:val="uk-UA"/>
        </w:rPr>
        <w:t>За період експлуатації будинку  площа засклення значно зросла, оскільки більшість балконів отримали скління, що не було передбачено в проекті.</w:t>
      </w:r>
    </w:p>
    <w:p w:rsidR="00FC13E8" w:rsidRPr="00763BC1" w:rsidRDefault="00FC13E8" w:rsidP="00177692">
      <w:pPr>
        <w:spacing w:line="360" w:lineRule="auto"/>
        <w:ind w:firstLine="708"/>
        <w:contextualSpacing/>
        <w:jc w:val="both"/>
        <w:rPr>
          <w:rFonts w:cs="Times New Roman"/>
          <w:szCs w:val="28"/>
          <w:lang w:val="uk-UA"/>
        </w:rPr>
      </w:pPr>
    </w:p>
    <w:p w:rsidR="00FC13E8" w:rsidRPr="00763BC1" w:rsidRDefault="00FC13E8" w:rsidP="00177692">
      <w:pPr>
        <w:contextualSpacing/>
        <w:rPr>
          <w:b/>
          <w:i/>
          <w:u w:val="single"/>
          <w:lang w:val="uk-UA"/>
        </w:rPr>
      </w:pPr>
      <w:r w:rsidRPr="00763BC1">
        <w:rPr>
          <w:b/>
          <w:i/>
          <w:u w:val="single"/>
          <w:lang w:val="uk-UA"/>
        </w:rPr>
        <w:t>Дверні конструкції</w:t>
      </w:r>
    </w:p>
    <w:p w:rsidR="00FC13E8" w:rsidRPr="00763BC1" w:rsidRDefault="00FC13E8" w:rsidP="00177692">
      <w:pPr>
        <w:spacing w:line="360" w:lineRule="auto"/>
        <w:ind w:firstLine="708"/>
        <w:contextualSpacing/>
        <w:jc w:val="both"/>
        <w:rPr>
          <w:rFonts w:cs="Times New Roman"/>
          <w:szCs w:val="28"/>
          <w:lang w:val="uk-UA"/>
        </w:rPr>
      </w:pPr>
      <w:r w:rsidRPr="00763BC1">
        <w:rPr>
          <w:rFonts w:cs="Times New Roman"/>
          <w:szCs w:val="28"/>
          <w:lang w:val="uk-UA"/>
        </w:rPr>
        <w:t>Дверні конструкції в задовільному стані, не дивлячись на те, що різняться за складом, мають типові розміри 200</w:t>
      </w:r>
      <w:r w:rsidR="00DF7929" w:rsidRPr="00763BC1">
        <w:rPr>
          <w:rFonts w:cs="Times New Roman"/>
          <w:szCs w:val="28"/>
          <w:lang w:val="uk-UA"/>
        </w:rPr>
        <w:t>×</w:t>
      </w:r>
      <w:r w:rsidRPr="00763BC1">
        <w:rPr>
          <w:rFonts w:cs="Times New Roman"/>
          <w:szCs w:val="28"/>
          <w:lang w:val="uk-UA"/>
        </w:rPr>
        <w:t>80 мм.</w:t>
      </w:r>
    </w:p>
    <w:p w:rsidR="00FC13E8" w:rsidRPr="00763BC1" w:rsidRDefault="00FC13E8" w:rsidP="00177692">
      <w:pPr>
        <w:spacing w:line="360" w:lineRule="auto"/>
        <w:ind w:firstLine="708"/>
        <w:contextualSpacing/>
        <w:jc w:val="both"/>
        <w:rPr>
          <w:rFonts w:cs="Times New Roman"/>
          <w:szCs w:val="28"/>
          <w:lang w:val="uk-UA"/>
        </w:rPr>
      </w:pPr>
      <w:r w:rsidRPr="00763BC1">
        <w:rPr>
          <w:rFonts w:cs="Times New Roman"/>
          <w:szCs w:val="28"/>
          <w:lang w:val="uk-UA"/>
        </w:rPr>
        <w:t>Зустрічаються одинарні та подвійні двері, в залежності від вподобань власників квартири.</w:t>
      </w:r>
    </w:p>
    <w:p w:rsidR="00FC13E8" w:rsidRPr="00763BC1" w:rsidRDefault="00FC13E8" w:rsidP="00177692">
      <w:pPr>
        <w:spacing w:line="360" w:lineRule="auto"/>
        <w:ind w:firstLine="708"/>
        <w:contextualSpacing/>
        <w:jc w:val="both"/>
        <w:rPr>
          <w:rFonts w:cs="Times New Roman"/>
          <w:szCs w:val="28"/>
          <w:lang w:val="uk-UA"/>
        </w:rPr>
      </w:pPr>
      <w:r w:rsidRPr="00763BC1">
        <w:rPr>
          <w:rFonts w:cs="Times New Roman"/>
          <w:szCs w:val="28"/>
          <w:lang w:val="uk-UA"/>
        </w:rPr>
        <w:t>Парадні двері металеві, одинарні, електромагнітний замок то доводчик надійно закривають та фіксують двері.</w:t>
      </w:r>
    </w:p>
    <w:p w:rsidR="00FC13E8" w:rsidRPr="00763BC1" w:rsidRDefault="00FC13E8" w:rsidP="00177692">
      <w:pPr>
        <w:spacing w:line="360" w:lineRule="auto"/>
        <w:ind w:firstLine="708"/>
        <w:contextualSpacing/>
        <w:jc w:val="both"/>
        <w:rPr>
          <w:rFonts w:cs="Times New Roman"/>
          <w:szCs w:val="28"/>
          <w:lang w:val="uk-UA"/>
        </w:rPr>
      </w:pPr>
      <w:r w:rsidRPr="00763BC1">
        <w:rPr>
          <w:rFonts w:cs="Times New Roman"/>
          <w:szCs w:val="28"/>
          <w:lang w:val="uk-UA"/>
        </w:rPr>
        <w:t xml:space="preserve">В під’їзді ситуація з дверима значно гірша: не дивлячись на те, що в під’їзді є </w:t>
      </w:r>
      <w:r w:rsidR="00763BC1" w:rsidRPr="00763BC1">
        <w:rPr>
          <w:rFonts w:cs="Times New Roman"/>
          <w:szCs w:val="28"/>
          <w:lang w:val="uk-UA"/>
        </w:rPr>
        <w:t>незасклені</w:t>
      </w:r>
      <w:r w:rsidRPr="00763BC1">
        <w:rPr>
          <w:rFonts w:cs="Times New Roman"/>
          <w:szCs w:val="28"/>
          <w:lang w:val="uk-UA"/>
        </w:rPr>
        <w:t xml:space="preserve"> отвори, що виходять прямо на вулицю, двері не замінювались (у своїй більшості) з часу забудови, завдяки чому на ліфтовій площадці та на сходах температура близька до температури навколишнього середовища, що вказує на значні втрати теплової енергії.</w:t>
      </w:r>
    </w:p>
    <w:p w:rsidR="00095A0A" w:rsidRPr="00763BC1" w:rsidRDefault="00095A0A" w:rsidP="00177692">
      <w:pPr>
        <w:contextualSpacing/>
        <w:rPr>
          <w:b/>
          <w:i/>
          <w:u w:val="single"/>
          <w:lang w:val="uk-UA" w:eastAsia="ru-RU"/>
        </w:rPr>
      </w:pPr>
      <w:r w:rsidRPr="00763BC1">
        <w:rPr>
          <w:b/>
          <w:i/>
          <w:u w:val="single"/>
          <w:lang w:val="uk-UA" w:eastAsia="ru-RU"/>
        </w:rPr>
        <w:t xml:space="preserve">Дах </w:t>
      </w:r>
    </w:p>
    <w:p w:rsidR="00095A0A" w:rsidRPr="00763BC1" w:rsidRDefault="00095A0A" w:rsidP="00177692">
      <w:pPr>
        <w:tabs>
          <w:tab w:val="left" w:pos="567"/>
        </w:tabs>
        <w:spacing w:line="360" w:lineRule="auto"/>
        <w:ind w:left="-142" w:firstLine="709"/>
        <w:contextualSpacing/>
        <w:jc w:val="both"/>
        <w:rPr>
          <w:szCs w:val="28"/>
          <w:lang w:val="uk-UA" w:eastAsia="ru-RU"/>
        </w:rPr>
      </w:pPr>
      <w:r w:rsidRPr="00763BC1">
        <w:rPr>
          <w:szCs w:val="28"/>
          <w:lang w:val="uk-UA" w:eastAsia="ru-RU"/>
        </w:rPr>
        <w:t>Дах знаходиться над технічним поверхом, в якому опалення розводиться по стояках, а також проходять вентиляційні системи.</w:t>
      </w:r>
    </w:p>
    <w:p w:rsidR="00095A0A" w:rsidRPr="00763BC1" w:rsidRDefault="00095A0A" w:rsidP="00177692">
      <w:pPr>
        <w:tabs>
          <w:tab w:val="left" w:pos="567"/>
        </w:tabs>
        <w:spacing w:line="360" w:lineRule="auto"/>
        <w:ind w:left="-142" w:firstLine="709"/>
        <w:contextualSpacing/>
        <w:jc w:val="both"/>
        <w:rPr>
          <w:szCs w:val="28"/>
          <w:lang w:val="uk-UA" w:eastAsia="ru-RU"/>
        </w:rPr>
      </w:pPr>
      <w:r w:rsidRPr="00763BC1">
        <w:rPr>
          <w:szCs w:val="28"/>
          <w:lang w:val="uk-UA" w:eastAsia="ru-RU"/>
        </w:rPr>
        <w:lastRenderedPageBreak/>
        <w:t>Поверхня даху пласка. На ньому знаходяться антени та інші комунікаційні пристрої.</w:t>
      </w:r>
    </w:p>
    <w:p w:rsidR="00095A0A" w:rsidRPr="00763BC1" w:rsidRDefault="00095A0A" w:rsidP="00177692">
      <w:pPr>
        <w:tabs>
          <w:tab w:val="left" w:pos="567"/>
        </w:tabs>
        <w:spacing w:line="360" w:lineRule="auto"/>
        <w:ind w:left="-142" w:firstLine="709"/>
        <w:contextualSpacing/>
        <w:jc w:val="both"/>
        <w:rPr>
          <w:szCs w:val="28"/>
          <w:lang w:val="uk-UA" w:eastAsia="ru-RU"/>
        </w:rPr>
      </w:pPr>
      <w:r w:rsidRPr="00763BC1">
        <w:rPr>
          <w:szCs w:val="28"/>
          <w:lang w:val="uk-UA" w:eastAsia="ru-RU"/>
        </w:rPr>
        <w:t>Перекриття даху залізобетонне, покрите згідно проекту рулонним руберойдом, який в процесі експлуатації будинку проходив заміну.</w:t>
      </w:r>
    </w:p>
    <w:p w:rsidR="00095A0A" w:rsidRPr="00763BC1" w:rsidRDefault="00095A0A" w:rsidP="00177692">
      <w:pPr>
        <w:tabs>
          <w:tab w:val="left" w:pos="567"/>
        </w:tabs>
        <w:spacing w:line="360" w:lineRule="auto"/>
        <w:ind w:left="-142" w:firstLine="709"/>
        <w:contextualSpacing/>
        <w:jc w:val="both"/>
        <w:rPr>
          <w:szCs w:val="28"/>
          <w:lang w:val="uk-UA" w:eastAsia="ru-RU"/>
        </w:rPr>
      </w:pPr>
      <w:r w:rsidRPr="00763BC1">
        <w:rPr>
          <w:szCs w:val="28"/>
          <w:lang w:val="uk-UA" w:eastAsia="ru-RU"/>
        </w:rPr>
        <w:t>Стан даху задовільний, руберойд не протікає, проте на технічному поверсі є сліди протікання, що мали місце до заміни покриття.</w:t>
      </w:r>
    </w:p>
    <w:p w:rsidR="00095A0A" w:rsidRPr="00763BC1" w:rsidRDefault="00095A0A" w:rsidP="00177692">
      <w:pPr>
        <w:tabs>
          <w:tab w:val="left" w:pos="567"/>
        </w:tabs>
        <w:spacing w:line="360" w:lineRule="auto"/>
        <w:ind w:left="-142" w:firstLine="709"/>
        <w:contextualSpacing/>
        <w:jc w:val="both"/>
        <w:rPr>
          <w:szCs w:val="28"/>
          <w:lang w:val="uk-UA" w:eastAsia="ru-RU"/>
        </w:rPr>
      </w:pPr>
    </w:p>
    <w:p w:rsidR="00095A0A" w:rsidRPr="00763BC1" w:rsidRDefault="00095A0A" w:rsidP="00177692">
      <w:pPr>
        <w:contextualSpacing/>
        <w:rPr>
          <w:b/>
          <w:i/>
          <w:u w:val="single"/>
          <w:lang w:val="uk-UA" w:eastAsia="ru-RU"/>
        </w:rPr>
      </w:pPr>
      <w:r w:rsidRPr="00763BC1">
        <w:rPr>
          <w:b/>
          <w:i/>
          <w:u w:val="single"/>
          <w:lang w:val="uk-UA" w:eastAsia="ru-RU"/>
        </w:rPr>
        <w:t>Підлога</w:t>
      </w:r>
    </w:p>
    <w:p w:rsidR="00095A0A" w:rsidRPr="00763BC1" w:rsidRDefault="00095A0A" w:rsidP="00177692">
      <w:pPr>
        <w:tabs>
          <w:tab w:val="left" w:pos="567"/>
        </w:tabs>
        <w:spacing w:line="360" w:lineRule="auto"/>
        <w:ind w:left="-142" w:firstLine="709"/>
        <w:contextualSpacing/>
        <w:jc w:val="both"/>
        <w:rPr>
          <w:szCs w:val="28"/>
          <w:lang w:val="uk-UA" w:eastAsia="ru-RU"/>
        </w:rPr>
      </w:pPr>
      <w:r w:rsidRPr="00763BC1">
        <w:rPr>
          <w:szCs w:val="28"/>
          <w:lang w:val="uk-UA" w:eastAsia="ru-RU"/>
        </w:rPr>
        <w:t>Підлога першого поверху знаходиться над технічним поверхом, в якому знаходиться теплопункт.</w:t>
      </w:r>
    </w:p>
    <w:p w:rsidR="00095A0A" w:rsidRPr="00763BC1" w:rsidRDefault="00095A0A" w:rsidP="00177692">
      <w:pPr>
        <w:tabs>
          <w:tab w:val="left" w:pos="567"/>
        </w:tabs>
        <w:spacing w:line="360" w:lineRule="auto"/>
        <w:ind w:left="-142" w:firstLine="709"/>
        <w:contextualSpacing/>
        <w:jc w:val="both"/>
        <w:rPr>
          <w:szCs w:val="28"/>
          <w:lang w:val="uk-UA" w:eastAsia="ru-RU"/>
        </w:rPr>
      </w:pPr>
      <w:r w:rsidRPr="00763BC1">
        <w:rPr>
          <w:szCs w:val="28"/>
          <w:lang w:val="uk-UA" w:eastAsia="ru-RU"/>
        </w:rPr>
        <w:t xml:space="preserve">Перекриття підлоги залізобетонні, на залізобетонне покриття покладений паркет, </w:t>
      </w:r>
      <w:r w:rsidR="00763BC1" w:rsidRPr="00763BC1">
        <w:rPr>
          <w:szCs w:val="28"/>
          <w:lang w:val="uk-UA" w:eastAsia="ru-RU"/>
        </w:rPr>
        <w:t>метласька</w:t>
      </w:r>
      <w:r w:rsidRPr="00763BC1">
        <w:rPr>
          <w:szCs w:val="28"/>
          <w:lang w:val="uk-UA" w:eastAsia="ru-RU"/>
        </w:rPr>
        <w:t xml:space="preserve"> плитка (кераміка) або лінолеум в залежності від вподобань власника квартири, додатково плитка та лінолеум іноді покриті килимом.</w:t>
      </w:r>
    </w:p>
    <w:p w:rsidR="00FC13E8" w:rsidRPr="00763BC1" w:rsidRDefault="00095A0A" w:rsidP="00177692">
      <w:pPr>
        <w:tabs>
          <w:tab w:val="left" w:pos="567"/>
        </w:tabs>
        <w:spacing w:line="360" w:lineRule="auto"/>
        <w:ind w:left="-142" w:firstLine="709"/>
        <w:contextualSpacing/>
        <w:jc w:val="both"/>
        <w:rPr>
          <w:szCs w:val="28"/>
          <w:lang w:val="uk-UA" w:eastAsia="ru-RU"/>
        </w:rPr>
      </w:pPr>
      <w:r w:rsidRPr="00763BC1">
        <w:rPr>
          <w:szCs w:val="28"/>
          <w:lang w:val="uk-UA" w:eastAsia="ru-RU"/>
        </w:rPr>
        <w:t>Оскільки перший поверх будинку займають приватні фірми та різні непобутові приміщення, нарікань на холодну підлогу немає.</w:t>
      </w:r>
    </w:p>
    <w:p w:rsidR="00095A0A" w:rsidRPr="00763BC1" w:rsidRDefault="00095A0A" w:rsidP="00177692">
      <w:pPr>
        <w:tabs>
          <w:tab w:val="left" w:pos="567"/>
        </w:tabs>
        <w:spacing w:line="360" w:lineRule="auto"/>
        <w:ind w:left="-142" w:firstLine="709"/>
        <w:contextualSpacing/>
        <w:jc w:val="both"/>
        <w:rPr>
          <w:szCs w:val="28"/>
          <w:lang w:val="uk-UA" w:eastAsia="ru-RU"/>
        </w:rPr>
      </w:pPr>
    </w:p>
    <w:p w:rsidR="00095A0A" w:rsidRPr="00763BC1" w:rsidRDefault="00095A0A" w:rsidP="00177692">
      <w:pPr>
        <w:pStyle w:val="2"/>
        <w:spacing w:before="0"/>
        <w:ind w:firstLine="567"/>
        <w:contextualSpacing/>
        <w:rPr>
          <w:lang w:val="uk-UA"/>
        </w:rPr>
      </w:pPr>
      <w:bookmarkStart w:id="11" w:name="_Toc514142874"/>
      <w:r w:rsidRPr="00763BC1">
        <w:rPr>
          <w:lang w:val="uk-UA"/>
        </w:rPr>
        <w:t>2.</w:t>
      </w:r>
      <w:r w:rsidR="00E11530">
        <w:rPr>
          <w:lang w:val="uk-UA"/>
        </w:rPr>
        <w:t>4</w:t>
      </w:r>
      <w:r w:rsidRPr="00763BC1">
        <w:rPr>
          <w:lang w:val="uk-UA"/>
        </w:rPr>
        <w:t xml:space="preserve"> Система теплопостачання</w:t>
      </w:r>
      <w:bookmarkEnd w:id="11"/>
      <w:r w:rsidRPr="00763BC1">
        <w:rPr>
          <w:lang w:val="uk-UA"/>
        </w:rPr>
        <w:t xml:space="preserve"> </w:t>
      </w:r>
      <w:r w:rsidR="00860C60">
        <w:rPr>
          <w:lang w:val="uk-UA"/>
        </w:rPr>
        <w:t xml:space="preserve">та </w:t>
      </w:r>
    </w:p>
    <w:p w:rsidR="00095A0A" w:rsidRPr="00763BC1" w:rsidRDefault="00095A0A" w:rsidP="00177692">
      <w:pPr>
        <w:spacing w:line="360" w:lineRule="auto"/>
        <w:ind w:left="-142" w:firstLine="709"/>
        <w:contextualSpacing/>
        <w:jc w:val="both"/>
        <w:rPr>
          <w:rFonts w:cs="Times New Roman"/>
          <w:szCs w:val="28"/>
          <w:lang w:val="uk-UA"/>
        </w:rPr>
      </w:pPr>
    </w:p>
    <w:p w:rsidR="00095A0A" w:rsidRPr="00763BC1" w:rsidRDefault="00095A0A" w:rsidP="00177692">
      <w:pPr>
        <w:spacing w:line="360" w:lineRule="auto"/>
        <w:ind w:left="-142" w:firstLine="709"/>
        <w:contextualSpacing/>
        <w:jc w:val="both"/>
        <w:rPr>
          <w:rFonts w:cs="Times New Roman"/>
          <w:szCs w:val="28"/>
          <w:lang w:val="uk-UA"/>
        </w:rPr>
      </w:pPr>
      <w:r w:rsidRPr="00763BC1">
        <w:rPr>
          <w:rFonts w:cs="Times New Roman"/>
          <w:szCs w:val="28"/>
          <w:lang w:val="uk-UA"/>
        </w:rPr>
        <w:t xml:space="preserve">Будинок отримує теплову енергію від власного централізованого пункту теплопостачання. Схема підключення будинкової системи опалення незалежна. </w:t>
      </w:r>
    </w:p>
    <w:p w:rsidR="00095A0A" w:rsidRPr="00763BC1" w:rsidRDefault="00095A0A" w:rsidP="00177692">
      <w:pPr>
        <w:spacing w:line="360" w:lineRule="auto"/>
        <w:ind w:left="-142" w:firstLine="709"/>
        <w:contextualSpacing/>
        <w:jc w:val="both"/>
        <w:rPr>
          <w:rFonts w:cs="Times New Roman"/>
          <w:szCs w:val="28"/>
          <w:lang w:val="uk-UA"/>
        </w:rPr>
      </w:pPr>
    </w:p>
    <w:p w:rsidR="00095A0A" w:rsidRPr="00763BC1" w:rsidRDefault="00095A0A" w:rsidP="00177692">
      <w:pPr>
        <w:spacing w:line="360" w:lineRule="auto"/>
        <w:ind w:left="-142" w:firstLine="709"/>
        <w:contextualSpacing/>
        <w:jc w:val="both"/>
        <w:rPr>
          <w:rFonts w:cs="Times New Roman"/>
          <w:i/>
          <w:szCs w:val="28"/>
          <w:u w:val="single"/>
          <w:lang w:val="uk-UA"/>
        </w:rPr>
      </w:pPr>
      <w:r w:rsidRPr="00763BC1">
        <w:rPr>
          <w:rFonts w:cs="Times New Roman"/>
          <w:szCs w:val="28"/>
          <w:lang w:val="uk-UA"/>
        </w:rPr>
        <w:tab/>
      </w:r>
      <w:r w:rsidRPr="00763BC1">
        <w:rPr>
          <w:rFonts w:cs="Times New Roman"/>
          <w:i/>
          <w:szCs w:val="28"/>
          <w:u w:val="single"/>
          <w:lang w:val="uk-UA"/>
        </w:rPr>
        <w:t>Технічні характеристики теплових мереж та систем:</w:t>
      </w:r>
    </w:p>
    <w:p w:rsidR="00095A0A" w:rsidRPr="00763BC1" w:rsidRDefault="00095A0A" w:rsidP="00177692">
      <w:pPr>
        <w:pStyle w:val="a4"/>
        <w:numPr>
          <w:ilvl w:val="0"/>
          <w:numId w:val="27"/>
        </w:numPr>
        <w:spacing w:line="360" w:lineRule="auto"/>
        <w:ind w:left="284" w:firstLine="709"/>
        <w:jc w:val="both"/>
        <w:rPr>
          <w:rFonts w:cs="Times New Roman"/>
          <w:szCs w:val="28"/>
          <w:lang w:val="uk-UA"/>
        </w:rPr>
      </w:pPr>
      <w:r w:rsidRPr="00763BC1">
        <w:rPr>
          <w:rFonts w:cs="Times New Roman"/>
          <w:szCs w:val="28"/>
          <w:lang w:val="uk-UA"/>
        </w:rPr>
        <w:t>Джерело постачання Зона ТЕЦ-5</w:t>
      </w:r>
    </w:p>
    <w:p w:rsidR="00095A0A" w:rsidRPr="00763BC1" w:rsidRDefault="00095A0A" w:rsidP="00177692">
      <w:pPr>
        <w:pStyle w:val="a4"/>
        <w:numPr>
          <w:ilvl w:val="0"/>
          <w:numId w:val="27"/>
        </w:numPr>
        <w:spacing w:line="360" w:lineRule="auto"/>
        <w:ind w:left="284" w:firstLine="709"/>
        <w:jc w:val="both"/>
        <w:rPr>
          <w:rFonts w:cs="Times New Roman"/>
          <w:szCs w:val="28"/>
          <w:lang w:val="uk-UA"/>
        </w:rPr>
      </w:pPr>
      <w:r w:rsidRPr="00763BC1">
        <w:rPr>
          <w:rFonts w:cs="Times New Roman"/>
          <w:szCs w:val="28"/>
          <w:lang w:val="uk-UA"/>
        </w:rPr>
        <w:t>Магістраль № 4</w:t>
      </w:r>
    </w:p>
    <w:p w:rsidR="00095A0A" w:rsidRPr="00763BC1" w:rsidRDefault="00095A0A" w:rsidP="00177692">
      <w:pPr>
        <w:pStyle w:val="a4"/>
        <w:numPr>
          <w:ilvl w:val="0"/>
          <w:numId w:val="27"/>
        </w:numPr>
        <w:spacing w:line="360" w:lineRule="auto"/>
        <w:ind w:left="284" w:firstLine="709"/>
        <w:jc w:val="both"/>
        <w:rPr>
          <w:rFonts w:cs="Times New Roman"/>
          <w:szCs w:val="28"/>
          <w:lang w:val="uk-UA"/>
        </w:rPr>
      </w:pPr>
      <w:r w:rsidRPr="00763BC1">
        <w:rPr>
          <w:rFonts w:cs="Times New Roman"/>
          <w:szCs w:val="28"/>
          <w:lang w:val="uk-UA"/>
        </w:rPr>
        <w:t xml:space="preserve">Тепловий пункт та його адреса вул. Яблонської, 2 </w:t>
      </w:r>
    </w:p>
    <w:p w:rsidR="00095A0A" w:rsidRPr="00763BC1" w:rsidRDefault="00095A0A" w:rsidP="00177692">
      <w:pPr>
        <w:pStyle w:val="a4"/>
        <w:numPr>
          <w:ilvl w:val="0"/>
          <w:numId w:val="27"/>
        </w:numPr>
        <w:spacing w:line="360" w:lineRule="auto"/>
        <w:ind w:left="284" w:firstLine="709"/>
        <w:jc w:val="both"/>
        <w:rPr>
          <w:rFonts w:cs="Times New Roman"/>
          <w:szCs w:val="28"/>
          <w:lang w:val="uk-UA"/>
        </w:rPr>
      </w:pPr>
      <w:r w:rsidRPr="00763BC1">
        <w:rPr>
          <w:rFonts w:cs="Times New Roman"/>
          <w:szCs w:val="28"/>
          <w:lang w:val="uk-UA"/>
        </w:rPr>
        <w:t>Вузол приєднання ТК 133/6-5а</w:t>
      </w:r>
    </w:p>
    <w:p w:rsidR="00095A0A" w:rsidRPr="00763BC1" w:rsidRDefault="00095A0A" w:rsidP="00177692">
      <w:pPr>
        <w:spacing w:line="360" w:lineRule="auto"/>
        <w:ind w:left="-142" w:firstLine="709"/>
        <w:contextualSpacing/>
        <w:jc w:val="both"/>
        <w:rPr>
          <w:rFonts w:cs="Times New Roman"/>
          <w:szCs w:val="28"/>
          <w:lang w:val="uk-UA"/>
        </w:rPr>
      </w:pPr>
    </w:p>
    <w:p w:rsidR="00095A0A" w:rsidRPr="00763BC1" w:rsidRDefault="00095A0A" w:rsidP="00177692">
      <w:pPr>
        <w:spacing w:line="360" w:lineRule="auto"/>
        <w:ind w:left="-142" w:firstLine="709"/>
        <w:contextualSpacing/>
        <w:jc w:val="both"/>
        <w:rPr>
          <w:rFonts w:cs="Times New Roman"/>
          <w:szCs w:val="28"/>
          <w:lang w:val="uk-UA"/>
        </w:rPr>
      </w:pPr>
      <w:r w:rsidRPr="00763BC1">
        <w:rPr>
          <w:rFonts w:cs="Times New Roman"/>
          <w:szCs w:val="28"/>
          <w:lang w:val="uk-UA"/>
        </w:rPr>
        <w:lastRenderedPageBreak/>
        <w:t>У теплопункті встановлений сучасний лічильник фірми ZENNER</w:t>
      </w:r>
      <w:r w:rsidR="00BF0A67" w:rsidRPr="00763BC1">
        <w:rPr>
          <w:rFonts w:cs="Times New Roman"/>
          <w:szCs w:val="28"/>
          <w:lang w:val="uk-UA"/>
        </w:rPr>
        <w:t xml:space="preserve"> (див. рис. 2.</w:t>
      </w:r>
      <w:r w:rsidR="00E11530">
        <w:rPr>
          <w:rFonts w:cs="Times New Roman"/>
          <w:szCs w:val="28"/>
          <w:lang w:val="uk-UA"/>
        </w:rPr>
        <w:t>3</w:t>
      </w:r>
      <w:r w:rsidR="00BF0A67" w:rsidRPr="00763BC1">
        <w:rPr>
          <w:rFonts w:cs="Times New Roman"/>
          <w:szCs w:val="28"/>
          <w:lang w:val="uk-UA"/>
        </w:rPr>
        <w:t>)</w:t>
      </w:r>
      <w:r w:rsidRPr="00763BC1">
        <w:rPr>
          <w:rFonts w:cs="Times New Roman"/>
          <w:szCs w:val="28"/>
          <w:lang w:val="uk-UA"/>
        </w:rPr>
        <w:t>, також він оснащений елеватором і такими вимірюючи пристроями, як термометри, барометри і витратоміри</w:t>
      </w:r>
      <w:r w:rsidR="00BF0A67" w:rsidRPr="00763BC1">
        <w:rPr>
          <w:rFonts w:cs="Times New Roman"/>
          <w:szCs w:val="28"/>
          <w:lang w:val="uk-UA"/>
        </w:rPr>
        <w:t xml:space="preserve"> (див. рис. 2.</w:t>
      </w:r>
      <w:r w:rsidR="00E11530">
        <w:rPr>
          <w:rFonts w:cs="Times New Roman"/>
          <w:szCs w:val="28"/>
          <w:lang w:val="uk-UA"/>
        </w:rPr>
        <w:t>4</w:t>
      </w:r>
      <w:r w:rsidR="00BF0A67" w:rsidRPr="00763BC1">
        <w:rPr>
          <w:rFonts w:cs="Times New Roman"/>
          <w:szCs w:val="28"/>
          <w:lang w:val="uk-UA"/>
        </w:rPr>
        <w:t>)</w:t>
      </w:r>
      <w:r w:rsidRPr="00763BC1">
        <w:rPr>
          <w:rFonts w:cs="Times New Roman"/>
          <w:szCs w:val="28"/>
          <w:lang w:val="uk-UA"/>
        </w:rPr>
        <w:t>.</w:t>
      </w:r>
    </w:p>
    <w:p w:rsidR="00095A0A" w:rsidRPr="00763BC1" w:rsidRDefault="00177692" w:rsidP="00177692">
      <w:pPr>
        <w:spacing w:line="360" w:lineRule="auto"/>
        <w:ind w:left="-142" w:firstLine="709"/>
        <w:contextualSpacing/>
        <w:jc w:val="both"/>
        <w:rPr>
          <w:rFonts w:cs="Times New Roman"/>
          <w:szCs w:val="28"/>
          <w:lang w:val="uk-UA"/>
        </w:rPr>
      </w:pPr>
      <w:r w:rsidRPr="00763BC1">
        <w:rPr>
          <w:rFonts w:cs="Times New Roman"/>
          <w:noProof/>
          <w:szCs w:val="28"/>
          <w:lang w:val="uk-UA" w:eastAsia="uk-UA"/>
        </w:rPr>
        <w:drawing>
          <wp:anchor distT="0" distB="0" distL="114300" distR="114300" simplePos="0" relativeHeight="251746304" behindDoc="0" locked="0" layoutInCell="1" allowOverlap="1">
            <wp:simplePos x="0" y="0"/>
            <wp:positionH relativeFrom="column">
              <wp:posOffset>190500</wp:posOffset>
            </wp:positionH>
            <wp:positionV relativeFrom="paragraph">
              <wp:posOffset>7620</wp:posOffset>
            </wp:positionV>
            <wp:extent cx="2695575" cy="2219960"/>
            <wp:effectExtent l="0" t="0" r="0" b="0"/>
            <wp:wrapSquare wrapText="bothSides"/>
            <wp:docPr id="23" name="Рисунок 23" descr="C:\Users\MG\AppData\Local\Microsoft\Windows\INetCache\Content.Word\photo_2018-03-11_18-02-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MG\AppData\Local\Microsoft\Windows\INetCache\Content.Word\photo_2018-03-11_18-02-34.jpg"/>
                    <pic:cNvPicPr>
                      <a:picLocks noChangeAspect="1" noChangeArrowheads="1"/>
                    </pic:cNvPicPr>
                  </pic:nvPicPr>
                  <pic:blipFill>
                    <a:blip r:embed="rId115" cstate="print">
                      <a:extLst>
                        <a:ext uri="{BEBA8EAE-BF5A-486C-A8C5-ECC9F3942E4B}">
                          <a14:imgProps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14:imgLayer r:embed="rId117">
                              <a14:imgEffect>
                                <a14:saturation sat="0"/>
                              </a14:imgEffect>
                            </a14:imgLayer>
                          </a14:imgProps>
                        </a:ex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695575" cy="2219960"/>
                    </a:xfrm>
                    <a:prstGeom prst="rect">
                      <a:avLst/>
                    </a:prstGeom>
                    <a:noFill/>
                    <a:ln>
                      <a:noFill/>
                    </a:ln>
                  </pic:spPr>
                </pic:pic>
              </a:graphicData>
            </a:graphic>
          </wp:anchor>
        </w:drawing>
      </w:r>
    </w:p>
    <w:p w:rsidR="00C2635C" w:rsidRPr="00D8503D" w:rsidRDefault="00C2635C" w:rsidP="00177692">
      <w:pPr>
        <w:spacing w:line="360" w:lineRule="auto"/>
        <w:ind w:left="-142" w:firstLine="709"/>
        <w:contextualSpacing/>
        <w:jc w:val="center"/>
        <w:rPr>
          <w:rFonts w:cs="Times New Roman"/>
          <w:szCs w:val="28"/>
          <w:lang w:val="uk-UA"/>
        </w:rPr>
      </w:pPr>
    </w:p>
    <w:p w:rsidR="00C2635C" w:rsidRPr="00D8503D" w:rsidRDefault="00C2635C" w:rsidP="00177692">
      <w:pPr>
        <w:spacing w:line="360" w:lineRule="auto"/>
        <w:ind w:left="-142" w:firstLine="709"/>
        <w:contextualSpacing/>
        <w:jc w:val="center"/>
        <w:rPr>
          <w:rFonts w:cs="Times New Roman"/>
          <w:szCs w:val="28"/>
          <w:lang w:val="uk-UA"/>
        </w:rPr>
      </w:pPr>
    </w:p>
    <w:p w:rsidR="00C2635C" w:rsidRPr="00D8503D" w:rsidRDefault="00C2635C" w:rsidP="00177692">
      <w:pPr>
        <w:spacing w:line="360" w:lineRule="auto"/>
        <w:ind w:left="-142" w:firstLine="709"/>
        <w:contextualSpacing/>
        <w:jc w:val="center"/>
        <w:rPr>
          <w:rFonts w:cs="Times New Roman"/>
          <w:szCs w:val="28"/>
          <w:lang w:val="uk-UA"/>
        </w:rPr>
      </w:pPr>
    </w:p>
    <w:p w:rsidR="00C2635C" w:rsidRPr="00D8503D" w:rsidRDefault="00C2635C" w:rsidP="00177692">
      <w:pPr>
        <w:spacing w:line="360" w:lineRule="auto"/>
        <w:ind w:left="-142" w:firstLine="709"/>
        <w:contextualSpacing/>
        <w:jc w:val="center"/>
        <w:rPr>
          <w:rFonts w:cs="Times New Roman"/>
          <w:szCs w:val="28"/>
          <w:lang w:val="uk-UA"/>
        </w:rPr>
      </w:pPr>
    </w:p>
    <w:p w:rsidR="00C2635C" w:rsidRPr="00D8503D" w:rsidRDefault="00C2635C" w:rsidP="00177692">
      <w:pPr>
        <w:spacing w:line="360" w:lineRule="auto"/>
        <w:ind w:left="-142" w:firstLine="709"/>
        <w:contextualSpacing/>
        <w:jc w:val="center"/>
        <w:rPr>
          <w:rFonts w:cs="Times New Roman"/>
          <w:szCs w:val="28"/>
          <w:lang w:val="uk-UA"/>
        </w:rPr>
      </w:pPr>
    </w:p>
    <w:p w:rsidR="00C2635C" w:rsidRPr="00D8503D" w:rsidRDefault="00C2635C" w:rsidP="00177692">
      <w:pPr>
        <w:spacing w:line="360" w:lineRule="auto"/>
        <w:ind w:left="-142" w:firstLine="709"/>
        <w:contextualSpacing/>
        <w:jc w:val="center"/>
        <w:rPr>
          <w:rFonts w:cs="Times New Roman"/>
          <w:szCs w:val="28"/>
          <w:lang w:val="uk-UA"/>
        </w:rPr>
      </w:pPr>
    </w:p>
    <w:p w:rsidR="00C2635C" w:rsidRPr="00D8503D" w:rsidRDefault="00C2635C" w:rsidP="00177692">
      <w:pPr>
        <w:spacing w:line="360" w:lineRule="auto"/>
        <w:ind w:left="-142" w:firstLine="709"/>
        <w:contextualSpacing/>
        <w:jc w:val="center"/>
        <w:rPr>
          <w:rFonts w:cs="Times New Roman"/>
          <w:szCs w:val="28"/>
          <w:lang w:val="uk-UA"/>
        </w:rPr>
      </w:pPr>
    </w:p>
    <w:p w:rsidR="00BF0A67" w:rsidRPr="00C2635C" w:rsidRDefault="00BF0A67" w:rsidP="00177692">
      <w:pPr>
        <w:spacing w:line="360" w:lineRule="auto"/>
        <w:ind w:left="-142" w:firstLine="709"/>
        <w:contextualSpacing/>
        <w:jc w:val="center"/>
        <w:rPr>
          <w:rFonts w:cs="Times New Roman"/>
          <w:szCs w:val="28"/>
        </w:rPr>
      </w:pPr>
      <w:r w:rsidRPr="00763BC1">
        <w:rPr>
          <w:rFonts w:cs="Times New Roman"/>
          <w:szCs w:val="28"/>
          <w:lang w:val="uk-UA"/>
        </w:rPr>
        <w:t>Рисунок 2.</w:t>
      </w:r>
      <w:r w:rsidR="00E11530">
        <w:rPr>
          <w:rFonts w:cs="Times New Roman"/>
          <w:szCs w:val="28"/>
          <w:lang w:val="uk-UA"/>
        </w:rPr>
        <w:t>3</w:t>
      </w:r>
      <w:r w:rsidRPr="00763BC1">
        <w:rPr>
          <w:rFonts w:cs="Times New Roman"/>
          <w:szCs w:val="28"/>
          <w:lang w:val="uk-UA"/>
        </w:rPr>
        <w:t xml:space="preserve"> – Тепловий лічильник фірми ZENNER</w:t>
      </w:r>
    </w:p>
    <w:p w:rsidR="00C2635C" w:rsidRPr="00C2635C" w:rsidRDefault="00C2635C" w:rsidP="00177692">
      <w:pPr>
        <w:spacing w:line="360" w:lineRule="auto"/>
        <w:ind w:left="-142" w:firstLine="709"/>
        <w:contextualSpacing/>
        <w:jc w:val="center"/>
        <w:rPr>
          <w:rFonts w:cs="Times New Roman"/>
          <w:szCs w:val="28"/>
        </w:rPr>
      </w:pPr>
      <w:r w:rsidRPr="00763BC1">
        <w:rPr>
          <w:rFonts w:cs="Times New Roman"/>
          <w:noProof/>
          <w:szCs w:val="28"/>
          <w:lang w:val="uk-UA" w:eastAsia="uk-UA"/>
        </w:rPr>
        <w:drawing>
          <wp:anchor distT="0" distB="0" distL="114300" distR="114300" simplePos="0" relativeHeight="251747328" behindDoc="0" locked="0" layoutInCell="1" allowOverlap="1">
            <wp:simplePos x="0" y="0"/>
            <wp:positionH relativeFrom="column">
              <wp:posOffset>1209675</wp:posOffset>
            </wp:positionH>
            <wp:positionV relativeFrom="paragraph">
              <wp:posOffset>130810</wp:posOffset>
            </wp:positionV>
            <wp:extent cx="2891155" cy="2173605"/>
            <wp:effectExtent l="0" t="0" r="0" b="0"/>
            <wp:wrapSquare wrapText="bothSides"/>
            <wp:docPr id="25" name="Рисунок 25" descr="photo_2018-03-11_19-0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hoto_2018-03-11_19-01-58"/>
                    <pic:cNvPicPr>
                      <a:picLocks noChangeAspect="1" noChangeArrowheads="1"/>
                    </pic:cNvPicPr>
                  </pic:nvPicPr>
                  <pic:blipFill>
                    <a:blip r:embed="rId118" cstate="print">
                      <a:grayscl/>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891155" cy="2173605"/>
                    </a:xfrm>
                    <a:prstGeom prst="rect">
                      <a:avLst/>
                    </a:prstGeom>
                    <a:noFill/>
                    <a:ln>
                      <a:noFill/>
                    </a:ln>
                  </pic:spPr>
                </pic:pic>
              </a:graphicData>
            </a:graphic>
          </wp:anchor>
        </w:drawing>
      </w:r>
    </w:p>
    <w:p w:rsidR="00BF0A67" w:rsidRPr="00763BC1" w:rsidRDefault="00BF0A67" w:rsidP="00177692">
      <w:pPr>
        <w:spacing w:line="360" w:lineRule="auto"/>
        <w:ind w:left="-142" w:firstLine="709"/>
        <w:contextualSpacing/>
        <w:jc w:val="center"/>
        <w:rPr>
          <w:rFonts w:cs="Times New Roman"/>
          <w:szCs w:val="28"/>
          <w:lang w:val="uk-UA"/>
        </w:rPr>
      </w:pPr>
    </w:p>
    <w:p w:rsidR="00BF0A67" w:rsidRPr="00763BC1" w:rsidRDefault="00BF0A67" w:rsidP="00177692">
      <w:pPr>
        <w:spacing w:line="360" w:lineRule="auto"/>
        <w:ind w:left="-142" w:firstLine="709"/>
        <w:contextualSpacing/>
        <w:jc w:val="center"/>
        <w:rPr>
          <w:rFonts w:cs="Times New Roman"/>
          <w:szCs w:val="28"/>
          <w:lang w:val="uk-UA"/>
        </w:rPr>
      </w:pPr>
    </w:p>
    <w:p w:rsidR="00C2635C" w:rsidRPr="00D8503D" w:rsidRDefault="00C2635C" w:rsidP="00177692">
      <w:pPr>
        <w:spacing w:line="360" w:lineRule="auto"/>
        <w:ind w:left="-142" w:firstLine="709"/>
        <w:contextualSpacing/>
        <w:rPr>
          <w:rFonts w:cs="Times New Roman"/>
          <w:szCs w:val="28"/>
        </w:rPr>
      </w:pPr>
    </w:p>
    <w:p w:rsidR="00C2635C" w:rsidRPr="00D8503D" w:rsidRDefault="00C2635C" w:rsidP="00177692">
      <w:pPr>
        <w:spacing w:line="360" w:lineRule="auto"/>
        <w:ind w:left="-142" w:firstLine="709"/>
        <w:contextualSpacing/>
        <w:rPr>
          <w:rFonts w:cs="Times New Roman"/>
          <w:szCs w:val="28"/>
        </w:rPr>
      </w:pPr>
    </w:p>
    <w:p w:rsidR="00C2635C" w:rsidRPr="00D8503D" w:rsidRDefault="00C2635C" w:rsidP="00177692">
      <w:pPr>
        <w:spacing w:line="360" w:lineRule="auto"/>
        <w:ind w:left="-142" w:firstLine="709"/>
        <w:contextualSpacing/>
        <w:rPr>
          <w:rFonts w:cs="Times New Roman"/>
          <w:szCs w:val="28"/>
        </w:rPr>
      </w:pPr>
    </w:p>
    <w:p w:rsidR="00C2635C" w:rsidRPr="00D8503D" w:rsidRDefault="00C2635C" w:rsidP="00177692">
      <w:pPr>
        <w:spacing w:line="360" w:lineRule="auto"/>
        <w:ind w:left="-142" w:firstLine="709"/>
        <w:contextualSpacing/>
        <w:rPr>
          <w:rFonts w:cs="Times New Roman"/>
          <w:szCs w:val="28"/>
        </w:rPr>
      </w:pPr>
    </w:p>
    <w:p w:rsidR="00C2635C" w:rsidRPr="00D8503D" w:rsidRDefault="00C2635C" w:rsidP="00177692">
      <w:pPr>
        <w:spacing w:line="360" w:lineRule="auto"/>
        <w:ind w:left="-142" w:firstLine="709"/>
        <w:contextualSpacing/>
        <w:rPr>
          <w:rFonts w:cs="Times New Roman"/>
          <w:szCs w:val="28"/>
        </w:rPr>
      </w:pPr>
    </w:p>
    <w:p w:rsidR="00BF0A67" w:rsidRPr="00763BC1" w:rsidRDefault="00BF0A67" w:rsidP="00177692">
      <w:pPr>
        <w:spacing w:line="360" w:lineRule="auto"/>
        <w:ind w:left="-142" w:firstLine="709"/>
        <w:contextualSpacing/>
        <w:rPr>
          <w:rFonts w:cs="Times New Roman"/>
          <w:szCs w:val="28"/>
          <w:lang w:val="uk-UA"/>
        </w:rPr>
      </w:pPr>
      <w:r w:rsidRPr="00763BC1">
        <w:rPr>
          <w:rFonts w:cs="Times New Roman"/>
          <w:szCs w:val="28"/>
          <w:lang w:val="uk-UA"/>
        </w:rPr>
        <w:t xml:space="preserve">Рисунок 2.4 – </w:t>
      </w:r>
      <w:r w:rsidR="00763BC1" w:rsidRPr="00763BC1">
        <w:rPr>
          <w:rFonts w:cs="Times New Roman"/>
          <w:szCs w:val="28"/>
          <w:lang w:val="uk-UA"/>
        </w:rPr>
        <w:t>Вимірюючи</w:t>
      </w:r>
      <w:r w:rsidRPr="00763BC1">
        <w:rPr>
          <w:rFonts w:cs="Times New Roman"/>
          <w:szCs w:val="28"/>
          <w:lang w:val="uk-UA"/>
        </w:rPr>
        <w:t xml:space="preserve"> пристрої</w:t>
      </w:r>
    </w:p>
    <w:p w:rsidR="00BF0A67" w:rsidRPr="00763BC1" w:rsidRDefault="00BF0A67" w:rsidP="00177692">
      <w:pPr>
        <w:spacing w:line="360" w:lineRule="auto"/>
        <w:ind w:left="-142" w:firstLine="709"/>
        <w:contextualSpacing/>
        <w:jc w:val="both"/>
        <w:rPr>
          <w:rFonts w:cs="Times New Roman"/>
          <w:szCs w:val="28"/>
          <w:lang w:val="uk-UA"/>
        </w:rPr>
      </w:pPr>
      <w:r w:rsidRPr="00763BC1">
        <w:rPr>
          <w:rFonts w:cs="Times New Roman"/>
          <w:szCs w:val="28"/>
          <w:lang w:val="uk-UA"/>
        </w:rPr>
        <w:t xml:space="preserve">Після теплового пункту гаряча вода надходить у технічне приміщення, що знаходиться на горищі будинку, по неізольованим трубам у під’їзді, де втрачає багато теплоти.  Після цього вода розподіляється по стоякам. </w:t>
      </w:r>
    </w:p>
    <w:p w:rsidR="00BF0A67" w:rsidRPr="00763BC1" w:rsidRDefault="00BF0A67" w:rsidP="00177692">
      <w:pPr>
        <w:spacing w:line="360" w:lineRule="auto"/>
        <w:ind w:left="-142" w:firstLine="709"/>
        <w:contextualSpacing/>
        <w:jc w:val="both"/>
        <w:rPr>
          <w:rFonts w:cs="Times New Roman"/>
          <w:szCs w:val="28"/>
          <w:lang w:val="uk-UA"/>
        </w:rPr>
      </w:pPr>
      <w:r w:rsidRPr="00763BC1">
        <w:rPr>
          <w:rFonts w:cs="Times New Roman"/>
          <w:szCs w:val="28"/>
          <w:lang w:val="uk-UA"/>
        </w:rPr>
        <w:tab/>
        <w:t>За проектом усі радіатори в квартирах ч</w:t>
      </w:r>
      <w:r w:rsidR="00763BC1">
        <w:rPr>
          <w:rFonts w:cs="Times New Roman"/>
          <w:szCs w:val="28"/>
          <w:lang w:val="uk-UA"/>
        </w:rPr>
        <w:t>ав</w:t>
      </w:r>
      <w:r w:rsidRPr="00763BC1">
        <w:rPr>
          <w:rFonts w:cs="Times New Roman"/>
          <w:szCs w:val="28"/>
          <w:lang w:val="uk-UA"/>
        </w:rPr>
        <w:t>унні зі сталою кількістю секцій і байпасом, але багато радіаторів були модернізовані збільшенням кількості секцій або заміною на алюмінієві радіатори. В деяких квартирах байпас був демонтований, або радіатор частково виведений на балкон, що негативно вплинуло на тепловий баланс.</w:t>
      </w:r>
    </w:p>
    <w:p w:rsidR="00BF0A67" w:rsidRPr="00763BC1" w:rsidRDefault="00BF0A67" w:rsidP="00177692">
      <w:pPr>
        <w:spacing w:line="360" w:lineRule="auto"/>
        <w:ind w:left="-142" w:firstLine="709"/>
        <w:contextualSpacing/>
        <w:jc w:val="both"/>
        <w:rPr>
          <w:rFonts w:cs="Times New Roman"/>
          <w:szCs w:val="28"/>
          <w:lang w:val="uk-UA"/>
        </w:rPr>
      </w:pPr>
      <w:r w:rsidRPr="00763BC1">
        <w:rPr>
          <w:rFonts w:cs="Times New Roman"/>
          <w:szCs w:val="28"/>
          <w:lang w:val="uk-UA"/>
        </w:rPr>
        <w:lastRenderedPageBreak/>
        <w:t>Жителі нижніх поверхів скаржаться на недостатню температуру у приміщеннях, а також на зниження температури радіаторів вночі.</w:t>
      </w:r>
    </w:p>
    <w:p w:rsidR="001934EC" w:rsidRPr="00763BC1" w:rsidRDefault="001934EC" w:rsidP="00177692">
      <w:pPr>
        <w:spacing w:line="360" w:lineRule="auto"/>
        <w:ind w:left="-142" w:firstLine="709"/>
        <w:contextualSpacing/>
        <w:jc w:val="both"/>
        <w:rPr>
          <w:rFonts w:cs="Times New Roman"/>
          <w:szCs w:val="28"/>
          <w:lang w:val="uk-UA"/>
        </w:rPr>
      </w:pPr>
      <w:r w:rsidRPr="00763BC1">
        <w:rPr>
          <w:rFonts w:cs="Times New Roman"/>
          <w:szCs w:val="28"/>
          <w:lang w:val="uk-UA"/>
        </w:rPr>
        <w:t xml:space="preserve">Звіт про теплоспоживання за весь час існування ОСББ наведений у </w:t>
      </w:r>
      <w:r w:rsidRPr="00763BC1">
        <w:rPr>
          <w:rFonts w:cs="Times New Roman"/>
          <w:i/>
          <w:szCs w:val="28"/>
          <w:lang w:val="uk-UA"/>
        </w:rPr>
        <w:t>Додатку 1</w:t>
      </w:r>
      <w:r w:rsidRPr="00763BC1">
        <w:rPr>
          <w:rFonts w:cs="Times New Roman"/>
          <w:szCs w:val="28"/>
          <w:lang w:val="uk-UA"/>
        </w:rPr>
        <w:t>.</w:t>
      </w:r>
    </w:p>
    <w:p w:rsidR="00BF0A67" w:rsidRPr="00763BC1" w:rsidRDefault="00BF0A67" w:rsidP="00177692">
      <w:pPr>
        <w:spacing w:line="360" w:lineRule="auto"/>
        <w:ind w:left="-142" w:firstLine="709"/>
        <w:contextualSpacing/>
        <w:jc w:val="both"/>
        <w:rPr>
          <w:rFonts w:cs="Times New Roman"/>
          <w:szCs w:val="28"/>
          <w:lang w:val="uk-UA"/>
        </w:rPr>
      </w:pPr>
    </w:p>
    <w:p w:rsidR="00BF0A67" w:rsidRPr="00763BC1" w:rsidRDefault="00BF0A67" w:rsidP="00177692">
      <w:pPr>
        <w:pStyle w:val="2"/>
        <w:spacing w:before="0"/>
        <w:contextualSpacing/>
        <w:rPr>
          <w:lang w:val="uk-UA"/>
        </w:rPr>
      </w:pPr>
      <w:bookmarkStart w:id="12" w:name="_Toc514142875"/>
      <w:r w:rsidRPr="00763BC1">
        <w:rPr>
          <w:lang w:val="uk-UA"/>
        </w:rPr>
        <w:t>2.</w:t>
      </w:r>
      <w:r w:rsidR="00E11530">
        <w:rPr>
          <w:lang w:val="uk-UA"/>
        </w:rPr>
        <w:t>5</w:t>
      </w:r>
      <w:r w:rsidRPr="00763BC1">
        <w:rPr>
          <w:lang w:val="uk-UA"/>
        </w:rPr>
        <w:t xml:space="preserve"> Системи ГВП</w:t>
      </w:r>
      <w:bookmarkEnd w:id="12"/>
    </w:p>
    <w:p w:rsidR="00BF0A67" w:rsidRPr="00763BC1" w:rsidRDefault="00BF0A67" w:rsidP="00177692">
      <w:pPr>
        <w:spacing w:line="360" w:lineRule="auto"/>
        <w:ind w:left="-142" w:firstLine="709"/>
        <w:contextualSpacing/>
        <w:jc w:val="both"/>
        <w:rPr>
          <w:rFonts w:cs="Times New Roman"/>
          <w:szCs w:val="28"/>
          <w:lang w:val="uk-UA"/>
        </w:rPr>
      </w:pPr>
    </w:p>
    <w:p w:rsidR="00BF0A67" w:rsidRPr="00763BC1" w:rsidRDefault="00BF0A67" w:rsidP="00177692">
      <w:pPr>
        <w:spacing w:line="360" w:lineRule="auto"/>
        <w:ind w:left="-142" w:firstLine="709"/>
        <w:contextualSpacing/>
        <w:jc w:val="both"/>
        <w:rPr>
          <w:rFonts w:cs="Times New Roman"/>
          <w:szCs w:val="28"/>
          <w:lang w:val="uk-UA"/>
        </w:rPr>
      </w:pPr>
      <w:r w:rsidRPr="00763BC1">
        <w:rPr>
          <w:rFonts w:cs="Times New Roman"/>
          <w:szCs w:val="28"/>
          <w:lang w:val="uk-UA"/>
        </w:rPr>
        <w:t>ГВП будинку відбувається централізовано, через теплопункт.</w:t>
      </w:r>
    </w:p>
    <w:p w:rsidR="00BF0A67" w:rsidRPr="00763BC1" w:rsidRDefault="00BF0A67" w:rsidP="00177692">
      <w:pPr>
        <w:spacing w:line="360" w:lineRule="auto"/>
        <w:ind w:left="-142" w:firstLine="709"/>
        <w:contextualSpacing/>
        <w:jc w:val="both"/>
        <w:rPr>
          <w:rFonts w:cs="Times New Roman"/>
          <w:szCs w:val="28"/>
          <w:lang w:val="uk-UA"/>
        </w:rPr>
      </w:pPr>
      <w:r w:rsidRPr="00763BC1">
        <w:rPr>
          <w:rFonts w:cs="Times New Roman"/>
          <w:szCs w:val="28"/>
          <w:lang w:val="uk-UA"/>
        </w:rPr>
        <w:t xml:space="preserve">Постачальник послуг ГВП будинку на Галана 2 – </w:t>
      </w:r>
      <w:r w:rsidRPr="00763BC1">
        <w:rPr>
          <w:rFonts w:cs="Times New Roman"/>
          <w:i/>
          <w:szCs w:val="28"/>
          <w:lang w:val="uk-UA"/>
        </w:rPr>
        <w:t>Київенерго</w:t>
      </w:r>
      <w:r w:rsidRPr="00763BC1">
        <w:rPr>
          <w:rFonts w:cs="Times New Roman"/>
          <w:szCs w:val="28"/>
          <w:lang w:val="uk-UA"/>
        </w:rPr>
        <w:t>.</w:t>
      </w:r>
    </w:p>
    <w:p w:rsidR="00BF0A67" w:rsidRPr="00763BC1" w:rsidRDefault="00BF0A67" w:rsidP="00177692">
      <w:pPr>
        <w:spacing w:line="360" w:lineRule="auto"/>
        <w:ind w:left="-142" w:firstLine="709"/>
        <w:contextualSpacing/>
        <w:jc w:val="both"/>
        <w:rPr>
          <w:rFonts w:cs="Times New Roman"/>
          <w:szCs w:val="28"/>
          <w:lang w:val="uk-UA"/>
        </w:rPr>
      </w:pPr>
      <w:r w:rsidRPr="00763BC1">
        <w:rPr>
          <w:rFonts w:cs="Times New Roman"/>
          <w:szCs w:val="28"/>
          <w:lang w:val="uk-UA"/>
        </w:rPr>
        <w:t xml:space="preserve">За проектними даними в будинку: 175 кухонь, 175 ванних кімнат та 184 туалети. </w:t>
      </w:r>
    </w:p>
    <w:p w:rsidR="00BF0A67" w:rsidRPr="00763BC1" w:rsidRDefault="00BF0A67" w:rsidP="00177692">
      <w:pPr>
        <w:spacing w:line="360" w:lineRule="auto"/>
        <w:ind w:left="-142" w:firstLine="709"/>
        <w:contextualSpacing/>
        <w:jc w:val="both"/>
        <w:rPr>
          <w:rFonts w:cs="Times New Roman"/>
          <w:szCs w:val="28"/>
          <w:lang w:val="uk-UA"/>
        </w:rPr>
      </w:pPr>
      <w:r w:rsidRPr="00763BC1">
        <w:rPr>
          <w:rFonts w:cs="Times New Roman"/>
          <w:szCs w:val="28"/>
          <w:lang w:val="uk-UA"/>
        </w:rPr>
        <w:t>Відвід стічних вод відбувається через технічний поверх у центральну міську каналізацію.</w:t>
      </w:r>
    </w:p>
    <w:p w:rsidR="00F76E72" w:rsidRPr="00763BC1" w:rsidRDefault="00BF0A67" w:rsidP="00177692">
      <w:pPr>
        <w:spacing w:line="360" w:lineRule="auto"/>
        <w:ind w:left="-142" w:firstLine="709"/>
        <w:contextualSpacing/>
        <w:jc w:val="both"/>
        <w:rPr>
          <w:rFonts w:cs="Times New Roman"/>
          <w:szCs w:val="28"/>
          <w:lang w:val="uk-UA"/>
        </w:rPr>
      </w:pPr>
      <w:r w:rsidRPr="00763BC1">
        <w:rPr>
          <w:rFonts w:cs="Times New Roman"/>
          <w:szCs w:val="28"/>
          <w:lang w:val="uk-UA"/>
        </w:rPr>
        <w:t xml:space="preserve">Детальна схема ГВП будинку наведена в </w:t>
      </w:r>
      <w:r w:rsidR="00F76E72" w:rsidRPr="00763BC1">
        <w:rPr>
          <w:rFonts w:cs="Times New Roman"/>
          <w:i/>
          <w:szCs w:val="28"/>
          <w:lang w:val="uk-UA"/>
        </w:rPr>
        <w:t>Д</w:t>
      </w:r>
      <w:r w:rsidRPr="00763BC1">
        <w:rPr>
          <w:rFonts w:cs="Times New Roman"/>
          <w:i/>
          <w:szCs w:val="28"/>
          <w:lang w:val="uk-UA"/>
        </w:rPr>
        <w:t xml:space="preserve">одатку </w:t>
      </w:r>
      <w:r w:rsidR="00F76E72" w:rsidRPr="00763BC1">
        <w:rPr>
          <w:rFonts w:cs="Times New Roman"/>
          <w:i/>
          <w:szCs w:val="28"/>
          <w:lang w:val="uk-UA"/>
        </w:rPr>
        <w:t>2</w:t>
      </w:r>
      <w:r w:rsidRPr="00763BC1">
        <w:rPr>
          <w:rFonts w:cs="Times New Roman"/>
          <w:szCs w:val="28"/>
          <w:lang w:val="uk-UA"/>
        </w:rPr>
        <w:t xml:space="preserve"> та в </w:t>
      </w:r>
      <w:r w:rsidR="00F76E72" w:rsidRPr="00763BC1">
        <w:rPr>
          <w:rFonts w:cs="Times New Roman"/>
          <w:i/>
          <w:szCs w:val="28"/>
          <w:lang w:val="uk-UA"/>
        </w:rPr>
        <w:t>Д</w:t>
      </w:r>
      <w:r w:rsidRPr="00763BC1">
        <w:rPr>
          <w:rFonts w:cs="Times New Roman"/>
          <w:i/>
          <w:szCs w:val="28"/>
          <w:lang w:val="uk-UA"/>
        </w:rPr>
        <w:t xml:space="preserve">одатку </w:t>
      </w:r>
      <w:r w:rsidR="00F76E72" w:rsidRPr="00763BC1">
        <w:rPr>
          <w:rFonts w:cs="Times New Roman"/>
          <w:i/>
          <w:szCs w:val="28"/>
          <w:lang w:val="uk-UA"/>
        </w:rPr>
        <w:t>3</w:t>
      </w:r>
      <w:r w:rsidRPr="00763BC1">
        <w:rPr>
          <w:rFonts w:cs="Times New Roman"/>
          <w:szCs w:val="28"/>
          <w:lang w:val="uk-UA"/>
        </w:rPr>
        <w:t>.</w:t>
      </w:r>
    </w:p>
    <w:p w:rsidR="00F76E72" w:rsidRPr="00763BC1" w:rsidRDefault="00F76E72" w:rsidP="00177692">
      <w:pPr>
        <w:spacing w:line="360" w:lineRule="auto"/>
        <w:ind w:left="-142" w:firstLine="709"/>
        <w:contextualSpacing/>
        <w:jc w:val="both"/>
        <w:rPr>
          <w:rFonts w:cs="Times New Roman"/>
          <w:szCs w:val="28"/>
          <w:lang w:val="uk-UA"/>
        </w:rPr>
      </w:pPr>
    </w:p>
    <w:p w:rsidR="00F76E72" w:rsidRPr="00763BC1" w:rsidRDefault="00F76E72" w:rsidP="00177692">
      <w:pPr>
        <w:pStyle w:val="2"/>
        <w:spacing w:before="0"/>
        <w:ind w:firstLine="567"/>
        <w:contextualSpacing/>
        <w:rPr>
          <w:lang w:val="uk-UA"/>
        </w:rPr>
      </w:pPr>
      <w:bookmarkStart w:id="13" w:name="_Toc514142876"/>
      <w:r w:rsidRPr="00763BC1">
        <w:rPr>
          <w:lang w:val="uk-UA"/>
        </w:rPr>
        <w:t>2.</w:t>
      </w:r>
      <w:r w:rsidR="00E11530">
        <w:rPr>
          <w:lang w:val="uk-UA"/>
        </w:rPr>
        <w:t>6</w:t>
      </w:r>
      <w:r w:rsidRPr="00763BC1">
        <w:rPr>
          <w:lang w:val="uk-UA"/>
        </w:rPr>
        <w:t xml:space="preserve"> Система електропостачання</w:t>
      </w:r>
      <w:bookmarkEnd w:id="13"/>
    </w:p>
    <w:p w:rsidR="00F76E72" w:rsidRPr="00763BC1" w:rsidRDefault="00F76E72" w:rsidP="00177692">
      <w:pPr>
        <w:spacing w:line="360" w:lineRule="auto"/>
        <w:ind w:left="-142" w:firstLine="709"/>
        <w:contextualSpacing/>
        <w:jc w:val="both"/>
        <w:rPr>
          <w:rFonts w:cs="Times New Roman"/>
          <w:szCs w:val="28"/>
          <w:lang w:val="uk-UA"/>
        </w:rPr>
      </w:pPr>
    </w:p>
    <w:p w:rsidR="00F76E72" w:rsidRPr="00763BC1" w:rsidRDefault="00F76E72" w:rsidP="00177692">
      <w:pPr>
        <w:spacing w:line="360" w:lineRule="auto"/>
        <w:ind w:left="-142" w:firstLine="709"/>
        <w:contextualSpacing/>
        <w:jc w:val="both"/>
        <w:rPr>
          <w:rFonts w:cs="Times New Roman"/>
          <w:szCs w:val="28"/>
          <w:lang w:val="uk-UA"/>
        </w:rPr>
      </w:pPr>
      <w:r w:rsidRPr="00763BC1">
        <w:rPr>
          <w:rFonts w:cs="Times New Roman"/>
          <w:szCs w:val="28"/>
          <w:lang w:val="uk-UA"/>
        </w:rPr>
        <w:t xml:space="preserve">Електроенергія подається </w:t>
      </w:r>
      <w:r w:rsidRPr="00E8167D">
        <w:rPr>
          <w:rFonts w:cs="Times New Roman"/>
          <w:szCs w:val="28"/>
          <w:highlight w:val="yellow"/>
          <w:lang w:val="uk-UA"/>
        </w:rPr>
        <w:t>Київобленерго.</w:t>
      </w:r>
    </w:p>
    <w:p w:rsidR="00F76E72" w:rsidRPr="00763BC1" w:rsidRDefault="00F76E72" w:rsidP="00177692">
      <w:pPr>
        <w:spacing w:line="360" w:lineRule="auto"/>
        <w:ind w:left="-142" w:firstLine="709"/>
        <w:contextualSpacing/>
        <w:jc w:val="both"/>
        <w:rPr>
          <w:rFonts w:cs="Times New Roman"/>
          <w:szCs w:val="28"/>
          <w:lang w:val="uk-UA"/>
        </w:rPr>
      </w:pPr>
      <w:r w:rsidRPr="00763BC1">
        <w:rPr>
          <w:rFonts w:cs="Times New Roman"/>
          <w:szCs w:val="28"/>
          <w:lang w:val="uk-UA"/>
        </w:rPr>
        <w:t>До типових електроспоживачів в квартирі можна занести: освітлювальні прилади, електроплиту, електрочайник, праску, комп’ютер, пральну машину, електропіч.</w:t>
      </w:r>
    </w:p>
    <w:p w:rsidR="00F76E72" w:rsidRPr="00763BC1" w:rsidRDefault="00F76E72" w:rsidP="00177692">
      <w:pPr>
        <w:spacing w:line="360" w:lineRule="auto"/>
        <w:ind w:left="-142" w:firstLine="709"/>
        <w:contextualSpacing/>
        <w:jc w:val="both"/>
        <w:rPr>
          <w:rFonts w:cs="Times New Roman"/>
          <w:szCs w:val="28"/>
          <w:lang w:val="uk-UA"/>
        </w:rPr>
      </w:pPr>
      <w:r w:rsidRPr="00763BC1">
        <w:rPr>
          <w:rFonts w:cs="Times New Roman"/>
          <w:szCs w:val="28"/>
          <w:lang w:val="uk-UA"/>
        </w:rPr>
        <w:t>Не зважаючи на можливість підключення газового обладнання за проектом, їжеприготування відбувається на електричних плитах, що значно збільшує електроспоживання.</w:t>
      </w:r>
    </w:p>
    <w:p w:rsidR="00F76E72" w:rsidRPr="00763BC1" w:rsidRDefault="00F76E72" w:rsidP="00177692">
      <w:pPr>
        <w:spacing w:line="360" w:lineRule="auto"/>
        <w:ind w:left="-142" w:firstLine="709"/>
        <w:contextualSpacing/>
        <w:jc w:val="both"/>
        <w:rPr>
          <w:rFonts w:cs="Times New Roman"/>
          <w:szCs w:val="28"/>
          <w:lang w:val="uk-UA"/>
        </w:rPr>
      </w:pPr>
      <w:r w:rsidRPr="00763BC1">
        <w:rPr>
          <w:rFonts w:cs="Times New Roman"/>
          <w:szCs w:val="28"/>
          <w:lang w:val="uk-UA"/>
        </w:rPr>
        <w:t>В будинку 8 ліфтів, 1 вантажний та 1 легковий на кожен під’їзд.</w:t>
      </w:r>
    </w:p>
    <w:p w:rsidR="00F76E72" w:rsidRPr="00763BC1" w:rsidRDefault="00F76E72" w:rsidP="00177692">
      <w:pPr>
        <w:spacing w:line="360" w:lineRule="auto"/>
        <w:ind w:left="-142" w:firstLine="709"/>
        <w:contextualSpacing/>
        <w:jc w:val="both"/>
        <w:rPr>
          <w:rFonts w:cs="Times New Roman"/>
          <w:szCs w:val="28"/>
          <w:lang w:val="uk-UA"/>
        </w:rPr>
      </w:pPr>
      <w:r w:rsidRPr="00763BC1">
        <w:rPr>
          <w:rFonts w:cs="Times New Roman"/>
          <w:szCs w:val="28"/>
          <w:lang w:val="uk-UA"/>
        </w:rPr>
        <w:t>Освітлення квартир різне в залежності від вподобань власників, проте лампи розжарення майже відсутні.</w:t>
      </w:r>
    </w:p>
    <w:p w:rsidR="00F76E72" w:rsidRPr="00763BC1" w:rsidRDefault="00F76E72" w:rsidP="00177692">
      <w:pPr>
        <w:spacing w:line="360" w:lineRule="auto"/>
        <w:ind w:left="-142" w:firstLine="709"/>
        <w:contextualSpacing/>
        <w:jc w:val="both"/>
        <w:rPr>
          <w:rFonts w:cs="Times New Roman"/>
          <w:szCs w:val="28"/>
          <w:lang w:val="uk-UA"/>
        </w:rPr>
      </w:pPr>
      <w:r w:rsidRPr="00763BC1">
        <w:rPr>
          <w:rFonts w:cs="Times New Roman"/>
          <w:szCs w:val="28"/>
          <w:lang w:val="uk-UA"/>
        </w:rPr>
        <w:t xml:space="preserve">В періоди зниження температури навколишнього середовища жителі нижніх поверхів компенсують нестачу опалення електронагрівачами, що </w:t>
      </w:r>
      <w:r w:rsidRPr="00763BC1">
        <w:rPr>
          <w:rFonts w:cs="Times New Roman"/>
          <w:szCs w:val="28"/>
          <w:lang w:val="uk-UA"/>
        </w:rPr>
        <w:lastRenderedPageBreak/>
        <w:t>збільшує навантаження на електромережі та призводить до збільшення електроспоживання.</w:t>
      </w:r>
    </w:p>
    <w:p w:rsidR="00F76E72" w:rsidRDefault="00F76E72" w:rsidP="00177692">
      <w:pPr>
        <w:spacing w:line="360" w:lineRule="auto"/>
        <w:ind w:left="-142" w:firstLine="709"/>
        <w:contextualSpacing/>
        <w:jc w:val="both"/>
        <w:rPr>
          <w:rFonts w:cs="Times New Roman"/>
          <w:i/>
          <w:szCs w:val="28"/>
          <w:lang w:val="uk-UA"/>
        </w:rPr>
      </w:pPr>
      <w:r w:rsidRPr="00763BC1">
        <w:rPr>
          <w:rFonts w:cs="Times New Roman"/>
          <w:szCs w:val="28"/>
          <w:lang w:val="uk-UA"/>
        </w:rPr>
        <w:t xml:space="preserve">Детальна схема розміщення електричних мереж надана в </w:t>
      </w:r>
      <w:r w:rsidRPr="00763BC1">
        <w:rPr>
          <w:rFonts w:cs="Times New Roman"/>
          <w:i/>
          <w:szCs w:val="28"/>
          <w:lang w:val="uk-UA"/>
        </w:rPr>
        <w:t>Додатку 4.</w:t>
      </w:r>
    </w:p>
    <w:p w:rsidR="00D71D24" w:rsidRPr="00763BC1" w:rsidRDefault="00D71D24" w:rsidP="00177692">
      <w:pPr>
        <w:spacing w:line="360" w:lineRule="auto"/>
        <w:ind w:left="-142" w:firstLine="709"/>
        <w:contextualSpacing/>
        <w:jc w:val="both"/>
        <w:rPr>
          <w:rFonts w:cs="Times New Roman"/>
          <w:i/>
          <w:szCs w:val="28"/>
          <w:lang w:val="uk-UA"/>
        </w:rPr>
      </w:pPr>
    </w:p>
    <w:p w:rsidR="00BC1226" w:rsidRPr="00D71D24" w:rsidRDefault="00D71D24" w:rsidP="00177692">
      <w:pPr>
        <w:spacing w:line="360" w:lineRule="auto"/>
        <w:ind w:left="-142" w:firstLine="709"/>
        <w:contextualSpacing/>
        <w:jc w:val="both"/>
        <w:rPr>
          <w:rFonts w:cs="Times New Roman"/>
          <w:b/>
          <w:szCs w:val="28"/>
          <w:lang w:val="uk-UA"/>
        </w:rPr>
      </w:pPr>
      <w:r w:rsidRPr="00D71D24">
        <w:rPr>
          <w:rFonts w:cs="Times New Roman"/>
          <w:b/>
          <w:szCs w:val="28"/>
          <w:lang w:val="uk-UA"/>
        </w:rPr>
        <w:t>Теплотехнічні характеристики об’єкту досліджень</w:t>
      </w:r>
    </w:p>
    <w:p w:rsidR="00D71D24" w:rsidRDefault="00D71D24" w:rsidP="00177692">
      <w:pPr>
        <w:spacing w:line="360" w:lineRule="auto"/>
        <w:ind w:left="-142" w:firstLine="709"/>
        <w:contextualSpacing/>
        <w:jc w:val="both"/>
        <w:rPr>
          <w:rFonts w:cs="Times New Roman"/>
          <w:szCs w:val="28"/>
          <w:lang w:val="uk-UA"/>
        </w:rPr>
      </w:pPr>
      <w:r>
        <w:rPr>
          <w:rFonts w:cs="Times New Roman"/>
          <w:szCs w:val="28"/>
          <w:lang w:val="uk-UA"/>
        </w:rPr>
        <w:t xml:space="preserve">1. </w:t>
      </w:r>
      <w:r w:rsidRPr="00D71D24">
        <w:rPr>
          <w:rFonts w:cs="Times New Roman"/>
          <w:b/>
          <w:szCs w:val="28"/>
          <w:lang w:val="uk-UA"/>
        </w:rPr>
        <w:t>Система опалення</w:t>
      </w:r>
      <w:r>
        <w:rPr>
          <w:rFonts w:cs="Times New Roman"/>
          <w:szCs w:val="28"/>
          <w:lang w:val="uk-UA"/>
        </w:rPr>
        <w:t xml:space="preserve"> </w:t>
      </w:r>
    </w:p>
    <w:p w:rsidR="00E11530" w:rsidRDefault="00D71D24" w:rsidP="00177692">
      <w:pPr>
        <w:spacing w:line="360" w:lineRule="auto"/>
        <w:ind w:left="-142" w:firstLine="709"/>
        <w:contextualSpacing/>
        <w:jc w:val="both"/>
        <w:rPr>
          <w:rFonts w:eastAsiaTheme="majorEastAsia" w:cstheme="majorBidi"/>
          <w:b/>
          <w:szCs w:val="32"/>
          <w:lang w:val="uk-UA"/>
        </w:rPr>
      </w:pPr>
      <w:r>
        <w:rPr>
          <w:rFonts w:cs="Times New Roman"/>
          <w:szCs w:val="28"/>
          <w:lang w:val="uk-UA"/>
        </w:rPr>
        <w:t>Живлення із системи розподілу «Київенерго», яка спрямовується  на теплопункт у підвальному приміщенні на два елеваторних вузли розподілу для чотирьох під’їздів. Система подачі теплоносія в СО</w:t>
      </w:r>
      <w:r w:rsidRPr="00D71D24">
        <w:rPr>
          <w:rFonts w:cs="Times New Roman"/>
          <w:szCs w:val="28"/>
          <w:lang w:val="uk-UA"/>
        </w:rPr>
        <w:t xml:space="preserve"> </w:t>
      </w:r>
      <w:r>
        <w:rPr>
          <w:rFonts w:cs="Times New Roman"/>
          <w:szCs w:val="28"/>
          <w:lang w:val="uk-UA"/>
        </w:rPr>
        <w:t xml:space="preserve">однотрубна з верхнім розведенням теплоносія. </w:t>
      </w:r>
      <w:r w:rsidRPr="00177692">
        <w:rPr>
          <w:rFonts w:cs="Times New Roman"/>
          <w:szCs w:val="28"/>
          <w:highlight w:val="yellow"/>
          <w:lang w:val="uk-UA"/>
        </w:rPr>
        <w:t>На під’їзд приходиться</w:t>
      </w:r>
      <w:r>
        <w:rPr>
          <w:rFonts w:cs="Times New Roman"/>
          <w:szCs w:val="28"/>
          <w:lang w:val="uk-UA"/>
        </w:rPr>
        <w:t xml:space="preserve"> </w:t>
      </w:r>
      <w:r w:rsidR="00E11530">
        <w:rPr>
          <w:lang w:val="uk-UA"/>
        </w:rPr>
        <w:br w:type="page"/>
      </w:r>
    </w:p>
    <w:p w:rsidR="00BC1226" w:rsidRPr="00763BC1" w:rsidRDefault="00BC1226" w:rsidP="00BC1226">
      <w:pPr>
        <w:pStyle w:val="1"/>
        <w:rPr>
          <w:lang w:val="uk-UA"/>
        </w:rPr>
      </w:pPr>
      <w:r w:rsidRPr="00763BC1">
        <w:rPr>
          <w:lang w:val="uk-UA"/>
        </w:rPr>
        <w:lastRenderedPageBreak/>
        <w:t xml:space="preserve">РОЗДІЛ 3: </w:t>
      </w:r>
      <w:r w:rsidR="006F6D57" w:rsidRPr="00763BC1">
        <w:rPr>
          <w:lang w:val="uk-UA"/>
        </w:rPr>
        <w:t>Дослідження теплового стану будівлі, р</w:t>
      </w:r>
      <w:r w:rsidRPr="00763BC1">
        <w:rPr>
          <w:lang w:val="uk-UA"/>
        </w:rPr>
        <w:t>озрахунки та їх аналіз</w:t>
      </w:r>
    </w:p>
    <w:p w:rsidR="00BC1226" w:rsidRPr="004316B0" w:rsidRDefault="00BC1226" w:rsidP="00913E7B">
      <w:pPr>
        <w:pStyle w:val="2"/>
      </w:pPr>
      <w:r w:rsidRPr="00763BC1">
        <w:rPr>
          <w:lang w:val="uk-UA"/>
        </w:rPr>
        <w:t xml:space="preserve">3.1 </w:t>
      </w:r>
      <w:r w:rsidR="006F6D57" w:rsidRPr="00763BC1">
        <w:rPr>
          <w:lang w:val="uk-UA"/>
        </w:rPr>
        <w:t xml:space="preserve">Огляд теплового стану </w:t>
      </w:r>
      <w:r w:rsidRPr="00763BC1">
        <w:rPr>
          <w:lang w:val="uk-UA"/>
        </w:rPr>
        <w:t>будинку</w:t>
      </w:r>
      <w:r w:rsidR="00C647F3">
        <w:rPr>
          <w:lang w:val="uk-UA"/>
        </w:rPr>
        <w:t xml:space="preserve"> та системи теплопостачання</w:t>
      </w:r>
    </w:p>
    <w:p w:rsidR="00F46424" w:rsidRPr="004316B0" w:rsidRDefault="00F46424" w:rsidP="00F46424"/>
    <w:p w:rsidR="00913E7B" w:rsidRDefault="00913E7B" w:rsidP="00B674E4">
      <w:pPr>
        <w:pStyle w:val="3"/>
        <w:spacing w:before="0"/>
        <w:rPr>
          <w:lang w:val="uk-UA"/>
        </w:rPr>
      </w:pPr>
      <w:r>
        <w:rPr>
          <w:lang w:val="uk-UA"/>
        </w:rPr>
        <w:t xml:space="preserve">3.1.1 </w:t>
      </w:r>
      <w:r w:rsidR="00CB22EA" w:rsidRPr="00913E7B">
        <w:rPr>
          <w:lang w:val="uk-UA"/>
        </w:rPr>
        <w:t>Теп</w:t>
      </w:r>
      <w:r>
        <w:rPr>
          <w:lang w:val="uk-UA"/>
        </w:rPr>
        <w:t>ло</w:t>
      </w:r>
      <w:r w:rsidR="00CB22EA" w:rsidRPr="00913E7B">
        <w:rPr>
          <w:lang w:val="uk-UA"/>
        </w:rPr>
        <w:t>візійне обстеження огороджуючих конструкцій та теплових розведень системи опалення</w:t>
      </w:r>
    </w:p>
    <w:p w:rsidR="00C647F3" w:rsidRPr="00913E7B" w:rsidRDefault="00C647F3" w:rsidP="00B674E4">
      <w:pPr>
        <w:pStyle w:val="3"/>
        <w:spacing w:before="0"/>
        <w:rPr>
          <w:lang w:val="uk-UA"/>
        </w:rPr>
      </w:pPr>
      <w:r w:rsidRPr="00913E7B">
        <w:rPr>
          <w:lang w:val="uk-UA"/>
        </w:rPr>
        <w:t xml:space="preserve"> </w:t>
      </w:r>
    </w:p>
    <w:p w:rsidR="00C647F3" w:rsidRPr="00763BC1" w:rsidRDefault="00C647F3" w:rsidP="00B674E4">
      <w:pPr>
        <w:spacing w:line="360" w:lineRule="auto"/>
        <w:ind w:firstLine="709"/>
        <w:jc w:val="both"/>
        <w:rPr>
          <w:szCs w:val="28"/>
          <w:lang w:val="uk-UA"/>
        </w:rPr>
      </w:pPr>
      <w:r w:rsidRPr="00763BC1">
        <w:rPr>
          <w:szCs w:val="28"/>
          <w:lang w:val="uk-UA"/>
        </w:rPr>
        <w:t xml:space="preserve">Дослідження теплового стану будівлі, яка розташована </w:t>
      </w:r>
      <w:r w:rsidRPr="00763BC1">
        <w:rPr>
          <w:rFonts w:cs="Times New Roman"/>
          <w:szCs w:val="28"/>
          <w:lang w:val="uk-UA"/>
        </w:rPr>
        <w:t xml:space="preserve">у Солом’янському районі </w:t>
      </w:r>
      <w:r w:rsidRPr="00763BC1">
        <w:rPr>
          <w:rFonts w:cs="Times New Roman"/>
          <w:snapToGrid w:val="0"/>
          <w:szCs w:val="28"/>
          <w:lang w:val="uk-UA"/>
        </w:rPr>
        <w:t>м. Києва за адресою вул. Августина Волошина,2 (</w:t>
      </w:r>
      <w:r w:rsidRPr="00763BC1">
        <w:rPr>
          <w:rFonts w:cs="Times New Roman"/>
          <w:szCs w:val="28"/>
          <w:lang w:val="uk-UA"/>
        </w:rPr>
        <w:t xml:space="preserve">в минулому Ярослава Галана, 2) </w:t>
      </w:r>
      <w:r w:rsidRPr="00763BC1">
        <w:rPr>
          <w:szCs w:val="28"/>
          <w:lang w:val="uk-UA"/>
        </w:rPr>
        <w:t>мало декілька спрямувань:</w:t>
      </w:r>
    </w:p>
    <w:p w:rsidR="00C647F3" w:rsidRPr="00763BC1" w:rsidRDefault="00C647F3" w:rsidP="00B674E4">
      <w:pPr>
        <w:pStyle w:val="a4"/>
        <w:numPr>
          <w:ilvl w:val="0"/>
          <w:numId w:val="37"/>
        </w:numPr>
        <w:spacing w:line="360" w:lineRule="auto"/>
        <w:ind w:left="567" w:hanging="283"/>
        <w:jc w:val="both"/>
        <w:rPr>
          <w:szCs w:val="28"/>
          <w:lang w:val="uk-UA"/>
        </w:rPr>
      </w:pPr>
      <w:r w:rsidRPr="00763BC1">
        <w:rPr>
          <w:szCs w:val="28"/>
          <w:lang w:val="uk-UA"/>
        </w:rPr>
        <w:t>визначення дійсного термічного опору огороджень будівлі;</w:t>
      </w:r>
    </w:p>
    <w:p w:rsidR="00C647F3" w:rsidRPr="00763BC1" w:rsidRDefault="00C647F3" w:rsidP="00B674E4">
      <w:pPr>
        <w:pStyle w:val="a4"/>
        <w:numPr>
          <w:ilvl w:val="0"/>
          <w:numId w:val="37"/>
        </w:numPr>
        <w:spacing w:line="360" w:lineRule="auto"/>
        <w:ind w:left="567" w:hanging="283"/>
        <w:jc w:val="both"/>
        <w:rPr>
          <w:szCs w:val="28"/>
          <w:lang w:val="uk-UA"/>
        </w:rPr>
      </w:pPr>
      <w:r w:rsidRPr="00763BC1">
        <w:rPr>
          <w:szCs w:val="28"/>
          <w:lang w:val="uk-UA"/>
        </w:rPr>
        <w:t>виявлення місць з найбільшими тепловими втратами шляхом:</w:t>
      </w:r>
    </w:p>
    <w:p w:rsidR="00C647F3" w:rsidRPr="00763BC1" w:rsidRDefault="00C647F3" w:rsidP="00B674E4">
      <w:pPr>
        <w:pStyle w:val="a4"/>
        <w:numPr>
          <w:ilvl w:val="0"/>
          <w:numId w:val="39"/>
        </w:numPr>
        <w:spacing w:line="360" w:lineRule="auto"/>
        <w:ind w:left="567" w:hanging="283"/>
        <w:jc w:val="both"/>
        <w:rPr>
          <w:szCs w:val="28"/>
          <w:lang w:val="uk-UA"/>
        </w:rPr>
      </w:pPr>
      <w:r w:rsidRPr="00763BC1">
        <w:rPr>
          <w:szCs w:val="28"/>
          <w:lang w:val="uk-UA"/>
        </w:rPr>
        <w:t>здійснення зовнішньої тепловізійної зйомки будівлі при різній зовнішній температурі;</w:t>
      </w:r>
    </w:p>
    <w:p w:rsidR="00C647F3" w:rsidRPr="00763BC1" w:rsidRDefault="00C647F3" w:rsidP="00C647F3">
      <w:pPr>
        <w:pStyle w:val="a4"/>
        <w:numPr>
          <w:ilvl w:val="0"/>
          <w:numId w:val="39"/>
        </w:numPr>
        <w:spacing w:line="360" w:lineRule="auto"/>
        <w:ind w:left="567" w:hanging="283"/>
        <w:jc w:val="both"/>
        <w:rPr>
          <w:szCs w:val="28"/>
          <w:lang w:val="uk-UA"/>
        </w:rPr>
      </w:pPr>
      <w:r w:rsidRPr="00763BC1">
        <w:rPr>
          <w:szCs w:val="28"/>
          <w:lang w:val="uk-UA"/>
        </w:rPr>
        <w:t xml:space="preserve">вимірювання температур стін, вікон, стелі, підлоги пірометром та тепловізором всередині квартир та в місцях загального користування </w:t>
      </w:r>
      <w:r w:rsidRPr="00763BC1">
        <w:rPr>
          <w:lang w:val="uk-UA"/>
        </w:rPr>
        <w:sym w:font="Symbol" w:char="F02D"/>
      </w:r>
      <w:r w:rsidRPr="00763BC1">
        <w:rPr>
          <w:szCs w:val="28"/>
          <w:lang w:val="uk-UA"/>
        </w:rPr>
        <w:t xml:space="preserve"> міжквартирні коридори, ліфтові коридори, міжповерхові сходи, відкриті балкони на поверхах, що з’єднують ліфтовий коридор зі сходами;</w:t>
      </w:r>
    </w:p>
    <w:p w:rsidR="00C647F3" w:rsidRPr="00763BC1" w:rsidRDefault="00C647F3" w:rsidP="00C647F3">
      <w:pPr>
        <w:pStyle w:val="a4"/>
        <w:numPr>
          <w:ilvl w:val="0"/>
          <w:numId w:val="39"/>
        </w:numPr>
        <w:spacing w:line="360" w:lineRule="auto"/>
        <w:ind w:left="567" w:hanging="283"/>
        <w:jc w:val="both"/>
        <w:rPr>
          <w:szCs w:val="28"/>
          <w:lang w:val="uk-UA"/>
        </w:rPr>
      </w:pPr>
      <w:r w:rsidRPr="00763BC1">
        <w:rPr>
          <w:szCs w:val="28"/>
          <w:lang w:val="uk-UA"/>
        </w:rPr>
        <w:t>вимірювання температур в приміщеннях  квартир та в місцях загального користування;</w:t>
      </w:r>
    </w:p>
    <w:p w:rsidR="00C647F3" w:rsidRPr="00763BC1" w:rsidRDefault="00C647F3" w:rsidP="00C647F3">
      <w:pPr>
        <w:pStyle w:val="a4"/>
        <w:numPr>
          <w:ilvl w:val="0"/>
          <w:numId w:val="39"/>
        </w:numPr>
        <w:spacing w:line="360" w:lineRule="auto"/>
        <w:ind w:left="567" w:hanging="283"/>
        <w:jc w:val="both"/>
        <w:rPr>
          <w:szCs w:val="28"/>
          <w:lang w:val="uk-UA"/>
        </w:rPr>
      </w:pPr>
      <w:r w:rsidRPr="00763BC1">
        <w:rPr>
          <w:szCs w:val="28"/>
          <w:lang w:val="uk-UA"/>
        </w:rPr>
        <w:t>вимірювання температури опалювальних приладів за допомогою пірометра та тепловізора, виявлення розподілу температур по опалювальному приладу.</w:t>
      </w:r>
    </w:p>
    <w:p w:rsidR="00C647F3" w:rsidRPr="00763BC1" w:rsidRDefault="00C647F3" w:rsidP="00C647F3">
      <w:pPr>
        <w:pStyle w:val="a4"/>
        <w:numPr>
          <w:ilvl w:val="0"/>
          <w:numId w:val="38"/>
        </w:numPr>
        <w:spacing w:line="360" w:lineRule="auto"/>
        <w:ind w:left="567" w:hanging="283"/>
        <w:jc w:val="both"/>
        <w:rPr>
          <w:szCs w:val="28"/>
          <w:lang w:val="uk-UA"/>
        </w:rPr>
      </w:pPr>
      <w:r w:rsidRPr="00763BC1">
        <w:rPr>
          <w:szCs w:val="28"/>
          <w:lang w:val="uk-UA"/>
        </w:rPr>
        <w:t>аналіз системи опалення;</w:t>
      </w:r>
    </w:p>
    <w:p w:rsidR="00C647F3" w:rsidRPr="00763BC1" w:rsidRDefault="00C647F3" w:rsidP="00C647F3">
      <w:pPr>
        <w:pStyle w:val="a4"/>
        <w:numPr>
          <w:ilvl w:val="0"/>
          <w:numId w:val="38"/>
        </w:numPr>
        <w:spacing w:line="360" w:lineRule="auto"/>
        <w:ind w:left="567" w:hanging="283"/>
        <w:jc w:val="both"/>
        <w:rPr>
          <w:szCs w:val="28"/>
          <w:lang w:val="uk-UA"/>
        </w:rPr>
      </w:pPr>
      <w:r w:rsidRPr="00763BC1">
        <w:rPr>
          <w:szCs w:val="28"/>
          <w:lang w:val="uk-UA"/>
        </w:rPr>
        <w:t xml:space="preserve">визначення стану покриття даху, потреба в утепленні даху та технічного горищного поверху.  </w:t>
      </w:r>
    </w:p>
    <w:p w:rsidR="00C647F3" w:rsidRPr="00763BC1" w:rsidRDefault="00C647F3" w:rsidP="00C647F3">
      <w:pPr>
        <w:spacing w:line="360" w:lineRule="auto"/>
        <w:ind w:firstLine="709"/>
        <w:jc w:val="both"/>
        <w:rPr>
          <w:szCs w:val="28"/>
          <w:lang w:val="uk-UA"/>
        </w:rPr>
      </w:pPr>
    </w:p>
    <w:p w:rsidR="00C647F3" w:rsidRPr="00177692" w:rsidRDefault="00C647F3" w:rsidP="00177692">
      <w:pPr>
        <w:spacing w:line="360" w:lineRule="auto"/>
        <w:ind w:firstLine="709"/>
        <w:contextualSpacing/>
        <w:jc w:val="both"/>
        <w:rPr>
          <w:szCs w:val="28"/>
          <w:lang w:val="uk-UA"/>
        </w:rPr>
      </w:pPr>
      <w:r w:rsidRPr="00177692">
        <w:rPr>
          <w:szCs w:val="28"/>
          <w:lang w:val="uk-UA"/>
        </w:rPr>
        <w:t>Дім побудовано у 1993 році за індивідуальним проектом із загальною площею 15364 м</w:t>
      </w:r>
      <w:r w:rsidRPr="00177692">
        <w:rPr>
          <w:szCs w:val="28"/>
          <w:vertAlign w:val="superscript"/>
          <w:lang w:val="uk-UA"/>
        </w:rPr>
        <w:t>2</w:t>
      </w:r>
      <w:r w:rsidRPr="00177692">
        <w:rPr>
          <w:szCs w:val="28"/>
          <w:lang w:val="uk-UA"/>
        </w:rPr>
        <w:t xml:space="preserve"> та об’ємом 65860 м</w:t>
      </w:r>
      <w:r w:rsidRPr="00177692">
        <w:rPr>
          <w:szCs w:val="28"/>
          <w:vertAlign w:val="superscript"/>
          <w:lang w:val="uk-UA"/>
        </w:rPr>
        <w:t>3</w:t>
      </w:r>
      <w:r w:rsidRPr="00177692">
        <w:rPr>
          <w:szCs w:val="28"/>
          <w:lang w:val="uk-UA"/>
        </w:rPr>
        <w:t>.</w:t>
      </w:r>
    </w:p>
    <w:p w:rsidR="00C647F3" w:rsidRPr="00177692" w:rsidRDefault="00C647F3" w:rsidP="00177692">
      <w:pPr>
        <w:spacing w:line="360" w:lineRule="auto"/>
        <w:ind w:firstLine="709"/>
        <w:contextualSpacing/>
        <w:jc w:val="both"/>
        <w:rPr>
          <w:szCs w:val="28"/>
          <w:lang w:val="uk-UA"/>
        </w:rPr>
      </w:pPr>
      <w:r w:rsidRPr="00177692">
        <w:rPr>
          <w:szCs w:val="28"/>
          <w:lang w:val="uk-UA"/>
        </w:rPr>
        <w:lastRenderedPageBreak/>
        <w:t xml:space="preserve">Загальний стан будівлі – задовільний, враховуючи експлуатаційний термін з 25 років. </w:t>
      </w:r>
    </w:p>
    <w:p w:rsidR="00C647F3" w:rsidRPr="00177692" w:rsidRDefault="00C647F3" w:rsidP="00177692">
      <w:pPr>
        <w:spacing w:line="360" w:lineRule="auto"/>
        <w:ind w:firstLine="709"/>
        <w:contextualSpacing/>
        <w:jc w:val="both"/>
        <w:rPr>
          <w:szCs w:val="28"/>
          <w:lang w:val="uk-UA"/>
        </w:rPr>
      </w:pPr>
      <w:r w:rsidRPr="00177692">
        <w:rPr>
          <w:szCs w:val="28"/>
          <w:lang w:val="uk-UA"/>
        </w:rPr>
        <w:t>Явних зовнішніх дефектів, які б руйнували конструкцію, не виявлено. Але було виявлено ряд конструктивних недоліків, які призводять до значних втрат теплоти в холодні періоди року та на які необхідно в першу чергу звернути увагу відносно термомодернізації будівлі. До них слід віднести відкриті балкони на поверхах, що з’єднують ліфтовий коридор зі сходами.</w:t>
      </w:r>
    </w:p>
    <w:p w:rsidR="00C647F3" w:rsidRPr="00177692" w:rsidRDefault="00C647F3" w:rsidP="00177692">
      <w:pPr>
        <w:spacing w:line="360" w:lineRule="auto"/>
        <w:ind w:firstLine="709"/>
        <w:contextualSpacing/>
        <w:jc w:val="both"/>
        <w:rPr>
          <w:szCs w:val="28"/>
          <w:lang w:val="uk-UA"/>
        </w:rPr>
      </w:pPr>
      <w:r w:rsidRPr="00177692">
        <w:rPr>
          <w:szCs w:val="28"/>
          <w:lang w:val="uk-UA"/>
        </w:rPr>
        <w:t>Ці відкриті простори сприяють охолодженню ліфтових коридорів, міжповерхових сходів та всього поверху, де розташовані квартирні коридори. За аналізом термограм видно, при зовнішній температурі стіни  11</w:t>
      </w:r>
      <w:r w:rsidRPr="00177692">
        <w:rPr>
          <w:szCs w:val="28"/>
          <w:vertAlign w:val="superscript"/>
          <w:lang w:val="uk-UA"/>
        </w:rPr>
        <w:t>о</w:t>
      </w:r>
      <w:r w:rsidRPr="00177692">
        <w:rPr>
          <w:szCs w:val="28"/>
          <w:lang w:val="uk-UA"/>
        </w:rPr>
        <w:t>С  температура на відкритих балконах на 4 поверсі складає 11,3</w:t>
      </w:r>
      <w:r w:rsidRPr="00177692">
        <w:rPr>
          <w:szCs w:val="28"/>
          <w:vertAlign w:val="superscript"/>
          <w:lang w:val="uk-UA"/>
        </w:rPr>
        <w:t>о</w:t>
      </w:r>
      <w:r w:rsidRPr="00177692">
        <w:rPr>
          <w:szCs w:val="28"/>
          <w:lang w:val="uk-UA"/>
        </w:rPr>
        <w:t>С і збільшуються до гори на 0,1</w:t>
      </w:r>
      <w:r w:rsidRPr="00177692">
        <w:rPr>
          <w:szCs w:val="28"/>
          <w:vertAlign w:val="superscript"/>
          <w:lang w:val="uk-UA"/>
        </w:rPr>
        <w:t>о</w:t>
      </w:r>
      <w:r w:rsidRPr="00177692">
        <w:rPr>
          <w:szCs w:val="28"/>
          <w:lang w:val="uk-UA"/>
        </w:rPr>
        <w:t>С, відповідно на 11 поверсі вона складає 12</w:t>
      </w:r>
      <w:r w:rsidRPr="00177692">
        <w:rPr>
          <w:szCs w:val="28"/>
          <w:vertAlign w:val="superscript"/>
          <w:lang w:val="uk-UA"/>
        </w:rPr>
        <w:t>о</w:t>
      </w:r>
      <w:r w:rsidRPr="00177692">
        <w:rPr>
          <w:szCs w:val="28"/>
          <w:lang w:val="uk-UA"/>
        </w:rPr>
        <w:t xml:space="preserve">С. Але при зниженні зовнішньої температури за температурою стіни  до </w:t>
      </w:r>
      <w:r w:rsidRPr="00177692">
        <w:rPr>
          <w:szCs w:val="28"/>
          <w:lang w:val="uk-UA"/>
        </w:rPr>
        <w:sym w:font="Symbol" w:char="F02D"/>
      </w:r>
      <w:r w:rsidRPr="00177692">
        <w:rPr>
          <w:szCs w:val="28"/>
          <w:lang w:val="uk-UA"/>
        </w:rPr>
        <w:t>7</w:t>
      </w:r>
      <w:r w:rsidRPr="00177692">
        <w:rPr>
          <w:szCs w:val="28"/>
          <w:vertAlign w:val="superscript"/>
          <w:lang w:val="uk-UA"/>
        </w:rPr>
        <w:t>о</w:t>
      </w:r>
      <w:r w:rsidRPr="00177692">
        <w:rPr>
          <w:szCs w:val="28"/>
          <w:lang w:val="uk-UA"/>
        </w:rPr>
        <w:t xml:space="preserve">С,  температури на відкритих балконах перших поверхів дорівнюють </w:t>
      </w:r>
      <w:r w:rsidRPr="00177692">
        <w:rPr>
          <w:szCs w:val="28"/>
          <w:lang w:val="uk-UA"/>
        </w:rPr>
        <w:sym w:font="Symbol" w:char="F02D"/>
      </w:r>
      <w:r w:rsidRPr="00177692">
        <w:rPr>
          <w:szCs w:val="28"/>
          <w:lang w:val="uk-UA"/>
        </w:rPr>
        <w:t>5…</w:t>
      </w:r>
      <w:r w:rsidRPr="00177692">
        <w:rPr>
          <w:szCs w:val="28"/>
          <w:lang w:val="uk-UA"/>
        </w:rPr>
        <w:sym w:font="Symbol" w:char="F02D"/>
      </w:r>
      <w:r w:rsidRPr="00177692">
        <w:rPr>
          <w:szCs w:val="28"/>
          <w:lang w:val="uk-UA"/>
        </w:rPr>
        <w:t>1</w:t>
      </w:r>
      <w:r w:rsidRPr="00177692">
        <w:rPr>
          <w:szCs w:val="28"/>
          <w:vertAlign w:val="superscript"/>
          <w:lang w:val="uk-UA"/>
        </w:rPr>
        <w:t>о</w:t>
      </w:r>
      <w:r w:rsidRPr="00177692">
        <w:rPr>
          <w:szCs w:val="28"/>
          <w:lang w:val="uk-UA"/>
        </w:rPr>
        <w:t>С (на 2…6</w:t>
      </w:r>
      <w:r w:rsidRPr="00177692">
        <w:rPr>
          <w:szCs w:val="28"/>
          <w:vertAlign w:val="superscript"/>
          <w:lang w:val="uk-UA"/>
        </w:rPr>
        <w:t xml:space="preserve"> о</w:t>
      </w:r>
      <w:r w:rsidRPr="00177692">
        <w:rPr>
          <w:szCs w:val="28"/>
          <w:lang w:val="uk-UA"/>
        </w:rPr>
        <w:t>С вище ніж попередня)  і збільшуються на останньому поверсі до +4</w:t>
      </w:r>
      <w:r w:rsidRPr="00177692">
        <w:rPr>
          <w:szCs w:val="28"/>
          <w:vertAlign w:val="superscript"/>
          <w:lang w:val="uk-UA"/>
        </w:rPr>
        <w:t xml:space="preserve"> о</w:t>
      </w:r>
      <w:r w:rsidRPr="00177692">
        <w:rPr>
          <w:szCs w:val="28"/>
          <w:lang w:val="uk-UA"/>
        </w:rPr>
        <w:t xml:space="preserve">С ( на 10 </w:t>
      </w:r>
      <w:r w:rsidRPr="00177692">
        <w:rPr>
          <w:szCs w:val="28"/>
          <w:vertAlign w:val="superscript"/>
          <w:lang w:val="uk-UA"/>
        </w:rPr>
        <w:t>о</w:t>
      </w:r>
      <w:r w:rsidRPr="00177692">
        <w:rPr>
          <w:szCs w:val="28"/>
          <w:lang w:val="uk-UA"/>
        </w:rPr>
        <w:t>С). Зростання температури по поверхам складає вже не 0,1, а 1…2</w:t>
      </w:r>
      <w:r w:rsidRPr="00177692">
        <w:rPr>
          <w:szCs w:val="28"/>
          <w:vertAlign w:val="superscript"/>
          <w:lang w:val="uk-UA"/>
        </w:rPr>
        <w:t>о</w:t>
      </w:r>
      <w:r w:rsidRPr="00177692">
        <w:rPr>
          <w:szCs w:val="28"/>
          <w:lang w:val="uk-UA"/>
        </w:rPr>
        <w:t xml:space="preserve">С. </w:t>
      </w:r>
    </w:p>
    <w:p w:rsidR="00C647F3" w:rsidRPr="00763BC1" w:rsidRDefault="00C647F3" w:rsidP="00177692">
      <w:pPr>
        <w:spacing w:line="360" w:lineRule="auto"/>
        <w:ind w:firstLine="709"/>
        <w:contextualSpacing/>
        <w:jc w:val="both"/>
        <w:rPr>
          <w:szCs w:val="28"/>
          <w:lang w:val="uk-UA"/>
        </w:rPr>
      </w:pPr>
      <w:r w:rsidRPr="00177692">
        <w:rPr>
          <w:szCs w:val="28"/>
          <w:lang w:val="uk-UA"/>
        </w:rPr>
        <w:t>На другому поверсі будівлі за ініціативи мешканців було вставлено вікно та двері, і теплові втрати знизились до 1</w:t>
      </w:r>
      <w:r w:rsidRPr="00177692">
        <w:rPr>
          <w:szCs w:val="28"/>
          <w:vertAlign w:val="superscript"/>
          <w:lang w:val="uk-UA"/>
        </w:rPr>
        <w:t xml:space="preserve"> о</w:t>
      </w:r>
      <w:r w:rsidRPr="00177692">
        <w:rPr>
          <w:szCs w:val="28"/>
          <w:lang w:val="uk-UA"/>
        </w:rPr>
        <w:t>С (див. рис. 3.1), порівняно до 4…6</w:t>
      </w:r>
      <w:r w:rsidRPr="00177692">
        <w:rPr>
          <w:szCs w:val="28"/>
          <w:vertAlign w:val="superscript"/>
          <w:lang w:val="uk-UA"/>
        </w:rPr>
        <w:t xml:space="preserve"> о</w:t>
      </w:r>
      <w:r w:rsidRPr="00177692">
        <w:rPr>
          <w:szCs w:val="28"/>
          <w:lang w:val="uk-UA"/>
        </w:rPr>
        <w:t>С на нижньому та верхньому поверхах.</w:t>
      </w:r>
    </w:p>
    <w:p w:rsidR="00C647F3" w:rsidRPr="00763BC1" w:rsidRDefault="00C647F3" w:rsidP="00C647F3">
      <w:pPr>
        <w:spacing w:line="276" w:lineRule="auto"/>
        <w:ind w:firstLine="709"/>
        <w:jc w:val="both"/>
        <w:rPr>
          <w:szCs w:val="28"/>
          <w:lang w:val="uk-UA"/>
        </w:rPr>
      </w:pPr>
    </w:p>
    <w:p w:rsidR="00C647F3" w:rsidRPr="00763BC1" w:rsidRDefault="00C647F3" w:rsidP="00C647F3">
      <w:pPr>
        <w:spacing w:line="276" w:lineRule="auto"/>
        <w:ind w:firstLine="709"/>
        <w:jc w:val="both"/>
        <w:rPr>
          <w:szCs w:val="28"/>
          <w:lang w:val="uk-UA"/>
        </w:rPr>
      </w:pPr>
    </w:p>
    <w:p w:rsidR="00C647F3" w:rsidRPr="00763BC1" w:rsidRDefault="00C647F3" w:rsidP="00C647F3">
      <w:pPr>
        <w:spacing w:line="276" w:lineRule="auto"/>
        <w:ind w:firstLine="709"/>
        <w:jc w:val="center"/>
        <w:rPr>
          <w:szCs w:val="28"/>
          <w:lang w:val="uk-UA"/>
        </w:rPr>
      </w:pPr>
    </w:p>
    <w:p w:rsidR="00C647F3" w:rsidRPr="00763BC1" w:rsidRDefault="00C647F3" w:rsidP="00C647F3">
      <w:pPr>
        <w:spacing w:line="276" w:lineRule="auto"/>
        <w:ind w:firstLine="709"/>
        <w:jc w:val="center"/>
        <w:rPr>
          <w:szCs w:val="28"/>
          <w:lang w:val="uk-UA"/>
        </w:rPr>
      </w:pPr>
    </w:p>
    <w:p w:rsidR="00BC1324" w:rsidRDefault="00913E7B" w:rsidP="00C647F3">
      <w:pPr>
        <w:spacing w:line="360" w:lineRule="auto"/>
        <w:ind w:left="-142" w:firstLine="709"/>
        <w:jc w:val="center"/>
        <w:rPr>
          <w:rFonts w:cs="Times New Roman"/>
          <w:szCs w:val="28"/>
          <w:lang w:val="uk-UA"/>
        </w:rPr>
      </w:pPr>
      <w:r w:rsidRPr="00913E7B">
        <w:rPr>
          <w:rFonts w:cs="Times New Roman"/>
          <w:szCs w:val="28"/>
          <w:lang w:val="uk-UA"/>
        </w:rPr>
        <w:lastRenderedPageBreak/>
        <w:t>Рисунок 3.1 – Термограма будинку</w:t>
      </w:r>
      <w:r w:rsidR="00F46424" w:rsidRPr="00BC1324">
        <w:rPr>
          <w:noProof/>
          <w:szCs w:val="28"/>
          <w:lang w:val="uk-UA" w:eastAsia="uk-UA"/>
        </w:rPr>
        <w:drawing>
          <wp:anchor distT="0" distB="0" distL="114300" distR="114300" simplePos="0" relativeHeight="251711488" behindDoc="0" locked="0" layoutInCell="1" allowOverlap="1">
            <wp:simplePos x="0" y="0"/>
            <wp:positionH relativeFrom="column">
              <wp:posOffset>2524760</wp:posOffset>
            </wp:positionH>
            <wp:positionV relativeFrom="paragraph">
              <wp:posOffset>3078481</wp:posOffset>
            </wp:positionV>
            <wp:extent cx="2290812" cy="1720917"/>
            <wp:effectExtent l="0" t="285750" r="0" b="260350"/>
            <wp:wrapNone/>
            <wp:docPr id="4" name="Рисунок 6" descr="D:\aBB\КПИ\Дом Галана 2\фото9_01_18\P109098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aBB\КПИ\Дом Галана 2\фото9_01_18\P1090988.JPG"/>
                    <pic:cNvPicPr>
                      <a:picLocks noChangeAspect="1" noChangeArrowheads="1"/>
                    </pic:cNvPicPr>
                  </pic:nvPicPr>
                  <pic:blipFill>
                    <a:blip r:embed="rId119" cstate="print"/>
                    <a:srcRect/>
                    <a:stretch>
                      <a:fillRect/>
                    </a:stretch>
                  </pic:blipFill>
                  <pic:spPr bwMode="auto">
                    <a:xfrm rot="5400000">
                      <a:off x="0" y="0"/>
                      <a:ext cx="2290812" cy="1720917"/>
                    </a:xfrm>
                    <a:prstGeom prst="rect">
                      <a:avLst/>
                    </a:prstGeom>
                    <a:noFill/>
                    <a:ln w="9525">
                      <a:noFill/>
                      <a:miter lim="800000"/>
                      <a:headEnd/>
                      <a:tailEnd/>
                    </a:ln>
                  </pic:spPr>
                </pic:pic>
              </a:graphicData>
            </a:graphic>
          </wp:anchor>
        </w:drawing>
      </w:r>
      <w:r w:rsidR="00BC1324">
        <w:rPr>
          <w:rFonts w:cs="Times New Roman"/>
          <w:noProof/>
          <w:szCs w:val="28"/>
          <w:lang w:val="uk-UA" w:eastAsia="uk-UA"/>
        </w:rPr>
        <w:drawing>
          <wp:anchor distT="0" distB="0" distL="114300" distR="114300" simplePos="0" relativeHeight="251706368" behindDoc="0" locked="0" layoutInCell="1" allowOverlap="1">
            <wp:simplePos x="0" y="0"/>
            <wp:positionH relativeFrom="column">
              <wp:posOffset>251460</wp:posOffset>
            </wp:positionH>
            <wp:positionV relativeFrom="paragraph">
              <wp:posOffset>140335</wp:posOffset>
            </wp:positionV>
            <wp:extent cx="5630545" cy="7645400"/>
            <wp:effectExtent l="19050" t="0" r="8255" b="0"/>
            <wp:wrapSquare wrapText="bothSides"/>
            <wp:docPr id="4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0" cstate="print"/>
                    <a:srcRect/>
                    <a:stretch>
                      <a:fillRect/>
                    </a:stretch>
                  </pic:blipFill>
                  <pic:spPr bwMode="auto">
                    <a:xfrm>
                      <a:off x="0" y="0"/>
                      <a:ext cx="5630545" cy="7645400"/>
                    </a:xfrm>
                    <a:prstGeom prst="rect">
                      <a:avLst/>
                    </a:prstGeom>
                    <a:noFill/>
                    <a:ln w="9525">
                      <a:noFill/>
                      <a:miter lim="800000"/>
                      <a:headEnd/>
                      <a:tailEnd/>
                    </a:ln>
                  </pic:spPr>
                </pic:pic>
              </a:graphicData>
            </a:graphic>
          </wp:anchor>
        </w:drawing>
      </w:r>
    </w:p>
    <w:p w:rsidR="00BC1324" w:rsidRDefault="00BC1324" w:rsidP="00C647F3">
      <w:pPr>
        <w:spacing w:line="360" w:lineRule="auto"/>
        <w:ind w:left="-142" w:firstLine="709"/>
        <w:jc w:val="center"/>
        <w:rPr>
          <w:rFonts w:cs="Times New Roman"/>
          <w:szCs w:val="28"/>
          <w:lang w:val="uk-UA"/>
        </w:rPr>
      </w:pPr>
    </w:p>
    <w:p w:rsidR="00BC1324" w:rsidRDefault="00BC1324" w:rsidP="00C647F3">
      <w:pPr>
        <w:spacing w:line="360" w:lineRule="auto"/>
        <w:ind w:left="-142" w:firstLine="709"/>
        <w:jc w:val="center"/>
        <w:rPr>
          <w:rFonts w:cs="Times New Roman"/>
          <w:szCs w:val="28"/>
          <w:lang w:val="uk-UA"/>
        </w:rPr>
      </w:pPr>
    </w:p>
    <w:p w:rsidR="00BC1324" w:rsidRDefault="00BC1324" w:rsidP="00C647F3">
      <w:pPr>
        <w:spacing w:line="360" w:lineRule="auto"/>
        <w:ind w:left="-142" w:firstLine="709"/>
        <w:jc w:val="center"/>
        <w:rPr>
          <w:rFonts w:cs="Times New Roman"/>
          <w:szCs w:val="28"/>
          <w:lang w:val="uk-UA"/>
        </w:rPr>
      </w:pPr>
    </w:p>
    <w:p w:rsidR="00C647F3" w:rsidRDefault="00C647F3" w:rsidP="00C647F3">
      <w:pPr>
        <w:spacing w:line="276" w:lineRule="auto"/>
        <w:jc w:val="center"/>
        <w:rPr>
          <w:szCs w:val="28"/>
          <w:lang w:val="uk-UA"/>
        </w:rPr>
      </w:pPr>
    </w:p>
    <w:p w:rsidR="00C647F3" w:rsidRDefault="00D352B0" w:rsidP="00C647F3">
      <w:pPr>
        <w:spacing w:line="276" w:lineRule="auto"/>
        <w:jc w:val="center"/>
        <w:rPr>
          <w:szCs w:val="28"/>
          <w:lang w:val="uk-UA"/>
        </w:rPr>
      </w:pPr>
      <w:r w:rsidRPr="00BC1324">
        <w:rPr>
          <w:noProof/>
          <w:szCs w:val="28"/>
          <w:lang w:val="uk-UA" w:eastAsia="uk-UA"/>
        </w:rPr>
        <w:lastRenderedPageBreak/>
        <w:drawing>
          <wp:anchor distT="0" distB="0" distL="114300" distR="114300" simplePos="0" relativeHeight="251749376" behindDoc="0" locked="0" layoutInCell="1" allowOverlap="1">
            <wp:simplePos x="0" y="0"/>
            <wp:positionH relativeFrom="column">
              <wp:posOffset>1827295</wp:posOffset>
            </wp:positionH>
            <wp:positionV relativeFrom="paragraph">
              <wp:posOffset>3766185</wp:posOffset>
            </wp:positionV>
            <wp:extent cx="2290445" cy="1720850"/>
            <wp:effectExtent l="0" t="285750" r="0" b="260350"/>
            <wp:wrapNone/>
            <wp:docPr id="37" name="Рисунок 6" descr="D:\aBB\КПИ\Дом Галана 2\фото9_01_18\P109098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aBB\КПИ\Дом Галана 2\фото9_01_18\P1090988.JPG"/>
                    <pic:cNvPicPr>
                      <a:picLocks noChangeAspect="1" noChangeArrowheads="1"/>
                    </pic:cNvPicPr>
                  </pic:nvPicPr>
                  <pic:blipFill>
                    <a:blip r:embed="rId119" cstate="print"/>
                    <a:srcRect/>
                    <a:stretch>
                      <a:fillRect/>
                    </a:stretch>
                  </pic:blipFill>
                  <pic:spPr bwMode="auto">
                    <a:xfrm rot="5400000">
                      <a:off x="0" y="0"/>
                      <a:ext cx="2290445" cy="1720850"/>
                    </a:xfrm>
                    <a:prstGeom prst="rect">
                      <a:avLst/>
                    </a:prstGeom>
                    <a:noFill/>
                    <a:ln w="9525">
                      <a:noFill/>
                      <a:miter lim="800000"/>
                      <a:headEnd/>
                      <a:tailEnd/>
                    </a:ln>
                  </pic:spPr>
                </pic:pic>
              </a:graphicData>
            </a:graphic>
          </wp:anchor>
        </w:drawing>
      </w:r>
      <w:r w:rsidR="00BC1324" w:rsidRPr="00BC1324">
        <w:rPr>
          <w:noProof/>
          <w:szCs w:val="28"/>
          <w:lang w:val="uk-UA" w:eastAsia="uk-UA"/>
        </w:rPr>
        <w:drawing>
          <wp:anchor distT="0" distB="0" distL="114300" distR="114300" simplePos="0" relativeHeight="251748352" behindDoc="0" locked="0" layoutInCell="1" allowOverlap="1">
            <wp:simplePos x="0" y="0"/>
            <wp:positionH relativeFrom="column">
              <wp:posOffset>19050</wp:posOffset>
            </wp:positionH>
            <wp:positionV relativeFrom="paragraph">
              <wp:posOffset>3810</wp:posOffset>
            </wp:positionV>
            <wp:extent cx="5630545" cy="7642225"/>
            <wp:effectExtent l="0" t="0" r="0" b="0"/>
            <wp:wrapSquare wrapText="bothSides"/>
            <wp:docPr id="3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630545" cy="7642225"/>
                    </a:xfrm>
                    <a:prstGeom prst="rect">
                      <a:avLst/>
                    </a:prstGeom>
                    <a:noFill/>
                    <a:ln w="9525">
                      <a:noFill/>
                      <a:miter lim="800000"/>
                      <a:headEnd/>
                      <a:tailEnd/>
                    </a:ln>
                  </pic:spPr>
                </pic:pic>
              </a:graphicData>
            </a:graphic>
          </wp:anchor>
        </w:drawing>
      </w:r>
    </w:p>
    <w:p w:rsidR="00913E7B" w:rsidRDefault="00913E7B" w:rsidP="00913E7B">
      <w:pPr>
        <w:spacing w:line="360" w:lineRule="auto"/>
        <w:ind w:left="-142" w:firstLine="709"/>
        <w:jc w:val="center"/>
        <w:rPr>
          <w:rFonts w:cs="Times New Roman"/>
          <w:szCs w:val="28"/>
          <w:lang w:val="uk-UA"/>
        </w:rPr>
      </w:pPr>
      <w:r w:rsidRPr="00763BC1">
        <w:rPr>
          <w:rFonts w:cs="Times New Roman"/>
          <w:szCs w:val="28"/>
          <w:lang w:val="uk-UA"/>
        </w:rPr>
        <w:t>Рисунок 3.</w:t>
      </w:r>
      <w:r>
        <w:rPr>
          <w:rFonts w:cs="Times New Roman"/>
          <w:szCs w:val="28"/>
          <w:lang w:val="uk-UA"/>
        </w:rPr>
        <w:t>2</w:t>
      </w:r>
      <w:r w:rsidRPr="00763BC1">
        <w:rPr>
          <w:rFonts w:cs="Times New Roman"/>
          <w:szCs w:val="28"/>
          <w:lang w:val="uk-UA"/>
        </w:rPr>
        <w:t xml:space="preserve"> – Термограма будинку</w:t>
      </w:r>
    </w:p>
    <w:p w:rsidR="002B655B" w:rsidRPr="008635BC" w:rsidRDefault="002B655B" w:rsidP="00C647F3">
      <w:pPr>
        <w:spacing w:line="276" w:lineRule="auto"/>
        <w:jc w:val="center"/>
        <w:rPr>
          <w:szCs w:val="28"/>
        </w:rPr>
      </w:pPr>
    </w:p>
    <w:p w:rsidR="002B655B" w:rsidRPr="008635BC" w:rsidRDefault="002B655B" w:rsidP="00C647F3">
      <w:pPr>
        <w:spacing w:line="276" w:lineRule="auto"/>
        <w:jc w:val="center"/>
        <w:rPr>
          <w:szCs w:val="28"/>
        </w:rPr>
      </w:pPr>
      <w:r w:rsidRPr="00BC1324">
        <w:rPr>
          <w:noProof/>
          <w:szCs w:val="28"/>
          <w:lang w:val="uk-UA" w:eastAsia="uk-UA"/>
        </w:rPr>
        <w:lastRenderedPageBreak/>
        <w:drawing>
          <wp:anchor distT="0" distB="0" distL="114300" distR="114300" simplePos="0" relativeHeight="251712512" behindDoc="0" locked="0" layoutInCell="1" allowOverlap="1">
            <wp:simplePos x="0" y="0"/>
            <wp:positionH relativeFrom="column">
              <wp:posOffset>842010</wp:posOffset>
            </wp:positionH>
            <wp:positionV relativeFrom="paragraph">
              <wp:posOffset>126365</wp:posOffset>
            </wp:positionV>
            <wp:extent cx="2654300" cy="2222500"/>
            <wp:effectExtent l="0" t="0" r="0" b="0"/>
            <wp:wrapSquare wrapText="bothSides"/>
            <wp:docPr id="38"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654300" cy="2222500"/>
                    </a:xfrm>
                    <a:prstGeom prst="rect">
                      <a:avLst/>
                    </a:prstGeom>
                    <a:noFill/>
                    <a:ln w="9525">
                      <a:noFill/>
                      <a:miter lim="800000"/>
                      <a:headEnd/>
                      <a:tailEnd/>
                    </a:ln>
                  </pic:spPr>
                </pic:pic>
              </a:graphicData>
            </a:graphic>
          </wp:anchor>
        </w:drawing>
      </w:r>
    </w:p>
    <w:p w:rsidR="002B655B" w:rsidRPr="008635BC" w:rsidRDefault="002B655B" w:rsidP="00C647F3">
      <w:pPr>
        <w:spacing w:line="276" w:lineRule="auto"/>
        <w:jc w:val="center"/>
        <w:rPr>
          <w:szCs w:val="28"/>
        </w:rPr>
      </w:pPr>
    </w:p>
    <w:p w:rsidR="002B655B" w:rsidRPr="008635BC" w:rsidRDefault="002B655B" w:rsidP="00C647F3">
      <w:pPr>
        <w:spacing w:line="276" w:lineRule="auto"/>
        <w:jc w:val="center"/>
        <w:rPr>
          <w:szCs w:val="28"/>
        </w:rPr>
      </w:pPr>
    </w:p>
    <w:p w:rsidR="002B655B" w:rsidRPr="008635BC" w:rsidRDefault="002B655B" w:rsidP="00C647F3">
      <w:pPr>
        <w:spacing w:line="276" w:lineRule="auto"/>
        <w:jc w:val="center"/>
        <w:rPr>
          <w:szCs w:val="28"/>
        </w:rPr>
      </w:pPr>
    </w:p>
    <w:p w:rsidR="002B655B" w:rsidRPr="008635BC" w:rsidRDefault="002B655B" w:rsidP="00C647F3">
      <w:pPr>
        <w:spacing w:line="276" w:lineRule="auto"/>
        <w:jc w:val="center"/>
        <w:rPr>
          <w:szCs w:val="28"/>
        </w:rPr>
      </w:pPr>
    </w:p>
    <w:p w:rsidR="002B655B" w:rsidRPr="008635BC" w:rsidRDefault="002B655B" w:rsidP="00C647F3">
      <w:pPr>
        <w:spacing w:line="276" w:lineRule="auto"/>
        <w:jc w:val="center"/>
        <w:rPr>
          <w:szCs w:val="28"/>
        </w:rPr>
      </w:pPr>
    </w:p>
    <w:p w:rsidR="00C647F3" w:rsidRDefault="00C647F3" w:rsidP="00C647F3">
      <w:pPr>
        <w:spacing w:line="276" w:lineRule="auto"/>
        <w:jc w:val="center"/>
        <w:rPr>
          <w:szCs w:val="28"/>
          <w:lang w:val="uk-UA"/>
        </w:rPr>
      </w:pPr>
    </w:p>
    <w:p w:rsidR="00573721" w:rsidRDefault="00573721" w:rsidP="00C647F3">
      <w:pPr>
        <w:spacing w:line="276" w:lineRule="auto"/>
        <w:jc w:val="center"/>
        <w:rPr>
          <w:szCs w:val="28"/>
          <w:lang w:val="uk-UA"/>
        </w:rPr>
      </w:pPr>
      <w:r>
        <w:rPr>
          <w:noProof/>
          <w:szCs w:val="28"/>
          <w:lang w:val="uk-UA" w:eastAsia="uk-UA"/>
        </w:rPr>
        <w:drawing>
          <wp:anchor distT="0" distB="0" distL="114300" distR="114300" simplePos="0" relativeHeight="251699200" behindDoc="0" locked="0" layoutInCell="1" allowOverlap="1">
            <wp:simplePos x="0" y="0"/>
            <wp:positionH relativeFrom="column">
              <wp:posOffset>3337560</wp:posOffset>
            </wp:positionH>
            <wp:positionV relativeFrom="paragraph">
              <wp:posOffset>-8255</wp:posOffset>
            </wp:positionV>
            <wp:extent cx="2387600" cy="3035300"/>
            <wp:effectExtent l="19050" t="0" r="0" b="0"/>
            <wp:wrapSquare wrapText="bothSides"/>
            <wp:docPr id="102" name="Рисунок 102" descr="11а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descr="11аа"/>
                    <pic:cNvPicPr>
                      <a:picLocks noChangeAspect="1" noChangeArrowheads="1"/>
                    </pic:cNvPicPr>
                  </pic:nvPicPr>
                  <pic:blipFill>
                    <a:blip r:embed="rId122" cstate="print"/>
                    <a:srcRect/>
                    <a:stretch>
                      <a:fillRect/>
                    </a:stretch>
                  </pic:blipFill>
                  <pic:spPr bwMode="auto">
                    <a:xfrm>
                      <a:off x="0" y="0"/>
                      <a:ext cx="2387600" cy="3035300"/>
                    </a:xfrm>
                    <a:prstGeom prst="rect">
                      <a:avLst/>
                    </a:prstGeom>
                    <a:noFill/>
                    <a:ln w="9525">
                      <a:noFill/>
                      <a:miter lim="800000"/>
                      <a:headEnd/>
                      <a:tailEnd/>
                    </a:ln>
                  </pic:spPr>
                </pic:pic>
              </a:graphicData>
            </a:graphic>
          </wp:anchor>
        </w:drawing>
      </w:r>
      <w:r>
        <w:rPr>
          <w:noProof/>
          <w:szCs w:val="28"/>
          <w:lang w:val="uk-UA" w:eastAsia="uk-UA"/>
        </w:rPr>
        <w:drawing>
          <wp:anchor distT="0" distB="0" distL="114300" distR="114300" simplePos="0" relativeHeight="251701248" behindDoc="0" locked="0" layoutInCell="1" allowOverlap="1">
            <wp:simplePos x="0" y="0"/>
            <wp:positionH relativeFrom="column">
              <wp:posOffset>372110</wp:posOffset>
            </wp:positionH>
            <wp:positionV relativeFrom="paragraph">
              <wp:posOffset>106045</wp:posOffset>
            </wp:positionV>
            <wp:extent cx="3022600" cy="3016885"/>
            <wp:effectExtent l="19050" t="0" r="6350" b="0"/>
            <wp:wrapSquare wrapText="bothSides"/>
            <wp:docPr id="92" name="Рисунок 92" descr="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descr="11"/>
                    <pic:cNvPicPr>
                      <a:picLocks noChangeAspect="1" noChangeArrowheads="1"/>
                    </pic:cNvPicPr>
                  </pic:nvPicPr>
                  <pic:blipFill>
                    <a:blip r:embed="rId123" cstate="print"/>
                    <a:srcRect/>
                    <a:stretch>
                      <a:fillRect/>
                    </a:stretch>
                  </pic:blipFill>
                  <pic:spPr bwMode="auto">
                    <a:xfrm>
                      <a:off x="0" y="0"/>
                      <a:ext cx="3022600" cy="3016885"/>
                    </a:xfrm>
                    <a:prstGeom prst="rect">
                      <a:avLst/>
                    </a:prstGeom>
                    <a:noFill/>
                    <a:ln w="9525">
                      <a:noFill/>
                      <a:miter lim="800000"/>
                      <a:headEnd/>
                      <a:tailEnd/>
                    </a:ln>
                  </pic:spPr>
                </pic:pic>
              </a:graphicData>
            </a:graphic>
          </wp:anchor>
        </w:drawing>
      </w:r>
    </w:p>
    <w:p w:rsidR="00573721" w:rsidRDefault="00573721" w:rsidP="00C647F3">
      <w:pPr>
        <w:spacing w:line="276" w:lineRule="auto"/>
        <w:jc w:val="center"/>
        <w:rPr>
          <w:szCs w:val="28"/>
          <w:lang w:val="uk-UA"/>
        </w:rPr>
      </w:pPr>
    </w:p>
    <w:p w:rsidR="00573721" w:rsidRDefault="00573721" w:rsidP="00C647F3">
      <w:pPr>
        <w:spacing w:line="276" w:lineRule="auto"/>
        <w:jc w:val="center"/>
        <w:rPr>
          <w:szCs w:val="28"/>
          <w:lang w:val="uk-UA"/>
        </w:rPr>
      </w:pPr>
    </w:p>
    <w:p w:rsidR="00573721" w:rsidRDefault="00573721" w:rsidP="00C647F3">
      <w:pPr>
        <w:spacing w:line="276" w:lineRule="auto"/>
        <w:jc w:val="center"/>
        <w:rPr>
          <w:szCs w:val="28"/>
          <w:lang w:val="uk-UA"/>
        </w:rPr>
      </w:pPr>
    </w:p>
    <w:p w:rsidR="00573721" w:rsidRDefault="00573721" w:rsidP="00C647F3">
      <w:pPr>
        <w:spacing w:line="276" w:lineRule="auto"/>
        <w:jc w:val="center"/>
        <w:rPr>
          <w:szCs w:val="28"/>
          <w:lang w:val="uk-UA"/>
        </w:rPr>
      </w:pPr>
    </w:p>
    <w:p w:rsidR="00573721" w:rsidRDefault="00573721" w:rsidP="00C647F3">
      <w:pPr>
        <w:spacing w:line="276" w:lineRule="auto"/>
        <w:jc w:val="center"/>
        <w:rPr>
          <w:szCs w:val="28"/>
          <w:lang w:val="uk-UA"/>
        </w:rPr>
      </w:pPr>
    </w:p>
    <w:p w:rsidR="00573721" w:rsidRDefault="00573721" w:rsidP="00C647F3">
      <w:pPr>
        <w:spacing w:line="276" w:lineRule="auto"/>
        <w:jc w:val="center"/>
        <w:rPr>
          <w:szCs w:val="28"/>
          <w:lang w:val="uk-UA"/>
        </w:rPr>
      </w:pPr>
    </w:p>
    <w:p w:rsidR="00573721" w:rsidRDefault="00573721" w:rsidP="00C647F3">
      <w:pPr>
        <w:spacing w:line="276" w:lineRule="auto"/>
        <w:jc w:val="center"/>
        <w:rPr>
          <w:szCs w:val="28"/>
          <w:lang w:val="uk-UA"/>
        </w:rPr>
      </w:pPr>
    </w:p>
    <w:p w:rsidR="00573721" w:rsidRDefault="001A7D9F" w:rsidP="00C647F3">
      <w:pPr>
        <w:spacing w:line="276" w:lineRule="auto"/>
        <w:jc w:val="center"/>
        <w:rPr>
          <w:szCs w:val="28"/>
          <w:lang w:val="uk-UA"/>
        </w:rPr>
      </w:pPr>
      <w:r>
        <w:rPr>
          <w:noProof/>
          <w:szCs w:val="28"/>
          <w:lang w:val="uk-UA" w:eastAsia="uk-UA"/>
        </w:rPr>
        <w:pict>
          <v:shape id="_x0000_s1112" type="#_x0000_t202" style="position:absolute;left:0;text-align:left;margin-left:24.3pt;margin-top:13.8pt;width:471pt;height:34pt;z-index:251713536" stroked="f">
            <v:textbox>
              <w:txbxContent>
                <w:p w:rsidR="001E52D9" w:rsidRPr="002B655B" w:rsidRDefault="001E52D9" w:rsidP="002B655B">
                  <w:pPr>
                    <w:jc w:val="both"/>
                    <w:rPr>
                      <w:lang w:val="uk-UA"/>
                    </w:rPr>
                  </w:pPr>
                  <w:r>
                    <w:rPr>
                      <w:lang w:val="uk-UA"/>
                    </w:rPr>
                    <w:t>Рисунок 3.3 – Комунікації системи опалення та гарячого водопостачання</w:t>
                  </w:r>
                </w:p>
              </w:txbxContent>
            </v:textbox>
          </v:shape>
        </w:pict>
      </w:r>
    </w:p>
    <w:p w:rsidR="00573721" w:rsidRDefault="001A7D9F" w:rsidP="00C647F3">
      <w:pPr>
        <w:spacing w:line="276" w:lineRule="auto"/>
        <w:jc w:val="center"/>
        <w:rPr>
          <w:szCs w:val="28"/>
          <w:lang w:val="uk-UA"/>
        </w:rPr>
      </w:pPr>
      <w:r w:rsidRPr="001A7D9F">
        <w:rPr>
          <w:rFonts w:eastAsia="Times New Roman" w:cs="Times New Roman"/>
          <w:b/>
          <w:bCs/>
          <w:noProof/>
          <w:color w:val="000000"/>
          <w:szCs w:val="28"/>
          <w:lang w:val="uk-UA" w:eastAsia="uk-UA"/>
        </w:rPr>
        <w:pict>
          <v:group id="_x0000_s1114" style="position:absolute;left:0;text-align:left;margin-left:24.3pt;margin-top:12.15pt;width:460pt;height:245.1pt;z-index:251715584" coordorigin="1400,10638" coordsize="9420,5062">
            <v:group id="_x0000_s1100" style="position:absolute;left:1938;top:10638;width:7745;height:4160" coordorigin="1845,6748" coordsize="8925,4800">
              <v:shape id="_x0000_s1101" type="#_x0000_t75" style="position:absolute;left:1845;top:6748;width:4800;height:4800">
                <v:imagedata r:id="rId124" o:title="а1"/>
              </v:shape>
              <v:shape id="_x0000_s1102" type="#_x0000_t75" style="position:absolute;left:5753;top:6530;width:4800;height:5235;rotation:-90">
                <v:imagedata r:id="rId125" o:title="аа1"/>
              </v:shape>
            </v:group>
            <v:shape id="_x0000_s1113" type="#_x0000_t202" style="position:absolute;left:1400;top:14798;width:9420;height:902" stroked="f">
              <v:textbox style="mso-next-textbox:#_x0000_s1113">
                <w:txbxContent>
                  <w:p w:rsidR="001E52D9" w:rsidRPr="002B655B" w:rsidRDefault="001E52D9" w:rsidP="002B655B">
                    <w:pPr>
                      <w:jc w:val="both"/>
                      <w:rPr>
                        <w:lang w:val="uk-UA"/>
                      </w:rPr>
                    </w:pPr>
                    <w:r>
                      <w:rPr>
                        <w:lang w:val="uk-UA"/>
                      </w:rPr>
                      <w:t>Рисунок 3.4 – Комунікації системи опалення та гарячого водопостачання в ліфтовому коридорі</w:t>
                    </w:r>
                  </w:p>
                </w:txbxContent>
              </v:textbox>
            </v:shape>
          </v:group>
        </w:pict>
      </w:r>
    </w:p>
    <w:p w:rsidR="00573721" w:rsidRDefault="00573721" w:rsidP="00C647F3">
      <w:pPr>
        <w:spacing w:line="276" w:lineRule="auto"/>
        <w:jc w:val="center"/>
        <w:rPr>
          <w:szCs w:val="28"/>
          <w:lang w:val="uk-UA"/>
        </w:rPr>
      </w:pPr>
    </w:p>
    <w:p w:rsidR="00573721" w:rsidRDefault="00573721" w:rsidP="00C647F3">
      <w:pPr>
        <w:spacing w:line="276" w:lineRule="auto"/>
        <w:jc w:val="center"/>
        <w:rPr>
          <w:szCs w:val="28"/>
          <w:lang w:val="uk-UA"/>
        </w:rPr>
      </w:pPr>
    </w:p>
    <w:p w:rsidR="00573721" w:rsidRDefault="00573721" w:rsidP="00C647F3">
      <w:pPr>
        <w:spacing w:line="276" w:lineRule="auto"/>
        <w:jc w:val="center"/>
        <w:rPr>
          <w:szCs w:val="28"/>
          <w:lang w:val="uk-UA"/>
        </w:rPr>
      </w:pPr>
    </w:p>
    <w:p w:rsidR="00573721" w:rsidRDefault="00573721" w:rsidP="00C647F3">
      <w:pPr>
        <w:spacing w:line="276" w:lineRule="auto"/>
        <w:jc w:val="center"/>
        <w:rPr>
          <w:szCs w:val="28"/>
          <w:lang w:val="uk-UA"/>
        </w:rPr>
      </w:pPr>
    </w:p>
    <w:p w:rsidR="00573721" w:rsidRDefault="00573721" w:rsidP="00C647F3">
      <w:pPr>
        <w:spacing w:line="276" w:lineRule="auto"/>
        <w:jc w:val="center"/>
        <w:rPr>
          <w:szCs w:val="28"/>
          <w:lang w:val="uk-UA"/>
        </w:rPr>
      </w:pPr>
    </w:p>
    <w:p w:rsidR="00573721" w:rsidRDefault="00573721" w:rsidP="00C647F3">
      <w:pPr>
        <w:spacing w:line="276" w:lineRule="auto"/>
        <w:jc w:val="center"/>
        <w:rPr>
          <w:szCs w:val="28"/>
          <w:lang w:val="uk-UA"/>
        </w:rPr>
      </w:pPr>
    </w:p>
    <w:p w:rsidR="00573721" w:rsidRDefault="00573721" w:rsidP="00C647F3">
      <w:pPr>
        <w:spacing w:line="276" w:lineRule="auto"/>
        <w:jc w:val="center"/>
        <w:rPr>
          <w:szCs w:val="28"/>
          <w:lang w:val="uk-UA"/>
        </w:rPr>
      </w:pPr>
    </w:p>
    <w:p w:rsidR="002B655B" w:rsidRPr="008635BC" w:rsidRDefault="002B655B" w:rsidP="00C647F3">
      <w:pPr>
        <w:spacing w:line="276" w:lineRule="auto"/>
        <w:jc w:val="center"/>
        <w:rPr>
          <w:szCs w:val="28"/>
        </w:rPr>
      </w:pPr>
    </w:p>
    <w:p w:rsidR="002B655B" w:rsidRPr="008635BC" w:rsidRDefault="002B655B" w:rsidP="00C647F3">
      <w:pPr>
        <w:spacing w:line="276" w:lineRule="auto"/>
        <w:jc w:val="center"/>
        <w:rPr>
          <w:szCs w:val="28"/>
        </w:rPr>
      </w:pPr>
    </w:p>
    <w:p w:rsidR="00C647F3" w:rsidRPr="00763BC1" w:rsidRDefault="001A7D9F" w:rsidP="00177692">
      <w:pPr>
        <w:spacing w:line="276" w:lineRule="auto"/>
        <w:jc w:val="center"/>
        <w:rPr>
          <w:szCs w:val="28"/>
          <w:lang w:val="uk-UA"/>
        </w:rPr>
      </w:pPr>
      <w:r w:rsidRPr="001A7D9F">
        <w:rPr>
          <w:rFonts w:eastAsia="Times New Roman" w:cs="Times New Roman"/>
          <w:b/>
          <w:bCs/>
          <w:noProof/>
          <w:color w:val="000000"/>
          <w:szCs w:val="28"/>
          <w:lang w:val="uk-UA" w:eastAsia="uk-UA"/>
        </w:rPr>
        <w:pict>
          <v:group id="_x0000_s1087" style="position:absolute;left:0;text-align:left;margin-left:22.3pt;margin-top:2.6pt;width:374.5pt;height:490.65pt;z-index:251692032" coordorigin="1140,482" coordsize="8010,10573">
            <v:shape id="_x0000_s1088" type="#_x0000_t75" style="position:absolute;left:1140;top:857;width:4800;height:4800">
              <v:imagedata r:id="rId126" o:title="3г"/>
            </v:shape>
            <v:shape id="_x0000_s1089" type="#_x0000_t75" style="position:absolute;left:5100;top:482;width:4050;height:5175">
              <v:imagedata r:id="rId127" o:title="3гг"/>
            </v:shape>
            <v:shape id="_x0000_s1090" type="#_x0000_t75" style="position:absolute;left:1140;top:6255;width:4800;height:4800">
              <v:imagedata r:id="rId128" o:title="3д"/>
            </v:shape>
          </v:group>
        </w:pict>
      </w:r>
    </w:p>
    <w:p w:rsidR="00CB22EA" w:rsidRDefault="001A7D9F" w:rsidP="00C647F3">
      <w:pPr>
        <w:spacing w:line="360" w:lineRule="auto"/>
        <w:ind w:firstLine="709"/>
        <w:jc w:val="both"/>
        <w:rPr>
          <w:rFonts w:eastAsia="Times New Roman" w:cs="Times New Roman"/>
          <w:b/>
          <w:bCs/>
          <w:color w:val="000000"/>
          <w:szCs w:val="28"/>
          <w:lang w:val="uk-UA" w:eastAsia="ru-RU"/>
        </w:rPr>
      </w:pPr>
      <w:r>
        <w:rPr>
          <w:rFonts w:eastAsia="Times New Roman" w:cs="Times New Roman"/>
          <w:b/>
          <w:bCs/>
          <w:noProof/>
          <w:color w:val="000000"/>
          <w:szCs w:val="28"/>
          <w:lang w:val="uk-UA" w:eastAsia="uk-UA"/>
        </w:rPr>
        <w:pict>
          <v:shape id="_x0000_s3880" type="#_x0000_t202" style="position:absolute;left:0;text-align:left;margin-left:29.6pt;margin-top:490.55pt;width:442.9pt;height:35.25pt;z-index:251750400" stroked="f">
            <v:textbox>
              <w:txbxContent>
                <w:p w:rsidR="00B674E4" w:rsidRPr="002B655B" w:rsidRDefault="00B674E4" w:rsidP="00B674E4">
                  <w:pPr>
                    <w:jc w:val="both"/>
                    <w:rPr>
                      <w:lang w:val="uk-UA"/>
                    </w:rPr>
                  </w:pPr>
                  <w:r>
                    <w:rPr>
                      <w:lang w:val="uk-UA"/>
                    </w:rPr>
                    <w:t>Рисунок 3.</w:t>
                  </w:r>
                  <w:r w:rsidRPr="00B674E4">
                    <w:rPr>
                      <w:highlight w:val="yellow"/>
                      <w:lang w:val="uk-UA"/>
                    </w:rPr>
                    <w:t>3</w:t>
                  </w:r>
                  <w:r>
                    <w:rPr>
                      <w:lang w:val="uk-UA"/>
                    </w:rPr>
                    <w:t xml:space="preserve"> – Подаючий та зворотній трубопроводи системи опалення </w:t>
                  </w:r>
                </w:p>
              </w:txbxContent>
            </v:textbox>
          </v:shape>
        </w:pict>
      </w:r>
      <w:r w:rsidR="00C647F3">
        <w:rPr>
          <w:rFonts w:eastAsia="Times New Roman" w:cs="Times New Roman"/>
          <w:b/>
          <w:bCs/>
          <w:noProof/>
          <w:color w:val="000000"/>
          <w:szCs w:val="28"/>
          <w:lang w:val="uk-UA" w:eastAsia="uk-UA"/>
        </w:rPr>
        <w:drawing>
          <wp:anchor distT="0" distB="0" distL="114300" distR="114300" simplePos="0" relativeHeight="251693056" behindDoc="0" locked="0" layoutInCell="1" allowOverlap="1">
            <wp:simplePos x="0" y="0"/>
            <wp:positionH relativeFrom="column">
              <wp:posOffset>2829560</wp:posOffset>
            </wp:positionH>
            <wp:positionV relativeFrom="paragraph">
              <wp:posOffset>3171190</wp:posOffset>
            </wp:positionV>
            <wp:extent cx="3105150" cy="2438400"/>
            <wp:effectExtent l="19050" t="0" r="0" b="0"/>
            <wp:wrapNone/>
            <wp:docPr id="67" name="Рисунок 67" descr="3дд"/>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3дд"/>
                    <pic:cNvPicPr>
                      <a:picLocks noChangeAspect="1" noChangeArrowheads="1"/>
                    </pic:cNvPicPr>
                  </pic:nvPicPr>
                  <pic:blipFill>
                    <a:blip r:embed="rId129" cstate="print"/>
                    <a:srcRect/>
                    <a:stretch>
                      <a:fillRect/>
                    </a:stretch>
                  </pic:blipFill>
                  <pic:spPr bwMode="auto">
                    <a:xfrm>
                      <a:off x="0" y="0"/>
                      <a:ext cx="3105150" cy="2438400"/>
                    </a:xfrm>
                    <a:prstGeom prst="rect">
                      <a:avLst/>
                    </a:prstGeom>
                    <a:noFill/>
                  </pic:spPr>
                </pic:pic>
              </a:graphicData>
            </a:graphic>
          </wp:anchor>
        </w:drawing>
      </w:r>
      <w:r w:rsidR="00C647F3" w:rsidRPr="00763BC1">
        <w:rPr>
          <w:rFonts w:eastAsia="Times New Roman" w:cs="Times New Roman"/>
          <w:b/>
          <w:bCs/>
          <w:color w:val="000000"/>
          <w:szCs w:val="28"/>
          <w:lang w:val="uk-UA" w:eastAsia="ru-RU"/>
        </w:rPr>
        <w:br w:type="page"/>
      </w:r>
    </w:p>
    <w:p w:rsidR="00573721" w:rsidRDefault="001A7D9F" w:rsidP="00C647F3">
      <w:pPr>
        <w:spacing w:line="360" w:lineRule="auto"/>
        <w:ind w:firstLine="709"/>
        <w:jc w:val="both"/>
        <w:rPr>
          <w:rFonts w:eastAsia="Times New Roman" w:cs="Times New Roman"/>
          <w:b/>
          <w:bCs/>
          <w:color w:val="000000"/>
          <w:szCs w:val="28"/>
          <w:lang w:val="uk-UA" w:eastAsia="ru-RU"/>
        </w:rPr>
      </w:pPr>
      <w:r>
        <w:rPr>
          <w:rFonts w:eastAsia="Times New Roman" w:cs="Times New Roman"/>
          <w:b/>
          <w:bCs/>
          <w:noProof/>
          <w:color w:val="000000"/>
          <w:szCs w:val="28"/>
          <w:lang w:val="uk-UA" w:eastAsia="uk-UA"/>
        </w:rPr>
        <w:lastRenderedPageBreak/>
        <w:pict>
          <v:group id="_x0000_s1078" style="position:absolute;left:0;text-align:left;margin-left:63.1pt;margin-top:26.95pt;width:407.5pt;height:210pt;z-index:251688960" coordorigin="1695,1140" coordsize="9690,4800">
            <v:shape id="_x0000_s1079" type="#_x0000_t75" style="position:absolute;left:5310;top:1185;width:6075;height:4755">
              <v:imagedata r:id="rId130" o:title="3аа"/>
            </v:shape>
            <v:shape id="_x0000_s1080" type="#_x0000_t75" style="position:absolute;left:1695;top:1140;width:4800;height:4800">
              <v:imagedata r:id="rId131" o:title="3а"/>
            </v:shape>
          </v:group>
        </w:pict>
      </w:r>
    </w:p>
    <w:p w:rsidR="00C647F3" w:rsidRDefault="00C647F3" w:rsidP="00C647F3">
      <w:pPr>
        <w:spacing w:line="360" w:lineRule="auto"/>
        <w:ind w:firstLine="709"/>
        <w:jc w:val="both"/>
        <w:rPr>
          <w:rFonts w:eastAsia="Times New Roman" w:cs="Times New Roman"/>
          <w:b/>
          <w:bCs/>
          <w:color w:val="000000"/>
          <w:szCs w:val="28"/>
          <w:lang w:val="uk-UA" w:eastAsia="ru-RU"/>
        </w:rPr>
      </w:pPr>
    </w:p>
    <w:p w:rsidR="00C647F3" w:rsidRDefault="00C647F3" w:rsidP="00C647F3">
      <w:pPr>
        <w:spacing w:line="360" w:lineRule="auto"/>
        <w:ind w:firstLine="709"/>
        <w:jc w:val="both"/>
        <w:rPr>
          <w:rFonts w:eastAsia="Times New Roman" w:cs="Times New Roman"/>
          <w:b/>
          <w:bCs/>
          <w:color w:val="000000"/>
          <w:szCs w:val="28"/>
          <w:lang w:val="uk-UA" w:eastAsia="ru-RU"/>
        </w:rPr>
      </w:pPr>
    </w:p>
    <w:p w:rsidR="00C647F3" w:rsidRDefault="00C647F3" w:rsidP="00C647F3">
      <w:pPr>
        <w:spacing w:line="360" w:lineRule="auto"/>
        <w:ind w:firstLine="709"/>
        <w:jc w:val="both"/>
        <w:rPr>
          <w:rFonts w:eastAsia="Times New Roman" w:cs="Times New Roman"/>
          <w:b/>
          <w:bCs/>
          <w:color w:val="000000"/>
          <w:szCs w:val="28"/>
          <w:lang w:val="uk-UA" w:eastAsia="ru-RU"/>
        </w:rPr>
      </w:pPr>
    </w:p>
    <w:p w:rsidR="00C647F3" w:rsidRDefault="00C647F3" w:rsidP="00C647F3">
      <w:pPr>
        <w:spacing w:line="360" w:lineRule="auto"/>
        <w:ind w:firstLine="709"/>
        <w:jc w:val="both"/>
        <w:rPr>
          <w:rFonts w:eastAsia="Times New Roman" w:cs="Times New Roman"/>
          <w:b/>
          <w:bCs/>
          <w:color w:val="000000"/>
          <w:szCs w:val="28"/>
          <w:lang w:val="uk-UA" w:eastAsia="ru-RU"/>
        </w:rPr>
      </w:pPr>
    </w:p>
    <w:p w:rsidR="00C647F3" w:rsidRDefault="00C647F3" w:rsidP="00C647F3">
      <w:pPr>
        <w:spacing w:line="360" w:lineRule="auto"/>
        <w:ind w:firstLine="709"/>
        <w:jc w:val="both"/>
        <w:rPr>
          <w:rFonts w:eastAsia="Times New Roman" w:cs="Times New Roman"/>
          <w:b/>
          <w:bCs/>
          <w:color w:val="000000"/>
          <w:szCs w:val="28"/>
          <w:lang w:val="uk-UA" w:eastAsia="ru-RU"/>
        </w:rPr>
      </w:pPr>
    </w:p>
    <w:p w:rsidR="00C647F3" w:rsidRDefault="00C647F3" w:rsidP="00C647F3">
      <w:pPr>
        <w:spacing w:line="360" w:lineRule="auto"/>
        <w:ind w:firstLine="709"/>
        <w:jc w:val="both"/>
        <w:rPr>
          <w:rFonts w:eastAsia="Times New Roman" w:cs="Times New Roman"/>
          <w:b/>
          <w:bCs/>
          <w:color w:val="000000"/>
          <w:szCs w:val="28"/>
          <w:lang w:val="uk-UA" w:eastAsia="ru-RU"/>
        </w:rPr>
      </w:pPr>
    </w:p>
    <w:p w:rsidR="00C647F3" w:rsidRDefault="001A7D9F" w:rsidP="00C647F3">
      <w:pPr>
        <w:spacing w:line="360" w:lineRule="auto"/>
        <w:ind w:firstLine="709"/>
        <w:jc w:val="both"/>
        <w:rPr>
          <w:rFonts w:eastAsia="Times New Roman" w:cs="Times New Roman"/>
          <w:b/>
          <w:bCs/>
          <w:color w:val="000000"/>
          <w:szCs w:val="28"/>
          <w:lang w:val="uk-UA" w:eastAsia="ru-RU"/>
        </w:rPr>
      </w:pPr>
      <w:r>
        <w:rPr>
          <w:rFonts w:eastAsia="Times New Roman" w:cs="Times New Roman"/>
          <w:b/>
          <w:bCs/>
          <w:noProof/>
          <w:color w:val="000000"/>
          <w:szCs w:val="28"/>
          <w:lang w:val="uk-UA" w:eastAsia="uk-UA"/>
        </w:rPr>
        <w:pict>
          <v:group id="_x0000_s1081" style="position:absolute;left:0;text-align:left;margin-left:55.1pt;margin-top:22.55pt;width:427.1pt;height:183.95pt;z-index:251689984" coordorigin="1286,5801" coordsize="9862,4819">
            <v:shape id="_x0000_s1082" type="#_x0000_t75" style="position:absolute;left:1286;top:5801;width:4800;height:4800">
              <v:imagedata r:id="rId132" o:title="3б"/>
            </v:shape>
            <v:shape id="_x0000_s1083" type="#_x0000_t75" style="position:absolute;left:4991;top:5801;width:6157;height:4819">
              <v:imagedata r:id="rId133" o:title="3бб"/>
            </v:shape>
          </v:group>
        </w:pict>
      </w:r>
    </w:p>
    <w:p w:rsidR="00C647F3" w:rsidRDefault="00C647F3" w:rsidP="00C647F3">
      <w:pPr>
        <w:spacing w:line="360" w:lineRule="auto"/>
        <w:ind w:firstLine="709"/>
        <w:jc w:val="both"/>
        <w:rPr>
          <w:rFonts w:eastAsia="Times New Roman" w:cs="Times New Roman"/>
          <w:b/>
          <w:bCs/>
          <w:color w:val="000000"/>
          <w:szCs w:val="28"/>
          <w:lang w:val="uk-UA" w:eastAsia="ru-RU"/>
        </w:rPr>
      </w:pPr>
    </w:p>
    <w:p w:rsidR="00C647F3" w:rsidRDefault="00C647F3" w:rsidP="00C647F3">
      <w:pPr>
        <w:spacing w:line="360" w:lineRule="auto"/>
        <w:ind w:firstLine="709"/>
        <w:jc w:val="both"/>
        <w:rPr>
          <w:rFonts w:eastAsia="Times New Roman" w:cs="Times New Roman"/>
          <w:b/>
          <w:bCs/>
          <w:color w:val="000000"/>
          <w:szCs w:val="28"/>
          <w:lang w:val="uk-UA" w:eastAsia="ru-RU"/>
        </w:rPr>
      </w:pPr>
    </w:p>
    <w:p w:rsidR="00C647F3" w:rsidRDefault="00C647F3" w:rsidP="00C647F3">
      <w:pPr>
        <w:spacing w:line="360" w:lineRule="auto"/>
        <w:ind w:firstLine="709"/>
        <w:jc w:val="both"/>
        <w:rPr>
          <w:rFonts w:eastAsia="Times New Roman" w:cs="Times New Roman"/>
          <w:b/>
          <w:bCs/>
          <w:color w:val="000000"/>
          <w:szCs w:val="28"/>
          <w:lang w:val="uk-UA" w:eastAsia="ru-RU"/>
        </w:rPr>
      </w:pPr>
    </w:p>
    <w:p w:rsidR="00C647F3" w:rsidRDefault="00C647F3" w:rsidP="00C647F3">
      <w:pPr>
        <w:spacing w:line="360" w:lineRule="auto"/>
        <w:ind w:firstLine="709"/>
        <w:jc w:val="both"/>
        <w:rPr>
          <w:rFonts w:eastAsia="Times New Roman" w:cs="Times New Roman"/>
          <w:b/>
          <w:bCs/>
          <w:color w:val="000000"/>
          <w:szCs w:val="28"/>
          <w:lang w:val="uk-UA" w:eastAsia="ru-RU"/>
        </w:rPr>
      </w:pPr>
    </w:p>
    <w:p w:rsidR="00C647F3" w:rsidRDefault="00C647F3" w:rsidP="00C647F3">
      <w:pPr>
        <w:spacing w:line="360" w:lineRule="auto"/>
        <w:ind w:firstLine="709"/>
        <w:jc w:val="both"/>
        <w:rPr>
          <w:rFonts w:eastAsia="Times New Roman" w:cs="Times New Roman"/>
          <w:b/>
          <w:bCs/>
          <w:color w:val="000000"/>
          <w:szCs w:val="28"/>
          <w:lang w:val="uk-UA" w:eastAsia="ru-RU"/>
        </w:rPr>
      </w:pPr>
    </w:p>
    <w:p w:rsidR="00C647F3" w:rsidRDefault="00C647F3" w:rsidP="00C647F3">
      <w:pPr>
        <w:spacing w:line="360" w:lineRule="auto"/>
        <w:ind w:firstLine="709"/>
        <w:jc w:val="both"/>
        <w:rPr>
          <w:rFonts w:eastAsia="Times New Roman" w:cs="Times New Roman"/>
          <w:b/>
          <w:bCs/>
          <w:color w:val="000000"/>
          <w:szCs w:val="28"/>
          <w:lang w:val="uk-UA" w:eastAsia="ru-RU"/>
        </w:rPr>
      </w:pPr>
    </w:p>
    <w:p w:rsidR="00C647F3" w:rsidRDefault="001A7D9F" w:rsidP="00C647F3">
      <w:pPr>
        <w:spacing w:line="360" w:lineRule="auto"/>
        <w:ind w:firstLine="709"/>
        <w:jc w:val="both"/>
        <w:rPr>
          <w:rFonts w:eastAsia="Times New Roman" w:cs="Times New Roman"/>
          <w:b/>
          <w:bCs/>
          <w:color w:val="000000"/>
          <w:szCs w:val="28"/>
          <w:lang w:val="uk-UA" w:eastAsia="ru-RU"/>
        </w:rPr>
      </w:pPr>
      <w:r>
        <w:rPr>
          <w:rFonts w:eastAsia="Times New Roman" w:cs="Times New Roman"/>
          <w:b/>
          <w:bCs/>
          <w:noProof/>
          <w:color w:val="000000"/>
          <w:szCs w:val="28"/>
          <w:lang w:val="uk-UA" w:eastAsia="uk-UA"/>
        </w:rPr>
        <w:pict>
          <v:group id="_x0000_s1084" style="position:absolute;left:0;text-align:left;margin-left:63.1pt;margin-top:3.5pt;width:413.2pt;height:210.15pt;z-index:251691008" coordorigin="1196,10601" coordsize="8644,4843">
            <v:shape id="_x0000_s1085" type="#_x0000_t75" style="position:absolute;left:1196;top:10601;width:4800;height:4800">
              <v:imagedata r:id="rId134" o:title="3в"/>
            </v:shape>
            <v:shape id="_x0000_s1086" type="#_x0000_t75" style="position:absolute;left:5054;top:10658;width:4843;height:4729;rotation:90">
              <v:imagedata r:id="rId135" o:title="3вв"/>
            </v:shape>
          </v:group>
        </w:pict>
      </w:r>
    </w:p>
    <w:p w:rsidR="00C647F3" w:rsidRDefault="00C647F3" w:rsidP="00C647F3">
      <w:pPr>
        <w:spacing w:line="360" w:lineRule="auto"/>
        <w:ind w:firstLine="709"/>
        <w:jc w:val="both"/>
        <w:rPr>
          <w:rFonts w:eastAsia="Times New Roman" w:cs="Times New Roman"/>
          <w:b/>
          <w:bCs/>
          <w:color w:val="000000"/>
          <w:szCs w:val="28"/>
          <w:lang w:val="uk-UA" w:eastAsia="ru-RU"/>
        </w:rPr>
      </w:pPr>
    </w:p>
    <w:p w:rsidR="00C647F3" w:rsidRDefault="00C647F3" w:rsidP="00C647F3">
      <w:pPr>
        <w:spacing w:line="360" w:lineRule="auto"/>
        <w:ind w:firstLine="709"/>
        <w:jc w:val="both"/>
        <w:rPr>
          <w:rFonts w:eastAsia="Times New Roman" w:cs="Times New Roman"/>
          <w:b/>
          <w:bCs/>
          <w:color w:val="000000"/>
          <w:szCs w:val="28"/>
          <w:lang w:val="uk-UA" w:eastAsia="ru-RU"/>
        </w:rPr>
      </w:pPr>
    </w:p>
    <w:p w:rsidR="00C647F3" w:rsidRDefault="00C647F3" w:rsidP="00C647F3">
      <w:pPr>
        <w:spacing w:line="360" w:lineRule="auto"/>
        <w:ind w:firstLine="709"/>
        <w:jc w:val="both"/>
        <w:rPr>
          <w:rFonts w:eastAsia="Times New Roman" w:cs="Times New Roman"/>
          <w:b/>
          <w:bCs/>
          <w:color w:val="000000"/>
          <w:szCs w:val="28"/>
          <w:lang w:val="uk-UA" w:eastAsia="ru-RU"/>
        </w:rPr>
      </w:pPr>
    </w:p>
    <w:p w:rsidR="00C647F3" w:rsidRDefault="00C647F3" w:rsidP="00C647F3">
      <w:pPr>
        <w:spacing w:line="360" w:lineRule="auto"/>
        <w:ind w:firstLine="709"/>
        <w:jc w:val="both"/>
        <w:rPr>
          <w:rFonts w:eastAsia="Times New Roman" w:cs="Times New Roman"/>
          <w:b/>
          <w:bCs/>
          <w:color w:val="000000"/>
          <w:szCs w:val="28"/>
          <w:lang w:val="uk-UA" w:eastAsia="ru-RU"/>
        </w:rPr>
      </w:pPr>
    </w:p>
    <w:p w:rsidR="00C647F3" w:rsidRDefault="00C647F3" w:rsidP="00C647F3">
      <w:pPr>
        <w:spacing w:line="360" w:lineRule="auto"/>
        <w:ind w:firstLine="709"/>
        <w:jc w:val="both"/>
        <w:rPr>
          <w:rFonts w:eastAsia="Times New Roman" w:cs="Times New Roman"/>
          <w:b/>
          <w:bCs/>
          <w:color w:val="000000"/>
          <w:szCs w:val="28"/>
          <w:lang w:val="uk-UA" w:eastAsia="ru-RU"/>
        </w:rPr>
      </w:pPr>
    </w:p>
    <w:p w:rsidR="00C647F3" w:rsidRDefault="00C647F3" w:rsidP="00C647F3">
      <w:pPr>
        <w:spacing w:line="360" w:lineRule="auto"/>
        <w:ind w:firstLine="709"/>
        <w:jc w:val="both"/>
        <w:rPr>
          <w:rFonts w:eastAsia="Times New Roman" w:cs="Times New Roman"/>
          <w:b/>
          <w:bCs/>
          <w:color w:val="000000"/>
          <w:szCs w:val="28"/>
          <w:lang w:val="uk-UA" w:eastAsia="ru-RU"/>
        </w:rPr>
      </w:pPr>
    </w:p>
    <w:p w:rsidR="00B674E4" w:rsidRDefault="001A7D9F" w:rsidP="00C647F3">
      <w:pPr>
        <w:spacing w:line="360" w:lineRule="auto"/>
        <w:ind w:firstLine="709"/>
        <w:jc w:val="both"/>
        <w:rPr>
          <w:rFonts w:eastAsia="Times New Roman" w:cs="Times New Roman"/>
          <w:b/>
          <w:bCs/>
          <w:color w:val="000000"/>
          <w:szCs w:val="28"/>
          <w:lang w:val="uk-UA" w:eastAsia="ru-RU"/>
        </w:rPr>
      </w:pPr>
      <w:r>
        <w:rPr>
          <w:rFonts w:eastAsia="Times New Roman" w:cs="Times New Roman"/>
          <w:b/>
          <w:bCs/>
          <w:noProof/>
          <w:color w:val="000000"/>
          <w:szCs w:val="28"/>
          <w:lang w:val="uk-UA" w:eastAsia="uk-UA"/>
        </w:rPr>
        <w:pict>
          <v:shape id="_x0000_s3881" type="#_x0000_t202" style="position:absolute;left:0;text-align:left;margin-left:31.05pt;margin-top:2.45pt;width:382.95pt;height:34pt;z-index:251751424" stroked="f">
            <v:textbox>
              <w:txbxContent>
                <w:p w:rsidR="00B674E4" w:rsidRPr="002B655B" w:rsidRDefault="00B674E4" w:rsidP="00B674E4">
                  <w:pPr>
                    <w:jc w:val="both"/>
                    <w:rPr>
                      <w:lang w:val="uk-UA"/>
                    </w:rPr>
                  </w:pPr>
                  <w:r>
                    <w:rPr>
                      <w:lang w:val="uk-UA"/>
                    </w:rPr>
                    <w:t>Рисунок 3.3 – Комунікації теплопункту</w:t>
                  </w:r>
                </w:p>
              </w:txbxContent>
            </v:textbox>
          </v:shape>
        </w:pict>
      </w:r>
    </w:p>
    <w:p w:rsidR="00B674E4" w:rsidRDefault="00B674E4" w:rsidP="00C647F3">
      <w:pPr>
        <w:spacing w:line="360" w:lineRule="auto"/>
        <w:ind w:firstLine="709"/>
        <w:jc w:val="both"/>
        <w:rPr>
          <w:rFonts w:eastAsia="Times New Roman" w:cs="Times New Roman"/>
          <w:b/>
          <w:bCs/>
          <w:color w:val="000000"/>
          <w:szCs w:val="28"/>
          <w:lang w:val="uk-UA" w:eastAsia="ru-RU"/>
        </w:rPr>
      </w:pPr>
    </w:p>
    <w:p w:rsidR="00C647F3" w:rsidRDefault="001A7D9F" w:rsidP="00C647F3">
      <w:pPr>
        <w:spacing w:line="360" w:lineRule="auto"/>
        <w:ind w:firstLine="709"/>
        <w:jc w:val="both"/>
        <w:rPr>
          <w:b/>
          <w:szCs w:val="28"/>
          <w:lang w:val="uk-UA"/>
        </w:rPr>
      </w:pPr>
      <w:r>
        <w:rPr>
          <w:b/>
          <w:noProof/>
          <w:szCs w:val="28"/>
          <w:lang w:val="uk-UA" w:eastAsia="uk-UA"/>
        </w:rPr>
        <w:pict>
          <v:group id="_x0000_s1092" style="position:absolute;left:0;text-align:left;margin-left:.15pt;margin-top:8.25pt;width:458.5pt;height:672.35pt;z-index:251694080" coordorigin="1078,834" coordsize="9690,14827">
            <v:group id="_x0000_s1093" style="position:absolute;left:1078;top:834;width:9690;height:4800" coordorigin="1845,10937" coordsize="9690,4800">
              <v:shape id="_x0000_s1094" type="#_x0000_t75" style="position:absolute;left:1845;top:10937;width:4800;height:4800">
                <v:imagedata r:id="rId136" o:title="а2"/>
              </v:shape>
              <v:shape id="_x0000_s1095" type="#_x0000_t75" style="position:absolute;left:5460;top:10982;width:6075;height:4755">
                <v:imagedata r:id="rId137" o:title="аа2"/>
              </v:shape>
            </v:group>
            <v:shape id="_x0000_s1096" type="#_x0000_t75" style="position:absolute;left:1078;top:5822;width:4800;height:4800">
              <v:imagedata r:id="rId138" o:title="а3"/>
            </v:shape>
            <v:shape id="_x0000_s1097" type="#_x0000_t75" style="position:absolute;left:4693;top:5822;width:4760;height:4800">
              <v:imagedata r:id="rId139" o:title="аа3"/>
            </v:shape>
            <v:shape id="_x0000_s1098" type="#_x0000_t75" style="position:absolute;left:1140;top:10808;width:4800;height:4800">
              <v:imagedata r:id="rId140" o:title="абб3"/>
            </v:shape>
            <v:shape id="_x0000_s1099" type="#_x0000_t75" style="position:absolute;left:4768;top:10741;width:6000;height:4920">
              <v:imagedata r:id="rId141" o:title="аб3"/>
            </v:shape>
          </v:group>
        </w:pict>
      </w:r>
    </w:p>
    <w:p w:rsidR="00C647F3" w:rsidRDefault="00C647F3" w:rsidP="00DF7929">
      <w:pPr>
        <w:spacing w:line="360" w:lineRule="auto"/>
        <w:ind w:firstLine="709"/>
        <w:jc w:val="both"/>
        <w:rPr>
          <w:b/>
          <w:szCs w:val="28"/>
          <w:lang w:val="uk-UA"/>
        </w:rPr>
      </w:pPr>
    </w:p>
    <w:p w:rsidR="00C647F3" w:rsidRDefault="00C647F3" w:rsidP="00DF7929">
      <w:pPr>
        <w:spacing w:line="360" w:lineRule="auto"/>
        <w:ind w:firstLine="709"/>
        <w:jc w:val="both"/>
        <w:rPr>
          <w:b/>
          <w:szCs w:val="28"/>
          <w:lang w:val="uk-UA"/>
        </w:rPr>
      </w:pPr>
    </w:p>
    <w:p w:rsidR="00C647F3" w:rsidRDefault="00C647F3" w:rsidP="00DF7929">
      <w:pPr>
        <w:spacing w:line="360" w:lineRule="auto"/>
        <w:ind w:firstLine="709"/>
        <w:jc w:val="both"/>
        <w:rPr>
          <w:b/>
          <w:szCs w:val="28"/>
          <w:lang w:val="uk-UA"/>
        </w:rPr>
      </w:pPr>
    </w:p>
    <w:p w:rsidR="00C647F3" w:rsidRDefault="00C647F3" w:rsidP="00DF7929">
      <w:pPr>
        <w:spacing w:line="360" w:lineRule="auto"/>
        <w:ind w:firstLine="709"/>
        <w:jc w:val="both"/>
        <w:rPr>
          <w:b/>
          <w:szCs w:val="28"/>
          <w:lang w:val="uk-UA"/>
        </w:rPr>
      </w:pPr>
    </w:p>
    <w:p w:rsidR="00C647F3" w:rsidRDefault="00C647F3" w:rsidP="00DF7929">
      <w:pPr>
        <w:spacing w:line="360" w:lineRule="auto"/>
        <w:ind w:firstLine="709"/>
        <w:jc w:val="both"/>
        <w:rPr>
          <w:b/>
          <w:szCs w:val="28"/>
          <w:lang w:val="uk-UA"/>
        </w:rPr>
      </w:pPr>
    </w:p>
    <w:p w:rsidR="00C647F3" w:rsidRDefault="00C647F3" w:rsidP="00DF7929">
      <w:pPr>
        <w:spacing w:line="360" w:lineRule="auto"/>
        <w:ind w:firstLine="709"/>
        <w:jc w:val="both"/>
        <w:rPr>
          <w:b/>
          <w:szCs w:val="28"/>
          <w:lang w:val="uk-UA"/>
        </w:rPr>
      </w:pPr>
    </w:p>
    <w:p w:rsidR="00C647F3" w:rsidRDefault="00C647F3" w:rsidP="00DF7929">
      <w:pPr>
        <w:spacing w:line="360" w:lineRule="auto"/>
        <w:ind w:firstLine="709"/>
        <w:jc w:val="both"/>
        <w:rPr>
          <w:b/>
          <w:szCs w:val="28"/>
          <w:lang w:val="uk-UA"/>
        </w:rPr>
      </w:pPr>
    </w:p>
    <w:p w:rsidR="00C647F3" w:rsidRDefault="00C647F3" w:rsidP="00DF7929">
      <w:pPr>
        <w:spacing w:line="360" w:lineRule="auto"/>
        <w:ind w:firstLine="709"/>
        <w:jc w:val="both"/>
        <w:rPr>
          <w:b/>
          <w:szCs w:val="28"/>
          <w:lang w:val="uk-UA"/>
        </w:rPr>
      </w:pPr>
    </w:p>
    <w:p w:rsidR="00C647F3" w:rsidRDefault="00C647F3" w:rsidP="00DF7929">
      <w:pPr>
        <w:spacing w:line="360" w:lineRule="auto"/>
        <w:ind w:firstLine="709"/>
        <w:jc w:val="both"/>
        <w:rPr>
          <w:b/>
          <w:szCs w:val="28"/>
          <w:lang w:val="uk-UA"/>
        </w:rPr>
      </w:pPr>
    </w:p>
    <w:p w:rsidR="00C647F3" w:rsidRDefault="00C647F3" w:rsidP="00DF7929">
      <w:pPr>
        <w:spacing w:line="360" w:lineRule="auto"/>
        <w:ind w:firstLine="709"/>
        <w:jc w:val="both"/>
        <w:rPr>
          <w:b/>
          <w:szCs w:val="28"/>
          <w:lang w:val="uk-UA"/>
        </w:rPr>
      </w:pPr>
    </w:p>
    <w:p w:rsidR="00C647F3" w:rsidRDefault="00C647F3" w:rsidP="00DF7929">
      <w:pPr>
        <w:spacing w:line="360" w:lineRule="auto"/>
        <w:ind w:firstLine="709"/>
        <w:jc w:val="both"/>
        <w:rPr>
          <w:b/>
          <w:szCs w:val="28"/>
          <w:lang w:val="uk-UA"/>
        </w:rPr>
      </w:pPr>
    </w:p>
    <w:p w:rsidR="00C647F3" w:rsidRDefault="00C647F3" w:rsidP="00DF7929">
      <w:pPr>
        <w:spacing w:line="360" w:lineRule="auto"/>
        <w:ind w:firstLine="709"/>
        <w:jc w:val="both"/>
        <w:rPr>
          <w:b/>
          <w:szCs w:val="28"/>
          <w:lang w:val="uk-UA"/>
        </w:rPr>
      </w:pPr>
    </w:p>
    <w:p w:rsidR="00C647F3" w:rsidRDefault="00C647F3" w:rsidP="00DF7929">
      <w:pPr>
        <w:spacing w:line="360" w:lineRule="auto"/>
        <w:ind w:firstLine="709"/>
        <w:jc w:val="both"/>
        <w:rPr>
          <w:b/>
          <w:szCs w:val="28"/>
          <w:lang w:val="uk-UA"/>
        </w:rPr>
      </w:pPr>
    </w:p>
    <w:p w:rsidR="00C647F3" w:rsidRDefault="00C647F3" w:rsidP="00DF7929">
      <w:pPr>
        <w:spacing w:line="360" w:lineRule="auto"/>
        <w:ind w:firstLine="709"/>
        <w:jc w:val="both"/>
        <w:rPr>
          <w:b/>
          <w:szCs w:val="28"/>
          <w:lang w:val="uk-UA"/>
        </w:rPr>
      </w:pPr>
    </w:p>
    <w:p w:rsidR="00C647F3" w:rsidRDefault="00C647F3" w:rsidP="00DF7929">
      <w:pPr>
        <w:spacing w:line="360" w:lineRule="auto"/>
        <w:ind w:firstLine="709"/>
        <w:jc w:val="both"/>
        <w:rPr>
          <w:b/>
          <w:szCs w:val="28"/>
          <w:lang w:val="uk-UA"/>
        </w:rPr>
      </w:pPr>
    </w:p>
    <w:p w:rsidR="00C647F3" w:rsidRDefault="00C647F3" w:rsidP="00DF7929">
      <w:pPr>
        <w:spacing w:line="360" w:lineRule="auto"/>
        <w:ind w:firstLine="709"/>
        <w:jc w:val="both"/>
        <w:rPr>
          <w:b/>
          <w:szCs w:val="28"/>
          <w:lang w:val="uk-UA"/>
        </w:rPr>
      </w:pPr>
    </w:p>
    <w:p w:rsidR="00C647F3" w:rsidRDefault="00C647F3" w:rsidP="00DF7929">
      <w:pPr>
        <w:spacing w:line="360" w:lineRule="auto"/>
        <w:ind w:firstLine="709"/>
        <w:jc w:val="both"/>
        <w:rPr>
          <w:b/>
          <w:szCs w:val="28"/>
          <w:lang w:val="uk-UA"/>
        </w:rPr>
      </w:pPr>
    </w:p>
    <w:p w:rsidR="00C647F3" w:rsidRDefault="00C647F3" w:rsidP="00DF7929">
      <w:pPr>
        <w:spacing w:line="360" w:lineRule="auto"/>
        <w:ind w:firstLine="709"/>
        <w:jc w:val="both"/>
        <w:rPr>
          <w:b/>
          <w:szCs w:val="28"/>
          <w:lang w:val="uk-UA"/>
        </w:rPr>
      </w:pPr>
    </w:p>
    <w:p w:rsidR="00C647F3" w:rsidRDefault="00C647F3" w:rsidP="00DF7929">
      <w:pPr>
        <w:spacing w:line="360" w:lineRule="auto"/>
        <w:ind w:firstLine="709"/>
        <w:jc w:val="both"/>
        <w:rPr>
          <w:b/>
          <w:szCs w:val="28"/>
          <w:lang w:val="uk-UA"/>
        </w:rPr>
      </w:pPr>
    </w:p>
    <w:p w:rsidR="00C647F3" w:rsidRDefault="00C647F3" w:rsidP="00DF7929">
      <w:pPr>
        <w:spacing w:line="360" w:lineRule="auto"/>
        <w:ind w:firstLine="709"/>
        <w:jc w:val="both"/>
        <w:rPr>
          <w:b/>
          <w:szCs w:val="28"/>
          <w:lang w:val="uk-UA"/>
        </w:rPr>
      </w:pPr>
    </w:p>
    <w:p w:rsidR="00C647F3" w:rsidRDefault="001A7D9F" w:rsidP="00DF7929">
      <w:pPr>
        <w:spacing w:line="360" w:lineRule="auto"/>
        <w:ind w:firstLine="709"/>
        <w:jc w:val="both"/>
        <w:rPr>
          <w:b/>
          <w:szCs w:val="28"/>
          <w:lang w:val="uk-UA"/>
        </w:rPr>
      </w:pPr>
      <w:r>
        <w:rPr>
          <w:b/>
          <w:noProof/>
          <w:szCs w:val="28"/>
          <w:lang w:val="uk-UA" w:eastAsia="uk-UA"/>
        </w:rPr>
        <w:pict>
          <v:shape id="_x0000_s3882" type="#_x0000_t202" style="position:absolute;left:0;text-align:left;margin-left:9.3pt;margin-top:22.7pt;width:346.95pt;height:34pt;z-index:251752448" stroked="f">
            <v:textbox>
              <w:txbxContent>
                <w:p w:rsidR="00B674E4" w:rsidRPr="002B655B" w:rsidRDefault="00B674E4" w:rsidP="00B674E4">
                  <w:pPr>
                    <w:jc w:val="both"/>
                    <w:rPr>
                      <w:lang w:val="uk-UA"/>
                    </w:rPr>
                  </w:pPr>
                  <w:r>
                    <w:rPr>
                      <w:lang w:val="uk-UA"/>
                    </w:rPr>
                    <w:t>Рисунок 3.3 – Елеваторний вузол.</w:t>
                  </w:r>
                </w:p>
              </w:txbxContent>
            </v:textbox>
          </v:shape>
        </w:pict>
      </w:r>
    </w:p>
    <w:p w:rsidR="00CB22EA" w:rsidRDefault="00CB22EA" w:rsidP="00913E7B">
      <w:pPr>
        <w:pStyle w:val="3"/>
        <w:rPr>
          <w:lang w:val="uk-UA"/>
        </w:rPr>
      </w:pPr>
      <w:r>
        <w:rPr>
          <w:lang w:val="uk-UA"/>
        </w:rPr>
        <w:t>3.</w:t>
      </w:r>
      <w:r w:rsidR="00913E7B">
        <w:rPr>
          <w:lang w:val="uk-UA"/>
        </w:rPr>
        <w:t>1.2</w:t>
      </w:r>
      <w:r>
        <w:rPr>
          <w:lang w:val="uk-UA"/>
        </w:rPr>
        <w:t xml:space="preserve"> Стан елеваторно</w:t>
      </w:r>
      <w:r w:rsidR="002B655B">
        <w:rPr>
          <w:lang w:val="uk-UA"/>
        </w:rPr>
        <w:t>го</w:t>
      </w:r>
      <w:r>
        <w:rPr>
          <w:lang w:val="uk-UA"/>
        </w:rPr>
        <w:t xml:space="preserve"> теплопункту</w:t>
      </w:r>
      <w:r w:rsidRPr="00CB22EA">
        <w:rPr>
          <w:lang w:val="uk-UA"/>
        </w:rPr>
        <w:t xml:space="preserve"> </w:t>
      </w:r>
      <w:r>
        <w:rPr>
          <w:lang w:val="uk-UA"/>
        </w:rPr>
        <w:t>та розподіл теплоносія на опалення</w:t>
      </w:r>
    </w:p>
    <w:p w:rsidR="002B655B" w:rsidRPr="00C66F08" w:rsidRDefault="002B655B" w:rsidP="00C66F08">
      <w:pPr>
        <w:spacing w:line="360" w:lineRule="auto"/>
        <w:ind w:firstLine="709"/>
        <w:contextualSpacing/>
        <w:jc w:val="both"/>
        <w:rPr>
          <w:szCs w:val="28"/>
        </w:rPr>
      </w:pPr>
      <w:r>
        <w:rPr>
          <w:szCs w:val="28"/>
          <w:lang w:val="uk-UA"/>
        </w:rPr>
        <w:t>В 2017 році до елеваторних вузлів встановлена система обліку теплової енергії</w:t>
      </w:r>
      <w:r w:rsidR="00C66F08">
        <w:rPr>
          <w:szCs w:val="28"/>
          <w:lang w:val="uk-UA"/>
        </w:rPr>
        <w:t xml:space="preserve"> лічильник </w:t>
      </w:r>
      <w:r w:rsidR="00C66F08">
        <w:rPr>
          <w:szCs w:val="28"/>
          <w:lang w:val="en-US"/>
        </w:rPr>
        <w:t>Multidata</w:t>
      </w:r>
      <w:r w:rsidR="00C66F08" w:rsidRPr="00C66F08">
        <w:rPr>
          <w:szCs w:val="28"/>
        </w:rPr>
        <w:t xml:space="preserve"> </w:t>
      </w:r>
      <w:r w:rsidR="00C66F08">
        <w:rPr>
          <w:szCs w:val="28"/>
          <w:lang w:val="en-US"/>
        </w:rPr>
        <w:t>WR</w:t>
      </w:r>
      <w:r w:rsidR="00C66F08" w:rsidRPr="00C66F08">
        <w:rPr>
          <w:szCs w:val="28"/>
        </w:rPr>
        <w:t>3</w:t>
      </w:r>
    </w:p>
    <w:p w:rsidR="00CB22EA" w:rsidRPr="002B655B" w:rsidRDefault="00CB22EA" w:rsidP="00C66F08">
      <w:pPr>
        <w:spacing w:line="360" w:lineRule="auto"/>
        <w:ind w:firstLine="709"/>
        <w:contextualSpacing/>
        <w:jc w:val="both"/>
        <w:rPr>
          <w:rFonts w:eastAsia="Calibri" w:cs="Times New Roman"/>
          <w:szCs w:val="28"/>
          <w:lang w:val="uk-UA"/>
        </w:rPr>
      </w:pPr>
      <w:r w:rsidRPr="002B655B">
        <w:rPr>
          <w:rFonts w:eastAsia="Calibri" w:cs="Times New Roman"/>
          <w:szCs w:val="28"/>
          <w:lang w:val="uk-UA"/>
        </w:rPr>
        <w:t>За останніми термограмами</w:t>
      </w:r>
      <w:r w:rsidR="002B655B" w:rsidRPr="002B655B">
        <w:rPr>
          <w:rFonts w:eastAsia="Calibri" w:cs="Times New Roman"/>
          <w:szCs w:val="28"/>
          <w:lang w:val="uk-UA"/>
        </w:rPr>
        <w:t xml:space="preserve">  та показниками теплолічильника можливо виз</w:t>
      </w:r>
      <w:r w:rsidR="002B655B" w:rsidRPr="00F50134">
        <w:rPr>
          <w:rFonts w:eastAsia="Calibri" w:cs="Times New Roman"/>
          <w:szCs w:val="28"/>
          <w:lang w:val="uk-UA"/>
        </w:rPr>
        <w:t>нач</w:t>
      </w:r>
      <w:r w:rsidR="002B655B" w:rsidRPr="002B655B">
        <w:rPr>
          <w:rFonts w:eastAsia="Calibri" w:cs="Times New Roman"/>
          <w:szCs w:val="28"/>
          <w:lang w:val="uk-UA"/>
        </w:rPr>
        <w:t>ити розподіл теплоносія за стояками під’їздів</w:t>
      </w:r>
      <w:r w:rsidR="00F50134">
        <w:rPr>
          <w:rFonts w:eastAsia="Calibri" w:cs="Times New Roman"/>
          <w:szCs w:val="28"/>
          <w:lang w:val="uk-UA"/>
        </w:rPr>
        <w:t xml:space="preserve"> (представлена на Р</w:t>
      </w:r>
      <w:r w:rsidR="00F50134" w:rsidRPr="00F50134">
        <w:rPr>
          <w:rFonts w:eastAsia="Calibri" w:cs="Times New Roman"/>
          <w:szCs w:val="28"/>
          <w:highlight w:val="yellow"/>
          <w:lang w:val="uk-UA"/>
        </w:rPr>
        <w:t>исунку..</w:t>
      </w:r>
      <w:r w:rsidR="00F50134">
        <w:rPr>
          <w:rFonts w:eastAsia="Calibri" w:cs="Times New Roman"/>
          <w:szCs w:val="28"/>
          <w:lang w:val="uk-UA"/>
        </w:rPr>
        <w:t>)</w:t>
      </w:r>
      <w:r w:rsidR="002B655B" w:rsidRPr="002B655B">
        <w:rPr>
          <w:rFonts w:eastAsia="Calibri" w:cs="Times New Roman"/>
          <w:szCs w:val="28"/>
          <w:lang w:val="uk-UA"/>
        </w:rPr>
        <w:t xml:space="preserve">. </w:t>
      </w:r>
    </w:p>
    <w:p w:rsidR="00CB22EA" w:rsidRPr="00CB22EA" w:rsidRDefault="00CB22EA" w:rsidP="00C66F08">
      <w:pPr>
        <w:contextualSpacing/>
        <w:rPr>
          <w:rFonts w:eastAsia="Calibri" w:cs="Times New Roman"/>
          <w:szCs w:val="28"/>
          <w:lang w:val="uk-UA"/>
        </w:rPr>
      </w:pPr>
      <w:r w:rsidRPr="00CB22EA">
        <w:rPr>
          <w:rFonts w:eastAsia="Calibri" w:cs="Times New Roman"/>
          <w:szCs w:val="28"/>
          <w:lang w:val="uk-UA"/>
        </w:rPr>
        <w:t>06.02.2018 р.</w:t>
      </w:r>
    </w:p>
    <w:tbl>
      <w:tblPr>
        <w:tblW w:w="10049" w:type="dxa"/>
        <w:tblInd w:w="88" w:type="dxa"/>
        <w:tblLayout w:type="fixed"/>
        <w:tblLook w:val="04A0"/>
      </w:tblPr>
      <w:tblGrid>
        <w:gridCol w:w="1333"/>
        <w:gridCol w:w="1381"/>
        <w:gridCol w:w="1275"/>
        <w:gridCol w:w="993"/>
        <w:gridCol w:w="1217"/>
        <w:gridCol w:w="1548"/>
        <w:gridCol w:w="1485"/>
        <w:gridCol w:w="817"/>
      </w:tblGrid>
      <w:tr w:rsidR="00CB22EA" w:rsidRPr="00CB22EA" w:rsidTr="00CB22EA">
        <w:trPr>
          <w:trHeight w:val="300"/>
        </w:trPr>
        <w:tc>
          <w:tcPr>
            <w:tcW w:w="133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CB22EA" w:rsidRPr="00CB22EA" w:rsidRDefault="00CB22EA" w:rsidP="00CB22EA">
            <w:pPr>
              <w:jc w:val="center"/>
              <w:rPr>
                <w:rFonts w:eastAsia="Calibri" w:cs="Times New Roman"/>
                <w:sz w:val="24"/>
                <w:szCs w:val="24"/>
                <w:lang w:val="uk-UA"/>
              </w:rPr>
            </w:pPr>
            <w:r w:rsidRPr="00CB22EA">
              <w:rPr>
                <w:rFonts w:eastAsia="Calibri" w:cs="Times New Roman"/>
                <w:sz w:val="24"/>
                <w:szCs w:val="24"/>
                <w:lang w:val="uk-UA"/>
              </w:rPr>
              <w:t>Time</w:t>
            </w:r>
          </w:p>
        </w:tc>
        <w:tc>
          <w:tcPr>
            <w:tcW w:w="1381" w:type="dxa"/>
            <w:tcBorders>
              <w:top w:val="single" w:sz="4" w:space="0" w:color="auto"/>
              <w:left w:val="nil"/>
              <w:bottom w:val="single" w:sz="4" w:space="0" w:color="auto"/>
              <w:right w:val="single" w:sz="4" w:space="0" w:color="auto"/>
            </w:tcBorders>
            <w:shd w:val="clear" w:color="auto" w:fill="auto"/>
            <w:vAlign w:val="bottom"/>
            <w:hideMark/>
          </w:tcPr>
          <w:p w:rsidR="00CB22EA" w:rsidRPr="00CB22EA" w:rsidRDefault="00CB22EA" w:rsidP="00CB22EA">
            <w:pPr>
              <w:jc w:val="center"/>
              <w:rPr>
                <w:rFonts w:eastAsia="Calibri" w:cs="Times New Roman"/>
                <w:sz w:val="24"/>
                <w:szCs w:val="24"/>
                <w:lang w:val="uk-UA"/>
              </w:rPr>
            </w:pPr>
            <w:r w:rsidRPr="00CB22EA">
              <w:rPr>
                <w:rFonts w:eastAsia="Calibri" w:cs="Times New Roman"/>
                <w:sz w:val="24"/>
                <w:szCs w:val="24"/>
                <w:lang w:val="uk-UA"/>
              </w:rPr>
              <w:t xml:space="preserve">Energy, </w:t>
            </w:r>
            <w:r>
              <w:rPr>
                <w:rFonts w:eastAsia="Calibri" w:cs="Times New Roman"/>
                <w:sz w:val="24"/>
                <w:szCs w:val="24"/>
                <w:lang w:val="uk-UA"/>
              </w:rPr>
              <w:t>мВт</w:t>
            </w:r>
            <w:r>
              <w:rPr>
                <w:rFonts w:eastAsia="Calibri" w:cs="Times New Roman"/>
                <w:sz w:val="24"/>
                <w:szCs w:val="24"/>
                <w:lang w:val="uk-UA"/>
              </w:rPr>
              <w:sym w:font="Symbol" w:char="F0D7"/>
            </w:r>
            <w:r>
              <w:rPr>
                <w:rFonts w:eastAsia="Calibri" w:cs="Times New Roman"/>
                <w:sz w:val="24"/>
                <w:szCs w:val="24"/>
                <w:lang w:val="uk-UA"/>
              </w:rPr>
              <w:t>год</w:t>
            </w:r>
          </w:p>
        </w:tc>
        <w:tc>
          <w:tcPr>
            <w:tcW w:w="1275" w:type="dxa"/>
            <w:tcBorders>
              <w:top w:val="single" w:sz="4" w:space="0" w:color="auto"/>
              <w:left w:val="nil"/>
              <w:bottom w:val="single" w:sz="4" w:space="0" w:color="auto"/>
              <w:right w:val="single" w:sz="4" w:space="0" w:color="auto"/>
            </w:tcBorders>
            <w:shd w:val="clear" w:color="auto" w:fill="auto"/>
            <w:vAlign w:val="bottom"/>
            <w:hideMark/>
          </w:tcPr>
          <w:p w:rsidR="00CB22EA" w:rsidRPr="00CB22EA" w:rsidRDefault="00CB22EA" w:rsidP="00CB22EA">
            <w:pPr>
              <w:jc w:val="center"/>
              <w:rPr>
                <w:rFonts w:eastAsia="Calibri" w:cs="Times New Roman"/>
                <w:sz w:val="24"/>
                <w:szCs w:val="24"/>
                <w:lang w:val="uk-UA"/>
              </w:rPr>
            </w:pPr>
            <w:r w:rsidRPr="00CB22EA">
              <w:rPr>
                <w:rFonts w:eastAsia="Calibri" w:cs="Times New Roman"/>
                <w:sz w:val="24"/>
                <w:szCs w:val="24"/>
                <w:lang w:val="uk-UA"/>
              </w:rPr>
              <w:t xml:space="preserve">Volume, </w:t>
            </w:r>
            <w:r>
              <w:rPr>
                <w:rFonts w:eastAsia="Calibri" w:cs="Times New Roman"/>
                <w:sz w:val="24"/>
                <w:szCs w:val="24"/>
                <w:lang w:val="uk-UA"/>
              </w:rPr>
              <w:t>м</w:t>
            </w:r>
            <w:r>
              <w:rPr>
                <w:rFonts w:eastAsia="Calibri" w:cs="Times New Roman"/>
                <w:sz w:val="24"/>
                <w:szCs w:val="24"/>
                <w:vertAlign w:val="superscript"/>
                <w:lang w:val="uk-UA"/>
              </w:rPr>
              <w:t>3</w:t>
            </w:r>
          </w:p>
        </w:tc>
        <w:tc>
          <w:tcPr>
            <w:tcW w:w="993" w:type="dxa"/>
            <w:tcBorders>
              <w:top w:val="single" w:sz="4" w:space="0" w:color="auto"/>
              <w:left w:val="nil"/>
              <w:bottom w:val="single" w:sz="4" w:space="0" w:color="auto"/>
              <w:right w:val="single" w:sz="4" w:space="0" w:color="auto"/>
            </w:tcBorders>
            <w:shd w:val="clear" w:color="auto" w:fill="auto"/>
            <w:vAlign w:val="bottom"/>
            <w:hideMark/>
          </w:tcPr>
          <w:p w:rsidR="00CB22EA" w:rsidRPr="00CB22EA" w:rsidRDefault="00CB22EA" w:rsidP="00CB22EA">
            <w:pPr>
              <w:jc w:val="center"/>
              <w:rPr>
                <w:rFonts w:eastAsia="Calibri" w:cs="Times New Roman"/>
                <w:sz w:val="24"/>
                <w:szCs w:val="24"/>
                <w:lang w:val="uk-UA"/>
              </w:rPr>
            </w:pPr>
            <w:r>
              <w:rPr>
                <w:rFonts w:eastAsia="Calibri" w:cs="Times New Roman"/>
                <w:sz w:val="24"/>
                <w:szCs w:val="24"/>
                <w:lang w:val="uk-UA"/>
              </w:rPr>
              <w:t>м</w:t>
            </w:r>
            <w:r>
              <w:rPr>
                <w:rFonts w:eastAsia="Calibri" w:cs="Times New Roman"/>
                <w:sz w:val="24"/>
                <w:szCs w:val="24"/>
                <w:vertAlign w:val="superscript"/>
                <w:lang w:val="uk-UA"/>
              </w:rPr>
              <w:t>3</w:t>
            </w:r>
            <w:r>
              <w:rPr>
                <w:rFonts w:eastAsia="Calibri" w:cs="Times New Roman"/>
                <w:sz w:val="24"/>
                <w:szCs w:val="24"/>
                <w:lang w:val="uk-UA"/>
              </w:rPr>
              <w:t>/24</w:t>
            </w:r>
          </w:p>
        </w:tc>
        <w:tc>
          <w:tcPr>
            <w:tcW w:w="1217" w:type="dxa"/>
            <w:tcBorders>
              <w:top w:val="single" w:sz="4" w:space="0" w:color="auto"/>
              <w:left w:val="nil"/>
              <w:bottom w:val="single" w:sz="4" w:space="0" w:color="auto"/>
              <w:right w:val="single" w:sz="4" w:space="0" w:color="auto"/>
            </w:tcBorders>
            <w:shd w:val="clear" w:color="auto" w:fill="auto"/>
            <w:vAlign w:val="bottom"/>
            <w:hideMark/>
          </w:tcPr>
          <w:p w:rsidR="00CB22EA" w:rsidRPr="00CB22EA" w:rsidRDefault="00CB22EA" w:rsidP="00CB22EA">
            <w:pPr>
              <w:jc w:val="center"/>
              <w:rPr>
                <w:rFonts w:eastAsia="Calibri" w:cs="Times New Roman"/>
                <w:sz w:val="24"/>
                <w:szCs w:val="24"/>
                <w:lang w:val="uk-UA"/>
              </w:rPr>
            </w:pPr>
            <w:r w:rsidRPr="00CB22EA">
              <w:rPr>
                <w:rFonts w:eastAsia="Calibri" w:cs="Times New Roman"/>
                <w:sz w:val="24"/>
                <w:szCs w:val="24"/>
                <w:lang w:val="uk-UA"/>
              </w:rPr>
              <w:t>Flow Temperature, °C</w:t>
            </w:r>
          </w:p>
        </w:tc>
        <w:tc>
          <w:tcPr>
            <w:tcW w:w="1548" w:type="dxa"/>
            <w:tcBorders>
              <w:top w:val="single" w:sz="4" w:space="0" w:color="auto"/>
              <w:left w:val="nil"/>
              <w:bottom w:val="single" w:sz="4" w:space="0" w:color="auto"/>
              <w:right w:val="single" w:sz="4" w:space="0" w:color="auto"/>
            </w:tcBorders>
            <w:shd w:val="clear" w:color="auto" w:fill="auto"/>
            <w:vAlign w:val="bottom"/>
            <w:hideMark/>
          </w:tcPr>
          <w:p w:rsidR="00CB22EA" w:rsidRPr="00CB22EA" w:rsidRDefault="00CB22EA" w:rsidP="00CB22EA">
            <w:pPr>
              <w:jc w:val="center"/>
              <w:rPr>
                <w:rFonts w:eastAsia="Calibri" w:cs="Times New Roman"/>
                <w:sz w:val="24"/>
                <w:szCs w:val="24"/>
                <w:lang w:val="uk-UA"/>
              </w:rPr>
            </w:pPr>
            <w:r w:rsidRPr="00CB22EA">
              <w:rPr>
                <w:rFonts w:eastAsia="Calibri" w:cs="Times New Roman"/>
                <w:sz w:val="24"/>
                <w:szCs w:val="24"/>
                <w:lang w:val="uk-UA"/>
              </w:rPr>
              <w:t>Return Temperature, °C</w:t>
            </w:r>
          </w:p>
        </w:tc>
        <w:tc>
          <w:tcPr>
            <w:tcW w:w="1485" w:type="dxa"/>
            <w:tcBorders>
              <w:top w:val="single" w:sz="4" w:space="0" w:color="auto"/>
              <w:left w:val="nil"/>
              <w:bottom w:val="single" w:sz="4" w:space="0" w:color="auto"/>
              <w:right w:val="single" w:sz="4" w:space="0" w:color="auto"/>
            </w:tcBorders>
            <w:shd w:val="clear" w:color="auto" w:fill="auto"/>
            <w:vAlign w:val="bottom"/>
            <w:hideMark/>
          </w:tcPr>
          <w:p w:rsidR="00CB22EA" w:rsidRPr="00CB22EA" w:rsidRDefault="00CB22EA" w:rsidP="00CB22EA">
            <w:pPr>
              <w:jc w:val="center"/>
              <w:rPr>
                <w:rFonts w:eastAsia="Calibri" w:cs="Times New Roman"/>
                <w:sz w:val="24"/>
                <w:szCs w:val="24"/>
                <w:lang w:val="uk-UA"/>
              </w:rPr>
            </w:pPr>
            <w:r w:rsidRPr="00CB22EA">
              <w:rPr>
                <w:rFonts w:eastAsia="Calibri" w:cs="Times New Roman"/>
                <w:sz w:val="24"/>
                <w:szCs w:val="24"/>
                <w:lang w:val="uk-UA"/>
              </w:rPr>
              <w:t>Temperature Difference,</w:t>
            </w:r>
          </w:p>
        </w:tc>
        <w:tc>
          <w:tcPr>
            <w:tcW w:w="817" w:type="dxa"/>
            <w:tcBorders>
              <w:top w:val="single" w:sz="4" w:space="0" w:color="auto"/>
              <w:left w:val="nil"/>
              <w:bottom w:val="single" w:sz="4" w:space="0" w:color="auto"/>
              <w:right w:val="single" w:sz="4" w:space="0" w:color="auto"/>
            </w:tcBorders>
            <w:shd w:val="clear" w:color="auto" w:fill="auto"/>
            <w:vAlign w:val="bottom"/>
            <w:hideMark/>
          </w:tcPr>
          <w:p w:rsidR="00CB22EA" w:rsidRPr="00CB22EA" w:rsidRDefault="00CB22EA" w:rsidP="00CB22EA">
            <w:pPr>
              <w:jc w:val="center"/>
              <w:rPr>
                <w:rFonts w:eastAsia="Calibri" w:cs="Times New Roman"/>
                <w:sz w:val="24"/>
                <w:szCs w:val="24"/>
                <w:lang w:val="uk-UA"/>
              </w:rPr>
            </w:pPr>
            <w:r w:rsidRPr="00CB22EA">
              <w:rPr>
                <w:rFonts w:eastAsia="Calibri" w:cs="Times New Roman"/>
                <w:sz w:val="24"/>
                <w:szCs w:val="24"/>
                <w:lang w:val="uk-UA"/>
              </w:rPr>
              <w:t>Error Flags,</w:t>
            </w:r>
          </w:p>
        </w:tc>
      </w:tr>
      <w:tr w:rsidR="00CB22EA" w:rsidRPr="00CB22EA" w:rsidTr="00BC1324">
        <w:trPr>
          <w:trHeight w:val="300"/>
        </w:trPr>
        <w:tc>
          <w:tcPr>
            <w:tcW w:w="1333" w:type="dxa"/>
            <w:tcBorders>
              <w:top w:val="nil"/>
              <w:left w:val="single" w:sz="4" w:space="0" w:color="auto"/>
              <w:bottom w:val="single" w:sz="4" w:space="0" w:color="auto"/>
              <w:right w:val="single" w:sz="4" w:space="0" w:color="auto"/>
            </w:tcBorders>
            <w:shd w:val="clear" w:color="auto" w:fill="auto"/>
            <w:vAlign w:val="bottom"/>
            <w:hideMark/>
          </w:tcPr>
          <w:p w:rsidR="00CB22EA" w:rsidRPr="00CB22EA" w:rsidRDefault="00CB22EA" w:rsidP="00CB22EA">
            <w:pPr>
              <w:jc w:val="center"/>
              <w:rPr>
                <w:rFonts w:eastAsia="Calibri" w:cs="Times New Roman"/>
                <w:sz w:val="24"/>
                <w:szCs w:val="24"/>
                <w:lang w:val="uk-UA"/>
              </w:rPr>
            </w:pPr>
            <w:r w:rsidRPr="00CB22EA">
              <w:rPr>
                <w:rFonts w:eastAsia="Calibri" w:cs="Times New Roman"/>
                <w:sz w:val="24"/>
                <w:szCs w:val="24"/>
                <w:lang w:val="uk-UA"/>
              </w:rPr>
              <w:t>06.02.2017 0:02:17</w:t>
            </w:r>
          </w:p>
        </w:tc>
        <w:tc>
          <w:tcPr>
            <w:tcW w:w="1381" w:type="dxa"/>
            <w:tcBorders>
              <w:top w:val="nil"/>
              <w:left w:val="nil"/>
              <w:bottom w:val="single" w:sz="4" w:space="0" w:color="auto"/>
              <w:right w:val="single" w:sz="4" w:space="0" w:color="auto"/>
            </w:tcBorders>
            <w:shd w:val="clear" w:color="auto" w:fill="auto"/>
            <w:vAlign w:val="bottom"/>
            <w:hideMark/>
          </w:tcPr>
          <w:p w:rsidR="00CB22EA" w:rsidRPr="00CB22EA" w:rsidRDefault="00CB22EA" w:rsidP="00CB22EA">
            <w:pPr>
              <w:jc w:val="center"/>
              <w:rPr>
                <w:rFonts w:eastAsia="Calibri" w:cs="Times New Roman"/>
                <w:sz w:val="24"/>
                <w:szCs w:val="24"/>
                <w:lang w:val="uk-UA"/>
              </w:rPr>
            </w:pPr>
            <w:r w:rsidRPr="00CB22EA">
              <w:rPr>
                <w:rFonts w:eastAsia="Calibri" w:cs="Times New Roman"/>
                <w:sz w:val="24"/>
                <w:szCs w:val="24"/>
                <w:lang w:val="uk-UA"/>
              </w:rPr>
              <w:t>7634,154</w:t>
            </w:r>
          </w:p>
        </w:tc>
        <w:tc>
          <w:tcPr>
            <w:tcW w:w="1275" w:type="dxa"/>
            <w:tcBorders>
              <w:top w:val="nil"/>
              <w:left w:val="nil"/>
              <w:bottom w:val="single" w:sz="4" w:space="0" w:color="auto"/>
              <w:right w:val="single" w:sz="4" w:space="0" w:color="auto"/>
            </w:tcBorders>
            <w:shd w:val="clear" w:color="auto" w:fill="auto"/>
            <w:vAlign w:val="bottom"/>
            <w:hideMark/>
          </w:tcPr>
          <w:p w:rsidR="00CB22EA" w:rsidRPr="00CB22EA" w:rsidRDefault="00CB22EA" w:rsidP="00CB22EA">
            <w:pPr>
              <w:jc w:val="center"/>
              <w:rPr>
                <w:rFonts w:eastAsia="Calibri" w:cs="Times New Roman"/>
                <w:sz w:val="24"/>
                <w:szCs w:val="24"/>
                <w:lang w:val="uk-UA"/>
              </w:rPr>
            </w:pPr>
            <w:r w:rsidRPr="00CB22EA">
              <w:rPr>
                <w:rFonts w:eastAsia="Calibri" w:cs="Times New Roman"/>
                <w:sz w:val="24"/>
                <w:szCs w:val="24"/>
                <w:lang w:val="uk-UA"/>
              </w:rPr>
              <w:t>77289,457</w:t>
            </w:r>
          </w:p>
        </w:tc>
        <w:tc>
          <w:tcPr>
            <w:tcW w:w="993" w:type="dxa"/>
            <w:tcBorders>
              <w:top w:val="nil"/>
              <w:left w:val="nil"/>
              <w:bottom w:val="single" w:sz="4" w:space="0" w:color="auto"/>
              <w:right w:val="single" w:sz="4" w:space="0" w:color="auto"/>
            </w:tcBorders>
            <w:shd w:val="clear" w:color="auto" w:fill="auto"/>
            <w:vAlign w:val="bottom"/>
            <w:hideMark/>
          </w:tcPr>
          <w:p w:rsidR="00CB22EA" w:rsidRPr="00CB22EA" w:rsidRDefault="00CB22EA" w:rsidP="00CB22EA">
            <w:pPr>
              <w:jc w:val="center"/>
              <w:rPr>
                <w:rFonts w:eastAsia="Calibri" w:cs="Times New Roman"/>
                <w:sz w:val="24"/>
                <w:szCs w:val="24"/>
                <w:lang w:val="uk-UA"/>
              </w:rPr>
            </w:pPr>
            <w:r w:rsidRPr="00CB22EA">
              <w:rPr>
                <w:rFonts w:eastAsia="Calibri" w:cs="Times New Roman"/>
                <w:sz w:val="24"/>
                <w:szCs w:val="24"/>
                <w:lang w:val="uk-UA"/>
              </w:rPr>
              <w:t>265,56</w:t>
            </w:r>
          </w:p>
        </w:tc>
        <w:tc>
          <w:tcPr>
            <w:tcW w:w="1217" w:type="dxa"/>
            <w:tcBorders>
              <w:top w:val="nil"/>
              <w:left w:val="nil"/>
              <w:bottom w:val="single" w:sz="4" w:space="0" w:color="auto"/>
              <w:right w:val="single" w:sz="4" w:space="0" w:color="auto"/>
            </w:tcBorders>
            <w:shd w:val="clear" w:color="auto" w:fill="auto"/>
            <w:vAlign w:val="bottom"/>
            <w:hideMark/>
          </w:tcPr>
          <w:p w:rsidR="00CB22EA" w:rsidRPr="00CB22EA" w:rsidRDefault="00CB22EA" w:rsidP="00CB22EA">
            <w:pPr>
              <w:jc w:val="center"/>
              <w:rPr>
                <w:rFonts w:eastAsia="Calibri" w:cs="Times New Roman"/>
                <w:sz w:val="24"/>
                <w:szCs w:val="24"/>
                <w:lang w:val="uk-UA"/>
              </w:rPr>
            </w:pPr>
            <w:r w:rsidRPr="00CB22EA">
              <w:rPr>
                <w:rFonts w:eastAsia="Calibri" w:cs="Times New Roman"/>
                <w:sz w:val="24"/>
                <w:szCs w:val="24"/>
                <w:lang w:val="uk-UA"/>
              </w:rPr>
              <w:t>63,92</w:t>
            </w:r>
          </w:p>
        </w:tc>
        <w:tc>
          <w:tcPr>
            <w:tcW w:w="1548" w:type="dxa"/>
            <w:tcBorders>
              <w:top w:val="nil"/>
              <w:left w:val="nil"/>
              <w:bottom w:val="single" w:sz="4" w:space="0" w:color="auto"/>
              <w:right w:val="single" w:sz="4" w:space="0" w:color="auto"/>
            </w:tcBorders>
            <w:shd w:val="clear" w:color="auto" w:fill="auto"/>
            <w:vAlign w:val="bottom"/>
            <w:hideMark/>
          </w:tcPr>
          <w:p w:rsidR="00CB22EA" w:rsidRPr="00CB22EA" w:rsidRDefault="00CB22EA" w:rsidP="00CB22EA">
            <w:pPr>
              <w:jc w:val="center"/>
              <w:rPr>
                <w:rFonts w:eastAsia="Calibri" w:cs="Times New Roman"/>
                <w:sz w:val="24"/>
                <w:szCs w:val="24"/>
                <w:lang w:val="uk-UA"/>
              </w:rPr>
            </w:pPr>
            <w:r w:rsidRPr="00CB22EA">
              <w:rPr>
                <w:rFonts w:eastAsia="Calibri" w:cs="Times New Roman"/>
                <w:sz w:val="24"/>
                <w:szCs w:val="24"/>
                <w:lang w:val="uk-UA"/>
              </w:rPr>
              <w:t>35,71</w:t>
            </w:r>
          </w:p>
        </w:tc>
        <w:tc>
          <w:tcPr>
            <w:tcW w:w="1485" w:type="dxa"/>
            <w:tcBorders>
              <w:top w:val="nil"/>
              <w:left w:val="nil"/>
              <w:bottom w:val="single" w:sz="4" w:space="0" w:color="auto"/>
              <w:right w:val="single" w:sz="4" w:space="0" w:color="auto"/>
            </w:tcBorders>
            <w:shd w:val="clear" w:color="auto" w:fill="auto"/>
            <w:vAlign w:val="bottom"/>
            <w:hideMark/>
          </w:tcPr>
          <w:p w:rsidR="00CB22EA" w:rsidRPr="00CB22EA" w:rsidRDefault="00CB22EA" w:rsidP="00CB22EA">
            <w:pPr>
              <w:jc w:val="center"/>
              <w:rPr>
                <w:rFonts w:eastAsia="Calibri" w:cs="Times New Roman"/>
                <w:sz w:val="24"/>
                <w:szCs w:val="24"/>
                <w:lang w:val="uk-UA"/>
              </w:rPr>
            </w:pPr>
            <w:r w:rsidRPr="00CB22EA">
              <w:rPr>
                <w:rFonts w:eastAsia="Calibri" w:cs="Times New Roman"/>
                <w:sz w:val="24"/>
                <w:szCs w:val="24"/>
                <w:lang w:val="uk-UA"/>
              </w:rPr>
              <w:t>28,21</w:t>
            </w:r>
          </w:p>
        </w:tc>
        <w:tc>
          <w:tcPr>
            <w:tcW w:w="817" w:type="dxa"/>
            <w:tcBorders>
              <w:top w:val="nil"/>
              <w:left w:val="nil"/>
              <w:bottom w:val="single" w:sz="4" w:space="0" w:color="auto"/>
              <w:right w:val="single" w:sz="4" w:space="0" w:color="auto"/>
            </w:tcBorders>
            <w:shd w:val="clear" w:color="auto" w:fill="auto"/>
            <w:vAlign w:val="bottom"/>
            <w:hideMark/>
          </w:tcPr>
          <w:p w:rsidR="00CB22EA" w:rsidRPr="00CB22EA" w:rsidRDefault="00CB22EA" w:rsidP="00CB22EA">
            <w:pPr>
              <w:jc w:val="center"/>
              <w:rPr>
                <w:rFonts w:eastAsia="Calibri" w:cs="Times New Roman"/>
                <w:sz w:val="24"/>
                <w:szCs w:val="24"/>
                <w:lang w:val="uk-UA"/>
              </w:rPr>
            </w:pPr>
            <w:r w:rsidRPr="00CB22EA">
              <w:rPr>
                <w:rFonts w:eastAsia="Calibri" w:cs="Times New Roman"/>
                <w:sz w:val="24"/>
                <w:szCs w:val="24"/>
                <w:lang w:val="uk-UA"/>
              </w:rPr>
              <w:t>0</w:t>
            </w:r>
          </w:p>
        </w:tc>
      </w:tr>
      <w:tr w:rsidR="00CB22EA" w:rsidRPr="00CB22EA" w:rsidTr="00BC1324">
        <w:trPr>
          <w:trHeight w:val="300"/>
        </w:trPr>
        <w:tc>
          <w:tcPr>
            <w:tcW w:w="133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CB22EA" w:rsidRPr="00CB22EA" w:rsidRDefault="00CB22EA" w:rsidP="00CB22EA">
            <w:pPr>
              <w:jc w:val="center"/>
              <w:rPr>
                <w:rFonts w:eastAsia="Calibri" w:cs="Times New Roman"/>
                <w:sz w:val="24"/>
                <w:szCs w:val="24"/>
                <w:lang w:val="uk-UA"/>
              </w:rPr>
            </w:pPr>
          </w:p>
        </w:tc>
        <w:tc>
          <w:tcPr>
            <w:tcW w:w="1381" w:type="dxa"/>
            <w:tcBorders>
              <w:top w:val="single" w:sz="4" w:space="0" w:color="auto"/>
              <w:left w:val="nil"/>
              <w:bottom w:val="single" w:sz="4" w:space="0" w:color="auto"/>
              <w:right w:val="single" w:sz="4" w:space="0" w:color="auto"/>
            </w:tcBorders>
            <w:shd w:val="clear" w:color="auto" w:fill="auto"/>
            <w:vAlign w:val="bottom"/>
            <w:hideMark/>
          </w:tcPr>
          <w:p w:rsidR="00CB22EA" w:rsidRPr="00CB22EA" w:rsidRDefault="00CB22EA" w:rsidP="00CB22EA">
            <w:pPr>
              <w:jc w:val="center"/>
              <w:rPr>
                <w:rFonts w:eastAsia="Calibri" w:cs="Times New Roman"/>
                <w:sz w:val="24"/>
                <w:szCs w:val="24"/>
                <w:lang w:val="uk-UA"/>
              </w:rPr>
            </w:pPr>
          </w:p>
        </w:tc>
        <w:tc>
          <w:tcPr>
            <w:tcW w:w="1275" w:type="dxa"/>
            <w:tcBorders>
              <w:top w:val="single" w:sz="4" w:space="0" w:color="auto"/>
              <w:left w:val="nil"/>
              <w:bottom w:val="single" w:sz="4" w:space="0" w:color="auto"/>
              <w:right w:val="single" w:sz="4" w:space="0" w:color="auto"/>
            </w:tcBorders>
            <w:shd w:val="clear" w:color="auto" w:fill="auto"/>
            <w:vAlign w:val="bottom"/>
            <w:hideMark/>
          </w:tcPr>
          <w:p w:rsidR="00CB22EA" w:rsidRPr="00CB22EA" w:rsidRDefault="00CB22EA" w:rsidP="00CB22EA">
            <w:pPr>
              <w:jc w:val="center"/>
              <w:rPr>
                <w:rFonts w:eastAsia="Calibri" w:cs="Times New Roman"/>
                <w:sz w:val="24"/>
                <w:szCs w:val="24"/>
                <w:lang w:val="uk-UA"/>
              </w:rPr>
            </w:pPr>
          </w:p>
        </w:tc>
        <w:tc>
          <w:tcPr>
            <w:tcW w:w="993" w:type="dxa"/>
            <w:tcBorders>
              <w:top w:val="single" w:sz="4" w:space="0" w:color="auto"/>
              <w:left w:val="nil"/>
              <w:bottom w:val="single" w:sz="4" w:space="0" w:color="auto"/>
              <w:right w:val="single" w:sz="4" w:space="0" w:color="auto"/>
            </w:tcBorders>
            <w:shd w:val="clear" w:color="auto" w:fill="auto"/>
            <w:vAlign w:val="bottom"/>
            <w:hideMark/>
          </w:tcPr>
          <w:p w:rsidR="00CB22EA" w:rsidRPr="00CB22EA" w:rsidRDefault="00CB22EA" w:rsidP="00CB22EA">
            <w:pPr>
              <w:jc w:val="center"/>
              <w:rPr>
                <w:rFonts w:eastAsia="Calibri" w:cs="Times New Roman"/>
                <w:sz w:val="24"/>
                <w:szCs w:val="24"/>
                <w:lang w:val="uk-UA"/>
              </w:rPr>
            </w:pPr>
          </w:p>
        </w:tc>
        <w:tc>
          <w:tcPr>
            <w:tcW w:w="1217" w:type="dxa"/>
            <w:tcBorders>
              <w:top w:val="single" w:sz="4" w:space="0" w:color="auto"/>
              <w:left w:val="nil"/>
              <w:bottom w:val="single" w:sz="4" w:space="0" w:color="auto"/>
              <w:right w:val="single" w:sz="4" w:space="0" w:color="auto"/>
            </w:tcBorders>
            <w:shd w:val="clear" w:color="auto" w:fill="auto"/>
            <w:vAlign w:val="bottom"/>
            <w:hideMark/>
          </w:tcPr>
          <w:p w:rsidR="00CB22EA" w:rsidRPr="00CB22EA" w:rsidRDefault="00CB22EA" w:rsidP="00CB22EA">
            <w:pPr>
              <w:jc w:val="center"/>
              <w:rPr>
                <w:rFonts w:eastAsia="Calibri" w:cs="Times New Roman"/>
                <w:sz w:val="24"/>
                <w:szCs w:val="24"/>
                <w:lang w:val="uk-UA"/>
              </w:rPr>
            </w:pPr>
            <w:r w:rsidRPr="00CB22EA">
              <w:rPr>
                <w:rFonts w:eastAsia="Calibri" w:cs="Times New Roman"/>
                <w:sz w:val="24"/>
                <w:szCs w:val="24"/>
                <w:lang w:val="uk-UA"/>
              </w:rPr>
              <w:t>64,0</w:t>
            </w:r>
          </w:p>
        </w:tc>
        <w:tc>
          <w:tcPr>
            <w:tcW w:w="1548" w:type="dxa"/>
            <w:tcBorders>
              <w:top w:val="single" w:sz="4" w:space="0" w:color="auto"/>
              <w:left w:val="nil"/>
              <w:bottom w:val="single" w:sz="4" w:space="0" w:color="auto"/>
              <w:right w:val="single" w:sz="4" w:space="0" w:color="auto"/>
            </w:tcBorders>
            <w:shd w:val="clear" w:color="auto" w:fill="auto"/>
            <w:vAlign w:val="bottom"/>
            <w:hideMark/>
          </w:tcPr>
          <w:p w:rsidR="00CB22EA" w:rsidRPr="00CB22EA" w:rsidRDefault="00CB22EA" w:rsidP="00CB22EA">
            <w:pPr>
              <w:jc w:val="center"/>
              <w:rPr>
                <w:rFonts w:eastAsia="Calibri" w:cs="Times New Roman"/>
                <w:sz w:val="24"/>
                <w:szCs w:val="24"/>
                <w:lang w:val="uk-UA"/>
              </w:rPr>
            </w:pPr>
            <w:r w:rsidRPr="00CB22EA">
              <w:rPr>
                <w:rFonts w:eastAsia="Calibri" w:cs="Times New Roman"/>
                <w:sz w:val="24"/>
                <w:szCs w:val="24"/>
                <w:lang w:val="uk-UA"/>
              </w:rPr>
              <w:t>39,0</w:t>
            </w:r>
          </w:p>
        </w:tc>
        <w:tc>
          <w:tcPr>
            <w:tcW w:w="1485" w:type="dxa"/>
            <w:tcBorders>
              <w:top w:val="single" w:sz="4" w:space="0" w:color="auto"/>
              <w:left w:val="nil"/>
              <w:bottom w:val="single" w:sz="4" w:space="0" w:color="auto"/>
              <w:right w:val="single" w:sz="4" w:space="0" w:color="auto"/>
            </w:tcBorders>
            <w:shd w:val="clear" w:color="auto" w:fill="auto"/>
            <w:vAlign w:val="bottom"/>
            <w:hideMark/>
          </w:tcPr>
          <w:p w:rsidR="00CB22EA" w:rsidRPr="00CB22EA" w:rsidRDefault="00CB22EA" w:rsidP="00CB22EA">
            <w:pPr>
              <w:jc w:val="center"/>
              <w:rPr>
                <w:rFonts w:eastAsia="Calibri" w:cs="Times New Roman"/>
                <w:sz w:val="24"/>
                <w:szCs w:val="24"/>
                <w:lang w:val="uk-UA"/>
              </w:rPr>
            </w:pPr>
          </w:p>
        </w:tc>
        <w:tc>
          <w:tcPr>
            <w:tcW w:w="817" w:type="dxa"/>
            <w:tcBorders>
              <w:top w:val="single" w:sz="4" w:space="0" w:color="auto"/>
              <w:left w:val="nil"/>
              <w:bottom w:val="single" w:sz="4" w:space="0" w:color="auto"/>
              <w:right w:val="single" w:sz="4" w:space="0" w:color="auto"/>
            </w:tcBorders>
            <w:shd w:val="clear" w:color="auto" w:fill="auto"/>
            <w:vAlign w:val="bottom"/>
            <w:hideMark/>
          </w:tcPr>
          <w:p w:rsidR="00CB22EA" w:rsidRPr="00CB22EA" w:rsidRDefault="00CB22EA" w:rsidP="00CB22EA">
            <w:pPr>
              <w:jc w:val="center"/>
              <w:rPr>
                <w:rFonts w:eastAsia="Calibri" w:cs="Times New Roman"/>
                <w:sz w:val="24"/>
                <w:szCs w:val="24"/>
                <w:lang w:val="uk-UA"/>
              </w:rPr>
            </w:pPr>
          </w:p>
        </w:tc>
      </w:tr>
    </w:tbl>
    <w:p w:rsidR="00CB22EA" w:rsidRPr="00CB22EA" w:rsidRDefault="00CB22EA" w:rsidP="00CB22EA">
      <w:pPr>
        <w:rPr>
          <w:rFonts w:eastAsia="Calibri" w:cs="Times New Roman"/>
          <w:sz w:val="24"/>
          <w:szCs w:val="24"/>
          <w:lang w:val="uk-UA"/>
        </w:rPr>
      </w:pPr>
    </w:p>
    <w:p w:rsidR="00CB22EA" w:rsidRPr="00CB22EA" w:rsidRDefault="001A7D9F" w:rsidP="00CB22EA">
      <w:pPr>
        <w:rPr>
          <w:rFonts w:eastAsia="Times New Roman" w:cs="Times New Roman"/>
          <w:sz w:val="24"/>
          <w:szCs w:val="24"/>
          <w:lang w:val="uk-UA" w:eastAsia="uk-UA"/>
        </w:rPr>
      </w:pPr>
      <w:r w:rsidRPr="001A7D9F">
        <w:rPr>
          <w:rFonts w:eastAsia="Times New Roman" w:cs="Times New Roman"/>
          <w:b/>
          <w:bCs/>
          <w:noProof/>
          <w:szCs w:val="28"/>
          <w:lang w:val="uk-UA" w:eastAsia="uk-UA"/>
        </w:rPr>
        <w:lastRenderedPageBreak/>
        <w:pict>
          <v:group id="_x0000_s1065" style="position:absolute;margin-left:33.85pt;margin-top:12.85pt;width:437.45pt;height:231pt;z-index:251682816" coordorigin="1811,4770" coordsize="8749,4620">
            <v:shape id="_x0000_s1066" type="#_x0000_t202" style="position:absolute;left:3330;top:6868;width:1260;height:540" filled="f" stroked="f">
              <v:textbox>
                <w:txbxContent>
                  <w:p w:rsidR="001E52D9" w:rsidRPr="00262921" w:rsidRDefault="001E52D9" w:rsidP="00CB22EA">
                    <w:pPr>
                      <w:rPr>
                        <w:szCs w:val="28"/>
                        <w:lang w:val="uk-UA"/>
                      </w:rPr>
                    </w:pPr>
                    <w:r w:rsidRPr="00262921">
                      <w:rPr>
                        <w:szCs w:val="28"/>
                        <w:lang w:val="uk-UA"/>
                      </w:rPr>
                      <w:t>64,0</w:t>
                    </w:r>
                    <w:r>
                      <w:rPr>
                        <w:szCs w:val="28"/>
                        <w:vertAlign w:val="superscript"/>
                        <w:lang w:val="uk-UA"/>
                      </w:rPr>
                      <w:t>о</w:t>
                    </w:r>
                    <w:r>
                      <w:rPr>
                        <w:szCs w:val="28"/>
                        <w:lang w:val="uk-UA"/>
                      </w:rPr>
                      <w:t>С</w:t>
                    </w:r>
                  </w:p>
                </w:txbxContent>
              </v:textbox>
            </v:shape>
            <v:shape id="_x0000_s1067" type="#_x0000_t202" style="position:absolute;left:5413;top:7905;width:1260;height:540" filled="f" stroked="f">
              <v:textbox>
                <w:txbxContent>
                  <w:p w:rsidR="001E52D9" w:rsidRPr="00262921" w:rsidRDefault="001E52D9" w:rsidP="00CB22EA">
                    <w:pPr>
                      <w:rPr>
                        <w:szCs w:val="28"/>
                        <w:lang w:val="uk-UA"/>
                      </w:rPr>
                    </w:pPr>
                    <w:r>
                      <w:rPr>
                        <w:szCs w:val="28"/>
                        <w:lang w:val="uk-UA"/>
                      </w:rPr>
                      <w:t>39</w:t>
                    </w:r>
                    <w:r w:rsidRPr="00262921">
                      <w:rPr>
                        <w:szCs w:val="28"/>
                        <w:lang w:val="uk-UA"/>
                      </w:rPr>
                      <w:t>,0</w:t>
                    </w:r>
                    <w:r>
                      <w:rPr>
                        <w:szCs w:val="28"/>
                        <w:vertAlign w:val="superscript"/>
                        <w:lang w:val="uk-UA"/>
                      </w:rPr>
                      <w:t>о</w:t>
                    </w:r>
                    <w:r>
                      <w:rPr>
                        <w:szCs w:val="28"/>
                        <w:lang w:val="uk-UA"/>
                      </w:rPr>
                      <w:t>С</w:t>
                    </w:r>
                  </w:p>
                </w:txbxContent>
              </v:textbox>
            </v:shape>
            <v:shape id="_x0000_s1068" type="#_x0000_t202" style="position:absolute;left:5803;top:6045;width:1260;height:540" filled="f" stroked="f">
              <v:textbox>
                <w:txbxContent>
                  <w:p w:rsidR="001E52D9" w:rsidRPr="00262921" w:rsidRDefault="001E52D9" w:rsidP="00CB22EA">
                    <w:pPr>
                      <w:rPr>
                        <w:szCs w:val="28"/>
                        <w:lang w:val="uk-UA"/>
                      </w:rPr>
                    </w:pPr>
                    <w:r>
                      <w:rPr>
                        <w:szCs w:val="28"/>
                        <w:lang w:val="uk-UA"/>
                      </w:rPr>
                      <w:t>56</w:t>
                    </w:r>
                    <w:r w:rsidRPr="00262921">
                      <w:rPr>
                        <w:szCs w:val="28"/>
                        <w:lang w:val="uk-UA"/>
                      </w:rPr>
                      <w:t>,0</w:t>
                    </w:r>
                    <w:r>
                      <w:rPr>
                        <w:szCs w:val="28"/>
                        <w:vertAlign w:val="superscript"/>
                        <w:lang w:val="uk-UA"/>
                      </w:rPr>
                      <w:t>о</w:t>
                    </w:r>
                    <w:r>
                      <w:rPr>
                        <w:szCs w:val="28"/>
                        <w:lang w:val="uk-UA"/>
                      </w:rPr>
                      <w:t>С</w:t>
                    </w:r>
                  </w:p>
                </w:txbxContent>
              </v:textbox>
            </v:shape>
            <v:shape id="_x0000_s1069" type="#_x0000_t202" style="position:absolute;left:3868;top:7905;width:1260;height:540" filled="f" stroked="f">
              <v:textbox>
                <w:txbxContent>
                  <w:p w:rsidR="001E52D9" w:rsidRPr="00262921" w:rsidRDefault="001E52D9" w:rsidP="00CB22EA">
                    <w:pPr>
                      <w:rPr>
                        <w:szCs w:val="28"/>
                        <w:lang w:val="uk-UA"/>
                      </w:rPr>
                    </w:pPr>
                    <w:r>
                      <w:rPr>
                        <w:szCs w:val="28"/>
                        <w:lang w:val="uk-UA"/>
                      </w:rPr>
                      <w:t>39</w:t>
                    </w:r>
                    <w:r w:rsidRPr="00262921">
                      <w:rPr>
                        <w:szCs w:val="28"/>
                        <w:lang w:val="uk-UA"/>
                      </w:rPr>
                      <w:t>,0</w:t>
                    </w:r>
                    <w:r>
                      <w:rPr>
                        <w:szCs w:val="28"/>
                        <w:vertAlign w:val="superscript"/>
                        <w:lang w:val="uk-UA"/>
                      </w:rPr>
                      <w:t>о</w:t>
                    </w:r>
                    <w:r>
                      <w:rPr>
                        <w:szCs w:val="28"/>
                        <w:lang w:val="uk-UA"/>
                      </w:rPr>
                      <w:t>С</w:t>
                    </w:r>
                  </w:p>
                </w:txbxContent>
              </v:textbox>
            </v:shape>
            <v:shape id="_x0000_s1070" type="#_x0000_t202" style="position:absolute;left:5235;top:8445;width:5325;height:945" filled="f" stroked="f">
              <v:textbox>
                <w:txbxContent>
                  <w:p w:rsidR="001E52D9" w:rsidRDefault="001E52D9" w:rsidP="00CB22EA">
                    <w:pPr>
                      <w:rPr>
                        <w:szCs w:val="28"/>
                        <w:lang w:val="uk-UA"/>
                      </w:rPr>
                    </w:pPr>
                    <w:r>
                      <w:rPr>
                        <w:szCs w:val="28"/>
                      </w:rPr>
                      <w:t>V</w:t>
                    </w:r>
                    <w:r>
                      <w:rPr>
                        <w:szCs w:val="28"/>
                        <w:vertAlign w:val="subscript"/>
                        <w:lang w:val="uk-UA"/>
                      </w:rPr>
                      <w:t>підм</w:t>
                    </w:r>
                    <w:r>
                      <w:rPr>
                        <w:szCs w:val="28"/>
                        <w:lang w:val="uk-UA"/>
                      </w:rPr>
                      <w:t>=</w:t>
                    </w:r>
                    <w:r w:rsidRPr="00AF0409">
                      <w:rPr>
                        <w:b/>
                        <w:szCs w:val="28"/>
                        <w:lang w:val="uk-UA"/>
                      </w:rPr>
                      <w:t xml:space="preserve">392,52 </w:t>
                    </w:r>
                    <w:r>
                      <w:rPr>
                        <w:szCs w:val="28"/>
                        <w:lang w:val="uk-UA"/>
                      </w:rPr>
                      <w:t>м</w:t>
                    </w:r>
                    <w:r>
                      <w:rPr>
                        <w:szCs w:val="28"/>
                        <w:vertAlign w:val="superscript"/>
                        <w:lang w:val="uk-UA"/>
                      </w:rPr>
                      <w:t>3</w:t>
                    </w:r>
                    <w:r>
                      <w:rPr>
                        <w:szCs w:val="28"/>
                        <w:lang w:val="uk-UA"/>
                      </w:rPr>
                      <w:t>/24</w:t>
                    </w:r>
                  </w:p>
                  <w:p w:rsidR="001E52D9" w:rsidRPr="001950B3" w:rsidRDefault="001E52D9" w:rsidP="00CB22EA">
                    <w:pPr>
                      <w:rPr>
                        <w:b/>
                        <w:szCs w:val="28"/>
                        <w:lang w:val="uk-UA"/>
                      </w:rPr>
                    </w:pPr>
                    <w:r w:rsidRPr="001950B3">
                      <w:rPr>
                        <w:szCs w:val="28"/>
                      </w:rPr>
                      <w:t xml:space="preserve">G </w:t>
                    </w:r>
                    <w:r w:rsidRPr="001950B3">
                      <w:rPr>
                        <w:szCs w:val="28"/>
                        <w:lang w:val="uk-UA"/>
                      </w:rPr>
                      <w:t>=</w:t>
                    </w:r>
                    <w:r w:rsidRPr="001950B3">
                      <w:rPr>
                        <w:szCs w:val="28"/>
                      </w:rPr>
                      <w:t>G</w:t>
                    </w:r>
                    <w:r w:rsidRPr="001950B3">
                      <w:rPr>
                        <w:szCs w:val="28"/>
                        <w:lang w:val="uk-UA"/>
                      </w:rPr>
                      <w:t>*</w:t>
                    </w:r>
                    <w:r w:rsidRPr="001950B3">
                      <w:rPr>
                        <w:szCs w:val="28"/>
                        <w:vertAlign w:val="subscript"/>
                        <w:lang w:val="uk-UA"/>
                      </w:rPr>
                      <w:t>39</w:t>
                    </w:r>
                    <w:r w:rsidRPr="001950B3">
                      <w:rPr>
                        <w:szCs w:val="28"/>
                        <w:lang w:val="uk-UA"/>
                      </w:rPr>
                      <w:t xml:space="preserve"> + </w:t>
                    </w:r>
                    <w:r w:rsidRPr="001950B3">
                      <w:rPr>
                        <w:szCs w:val="28"/>
                      </w:rPr>
                      <w:t>G</w:t>
                    </w:r>
                    <w:r w:rsidRPr="001950B3">
                      <w:rPr>
                        <w:szCs w:val="28"/>
                        <w:vertAlign w:val="subscript"/>
                        <w:lang w:val="uk-UA"/>
                      </w:rPr>
                      <w:t>64</w:t>
                    </w:r>
                    <w:r>
                      <w:rPr>
                        <w:szCs w:val="28"/>
                        <w:vertAlign w:val="subscript"/>
                        <w:lang w:val="uk-UA"/>
                      </w:rPr>
                      <w:t xml:space="preserve"> </w:t>
                    </w:r>
                    <w:r>
                      <w:rPr>
                        <w:szCs w:val="28"/>
                        <w:lang w:val="uk-UA"/>
                      </w:rPr>
                      <w:t>=</w:t>
                    </w:r>
                    <w:r w:rsidRPr="001950B3">
                      <w:rPr>
                        <w:b/>
                        <w:szCs w:val="28"/>
                        <w:lang w:val="uk-UA"/>
                      </w:rPr>
                      <w:t>4,484 кг/с.</w:t>
                    </w:r>
                  </w:p>
                  <w:p w:rsidR="001E52D9" w:rsidRPr="001950B3" w:rsidRDefault="001E52D9" w:rsidP="00CB22EA">
                    <w:pPr>
                      <w:rPr>
                        <w:szCs w:val="28"/>
                        <w:lang w:val="uk-UA"/>
                      </w:rPr>
                    </w:pPr>
                  </w:p>
                  <w:p w:rsidR="001E52D9" w:rsidRDefault="001E52D9" w:rsidP="00CB22EA">
                    <w:pPr>
                      <w:rPr>
                        <w:szCs w:val="28"/>
                        <w:lang w:val="uk-UA"/>
                      </w:rPr>
                    </w:pPr>
                  </w:p>
                  <w:p w:rsidR="001E52D9" w:rsidRPr="006D6748" w:rsidRDefault="001E52D9" w:rsidP="00CB22EA">
                    <w:pPr>
                      <w:rPr>
                        <w:szCs w:val="28"/>
                        <w:lang w:val="uk-UA"/>
                      </w:rPr>
                    </w:pPr>
                  </w:p>
                </w:txbxContent>
              </v:textbox>
            </v:shape>
            <v:shape id="_x0000_s1071" type="#_x0000_t202" style="position:absolute;left:1811;top:4770;width:3992;height:1065" filled="f" stroked="f">
              <v:textbox>
                <w:txbxContent>
                  <w:p w:rsidR="001E52D9" w:rsidRDefault="001E52D9" w:rsidP="00CB22EA">
                    <w:pPr>
                      <w:rPr>
                        <w:szCs w:val="28"/>
                        <w:lang w:val="uk-UA"/>
                      </w:rPr>
                    </w:pPr>
                    <w:r>
                      <w:rPr>
                        <w:szCs w:val="28"/>
                      </w:rPr>
                      <w:t>V</w:t>
                    </w:r>
                    <w:r>
                      <w:rPr>
                        <w:szCs w:val="28"/>
                        <w:lang w:val="uk-UA"/>
                      </w:rPr>
                      <w:t>=265,56 м</w:t>
                    </w:r>
                    <w:r>
                      <w:rPr>
                        <w:szCs w:val="28"/>
                        <w:vertAlign w:val="superscript"/>
                        <w:lang w:val="uk-UA"/>
                      </w:rPr>
                      <w:t>3</w:t>
                    </w:r>
                    <w:r>
                      <w:rPr>
                        <w:szCs w:val="28"/>
                        <w:lang w:val="uk-UA"/>
                      </w:rPr>
                      <w:t>/24</w:t>
                    </w:r>
                  </w:p>
                  <w:p w:rsidR="001E52D9" w:rsidRPr="005C59E5" w:rsidRDefault="001E52D9" w:rsidP="00CB22EA">
                    <w:pPr>
                      <w:rPr>
                        <w:szCs w:val="28"/>
                        <w:lang w:val="uk-UA"/>
                      </w:rPr>
                    </w:pPr>
                    <w:r w:rsidRPr="005C59E5">
                      <w:rPr>
                        <w:szCs w:val="28"/>
                      </w:rPr>
                      <w:t>G</w:t>
                    </w:r>
                    <w:r w:rsidRPr="005C59E5">
                      <w:rPr>
                        <w:szCs w:val="28"/>
                        <w:vertAlign w:val="subscript"/>
                        <w:lang w:val="uk-UA"/>
                      </w:rPr>
                      <w:t>64</w:t>
                    </w:r>
                    <w:r>
                      <w:rPr>
                        <w:szCs w:val="28"/>
                        <w:vertAlign w:val="superscript"/>
                        <w:lang w:val="uk-UA"/>
                      </w:rPr>
                      <w:t>о</w:t>
                    </w:r>
                    <w:r>
                      <w:rPr>
                        <w:szCs w:val="28"/>
                        <w:lang w:val="uk-UA"/>
                      </w:rPr>
                      <w:t>=</w:t>
                    </w:r>
                    <w:r w:rsidRPr="005C59E5">
                      <w:rPr>
                        <w:szCs w:val="28"/>
                      </w:rPr>
                      <w:t>26060</w:t>
                    </w:r>
                    <w:r w:rsidRPr="005C59E5">
                      <w:rPr>
                        <w:szCs w:val="28"/>
                        <w:lang w:val="uk-UA"/>
                      </w:rPr>
                      <w:t>3 кг/24</w:t>
                    </w:r>
                    <w:r>
                      <w:rPr>
                        <w:szCs w:val="28"/>
                        <w:lang w:val="uk-UA"/>
                      </w:rPr>
                      <w:t>=</w:t>
                    </w:r>
                    <w:r w:rsidRPr="00AF0409">
                      <w:rPr>
                        <w:szCs w:val="28"/>
                        <w:lang w:val="uk-UA"/>
                      </w:rPr>
                      <w:t>3,016 кг/с</w:t>
                    </w:r>
                  </w:p>
                </w:txbxContent>
              </v:textbox>
            </v:shape>
            <v:shape id="_x0000_s1072" type="#_x0000_t202" style="position:absolute;left:5803;top:5100;width:2835;height:945" filled="f" stroked="f">
              <v:textbox>
                <w:txbxContent>
                  <w:p w:rsidR="001E52D9" w:rsidRDefault="001E52D9" w:rsidP="00CB22EA">
                    <w:pPr>
                      <w:rPr>
                        <w:szCs w:val="28"/>
                        <w:lang w:val="uk-UA"/>
                      </w:rPr>
                    </w:pPr>
                    <w:r>
                      <w:rPr>
                        <w:szCs w:val="28"/>
                      </w:rPr>
                      <w:t>V</w:t>
                    </w:r>
                    <w:r>
                      <w:rPr>
                        <w:szCs w:val="28"/>
                        <w:vertAlign w:val="subscript"/>
                        <w:lang w:val="uk-UA"/>
                      </w:rPr>
                      <w:t>подм</w:t>
                    </w:r>
                    <w:r>
                      <w:rPr>
                        <w:szCs w:val="28"/>
                        <w:lang w:val="uk-UA"/>
                      </w:rPr>
                      <w:t>=</w:t>
                    </w:r>
                    <w:r w:rsidRPr="00AF0409">
                      <w:rPr>
                        <w:b/>
                        <w:szCs w:val="28"/>
                        <w:lang w:val="uk-UA"/>
                      </w:rPr>
                      <w:t xml:space="preserve">392,52 </w:t>
                    </w:r>
                    <w:r>
                      <w:rPr>
                        <w:szCs w:val="28"/>
                        <w:lang w:val="uk-UA"/>
                      </w:rPr>
                      <w:t>м</w:t>
                    </w:r>
                    <w:r>
                      <w:rPr>
                        <w:szCs w:val="28"/>
                        <w:vertAlign w:val="superscript"/>
                        <w:lang w:val="uk-UA"/>
                      </w:rPr>
                      <w:t>3</w:t>
                    </w:r>
                    <w:r>
                      <w:rPr>
                        <w:szCs w:val="28"/>
                        <w:lang w:val="uk-UA"/>
                      </w:rPr>
                      <w:t>/24</w:t>
                    </w:r>
                  </w:p>
                  <w:p w:rsidR="001E52D9" w:rsidRPr="001950B3" w:rsidRDefault="001E52D9" w:rsidP="00CB22EA">
                    <w:pPr>
                      <w:rPr>
                        <w:b/>
                        <w:szCs w:val="28"/>
                        <w:lang w:val="uk-UA"/>
                      </w:rPr>
                    </w:pPr>
                    <w:r w:rsidRPr="001950B3">
                      <w:rPr>
                        <w:szCs w:val="28"/>
                      </w:rPr>
                      <w:t xml:space="preserve">G </w:t>
                    </w:r>
                    <w:r w:rsidRPr="001950B3">
                      <w:rPr>
                        <w:szCs w:val="28"/>
                        <w:lang w:val="uk-UA"/>
                      </w:rPr>
                      <w:t>=</w:t>
                    </w:r>
                    <w:r w:rsidRPr="001950B3">
                      <w:rPr>
                        <w:b/>
                        <w:szCs w:val="28"/>
                        <w:lang w:val="uk-UA"/>
                      </w:rPr>
                      <w:t>4,484 кг/с.</w:t>
                    </w:r>
                  </w:p>
                  <w:p w:rsidR="001E52D9" w:rsidRPr="001950B3" w:rsidRDefault="001E52D9" w:rsidP="00CB22EA">
                    <w:pPr>
                      <w:rPr>
                        <w:szCs w:val="28"/>
                        <w:lang w:val="uk-UA"/>
                      </w:rPr>
                    </w:pPr>
                  </w:p>
                  <w:p w:rsidR="001E52D9" w:rsidRDefault="001E52D9" w:rsidP="00CB22EA">
                    <w:pPr>
                      <w:rPr>
                        <w:szCs w:val="28"/>
                        <w:lang w:val="uk-UA"/>
                      </w:rPr>
                    </w:pPr>
                  </w:p>
                  <w:p w:rsidR="001E52D9" w:rsidRPr="006D6748" w:rsidRDefault="001E52D9" w:rsidP="00CB22EA">
                    <w:pPr>
                      <w:rPr>
                        <w:szCs w:val="28"/>
                        <w:lang w:val="uk-UA"/>
                      </w:rPr>
                    </w:pPr>
                  </w:p>
                </w:txbxContent>
              </v:textbox>
            </v:shape>
            <v:shape id="_x0000_s1073" type="#_x0000_t202" style="position:absolute;left:4858;top:7408;width:3437;height:660" filled="f" stroked="f">
              <v:textbox>
                <w:txbxContent>
                  <w:p w:rsidR="001E52D9" w:rsidRPr="001950B3" w:rsidRDefault="001E52D9" w:rsidP="00CB22EA">
                    <w:pPr>
                      <w:rPr>
                        <w:b/>
                        <w:szCs w:val="28"/>
                        <w:lang w:val="uk-UA"/>
                      </w:rPr>
                    </w:pPr>
                    <w:r w:rsidRPr="001950B3">
                      <w:rPr>
                        <w:szCs w:val="28"/>
                      </w:rPr>
                      <w:t xml:space="preserve">G </w:t>
                    </w:r>
                    <w:r>
                      <w:rPr>
                        <w:szCs w:val="28"/>
                        <w:vertAlign w:val="subscript"/>
                        <w:lang w:val="uk-UA"/>
                      </w:rPr>
                      <w:t>підм</w:t>
                    </w:r>
                    <w:r w:rsidRPr="001950B3">
                      <w:rPr>
                        <w:szCs w:val="28"/>
                        <w:lang w:val="uk-UA"/>
                      </w:rPr>
                      <w:t>=</w:t>
                    </w:r>
                    <w:r w:rsidRPr="00AF0409">
                      <w:rPr>
                        <w:szCs w:val="28"/>
                      </w:rPr>
                      <w:t>G</w:t>
                    </w:r>
                    <w:r w:rsidRPr="00AF0409">
                      <w:rPr>
                        <w:szCs w:val="28"/>
                        <w:lang w:val="uk-UA"/>
                      </w:rPr>
                      <w:t>*</w:t>
                    </w:r>
                    <w:r w:rsidRPr="00AF0409">
                      <w:rPr>
                        <w:szCs w:val="28"/>
                        <w:vertAlign w:val="subscript"/>
                        <w:lang w:val="uk-UA"/>
                      </w:rPr>
                      <w:t>39</w:t>
                    </w:r>
                    <w:r w:rsidRPr="00AF0409">
                      <w:rPr>
                        <w:szCs w:val="28"/>
                        <w:lang w:val="uk-UA"/>
                      </w:rPr>
                      <w:t xml:space="preserve"> </w:t>
                    </w:r>
                    <w:r>
                      <w:rPr>
                        <w:szCs w:val="28"/>
                        <w:lang w:val="uk-UA"/>
                      </w:rPr>
                      <w:t>=</w:t>
                    </w:r>
                    <w:r>
                      <w:rPr>
                        <w:b/>
                        <w:szCs w:val="28"/>
                        <w:lang w:val="uk-UA"/>
                      </w:rPr>
                      <w:t>1,435</w:t>
                    </w:r>
                    <w:r w:rsidRPr="001950B3">
                      <w:rPr>
                        <w:b/>
                        <w:szCs w:val="28"/>
                        <w:lang w:val="uk-UA"/>
                      </w:rPr>
                      <w:t xml:space="preserve"> кг/с.</w:t>
                    </w:r>
                  </w:p>
                  <w:p w:rsidR="001E52D9" w:rsidRPr="001950B3" w:rsidRDefault="001E52D9" w:rsidP="00CB22EA">
                    <w:pPr>
                      <w:rPr>
                        <w:szCs w:val="28"/>
                        <w:lang w:val="uk-UA"/>
                      </w:rPr>
                    </w:pPr>
                  </w:p>
                  <w:p w:rsidR="001E52D9" w:rsidRDefault="001E52D9" w:rsidP="00CB22EA">
                    <w:pPr>
                      <w:rPr>
                        <w:szCs w:val="28"/>
                        <w:lang w:val="uk-UA"/>
                      </w:rPr>
                    </w:pPr>
                  </w:p>
                  <w:p w:rsidR="001E52D9" w:rsidRPr="006D6748" w:rsidRDefault="001E52D9" w:rsidP="00CB22EA">
                    <w:pPr>
                      <w:rPr>
                        <w:szCs w:val="28"/>
                        <w:lang w:val="uk-UA"/>
                      </w:rPr>
                    </w:pPr>
                  </w:p>
                </w:txbxContent>
              </v:textbox>
            </v:shape>
            <v:shapetype id="_x0000_t19" coordsize="21600,21600" o:spt="19" adj="-5898240,,,21600,21600" path="wr-21600,,21600,43200,,,21600,21600nfewr-21600,,21600,43200,,,21600,21600l,21600nsxe" filled="f">
              <v:formulas>
                <v:f eqn="val #2"/>
                <v:f eqn="val #3"/>
                <v:f eqn="val #4"/>
              </v:formulas>
              <v:path arrowok="t" o:extrusionok="f" gradientshapeok="t" o:connecttype="custom" o:connectlocs="0,0;21600,21600;0,21600"/>
              <v:handles>
                <v:h position="@2,#0" polar="@0,@1"/>
                <v:h position="@2,#1" polar="@0,@1"/>
              </v:handles>
            </v:shapetype>
            <v:shape id="_x0000_s1074" type="#_x0000_t19" style="position:absolute;left:4909;top:8158;width:218;height:220;rotation:12589122fd" strokeweight="2pt"/>
          </v:group>
        </w:pict>
      </w:r>
      <w:r w:rsidR="00CB22EA" w:rsidRPr="00CB22EA">
        <w:rPr>
          <w:rFonts w:eastAsia="Times New Roman" w:cs="Times New Roman"/>
          <w:noProof/>
          <w:sz w:val="24"/>
          <w:szCs w:val="24"/>
          <w:lang w:val="uk-UA" w:eastAsia="uk-UA"/>
        </w:rPr>
        <w:drawing>
          <wp:inline distT="0" distB="0" distL="0" distR="0">
            <wp:extent cx="5715000" cy="2857500"/>
            <wp:effectExtent l="19050" t="0" r="0" b="0"/>
            <wp:docPr id="5" name="Рисунок 27" descr="Схема элеваторного узл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Схема элеваторного узла"/>
                    <pic:cNvPicPr>
                      <a:picLocks noChangeAspect="1" noChangeArrowheads="1"/>
                    </pic:cNvPicPr>
                  </pic:nvPicPr>
                  <pic:blipFill>
                    <a:blip r:embed="rId142" cstate="print"/>
                    <a:srcRect/>
                    <a:stretch>
                      <a:fillRect/>
                    </a:stretch>
                  </pic:blipFill>
                  <pic:spPr bwMode="auto">
                    <a:xfrm>
                      <a:off x="0" y="0"/>
                      <a:ext cx="5715000" cy="2857500"/>
                    </a:xfrm>
                    <a:prstGeom prst="rect">
                      <a:avLst/>
                    </a:prstGeom>
                    <a:noFill/>
                    <a:ln w="9525">
                      <a:noFill/>
                      <a:miter lim="800000"/>
                      <a:headEnd/>
                      <a:tailEnd/>
                    </a:ln>
                  </pic:spPr>
                </pic:pic>
              </a:graphicData>
            </a:graphic>
          </wp:inline>
        </w:drawing>
      </w:r>
    </w:p>
    <w:p w:rsidR="00CB22EA" w:rsidRPr="00CB22EA" w:rsidRDefault="001A7D9F" w:rsidP="00CB22EA">
      <w:pPr>
        <w:spacing w:before="100" w:beforeAutospacing="1" w:after="100" w:afterAutospacing="1"/>
        <w:rPr>
          <w:rFonts w:eastAsia="Times New Roman" w:cs="Times New Roman"/>
          <w:b/>
          <w:bCs/>
          <w:szCs w:val="28"/>
          <w:lang w:val="uk-UA" w:eastAsia="uk-UA"/>
        </w:rPr>
      </w:pPr>
      <w:r>
        <w:rPr>
          <w:rFonts w:eastAsia="Times New Roman" w:cs="Times New Roman"/>
          <w:b/>
          <w:bCs/>
          <w:noProof/>
          <w:szCs w:val="28"/>
          <w:lang w:val="uk-UA" w:eastAsia="uk-UA"/>
        </w:rPr>
        <w:pict>
          <v:shape id="_x0000_s3883" type="#_x0000_t202" style="position:absolute;margin-left:10.05pt;margin-top:18.85pt;width:471pt;height:34pt;z-index:251753472" filled="f" stroked="f">
            <v:textbox style="mso-next-textbox:#_x0000_s3883">
              <w:txbxContent>
                <w:p w:rsidR="00C66F08" w:rsidRPr="00C66F08" w:rsidRDefault="00C66F08" w:rsidP="00C66F08">
                  <w:pPr>
                    <w:jc w:val="both"/>
                    <w:rPr>
                      <w:lang w:val="uk-UA"/>
                    </w:rPr>
                  </w:pPr>
                  <w:r>
                    <w:rPr>
                      <w:lang w:val="uk-UA"/>
                    </w:rPr>
                    <w:t>Рисунок 3.</w:t>
                  </w:r>
                  <w:r w:rsidRPr="00C66F08">
                    <w:rPr>
                      <w:highlight w:val="yellow"/>
                      <w:lang w:val="uk-UA"/>
                    </w:rPr>
                    <w:t>3</w:t>
                  </w:r>
                  <w:r>
                    <w:rPr>
                      <w:lang w:val="uk-UA"/>
                    </w:rPr>
                    <w:t xml:space="preserve"> – Витратні та температурні данні елеваторного вузла.</w:t>
                  </w:r>
                </w:p>
              </w:txbxContent>
            </v:textbox>
          </v:shape>
        </w:pict>
      </w:r>
    </w:p>
    <w:p w:rsidR="00CB22EA" w:rsidRPr="00CB22EA" w:rsidRDefault="00CB22EA" w:rsidP="00C66F08">
      <w:pPr>
        <w:rPr>
          <w:rFonts w:eastAsia="Times New Roman" w:cs="Times New Roman"/>
          <w:szCs w:val="28"/>
          <w:lang w:val="uk-UA" w:eastAsia="uk-UA"/>
        </w:rPr>
      </w:pPr>
      <w:r w:rsidRPr="00CB22EA">
        <w:rPr>
          <w:rFonts w:eastAsia="Times New Roman" w:cs="Times New Roman"/>
          <w:b/>
          <w:bCs/>
          <w:szCs w:val="28"/>
          <w:lang w:val="uk-UA" w:eastAsia="uk-UA"/>
        </w:rPr>
        <w:t>Схема элеваторного узла</w:t>
      </w:r>
    </w:p>
    <w:p w:rsidR="00CB22EA" w:rsidRPr="00CB22EA" w:rsidRDefault="00CB22EA" w:rsidP="00C66F08">
      <w:pPr>
        <w:rPr>
          <w:rFonts w:eastAsia="Times New Roman" w:cs="Times New Roman"/>
          <w:szCs w:val="28"/>
          <w:lang w:val="uk-UA" w:eastAsia="uk-UA"/>
        </w:rPr>
      </w:pPr>
      <w:r w:rsidRPr="00CB22EA">
        <w:rPr>
          <w:rFonts w:eastAsia="Times New Roman" w:cs="Times New Roman"/>
          <w:szCs w:val="28"/>
          <w:lang w:val="uk-UA" w:eastAsia="uk-UA"/>
        </w:rPr>
        <w:t>1 - подющий теплопровод; 2 - обратный теплопровод; 3 - задвижки; 4 - водомер; 5 - грязевики; 6 - манометры; 7 - термометры; 8 - элеватор; 9 - нагревательные приборы системы отопления.</w:t>
      </w:r>
    </w:p>
    <w:p w:rsidR="00CB22EA" w:rsidRPr="00CB22EA" w:rsidRDefault="00CB22EA" w:rsidP="00CB22EA">
      <w:pPr>
        <w:rPr>
          <w:rFonts w:ascii="Calibri" w:eastAsia="Calibri" w:hAnsi="Calibri" w:cs="Times New Roman"/>
          <w:sz w:val="22"/>
          <w:lang w:val="uk-UA"/>
        </w:rPr>
      </w:pPr>
    </w:p>
    <w:p w:rsidR="00CB22EA" w:rsidRPr="00CB22EA" w:rsidRDefault="00CB22EA" w:rsidP="00CB22EA">
      <w:pPr>
        <w:ind w:firstLine="709"/>
        <w:jc w:val="both"/>
        <w:rPr>
          <w:rFonts w:eastAsia="Calibri" w:cs="Times New Roman"/>
          <w:szCs w:val="28"/>
          <w:lang w:val="uk-UA"/>
        </w:rPr>
      </w:pPr>
      <w:r w:rsidRPr="00CB22EA">
        <w:rPr>
          <w:rFonts w:eastAsia="Calibri" w:cs="Times New Roman"/>
          <w:szCs w:val="28"/>
          <w:lang w:val="uk-UA"/>
        </w:rPr>
        <w:t>Об’ємна витрата за лічильником</w:t>
      </w:r>
    </w:p>
    <w:p w:rsidR="00CB22EA" w:rsidRPr="00CB22EA" w:rsidRDefault="00CB22EA" w:rsidP="00CB22EA">
      <w:pPr>
        <w:ind w:firstLine="709"/>
        <w:jc w:val="both"/>
        <w:rPr>
          <w:rFonts w:eastAsia="Calibri" w:cs="Times New Roman"/>
          <w:szCs w:val="28"/>
          <w:lang w:val="uk-UA"/>
        </w:rPr>
      </w:pPr>
      <w:r w:rsidRPr="00CB22EA">
        <w:rPr>
          <w:rFonts w:eastAsia="Calibri" w:cs="Times New Roman"/>
          <w:szCs w:val="28"/>
          <w:lang w:val="en-US"/>
        </w:rPr>
        <w:t>V</w:t>
      </w:r>
      <w:r w:rsidRPr="00CB22EA">
        <w:rPr>
          <w:rFonts w:eastAsia="Calibri" w:cs="Times New Roman"/>
          <w:szCs w:val="28"/>
          <w:lang w:val="uk-UA"/>
        </w:rPr>
        <w:t>=265,56 м</w:t>
      </w:r>
      <w:r w:rsidRPr="00CB22EA">
        <w:rPr>
          <w:rFonts w:eastAsia="Calibri" w:cs="Times New Roman"/>
          <w:szCs w:val="28"/>
          <w:vertAlign w:val="superscript"/>
          <w:lang w:val="uk-UA"/>
        </w:rPr>
        <w:t>3</w:t>
      </w:r>
      <w:r w:rsidRPr="00CB22EA">
        <w:rPr>
          <w:rFonts w:eastAsia="Calibri" w:cs="Times New Roman"/>
          <w:szCs w:val="28"/>
          <w:lang w:val="uk-UA"/>
        </w:rPr>
        <w:t>/24=11,065 м</w:t>
      </w:r>
      <w:r w:rsidRPr="00CB22EA">
        <w:rPr>
          <w:rFonts w:eastAsia="Calibri" w:cs="Times New Roman"/>
          <w:szCs w:val="28"/>
          <w:vertAlign w:val="superscript"/>
          <w:lang w:val="uk-UA"/>
        </w:rPr>
        <w:t>3</w:t>
      </w:r>
      <w:r w:rsidRPr="00CB22EA">
        <w:rPr>
          <w:rFonts w:eastAsia="Calibri" w:cs="Times New Roman"/>
          <w:szCs w:val="28"/>
          <w:lang w:val="uk-UA"/>
        </w:rPr>
        <w:t>/год= 0,003074 м</w:t>
      </w:r>
      <w:r w:rsidRPr="00CB22EA">
        <w:rPr>
          <w:rFonts w:eastAsia="Calibri" w:cs="Times New Roman"/>
          <w:szCs w:val="28"/>
          <w:vertAlign w:val="superscript"/>
          <w:lang w:val="uk-UA"/>
        </w:rPr>
        <w:t>3</w:t>
      </w:r>
      <w:r w:rsidRPr="00CB22EA">
        <w:rPr>
          <w:rFonts w:eastAsia="Calibri" w:cs="Times New Roman"/>
          <w:szCs w:val="28"/>
          <w:lang w:val="uk-UA"/>
        </w:rPr>
        <w:t>/с.</w:t>
      </w:r>
    </w:p>
    <w:p w:rsidR="00CB22EA" w:rsidRPr="00CB22EA" w:rsidRDefault="00CB22EA" w:rsidP="00CB22EA">
      <w:pPr>
        <w:ind w:firstLine="709"/>
        <w:jc w:val="both"/>
        <w:rPr>
          <w:rFonts w:eastAsia="Calibri" w:cs="Times New Roman"/>
          <w:szCs w:val="28"/>
          <w:lang w:val="uk-UA"/>
        </w:rPr>
      </w:pPr>
    </w:p>
    <w:p w:rsidR="00CB22EA" w:rsidRPr="00CB22EA" w:rsidRDefault="00CB22EA" w:rsidP="00CB22EA">
      <w:pPr>
        <w:ind w:firstLine="709"/>
        <w:jc w:val="both"/>
        <w:rPr>
          <w:rFonts w:eastAsia="Calibri" w:cs="Times New Roman"/>
          <w:szCs w:val="28"/>
          <w:lang w:val="uk-UA"/>
        </w:rPr>
      </w:pPr>
      <w:r w:rsidRPr="00CB22EA">
        <w:rPr>
          <w:rFonts w:eastAsia="Calibri" w:cs="Times New Roman"/>
          <w:szCs w:val="28"/>
          <w:lang w:val="uk-UA"/>
        </w:rPr>
        <w:t xml:space="preserve">При густині води  </w:t>
      </w:r>
      <w:r w:rsidRPr="00CB22EA">
        <w:rPr>
          <w:rFonts w:eastAsia="Calibri" w:cs="Times New Roman"/>
          <w:szCs w:val="28"/>
          <w:lang w:val="uk-UA"/>
        </w:rPr>
        <w:sym w:font="Symbol" w:char="F072"/>
      </w:r>
      <w:r w:rsidRPr="00CB22EA">
        <w:rPr>
          <w:rFonts w:eastAsia="Calibri" w:cs="Times New Roman"/>
          <w:szCs w:val="28"/>
          <w:vertAlign w:val="subscript"/>
          <w:lang w:val="uk-UA"/>
        </w:rPr>
        <w:t>64</w:t>
      </w:r>
      <w:r w:rsidRPr="00CB22EA">
        <w:rPr>
          <w:rFonts w:eastAsia="Calibri" w:cs="Times New Roman"/>
          <w:szCs w:val="28"/>
          <w:lang w:val="uk-UA"/>
        </w:rPr>
        <w:t>=981 кг/ м</w:t>
      </w:r>
      <w:r w:rsidRPr="00CB22EA">
        <w:rPr>
          <w:rFonts w:eastAsia="Calibri" w:cs="Times New Roman"/>
          <w:szCs w:val="28"/>
          <w:vertAlign w:val="superscript"/>
          <w:lang w:val="uk-UA"/>
        </w:rPr>
        <w:t>3</w:t>
      </w:r>
      <w:r w:rsidRPr="00CB22EA">
        <w:rPr>
          <w:rFonts w:eastAsia="Calibri" w:cs="Times New Roman"/>
          <w:szCs w:val="28"/>
          <w:lang w:val="uk-UA"/>
        </w:rPr>
        <w:t xml:space="preserve"> , </w:t>
      </w:r>
      <w:r w:rsidRPr="00CB22EA">
        <w:rPr>
          <w:rFonts w:eastAsia="Calibri" w:cs="Times New Roman"/>
          <w:szCs w:val="28"/>
          <w:lang w:val="uk-UA"/>
        </w:rPr>
        <w:sym w:font="Symbol" w:char="F072"/>
      </w:r>
      <w:r w:rsidRPr="00CB22EA">
        <w:rPr>
          <w:rFonts w:eastAsia="Calibri" w:cs="Times New Roman"/>
          <w:szCs w:val="28"/>
          <w:vertAlign w:val="subscript"/>
          <w:lang w:val="uk-UA"/>
        </w:rPr>
        <w:t>39</w:t>
      </w:r>
      <w:r w:rsidRPr="00CB22EA">
        <w:rPr>
          <w:rFonts w:eastAsia="Calibri" w:cs="Times New Roman"/>
          <w:szCs w:val="28"/>
          <w:lang w:val="uk-UA"/>
        </w:rPr>
        <w:t>=992 кг/ м</w:t>
      </w:r>
      <w:r w:rsidRPr="00CB22EA">
        <w:rPr>
          <w:rFonts w:eastAsia="Calibri" w:cs="Times New Roman"/>
          <w:szCs w:val="28"/>
          <w:vertAlign w:val="superscript"/>
          <w:lang w:val="uk-UA"/>
        </w:rPr>
        <w:t>3</w:t>
      </w:r>
      <w:r w:rsidRPr="00CB22EA">
        <w:rPr>
          <w:rFonts w:eastAsia="Calibri" w:cs="Times New Roman"/>
          <w:szCs w:val="28"/>
          <w:lang w:val="uk-UA"/>
        </w:rPr>
        <w:t xml:space="preserve"> та середній густині води     </w:t>
      </w:r>
      <w:r w:rsidRPr="00CB22EA">
        <w:rPr>
          <w:rFonts w:eastAsia="Calibri" w:cs="Times New Roman"/>
          <w:szCs w:val="28"/>
          <w:lang w:val="uk-UA"/>
        </w:rPr>
        <w:sym w:font="Symbol" w:char="F072"/>
      </w:r>
      <w:r w:rsidRPr="00CB22EA">
        <w:rPr>
          <w:rFonts w:eastAsia="Calibri" w:cs="Times New Roman"/>
          <w:szCs w:val="28"/>
          <w:lang w:val="uk-UA"/>
        </w:rPr>
        <w:t>=987кг/м</w:t>
      </w:r>
      <w:r w:rsidRPr="00CB22EA">
        <w:rPr>
          <w:rFonts w:eastAsia="Calibri" w:cs="Times New Roman"/>
          <w:szCs w:val="28"/>
          <w:vertAlign w:val="superscript"/>
          <w:lang w:val="uk-UA"/>
        </w:rPr>
        <w:t>3</w:t>
      </w:r>
      <w:r w:rsidRPr="00CB22EA">
        <w:rPr>
          <w:rFonts w:eastAsia="Calibri" w:cs="Times New Roman"/>
          <w:szCs w:val="28"/>
          <w:lang w:val="uk-UA"/>
        </w:rPr>
        <w:t xml:space="preserve"> масова витрата води в загальному подаючому трубопроводі складатиме:</w:t>
      </w:r>
    </w:p>
    <w:p w:rsidR="00CB22EA" w:rsidRPr="00CB22EA" w:rsidRDefault="00CB22EA" w:rsidP="00CB22EA">
      <w:pPr>
        <w:ind w:firstLine="709"/>
        <w:jc w:val="both"/>
        <w:rPr>
          <w:rFonts w:eastAsia="Calibri" w:cs="Times New Roman"/>
          <w:szCs w:val="28"/>
          <w:lang w:val="uk-UA"/>
        </w:rPr>
      </w:pPr>
      <w:r w:rsidRPr="00CB22EA">
        <w:rPr>
          <w:rFonts w:eastAsia="Calibri" w:cs="Times New Roman"/>
          <w:szCs w:val="28"/>
          <w:lang w:val="en-US"/>
        </w:rPr>
        <w:t>G</w:t>
      </w:r>
      <w:r w:rsidRPr="00CB22EA">
        <w:rPr>
          <w:rFonts w:eastAsia="Calibri" w:cs="Times New Roman"/>
          <w:szCs w:val="28"/>
          <w:vertAlign w:val="subscript"/>
          <w:lang w:val="uk-UA"/>
        </w:rPr>
        <w:t>64</w:t>
      </w:r>
      <w:r w:rsidRPr="00CB22EA">
        <w:rPr>
          <w:rFonts w:eastAsia="Calibri" w:cs="Times New Roman"/>
          <w:szCs w:val="28"/>
        </w:rPr>
        <w:t>=26060</w:t>
      </w:r>
      <w:r w:rsidRPr="00CB22EA">
        <w:rPr>
          <w:rFonts w:eastAsia="Calibri" w:cs="Times New Roman"/>
          <w:szCs w:val="28"/>
          <w:lang w:val="uk-UA"/>
        </w:rPr>
        <w:t>3 кг/24=10859 кг/год=3,016 кг/с,</w:t>
      </w:r>
    </w:p>
    <w:p w:rsidR="00CB22EA" w:rsidRPr="00CB22EA" w:rsidRDefault="00CB22EA" w:rsidP="00CB22EA">
      <w:pPr>
        <w:ind w:firstLine="709"/>
        <w:jc w:val="both"/>
        <w:rPr>
          <w:rFonts w:eastAsia="Calibri" w:cs="Times New Roman"/>
          <w:szCs w:val="28"/>
          <w:lang w:val="uk-UA"/>
        </w:rPr>
      </w:pPr>
      <w:r w:rsidRPr="00CB22EA">
        <w:rPr>
          <w:rFonts w:eastAsia="Calibri" w:cs="Times New Roman"/>
          <w:szCs w:val="28"/>
          <w:lang w:val="en-US"/>
        </w:rPr>
        <w:t>G</w:t>
      </w:r>
      <w:r w:rsidRPr="00CB22EA">
        <w:rPr>
          <w:rFonts w:eastAsia="Calibri" w:cs="Times New Roman"/>
          <w:szCs w:val="28"/>
          <w:vertAlign w:val="subscript"/>
          <w:lang w:val="uk-UA"/>
        </w:rPr>
        <w:t>39</w:t>
      </w:r>
      <w:r w:rsidRPr="00CB22EA">
        <w:rPr>
          <w:rFonts w:eastAsia="Calibri" w:cs="Times New Roman"/>
          <w:szCs w:val="28"/>
        </w:rPr>
        <w:t>=</w:t>
      </w:r>
      <w:r w:rsidRPr="00CB22EA">
        <w:rPr>
          <w:rFonts w:ascii="Calibri" w:eastAsia="Calibri" w:hAnsi="Calibri" w:cs="Times New Roman"/>
          <w:sz w:val="22"/>
        </w:rPr>
        <w:t xml:space="preserve"> </w:t>
      </w:r>
      <w:r w:rsidRPr="00CB22EA">
        <w:rPr>
          <w:rFonts w:eastAsia="Calibri" w:cs="Times New Roman"/>
          <w:szCs w:val="28"/>
        </w:rPr>
        <w:t>263436</w:t>
      </w:r>
      <w:r w:rsidRPr="00CB22EA">
        <w:rPr>
          <w:rFonts w:eastAsia="Calibri" w:cs="Times New Roman"/>
          <w:szCs w:val="28"/>
          <w:lang w:val="uk-UA"/>
        </w:rPr>
        <w:t>кг/24=10977 кг/год=3,049 кг/с.</w:t>
      </w:r>
    </w:p>
    <w:p w:rsidR="00CB22EA" w:rsidRPr="00CB22EA" w:rsidRDefault="00CB22EA" w:rsidP="00CB22EA">
      <w:pPr>
        <w:ind w:firstLine="709"/>
        <w:jc w:val="both"/>
        <w:rPr>
          <w:rFonts w:eastAsia="Calibri" w:cs="Times New Roman"/>
          <w:szCs w:val="28"/>
          <w:lang w:val="uk-UA"/>
        </w:rPr>
      </w:pPr>
      <w:r w:rsidRPr="00CB22EA">
        <w:rPr>
          <w:rFonts w:eastAsia="Calibri" w:cs="Times New Roman"/>
          <w:szCs w:val="28"/>
          <w:lang w:val="uk-UA"/>
        </w:rPr>
        <w:t>Кількість підмішуємої води визначаємо за рівнянням</w:t>
      </w:r>
    </w:p>
    <w:p w:rsidR="00CB22EA" w:rsidRPr="00CB22EA" w:rsidRDefault="00CB22EA" w:rsidP="00CB22EA">
      <w:pPr>
        <w:ind w:firstLine="709"/>
        <w:jc w:val="both"/>
        <w:rPr>
          <w:rFonts w:eastAsia="Calibri" w:cs="Times New Roman"/>
          <w:szCs w:val="28"/>
          <w:lang w:val="uk-UA"/>
        </w:rPr>
      </w:pPr>
      <w:r w:rsidRPr="00CB22EA">
        <w:rPr>
          <w:rFonts w:eastAsia="Calibri" w:cs="Times New Roman"/>
          <w:szCs w:val="28"/>
          <w:lang w:val="uk-UA"/>
        </w:rPr>
        <w:t xml:space="preserve">К=(64-56)/(56-39)=8/17=0,4706 </w:t>
      </w:r>
      <w:r w:rsidRPr="00CB22EA">
        <w:rPr>
          <w:rFonts w:eastAsia="Calibri" w:cs="Times New Roman"/>
          <w:szCs w:val="28"/>
          <w:lang w:val="uk-UA"/>
        </w:rPr>
        <w:sym w:font="Symbol" w:char="F0DE"/>
      </w:r>
    </w:p>
    <w:p w:rsidR="00CB22EA" w:rsidRPr="00CB22EA" w:rsidRDefault="00CB22EA" w:rsidP="00CB22EA">
      <w:pPr>
        <w:ind w:firstLine="709"/>
        <w:jc w:val="both"/>
        <w:rPr>
          <w:rFonts w:eastAsia="Calibri" w:cs="Times New Roman"/>
          <w:szCs w:val="28"/>
          <w:lang w:val="uk-UA"/>
        </w:rPr>
      </w:pPr>
      <w:r w:rsidRPr="00CB22EA">
        <w:rPr>
          <w:rFonts w:eastAsia="Calibri" w:cs="Times New Roman"/>
          <w:szCs w:val="28"/>
          <w:lang w:val="uk-UA"/>
        </w:rPr>
        <w:t>К=</w:t>
      </w:r>
      <w:r w:rsidRPr="00CB22EA">
        <w:rPr>
          <w:rFonts w:eastAsia="Calibri" w:cs="Times New Roman"/>
          <w:szCs w:val="28"/>
        </w:rPr>
        <w:t xml:space="preserve"> </w:t>
      </w:r>
      <w:r w:rsidRPr="00CB22EA">
        <w:rPr>
          <w:rFonts w:eastAsia="Calibri" w:cs="Times New Roman"/>
          <w:szCs w:val="28"/>
          <w:lang w:val="en-US"/>
        </w:rPr>
        <w:t>G</w:t>
      </w:r>
      <w:r w:rsidRPr="00CB22EA">
        <w:rPr>
          <w:rFonts w:eastAsia="Calibri" w:cs="Times New Roman"/>
          <w:szCs w:val="28"/>
          <w:lang w:val="uk-UA"/>
        </w:rPr>
        <w:t>*</w:t>
      </w:r>
      <w:r w:rsidRPr="00CB22EA">
        <w:rPr>
          <w:rFonts w:eastAsia="Calibri" w:cs="Times New Roman"/>
          <w:szCs w:val="28"/>
          <w:vertAlign w:val="subscript"/>
          <w:lang w:val="uk-UA"/>
        </w:rPr>
        <w:t>39</w:t>
      </w:r>
      <w:r w:rsidRPr="00CB22EA">
        <w:rPr>
          <w:rFonts w:eastAsia="Calibri" w:cs="Times New Roman"/>
          <w:szCs w:val="28"/>
          <w:lang w:val="uk-UA"/>
        </w:rPr>
        <w:t>/</w:t>
      </w:r>
      <w:r w:rsidRPr="00CB22EA">
        <w:rPr>
          <w:rFonts w:eastAsia="Calibri" w:cs="Times New Roman"/>
          <w:szCs w:val="28"/>
        </w:rPr>
        <w:t xml:space="preserve"> </w:t>
      </w:r>
      <w:r w:rsidRPr="00CB22EA">
        <w:rPr>
          <w:rFonts w:eastAsia="Calibri" w:cs="Times New Roman"/>
          <w:szCs w:val="28"/>
          <w:lang w:val="en-US"/>
        </w:rPr>
        <w:t>G</w:t>
      </w:r>
      <w:r w:rsidRPr="00CB22EA">
        <w:rPr>
          <w:rFonts w:eastAsia="Calibri" w:cs="Times New Roman"/>
          <w:szCs w:val="28"/>
          <w:vertAlign w:val="subscript"/>
          <w:lang w:val="uk-UA"/>
        </w:rPr>
        <w:t xml:space="preserve">64 </w:t>
      </w:r>
      <w:r w:rsidRPr="00CB22EA">
        <w:rPr>
          <w:rFonts w:eastAsia="Calibri" w:cs="Times New Roman"/>
          <w:szCs w:val="28"/>
          <w:lang w:val="uk-UA"/>
        </w:rPr>
        <w:sym w:font="Symbol" w:char="F0DE"/>
      </w:r>
      <w:r w:rsidRPr="00CB22EA">
        <w:rPr>
          <w:rFonts w:eastAsia="Calibri" w:cs="Times New Roman"/>
          <w:szCs w:val="28"/>
        </w:rPr>
        <w:t xml:space="preserve"> </w:t>
      </w:r>
      <w:r w:rsidRPr="00CB22EA">
        <w:rPr>
          <w:rFonts w:eastAsia="Calibri" w:cs="Times New Roman"/>
          <w:szCs w:val="28"/>
          <w:lang w:val="en-US"/>
        </w:rPr>
        <w:t>G</w:t>
      </w:r>
      <w:r w:rsidRPr="00CB22EA">
        <w:rPr>
          <w:rFonts w:eastAsia="Calibri" w:cs="Times New Roman"/>
          <w:szCs w:val="28"/>
          <w:lang w:val="uk-UA"/>
        </w:rPr>
        <w:t>*</w:t>
      </w:r>
      <w:r w:rsidRPr="00CB22EA">
        <w:rPr>
          <w:rFonts w:eastAsia="Calibri" w:cs="Times New Roman"/>
          <w:szCs w:val="28"/>
          <w:vertAlign w:val="subscript"/>
          <w:lang w:val="uk-UA"/>
        </w:rPr>
        <w:t>39</w:t>
      </w:r>
      <w:r w:rsidRPr="00CB22EA">
        <w:rPr>
          <w:rFonts w:eastAsia="Calibri" w:cs="Times New Roman"/>
          <w:szCs w:val="28"/>
          <w:lang w:val="uk-UA"/>
        </w:rPr>
        <w:t>=0,4706</w:t>
      </w:r>
      <w:r w:rsidRPr="00CB22EA">
        <w:rPr>
          <w:rFonts w:eastAsia="Calibri" w:cs="Times New Roman"/>
          <w:szCs w:val="28"/>
          <w:lang w:val="uk-UA"/>
        </w:rPr>
        <w:sym w:font="Symbol" w:char="F0D7"/>
      </w:r>
      <w:r w:rsidRPr="00CB22EA">
        <w:rPr>
          <w:rFonts w:eastAsia="Calibri" w:cs="Times New Roman"/>
          <w:szCs w:val="28"/>
          <w:lang w:val="uk-UA"/>
        </w:rPr>
        <w:t>3,049=1,435 кг/с.</w:t>
      </w:r>
    </w:p>
    <w:p w:rsidR="00CB22EA" w:rsidRPr="00CB22EA" w:rsidRDefault="00CB22EA" w:rsidP="00CB22EA">
      <w:pPr>
        <w:ind w:firstLine="709"/>
        <w:jc w:val="both"/>
        <w:rPr>
          <w:rFonts w:eastAsia="Calibri" w:cs="Times New Roman"/>
          <w:szCs w:val="28"/>
          <w:lang w:val="uk-UA"/>
        </w:rPr>
      </w:pPr>
      <w:r w:rsidRPr="00CB22EA">
        <w:rPr>
          <w:rFonts w:eastAsia="Calibri" w:cs="Times New Roman"/>
          <w:szCs w:val="28"/>
          <w:lang w:val="uk-UA"/>
        </w:rPr>
        <w:t xml:space="preserve">Сумарне значення теплоносія, </w:t>
      </w:r>
      <w:r w:rsidRPr="00CB22EA">
        <w:rPr>
          <w:rFonts w:eastAsia="Calibri" w:cs="Times New Roman"/>
          <w:b/>
          <w:szCs w:val="28"/>
          <w:lang w:val="uk-UA"/>
        </w:rPr>
        <w:t>який проходить через усю опалювальну систему</w:t>
      </w:r>
      <w:r w:rsidRPr="00CB22EA">
        <w:rPr>
          <w:rFonts w:eastAsia="Calibri" w:cs="Times New Roman"/>
          <w:szCs w:val="28"/>
          <w:lang w:val="uk-UA"/>
        </w:rPr>
        <w:t xml:space="preserve"> </w:t>
      </w:r>
      <w:r w:rsidRPr="00CB22EA">
        <w:rPr>
          <w:rFonts w:eastAsia="Calibri" w:cs="Times New Roman"/>
          <w:b/>
          <w:szCs w:val="28"/>
          <w:lang w:val="uk-UA"/>
        </w:rPr>
        <w:t>будинку</w:t>
      </w:r>
      <w:r w:rsidRPr="00CB22EA">
        <w:rPr>
          <w:rFonts w:eastAsia="Calibri" w:cs="Times New Roman"/>
          <w:szCs w:val="28"/>
          <w:lang w:val="uk-UA"/>
        </w:rPr>
        <w:t xml:space="preserve"> (4 гілки подачі та 56 розгалужень) дорівнює:</w:t>
      </w:r>
    </w:p>
    <w:p w:rsidR="00CB22EA" w:rsidRPr="00CB22EA" w:rsidRDefault="00CB22EA" w:rsidP="00CB22EA">
      <w:pPr>
        <w:ind w:firstLine="709"/>
        <w:jc w:val="both"/>
        <w:rPr>
          <w:rFonts w:eastAsia="Calibri" w:cs="Times New Roman"/>
          <w:b/>
          <w:szCs w:val="28"/>
          <w:lang w:val="uk-UA"/>
        </w:rPr>
      </w:pPr>
      <w:r w:rsidRPr="00CB22EA">
        <w:rPr>
          <w:rFonts w:eastAsia="Calibri" w:cs="Times New Roman"/>
          <w:szCs w:val="28"/>
          <w:lang w:val="en-US"/>
        </w:rPr>
        <w:t>G</w:t>
      </w:r>
      <w:r w:rsidRPr="00CB22EA">
        <w:rPr>
          <w:rFonts w:eastAsia="Calibri" w:cs="Times New Roman"/>
          <w:szCs w:val="28"/>
        </w:rPr>
        <w:t xml:space="preserve"> </w:t>
      </w:r>
      <w:r w:rsidRPr="00CB22EA">
        <w:rPr>
          <w:rFonts w:eastAsia="Calibri" w:cs="Times New Roman"/>
          <w:szCs w:val="28"/>
          <w:lang w:val="uk-UA"/>
        </w:rPr>
        <w:t>=</w:t>
      </w:r>
      <w:r w:rsidRPr="00CB22EA">
        <w:rPr>
          <w:rFonts w:eastAsia="Calibri" w:cs="Times New Roman"/>
          <w:szCs w:val="28"/>
          <w:lang w:val="en-US"/>
        </w:rPr>
        <w:t>G</w:t>
      </w:r>
      <w:r w:rsidRPr="00CB22EA">
        <w:rPr>
          <w:rFonts w:eastAsia="Calibri" w:cs="Times New Roman"/>
          <w:szCs w:val="28"/>
          <w:lang w:val="uk-UA"/>
        </w:rPr>
        <w:t>*</w:t>
      </w:r>
      <w:r w:rsidRPr="00CB22EA">
        <w:rPr>
          <w:rFonts w:eastAsia="Calibri" w:cs="Times New Roman"/>
          <w:szCs w:val="28"/>
          <w:vertAlign w:val="subscript"/>
          <w:lang w:val="uk-UA"/>
        </w:rPr>
        <w:t>39</w:t>
      </w:r>
      <w:r w:rsidRPr="00CB22EA">
        <w:rPr>
          <w:rFonts w:eastAsia="Calibri" w:cs="Times New Roman"/>
          <w:szCs w:val="28"/>
          <w:lang w:val="uk-UA"/>
        </w:rPr>
        <w:t xml:space="preserve"> + </w:t>
      </w:r>
      <w:r w:rsidRPr="00CB22EA">
        <w:rPr>
          <w:rFonts w:eastAsia="Calibri" w:cs="Times New Roman"/>
          <w:szCs w:val="28"/>
          <w:lang w:val="en-US"/>
        </w:rPr>
        <w:t>G</w:t>
      </w:r>
      <w:r w:rsidRPr="00CB22EA">
        <w:rPr>
          <w:rFonts w:eastAsia="Calibri" w:cs="Times New Roman"/>
          <w:szCs w:val="28"/>
          <w:vertAlign w:val="subscript"/>
          <w:lang w:val="uk-UA"/>
        </w:rPr>
        <w:t>64</w:t>
      </w:r>
      <w:r w:rsidRPr="00CB22EA">
        <w:rPr>
          <w:rFonts w:eastAsia="Calibri" w:cs="Times New Roman"/>
          <w:szCs w:val="28"/>
          <w:lang w:val="uk-UA"/>
        </w:rPr>
        <w:t>=1,435 + 3,049=</w:t>
      </w:r>
      <w:r w:rsidRPr="00CB22EA">
        <w:rPr>
          <w:rFonts w:eastAsia="Calibri" w:cs="Times New Roman"/>
          <w:b/>
          <w:szCs w:val="28"/>
          <w:lang w:val="uk-UA"/>
        </w:rPr>
        <w:t>4,484 кг/с.</w:t>
      </w:r>
    </w:p>
    <w:p w:rsidR="00CB22EA" w:rsidRPr="00CB22EA" w:rsidRDefault="00CB22EA" w:rsidP="00CB22EA">
      <w:pPr>
        <w:ind w:firstLine="709"/>
        <w:jc w:val="both"/>
        <w:rPr>
          <w:rFonts w:eastAsia="Calibri" w:cs="Times New Roman"/>
          <w:szCs w:val="28"/>
          <w:lang w:val="uk-UA"/>
        </w:rPr>
      </w:pPr>
      <w:r w:rsidRPr="00CB22EA">
        <w:rPr>
          <w:rFonts w:eastAsia="Calibri" w:cs="Times New Roman"/>
          <w:szCs w:val="28"/>
          <w:lang w:val="uk-UA"/>
        </w:rPr>
        <w:t xml:space="preserve">Або за середньою густиною </w:t>
      </w:r>
      <w:r w:rsidRPr="00CB22EA">
        <w:rPr>
          <w:rFonts w:eastAsia="Calibri" w:cs="Times New Roman"/>
          <w:szCs w:val="28"/>
          <w:lang w:val="uk-UA"/>
        </w:rPr>
        <w:sym w:font="Symbol" w:char="F072"/>
      </w:r>
      <w:r w:rsidRPr="00CB22EA">
        <w:rPr>
          <w:rFonts w:eastAsia="Calibri" w:cs="Times New Roman"/>
          <w:szCs w:val="28"/>
          <w:lang w:val="uk-UA"/>
        </w:rPr>
        <w:t>=987кг/м</w:t>
      </w:r>
      <w:r w:rsidRPr="00CB22EA">
        <w:rPr>
          <w:rFonts w:eastAsia="Calibri" w:cs="Times New Roman"/>
          <w:szCs w:val="28"/>
          <w:vertAlign w:val="superscript"/>
          <w:lang w:val="uk-UA"/>
        </w:rPr>
        <w:t>3</w:t>
      </w:r>
      <w:r w:rsidRPr="00CB22EA">
        <w:rPr>
          <w:rFonts w:eastAsia="Calibri" w:cs="Times New Roman"/>
          <w:szCs w:val="28"/>
          <w:lang w:val="uk-UA"/>
        </w:rPr>
        <w:t xml:space="preserve"> об’ємна витрата дорівнює:</w:t>
      </w:r>
    </w:p>
    <w:p w:rsidR="00CB22EA" w:rsidRPr="00CB22EA" w:rsidRDefault="00CB22EA" w:rsidP="00CB22EA">
      <w:pPr>
        <w:ind w:firstLine="709"/>
        <w:jc w:val="both"/>
        <w:rPr>
          <w:rFonts w:eastAsia="Calibri" w:cs="Times New Roman"/>
          <w:szCs w:val="28"/>
          <w:lang w:val="uk-UA"/>
        </w:rPr>
      </w:pPr>
      <w:r w:rsidRPr="00CB22EA">
        <w:rPr>
          <w:rFonts w:eastAsia="Calibri" w:cs="Times New Roman"/>
          <w:szCs w:val="28"/>
          <w:lang w:val="en-US"/>
        </w:rPr>
        <w:t>V</w:t>
      </w:r>
      <w:r>
        <w:rPr>
          <w:rFonts w:eastAsia="Calibri" w:cs="Times New Roman"/>
          <w:szCs w:val="28"/>
          <w:vertAlign w:val="subscript"/>
          <w:lang w:val="uk-UA"/>
        </w:rPr>
        <w:t>підм</w:t>
      </w:r>
      <w:r>
        <w:rPr>
          <w:rFonts w:eastAsia="Calibri" w:cs="Times New Roman"/>
          <w:szCs w:val="28"/>
          <w:lang w:val="uk-UA"/>
        </w:rPr>
        <w:t xml:space="preserve"> </w:t>
      </w:r>
      <w:r w:rsidRPr="00CB22EA">
        <w:rPr>
          <w:rFonts w:eastAsia="Calibri" w:cs="Times New Roman"/>
          <w:szCs w:val="28"/>
          <w:lang w:val="uk-UA"/>
        </w:rPr>
        <w:t>=</w:t>
      </w:r>
      <w:r w:rsidRPr="00CB22EA">
        <w:rPr>
          <w:rFonts w:eastAsia="Calibri" w:cs="Times New Roman"/>
          <w:szCs w:val="28"/>
          <w:lang w:val="en-US"/>
        </w:rPr>
        <w:t>G</w:t>
      </w:r>
      <w:r w:rsidRPr="00CB22EA">
        <w:rPr>
          <w:rFonts w:eastAsia="Calibri" w:cs="Times New Roman"/>
          <w:szCs w:val="28"/>
          <w:lang w:val="en-US"/>
        </w:rPr>
        <w:sym w:font="Symbol" w:char="F0D7"/>
      </w:r>
      <w:r w:rsidRPr="00CB22EA">
        <w:rPr>
          <w:rFonts w:eastAsia="Calibri" w:cs="Times New Roman"/>
          <w:szCs w:val="28"/>
          <w:lang w:val="uk-UA"/>
        </w:rPr>
        <w:sym w:font="Symbol" w:char="F072"/>
      </w:r>
      <w:r w:rsidRPr="00CB22EA">
        <w:rPr>
          <w:rFonts w:eastAsia="Calibri" w:cs="Times New Roman"/>
          <w:szCs w:val="28"/>
          <w:lang w:val="uk-UA"/>
        </w:rPr>
        <w:t>=</w:t>
      </w:r>
      <w:r w:rsidRPr="00CB22EA">
        <w:rPr>
          <w:rFonts w:eastAsia="Calibri" w:cs="Times New Roman"/>
          <w:szCs w:val="28"/>
        </w:rPr>
        <w:t xml:space="preserve"> </w:t>
      </w:r>
      <w:r w:rsidRPr="00CB22EA">
        <w:rPr>
          <w:rFonts w:eastAsia="Calibri" w:cs="Times New Roman"/>
          <w:b/>
          <w:szCs w:val="28"/>
          <w:lang w:val="uk-UA"/>
        </w:rPr>
        <w:t>4,484/987= 0,00454м</w:t>
      </w:r>
      <w:r w:rsidRPr="00CB22EA">
        <w:rPr>
          <w:rFonts w:eastAsia="Calibri" w:cs="Times New Roman"/>
          <w:b/>
          <w:szCs w:val="28"/>
          <w:vertAlign w:val="superscript"/>
          <w:lang w:val="uk-UA"/>
        </w:rPr>
        <w:t>3</w:t>
      </w:r>
      <w:r w:rsidRPr="00CB22EA">
        <w:rPr>
          <w:rFonts w:eastAsia="Calibri" w:cs="Times New Roman"/>
          <w:b/>
          <w:szCs w:val="28"/>
          <w:lang w:val="uk-UA"/>
        </w:rPr>
        <w:t>/с =16,355 м</w:t>
      </w:r>
      <w:r w:rsidRPr="00CB22EA">
        <w:rPr>
          <w:rFonts w:eastAsia="Calibri" w:cs="Times New Roman"/>
          <w:b/>
          <w:szCs w:val="28"/>
          <w:vertAlign w:val="superscript"/>
          <w:lang w:val="uk-UA"/>
        </w:rPr>
        <w:t>3</w:t>
      </w:r>
      <w:r w:rsidRPr="00CB22EA">
        <w:rPr>
          <w:rFonts w:eastAsia="Calibri" w:cs="Times New Roman"/>
          <w:b/>
          <w:szCs w:val="28"/>
          <w:lang w:val="uk-UA"/>
        </w:rPr>
        <w:t>/год= 392,52 м</w:t>
      </w:r>
      <w:r w:rsidRPr="00CB22EA">
        <w:rPr>
          <w:rFonts w:eastAsia="Calibri" w:cs="Times New Roman"/>
          <w:b/>
          <w:szCs w:val="28"/>
          <w:vertAlign w:val="superscript"/>
          <w:lang w:val="uk-UA"/>
        </w:rPr>
        <w:t>3</w:t>
      </w:r>
      <w:r w:rsidRPr="00CB22EA">
        <w:rPr>
          <w:rFonts w:eastAsia="Calibri" w:cs="Times New Roman"/>
          <w:b/>
          <w:szCs w:val="28"/>
          <w:lang w:val="uk-UA"/>
        </w:rPr>
        <w:t>/24.</w:t>
      </w:r>
    </w:p>
    <w:p w:rsidR="00CB22EA" w:rsidRPr="00CB22EA" w:rsidRDefault="00CB22EA" w:rsidP="00CB22EA">
      <w:pPr>
        <w:ind w:firstLine="709"/>
        <w:jc w:val="both"/>
        <w:rPr>
          <w:rFonts w:eastAsia="Calibri" w:cs="Times New Roman"/>
          <w:szCs w:val="28"/>
          <w:lang w:val="uk-UA"/>
        </w:rPr>
      </w:pPr>
    </w:p>
    <w:p w:rsidR="00CB22EA" w:rsidRDefault="00CB22EA" w:rsidP="00913E7B">
      <w:pPr>
        <w:pStyle w:val="3"/>
        <w:rPr>
          <w:lang w:val="uk-UA"/>
        </w:rPr>
      </w:pPr>
      <w:r>
        <w:rPr>
          <w:lang w:val="uk-UA"/>
        </w:rPr>
        <w:t>3.</w:t>
      </w:r>
      <w:r w:rsidR="00913E7B">
        <w:rPr>
          <w:lang w:val="uk-UA"/>
        </w:rPr>
        <w:t>1.3</w:t>
      </w:r>
      <w:r w:rsidR="00C647F3">
        <w:rPr>
          <w:lang w:val="uk-UA"/>
        </w:rPr>
        <w:t xml:space="preserve"> Розгалуження  системи опалення та загальний тепловий стан </w:t>
      </w:r>
    </w:p>
    <w:p w:rsidR="00573721" w:rsidRDefault="009A5EA2" w:rsidP="00DF7929">
      <w:pPr>
        <w:spacing w:line="360" w:lineRule="auto"/>
        <w:ind w:firstLine="709"/>
        <w:jc w:val="both"/>
        <w:rPr>
          <w:b/>
          <w:szCs w:val="28"/>
          <w:lang w:val="uk-UA"/>
        </w:rPr>
      </w:pPr>
      <w:r w:rsidRPr="00F50134">
        <w:rPr>
          <w:b/>
          <w:szCs w:val="28"/>
          <w:lang w:val="uk-UA"/>
        </w:rPr>
        <w:t>Схеми з комунікаціями</w:t>
      </w:r>
    </w:p>
    <w:p w:rsidR="009A5EA2" w:rsidRDefault="009A5EA2" w:rsidP="00DF7929">
      <w:pPr>
        <w:spacing w:line="360" w:lineRule="auto"/>
        <w:ind w:firstLine="709"/>
        <w:jc w:val="both"/>
        <w:rPr>
          <w:b/>
          <w:szCs w:val="28"/>
          <w:lang w:val="uk-UA"/>
        </w:rPr>
      </w:pPr>
      <w:r>
        <w:rPr>
          <w:b/>
          <w:szCs w:val="28"/>
          <w:lang w:val="uk-UA"/>
        </w:rPr>
        <w:t xml:space="preserve">Графіки споживання </w:t>
      </w:r>
    </w:p>
    <w:p w:rsidR="009A5EA2" w:rsidRDefault="00737C1B" w:rsidP="00DF7929">
      <w:pPr>
        <w:spacing w:line="360" w:lineRule="auto"/>
        <w:ind w:firstLine="709"/>
        <w:jc w:val="both"/>
        <w:rPr>
          <w:b/>
          <w:szCs w:val="28"/>
          <w:lang w:val="uk-UA"/>
        </w:rPr>
      </w:pPr>
      <w:r>
        <w:rPr>
          <w:b/>
          <w:szCs w:val="28"/>
          <w:lang w:val="uk-UA"/>
        </w:rPr>
        <w:lastRenderedPageBreak/>
        <w:t>Визначення розподілу температури та теплових потоків за опалювальними приладами і температури в кімтах за вибраним стояком</w:t>
      </w:r>
    </w:p>
    <w:p w:rsidR="00573721" w:rsidRDefault="00573721" w:rsidP="00DF7929">
      <w:pPr>
        <w:spacing w:line="360" w:lineRule="auto"/>
        <w:ind w:firstLine="709"/>
        <w:jc w:val="both"/>
        <w:rPr>
          <w:b/>
          <w:szCs w:val="28"/>
          <w:lang w:val="uk-UA"/>
        </w:rPr>
      </w:pPr>
    </w:p>
    <w:p w:rsidR="00573721" w:rsidRDefault="00573721" w:rsidP="00DF7929">
      <w:pPr>
        <w:spacing w:line="360" w:lineRule="auto"/>
        <w:ind w:firstLine="709"/>
        <w:jc w:val="both"/>
        <w:rPr>
          <w:b/>
          <w:szCs w:val="28"/>
          <w:lang w:val="uk-UA"/>
        </w:rPr>
      </w:pPr>
    </w:p>
    <w:p w:rsidR="00573721" w:rsidRDefault="00573721" w:rsidP="00DF7929">
      <w:pPr>
        <w:spacing w:line="360" w:lineRule="auto"/>
        <w:ind w:firstLine="709"/>
        <w:jc w:val="both"/>
        <w:rPr>
          <w:b/>
          <w:szCs w:val="28"/>
          <w:lang w:val="uk-UA"/>
        </w:rPr>
      </w:pPr>
    </w:p>
    <w:p w:rsidR="00573721" w:rsidRDefault="00573721" w:rsidP="00DF7929">
      <w:pPr>
        <w:spacing w:line="360" w:lineRule="auto"/>
        <w:ind w:firstLine="709"/>
        <w:jc w:val="both"/>
        <w:rPr>
          <w:b/>
          <w:szCs w:val="28"/>
          <w:lang w:val="uk-UA"/>
        </w:rPr>
      </w:pPr>
    </w:p>
    <w:p w:rsidR="00573721" w:rsidRDefault="00573721" w:rsidP="00DF7929">
      <w:pPr>
        <w:spacing w:line="360" w:lineRule="auto"/>
        <w:ind w:firstLine="709"/>
        <w:jc w:val="both"/>
        <w:rPr>
          <w:b/>
          <w:szCs w:val="28"/>
          <w:lang w:val="uk-UA"/>
        </w:rPr>
      </w:pPr>
    </w:p>
    <w:p w:rsidR="00573721" w:rsidRDefault="00BC1324" w:rsidP="00DF7929">
      <w:pPr>
        <w:spacing w:line="360" w:lineRule="auto"/>
        <w:ind w:firstLine="709"/>
        <w:jc w:val="both"/>
        <w:rPr>
          <w:b/>
          <w:szCs w:val="28"/>
          <w:lang w:val="uk-UA"/>
        </w:rPr>
      </w:pPr>
      <w:r>
        <w:rPr>
          <w:b/>
          <w:szCs w:val="28"/>
          <w:lang w:val="uk-UA"/>
        </w:rPr>
        <w:t xml:space="preserve">Висновки </w:t>
      </w:r>
    </w:p>
    <w:p w:rsidR="00BC1324" w:rsidRDefault="00BC1324" w:rsidP="00DF7929">
      <w:pPr>
        <w:spacing w:line="360" w:lineRule="auto"/>
        <w:ind w:firstLine="709"/>
        <w:jc w:val="both"/>
        <w:rPr>
          <w:b/>
          <w:szCs w:val="28"/>
          <w:lang w:val="uk-UA"/>
        </w:rPr>
      </w:pPr>
    </w:p>
    <w:p w:rsidR="00BC1324" w:rsidRDefault="00BC1324" w:rsidP="00913E7B">
      <w:pPr>
        <w:pStyle w:val="1"/>
        <w:rPr>
          <w:lang w:val="uk-UA"/>
        </w:rPr>
      </w:pPr>
      <w:r>
        <w:rPr>
          <w:lang w:val="uk-UA"/>
        </w:rPr>
        <w:t>4 МАТЕМАТИЧНИЙ АНАЛІЗ СИСТЕМИ ОПАЛЕННЯ</w:t>
      </w:r>
    </w:p>
    <w:p w:rsidR="00913E7B" w:rsidRPr="00913E7B" w:rsidRDefault="00913E7B" w:rsidP="00913E7B">
      <w:pPr>
        <w:rPr>
          <w:lang w:val="uk-UA"/>
        </w:rPr>
      </w:pPr>
    </w:p>
    <w:p w:rsidR="00573721" w:rsidRDefault="00D35227" w:rsidP="00913E7B">
      <w:pPr>
        <w:pStyle w:val="2"/>
        <w:rPr>
          <w:lang w:val="uk-UA"/>
        </w:rPr>
      </w:pPr>
      <w:r>
        <w:rPr>
          <w:lang w:val="uk-UA"/>
        </w:rPr>
        <w:t>4.</w:t>
      </w:r>
      <w:r w:rsidR="00913E7B">
        <w:rPr>
          <w:lang w:val="uk-UA"/>
        </w:rPr>
        <w:t>1</w:t>
      </w:r>
      <w:r>
        <w:rPr>
          <w:lang w:val="uk-UA"/>
        </w:rPr>
        <w:t xml:space="preserve"> </w:t>
      </w:r>
      <w:r w:rsidR="00913E7B">
        <w:rPr>
          <w:lang w:val="uk-UA"/>
        </w:rPr>
        <w:t>А</w:t>
      </w:r>
      <w:r w:rsidR="00737C1B" w:rsidRPr="00737C1B">
        <w:rPr>
          <w:lang w:val="uk-UA"/>
        </w:rPr>
        <w:t>наліз проблем, які виникають в умовах експлуатації існуючих систем опалення</w:t>
      </w:r>
    </w:p>
    <w:p w:rsidR="00913E7B" w:rsidRPr="00913E7B" w:rsidRDefault="00913E7B" w:rsidP="00913E7B">
      <w:pPr>
        <w:rPr>
          <w:lang w:val="uk-UA"/>
        </w:rPr>
      </w:pPr>
    </w:p>
    <w:p w:rsidR="00F50134" w:rsidRDefault="009C202B" w:rsidP="00DF7929">
      <w:pPr>
        <w:spacing w:line="360" w:lineRule="auto"/>
        <w:ind w:firstLine="709"/>
        <w:jc w:val="both"/>
        <w:rPr>
          <w:b/>
          <w:szCs w:val="28"/>
          <w:lang w:val="uk-UA"/>
        </w:rPr>
      </w:pPr>
      <w:r w:rsidRPr="009D6089">
        <w:rPr>
          <w:rFonts w:cs="Times New Roman"/>
          <w:noProof/>
          <w:lang w:val="uk-UA" w:eastAsia="uk-UA"/>
        </w:rPr>
        <w:drawing>
          <wp:inline distT="0" distB="0" distL="0" distR="0">
            <wp:extent cx="5600700" cy="3133725"/>
            <wp:effectExtent l="0" t="0" r="0" b="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43"/>
              </a:graphicData>
            </a:graphic>
          </wp:inline>
        </w:drawing>
      </w:r>
    </w:p>
    <w:p w:rsidR="009C202B" w:rsidRDefault="00D313B0" w:rsidP="00D313B0">
      <w:pPr>
        <w:jc w:val="center"/>
        <w:rPr>
          <w:lang w:val="uk-UA"/>
        </w:rPr>
      </w:pPr>
      <w:r>
        <w:rPr>
          <w:lang w:val="uk-UA"/>
        </w:rPr>
        <w:t>Рисунок 4.1 – Графік витрат теплової енергії на опалення у 2017 році і середньомісячних температур</w:t>
      </w:r>
    </w:p>
    <w:p w:rsidR="00D313B0" w:rsidRPr="00D313B0" w:rsidRDefault="00D313B0" w:rsidP="00D313B0">
      <w:pPr>
        <w:jc w:val="center"/>
        <w:rPr>
          <w:lang w:val="uk-UA"/>
        </w:rPr>
      </w:pPr>
    </w:p>
    <w:p w:rsidR="00737C1B" w:rsidRDefault="00D35227" w:rsidP="00B27BAF">
      <w:pPr>
        <w:pStyle w:val="2"/>
        <w:rPr>
          <w:lang w:val="uk-UA"/>
        </w:rPr>
      </w:pPr>
      <w:r>
        <w:rPr>
          <w:lang w:val="uk-UA"/>
        </w:rPr>
        <w:lastRenderedPageBreak/>
        <w:t>4.</w:t>
      </w:r>
      <w:r w:rsidR="00B27BAF">
        <w:rPr>
          <w:lang w:val="uk-UA"/>
        </w:rPr>
        <w:t xml:space="preserve">2 </w:t>
      </w:r>
      <w:r w:rsidR="00737C1B">
        <w:rPr>
          <w:lang w:val="uk-UA"/>
        </w:rPr>
        <w:t>Невідповідність теплопостачання умовам комфортності за регламентовани</w:t>
      </w:r>
      <w:r>
        <w:rPr>
          <w:lang w:val="uk-UA"/>
        </w:rPr>
        <w:t>х умов</w:t>
      </w:r>
    </w:p>
    <w:p w:rsidR="00E8167D" w:rsidRPr="00E8167D" w:rsidRDefault="00E8167D" w:rsidP="00E8167D">
      <w:pPr>
        <w:rPr>
          <w:lang w:val="uk-UA"/>
        </w:rPr>
      </w:pPr>
    </w:p>
    <w:p w:rsidR="00B27BAF" w:rsidRDefault="00E8167D" w:rsidP="00E8167D">
      <w:pPr>
        <w:spacing w:line="360" w:lineRule="auto"/>
        <w:ind w:firstLine="709"/>
        <w:jc w:val="both"/>
        <w:rPr>
          <w:lang w:val="uk-UA"/>
        </w:rPr>
      </w:pPr>
      <w:r w:rsidRPr="00E8167D">
        <w:t>Будівля опалюється централізовано. Оплата за опалення відбувається за показами лічильника в теплопункті.</w:t>
      </w:r>
      <w:r>
        <w:rPr>
          <w:lang w:val="uk-UA"/>
        </w:rPr>
        <w:t xml:space="preserve"> </w:t>
      </w:r>
      <w:r>
        <w:rPr>
          <w:rFonts w:cs="Times New Roman"/>
          <w:szCs w:val="28"/>
          <w:lang w:val="uk-UA"/>
        </w:rPr>
        <w:t>Постачальником теплової енергії до будинку є «Київенерго». Але, на жаль, провівши певний аналіз мо</w:t>
      </w:r>
      <w:r w:rsidR="00D313B0">
        <w:rPr>
          <w:rFonts w:cs="Times New Roman"/>
          <w:szCs w:val="28"/>
          <w:lang w:val="uk-UA"/>
        </w:rPr>
        <w:t>ж</w:t>
      </w:r>
      <w:r>
        <w:rPr>
          <w:rFonts w:cs="Times New Roman"/>
          <w:szCs w:val="28"/>
          <w:lang w:val="uk-UA"/>
        </w:rPr>
        <w:t>на вп</w:t>
      </w:r>
      <w:r w:rsidR="00D313B0">
        <w:rPr>
          <w:rFonts w:cs="Times New Roman"/>
          <w:szCs w:val="28"/>
          <w:lang w:val="uk-UA"/>
        </w:rPr>
        <w:t>е</w:t>
      </w:r>
      <w:r>
        <w:rPr>
          <w:rFonts w:cs="Times New Roman"/>
          <w:szCs w:val="28"/>
          <w:lang w:val="uk-UA"/>
        </w:rPr>
        <w:t xml:space="preserve">внено </w:t>
      </w:r>
      <w:r w:rsidR="00D313B0">
        <w:rPr>
          <w:rFonts w:cs="Times New Roman"/>
          <w:szCs w:val="28"/>
          <w:lang w:val="uk-UA"/>
        </w:rPr>
        <w:t>зробити висновок</w:t>
      </w:r>
      <w:r>
        <w:rPr>
          <w:rFonts w:cs="Times New Roman"/>
          <w:szCs w:val="28"/>
          <w:lang w:val="uk-UA"/>
        </w:rPr>
        <w:t>, що «Київенерго» не виконує своїх обов’язків. Як ми бачимо на графіку (див. рис. 4.</w:t>
      </w:r>
      <w:r w:rsidR="00D313B0">
        <w:rPr>
          <w:rFonts w:cs="Times New Roman"/>
          <w:szCs w:val="28"/>
          <w:lang w:val="uk-UA"/>
        </w:rPr>
        <w:t>2</w:t>
      </w:r>
      <w:r>
        <w:rPr>
          <w:rFonts w:cs="Times New Roman"/>
          <w:szCs w:val="28"/>
          <w:lang w:val="uk-UA"/>
        </w:rPr>
        <w:t xml:space="preserve">) </w:t>
      </w:r>
      <w:r w:rsidR="00D313B0">
        <w:rPr>
          <w:rFonts w:cs="Times New Roman"/>
          <w:szCs w:val="28"/>
          <w:lang w:val="uk-UA"/>
        </w:rPr>
        <w:t>температура подачі та зворотки теплоносія не відповідає «Температурному графіку теплових мереж ПрАТ «Київенерго», адекватний реальній потребі споживачів» (зображений чорними лініями на представленому графіку).</w:t>
      </w:r>
    </w:p>
    <w:p w:rsidR="00B27BAF" w:rsidRDefault="00B27BAF" w:rsidP="00B27BAF">
      <w:pPr>
        <w:rPr>
          <w:lang w:val="uk-UA"/>
        </w:rPr>
      </w:pPr>
      <w:r>
        <w:rPr>
          <w:noProof/>
          <w:lang w:val="uk-UA" w:eastAsia="uk-UA"/>
        </w:rPr>
        <w:drawing>
          <wp:inline distT="0" distB="0" distL="0" distR="0">
            <wp:extent cx="6308725" cy="3238500"/>
            <wp:effectExtent l="0" t="0" r="0" b="0"/>
            <wp:docPr id="223" name="Рисунок 2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144"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316254" cy="3242365"/>
                    </a:xfrm>
                    <a:prstGeom prst="rect">
                      <a:avLst/>
                    </a:prstGeom>
                    <a:noFill/>
                    <a:ln>
                      <a:noFill/>
                    </a:ln>
                  </pic:spPr>
                </pic:pic>
              </a:graphicData>
            </a:graphic>
          </wp:inline>
        </w:drawing>
      </w:r>
    </w:p>
    <w:p w:rsidR="00B27BAF" w:rsidRDefault="00D313B0" w:rsidP="00D313B0">
      <w:pPr>
        <w:jc w:val="center"/>
        <w:rPr>
          <w:lang w:val="uk-UA"/>
        </w:rPr>
      </w:pPr>
      <w:r>
        <w:rPr>
          <w:lang w:val="uk-UA"/>
        </w:rPr>
        <w:t>Рисунок 4.2 – Графік подачі-зворотки теплоносія від постачальника «Київенерго»</w:t>
      </w:r>
    </w:p>
    <w:p w:rsidR="000E6271" w:rsidRPr="00B27BAF" w:rsidRDefault="000E6271" w:rsidP="00D313B0">
      <w:pPr>
        <w:jc w:val="center"/>
        <w:rPr>
          <w:lang w:val="uk-UA"/>
        </w:rPr>
      </w:pPr>
    </w:p>
    <w:p w:rsidR="00573721" w:rsidRDefault="00D35227" w:rsidP="000E6271">
      <w:pPr>
        <w:pStyle w:val="2"/>
        <w:rPr>
          <w:lang w:val="uk-UA"/>
        </w:rPr>
      </w:pPr>
      <w:r>
        <w:rPr>
          <w:lang w:val="uk-UA"/>
        </w:rPr>
        <w:t>4.</w:t>
      </w:r>
      <w:r w:rsidR="000E6271">
        <w:rPr>
          <w:lang w:val="uk-UA"/>
        </w:rPr>
        <w:t>3</w:t>
      </w:r>
      <w:r>
        <w:rPr>
          <w:lang w:val="uk-UA"/>
        </w:rPr>
        <w:t xml:space="preserve"> </w:t>
      </w:r>
      <w:r w:rsidR="00737C1B">
        <w:rPr>
          <w:lang w:val="uk-UA"/>
        </w:rPr>
        <w:t xml:space="preserve">Створення моделі </w:t>
      </w:r>
      <w:r w:rsidR="00737C1B" w:rsidRPr="00737C1B">
        <w:rPr>
          <w:lang w:val="uk-UA"/>
        </w:rPr>
        <w:t xml:space="preserve"> теплового балансу та теплопередачі від радіатора до повітря у кімнаті та від кімнати назовні, яка записана для 12 поверхів</w:t>
      </w:r>
      <w:r w:rsidR="00737C1B">
        <w:rPr>
          <w:lang w:val="uk-UA"/>
        </w:rPr>
        <w:t xml:space="preserve"> </w:t>
      </w:r>
      <w:r w:rsidR="00737C1B" w:rsidRPr="00737C1B">
        <w:rPr>
          <w:lang w:val="uk-UA"/>
        </w:rPr>
        <w:t xml:space="preserve">в програмному середовищі </w:t>
      </w:r>
      <w:r w:rsidR="00737C1B" w:rsidRPr="00737C1B">
        <w:rPr>
          <w:lang w:val="en-US"/>
        </w:rPr>
        <w:t>Mathcad</w:t>
      </w:r>
    </w:p>
    <w:p w:rsidR="000E6271" w:rsidRDefault="000E6271" w:rsidP="00DF7929">
      <w:pPr>
        <w:spacing w:line="360" w:lineRule="auto"/>
        <w:ind w:firstLine="709"/>
        <w:jc w:val="both"/>
        <w:rPr>
          <w:b/>
          <w:noProof/>
          <w:szCs w:val="28"/>
          <w:lang w:val="uk-UA" w:eastAsia="uk-UA"/>
        </w:rPr>
      </w:pPr>
    </w:p>
    <w:p w:rsidR="000E6271" w:rsidRDefault="000E6271" w:rsidP="000E6271">
      <w:pPr>
        <w:spacing w:line="360" w:lineRule="auto"/>
        <w:ind w:firstLine="567"/>
        <w:jc w:val="both"/>
        <w:rPr>
          <w:lang w:val="uk-UA"/>
        </w:rPr>
      </w:pPr>
      <w:r>
        <w:rPr>
          <w:lang w:val="uk-UA"/>
        </w:rPr>
        <w:t xml:space="preserve">Завдання даної роботи - провести аналіз проблем, які виникають в умовах експлуатації існуючих систем опалення і наслідків точкової внутрибудинкової модернізації ПО. З цією метою створено модель </w:t>
      </w:r>
      <w:r>
        <w:rPr>
          <w:lang w:val="uk-UA"/>
        </w:rPr>
        <w:lastRenderedPageBreak/>
        <w:t xml:space="preserve">однотипних житлових приміщень, розташованих на різних поверхах, СО яких приєднані до одного стояка. Модель являє собою систему  рівнянь теплового балансу та теплопередачі від радіатора до повітря у кімнаті та від кімнати назовні, яка записана для 12 поверхів. Вихідними даними є: встановлені відповідно до проектних умов розміри приладів опалення, витрата води через стояк, приведений коефіцієнт теплової провідності огородження відповідно до їх форми та структури, а також норм забудови 1993 року, температури зовнішнього повітря та подачі води до стояка. Модель реалізована в програмному середовищі </w:t>
      </w:r>
      <w:r>
        <w:rPr>
          <w:lang w:val="en-US"/>
        </w:rPr>
        <w:t>Mathcad</w:t>
      </w:r>
      <w:r>
        <w:rPr>
          <w:lang w:val="uk-UA"/>
        </w:rPr>
        <w:t>.</w:t>
      </w:r>
    </w:p>
    <w:p w:rsidR="000E6271" w:rsidRDefault="000E6271" w:rsidP="000E6271">
      <w:pPr>
        <w:spacing w:line="360" w:lineRule="auto"/>
        <w:ind w:firstLine="567"/>
        <w:jc w:val="both"/>
        <w:rPr>
          <w:lang w:val="uk-UA"/>
        </w:rPr>
      </w:pPr>
      <w:r>
        <w:rPr>
          <w:lang w:val="uk-UA"/>
        </w:rPr>
        <w:t>Проведено розрахунки температур повітря в приміщеннях, теплових потоків та температур ПО для приміщень 12 поверхів для розрахункових параметрів температури зовнішнього повітря, витрати та температури подачі води у стояк, а також для значень цих параметрів, які відповідають температурному графіку теплових мереж «адекватному реальній потребі споживачів» та фактичним даним.</w:t>
      </w:r>
    </w:p>
    <w:p w:rsidR="000E6271" w:rsidRDefault="000E6271" w:rsidP="000E6271">
      <w:pPr>
        <w:spacing w:line="360" w:lineRule="auto"/>
        <w:ind w:firstLine="567"/>
        <w:jc w:val="both"/>
        <w:rPr>
          <w:lang w:val="uk-UA"/>
        </w:rPr>
      </w:pPr>
      <w:r>
        <w:rPr>
          <w:lang w:val="uk-UA"/>
        </w:rPr>
        <w:t>На рис. 4.3 наведені відносні значення температур повітря в приміщеннях при зовнішній температурі 0°С, при фактичній (1) та проектній (2) витраті води і при температурах подачі води в стояк, які відповідають температурному графіку 150-70, а також «адекватному реальній потребі споживачів» (3) та фактичному (4) при фактичній витраті води. Параметри віднесення: температура 18°С, проектний тепловий потік ПО при зовнішній температурі 0°С.</w:t>
      </w:r>
    </w:p>
    <w:p w:rsidR="000E6271" w:rsidRDefault="000E6271" w:rsidP="000E6271">
      <w:pPr>
        <w:spacing w:line="360" w:lineRule="auto"/>
        <w:ind w:firstLine="567"/>
        <w:jc w:val="both"/>
        <w:rPr>
          <w:lang w:val="uk-UA"/>
        </w:rPr>
      </w:pPr>
      <w:r>
        <w:rPr>
          <w:lang w:val="uk-UA"/>
        </w:rPr>
        <w:t>При зменшенні витрати води вдвічі температура повітря в приміщеннях нижніх поверхів може знижуватися більше ніж на 3°С, і додатково на 1,5°С в приміщеннях усіх поверхів при переході на «адекватний реальній потребі споживачів» температурний графік, або на 2,3°С – на фактичний. Аналогічним є відносний вплив зміни цих параметрів на тепловий потік ПО, тобто при відсутності регулювання на ПО і недотриманні проектних показників відмінність споживання теплоти на різних поверхах може перевищувати 20%.</w:t>
      </w:r>
    </w:p>
    <w:p w:rsidR="000E6271" w:rsidRDefault="000E6271" w:rsidP="000E6271">
      <w:pPr>
        <w:spacing w:line="360" w:lineRule="auto"/>
        <w:ind w:firstLine="567"/>
        <w:jc w:val="both"/>
        <w:rPr>
          <w:lang w:val="uk-UA"/>
        </w:rPr>
      </w:pPr>
    </w:p>
    <w:p w:rsidR="000E6271" w:rsidRDefault="000E6271" w:rsidP="00DF7929">
      <w:pPr>
        <w:spacing w:line="360" w:lineRule="auto"/>
        <w:ind w:firstLine="709"/>
        <w:jc w:val="both"/>
        <w:rPr>
          <w:b/>
          <w:szCs w:val="28"/>
          <w:lang w:val="uk-UA"/>
        </w:rPr>
      </w:pPr>
      <w:r>
        <w:rPr>
          <w:b/>
          <w:noProof/>
          <w:szCs w:val="28"/>
          <w:lang w:val="uk-UA" w:eastAsia="uk-UA"/>
        </w:rPr>
        <w:drawing>
          <wp:anchor distT="0" distB="0" distL="114300" distR="114300" simplePos="0" relativeHeight="251645440" behindDoc="0" locked="0" layoutInCell="1" allowOverlap="1">
            <wp:simplePos x="0" y="0"/>
            <wp:positionH relativeFrom="margin">
              <wp:posOffset>270510</wp:posOffset>
            </wp:positionH>
            <wp:positionV relativeFrom="paragraph">
              <wp:posOffset>7620</wp:posOffset>
            </wp:positionV>
            <wp:extent cx="5848350" cy="3324225"/>
            <wp:effectExtent l="0" t="0" r="0" b="0"/>
            <wp:wrapThrough wrapText="bothSides">
              <wp:wrapPolygon edited="0">
                <wp:start x="0" y="0"/>
                <wp:lineTo x="0" y="21538"/>
                <wp:lineTo x="21530" y="21538"/>
                <wp:lineTo x="21530" y="0"/>
                <wp:lineTo x="0" y="0"/>
              </wp:wrapPolygon>
            </wp:wrapThrough>
            <wp:docPr id="94"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rotWithShape="1">
                    <a:blip r:embed="rId145" cstate="print"/>
                    <a:srcRect b="15292"/>
                    <a:stretch/>
                  </pic:blipFill>
                  <pic:spPr bwMode="auto">
                    <a:xfrm>
                      <a:off x="0" y="0"/>
                      <a:ext cx="5848350" cy="3324225"/>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p>
    <w:p w:rsidR="00737C1B" w:rsidRDefault="00737C1B" w:rsidP="00DF7929">
      <w:pPr>
        <w:spacing w:line="360" w:lineRule="auto"/>
        <w:ind w:firstLine="709"/>
        <w:jc w:val="both"/>
        <w:rPr>
          <w:b/>
          <w:szCs w:val="28"/>
          <w:lang w:val="uk-UA"/>
        </w:rPr>
      </w:pPr>
    </w:p>
    <w:p w:rsidR="00573721" w:rsidRDefault="00573721" w:rsidP="00DF7929">
      <w:pPr>
        <w:spacing w:line="360" w:lineRule="auto"/>
        <w:ind w:firstLine="709"/>
        <w:jc w:val="both"/>
        <w:rPr>
          <w:b/>
          <w:szCs w:val="28"/>
          <w:lang w:val="uk-UA"/>
        </w:rPr>
      </w:pPr>
    </w:p>
    <w:p w:rsidR="00573721" w:rsidRDefault="00573721" w:rsidP="000E6271">
      <w:pPr>
        <w:spacing w:line="360" w:lineRule="auto"/>
        <w:ind w:firstLine="709"/>
        <w:jc w:val="center"/>
        <w:rPr>
          <w:b/>
          <w:szCs w:val="28"/>
          <w:lang w:val="uk-UA"/>
        </w:rPr>
      </w:pPr>
    </w:p>
    <w:p w:rsidR="00573721" w:rsidRDefault="00573721" w:rsidP="00DF7929">
      <w:pPr>
        <w:spacing w:line="360" w:lineRule="auto"/>
        <w:ind w:firstLine="709"/>
        <w:jc w:val="both"/>
        <w:rPr>
          <w:b/>
          <w:szCs w:val="28"/>
          <w:lang w:val="uk-UA"/>
        </w:rPr>
      </w:pPr>
    </w:p>
    <w:p w:rsidR="00573721" w:rsidRDefault="00573721" w:rsidP="00DF7929">
      <w:pPr>
        <w:spacing w:line="360" w:lineRule="auto"/>
        <w:ind w:firstLine="709"/>
        <w:jc w:val="both"/>
        <w:rPr>
          <w:b/>
          <w:szCs w:val="28"/>
          <w:lang w:val="uk-UA"/>
        </w:rPr>
      </w:pPr>
    </w:p>
    <w:p w:rsidR="00573721" w:rsidRDefault="00573721" w:rsidP="00DF7929">
      <w:pPr>
        <w:spacing w:line="360" w:lineRule="auto"/>
        <w:ind w:firstLine="709"/>
        <w:jc w:val="both"/>
        <w:rPr>
          <w:b/>
          <w:szCs w:val="28"/>
          <w:lang w:val="uk-UA"/>
        </w:rPr>
      </w:pPr>
    </w:p>
    <w:p w:rsidR="00573721" w:rsidRDefault="00573721" w:rsidP="00DF7929">
      <w:pPr>
        <w:spacing w:line="360" w:lineRule="auto"/>
        <w:ind w:firstLine="709"/>
        <w:jc w:val="both"/>
        <w:rPr>
          <w:b/>
          <w:szCs w:val="28"/>
          <w:lang w:val="uk-UA"/>
        </w:rPr>
      </w:pPr>
    </w:p>
    <w:p w:rsidR="00573721" w:rsidRDefault="00573721" w:rsidP="00DF7929">
      <w:pPr>
        <w:spacing w:line="360" w:lineRule="auto"/>
        <w:ind w:firstLine="709"/>
        <w:jc w:val="both"/>
        <w:rPr>
          <w:b/>
          <w:szCs w:val="28"/>
          <w:lang w:val="uk-UA"/>
        </w:rPr>
      </w:pPr>
    </w:p>
    <w:p w:rsidR="00573721" w:rsidRDefault="000E6271" w:rsidP="000E6271">
      <w:pPr>
        <w:spacing w:line="360" w:lineRule="auto"/>
        <w:ind w:firstLine="709"/>
        <w:jc w:val="center"/>
        <w:rPr>
          <w:b/>
          <w:szCs w:val="28"/>
          <w:lang w:val="uk-UA"/>
        </w:rPr>
      </w:pPr>
      <w:bookmarkStart w:id="14" w:name="_Hlk514667201"/>
      <w:r>
        <w:rPr>
          <w:lang w:val="uk-UA"/>
        </w:rPr>
        <w:t xml:space="preserve">Рисунок 4.3 – </w:t>
      </w:r>
      <w:bookmarkEnd w:id="14"/>
      <w:r>
        <w:rPr>
          <w:lang w:val="uk-UA"/>
        </w:rPr>
        <w:t>Відносні значення розподілу температур в приміщеннях на різних поверхах: 1 – за проектною витратою води; 2 – за фактичною витратою води; 3 – за температурою подачі води по температурному графіку; 4 – за фактичною температурою подачі води</w:t>
      </w:r>
    </w:p>
    <w:p w:rsidR="00573721" w:rsidRDefault="000E6271" w:rsidP="00DF7929">
      <w:pPr>
        <w:spacing w:line="360" w:lineRule="auto"/>
        <w:ind w:firstLine="709"/>
        <w:jc w:val="both"/>
        <w:rPr>
          <w:lang w:val="uk-UA"/>
        </w:rPr>
      </w:pPr>
      <w:r>
        <w:rPr>
          <w:lang w:val="uk-UA"/>
        </w:rPr>
        <w:t>Також проведено аналіз впливу зміни розрахункової потужності ПО мешканцями окремих приміщень, розташованих на різних поверхах на температуру повітря та витрати енергії на опалення. На рис. 4.4 наведені значення теплових потоків ПО в приміщеннях при зовнішній температурі 0 °С, при фактичних витратах води в ПО (1) і збільшенні розрахункової потужності ПО на 30% для приміщень з 4 по 9 поверхи (3) та на усіх поверхах (2). В останньому випадку можна додатково збільшити витрату води і досягти внутрішньої температури приміщень на рівні комфортних умов.</w:t>
      </w:r>
    </w:p>
    <w:p w:rsidR="000E6271" w:rsidRDefault="000E6271" w:rsidP="00DF7929">
      <w:pPr>
        <w:spacing w:line="360" w:lineRule="auto"/>
        <w:ind w:firstLine="709"/>
        <w:jc w:val="both"/>
        <w:rPr>
          <w:lang w:val="uk-UA"/>
        </w:rPr>
      </w:pPr>
      <w:r>
        <w:rPr>
          <w:lang w:val="uk-UA"/>
        </w:rPr>
        <w:t xml:space="preserve">Привертають до себе увагу результати при збільшенні розмірів ПО на 30% для приміщень з 4 по 9 поверхи. Більший ефект підвищення температури внутрішнього повітря забезпечується на верхньому 9-му поверсі: на 14% і досягнення комфортних умов. На 4-му поверсі цей ефект підвищення складає 10%. При цьому на нижніх поверхах рівень умов </w:t>
      </w:r>
      <w:r>
        <w:rPr>
          <w:lang w:val="uk-UA"/>
        </w:rPr>
        <w:lastRenderedPageBreak/>
        <w:t>комфортності та опалення додатково зменшується на 2,5 %. Ці результати свідчать про необхідність комплексного підходу до регулювання і модернізації системи опалення.</w:t>
      </w:r>
    </w:p>
    <w:p w:rsidR="00E70AFB" w:rsidRDefault="00E70AFB" w:rsidP="00DF7929">
      <w:pPr>
        <w:spacing w:line="360" w:lineRule="auto"/>
        <w:ind w:firstLine="709"/>
        <w:jc w:val="both"/>
        <w:rPr>
          <w:noProof/>
        </w:rPr>
      </w:pPr>
      <w:r>
        <w:rPr>
          <w:noProof/>
          <w:lang w:val="uk-UA" w:eastAsia="uk-UA"/>
        </w:rPr>
        <w:drawing>
          <wp:anchor distT="0" distB="0" distL="114300" distR="114300" simplePos="0" relativeHeight="251647488" behindDoc="1" locked="0" layoutInCell="1" allowOverlap="1">
            <wp:simplePos x="0" y="0"/>
            <wp:positionH relativeFrom="column">
              <wp:posOffset>746125</wp:posOffset>
            </wp:positionH>
            <wp:positionV relativeFrom="paragraph">
              <wp:posOffset>6350</wp:posOffset>
            </wp:positionV>
            <wp:extent cx="4627245" cy="2619375"/>
            <wp:effectExtent l="0" t="0" r="0" b="0"/>
            <wp:wrapTight wrapText="bothSides">
              <wp:wrapPolygon edited="0">
                <wp:start x="0" y="0"/>
                <wp:lineTo x="0" y="21521"/>
                <wp:lineTo x="21520" y="21521"/>
                <wp:lineTo x="21520" y="0"/>
                <wp:lineTo x="0" y="0"/>
              </wp:wrapPolygon>
            </wp:wrapTight>
            <wp:docPr id="224" name="Рисунок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rotWithShape="1">
                    <a:blip r:embed="rId146"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b="14530"/>
                    <a:stretch/>
                  </pic:blipFill>
                  <pic:spPr bwMode="auto">
                    <a:xfrm>
                      <a:off x="0" y="0"/>
                      <a:ext cx="4627245" cy="2619375"/>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p>
    <w:p w:rsidR="00573721" w:rsidRDefault="00573721" w:rsidP="00DF7929">
      <w:pPr>
        <w:spacing w:line="360" w:lineRule="auto"/>
        <w:ind w:firstLine="709"/>
        <w:jc w:val="both"/>
        <w:rPr>
          <w:b/>
          <w:szCs w:val="28"/>
          <w:lang w:val="uk-UA"/>
        </w:rPr>
      </w:pPr>
    </w:p>
    <w:p w:rsidR="00573721" w:rsidRDefault="00573721" w:rsidP="00DF7929">
      <w:pPr>
        <w:spacing w:line="360" w:lineRule="auto"/>
        <w:ind w:firstLine="709"/>
        <w:jc w:val="both"/>
        <w:rPr>
          <w:b/>
          <w:szCs w:val="28"/>
          <w:lang w:val="uk-UA"/>
        </w:rPr>
      </w:pPr>
    </w:p>
    <w:p w:rsidR="000E6271" w:rsidRDefault="000E6271" w:rsidP="0024727A">
      <w:pPr>
        <w:pStyle w:val="psection"/>
        <w:shd w:val="clear" w:color="auto" w:fill="FFFFFF"/>
        <w:spacing w:line="360" w:lineRule="auto"/>
        <w:ind w:firstLine="450"/>
        <w:jc w:val="both"/>
        <w:rPr>
          <w:b/>
          <w:sz w:val="28"/>
          <w:szCs w:val="28"/>
          <w:lang w:val="uk-UA"/>
        </w:rPr>
      </w:pPr>
    </w:p>
    <w:p w:rsidR="000E6271" w:rsidRDefault="000E6271" w:rsidP="0024727A">
      <w:pPr>
        <w:pStyle w:val="psection"/>
        <w:shd w:val="clear" w:color="auto" w:fill="FFFFFF"/>
        <w:spacing w:line="360" w:lineRule="auto"/>
        <w:ind w:firstLine="450"/>
        <w:jc w:val="both"/>
        <w:rPr>
          <w:b/>
          <w:sz w:val="28"/>
          <w:szCs w:val="28"/>
          <w:lang w:val="uk-UA"/>
        </w:rPr>
      </w:pPr>
    </w:p>
    <w:p w:rsidR="000E6271" w:rsidRDefault="000E6271" w:rsidP="0024727A">
      <w:pPr>
        <w:pStyle w:val="psection"/>
        <w:shd w:val="clear" w:color="auto" w:fill="FFFFFF"/>
        <w:spacing w:line="360" w:lineRule="auto"/>
        <w:ind w:firstLine="450"/>
        <w:jc w:val="both"/>
        <w:rPr>
          <w:b/>
          <w:sz w:val="28"/>
          <w:szCs w:val="28"/>
          <w:lang w:val="uk-UA"/>
        </w:rPr>
      </w:pPr>
    </w:p>
    <w:p w:rsidR="000E6271" w:rsidRDefault="000E6271" w:rsidP="00E70AFB">
      <w:pPr>
        <w:jc w:val="center"/>
        <w:rPr>
          <w:rFonts w:eastAsia="Times New Roman" w:cs="Times New Roman"/>
          <w:b/>
          <w:szCs w:val="28"/>
          <w:lang w:val="uk-UA" w:eastAsia="ru-RU"/>
        </w:rPr>
      </w:pPr>
      <w:r>
        <w:rPr>
          <w:lang w:val="uk-UA"/>
        </w:rPr>
        <w:t>Рисунок 4.</w:t>
      </w:r>
      <w:r w:rsidR="00E70AFB">
        <w:rPr>
          <w:lang w:val="uk-UA"/>
        </w:rPr>
        <w:t>4</w:t>
      </w:r>
      <w:r>
        <w:rPr>
          <w:lang w:val="uk-UA"/>
        </w:rPr>
        <w:t xml:space="preserve"> –</w:t>
      </w:r>
      <w:r w:rsidR="00E70AFB">
        <w:rPr>
          <w:lang w:val="uk-UA"/>
        </w:rPr>
        <w:t xml:space="preserve"> Відносні значення теплови потоків приладів опалення</w:t>
      </w:r>
    </w:p>
    <w:p w:rsidR="00E70AFB" w:rsidRDefault="00E70AFB">
      <w:pPr>
        <w:rPr>
          <w:rFonts w:eastAsia="Times New Roman" w:cs="Times New Roman"/>
          <w:b/>
          <w:szCs w:val="28"/>
          <w:lang w:val="uk-UA" w:eastAsia="ru-RU"/>
        </w:rPr>
      </w:pPr>
      <w:r>
        <w:rPr>
          <w:b/>
          <w:szCs w:val="28"/>
          <w:lang w:val="uk-UA"/>
        </w:rPr>
        <w:br w:type="page"/>
      </w:r>
    </w:p>
    <w:p w:rsidR="00E70AFB" w:rsidRDefault="00E70AFB" w:rsidP="00E70AFB">
      <w:pPr>
        <w:pStyle w:val="1"/>
        <w:rPr>
          <w:rFonts w:eastAsia="Times New Roman"/>
          <w:lang w:val="uk-UA" w:eastAsia="ru-RU"/>
        </w:rPr>
      </w:pPr>
      <w:r>
        <w:rPr>
          <w:rFonts w:eastAsiaTheme="minorHAnsi" w:cstheme="minorBidi"/>
          <w:lang w:val="uk-UA" w:eastAsia="ru-RU"/>
        </w:rPr>
        <w:lastRenderedPageBreak/>
        <w:t xml:space="preserve">5 ДОСЛІДЖЕННЯ </w:t>
      </w:r>
      <w:r>
        <w:rPr>
          <w:rFonts w:eastAsia="Times New Roman"/>
          <w:lang w:val="uk-UA" w:eastAsia="ru-RU"/>
        </w:rPr>
        <w:t>ЕФЕКТИВНОСТІ</w:t>
      </w:r>
      <w:r>
        <w:rPr>
          <w:rFonts w:eastAsiaTheme="minorHAnsi" w:cstheme="minorBidi"/>
          <w:lang w:val="uk-UA" w:eastAsia="ru-RU"/>
        </w:rPr>
        <w:t xml:space="preserve"> О</w:t>
      </w:r>
      <w:r w:rsidRPr="00943638">
        <w:rPr>
          <w:rFonts w:eastAsia="Times New Roman"/>
          <w:lang w:val="uk-UA" w:eastAsia="ru-RU"/>
        </w:rPr>
        <w:t>П</w:t>
      </w:r>
      <w:r>
        <w:rPr>
          <w:rFonts w:eastAsia="Times New Roman"/>
          <w:lang w:val="uk-UA" w:eastAsia="ru-RU"/>
        </w:rPr>
        <w:t>АЛЮВАЛЬНИХ ПРИЛАДІВ</w:t>
      </w:r>
      <w:r>
        <w:rPr>
          <w:rFonts w:eastAsiaTheme="minorHAnsi" w:cstheme="minorBidi"/>
          <w:lang w:val="uk-UA" w:eastAsia="ru-RU"/>
        </w:rPr>
        <w:t xml:space="preserve"> ТА ЇХ МОЖЛИВОСТЕЙ </w:t>
      </w:r>
      <w:r>
        <w:rPr>
          <w:rFonts w:eastAsia="Times New Roman"/>
          <w:lang w:val="uk-UA" w:eastAsia="ru-RU"/>
        </w:rPr>
        <w:t>ДЛЯ ОПАЛЕННЯ  ПРИМІЩЕНЬ</w:t>
      </w:r>
    </w:p>
    <w:p w:rsidR="00E70AFB" w:rsidRPr="00E70AFB" w:rsidRDefault="00E70AFB" w:rsidP="00E70AFB">
      <w:pPr>
        <w:rPr>
          <w:lang w:val="uk-UA" w:eastAsia="ru-RU"/>
        </w:rPr>
      </w:pPr>
    </w:p>
    <w:p w:rsidR="00E70AFB" w:rsidRPr="003C7406" w:rsidRDefault="00E70AFB" w:rsidP="00E70AFB">
      <w:pPr>
        <w:pStyle w:val="2"/>
        <w:rPr>
          <w:rFonts w:eastAsia="Times New Roman"/>
          <w:lang w:val="uk-UA" w:eastAsia="ru-RU"/>
        </w:rPr>
      </w:pPr>
      <w:r w:rsidRPr="003C7406">
        <w:rPr>
          <w:rFonts w:eastAsia="Times New Roman"/>
          <w:lang w:val="uk-UA" w:eastAsia="ru-RU"/>
        </w:rPr>
        <w:t>5.1 Прилади опалення, їх роль у регулюванні</w:t>
      </w:r>
    </w:p>
    <w:p w:rsidR="00E70AFB" w:rsidRPr="003C7406" w:rsidRDefault="00E70AFB" w:rsidP="00E70AFB">
      <w:pPr>
        <w:shd w:val="clear" w:color="auto" w:fill="FFFFFF"/>
        <w:spacing w:line="360" w:lineRule="auto"/>
        <w:ind w:firstLine="709"/>
        <w:contextualSpacing/>
        <w:jc w:val="both"/>
        <w:rPr>
          <w:rFonts w:eastAsia="Times New Roman"/>
          <w:szCs w:val="28"/>
          <w:lang w:val="uk-UA" w:eastAsia="ru-RU"/>
        </w:rPr>
      </w:pPr>
      <w:r w:rsidRPr="003C7406">
        <w:rPr>
          <w:rFonts w:eastAsia="Times New Roman"/>
          <w:color w:val="000000"/>
          <w:szCs w:val="28"/>
          <w:lang w:val="uk-UA" w:eastAsia="ru-RU"/>
        </w:rPr>
        <w:t xml:space="preserve">Так як регулювання використовується для зміну теплового режиму системи, важливою характеристикою системи буде її інерційність, або швидкість виходу приладу  </w:t>
      </w:r>
      <w:r w:rsidRPr="003C7406">
        <w:rPr>
          <w:rFonts w:eastAsia="Times New Roman"/>
          <w:color w:val="000000"/>
          <w:szCs w:val="28"/>
          <w:lang w:val="uk-UA" w:eastAsia="ru-RU"/>
        </w:rPr>
        <w:sym w:font="Symbol" w:char="F02D"/>
      </w:r>
      <w:r w:rsidRPr="003C7406">
        <w:rPr>
          <w:rFonts w:eastAsia="Times New Roman"/>
          <w:color w:val="000000"/>
          <w:szCs w:val="28"/>
          <w:lang w:val="uk-UA" w:eastAsia="ru-RU"/>
        </w:rPr>
        <w:t xml:space="preserve"> радіатору опалення на </w:t>
      </w:r>
      <w:r>
        <w:rPr>
          <w:rFonts w:eastAsia="Times New Roman"/>
          <w:color w:val="000000"/>
          <w:szCs w:val="28"/>
          <w:lang w:val="uk-UA" w:eastAsia="ru-RU"/>
        </w:rPr>
        <w:t xml:space="preserve">потрібний </w:t>
      </w:r>
      <w:r w:rsidRPr="003C7406">
        <w:rPr>
          <w:rFonts w:eastAsia="Times New Roman"/>
          <w:color w:val="000000"/>
          <w:szCs w:val="28"/>
          <w:lang w:val="uk-UA" w:eastAsia="ru-RU"/>
        </w:rPr>
        <w:t>режим. Розглянемо радіатори опалення які використовуються у системах</w:t>
      </w:r>
      <w:r>
        <w:rPr>
          <w:rFonts w:eastAsia="Times New Roman"/>
          <w:color w:val="000000"/>
          <w:szCs w:val="28"/>
          <w:lang w:val="uk-UA" w:eastAsia="ru-RU"/>
        </w:rPr>
        <w:t>, та можливості конструкції швидко нагріватись та акумулювати теплоту.</w:t>
      </w:r>
      <w:r w:rsidRPr="00466840">
        <w:rPr>
          <w:rFonts w:eastAsia="Times New Roman"/>
          <w:szCs w:val="28"/>
          <w:lang w:val="uk-UA" w:eastAsia="ru-RU"/>
        </w:rPr>
        <w:t xml:space="preserve"> </w:t>
      </w:r>
      <w:r>
        <w:rPr>
          <w:rFonts w:eastAsia="Times New Roman"/>
          <w:szCs w:val="28"/>
          <w:lang w:val="uk-UA" w:eastAsia="ru-RU"/>
        </w:rPr>
        <w:t>Ефективність</w:t>
      </w:r>
      <w:r w:rsidRPr="003C7406">
        <w:rPr>
          <w:rFonts w:eastAsia="Times New Roman"/>
          <w:szCs w:val="28"/>
          <w:lang w:val="uk-UA" w:eastAsia="ru-RU"/>
        </w:rPr>
        <w:t xml:space="preserve"> радіаторів вказ</w:t>
      </w:r>
      <w:r>
        <w:rPr>
          <w:rFonts w:eastAsia="Times New Roman"/>
          <w:szCs w:val="28"/>
          <w:lang w:val="uk-UA" w:eastAsia="ru-RU"/>
        </w:rPr>
        <w:t>ується</w:t>
      </w:r>
      <w:r w:rsidRPr="003C7406">
        <w:rPr>
          <w:rFonts w:eastAsia="Times New Roman"/>
          <w:szCs w:val="28"/>
          <w:lang w:val="uk-UA" w:eastAsia="ru-RU"/>
        </w:rPr>
        <w:t xml:space="preserve"> у </w:t>
      </w:r>
      <w:r>
        <w:rPr>
          <w:rFonts w:eastAsia="Times New Roman"/>
          <w:szCs w:val="28"/>
          <w:lang w:val="uk-UA" w:eastAsia="ru-RU"/>
        </w:rPr>
        <w:t xml:space="preserve">Вт, як </w:t>
      </w:r>
      <w:r w:rsidRPr="003C7406">
        <w:rPr>
          <w:rFonts w:eastAsia="Times New Roman"/>
          <w:szCs w:val="28"/>
          <w:lang w:val="uk-UA" w:eastAsia="ru-RU"/>
        </w:rPr>
        <w:t>для однієї секції</w:t>
      </w:r>
      <w:r>
        <w:rPr>
          <w:rFonts w:eastAsia="Times New Roman"/>
          <w:szCs w:val="28"/>
          <w:lang w:val="uk-UA" w:eastAsia="ru-RU"/>
        </w:rPr>
        <w:t xml:space="preserve"> так і для змонтованого радіатора, в деяких випадках вказується Вт/м</w:t>
      </w:r>
      <w:r>
        <w:rPr>
          <w:rFonts w:eastAsia="Times New Roman"/>
          <w:szCs w:val="28"/>
          <w:vertAlign w:val="superscript"/>
          <w:lang w:val="uk-UA" w:eastAsia="ru-RU"/>
        </w:rPr>
        <w:t>2</w:t>
      </w:r>
      <w:r w:rsidRPr="003C7406">
        <w:rPr>
          <w:rFonts w:eastAsia="Times New Roman"/>
          <w:szCs w:val="28"/>
          <w:lang w:val="uk-UA" w:eastAsia="ru-RU"/>
        </w:rPr>
        <w:t>.</w:t>
      </w:r>
    </w:p>
    <w:p w:rsidR="00E70AFB" w:rsidRPr="003C7406" w:rsidRDefault="00E70AFB" w:rsidP="00E70AFB">
      <w:pPr>
        <w:shd w:val="clear" w:color="auto" w:fill="FFFFFF"/>
        <w:spacing w:line="360" w:lineRule="auto"/>
        <w:ind w:firstLine="709"/>
        <w:contextualSpacing/>
        <w:jc w:val="both"/>
        <w:rPr>
          <w:rFonts w:eastAsia="Times New Roman"/>
          <w:color w:val="000000"/>
          <w:szCs w:val="28"/>
          <w:lang w:val="uk-UA" w:eastAsia="ru-RU"/>
        </w:rPr>
      </w:pPr>
    </w:p>
    <w:p w:rsidR="00E70AFB" w:rsidRPr="003C7406" w:rsidRDefault="00E70AFB" w:rsidP="00076E88">
      <w:pPr>
        <w:pStyle w:val="3"/>
        <w:ind w:firstLine="709"/>
        <w:rPr>
          <w:rFonts w:eastAsia="Times New Roman"/>
          <w:lang w:val="uk-UA" w:eastAsia="ru-RU"/>
        </w:rPr>
      </w:pPr>
      <w:r>
        <w:rPr>
          <w:rFonts w:eastAsia="Times New Roman"/>
          <w:lang w:val="uk-UA" w:eastAsia="ru-RU"/>
        </w:rPr>
        <w:t>5.1</w:t>
      </w:r>
      <w:r w:rsidRPr="003C7406">
        <w:rPr>
          <w:rFonts w:eastAsia="Times New Roman"/>
          <w:lang w:val="uk-UA" w:eastAsia="ru-RU"/>
        </w:rPr>
        <w:t>.1 Чавунні радіатори</w:t>
      </w:r>
    </w:p>
    <w:p w:rsidR="00E70AFB" w:rsidRPr="003C7406" w:rsidRDefault="00E70AFB" w:rsidP="00E70AFB">
      <w:pPr>
        <w:shd w:val="clear" w:color="auto" w:fill="FFFFFF"/>
        <w:spacing w:line="360" w:lineRule="auto"/>
        <w:ind w:firstLine="709"/>
        <w:contextualSpacing/>
        <w:jc w:val="both"/>
        <w:rPr>
          <w:rFonts w:eastAsia="Times New Roman"/>
          <w:color w:val="252324"/>
          <w:szCs w:val="28"/>
          <w:lang w:val="uk-UA" w:eastAsia="ru-RU"/>
        </w:rPr>
      </w:pPr>
      <w:r w:rsidRPr="003C7406">
        <w:rPr>
          <w:rFonts w:eastAsia="Times New Roman"/>
          <w:color w:val="000000"/>
          <w:szCs w:val="28"/>
          <w:lang w:val="uk-UA" w:eastAsia="ru-RU"/>
        </w:rPr>
        <w:t xml:space="preserve">Чавунні радіатори - </w:t>
      </w:r>
      <w:r w:rsidRPr="003C7406">
        <w:rPr>
          <w:rFonts w:eastAsia="Times New Roman"/>
          <w:color w:val="252324"/>
          <w:szCs w:val="28"/>
          <w:lang w:val="uk-UA" w:eastAsia="ru-RU"/>
        </w:rPr>
        <w:t xml:space="preserve">чавунні батареї виготовляються методом лиття. Чавун має однорідний склад. Такі радіатори краще всього підходять для систем автономного опалення або для центральних опалювальних систем. Можна вибрати різні розміри чавунних радіаторів опалення, загальний вигляд представлений на рисунку </w:t>
      </w:r>
      <w:r>
        <w:rPr>
          <w:rFonts w:eastAsia="Times New Roman"/>
          <w:color w:val="252324"/>
          <w:szCs w:val="28"/>
          <w:lang w:val="uk-UA" w:eastAsia="ru-RU"/>
        </w:rPr>
        <w:t>5</w:t>
      </w:r>
      <w:r w:rsidRPr="003C7406">
        <w:rPr>
          <w:rFonts w:eastAsia="Times New Roman"/>
          <w:color w:val="252324"/>
          <w:szCs w:val="28"/>
          <w:lang w:val="uk-UA" w:eastAsia="ru-RU"/>
        </w:rPr>
        <w:t>.1.</w:t>
      </w:r>
    </w:p>
    <w:p w:rsidR="00E70AFB" w:rsidRPr="003C7406" w:rsidRDefault="00E70AFB" w:rsidP="00E70AFB">
      <w:pPr>
        <w:shd w:val="clear" w:color="auto" w:fill="FFFFFF"/>
        <w:spacing w:line="360" w:lineRule="auto"/>
        <w:ind w:firstLine="709"/>
        <w:contextualSpacing/>
        <w:jc w:val="both"/>
        <w:rPr>
          <w:rFonts w:eastAsia="Times New Roman"/>
          <w:color w:val="252324"/>
          <w:szCs w:val="28"/>
          <w:lang w:val="uk-UA" w:eastAsia="ru-RU"/>
        </w:rPr>
      </w:pPr>
      <w:r w:rsidRPr="003C7406">
        <w:rPr>
          <w:rFonts w:eastAsia="Times New Roman"/>
          <w:noProof/>
          <w:color w:val="252324"/>
          <w:szCs w:val="28"/>
          <w:lang w:val="uk-UA" w:eastAsia="uk-UA"/>
        </w:rPr>
        <w:drawing>
          <wp:anchor distT="0" distB="0" distL="114300" distR="114300" simplePos="0" relativeHeight="251648512" behindDoc="0" locked="0" layoutInCell="1" allowOverlap="1">
            <wp:simplePos x="0" y="0"/>
            <wp:positionH relativeFrom="column">
              <wp:posOffset>-5715</wp:posOffset>
            </wp:positionH>
            <wp:positionV relativeFrom="paragraph">
              <wp:posOffset>93345</wp:posOffset>
            </wp:positionV>
            <wp:extent cx="2857500" cy="1685925"/>
            <wp:effectExtent l="19050" t="0" r="0" b="0"/>
            <wp:wrapSquare wrapText="bothSides"/>
            <wp:docPr id="225"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5997f31758841c70c8bd60aa1e63da0e.jpg"/>
                    <pic:cNvPicPr/>
                  </pic:nvPicPr>
                  <pic:blipFill>
                    <a:blip r:embed="rId147"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857500" cy="1685925"/>
                    </a:xfrm>
                    <a:prstGeom prst="rect">
                      <a:avLst/>
                    </a:prstGeom>
                  </pic:spPr>
                </pic:pic>
              </a:graphicData>
            </a:graphic>
          </wp:anchor>
        </w:drawing>
      </w:r>
      <w:r w:rsidRPr="003C7406">
        <w:rPr>
          <w:rFonts w:eastAsia="Times New Roman"/>
          <w:color w:val="252324"/>
          <w:szCs w:val="28"/>
          <w:lang w:val="uk-UA" w:eastAsia="ru-RU"/>
        </w:rPr>
        <w:t xml:space="preserve">Рисунок  </w:t>
      </w:r>
      <w:r>
        <w:rPr>
          <w:rFonts w:eastAsia="Times New Roman"/>
          <w:color w:val="252324"/>
          <w:szCs w:val="28"/>
          <w:lang w:val="uk-UA" w:eastAsia="ru-RU"/>
        </w:rPr>
        <w:t>5</w:t>
      </w:r>
      <w:r w:rsidRPr="003C7406">
        <w:rPr>
          <w:rFonts w:eastAsia="Times New Roman"/>
          <w:color w:val="252324"/>
          <w:szCs w:val="28"/>
          <w:lang w:val="uk-UA" w:eastAsia="ru-RU"/>
        </w:rPr>
        <w:t xml:space="preserve">.1. </w:t>
      </w:r>
      <w:r w:rsidRPr="003C7406">
        <w:rPr>
          <w:rFonts w:eastAsia="Times New Roman"/>
          <w:color w:val="252324"/>
          <w:szCs w:val="28"/>
          <w:lang w:val="uk-UA" w:eastAsia="ru-RU"/>
        </w:rPr>
        <w:sym w:font="Symbol" w:char="F02D"/>
      </w:r>
      <w:r w:rsidRPr="003C7406">
        <w:rPr>
          <w:rFonts w:eastAsia="Times New Roman"/>
          <w:color w:val="252324"/>
          <w:szCs w:val="28"/>
          <w:lang w:val="uk-UA" w:eastAsia="ru-RU"/>
        </w:rPr>
        <w:t xml:space="preserve"> Загальний вигляд чавунного радіатору</w:t>
      </w:r>
    </w:p>
    <w:p w:rsidR="00E70AFB" w:rsidRPr="003C7406" w:rsidRDefault="00E70AFB" w:rsidP="00E70AFB">
      <w:pPr>
        <w:shd w:val="clear" w:color="auto" w:fill="FFFFFF"/>
        <w:spacing w:line="360" w:lineRule="auto"/>
        <w:ind w:firstLine="709"/>
        <w:contextualSpacing/>
        <w:jc w:val="both"/>
        <w:rPr>
          <w:rFonts w:eastAsia="Times New Roman"/>
          <w:color w:val="252324"/>
          <w:szCs w:val="28"/>
          <w:lang w:val="uk-UA" w:eastAsia="ru-RU"/>
        </w:rPr>
      </w:pPr>
      <w:r w:rsidRPr="003C7406">
        <w:rPr>
          <w:rFonts w:eastAsia="Times New Roman"/>
          <w:color w:val="252324"/>
          <w:szCs w:val="28"/>
          <w:lang w:val="uk-UA" w:eastAsia="ru-RU"/>
        </w:rPr>
        <w:t xml:space="preserve">Серед </w:t>
      </w:r>
      <w:r w:rsidRPr="003C7406">
        <w:rPr>
          <w:rFonts w:eastAsia="Times New Roman"/>
          <w:b/>
          <w:i/>
          <w:color w:val="252324"/>
          <w:szCs w:val="28"/>
          <w:lang w:val="uk-UA" w:eastAsia="ru-RU"/>
        </w:rPr>
        <w:t>переваг</w:t>
      </w:r>
      <w:r w:rsidRPr="003C7406">
        <w:rPr>
          <w:rFonts w:eastAsia="Times New Roman"/>
          <w:color w:val="252324"/>
          <w:szCs w:val="28"/>
          <w:lang w:val="uk-UA" w:eastAsia="ru-RU"/>
        </w:rPr>
        <w:t xml:space="preserve"> чавунних радіаторів можна виділити наступні:</w:t>
      </w:r>
    </w:p>
    <w:p w:rsidR="00E70AFB" w:rsidRPr="003C7406" w:rsidRDefault="00E70AFB" w:rsidP="00E70AFB">
      <w:pPr>
        <w:numPr>
          <w:ilvl w:val="0"/>
          <w:numId w:val="8"/>
        </w:numPr>
        <w:shd w:val="clear" w:color="auto" w:fill="FFFFFF"/>
        <w:spacing w:line="360" w:lineRule="auto"/>
        <w:ind w:left="210" w:firstLine="709"/>
        <w:contextualSpacing/>
        <w:jc w:val="both"/>
        <w:rPr>
          <w:rFonts w:eastAsia="Times New Roman"/>
          <w:color w:val="252324"/>
          <w:szCs w:val="28"/>
          <w:lang w:val="uk-UA" w:eastAsia="ru-RU"/>
        </w:rPr>
      </w:pPr>
      <w:r w:rsidRPr="003C7406">
        <w:rPr>
          <w:rFonts w:eastAsia="Times New Roman"/>
          <w:color w:val="252324"/>
          <w:szCs w:val="28"/>
          <w:lang w:val="uk-UA" w:eastAsia="ru-RU"/>
        </w:rPr>
        <w:t xml:space="preserve">Стійкість до впливу корозії. Чавун – це корозійностійкий матеріал, який практично не піддається впливу корозії. </w:t>
      </w:r>
    </w:p>
    <w:p w:rsidR="00E70AFB" w:rsidRPr="003C7406" w:rsidRDefault="00E70AFB" w:rsidP="00E70AFB">
      <w:pPr>
        <w:numPr>
          <w:ilvl w:val="0"/>
          <w:numId w:val="8"/>
        </w:numPr>
        <w:shd w:val="clear" w:color="auto" w:fill="FFFFFF"/>
        <w:tabs>
          <w:tab w:val="clear" w:pos="720"/>
          <w:tab w:val="num" w:pos="567"/>
        </w:tabs>
        <w:spacing w:line="360" w:lineRule="auto"/>
        <w:ind w:left="0" w:firstLine="499"/>
        <w:contextualSpacing/>
        <w:jc w:val="both"/>
        <w:rPr>
          <w:rFonts w:eastAsia="Times New Roman"/>
          <w:color w:val="252324"/>
          <w:szCs w:val="28"/>
          <w:lang w:val="uk-UA" w:eastAsia="ru-RU"/>
        </w:rPr>
      </w:pPr>
      <w:r w:rsidRPr="003C7406">
        <w:rPr>
          <w:rFonts w:eastAsia="Times New Roman"/>
          <w:color w:val="252324"/>
          <w:szCs w:val="28"/>
          <w:lang w:val="uk-UA" w:eastAsia="ru-RU"/>
        </w:rPr>
        <w:t xml:space="preserve"> Радіатори опалення здатні витримати високу температуру теплоносія до +150 градусів.</w:t>
      </w:r>
    </w:p>
    <w:p w:rsidR="00E70AFB" w:rsidRPr="003C7406" w:rsidRDefault="00E70AFB" w:rsidP="00E70AFB">
      <w:pPr>
        <w:numPr>
          <w:ilvl w:val="0"/>
          <w:numId w:val="8"/>
        </w:numPr>
        <w:shd w:val="clear" w:color="auto" w:fill="FFFFFF"/>
        <w:tabs>
          <w:tab w:val="clear" w:pos="720"/>
          <w:tab w:val="num" w:pos="567"/>
        </w:tabs>
        <w:spacing w:line="360" w:lineRule="auto"/>
        <w:ind w:left="0" w:firstLine="499"/>
        <w:contextualSpacing/>
        <w:jc w:val="both"/>
        <w:rPr>
          <w:rFonts w:eastAsia="Times New Roman"/>
          <w:color w:val="252324"/>
          <w:szCs w:val="28"/>
          <w:lang w:val="uk-UA" w:eastAsia="ru-RU"/>
        </w:rPr>
      </w:pPr>
      <w:r w:rsidRPr="003C7406">
        <w:rPr>
          <w:rFonts w:eastAsia="Times New Roman"/>
          <w:color w:val="252324"/>
          <w:szCs w:val="28"/>
          <w:lang w:val="uk-UA" w:eastAsia="ru-RU"/>
        </w:rPr>
        <w:t xml:space="preserve">Чавунні радіатори можна використовувати для будь-якої якості теплоносія. Їх можна використовувати навіть для тих систем, в яких використовується теплоносій з високим вмістом різних луг. </w:t>
      </w:r>
    </w:p>
    <w:p w:rsidR="00E70AFB" w:rsidRPr="003C7406" w:rsidRDefault="00E70AFB" w:rsidP="00E70AFB">
      <w:pPr>
        <w:numPr>
          <w:ilvl w:val="0"/>
          <w:numId w:val="8"/>
        </w:numPr>
        <w:shd w:val="clear" w:color="auto" w:fill="FFFFFF"/>
        <w:tabs>
          <w:tab w:val="clear" w:pos="720"/>
          <w:tab w:val="num" w:pos="567"/>
        </w:tabs>
        <w:spacing w:line="360" w:lineRule="auto"/>
        <w:ind w:left="0" w:firstLine="499"/>
        <w:contextualSpacing/>
        <w:jc w:val="both"/>
        <w:rPr>
          <w:rFonts w:eastAsia="Times New Roman"/>
          <w:color w:val="252324"/>
          <w:szCs w:val="28"/>
          <w:lang w:val="uk-UA" w:eastAsia="ru-RU"/>
        </w:rPr>
      </w:pPr>
      <w:r w:rsidRPr="003C7406">
        <w:rPr>
          <w:rFonts w:eastAsia="Times New Roman"/>
          <w:color w:val="252324"/>
          <w:szCs w:val="28"/>
          <w:lang w:val="uk-UA" w:eastAsia="ru-RU"/>
        </w:rPr>
        <w:lastRenderedPageBreak/>
        <w:t>Чавунні батареї виготовляються зі стінками товщиною 5…7 мм. Завдяки цьому подібні прилади здатні прослужити тривалий період часу. Чавунні батареї можна використовувати для відкритих опалювальних систем, а також для систем, які спорожнюються час від часу. Наприклад, радіатори із сталі в подібних умовах вже після 2-3 років почнуть покриватися іржею або навіть можуть лопнути.</w:t>
      </w:r>
    </w:p>
    <w:p w:rsidR="00E70AFB" w:rsidRPr="003C7406" w:rsidRDefault="00E70AFB" w:rsidP="00E70AFB">
      <w:pPr>
        <w:numPr>
          <w:ilvl w:val="0"/>
          <w:numId w:val="8"/>
        </w:numPr>
        <w:shd w:val="clear" w:color="auto" w:fill="FFFFFF"/>
        <w:tabs>
          <w:tab w:val="clear" w:pos="720"/>
          <w:tab w:val="num" w:pos="0"/>
        </w:tabs>
        <w:spacing w:line="360" w:lineRule="auto"/>
        <w:ind w:left="0" w:firstLine="426"/>
        <w:contextualSpacing/>
        <w:jc w:val="both"/>
        <w:rPr>
          <w:rFonts w:eastAsia="Times New Roman"/>
          <w:color w:val="252324"/>
          <w:szCs w:val="28"/>
          <w:lang w:val="uk-UA" w:eastAsia="ru-RU"/>
        </w:rPr>
      </w:pPr>
      <w:r w:rsidRPr="003C7406">
        <w:rPr>
          <w:rFonts w:eastAsia="Times New Roman"/>
          <w:color w:val="252324"/>
          <w:szCs w:val="28"/>
          <w:lang w:val="uk-UA" w:eastAsia="ru-RU"/>
        </w:rPr>
        <w:t>Чавунні батареї є відмінними теплоакумуляторами. Після години відключення </w:t>
      </w:r>
      <w:hyperlink r:id="rId148" w:history="1">
        <w:r w:rsidRPr="003C7406">
          <w:rPr>
            <w:rFonts w:eastAsia="Times New Roman"/>
            <w:color w:val="000000"/>
            <w:szCs w:val="28"/>
            <w:lang w:val="uk-UA" w:eastAsia="ru-RU"/>
          </w:rPr>
          <w:t>опалення</w:t>
        </w:r>
      </w:hyperlink>
      <w:r w:rsidRPr="003C7406">
        <w:rPr>
          <w:rFonts w:eastAsia="Times New Roman"/>
          <w:color w:val="252324"/>
          <w:szCs w:val="28"/>
          <w:lang w:val="uk-UA" w:eastAsia="ru-RU"/>
        </w:rPr>
        <w:t>, чавунний радіатор буде ще  тримати 30% теплоти. Чавунні радіатори ідеально підійдуть для таких систем, в яких нагрів теплоносія є нерегулярним.</w:t>
      </w:r>
    </w:p>
    <w:p w:rsidR="00E70AFB" w:rsidRPr="003C7406" w:rsidRDefault="00E70AFB" w:rsidP="00E70AFB">
      <w:pPr>
        <w:numPr>
          <w:ilvl w:val="0"/>
          <w:numId w:val="8"/>
        </w:numPr>
        <w:shd w:val="clear" w:color="auto" w:fill="FFFFFF"/>
        <w:tabs>
          <w:tab w:val="clear" w:pos="720"/>
          <w:tab w:val="num" w:pos="0"/>
          <w:tab w:val="num" w:pos="426"/>
        </w:tabs>
        <w:spacing w:line="360" w:lineRule="auto"/>
        <w:ind w:left="0" w:firstLine="426"/>
        <w:contextualSpacing/>
        <w:jc w:val="both"/>
        <w:rPr>
          <w:rFonts w:eastAsia="Times New Roman"/>
          <w:color w:val="252324"/>
          <w:szCs w:val="28"/>
          <w:lang w:val="uk-UA" w:eastAsia="ru-RU"/>
        </w:rPr>
      </w:pPr>
      <w:r w:rsidRPr="003C7406">
        <w:rPr>
          <w:rFonts w:eastAsia="Times New Roman"/>
          <w:color w:val="252324"/>
          <w:szCs w:val="28"/>
          <w:lang w:val="uk-UA" w:eastAsia="ru-RU"/>
        </w:rPr>
        <w:t>У чавунних радіаторів досить великий внутрішній простір, а зцим переріз. Це сприяє тому, що їх очищення необхідно проводити не так вже часто.</w:t>
      </w:r>
    </w:p>
    <w:p w:rsidR="00E70AFB" w:rsidRPr="003C7406" w:rsidRDefault="00E70AFB" w:rsidP="00E70AFB">
      <w:pPr>
        <w:numPr>
          <w:ilvl w:val="0"/>
          <w:numId w:val="8"/>
        </w:numPr>
        <w:shd w:val="clear" w:color="auto" w:fill="FFFFFF"/>
        <w:tabs>
          <w:tab w:val="clear" w:pos="720"/>
          <w:tab w:val="num" w:pos="0"/>
          <w:tab w:val="num" w:pos="426"/>
        </w:tabs>
        <w:spacing w:line="360" w:lineRule="auto"/>
        <w:ind w:left="0" w:firstLine="426"/>
        <w:contextualSpacing/>
        <w:jc w:val="both"/>
        <w:rPr>
          <w:rFonts w:eastAsia="Times New Roman"/>
          <w:color w:val="252324"/>
          <w:szCs w:val="28"/>
          <w:lang w:val="uk-UA" w:eastAsia="ru-RU"/>
        </w:rPr>
      </w:pPr>
      <w:r w:rsidRPr="003C7406">
        <w:rPr>
          <w:rFonts w:eastAsia="Times New Roman"/>
          <w:color w:val="252324"/>
          <w:szCs w:val="28"/>
          <w:lang w:val="uk-UA" w:eastAsia="ru-RU"/>
        </w:rPr>
        <w:t>Чавунні радіатори володіють самим довгим терміном служби. Виходячи з того, що вказують виробники, чавунні радіатори повинні прослужити від 10 до 30 років, однак такі опалювальні прилади нерідко служили своїм господарям і півстоліття. Якщо використовувати теплоносій без агресивних домішків, а система буде герметичною, то чавунний радіатор цілком може відсвяткувати і своє сторіччя.</w:t>
      </w:r>
    </w:p>
    <w:p w:rsidR="00E70AFB" w:rsidRPr="003C7406" w:rsidRDefault="00E70AFB" w:rsidP="00E70AFB">
      <w:pPr>
        <w:shd w:val="clear" w:color="auto" w:fill="FFFFFF"/>
        <w:tabs>
          <w:tab w:val="num" w:pos="0"/>
        </w:tabs>
        <w:spacing w:line="360" w:lineRule="auto"/>
        <w:ind w:firstLine="426"/>
        <w:contextualSpacing/>
        <w:jc w:val="both"/>
        <w:rPr>
          <w:rFonts w:eastAsia="Times New Roman"/>
          <w:b/>
          <w:i/>
          <w:color w:val="252324"/>
          <w:szCs w:val="28"/>
          <w:lang w:val="uk-UA" w:eastAsia="ru-RU"/>
        </w:rPr>
      </w:pPr>
      <w:r w:rsidRPr="003C7406">
        <w:rPr>
          <w:rFonts w:eastAsia="Times New Roman"/>
          <w:b/>
          <w:i/>
          <w:color w:val="252324"/>
          <w:szCs w:val="28"/>
          <w:lang w:val="uk-UA" w:eastAsia="ru-RU"/>
        </w:rPr>
        <w:t>Недоліки:</w:t>
      </w:r>
    </w:p>
    <w:p w:rsidR="00E70AFB" w:rsidRPr="003C7406" w:rsidRDefault="00E70AFB" w:rsidP="00E70AFB">
      <w:pPr>
        <w:numPr>
          <w:ilvl w:val="0"/>
          <w:numId w:val="9"/>
        </w:numPr>
        <w:shd w:val="clear" w:color="auto" w:fill="FFFFFF"/>
        <w:tabs>
          <w:tab w:val="clear" w:pos="720"/>
          <w:tab w:val="num" w:pos="0"/>
        </w:tabs>
        <w:spacing w:line="360" w:lineRule="auto"/>
        <w:ind w:left="0" w:right="300" w:firstLine="426"/>
        <w:contextualSpacing/>
        <w:jc w:val="both"/>
        <w:textAlignment w:val="baseline"/>
        <w:rPr>
          <w:rFonts w:eastAsia="Times New Roman"/>
          <w:szCs w:val="28"/>
          <w:lang w:val="uk-UA" w:eastAsia="ru-RU"/>
        </w:rPr>
      </w:pPr>
      <w:r w:rsidRPr="003C7406">
        <w:rPr>
          <w:rFonts w:eastAsia="Times New Roman"/>
          <w:szCs w:val="28"/>
          <w:lang w:val="uk-UA" w:eastAsia="ru-RU"/>
        </w:rPr>
        <w:t>Громіздкі за розміром і мають значну вагу, що ускладнює монтаж обладнання;</w:t>
      </w:r>
    </w:p>
    <w:p w:rsidR="00E70AFB" w:rsidRPr="003C7406" w:rsidRDefault="00E70AFB" w:rsidP="00E70AFB">
      <w:pPr>
        <w:numPr>
          <w:ilvl w:val="0"/>
          <w:numId w:val="9"/>
        </w:numPr>
        <w:shd w:val="clear" w:color="auto" w:fill="FFFFFF"/>
        <w:tabs>
          <w:tab w:val="clear" w:pos="720"/>
          <w:tab w:val="num" w:pos="0"/>
        </w:tabs>
        <w:spacing w:line="360" w:lineRule="auto"/>
        <w:ind w:left="0" w:right="300" w:firstLine="426"/>
        <w:contextualSpacing/>
        <w:jc w:val="both"/>
        <w:textAlignment w:val="baseline"/>
        <w:rPr>
          <w:rFonts w:eastAsia="Times New Roman"/>
          <w:szCs w:val="28"/>
          <w:lang w:val="uk-UA" w:eastAsia="ru-RU"/>
        </w:rPr>
      </w:pPr>
      <w:r w:rsidRPr="003C7406">
        <w:rPr>
          <w:rFonts w:eastAsia="Times New Roman"/>
          <w:szCs w:val="28"/>
          <w:lang w:val="uk-UA" w:eastAsia="ru-RU"/>
        </w:rPr>
        <w:t>низька ефективність регулювання теплопередачі — цю властивість обумовлюється теплоємність чавуну і значний об’єм секцій, заповнених водою;</w:t>
      </w:r>
    </w:p>
    <w:p w:rsidR="00E70AFB" w:rsidRPr="003C7406" w:rsidRDefault="00E70AFB" w:rsidP="00E70AFB">
      <w:pPr>
        <w:numPr>
          <w:ilvl w:val="0"/>
          <w:numId w:val="9"/>
        </w:numPr>
        <w:shd w:val="clear" w:color="auto" w:fill="FFFFFF"/>
        <w:tabs>
          <w:tab w:val="clear" w:pos="720"/>
          <w:tab w:val="num" w:pos="0"/>
        </w:tabs>
        <w:spacing w:line="360" w:lineRule="auto"/>
        <w:ind w:left="0" w:right="300" w:firstLine="426"/>
        <w:contextualSpacing/>
        <w:jc w:val="both"/>
        <w:textAlignment w:val="baseline"/>
        <w:rPr>
          <w:rFonts w:eastAsia="Times New Roman"/>
          <w:szCs w:val="28"/>
          <w:lang w:val="uk-UA" w:eastAsia="ru-RU"/>
        </w:rPr>
      </w:pPr>
      <w:r w:rsidRPr="003C7406">
        <w:rPr>
          <w:rFonts w:eastAsia="Times New Roman"/>
          <w:szCs w:val="28"/>
          <w:lang w:val="uk-UA" w:eastAsia="ru-RU"/>
        </w:rPr>
        <w:t>складний м</w:t>
      </w:r>
      <w:r>
        <w:rPr>
          <w:rFonts w:eastAsia="Times New Roman"/>
          <w:szCs w:val="28"/>
          <w:lang w:val="uk-UA" w:eastAsia="ru-RU"/>
        </w:rPr>
        <w:t>і</w:t>
      </w:r>
      <w:r w:rsidRPr="003C7406">
        <w:rPr>
          <w:rFonts w:eastAsia="Times New Roman"/>
          <w:szCs w:val="28"/>
          <w:lang w:val="uk-UA" w:eastAsia="ru-RU"/>
        </w:rPr>
        <w:t>жсекц</w:t>
      </w:r>
      <w:r>
        <w:rPr>
          <w:rFonts w:eastAsia="Times New Roman"/>
          <w:szCs w:val="28"/>
          <w:lang w:val="uk-UA" w:eastAsia="ru-RU"/>
        </w:rPr>
        <w:t>ій</w:t>
      </w:r>
      <w:r w:rsidRPr="003C7406">
        <w:rPr>
          <w:rFonts w:eastAsia="Times New Roman"/>
          <w:szCs w:val="28"/>
          <w:lang w:val="uk-UA" w:eastAsia="ru-RU"/>
        </w:rPr>
        <w:t>н</w:t>
      </w:r>
      <w:r>
        <w:rPr>
          <w:rFonts w:eastAsia="Times New Roman"/>
          <w:szCs w:val="28"/>
          <w:lang w:val="uk-UA" w:eastAsia="ru-RU"/>
        </w:rPr>
        <w:t>ий</w:t>
      </w:r>
      <w:r w:rsidRPr="003C7406">
        <w:rPr>
          <w:rFonts w:eastAsia="Times New Roman"/>
          <w:szCs w:val="28"/>
          <w:lang w:val="uk-UA" w:eastAsia="ru-RU"/>
        </w:rPr>
        <w:t xml:space="preserve"> простір — радіатор важко якісно очистити від пилу;</w:t>
      </w:r>
    </w:p>
    <w:p w:rsidR="00E70AFB" w:rsidRPr="003C7406" w:rsidRDefault="00E70AFB" w:rsidP="00E70AFB">
      <w:pPr>
        <w:numPr>
          <w:ilvl w:val="0"/>
          <w:numId w:val="9"/>
        </w:numPr>
        <w:shd w:val="clear" w:color="auto" w:fill="FFFFFF"/>
        <w:tabs>
          <w:tab w:val="clear" w:pos="720"/>
          <w:tab w:val="num" w:pos="0"/>
        </w:tabs>
        <w:spacing w:line="360" w:lineRule="auto"/>
        <w:ind w:left="0" w:right="300" w:firstLine="426"/>
        <w:contextualSpacing/>
        <w:jc w:val="both"/>
        <w:textAlignment w:val="baseline"/>
        <w:rPr>
          <w:rFonts w:eastAsia="Times New Roman"/>
          <w:szCs w:val="28"/>
          <w:lang w:val="uk-UA" w:eastAsia="ru-RU"/>
        </w:rPr>
      </w:pPr>
      <w:r w:rsidRPr="003C7406">
        <w:rPr>
          <w:rFonts w:eastAsia="Times New Roman"/>
          <w:szCs w:val="28"/>
          <w:lang w:val="uk-UA" w:eastAsia="ru-RU"/>
        </w:rPr>
        <w:t>повільний прогрів приміщення — тепловіддача однієї секції 110…175 Ватт.</w:t>
      </w:r>
    </w:p>
    <w:p w:rsidR="00E70AFB" w:rsidRPr="003C7406" w:rsidRDefault="00E70AFB" w:rsidP="00E70AFB">
      <w:pPr>
        <w:shd w:val="clear" w:color="auto" w:fill="FFFFFF"/>
        <w:spacing w:line="360" w:lineRule="auto"/>
        <w:ind w:right="300" w:firstLine="709"/>
        <w:contextualSpacing/>
        <w:jc w:val="both"/>
        <w:textAlignment w:val="baseline"/>
        <w:rPr>
          <w:rFonts w:eastAsia="Times New Roman"/>
          <w:szCs w:val="28"/>
          <w:lang w:val="uk-UA" w:eastAsia="ru-RU"/>
        </w:rPr>
      </w:pPr>
      <w:r>
        <w:rPr>
          <w:rFonts w:eastAsia="Times New Roman"/>
          <w:szCs w:val="28"/>
          <w:lang w:val="uk-UA" w:eastAsia="ru-RU"/>
        </w:rPr>
        <w:lastRenderedPageBreak/>
        <w:t>У всіх старих забудовах саме</w:t>
      </w:r>
      <w:r w:rsidRPr="003C7406">
        <w:rPr>
          <w:rFonts w:eastAsia="Times New Roman"/>
          <w:szCs w:val="28"/>
          <w:lang w:val="uk-UA" w:eastAsia="ru-RU"/>
        </w:rPr>
        <w:t xml:space="preserve"> чавунн</w:t>
      </w:r>
      <w:r>
        <w:rPr>
          <w:rFonts w:eastAsia="Times New Roman"/>
          <w:szCs w:val="28"/>
          <w:lang w:val="uk-UA" w:eastAsia="ru-RU"/>
        </w:rPr>
        <w:t>і</w:t>
      </w:r>
      <w:r w:rsidRPr="003C7406">
        <w:rPr>
          <w:rFonts w:eastAsia="Times New Roman"/>
          <w:szCs w:val="28"/>
          <w:lang w:val="uk-UA" w:eastAsia="ru-RU"/>
        </w:rPr>
        <w:t xml:space="preserve"> радіатор</w:t>
      </w:r>
      <w:r>
        <w:rPr>
          <w:rFonts w:eastAsia="Times New Roman"/>
          <w:szCs w:val="28"/>
          <w:lang w:val="uk-UA" w:eastAsia="ru-RU"/>
        </w:rPr>
        <w:t xml:space="preserve">и використовується, як опалювальний прилад, вважають, що </w:t>
      </w:r>
      <w:r w:rsidRPr="003C7406">
        <w:rPr>
          <w:rFonts w:eastAsia="Times New Roman"/>
          <w:szCs w:val="28"/>
          <w:lang w:val="uk-UA" w:eastAsia="ru-RU"/>
        </w:rPr>
        <w:t xml:space="preserve"> застарілий, але надійний прилад опалення</w:t>
      </w:r>
      <w:r>
        <w:rPr>
          <w:rFonts w:eastAsia="Times New Roman"/>
          <w:szCs w:val="28"/>
          <w:lang w:val="uk-UA" w:eastAsia="ru-RU"/>
        </w:rPr>
        <w:t xml:space="preserve">, мабуть </w:t>
      </w:r>
      <w:r w:rsidRPr="003C7406">
        <w:rPr>
          <w:rFonts w:eastAsia="Times New Roman"/>
          <w:szCs w:val="28"/>
          <w:lang w:val="uk-UA" w:eastAsia="ru-RU"/>
        </w:rPr>
        <w:t xml:space="preserve">через те що він був </w:t>
      </w:r>
      <w:r>
        <w:rPr>
          <w:rFonts w:eastAsia="Times New Roman"/>
          <w:szCs w:val="28"/>
          <w:lang w:val="uk-UA" w:eastAsia="ru-RU"/>
        </w:rPr>
        <w:t>виготовлений</w:t>
      </w:r>
      <w:r w:rsidRPr="003C7406">
        <w:rPr>
          <w:rFonts w:eastAsia="Times New Roman"/>
          <w:szCs w:val="28"/>
          <w:lang w:val="uk-UA" w:eastAsia="ru-RU"/>
        </w:rPr>
        <w:t xml:space="preserve"> доволі давно</w:t>
      </w:r>
      <w:r>
        <w:rPr>
          <w:rFonts w:eastAsia="Times New Roman"/>
          <w:szCs w:val="28"/>
          <w:lang w:val="uk-UA" w:eastAsia="ru-RU"/>
        </w:rPr>
        <w:t>.</w:t>
      </w:r>
      <w:r w:rsidRPr="003C7406">
        <w:rPr>
          <w:rFonts w:eastAsia="Times New Roman"/>
          <w:szCs w:val="28"/>
          <w:lang w:val="uk-UA" w:eastAsia="ru-RU"/>
        </w:rPr>
        <w:t xml:space="preserve"> </w:t>
      </w:r>
      <w:r>
        <w:rPr>
          <w:rFonts w:eastAsia="Times New Roman"/>
          <w:szCs w:val="28"/>
          <w:lang w:val="uk-UA" w:eastAsia="ru-RU"/>
        </w:rPr>
        <w:t xml:space="preserve">Як згадувалось, </w:t>
      </w:r>
      <w:r w:rsidRPr="003C7406">
        <w:rPr>
          <w:rFonts w:eastAsia="Times New Roman"/>
          <w:szCs w:val="28"/>
          <w:lang w:val="uk-UA" w:eastAsia="ru-RU"/>
        </w:rPr>
        <w:t xml:space="preserve"> </w:t>
      </w:r>
      <w:r>
        <w:rPr>
          <w:rFonts w:eastAsia="Times New Roman"/>
          <w:color w:val="252324"/>
          <w:szCs w:val="28"/>
          <w:lang w:val="uk-UA" w:eastAsia="ru-RU"/>
        </w:rPr>
        <w:t>ч</w:t>
      </w:r>
      <w:r w:rsidRPr="003C7406">
        <w:rPr>
          <w:rFonts w:eastAsia="Times New Roman"/>
          <w:color w:val="252324"/>
          <w:szCs w:val="28"/>
          <w:lang w:val="uk-UA" w:eastAsia="ru-RU"/>
        </w:rPr>
        <w:t>авунні радіатор</w:t>
      </w:r>
      <w:r>
        <w:rPr>
          <w:rFonts w:eastAsia="Times New Roman"/>
          <w:color w:val="252324"/>
          <w:szCs w:val="28"/>
          <w:lang w:val="uk-UA" w:eastAsia="ru-RU"/>
        </w:rPr>
        <w:t xml:space="preserve">и </w:t>
      </w:r>
      <w:r w:rsidRPr="003C7406">
        <w:rPr>
          <w:rFonts w:eastAsia="Times New Roman"/>
          <w:szCs w:val="28"/>
          <w:lang w:val="uk-UA" w:eastAsia="ru-RU"/>
        </w:rPr>
        <w:t>ма</w:t>
      </w:r>
      <w:r>
        <w:rPr>
          <w:rFonts w:eastAsia="Times New Roman"/>
          <w:szCs w:val="28"/>
          <w:lang w:val="uk-UA" w:eastAsia="ru-RU"/>
        </w:rPr>
        <w:t>ють</w:t>
      </w:r>
      <w:r w:rsidRPr="003C7406">
        <w:rPr>
          <w:rFonts w:eastAsia="Times New Roman"/>
          <w:szCs w:val="28"/>
          <w:lang w:val="uk-UA" w:eastAsia="ru-RU"/>
        </w:rPr>
        <w:t xml:space="preserve"> </w:t>
      </w:r>
      <w:r>
        <w:rPr>
          <w:rFonts w:eastAsia="Times New Roman"/>
          <w:szCs w:val="28"/>
          <w:lang w:val="uk-UA" w:eastAsia="ru-RU"/>
        </w:rPr>
        <w:t>значні</w:t>
      </w:r>
      <w:r w:rsidRPr="003C7406">
        <w:rPr>
          <w:rFonts w:eastAsia="Times New Roman"/>
          <w:szCs w:val="28"/>
          <w:lang w:val="uk-UA" w:eastAsia="ru-RU"/>
        </w:rPr>
        <w:t xml:space="preserve"> термоакумулюючі можливості, але й виходить на режим і прогріва</w:t>
      </w:r>
      <w:r>
        <w:rPr>
          <w:rFonts w:eastAsia="Times New Roman"/>
          <w:szCs w:val="28"/>
          <w:lang w:val="uk-UA" w:eastAsia="ru-RU"/>
        </w:rPr>
        <w:t>ють</w:t>
      </w:r>
      <w:r w:rsidRPr="003C7406">
        <w:rPr>
          <w:rFonts w:eastAsia="Times New Roman"/>
          <w:szCs w:val="28"/>
          <w:lang w:val="uk-UA" w:eastAsia="ru-RU"/>
        </w:rPr>
        <w:t xml:space="preserve"> приміщення повільно, регулюючі спроможності тут </w:t>
      </w:r>
      <w:r>
        <w:rPr>
          <w:rFonts w:eastAsia="Times New Roman"/>
          <w:szCs w:val="28"/>
          <w:lang w:val="uk-UA" w:eastAsia="ru-RU"/>
        </w:rPr>
        <w:t>обмежені</w:t>
      </w:r>
      <w:r w:rsidRPr="003C7406">
        <w:rPr>
          <w:rFonts w:eastAsia="Times New Roman"/>
          <w:szCs w:val="28"/>
          <w:lang w:val="uk-UA" w:eastAsia="ru-RU"/>
        </w:rPr>
        <w:t>, тому-що для виходу на  режим цьому приладу необхідно біля години. Це суперечить самій ідеї регулювання.</w:t>
      </w:r>
    </w:p>
    <w:p w:rsidR="00E70AFB" w:rsidRPr="003C7406" w:rsidRDefault="00E70AFB" w:rsidP="00076E88">
      <w:pPr>
        <w:pStyle w:val="3"/>
        <w:ind w:firstLine="709"/>
        <w:rPr>
          <w:rFonts w:eastAsia="Times New Roman"/>
          <w:lang w:val="uk-UA" w:eastAsia="ru-RU"/>
        </w:rPr>
      </w:pPr>
      <w:r>
        <w:rPr>
          <w:rFonts w:eastAsia="Times New Roman"/>
          <w:lang w:val="uk-UA" w:eastAsia="ru-RU"/>
        </w:rPr>
        <w:t>5.1</w:t>
      </w:r>
      <w:r w:rsidRPr="003C7406">
        <w:rPr>
          <w:rFonts w:eastAsia="Times New Roman"/>
          <w:lang w:val="uk-UA" w:eastAsia="ru-RU"/>
        </w:rPr>
        <w:t>.2. Алюмінієві радіатори</w:t>
      </w:r>
    </w:p>
    <w:p w:rsidR="00E70AFB" w:rsidRPr="003C7406" w:rsidRDefault="00E70AFB" w:rsidP="00E70AFB">
      <w:pPr>
        <w:shd w:val="clear" w:color="auto" w:fill="FFFFFF"/>
        <w:spacing w:line="360" w:lineRule="auto"/>
        <w:ind w:firstLine="709"/>
        <w:contextualSpacing/>
        <w:jc w:val="both"/>
        <w:rPr>
          <w:rFonts w:eastAsia="Times New Roman"/>
          <w:szCs w:val="28"/>
          <w:lang w:val="uk-UA" w:eastAsia="ru-RU"/>
        </w:rPr>
      </w:pPr>
      <w:r w:rsidRPr="003C7406">
        <w:rPr>
          <w:rFonts w:eastAsia="Times New Roman"/>
          <w:szCs w:val="28"/>
          <w:lang w:val="uk-UA" w:eastAsia="ru-RU"/>
        </w:rPr>
        <w:t xml:space="preserve">Процес виготовлення таких опалювальних радіаторів включає в себе додавання в алюміній </w:t>
      </w:r>
      <w:r>
        <w:rPr>
          <w:rFonts w:eastAsia="Times New Roman"/>
          <w:szCs w:val="28"/>
          <w:lang w:val="uk-UA" w:eastAsia="ru-RU"/>
        </w:rPr>
        <w:t xml:space="preserve">зміцнюючих </w:t>
      </w:r>
      <w:r w:rsidRPr="003C7406">
        <w:rPr>
          <w:rFonts w:eastAsia="Times New Roman"/>
          <w:szCs w:val="28"/>
          <w:lang w:val="uk-UA" w:eastAsia="ru-RU"/>
        </w:rPr>
        <w:t>добавок</w:t>
      </w:r>
      <w:r>
        <w:rPr>
          <w:rFonts w:eastAsia="Times New Roman"/>
          <w:szCs w:val="28"/>
          <w:lang w:val="uk-UA" w:eastAsia="ru-RU"/>
        </w:rPr>
        <w:t>,</w:t>
      </w:r>
      <w:r w:rsidRPr="003C7406">
        <w:rPr>
          <w:rFonts w:eastAsia="Times New Roman"/>
          <w:szCs w:val="28"/>
          <w:lang w:val="uk-UA" w:eastAsia="ru-RU"/>
        </w:rPr>
        <w:t xml:space="preserve"> </w:t>
      </w:r>
      <w:r>
        <w:rPr>
          <w:rFonts w:eastAsia="Times New Roman"/>
          <w:szCs w:val="28"/>
          <w:lang w:val="uk-UA" w:eastAsia="ru-RU"/>
        </w:rPr>
        <w:t>наприклад</w:t>
      </w:r>
      <w:r w:rsidRPr="003C7406">
        <w:rPr>
          <w:rFonts w:eastAsia="Times New Roman"/>
          <w:szCs w:val="28"/>
          <w:lang w:val="uk-UA" w:eastAsia="ru-RU"/>
        </w:rPr>
        <w:t xml:space="preserve"> кремнієвих</w:t>
      </w:r>
      <w:r>
        <w:rPr>
          <w:rFonts w:eastAsia="Times New Roman"/>
          <w:szCs w:val="28"/>
          <w:lang w:val="uk-UA" w:eastAsia="ru-RU"/>
        </w:rPr>
        <w:t>, та заливка маси у форму, що здійснюється під тиском</w:t>
      </w:r>
      <w:r w:rsidRPr="003C7406">
        <w:rPr>
          <w:rFonts w:eastAsia="Times New Roman"/>
          <w:szCs w:val="28"/>
          <w:lang w:val="uk-UA" w:eastAsia="ru-RU"/>
        </w:rPr>
        <w:t xml:space="preserve"> </w:t>
      </w:r>
      <w:r>
        <w:rPr>
          <w:rFonts w:eastAsia="Times New Roman"/>
          <w:szCs w:val="28"/>
          <w:lang w:val="uk-UA" w:eastAsia="ru-RU"/>
        </w:rPr>
        <w:t>(</w:t>
      </w:r>
      <w:r w:rsidRPr="003C7406">
        <w:rPr>
          <w:rFonts w:eastAsia="Times New Roman"/>
          <w:szCs w:val="28"/>
          <w:lang w:val="uk-UA" w:eastAsia="ru-RU"/>
        </w:rPr>
        <w:t>рис</w:t>
      </w:r>
      <w:r>
        <w:rPr>
          <w:rFonts w:eastAsia="Times New Roman"/>
          <w:szCs w:val="28"/>
          <w:lang w:val="uk-UA" w:eastAsia="ru-RU"/>
        </w:rPr>
        <w:t>унок</w:t>
      </w:r>
      <w:r w:rsidRPr="003C7406">
        <w:rPr>
          <w:rFonts w:eastAsia="Times New Roman"/>
          <w:szCs w:val="28"/>
          <w:lang w:val="uk-UA" w:eastAsia="ru-RU"/>
        </w:rPr>
        <w:t xml:space="preserve"> </w:t>
      </w:r>
      <w:r>
        <w:rPr>
          <w:rFonts w:eastAsia="Times New Roman"/>
          <w:szCs w:val="28"/>
          <w:lang w:val="uk-UA" w:eastAsia="ru-RU"/>
        </w:rPr>
        <w:t>5</w:t>
      </w:r>
      <w:r w:rsidRPr="003C7406">
        <w:rPr>
          <w:rFonts w:eastAsia="Times New Roman"/>
          <w:szCs w:val="28"/>
          <w:lang w:val="uk-UA" w:eastAsia="ru-RU"/>
        </w:rPr>
        <w:t>.2</w:t>
      </w:r>
      <w:r>
        <w:rPr>
          <w:rFonts w:eastAsia="Times New Roman"/>
          <w:szCs w:val="28"/>
          <w:lang w:val="uk-UA" w:eastAsia="ru-RU"/>
        </w:rPr>
        <w:t>)</w:t>
      </w:r>
      <w:r w:rsidRPr="003C7406">
        <w:rPr>
          <w:rFonts w:eastAsia="Times New Roman"/>
          <w:szCs w:val="28"/>
          <w:lang w:val="uk-UA" w:eastAsia="ru-RU"/>
        </w:rPr>
        <w:t>.</w:t>
      </w:r>
    </w:p>
    <w:p w:rsidR="00E70AFB" w:rsidRPr="003C7406" w:rsidRDefault="00E70AFB" w:rsidP="00E70AFB">
      <w:pPr>
        <w:shd w:val="clear" w:color="auto" w:fill="FFFFFF"/>
        <w:spacing w:line="360" w:lineRule="auto"/>
        <w:ind w:firstLine="709"/>
        <w:contextualSpacing/>
        <w:jc w:val="both"/>
        <w:rPr>
          <w:rFonts w:eastAsia="Times New Roman"/>
          <w:szCs w:val="28"/>
          <w:lang w:val="uk-UA" w:eastAsia="ru-RU"/>
        </w:rPr>
      </w:pPr>
      <w:r w:rsidRPr="003C7406">
        <w:rPr>
          <w:rFonts w:eastAsia="Times New Roman"/>
          <w:noProof/>
          <w:szCs w:val="28"/>
          <w:lang w:val="uk-UA" w:eastAsia="uk-UA"/>
        </w:rPr>
        <w:drawing>
          <wp:anchor distT="0" distB="0" distL="114300" distR="114300" simplePos="0" relativeHeight="251649536" behindDoc="0" locked="0" layoutInCell="1" allowOverlap="1">
            <wp:simplePos x="0" y="0"/>
            <wp:positionH relativeFrom="column">
              <wp:posOffset>451485</wp:posOffset>
            </wp:positionH>
            <wp:positionV relativeFrom="paragraph">
              <wp:posOffset>1905</wp:posOffset>
            </wp:positionV>
            <wp:extent cx="2600325" cy="2600325"/>
            <wp:effectExtent l="19050" t="0" r="9525" b="0"/>
            <wp:wrapSquare wrapText="bothSides"/>
            <wp:docPr id="3"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radiator-alyuminiievii-global-vox-156-500x500.jpg"/>
                    <pic:cNvPicPr/>
                  </pic:nvPicPr>
                  <pic:blipFill>
                    <a:blip r:embed="rId14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600325" cy="2600325"/>
                    </a:xfrm>
                    <a:prstGeom prst="rect">
                      <a:avLst/>
                    </a:prstGeom>
                  </pic:spPr>
                </pic:pic>
              </a:graphicData>
            </a:graphic>
          </wp:anchor>
        </w:drawing>
      </w:r>
    </w:p>
    <w:p w:rsidR="00E70AFB" w:rsidRPr="003C7406" w:rsidRDefault="00E70AFB" w:rsidP="00E70AFB">
      <w:pPr>
        <w:shd w:val="clear" w:color="auto" w:fill="FFFFFF"/>
        <w:spacing w:line="360" w:lineRule="auto"/>
        <w:ind w:firstLine="709"/>
        <w:contextualSpacing/>
        <w:jc w:val="both"/>
        <w:rPr>
          <w:rFonts w:eastAsia="Times New Roman"/>
          <w:szCs w:val="28"/>
          <w:lang w:val="uk-UA" w:eastAsia="ru-RU"/>
        </w:rPr>
      </w:pPr>
      <w:r w:rsidRPr="003C7406">
        <w:rPr>
          <w:rFonts w:eastAsia="Times New Roman"/>
          <w:szCs w:val="28"/>
          <w:lang w:val="uk-UA" w:eastAsia="ru-RU"/>
        </w:rPr>
        <w:t>Рис</w:t>
      </w:r>
      <w:r>
        <w:rPr>
          <w:rFonts w:eastAsia="Times New Roman"/>
          <w:szCs w:val="28"/>
          <w:lang w:val="uk-UA" w:eastAsia="ru-RU"/>
        </w:rPr>
        <w:t>унок</w:t>
      </w:r>
      <w:r w:rsidRPr="003C7406">
        <w:rPr>
          <w:rFonts w:eastAsia="Times New Roman"/>
          <w:szCs w:val="28"/>
          <w:lang w:val="uk-UA" w:eastAsia="ru-RU"/>
        </w:rPr>
        <w:t xml:space="preserve"> </w:t>
      </w:r>
      <w:r>
        <w:rPr>
          <w:rFonts w:eastAsia="Times New Roman"/>
          <w:szCs w:val="28"/>
          <w:lang w:val="uk-UA" w:eastAsia="ru-RU"/>
        </w:rPr>
        <w:t>5</w:t>
      </w:r>
      <w:r w:rsidRPr="003C7406">
        <w:rPr>
          <w:rFonts w:eastAsia="Times New Roman"/>
          <w:szCs w:val="28"/>
          <w:lang w:val="uk-UA" w:eastAsia="ru-RU"/>
        </w:rPr>
        <w:t xml:space="preserve">.2 </w:t>
      </w:r>
      <w:r>
        <w:rPr>
          <w:rFonts w:eastAsia="Times New Roman"/>
          <w:szCs w:val="28"/>
          <w:lang w:val="uk-UA" w:eastAsia="ru-RU"/>
        </w:rPr>
        <w:sym w:font="Symbol" w:char="F02D"/>
      </w:r>
      <w:r>
        <w:rPr>
          <w:rFonts w:eastAsia="Times New Roman"/>
          <w:szCs w:val="28"/>
          <w:lang w:val="uk-UA" w:eastAsia="ru-RU"/>
        </w:rPr>
        <w:t xml:space="preserve"> </w:t>
      </w:r>
      <w:r w:rsidRPr="003C7406">
        <w:rPr>
          <w:rFonts w:eastAsia="Times New Roman"/>
          <w:szCs w:val="28"/>
          <w:lang w:val="uk-UA" w:eastAsia="ru-RU"/>
        </w:rPr>
        <w:t>Загальний вигляд алюмінієвого радіатору опалення</w:t>
      </w:r>
    </w:p>
    <w:p w:rsidR="00E70AFB" w:rsidRPr="003C7406" w:rsidRDefault="00E70AFB" w:rsidP="00E70AFB">
      <w:pPr>
        <w:shd w:val="clear" w:color="auto" w:fill="FFFFFF"/>
        <w:spacing w:line="360" w:lineRule="auto"/>
        <w:ind w:firstLine="709"/>
        <w:contextualSpacing/>
        <w:jc w:val="both"/>
        <w:rPr>
          <w:rFonts w:eastAsia="Times New Roman"/>
          <w:szCs w:val="28"/>
          <w:lang w:val="uk-UA" w:eastAsia="ru-RU"/>
        </w:rPr>
      </w:pPr>
      <w:r w:rsidRPr="003C7406">
        <w:rPr>
          <w:rFonts w:eastAsia="Times New Roman"/>
          <w:szCs w:val="28"/>
          <w:lang w:val="uk-UA" w:eastAsia="ru-RU"/>
        </w:rPr>
        <w:t>Існує два основних способи виготовлення радіаторів опалення з алюмінію:</w:t>
      </w:r>
    </w:p>
    <w:p w:rsidR="00E70AFB" w:rsidRPr="003C7406" w:rsidRDefault="00E70AFB" w:rsidP="00E70AFB">
      <w:pPr>
        <w:numPr>
          <w:ilvl w:val="0"/>
          <w:numId w:val="10"/>
        </w:numPr>
        <w:shd w:val="clear" w:color="auto" w:fill="FFFFFF"/>
        <w:spacing w:line="360" w:lineRule="auto"/>
        <w:ind w:left="0" w:firstLine="426"/>
        <w:contextualSpacing/>
        <w:jc w:val="both"/>
        <w:rPr>
          <w:rFonts w:eastAsia="Times New Roman"/>
          <w:szCs w:val="28"/>
          <w:lang w:val="uk-UA" w:eastAsia="ru-RU"/>
        </w:rPr>
      </w:pPr>
      <w:r w:rsidRPr="003C7406">
        <w:rPr>
          <w:rFonts w:eastAsia="Times New Roman"/>
          <w:szCs w:val="28"/>
          <w:lang w:val="uk-UA" w:eastAsia="ru-RU"/>
        </w:rPr>
        <w:t>Спосіб екструзії;</w:t>
      </w:r>
    </w:p>
    <w:p w:rsidR="00E70AFB" w:rsidRPr="003C7406" w:rsidRDefault="00E70AFB" w:rsidP="00E70AFB">
      <w:pPr>
        <w:numPr>
          <w:ilvl w:val="0"/>
          <w:numId w:val="10"/>
        </w:numPr>
        <w:shd w:val="clear" w:color="auto" w:fill="FFFFFF"/>
        <w:spacing w:line="360" w:lineRule="auto"/>
        <w:ind w:left="0" w:firstLine="426"/>
        <w:contextualSpacing/>
        <w:jc w:val="both"/>
        <w:rPr>
          <w:rFonts w:eastAsia="Times New Roman"/>
          <w:szCs w:val="28"/>
          <w:lang w:val="uk-UA" w:eastAsia="ru-RU"/>
        </w:rPr>
      </w:pPr>
      <w:r w:rsidRPr="003C7406">
        <w:rPr>
          <w:rFonts w:eastAsia="Times New Roman"/>
          <w:szCs w:val="28"/>
          <w:lang w:val="uk-UA" w:eastAsia="ru-RU"/>
        </w:rPr>
        <w:t>Спосіб лиття.</w:t>
      </w:r>
    </w:p>
    <w:p w:rsidR="00E70AFB" w:rsidRPr="003C7406" w:rsidRDefault="00E70AFB" w:rsidP="00E70AFB">
      <w:pPr>
        <w:shd w:val="clear" w:color="auto" w:fill="FFFFFF"/>
        <w:spacing w:line="360" w:lineRule="auto"/>
        <w:ind w:firstLine="709"/>
        <w:contextualSpacing/>
        <w:jc w:val="both"/>
        <w:rPr>
          <w:rFonts w:eastAsia="Times New Roman"/>
          <w:szCs w:val="28"/>
          <w:lang w:val="uk-UA" w:eastAsia="ru-RU"/>
        </w:rPr>
      </w:pPr>
      <w:r w:rsidRPr="003C7406">
        <w:rPr>
          <w:rFonts w:eastAsia="Times New Roman"/>
          <w:szCs w:val="28"/>
          <w:lang w:val="uk-UA" w:eastAsia="ru-RU"/>
        </w:rPr>
        <w:t>Половина тепла, яке в</w:t>
      </w:r>
      <w:r>
        <w:rPr>
          <w:rFonts w:eastAsia="Times New Roman"/>
          <w:szCs w:val="28"/>
          <w:lang w:val="uk-UA" w:eastAsia="ru-RU"/>
        </w:rPr>
        <w:t>іддає</w:t>
      </w:r>
      <w:r w:rsidRPr="003C7406">
        <w:rPr>
          <w:rFonts w:eastAsia="Times New Roman"/>
          <w:szCs w:val="28"/>
          <w:lang w:val="uk-UA" w:eastAsia="ru-RU"/>
        </w:rPr>
        <w:t xml:space="preserve"> радіатор, – </w:t>
      </w:r>
      <w:r>
        <w:rPr>
          <w:rFonts w:eastAsia="Times New Roman"/>
          <w:szCs w:val="28"/>
          <w:lang w:val="uk-UA" w:eastAsia="ru-RU"/>
        </w:rPr>
        <w:t xml:space="preserve"> </w:t>
      </w:r>
      <w:r w:rsidRPr="003C7406">
        <w:rPr>
          <w:rFonts w:eastAsia="Times New Roman"/>
          <w:szCs w:val="28"/>
          <w:lang w:val="uk-UA" w:eastAsia="ru-RU"/>
        </w:rPr>
        <w:t>це теплові промені.</w:t>
      </w:r>
      <w:r>
        <w:rPr>
          <w:rFonts w:eastAsia="Times New Roman"/>
          <w:szCs w:val="28"/>
          <w:lang w:val="uk-UA" w:eastAsia="ru-RU"/>
        </w:rPr>
        <w:t xml:space="preserve"> Алюміній має малу ступінь випромінювання на рівні </w:t>
      </w:r>
      <w:r>
        <w:rPr>
          <w:rFonts w:eastAsia="Times New Roman"/>
          <w:szCs w:val="28"/>
          <w:lang w:val="uk-UA" w:eastAsia="ru-RU"/>
        </w:rPr>
        <w:sym w:font="Symbol" w:char="F065"/>
      </w:r>
      <w:r>
        <w:rPr>
          <w:rFonts w:eastAsia="Times New Roman"/>
          <w:szCs w:val="28"/>
          <w:lang w:val="uk-UA" w:eastAsia="ru-RU"/>
        </w:rPr>
        <w:t xml:space="preserve">=0,03…0,09, тому є обов’язковим його фарбування. В більшості фарби містять наповнювач і незалежно від кольору мають високу ступінь випромінювання на рівні </w:t>
      </w:r>
      <w:r>
        <w:rPr>
          <w:rFonts w:eastAsia="Times New Roman"/>
          <w:szCs w:val="28"/>
          <w:lang w:val="uk-UA" w:eastAsia="ru-RU"/>
        </w:rPr>
        <w:sym w:font="Symbol" w:char="F065"/>
      </w:r>
      <w:r>
        <w:rPr>
          <w:rFonts w:eastAsia="Times New Roman"/>
          <w:szCs w:val="28"/>
          <w:lang w:val="uk-UA" w:eastAsia="ru-RU"/>
        </w:rPr>
        <w:t xml:space="preserve">=0,9…0,96. </w:t>
      </w:r>
      <w:r w:rsidRPr="003C7406">
        <w:rPr>
          <w:rFonts w:eastAsia="Times New Roman"/>
          <w:szCs w:val="28"/>
          <w:lang w:val="uk-UA" w:eastAsia="ru-RU"/>
        </w:rPr>
        <w:t xml:space="preserve"> Друга половина тепло</w:t>
      </w:r>
      <w:r>
        <w:rPr>
          <w:rFonts w:eastAsia="Times New Roman"/>
          <w:szCs w:val="28"/>
          <w:lang w:val="uk-UA" w:eastAsia="ru-RU"/>
        </w:rPr>
        <w:t>ти передається за рахунок</w:t>
      </w:r>
      <w:r w:rsidRPr="003C7406">
        <w:rPr>
          <w:rFonts w:eastAsia="Times New Roman"/>
          <w:szCs w:val="28"/>
          <w:lang w:val="uk-UA" w:eastAsia="ru-RU"/>
        </w:rPr>
        <w:t xml:space="preserve"> конвек</w:t>
      </w:r>
      <w:r>
        <w:rPr>
          <w:rFonts w:eastAsia="Times New Roman"/>
          <w:szCs w:val="28"/>
          <w:lang w:val="uk-UA" w:eastAsia="ru-RU"/>
        </w:rPr>
        <w:t>ції</w:t>
      </w:r>
      <w:r w:rsidRPr="003C7406">
        <w:rPr>
          <w:rFonts w:eastAsia="Times New Roman"/>
          <w:szCs w:val="28"/>
          <w:lang w:val="uk-UA" w:eastAsia="ru-RU"/>
        </w:rPr>
        <w:t>. Алюмінієві радіатори відрізняються</w:t>
      </w:r>
      <w:r>
        <w:rPr>
          <w:rFonts w:eastAsia="Times New Roman"/>
          <w:szCs w:val="28"/>
          <w:lang w:val="uk-UA" w:eastAsia="ru-RU"/>
        </w:rPr>
        <w:t>,</w:t>
      </w:r>
      <w:r w:rsidRPr="003C7406">
        <w:rPr>
          <w:rFonts w:eastAsia="Times New Roman"/>
          <w:szCs w:val="28"/>
          <w:lang w:val="uk-UA" w:eastAsia="ru-RU"/>
        </w:rPr>
        <w:t xml:space="preserve"> </w:t>
      </w:r>
      <w:r>
        <w:rPr>
          <w:rFonts w:eastAsia="Times New Roman"/>
          <w:szCs w:val="28"/>
          <w:lang w:val="uk-UA" w:eastAsia="ru-RU"/>
        </w:rPr>
        <w:t xml:space="preserve"> навіть із домішками, </w:t>
      </w:r>
      <w:r w:rsidRPr="003C7406">
        <w:rPr>
          <w:rFonts w:eastAsia="Times New Roman"/>
          <w:szCs w:val="28"/>
          <w:lang w:val="uk-UA" w:eastAsia="ru-RU"/>
        </w:rPr>
        <w:t xml:space="preserve">високою тепловіддачею, </w:t>
      </w:r>
      <w:r>
        <w:rPr>
          <w:rFonts w:eastAsia="Times New Roman"/>
          <w:szCs w:val="28"/>
          <w:lang w:val="uk-UA" w:eastAsia="ru-RU"/>
        </w:rPr>
        <w:t>крім того</w:t>
      </w:r>
      <w:r w:rsidRPr="003C7406">
        <w:rPr>
          <w:rFonts w:eastAsia="Times New Roman"/>
          <w:szCs w:val="28"/>
          <w:lang w:val="uk-UA" w:eastAsia="ru-RU"/>
        </w:rPr>
        <w:t xml:space="preserve"> </w:t>
      </w:r>
      <w:r>
        <w:rPr>
          <w:rFonts w:eastAsia="Times New Roman"/>
          <w:szCs w:val="28"/>
          <w:lang w:val="uk-UA" w:eastAsia="ru-RU"/>
        </w:rPr>
        <w:t>зовніш</w:t>
      </w:r>
      <w:r w:rsidRPr="003C7406">
        <w:rPr>
          <w:rFonts w:eastAsia="Times New Roman"/>
          <w:szCs w:val="28"/>
          <w:lang w:val="uk-UA" w:eastAsia="ru-RU"/>
        </w:rPr>
        <w:t xml:space="preserve">ня поверхня </w:t>
      </w:r>
      <w:r>
        <w:rPr>
          <w:rFonts w:eastAsia="Times New Roman"/>
          <w:szCs w:val="28"/>
          <w:lang w:val="uk-UA" w:eastAsia="ru-RU"/>
        </w:rPr>
        <w:t xml:space="preserve">розподілена на оребрені вертикальні </w:t>
      </w:r>
      <w:r w:rsidRPr="003C7406">
        <w:rPr>
          <w:rFonts w:eastAsia="Times New Roman"/>
          <w:szCs w:val="28"/>
          <w:lang w:val="uk-UA" w:eastAsia="ru-RU"/>
        </w:rPr>
        <w:t>секці</w:t>
      </w:r>
      <w:r>
        <w:rPr>
          <w:rFonts w:eastAsia="Times New Roman"/>
          <w:szCs w:val="28"/>
          <w:lang w:val="uk-UA" w:eastAsia="ru-RU"/>
        </w:rPr>
        <w:t>ї, які сприяють просторовому нагріву повітря та більшому відведенню теплоти від радіатора.</w:t>
      </w:r>
    </w:p>
    <w:p w:rsidR="00E70AFB" w:rsidRPr="003C7406" w:rsidRDefault="00E70AFB" w:rsidP="00E70AFB">
      <w:pPr>
        <w:shd w:val="clear" w:color="auto" w:fill="FFFFFF"/>
        <w:spacing w:line="360" w:lineRule="auto"/>
        <w:ind w:firstLine="709"/>
        <w:contextualSpacing/>
        <w:jc w:val="both"/>
        <w:rPr>
          <w:rFonts w:eastAsia="Times New Roman"/>
          <w:szCs w:val="28"/>
          <w:lang w:val="uk-UA" w:eastAsia="ru-RU"/>
        </w:rPr>
      </w:pPr>
      <w:r w:rsidRPr="003C7406">
        <w:rPr>
          <w:rFonts w:eastAsia="Times New Roman"/>
          <w:szCs w:val="28"/>
          <w:lang w:val="uk-UA" w:eastAsia="ru-RU"/>
        </w:rPr>
        <w:lastRenderedPageBreak/>
        <w:t xml:space="preserve">Чим вище тепловіддача опалювальних радіаторів, тим менше їх інерційність. Це сприяє тому, що алюмінієві радіатори є </w:t>
      </w:r>
      <w:r>
        <w:rPr>
          <w:rFonts w:eastAsia="Times New Roman"/>
          <w:szCs w:val="28"/>
          <w:lang w:val="uk-UA" w:eastAsia="ru-RU"/>
        </w:rPr>
        <w:t xml:space="preserve">малоінерційними приладами </w:t>
      </w:r>
      <w:r>
        <w:rPr>
          <w:rFonts w:eastAsia="Times New Roman"/>
          <w:szCs w:val="28"/>
          <w:lang w:val="uk-UA" w:eastAsia="ru-RU"/>
        </w:rPr>
        <w:sym w:font="Symbol" w:char="F02D"/>
      </w:r>
      <w:r>
        <w:rPr>
          <w:rFonts w:eastAsia="Times New Roman"/>
          <w:szCs w:val="28"/>
          <w:lang w:val="uk-UA" w:eastAsia="ru-RU"/>
        </w:rPr>
        <w:t xml:space="preserve"> вони швидко нагріваються та добре виділяють теплоту в оточуюче середовище. Але при відключенні подачі теплоносія швидко остигають </w:t>
      </w:r>
      <w:r>
        <w:rPr>
          <w:rFonts w:eastAsia="Times New Roman"/>
          <w:szCs w:val="28"/>
          <w:lang w:val="uk-UA" w:eastAsia="ru-RU"/>
        </w:rPr>
        <w:sym w:font="Symbol" w:char="F02D"/>
      </w:r>
      <w:r>
        <w:rPr>
          <w:rFonts w:eastAsia="Times New Roman"/>
          <w:szCs w:val="28"/>
          <w:lang w:val="uk-UA" w:eastAsia="ru-RU"/>
        </w:rPr>
        <w:t xml:space="preserve"> не тримають теплоту як чавунні радіатори.</w:t>
      </w:r>
    </w:p>
    <w:p w:rsidR="00E70AFB" w:rsidRPr="003C7406" w:rsidRDefault="00E70AFB" w:rsidP="00E70AFB">
      <w:pPr>
        <w:shd w:val="clear" w:color="auto" w:fill="FFFFFF"/>
        <w:spacing w:line="360" w:lineRule="auto"/>
        <w:ind w:firstLine="709"/>
        <w:contextualSpacing/>
        <w:jc w:val="both"/>
        <w:rPr>
          <w:rFonts w:eastAsia="Times New Roman"/>
          <w:szCs w:val="28"/>
          <w:lang w:val="uk-UA" w:eastAsia="ru-RU"/>
        </w:rPr>
      </w:pPr>
      <w:r w:rsidRPr="003C7406">
        <w:rPr>
          <w:rFonts w:eastAsia="Times New Roman"/>
          <w:szCs w:val="28"/>
          <w:lang w:val="uk-UA" w:eastAsia="ru-RU"/>
        </w:rPr>
        <w:t>Ще один плюс алюмінієвих радіаторів в тому, що вони мають естетичний вигляд. Їх вид і розміри алюмінієвих радіаторів опалення здатні добре вписатися в будь-який інтер’єр і підійти до будь-яким дизайнерським особливостям приміщення.</w:t>
      </w:r>
    </w:p>
    <w:p w:rsidR="00E70AFB" w:rsidRPr="003C7406" w:rsidRDefault="00E70AFB" w:rsidP="00E70AFB">
      <w:pPr>
        <w:shd w:val="clear" w:color="auto" w:fill="FFFFFF"/>
        <w:spacing w:line="360" w:lineRule="auto"/>
        <w:ind w:firstLine="709"/>
        <w:contextualSpacing/>
        <w:jc w:val="both"/>
        <w:textAlignment w:val="baseline"/>
        <w:rPr>
          <w:rFonts w:eastAsia="Times New Roman"/>
          <w:szCs w:val="28"/>
          <w:lang w:val="uk-UA" w:eastAsia="ru-RU"/>
        </w:rPr>
      </w:pPr>
      <w:r w:rsidRPr="003C7406">
        <w:rPr>
          <w:rFonts w:eastAsia="Times New Roman"/>
          <w:szCs w:val="28"/>
          <w:lang w:val="uk-UA" w:eastAsia="ru-RU"/>
        </w:rPr>
        <w:t>До недоліків конструкцій слід віднести:</w:t>
      </w:r>
    </w:p>
    <w:p w:rsidR="00E70AFB" w:rsidRPr="003C7406" w:rsidRDefault="00E70AFB" w:rsidP="00E70AFB">
      <w:pPr>
        <w:numPr>
          <w:ilvl w:val="0"/>
          <w:numId w:val="11"/>
        </w:numPr>
        <w:shd w:val="clear" w:color="auto" w:fill="FFFFFF"/>
        <w:tabs>
          <w:tab w:val="clear" w:pos="720"/>
          <w:tab w:val="num" w:pos="0"/>
        </w:tabs>
        <w:spacing w:line="360" w:lineRule="auto"/>
        <w:ind w:left="0" w:right="300" w:firstLine="426"/>
        <w:contextualSpacing/>
        <w:jc w:val="both"/>
        <w:textAlignment w:val="baseline"/>
        <w:rPr>
          <w:rFonts w:eastAsia="Times New Roman"/>
          <w:szCs w:val="28"/>
          <w:lang w:val="uk-UA" w:eastAsia="ru-RU"/>
        </w:rPr>
      </w:pPr>
      <w:r w:rsidRPr="003C7406">
        <w:rPr>
          <w:rFonts w:eastAsia="Times New Roman"/>
          <w:szCs w:val="28"/>
          <w:lang w:val="uk-UA" w:eastAsia="ru-RU"/>
        </w:rPr>
        <w:t>Підвищену чутливість до гідроудару.</w:t>
      </w:r>
    </w:p>
    <w:p w:rsidR="00E70AFB" w:rsidRPr="003C7406" w:rsidRDefault="00E70AFB" w:rsidP="00E70AFB">
      <w:pPr>
        <w:numPr>
          <w:ilvl w:val="0"/>
          <w:numId w:val="11"/>
        </w:numPr>
        <w:shd w:val="clear" w:color="auto" w:fill="FFFFFF"/>
        <w:tabs>
          <w:tab w:val="clear" w:pos="720"/>
          <w:tab w:val="num" w:pos="0"/>
        </w:tabs>
        <w:spacing w:line="360" w:lineRule="auto"/>
        <w:ind w:left="0" w:right="300" w:firstLine="426"/>
        <w:contextualSpacing/>
        <w:jc w:val="both"/>
        <w:textAlignment w:val="baseline"/>
        <w:rPr>
          <w:rFonts w:eastAsia="Times New Roman"/>
          <w:szCs w:val="28"/>
          <w:lang w:val="uk-UA" w:eastAsia="ru-RU"/>
        </w:rPr>
      </w:pPr>
      <w:r w:rsidRPr="003C7406">
        <w:rPr>
          <w:rFonts w:eastAsia="Times New Roman"/>
          <w:szCs w:val="28"/>
          <w:lang w:val="uk-UA" w:eastAsia="ru-RU"/>
        </w:rPr>
        <w:t>Ризик появи корозії</w:t>
      </w:r>
      <w:r>
        <w:rPr>
          <w:rFonts w:eastAsia="Times New Roman"/>
          <w:szCs w:val="28"/>
          <w:lang w:val="uk-UA" w:eastAsia="ru-RU"/>
        </w:rPr>
        <w:t>, тому їх використання обмежене для систем в яких використовуються лужні чи кислотні домішки до води</w:t>
      </w:r>
      <w:r w:rsidRPr="003C7406">
        <w:rPr>
          <w:rFonts w:eastAsia="Times New Roman"/>
          <w:szCs w:val="28"/>
          <w:lang w:val="uk-UA" w:eastAsia="ru-RU"/>
        </w:rPr>
        <w:t>.</w:t>
      </w:r>
      <w:r>
        <w:rPr>
          <w:rFonts w:eastAsia="Times New Roman"/>
          <w:szCs w:val="28"/>
          <w:lang w:val="uk-UA" w:eastAsia="ru-RU"/>
        </w:rPr>
        <w:t xml:space="preserve"> Крім того використання трубних з’єднань крім сталі недопустимо.</w:t>
      </w:r>
    </w:p>
    <w:p w:rsidR="00E70AFB" w:rsidRPr="003C7406" w:rsidRDefault="00E70AFB" w:rsidP="00E70AFB">
      <w:pPr>
        <w:numPr>
          <w:ilvl w:val="0"/>
          <w:numId w:val="11"/>
        </w:numPr>
        <w:shd w:val="clear" w:color="auto" w:fill="FFFFFF"/>
        <w:tabs>
          <w:tab w:val="clear" w:pos="720"/>
          <w:tab w:val="num" w:pos="0"/>
        </w:tabs>
        <w:spacing w:line="360" w:lineRule="auto"/>
        <w:ind w:left="0" w:right="300" w:firstLine="426"/>
        <w:contextualSpacing/>
        <w:jc w:val="both"/>
        <w:textAlignment w:val="baseline"/>
        <w:rPr>
          <w:rFonts w:eastAsia="Times New Roman"/>
          <w:szCs w:val="28"/>
          <w:lang w:val="uk-UA" w:eastAsia="ru-RU"/>
        </w:rPr>
      </w:pPr>
      <w:r w:rsidRPr="003C7406">
        <w:rPr>
          <w:rFonts w:eastAsia="Times New Roman"/>
          <w:szCs w:val="28"/>
          <w:lang w:val="uk-UA" w:eastAsia="ru-RU"/>
        </w:rPr>
        <w:t>Можливість виникнення засмічень, оскільки на секційні радіатори рідко наноситься внутрішнє полімерне покриття, і вони залишаються шорсткими зсередини.</w:t>
      </w:r>
    </w:p>
    <w:p w:rsidR="00E70AFB" w:rsidRPr="003C7406" w:rsidRDefault="00E70AFB" w:rsidP="00076E88">
      <w:pPr>
        <w:pStyle w:val="3"/>
        <w:ind w:firstLine="709"/>
        <w:rPr>
          <w:rFonts w:eastAsia="Times New Roman"/>
          <w:lang w:val="uk-UA" w:eastAsia="ru-RU"/>
        </w:rPr>
      </w:pPr>
      <w:r>
        <w:rPr>
          <w:rFonts w:eastAsia="Times New Roman"/>
          <w:lang w:val="uk-UA" w:eastAsia="ru-RU"/>
        </w:rPr>
        <w:t>5.1</w:t>
      </w:r>
      <w:r w:rsidRPr="003C7406">
        <w:rPr>
          <w:rFonts w:eastAsia="Times New Roman"/>
          <w:lang w:val="uk-UA" w:eastAsia="ru-RU"/>
        </w:rPr>
        <w:t>.3. Біметалічні радіатори</w:t>
      </w:r>
    </w:p>
    <w:p w:rsidR="00E70AFB" w:rsidRPr="003C7406" w:rsidRDefault="00E70AFB" w:rsidP="00E70AFB">
      <w:pPr>
        <w:shd w:val="clear" w:color="auto" w:fill="FFFFFF"/>
        <w:spacing w:line="360" w:lineRule="auto"/>
        <w:ind w:firstLine="709"/>
        <w:contextualSpacing/>
        <w:jc w:val="both"/>
        <w:rPr>
          <w:lang w:val="uk-UA"/>
        </w:rPr>
      </w:pPr>
      <w:r>
        <w:rPr>
          <w:rFonts w:eastAsia="Times New Roman"/>
          <w:noProof/>
          <w:szCs w:val="28"/>
          <w:lang w:val="uk-UA" w:eastAsia="uk-UA"/>
        </w:rPr>
        <w:drawing>
          <wp:anchor distT="0" distB="0" distL="114300" distR="114300" simplePos="0" relativeHeight="251650560" behindDoc="0" locked="0" layoutInCell="1" allowOverlap="1">
            <wp:simplePos x="0" y="0"/>
            <wp:positionH relativeFrom="column">
              <wp:posOffset>222885</wp:posOffset>
            </wp:positionH>
            <wp:positionV relativeFrom="paragraph">
              <wp:posOffset>466725</wp:posOffset>
            </wp:positionV>
            <wp:extent cx="1876425" cy="2286000"/>
            <wp:effectExtent l="19050" t="0" r="9525" b="0"/>
            <wp:wrapSquare wrapText="bothSides"/>
            <wp:docPr id="226"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12012205.jpeg"/>
                    <pic:cNvPicPr/>
                  </pic:nvPicPr>
                  <pic:blipFill>
                    <a:blip r:embed="rId15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876425" cy="2286000"/>
                    </a:xfrm>
                    <a:prstGeom prst="rect">
                      <a:avLst/>
                    </a:prstGeom>
                  </pic:spPr>
                </pic:pic>
              </a:graphicData>
            </a:graphic>
          </wp:anchor>
        </w:drawing>
      </w:r>
      <w:r w:rsidRPr="003C7406">
        <w:rPr>
          <w:rFonts w:eastAsia="Times New Roman"/>
          <w:szCs w:val="28"/>
          <w:lang w:val="uk-UA" w:eastAsia="ru-RU"/>
        </w:rPr>
        <w:t xml:space="preserve">Біметалічні радіатори. </w:t>
      </w:r>
      <w:r w:rsidRPr="003C7406">
        <w:rPr>
          <w:szCs w:val="28"/>
          <w:shd w:val="clear" w:color="auto" w:fill="FFFFFF"/>
          <w:lang w:val="uk-UA"/>
        </w:rPr>
        <w:t xml:space="preserve">Біметалічними їх називають тому, що для їх пристрої використовують два види металу </w:t>
      </w:r>
      <w:r>
        <w:rPr>
          <w:szCs w:val="28"/>
          <w:shd w:val="clear" w:color="auto" w:fill="FFFFFF"/>
          <w:lang w:val="uk-UA"/>
        </w:rPr>
        <w:t>–</w:t>
      </w:r>
      <w:r w:rsidRPr="003C7406">
        <w:rPr>
          <w:szCs w:val="28"/>
          <w:shd w:val="clear" w:color="auto" w:fill="FFFFFF"/>
          <w:lang w:val="uk-UA"/>
        </w:rPr>
        <w:t xml:space="preserve"> сталь</w:t>
      </w:r>
      <w:r>
        <w:rPr>
          <w:szCs w:val="28"/>
          <w:shd w:val="clear" w:color="auto" w:fill="FFFFFF"/>
          <w:lang w:val="uk-UA"/>
        </w:rPr>
        <w:t>, як основа каналів по яким проходить теплоносій</w:t>
      </w:r>
      <w:r w:rsidRPr="003C7406">
        <w:rPr>
          <w:szCs w:val="28"/>
          <w:shd w:val="clear" w:color="auto" w:fill="FFFFFF"/>
          <w:lang w:val="uk-UA"/>
        </w:rPr>
        <w:t xml:space="preserve"> і алюміній</w:t>
      </w:r>
      <w:r>
        <w:rPr>
          <w:szCs w:val="28"/>
          <w:shd w:val="clear" w:color="auto" w:fill="FFFFFF"/>
          <w:lang w:val="uk-UA"/>
        </w:rPr>
        <w:t xml:space="preserve"> зовнішнє покриття</w:t>
      </w:r>
      <w:r w:rsidRPr="003C7406">
        <w:rPr>
          <w:szCs w:val="28"/>
          <w:shd w:val="clear" w:color="auto" w:fill="FFFFFF"/>
          <w:lang w:val="uk-UA"/>
        </w:rPr>
        <w:t>. Принцип дії, відповідно до цієї задум</w:t>
      </w:r>
      <w:r>
        <w:rPr>
          <w:szCs w:val="28"/>
          <w:shd w:val="clear" w:color="auto" w:fill="FFFFFF"/>
          <w:lang w:val="uk-UA"/>
        </w:rPr>
        <w:t>ки</w:t>
      </w:r>
      <w:r w:rsidRPr="003C7406">
        <w:rPr>
          <w:szCs w:val="28"/>
          <w:shd w:val="clear" w:color="auto" w:fill="FFFFFF"/>
          <w:lang w:val="uk-UA"/>
        </w:rPr>
        <w:t xml:space="preserve">, досить простий: залізо добре тримає тиск теплоносія в системі, </w:t>
      </w:r>
      <w:r>
        <w:rPr>
          <w:szCs w:val="28"/>
          <w:shd w:val="clear" w:color="auto" w:fill="FFFFFF"/>
          <w:lang w:val="uk-UA"/>
        </w:rPr>
        <w:t xml:space="preserve">а </w:t>
      </w:r>
      <w:r w:rsidRPr="003C7406">
        <w:rPr>
          <w:szCs w:val="28"/>
          <w:shd w:val="clear" w:color="auto" w:fill="FFFFFF"/>
          <w:lang w:val="uk-UA"/>
        </w:rPr>
        <w:t>алюміній є відмінним провідником тепл</w:t>
      </w:r>
      <w:r>
        <w:rPr>
          <w:szCs w:val="28"/>
          <w:shd w:val="clear" w:color="auto" w:fill="FFFFFF"/>
          <w:lang w:val="uk-UA"/>
        </w:rPr>
        <w:t>оти</w:t>
      </w:r>
      <w:r w:rsidRPr="003C7406">
        <w:rPr>
          <w:szCs w:val="28"/>
          <w:shd w:val="clear" w:color="auto" w:fill="FFFFFF"/>
          <w:lang w:val="uk-UA"/>
        </w:rPr>
        <w:t xml:space="preserve">. Тому радіатор «надівається» на сталеву трубу, представлений на рис. </w:t>
      </w:r>
      <w:r>
        <w:rPr>
          <w:szCs w:val="28"/>
          <w:shd w:val="clear" w:color="auto" w:fill="FFFFFF"/>
          <w:lang w:val="uk-UA"/>
        </w:rPr>
        <w:t>5</w:t>
      </w:r>
      <w:r w:rsidRPr="003C7406">
        <w:rPr>
          <w:szCs w:val="28"/>
          <w:shd w:val="clear" w:color="auto" w:fill="FFFFFF"/>
          <w:lang w:val="uk-UA"/>
        </w:rPr>
        <w:t>.3.</w:t>
      </w:r>
      <w:r w:rsidRPr="003C7406">
        <w:rPr>
          <w:lang w:val="uk-UA"/>
        </w:rPr>
        <w:t> </w:t>
      </w:r>
    </w:p>
    <w:p w:rsidR="00E70AFB" w:rsidRPr="003C7406" w:rsidRDefault="00E70AFB" w:rsidP="00E70AFB">
      <w:pPr>
        <w:shd w:val="clear" w:color="auto" w:fill="FFFFFF"/>
        <w:spacing w:line="360" w:lineRule="auto"/>
        <w:ind w:firstLine="709"/>
        <w:contextualSpacing/>
        <w:jc w:val="both"/>
        <w:rPr>
          <w:lang w:val="uk-UA"/>
        </w:rPr>
      </w:pPr>
    </w:p>
    <w:p w:rsidR="00E70AFB" w:rsidRPr="003C7406" w:rsidRDefault="00E70AFB" w:rsidP="00E70AFB">
      <w:pPr>
        <w:shd w:val="clear" w:color="auto" w:fill="FFFFFF"/>
        <w:spacing w:line="360" w:lineRule="auto"/>
        <w:ind w:firstLine="709"/>
        <w:contextualSpacing/>
        <w:jc w:val="both"/>
        <w:rPr>
          <w:lang w:val="uk-UA"/>
        </w:rPr>
      </w:pPr>
      <w:r w:rsidRPr="003C7406">
        <w:rPr>
          <w:lang w:val="uk-UA"/>
        </w:rPr>
        <w:t xml:space="preserve">Рис. </w:t>
      </w:r>
      <w:r>
        <w:rPr>
          <w:lang w:val="uk-UA"/>
        </w:rPr>
        <w:t>5</w:t>
      </w:r>
      <w:r w:rsidRPr="003C7406">
        <w:rPr>
          <w:lang w:val="uk-UA"/>
        </w:rPr>
        <w:t>.3 Загальний вигляд біметалічних радіаторів</w:t>
      </w:r>
    </w:p>
    <w:p w:rsidR="00E70AFB" w:rsidRPr="003C7406" w:rsidRDefault="00E70AFB" w:rsidP="00E70AFB">
      <w:pPr>
        <w:shd w:val="clear" w:color="auto" w:fill="FFFFFF"/>
        <w:spacing w:line="360" w:lineRule="auto"/>
        <w:ind w:firstLine="709"/>
        <w:contextualSpacing/>
        <w:jc w:val="both"/>
        <w:rPr>
          <w:szCs w:val="28"/>
          <w:shd w:val="clear" w:color="auto" w:fill="FFFFFF"/>
          <w:lang w:val="uk-UA"/>
        </w:rPr>
      </w:pPr>
      <w:r w:rsidRPr="003C7406">
        <w:rPr>
          <w:szCs w:val="28"/>
          <w:shd w:val="clear" w:color="auto" w:fill="FFFFFF"/>
          <w:lang w:val="uk-UA"/>
        </w:rPr>
        <w:lastRenderedPageBreak/>
        <w:t>Що стосується технології виготовлення, то сьогодні багато виробників воліють точ</w:t>
      </w:r>
      <w:r>
        <w:rPr>
          <w:szCs w:val="28"/>
          <w:shd w:val="clear" w:color="auto" w:fill="FFFFFF"/>
          <w:lang w:val="uk-UA"/>
        </w:rPr>
        <w:t>ним</w:t>
      </w:r>
      <w:r w:rsidRPr="003C7406">
        <w:rPr>
          <w:szCs w:val="28"/>
          <w:shd w:val="clear" w:color="auto" w:fill="FFFFFF"/>
          <w:lang w:val="uk-UA"/>
        </w:rPr>
        <w:t xml:space="preserve"> </w:t>
      </w:r>
      <w:r w:rsidRPr="00DE03C5">
        <w:rPr>
          <w:szCs w:val="28"/>
          <w:shd w:val="clear" w:color="auto" w:fill="FFFFFF"/>
          <w:lang w:val="uk-UA"/>
        </w:rPr>
        <w:t>литтям під тиском,</w:t>
      </w:r>
      <w:r w:rsidRPr="003C7406">
        <w:rPr>
          <w:szCs w:val="28"/>
          <w:shd w:val="clear" w:color="auto" w:fill="FFFFFF"/>
          <w:lang w:val="uk-UA"/>
        </w:rPr>
        <w:t xml:space="preserve"> в результаті якої один метал як би наплавляється на іншій </w:t>
      </w:r>
      <w:r>
        <w:rPr>
          <w:szCs w:val="28"/>
          <w:shd w:val="clear" w:color="auto" w:fill="FFFFFF"/>
          <w:lang w:val="uk-UA"/>
        </w:rPr>
        <w:sym w:font="Symbol" w:char="F02D"/>
      </w:r>
      <w:r w:rsidRPr="003C7406">
        <w:rPr>
          <w:szCs w:val="28"/>
          <w:shd w:val="clear" w:color="auto" w:fill="FFFFFF"/>
          <w:lang w:val="uk-UA"/>
        </w:rPr>
        <w:t xml:space="preserve"> так досягається максимальне прилягання труб один до одного. Біметалеві батареї опалення знайшли своє застосування в побуті - їх використовують при влаштуванні систем опалення багатоквартирних житлових будинків, оскільки часто центральне водяне опалення в багатоповерхових будинках має більш високий тиск в системі, ніж те ж опалення у приватному будинку (для порівняння: у квартирах тиск в центральній системі опалення досягає 10 атм, а в будинку - всього лише 5 атм). </w:t>
      </w:r>
    </w:p>
    <w:p w:rsidR="00E70AFB" w:rsidRPr="00DE03C5" w:rsidRDefault="00E70AFB" w:rsidP="00E70AFB">
      <w:pPr>
        <w:shd w:val="clear" w:color="auto" w:fill="FFFFFF"/>
        <w:spacing w:line="360" w:lineRule="auto"/>
        <w:ind w:firstLine="709"/>
        <w:contextualSpacing/>
        <w:jc w:val="both"/>
        <w:rPr>
          <w:b/>
          <w:i/>
          <w:lang w:val="uk-UA"/>
        </w:rPr>
      </w:pPr>
      <w:r w:rsidRPr="00DE03C5">
        <w:rPr>
          <w:b/>
          <w:i/>
          <w:szCs w:val="28"/>
          <w:shd w:val="clear" w:color="auto" w:fill="FFFFFF"/>
          <w:lang w:val="uk-UA"/>
        </w:rPr>
        <w:t>Переваги:</w:t>
      </w:r>
      <w:r w:rsidRPr="00DE03C5">
        <w:rPr>
          <w:b/>
          <w:i/>
          <w:lang w:val="uk-UA"/>
        </w:rPr>
        <w:t> </w:t>
      </w:r>
    </w:p>
    <w:p w:rsidR="00E70AFB" w:rsidRDefault="00E70AFB" w:rsidP="00E70AFB">
      <w:pPr>
        <w:shd w:val="clear" w:color="auto" w:fill="FFFFFF"/>
        <w:spacing w:line="360" w:lineRule="auto"/>
        <w:ind w:firstLine="426"/>
        <w:contextualSpacing/>
        <w:jc w:val="both"/>
        <w:rPr>
          <w:szCs w:val="28"/>
          <w:shd w:val="clear" w:color="auto" w:fill="FFFFFF"/>
          <w:lang w:val="uk-UA"/>
        </w:rPr>
      </w:pPr>
      <w:r w:rsidRPr="003C7406">
        <w:rPr>
          <w:szCs w:val="28"/>
          <w:shd w:val="clear" w:color="auto" w:fill="FFFFFF"/>
          <w:lang w:val="uk-UA"/>
        </w:rPr>
        <w:t xml:space="preserve">• Надійність (моделі відрізняє підвищена міцність металу, здатна витримати короткочасне високий тиск - до </w:t>
      </w:r>
      <w:r>
        <w:rPr>
          <w:szCs w:val="28"/>
          <w:shd w:val="clear" w:color="auto" w:fill="FFFFFF"/>
          <w:lang w:val="uk-UA"/>
        </w:rPr>
        <w:t>25</w:t>
      </w:r>
      <w:r w:rsidRPr="003C7406">
        <w:rPr>
          <w:szCs w:val="28"/>
          <w:shd w:val="clear" w:color="auto" w:fill="FFFFFF"/>
          <w:lang w:val="uk-UA"/>
        </w:rPr>
        <w:t xml:space="preserve"> атм, </w:t>
      </w:r>
      <w:r>
        <w:rPr>
          <w:szCs w:val="28"/>
          <w:shd w:val="clear" w:color="auto" w:fill="FFFFFF"/>
          <w:lang w:val="uk-UA"/>
        </w:rPr>
        <w:t xml:space="preserve"> </w:t>
      </w:r>
      <w:r w:rsidRPr="003C7406">
        <w:rPr>
          <w:szCs w:val="28"/>
          <w:shd w:val="clear" w:color="auto" w:fill="FFFFFF"/>
          <w:lang w:val="uk-UA"/>
        </w:rPr>
        <w:t>максимальний робочий тиск складає 10-15 атм)</w:t>
      </w:r>
    </w:p>
    <w:p w:rsidR="00E70AFB" w:rsidRDefault="00E70AFB" w:rsidP="00E70AFB">
      <w:pPr>
        <w:shd w:val="clear" w:color="auto" w:fill="FFFFFF"/>
        <w:spacing w:line="360" w:lineRule="auto"/>
        <w:ind w:firstLine="426"/>
        <w:contextualSpacing/>
        <w:jc w:val="both"/>
        <w:rPr>
          <w:lang w:val="uk-UA"/>
        </w:rPr>
      </w:pPr>
      <w:r w:rsidRPr="003C7406">
        <w:rPr>
          <w:szCs w:val="28"/>
          <w:shd w:val="clear" w:color="auto" w:fill="FFFFFF"/>
          <w:lang w:val="uk-UA"/>
        </w:rPr>
        <w:t>• Довговічність (експлуатаційний термін може скласти 15-20 років служби)</w:t>
      </w:r>
      <w:r>
        <w:rPr>
          <w:szCs w:val="28"/>
          <w:shd w:val="clear" w:color="auto" w:fill="FFFFFF"/>
          <w:lang w:val="uk-UA"/>
        </w:rPr>
        <w:t>;</w:t>
      </w:r>
      <w:r w:rsidRPr="003C7406">
        <w:rPr>
          <w:lang w:val="uk-UA"/>
        </w:rPr>
        <w:t> </w:t>
      </w:r>
    </w:p>
    <w:p w:rsidR="00E70AFB" w:rsidRDefault="00E70AFB" w:rsidP="00E70AFB">
      <w:pPr>
        <w:shd w:val="clear" w:color="auto" w:fill="FFFFFF"/>
        <w:spacing w:line="360" w:lineRule="auto"/>
        <w:ind w:firstLine="426"/>
        <w:contextualSpacing/>
        <w:jc w:val="both"/>
        <w:rPr>
          <w:lang w:val="uk-UA"/>
        </w:rPr>
      </w:pPr>
      <w:r w:rsidRPr="003C7406">
        <w:rPr>
          <w:szCs w:val="28"/>
          <w:shd w:val="clear" w:color="auto" w:fill="FFFFFF"/>
          <w:lang w:val="uk-UA"/>
        </w:rPr>
        <w:t>• Хімічна стійкість до «агресивної» воді, наявність антикорозійного покриття в матеріалі стали</w:t>
      </w:r>
      <w:r>
        <w:rPr>
          <w:lang w:val="uk-UA"/>
        </w:rPr>
        <w:t>;</w:t>
      </w:r>
    </w:p>
    <w:p w:rsidR="00E70AFB" w:rsidRDefault="00E70AFB" w:rsidP="00E70AFB">
      <w:pPr>
        <w:shd w:val="clear" w:color="auto" w:fill="FFFFFF"/>
        <w:spacing w:line="360" w:lineRule="auto"/>
        <w:ind w:firstLine="426"/>
        <w:contextualSpacing/>
        <w:jc w:val="both"/>
        <w:rPr>
          <w:lang w:val="uk-UA"/>
        </w:rPr>
      </w:pPr>
      <w:r w:rsidRPr="003C7406">
        <w:rPr>
          <w:szCs w:val="28"/>
          <w:shd w:val="clear" w:color="auto" w:fill="FFFFFF"/>
          <w:lang w:val="uk-UA"/>
        </w:rPr>
        <w:t>• Підвищена тепловіддача</w:t>
      </w:r>
      <w:r>
        <w:rPr>
          <w:szCs w:val="28"/>
          <w:shd w:val="clear" w:color="auto" w:fill="FFFFFF"/>
          <w:lang w:val="uk-UA"/>
        </w:rPr>
        <w:t>;</w:t>
      </w:r>
      <w:r w:rsidRPr="003C7406">
        <w:rPr>
          <w:lang w:val="uk-UA"/>
        </w:rPr>
        <w:t> </w:t>
      </w:r>
    </w:p>
    <w:p w:rsidR="00E70AFB" w:rsidRDefault="00E70AFB" w:rsidP="00E70AFB">
      <w:pPr>
        <w:shd w:val="clear" w:color="auto" w:fill="FFFFFF"/>
        <w:spacing w:line="360" w:lineRule="auto"/>
        <w:ind w:firstLine="426"/>
        <w:contextualSpacing/>
        <w:jc w:val="both"/>
        <w:rPr>
          <w:lang w:val="uk-UA"/>
        </w:rPr>
      </w:pPr>
      <w:r w:rsidRPr="003C7406">
        <w:rPr>
          <w:szCs w:val="28"/>
          <w:shd w:val="clear" w:color="auto" w:fill="FFFFFF"/>
          <w:lang w:val="uk-UA"/>
        </w:rPr>
        <w:t>• Естетичність (відмінний дизайн, який добре вписується в будь-який інтер'єр)</w:t>
      </w:r>
      <w:r>
        <w:rPr>
          <w:szCs w:val="28"/>
          <w:shd w:val="clear" w:color="auto" w:fill="FFFFFF"/>
          <w:lang w:val="uk-UA"/>
        </w:rPr>
        <w:t>;</w:t>
      </w:r>
      <w:r w:rsidRPr="003C7406">
        <w:rPr>
          <w:lang w:val="uk-UA"/>
        </w:rPr>
        <w:t> </w:t>
      </w:r>
    </w:p>
    <w:p w:rsidR="00E70AFB" w:rsidRPr="003C7406" w:rsidRDefault="00E70AFB" w:rsidP="00E70AFB">
      <w:pPr>
        <w:shd w:val="clear" w:color="auto" w:fill="FFFFFF"/>
        <w:spacing w:line="360" w:lineRule="auto"/>
        <w:ind w:firstLine="426"/>
        <w:contextualSpacing/>
        <w:jc w:val="both"/>
        <w:rPr>
          <w:szCs w:val="28"/>
          <w:shd w:val="clear" w:color="auto" w:fill="FFFFFF"/>
          <w:lang w:val="uk-UA"/>
        </w:rPr>
      </w:pPr>
      <w:r w:rsidRPr="003C7406">
        <w:rPr>
          <w:szCs w:val="28"/>
          <w:shd w:val="clear" w:color="auto" w:fill="FFFFFF"/>
          <w:lang w:val="uk-UA"/>
        </w:rPr>
        <w:t xml:space="preserve">• Менший, в порівнянні з алюмінієвими аналогами, діаметр каналів прохідного перетину (в результаті економиться теплоносій і сам радіатор має велику швидкість реагування на команди </w:t>
      </w:r>
      <w:r>
        <w:rPr>
          <w:szCs w:val="28"/>
          <w:shd w:val="clear" w:color="auto" w:fill="FFFFFF"/>
          <w:lang w:val="uk-UA"/>
        </w:rPr>
        <w:t>регулятора</w:t>
      </w:r>
      <w:r w:rsidRPr="003C7406">
        <w:rPr>
          <w:szCs w:val="28"/>
          <w:shd w:val="clear" w:color="auto" w:fill="FFFFFF"/>
          <w:lang w:val="uk-UA"/>
        </w:rPr>
        <w:t>)</w:t>
      </w:r>
      <w:r>
        <w:rPr>
          <w:szCs w:val="28"/>
          <w:shd w:val="clear" w:color="auto" w:fill="FFFFFF"/>
          <w:lang w:val="uk-UA"/>
        </w:rPr>
        <w:t>.</w:t>
      </w:r>
    </w:p>
    <w:p w:rsidR="00E70AFB" w:rsidRDefault="00E70AFB" w:rsidP="00E70AFB">
      <w:pPr>
        <w:shd w:val="clear" w:color="auto" w:fill="FFFFFF"/>
        <w:spacing w:line="360" w:lineRule="auto"/>
        <w:ind w:firstLine="284"/>
        <w:contextualSpacing/>
        <w:jc w:val="both"/>
        <w:rPr>
          <w:b/>
          <w:i/>
          <w:lang w:val="uk-UA"/>
        </w:rPr>
      </w:pPr>
      <w:r w:rsidRPr="003C7406">
        <w:rPr>
          <w:szCs w:val="28"/>
          <w:shd w:val="clear" w:color="auto" w:fill="FFFFFF"/>
          <w:lang w:val="uk-UA"/>
        </w:rPr>
        <w:tab/>
      </w:r>
      <w:r w:rsidRPr="00DE03C5">
        <w:rPr>
          <w:b/>
          <w:i/>
          <w:szCs w:val="28"/>
          <w:shd w:val="clear" w:color="auto" w:fill="FFFFFF"/>
          <w:lang w:val="uk-UA"/>
        </w:rPr>
        <w:t>Недоліки:</w:t>
      </w:r>
      <w:r w:rsidRPr="00DE03C5">
        <w:rPr>
          <w:b/>
          <w:i/>
          <w:lang w:val="uk-UA"/>
        </w:rPr>
        <w:t> </w:t>
      </w:r>
    </w:p>
    <w:p w:rsidR="00E70AFB" w:rsidRDefault="00E70AFB" w:rsidP="00E70AFB">
      <w:pPr>
        <w:shd w:val="clear" w:color="auto" w:fill="FFFFFF"/>
        <w:spacing w:line="360" w:lineRule="auto"/>
        <w:ind w:firstLine="284"/>
        <w:contextualSpacing/>
        <w:jc w:val="both"/>
        <w:rPr>
          <w:lang w:val="uk-UA"/>
        </w:rPr>
      </w:pPr>
      <w:r w:rsidRPr="003C7406">
        <w:rPr>
          <w:szCs w:val="28"/>
          <w:shd w:val="clear" w:color="auto" w:fill="FFFFFF"/>
          <w:lang w:val="uk-UA"/>
        </w:rPr>
        <w:t xml:space="preserve">• </w:t>
      </w:r>
      <w:r>
        <w:rPr>
          <w:szCs w:val="28"/>
          <w:shd w:val="clear" w:color="auto" w:fill="FFFFFF"/>
          <w:lang w:val="uk-UA"/>
        </w:rPr>
        <w:t>Більша</w:t>
      </w:r>
      <w:r w:rsidRPr="003C7406">
        <w:rPr>
          <w:szCs w:val="28"/>
          <w:shd w:val="clear" w:color="auto" w:fill="FFFFFF"/>
          <w:lang w:val="uk-UA"/>
        </w:rPr>
        <w:t xml:space="preserve"> вартість (вище навіть, ніж на їх алюмінієві аналоги, на 20%)</w:t>
      </w:r>
      <w:r w:rsidRPr="003C7406">
        <w:rPr>
          <w:lang w:val="uk-UA"/>
        </w:rPr>
        <w:t> </w:t>
      </w:r>
    </w:p>
    <w:p w:rsidR="00E70AFB" w:rsidRDefault="00E70AFB" w:rsidP="00E70AFB">
      <w:pPr>
        <w:shd w:val="clear" w:color="auto" w:fill="FFFFFF"/>
        <w:spacing w:line="360" w:lineRule="auto"/>
        <w:ind w:firstLine="284"/>
        <w:contextualSpacing/>
        <w:jc w:val="both"/>
        <w:rPr>
          <w:lang w:val="uk-UA"/>
        </w:rPr>
      </w:pPr>
      <w:r w:rsidRPr="003C7406">
        <w:rPr>
          <w:szCs w:val="28"/>
          <w:shd w:val="clear" w:color="auto" w:fill="FFFFFF"/>
          <w:lang w:val="uk-UA"/>
        </w:rPr>
        <w:t>• Невелике прохідний пере</w:t>
      </w:r>
      <w:r>
        <w:rPr>
          <w:szCs w:val="28"/>
          <w:shd w:val="clear" w:color="auto" w:fill="FFFFFF"/>
          <w:lang w:val="uk-UA"/>
        </w:rPr>
        <w:t>різ</w:t>
      </w:r>
      <w:r w:rsidRPr="003C7406">
        <w:rPr>
          <w:szCs w:val="28"/>
          <w:shd w:val="clear" w:color="auto" w:fill="FFFFFF"/>
          <w:lang w:val="uk-UA"/>
        </w:rPr>
        <w:t xml:space="preserve"> межколлекторних трубок</w:t>
      </w:r>
    </w:p>
    <w:p w:rsidR="00E70AFB" w:rsidRPr="003C7406" w:rsidRDefault="00E70AFB" w:rsidP="00E70AFB">
      <w:pPr>
        <w:shd w:val="clear" w:color="auto" w:fill="FFFFFF"/>
        <w:spacing w:line="360" w:lineRule="auto"/>
        <w:ind w:firstLine="284"/>
        <w:contextualSpacing/>
        <w:jc w:val="both"/>
        <w:rPr>
          <w:szCs w:val="28"/>
          <w:shd w:val="clear" w:color="auto" w:fill="FFFFFF"/>
          <w:lang w:val="uk-UA"/>
        </w:rPr>
      </w:pPr>
      <w:r w:rsidRPr="003C7406">
        <w:rPr>
          <w:szCs w:val="28"/>
          <w:shd w:val="clear" w:color="auto" w:fill="FFFFFF"/>
          <w:lang w:val="uk-UA"/>
        </w:rPr>
        <w:t xml:space="preserve">• Можлива поступова корозія металу (сталевого сердечника) у разі, якщо матеріал буде контактувати одночасно і з водою, і з повітрям. Подібне може </w:t>
      </w:r>
      <w:r w:rsidRPr="003C7406">
        <w:rPr>
          <w:szCs w:val="28"/>
          <w:shd w:val="clear" w:color="auto" w:fill="FFFFFF"/>
          <w:lang w:val="uk-UA"/>
        </w:rPr>
        <w:lastRenderedPageBreak/>
        <w:t>статися в міжсезоння, коли відбувається злив води з трубної системи. Однак цей недолік стосується тільки біметалевих монолітних радіаторів.</w:t>
      </w:r>
    </w:p>
    <w:p w:rsidR="00E70AFB" w:rsidRDefault="00E70AFB" w:rsidP="00E70AFB">
      <w:pPr>
        <w:shd w:val="clear" w:color="auto" w:fill="FFFFFF"/>
        <w:spacing w:line="360" w:lineRule="auto"/>
        <w:ind w:firstLine="709"/>
        <w:contextualSpacing/>
        <w:jc w:val="both"/>
        <w:rPr>
          <w:szCs w:val="28"/>
          <w:shd w:val="clear" w:color="auto" w:fill="FFFFFF"/>
          <w:lang w:val="uk-UA"/>
        </w:rPr>
      </w:pPr>
      <w:r w:rsidRPr="003C7406">
        <w:rPr>
          <w:szCs w:val="28"/>
          <w:shd w:val="clear" w:color="auto" w:fill="FFFFFF"/>
          <w:lang w:val="uk-UA"/>
        </w:rPr>
        <w:t>З</w:t>
      </w:r>
      <w:r>
        <w:rPr>
          <w:szCs w:val="28"/>
          <w:shd w:val="clear" w:color="auto" w:fill="FFFFFF"/>
          <w:lang w:val="uk-UA"/>
        </w:rPr>
        <w:t xml:space="preserve"> </w:t>
      </w:r>
      <w:r w:rsidRPr="003C7406">
        <w:rPr>
          <w:szCs w:val="28"/>
          <w:shd w:val="clear" w:color="auto" w:fill="FFFFFF"/>
          <w:lang w:val="uk-UA"/>
        </w:rPr>
        <w:t>вище</w:t>
      </w:r>
      <w:r>
        <w:rPr>
          <w:szCs w:val="28"/>
          <w:shd w:val="clear" w:color="auto" w:fill="FFFFFF"/>
          <w:lang w:val="uk-UA"/>
        </w:rPr>
        <w:t>згад</w:t>
      </w:r>
      <w:r w:rsidRPr="003C7406">
        <w:rPr>
          <w:szCs w:val="28"/>
          <w:shd w:val="clear" w:color="auto" w:fill="FFFFFF"/>
          <w:lang w:val="uk-UA"/>
        </w:rPr>
        <w:t>аного</w:t>
      </w:r>
      <w:r>
        <w:rPr>
          <w:szCs w:val="28"/>
          <w:shd w:val="clear" w:color="auto" w:fill="FFFFFF"/>
          <w:lang w:val="uk-UA"/>
        </w:rPr>
        <w:t>,</w:t>
      </w:r>
      <w:r w:rsidRPr="003C7406">
        <w:rPr>
          <w:szCs w:val="28"/>
          <w:shd w:val="clear" w:color="auto" w:fill="FFFFFF"/>
          <w:lang w:val="uk-UA"/>
        </w:rPr>
        <w:t xml:space="preserve"> алюмінієві та біметалічні радіатори більш при</w:t>
      </w:r>
      <w:r>
        <w:rPr>
          <w:szCs w:val="28"/>
          <w:shd w:val="clear" w:color="auto" w:fill="FFFFFF"/>
          <w:lang w:val="uk-UA"/>
        </w:rPr>
        <w:t>дат</w:t>
      </w:r>
      <w:r w:rsidRPr="003C7406">
        <w:rPr>
          <w:szCs w:val="28"/>
          <w:shd w:val="clear" w:color="auto" w:fill="FFFFFF"/>
          <w:lang w:val="uk-UA"/>
        </w:rPr>
        <w:t>ні до роботи у системі з регулюванням теплового режиму, через їх меншу інерційність та більшу швидкість прогріву і виходу на режим.</w:t>
      </w:r>
    </w:p>
    <w:p w:rsidR="00E70AFB" w:rsidRPr="003C7406" w:rsidRDefault="00E70AFB" w:rsidP="00E70AFB">
      <w:pPr>
        <w:shd w:val="clear" w:color="auto" w:fill="FFFFFF"/>
        <w:spacing w:line="360" w:lineRule="auto"/>
        <w:ind w:firstLine="709"/>
        <w:contextualSpacing/>
        <w:jc w:val="both"/>
        <w:rPr>
          <w:szCs w:val="28"/>
          <w:shd w:val="clear" w:color="auto" w:fill="FFFFFF"/>
          <w:lang w:val="uk-UA"/>
        </w:rPr>
      </w:pPr>
    </w:p>
    <w:p w:rsidR="00E70AFB" w:rsidRPr="003C7406" w:rsidRDefault="00E70AFB" w:rsidP="00E70AFB">
      <w:pPr>
        <w:spacing w:line="360" w:lineRule="auto"/>
        <w:ind w:firstLine="709"/>
        <w:jc w:val="both"/>
        <w:rPr>
          <w:szCs w:val="20"/>
          <w:lang w:val="uk-UA"/>
        </w:rPr>
      </w:pPr>
      <w:r w:rsidRPr="00E70AFB">
        <w:rPr>
          <w:rStyle w:val="30"/>
        </w:rPr>
        <w:t>5.1.4.</w:t>
      </w:r>
      <w:r w:rsidRPr="00E70AFB">
        <w:rPr>
          <w:rStyle w:val="30"/>
          <w:noProof/>
          <w:lang w:val="uk-UA" w:eastAsia="uk-UA"/>
        </w:rPr>
        <w:drawing>
          <wp:anchor distT="0" distB="0" distL="114300" distR="114300" simplePos="0" relativeHeight="251652608" behindDoc="0" locked="0" layoutInCell="1" allowOverlap="1">
            <wp:simplePos x="0" y="0"/>
            <wp:positionH relativeFrom="column">
              <wp:posOffset>118110</wp:posOffset>
            </wp:positionH>
            <wp:positionV relativeFrom="paragraph">
              <wp:posOffset>3699510</wp:posOffset>
            </wp:positionV>
            <wp:extent cx="2857500" cy="2457450"/>
            <wp:effectExtent l="19050" t="0" r="0" b="0"/>
            <wp:wrapSquare wrapText="bothSides"/>
            <wp:docPr id="227" name="Рисунок 14" descr="http://dompostroy.com.ua/images/Vidi_metallicheskih_radiatorov_otopleniya_i_ih_harakteristiki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dompostroy.com.ua/images/Vidi_metallicheskih_radiatorov_otopleniya_i_ih_harakteristiki_2.jpg"/>
                    <pic:cNvPicPr>
                      <a:picLocks noChangeAspect="1" noChangeArrowheads="1"/>
                    </pic:cNvPicPr>
                  </pic:nvPicPr>
                  <pic:blipFill>
                    <a:blip r:embed="rId151" cstate="print"/>
                    <a:srcRect/>
                    <a:stretch>
                      <a:fillRect/>
                    </a:stretch>
                  </pic:blipFill>
                  <pic:spPr bwMode="auto">
                    <a:xfrm>
                      <a:off x="0" y="0"/>
                      <a:ext cx="2857500" cy="2457450"/>
                    </a:xfrm>
                    <a:prstGeom prst="rect">
                      <a:avLst/>
                    </a:prstGeom>
                    <a:noFill/>
                    <a:ln w="9525">
                      <a:noFill/>
                      <a:miter lim="800000"/>
                      <a:headEnd/>
                      <a:tailEnd/>
                    </a:ln>
                  </pic:spPr>
                </pic:pic>
              </a:graphicData>
            </a:graphic>
          </wp:anchor>
        </w:drawing>
      </w:r>
      <w:r w:rsidRPr="00E70AFB">
        <w:rPr>
          <w:rStyle w:val="30"/>
        </w:rPr>
        <w:t xml:space="preserve"> Стальні панельні радіатори</w:t>
      </w:r>
      <w:r w:rsidRPr="003C7406">
        <w:rPr>
          <w:rFonts w:eastAsia="Times New Roman"/>
          <w:szCs w:val="28"/>
          <w:lang w:val="uk-UA" w:eastAsia="ru-RU"/>
        </w:rPr>
        <w:t xml:space="preserve">  —  високоефективні теплові прилади опалення. Висока питома теплова потужність забезпечується внутрішньою розгалуженою системою водяних каналів опалювальної панелі, зроблених з листової сталі пресуванням та зварюванням, які  компактно розташовані з періодичним кроком по площі радіатора, та зовнішньою розвинутою оребреною  ‒ додатковою </w:t>
      </w:r>
      <w:r w:rsidRPr="003C7406">
        <w:rPr>
          <w:szCs w:val="20"/>
          <w:lang w:val="uk-UA"/>
        </w:rPr>
        <w:t>конвективною поверхнею. Додаткова конвективна поверхня зроблена з наварених профільних п- подібних вертикальних смуг, скритих всередині між двох опалювальних панелей, або позаду однієї зовнішньої опалювальної панелі. Радіатори мають гармонійне співвідношення конвективного та радіаційного (теплового інфрачервоного випромінювання) теплонадходження.  Зовні стальні панельні радіатори пофарбовані за технологією, яка забезпечує тривалу корозійну стійкість, якісну та гігієнічну зовнішню поверхню приладу. Крім того радіатори  мають сучасний простий дизайн, що важливо, який естетично підходить для різних за призначенням приміщень.</w:t>
      </w:r>
    </w:p>
    <w:p w:rsidR="00E70AFB" w:rsidRPr="003C7406" w:rsidRDefault="00E70AFB" w:rsidP="00E70AFB">
      <w:pPr>
        <w:shd w:val="clear" w:color="auto" w:fill="FFFFFF"/>
        <w:spacing w:line="360" w:lineRule="auto"/>
        <w:ind w:firstLine="709"/>
        <w:contextualSpacing/>
        <w:jc w:val="both"/>
        <w:rPr>
          <w:lang w:val="uk-UA"/>
        </w:rPr>
      </w:pPr>
      <w:r w:rsidRPr="003C7406">
        <w:rPr>
          <w:lang w:val="uk-UA"/>
        </w:rPr>
        <w:t>Рис</w:t>
      </w:r>
      <w:r>
        <w:rPr>
          <w:lang w:val="uk-UA"/>
        </w:rPr>
        <w:t>унок</w:t>
      </w:r>
      <w:r w:rsidRPr="003C7406">
        <w:rPr>
          <w:lang w:val="uk-UA"/>
        </w:rPr>
        <w:t xml:space="preserve"> </w:t>
      </w:r>
      <w:r>
        <w:rPr>
          <w:lang w:val="uk-UA"/>
        </w:rPr>
        <w:t>5</w:t>
      </w:r>
      <w:r w:rsidRPr="003C7406">
        <w:rPr>
          <w:lang w:val="uk-UA"/>
        </w:rPr>
        <w:t>.</w:t>
      </w:r>
      <w:r>
        <w:rPr>
          <w:lang w:val="uk-UA"/>
        </w:rPr>
        <w:t>4</w:t>
      </w:r>
      <w:r w:rsidRPr="003C7406">
        <w:rPr>
          <w:lang w:val="uk-UA"/>
        </w:rPr>
        <w:t xml:space="preserve"> </w:t>
      </w:r>
      <w:r>
        <w:rPr>
          <w:lang w:val="uk-UA"/>
        </w:rPr>
        <w:sym w:font="Symbol" w:char="F02D"/>
      </w:r>
      <w:r>
        <w:rPr>
          <w:lang w:val="uk-UA"/>
        </w:rPr>
        <w:t xml:space="preserve"> Подвійний стальний панельний</w:t>
      </w:r>
      <w:r w:rsidRPr="003C7406">
        <w:rPr>
          <w:lang w:val="uk-UA"/>
        </w:rPr>
        <w:t xml:space="preserve"> радіатор</w:t>
      </w:r>
      <w:r>
        <w:rPr>
          <w:lang w:val="uk-UA"/>
        </w:rPr>
        <w:t>.</w:t>
      </w:r>
    </w:p>
    <w:p w:rsidR="00E70AFB" w:rsidRDefault="00E70AFB" w:rsidP="00E70AFB">
      <w:pPr>
        <w:shd w:val="clear" w:color="auto" w:fill="FFFFFF"/>
        <w:spacing w:line="360" w:lineRule="auto"/>
        <w:ind w:left="720" w:firstLine="709"/>
        <w:contextualSpacing/>
        <w:jc w:val="both"/>
        <w:rPr>
          <w:color w:val="000000"/>
          <w:szCs w:val="28"/>
          <w:lang w:val="uk-UA"/>
        </w:rPr>
      </w:pPr>
      <w:r>
        <w:rPr>
          <w:color w:val="000000"/>
          <w:szCs w:val="28"/>
          <w:lang w:val="uk-UA"/>
        </w:rPr>
        <w:t xml:space="preserve">До </w:t>
      </w:r>
      <w:r w:rsidRPr="002C7E72">
        <w:rPr>
          <w:b/>
          <w:i/>
          <w:color w:val="000000"/>
          <w:szCs w:val="28"/>
          <w:lang w:val="uk-UA"/>
        </w:rPr>
        <w:t>переваг</w:t>
      </w:r>
      <w:r>
        <w:rPr>
          <w:color w:val="000000"/>
          <w:szCs w:val="28"/>
          <w:lang w:val="uk-UA"/>
        </w:rPr>
        <w:t xml:space="preserve"> слід віднести:</w:t>
      </w:r>
    </w:p>
    <w:p w:rsidR="00E70AFB" w:rsidRDefault="00E70AFB" w:rsidP="00E70AFB">
      <w:pPr>
        <w:pStyle w:val="a4"/>
        <w:numPr>
          <w:ilvl w:val="0"/>
          <w:numId w:val="49"/>
        </w:numPr>
        <w:shd w:val="clear" w:color="auto" w:fill="FFFFFF"/>
        <w:spacing w:line="360" w:lineRule="auto"/>
        <w:ind w:left="0" w:firstLine="284"/>
        <w:jc w:val="both"/>
        <w:rPr>
          <w:color w:val="000000"/>
          <w:szCs w:val="28"/>
          <w:lang w:val="uk-UA"/>
        </w:rPr>
      </w:pPr>
      <w:r w:rsidRPr="00DE03C5">
        <w:rPr>
          <w:color w:val="000000"/>
          <w:szCs w:val="28"/>
          <w:lang w:val="uk-UA"/>
        </w:rPr>
        <w:t>Пор</w:t>
      </w:r>
      <w:r>
        <w:rPr>
          <w:color w:val="000000"/>
          <w:szCs w:val="28"/>
          <w:lang w:val="uk-UA"/>
        </w:rPr>
        <w:t>і</w:t>
      </w:r>
      <w:r w:rsidRPr="00DE03C5">
        <w:rPr>
          <w:color w:val="000000"/>
          <w:szCs w:val="28"/>
          <w:lang w:val="uk-UA"/>
        </w:rPr>
        <w:t>вняно</w:t>
      </w:r>
      <w:r>
        <w:rPr>
          <w:color w:val="000000"/>
          <w:szCs w:val="28"/>
          <w:lang w:val="uk-UA"/>
        </w:rPr>
        <w:t xml:space="preserve"> </w:t>
      </w:r>
      <w:r w:rsidRPr="00DE03C5">
        <w:rPr>
          <w:color w:val="000000"/>
          <w:szCs w:val="28"/>
          <w:lang w:val="uk-UA"/>
        </w:rPr>
        <w:t>недорого</w:t>
      </w:r>
      <w:r w:rsidRPr="002C7E72">
        <w:rPr>
          <w:color w:val="000000"/>
          <w:szCs w:val="28"/>
          <w:lang w:val="uk-UA"/>
        </w:rPr>
        <w:t xml:space="preserve"> </w:t>
      </w:r>
      <w:r w:rsidRPr="00DE03C5">
        <w:rPr>
          <w:color w:val="000000"/>
          <w:szCs w:val="28"/>
          <w:lang w:val="uk-UA"/>
        </w:rPr>
        <w:t>коштують</w:t>
      </w:r>
      <w:r>
        <w:rPr>
          <w:color w:val="000000"/>
          <w:szCs w:val="28"/>
          <w:lang w:val="uk-UA"/>
        </w:rPr>
        <w:t>;</w:t>
      </w:r>
      <w:r w:rsidRPr="00DE03C5">
        <w:rPr>
          <w:color w:val="000000"/>
          <w:szCs w:val="28"/>
          <w:lang w:val="uk-UA"/>
        </w:rPr>
        <w:t xml:space="preserve"> </w:t>
      </w:r>
    </w:p>
    <w:p w:rsidR="00E70AFB" w:rsidRDefault="00E70AFB" w:rsidP="00E70AFB">
      <w:pPr>
        <w:pStyle w:val="a4"/>
        <w:numPr>
          <w:ilvl w:val="0"/>
          <w:numId w:val="49"/>
        </w:numPr>
        <w:shd w:val="clear" w:color="auto" w:fill="FFFFFF"/>
        <w:spacing w:line="360" w:lineRule="auto"/>
        <w:ind w:left="0" w:firstLine="284"/>
        <w:jc w:val="both"/>
        <w:rPr>
          <w:color w:val="000000"/>
          <w:szCs w:val="28"/>
          <w:lang w:val="uk-UA"/>
        </w:rPr>
      </w:pPr>
      <w:r w:rsidRPr="002C7E72">
        <w:rPr>
          <w:color w:val="000000"/>
          <w:szCs w:val="28"/>
          <w:lang w:val="uk-UA"/>
        </w:rPr>
        <w:lastRenderedPageBreak/>
        <w:t>надійні і ефективні в роботі. Найбільш поширеною формою є панельна сталева батарея, яка складається з П- подібного конвектора, укладеного між двома сталевими пластинами, або позаду однієї панелі</w:t>
      </w:r>
      <w:r>
        <w:rPr>
          <w:color w:val="000000"/>
          <w:szCs w:val="28"/>
          <w:lang w:val="uk-UA"/>
        </w:rPr>
        <w:t xml:space="preserve">. </w:t>
      </w:r>
      <w:r w:rsidRPr="002C7E72">
        <w:rPr>
          <w:color w:val="000000"/>
          <w:szCs w:val="28"/>
          <w:lang w:val="uk-UA"/>
        </w:rPr>
        <w:t xml:space="preserve"> </w:t>
      </w:r>
      <w:r>
        <w:rPr>
          <w:color w:val="000000"/>
          <w:szCs w:val="28"/>
          <w:lang w:val="uk-UA"/>
        </w:rPr>
        <w:t>В</w:t>
      </w:r>
      <w:r w:rsidRPr="002C7E72">
        <w:rPr>
          <w:color w:val="000000"/>
          <w:szCs w:val="28"/>
          <w:lang w:val="uk-UA"/>
        </w:rPr>
        <w:t xml:space="preserve"> поєднанні з вбудованими конверторн</w:t>
      </w:r>
      <w:r>
        <w:rPr>
          <w:color w:val="000000"/>
          <w:szCs w:val="28"/>
          <w:lang w:val="uk-UA"/>
        </w:rPr>
        <w:t>ими</w:t>
      </w:r>
      <w:r w:rsidRPr="002C7E72">
        <w:rPr>
          <w:color w:val="000000"/>
          <w:szCs w:val="28"/>
          <w:lang w:val="uk-UA"/>
        </w:rPr>
        <w:t xml:space="preserve"> пластинами всередині радіатора </w:t>
      </w:r>
      <w:r>
        <w:rPr>
          <w:color w:val="000000"/>
          <w:szCs w:val="28"/>
          <w:lang w:val="uk-UA"/>
        </w:rPr>
        <w:t xml:space="preserve">повітря в </w:t>
      </w:r>
      <w:r w:rsidRPr="002C7E72">
        <w:rPr>
          <w:color w:val="000000"/>
          <w:szCs w:val="28"/>
          <w:lang w:val="uk-UA"/>
        </w:rPr>
        <w:t>приміщенн</w:t>
      </w:r>
      <w:r>
        <w:rPr>
          <w:color w:val="000000"/>
          <w:szCs w:val="28"/>
          <w:lang w:val="uk-UA"/>
        </w:rPr>
        <w:t>і</w:t>
      </w:r>
      <w:r w:rsidRPr="002C7E72">
        <w:rPr>
          <w:color w:val="000000"/>
          <w:szCs w:val="28"/>
          <w:lang w:val="uk-UA"/>
        </w:rPr>
        <w:t xml:space="preserve"> швидко прогріває</w:t>
      </w:r>
      <w:r>
        <w:rPr>
          <w:color w:val="000000"/>
          <w:szCs w:val="28"/>
          <w:lang w:val="uk-UA"/>
        </w:rPr>
        <w:t>ться</w:t>
      </w:r>
      <w:r w:rsidRPr="002C7E72">
        <w:rPr>
          <w:color w:val="000000"/>
          <w:szCs w:val="28"/>
          <w:lang w:val="uk-UA"/>
        </w:rPr>
        <w:t xml:space="preserve">, оскільки </w:t>
      </w:r>
      <w:r>
        <w:rPr>
          <w:color w:val="000000"/>
          <w:szCs w:val="28"/>
          <w:lang w:val="uk-UA"/>
        </w:rPr>
        <w:t>радіатор має</w:t>
      </w:r>
      <w:r w:rsidRPr="002C7E72">
        <w:rPr>
          <w:color w:val="000000"/>
          <w:szCs w:val="28"/>
          <w:lang w:val="uk-UA"/>
        </w:rPr>
        <w:t xml:space="preserve"> висок</w:t>
      </w:r>
      <w:r>
        <w:rPr>
          <w:color w:val="000000"/>
          <w:szCs w:val="28"/>
          <w:lang w:val="uk-UA"/>
        </w:rPr>
        <w:t>у</w:t>
      </w:r>
      <w:r w:rsidRPr="002C7E72">
        <w:rPr>
          <w:color w:val="000000"/>
          <w:szCs w:val="28"/>
          <w:lang w:val="uk-UA"/>
        </w:rPr>
        <w:t xml:space="preserve"> теплопровід</w:t>
      </w:r>
      <w:r>
        <w:rPr>
          <w:color w:val="000000"/>
          <w:szCs w:val="28"/>
          <w:lang w:val="uk-UA"/>
        </w:rPr>
        <w:t>ність</w:t>
      </w:r>
      <w:r w:rsidRPr="002C7E72">
        <w:rPr>
          <w:color w:val="000000"/>
          <w:szCs w:val="28"/>
          <w:lang w:val="uk-UA"/>
        </w:rPr>
        <w:t>.</w:t>
      </w:r>
    </w:p>
    <w:p w:rsidR="00E70AFB" w:rsidRDefault="00E70AFB" w:rsidP="00E70AFB">
      <w:pPr>
        <w:pStyle w:val="a4"/>
        <w:numPr>
          <w:ilvl w:val="0"/>
          <w:numId w:val="49"/>
        </w:numPr>
        <w:shd w:val="clear" w:color="auto" w:fill="FFFFFF"/>
        <w:spacing w:line="360" w:lineRule="auto"/>
        <w:ind w:left="0" w:firstLine="284"/>
        <w:jc w:val="both"/>
        <w:rPr>
          <w:color w:val="000000"/>
          <w:szCs w:val="28"/>
          <w:lang w:val="uk-UA"/>
        </w:rPr>
      </w:pPr>
      <w:r w:rsidRPr="002C7E72">
        <w:rPr>
          <w:color w:val="000000"/>
          <w:szCs w:val="28"/>
          <w:lang w:val="uk-UA"/>
        </w:rPr>
        <w:t xml:space="preserve">Сталеві панельні обігрівачі прості в установці, мають невелику вагу, </w:t>
      </w:r>
    </w:p>
    <w:p w:rsidR="00E70AFB" w:rsidRDefault="00E70AFB" w:rsidP="00E70AFB">
      <w:pPr>
        <w:pStyle w:val="a4"/>
        <w:numPr>
          <w:ilvl w:val="0"/>
          <w:numId w:val="49"/>
        </w:numPr>
        <w:shd w:val="clear" w:color="auto" w:fill="FFFFFF"/>
        <w:spacing w:line="360" w:lineRule="auto"/>
        <w:ind w:left="0" w:firstLine="284"/>
        <w:jc w:val="both"/>
        <w:rPr>
          <w:color w:val="000000"/>
          <w:szCs w:val="28"/>
          <w:lang w:val="uk-UA"/>
        </w:rPr>
      </w:pPr>
      <w:r w:rsidRPr="002C7E72">
        <w:rPr>
          <w:color w:val="000000"/>
          <w:szCs w:val="28"/>
          <w:lang w:val="uk-UA"/>
        </w:rPr>
        <w:t>Не вимагає великого обсягу теплоносія, а значить, економить ресурс. Підходить для невеликих замкнутих систем опалення, для централізованих багатоповерхових – потрібна велика стійкість до тиску.</w:t>
      </w:r>
    </w:p>
    <w:p w:rsidR="00E70AFB" w:rsidRPr="002C7E72" w:rsidRDefault="00E70AFB" w:rsidP="00E70AFB">
      <w:pPr>
        <w:pStyle w:val="a4"/>
        <w:shd w:val="clear" w:color="auto" w:fill="FFFFFF"/>
        <w:spacing w:line="360" w:lineRule="auto"/>
        <w:ind w:left="0" w:firstLine="709"/>
        <w:jc w:val="both"/>
        <w:rPr>
          <w:color w:val="000000"/>
          <w:szCs w:val="28"/>
          <w:lang w:val="uk-UA"/>
        </w:rPr>
      </w:pPr>
      <w:r>
        <w:rPr>
          <w:color w:val="000000"/>
          <w:szCs w:val="28"/>
          <w:lang w:val="uk-UA"/>
        </w:rPr>
        <w:t xml:space="preserve">До </w:t>
      </w:r>
      <w:r w:rsidRPr="002C7E72">
        <w:rPr>
          <w:b/>
          <w:i/>
          <w:color w:val="000000"/>
          <w:szCs w:val="28"/>
          <w:lang w:val="uk-UA"/>
        </w:rPr>
        <w:t>недоліків</w:t>
      </w:r>
      <w:r>
        <w:rPr>
          <w:color w:val="000000"/>
          <w:szCs w:val="28"/>
          <w:lang w:val="uk-UA"/>
        </w:rPr>
        <w:t xml:space="preserve"> слід віднести: малу товщину стального листа, з якого зроблено радіатор </w:t>
      </w:r>
      <w:r>
        <w:rPr>
          <w:color w:val="000000"/>
          <w:szCs w:val="28"/>
          <w:lang w:val="uk-UA"/>
        </w:rPr>
        <w:sym w:font="Symbol" w:char="F02D"/>
      </w:r>
      <w:r>
        <w:rPr>
          <w:color w:val="000000"/>
          <w:szCs w:val="28"/>
          <w:lang w:val="uk-UA"/>
        </w:rPr>
        <w:t xml:space="preserve"> 1,1…1,3 мм та можливу корозію, особливо коли вода в системі часто зливається.</w:t>
      </w:r>
    </w:p>
    <w:p w:rsidR="00E70AFB" w:rsidRPr="003C7406" w:rsidRDefault="00E70AFB" w:rsidP="00E70AFB">
      <w:pPr>
        <w:shd w:val="clear" w:color="auto" w:fill="FFFFFF"/>
        <w:spacing w:line="360" w:lineRule="auto"/>
        <w:ind w:firstLine="709"/>
        <w:contextualSpacing/>
        <w:jc w:val="both"/>
        <w:rPr>
          <w:b/>
          <w:color w:val="000000"/>
          <w:szCs w:val="28"/>
          <w:lang w:val="uk-UA"/>
        </w:rPr>
      </w:pPr>
    </w:p>
    <w:p w:rsidR="00E70AFB" w:rsidRDefault="00E70AFB" w:rsidP="00E70AFB">
      <w:pPr>
        <w:pStyle w:val="2"/>
        <w:rPr>
          <w:rStyle w:val="20"/>
          <w:b/>
        </w:rPr>
      </w:pPr>
      <w:r w:rsidRPr="00E70AFB">
        <w:rPr>
          <w:rStyle w:val="20"/>
          <w:b/>
        </w:rPr>
        <w:t>5.2 Моделювання процесів теплообміну в стальних панельних радіаторах та  в моделі кімнати в середовищі  SOLIDWORKS. Огляд недоліків</w:t>
      </w:r>
    </w:p>
    <w:p w:rsidR="00E70AFB" w:rsidRPr="00E70AFB" w:rsidRDefault="00E70AFB" w:rsidP="00E70AFB"/>
    <w:p w:rsidR="00E70AFB" w:rsidRDefault="00E70AFB" w:rsidP="00E70AFB">
      <w:pPr>
        <w:pStyle w:val="3"/>
        <w:rPr>
          <w:rFonts w:eastAsia="Times New Roman"/>
          <w:lang w:val="uk-UA" w:eastAsia="ru-RU"/>
        </w:rPr>
      </w:pPr>
      <w:r>
        <w:rPr>
          <w:rFonts w:eastAsia="Times New Roman"/>
          <w:lang w:val="uk-UA" w:eastAsia="ru-RU"/>
        </w:rPr>
        <w:t xml:space="preserve">5.2.1 </w:t>
      </w:r>
      <w:r w:rsidRPr="003C7406">
        <w:rPr>
          <w:rFonts w:eastAsia="Times New Roman"/>
          <w:lang w:val="uk-UA" w:eastAsia="ru-RU"/>
        </w:rPr>
        <w:t>Моделювання</w:t>
      </w:r>
      <w:r>
        <w:rPr>
          <w:rFonts w:eastAsia="Times New Roman"/>
          <w:lang w:val="uk-UA" w:eastAsia="ru-RU"/>
        </w:rPr>
        <w:t xml:space="preserve"> процесів теплообміну в стальних панельних радіаторах</w:t>
      </w:r>
    </w:p>
    <w:p w:rsidR="00E70AFB" w:rsidRPr="00E176D5" w:rsidRDefault="00E70AFB" w:rsidP="00E70AFB">
      <w:pPr>
        <w:spacing w:line="360" w:lineRule="auto"/>
        <w:ind w:firstLine="709"/>
        <w:jc w:val="both"/>
        <w:rPr>
          <w:lang w:val="uk-UA"/>
        </w:rPr>
      </w:pPr>
      <w:r w:rsidRPr="00E176D5">
        <w:rPr>
          <w:lang w:val="uk-UA"/>
        </w:rPr>
        <w:t xml:space="preserve">Сучасні технології комп’ютерного моделювання дозволяють розглядати як моделі, так і готові зразки теплового обладнання в роботі за різних теплових, гідравлічних навантажень та моделювати візуальні картинки руху теплових та гідрогазодинамічних потоків, як всередині приладу так і зовні. В деяких випадках недостатньої дослідної інформації ― врахування змін просторового розташування об’єкта, висоти приміщення, впливу додаткових джерел теплоти чи охолодження то що, процеси комп’ютерного моделювання дозволяють їх уточнити та доповнити, або загалом убрати. Як одним із можливих розглядів задач випробувань стальних панельних радіаторів було розглянуто комп’ютерне моделювання </w:t>
      </w:r>
      <w:r w:rsidRPr="00E176D5">
        <w:rPr>
          <w:lang w:val="uk-UA"/>
        </w:rPr>
        <w:lastRenderedPageBreak/>
        <w:t>в середовищі SolidWorks Flow Simulation процесу теплообміну в ізотермічній камері та просторі лабораторії.</w:t>
      </w:r>
    </w:p>
    <w:p w:rsidR="00E70AFB" w:rsidRPr="00E176D5" w:rsidRDefault="00E70AFB" w:rsidP="00E70AFB">
      <w:pPr>
        <w:spacing w:line="360" w:lineRule="auto"/>
        <w:ind w:firstLine="709"/>
        <w:jc w:val="both"/>
        <w:rPr>
          <w:lang w:val="uk-UA"/>
        </w:rPr>
      </w:pPr>
      <w:r w:rsidRPr="00E176D5">
        <w:rPr>
          <w:lang w:val="uk-UA"/>
        </w:rPr>
        <w:t>SolidWorks ― програмний комплекс Системи автоматизованого проектування і розрахунку (САПР),  забезпечує розробку виробів будь-якого ступеня складності і призначення.</w:t>
      </w:r>
    </w:p>
    <w:p w:rsidR="00E70AFB" w:rsidRPr="00E176D5" w:rsidRDefault="00E70AFB" w:rsidP="00E70AFB">
      <w:pPr>
        <w:spacing w:line="360" w:lineRule="auto"/>
        <w:ind w:firstLine="709"/>
        <w:jc w:val="both"/>
        <w:rPr>
          <w:lang w:val="uk-UA"/>
        </w:rPr>
      </w:pPr>
      <w:r w:rsidRPr="00E176D5">
        <w:rPr>
          <w:lang w:val="uk-UA"/>
        </w:rPr>
        <w:t>SolidWorks Flow Simulation ― моделювання течії рідин і газів, управління розрахункової сіткою просторового взаємозв’язку, використання типових фізичних моделей рідин і газів, комплексний тепловий розрахунок, гідрогазодинамічні  і теплові моделі технічних пристроїв, нединамічний і нестаціонарний аналіз, розрахунок обертових об'єктів, експорт результатів у SolidWorks Simulation.</w:t>
      </w:r>
    </w:p>
    <w:p w:rsidR="00E70AFB" w:rsidRPr="00E176D5" w:rsidRDefault="00E70AFB" w:rsidP="00E70AFB">
      <w:pPr>
        <w:spacing w:line="360" w:lineRule="auto"/>
        <w:ind w:firstLine="709"/>
        <w:jc w:val="both"/>
        <w:rPr>
          <w:lang w:val="uk-UA"/>
        </w:rPr>
      </w:pPr>
      <w:r w:rsidRPr="00E176D5">
        <w:rPr>
          <w:lang w:val="uk-UA"/>
        </w:rPr>
        <w:t>В Flow Simulation існують наступні можливості моделювання фізичних моделей:</w:t>
      </w:r>
    </w:p>
    <w:p w:rsidR="00E70AFB" w:rsidRPr="00E176D5" w:rsidRDefault="00E70AFB" w:rsidP="00E70AFB">
      <w:pPr>
        <w:spacing w:line="360" w:lineRule="auto"/>
        <w:ind w:firstLine="709"/>
        <w:jc w:val="both"/>
        <w:rPr>
          <w:lang w:val="uk-UA"/>
        </w:rPr>
      </w:pPr>
      <w:r w:rsidRPr="00E176D5">
        <w:rPr>
          <w:lang w:val="uk-UA"/>
        </w:rPr>
        <w:t>‒ стаціонарні та нестаціонарні течії;</w:t>
      </w:r>
    </w:p>
    <w:p w:rsidR="00E70AFB" w:rsidRPr="00E176D5" w:rsidRDefault="00E70AFB" w:rsidP="00E70AFB">
      <w:pPr>
        <w:spacing w:line="360" w:lineRule="auto"/>
        <w:ind w:firstLine="709"/>
        <w:jc w:val="both"/>
        <w:rPr>
          <w:lang w:val="uk-UA"/>
        </w:rPr>
      </w:pPr>
      <w:r w:rsidRPr="00E176D5">
        <w:rPr>
          <w:lang w:val="uk-UA"/>
        </w:rPr>
        <w:t>‒ стисл</w:t>
      </w:r>
      <w:r>
        <w:rPr>
          <w:lang w:val="uk-UA"/>
        </w:rPr>
        <w:t>и</w:t>
      </w:r>
      <w:r w:rsidRPr="00E176D5">
        <w:rPr>
          <w:lang w:val="uk-UA"/>
        </w:rPr>
        <w:t>ві та нестисливі рідинні або газові течії;</w:t>
      </w:r>
    </w:p>
    <w:p w:rsidR="00E70AFB" w:rsidRPr="00E176D5" w:rsidRDefault="00E70AFB" w:rsidP="00E70AFB">
      <w:pPr>
        <w:spacing w:line="360" w:lineRule="auto"/>
        <w:ind w:firstLine="709"/>
        <w:jc w:val="both"/>
        <w:rPr>
          <w:lang w:val="uk-UA"/>
        </w:rPr>
      </w:pPr>
      <w:r w:rsidRPr="00E176D5">
        <w:rPr>
          <w:lang w:val="uk-UA"/>
        </w:rPr>
        <w:t>‒ ідеальні і реальні гази;</w:t>
      </w:r>
    </w:p>
    <w:p w:rsidR="00E70AFB" w:rsidRPr="00E176D5" w:rsidRDefault="00E70AFB" w:rsidP="00E70AFB">
      <w:pPr>
        <w:spacing w:line="360" w:lineRule="auto"/>
        <w:ind w:firstLine="709"/>
        <w:jc w:val="both"/>
        <w:rPr>
          <w:lang w:val="uk-UA"/>
        </w:rPr>
      </w:pPr>
      <w:r w:rsidRPr="00E176D5">
        <w:rPr>
          <w:lang w:val="uk-UA"/>
        </w:rPr>
        <w:t>‒ ньютонівські і неньютонівські рідини;</w:t>
      </w:r>
    </w:p>
    <w:p w:rsidR="00E70AFB" w:rsidRPr="00E176D5" w:rsidRDefault="00E70AFB" w:rsidP="00E70AFB">
      <w:pPr>
        <w:spacing w:line="360" w:lineRule="auto"/>
        <w:ind w:firstLine="709"/>
        <w:jc w:val="both"/>
        <w:rPr>
          <w:lang w:val="uk-UA"/>
        </w:rPr>
      </w:pPr>
      <w:r w:rsidRPr="00E176D5">
        <w:rPr>
          <w:lang w:val="uk-UA"/>
        </w:rPr>
        <w:t>‒ одно- і багатокомпонентні течії без хімічної взаємодії і розділення фаз;</w:t>
      </w:r>
    </w:p>
    <w:p w:rsidR="00E70AFB" w:rsidRPr="00E176D5" w:rsidRDefault="00E70AFB" w:rsidP="00E70AFB">
      <w:pPr>
        <w:spacing w:line="360" w:lineRule="auto"/>
        <w:ind w:firstLine="709"/>
        <w:jc w:val="both"/>
        <w:rPr>
          <w:lang w:val="uk-UA"/>
        </w:rPr>
      </w:pPr>
      <w:r w:rsidRPr="00E176D5">
        <w:rPr>
          <w:lang w:val="uk-UA"/>
        </w:rPr>
        <w:t>‒  спільний розрахунок течії рідини або газу та теплопередачі всередині твердих тіл і текучого середовища без наявності кордону розділу газ-рідина;</w:t>
      </w:r>
    </w:p>
    <w:p w:rsidR="00E70AFB" w:rsidRPr="00E176D5" w:rsidRDefault="00E70AFB" w:rsidP="00E70AFB">
      <w:pPr>
        <w:spacing w:line="360" w:lineRule="auto"/>
        <w:ind w:firstLine="709"/>
        <w:jc w:val="both"/>
        <w:rPr>
          <w:lang w:val="uk-UA"/>
        </w:rPr>
      </w:pPr>
      <w:r w:rsidRPr="00E176D5">
        <w:rPr>
          <w:lang w:val="uk-UA"/>
        </w:rPr>
        <w:t>‒ ламінарні та турбулентні течії рідин та газів, облік ламінарного і турбулентного переходу;</w:t>
      </w:r>
    </w:p>
    <w:p w:rsidR="00E70AFB" w:rsidRPr="00E176D5" w:rsidRDefault="00E70AFB" w:rsidP="00E70AFB">
      <w:pPr>
        <w:spacing w:line="360" w:lineRule="auto"/>
        <w:ind w:firstLine="709"/>
        <w:jc w:val="both"/>
        <w:rPr>
          <w:lang w:val="uk-UA"/>
        </w:rPr>
      </w:pPr>
      <w:r w:rsidRPr="00E176D5">
        <w:rPr>
          <w:lang w:val="uk-UA"/>
        </w:rPr>
        <w:t>‒ течії в поруватих середовищах з урахуванням теплопровідності середовища і тепловіддачі в неї;</w:t>
      </w:r>
    </w:p>
    <w:p w:rsidR="00E70AFB" w:rsidRPr="00E176D5" w:rsidRDefault="00E70AFB" w:rsidP="00E70AFB">
      <w:pPr>
        <w:spacing w:line="360" w:lineRule="auto"/>
        <w:ind w:firstLine="709"/>
        <w:jc w:val="both"/>
        <w:rPr>
          <w:lang w:val="uk-UA"/>
        </w:rPr>
      </w:pPr>
      <w:r w:rsidRPr="00E176D5">
        <w:rPr>
          <w:lang w:val="uk-UA"/>
        </w:rPr>
        <w:t>‒ облік шорсткості і змінності пристінних прошарків;</w:t>
      </w:r>
    </w:p>
    <w:p w:rsidR="00E70AFB" w:rsidRPr="00E176D5" w:rsidRDefault="00E70AFB" w:rsidP="00E70AFB">
      <w:pPr>
        <w:spacing w:line="360" w:lineRule="auto"/>
        <w:ind w:firstLine="709"/>
        <w:jc w:val="both"/>
        <w:rPr>
          <w:lang w:val="uk-UA"/>
        </w:rPr>
      </w:pPr>
      <w:r w:rsidRPr="00E176D5">
        <w:rPr>
          <w:lang w:val="uk-UA"/>
        </w:rPr>
        <w:t>‒ множинні непересічні та що обертаються підобласті;</w:t>
      </w:r>
    </w:p>
    <w:p w:rsidR="00E70AFB" w:rsidRPr="00E176D5" w:rsidRDefault="00E70AFB" w:rsidP="00E70AFB">
      <w:pPr>
        <w:spacing w:line="360" w:lineRule="auto"/>
        <w:ind w:firstLine="709"/>
        <w:jc w:val="both"/>
        <w:rPr>
          <w:lang w:val="uk-UA"/>
        </w:rPr>
      </w:pPr>
      <w:r w:rsidRPr="00E176D5">
        <w:rPr>
          <w:lang w:val="uk-UA"/>
        </w:rPr>
        <w:t>‒ конвективний теплообмін, вільна, вимушена або змішана конвекція;</w:t>
      </w:r>
    </w:p>
    <w:p w:rsidR="00E70AFB" w:rsidRPr="00E176D5" w:rsidRDefault="00E70AFB" w:rsidP="00E70AFB">
      <w:pPr>
        <w:spacing w:line="360" w:lineRule="auto"/>
        <w:ind w:firstLine="709"/>
        <w:jc w:val="both"/>
        <w:rPr>
          <w:lang w:val="uk-UA"/>
        </w:rPr>
      </w:pPr>
      <w:r w:rsidRPr="00E176D5">
        <w:rPr>
          <w:lang w:val="uk-UA"/>
        </w:rPr>
        <w:lastRenderedPageBreak/>
        <w:t>‒ теплообмін випромінюванням з врахуванням прозорістю стінок відносно теплообміну випромінюванням та сонячної радіації;</w:t>
      </w:r>
    </w:p>
    <w:p w:rsidR="00E70AFB" w:rsidRPr="00E176D5" w:rsidRDefault="00E70AFB" w:rsidP="00E70AFB">
      <w:pPr>
        <w:spacing w:line="360" w:lineRule="auto"/>
        <w:ind w:firstLine="709"/>
        <w:jc w:val="both"/>
        <w:rPr>
          <w:lang w:val="uk-UA"/>
        </w:rPr>
      </w:pPr>
      <w:r w:rsidRPr="00E176D5">
        <w:rPr>
          <w:lang w:val="uk-UA"/>
        </w:rPr>
        <w:t>‒ розрахунок траєкторій і температур твердих частинок або крапель в потоці;</w:t>
      </w:r>
    </w:p>
    <w:p w:rsidR="00E70AFB" w:rsidRPr="00E176D5" w:rsidRDefault="00E70AFB" w:rsidP="00E70AFB">
      <w:pPr>
        <w:spacing w:line="360" w:lineRule="auto"/>
        <w:ind w:firstLine="709"/>
        <w:jc w:val="both"/>
        <w:rPr>
          <w:lang w:val="uk-UA"/>
        </w:rPr>
      </w:pPr>
      <w:r w:rsidRPr="00E176D5">
        <w:rPr>
          <w:lang w:val="uk-UA"/>
        </w:rPr>
        <w:t>‒ оцінка ерозійного зносу або налипання твердих частинок на стінках моделі;</w:t>
      </w:r>
    </w:p>
    <w:p w:rsidR="00E70AFB" w:rsidRPr="00E176D5" w:rsidRDefault="00E70AFB" w:rsidP="00E70AFB">
      <w:pPr>
        <w:spacing w:line="360" w:lineRule="auto"/>
        <w:ind w:firstLine="709"/>
        <w:jc w:val="both"/>
        <w:rPr>
          <w:lang w:val="uk-UA"/>
        </w:rPr>
      </w:pPr>
      <w:r w:rsidRPr="00E176D5">
        <w:rPr>
          <w:lang w:val="uk-UA"/>
        </w:rPr>
        <w:t>‒ розрахунок низькотемпературної конденсації водяної пари.</w:t>
      </w:r>
    </w:p>
    <w:p w:rsidR="00E70AFB" w:rsidRPr="00E176D5" w:rsidRDefault="00E70AFB" w:rsidP="00E70AFB">
      <w:pPr>
        <w:spacing w:line="360" w:lineRule="auto"/>
        <w:ind w:firstLine="709"/>
        <w:jc w:val="both"/>
        <w:rPr>
          <w:lang w:val="uk-UA"/>
        </w:rPr>
      </w:pPr>
      <w:r w:rsidRPr="00E176D5">
        <w:rPr>
          <w:lang w:val="uk-UA"/>
        </w:rPr>
        <w:t>Застосування даних програмних пакетів безпосередньо для моделювання радіаторів опалення дозволяє отримати точні дані про моделі теплообміну і параметрах течії. Дозволяє здійснити розрахунки різного ступеня складності і точності. Дозволяє враховувати або не враховувати радіаційну складову теплового випромінювання.</w:t>
      </w:r>
    </w:p>
    <w:p w:rsidR="00E70AFB" w:rsidRPr="00E176D5" w:rsidRDefault="00E70AFB" w:rsidP="00E70AFB">
      <w:pPr>
        <w:spacing w:line="360" w:lineRule="auto"/>
        <w:ind w:firstLine="709"/>
        <w:jc w:val="both"/>
        <w:rPr>
          <w:lang w:val="uk-UA"/>
        </w:rPr>
      </w:pPr>
      <w:r w:rsidRPr="00E176D5">
        <w:rPr>
          <w:lang w:val="uk-UA"/>
        </w:rPr>
        <w:t>Дозволяє побачити траєкторії потоку зовнішнього повітря та рух всередині каналів гарячого теплоносія та бачити його циркуляційний контур. За зоновим кольором бачити температурний розподіл в приміщенні і на поверхнях огороджень, а також в самому радіаторі.</w:t>
      </w:r>
    </w:p>
    <w:p w:rsidR="00E70AFB" w:rsidRPr="00E176D5" w:rsidRDefault="00E70AFB" w:rsidP="00E70AFB">
      <w:pPr>
        <w:spacing w:line="360" w:lineRule="auto"/>
        <w:ind w:firstLine="709"/>
        <w:jc w:val="both"/>
        <w:rPr>
          <w:szCs w:val="28"/>
          <w:lang w:val="uk-UA"/>
        </w:rPr>
      </w:pPr>
      <w:r w:rsidRPr="00E176D5">
        <w:rPr>
          <w:lang w:val="uk-UA"/>
        </w:rPr>
        <w:t>Програмний пакет дає можливість розрахувати величини теплових потоків, їх швидкості, температур і т.д. на різних ділянках опалювального приладу і побачить проблемні зони або зони застою рідини.</w:t>
      </w:r>
    </w:p>
    <w:p w:rsidR="00E70AFB" w:rsidRDefault="00E70AFB" w:rsidP="00E70AFB">
      <w:pPr>
        <w:shd w:val="clear" w:color="auto" w:fill="FFFFFF"/>
        <w:spacing w:line="360" w:lineRule="auto"/>
        <w:ind w:firstLine="709"/>
        <w:contextualSpacing/>
        <w:jc w:val="both"/>
        <w:rPr>
          <w:rFonts w:eastAsia="Times New Roman"/>
          <w:color w:val="000000"/>
          <w:szCs w:val="28"/>
          <w:lang w:val="uk-UA" w:eastAsia="ru-RU"/>
        </w:rPr>
      </w:pPr>
      <w:r w:rsidRPr="00097422">
        <w:rPr>
          <w:rFonts w:eastAsia="Times New Roman"/>
          <w:color w:val="000000"/>
          <w:szCs w:val="28"/>
          <w:lang w:val="uk-UA" w:eastAsia="ru-RU"/>
        </w:rPr>
        <w:t xml:space="preserve">В </w:t>
      </w:r>
      <w:r>
        <w:rPr>
          <w:rFonts w:eastAsia="Times New Roman"/>
          <w:color w:val="000000"/>
          <w:szCs w:val="28"/>
          <w:lang w:val="uk-UA" w:eastAsia="ru-RU"/>
        </w:rPr>
        <w:t xml:space="preserve">програмі  було розглянуто моделювання процесів теплообміну на прикладі стального одно панельного радіатора 600х1000х11 </w:t>
      </w:r>
      <w:r>
        <w:rPr>
          <w:rFonts w:eastAsia="Times New Roman"/>
          <w:color w:val="000000"/>
          <w:szCs w:val="28"/>
          <w:lang w:val="uk-UA" w:eastAsia="ru-RU"/>
        </w:rPr>
        <w:sym w:font="Symbol" w:char="F02D"/>
      </w:r>
      <w:r>
        <w:rPr>
          <w:rFonts w:eastAsia="Times New Roman"/>
          <w:color w:val="000000"/>
          <w:szCs w:val="28"/>
          <w:lang w:val="uk-UA" w:eastAsia="ru-RU"/>
        </w:rPr>
        <w:t xml:space="preserve"> найбільшого за висотою 60 см із ряду стальних радіаторів фірми «САН ТЕХ РАЙ». Підключення входу зверху, вихід  знизу з одного боку панелі. Витрата теплоносія 0,145 м</w:t>
      </w:r>
      <w:r>
        <w:rPr>
          <w:rFonts w:eastAsia="Times New Roman"/>
          <w:color w:val="000000"/>
          <w:szCs w:val="28"/>
          <w:vertAlign w:val="superscript"/>
          <w:lang w:val="uk-UA" w:eastAsia="ru-RU"/>
        </w:rPr>
        <w:t>3</w:t>
      </w:r>
      <w:r>
        <w:rPr>
          <w:rFonts w:eastAsia="Times New Roman"/>
          <w:color w:val="000000"/>
          <w:szCs w:val="28"/>
          <w:lang w:val="uk-UA" w:eastAsia="ru-RU"/>
        </w:rPr>
        <w:t xml:space="preserve">/год або 0,04 кг/с. Витрата підібрана до витрати у дослідного будинку. Як видно з рисунка 5.5 розподіл не зовсім рівномірний </w:t>
      </w:r>
      <w:r>
        <w:rPr>
          <w:rFonts w:eastAsia="Times New Roman"/>
          <w:color w:val="000000"/>
          <w:szCs w:val="28"/>
          <w:lang w:val="uk-UA" w:eastAsia="ru-RU"/>
        </w:rPr>
        <w:sym w:font="Symbol" w:char="F02D"/>
      </w:r>
      <w:r>
        <w:rPr>
          <w:rFonts w:eastAsia="Times New Roman"/>
          <w:color w:val="000000"/>
          <w:szCs w:val="28"/>
          <w:lang w:val="uk-UA" w:eastAsia="ru-RU"/>
        </w:rPr>
        <w:t xml:space="preserve"> найкращий розподіл теплоносія в кінцевому переході.  </w:t>
      </w:r>
    </w:p>
    <w:p w:rsidR="00E70AFB" w:rsidRDefault="00E70AFB" w:rsidP="00E70AFB">
      <w:pPr>
        <w:shd w:val="clear" w:color="auto" w:fill="FFFFFF"/>
        <w:spacing w:line="360" w:lineRule="auto"/>
        <w:ind w:firstLine="709"/>
        <w:contextualSpacing/>
        <w:jc w:val="both"/>
        <w:rPr>
          <w:rFonts w:eastAsia="Times New Roman"/>
          <w:b/>
          <w:color w:val="000000"/>
          <w:szCs w:val="28"/>
          <w:lang w:val="uk-UA" w:eastAsia="ru-RU"/>
        </w:rPr>
      </w:pPr>
      <w:r w:rsidRPr="00525CF1">
        <w:rPr>
          <w:rFonts w:eastAsia="Times New Roman"/>
          <w:color w:val="000000"/>
          <w:szCs w:val="28"/>
          <w:lang w:val="uk-UA" w:eastAsia="ru-RU"/>
        </w:rPr>
        <w:t>На</w:t>
      </w:r>
      <w:r>
        <w:rPr>
          <w:rFonts w:eastAsia="Times New Roman"/>
          <w:b/>
          <w:color w:val="000000"/>
          <w:szCs w:val="28"/>
          <w:lang w:val="uk-UA" w:eastAsia="ru-RU"/>
        </w:rPr>
        <w:t xml:space="preserve"> </w:t>
      </w:r>
      <w:r>
        <w:rPr>
          <w:rFonts w:eastAsia="Times New Roman"/>
          <w:color w:val="000000"/>
          <w:szCs w:val="28"/>
          <w:lang w:val="uk-UA" w:eastAsia="ru-RU"/>
        </w:rPr>
        <w:t xml:space="preserve">рисунку 5.6 показано температурний розподіл по радіатору на фронтальній та тильній поверхні з оребренням. Температура теплоносія на вході </w:t>
      </w:r>
      <w:r w:rsidRPr="00525CF1">
        <w:rPr>
          <w:rFonts w:eastAsia="Times New Roman"/>
          <w:color w:val="000000"/>
          <w:szCs w:val="28"/>
          <w:lang w:val="uk-UA" w:eastAsia="ru-RU"/>
        </w:rPr>
        <w:t>90</w:t>
      </w:r>
      <w:r>
        <w:rPr>
          <w:rFonts w:eastAsia="Times New Roman"/>
          <w:color w:val="000000"/>
          <w:szCs w:val="28"/>
          <w:vertAlign w:val="superscript"/>
          <w:lang w:val="uk-UA" w:eastAsia="ru-RU"/>
        </w:rPr>
        <w:t>о</w:t>
      </w:r>
      <w:r>
        <w:rPr>
          <w:rFonts w:eastAsia="Times New Roman"/>
          <w:color w:val="000000"/>
          <w:szCs w:val="28"/>
          <w:lang w:val="uk-UA" w:eastAsia="ru-RU"/>
        </w:rPr>
        <w:t>С</w:t>
      </w:r>
      <w:r w:rsidRPr="00525CF1">
        <w:rPr>
          <w:rFonts w:eastAsia="Times New Roman"/>
          <w:color w:val="000000"/>
          <w:szCs w:val="28"/>
          <w:lang w:val="uk-UA" w:eastAsia="ru-RU"/>
        </w:rPr>
        <w:t xml:space="preserve"> </w:t>
      </w:r>
      <w:r>
        <w:rPr>
          <w:rFonts w:eastAsia="Times New Roman"/>
          <w:color w:val="000000"/>
          <w:szCs w:val="28"/>
          <w:lang w:val="uk-UA" w:eastAsia="ru-RU"/>
        </w:rPr>
        <w:t>, витрата 0,</w:t>
      </w:r>
      <w:r w:rsidRPr="00525CF1">
        <w:rPr>
          <w:rFonts w:eastAsia="Times New Roman"/>
          <w:color w:val="000000"/>
          <w:szCs w:val="28"/>
          <w:lang w:val="uk-UA" w:eastAsia="ru-RU"/>
        </w:rPr>
        <w:t>145</w:t>
      </w:r>
      <w:r>
        <w:rPr>
          <w:rFonts w:eastAsia="Times New Roman"/>
          <w:color w:val="000000"/>
          <w:szCs w:val="28"/>
          <w:lang w:val="uk-UA" w:eastAsia="ru-RU"/>
        </w:rPr>
        <w:t xml:space="preserve"> м</w:t>
      </w:r>
      <w:r>
        <w:rPr>
          <w:rFonts w:eastAsia="Times New Roman"/>
          <w:color w:val="000000"/>
          <w:szCs w:val="28"/>
          <w:vertAlign w:val="superscript"/>
          <w:lang w:val="uk-UA" w:eastAsia="ru-RU"/>
        </w:rPr>
        <w:t>3</w:t>
      </w:r>
      <w:r>
        <w:rPr>
          <w:rFonts w:eastAsia="Times New Roman"/>
          <w:color w:val="000000"/>
          <w:szCs w:val="28"/>
          <w:lang w:val="uk-UA" w:eastAsia="ru-RU"/>
        </w:rPr>
        <w:t>/год.</w:t>
      </w:r>
    </w:p>
    <w:p w:rsidR="00E70AFB" w:rsidRPr="00097422" w:rsidRDefault="00E70AFB" w:rsidP="00E70AFB">
      <w:pPr>
        <w:shd w:val="clear" w:color="auto" w:fill="FFFFFF"/>
        <w:spacing w:line="360" w:lineRule="auto"/>
        <w:ind w:firstLine="709"/>
        <w:contextualSpacing/>
        <w:jc w:val="both"/>
        <w:rPr>
          <w:rFonts w:eastAsia="Times New Roman"/>
          <w:color w:val="000000"/>
          <w:szCs w:val="28"/>
          <w:lang w:val="uk-UA" w:eastAsia="ru-RU"/>
        </w:rPr>
      </w:pPr>
    </w:p>
    <w:p w:rsidR="00E70AFB" w:rsidRDefault="00E70AFB" w:rsidP="00E70AFB">
      <w:pPr>
        <w:shd w:val="clear" w:color="auto" w:fill="FFFFFF"/>
        <w:spacing w:line="360" w:lineRule="auto"/>
        <w:ind w:firstLine="709"/>
        <w:contextualSpacing/>
        <w:jc w:val="both"/>
        <w:rPr>
          <w:rFonts w:eastAsia="Times New Roman"/>
          <w:b/>
          <w:color w:val="000000"/>
          <w:szCs w:val="28"/>
          <w:lang w:val="uk-UA" w:eastAsia="ru-RU"/>
        </w:rPr>
      </w:pPr>
      <w:r>
        <w:rPr>
          <w:rFonts w:eastAsia="Times New Roman"/>
          <w:b/>
          <w:noProof/>
          <w:color w:val="000000"/>
          <w:szCs w:val="28"/>
          <w:lang w:val="uk-UA" w:eastAsia="uk-UA"/>
        </w:rPr>
        <w:lastRenderedPageBreak/>
        <w:drawing>
          <wp:anchor distT="0" distB="0" distL="114300" distR="114300" simplePos="0" relativeHeight="251666944" behindDoc="0" locked="0" layoutInCell="1" allowOverlap="1">
            <wp:simplePos x="0" y="0"/>
            <wp:positionH relativeFrom="column">
              <wp:posOffset>171450</wp:posOffset>
            </wp:positionH>
            <wp:positionV relativeFrom="paragraph">
              <wp:posOffset>22860</wp:posOffset>
            </wp:positionV>
            <wp:extent cx="3920490" cy="3057525"/>
            <wp:effectExtent l="19050" t="0" r="3810" b="0"/>
            <wp:wrapSquare wrapText="bothSides"/>
            <wp:docPr id="228" name="Рисунок 22"/>
            <wp:cNvGraphicFramePr/>
            <a:graphic xmlns:a="http://schemas.openxmlformats.org/drawingml/2006/main">
              <a:graphicData uri="http://schemas.openxmlformats.org/drawingml/2006/picture">
                <pic:pic xmlns:pic="http://schemas.openxmlformats.org/drawingml/2006/picture">
                  <pic:nvPicPr>
                    <pic:cNvPr id="5" name="Рисунок 5"/>
                    <pic:cNvPicPr/>
                  </pic:nvPicPr>
                  <pic:blipFill rotWithShape="1">
                    <a:blip r:embed="rId152" cstate="print"/>
                    <a:srcRect l="30401" t="8210" r="11748" b="9237"/>
                    <a:stretch/>
                  </pic:blipFill>
                  <pic:spPr bwMode="auto">
                    <a:xfrm>
                      <a:off x="0" y="0"/>
                      <a:ext cx="3920490" cy="3057525"/>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p>
    <w:p w:rsidR="00E70AFB" w:rsidRDefault="00E70AFB" w:rsidP="00E70AFB">
      <w:pPr>
        <w:shd w:val="clear" w:color="auto" w:fill="FFFFFF"/>
        <w:spacing w:line="360" w:lineRule="auto"/>
        <w:ind w:firstLine="709"/>
        <w:contextualSpacing/>
        <w:jc w:val="both"/>
        <w:rPr>
          <w:rFonts w:eastAsia="Times New Roman"/>
          <w:b/>
          <w:color w:val="000000"/>
          <w:szCs w:val="28"/>
          <w:lang w:val="uk-UA" w:eastAsia="ru-RU"/>
        </w:rPr>
      </w:pPr>
    </w:p>
    <w:p w:rsidR="00E70AFB" w:rsidRDefault="00E70AFB" w:rsidP="00E70AFB">
      <w:pPr>
        <w:shd w:val="clear" w:color="auto" w:fill="FFFFFF"/>
        <w:spacing w:line="360" w:lineRule="auto"/>
        <w:ind w:firstLine="709"/>
        <w:contextualSpacing/>
        <w:jc w:val="both"/>
        <w:rPr>
          <w:rFonts w:eastAsia="Times New Roman"/>
          <w:b/>
          <w:color w:val="000000"/>
          <w:szCs w:val="28"/>
          <w:lang w:val="uk-UA" w:eastAsia="ru-RU"/>
        </w:rPr>
      </w:pPr>
    </w:p>
    <w:p w:rsidR="00E70AFB" w:rsidRDefault="00E70AFB" w:rsidP="00E70AFB">
      <w:pPr>
        <w:shd w:val="clear" w:color="auto" w:fill="FFFFFF"/>
        <w:spacing w:line="360" w:lineRule="auto"/>
        <w:ind w:firstLine="709"/>
        <w:contextualSpacing/>
        <w:jc w:val="both"/>
        <w:rPr>
          <w:rFonts w:eastAsia="Times New Roman"/>
          <w:b/>
          <w:color w:val="000000"/>
          <w:szCs w:val="28"/>
          <w:lang w:val="uk-UA" w:eastAsia="ru-RU"/>
        </w:rPr>
      </w:pPr>
    </w:p>
    <w:p w:rsidR="00E70AFB" w:rsidRDefault="00E70AFB" w:rsidP="00E70AFB">
      <w:pPr>
        <w:shd w:val="clear" w:color="auto" w:fill="FFFFFF"/>
        <w:spacing w:line="360" w:lineRule="auto"/>
        <w:ind w:firstLine="709"/>
        <w:contextualSpacing/>
        <w:jc w:val="both"/>
        <w:rPr>
          <w:rFonts w:eastAsia="Times New Roman"/>
          <w:b/>
          <w:color w:val="000000"/>
          <w:szCs w:val="28"/>
          <w:lang w:val="uk-UA" w:eastAsia="ru-RU"/>
        </w:rPr>
      </w:pPr>
    </w:p>
    <w:p w:rsidR="00E70AFB" w:rsidRDefault="00E70AFB" w:rsidP="00E70AFB">
      <w:pPr>
        <w:shd w:val="clear" w:color="auto" w:fill="FFFFFF"/>
        <w:spacing w:line="360" w:lineRule="auto"/>
        <w:ind w:firstLine="709"/>
        <w:contextualSpacing/>
        <w:jc w:val="both"/>
        <w:rPr>
          <w:rFonts w:eastAsia="Times New Roman"/>
          <w:b/>
          <w:color w:val="000000"/>
          <w:szCs w:val="28"/>
          <w:lang w:val="uk-UA" w:eastAsia="ru-RU"/>
        </w:rPr>
      </w:pPr>
    </w:p>
    <w:p w:rsidR="00E70AFB" w:rsidRDefault="00E70AFB" w:rsidP="00E70AFB">
      <w:pPr>
        <w:shd w:val="clear" w:color="auto" w:fill="FFFFFF"/>
        <w:spacing w:line="360" w:lineRule="auto"/>
        <w:ind w:firstLine="709"/>
        <w:contextualSpacing/>
        <w:jc w:val="both"/>
        <w:rPr>
          <w:rFonts w:eastAsia="Times New Roman"/>
          <w:b/>
          <w:color w:val="000000"/>
          <w:szCs w:val="28"/>
          <w:lang w:val="uk-UA" w:eastAsia="ru-RU"/>
        </w:rPr>
      </w:pPr>
    </w:p>
    <w:p w:rsidR="00E70AFB" w:rsidRDefault="00E70AFB" w:rsidP="00E70AFB">
      <w:pPr>
        <w:shd w:val="clear" w:color="auto" w:fill="FFFFFF"/>
        <w:spacing w:line="360" w:lineRule="auto"/>
        <w:ind w:firstLine="709"/>
        <w:contextualSpacing/>
        <w:jc w:val="both"/>
        <w:rPr>
          <w:rFonts w:eastAsia="Times New Roman"/>
          <w:b/>
          <w:color w:val="000000"/>
          <w:szCs w:val="28"/>
          <w:lang w:val="uk-UA" w:eastAsia="ru-RU"/>
        </w:rPr>
      </w:pPr>
    </w:p>
    <w:p w:rsidR="00E70AFB" w:rsidRDefault="00E70AFB" w:rsidP="00E70AFB">
      <w:pPr>
        <w:shd w:val="clear" w:color="auto" w:fill="FFFFFF"/>
        <w:spacing w:line="360" w:lineRule="auto"/>
        <w:ind w:firstLine="709"/>
        <w:contextualSpacing/>
        <w:jc w:val="both"/>
        <w:rPr>
          <w:lang w:val="uk-UA"/>
        </w:rPr>
      </w:pPr>
    </w:p>
    <w:p w:rsidR="00E70AFB" w:rsidRPr="003C7406" w:rsidRDefault="00E70AFB" w:rsidP="00E70AFB">
      <w:pPr>
        <w:shd w:val="clear" w:color="auto" w:fill="FFFFFF"/>
        <w:spacing w:line="360" w:lineRule="auto"/>
        <w:ind w:firstLine="709"/>
        <w:contextualSpacing/>
        <w:jc w:val="both"/>
        <w:rPr>
          <w:lang w:val="uk-UA"/>
        </w:rPr>
      </w:pPr>
      <w:r w:rsidRPr="003C7406">
        <w:rPr>
          <w:lang w:val="uk-UA"/>
        </w:rPr>
        <w:t>Рис</w:t>
      </w:r>
      <w:r>
        <w:rPr>
          <w:lang w:val="uk-UA"/>
        </w:rPr>
        <w:t>унок</w:t>
      </w:r>
      <w:r w:rsidRPr="003C7406">
        <w:rPr>
          <w:lang w:val="uk-UA"/>
        </w:rPr>
        <w:t xml:space="preserve"> </w:t>
      </w:r>
      <w:r>
        <w:rPr>
          <w:lang w:val="uk-UA"/>
        </w:rPr>
        <w:t>5</w:t>
      </w:r>
      <w:r w:rsidRPr="003C7406">
        <w:rPr>
          <w:lang w:val="uk-UA"/>
        </w:rPr>
        <w:t>.</w:t>
      </w:r>
      <w:r>
        <w:rPr>
          <w:lang w:val="uk-UA"/>
        </w:rPr>
        <w:t>5</w:t>
      </w:r>
      <w:r w:rsidRPr="003C7406">
        <w:rPr>
          <w:lang w:val="uk-UA"/>
        </w:rPr>
        <w:t xml:space="preserve"> </w:t>
      </w:r>
      <w:r>
        <w:rPr>
          <w:lang w:val="uk-UA"/>
        </w:rPr>
        <w:sym w:font="Symbol" w:char="F02D"/>
      </w:r>
      <w:r w:rsidRPr="000B4F14">
        <w:rPr>
          <w:lang w:val="uk-UA"/>
        </w:rPr>
        <w:t xml:space="preserve"> </w:t>
      </w:r>
      <w:r>
        <w:rPr>
          <w:lang w:val="uk-UA"/>
        </w:rPr>
        <w:t xml:space="preserve">Розподіл швидкості в однопанельному стальному </w:t>
      </w:r>
      <w:r w:rsidRPr="003C7406">
        <w:rPr>
          <w:lang w:val="uk-UA"/>
        </w:rPr>
        <w:t>радіатор</w:t>
      </w:r>
      <w:r>
        <w:rPr>
          <w:lang w:val="uk-UA"/>
        </w:rPr>
        <w:t xml:space="preserve">і </w:t>
      </w:r>
      <w:r>
        <w:rPr>
          <w:rFonts w:eastAsia="Times New Roman"/>
          <w:color w:val="000000"/>
          <w:szCs w:val="28"/>
          <w:lang w:val="uk-UA" w:eastAsia="ru-RU"/>
        </w:rPr>
        <w:t>600х1000х11</w:t>
      </w:r>
      <w:r>
        <w:rPr>
          <w:lang w:val="uk-UA"/>
        </w:rPr>
        <w:t>.</w:t>
      </w:r>
    </w:p>
    <w:p w:rsidR="00E70AFB" w:rsidRDefault="00E70AFB" w:rsidP="00E70AFB">
      <w:pPr>
        <w:shd w:val="clear" w:color="auto" w:fill="FFFFFF"/>
        <w:spacing w:line="360" w:lineRule="auto"/>
        <w:ind w:firstLine="709"/>
        <w:contextualSpacing/>
        <w:jc w:val="both"/>
        <w:rPr>
          <w:rFonts w:eastAsia="Times New Roman"/>
          <w:b/>
          <w:color w:val="000000"/>
          <w:szCs w:val="28"/>
          <w:lang w:val="uk-UA" w:eastAsia="ru-RU"/>
        </w:rPr>
      </w:pPr>
      <w:r>
        <w:rPr>
          <w:rFonts w:eastAsia="Times New Roman"/>
          <w:b/>
          <w:noProof/>
          <w:color w:val="000000"/>
          <w:szCs w:val="28"/>
          <w:lang w:val="uk-UA" w:eastAsia="uk-UA"/>
        </w:rPr>
        <w:drawing>
          <wp:anchor distT="0" distB="0" distL="114300" distR="114300" simplePos="0" relativeHeight="251664896" behindDoc="0" locked="0" layoutInCell="1" allowOverlap="1">
            <wp:simplePos x="0" y="0"/>
            <wp:positionH relativeFrom="column">
              <wp:posOffset>371475</wp:posOffset>
            </wp:positionH>
            <wp:positionV relativeFrom="paragraph">
              <wp:posOffset>67945</wp:posOffset>
            </wp:positionV>
            <wp:extent cx="4276725" cy="2828925"/>
            <wp:effectExtent l="19050" t="0" r="9525" b="0"/>
            <wp:wrapSquare wrapText="bothSides"/>
            <wp:docPr id="451"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3" cstate="print"/>
                    <a:srcRect l="16291" t="20524" r="25473" b="10833"/>
                    <a:stretch/>
                  </pic:blipFill>
                  <pic:spPr bwMode="auto">
                    <a:xfrm>
                      <a:off x="0" y="0"/>
                      <a:ext cx="4276725" cy="2828925"/>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p>
    <w:p w:rsidR="00E70AFB" w:rsidRDefault="00E70AFB" w:rsidP="00E70AFB">
      <w:pPr>
        <w:shd w:val="clear" w:color="auto" w:fill="FFFFFF"/>
        <w:spacing w:line="360" w:lineRule="auto"/>
        <w:ind w:firstLine="709"/>
        <w:contextualSpacing/>
        <w:jc w:val="both"/>
        <w:rPr>
          <w:rFonts w:eastAsia="Times New Roman"/>
          <w:b/>
          <w:color w:val="000000"/>
          <w:szCs w:val="28"/>
          <w:lang w:val="uk-UA" w:eastAsia="ru-RU"/>
        </w:rPr>
      </w:pPr>
    </w:p>
    <w:p w:rsidR="00E70AFB" w:rsidRDefault="00E70AFB" w:rsidP="00E70AFB">
      <w:pPr>
        <w:shd w:val="clear" w:color="auto" w:fill="FFFFFF"/>
        <w:spacing w:line="360" w:lineRule="auto"/>
        <w:ind w:firstLine="709"/>
        <w:contextualSpacing/>
        <w:jc w:val="both"/>
        <w:rPr>
          <w:rFonts w:eastAsia="Times New Roman"/>
          <w:b/>
          <w:color w:val="000000"/>
          <w:szCs w:val="28"/>
          <w:lang w:val="uk-UA" w:eastAsia="ru-RU"/>
        </w:rPr>
      </w:pPr>
    </w:p>
    <w:p w:rsidR="00E70AFB" w:rsidRDefault="00E70AFB" w:rsidP="00E70AFB">
      <w:pPr>
        <w:shd w:val="clear" w:color="auto" w:fill="FFFFFF"/>
        <w:spacing w:line="360" w:lineRule="auto"/>
        <w:ind w:firstLine="709"/>
        <w:contextualSpacing/>
        <w:jc w:val="both"/>
        <w:rPr>
          <w:rFonts w:eastAsia="Times New Roman"/>
          <w:b/>
          <w:color w:val="000000"/>
          <w:szCs w:val="28"/>
          <w:lang w:val="uk-UA" w:eastAsia="ru-RU"/>
        </w:rPr>
      </w:pPr>
    </w:p>
    <w:p w:rsidR="00E70AFB" w:rsidRDefault="00E70AFB" w:rsidP="00E70AFB">
      <w:pPr>
        <w:shd w:val="clear" w:color="auto" w:fill="FFFFFF"/>
        <w:spacing w:line="360" w:lineRule="auto"/>
        <w:ind w:firstLine="709"/>
        <w:contextualSpacing/>
        <w:jc w:val="both"/>
        <w:rPr>
          <w:rFonts w:eastAsia="Times New Roman"/>
          <w:b/>
          <w:color w:val="000000"/>
          <w:szCs w:val="28"/>
          <w:lang w:val="uk-UA" w:eastAsia="ru-RU"/>
        </w:rPr>
      </w:pPr>
    </w:p>
    <w:p w:rsidR="00E70AFB" w:rsidRDefault="00E70AFB" w:rsidP="00E70AFB">
      <w:pPr>
        <w:shd w:val="clear" w:color="auto" w:fill="FFFFFF"/>
        <w:spacing w:line="360" w:lineRule="auto"/>
        <w:ind w:firstLine="709"/>
        <w:contextualSpacing/>
        <w:jc w:val="both"/>
        <w:rPr>
          <w:rFonts w:eastAsia="Times New Roman"/>
          <w:b/>
          <w:color w:val="000000"/>
          <w:szCs w:val="28"/>
          <w:lang w:val="uk-UA" w:eastAsia="ru-RU"/>
        </w:rPr>
      </w:pPr>
    </w:p>
    <w:p w:rsidR="00E70AFB" w:rsidRDefault="00E70AFB" w:rsidP="00E70AFB">
      <w:pPr>
        <w:shd w:val="clear" w:color="auto" w:fill="FFFFFF"/>
        <w:spacing w:line="360" w:lineRule="auto"/>
        <w:ind w:firstLine="709"/>
        <w:contextualSpacing/>
        <w:jc w:val="both"/>
        <w:rPr>
          <w:rFonts w:eastAsia="Times New Roman"/>
          <w:b/>
          <w:color w:val="000000"/>
          <w:szCs w:val="28"/>
          <w:lang w:val="uk-UA" w:eastAsia="ru-RU"/>
        </w:rPr>
      </w:pPr>
    </w:p>
    <w:p w:rsidR="00E70AFB" w:rsidRDefault="00E70AFB" w:rsidP="00E70AFB">
      <w:pPr>
        <w:shd w:val="clear" w:color="auto" w:fill="FFFFFF"/>
        <w:spacing w:line="360" w:lineRule="auto"/>
        <w:ind w:firstLine="709"/>
        <w:contextualSpacing/>
        <w:jc w:val="both"/>
        <w:rPr>
          <w:rFonts w:eastAsia="Times New Roman"/>
          <w:b/>
          <w:color w:val="000000"/>
          <w:szCs w:val="28"/>
          <w:lang w:val="uk-UA" w:eastAsia="ru-RU"/>
        </w:rPr>
      </w:pPr>
    </w:p>
    <w:p w:rsidR="00E70AFB" w:rsidRDefault="00E70AFB" w:rsidP="00E70AFB">
      <w:pPr>
        <w:shd w:val="clear" w:color="auto" w:fill="FFFFFF"/>
        <w:spacing w:line="360" w:lineRule="auto"/>
        <w:ind w:firstLine="709"/>
        <w:contextualSpacing/>
        <w:jc w:val="both"/>
        <w:rPr>
          <w:rFonts w:eastAsia="Times New Roman"/>
          <w:b/>
          <w:color w:val="000000"/>
          <w:szCs w:val="28"/>
          <w:lang w:val="uk-UA" w:eastAsia="ru-RU"/>
        </w:rPr>
      </w:pPr>
    </w:p>
    <w:p w:rsidR="00E70AFB" w:rsidRDefault="00E70AFB" w:rsidP="00E70AFB">
      <w:pPr>
        <w:shd w:val="clear" w:color="auto" w:fill="FFFFFF"/>
        <w:spacing w:line="360" w:lineRule="auto"/>
        <w:ind w:firstLine="709"/>
        <w:contextualSpacing/>
        <w:jc w:val="both"/>
        <w:rPr>
          <w:rFonts w:eastAsia="Times New Roman"/>
          <w:b/>
          <w:color w:val="000000"/>
          <w:szCs w:val="28"/>
          <w:lang w:val="uk-UA" w:eastAsia="ru-RU"/>
        </w:rPr>
      </w:pPr>
      <w:r>
        <w:rPr>
          <w:rFonts w:eastAsia="Times New Roman"/>
          <w:b/>
          <w:noProof/>
          <w:color w:val="000000"/>
          <w:szCs w:val="28"/>
          <w:lang w:val="uk-UA" w:eastAsia="uk-UA"/>
        </w:rPr>
        <w:drawing>
          <wp:anchor distT="0" distB="0" distL="114300" distR="114300" simplePos="0" relativeHeight="251665920" behindDoc="0" locked="0" layoutInCell="1" allowOverlap="1">
            <wp:simplePos x="0" y="0"/>
            <wp:positionH relativeFrom="column">
              <wp:posOffset>409575</wp:posOffset>
            </wp:positionH>
            <wp:positionV relativeFrom="paragraph">
              <wp:posOffset>127000</wp:posOffset>
            </wp:positionV>
            <wp:extent cx="4305300" cy="2400300"/>
            <wp:effectExtent l="19050" t="0" r="0" b="0"/>
            <wp:wrapSquare wrapText="bothSides"/>
            <wp:docPr id="456"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4" cstate="print"/>
                    <a:srcRect l="14857" t="20229" r="17827" b="8965"/>
                    <a:stretch/>
                  </pic:blipFill>
                  <pic:spPr bwMode="auto">
                    <a:xfrm>
                      <a:off x="0" y="0"/>
                      <a:ext cx="4305300" cy="2400300"/>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p>
    <w:p w:rsidR="00E70AFB" w:rsidRDefault="00E70AFB" w:rsidP="00E70AFB">
      <w:pPr>
        <w:shd w:val="clear" w:color="auto" w:fill="FFFFFF"/>
        <w:spacing w:line="360" w:lineRule="auto"/>
        <w:ind w:firstLine="709"/>
        <w:contextualSpacing/>
        <w:jc w:val="both"/>
        <w:rPr>
          <w:rFonts w:eastAsia="Times New Roman"/>
          <w:b/>
          <w:color w:val="000000"/>
          <w:szCs w:val="28"/>
          <w:lang w:val="uk-UA" w:eastAsia="ru-RU"/>
        </w:rPr>
      </w:pPr>
    </w:p>
    <w:p w:rsidR="00E70AFB" w:rsidRDefault="00E70AFB" w:rsidP="00E70AFB">
      <w:pPr>
        <w:shd w:val="clear" w:color="auto" w:fill="FFFFFF"/>
        <w:spacing w:line="360" w:lineRule="auto"/>
        <w:ind w:firstLine="709"/>
        <w:contextualSpacing/>
        <w:jc w:val="both"/>
        <w:rPr>
          <w:rFonts w:eastAsia="Times New Roman"/>
          <w:b/>
          <w:color w:val="000000"/>
          <w:szCs w:val="28"/>
          <w:lang w:val="uk-UA" w:eastAsia="ru-RU"/>
        </w:rPr>
      </w:pPr>
    </w:p>
    <w:p w:rsidR="00E70AFB" w:rsidRDefault="00E70AFB" w:rsidP="00E70AFB">
      <w:pPr>
        <w:shd w:val="clear" w:color="auto" w:fill="FFFFFF"/>
        <w:spacing w:line="360" w:lineRule="auto"/>
        <w:ind w:firstLine="709"/>
        <w:contextualSpacing/>
        <w:jc w:val="both"/>
        <w:rPr>
          <w:rFonts w:eastAsia="Times New Roman"/>
          <w:b/>
          <w:color w:val="000000"/>
          <w:szCs w:val="28"/>
          <w:lang w:val="uk-UA" w:eastAsia="ru-RU"/>
        </w:rPr>
      </w:pPr>
    </w:p>
    <w:p w:rsidR="00E70AFB" w:rsidRDefault="00E70AFB" w:rsidP="00E70AFB">
      <w:pPr>
        <w:shd w:val="clear" w:color="auto" w:fill="FFFFFF"/>
        <w:spacing w:line="360" w:lineRule="auto"/>
        <w:ind w:firstLine="709"/>
        <w:contextualSpacing/>
        <w:jc w:val="both"/>
        <w:rPr>
          <w:rFonts w:eastAsia="Times New Roman"/>
          <w:b/>
          <w:color w:val="000000"/>
          <w:szCs w:val="28"/>
          <w:lang w:val="uk-UA" w:eastAsia="ru-RU"/>
        </w:rPr>
      </w:pPr>
    </w:p>
    <w:p w:rsidR="00E70AFB" w:rsidRDefault="00E70AFB" w:rsidP="00E70AFB">
      <w:pPr>
        <w:shd w:val="clear" w:color="auto" w:fill="FFFFFF"/>
        <w:spacing w:line="360" w:lineRule="auto"/>
        <w:ind w:firstLine="709"/>
        <w:contextualSpacing/>
        <w:jc w:val="both"/>
        <w:rPr>
          <w:rFonts w:eastAsia="Times New Roman"/>
          <w:b/>
          <w:color w:val="000000"/>
          <w:szCs w:val="28"/>
          <w:lang w:val="uk-UA" w:eastAsia="ru-RU"/>
        </w:rPr>
      </w:pPr>
    </w:p>
    <w:p w:rsidR="00E70AFB" w:rsidRDefault="00E70AFB" w:rsidP="00E70AFB">
      <w:pPr>
        <w:shd w:val="clear" w:color="auto" w:fill="FFFFFF"/>
        <w:spacing w:line="360" w:lineRule="auto"/>
        <w:ind w:firstLine="709"/>
        <w:contextualSpacing/>
        <w:jc w:val="both"/>
        <w:rPr>
          <w:rFonts w:eastAsia="Times New Roman"/>
          <w:b/>
          <w:color w:val="000000"/>
          <w:szCs w:val="28"/>
          <w:lang w:val="uk-UA" w:eastAsia="ru-RU"/>
        </w:rPr>
      </w:pPr>
    </w:p>
    <w:p w:rsidR="00E70AFB" w:rsidRDefault="00E70AFB" w:rsidP="00E70AFB">
      <w:pPr>
        <w:shd w:val="clear" w:color="auto" w:fill="FFFFFF"/>
        <w:spacing w:line="360" w:lineRule="auto"/>
        <w:ind w:firstLine="709"/>
        <w:contextualSpacing/>
        <w:jc w:val="both"/>
        <w:rPr>
          <w:lang w:val="uk-UA"/>
        </w:rPr>
      </w:pPr>
    </w:p>
    <w:p w:rsidR="00E70AFB" w:rsidRDefault="00E70AFB" w:rsidP="00E70AFB">
      <w:pPr>
        <w:shd w:val="clear" w:color="auto" w:fill="FFFFFF"/>
        <w:spacing w:line="360" w:lineRule="auto"/>
        <w:ind w:firstLine="709"/>
        <w:contextualSpacing/>
        <w:jc w:val="both"/>
        <w:rPr>
          <w:lang w:val="uk-UA"/>
        </w:rPr>
      </w:pPr>
    </w:p>
    <w:p w:rsidR="00E70AFB" w:rsidRPr="003C7406" w:rsidRDefault="00E70AFB" w:rsidP="00E70AFB">
      <w:pPr>
        <w:shd w:val="clear" w:color="auto" w:fill="FFFFFF"/>
        <w:spacing w:line="360" w:lineRule="auto"/>
        <w:ind w:firstLine="709"/>
        <w:contextualSpacing/>
        <w:jc w:val="both"/>
        <w:rPr>
          <w:lang w:val="uk-UA"/>
        </w:rPr>
      </w:pPr>
      <w:r w:rsidRPr="003C7406">
        <w:rPr>
          <w:lang w:val="uk-UA"/>
        </w:rPr>
        <w:t>Рис</w:t>
      </w:r>
      <w:r>
        <w:rPr>
          <w:lang w:val="uk-UA"/>
        </w:rPr>
        <w:t>унок</w:t>
      </w:r>
      <w:r w:rsidRPr="003C7406">
        <w:rPr>
          <w:lang w:val="uk-UA"/>
        </w:rPr>
        <w:t xml:space="preserve"> </w:t>
      </w:r>
      <w:r>
        <w:rPr>
          <w:lang w:val="uk-UA"/>
        </w:rPr>
        <w:t>5</w:t>
      </w:r>
      <w:r w:rsidRPr="003C7406">
        <w:rPr>
          <w:lang w:val="uk-UA"/>
        </w:rPr>
        <w:t>.</w:t>
      </w:r>
      <w:r>
        <w:rPr>
          <w:lang w:val="uk-UA"/>
        </w:rPr>
        <w:t>6</w:t>
      </w:r>
      <w:r w:rsidRPr="003C7406">
        <w:rPr>
          <w:lang w:val="uk-UA"/>
        </w:rPr>
        <w:t xml:space="preserve"> </w:t>
      </w:r>
      <w:r>
        <w:rPr>
          <w:lang w:val="uk-UA"/>
        </w:rPr>
        <w:sym w:font="Symbol" w:char="F02D"/>
      </w:r>
      <w:r>
        <w:rPr>
          <w:lang w:val="uk-UA"/>
        </w:rPr>
        <w:t xml:space="preserve"> Однопанельний стальний </w:t>
      </w:r>
      <w:r w:rsidRPr="003C7406">
        <w:rPr>
          <w:lang w:val="uk-UA"/>
        </w:rPr>
        <w:t>радіатор</w:t>
      </w:r>
      <w:r>
        <w:rPr>
          <w:lang w:val="uk-UA"/>
        </w:rPr>
        <w:t xml:space="preserve"> </w:t>
      </w:r>
      <w:r>
        <w:rPr>
          <w:rFonts w:eastAsia="Times New Roman"/>
          <w:color w:val="000000"/>
          <w:szCs w:val="28"/>
          <w:lang w:val="uk-UA" w:eastAsia="ru-RU"/>
        </w:rPr>
        <w:t>600х1000х11</w:t>
      </w:r>
      <w:r>
        <w:rPr>
          <w:lang w:val="uk-UA"/>
        </w:rPr>
        <w:t>.</w:t>
      </w:r>
    </w:p>
    <w:p w:rsidR="00E70AFB" w:rsidRPr="00726BD7" w:rsidRDefault="00E70AFB" w:rsidP="00E70AFB">
      <w:pPr>
        <w:shd w:val="clear" w:color="auto" w:fill="FFFFFF"/>
        <w:spacing w:line="360" w:lineRule="auto"/>
        <w:ind w:firstLine="709"/>
        <w:contextualSpacing/>
        <w:jc w:val="both"/>
        <w:rPr>
          <w:rFonts w:eastAsia="Times New Roman"/>
          <w:color w:val="000000"/>
          <w:szCs w:val="28"/>
          <w:lang w:val="uk-UA" w:eastAsia="ru-RU"/>
        </w:rPr>
      </w:pPr>
      <w:r w:rsidRPr="00726BD7">
        <w:rPr>
          <w:rFonts w:eastAsia="Times New Roman"/>
          <w:color w:val="000000"/>
          <w:szCs w:val="28"/>
          <w:lang w:val="uk-UA" w:eastAsia="ru-RU"/>
        </w:rPr>
        <w:lastRenderedPageBreak/>
        <w:t xml:space="preserve">Синім та зеленим кольором </w:t>
      </w:r>
      <w:r>
        <w:rPr>
          <w:rFonts w:eastAsia="Times New Roman"/>
          <w:color w:val="000000"/>
          <w:szCs w:val="28"/>
          <w:lang w:val="uk-UA" w:eastAsia="ru-RU"/>
        </w:rPr>
        <w:t xml:space="preserve">по центру зображені місця із  застійними зонами. Аналогічний результат має місце для менших за висотою радіаторів, що свідчить про дуже вузькі канали. </w:t>
      </w:r>
    </w:p>
    <w:p w:rsidR="00E70AFB" w:rsidRDefault="00E70AFB" w:rsidP="00E70AFB">
      <w:pPr>
        <w:shd w:val="clear" w:color="auto" w:fill="FFFFFF"/>
        <w:spacing w:line="360" w:lineRule="auto"/>
        <w:ind w:firstLine="709"/>
        <w:contextualSpacing/>
        <w:jc w:val="both"/>
        <w:rPr>
          <w:rFonts w:eastAsia="Times New Roman"/>
          <w:color w:val="000000"/>
          <w:szCs w:val="28"/>
          <w:lang w:val="uk-UA" w:eastAsia="ru-RU"/>
        </w:rPr>
      </w:pPr>
      <w:r w:rsidRPr="00726BD7">
        <w:rPr>
          <w:rFonts w:eastAsia="Times New Roman"/>
          <w:color w:val="000000"/>
          <w:szCs w:val="28"/>
          <w:lang w:val="uk-UA" w:eastAsia="ru-RU"/>
        </w:rPr>
        <w:t>Для порівняння було зроблена т</w:t>
      </w:r>
      <w:r>
        <w:rPr>
          <w:rFonts w:eastAsia="Times New Roman"/>
          <w:color w:val="000000"/>
          <w:szCs w:val="28"/>
          <w:lang w:val="uk-UA" w:eastAsia="ru-RU"/>
        </w:rPr>
        <w:t>епловізійна зйомка та проведені дослідження з визначенням теплотехнічних показників радіаторів.</w:t>
      </w:r>
    </w:p>
    <w:p w:rsidR="00E70AFB" w:rsidRDefault="00E70AFB" w:rsidP="00E70AFB">
      <w:pPr>
        <w:pStyle w:val="3"/>
        <w:rPr>
          <w:rFonts w:eastAsia="Times New Roman"/>
          <w:lang w:val="uk-UA" w:eastAsia="ru-RU"/>
        </w:rPr>
      </w:pPr>
      <w:r>
        <w:rPr>
          <w:rFonts w:eastAsia="Times New Roman"/>
          <w:lang w:val="uk-UA" w:eastAsia="ru-RU"/>
        </w:rPr>
        <w:t>5</w:t>
      </w:r>
      <w:r w:rsidRPr="003C7406">
        <w:rPr>
          <w:rFonts w:eastAsia="Times New Roman"/>
          <w:lang w:val="uk-UA" w:eastAsia="ru-RU"/>
        </w:rPr>
        <w:t>.</w:t>
      </w:r>
      <w:r>
        <w:rPr>
          <w:rFonts w:eastAsia="Times New Roman"/>
          <w:lang w:val="uk-UA" w:eastAsia="ru-RU"/>
        </w:rPr>
        <w:t>2.2</w:t>
      </w:r>
      <w:r w:rsidRPr="003C7406">
        <w:rPr>
          <w:rFonts w:eastAsia="Times New Roman"/>
          <w:lang w:val="uk-UA" w:eastAsia="ru-RU"/>
        </w:rPr>
        <w:t xml:space="preserve"> Моделювання</w:t>
      </w:r>
      <w:r>
        <w:rPr>
          <w:rFonts w:eastAsia="Times New Roman"/>
          <w:lang w:val="uk-UA" w:eastAsia="ru-RU"/>
        </w:rPr>
        <w:t xml:space="preserve"> процесів теплообміну в кімнаті з використанням</w:t>
      </w:r>
      <w:r w:rsidRPr="00B25582">
        <w:rPr>
          <w:rFonts w:eastAsia="Times New Roman"/>
          <w:lang w:val="uk-UA" w:eastAsia="ru-RU"/>
        </w:rPr>
        <w:t xml:space="preserve"> </w:t>
      </w:r>
      <w:r>
        <w:rPr>
          <w:rFonts w:eastAsia="Times New Roman"/>
          <w:lang w:val="uk-UA" w:eastAsia="ru-RU"/>
        </w:rPr>
        <w:t>стальних панельних радіаторів</w:t>
      </w:r>
    </w:p>
    <w:p w:rsidR="00E70AFB" w:rsidRPr="008F7150" w:rsidRDefault="00E70AFB" w:rsidP="00E70AFB">
      <w:pPr>
        <w:shd w:val="clear" w:color="auto" w:fill="FFFFFF"/>
        <w:spacing w:line="360" w:lineRule="auto"/>
        <w:ind w:firstLine="709"/>
        <w:contextualSpacing/>
        <w:jc w:val="both"/>
        <w:rPr>
          <w:rFonts w:eastAsia="Times New Roman"/>
          <w:color w:val="000000"/>
          <w:szCs w:val="28"/>
          <w:lang w:val="uk-UA" w:eastAsia="ru-RU"/>
        </w:rPr>
      </w:pPr>
      <w:r w:rsidRPr="008F7150">
        <w:rPr>
          <w:rFonts w:eastAsia="Times New Roman"/>
          <w:color w:val="000000"/>
          <w:szCs w:val="28"/>
          <w:lang w:val="uk-UA" w:eastAsia="ru-RU"/>
        </w:rPr>
        <w:t xml:space="preserve">Для моделювання було вибрано два різних </w:t>
      </w:r>
      <w:r>
        <w:rPr>
          <w:rFonts w:eastAsia="Times New Roman"/>
          <w:color w:val="000000"/>
          <w:szCs w:val="28"/>
          <w:lang w:val="uk-UA" w:eastAsia="ru-RU"/>
        </w:rPr>
        <w:t xml:space="preserve">стальних </w:t>
      </w:r>
      <w:r w:rsidRPr="008F7150">
        <w:rPr>
          <w:rFonts w:eastAsia="Times New Roman"/>
          <w:color w:val="000000"/>
          <w:szCs w:val="28"/>
          <w:lang w:val="uk-UA" w:eastAsia="ru-RU"/>
        </w:rPr>
        <w:t xml:space="preserve">радіатора </w:t>
      </w:r>
      <w:r>
        <w:rPr>
          <w:rFonts w:eastAsia="Times New Roman"/>
          <w:color w:val="000000"/>
          <w:szCs w:val="28"/>
          <w:lang w:val="uk-UA" w:eastAsia="ru-RU"/>
        </w:rPr>
        <w:t>із схожими показниками по теплонадходженню.</w:t>
      </w:r>
    </w:p>
    <w:p w:rsidR="00E70AFB" w:rsidRPr="008F7150" w:rsidRDefault="00E70AFB" w:rsidP="00E70AFB">
      <w:pPr>
        <w:ind w:firstLine="709"/>
        <w:jc w:val="both"/>
        <w:rPr>
          <w:lang w:val="uk-UA"/>
        </w:rPr>
      </w:pPr>
      <w:r w:rsidRPr="008F7150">
        <w:rPr>
          <w:b/>
          <w:lang w:val="uk-UA"/>
        </w:rPr>
        <w:t>Радіатор 300х22</w:t>
      </w:r>
      <w:r>
        <w:rPr>
          <w:b/>
          <w:lang w:val="uk-UA"/>
        </w:rPr>
        <w:t xml:space="preserve"> </w:t>
      </w:r>
      <w:r>
        <w:rPr>
          <w:lang w:val="uk-UA"/>
        </w:rPr>
        <w:sym w:font="Symbol" w:char="F02D"/>
      </w:r>
      <w:r>
        <w:rPr>
          <w:lang w:val="uk-UA"/>
        </w:rPr>
        <w:t xml:space="preserve"> подвійний висотою 300 мм</w:t>
      </w:r>
    </w:p>
    <w:p w:rsidR="00E70AFB" w:rsidRPr="008F7150" w:rsidRDefault="00E70AFB" w:rsidP="00E70AFB">
      <w:pPr>
        <w:rPr>
          <w:lang w:val="uk-UA"/>
        </w:rPr>
      </w:pPr>
      <w:r>
        <w:rPr>
          <w:lang w:val="uk-UA"/>
        </w:rPr>
        <w:t>Температура теплоносія</w:t>
      </w:r>
      <w:r w:rsidRPr="00074B1C">
        <w:rPr>
          <w:lang w:val="uk-UA"/>
        </w:rPr>
        <w:t xml:space="preserve"> </w:t>
      </w:r>
      <w:r w:rsidRPr="00074B1C">
        <w:t>t</w:t>
      </w:r>
      <w:r w:rsidRPr="00074B1C">
        <w:rPr>
          <w:lang w:val="uk-UA"/>
        </w:rPr>
        <w:t>=90</w:t>
      </w:r>
      <w:r>
        <w:rPr>
          <w:vertAlign w:val="superscript"/>
          <w:lang w:val="uk-UA"/>
        </w:rPr>
        <w:t>о</w:t>
      </w:r>
      <w:r w:rsidRPr="00074B1C">
        <w:t>C</w:t>
      </w:r>
      <w:r w:rsidRPr="00074B1C">
        <w:rPr>
          <w:lang w:val="uk-UA"/>
        </w:rPr>
        <w:t xml:space="preserve">   </w:t>
      </w:r>
      <w:r w:rsidRPr="00074B1C">
        <w:t>G</w:t>
      </w:r>
      <w:r w:rsidRPr="00074B1C">
        <w:rPr>
          <w:lang w:val="uk-UA"/>
        </w:rPr>
        <w:t>=</w:t>
      </w:r>
      <w:r>
        <w:rPr>
          <w:lang w:val="uk-UA"/>
        </w:rPr>
        <w:t>0,</w:t>
      </w:r>
      <w:r w:rsidRPr="00074B1C">
        <w:rPr>
          <w:lang w:val="uk-UA"/>
        </w:rPr>
        <w:t xml:space="preserve">100 </w:t>
      </w:r>
      <w:r>
        <w:rPr>
          <w:lang w:val="uk-UA"/>
        </w:rPr>
        <w:t>м</w:t>
      </w:r>
      <w:r w:rsidRPr="008F7150">
        <w:rPr>
          <w:vertAlign w:val="superscript"/>
          <w:lang w:val="uk-UA"/>
        </w:rPr>
        <w:t>3</w:t>
      </w:r>
      <w:r w:rsidRPr="00074B1C">
        <w:rPr>
          <w:lang w:val="uk-UA"/>
        </w:rPr>
        <w:t>/</w:t>
      </w:r>
      <w:r>
        <w:rPr>
          <w:lang w:val="uk-UA"/>
        </w:rPr>
        <w:t>год</w:t>
      </w:r>
    </w:p>
    <w:p w:rsidR="00E70AFB" w:rsidRPr="00074B1C" w:rsidRDefault="00E70AFB" w:rsidP="00E70AFB">
      <w:pPr>
        <w:rPr>
          <w:lang w:val="uk-UA"/>
        </w:rPr>
      </w:pPr>
      <w:r w:rsidRPr="00074B1C">
        <w:rPr>
          <w:lang w:val="uk-UA"/>
        </w:rPr>
        <w:t>Конвективн</w:t>
      </w:r>
      <w:r>
        <w:rPr>
          <w:lang w:val="uk-UA"/>
        </w:rPr>
        <w:t>и</w:t>
      </w:r>
      <w:r w:rsidRPr="00074B1C">
        <w:rPr>
          <w:lang w:val="uk-UA"/>
        </w:rPr>
        <w:t>й теплов</w:t>
      </w:r>
      <w:r>
        <w:rPr>
          <w:lang w:val="uk-UA"/>
        </w:rPr>
        <w:t>и</w:t>
      </w:r>
      <w:r w:rsidRPr="00074B1C">
        <w:rPr>
          <w:lang w:val="uk-UA"/>
        </w:rPr>
        <w:t>й пот</w:t>
      </w:r>
      <w:r>
        <w:rPr>
          <w:lang w:val="uk-UA"/>
        </w:rPr>
        <w:t>і</w:t>
      </w:r>
      <w:r w:rsidRPr="00074B1C">
        <w:rPr>
          <w:lang w:val="uk-UA"/>
        </w:rPr>
        <w:t>к –  677 Вт</w:t>
      </w:r>
    </w:p>
    <w:p w:rsidR="00E70AFB" w:rsidRPr="00074B1C" w:rsidRDefault="00E70AFB" w:rsidP="00E70AFB">
      <w:r w:rsidRPr="00074B1C">
        <w:rPr>
          <w:lang w:val="uk-UA"/>
        </w:rPr>
        <w:t>Пот</w:t>
      </w:r>
      <w:r>
        <w:rPr>
          <w:lang w:val="uk-UA"/>
        </w:rPr>
        <w:t>і</w:t>
      </w:r>
      <w:r w:rsidRPr="00074B1C">
        <w:rPr>
          <w:lang w:val="uk-UA"/>
        </w:rPr>
        <w:t xml:space="preserve">к </w:t>
      </w:r>
      <w:r>
        <w:rPr>
          <w:lang w:val="uk-UA"/>
        </w:rPr>
        <w:t>результуючого випромінювання</w:t>
      </w:r>
      <w:r w:rsidRPr="00074B1C">
        <w:t xml:space="preserve"> – 447 Вт</w:t>
      </w:r>
    </w:p>
    <w:p w:rsidR="00E70AFB" w:rsidRPr="008F7150" w:rsidRDefault="00E70AFB" w:rsidP="00E70AFB">
      <w:pPr>
        <w:rPr>
          <w:b/>
          <w:lang w:val="uk-UA"/>
        </w:rPr>
      </w:pPr>
      <w:r w:rsidRPr="008F7150">
        <w:rPr>
          <w:b/>
        </w:rPr>
        <w:t>Q</w:t>
      </w:r>
      <w:r w:rsidRPr="008F7150">
        <w:rPr>
          <w:b/>
          <w:vertAlign w:val="subscript"/>
        </w:rPr>
        <w:sym w:font="Symbol" w:char="F053"/>
      </w:r>
      <w:r w:rsidRPr="00C47635">
        <w:rPr>
          <w:b/>
        </w:rPr>
        <w:t xml:space="preserve">=1124 </w:t>
      </w:r>
      <w:r w:rsidRPr="008F7150">
        <w:rPr>
          <w:b/>
          <w:lang w:val="uk-UA"/>
        </w:rPr>
        <w:t>Вт.</w:t>
      </w:r>
    </w:p>
    <w:p w:rsidR="00E70AFB" w:rsidRDefault="00E70AFB" w:rsidP="00E70AFB">
      <w:r>
        <w:rPr>
          <w:noProof/>
          <w:lang w:val="uk-UA" w:eastAsia="uk-UA"/>
        </w:rPr>
        <w:drawing>
          <wp:anchor distT="0" distB="0" distL="114300" distR="114300" simplePos="0" relativeHeight="251672064" behindDoc="0" locked="0" layoutInCell="1" allowOverlap="1">
            <wp:simplePos x="0" y="0"/>
            <wp:positionH relativeFrom="column">
              <wp:posOffset>76200</wp:posOffset>
            </wp:positionH>
            <wp:positionV relativeFrom="paragraph">
              <wp:posOffset>52070</wp:posOffset>
            </wp:positionV>
            <wp:extent cx="5368290" cy="3743325"/>
            <wp:effectExtent l="19050" t="0" r="3810" b="0"/>
            <wp:wrapSquare wrapText="bothSides"/>
            <wp:docPr id="46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5" cstate="print"/>
                    <a:srcRect l="28407" t="20530" r="18379" b="12802"/>
                    <a:stretch/>
                  </pic:blipFill>
                  <pic:spPr bwMode="auto">
                    <a:xfrm>
                      <a:off x="0" y="0"/>
                      <a:ext cx="5368290" cy="3743325"/>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p>
    <w:p w:rsidR="00E70AFB" w:rsidRDefault="00E70AFB" w:rsidP="00E70AFB"/>
    <w:p w:rsidR="00E70AFB" w:rsidRDefault="00E70AFB" w:rsidP="00E70AFB"/>
    <w:p w:rsidR="00E70AFB" w:rsidRDefault="00E70AFB" w:rsidP="00E70AFB"/>
    <w:p w:rsidR="00E70AFB" w:rsidRDefault="00E70AFB" w:rsidP="00E70AFB"/>
    <w:p w:rsidR="00E70AFB" w:rsidRDefault="00E70AFB" w:rsidP="00E70AFB"/>
    <w:p w:rsidR="00E70AFB" w:rsidRDefault="00E70AFB" w:rsidP="00E70AFB"/>
    <w:p w:rsidR="00E70AFB" w:rsidRDefault="00E70AFB" w:rsidP="00E70AFB"/>
    <w:p w:rsidR="00E70AFB" w:rsidRDefault="00E70AFB" w:rsidP="00E70AFB"/>
    <w:p w:rsidR="00E70AFB" w:rsidRDefault="00E70AFB" w:rsidP="00E70AFB"/>
    <w:p w:rsidR="00E70AFB" w:rsidRDefault="00E70AFB" w:rsidP="00E70AFB"/>
    <w:p w:rsidR="00E70AFB" w:rsidRDefault="00E70AFB" w:rsidP="00E70AFB"/>
    <w:p w:rsidR="00E70AFB" w:rsidRPr="00074B1C" w:rsidRDefault="00E70AFB" w:rsidP="00E70AFB"/>
    <w:p w:rsidR="00E70AFB" w:rsidRPr="00C47635" w:rsidRDefault="00E70AFB" w:rsidP="00E70AFB">
      <w:pPr>
        <w:jc w:val="center"/>
        <w:rPr>
          <w:lang w:val="uk-UA"/>
        </w:rPr>
      </w:pPr>
      <w:r w:rsidRPr="003C7406">
        <w:rPr>
          <w:lang w:val="uk-UA"/>
        </w:rPr>
        <w:t>Рис</w:t>
      </w:r>
      <w:r>
        <w:rPr>
          <w:lang w:val="uk-UA"/>
        </w:rPr>
        <w:t>унок</w:t>
      </w:r>
      <w:r w:rsidRPr="003C7406">
        <w:rPr>
          <w:lang w:val="uk-UA"/>
        </w:rPr>
        <w:t xml:space="preserve"> </w:t>
      </w:r>
      <w:r>
        <w:rPr>
          <w:lang w:val="uk-UA"/>
        </w:rPr>
        <w:t>5</w:t>
      </w:r>
      <w:r w:rsidRPr="003C7406">
        <w:rPr>
          <w:lang w:val="uk-UA"/>
        </w:rPr>
        <w:t>.</w:t>
      </w:r>
      <w:r>
        <w:rPr>
          <w:lang w:val="uk-UA"/>
        </w:rPr>
        <w:t>7</w:t>
      </w:r>
      <w:r w:rsidRPr="003C7406">
        <w:rPr>
          <w:lang w:val="uk-UA"/>
        </w:rPr>
        <w:t xml:space="preserve"> </w:t>
      </w:r>
      <w:r>
        <w:rPr>
          <w:lang w:val="uk-UA"/>
        </w:rPr>
        <w:sym w:font="Symbol" w:char="F02D"/>
      </w:r>
      <w:r>
        <w:rPr>
          <w:lang w:val="uk-UA"/>
        </w:rPr>
        <w:t xml:space="preserve"> </w:t>
      </w:r>
      <w:r w:rsidRPr="00C47635">
        <w:rPr>
          <w:lang w:val="uk-UA"/>
        </w:rPr>
        <w:t>Температурний розподіл в кімнаті</w:t>
      </w:r>
    </w:p>
    <w:p w:rsidR="00E70AFB" w:rsidRPr="00074B1C" w:rsidRDefault="00E70AFB" w:rsidP="00E70AFB">
      <w:pPr>
        <w:jc w:val="center"/>
      </w:pPr>
    </w:p>
    <w:p w:rsidR="00E70AFB" w:rsidRPr="00074B1C" w:rsidRDefault="00E70AFB" w:rsidP="00E70AFB">
      <w:pPr>
        <w:jc w:val="center"/>
      </w:pPr>
      <w:r>
        <w:rPr>
          <w:noProof/>
          <w:lang w:val="uk-UA" w:eastAsia="uk-UA"/>
        </w:rPr>
        <w:drawing>
          <wp:anchor distT="0" distB="0" distL="114300" distR="114300" simplePos="0" relativeHeight="251667968" behindDoc="0" locked="0" layoutInCell="1" allowOverlap="1">
            <wp:simplePos x="0" y="0"/>
            <wp:positionH relativeFrom="column">
              <wp:posOffset>762000</wp:posOffset>
            </wp:positionH>
            <wp:positionV relativeFrom="paragraph">
              <wp:posOffset>-91440</wp:posOffset>
            </wp:positionV>
            <wp:extent cx="3819525" cy="2962275"/>
            <wp:effectExtent l="19050" t="0" r="9525" b="0"/>
            <wp:wrapSquare wrapText="bothSides"/>
            <wp:docPr id="447"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6" cstate="print"/>
                    <a:srcRect l="28220" t="20524" r="22266" b="11517"/>
                    <a:stretch/>
                  </pic:blipFill>
                  <pic:spPr bwMode="auto">
                    <a:xfrm>
                      <a:off x="0" y="0"/>
                      <a:ext cx="3819525" cy="2962275"/>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p>
    <w:p w:rsidR="00E70AFB" w:rsidRPr="00074B1C" w:rsidRDefault="00E70AFB" w:rsidP="00E70AFB">
      <w:pPr>
        <w:jc w:val="center"/>
      </w:pPr>
    </w:p>
    <w:p w:rsidR="00E70AFB" w:rsidRPr="00074B1C" w:rsidRDefault="00E70AFB" w:rsidP="00E70AFB">
      <w:pPr>
        <w:jc w:val="center"/>
      </w:pPr>
    </w:p>
    <w:p w:rsidR="00E70AFB" w:rsidRPr="00074B1C" w:rsidRDefault="00E70AFB" w:rsidP="00E70AFB">
      <w:pPr>
        <w:jc w:val="center"/>
      </w:pPr>
    </w:p>
    <w:p w:rsidR="00E70AFB" w:rsidRPr="00074B1C" w:rsidRDefault="00E70AFB" w:rsidP="00E70AFB">
      <w:pPr>
        <w:jc w:val="center"/>
      </w:pPr>
    </w:p>
    <w:p w:rsidR="00E70AFB" w:rsidRPr="00074B1C" w:rsidRDefault="00E70AFB" w:rsidP="00E70AFB">
      <w:pPr>
        <w:jc w:val="center"/>
      </w:pPr>
    </w:p>
    <w:p w:rsidR="00E70AFB" w:rsidRPr="00074B1C" w:rsidRDefault="00E70AFB" w:rsidP="00E70AFB">
      <w:pPr>
        <w:jc w:val="center"/>
      </w:pPr>
    </w:p>
    <w:p w:rsidR="00E70AFB" w:rsidRDefault="00E70AFB" w:rsidP="00E70AFB">
      <w:pPr>
        <w:jc w:val="center"/>
      </w:pPr>
    </w:p>
    <w:p w:rsidR="00E70AFB" w:rsidRDefault="00E70AFB" w:rsidP="00E70AFB">
      <w:pPr>
        <w:rPr>
          <w:lang w:val="uk-UA"/>
        </w:rPr>
      </w:pPr>
      <w:r w:rsidRPr="003C7406">
        <w:rPr>
          <w:lang w:val="uk-UA"/>
        </w:rPr>
        <w:t>Рис</w:t>
      </w:r>
      <w:r>
        <w:rPr>
          <w:lang w:val="uk-UA"/>
        </w:rPr>
        <w:t>унок</w:t>
      </w:r>
      <w:r w:rsidRPr="003C7406">
        <w:rPr>
          <w:lang w:val="uk-UA"/>
        </w:rPr>
        <w:t xml:space="preserve"> </w:t>
      </w:r>
      <w:r>
        <w:rPr>
          <w:lang w:val="uk-UA"/>
        </w:rPr>
        <w:t>5</w:t>
      </w:r>
      <w:r w:rsidRPr="003C7406">
        <w:rPr>
          <w:lang w:val="uk-UA"/>
        </w:rPr>
        <w:t>.</w:t>
      </w:r>
      <w:r>
        <w:rPr>
          <w:lang w:val="uk-UA"/>
        </w:rPr>
        <w:t>8</w:t>
      </w:r>
      <w:r w:rsidRPr="003C7406">
        <w:rPr>
          <w:lang w:val="uk-UA"/>
        </w:rPr>
        <w:t xml:space="preserve"> </w:t>
      </w:r>
      <w:r>
        <w:rPr>
          <w:lang w:val="uk-UA"/>
        </w:rPr>
        <w:sym w:font="Symbol" w:char="F02D"/>
      </w:r>
    </w:p>
    <w:p w:rsidR="00E70AFB" w:rsidRPr="00103DE8" w:rsidRDefault="00E70AFB" w:rsidP="00E70AFB">
      <w:pPr>
        <w:rPr>
          <w:lang w:val="uk-UA"/>
        </w:rPr>
      </w:pPr>
      <w:r>
        <w:rPr>
          <w:lang w:val="uk-UA"/>
        </w:rPr>
        <w:t xml:space="preserve">                  </w:t>
      </w:r>
      <w:r w:rsidRPr="00103DE8">
        <w:rPr>
          <w:lang w:val="uk-UA"/>
        </w:rPr>
        <w:t>Розподіл швидкості потоку, який виникає  в наслідок конвекції</w:t>
      </w:r>
    </w:p>
    <w:tbl>
      <w:tblPr>
        <w:tblStyle w:val="af0"/>
        <w:tblW w:w="0" w:type="auto"/>
        <w:tblLook w:val="04A0"/>
      </w:tblPr>
      <w:tblGrid>
        <w:gridCol w:w="4789"/>
        <w:gridCol w:w="4640"/>
      </w:tblGrid>
      <w:tr w:rsidR="00E70AFB" w:rsidTr="008635BC">
        <w:tc>
          <w:tcPr>
            <w:tcW w:w="4788" w:type="dxa"/>
          </w:tcPr>
          <w:p w:rsidR="00E70AFB" w:rsidRDefault="00E70AFB" w:rsidP="008635BC">
            <w:pPr>
              <w:jc w:val="center"/>
            </w:pPr>
            <w:r>
              <w:rPr>
                <w:noProof/>
                <w:lang w:val="uk-UA" w:eastAsia="uk-UA"/>
              </w:rPr>
              <w:drawing>
                <wp:anchor distT="0" distB="0" distL="114300" distR="114300" simplePos="0" relativeHeight="251668992" behindDoc="0" locked="0" layoutInCell="1" allowOverlap="1">
                  <wp:simplePos x="0" y="0"/>
                  <wp:positionH relativeFrom="column">
                    <wp:posOffset>51435</wp:posOffset>
                  </wp:positionH>
                  <wp:positionV relativeFrom="paragraph">
                    <wp:posOffset>313690</wp:posOffset>
                  </wp:positionV>
                  <wp:extent cx="2905125" cy="2724150"/>
                  <wp:effectExtent l="19050" t="0" r="9525" b="0"/>
                  <wp:wrapSquare wrapText="bothSides"/>
                  <wp:docPr id="448"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7" cstate="print"/>
                          <a:srcRect l="34506" t="20981" r="27397" b="11061"/>
                          <a:stretch/>
                        </pic:blipFill>
                        <pic:spPr bwMode="auto">
                          <a:xfrm>
                            <a:off x="0" y="0"/>
                            <a:ext cx="2905125" cy="2724150"/>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r w:rsidRPr="00F67BD4">
              <w:rPr>
                <w:lang w:val="uk-UA"/>
              </w:rPr>
              <w:t>Вид згори</w:t>
            </w:r>
          </w:p>
        </w:tc>
        <w:tc>
          <w:tcPr>
            <w:tcW w:w="4640" w:type="dxa"/>
          </w:tcPr>
          <w:p w:rsidR="00E70AFB" w:rsidRPr="001A3FCC" w:rsidRDefault="00E70AFB" w:rsidP="008635BC">
            <w:pPr>
              <w:jc w:val="center"/>
              <w:rPr>
                <w:lang w:val="uk-UA"/>
              </w:rPr>
            </w:pPr>
            <w:r w:rsidRPr="001A3FCC">
              <w:rPr>
                <w:lang w:val="uk-UA"/>
              </w:rPr>
              <w:t>Вид з тилу</w:t>
            </w:r>
          </w:p>
          <w:p w:rsidR="00E70AFB" w:rsidRDefault="00E70AFB" w:rsidP="008635BC">
            <w:pPr>
              <w:jc w:val="center"/>
            </w:pPr>
            <w:r w:rsidRPr="00074B1C">
              <w:rPr>
                <w:noProof/>
                <w:lang w:val="uk-UA" w:eastAsia="uk-UA"/>
              </w:rPr>
              <w:drawing>
                <wp:inline distT="0" distB="0" distL="0" distR="0">
                  <wp:extent cx="2814367" cy="2581275"/>
                  <wp:effectExtent l="19050" t="0" r="5033" b="0"/>
                  <wp:docPr id="459"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8" cstate="print"/>
                          <a:srcRect l="33094" t="20068" r="25088" b="11745"/>
                          <a:stretch/>
                        </pic:blipFill>
                        <pic:spPr bwMode="auto">
                          <a:xfrm>
                            <a:off x="0" y="0"/>
                            <a:ext cx="2830957" cy="2596491"/>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tc>
      </w:tr>
      <w:tr w:rsidR="00E70AFB" w:rsidTr="008635BC">
        <w:tc>
          <w:tcPr>
            <w:tcW w:w="9428" w:type="dxa"/>
            <w:gridSpan w:val="2"/>
          </w:tcPr>
          <w:p w:rsidR="00E70AFB" w:rsidRPr="00F67BD4" w:rsidRDefault="00E70AFB" w:rsidP="008635BC">
            <w:pPr>
              <w:jc w:val="center"/>
              <w:rPr>
                <w:lang w:val="uk-UA"/>
              </w:rPr>
            </w:pPr>
            <w:r>
              <w:rPr>
                <w:noProof/>
                <w:lang w:val="uk-UA" w:eastAsia="uk-UA"/>
              </w:rPr>
              <w:drawing>
                <wp:anchor distT="0" distB="0" distL="114300" distR="114300" simplePos="0" relativeHeight="251670016" behindDoc="0" locked="0" layoutInCell="1" allowOverlap="1">
                  <wp:simplePos x="0" y="0"/>
                  <wp:positionH relativeFrom="column">
                    <wp:posOffset>57150</wp:posOffset>
                  </wp:positionH>
                  <wp:positionV relativeFrom="paragraph">
                    <wp:posOffset>47625</wp:posOffset>
                  </wp:positionV>
                  <wp:extent cx="3562350" cy="2428875"/>
                  <wp:effectExtent l="19050" t="0" r="0" b="0"/>
                  <wp:wrapSquare wrapText="bothSides"/>
                  <wp:docPr id="450"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9" cstate="print"/>
                          <a:srcRect l="28092" t="20981" r="17520" b="12885"/>
                          <a:stretch/>
                        </pic:blipFill>
                        <pic:spPr bwMode="auto">
                          <a:xfrm>
                            <a:off x="0" y="0"/>
                            <a:ext cx="3562350" cy="2428875"/>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r w:rsidRPr="00F67BD4">
              <w:rPr>
                <w:lang w:val="uk-UA"/>
              </w:rPr>
              <w:t>Вид збоку</w:t>
            </w:r>
          </w:p>
          <w:p w:rsidR="00E70AFB" w:rsidRDefault="00E70AFB" w:rsidP="008635BC">
            <w:pPr>
              <w:jc w:val="center"/>
              <w:rPr>
                <w:lang w:val="uk-UA"/>
              </w:rPr>
            </w:pPr>
          </w:p>
          <w:p w:rsidR="00E70AFB" w:rsidRDefault="00E70AFB" w:rsidP="008635BC">
            <w:pPr>
              <w:jc w:val="center"/>
              <w:rPr>
                <w:lang w:val="uk-UA"/>
              </w:rPr>
            </w:pPr>
          </w:p>
          <w:p w:rsidR="00E70AFB" w:rsidRDefault="00E70AFB" w:rsidP="008635BC">
            <w:pPr>
              <w:jc w:val="center"/>
              <w:rPr>
                <w:lang w:val="uk-UA"/>
              </w:rPr>
            </w:pPr>
          </w:p>
          <w:p w:rsidR="00E70AFB" w:rsidRDefault="00E70AFB" w:rsidP="008635BC">
            <w:pPr>
              <w:jc w:val="center"/>
              <w:rPr>
                <w:lang w:val="uk-UA"/>
              </w:rPr>
            </w:pPr>
          </w:p>
          <w:p w:rsidR="00E70AFB" w:rsidRDefault="00E70AFB" w:rsidP="008635BC">
            <w:pPr>
              <w:jc w:val="center"/>
              <w:rPr>
                <w:lang w:val="uk-UA"/>
              </w:rPr>
            </w:pPr>
          </w:p>
          <w:p w:rsidR="00E70AFB" w:rsidRDefault="00E70AFB" w:rsidP="008635BC">
            <w:pPr>
              <w:jc w:val="center"/>
            </w:pPr>
            <w:r w:rsidRPr="003C7406">
              <w:rPr>
                <w:lang w:val="uk-UA"/>
              </w:rPr>
              <w:t>Рис</w:t>
            </w:r>
            <w:r>
              <w:rPr>
                <w:lang w:val="uk-UA"/>
              </w:rPr>
              <w:t>унок</w:t>
            </w:r>
            <w:r w:rsidRPr="003C7406">
              <w:rPr>
                <w:lang w:val="uk-UA"/>
              </w:rPr>
              <w:t xml:space="preserve"> </w:t>
            </w:r>
            <w:r>
              <w:rPr>
                <w:lang w:val="uk-UA"/>
              </w:rPr>
              <w:t>5</w:t>
            </w:r>
            <w:r w:rsidRPr="003C7406">
              <w:rPr>
                <w:lang w:val="uk-UA"/>
              </w:rPr>
              <w:t>.</w:t>
            </w:r>
            <w:r>
              <w:rPr>
                <w:lang w:val="uk-UA"/>
              </w:rPr>
              <w:t>9</w:t>
            </w:r>
          </w:p>
        </w:tc>
      </w:tr>
    </w:tbl>
    <w:p w:rsidR="00E70AFB" w:rsidRPr="00C47635" w:rsidRDefault="00E70AFB" w:rsidP="00E70AFB">
      <w:pPr>
        <w:tabs>
          <w:tab w:val="left" w:pos="5196"/>
        </w:tabs>
        <w:rPr>
          <w:b/>
          <w:lang w:val="uk-UA"/>
        </w:rPr>
      </w:pPr>
      <w:r w:rsidRPr="00C47635">
        <w:rPr>
          <w:b/>
          <w:lang w:val="uk-UA"/>
        </w:rPr>
        <w:t>Радіатор 500/11</w:t>
      </w:r>
    </w:p>
    <w:p w:rsidR="00E70AFB" w:rsidRPr="00103DE8" w:rsidRDefault="00E70AFB" w:rsidP="00E70AFB">
      <w:pPr>
        <w:rPr>
          <w:lang w:val="uk-UA"/>
        </w:rPr>
      </w:pPr>
      <w:r>
        <w:rPr>
          <w:noProof/>
          <w:lang w:val="uk-UA" w:eastAsia="uk-UA"/>
        </w:rPr>
        <w:lastRenderedPageBreak/>
        <w:drawing>
          <wp:anchor distT="0" distB="0" distL="114300" distR="114300" simplePos="0" relativeHeight="251671040" behindDoc="0" locked="0" layoutInCell="1" allowOverlap="1">
            <wp:simplePos x="0" y="0"/>
            <wp:positionH relativeFrom="column">
              <wp:posOffset>-129540</wp:posOffset>
            </wp:positionH>
            <wp:positionV relativeFrom="paragraph">
              <wp:posOffset>6985</wp:posOffset>
            </wp:positionV>
            <wp:extent cx="4703445" cy="3295650"/>
            <wp:effectExtent l="19050" t="0" r="1905" b="0"/>
            <wp:wrapSquare wrapText="bothSides"/>
            <wp:docPr id="42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0" cstate="print"/>
                    <a:srcRect l="25912" t="20753" r="19956" b="11744"/>
                    <a:stretch/>
                  </pic:blipFill>
                  <pic:spPr bwMode="auto">
                    <a:xfrm>
                      <a:off x="0" y="0"/>
                      <a:ext cx="4703445" cy="3295650"/>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r w:rsidRPr="00103DE8">
        <w:rPr>
          <w:lang w:val="uk-UA"/>
        </w:rPr>
        <w:t xml:space="preserve"> t=90</w:t>
      </w:r>
      <w:r>
        <w:rPr>
          <w:lang w:val="uk-UA"/>
        </w:rPr>
        <w:t xml:space="preserve"> </w:t>
      </w:r>
      <w:r>
        <w:rPr>
          <w:vertAlign w:val="superscript"/>
          <w:lang w:val="uk-UA"/>
        </w:rPr>
        <w:t>о</w:t>
      </w:r>
      <w:r w:rsidRPr="00103DE8">
        <w:rPr>
          <w:lang w:val="uk-UA"/>
        </w:rPr>
        <w:t>C   G=1</w:t>
      </w:r>
      <w:r>
        <w:rPr>
          <w:lang w:val="uk-UA"/>
        </w:rPr>
        <w:t>4</w:t>
      </w:r>
      <w:r w:rsidRPr="00103DE8">
        <w:rPr>
          <w:lang w:val="uk-UA"/>
        </w:rPr>
        <w:t xml:space="preserve">5 </w:t>
      </w:r>
      <w:r>
        <w:rPr>
          <w:lang w:val="uk-UA"/>
        </w:rPr>
        <w:t>кг</w:t>
      </w:r>
      <w:r w:rsidRPr="00103DE8">
        <w:rPr>
          <w:lang w:val="uk-UA"/>
        </w:rPr>
        <w:t>/</w:t>
      </w:r>
      <w:r>
        <w:rPr>
          <w:lang w:val="uk-UA"/>
        </w:rPr>
        <w:t>год</w:t>
      </w:r>
    </w:p>
    <w:p w:rsidR="00E70AFB" w:rsidRPr="00103DE8" w:rsidRDefault="00E70AFB" w:rsidP="00E70AFB">
      <w:pPr>
        <w:rPr>
          <w:lang w:val="uk-UA"/>
        </w:rPr>
      </w:pPr>
      <w:r w:rsidRPr="00103DE8">
        <w:rPr>
          <w:lang w:val="uk-UA"/>
        </w:rPr>
        <w:t>Конвективн</w:t>
      </w:r>
      <w:r>
        <w:rPr>
          <w:lang w:val="uk-UA"/>
        </w:rPr>
        <w:t>и</w:t>
      </w:r>
      <w:r w:rsidRPr="00103DE8">
        <w:rPr>
          <w:lang w:val="uk-UA"/>
        </w:rPr>
        <w:t>й теплов</w:t>
      </w:r>
      <w:r>
        <w:rPr>
          <w:lang w:val="uk-UA"/>
        </w:rPr>
        <w:t>и</w:t>
      </w:r>
      <w:r w:rsidRPr="00103DE8">
        <w:rPr>
          <w:lang w:val="uk-UA"/>
        </w:rPr>
        <w:t>й пот</w:t>
      </w:r>
      <w:r>
        <w:rPr>
          <w:lang w:val="uk-UA"/>
        </w:rPr>
        <w:t>і</w:t>
      </w:r>
      <w:r w:rsidRPr="00103DE8">
        <w:rPr>
          <w:lang w:val="uk-UA"/>
        </w:rPr>
        <w:t xml:space="preserve">к – </w:t>
      </w:r>
      <w:r>
        <w:rPr>
          <w:lang w:val="uk-UA"/>
        </w:rPr>
        <w:t>6</w:t>
      </w:r>
      <w:r w:rsidRPr="00103DE8">
        <w:rPr>
          <w:lang w:val="uk-UA"/>
        </w:rPr>
        <w:t>42,73 Вт</w:t>
      </w:r>
    </w:p>
    <w:p w:rsidR="00E70AFB" w:rsidRPr="00103DE8" w:rsidRDefault="00E70AFB" w:rsidP="00E70AFB">
      <w:pPr>
        <w:rPr>
          <w:lang w:val="uk-UA"/>
        </w:rPr>
      </w:pPr>
      <w:r w:rsidRPr="00103DE8">
        <w:rPr>
          <w:lang w:val="uk-UA"/>
        </w:rPr>
        <w:t>Пот</w:t>
      </w:r>
      <w:r>
        <w:rPr>
          <w:lang w:val="uk-UA"/>
        </w:rPr>
        <w:t>і</w:t>
      </w:r>
      <w:r w:rsidRPr="00103DE8">
        <w:rPr>
          <w:lang w:val="uk-UA"/>
        </w:rPr>
        <w:t>к результую</w:t>
      </w:r>
      <w:r>
        <w:rPr>
          <w:lang w:val="uk-UA"/>
        </w:rPr>
        <w:t>чо</w:t>
      </w:r>
      <w:r w:rsidRPr="00103DE8">
        <w:rPr>
          <w:lang w:val="uk-UA"/>
        </w:rPr>
        <w:t xml:space="preserve">го </w:t>
      </w:r>
      <w:r>
        <w:rPr>
          <w:lang w:val="uk-UA"/>
        </w:rPr>
        <w:t>випромінювання</w:t>
      </w:r>
      <w:r w:rsidRPr="00103DE8">
        <w:rPr>
          <w:lang w:val="uk-UA"/>
        </w:rPr>
        <w:t xml:space="preserve"> – 515,99 Вт</w:t>
      </w:r>
    </w:p>
    <w:p w:rsidR="00E70AFB" w:rsidRPr="008F7150" w:rsidRDefault="00E70AFB" w:rsidP="00E70AFB">
      <w:pPr>
        <w:rPr>
          <w:b/>
          <w:lang w:val="uk-UA"/>
        </w:rPr>
      </w:pPr>
      <w:r w:rsidRPr="008F7150">
        <w:rPr>
          <w:b/>
        </w:rPr>
        <w:t>Q</w:t>
      </w:r>
      <w:r w:rsidRPr="008F7150">
        <w:rPr>
          <w:b/>
          <w:vertAlign w:val="subscript"/>
        </w:rPr>
        <w:sym w:font="Symbol" w:char="F053"/>
      </w:r>
      <w:r w:rsidRPr="00C47635">
        <w:rPr>
          <w:b/>
        </w:rPr>
        <w:t>=11</w:t>
      </w:r>
      <w:r>
        <w:rPr>
          <w:b/>
        </w:rPr>
        <w:t>58</w:t>
      </w:r>
      <w:r w:rsidRPr="00C47635">
        <w:rPr>
          <w:b/>
        </w:rPr>
        <w:t xml:space="preserve"> </w:t>
      </w:r>
      <w:r w:rsidRPr="008F7150">
        <w:rPr>
          <w:b/>
          <w:lang w:val="uk-UA"/>
        </w:rPr>
        <w:t>Вт.</w:t>
      </w:r>
    </w:p>
    <w:p w:rsidR="00E70AFB" w:rsidRDefault="00E70AFB" w:rsidP="00E70AFB">
      <w:pPr>
        <w:rPr>
          <w:lang w:val="uk-UA"/>
        </w:rPr>
      </w:pPr>
    </w:p>
    <w:p w:rsidR="00E70AFB" w:rsidRPr="00103DE8" w:rsidRDefault="00E70AFB" w:rsidP="00E70AFB">
      <w:pPr>
        <w:rPr>
          <w:lang w:val="uk-UA"/>
        </w:rPr>
      </w:pPr>
    </w:p>
    <w:p w:rsidR="00E70AFB" w:rsidRPr="00103DE8" w:rsidRDefault="00E70AFB" w:rsidP="00E70AFB">
      <w:pPr>
        <w:rPr>
          <w:lang w:val="uk-UA"/>
        </w:rPr>
      </w:pPr>
    </w:p>
    <w:p w:rsidR="00E70AFB" w:rsidRPr="00103DE8" w:rsidRDefault="00E70AFB" w:rsidP="00E70AFB">
      <w:pPr>
        <w:jc w:val="center"/>
        <w:rPr>
          <w:lang w:val="uk-UA"/>
        </w:rPr>
      </w:pPr>
      <w:r w:rsidRPr="003C7406">
        <w:rPr>
          <w:lang w:val="uk-UA"/>
        </w:rPr>
        <w:t>Рис</w:t>
      </w:r>
      <w:r>
        <w:rPr>
          <w:lang w:val="uk-UA"/>
        </w:rPr>
        <w:t>унок</w:t>
      </w:r>
      <w:r w:rsidRPr="003C7406">
        <w:rPr>
          <w:lang w:val="uk-UA"/>
        </w:rPr>
        <w:t xml:space="preserve"> </w:t>
      </w:r>
      <w:r>
        <w:rPr>
          <w:lang w:val="uk-UA"/>
        </w:rPr>
        <w:t>5</w:t>
      </w:r>
      <w:r w:rsidRPr="003C7406">
        <w:rPr>
          <w:lang w:val="uk-UA"/>
        </w:rPr>
        <w:t>.</w:t>
      </w:r>
      <w:r>
        <w:rPr>
          <w:lang w:val="uk-UA"/>
        </w:rPr>
        <w:t>10</w:t>
      </w:r>
      <w:r w:rsidRPr="003C7406">
        <w:rPr>
          <w:lang w:val="uk-UA"/>
        </w:rPr>
        <w:t xml:space="preserve"> </w:t>
      </w:r>
      <w:r>
        <w:rPr>
          <w:lang w:val="uk-UA"/>
        </w:rPr>
        <w:sym w:font="Symbol" w:char="F02D"/>
      </w:r>
      <w:r>
        <w:rPr>
          <w:lang w:val="uk-UA"/>
        </w:rPr>
        <w:t xml:space="preserve"> </w:t>
      </w:r>
      <w:r w:rsidRPr="00103DE8">
        <w:rPr>
          <w:lang w:val="uk-UA"/>
        </w:rPr>
        <w:t>Температурний розподіл в кімнаті</w:t>
      </w:r>
    </w:p>
    <w:p w:rsidR="00E70AFB" w:rsidRPr="00103DE8" w:rsidRDefault="00E70AFB" w:rsidP="00E70AFB">
      <w:pPr>
        <w:jc w:val="center"/>
        <w:rPr>
          <w:lang w:val="uk-UA"/>
        </w:rPr>
      </w:pPr>
      <w:r>
        <w:rPr>
          <w:noProof/>
          <w:lang w:val="uk-UA" w:eastAsia="uk-UA"/>
        </w:rPr>
        <w:drawing>
          <wp:anchor distT="0" distB="0" distL="114300" distR="114300" simplePos="0" relativeHeight="251662848" behindDoc="0" locked="0" layoutInCell="1" allowOverlap="1">
            <wp:simplePos x="0" y="0"/>
            <wp:positionH relativeFrom="column">
              <wp:posOffset>457200</wp:posOffset>
            </wp:positionH>
            <wp:positionV relativeFrom="paragraph">
              <wp:posOffset>203835</wp:posOffset>
            </wp:positionV>
            <wp:extent cx="4724400" cy="3867150"/>
            <wp:effectExtent l="19050" t="0" r="0" b="0"/>
            <wp:wrapSquare wrapText="bothSides"/>
            <wp:docPr id="434"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1" cstate="print"/>
                    <a:srcRect l="22448" t="18594" r="26884" b="8163"/>
                    <a:stretch/>
                  </pic:blipFill>
                  <pic:spPr bwMode="auto">
                    <a:xfrm>
                      <a:off x="0" y="0"/>
                      <a:ext cx="4724400" cy="3867150"/>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p>
    <w:p w:rsidR="00E70AFB" w:rsidRPr="00103DE8" w:rsidRDefault="00E70AFB" w:rsidP="00E70AFB">
      <w:pPr>
        <w:jc w:val="center"/>
        <w:rPr>
          <w:lang w:val="uk-UA"/>
        </w:rPr>
      </w:pPr>
    </w:p>
    <w:p w:rsidR="00E70AFB" w:rsidRPr="00103DE8" w:rsidRDefault="00E70AFB" w:rsidP="00E70AFB">
      <w:pPr>
        <w:jc w:val="center"/>
        <w:rPr>
          <w:lang w:val="uk-UA"/>
        </w:rPr>
      </w:pPr>
    </w:p>
    <w:p w:rsidR="00E70AFB" w:rsidRPr="00103DE8" w:rsidRDefault="00E70AFB" w:rsidP="00E70AFB">
      <w:pPr>
        <w:jc w:val="center"/>
        <w:rPr>
          <w:lang w:val="uk-UA"/>
        </w:rPr>
      </w:pPr>
    </w:p>
    <w:p w:rsidR="00E70AFB" w:rsidRPr="00103DE8" w:rsidRDefault="00E70AFB" w:rsidP="00E70AFB">
      <w:pPr>
        <w:jc w:val="center"/>
        <w:rPr>
          <w:lang w:val="uk-UA"/>
        </w:rPr>
      </w:pPr>
    </w:p>
    <w:p w:rsidR="00E70AFB" w:rsidRPr="00103DE8" w:rsidRDefault="00E70AFB" w:rsidP="00E70AFB">
      <w:pPr>
        <w:jc w:val="center"/>
        <w:rPr>
          <w:lang w:val="uk-UA"/>
        </w:rPr>
      </w:pPr>
    </w:p>
    <w:p w:rsidR="00E70AFB" w:rsidRDefault="00E70AFB" w:rsidP="00E70AFB">
      <w:pPr>
        <w:jc w:val="center"/>
        <w:rPr>
          <w:lang w:val="uk-UA"/>
        </w:rPr>
      </w:pPr>
    </w:p>
    <w:p w:rsidR="00E70AFB" w:rsidRDefault="00E70AFB" w:rsidP="00E70AFB">
      <w:pPr>
        <w:jc w:val="center"/>
        <w:rPr>
          <w:lang w:val="uk-UA"/>
        </w:rPr>
      </w:pPr>
    </w:p>
    <w:p w:rsidR="00E70AFB" w:rsidRDefault="00E70AFB" w:rsidP="00E70AFB">
      <w:pPr>
        <w:jc w:val="center"/>
        <w:rPr>
          <w:lang w:val="uk-UA"/>
        </w:rPr>
      </w:pPr>
    </w:p>
    <w:p w:rsidR="00E70AFB" w:rsidRPr="00103DE8" w:rsidRDefault="00E70AFB" w:rsidP="00E70AFB">
      <w:pPr>
        <w:jc w:val="center"/>
        <w:rPr>
          <w:lang w:val="uk-UA"/>
        </w:rPr>
      </w:pPr>
    </w:p>
    <w:p w:rsidR="00E70AFB" w:rsidRPr="00103DE8" w:rsidRDefault="00E70AFB" w:rsidP="00E70AFB">
      <w:pPr>
        <w:jc w:val="center"/>
        <w:rPr>
          <w:lang w:val="uk-UA"/>
        </w:rPr>
      </w:pPr>
    </w:p>
    <w:p w:rsidR="00E70AFB" w:rsidRPr="00103DE8" w:rsidRDefault="00E70AFB" w:rsidP="00E70AFB">
      <w:pPr>
        <w:jc w:val="center"/>
        <w:rPr>
          <w:lang w:val="uk-UA"/>
        </w:rPr>
      </w:pPr>
    </w:p>
    <w:p w:rsidR="00E70AFB" w:rsidRPr="00103DE8" w:rsidRDefault="00E70AFB" w:rsidP="00E70AFB">
      <w:pPr>
        <w:jc w:val="center"/>
        <w:rPr>
          <w:lang w:val="uk-UA"/>
        </w:rPr>
      </w:pPr>
    </w:p>
    <w:p w:rsidR="00E70AFB" w:rsidRPr="00103DE8" w:rsidRDefault="00E70AFB" w:rsidP="00E70AFB">
      <w:pPr>
        <w:jc w:val="both"/>
        <w:rPr>
          <w:lang w:val="uk-UA"/>
        </w:rPr>
      </w:pPr>
      <w:r w:rsidRPr="003C7406">
        <w:rPr>
          <w:lang w:val="uk-UA"/>
        </w:rPr>
        <w:t>Рис</w:t>
      </w:r>
      <w:r>
        <w:rPr>
          <w:lang w:val="uk-UA"/>
        </w:rPr>
        <w:t>унок</w:t>
      </w:r>
      <w:r w:rsidRPr="003C7406">
        <w:rPr>
          <w:lang w:val="uk-UA"/>
        </w:rPr>
        <w:t xml:space="preserve"> </w:t>
      </w:r>
      <w:r>
        <w:rPr>
          <w:lang w:val="uk-UA"/>
        </w:rPr>
        <w:t>5</w:t>
      </w:r>
      <w:r w:rsidRPr="003C7406">
        <w:rPr>
          <w:lang w:val="uk-UA"/>
        </w:rPr>
        <w:t>.</w:t>
      </w:r>
      <w:r>
        <w:rPr>
          <w:lang w:val="uk-UA"/>
        </w:rPr>
        <w:t>11</w:t>
      </w:r>
      <w:r w:rsidRPr="003C7406">
        <w:rPr>
          <w:lang w:val="uk-UA"/>
        </w:rPr>
        <w:t xml:space="preserve"> </w:t>
      </w:r>
      <w:r>
        <w:rPr>
          <w:lang w:val="uk-UA"/>
        </w:rPr>
        <w:sym w:font="Symbol" w:char="F02D"/>
      </w:r>
      <w:r w:rsidRPr="00103DE8">
        <w:rPr>
          <w:lang w:val="uk-UA"/>
        </w:rPr>
        <w:t>Розподіл швидкості потоку, який виникає  в наслідок конвекції</w:t>
      </w:r>
    </w:p>
    <w:tbl>
      <w:tblPr>
        <w:tblStyle w:val="af0"/>
        <w:tblW w:w="0" w:type="auto"/>
        <w:tblLook w:val="04A0"/>
      </w:tblPr>
      <w:tblGrid>
        <w:gridCol w:w="4646"/>
        <w:gridCol w:w="4783"/>
      </w:tblGrid>
      <w:tr w:rsidR="00E70AFB" w:rsidTr="008635BC">
        <w:tc>
          <w:tcPr>
            <w:tcW w:w="4855" w:type="dxa"/>
          </w:tcPr>
          <w:p w:rsidR="00E70AFB" w:rsidRPr="00F67BD4" w:rsidRDefault="00E70AFB" w:rsidP="008635BC">
            <w:pPr>
              <w:jc w:val="center"/>
              <w:rPr>
                <w:lang w:val="uk-UA"/>
              </w:rPr>
            </w:pPr>
            <w:r w:rsidRPr="00F67BD4">
              <w:rPr>
                <w:lang w:val="uk-UA"/>
              </w:rPr>
              <w:lastRenderedPageBreak/>
              <w:t>Вид згори</w:t>
            </w:r>
          </w:p>
          <w:p w:rsidR="00E70AFB" w:rsidRPr="00F67BD4" w:rsidRDefault="00E70AFB" w:rsidP="008635BC">
            <w:pPr>
              <w:jc w:val="center"/>
              <w:rPr>
                <w:lang w:val="uk-UA"/>
              </w:rPr>
            </w:pPr>
            <w:r w:rsidRPr="00F67BD4">
              <w:rPr>
                <w:noProof/>
                <w:lang w:val="uk-UA" w:eastAsia="uk-UA"/>
              </w:rPr>
              <w:drawing>
                <wp:anchor distT="0" distB="0" distL="114300" distR="114300" simplePos="0" relativeHeight="251660800" behindDoc="0" locked="0" layoutInCell="1" allowOverlap="1">
                  <wp:simplePos x="0" y="0"/>
                  <wp:positionH relativeFrom="column">
                    <wp:posOffset>-596265</wp:posOffset>
                  </wp:positionH>
                  <wp:positionV relativeFrom="paragraph">
                    <wp:posOffset>66040</wp:posOffset>
                  </wp:positionV>
                  <wp:extent cx="3048000" cy="2495550"/>
                  <wp:effectExtent l="19050" t="0" r="0" b="0"/>
                  <wp:wrapSquare wrapText="bothSides"/>
                  <wp:docPr id="438"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2" cstate="print"/>
                          <a:srcRect l="24500" t="20296" r="29065" b="12201"/>
                          <a:stretch/>
                        </pic:blipFill>
                        <pic:spPr bwMode="auto">
                          <a:xfrm>
                            <a:off x="0" y="0"/>
                            <a:ext cx="3048000" cy="2495550"/>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p>
        </w:tc>
        <w:tc>
          <w:tcPr>
            <w:tcW w:w="4999" w:type="dxa"/>
          </w:tcPr>
          <w:p w:rsidR="00E70AFB" w:rsidRPr="00F67BD4" w:rsidRDefault="00E70AFB" w:rsidP="008635BC">
            <w:pPr>
              <w:jc w:val="center"/>
              <w:rPr>
                <w:lang w:val="uk-UA"/>
              </w:rPr>
            </w:pPr>
            <w:r w:rsidRPr="00F67BD4">
              <w:rPr>
                <w:noProof/>
                <w:lang w:val="uk-UA" w:eastAsia="uk-UA"/>
              </w:rPr>
              <w:drawing>
                <wp:anchor distT="0" distB="0" distL="114300" distR="114300" simplePos="0" relativeHeight="251663872" behindDoc="0" locked="0" layoutInCell="1" allowOverlap="1">
                  <wp:simplePos x="0" y="0"/>
                  <wp:positionH relativeFrom="column">
                    <wp:posOffset>-40640</wp:posOffset>
                  </wp:positionH>
                  <wp:positionV relativeFrom="paragraph">
                    <wp:posOffset>370840</wp:posOffset>
                  </wp:positionV>
                  <wp:extent cx="3143250" cy="2457450"/>
                  <wp:effectExtent l="19050" t="0" r="0" b="0"/>
                  <wp:wrapSquare wrapText="bothSides"/>
                  <wp:docPr id="439"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3" cstate="print"/>
                          <a:srcRect l="23730" t="19157" r="26756" b="11972"/>
                          <a:stretch/>
                        </pic:blipFill>
                        <pic:spPr bwMode="auto">
                          <a:xfrm>
                            <a:off x="0" y="0"/>
                            <a:ext cx="3143250" cy="2457450"/>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r w:rsidRPr="00F67BD4">
              <w:rPr>
                <w:lang w:val="uk-UA"/>
              </w:rPr>
              <w:t>Вид з тилу</w:t>
            </w:r>
            <w:r w:rsidRPr="00F67BD4">
              <w:rPr>
                <w:noProof/>
                <w:lang w:val="uk-UA" w:eastAsia="uk-UA"/>
              </w:rPr>
              <w:t xml:space="preserve"> </w:t>
            </w:r>
          </w:p>
        </w:tc>
      </w:tr>
      <w:tr w:rsidR="00E70AFB" w:rsidTr="008635BC">
        <w:tc>
          <w:tcPr>
            <w:tcW w:w="9854" w:type="dxa"/>
            <w:gridSpan w:val="2"/>
          </w:tcPr>
          <w:p w:rsidR="00E70AFB" w:rsidRDefault="00E70AFB" w:rsidP="008635BC">
            <w:pPr>
              <w:jc w:val="center"/>
              <w:rPr>
                <w:lang w:val="uk-UA"/>
              </w:rPr>
            </w:pPr>
            <w:r>
              <w:rPr>
                <w:noProof/>
                <w:lang w:val="uk-UA" w:eastAsia="uk-UA"/>
              </w:rPr>
              <w:drawing>
                <wp:anchor distT="0" distB="0" distL="114300" distR="114300" simplePos="0" relativeHeight="251661824" behindDoc="0" locked="0" layoutInCell="1" allowOverlap="1">
                  <wp:simplePos x="0" y="0"/>
                  <wp:positionH relativeFrom="column">
                    <wp:posOffset>18415</wp:posOffset>
                  </wp:positionH>
                  <wp:positionV relativeFrom="paragraph">
                    <wp:posOffset>5080</wp:posOffset>
                  </wp:positionV>
                  <wp:extent cx="3964305" cy="2895600"/>
                  <wp:effectExtent l="19050" t="0" r="0" b="0"/>
                  <wp:wrapSquare wrapText="bothSides"/>
                  <wp:docPr id="440"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4" cstate="print"/>
                          <a:srcRect l="26552" t="19384" r="19444" b="10376"/>
                          <a:stretch/>
                        </pic:blipFill>
                        <pic:spPr bwMode="auto">
                          <a:xfrm>
                            <a:off x="0" y="0"/>
                            <a:ext cx="3964305" cy="2895600"/>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p>
          <w:p w:rsidR="00E70AFB" w:rsidRDefault="00E70AFB" w:rsidP="008635BC">
            <w:pPr>
              <w:jc w:val="center"/>
              <w:rPr>
                <w:lang w:val="uk-UA"/>
              </w:rPr>
            </w:pPr>
          </w:p>
          <w:p w:rsidR="00E70AFB" w:rsidRDefault="00E70AFB" w:rsidP="008635BC">
            <w:pPr>
              <w:jc w:val="center"/>
              <w:rPr>
                <w:lang w:val="uk-UA"/>
              </w:rPr>
            </w:pPr>
          </w:p>
          <w:p w:rsidR="00E70AFB" w:rsidRDefault="00E70AFB" w:rsidP="008635BC">
            <w:pPr>
              <w:jc w:val="center"/>
              <w:rPr>
                <w:lang w:val="uk-UA"/>
              </w:rPr>
            </w:pPr>
          </w:p>
          <w:p w:rsidR="00E70AFB" w:rsidRDefault="00E70AFB" w:rsidP="008635BC">
            <w:pPr>
              <w:jc w:val="center"/>
              <w:rPr>
                <w:lang w:val="uk-UA"/>
              </w:rPr>
            </w:pPr>
          </w:p>
          <w:p w:rsidR="00E70AFB" w:rsidRDefault="00E70AFB" w:rsidP="008635BC">
            <w:pPr>
              <w:jc w:val="center"/>
              <w:rPr>
                <w:lang w:val="uk-UA"/>
              </w:rPr>
            </w:pPr>
          </w:p>
          <w:p w:rsidR="00E70AFB" w:rsidRPr="00F67BD4" w:rsidRDefault="00E70AFB" w:rsidP="008635BC">
            <w:pPr>
              <w:jc w:val="center"/>
              <w:rPr>
                <w:lang w:val="uk-UA"/>
              </w:rPr>
            </w:pPr>
            <w:r w:rsidRPr="00F67BD4">
              <w:rPr>
                <w:lang w:val="uk-UA"/>
              </w:rPr>
              <w:t>Вид збоку</w:t>
            </w:r>
          </w:p>
          <w:p w:rsidR="00E70AFB" w:rsidRDefault="00E70AFB" w:rsidP="008635BC">
            <w:pPr>
              <w:jc w:val="center"/>
              <w:rPr>
                <w:lang w:val="uk-UA"/>
              </w:rPr>
            </w:pPr>
            <w:r w:rsidRPr="003C7406">
              <w:rPr>
                <w:lang w:val="uk-UA"/>
              </w:rPr>
              <w:t>Рис</w:t>
            </w:r>
            <w:r>
              <w:rPr>
                <w:lang w:val="uk-UA"/>
              </w:rPr>
              <w:t>унок</w:t>
            </w:r>
            <w:r w:rsidRPr="003C7406">
              <w:rPr>
                <w:lang w:val="uk-UA"/>
              </w:rPr>
              <w:t xml:space="preserve"> </w:t>
            </w:r>
            <w:r>
              <w:rPr>
                <w:lang w:val="uk-UA"/>
              </w:rPr>
              <w:t>5</w:t>
            </w:r>
            <w:r w:rsidRPr="003C7406">
              <w:rPr>
                <w:lang w:val="uk-UA"/>
              </w:rPr>
              <w:t>.</w:t>
            </w:r>
            <w:r>
              <w:rPr>
                <w:lang w:val="uk-UA"/>
              </w:rPr>
              <w:t>12</w:t>
            </w:r>
          </w:p>
        </w:tc>
      </w:tr>
    </w:tbl>
    <w:p w:rsidR="00E70AFB" w:rsidRDefault="00E70AFB" w:rsidP="00E70AFB">
      <w:pPr>
        <w:jc w:val="center"/>
        <w:rPr>
          <w:lang w:val="uk-UA"/>
        </w:rPr>
      </w:pPr>
    </w:p>
    <w:p w:rsidR="00E70AFB" w:rsidRDefault="00E70AFB" w:rsidP="00E70AFB">
      <w:pPr>
        <w:ind w:firstLine="709"/>
        <w:jc w:val="both"/>
        <w:rPr>
          <w:lang w:val="uk-UA"/>
        </w:rPr>
      </w:pPr>
      <w:r>
        <w:rPr>
          <w:lang w:val="uk-UA"/>
        </w:rPr>
        <w:t>Краще розсіювання в боки має подвійний менший радіатор 300х22, а більшу швидкість підйому повітря більший за висотою 500х11.</w:t>
      </w:r>
    </w:p>
    <w:p w:rsidR="00E70AFB" w:rsidRDefault="00E70AFB" w:rsidP="00E70AFB">
      <w:pPr>
        <w:jc w:val="center"/>
        <w:rPr>
          <w:lang w:val="uk-UA"/>
        </w:rPr>
      </w:pPr>
    </w:p>
    <w:p w:rsidR="00E70AFB" w:rsidRDefault="00E70AFB" w:rsidP="00E70AFB">
      <w:pPr>
        <w:jc w:val="center"/>
        <w:rPr>
          <w:lang w:val="uk-UA"/>
        </w:rPr>
      </w:pPr>
    </w:p>
    <w:p w:rsidR="00E70AFB" w:rsidRDefault="00E70AFB" w:rsidP="00E70AFB">
      <w:pPr>
        <w:jc w:val="center"/>
        <w:rPr>
          <w:lang w:val="uk-UA"/>
        </w:rPr>
      </w:pPr>
    </w:p>
    <w:p w:rsidR="00E70AFB" w:rsidRDefault="00E70AFB" w:rsidP="00E70AFB">
      <w:pPr>
        <w:jc w:val="center"/>
        <w:rPr>
          <w:lang w:val="uk-UA"/>
        </w:rPr>
      </w:pPr>
    </w:p>
    <w:p w:rsidR="00E70AFB" w:rsidRDefault="00E70AFB" w:rsidP="00E70AFB">
      <w:pPr>
        <w:jc w:val="center"/>
        <w:rPr>
          <w:lang w:val="uk-UA"/>
        </w:rPr>
      </w:pPr>
    </w:p>
    <w:p w:rsidR="00E70AFB" w:rsidRDefault="00E70AFB" w:rsidP="00E70AFB">
      <w:pPr>
        <w:jc w:val="center"/>
        <w:rPr>
          <w:lang w:val="uk-UA"/>
        </w:rPr>
      </w:pPr>
    </w:p>
    <w:p w:rsidR="00E70AFB" w:rsidRDefault="00E70AFB" w:rsidP="00E70AFB">
      <w:pPr>
        <w:jc w:val="center"/>
        <w:rPr>
          <w:lang w:val="uk-UA"/>
        </w:rPr>
      </w:pPr>
    </w:p>
    <w:p w:rsidR="00E70AFB" w:rsidRPr="003C7406" w:rsidRDefault="00E70AFB" w:rsidP="00E70AFB">
      <w:pPr>
        <w:pStyle w:val="3"/>
        <w:rPr>
          <w:rFonts w:eastAsia="Times New Roman"/>
          <w:lang w:val="uk-UA" w:eastAsia="ru-RU"/>
        </w:rPr>
      </w:pPr>
      <w:r>
        <w:rPr>
          <w:rFonts w:eastAsia="Times New Roman"/>
          <w:lang w:val="uk-UA" w:eastAsia="ru-RU"/>
        </w:rPr>
        <w:lastRenderedPageBreak/>
        <w:t>5</w:t>
      </w:r>
      <w:r w:rsidRPr="003C7406">
        <w:rPr>
          <w:rFonts w:eastAsia="Times New Roman"/>
          <w:lang w:val="uk-UA" w:eastAsia="ru-RU"/>
        </w:rPr>
        <w:t>.2</w:t>
      </w:r>
      <w:r>
        <w:rPr>
          <w:rFonts w:eastAsia="Times New Roman"/>
          <w:lang w:val="uk-UA" w:eastAsia="ru-RU"/>
        </w:rPr>
        <w:t>.3</w:t>
      </w:r>
      <w:r w:rsidRPr="003C7406">
        <w:rPr>
          <w:rFonts w:eastAsia="Times New Roman"/>
          <w:lang w:val="uk-UA" w:eastAsia="ru-RU"/>
        </w:rPr>
        <w:t xml:space="preserve"> Експериментальн</w:t>
      </w:r>
      <w:r>
        <w:rPr>
          <w:rFonts w:eastAsia="Times New Roman"/>
          <w:lang w:val="uk-UA" w:eastAsia="ru-RU"/>
        </w:rPr>
        <w:t>і визначення теплотехнічних показників стальних радіаторів</w:t>
      </w:r>
      <w:r w:rsidRPr="003C7406">
        <w:rPr>
          <w:rFonts w:eastAsia="Times New Roman"/>
          <w:lang w:val="uk-UA" w:eastAsia="ru-RU"/>
        </w:rPr>
        <w:t xml:space="preserve"> та порівняння радіаторів опалення</w:t>
      </w:r>
      <w:r>
        <w:rPr>
          <w:rFonts w:eastAsia="Times New Roman"/>
          <w:lang w:val="uk-UA" w:eastAsia="ru-RU"/>
        </w:rPr>
        <w:t xml:space="preserve"> за своєю ефективністю</w:t>
      </w:r>
    </w:p>
    <w:p w:rsidR="00E70AFB" w:rsidRDefault="00E70AFB" w:rsidP="00E70AFB">
      <w:pPr>
        <w:spacing w:line="276" w:lineRule="auto"/>
        <w:ind w:firstLine="709"/>
        <w:contextualSpacing/>
        <w:jc w:val="both"/>
        <w:rPr>
          <w:rFonts w:eastAsia="Times New Roman"/>
          <w:szCs w:val="28"/>
          <w:lang w:val="uk-UA" w:eastAsia="ru-RU"/>
        </w:rPr>
      </w:pPr>
      <w:r>
        <w:rPr>
          <w:rFonts w:eastAsia="Times New Roman"/>
          <w:szCs w:val="28"/>
          <w:lang w:val="uk-UA" w:eastAsia="ru-RU"/>
        </w:rPr>
        <w:t>В рамках науково-дослідної роботи «Визначення теплотехнічних показників стальних панельних радіаторів з наданням експертного висновку» для  одеського заводу по виготовленню радіаторів на кафедрі Теплотехніки та енергозбереження в Інституті енергозбереження та енергоменеджменту було розроблено та виготовлено стенд та проведені дослідження.</w:t>
      </w:r>
    </w:p>
    <w:p w:rsidR="00E70AFB" w:rsidRPr="003C7406" w:rsidRDefault="00E70AFB" w:rsidP="00E70AFB">
      <w:pPr>
        <w:spacing w:line="276" w:lineRule="auto"/>
        <w:ind w:firstLine="709"/>
        <w:contextualSpacing/>
        <w:jc w:val="both"/>
        <w:rPr>
          <w:rFonts w:eastAsia="Times New Roman"/>
          <w:szCs w:val="28"/>
          <w:lang w:val="uk-UA" w:eastAsia="ru-RU"/>
        </w:rPr>
      </w:pPr>
      <w:r w:rsidRPr="003C7406">
        <w:rPr>
          <w:rFonts w:eastAsia="Times New Roman"/>
          <w:szCs w:val="28"/>
          <w:lang w:val="uk-UA" w:eastAsia="ru-RU"/>
        </w:rPr>
        <w:t>Метою випробувань наданих зразків опалювальних приладів (ОП) ― стальних панельних радіаторів з розвиненою внутрішньою конвективною поверхнею було:</w:t>
      </w:r>
    </w:p>
    <w:p w:rsidR="00E70AFB" w:rsidRPr="003C7406" w:rsidRDefault="00E70AFB" w:rsidP="00E70AFB">
      <w:pPr>
        <w:spacing w:line="276" w:lineRule="auto"/>
        <w:contextualSpacing/>
        <w:jc w:val="both"/>
        <w:rPr>
          <w:rFonts w:eastAsia="Times New Roman"/>
          <w:szCs w:val="28"/>
          <w:lang w:val="uk-UA" w:eastAsia="ru-RU"/>
        </w:rPr>
      </w:pPr>
      <w:r w:rsidRPr="003C7406">
        <w:rPr>
          <w:rFonts w:eastAsia="Times New Roman"/>
          <w:szCs w:val="28"/>
          <w:lang w:val="uk-UA" w:eastAsia="ru-RU"/>
        </w:rPr>
        <w:sym w:font="Symbol" w:char="F02D"/>
      </w:r>
      <w:r w:rsidRPr="003C7406">
        <w:rPr>
          <w:rFonts w:eastAsia="Times New Roman"/>
          <w:szCs w:val="28"/>
          <w:lang w:val="uk-UA" w:eastAsia="ru-RU"/>
        </w:rPr>
        <w:t xml:space="preserve"> визначення основних конструктивних параметрів радіаторів;</w:t>
      </w:r>
    </w:p>
    <w:p w:rsidR="00E70AFB" w:rsidRPr="003C7406" w:rsidRDefault="00E70AFB" w:rsidP="00E70AFB">
      <w:pPr>
        <w:spacing w:line="276" w:lineRule="auto"/>
        <w:ind w:firstLine="709"/>
        <w:contextualSpacing/>
        <w:jc w:val="both"/>
        <w:rPr>
          <w:rFonts w:eastAsia="Times New Roman"/>
          <w:szCs w:val="28"/>
          <w:lang w:val="uk-UA" w:eastAsia="ru-RU"/>
        </w:rPr>
      </w:pPr>
      <w:r w:rsidRPr="003C7406">
        <w:rPr>
          <w:rFonts w:eastAsia="Times New Roman"/>
          <w:szCs w:val="28"/>
          <w:lang w:val="uk-UA" w:eastAsia="ru-RU"/>
        </w:rPr>
        <w:sym w:font="Symbol" w:char="F02D"/>
      </w:r>
      <w:r w:rsidRPr="003C7406">
        <w:rPr>
          <w:rFonts w:eastAsia="Times New Roman"/>
          <w:szCs w:val="28"/>
          <w:lang w:val="uk-UA" w:eastAsia="ru-RU"/>
        </w:rPr>
        <w:t xml:space="preserve"> </w:t>
      </w:r>
      <w:r w:rsidRPr="003C7406">
        <w:rPr>
          <w:rFonts w:eastAsia="Times New Roman"/>
          <w:lang w:val="uk-UA" w:eastAsia="ru-RU"/>
        </w:rPr>
        <w:t>визначення номінального теплового потоку</w:t>
      </w:r>
      <w:r w:rsidRPr="003C7406">
        <w:rPr>
          <w:rFonts w:eastAsia="Times New Roman"/>
          <w:szCs w:val="28"/>
          <w:lang w:val="uk-UA" w:eastAsia="ru-RU"/>
        </w:rPr>
        <w:t xml:space="preserve"> </w:t>
      </w:r>
      <w:r w:rsidRPr="003C7406">
        <w:rPr>
          <w:rFonts w:eastAsia="Times New Roman"/>
          <w:lang w:val="uk-UA" w:eastAsia="ru-RU"/>
        </w:rPr>
        <w:t xml:space="preserve">за </w:t>
      </w:r>
      <w:r w:rsidRPr="003C7406">
        <w:rPr>
          <w:rFonts w:eastAsia="Times New Roman"/>
          <w:szCs w:val="28"/>
          <w:lang w:val="uk-UA" w:eastAsia="ru-RU"/>
        </w:rPr>
        <w:t>рекомендаціями стандарту;</w:t>
      </w:r>
    </w:p>
    <w:p w:rsidR="00E70AFB" w:rsidRPr="003C7406" w:rsidRDefault="00E70AFB" w:rsidP="00E70AFB">
      <w:pPr>
        <w:spacing w:line="276" w:lineRule="auto"/>
        <w:ind w:firstLine="709"/>
        <w:contextualSpacing/>
        <w:jc w:val="both"/>
        <w:rPr>
          <w:rFonts w:eastAsia="Times New Roman"/>
          <w:szCs w:val="28"/>
          <w:lang w:val="uk-UA" w:eastAsia="ru-RU"/>
        </w:rPr>
      </w:pPr>
      <w:r w:rsidRPr="003C7406">
        <w:rPr>
          <w:rFonts w:eastAsia="Times New Roman"/>
          <w:szCs w:val="28"/>
          <w:lang w:val="uk-UA" w:eastAsia="ru-RU"/>
        </w:rPr>
        <w:sym w:font="Symbol" w:char="F02D"/>
      </w:r>
      <w:r w:rsidRPr="003C7406">
        <w:rPr>
          <w:rFonts w:eastAsia="Times New Roman"/>
          <w:szCs w:val="28"/>
          <w:lang w:val="uk-UA" w:eastAsia="ru-RU"/>
        </w:rPr>
        <w:t xml:space="preserve"> визначення  значень теплового потоку для радіаторів довжиною 1000 мм з однією панеллю (Тип 11) та двома панелями (Тип 22) висотою 300, 500, 600 мм.</w:t>
      </w:r>
    </w:p>
    <w:p w:rsidR="00E70AFB" w:rsidRPr="003C7406" w:rsidRDefault="00E70AFB" w:rsidP="00E70AFB">
      <w:pPr>
        <w:spacing w:line="276" w:lineRule="auto"/>
        <w:ind w:left="720" w:firstLine="709"/>
        <w:contextualSpacing/>
        <w:jc w:val="both"/>
        <w:rPr>
          <w:rFonts w:eastAsia="Times New Roman"/>
          <w:szCs w:val="28"/>
          <w:lang w:val="uk-UA" w:eastAsia="ru-RU"/>
        </w:rPr>
      </w:pPr>
      <w:r w:rsidRPr="003C7406">
        <w:rPr>
          <w:rFonts w:eastAsia="Times New Roman"/>
          <w:szCs w:val="28"/>
          <w:lang w:val="uk-UA" w:eastAsia="ru-RU"/>
        </w:rPr>
        <w:sym w:font="Symbol" w:char="F02D"/>
      </w:r>
      <w:r w:rsidRPr="003C7406">
        <w:rPr>
          <w:rFonts w:eastAsia="Times New Roman"/>
          <w:szCs w:val="28"/>
          <w:lang w:val="uk-UA" w:eastAsia="ru-RU"/>
        </w:rPr>
        <w:t xml:space="preserve"> визначення розподілу температури на зовнішніх поверхнях ОП;</w:t>
      </w:r>
    </w:p>
    <w:p w:rsidR="00E70AFB" w:rsidRPr="003C7406" w:rsidRDefault="00E70AFB" w:rsidP="00E70AFB">
      <w:pPr>
        <w:spacing w:line="276" w:lineRule="auto"/>
        <w:ind w:firstLine="709"/>
        <w:contextualSpacing/>
        <w:jc w:val="both"/>
        <w:rPr>
          <w:rFonts w:eastAsia="Times New Roman"/>
          <w:szCs w:val="28"/>
          <w:lang w:val="uk-UA" w:eastAsia="ru-RU"/>
        </w:rPr>
      </w:pPr>
      <w:r w:rsidRPr="003C7406">
        <w:rPr>
          <w:rFonts w:eastAsia="Times New Roman"/>
          <w:szCs w:val="28"/>
          <w:lang w:val="uk-UA" w:eastAsia="ru-RU"/>
        </w:rPr>
        <w:sym w:font="Symbol" w:char="F02D"/>
      </w:r>
      <w:r w:rsidRPr="003C7406">
        <w:rPr>
          <w:rFonts w:eastAsia="Times New Roman"/>
          <w:szCs w:val="28"/>
          <w:lang w:val="uk-UA" w:eastAsia="ru-RU"/>
        </w:rPr>
        <w:t xml:space="preserve"> визначення часу нагріву та виходу  ОП на стаціонарний режим тепловиділення;</w:t>
      </w:r>
    </w:p>
    <w:p w:rsidR="00E70AFB" w:rsidRPr="003C7406" w:rsidRDefault="00E70AFB" w:rsidP="00E70AFB">
      <w:pPr>
        <w:spacing w:line="276" w:lineRule="auto"/>
        <w:ind w:firstLine="709"/>
        <w:contextualSpacing/>
        <w:jc w:val="both"/>
        <w:rPr>
          <w:rFonts w:eastAsia="Times New Roman"/>
          <w:szCs w:val="28"/>
          <w:lang w:val="uk-UA" w:eastAsia="ru-RU"/>
        </w:rPr>
      </w:pPr>
      <w:r w:rsidRPr="003C7406">
        <w:rPr>
          <w:rFonts w:eastAsia="Times New Roman"/>
          <w:szCs w:val="28"/>
          <w:lang w:val="uk-UA" w:eastAsia="ru-RU"/>
        </w:rPr>
        <w:sym w:font="Symbol" w:char="F02D"/>
      </w:r>
      <w:r w:rsidRPr="003C7406">
        <w:rPr>
          <w:rFonts w:eastAsia="Times New Roman"/>
          <w:szCs w:val="28"/>
          <w:lang w:val="uk-UA" w:eastAsia="ru-RU"/>
        </w:rPr>
        <w:t xml:space="preserve"> визначення  значень теплового потоку ОП у стаціонарному  та регулярному режимах роботи в умовах експлуатації;</w:t>
      </w:r>
    </w:p>
    <w:p w:rsidR="00E70AFB" w:rsidRPr="003C7406" w:rsidRDefault="00E70AFB" w:rsidP="00E70AFB">
      <w:pPr>
        <w:spacing w:line="276" w:lineRule="auto"/>
        <w:ind w:firstLine="709"/>
        <w:contextualSpacing/>
        <w:jc w:val="both"/>
        <w:rPr>
          <w:rFonts w:eastAsia="Times New Roman"/>
          <w:szCs w:val="28"/>
          <w:lang w:val="uk-UA" w:eastAsia="ru-RU"/>
        </w:rPr>
      </w:pPr>
      <w:r w:rsidRPr="003C7406">
        <w:rPr>
          <w:rFonts w:eastAsia="Times New Roman"/>
          <w:szCs w:val="28"/>
          <w:lang w:val="uk-UA" w:eastAsia="ru-RU"/>
        </w:rPr>
        <w:sym w:font="Symbol" w:char="F02D"/>
      </w:r>
      <w:r w:rsidRPr="003C7406">
        <w:rPr>
          <w:rFonts w:eastAsia="Times New Roman"/>
          <w:szCs w:val="28"/>
          <w:lang w:val="uk-UA" w:eastAsia="ru-RU"/>
        </w:rPr>
        <w:t xml:space="preserve"> вимірювання значення густини теплових потоків на характерних оребрених поверхнях та визначення теплового потоку радіаторів за </w:t>
      </w:r>
      <w:r w:rsidRPr="003C7406">
        <w:rPr>
          <w:rFonts w:eastAsia="Times New Roman"/>
          <w:lang w:val="uk-UA" w:eastAsia="ru-RU"/>
        </w:rPr>
        <w:sym w:font="Symbol" w:char="F044"/>
      </w:r>
      <w:r w:rsidRPr="003C7406">
        <w:rPr>
          <w:rFonts w:eastAsia="Times New Roman"/>
          <w:i/>
          <w:lang w:val="uk-UA" w:eastAsia="ru-RU"/>
        </w:rPr>
        <w:t>Т</w:t>
      </w:r>
      <w:r w:rsidRPr="003C7406">
        <w:rPr>
          <w:rFonts w:eastAsia="Times New Roman"/>
          <w:szCs w:val="28"/>
          <w:lang w:val="uk-UA" w:eastAsia="ru-RU"/>
        </w:rPr>
        <w:t xml:space="preserve"> ― 30, 40, 50, 60, 70 К;</w:t>
      </w:r>
    </w:p>
    <w:p w:rsidR="00E70AFB" w:rsidRPr="003C7406" w:rsidRDefault="00E70AFB" w:rsidP="00E70AFB">
      <w:pPr>
        <w:spacing w:line="276" w:lineRule="auto"/>
        <w:ind w:firstLine="709"/>
        <w:contextualSpacing/>
        <w:jc w:val="both"/>
        <w:rPr>
          <w:rFonts w:eastAsia="Times New Roman"/>
          <w:szCs w:val="28"/>
          <w:lang w:val="uk-UA" w:eastAsia="ru-RU"/>
        </w:rPr>
      </w:pPr>
      <w:r w:rsidRPr="003C7406">
        <w:rPr>
          <w:rFonts w:eastAsia="Times New Roman"/>
          <w:szCs w:val="28"/>
          <w:lang w:val="uk-UA" w:eastAsia="ru-RU"/>
        </w:rPr>
        <w:t>‒ визначення значення конвективної та променистої складової в теплообміні радіаторів з довкіллям.</w:t>
      </w:r>
    </w:p>
    <w:p w:rsidR="00E70AFB" w:rsidRPr="003C7406" w:rsidRDefault="00E70AFB" w:rsidP="00E70AFB">
      <w:pPr>
        <w:spacing w:line="360" w:lineRule="auto"/>
        <w:ind w:firstLine="709"/>
        <w:contextualSpacing/>
        <w:jc w:val="both"/>
        <w:rPr>
          <w:szCs w:val="20"/>
          <w:lang w:val="uk-UA"/>
        </w:rPr>
      </w:pPr>
      <w:r w:rsidRPr="003C7406">
        <w:rPr>
          <w:szCs w:val="20"/>
          <w:lang w:val="uk-UA" w:eastAsia="uk-UA"/>
        </w:rPr>
        <w:t xml:space="preserve">Теплотехнічні випробування проводились згідно </w:t>
      </w:r>
      <w:r w:rsidRPr="003C7406">
        <w:rPr>
          <w:szCs w:val="20"/>
          <w:lang w:val="uk-UA"/>
        </w:rPr>
        <w:t xml:space="preserve">ДСТУ Б В.2.5-3-95 (ГОСТ 20849-94) «Інженерне обладнання будинків і споруд. Конвектори опалювальні. Технічні умови.» </w:t>
      </w:r>
      <w:r w:rsidRPr="003C7406">
        <w:rPr>
          <w:szCs w:val="20"/>
          <w:lang w:val="uk-UA" w:eastAsia="uk-UA"/>
        </w:rPr>
        <w:t xml:space="preserve">за </w:t>
      </w:r>
      <w:r w:rsidRPr="003C7406">
        <w:rPr>
          <w:szCs w:val="20"/>
          <w:lang w:val="uk-UA"/>
        </w:rPr>
        <w:t xml:space="preserve">різницею між середніми значеннями температурами теплоносія </w:t>
      </w:r>
      <w:r w:rsidRPr="003C7406">
        <w:rPr>
          <w:szCs w:val="20"/>
          <w:lang w:val="uk-UA"/>
        </w:rPr>
        <w:sym w:font="Symbol" w:char="F044"/>
      </w:r>
      <w:r w:rsidRPr="003C7406">
        <w:rPr>
          <w:i/>
          <w:szCs w:val="20"/>
          <w:lang w:val="uk-UA"/>
        </w:rPr>
        <w:t xml:space="preserve">t </w:t>
      </w:r>
      <w:r w:rsidRPr="003C7406">
        <w:rPr>
          <w:szCs w:val="20"/>
          <w:lang w:val="uk-UA"/>
        </w:rPr>
        <w:t xml:space="preserve">водяного опалення на вході в радіатор і виході з радіатора та оточуючого повітря ― 50 К та 70 К. Умови згідно </w:t>
      </w:r>
      <w:r w:rsidRPr="003C7406">
        <w:rPr>
          <w:rFonts w:eastAsia="MS Mincho"/>
          <w:szCs w:val="28"/>
          <w:lang w:val="uk-UA" w:eastAsia="ja-JP"/>
        </w:rPr>
        <w:t>ДБН В.2.5-67:2013 «Опалення, вентиляція та кондиціювання» для житлових громадських приміщень за температурою теплоносія не більше  ніж 95</w:t>
      </w:r>
      <w:r w:rsidRPr="003C7406">
        <w:rPr>
          <w:rFonts w:eastAsia="MS Mincho"/>
          <w:szCs w:val="28"/>
          <w:vertAlign w:val="superscript"/>
          <w:lang w:val="uk-UA" w:eastAsia="ja-JP"/>
        </w:rPr>
        <w:t>о</w:t>
      </w:r>
      <w:r w:rsidRPr="003C7406">
        <w:rPr>
          <w:rFonts w:eastAsia="MS Mincho"/>
          <w:szCs w:val="28"/>
          <w:lang w:val="uk-UA" w:eastAsia="ja-JP"/>
        </w:rPr>
        <w:t>С.</w:t>
      </w:r>
    </w:p>
    <w:p w:rsidR="00E70AFB" w:rsidRPr="00E70AFB" w:rsidRDefault="00E70AFB" w:rsidP="00E70AFB">
      <w:pPr>
        <w:pStyle w:val="4"/>
        <w:rPr>
          <w:rStyle w:val="40"/>
          <w:b/>
          <w:iCs/>
        </w:rPr>
      </w:pPr>
      <w:r w:rsidRPr="00E70AFB">
        <w:rPr>
          <w:rStyle w:val="40"/>
          <w:b/>
          <w:iCs/>
        </w:rPr>
        <w:lastRenderedPageBreak/>
        <w:t>5.2.3.1 Опис дослідного стенду</w:t>
      </w:r>
    </w:p>
    <w:p w:rsidR="00E70AFB" w:rsidRPr="00404AB6" w:rsidRDefault="00E70AFB" w:rsidP="00E70AFB">
      <w:pPr>
        <w:shd w:val="clear" w:color="auto" w:fill="FFFFFF"/>
        <w:contextualSpacing/>
        <w:jc w:val="both"/>
        <w:rPr>
          <w:rFonts w:eastAsia="Times New Roman"/>
          <w:b/>
          <w:color w:val="000000"/>
          <w:szCs w:val="28"/>
          <w:lang w:val="uk-UA" w:eastAsia="ru-RU"/>
        </w:rPr>
      </w:pPr>
      <w:r w:rsidRPr="00E70AFB">
        <w:rPr>
          <w:rStyle w:val="40"/>
          <w:rFonts w:eastAsiaTheme="minorHAnsi" w:cstheme="minorBidi"/>
          <w:b w:val="0"/>
          <w:iCs w:val="0"/>
          <w:noProof/>
          <w:lang w:val="uk-UA" w:eastAsia="uk-UA"/>
        </w:rPr>
        <w:drawing>
          <wp:anchor distT="0" distB="0" distL="114300" distR="114300" simplePos="0" relativeHeight="251659776" behindDoc="0" locked="0" layoutInCell="1" allowOverlap="1">
            <wp:simplePos x="0" y="0"/>
            <wp:positionH relativeFrom="column">
              <wp:posOffset>590550</wp:posOffset>
            </wp:positionH>
            <wp:positionV relativeFrom="paragraph">
              <wp:posOffset>182880</wp:posOffset>
            </wp:positionV>
            <wp:extent cx="4419600" cy="4044315"/>
            <wp:effectExtent l="0" t="0" r="0" b="0"/>
            <wp:wrapSquare wrapText="bothSides"/>
            <wp:docPr id="418" name="Рисунок 3" descr="стенд2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стенд2а"/>
                    <pic:cNvPicPr>
                      <a:picLocks noChangeAspect="1" noChangeArrowheads="1"/>
                    </pic:cNvPicPr>
                  </pic:nvPicPr>
                  <pic:blipFill>
                    <a:blip r:embed="rId165" cstate="print"/>
                    <a:srcRect/>
                    <a:stretch>
                      <a:fillRect/>
                    </a:stretch>
                  </pic:blipFill>
                  <pic:spPr bwMode="auto">
                    <a:xfrm>
                      <a:off x="0" y="0"/>
                      <a:ext cx="4419600" cy="4044315"/>
                    </a:xfrm>
                    <a:prstGeom prst="rect">
                      <a:avLst/>
                    </a:prstGeom>
                    <a:noFill/>
                  </pic:spPr>
                </pic:pic>
              </a:graphicData>
            </a:graphic>
          </wp:anchor>
        </w:drawing>
      </w:r>
    </w:p>
    <w:p w:rsidR="00E70AFB" w:rsidRPr="00404AB6" w:rsidRDefault="00E70AFB" w:rsidP="00E70AFB">
      <w:pPr>
        <w:shd w:val="clear" w:color="auto" w:fill="FFFFFF"/>
        <w:contextualSpacing/>
        <w:jc w:val="both"/>
        <w:rPr>
          <w:rFonts w:eastAsia="Times New Roman"/>
          <w:b/>
          <w:color w:val="000000"/>
          <w:szCs w:val="28"/>
          <w:lang w:val="uk-UA" w:eastAsia="ru-RU"/>
        </w:rPr>
      </w:pPr>
    </w:p>
    <w:p w:rsidR="00E70AFB" w:rsidRPr="00404AB6" w:rsidRDefault="00E70AFB" w:rsidP="00E70AFB">
      <w:pPr>
        <w:shd w:val="clear" w:color="auto" w:fill="FFFFFF"/>
        <w:contextualSpacing/>
        <w:jc w:val="both"/>
        <w:rPr>
          <w:rFonts w:eastAsia="Times New Roman"/>
          <w:b/>
          <w:color w:val="000000"/>
          <w:szCs w:val="28"/>
          <w:lang w:val="uk-UA" w:eastAsia="ru-RU"/>
        </w:rPr>
      </w:pPr>
    </w:p>
    <w:p w:rsidR="00E70AFB" w:rsidRPr="00404AB6" w:rsidRDefault="00E70AFB" w:rsidP="00E70AFB">
      <w:pPr>
        <w:shd w:val="clear" w:color="auto" w:fill="FFFFFF"/>
        <w:contextualSpacing/>
        <w:jc w:val="both"/>
        <w:rPr>
          <w:rFonts w:eastAsia="Times New Roman"/>
          <w:b/>
          <w:color w:val="000000"/>
          <w:szCs w:val="28"/>
          <w:lang w:val="uk-UA" w:eastAsia="ru-RU"/>
        </w:rPr>
      </w:pPr>
    </w:p>
    <w:p w:rsidR="00E70AFB" w:rsidRPr="00404AB6" w:rsidRDefault="00E70AFB" w:rsidP="00E70AFB">
      <w:pPr>
        <w:shd w:val="clear" w:color="auto" w:fill="FFFFFF"/>
        <w:contextualSpacing/>
        <w:jc w:val="both"/>
        <w:rPr>
          <w:rFonts w:eastAsia="Times New Roman"/>
          <w:b/>
          <w:color w:val="000000"/>
          <w:szCs w:val="28"/>
          <w:lang w:val="uk-UA" w:eastAsia="ru-RU"/>
        </w:rPr>
      </w:pPr>
    </w:p>
    <w:p w:rsidR="00E70AFB" w:rsidRPr="00404AB6" w:rsidRDefault="00E70AFB" w:rsidP="00E70AFB">
      <w:pPr>
        <w:shd w:val="clear" w:color="auto" w:fill="FFFFFF"/>
        <w:contextualSpacing/>
        <w:jc w:val="both"/>
        <w:rPr>
          <w:rFonts w:eastAsia="Times New Roman"/>
          <w:b/>
          <w:color w:val="000000"/>
          <w:szCs w:val="28"/>
          <w:lang w:val="uk-UA" w:eastAsia="ru-RU"/>
        </w:rPr>
      </w:pPr>
    </w:p>
    <w:p w:rsidR="00E70AFB" w:rsidRPr="00404AB6" w:rsidRDefault="00E70AFB" w:rsidP="00E70AFB">
      <w:pPr>
        <w:shd w:val="clear" w:color="auto" w:fill="FFFFFF"/>
        <w:contextualSpacing/>
        <w:jc w:val="both"/>
        <w:rPr>
          <w:rFonts w:eastAsia="Times New Roman"/>
          <w:b/>
          <w:color w:val="000000"/>
          <w:szCs w:val="28"/>
          <w:lang w:val="uk-UA" w:eastAsia="ru-RU"/>
        </w:rPr>
      </w:pPr>
    </w:p>
    <w:p w:rsidR="00E70AFB" w:rsidRDefault="00E70AFB" w:rsidP="00E70AFB">
      <w:pPr>
        <w:contextualSpacing/>
        <w:rPr>
          <w:lang w:val="uk-UA"/>
        </w:rPr>
      </w:pPr>
    </w:p>
    <w:p w:rsidR="00E70AFB" w:rsidRDefault="00E70AFB" w:rsidP="00E70AFB">
      <w:pPr>
        <w:contextualSpacing/>
        <w:rPr>
          <w:lang w:val="uk-UA"/>
        </w:rPr>
      </w:pPr>
    </w:p>
    <w:p w:rsidR="00E70AFB" w:rsidRDefault="00E70AFB" w:rsidP="00E70AFB">
      <w:pPr>
        <w:contextualSpacing/>
        <w:rPr>
          <w:lang w:val="uk-UA"/>
        </w:rPr>
      </w:pPr>
    </w:p>
    <w:p w:rsidR="00E70AFB" w:rsidRDefault="00E70AFB" w:rsidP="00E70AFB">
      <w:pPr>
        <w:contextualSpacing/>
        <w:rPr>
          <w:lang w:val="uk-UA"/>
        </w:rPr>
      </w:pPr>
    </w:p>
    <w:p w:rsidR="00E70AFB" w:rsidRDefault="00E70AFB" w:rsidP="00E70AFB">
      <w:pPr>
        <w:contextualSpacing/>
        <w:rPr>
          <w:lang w:val="uk-UA"/>
        </w:rPr>
      </w:pPr>
    </w:p>
    <w:p w:rsidR="00E70AFB" w:rsidRDefault="00E70AFB" w:rsidP="00E70AFB">
      <w:pPr>
        <w:contextualSpacing/>
        <w:rPr>
          <w:lang w:val="uk-UA"/>
        </w:rPr>
      </w:pPr>
    </w:p>
    <w:p w:rsidR="00E70AFB" w:rsidRDefault="00E70AFB" w:rsidP="00E70AFB">
      <w:pPr>
        <w:contextualSpacing/>
        <w:jc w:val="center"/>
        <w:rPr>
          <w:lang w:val="uk-UA"/>
        </w:rPr>
      </w:pPr>
    </w:p>
    <w:p w:rsidR="00E70AFB" w:rsidRDefault="00E70AFB" w:rsidP="00E70AFB">
      <w:pPr>
        <w:contextualSpacing/>
        <w:rPr>
          <w:lang w:val="uk-UA"/>
        </w:rPr>
      </w:pPr>
    </w:p>
    <w:p w:rsidR="00E70AFB" w:rsidRDefault="00E70AFB" w:rsidP="00E70AFB">
      <w:pPr>
        <w:contextualSpacing/>
        <w:rPr>
          <w:lang w:val="uk-UA"/>
        </w:rPr>
      </w:pPr>
    </w:p>
    <w:p w:rsidR="00E70AFB" w:rsidRDefault="00E70AFB" w:rsidP="00E70AFB">
      <w:pPr>
        <w:contextualSpacing/>
        <w:rPr>
          <w:lang w:val="uk-UA"/>
        </w:rPr>
      </w:pPr>
    </w:p>
    <w:p w:rsidR="00E70AFB" w:rsidRDefault="00E70AFB" w:rsidP="00E70AFB">
      <w:pPr>
        <w:contextualSpacing/>
        <w:rPr>
          <w:lang w:val="uk-UA"/>
        </w:rPr>
      </w:pPr>
    </w:p>
    <w:p w:rsidR="00E70AFB" w:rsidRDefault="00E70AFB" w:rsidP="00E70AFB">
      <w:pPr>
        <w:contextualSpacing/>
        <w:rPr>
          <w:lang w:val="uk-UA"/>
        </w:rPr>
      </w:pPr>
    </w:p>
    <w:p w:rsidR="00E70AFB" w:rsidRDefault="00E70AFB" w:rsidP="00E70AFB">
      <w:pPr>
        <w:contextualSpacing/>
        <w:rPr>
          <w:lang w:val="uk-UA"/>
        </w:rPr>
      </w:pPr>
    </w:p>
    <w:p w:rsidR="00E70AFB" w:rsidRDefault="00E70AFB" w:rsidP="00E70AFB">
      <w:pPr>
        <w:contextualSpacing/>
        <w:rPr>
          <w:lang w:val="uk-UA"/>
        </w:rPr>
      </w:pPr>
    </w:p>
    <w:p w:rsidR="00E70AFB" w:rsidRDefault="00E70AFB" w:rsidP="00E70AFB">
      <w:pPr>
        <w:contextualSpacing/>
        <w:rPr>
          <w:lang w:val="uk-UA"/>
        </w:rPr>
      </w:pPr>
    </w:p>
    <w:p w:rsidR="00E70AFB" w:rsidRDefault="00E70AFB" w:rsidP="00E70AFB">
      <w:pPr>
        <w:spacing w:line="360" w:lineRule="auto"/>
        <w:contextualSpacing/>
        <w:jc w:val="center"/>
        <w:rPr>
          <w:lang w:val="uk-UA"/>
        </w:rPr>
      </w:pPr>
      <w:r w:rsidRPr="003C7406">
        <w:rPr>
          <w:lang w:val="uk-UA"/>
        </w:rPr>
        <w:t>Рис</w:t>
      </w:r>
      <w:r>
        <w:rPr>
          <w:lang w:val="uk-UA"/>
        </w:rPr>
        <w:t xml:space="preserve">унок </w:t>
      </w:r>
      <w:r w:rsidRPr="003C7406">
        <w:rPr>
          <w:lang w:val="uk-UA"/>
        </w:rPr>
        <w:t xml:space="preserve"> </w:t>
      </w:r>
      <w:r>
        <w:rPr>
          <w:lang w:val="uk-UA"/>
        </w:rPr>
        <w:t>5</w:t>
      </w:r>
      <w:r w:rsidRPr="003C7406">
        <w:rPr>
          <w:lang w:val="uk-UA"/>
        </w:rPr>
        <w:t>.</w:t>
      </w:r>
      <w:r>
        <w:rPr>
          <w:lang w:val="uk-UA"/>
        </w:rPr>
        <w:t>13</w:t>
      </w:r>
      <w:r w:rsidRPr="003C7406">
        <w:rPr>
          <w:lang w:val="uk-UA"/>
        </w:rPr>
        <w:t xml:space="preserve"> </w:t>
      </w:r>
      <w:r>
        <w:rPr>
          <w:lang w:val="uk-UA"/>
        </w:rPr>
        <w:sym w:font="Symbol" w:char="F02D"/>
      </w:r>
      <w:r>
        <w:rPr>
          <w:lang w:val="uk-UA"/>
        </w:rPr>
        <w:t xml:space="preserve"> Дослідний стенд</w:t>
      </w:r>
    </w:p>
    <w:p w:rsidR="00E70AFB" w:rsidRDefault="00E70AFB" w:rsidP="00E70AFB">
      <w:pPr>
        <w:spacing w:line="360" w:lineRule="auto"/>
        <w:contextualSpacing/>
        <w:jc w:val="center"/>
        <w:rPr>
          <w:lang w:val="uk-UA"/>
        </w:rPr>
      </w:pPr>
    </w:p>
    <w:p w:rsidR="00E70AFB" w:rsidRDefault="00E70AFB" w:rsidP="00E70AFB">
      <w:pPr>
        <w:spacing w:line="360" w:lineRule="auto"/>
        <w:ind w:firstLine="709"/>
        <w:contextualSpacing/>
        <w:jc w:val="both"/>
        <w:rPr>
          <w:lang w:val="uk-UA"/>
        </w:rPr>
      </w:pPr>
      <w:r>
        <w:rPr>
          <w:lang w:val="uk-UA"/>
        </w:rPr>
        <w:t xml:space="preserve">Дослідний стенд складається: з електрокотла, насоса, трубних комунікацій, розширюваного бочка, системи запобіжних клапанів, вентилів, а також сертифікованих каліброваних теплолічильників та допоміжних приладів та обладнання для проведення досліджень: термометрів, пірометра, тепловізора та інш. Опис обладнання наведену у таблиці 5.1. </w:t>
      </w:r>
    </w:p>
    <w:p w:rsidR="00E70AFB" w:rsidRDefault="00E70AFB" w:rsidP="00E70AFB">
      <w:pPr>
        <w:spacing w:line="360" w:lineRule="auto"/>
        <w:ind w:firstLine="709"/>
        <w:contextualSpacing/>
        <w:jc w:val="both"/>
        <w:rPr>
          <w:lang w:val="uk-UA"/>
        </w:rPr>
      </w:pPr>
    </w:p>
    <w:p w:rsidR="00E70AFB" w:rsidRDefault="00E70AFB" w:rsidP="00E70AFB">
      <w:pPr>
        <w:spacing w:line="360" w:lineRule="auto"/>
        <w:ind w:firstLine="709"/>
        <w:contextualSpacing/>
        <w:jc w:val="both"/>
        <w:rPr>
          <w:lang w:val="uk-UA"/>
        </w:rPr>
      </w:pPr>
    </w:p>
    <w:p w:rsidR="00E70AFB" w:rsidRDefault="00E70AFB" w:rsidP="00E70AFB">
      <w:pPr>
        <w:spacing w:line="360" w:lineRule="auto"/>
        <w:ind w:firstLine="709"/>
        <w:contextualSpacing/>
        <w:jc w:val="both"/>
        <w:rPr>
          <w:lang w:val="uk-UA"/>
        </w:rPr>
      </w:pPr>
    </w:p>
    <w:p w:rsidR="00E70AFB" w:rsidRDefault="00E70AFB" w:rsidP="00E70AFB">
      <w:pPr>
        <w:spacing w:line="360" w:lineRule="auto"/>
        <w:ind w:firstLine="709"/>
        <w:contextualSpacing/>
        <w:jc w:val="both"/>
        <w:rPr>
          <w:lang w:val="uk-UA"/>
        </w:rPr>
      </w:pPr>
    </w:p>
    <w:p w:rsidR="00E70AFB" w:rsidRDefault="00E70AFB" w:rsidP="00E70AFB">
      <w:pPr>
        <w:spacing w:line="360" w:lineRule="auto"/>
        <w:ind w:firstLine="709"/>
        <w:contextualSpacing/>
        <w:jc w:val="both"/>
        <w:rPr>
          <w:lang w:val="uk-UA"/>
        </w:rPr>
      </w:pPr>
    </w:p>
    <w:p w:rsidR="00E70AFB" w:rsidRDefault="00E70AFB" w:rsidP="00E70AFB">
      <w:pPr>
        <w:spacing w:line="360" w:lineRule="auto"/>
        <w:ind w:firstLine="709"/>
        <w:contextualSpacing/>
        <w:jc w:val="both"/>
        <w:rPr>
          <w:lang w:val="uk-UA"/>
        </w:rPr>
      </w:pPr>
    </w:p>
    <w:p w:rsidR="00E70AFB" w:rsidRDefault="00E70AFB" w:rsidP="00E70AFB">
      <w:pPr>
        <w:spacing w:line="360" w:lineRule="auto"/>
        <w:ind w:firstLine="709"/>
        <w:contextualSpacing/>
        <w:jc w:val="both"/>
        <w:rPr>
          <w:lang w:val="uk-UA"/>
        </w:rPr>
      </w:pPr>
    </w:p>
    <w:p w:rsidR="00E70AFB" w:rsidRPr="00404AB6" w:rsidRDefault="00E70AFB" w:rsidP="00E70AFB">
      <w:pPr>
        <w:spacing w:line="360" w:lineRule="auto"/>
        <w:jc w:val="both"/>
        <w:rPr>
          <w:szCs w:val="28"/>
          <w:lang w:val="uk-UA"/>
        </w:rPr>
      </w:pPr>
      <w:r w:rsidRPr="00404AB6">
        <w:rPr>
          <w:szCs w:val="28"/>
          <w:lang w:val="uk-UA"/>
        </w:rPr>
        <w:lastRenderedPageBreak/>
        <w:t xml:space="preserve">         Перелік засобів вимірюван</w:t>
      </w:r>
      <w:r>
        <w:rPr>
          <w:szCs w:val="28"/>
          <w:lang w:val="uk-UA"/>
        </w:rPr>
        <w:t>ня</w:t>
      </w:r>
      <w:r w:rsidRPr="00404AB6">
        <w:rPr>
          <w:szCs w:val="28"/>
          <w:lang w:val="uk-UA"/>
        </w:rPr>
        <w:t xml:space="preserve">                               </w:t>
      </w:r>
      <w:r>
        <w:rPr>
          <w:szCs w:val="28"/>
          <w:lang w:val="uk-UA"/>
        </w:rPr>
        <w:t xml:space="preserve">            </w:t>
      </w:r>
      <w:r w:rsidRPr="00404AB6">
        <w:rPr>
          <w:szCs w:val="28"/>
          <w:lang w:val="uk-UA"/>
        </w:rPr>
        <w:t xml:space="preserve">      Таблиця </w:t>
      </w:r>
      <w:r>
        <w:rPr>
          <w:szCs w:val="28"/>
          <w:lang w:val="uk-UA"/>
        </w:rPr>
        <w:t>5</w:t>
      </w:r>
      <w:r w:rsidRPr="00404AB6">
        <w:rPr>
          <w:szCs w:val="28"/>
          <w:lang w:val="uk-UA"/>
        </w:rPr>
        <w:t>.1</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567"/>
        <w:gridCol w:w="3915"/>
        <w:gridCol w:w="338"/>
        <w:gridCol w:w="2214"/>
        <w:gridCol w:w="1471"/>
        <w:gridCol w:w="229"/>
        <w:gridCol w:w="905"/>
      </w:tblGrid>
      <w:tr w:rsidR="00E70AFB" w:rsidRPr="00404AB6" w:rsidTr="008635BC">
        <w:trPr>
          <w:cantSplit/>
        </w:trPr>
        <w:tc>
          <w:tcPr>
            <w:tcW w:w="567" w:type="dxa"/>
            <w:vMerge w:val="restart"/>
          </w:tcPr>
          <w:p w:rsidR="00E70AFB" w:rsidRPr="00404AB6" w:rsidRDefault="00E70AFB" w:rsidP="008635BC">
            <w:pPr>
              <w:ind w:left="-57" w:right="-57"/>
              <w:jc w:val="center"/>
              <w:rPr>
                <w:szCs w:val="28"/>
                <w:lang w:val="uk-UA"/>
              </w:rPr>
            </w:pPr>
            <w:r w:rsidRPr="00404AB6">
              <w:rPr>
                <w:szCs w:val="28"/>
                <w:lang w:val="uk-UA"/>
              </w:rPr>
              <w:t>№ п/п</w:t>
            </w:r>
          </w:p>
        </w:tc>
        <w:tc>
          <w:tcPr>
            <w:tcW w:w="3915" w:type="dxa"/>
            <w:vMerge w:val="restart"/>
          </w:tcPr>
          <w:p w:rsidR="00E70AFB" w:rsidRPr="00404AB6" w:rsidRDefault="00E70AFB" w:rsidP="008635BC">
            <w:pPr>
              <w:ind w:left="-57" w:right="-57"/>
              <w:jc w:val="center"/>
              <w:rPr>
                <w:szCs w:val="28"/>
                <w:lang w:val="uk-UA"/>
              </w:rPr>
            </w:pPr>
            <w:r w:rsidRPr="00404AB6">
              <w:rPr>
                <w:szCs w:val="28"/>
                <w:lang w:val="uk-UA"/>
              </w:rPr>
              <w:t xml:space="preserve">Найменування вимірюваних параметрів, прилади </w:t>
            </w:r>
          </w:p>
        </w:tc>
        <w:tc>
          <w:tcPr>
            <w:tcW w:w="5157" w:type="dxa"/>
            <w:gridSpan w:val="5"/>
          </w:tcPr>
          <w:p w:rsidR="00E70AFB" w:rsidRPr="00404AB6" w:rsidRDefault="00E70AFB" w:rsidP="008635BC">
            <w:pPr>
              <w:ind w:left="-57" w:right="-57"/>
              <w:jc w:val="center"/>
              <w:rPr>
                <w:szCs w:val="28"/>
                <w:lang w:val="uk-UA"/>
              </w:rPr>
            </w:pPr>
            <w:r w:rsidRPr="00404AB6">
              <w:rPr>
                <w:szCs w:val="28"/>
                <w:lang w:val="uk-UA"/>
              </w:rPr>
              <w:t>Засоби вимірювань</w:t>
            </w:r>
          </w:p>
        </w:tc>
      </w:tr>
      <w:tr w:rsidR="00E70AFB" w:rsidRPr="00404AB6" w:rsidTr="008635BC">
        <w:trPr>
          <w:cantSplit/>
        </w:trPr>
        <w:tc>
          <w:tcPr>
            <w:tcW w:w="567" w:type="dxa"/>
            <w:vMerge/>
          </w:tcPr>
          <w:p w:rsidR="00E70AFB" w:rsidRPr="00404AB6" w:rsidRDefault="00E70AFB" w:rsidP="008635BC">
            <w:pPr>
              <w:ind w:left="-57" w:right="-57"/>
              <w:jc w:val="center"/>
              <w:rPr>
                <w:szCs w:val="28"/>
                <w:lang w:val="uk-UA"/>
              </w:rPr>
            </w:pPr>
          </w:p>
        </w:tc>
        <w:tc>
          <w:tcPr>
            <w:tcW w:w="3915" w:type="dxa"/>
            <w:vMerge/>
          </w:tcPr>
          <w:p w:rsidR="00E70AFB" w:rsidRPr="00404AB6" w:rsidRDefault="00E70AFB" w:rsidP="008635BC">
            <w:pPr>
              <w:ind w:left="-57" w:right="-57"/>
              <w:jc w:val="center"/>
              <w:rPr>
                <w:szCs w:val="28"/>
                <w:lang w:val="uk-UA"/>
              </w:rPr>
            </w:pPr>
          </w:p>
        </w:tc>
        <w:tc>
          <w:tcPr>
            <w:tcW w:w="2552" w:type="dxa"/>
            <w:gridSpan w:val="2"/>
          </w:tcPr>
          <w:p w:rsidR="00E70AFB" w:rsidRPr="00404AB6" w:rsidRDefault="00E70AFB" w:rsidP="008635BC">
            <w:pPr>
              <w:ind w:left="-57" w:right="-57"/>
              <w:jc w:val="center"/>
              <w:rPr>
                <w:szCs w:val="28"/>
                <w:lang w:val="uk-UA"/>
              </w:rPr>
            </w:pPr>
            <w:r w:rsidRPr="00404AB6">
              <w:rPr>
                <w:szCs w:val="28"/>
                <w:lang w:val="uk-UA"/>
              </w:rPr>
              <w:t>Найменування</w:t>
            </w:r>
          </w:p>
        </w:tc>
        <w:tc>
          <w:tcPr>
            <w:tcW w:w="1471" w:type="dxa"/>
          </w:tcPr>
          <w:p w:rsidR="00E70AFB" w:rsidRPr="00404AB6" w:rsidRDefault="00E70AFB" w:rsidP="008635BC">
            <w:pPr>
              <w:ind w:left="-57" w:right="-113"/>
              <w:jc w:val="center"/>
              <w:rPr>
                <w:szCs w:val="28"/>
                <w:lang w:val="uk-UA"/>
              </w:rPr>
            </w:pPr>
            <w:r w:rsidRPr="00404AB6">
              <w:rPr>
                <w:szCs w:val="28"/>
                <w:lang w:val="uk-UA"/>
              </w:rPr>
              <w:t>Діапазон вимірювань</w:t>
            </w:r>
          </w:p>
        </w:tc>
        <w:tc>
          <w:tcPr>
            <w:tcW w:w="1134" w:type="dxa"/>
            <w:gridSpan w:val="2"/>
          </w:tcPr>
          <w:p w:rsidR="00E70AFB" w:rsidRPr="00404AB6" w:rsidRDefault="00E70AFB" w:rsidP="008635BC">
            <w:pPr>
              <w:ind w:left="-57" w:right="-57"/>
              <w:jc w:val="center"/>
              <w:rPr>
                <w:szCs w:val="28"/>
                <w:lang w:val="uk-UA"/>
              </w:rPr>
            </w:pPr>
            <w:r w:rsidRPr="00404AB6">
              <w:rPr>
                <w:szCs w:val="28"/>
                <w:lang w:val="uk-UA"/>
              </w:rPr>
              <w:t>Ціна поділки</w:t>
            </w:r>
          </w:p>
        </w:tc>
      </w:tr>
      <w:tr w:rsidR="00E70AFB" w:rsidRPr="00404AB6" w:rsidTr="008635BC">
        <w:tc>
          <w:tcPr>
            <w:tcW w:w="567" w:type="dxa"/>
            <w:vAlign w:val="center"/>
          </w:tcPr>
          <w:p w:rsidR="00E70AFB" w:rsidRPr="00404AB6" w:rsidRDefault="00E70AFB" w:rsidP="008635BC">
            <w:pPr>
              <w:ind w:left="-57" w:right="-57"/>
              <w:jc w:val="center"/>
              <w:rPr>
                <w:szCs w:val="28"/>
                <w:lang w:val="uk-UA"/>
              </w:rPr>
            </w:pPr>
            <w:r w:rsidRPr="00404AB6">
              <w:rPr>
                <w:szCs w:val="28"/>
                <w:lang w:val="uk-UA"/>
              </w:rPr>
              <w:t>1.</w:t>
            </w:r>
          </w:p>
        </w:tc>
        <w:tc>
          <w:tcPr>
            <w:tcW w:w="3915" w:type="dxa"/>
            <w:vAlign w:val="center"/>
          </w:tcPr>
          <w:p w:rsidR="00E70AFB" w:rsidRPr="00404AB6" w:rsidRDefault="00E70AFB" w:rsidP="008635BC">
            <w:pPr>
              <w:ind w:left="-57" w:right="-57"/>
              <w:rPr>
                <w:szCs w:val="28"/>
                <w:lang w:val="uk-UA"/>
              </w:rPr>
            </w:pPr>
            <w:r w:rsidRPr="00404AB6">
              <w:rPr>
                <w:szCs w:val="28"/>
                <w:lang w:val="uk-UA"/>
              </w:rPr>
              <w:t>Температура повітря в приміщенні лабораторії</w:t>
            </w:r>
          </w:p>
        </w:tc>
        <w:tc>
          <w:tcPr>
            <w:tcW w:w="2552" w:type="dxa"/>
            <w:gridSpan w:val="2"/>
            <w:vAlign w:val="center"/>
          </w:tcPr>
          <w:p w:rsidR="00E70AFB" w:rsidRPr="00404AB6" w:rsidRDefault="00E70AFB" w:rsidP="008635BC">
            <w:pPr>
              <w:ind w:left="-57" w:right="-57"/>
              <w:jc w:val="both"/>
              <w:rPr>
                <w:szCs w:val="28"/>
                <w:lang w:val="uk-UA"/>
              </w:rPr>
            </w:pPr>
          </w:p>
        </w:tc>
        <w:tc>
          <w:tcPr>
            <w:tcW w:w="1471" w:type="dxa"/>
            <w:vAlign w:val="center"/>
          </w:tcPr>
          <w:p w:rsidR="00E70AFB" w:rsidRPr="00404AB6" w:rsidRDefault="00E70AFB" w:rsidP="008635BC">
            <w:pPr>
              <w:ind w:left="-57" w:right="-57"/>
              <w:jc w:val="center"/>
              <w:rPr>
                <w:szCs w:val="28"/>
                <w:lang w:val="uk-UA"/>
              </w:rPr>
            </w:pPr>
          </w:p>
        </w:tc>
        <w:tc>
          <w:tcPr>
            <w:tcW w:w="1134" w:type="dxa"/>
            <w:gridSpan w:val="2"/>
            <w:vAlign w:val="center"/>
          </w:tcPr>
          <w:p w:rsidR="00E70AFB" w:rsidRPr="00404AB6" w:rsidRDefault="00E70AFB" w:rsidP="008635BC">
            <w:pPr>
              <w:ind w:left="-57" w:right="-57"/>
              <w:jc w:val="center"/>
              <w:rPr>
                <w:bCs/>
                <w:szCs w:val="28"/>
                <w:lang w:val="uk-UA"/>
              </w:rPr>
            </w:pPr>
          </w:p>
        </w:tc>
      </w:tr>
      <w:tr w:rsidR="00E70AFB" w:rsidRPr="00404AB6" w:rsidTr="008635BC">
        <w:tc>
          <w:tcPr>
            <w:tcW w:w="567" w:type="dxa"/>
            <w:vAlign w:val="center"/>
          </w:tcPr>
          <w:p w:rsidR="00E70AFB" w:rsidRPr="00404AB6" w:rsidRDefault="00E70AFB" w:rsidP="008635BC">
            <w:pPr>
              <w:ind w:left="-57" w:right="-57"/>
              <w:jc w:val="center"/>
              <w:rPr>
                <w:szCs w:val="28"/>
                <w:lang w:val="uk-UA"/>
              </w:rPr>
            </w:pPr>
          </w:p>
        </w:tc>
        <w:tc>
          <w:tcPr>
            <w:tcW w:w="3915" w:type="dxa"/>
            <w:vAlign w:val="center"/>
          </w:tcPr>
          <w:p w:rsidR="00E70AFB" w:rsidRPr="00404AB6" w:rsidRDefault="00E70AFB" w:rsidP="008635BC">
            <w:pPr>
              <w:ind w:left="-57" w:right="-57"/>
              <w:rPr>
                <w:szCs w:val="20"/>
                <w:lang w:val="uk-UA"/>
              </w:rPr>
            </w:pPr>
            <w:r w:rsidRPr="00404AB6">
              <w:rPr>
                <w:noProof/>
                <w:szCs w:val="20"/>
                <w:lang w:val="uk-UA" w:eastAsia="uk-UA"/>
              </w:rPr>
              <w:drawing>
                <wp:inline distT="0" distB="0" distL="0" distR="0">
                  <wp:extent cx="2571750" cy="361950"/>
                  <wp:effectExtent l="19050" t="0" r="0" b="0"/>
                  <wp:docPr id="15" name="Рисунок 2" descr="PB0710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PB071032"/>
                          <pic:cNvPicPr>
                            <a:picLocks noChangeAspect="1" noChangeArrowheads="1"/>
                          </pic:cNvPicPr>
                        </pic:nvPicPr>
                        <pic:blipFill>
                          <a:blip r:embed="rId166" cstate="print"/>
                          <a:srcRect/>
                          <a:stretch>
                            <a:fillRect/>
                          </a:stretch>
                        </pic:blipFill>
                        <pic:spPr bwMode="auto">
                          <a:xfrm>
                            <a:off x="0" y="0"/>
                            <a:ext cx="2571750" cy="361950"/>
                          </a:xfrm>
                          <a:prstGeom prst="rect">
                            <a:avLst/>
                          </a:prstGeom>
                          <a:noFill/>
                          <a:ln w="9525">
                            <a:noFill/>
                            <a:miter lim="800000"/>
                            <a:headEnd/>
                            <a:tailEnd/>
                          </a:ln>
                        </pic:spPr>
                      </pic:pic>
                    </a:graphicData>
                  </a:graphic>
                </wp:inline>
              </w:drawing>
            </w:r>
            <w:r w:rsidRPr="00404AB6">
              <w:rPr>
                <w:noProof/>
                <w:szCs w:val="20"/>
                <w:lang w:val="uk-UA" w:eastAsia="uk-UA"/>
              </w:rPr>
              <w:drawing>
                <wp:inline distT="0" distB="0" distL="0" distR="0">
                  <wp:extent cx="2756648" cy="390525"/>
                  <wp:effectExtent l="19050" t="0" r="5602" b="0"/>
                  <wp:docPr id="229" name="Рисунок 3" descr="PB0710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PB071030"/>
                          <pic:cNvPicPr>
                            <a:picLocks noChangeAspect="1" noChangeArrowheads="1"/>
                          </pic:cNvPicPr>
                        </pic:nvPicPr>
                        <pic:blipFill>
                          <a:blip r:embed="rId167" cstate="print"/>
                          <a:srcRect/>
                          <a:stretch>
                            <a:fillRect/>
                          </a:stretch>
                        </pic:blipFill>
                        <pic:spPr bwMode="auto">
                          <a:xfrm>
                            <a:off x="0" y="0"/>
                            <a:ext cx="2756648" cy="390525"/>
                          </a:xfrm>
                          <a:prstGeom prst="rect">
                            <a:avLst/>
                          </a:prstGeom>
                          <a:noFill/>
                          <a:ln w="9525">
                            <a:noFill/>
                            <a:miter lim="800000"/>
                            <a:headEnd/>
                            <a:tailEnd/>
                          </a:ln>
                        </pic:spPr>
                      </pic:pic>
                    </a:graphicData>
                  </a:graphic>
                </wp:inline>
              </w:drawing>
            </w:r>
          </w:p>
          <w:p w:rsidR="00E70AFB" w:rsidRPr="00404AB6" w:rsidRDefault="00E70AFB" w:rsidP="008635BC">
            <w:pPr>
              <w:ind w:left="-57" w:right="-57"/>
              <w:rPr>
                <w:szCs w:val="28"/>
                <w:lang w:val="uk-UA"/>
              </w:rPr>
            </w:pPr>
          </w:p>
        </w:tc>
        <w:tc>
          <w:tcPr>
            <w:tcW w:w="2552" w:type="dxa"/>
            <w:gridSpan w:val="2"/>
            <w:vAlign w:val="center"/>
          </w:tcPr>
          <w:p w:rsidR="00E70AFB" w:rsidRPr="00E0106D" w:rsidRDefault="00E70AFB" w:rsidP="008635BC">
            <w:pPr>
              <w:ind w:left="-57" w:right="-57"/>
              <w:jc w:val="both"/>
              <w:rPr>
                <w:szCs w:val="28"/>
                <w:lang w:val="uk-UA"/>
              </w:rPr>
            </w:pPr>
            <w:r w:rsidRPr="00E0106D">
              <w:rPr>
                <w:szCs w:val="28"/>
                <w:lang w:val="uk-UA"/>
              </w:rPr>
              <w:t xml:space="preserve">Термометр лабора-торний ртутний </w:t>
            </w:r>
            <w:r w:rsidRPr="00E0106D">
              <w:rPr>
                <w:rFonts w:eastAsia="TimesNewRoman"/>
                <w:szCs w:val="28"/>
                <w:lang w:val="uk-UA"/>
              </w:rPr>
              <w:t>згідно з ГОСТ 112, ГОСТ 28498</w:t>
            </w:r>
          </w:p>
        </w:tc>
        <w:tc>
          <w:tcPr>
            <w:tcW w:w="1471" w:type="dxa"/>
            <w:vAlign w:val="center"/>
          </w:tcPr>
          <w:p w:rsidR="00E70AFB" w:rsidRPr="00404AB6" w:rsidRDefault="00E70AFB" w:rsidP="008635BC">
            <w:pPr>
              <w:ind w:left="-57" w:right="-57"/>
              <w:jc w:val="center"/>
              <w:rPr>
                <w:szCs w:val="28"/>
                <w:lang w:val="uk-UA"/>
              </w:rPr>
            </w:pPr>
            <w:r w:rsidRPr="00404AB6">
              <w:rPr>
                <w:szCs w:val="28"/>
                <w:lang w:val="uk-UA"/>
              </w:rPr>
              <w:t>0</w:t>
            </w:r>
            <w:r w:rsidRPr="00404AB6">
              <w:rPr>
                <w:szCs w:val="28"/>
                <w:lang w:val="uk-UA"/>
              </w:rPr>
              <w:sym w:font="Symbol" w:char="F0B8"/>
            </w:r>
            <w:r w:rsidRPr="00404AB6">
              <w:rPr>
                <w:szCs w:val="28"/>
                <w:lang w:val="uk-UA"/>
              </w:rPr>
              <w:t xml:space="preserve">38 </w:t>
            </w:r>
            <w:r w:rsidRPr="00404AB6">
              <w:rPr>
                <w:bCs/>
                <w:szCs w:val="28"/>
                <w:lang w:val="uk-UA"/>
              </w:rPr>
              <w:t>ºС</w:t>
            </w:r>
          </w:p>
        </w:tc>
        <w:tc>
          <w:tcPr>
            <w:tcW w:w="1134" w:type="dxa"/>
            <w:gridSpan w:val="2"/>
            <w:vAlign w:val="center"/>
          </w:tcPr>
          <w:p w:rsidR="00E70AFB" w:rsidRPr="00404AB6" w:rsidRDefault="00E70AFB" w:rsidP="008635BC">
            <w:pPr>
              <w:ind w:left="-57" w:right="-57"/>
              <w:jc w:val="center"/>
              <w:rPr>
                <w:szCs w:val="28"/>
                <w:lang w:val="uk-UA"/>
              </w:rPr>
            </w:pPr>
            <w:r w:rsidRPr="00404AB6">
              <w:rPr>
                <w:bCs/>
                <w:szCs w:val="28"/>
                <w:lang w:val="uk-UA"/>
              </w:rPr>
              <w:t>0,1 ºС</w:t>
            </w:r>
          </w:p>
        </w:tc>
      </w:tr>
      <w:tr w:rsidR="00E70AFB" w:rsidRPr="00404AB6" w:rsidTr="008635BC">
        <w:tc>
          <w:tcPr>
            <w:tcW w:w="567" w:type="dxa"/>
            <w:vAlign w:val="center"/>
          </w:tcPr>
          <w:p w:rsidR="00E70AFB" w:rsidRPr="00404AB6" w:rsidRDefault="00E70AFB" w:rsidP="008635BC">
            <w:pPr>
              <w:ind w:left="-57" w:right="-57"/>
              <w:jc w:val="center"/>
              <w:rPr>
                <w:szCs w:val="28"/>
                <w:lang w:val="uk-UA"/>
              </w:rPr>
            </w:pPr>
            <w:r w:rsidRPr="00404AB6">
              <w:rPr>
                <w:szCs w:val="28"/>
                <w:lang w:val="uk-UA"/>
              </w:rPr>
              <w:t>2.</w:t>
            </w:r>
          </w:p>
        </w:tc>
        <w:tc>
          <w:tcPr>
            <w:tcW w:w="6467" w:type="dxa"/>
            <w:gridSpan w:val="3"/>
            <w:vAlign w:val="center"/>
          </w:tcPr>
          <w:p w:rsidR="00E70AFB" w:rsidRPr="00404AB6" w:rsidRDefault="00E70AFB" w:rsidP="008635BC">
            <w:pPr>
              <w:ind w:left="-57" w:right="-57"/>
              <w:jc w:val="center"/>
              <w:rPr>
                <w:szCs w:val="28"/>
                <w:lang w:val="uk-UA"/>
              </w:rPr>
            </w:pPr>
            <w:r w:rsidRPr="00404AB6">
              <w:rPr>
                <w:szCs w:val="20"/>
              </w:rPr>
              <w:object w:dxaOrig="472" w:dyaOrig="4320">
                <v:shape id="_x0000_i1035" type="#_x0000_t75" style="width:259.5pt;height:121.5pt" o:ole="">
                  <v:imagedata r:id="rId168" o:title=""/>
                </v:shape>
                <o:OLEObject Type="Embed" ProgID="PBrush" ShapeID="_x0000_i1035" DrawAspect="Content" ObjectID="_1600503503" r:id="rId169"/>
              </w:object>
            </w:r>
          </w:p>
          <w:p w:rsidR="00E70AFB" w:rsidRPr="00404AB6" w:rsidRDefault="00E70AFB" w:rsidP="008635BC">
            <w:pPr>
              <w:spacing w:before="120"/>
              <w:ind w:left="-57" w:right="-57"/>
              <w:jc w:val="center"/>
              <w:rPr>
                <w:szCs w:val="28"/>
                <w:lang w:val="uk-UA"/>
              </w:rPr>
            </w:pPr>
            <w:r w:rsidRPr="00404AB6">
              <w:rPr>
                <w:szCs w:val="28"/>
                <w:lang w:val="uk-UA"/>
              </w:rPr>
              <w:t>Термоанемометр Testo 405-V1</w:t>
            </w:r>
          </w:p>
          <w:p w:rsidR="00E70AFB" w:rsidRPr="00404AB6" w:rsidRDefault="00E70AFB" w:rsidP="008635BC">
            <w:pPr>
              <w:spacing w:before="120"/>
              <w:ind w:left="-57" w:right="-57"/>
              <w:jc w:val="center"/>
              <w:rPr>
                <w:szCs w:val="28"/>
                <w:lang w:val="uk-UA"/>
              </w:rPr>
            </w:pPr>
            <w:r w:rsidRPr="00404AB6">
              <w:rPr>
                <w:szCs w:val="28"/>
                <w:lang w:val="uk-UA"/>
              </w:rPr>
              <w:t>(№10402082)</w:t>
            </w:r>
          </w:p>
        </w:tc>
        <w:tc>
          <w:tcPr>
            <w:tcW w:w="1471" w:type="dxa"/>
          </w:tcPr>
          <w:p w:rsidR="00E70AFB" w:rsidRPr="00404AB6" w:rsidRDefault="00E70AFB" w:rsidP="008635BC">
            <w:pPr>
              <w:ind w:left="-113" w:right="-113"/>
              <w:jc w:val="center"/>
              <w:rPr>
                <w:bCs/>
                <w:szCs w:val="28"/>
                <w:lang w:val="uk-UA"/>
              </w:rPr>
            </w:pPr>
            <w:r w:rsidRPr="00404AB6">
              <w:rPr>
                <w:szCs w:val="28"/>
                <w:lang w:val="uk-UA"/>
              </w:rPr>
              <w:t>Температура 0</w:t>
            </w:r>
            <w:r w:rsidRPr="00404AB6">
              <w:rPr>
                <w:szCs w:val="28"/>
                <w:lang w:val="uk-UA"/>
              </w:rPr>
              <w:sym w:font="Symbol" w:char="F0B8"/>
            </w:r>
            <w:r w:rsidRPr="00404AB6">
              <w:rPr>
                <w:szCs w:val="28"/>
                <w:lang w:val="uk-UA"/>
              </w:rPr>
              <w:t xml:space="preserve">50 </w:t>
            </w:r>
            <w:r w:rsidRPr="00404AB6">
              <w:rPr>
                <w:bCs/>
                <w:szCs w:val="28"/>
                <w:lang w:val="uk-UA"/>
              </w:rPr>
              <w:t>ºС,</w:t>
            </w:r>
          </w:p>
          <w:p w:rsidR="00E70AFB" w:rsidRPr="00404AB6" w:rsidRDefault="00E70AFB" w:rsidP="008635BC">
            <w:pPr>
              <w:ind w:left="-57" w:right="-57"/>
              <w:jc w:val="center"/>
              <w:rPr>
                <w:bCs/>
                <w:szCs w:val="28"/>
                <w:lang w:val="uk-UA"/>
              </w:rPr>
            </w:pPr>
            <w:r w:rsidRPr="00404AB6">
              <w:rPr>
                <w:bCs/>
                <w:szCs w:val="28"/>
                <w:lang w:val="uk-UA"/>
              </w:rPr>
              <w:sym w:font="Symbol" w:char="F0B1"/>
            </w:r>
            <w:r w:rsidRPr="00404AB6">
              <w:rPr>
                <w:bCs/>
                <w:szCs w:val="28"/>
                <w:lang w:val="uk-UA"/>
              </w:rPr>
              <w:t>0,5 ºС</w:t>
            </w:r>
          </w:p>
          <w:p w:rsidR="00E70AFB" w:rsidRPr="00404AB6" w:rsidRDefault="00E70AFB" w:rsidP="008635BC">
            <w:pPr>
              <w:ind w:left="-57" w:right="-57"/>
              <w:jc w:val="center"/>
              <w:rPr>
                <w:szCs w:val="28"/>
                <w:lang w:val="uk-UA"/>
              </w:rPr>
            </w:pPr>
            <w:r w:rsidRPr="00404AB6">
              <w:rPr>
                <w:szCs w:val="28"/>
                <w:lang w:val="uk-UA"/>
              </w:rPr>
              <w:t>Швидкість потоку</w:t>
            </w:r>
          </w:p>
          <w:p w:rsidR="00E70AFB" w:rsidRPr="00404AB6" w:rsidRDefault="00E70AFB" w:rsidP="008635BC">
            <w:pPr>
              <w:ind w:left="-57" w:right="-57"/>
              <w:jc w:val="center"/>
              <w:rPr>
                <w:szCs w:val="28"/>
                <w:lang w:val="uk-UA"/>
              </w:rPr>
            </w:pPr>
            <w:r w:rsidRPr="00404AB6">
              <w:rPr>
                <w:szCs w:val="28"/>
                <w:lang w:val="uk-UA"/>
              </w:rPr>
              <w:t>0,01</w:t>
            </w:r>
            <w:r w:rsidRPr="00404AB6">
              <w:rPr>
                <w:szCs w:val="28"/>
                <w:lang w:val="uk-UA"/>
              </w:rPr>
              <w:sym w:font="Symbol" w:char="F0B8"/>
            </w:r>
            <w:r w:rsidRPr="00404AB6">
              <w:rPr>
                <w:szCs w:val="28"/>
                <w:lang w:val="uk-UA"/>
              </w:rPr>
              <w:t>9,99</w:t>
            </w:r>
          </w:p>
          <w:p w:rsidR="00E70AFB" w:rsidRPr="00404AB6" w:rsidRDefault="00E70AFB" w:rsidP="008635BC">
            <w:pPr>
              <w:ind w:left="-57" w:right="-57"/>
              <w:jc w:val="center"/>
              <w:rPr>
                <w:szCs w:val="28"/>
                <w:lang w:val="uk-UA"/>
              </w:rPr>
            </w:pPr>
            <w:r w:rsidRPr="00404AB6">
              <w:rPr>
                <w:szCs w:val="28"/>
                <w:lang w:val="uk-UA"/>
              </w:rPr>
              <w:t>м/с</w:t>
            </w:r>
          </w:p>
        </w:tc>
        <w:tc>
          <w:tcPr>
            <w:tcW w:w="1134" w:type="dxa"/>
            <w:gridSpan w:val="2"/>
          </w:tcPr>
          <w:p w:rsidR="00E70AFB" w:rsidRPr="00404AB6" w:rsidRDefault="00E70AFB" w:rsidP="008635BC">
            <w:pPr>
              <w:ind w:left="-57" w:right="-57"/>
              <w:jc w:val="center"/>
              <w:rPr>
                <w:bCs/>
                <w:szCs w:val="28"/>
                <w:lang w:val="uk-UA"/>
              </w:rPr>
            </w:pPr>
            <w:r w:rsidRPr="00404AB6">
              <w:rPr>
                <w:bCs/>
                <w:szCs w:val="28"/>
                <w:lang w:val="uk-UA"/>
              </w:rPr>
              <w:t>0,1 ºС</w:t>
            </w:r>
          </w:p>
          <w:p w:rsidR="00E70AFB" w:rsidRPr="00404AB6" w:rsidRDefault="00E70AFB" w:rsidP="008635BC">
            <w:pPr>
              <w:ind w:left="-57" w:right="-57"/>
              <w:jc w:val="center"/>
              <w:rPr>
                <w:bCs/>
                <w:szCs w:val="28"/>
                <w:lang w:val="uk-UA"/>
              </w:rPr>
            </w:pPr>
          </w:p>
          <w:p w:rsidR="00E70AFB" w:rsidRPr="00404AB6" w:rsidRDefault="00E70AFB" w:rsidP="008635BC">
            <w:pPr>
              <w:ind w:left="-57" w:right="-57"/>
              <w:jc w:val="center"/>
              <w:rPr>
                <w:bCs/>
                <w:szCs w:val="28"/>
                <w:lang w:val="uk-UA"/>
              </w:rPr>
            </w:pPr>
          </w:p>
          <w:p w:rsidR="00E70AFB" w:rsidRPr="00404AB6" w:rsidRDefault="00E70AFB" w:rsidP="008635BC">
            <w:pPr>
              <w:ind w:left="-57" w:right="-57"/>
              <w:jc w:val="center"/>
              <w:rPr>
                <w:bCs/>
                <w:szCs w:val="28"/>
                <w:lang w:val="uk-UA"/>
              </w:rPr>
            </w:pPr>
          </w:p>
          <w:p w:rsidR="00E70AFB" w:rsidRPr="00404AB6" w:rsidRDefault="00E70AFB" w:rsidP="008635BC">
            <w:pPr>
              <w:ind w:left="-57" w:right="-57"/>
              <w:jc w:val="center"/>
              <w:rPr>
                <w:szCs w:val="28"/>
                <w:lang w:val="uk-UA"/>
              </w:rPr>
            </w:pPr>
            <w:r w:rsidRPr="00404AB6">
              <w:rPr>
                <w:szCs w:val="28"/>
                <w:lang w:val="uk-UA"/>
              </w:rPr>
              <w:t>0,01</w:t>
            </w:r>
          </w:p>
          <w:p w:rsidR="00E70AFB" w:rsidRPr="00404AB6" w:rsidRDefault="00E70AFB" w:rsidP="008635BC">
            <w:pPr>
              <w:ind w:left="-57" w:right="-57"/>
              <w:jc w:val="center"/>
              <w:rPr>
                <w:szCs w:val="28"/>
                <w:lang w:val="uk-UA"/>
              </w:rPr>
            </w:pPr>
            <w:r w:rsidRPr="00404AB6">
              <w:rPr>
                <w:szCs w:val="28"/>
                <w:lang w:val="uk-UA"/>
              </w:rPr>
              <w:t>м/с</w:t>
            </w:r>
          </w:p>
        </w:tc>
      </w:tr>
      <w:tr w:rsidR="00E70AFB" w:rsidRPr="00404AB6" w:rsidTr="008635BC">
        <w:tc>
          <w:tcPr>
            <w:tcW w:w="567" w:type="dxa"/>
            <w:vAlign w:val="center"/>
          </w:tcPr>
          <w:p w:rsidR="00E70AFB" w:rsidRPr="00404AB6" w:rsidRDefault="00E70AFB" w:rsidP="008635BC">
            <w:pPr>
              <w:ind w:left="-57" w:right="-57"/>
              <w:jc w:val="center"/>
              <w:rPr>
                <w:szCs w:val="28"/>
                <w:lang w:val="uk-UA"/>
              </w:rPr>
            </w:pPr>
            <w:r w:rsidRPr="00404AB6">
              <w:rPr>
                <w:szCs w:val="28"/>
                <w:lang w:val="uk-UA"/>
              </w:rPr>
              <w:t>3.</w:t>
            </w:r>
          </w:p>
        </w:tc>
        <w:tc>
          <w:tcPr>
            <w:tcW w:w="4253" w:type="dxa"/>
            <w:gridSpan w:val="2"/>
            <w:vAlign w:val="center"/>
          </w:tcPr>
          <w:p w:rsidR="00E70AFB" w:rsidRPr="00404AB6" w:rsidRDefault="00E70AFB" w:rsidP="008635BC">
            <w:pPr>
              <w:ind w:left="-57" w:right="-57"/>
              <w:rPr>
                <w:szCs w:val="28"/>
                <w:lang w:val="uk-UA"/>
              </w:rPr>
            </w:pPr>
            <w:r w:rsidRPr="00404AB6">
              <w:rPr>
                <w:szCs w:val="28"/>
                <w:lang w:val="uk-UA"/>
              </w:rPr>
              <w:t>Відносна вологість та температура повітря в  лабораторії</w:t>
            </w:r>
            <w:r w:rsidRPr="00404AB6">
              <w:rPr>
                <w:noProof/>
                <w:szCs w:val="20"/>
                <w:lang w:val="uk-UA" w:eastAsia="uk-UA"/>
              </w:rPr>
              <w:drawing>
                <wp:inline distT="0" distB="0" distL="0" distR="0">
                  <wp:extent cx="2514600" cy="2428875"/>
                  <wp:effectExtent l="19050" t="0" r="0" b="0"/>
                  <wp:docPr id="230" name="Рисунок 5" descr="PB0710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PB071026"/>
                          <pic:cNvPicPr>
                            <a:picLocks noChangeAspect="1" noChangeArrowheads="1"/>
                          </pic:cNvPicPr>
                        </pic:nvPicPr>
                        <pic:blipFill>
                          <a:blip r:embed="rId170" cstate="print"/>
                          <a:srcRect/>
                          <a:stretch>
                            <a:fillRect/>
                          </a:stretch>
                        </pic:blipFill>
                        <pic:spPr bwMode="auto">
                          <a:xfrm>
                            <a:off x="0" y="0"/>
                            <a:ext cx="2514600" cy="2428875"/>
                          </a:xfrm>
                          <a:prstGeom prst="rect">
                            <a:avLst/>
                          </a:prstGeom>
                          <a:noFill/>
                          <a:ln w="9525">
                            <a:noFill/>
                            <a:miter lim="800000"/>
                            <a:headEnd/>
                            <a:tailEnd/>
                          </a:ln>
                        </pic:spPr>
                      </pic:pic>
                    </a:graphicData>
                  </a:graphic>
                </wp:inline>
              </w:drawing>
            </w:r>
          </w:p>
        </w:tc>
        <w:tc>
          <w:tcPr>
            <w:tcW w:w="2214" w:type="dxa"/>
            <w:vAlign w:val="center"/>
          </w:tcPr>
          <w:p w:rsidR="00E70AFB" w:rsidRPr="00404AB6" w:rsidRDefault="00E70AFB" w:rsidP="008635BC">
            <w:pPr>
              <w:ind w:left="-57" w:right="-57"/>
              <w:jc w:val="both"/>
              <w:rPr>
                <w:szCs w:val="28"/>
                <w:lang w:val="uk-UA"/>
              </w:rPr>
            </w:pPr>
            <w:r w:rsidRPr="00404AB6">
              <w:rPr>
                <w:szCs w:val="28"/>
                <w:lang w:val="uk-UA"/>
              </w:rPr>
              <w:t>Психрометр термісторний</w:t>
            </w:r>
          </w:p>
          <w:p w:rsidR="00E70AFB" w:rsidRPr="00404AB6" w:rsidRDefault="00E70AFB" w:rsidP="008635BC">
            <w:pPr>
              <w:ind w:left="-57" w:right="-57"/>
              <w:jc w:val="both"/>
              <w:rPr>
                <w:szCs w:val="28"/>
                <w:lang w:val="uk-UA"/>
              </w:rPr>
            </w:pPr>
            <w:r w:rsidRPr="00404AB6">
              <w:rPr>
                <w:szCs w:val="28"/>
                <w:lang w:val="uk-UA"/>
              </w:rPr>
              <w:t>Testo 605-H1</w:t>
            </w:r>
          </w:p>
          <w:p w:rsidR="00E70AFB" w:rsidRPr="00404AB6" w:rsidRDefault="00E70AFB" w:rsidP="008635BC">
            <w:pPr>
              <w:ind w:left="-57" w:right="-57"/>
              <w:jc w:val="both"/>
              <w:rPr>
                <w:szCs w:val="28"/>
                <w:lang w:val="uk-UA"/>
              </w:rPr>
            </w:pPr>
            <w:r w:rsidRPr="00404AB6">
              <w:rPr>
                <w:szCs w:val="28"/>
                <w:lang w:val="uk-UA"/>
              </w:rPr>
              <w:t>(№39502501)</w:t>
            </w:r>
          </w:p>
        </w:tc>
        <w:tc>
          <w:tcPr>
            <w:tcW w:w="1471" w:type="dxa"/>
            <w:vAlign w:val="center"/>
          </w:tcPr>
          <w:p w:rsidR="00E70AFB" w:rsidRPr="00404AB6" w:rsidRDefault="00E70AFB" w:rsidP="008635BC">
            <w:pPr>
              <w:ind w:left="-57" w:right="-57"/>
              <w:jc w:val="center"/>
              <w:rPr>
                <w:szCs w:val="28"/>
                <w:lang w:val="uk-UA"/>
              </w:rPr>
            </w:pPr>
            <w:r w:rsidRPr="00404AB6">
              <w:rPr>
                <w:szCs w:val="28"/>
                <w:lang w:val="uk-UA"/>
              </w:rPr>
              <w:t xml:space="preserve">Відносна вологість 5…95%, </w:t>
            </w:r>
          </w:p>
          <w:p w:rsidR="00E70AFB" w:rsidRPr="00404AB6" w:rsidRDefault="00E70AFB" w:rsidP="008635BC">
            <w:pPr>
              <w:ind w:left="-57" w:right="-57"/>
              <w:jc w:val="center"/>
              <w:rPr>
                <w:bCs/>
                <w:szCs w:val="28"/>
                <w:lang w:val="uk-UA"/>
              </w:rPr>
            </w:pPr>
            <w:r w:rsidRPr="00404AB6">
              <w:rPr>
                <w:bCs/>
                <w:szCs w:val="28"/>
                <w:lang w:val="uk-UA"/>
              </w:rPr>
              <w:sym w:font="Symbol" w:char="F0B1"/>
            </w:r>
            <w:r w:rsidRPr="00404AB6">
              <w:rPr>
                <w:bCs/>
                <w:szCs w:val="28"/>
                <w:lang w:val="uk-UA"/>
              </w:rPr>
              <w:t>3%</w:t>
            </w:r>
          </w:p>
          <w:p w:rsidR="00E70AFB" w:rsidRPr="00404AB6" w:rsidRDefault="00E70AFB" w:rsidP="008635BC">
            <w:pPr>
              <w:spacing w:before="120"/>
              <w:ind w:left="-113" w:right="-113"/>
              <w:jc w:val="center"/>
              <w:rPr>
                <w:bCs/>
                <w:szCs w:val="28"/>
                <w:lang w:val="uk-UA"/>
              </w:rPr>
            </w:pPr>
            <w:r w:rsidRPr="00404AB6">
              <w:rPr>
                <w:szCs w:val="28"/>
                <w:lang w:val="uk-UA"/>
              </w:rPr>
              <w:t>Температура 0</w:t>
            </w:r>
            <w:r w:rsidRPr="00404AB6">
              <w:rPr>
                <w:szCs w:val="28"/>
                <w:lang w:val="uk-UA"/>
              </w:rPr>
              <w:sym w:font="Symbol" w:char="F0B8"/>
            </w:r>
            <w:r w:rsidRPr="00404AB6">
              <w:rPr>
                <w:szCs w:val="28"/>
                <w:lang w:val="uk-UA"/>
              </w:rPr>
              <w:t xml:space="preserve">50 </w:t>
            </w:r>
            <w:r w:rsidRPr="00404AB6">
              <w:rPr>
                <w:bCs/>
                <w:szCs w:val="28"/>
                <w:lang w:val="uk-UA"/>
              </w:rPr>
              <w:t>ºС,</w:t>
            </w:r>
          </w:p>
          <w:p w:rsidR="00E70AFB" w:rsidRPr="00404AB6" w:rsidRDefault="00E70AFB" w:rsidP="008635BC">
            <w:pPr>
              <w:ind w:left="-57" w:right="-57"/>
              <w:jc w:val="center"/>
              <w:rPr>
                <w:bCs/>
                <w:szCs w:val="28"/>
                <w:lang w:val="uk-UA"/>
              </w:rPr>
            </w:pPr>
            <w:r w:rsidRPr="00404AB6">
              <w:rPr>
                <w:bCs/>
                <w:szCs w:val="28"/>
                <w:lang w:val="uk-UA"/>
              </w:rPr>
              <w:sym w:font="Symbol" w:char="F0B1"/>
            </w:r>
            <w:r w:rsidRPr="00404AB6">
              <w:rPr>
                <w:bCs/>
                <w:szCs w:val="28"/>
                <w:lang w:val="uk-UA"/>
              </w:rPr>
              <w:t>0,1 ºС</w:t>
            </w:r>
          </w:p>
          <w:p w:rsidR="00E70AFB" w:rsidRPr="00404AB6" w:rsidRDefault="00E70AFB" w:rsidP="008635BC">
            <w:pPr>
              <w:ind w:left="-57" w:right="-57"/>
              <w:jc w:val="center"/>
              <w:rPr>
                <w:szCs w:val="28"/>
                <w:lang w:val="uk-UA"/>
              </w:rPr>
            </w:pPr>
            <w:r w:rsidRPr="00404AB6">
              <w:rPr>
                <w:bCs/>
                <w:szCs w:val="28"/>
                <w:lang w:val="uk-UA"/>
              </w:rPr>
              <w:t xml:space="preserve"> </w:t>
            </w:r>
          </w:p>
        </w:tc>
        <w:tc>
          <w:tcPr>
            <w:tcW w:w="1134" w:type="dxa"/>
            <w:gridSpan w:val="2"/>
            <w:vAlign w:val="center"/>
          </w:tcPr>
          <w:p w:rsidR="00E70AFB" w:rsidRPr="00404AB6" w:rsidRDefault="00E70AFB" w:rsidP="008635BC">
            <w:pPr>
              <w:ind w:left="-57" w:right="-57"/>
              <w:jc w:val="center"/>
              <w:rPr>
                <w:bCs/>
                <w:szCs w:val="28"/>
                <w:lang w:val="uk-UA"/>
              </w:rPr>
            </w:pPr>
            <w:r w:rsidRPr="00404AB6">
              <w:rPr>
                <w:bCs/>
                <w:szCs w:val="28"/>
                <w:lang w:val="uk-UA"/>
              </w:rPr>
              <w:t xml:space="preserve">0,1% </w:t>
            </w:r>
          </w:p>
          <w:p w:rsidR="00E70AFB" w:rsidRPr="00404AB6" w:rsidRDefault="00E70AFB" w:rsidP="008635BC">
            <w:pPr>
              <w:ind w:left="-57" w:right="-57"/>
              <w:jc w:val="center"/>
              <w:rPr>
                <w:bCs/>
                <w:szCs w:val="28"/>
                <w:lang w:val="uk-UA"/>
              </w:rPr>
            </w:pPr>
          </w:p>
          <w:p w:rsidR="00E70AFB" w:rsidRPr="00404AB6" w:rsidRDefault="00E70AFB" w:rsidP="008635BC">
            <w:pPr>
              <w:ind w:left="-57" w:right="-57"/>
              <w:jc w:val="center"/>
              <w:rPr>
                <w:bCs/>
                <w:szCs w:val="28"/>
                <w:lang w:val="uk-UA"/>
              </w:rPr>
            </w:pPr>
          </w:p>
          <w:p w:rsidR="00E70AFB" w:rsidRPr="00404AB6" w:rsidRDefault="00E70AFB" w:rsidP="008635BC">
            <w:pPr>
              <w:ind w:left="-57" w:right="-57"/>
              <w:jc w:val="center"/>
              <w:rPr>
                <w:bCs/>
                <w:szCs w:val="28"/>
                <w:lang w:val="uk-UA"/>
              </w:rPr>
            </w:pPr>
            <w:r w:rsidRPr="00404AB6">
              <w:rPr>
                <w:bCs/>
                <w:szCs w:val="28"/>
                <w:lang w:val="uk-UA"/>
              </w:rPr>
              <w:t>0,1 ºС</w:t>
            </w:r>
          </w:p>
        </w:tc>
      </w:tr>
      <w:tr w:rsidR="00E70AFB" w:rsidRPr="00404AB6" w:rsidTr="008635BC">
        <w:trPr>
          <w:trHeight w:val="2783"/>
        </w:trPr>
        <w:tc>
          <w:tcPr>
            <w:tcW w:w="567" w:type="dxa"/>
            <w:vAlign w:val="center"/>
          </w:tcPr>
          <w:p w:rsidR="00E70AFB" w:rsidRPr="00404AB6" w:rsidRDefault="00E70AFB" w:rsidP="008635BC">
            <w:pPr>
              <w:ind w:left="-57" w:right="-57"/>
              <w:jc w:val="center"/>
              <w:rPr>
                <w:szCs w:val="28"/>
                <w:lang w:val="uk-UA"/>
              </w:rPr>
            </w:pPr>
            <w:r w:rsidRPr="00404AB6">
              <w:rPr>
                <w:szCs w:val="28"/>
                <w:lang w:val="uk-UA"/>
              </w:rPr>
              <w:t>4.</w:t>
            </w:r>
          </w:p>
        </w:tc>
        <w:tc>
          <w:tcPr>
            <w:tcW w:w="4253" w:type="dxa"/>
            <w:gridSpan w:val="2"/>
          </w:tcPr>
          <w:p w:rsidR="00E70AFB" w:rsidRPr="00404AB6" w:rsidRDefault="00E70AFB" w:rsidP="008635BC">
            <w:pPr>
              <w:ind w:right="-57"/>
              <w:jc w:val="center"/>
              <w:rPr>
                <w:szCs w:val="20"/>
                <w:lang w:val="uk-UA"/>
              </w:rPr>
            </w:pPr>
            <w:r w:rsidRPr="00404AB6">
              <w:rPr>
                <w:bCs/>
                <w:szCs w:val="28"/>
                <w:lang w:val="uk-UA"/>
              </w:rPr>
              <w:t>ГІДРОХРОН та ТЕРМОХРОН</w:t>
            </w:r>
          </w:p>
          <w:p w:rsidR="00E70AFB" w:rsidRPr="00404AB6" w:rsidRDefault="00E70AFB" w:rsidP="008635BC">
            <w:pPr>
              <w:ind w:right="-57"/>
              <w:jc w:val="center"/>
              <w:rPr>
                <w:szCs w:val="28"/>
                <w:lang w:val="uk-UA"/>
              </w:rPr>
            </w:pPr>
            <w:r w:rsidRPr="00404AB6">
              <w:rPr>
                <w:noProof/>
                <w:szCs w:val="20"/>
                <w:lang w:val="uk-UA" w:eastAsia="uk-UA"/>
              </w:rPr>
              <w:drawing>
                <wp:inline distT="0" distB="0" distL="0" distR="0">
                  <wp:extent cx="2095500" cy="1334856"/>
                  <wp:effectExtent l="19050" t="0" r="0" b="0"/>
                  <wp:docPr id="231" name="Рисунок 6" descr="P52200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descr="P5220094"/>
                          <pic:cNvPicPr>
                            <a:picLocks noChangeAspect="1" noChangeArrowheads="1"/>
                          </pic:cNvPicPr>
                        </pic:nvPicPr>
                        <pic:blipFill>
                          <a:blip r:embed="rId171" cstate="print"/>
                          <a:srcRect/>
                          <a:stretch>
                            <a:fillRect/>
                          </a:stretch>
                        </pic:blipFill>
                        <pic:spPr bwMode="auto">
                          <a:xfrm>
                            <a:off x="0" y="0"/>
                            <a:ext cx="2095500" cy="1334856"/>
                          </a:xfrm>
                          <a:prstGeom prst="rect">
                            <a:avLst/>
                          </a:prstGeom>
                          <a:noFill/>
                          <a:ln w="9525">
                            <a:noFill/>
                            <a:miter lim="800000"/>
                            <a:headEnd/>
                            <a:tailEnd/>
                          </a:ln>
                        </pic:spPr>
                      </pic:pic>
                    </a:graphicData>
                  </a:graphic>
                </wp:inline>
              </w:drawing>
            </w:r>
          </w:p>
        </w:tc>
        <w:tc>
          <w:tcPr>
            <w:tcW w:w="2214" w:type="dxa"/>
            <w:vAlign w:val="center"/>
          </w:tcPr>
          <w:p w:rsidR="00E70AFB" w:rsidRPr="00404AB6" w:rsidRDefault="00E70AFB" w:rsidP="008635BC">
            <w:pPr>
              <w:ind w:left="-57" w:right="-57"/>
              <w:rPr>
                <w:szCs w:val="28"/>
                <w:lang w:val="uk-UA"/>
              </w:rPr>
            </w:pPr>
            <w:r w:rsidRPr="00404AB6">
              <w:rPr>
                <w:szCs w:val="28"/>
                <w:lang w:val="uk-UA"/>
              </w:rPr>
              <w:t>Програмований записуючий пристрій в інтервалах часу температури та вологості повітря  (</w:t>
            </w:r>
            <w:r w:rsidRPr="00404AB6">
              <w:rPr>
                <w:bCs/>
                <w:szCs w:val="28"/>
              </w:rPr>
              <w:t>Thermochron</w:t>
            </w:r>
            <w:r w:rsidRPr="00404AB6">
              <w:rPr>
                <w:bCs/>
                <w:szCs w:val="28"/>
                <w:lang w:val="uk-UA"/>
              </w:rPr>
              <w:t xml:space="preserve"> </w:t>
            </w:r>
            <w:r w:rsidRPr="00404AB6">
              <w:rPr>
                <w:bCs/>
                <w:szCs w:val="28"/>
              </w:rPr>
              <w:t>iButton</w:t>
            </w:r>
            <w:r w:rsidRPr="00404AB6">
              <w:rPr>
                <w:bCs/>
                <w:szCs w:val="28"/>
                <w:lang w:val="uk-UA"/>
              </w:rPr>
              <w:t>™)</w:t>
            </w:r>
            <w:r w:rsidRPr="00404AB6">
              <w:rPr>
                <w:szCs w:val="28"/>
                <w:lang w:val="uk-UA"/>
              </w:rPr>
              <w:t xml:space="preserve">, з </w:t>
            </w:r>
            <w:r w:rsidRPr="00404AB6">
              <w:rPr>
                <w:szCs w:val="28"/>
                <w:lang w:val="uk-UA"/>
              </w:rPr>
              <w:lastRenderedPageBreak/>
              <w:t xml:space="preserve">маркуванням </w:t>
            </w:r>
            <w:r w:rsidRPr="00404AB6">
              <w:rPr>
                <w:szCs w:val="28"/>
              </w:rPr>
              <w:t>DS</w:t>
            </w:r>
            <w:r w:rsidRPr="00404AB6">
              <w:rPr>
                <w:szCs w:val="28"/>
                <w:lang w:val="uk-UA"/>
              </w:rPr>
              <w:t xml:space="preserve">1921, </w:t>
            </w:r>
            <w:r w:rsidRPr="00404AB6">
              <w:rPr>
                <w:szCs w:val="28"/>
              </w:rPr>
              <w:t>DS</w:t>
            </w:r>
            <w:r w:rsidRPr="00404AB6">
              <w:rPr>
                <w:szCs w:val="28"/>
                <w:lang w:val="uk-UA"/>
              </w:rPr>
              <w:t>1922</w:t>
            </w:r>
          </w:p>
        </w:tc>
        <w:tc>
          <w:tcPr>
            <w:tcW w:w="1471" w:type="dxa"/>
          </w:tcPr>
          <w:p w:rsidR="00E70AFB" w:rsidRPr="00404AB6" w:rsidRDefault="00E70AFB" w:rsidP="008635BC">
            <w:pPr>
              <w:ind w:left="-57" w:right="-57"/>
              <w:jc w:val="center"/>
              <w:rPr>
                <w:szCs w:val="28"/>
                <w:lang w:val="uk-UA"/>
              </w:rPr>
            </w:pPr>
          </w:p>
          <w:p w:rsidR="00E70AFB" w:rsidRPr="00404AB6" w:rsidRDefault="00E70AFB" w:rsidP="008635BC">
            <w:pPr>
              <w:ind w:left="-57" w:right="-57"/>
              <w:jc w:val="center"/>
              <w:rPr>
                <w:bCs/>
                <w:szCs w:val="28"/>
                <w:lang w:val="uk-UA"/>
              </w:rPr>
            </w:pPr>
            <w:r w:rsidRPr="00404AB6">
              <w:rPr>
                <w:szCs w:val="28"/>
                <w:lang w:val="uk-UA"/>
              </w:rPr>
              <w:t>-20</w:t>
            </w:r>
            <w:r w:rsidRPr="00404AB6">
              <w:rPr>
                <w:szCs w:val="28"/>
                <w:lang w:val="uk-UA"/>
              </w:rPr>
              <w:sym w:font="Symbol" w:char="F0B8"/>
            </w:r>
            <w:r w:rsidRPr="00404AB6">
              <w:rPr>
                <w:szCs w:val="28"/>
                <w:lang w:val="uk-UA"/>
              </w:rPr>
              <w:t>120</w:t>
            </w:r>
            <w:r w:rsidRPr="00404AB6">
              <w:rPr>
                <w:bCs/>
                <w:szCs w:val="28"/>
                <w:lang w:val="uk-UA"/>
              </w:rPr>
              <w:t xml:space="preserve"> ºС,</w:t>
            </w:r>
          </w:p>
          <w:p w:rsidR="00E70AFB" w:rsidRPr="00404AB6" w:rsidRDefault="00E70AFB" w:rsidP="008635BC">
            <w:pPr>
              <w:ind w:left="-57" w:right="-57"/>
              <w:jc w:val="center"/>
              <w:rPr>
                <w:bCs/>
                <w:szCs w:val="28"/>
                <w:lang w:val="uk-UA"/>
              </w:rPr>
            </w:pPr>
            <w:r w:rsidRPr="00404AB6">
              <w:rPr>
                <w:szCs w:val="28"/>
                <w:lang w:val="uk-UA"/>
              </w:rPr>
              <w:t>0</w:t>
            </w:r>
            <w:r w:rsidRPr="00404AB6">
              <w:rPr>
                <w:szCs w:val="28"/>
                <w:lang w:val="uk-UA"/>
              </w:rPr>
              <w:sym w:font="Symbol" w:char="F0B8"/>
            </w:r>
            <w:r w:rsidRPr="00404AB6">
              <w:rPr>
                <w:szCs w:val="28"/>
                <w:lang w:val="uk-UA"/>
              </w:rPr>
              <w:t>85</w:t>
            </w:r>
            <w:r w:rsidRPr="00404AB6">
              <w:rPr>
                <w:bCs/>
                <w:szCs w:val="28"/>
                <w:lang w:val="uk-UA"/>
              </w:rPr>
              <w:t>ºС,</w:t>
            </w:r>
          </w:p>
          <w:p w:rsidR="00E70AFB" w:rsidRPr="00404AB6" w:rsidRDefault="00E70AFB" w:rsidP="008635BC">
            <w:pPr>
              <w:ind w:left="-57" w:right="-57"/>
              <w:jc w:val="center"/>
              <w:rPr>
                <w:bCs/>
                <w:szCs w:val="28"/>
                <w:lang w:val="uk-UA"/>
              </w:rPr>
            </w:pPr>
            <w:r w:rsidRPr="00404AB6">
              <w:rPr>
                <w:bCs/>
                <w:szCs w:val="28"/>
                <w:lang w:val="uk-UA"/>
              </w:rPr>
              <w:t>інтервал запису 30</w:t>
            </w:r>
            <w:r w:rsidRPr="00404AB6">
              <w:rPr>
                <w:szCs w:val="28"/>
                <w:lang w:val="uk-UA"/>
              </w:rPr>
              <w:t>сек</w:t>
            </w:r>
            <w:r w:rsidRPr="00404AB6">
              <w:rPr>
                <w:bCs/>
                <w:szCs w:val="28"/>
                <w:lang w:val="uk-UA"/>
              </w:rPr>
              <w:t>,</w:t>
            </w:r>
          </w:p>
          <w:p w:rsidR="00E70AFB" w:rsidRPr="00404AB6" w:rsidRDefault="00E70AFB" w:rsidP="008635BC">
            <w:pPr>
              <w:ind w:left="-57" w:right="-57"/>
              <w:jc w:val="center"/>
              <w:rPr>
                <w:szCs w:val="28"/>
                <w:lang w:val="uk-UA"/>
              </w:rPr>
            </w:pPr>
            <w:r w:rsidRPr="00404AB6">
              <w:rPr>
                <w:bCs/>
                <w:szCs w:val="28"/>
                <w:lang w:val="uk-UA"/>
              </w:rPr>
              <w:t>1 хв</w:t>
            </w:r>
          </w:p>
        </w:tc>
        <w:tc>
          <w:tcPr>
            <w:tcW w:w="1134" w:type="dxa"/>
            <w:gridSpan w:val="2"/>
          </w:tcPr>
          <w:p w:rsidR="00E70AFB" w:rsidRPr="00404AB6" w:rsidRDefault="00E70AFB" w:rsidP="008635BC">
            <w:pPr>
              <w:ind w:left="-57" w:right="-57"/>
              <w:jc w:val="center"/>
              <w:rPr>
                <w:szCs w:val="28"/>
                <w:lang w:val="uk-UA"/>
              </w:rPr>
            </w:pPr>
          </w:p>
          <w:p w:rsidR="00E70AFB" w:rsidRPr="00404AB6" w:rsidRDefault="00E70AFB" w:rsidP="008635BC">
            <w:pPr>
              <w:ind w:left="-57" w:right="-57"/>
              <w:jc w:val="center"/>
              <w:rPr>
                <w:szCs w:val="28"/>
                <w:lang w:val="uk-UA"/>
              </w:rPr>
            </w:pPr>
            <w:r w:rsidRPr="00404AB6">
              <w:rPr>
                <w:szCs w:val="28"/>
                <w:lang w:val="uk-UA"/>
              </w:rPr>
              <w:t>0,006… 0,1</w:t>
            </w:r>
            <w:r w:rsidRPr="00404AB6">
              <w:rPr>
                <w:bCs/>
                <w:szCs w:val="28"/>
                <w:lang w:val="uk-UA"/>
              </w:rPr>
              <w:t xml:space="preserve"> ºС</w:t>
            </w:r>
          </w:p>
        </w:tc>
      </w:tr>
      <w:tr w:rsidR="00E70AFB" w:rsidRPr="00404AB6" w:rsidTr="008635BC">
        <w:tc>
          <w:tcPr>
            <w:tcW w:w="567" w:type="dxa"/>
            <w:vAlign w:val="center"/>
          </w:tcPr>
          <w:p w:rsidR="00E70AFB" w:rsidRPr="00404AB6" w:rsidRDefault="00E70AFB" w:rsidP="008635BC">
            <w:pPr>
              <w:ind w:left="-57" w:right="-57"/>
              <w:jc w:val="center"/>
              <w:rPr>
                <w:szCs w:val="28"/>
                <w:lang w:val="uk-UA"/>
              </w:rPr>
            </w:pPr>
            <w:r w:rsidRPr="00404AB6">
              <w:rPr>
                <w:szCs w:val="28"/>
                <w:lang w:val="uk-UA"/>
              </w:rPr>
              <w:lastRenderedPageBreak/>
              <w:t>5.</w:t>
            </w:r>
          </w:p>
        </w:tc>
        <w:tc>
          <w:tcPr>
            <w:tcW w:w="4253" w:type="dxa"/>
            <w:gridSpan w:val="2"/>
            <w:vAlign w:val="center"/>
          </w:tcPr>
          <w:p w:rsidR="00E70AFB" w:rsidRPr="00404AB6" w:rsidRDefault="00E70AFB" w:rsidP="008635BC">
            <w:pPr>
              <w:ind w:left="-57" w:right="-57"/>
              <w:rPr>
                <w:szCs w:val="28"/>
                <w:lang w:val="uk-UA"/>
              </w:rPr>
            </w:pPr>
            <w:r w:rsidRPr="00404AB6">
              <w:rPr>
                <w:szCs w:val="28"/>
                <w:lang w:val="uk-UA"/>
              </w:rPr>
              <w:t xml:space="preserve">Тепломіри (первинні (радіаційно </w:t>
            </w:r>
            <w:r w:rsidRPr="00404AB6">
              <w:rPr>
                <w:szCs w:val="28"/>
                <w:lang w:val="uk-UA"/>
              </w:rPr>
              <w:sym w:font="Symbol" w:char="F02D"/>
            </w:r>
            <w:r w:rsidRPr="00404AB6">
              <w:rPr>
                <w:szCs w:val="28"/>
                <w:lang w:val="uk-UA"/>
              </w:rPr>
              <w:t xml:space="preserve"> конвективні) перетворювачі густини теплового потоку</w:t>
            </w:r>
            <w:r>
              <w:rPr>
                <w:szCs w:val="28"/>
                <w:lang w:val="uk-UA"/>
              </w:rPr>
              <w:t xml:space="preserve"> </w:t>
            </w:r>
            <w:r>
              <w:rPr>
                <w:szCs w:val="28"/>
                <w:lang w:val="uk-UA"/>
              </w:rPr>
              <w:sym w:font="Symbol" w:char="F02D"/>
            </w:r>
            <w:r w:rsidRPr="00404AB6">
              <w:rPr>
                <w:szCs w:val="28"/>
                <w:lang w:val="uk-UA"/>
              </w:rPr>
              <w:t xml:space="preserve"> ПТП, РКТП)</w:t>
            </w:r>
            <w:r w:rsidRPr="00404AB6">
              <w:rPr>
                <w:szCs w:val="20"/>
              </w:rPr>
              <w:t xml:space="preserve"> </w:t>
            </w:r>
            <w:r w:rsidRPr="00404AB6">
              <w:rPr>
                <w:szCs w:val="20"/>
                <w:lang w:val="uk-UA"/>
              </w:rPr>
              <w:t>з вторинними приладами</w:t>
            </w:r>
            <w:r w:rsidRPr="00404AB6">
              <w:rPr>
                <w:noProof/>
                <w:szCs w:val="20"/>
                <w:lang w:val="uk-UA" w:eastAsia="uk-UA"/>
              </w:rPr>
              <w:drawing>
                <wp:inline distT="0" distB="0" distL="0" distR="0">
                  <wp:extent cx="2028825" cy="2490317"/>
                  <wp:effectExtent l="19050" t="0" r="9525" b="0"/>
                  <wp:docPr id="232" name="Рисунок 7" descr="P52200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descr="P5220083"/>
                          <pic:cNvPicPr>
                            <a:picLocks noChangeAspect="1" noChangeArrowheads="1"/>
                          </pic:cNvPicPr>
                        </pic:nvPicPr>
                        <pic:blipFill>
                          <a:blip r:embed="rId172" cstate="print"/>
                          <a:srcRect/>
                          <a:stretch>
                            <a:fillRect/>
                          </a:stretch>
                        </pic:blipFill>
                        <pic:spPr bwMode="auto">
                          <a:xfrm>
                            <a:off x="0" y="0"/>
                            <a:ext cx="2028825" cy="2490317"/>
                          </a:xfrm>
                          <a:prstGeom prst="rect">
                            <a:avLst/>
                          </a:prstGeom>
                          <a:noFill/>
                          <a:ln w="9525">
                            <a:noFill/>
                            <a:miter lim="800000"/>
                            <a:headEnd/>
                            <a:tailEnd/>
                          </a:ln>
                        </pic:spPr>
                      </pic:pic>
                    </a:graphicData>
                  </a:graphic>
                </wp:inline>
              </w:drawing>
            </w:r>
          </w:p>
        </w:tc>
        <w:tc>
          <w:tcPr>
            <w:tcW w:w="2214" w:type="dxa"/>
            <w:vAlign w:val="center"/>
          </w:tcPr>
          <w:p w:rsidR="00E70AFB" w:rsidRPr="00404AB6" w:rsidRDefault="00E70AFB" w:rsidP="008635BC">
            <w:pPr>
              <w:ind w:left="-57" w:right="-57"/>
              <w:jc w:val="both"/>
              <w:rPr>
                <w:szCs w:val="28"/>
                <w:lang w:val="uk-UA"/>
              </w:rPr>
            </w:pPr>
            <w:r w:rsidRPr="00404AB6">
              <w:rPr>
                <w:szCs w:val="28"/>
                <w:lang w:val="uk-UA"/>
              </w:rPr>
              <w:t>ПТП, РКТП</w:t>
            </w:r>
          </w:p>
          <w:p w:rsidR="00E70AFB" w:rsidRPr="00404AB6" w:rsidRDefault="00E70AFB" w:rsidP="008635BC">
            <w:pPr>
              <w:ind w:left="-57" w:right="-57"/>
              <w:jc w:val="both"/>
              <w:rPr>
                <w:szCs w:val="28"/>
                <w:lang w:val="uk-UA"/>
              </w:rPr>
            </w:pPr>
            <w:r w:rsidRPr="00404AB6">
              <w:rPr>
                <w:szCs w:val="28"/>
                <w:lang w:val="uk-UA"/>
              </w:rPr>
              <w:t>Методика вимірювань М00013184.5.023-01</w:t>
            </w:r>
          </w:p>
        </w:tc>
        <w:tc>
          <w:tcPr>
            <w:tcW w:w="1471" w:type="dxa"/>
            <w:vAlign w:val="center"/>
          </w:tcPr>
          <w:p w:rsidR="00E70AFB" w:rsidRPr="00404AB6" w:rsidRDefault="00E70AFB" w:rsidP="008635BC">
            <w:pPr>
              <w:spacing w:line="276" w:lineRule="auto"/>
              <w:ind w:left="-57" w:right="-57"/>
              <w:jc w:val="center"/>
              <w:rPr>
                <w:szCs w:val="28"/>
                <w:lang w:val="uk-UA"/>
              </w:rPr>
            </w:pPr>
            <w:r w:rsidRPr="00404AB6">
              <w:rPr>
                <w:szCs w:val="28"/>
                <w:lang w:val="uk-UA"/>
              </w:rPr>
              <w:t>Густина теплового потоку</w:t>
            </w:r>
          </w:p>
          <w:p w:rsidR="00E70AFB" w:rsidRPr="00404AB6" w:rsidRDefault="00E70AFB" w:rsidP="008635BC">
            <w:pPr>
              <w:spacing w:line="276" w:lineRule="auto"/>
              <w:ind w:left="-57" w:right="-57"/>
              <w:jc w:val="center"/>
              <w:rPr>
                <w:szCs w:val="28"/>
                <w:lang w:val="uk-UA"/>
              </w:rPr>
            </w:pPr>
            <w:r w:rsidRPr="00404AB6">
              <w:rPr>
                <w:szCs w:val="28"/>
                <w:lang w:val="uk-UA"/>
              </w:rPr>
              <w:t>0</w:t>
            </w:r>
            <w:r w:rsidRPr="00404AB6">
              <w:rPr>
                <w:szCs w:val="28"/>
                <w:lang w:val="uk-UA"/>
              </w:rPr>
              <w:sym w:font="Symbol" w:char="F0B8"/>
            </w:r>
            <w:r w:rsidRPr="00404AB6">
              <w:rPr>
                <w:szCs w:val="28"/>
                <w:lang w:val="uk-UA"/>
              </w:rPr>
              <w:t>1000</w:t>
            </w:r>
          </w:p>
          <w:p w:rsidR="00E70AFB" w:rsidRPr="00404AB6" w:rsidRDefault="00E70AFB" w:rsidP="008635BC">
            <w:pPr>
              <w:spacing w:line="276" w:lineRule="auto"/>
              <w:ind w:left="-57" w:right="-57"/>
              <w:jc w:val="center"/>
              <w:rPr>
                <w:szCs w:val="28"/>
                <w:vertAlign w:val="superscript"/>
                <w:lang w:val="uk-UA"/>
              </w:rPr>
            </w:pPr>
            <w:r w:rsidRPr="00404AB6">
              <w:rPr>
                <w:szCs w:val="28"/>
                <w:lang w:val="uk-UA"/>
              </w:rPr>
              <w:t>Вт/м</w:t>
            </w:r>
            <w:r w:rsidRPr="00404AB6">
              <w:rPr>
                <w:szCs w:val="28"/>
                <w:vertAlign w:val="superscript"/>
                <w:lang w:val="uk-UA"/>
              </w:rPr>
              <w:t>2</w:t>
            </w:r>
          </w:p>
          <w:p w:rsidR="00E70AFB" w:rsidRPr="00404AB6" w:rsidRDefault="00E70AFB" w:rsidP="008635BC">
            <w:pPr>
              <w:spacing w:line="276" w:lineRule="auto"/>
              <w:ind w:left="-57" w:right="-57"/>
              <w:jc w:val="center"/>
              <w:rPr>
                <w:szCs w:val="28"/>
                <w:lang w:val="uk-UA"/>
              </w:rPr>
            </w:pPr>
          </w:p>
        </w:tc>
        <w:tc>
          <w:tcPr>
            <w:tcW w:w="1134" w:type="dxa"/>
            <w:gridSpan w:val="2"/>
            <w:vAlign w:val="center"/>
          </w:tcPr>
          <w:p w:rsidR="00E70AFB" w:rsidRPr="00404AB6" w:rsidRDefault="00E70AFB" w:rsidP="008635BC">
            <w:pPr>
              <w:spacing w:line="276" w:lineRule="auto"/>
              <w:ind w:left="-57" w:right="-57"/>
              <w:jc w:val="center"/>
              <w:rPr>
                <w:szCs w:val="28"/>
                <w:lang w:val="uk-UA"/>
              </w:rPr>
            </w:pPr>
            <w:r w:rsidRPr="00404AB6">
              <w:rPr>
                <w:szCs w:val="28"/>
                <w:lang w:val="uk-UA"/>
              </w:rPr>
              <w:t>0,</w:t>
            </w:r>
            <w:r w:rsidRPr="00404AB6">
              <w:rPr>
                <w:szCs w:val="28"/>
              </w:rPr>
              <w:t>0</w:t>
            </w:r>
            <w:r w:rsidRPr="00404AB6">
              <w:rPr>
                <w:szCs w:val="28"/>
                <w:lang w:val="uk-UA"/>
              </w:rPr>
              <w:t>1</w:t>
            </w:r>
          </w:p>
          <w:p w:rsidR="00E70AFB" w:rsidRPr="00404AB6" w:rsidRDefault="00E70AFB" w:rsidP="008635BC">
            <w:pPr>
              <w:spacing w:line="276" w:lineRule="auto"/>
              <w:ind w:left="-57" w:right="-57"/>
              <w:jc w:val="center"/>
              <w:rPr>
                <w:szCs w:val="28"/>
                <w:lang w:val="uk-UA"/>
              </w:rPr>
            </w:pPr>
            <w:r w:rsidRPr="00404AB6">
              <w:rPr>
                <w:szCs w:val="28"/>
                <w:lang w:val="uk-UA"/>
              </w:rPr>
              <w:t>Вт/м</w:t>
            </w:r>
            <w:r w:rsidRPr="00404AB6">
              <w:rPr>
                <w:szCs w:val="28"/>
                <w:vertAlign w:val="superscript"/>
                <w:lang w:val="uk-UA"/>
              </w:rPr>
              <w:t>2</w:t>
            </w:r>
          </w:p>
        </w:tc>
      </w:tr>
      <w:tr w:rsidR="00E70AFB" w:rsidRPr="00404AB6" w:rsidTr="008635BC">
        <w:tc>
          <w:tcPr>
            <w:tcW w:w="567" w:type="dxa"/>
            <w:vAlign w:val="center"/>
          </w:tcPr>
          <w:p w:rsidR="00E70AFB" w:rsidRPr="00404AB6" w:rsidRDefault="00E70AFB" w:rsidP="008635BC">
            <w:pPr>
              <w:ind w:left="-57" w:right="-57"/>
              <w:jc w:val="center"/>
              <w:rPr>
                <w:szCs w:val="28"/>
                <w:lang w:val="uk-UA"/>
              </w:rPr>
            </w:pPr>
            <w:r w:rsidRPr="00404AB6">
              <w:rPr>
                <w:szCs w:val="28"/>
                <w:lang w:val="uk-UA"/>
              </w:rPr>
              <w:t>6.</w:t>
            </w:r>
          </w:p>
        </w:tc>
        <w:tc>
          <w:tcPr>
            <w:tcW w:w="4253" w:type="dxa"/>
            <w:gridSpan w:val="2"/>
            <w:vAlign w:val="center"/>
          </w:tcPr>
          <w:p w:rsidR="00E70AFB" w:rsidRPr="00404AB6" w:rsidRDefault="00E70AFB" w:rsidP="008635BC">
            <w:pPr>
              <w:ind w:left="-57" w:right="-57"/>
              <w:rPr>
                <w:szCs w:val="28"/>
                <w:lang w:val="uk-UA"/>
              </w:rPr>
            </w:pPr>
            <w:r w:rsidRPr="00404AB6">
              <w:rPr>
                <w:szCs w:val="28"/>
                <w:lang w:val="uk-UA"/>
              </w:rPr>
              <w:t>Температура поверхні опалювального  приладу</w:t>
            </w:r>
            <w:r w:rsidRPr="00404AB6">
              <w:rPr>
                <w:szCs w:val="20"/>
              </w:rPr>
              <w:t xml:space="preserve"> </w:t>
            </w:r>
            <w:r w:rsidRPr="00404AB6">
              <w:rPr>
                <w:noProof/>
                <w:szCs w:val="20"/>
                <w:lang w:val="uk-UA" w:eastAsia="uk-UA"/>
              </w:rPr>
              <w:drawing>
                <wp:inline distT="0" distB="0" distL="0" distR="0">
                  <wp:extent cx="1838325" cy="1608534"/>
                  <wp:effectExtent l="19050" t="0" r="9525" b="0"/>
                  <wp:docPr id="233" name="imgs1" descr="&amp;Bcy;&amp;ocy;&amp;lcy;&amp;softcy;&amp;shcy;&amp;ocy;&amp;iecy; &amp;ocy;&amp;scy;&amp;ncy;&amp;ocy;&amp;vcy;&amp;ncy;&amp;ocy;&amp;iecy; &amp;icy;&amp;zcy;&amp;ocy;&amp;bcy;&amp;rcy;&amp;acy;&amp;zhcy;&amp;iecy;&amp;ncy;&amp;icy;&amp;iecy; &amp;Tcy;&amp;iecy;&amp;pcy;&amp;lcy;&amp;ocy;&amp;vcy;&amp;icy;&amp;zcy;&amp;ocy;&amp;rcy;&amp;ycy; ULIRvision TI3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s1" descr="&amp;Bcy;&amp;ocy;&amp;lcy;&amp;softcy;&amp;shcy;&amp;ocy;&amp;iecy; &amp;ocy;&amp;scy;&amp;ncy;&amp;ocy;&amp;vcy;&amp;ncy;&amp;ocy;&amp;iecy; &amp;icy;&amp;zcy;&amp;ocy;&amp;bcy;&amp;rcy;&amp;acy;&amp;zhcy;&amp;iecy;&amp;ncy;&amp;icy;&amp;iecy; &amp;Tcy;&amp;iecy;&amp;pcy;&amp;lcy;&amp;ocy;&amp;vcy;&amp;icy;&amp;zcy;&amp;ocy;&amp;rcy;&amp;ycy; ULIRvision TI384"/>
                          <pic:cNvPicPr>
                            <a:picLocks noChangeAspect="1" noChangeArrowheads="1"/>
                          </pic:cNvPicPr>
                        </pic:nvPicPr>
                        <pic:blipFill>
                          <a:blip r:embed="rId173" cstate="print"/>
                          <a:srcRect/>
                          <a:stretch>
                            <a:fillRect/>
                          </a:stretch>
                        </pic:blipFill>
                        <pic:spPr bwMode="auto">
                          <a:xfrm>
                            <a:off x="0" y="0"/>
                            <a:ext cx="1838325" cy="1608534"/>
                          </a:xfrm>
                          <a:prstGeom prst="rect">
                            <a:avLst/>
                          </a:prstGeom>
                          <a:noFill/>
                          <a:ln w="9525">
                            <a:noFill/>
                            <a:miter lim="800000"/>
                            <a:headEnd/>
                            <a:tailEnd/>
                          </a:ln>
                        </pic:spPr>
                      </pic:pic>
                    </a:graphicData>
                  </a:graphic>
                </wp:inline>
              </w:drawing>
            </w:r>
            <w:r w:rsidRPr="00404AB6">
              <w:rPr>
                <w:noProof/>
                <w:szCs w:val="20"/>
                <w:lang w:val="uk-UA" w:eastAsia="uk-UA"/>
              </w:rPr>
              <w:drawing>
                <wp:inline distT="0" distB="0" distL="0" distR="0">
                  <wp:extent cx="2238375" cy="1832151"/>
                  <wp:effectExtent l="19050" t="0" r="9525" b="0"/>
                  <wp:docPr id="234" name="imgs2" descr="&amp;Bcy;&amp;ocy;&amp;lcy;&amp;softcy;&amp;shcy;&amp;ocy;&amp;iecy; &amp;vcy;&amp;tcy;&amp;ocy;&amp;rcy;&amp;ocy;&amp;scy;&amp;tcy;&amp;iecy;&amp;pcy;&amp;iecy;&amp;ncy;&amp;ncy;&amp;ocy;&amp;iecy; &amp;icy;&amp;zcy;&amp;ocy;&amp;bcy;&amp;rcy;&amp;acy;&amp;zhcy;&amp;iecy;&amp;ncy;&amp;icy;&amp;iecy; &amp;Tcy;&amp;iecy;&amp;pcy;&amp;lcy;&amp;ocy;&amp;vcy;&amp;icy;&amp;zcy;&amp;ocy;&amp;rcy;&amp;ycy; ULIRvision TI3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s2" descr="&amp;Bcy;&amp;ocy;&amp;lcy;&amp;softcy;&amp;shcy;&amp;ocy;&amp;iecy; &amp;vcy;&amp;tcy;&amp;ocy;&amp;rcy;&amp;ocy;&amp;scy;&amp;tcy;&amp;iecy;&amp;pcy;&amp;iecy;&amp;ncy;&amp;ncy;&amp;ocy;&amp;iecy; &amp;icy;&amp;zcy;&amp;ocy;&amp;bcy;&amp;rcy;&amp;acy;&amp;zhcy;&amp;iecy;&amp;ncy;&amp;icy;&amp;iecy; &amp;Tcy;&amp;iecy;&amp;pcy;&amp;lcy;&amp;ocy;&amp;vcy;&amp;icy;&amp;zcy;&amp;ocy;&amp;rcy;&amp;ycy; ULIRvision TI384"/>
                          <pic:cNvPicPr>
                            <a:picLocks noChangeAspect="1" noChangeArrowheads="1"/>
                          </pic:cNvPicPr>
                        </pic:nvPicPr>
                        <pic:blipFill>
                          <a:blip r:embed="rId174" cstate="print"/>
                          <a:srcRect/>
                          <a:stretch>
                            <a:fillRect/>
                          </a:stretch>
                        </pic:blipFill>
                        <pic:spPr bwMode="auto">
                          <a:xfrm>
                            <a:off x="0" y="0"/>
                            <a:ext cx="2238375" cy="1832151"/>
                          </a:xfrm>
                          <a:prstGeom prst="rect">
                            <a:avLst/>
                          </a:prstGeom>
                          <a:noFill/>
                          <a:ln w="9525">
                            <a:noFill/>
                            <a:miter lim="800000"/>
                            <a:headEnd/>
                            <a:tailEnd/>
                          </a:ln>
                        </pic:spPr>
                      </pic:pic>
                    </a:graphicData>
                  </a:graphic>
                </wp:inline>
              </w:drawing>
            </w:r>
          </w:p>
          <w:tbl>
            <w:tblPr>
              <w:tblW w:w="13476" w:type="dxa"/>
              <w:tblCellSpacing w:w="0" w:type="dxa"/>
              <w:tblLayout w:type="fixed"/>
              <w:tblCellMar>
                <w:left w:w="0" w:type="dxa"/>
                <w:right w:w="0" w:type="dxa"/>
              </w:tblCellMar>
              <w:tblLook w:val="04A0"/>
            </w:tblPr>
            <w:tblGrid>
              <w:gridCol w:w="20"/>
              <w:gridCol w:w="13456"/>
            </w:tblGrid>
            <w:tr w:rsidR="00E70AFB" w:rsidRPr="00404AB6" w:rsidTr="008635BC">
              <w:trPr>
                <w:tblCellSpacing w:w="0" w:type="dxa"/>
              </w:trPr>
              <w:tc>
                <w:tcPr>
                  <w:tcW w:w="18" w:type="dxa"/>
                  <w:vAlign w:val="center"/>
                  <w:hideMark/>
                </w:tcPr>
                <w:p w:rsidR="00E70AFB" w:rsidRPr="00404AB6" w:rsidRDefault="00E70AFB" w:rsidP="008635BC">
                  <w:pPr>
                    <w:rPr>
                      <w:rFonts w:eastAsia="Times New Roman"/>
                      <w:sz w:val="24"/>
                      <w:szCs w:val="24"/>
                      <w:lang w:eastAsia="ru-RU"/>
                    </w:rPr>
                  </w:pPr>
                </w:p>
              </w:tc>
              <w:tc>
                <w:tcPr>
                  <w:tcW w:w="13458" w:type="dxa"/>
                  <w:vAlign w:val="center"/>
                  <w:hideMark/>
                </w:tcPr>
                <w:p w:rsidR="00E70AFB" w:rsidRPr="00404AB6" w:rsidRDefault="00E70AFB" w:rsidP="008635BC">
                  <w:pPr>
                    <w:spacing w:before="3264"/>
                    <w:rPr>
                      <w:rFonts w:eastAsia="Times New Roman"/>
                      <w:sz w:val="24"/>
                      <w:szCs w:val="24"/>
                      <w:lang w:eastAsia="ru-RU"/>
                    </w:rPr>
                  </w:pPr>
                </w:p>
              </w:tc>
            </w:tr>
          </w:tbl>
          <w:p w:rsidR="00E70AFB" w:rsidRPr="00404AB6" w:rsidRDefault="00E70AFB" w:rsidP="008635BC">
            <w:pPr>
              <w:ind w:left="-57" w:right="-57"/>
              <w:jc w:val="both"/>
              <w:rPr>
                <w:szCs w:val="28"/>
                <w:lang w:val="uk-UA"/>
              </w:rPr>
            </w:pPr>
          </w:p>
        </w:tc>
        <w:tc>
          <w:tcPr>
            <w:tcW w:w="2214" w:type="dxa"/>
            <w:vAlign w:val="center"/>
          </w:tcPr>
          <w:p w:rsidR="00E70AFB" w:rsidRPr="00E0106D" w:rsidRDefault="00E70AFB" w:rsidP="008635BC">
            <w:pPr>
              <w:spacing w:line="360" w:lineRule="auto"/>
              <w:ind w:left="-57" w:right="-57"/>
              <w:rPr>
                <w:szCs w:val="28"/>
                <w:lang w:val="uk-UA"/>
              </w:rPr>
            </w:pPr>
            <w:r w:rsidRPr="00E0106D">
              <w:rPr>
                <w:szCs w:val="28"/>
                <w:lang w:val="uk-UA"/>
              </w:rPr>
              <w:t xml:space="preserve">Тепловізор </w:t>
            </w:r>
          </w:p>
          <w:p w:rsidR="00E70AFB" w:rsidRPr="00E0106D" w:rsidRDefault="00E70AFB" w:rsidP="008635BC">
            <w:pPr>
              <w:spacing w:line="360" w:lineRule="auto"/>
              <w:ind w:left="-57" w:right="-57"/>
              <w:rPr>
                <w:szCs w:val="28"/>
                <w:lang w:val="uk-UA"/>
              </w:rPr>
            </w:pPr>
            <w:r w:rsidRPr="00E0106D">
              <w:rPr>
                <w:szCs w:val="28"/>
                <w:lang w:val="uk-UA"/>
              </w:rPr>
              <w:t>ULIRvision</w:t>
            </w:r>
          </w:p>
          <w:p w:rsidR="00E70AFB" w:rsidRPr="00E0106D" w:rsidRDefault="00E70AFB" w:rsidP="008635BC">
            <w:pPr>
              <w:spacing w:line="360" w:lineRule="auto"/>
              <w:ind w:left="-57" w:right="-57"/>
              <w:rPr>
                <w:szCs w:val="28"/>
                <w:lang w:val="uk-UA"/>
              </w:rPr>
            </w:pPr>
            <w:r w:rsidRPr="00E0106D">
              <w:rPr>
                <w:szCs w:val="28"/>
                <w:lang w:val="uk-UA"/>
              </w:rPr>
              <w:t xml:space="preserve">Ті 384, матриця 384х288, </w:t>
            </w:r>
          </w:p>
          <w:p w:rsidR="00E70AFB" w:rsidRPr="00E0106D" w:rsidRDefault="00E70AFB" w:rsidP="008635BC">
            <w:pPr>
              <w:spacing w:line="360" w:lineRule="auto"/>
              <w:ind w:left="-57" w:right="-57"/>
              <w:rPr>
                <w:szCs w:val="28"/>
                <w:lang w:val="uk-UA"/>
              </w:rPr>
            </w:pPr>
            <w:r w:rsidRPr="00E0106D">
              <w:rPr>
                <w:szCs w:val="28"/>
                <w:lang w:val="uk-UA"/>
              </w:rPr>
              <w:t>(№10430155)</w:t>
            </w:r>
          </w:p>
          <w:p w:rsidR="00E70AFB" w:rsidRPr="00E0106D" w:rsidRDefault="00E70AFB" w:rsidP="008635BC">
            <w:pPr>
              <w:spacing w:line="360" w:lineRule="auto"/>
              <w:ind w:left="-57" w:right="-57"/>
              <w:rPr>
                <w:szCs w:val="28"/>
                <w:lang w:val="uk-UA"/>
              </w:rPr>
            </w:pPr>
            <w:r w:rsidRPr="00E0106D">
              <w:rPr>
                <w:szCs w:val="28"/>
                <w:lang w:val="uk-UA"/>
              </w:rPr>
              <w:t>з програмним забезпеченням</w:t>
            </w:r>
          </w:p>
          <w:p w:rsidR="00E70AFB" w:rsidRPr="00E0106D" w:rsidRDefault="00E70AFB" w:rsidP="008635BC">
            <w:pPr>
              <w:spacing w:line="360" w:lineRule="auto"/>
              <w:ind w:left="-57" w:right="-57"/>
              <w:rPr>
                <w:szCs w:val="28"/>
                <w:lang w:val="uk-UA"/>
              </w:rPr>
            </w:pPr>
            <w:r w:rsidRPr="00E0106D">
              <w:rPr>
                <w:szCs w:val="28"/>
                <w:lang w:val="uk-UA"/>
              </w:rPr>
              <w:t>IRSee</w:t>
            </w:r>
          </w:p>
          <w:p w:rsidR="00E70AFB" w:rsidRPr="00404AB6" w:rsidRDefault="00E70AFB" w:rsidP="008635BC">
            <w:pPr>
              <w:ind w:left="-57" w:right="-57"/>
              <w:rPr>
                <w:szCs w:val="28"/>
              </w:rPr>
            </w:pPr>
          </w:p>
        </w:tc>
        <w:tc>
          <w:tcPr>
            <w:tcW w:w="1471" w:type="dxa"/>
            <w:vAlign w:val="center"/>
          </w:tcPr>
          <w:p w:rsidR="00E70AFB" w:rsidRPr="00404AB6" w:rsidRDefault="00E70AFB" w:rsidP="008635BC">
            <w:pPr>
              <w:spacing w:line="360" w:lineRule="auto"/>
              <w:ind w:left="-57" w:right="-113"/>
              <w:jc w:val="center"/>
              <w:rPr>
                <w:szCs w:val="28"/>
                <w:lang w:val="uk-UA"/>
              </w:rPr>
            </w:pPr>
            <w:r w:rsidRPr="00404AB6">
              <w:rPr>
                <w:szCs w:val="28"/>
                <w:lang w:val="uk-UA"/>
              </w:rPr>
              <w:t>Темпера-турні діапазони:</w:t>
            </w:r>
          </w:p>
          <w:p w:rsidR="00E70AFB" w:rsidRPr="00404AB6" w:rsidRDefault="00E70AFB" w:rsidP="008635BC">
            <w:pPr>
              <w:spacing w:line="360" w:lineRule="auto"/>
              <w:ind w:left="-57" w:right="-57"/>
              <w:jc w:val="center"/>
              <w:rPr>
                <w:bCs/>
                <w:szCs w:val="28"/>
                <w:lang w:val="uk-UA"/>
              </w:rPr>
            </w:pPr>
            <w:r w:rsidRPr="00404AB6">
              <w:rPr>
                <w:szCs w:val="28"/>
                <w:lang w:val="uk-UA"/>
              </w:rPr>
              <w:t>-20</w:t>
            </w:r>
            <w:r w:rsidRPr="00404AB6">
              <w:rPr>
                <w:szCs w:val="28"/>
                <w:lang w:val="uk-UA"/>
              </w:rPr>
              <w:sym w:font="Symbol" w:char="F0B8"/>
            </w:r>
            <w:r w:rsidRPr="00404AB6">
              <w:rPr>
                <w:szCs w:val="28"/>
                <w:lang w:val="uk-UA"/>
              </w:rPr>
              <w:t xml:space="preserve">120 </w:t>
            </w:r>
            <w:r w:rsidRPr="00404AB6">
              <w:rPr>
                <w:bCs/>
                <w:szCs w:val="28"/>
                <w:lang w:val="uk-UA"/>
              </w:rPr>
              <w:t>ºС,</w:t>
            </w:r>
          </w:p>
          <w:p w:rsidR="00E70AFB" w:rsidRPr="00404AB6" w:rsidRDefault="00E70AFB" w:rsidP="008635BC">
            <w:pPr>
              <w:spacing w:line="360" w:lineRule="auto"/>
              <w:ind w:left="-57" w:right="-57"/>
              <w:jc w:val="center"/>
              <w:rPr>
                <w:bCs/>
                <w:szCs w:val="28"/>
                <w:lang w:val="uk-UA"/>
              </w:rPr>
            </w:pPr>
            <w:r w:rsidRPr="00404AB6">
              <w:rPr>
                <w:szCs w:val="28"/>
                <w:lang w:val="uk-UA"/>
              </w:rPr>
              <w:t>0</w:t>
            </w:r>
            <w:r w:rsidRPr="00404AB6">
              <w:rPr>
                <w:szCs w:val="28"/>
                <w:lang w:val="uk-UA"/>
              </w:rPr>
              <w:sym w:font="Symbol" w:char="F0B8"/>
            </w:r>
            <w:r w:rsidRPr="00404AB6">
              <w:rPr>
                <w:szCs w:val="28"/>
                <w:lang w:val="uk-UA"/>
              </w:rPr>
              <w:t xml:space="preserve">350 </w:t>
            </w:r>
            <w:r w:rsidRPr="00404AB6">
              <w:rPr>
                <w:bCs/>
                <w:szCs w:val="28"/>
                <w:lang w:val="uk-UA"/>
              </w:rPr>
              <w:t>ºС</w:t>
            </w:r>
          </w:p>
          <w:p w:rsidR="00E70AFB" w:rsidRPr="00404AB6" w:rsidRDefault="00E70AFB" w:rsidP="008635BC">
            <w:pPr>
              <w:spacing w:line="360" w:lineRule="auto"/>
              <w:ind w:left="-57" w:right="-57"/>
              <w:jc w:val="center"/>
              <w:rPr>
                <w:bCs/>
                <w:szCs w:val="28"/>
                <w:lang w:val="uk-UA"/>
              </w:rPr>
            </w:pPr>
            <w:r w:rsidRPr="00404AB6">
              <w:rPr>
                <w:bCs/>
                <w:szCs w:val="28"/>
                <w:lang w:val="uk-UA"/>
              </w:rPr>
              <w:t>Регульована ступінь чорноти</w:t>
            </w:r>
          </w:p>
          <w:p w:rsidR="00E70AFB" w:rsidRPr="00404AB6" w:rsidRDefault="00E70AFB" w:rsidP="008635BC">
            <w:pPr>
              <w:spacing w:line="360" w:lineRule="auto"/>
              <w:ind w:left="-57" w:right="-57"/>
              <w:jc w:val="center"/>
              <w:rPr>
                <w:szCs w:val="28"/>
                <w:lang w:val="uk-UA"/>
              </w:rPr>
            </w:pPr>
            <w:r w:rsidRPr="00404AB6">
              <w:rPr>
                <w:bCs/>
                <w:szCs w:val="28"/>
                <w:lang w:val="uk-UA"/>
              </w:rPr>
              <w:t>0,1</w:t>
            </w:r>
            <w:r w:rsidRPr="00404AB6">
              <w:rPr>
                <w:szCs w:val="28"/>
                <w:lang w:val="uk-UA"/>
              </w:rPr>
              <w:sym w:font="Symbol" w:char="F0B8"/>
            </w:r>
            <w:r w:rsidRPr="00404AB6">
              <w:rPr>
                <w:szCs w:val="28"/>
                <w:lang w:val="uk-UA"/>
              </w:rPr>
              <w:t>0,99</w:t>
            </w:r>
          </w:p>
        </w:tc>
        <w:tc>
          <w:tcPr>
            <w:tcW w:w="1134" w:type="dxa"/>
            <w:gridSpan w:val="2"/>
            <w:vAlign w:val="center"/>
          </w:tcPr>
          <w:p w:rsidR="00E70AFB" w:rsidRPr="00404AB6" w:rsidRDefault="00E70AFB" w:rsidP="008635BC">
            <w:pPr>
              <w:ind w:left="-57" w:right="-57"/>
              <w:jc w:val="center"/>
              <w:rPr>
                <w:szCs w:val="28"/>
                <w:lang w:val="uk-UA"/>
              </w:rPr>
            </w:pPr>
            <w:r w:rsidRPr="00404AB6">
              <w:rPr>
                <w:bCs/>
                <w:szCs w:val="28"/>
                <w:lang w:val="uk-UA"/>
              </w:rPr>
              <w:t>0,1 ºС</w:t>
            </w:r>
          </w:p>
        </w:tc>
      </w:tr>
      <w:tr w:rsidR="00E70AFB" w:rsidRPr="00404AB6" w:rsidTr="008635BC">
        <w:tc>
          <w:tcPr>
            <w:tcW w:w="567" w:type="dxa"/>
            <w:vAlign w:val="center"/>
          </w:tcPr>
          <w:p w:rsidR="00E70AFB" w:rsidRPr="00404AB6" w:rsidRDefault="00E70AFB" w:rsidP="008635BC">
            <w:pPr>
              <w:ind w:left="-57" w:right="-57"/>
              <w:jc w:val="center"/>
              <w:rPr>
                <w:szCs w:val="28"/>
                <w:lang w:val="uk-UA"/>
              </w:rPr>
            </w:pPr>
            <w:r w:rsidRPr="00404AB6">
              <w:rPr>
                <w:szCs w:val="28"/>
                <w:lang w:val="uk-UA"/>
              </w:rPr>
              <w:lastRenderedPageBreak/>
              <w:t>7.</w:t>
            </w:r>
          </w:p>
        </w:tc>
        <w:tc>
          <w:tcPr>
            <w:tcW w:w="4253" w:type="dxa"/>
            <w:gridSpan w:val="2"/>
            <w:vAlign w:val="center"/>
          </w:tcPr>
          <w:p w:rsidR="00E70AFB" w:rsidRPr="00404AB6" w:rsidRDefault="00E70AFB" w:rsidP="008635BC">
            <w:pPr>
              <w:ind w:left="-57" w:right="-57"/>
              <w:rPr>
                <w:szCs w:val="28"/>
                <w:lang w:val="uk-UA"/>
              </w:rPr>
            </w:pPr>
            <w:r w:rsidRPr="00404AB6">
              <w:rPr>
                <w:noProof/>
                <w:szCs w:val="28"/>
                <w:lang w:val="uk-UA" w:eastAsia="uk-UA"/>
              </w:rPr>
              <w:drawing>
                <wp:inline distT="0" distB="0" distL="0" distR="0">
                  <wp:extent cx="3219450" cy="2419350"/>
                  <wp:effectExtent l="19050" t="0" r="0" b="0"/>
                  <wp:docPr id="235" name="Рисунок 3" descr="E:\DCIM\100OLYMP\P116186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E:\DCIM\100OLYMP\P1161866.JPG"/>
                          <pic:cNvPicPr>
                            <a:picLocks noChangeAspect="1" noChangeArrowheads="1"/>
                          </pic:cNvPicPr>
                        </pic:nvPicPr>
                        <pic:blipFill>
                          <a:blip r:embed="rId175" cstate="print"/>
                          <a:srcRect/>
                          <a:stretch>
                            <a:fillRect/>
                          </a:stretch>
                        </pic:blipFill>
                        <pic:spPr bwMode="auto">
                          <a:xfrm>
                            <a:off x="0" y="0"/>
                            <a:ext cx="3219450" cy="2419350"/>
                          </a:xfrm>
                          <a:prstGeom prst="rect">
                            <a:avLst/>
                          </a:prstGeom>
                          <a:noFill/>
                          <a:ln w="9525">
                            <a:noFill/>
                            <a:miter lim="800000"/>
                            <a:headEnd/>
                            <a:tailEnd/>
                          </a:ln>
                        </pic:spPr>
                      </pic:pic>
                    </a:graphicData>
                  </a:graphic>
                </wp:inline>
              </w:drawing>
            </w:r>
            <w:r w:rsidRPr="00404AB6">
              <w:rPr>
                <w:szCs w:val="28"/>
                <w:lang w:val="uk-UA"/>
              </w:rPr>
              <w:t xml:space="preserve">Температура поверхні опалювального   приладу </w:t>
            </w:r>
          </w:p>
        </w:tc>
        <w:tc>
          <w:tcPr>
            <w:tcW w:w="2214" w:type="dxa"/>
            <w:vAlign w:val="center"/>
          </w:tcPr>
          <w:p w:rsidR="00E70AFB" w:rsidRPr="00404AB6" w:rsidRDefault="00E70AFB" w:rsidP="008635BC">
            <w:pPr>
              <w:ind w:left="-57" w:right="-57"/>
              <w:jc w:val="both"/>
              <w:rPr>
                <w:szCs w:val="28"/>
                <w:lang w:val="uk-UA"/>
              </w:rPr>
            </w:pPr>
            <w:r w:rsidRPr="00404AB6">
              <w:rPr>
                <w:szCs w:val="28"/>
                <w:lang w:val="uk-UA"/>
              </w:rPr>
              <w:t>Пірометр Raytek</w:t>
            </w:r>
          </w:p>
          <w:p w:rsidR="00E70AFB" w:rsidRPr="00404AB6" w:rsidRDefault="00E70AFB" w:rsidP="008635BC">
            <w:pPr>
              <w:ind w:left="-57" w:right="-57"/>
              <w:jc w:val="both"/>
              <w:rPr>
                <w:szCs w:val="28"/>
                <w:lang w:val="uk-UA"/>
              </w:rPr>
            </w:pPr>
            <w:r w:rsidRPr="00404AB6">
              <w:rPr>
                <w:szCs w:val="28"/>
                <w:lang w:val="uk-UA"/>
              </w:rPr>
              <w:t>Raynger MX</w:t>
            </w:r>
          </w:p>
          <w:p w:rsidR="00E70AFB" w:rsidRPr="00404AB6" w:rsidRDefault="00E70AFB" w:rsidP="008635BC">
            <w:pPr>
              <w:ind w:left="-57" w:right="-57"/>
              <w:jc w:val="both"/>
              <w:rPr>
                <w:szCs w:val="28"/>
                <w:lang w:val="uk-UA"/>
              </w:rPr>
            </w:pPr>
            <w:r w:rsidRPr="00404AB6">
              <w:rPr>
                <w:szCs w:val="28"/>
                <w:lang w:val="uk-UA"/>
              </w:rPr>
              <w:t>(№10402422)</w:t>
            </w:r>
          </w:p>
          <w:p w:rsidR="00E70AFB" w:rsidRPr="00404AB6" w:rsidRDefault="00E70AFB" w:rsidP="008635BC">
            <w:pPr>
              <w:ind w:left="-57" w:right="-57"/>
              <w:jc w:val="both"/>
              <w:rPr>
                <w:szCs w:val="28"/>
                <w:lang w:val="uk-UA"/>
              </w:rPr>
            </w:pPr>
          </w:p>
        </w:tc>
        <w:tc>
          <w:tcPr>
            <w:tcW w:w="1471" w:type="dxa"/>
            <w:vAlign w:val="center"/>
          </w:tcPr>
          <w:p w:rsidR="00E70AFB" w:rsidRPr="00404AB6" w:rsidRDefault="00E70AFB" w:rsidP="008635BC">
            <w:pPr>
              <w:ind w:left="-57" w:right="-113"/>
              <w:jc w:val="center"/>
              <w:rPr>
                <w:szCs w:val="28"/>
                <w:lang w:val="uk-UA"/>
              </w:rPr>
            </w:pPr>
            <w:r w:rsidRPr="00404AB6">
              <w:rPr>
                <w:szCs w:val="28"/>
                <w:lang w:val="uk-UA"/>
              </w:rPr>
              <w:t xml:space="preserve">Темпера-турний діапазон </w:t>
            </w:r>
          </w:p>
          <w:p w:rsidR="00E70AFB" w:rsidRPr="00404AB6" w:rsidRDefault="00E70AFB" w:rsidP="008635BC">
            <w:pPr>
              <w:ind w:left="-57" w:right="-57"/>
              <w:jc w:val="center"/>
              <w:rPr>
                <w:bCs/>
                <w:szCs w:val="28"/>
                <w:lang w:val="uk-UA"/>
              </w:rPr>
            </w:pPr>
            <w:r w:rsidRPr="00404AB6">
              <w:rPr>
                <w:szCs w:val="28"/>
                <w:lang w:val="uk-UA"/>
              </w:rPr>
              <w:t>-32</w:t>
            </w:r>
            <w:r w:rsidRPr="00404AB6">
              <w:rPr>
                <w:szCs w:val="28"/>
                <w:lang w:val="uk-UA"/>
              </w:rPr>
              <w:sym w:font="Symbol" w:char="F0B8"/>
            </w:r>
            <w:r w:rsidRPr="00404AB6">
              <w:rPr>
                <w:szCs w:val="28"/>
                <w:lang w:val="uk-UA"/>
              </w:rPr>
              <w:t xml:space="preserve">950 </w:t>
            </w:r>
            <w:r w:rsidRPr="00404AB6">
              <w:rPr>
                <w:bCs/>
                <w:szCs w:val="28"/>
                <w:lang w:val="uk-UA"/>
              </w:rPr>
              <w:t>ºС</w:t>
            </w:r>
          </w:p>
          <w:p w:rsidR="00E70AFB" w:rsidRPr="00404AB6" w:rsidRDefault="00E70AFB" w:rsidP="008635BC">
            <w:pPr>
              <w:ind w:left="-57" w:right="-57"/>
              <w:jc w:val="center"/>
              <w:rPr>
                <w:bCs/>
                <w:szCs w:val="28"/>
                <w:lang w:val="uk-UA"/>
              </w:rPr>
            </w:pPr>
            <w:r w:rsidRPr="00404AB6">
              <w:rPr>
                <w:bCs/>
                <w:szCs w:val="28"/>
                <w:lang w:val="uk-UA"/>
              </w:rPr>
              <w:t>Регульована ступінь чорноти</w:t>
            </w:r>
          </w:p>
          <w:p w:rsidR="00E70AFB" w:rsidRPr="00404AB6" w:rsidRDefault="00E70AFB" w:rsidP="008635BC">
            <w:pPr>
              <w:ind w:left="-57" w:right="-57"/>
              <w:jc w:val="center"/>
              <w:rPr>
                <w:szCs w:val="28"/>
                <w:lang w:val="uk-UA"/>
              </w:rPr>
            </w:pPr>
            <w:r w:rsidRPr="00404AB6">
              <w:rPr>
                <w:bCs/>
                <w:szCs w:val="28"/>
                <w:lang w:val="uk-UA"/>
              </w:rPr>
              <w:t>0,1</w:t>
            </w:r>
            <w:r w:rsidRPr="00404AB6">
              <w:rPr>
                <w:szCs w:val="28"/>
                <w:lang w:val="uk-UA"/>
              </w:rPr>
              <w:sym w:font="Symbol" w:char="F0B8"/>
            </w:r>
            <w:r w:rsidRPr="00404AB6">
              <w:rPr>
                <w:szCs w:val="28"/>
                <w:lang w:val="uk-UA"/>
              </w:rPr>
              <w:t>0,99</w:t>
            </w:r>
          </w:p>
        </w:tc>
        <w:tc>
          <w:tcPr>
            <w:tcW w:w="1134" w:type="dxa"/>
            <w:gridSpan w:val="2"/>
            <w:vAlign w:val="center"/>
          </w:tcPr>
          <w:p w:rsidR="00E70AFB" w:rsidRPr="00404AB6" w:rsidRDefault="00E70AFB" w:rsidP="008635BC">
            <w:pPr>
              <w:ind w:left="-57" w:right="-57"/>
              <w:jc w:val="center"/>
              <w:rPr>
                <w:bCs/>
                <w:szCs w:val="28"/>
                <w:lang w:val="uk-UA"/>
              </w:rPr>
            </w:pPr>
            <w:r w:rsidRPr="00404AB6">
              <w:rPr>
                <w:szCs w:val="28"/>
                <w:lang w:val="uk-UA"/>
              </w:rPr>
              <w:t xml:space="preserve">0,1 </w:t>
            </w:r>
            <w:r w:rsidRPr="00404AB6">
              <w:rPr>
                <w:bCs/>
                <w:szCs w:val="28"/>
                <w:lang w:val="uk-UA"/>
              </w:rPr>
              <w:t>ºС</w:t>
            </w:r>
          </w:p>
        </w:tc>
      </w:tr>
      <w:tr w:rsidR="00E70AFB" w:rsidRPr="00404AB6" w:rsidTr="008635BC">
        <w:tc>
          <w:tcPr>
            <w:tcW w:w="567" w:type="dxa"/>
            <w:vAlign w:val="center"/>
          </w:tcPr>
          <w:p w:rsidR="00E70AFB" w:rsidRPr="00404AB6" w:rsidRDefault="00E70AFB" w:rsidP="008635BC">
            <w:pPr>
              <w:ind w:left="-57" w:right="-57"/>
              <w:jc w:val="center"/>
              <w:rPr>
                <w:szCs w:val="28"/>
                <w:lang w:val="uk-UA"/>
              </w:rPr>
            </w:pPr>
            <w:r w:rsidRPr="00404AB6">
              <w:rPr>
                <w:szCs w:val="28"/>
                <w:lang w:val="uk-UA"/>
              </w:rPr>
              <w:t>8.</w:t>
            </w:r>
          </w:p>
        </w:tc>
        <w:tc>
          <w:tcPr>
            <w:tcW w:w="4253" w:type="dxa"/>
            <w:gridSpan w:val="2"/>
          </w:tcPr>
          <w:p w:rsidR="00E70AFB" w:rsidRPr="00404AB6" w:rsidRDefault="00E70AFB" w:rsidP="008635BC">
            <w:pPr>
              <w:ind w:left="-57" w:right="-57"/>
              <w:jc w:val="both"/>
              <w:rPr>
                <w:szCs w:val="28"/>
                <w:lang w:val="uk-UA"/>
              </w:rPr>
            </w:pPr>
            <w:r w:rsidRPr="00404AB6">
              <w:rPr>
                <w:szCs w:val="28"/>
                <w:lang w:val="uk-UA"/>
              </w:rPr>
              <w:t xml:space="preserve">           Теплолічильник           </w:t>
            </w:r>
            <w:r w:rsidRPr="00404AB6">
              <w:rPr>
                <w:noProof/>
                <w:szCs w:val="20"/>
                <w:lang w:val="uk-UA" w:eastAsia="uk-UA"/>
              </w:rPr>
              <w:drawing>
                <wp:inline distT="0" distB="0" distL="0" distR="0">
                  <wp:extent cx="2607108" cy="1957387"/>
                  <wp:effectExtent l="0" t="323850" r="0" b="309563"/>
                  <wp:docPr id="236" name="Рисунок 236" descr="D:\BB\Одесса 2016\Фото\PC2818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0" descr="D:\BB\Одесса 2016\Фото\PC281806.JPG"/>
                          <pic:cNvPicPr>
                            <a:picLocks noChangeAspect="1" noChangeArrowheads="1"/>
                          </pic:cNvPicPr>
                        </pic:nvPicPr>
                        <pic:blipFill>
                          <a:blip r:embed="rId176" cstate="print"/>
                          <a:srcRect/>
                          <a:stretch>
                            <a:fillRect/>
                          </a:stretch>
                        </pic:blipFill>
                        <pic:spPr bwMode="auto">
                          <a:xfrm rot="5400000">
                            <a:off x="0" y="0"/>
                            <a:ext cx="2607108" cy="1957387"/>
                          </a:xfrm>
                          <a:prstGeom prst="rect">
                            <a:avLst/>
                          </a:prstGeom>
                          <a:noFill/>
                          <a:ln w="9525">
                            <a:noFill/>
                            <a:miter lim="800000"/>
                            <a:headEnd/>
                            <a:tailEnd/>
                          </a:ln>
                        </pic:spPr>
                      </pic:pic>
                    </a:graphicData>
                  </a:graphic>
                </wp:inline>
              </w:drawing>
            </w:r>
          </w:p>
        </w:tc>
        <w:tc>
          <w:tcPr>
            <w:tcW w:w="2214" w:type="dxa"/>
            <w:vAlign w:val="center"/>
          </w:tcPr>
          <w:p w:rsidR="00E70AFB" w:rsidRPr="00404AB6" w:rsidRDefault="00E70AFB" w:rsidP="008635BC">
            <w:pPr>
              <w:ind w:left="-57" w:right="-57"/>
              <w:rPr>
                <w:szCs w:val="28"/>
                <w:lang w:val="uk-UA"/>
              </w:rPr>
            </w:pPr>
            <w:r w:rsidRPr="00404AB6">
              <w:rPr>
                <w:szCs w:val="28"/>
                <w:lang w:val="uk-UA"/>
              </w:rPr>
              <w:t>Т230 Langis+Gyr</w:t>
            </w:r>
          </w:p>
        </w:tc>
        <w:tc>
          <w:tcPr>
            <w:tcW w:w="1471" w:type="dxa"/>
            <w:vAlign w:val="center"/>
          </w:tcPr>
          <w:p w:rsidR="00E70AFB" w:rsidRPr="00404AB6" w:rsidRDefault="00E70AFB" w:rsidP="008635BC">
            <w:pPr>
              <w:ind w:left="-57" w:right="-57"/>
              <w:jc w:val="center"/>
              <w:rPr>
                <w:szCs w:val="28"/>
                <w:lang w:val="uk-UA"/>
              </w:rPr>
            </w:pPr>
            <w:r w:rsidRPr="00404AB6">
              <w:rPr>
                <w:szCs w:val="28"/>
                <w:lang w:val="uk-UA"/>
              </w:rPr>
              <w:t>Об’ємна витрата</w:t>
            </w:r>
          </w:p>
          <w:p w:rsidR="00E70AFB" w:rsidRPr="00404AB6" w:rsidRDefault="00E70AFB" w:rsidP="008635BC">
            <w:pPr>
              <w:ind w:left="-57" w:right="-57"/>
              <w:jc w:val="center"/>
              <w:rPr>
                <w:szCs w:val="28"/>
                <w:lang w:val="uk-UA"/>
              </w:rPr>
            </w:pPr>
            <w:r w:rsidRPr="00404AB6">
              <w:rPr>
                <w:i/>
                <w:szCs w:val="28"/>
                <w:lang w:val="uk-UA"/>
              </w:rPr>
              <w:t>Q</w:t>
            </w:r>
            <w:r w:rsidRPr="00404AB6">
              <w:rPr>
                <w:szCs w:val="28"/>
                <w:lang w:val="uk-UA"/>
              </w:rPr>
              <w:t>=0.015…3 м</w:t>
            </w:r>
            <w:r w:rsidRPr="00404AB6">
              <w:rPr>
                <w:szCs w:val="28"/>
                <w:vertAlign w:val="superscript"/>
                <w:lang w:val="uk-UA"/>
              </w:rPr>
              <w:t>3</w:t>
            </w:r>
            <w:r w:rsidRPr="00404AB6">
              <w:rPr>
                <w:szCs w:val="28"/>
                <w:lang w:val="uk-UA"/>
              </w:rPr>
              <w:t>/год</w:t>
            </w:r>
          </w:p>
          <w:p w:rsidR="00E70AFB" w:rsidRPr="00404AB6" w:rsidRDefault="00E70AFB" w:rsidP="008635BC">
            <w:pPr>
              <w:ind w:left="-57" w:right="-57"/>
              <w:jc w:val="center"/>
              <w:rPr>
                <w:szCs w:val="28"/>
                <w:lang w:val="uk-UA"/>
              </w:rPr>
            </w:pPr>
            <w:r w:rsidRPr="00404AB6">
              <w:rPr>
                <w:szCs w:val="28"/>
                <w:lang w:val="uk-UA"/>
              </w:rPr>
              <w:t>Темпера-турний діапазон</w:t>
            </w:r>
          </w:p>
          <w:p w:rsidR="00E70AFB" w:rsidRPr="00404AB6" w:rsidRDefault="00E70AFB" w:rsidP="008635BC">
            <w:pPr>
              <w:ind w:left="-57" w:right="-57"/>
              <w:jc w:val="center"/>
              <w:rPr>
                <w:szCs w:val="28"/>
                <w:lang w:val="uk-UA"/>
              </w:rPr>
            </w:pPr>
            <w:r w:rsidRPr="00404AB6">
              <w:rPr>
                <w:i/>
                <w:szCs w:val="28"/>
                <w:lang w:val="uk-UA"/>
              </w:rPr>
              <w:t>t</w:t>
            </w:r>
            <w:r w:rsidRPr="00404AB6">
              <w:rPr>
                <w:szCs w:val="28"/>
                <w:lang w:val="uk-UA"/>
              </w:rPr>
              <w:t>=15…105</w:t>
            </w:r>
            <w:r w:rsidRPr="00404AB6">
              <w:rPr>
                <w:szCs w:val="28"/>
                <w:vertAlign w:val="superscript"/>
                <w:lang w:val="uk-UA"/>
              </w:rPr>
              <w:t>o</w:t>
            </w:r>
          </w:p>
        </w:tc>
        <w:tc>
          <w:tcPr>
            <w:tcW w:w="1134" w:type="dxa"/>
            <w:gridSpan w:val="2"/>
            <w:vAlign w:val="center"/>
          </w:tcPr>
          <w:p w:rsidR="00E70AFB" w:rsidRPr="00404AB6" w:rsidRDefault="00E70AFB" w:rsidP="008635BC">
            <w:pPr>
              <w:ind w:left="-57" w:right="-57"/>
              <w:jc w:val="center"/>
              <w:rPr>
                <w:szCs w:val="28"/>
                <w:lang w:val="uk-UA"/>
              </w:rPr>
            </w:pPr>
            <w:r w:rsidRPr="00404AB6">
              <w:rPr>
                <w:szCs w:val="28"/>
                <w:lang w:val="uk-UA"/>
              </w:rPr>
              <w:t>0,001</w:t>
            </w:r>
          </w:p>
          <w:p w:rsidR="00E70AFB" w:rsidRPr="00404AB6" w:rsidRDefault="00E70AFB" w:rsidP="008635BC">
            <w:pPr>
              <w:ind w:left="-57" w:right="-57"/>
              <w:jc w:val="center"/>
              <w:rPr>
                <w:szCs w:val="28"/>
                <w:lang w:val="uk-UA"/>
              </w:rPr>
            </w:pPr>
            <w:r w:rsidRPr="00404AB6">
              <w:rPr>
                <w:szCs w:val="28"/>
                <w:lang w:val="uk-UA"/>
              </w:rPr>
              <w:t>м</w:t>
            </w:r>
            <w:r w:rsidRPr="00404AB6">
              <w:rPr>
                <w:szCs w:val="28"/>
                <w:vertAlign w:val="superscript"/>
                <w:lang w:val="uk-UA"/>
              </w:rPr>
              <w:t>3</w:t>
            </w:r>
            <w:r w:rsidRPr="00404AB6">
              <w:rPr>
                <w:szCs w:val="28"/>
                <w:lang w:val="uk-UA"/>
              </w:rPr>
              <w:t>/год</w:t>
            </w:r>
          </w:p>
          <w:p w:rsidR="00E70AFB" w:rsidRPr="00404AB6" w:rsidRDefault="00E70AFB" w:rsidP="008635BC">
            <w:pPr>
              <w:ind w:left="-57" w:right="-57"/>
              <w:jc w:val="center"/>
              <w:rPr>
                <w:szCs w:val="28"/>
                <w:lang w:val="uk-UA"/>
              </w:rPr>
            </w:pPr>
            <w:r w:rsidRPr="00404AB6">
              <w:rPr>
                <w:szCs w:val="28"/>
                <w:lang w:val="uk-UA"/>
              </w:rPr>
              <w:t xml:space="preserve">0,1 </w:t>
            </w:r>
            <w:r w:rsidRPr="00404AB6">
              <w:rPr>
                <w:szCs w:val="28"/>
                <w:vertAlign w:val="superscript"/>
                <w:lang w:val="uk-UA"/>
              </w:rPr>
              <w:t>o</w:t>
            </w:r>
            <w:r w:rsidRPr="00404AB6">
              <w:rPr>
                <w:szCs w:val="28"/>
                <w:lang w:val="uk-UA"/>
              </w:rPr>
              <w:t>C</w:t>
            </w:r>
          </w:p>
        </w:tc>
      </w:tr>
      <w:tr w:rsidR="00E70AFB" w:rsidRPr="00404AB6" w:rsidTr="008635BC">
        <w:tc>
          <w:tcPr>
            <w:tcW w:w="567" w:type="dxa"/>
            <w:vAlign w:val="center"/>
          </w:tcPr>
          <w:p w:rsidR="00E70AFB" w:rsidRPr="00404AB6" w:rsidRDefault="00E70AFB" w:rsidP="008635BC">
            <w:pPr>
              <w:ind w:left="-57" w:right="-57"/>
              <w:jc w:val="center"/>
              <w:rPr>
                <w:szCs w:val="28"/>
                <w:lang w:val="uk-UA"/>
              </w:rPr>
            </w:pPr>
            <w:r w:rsidRPr="00404AB6">
              <w:rPr>
                <w:szCs w:val="28"/>
                <w:lang w:val="uk-UA"/>
              </w:rPr>
              <w:t>9.</w:t>
            </w:r>
          </w:p>
        </w:tc>
        <w:tc>
          <w:tcPr>
            <w:tcW w:w="4253" w:type="dxa"/>
            <w:gridSpan w:val="2"/>
          </w:tcPr>
          <w:p w:rsidR="00E70AFB" w:rsidRPr="00404AB6" w:rsidRDefault="00E70AFB" w:rsidP="008635BC">
            <w:pPr>
              <w:ind w:left="-57" w:right="-113"/>
              <w:rPr>
                <w:szCs w:val="20"/>
                <w:lang w:val="uk-UA"/>
              </w:rPr>
            </w:pPr>
            <w:r w:rsidRPr="00404AB6">
              <w:rPr>
                <w:szCs w:val="20"/>
                <w:lang w:val="uk-UA"/>
              </w:rPr>
              <w:t>Витрата води на опалення</w:t>
            </w:r>
          </w:p>
          <w:p w:rsidR="00E70AFB" w:rsidRPr="00404AB6" w:rsidRDefault="00E70AFB" w:rsidP="008635BC">
            <w:pPr>
              <w:ind w:left="-57" w:right="-113"/>
              <w:rPr>
                <w:szCs w:val="20"/>
                <w:lang w:val="uk-UA"/>
              </w:rPr>
            </w:pPr>
          </w:p>
          <w:p w:rsidR="00E70AFB" w:rsidRPr="00404AB6" w:rsidRDefault="00E70AFB" w:rsidP="008635BC">
            <w:pPr>
              <w:ind w:left="-57" w:right="-113"/>
              <w:rPr>
                <w:szCs w:val="28"/>
                <w:lang w:val="uk-UA"/>
              </w:rPr>
            </w:pPr>
            <w:r w:rsidRPr="00404AB6">
              <w:rPr>
                <w:szCs w:val="20"/>
              </w:rPr>
              <w:object w:dxaOrig="1622" w:dyaOrig="4320">
                <v:shape id="_x0000_i1036" type="#_x0000_t75" style="width:138pt;height:90pt" o:ole="">
                  <v:imagedata r:id="rId177" o:title=""/>
                </v:shape>
                <o:OLEObject Type="Embed" ProgID="PBrush" ShapeID="_x0000_i1036" DrawAspect="Content" ObjectID="_1600503504" r:id="rId178"/>
              </w:object>
            </w:r>
          </w:p>
        </w:tc>
        <w:tc>
          <w:tcPr>
            <w:tcW w:w="2214" w:type="dxa"/>
            <w:vAlign w:val="center"/>
          </w:tcPr>
          <w:p w:rsidR="00E70AFB" w:rsidRPr="00404AB6" w:rsidRDefault="00E70AFB" w:rsidP="008635BC">
            <w:pPr>
              <w:ind w:left="-57" w:right="-57"/>
              <w:rPr>
                <w:szCs w:val="28"/>
                <w:lang w:val="uk-UA"/>
              </w:rPr>
            </w:pPr>
            <w:r w:rsidRPr="00404AB6">
              <w:rPr>
                <w:szCs w:val="28"/>
                <w:lang w:val="uk-UA"/>
              </w:rPr>
              <w:t>Лічильник гарячої води КВ-1,5 №054316</w:t>
            </w:r>
          </w:p>
          <w:p w:rsidR="00E70AFB" w:rsidRPr="00404AB6" w:rsidRDefault="00E70AFB" w:rsidP="008635BC">
            <w:pPr>
              <w:ind w:left="-57" w:right="-57"/>
              <w:jc w:val="both"/>
              <w:rPr>
                <w:szCs w:val="28"/>
                <w:lang w:val="uk-UA"/>
              </w:rPr>
            </w:pPr>
            <w:r w:rsidRPr="00404AB6">
              <w:rPr>
                <w:szCs w:val="28"/>
                <w:lang w:val="uk-UA"/>
              </w:rPr>
              <w:t>90</w:t>
            </w:r>
            <w:r w:rsidRPr="00404AB6">
              <w:rPr>
                <w:szCs w:val="28"/>
                <w:vertAlign w:val="superscript"/>
                <w:lang w:val="uk-UA"/>
              </w:rPr>
              <w:t>о</w:t>
            </w:r>
            <w:r w:rsidRPr="00404AB6">
              <w:rPr>
                <w:szCs w:val="28"/>
                <w:lang w:val="uk-UA"/>
              </w:rPr>
              <w:t xml:space="preserve">С, 1 МПа, </w:t>
            </w:r>
          </w:p>
        </w:tc>
        <w:tc>
          <w:tcPr>
            <w:tcW w:w="1471" w:type="dxa"/>
            <w:vAlign w:val="center"/>
          </w:tcPr>
          <w:p w:rsidR="00E70AFB" w:rsidRPr="00404AB6" w:rsidRDefault="00E70AFB" w:rsidP="008635BC">
            <w:pPr>
              <w:ind w:left="-57" w:right="-57"/>
              <w:jc w:val="center"/>
              <w:rPr>
                <w:szCs w:val="28"/>
                <w:lang w:val="uk-UA"/>
              </w:rPr>
            </w:pPr>
            <w:r w:rsidRPr="00404AB6">
              <w:rPr>
                <w:szCs w:val="28"/>
                <w:lang w:val="uk-UA"/>
              </w:rPr>
              <w:t>0,001</w:t>
            </w:r>
            <w:r w:rsidRPr="00404AB6">
              <w:rPr>
                <w:szCs w:val="28"/>
                <w:lang w:val="uk-UA"/>
              </w:rPr>
              <w:sym w:font="Symbol" w:char="F0B8"/>
            </w:r>
            <w:r w:rsidRPr="00404AB6">
              <w:rPr>
                <w:szCs w:val="28"/>
                <w:lang w:val="uk-UA"/>
              </w:rPr>
              <w:t>Q</w:t>
            </w:r>
            <w:r w:rsidRPr="00404AB6">
              <w:rPr>
                <w:szCs w:val="28"/>
                <w:vertAlign w:val="subscript"/>
                <w:lang w:val="uk-UA"/>
              </w:rPr>
              <w:t xml:space="preserve">max </w:t>
            </w:r>
            <w:r w:rsidRPr="00404AB6">
              <w:rPr>
                <w:szCs w:val="28"/>
                <w:lang w:val="uk-UA"/>
              </w:rPr>
              <w:t>=1.5 м</w:t>
            </w:r>
            <w:r w:rsidRPr="00404AB6">
              <w:rPr>
                <w:szCs w:val="28"/>
                <w:vertAlign w:val="superscript"/>
                <w:lang w:val="uk-UA"/>
              </w:rPr>
              <w:t>3</w:t>
            </w:r>
            <w:r w:rsidRPr="00404AB6">
              <w:rPr>
                <w:szCs w:val="28"/>
                <w:lang w:val="uk-UA"/>
              </w:rPr>
              <w:t>/год</w:t>
            </w:r>
          </w:p>
        </w:tc>
        <w:tc>
          <w:tcPr>
            <w:tcW w:w="1134" w:type="dxa"/>
            <w:gridSpan w:val="2"/>
            <w:vAlign w:val="center"/>
          </w:tcPr>
          <w:p w:rsidR="00E70AFB" w:rsidRPr="00404AB6" w:rsidRDefault="00E70AFB" w:rsidP="008635BC">
            <w:pPr>
              <w:ind w:left="-57" w:right="-57"/>
              <w:jc w:val="center"/>
              <w:rPr>
                <w:szCs w:val="28"/>
                <w:vertAlign w:val="superscript"/>
                <w:lang w:val="uk-UA"/>
              </w:rPr>
            </w:pPr>
            <w:r w:rsidRPr="00404AB6">
              <w:rPr>
                <w:szCs w:val="28"/>
                <w:lang w:val="uk-UA"/>
              </w:rPr>
              <w:t>0,001 м</w:t>
            </w:r>
            <w:r w:rsidRPr="00404AB6">
              <w:rPr>
                <w:szCs w:val="28"/>
                <w:vertAlign w:val="superscript"/>
                <w:lang w:val="uk-UA"/>
              </w:rPr>
              <w:t>3</w:t>
            </w:r>
            <w:r w:rsidRPr="00404AB6">
              <w:rPr>
                <w:szCs w:val="28"/>
                <w:lang w:val="uk-UA"/>
              </w:rPr>
              <w:t>/год</w:t>
            </w:r>
          </w:p>
        </w:tc>
      </w:tr>
      <w:tr w:rsidR="00E70AFB" w:rsidRPr="00404AB6" w:rsidTr="008635BC">
        <w:tc>
          <w:tcPr>
            <w:tcW w:w="567" w:type="dxa"/>
            <w:vAlign w:val="center"/>
          </w:tcPr>
          <w:p w:rsidR="00E70AFB" w:rsidRPr="00404AB6" w:rsidRDefault="00E70AFB" w:rsidP="008635BC">
            <w:pPr>
              <w:ind w:left="-57" w:right="-57"/>
              <w:jc w:val="center"/>
              <w:rPr>
                <w:szCs w:val="28"/>
                <w:lang w:val="uk-UA"/>
              </w:rPr>
            </w:pPr>
            <w:r w:rsidRPr="00404AB6">
              <w:rPr>
                <w:szCs w:val="28"/>
                <w:lang w:val="uk-UA"/>
              </w:rPr>
              <w:t>10.</w:t>
            </w:r>
          </w:p>
        </w:tc>
        <w:tc>
          <w:tcPr>
            <w:tcW w:w="4253" w:type="dxa"/>
            <w:gridSpan w:val="2"/>
            <w:vAlign w:val="center"/>
          </w:tcPr>
          <w:p w:rsidR="00E70AFB" w:rsidRPr="00404AB6" w:rsidRDefault="00E70AFB" w:rsidP="008635BC">
            <w:pPr>
              <w:ind w:left="-57" w:right="-57"/>
              <w:rPr>
                <w:szCs w:val="28"/>
                <w:lang w:val="uk-UA"/>
              </w:rPr>
            </w:pPr>
            <w:r w:rsidRPr="00404AB6">
              <w:rPr>
                <w:szCs w:val="28"/>
                <w:lang w:val="uk-UA"/>
              </w:rPr>
              <w:t>Живильний насос</w:t>
            </w:r>
          </w:p>
          <w:p w:rsidR="00E70AFB" w:rsidRPr="00404AB6" w:rsidRDefault="00E70AFB" w:rsidP="008635BC">
            <w:pPr>
              <w:ind w:left="-57" w:right="-57"/>
              <w:jc w:val="both"/>
              <w:rPr>
                <w:szCs w:val="28"/>
                <w:lang w:val="uk-UA"/>
              </w:rPr>
            </w:pPr>
            <w:r w:rsidRPr="00404AB6">
              <w:rPr>
                <w:noProof/>
                <w:szCs w:val="20"/>
                <w:lang w:val="uk-UA" w:eastAsia="uk-UA"/>
              </w:rPr>
              <w:drawing>
                <wp:inline distT="0" distB="0" distL="0" distR="0">
                  <wp:extent cx="1628775" cy="1698219"/>
                  <wp:effectExtent l="19050" t="0" r="9525" b="0"/>
                  <wp:docPr id="237" name="Рисунок 12" descr="Новый рисуно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descr="Новый рисунок"/>
                          <pic:cNvPicPr>
                            <a:picLocks noChangeAspect="1" noChangeArrowheads="1"/>
                          </pic:cNvPicPr>
                        </pic:nvPicPr>
                        <pic:blipFill>
                          <a:blip r:embed="rId179" cstate="print"/>
                          <a:srcRect/>
                          <a:stretch>
                            <a:fillRect/>
                          </a:stretch>
                        </pic:blipFill>
                        <pic:spPr bwMode="auto">
                          <a:xfrm>
                            <a:off x="0" y="0"/>
                            <a:ext cx="1628775" cy="1698219"/>
                          </a:xfrm>
                          <a:prstGeom prst="rect">
                            <a:avLst/>
                          </a:prstGeom>
                          <a:noFill/>
                          <a:ln w="9525">
                            <a:noFill/>
                            <a:miter lim="800000"/>
                            <a:headEnd/>
                            <a:tailEnd/>
                          </a:ln>
                        </pic:spPr>
                      </pic:pic>
                    </a:graphicData>
                  </a:graphic>
                </wp:inline>
              </w:drawing>
            </w:r>
          </w:p>
        </w:tc>
        <w:tc>
          <w:tcPr>
            <w:tcW w:w="2214" w:type="dxa"/>
            <w:vAlign w:val="center"/>
          </w:tcPr>
          <w:p w:rsidR="00E70AFB" w:rsidRPr="00404AB6" w:rsidRDefault="00E70AFB" w:rsidP="008635BC">
            <w:pPr>
              <w:ind w:left="-57" w:right="-57"/>
              <w:rPr>
                <w:szCs w:val="28"/>
                <w:lang w:val="uk-UA"/>
              </w:rPr>
            </w:pPr>
            <w:r w:rsidRPr="00404AB6">
              <w:rPr>
                <w:szCs w:val="28"/>
                <w:lang w:val="uk-UA"/>
              </w:rPr>
              <w:t>ІР 44 ТF 110 S1</w:t>
            </w:r>
          </w:p>
          <w:p w:rsidR="00E70AFB" w:rsidRPr="00404AB6" w:rsidRDefault="00E70AFB" w:rsidP="008635BC">
            <w:pPr>
              <w:ind w:left="-57" w:right="-57"/>
              <w:rPr>
                <w:szCs w:val="28"/>
                <w:lang w:val="uk-UA"/>
              </w:rPr>
            </w:pPr>
            <w:r w:rsidRPr="00404AB6">
              <w:rPr>
                <w:szCs w:val="28"/>
                <w:lang w:val="uk-UA"/>
              </w:rPr>
              <w:t>Class F, VA 25/130</w:t>
            </w:r>
          </w:p>
          <w:p w:rsidR="00E70AFB" w:rsidRPr="00404AB6" w:rsidRDefault="00E70AFB" w:rsidP="008635BC">
            <w:pPr>
              <w:ind w:left="-57" w:right="-57"/>
              <w:jc w:val="both"/>
              <w:rPr>
                <w:szCs w:val="28"/>
                <w:lang w:val="uk-UA"/>
              </w:rPr>
            </w:pPr>
            <w:r w:rsidRPr="00404AB6">
              <w:rPr>
                <w:szCs w:val="28"/>
                <w:lang w:val="uk-UA"/>
              </w:rPr>
              <w:t xml:space="preserve"> №005001213</w:t>
            </w:r>
          </w:p>
        </w:tc>
        <w:tc>
          <w:tcPr>
            <w:tcW w:w="1471" w:type="dxa"/>
            <w:vAlign w:val="center"/>
          </w:tcPr>
          <w:p w:rsidR="00E70AFB" w:rsidRPr="00404AB6" w:rsidRDefault="00E70AFB" w:rsidP="008635BC">
            <w:pPr>
              <w:ind w:left="-57" w:right="-57"/>
              <w:jc w:val="center"/>
              <w:rPr>
                <w:szCs w:val="28"/>
                <w:lang w:val="uk-UA"/>
              </w:rPr>
            </w:pPr>
            <w:r w:rsidRPr="00404AB6">
              <w:rPr>
                <w:szCs w:val="28"/>
                <w:lang w:val="uk-UA"/>
              </w:rPr>
              <w:t>0,005</w:t>
            </w:r>
            <w:r w:rsidRPr="00404AB6">
              <w:rPr>
                <w:szCs w:val="28"/>
                <w:lang w:val="uk-UA"/>
              </w:rPr>
              <w:sym w:font="Symbol" w:char="F0B8"/>
            </w:r>
            <w:r w:rsidRPr="00404AB6">
              <w:rPr>
                <w:szCs w:val="28"/>
                <w:lang w:val="uk-UA"/>
              </w:rPr>
              <w:t>0,30</w:t>
            </w:r>
          </w:p>
          <w:p w:rsidR="00E70AFB" w:rsidRPr="00404AB6" w:rsidRDefault="00E70AFB" w:rsidP="008635BC">
            <w:pPr>
              <w:ind w:left="-57" w:right="-57"/>
              <w:jc w:val="center"/>
              <w:rPr>
                <w:szCs w:val="28"/>
                <w:lang w:val="uk-UA"/>
              </w:rPr>
            </w:pPr>
            <w:r w:rsidRPr="00404AB6">
              <w:rPr>
                <w:szCs w:val="28"/>
                <w:lang w:val="uk-UA"/>
              </w:rPr>
              <w:t>м</w:t>
            </w:r>
            <w:r w:rsidRPr="00404AB6">
              <w:rPr>
                <w:szCs w:val="28"/>
                <w:vertAlign w:val="superscript"/>
                <w:lang w:val="uk-UA"/>
              </w:rPr>
              <w:t>3</w:t>
            </w:r>
            <w:r w:rsidRPr="00404AB6">
              <w:rPr>
                <w:szCs w:val="28"/>
                <w:lang w:val="uk-UA"/>
              </w:rPr>
              <w:t>/год</w:t>
            </w:r>
          </w:p>
        </w:tc>
        <w:tc>
          <w:tcPr>
            <w:tcW w:w="1134" w:type="dxa"/>
            <w:gridSpan w:val="2"/>
            <w:vAlign w:val="center"/>
          </w:tcPr>
          <w:p w:rsidR="00E70AFB" w:rsidRPr="00404AB6" w:rsidRDefault="00E70AFB" w:rsidP="008635BC">
            <w:pPr>
              <w:ind w:left="-57" w:right="-57"/>
              <w:jc w:val="center"/>
              <w:rPr>
                <w:szCs w:val="28"/>
                <w:lang w:val="uk-UA"/>
              </w:rPr>
            </w:pPr>
            <w:r w:rsidRPr="00404AB6">
              <w:rPr>
                <w:szCs w:val="28"/>
                <w:lang w:val="uk-UA"/>
              </w:rPr>
              <w:t>0,005</w:t>
            </w:r>
          </w:p>
          <w:p w:rsidR="00E70AFB" w:rsidRPr="00404AB6" w:rsidRDefault="00E70AFB" w:rsidP="008635BC">
            <w:pPr>
              <w:ind w:left="-57" w:right="-57"/>
              <w:jc w:val="center"/>
              <w:rPr>
                <w:szCs w:val="28"/>
                <w:lang w:val="uk-UA"/>
              </w:rPr>
            </w:pPr>
            <w:r w:rsidRPr="00404AB6">
              <w:rPr>
                <w:szCs w:val="28"/>
                <w:lang w:val="uk-UA"/>
              </w:rPr>
              <w:t>м</w:t>
            </w:r>
            <w:r w:rsidRPr="00404AB6">
              <w:rPr>
                <w:szCs w:val="28"/>
                <w:vertAlign w:val="superscript"/>
                <w:lang w:val="uk-UA"/>
              </w:rPr>
              <w:t>3</w:t>
            </w:r>
            <w:r w:rsidRPr="00404AB6">
              <w:rPr>
                <w:szCs w:val="28"/>
                <w:lang w:val="uk-UA"/>
              </w:rPr>
              <w:t>/год</w:t>
            </w:r>
          </w:p>
        </w:tc>
      </w:tr>
      <w:tr w:rsidR="00E70AFB" w:rsidRPr="00404AB6" w:rsidTr="008635BC">
        <w:tc>
          <w:tcPr>
            <w:tcW w:w="567" w:type="dxa"/>
            <w:vAlign w:val="center"/>
          </w:tcPr>
          <w:p w:rsidR="00E70AFB" w:rsidRPr="00404AB6" w:rsidRDefault="00E70AFB" w:rsidP="008635BC">
            <w:pPr>
              <w:ind w:left="-57" w:right="-57"/>
              <w:jc w:val="center"/>
              <w:rPr>
                <w:szCs w:val="28"/>
                <w:lang w:val="uk-UA"/>
              </w:rPr>
            </w:pPr>
            <w:r w:rsidRPr="00404AB6">
              <w:rPr>
                <w:szCs w:val="28"/>
                <w:lang w:val="uk-UA"/>
              </w:rPr>
              <w:lastRenderedPageBreak/>
              <w:t xml:space="preserve">11. </w:t>
            </w:r>
          </w:p>
        </w:tc>
        <w:tc>
          <w:tcPr>
            <w:tcW w:w="4253" w:type="dxa"/>
            <w:gridSpan w:val="2"/>
          </w:tcPr>
          <w:p w:rsidR="00E70AFB" w:rsidRPr="00404AB6" w:rsidRDefault="00E70AFB" w:rsidP="008635BC">
            <w:pPr>
              <w:ind w:left="-57" w:right="-57"/>
              <w:rPr>
                <w:szCs w:val="28"/>
                <w:lang w:val="uk-UA"/>
              </w:rPr>
            </w:pPr>
            <w:r w:rsidRPr="00404AB6">
              <w:rPr>
                <w:szCs w:val="28"/>
                <w:lang w:val="uk-UA"/>
              </w:rPr>
              <w:t>Електричний проточний котел</w:t>
            </w:r>
          </w:p>
          <w:p w:rsidR="00E70AFB" w:rsidRPr="00404AB6" w:rsidRDefault="00E70AFB" w:rsidP="008635BC">
            <w:pPr>
              <w:ind w:left="-57" w:right="-57"/>
              <w:rPr>
                <w:szCs w:val="28"/>
                <w:lang w:val="uk-UA"/>
              </w:rPr>
            </w:pPr>
            <w:r w:rsidRPr="00404AB6">
              <w:rPr>
                <w:noProof/>
                <w:szCs w:val="20"/>
                <w:lang w:val="uk-UA" w:eastAsia="uk-UA"/>
              </w:rPr>
              <w:drawing>
                <wp:inline distT="0" distB="0" distL="0" distR="0">
                  <wp:extent cx="1754267" cy="2647950"/>
                  <wp:effectExtent l="19050" t="0" r="0" b="0"/>
                  <wp:docPr id="416" name="Рисунок 13" descr="PB07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descr="PB071024"/>
                          <pic:cNvPicPr>
                            <a:picLocks noChangeAspect="1" noChangeArrowheads="1"/>
                          </pic:cNvPicPr>
                        </pic:nvPicPr>
                        <pic:blipFill>
                          <a:blip r:embed="rId180" cstate="print"/>
                          <a:srcRect/>
                          <a:stretch>
                            <a:fillRect/>
                          </a:stretch>
                        </pic:blipFill>
                        <pic:spPr bwMode="auto">
                          <a:xfrm>
                            <a:off x="0" y="0"/>
                            <a:ext cx="1754267" cy="2647950"/>
                          </a:xfrm>
                          <a:prstGeom prst="rect">
                            <a:avLst/>
                          </a:prstGeom>
                          <a:noFill/>
                          <a:ln w="9525">
                            <a:noFill/>
                            <a:miter lim="800000"/>
                            <a:headEnd/>
                            <a:tailEnd/>
                          </a:ln>
                        </pic:spPr>
                      </pic:pic>
                    </a:graphicData>
                  </a:graphic>
                </wp:inline>
              </w:drawing>
            </w:r>
          </w:p>
        </w:tc>
        <w:tc>
          <w:tcPr>
            <w:tcW w:w="2214" w:type="dxa"/>
          </w:tcPr>
          <w:p w:rsidR="00E70AFB" w:rsidRPr="00404AB6" w:rsidRDefault="00E70AFB" w:rsidP="008635BC">
            <w:pPr>
              <w:ind w:left="-57" w:right="-57"/>
              <w:jc w:val="center"/>
              <w:rPr>
                <w:szCs w:val="28"/>
                <w:lang w:val="uk-UA"/>
              </w:rPr>
            </w:pPr>
            <w:r w:rsidRPr="00404AB6">
              <w:rPr>
                <w:szCs w:val="28"/>
                <w:lang w:val="uk-UA"/>
              </w:rPr>
              <w:t>Ж7-КЕП-9, ТУ У 29.7-14307570-021:2006. 3N</w:t>
            </w:r>
            <w:r w:rsidRPr="00404AB6">
              <w:rPr>
                <w:szCs w:val="28"/>
                <w:lang w:val="uk-UA"/>
              </w:rPr>
              <w:sym w:font="Symbol" w:char="F07E"/>
            </w:r>
            <w:r w:rsidRPr="00404AB6">
              <w:rPr>
                <w:szCs w:val="28"/>
                <w:lang w:val="uk-UA"/>
              </w:rPr>
              <w:t>50Hz 380V IP21</w:t>
            </w:r>
          </w:p>
          <w:p w:rsidR="00E70AFB" w:rsidRPr="00404AB6" w:rsidRDefault="00E70AFB" w:rsidP="008635BC">
            <w:pPr>
              <w:ind w:left="-57" w:right="-57"/>
              <w:rPr>
                <w:szCs w:val="28"/>
                <w:lang w:val="uk-UA"/>
              </w:rPr>
            </w:pPr>
            <w:r w:rsidRPr="00404AB6">
              <w:rPr>
                <w:szCs w:val="28"/>
                <w:lang w:val="uk-UA"/>
              </w:rPr>
              <w:t>Потужність</w:t>
            </w:r>
          </w:p>
          <w:p w:rsidR="00E70AFB" w:rsidRPr="00404AB6" w:rsidRDefault="00E70AFB" w:rsidP="008635BC">
            <w:pPr>
              <w:ind w:left="-57" w:right="-57"/>
              <w:rPr>
                <w:szCs w:val="28"/>
                <w:lang w:val="uk-UA"/>
              </w:rPr>
            </w:pPr>
            <w:r w:rsidRPr="00404AB6">
              <w:rPr>
                <w:szCs w:val="28"/>
                <w:lang w:val="uk-UA"/>
              </w:rPr>
              <w:t xml:space="preserve"> 9 кВт,</w:t>
            </w:r>
          </w:p>
          <w:p w:rsidR="00E70AFB" w:rsidRPr="00404AB6" w:rsidRDefault="00E70AFB" w:rsidP="008635BC">
            <w:pPr>
              <w:ind w:left="-57" w:right="-57"/>
              <w:rPr>
                <w:szCs w:val="28"/>
                <w:lang w:val="uk-UA"/>
              </w:rPr>
            </w:pPr>
            <w:r w:rsidRPr="00404AB6">
              <w:rPr>
                <w:szCs w:val="28"/>
                <w:lang w:val="uk-UA"/>
              </w:rPr>
              <w:t>Тиск 0,3 МПа,</w:t>
            </w:r>
          </w:p>
          <w:p w:rsidR="00E70AFB" w:rsidRPr="00404AB6" w:rsidRDefault="00E70AFB" w:rsidP="008635BC">
            <w:pPr>
              <w:ind w:left="-57" w:right="-57"/>
              <w:rPr>
                <w:szCs w:val="28"/>
                <w:lang w:val="uk-UA"/>
              </w:rPr>
            </w:pPr>
            <w:r w:rsidRPr="00404AB6">
              <w:rPr>
                <w:szCs w:val="28"/>
                <w:lang w:val="uk-UA"/>
              </w:rPr>
              <w:t xml:space="preserve"> t</w:t>
            </w:r>
            <w:r w:rsidRPr="00404AB6">
              <w:rPr>
                <w:szCs w:val="28"/>
                <w:vertAlign w:val="subscript"/>
                <w:lang w:val="uk-UA"/>
              </w:rPr>
              <w:t>оп</w:t>
            </w:r>
            <w:r w:rsidRPr="00404AB6">
              <w:rPr>
                <w:szCs w:val="28"/>
                <w:lang w:val="uk-UA"/>
              </w:rPr>
              <w:t xml:space="preserve"> не більше 105</w:t>
            </w:r>
            <w:r w:rsidRPr="00404AB6">
              <w:rPr>
                <w:szCs w:val="28"/>
                <w:vertAlign w:val="superscript"/>
                <w:lang w:val="uk-UA"/>
              </w:rPr>
              <w:t>о</w:t>
            </w:r>
            <w:r w:rsidRPr="00404AB6">
              <w:rPr>
                <w:szCs w:val="28"/>
                <w:lang w:val="uk-UA"/>
              </w:rPr>
              <w:t>С (115</w:t>
            </w:r>
            <w:r w:rsidRPr="00404AB6">
              <w:rPr>
                <w:szCs w:val="28"/>
                <w:vertAlign w:val="superscript"/>
                <w:lang w:val="uk-UA"/>
              </w:rPr>
              <w:t>о</w:t>
            </w:r>
            <w:r w:rsidRPr="00404AB6">
              <w:rPr>
                <w:szCs w:val="28"/>
                <w:lang w:val="uk-UA"/>
              </w:rPr>
              <w:t>С)</w:t>
            </w:r>
          </w:p>
        </w:tc>
        <w:tc>
          <w:tcPr>
            <w:tcW w:w="1471" w:type="dxa"/>
          </w:tcPr>
          <w:p w:rsidR="00E70AFB" w:rsidRPr="00404AB6" w:rsidRDefault="00E70AFB" w:rsidP="008635BC">
            <w:pPr>
              <w:ind w:left="-57" w:right="-57"/>
              <w:rPr>
                <w:szCs w:val="28"/>
                <w:lang w:val="uk-UA"/>
              </w:rPr>
            </w:pPr>
          </w:p>
        </w:tc>
        <w:tc>
          <w:tcPr>
            <w:tcW w:w="1134" w:type="dxa"/>
            <w:gridSpan w:val="2"/>
          </w:tcPr>
          <w:p w:rsidR="00E70AFB" w:rsidRPr="00404AB6" w:rsidRDefault="00E70AFB" w:rsidP="008635BC">
            <w:pPr>
              <w:ind w:left="-57" w:right="-57"/>
              <w:rPr>
                <w:szCs w:val="28"/>
                <w:lang w:val="uk-UA"/>
              </w:rPr>
            </w:pPr>
          </w:p>
        </w:tc>
      </w:tr>
      <w:tr w:rsidR="00E70AFB" w:rsidRPr="00404AB6" w:rsidTr="008635BC">
        <w:tc>
          <w:tcPr>
            <w:tcW w:w="567" w:type="dxa"/>
            <w:vAlign w:val="center"/>
          </w:tcPr>
          <w:p w:rsidR="00E70AFB" w:rsidRPr="00404AB6" w:rsidRDefault="00E70AFB" w:rsidP="008635BC">
            <w:pPr>
              <w:ind w:left="-57" w:right="-57"/>
              <w:jc w:val="center"/>
              <w:rPr>
                <w:szCs w:val="28"/>
                <w:lang w:val="uk-UA"/>
              </w:rPr>
            </w:pPr>
            <w:r w:rsidRPr="00404AB6">
              <w:rPr>
                <w:szCs w:val="28"/>
                <w:lang w:val="uk-UA"/>
              </w:rPr>
              <w:t xml:space="preserve">12. </w:t>
            </w:r>
          </w:p>
        </w:tc>
        <w:tc>
          <w:tcPr>
            <w:tcW w:w="4253" w:type="dxa"/>
            <w:gridSpan w:val="2"/>
            <w:vAlign w:val="center"/>
          </w:tcPr>
          <w:p w:rsidR="00E70AFB" w:rsidRPr="00404AB6" w:rsidRDefault="00E70AFB" w:rsidP="008635BC">
            <w:pPr>
              <w:ind w:left="-57" w:right="-57"/>
              <w:rPr>
                <w:szCs w:val="20"/>
                <w:lang w:val="uk-UA"/>
              </w:rPr>
            </w:pPr>
            <w:r w:rsidRPr="00404AB6">
              <w:rPr>
                <w:szCs w:val="28"/>
                <w:lang w:val="uk-UA"/>
              </w:rPr>
              <w:t xml:space="preserve">Атмосферний тиск в  лабораторії </w:t>
            </w:r>
            <w:r w:rsidRPr="00404AB6">
              <w:rPr>
                <w:noProof/>
                <w:szCs w:val="20"/>
                <w:lang w:val="uk-UA" w:eastAsia="uk-UA"/>
              </w:rPr>
              <w:drawing>
                <wp:inline distT="0" distB="0" distL="0" distR="0">
                  <wp:extent cx="1466850" cy="1428079"/>
                  <wp:effectExtent l="19050" t="0" r="0" b="0"/>
                  <wp:docPr id="417" name="Рисунок 14" descr="PB0710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descr="PB071034"/>
                          <pic:cNvPicPr>
                            <a:picLocks noChangeAspect="1" noChangeArrowheads="1"/>
                          </pic:cNvPicPr>
                        </pic:nvPicPr>
                        <pic:blipFill>
                          <a:blip r:embed="rId181" cstate="print"/>
                          <a:srcRect/>
                          <a:stretch>
                            <a:fillRect/>
                          </a:stretch>
                        </pic:blipFill>
                        <pic:spPr bwMode="auto">
                          <a:xfrm>
                            <a:off x="0" y="0"/>
                            <a:ext cx="1466850" cy="1428079"/>
                          </a:xfrm>
                          <a:prstGeom prst="rect">
                            <a:avLst/>
                          </a:prstGeom>
                          <a:noFill/>
                          <a:ln w="9525">
                            <a:noFill/>
                            <a:miter lim="800000"/>
                            <a:headEnd/>
                            <a:tailEnd/>
                          </a:ln>
                        </pic:spPr>
                      </pic:pic>
                    </a:graphicData>
                  </a:graphic>
                </wp:inline>
              </w:drawing>
            </w:r>
          </w:p>
          <w:p w:rsidR="00E70AFB" w:rsidRPr="00404AB6" w:rsidRDefault="00E70AFB" w:rsidP="008635BC">
            <w:pPr>
              <w:ind w:left="-57" w:right="-57"/>
              <w:rPr>
                <w:szCs w:val="28"/>
                <w:lang w:val="uk-UA"/>
              </w:rPr>
            </w:pPr>
          </w:p>
        </w:tc>
        <w:tc>
          <w:tcPr>
            <w:tcW w:w="2214" w:type="dxa"/>
            <w:vAlign w:val="center"/>
          </w:tcPr>
          <w:p w:rsidR="00E70AFB" w:rsidRPr="00404AB6" w:rsidRDefault="00E70AFB" w:rsidP="008635BC">
            <w:pPr>
              <w:ind w:left="-57" w:right="-57"/>
              <w:jc w:val="both"/>
              <w:rPr>
                <w:szCs w:val="28"/>
                <w:lang w:val="uk-UA"/>
              </w:rPr>
            </w:pPr>
            <w:r w:rsidRPr="00404AB6">
              <w:rPr>
                <w:szCs w:val="28"/>
                <w:lang w:val="uk-UA"/>
              </w:rPr>
              <w:t>Барометр-анероїд</w:t>
            </w:r>
          </w:p>
          <w:p w:rsidR="00E70AFB" w:rsidRPr="00404AB6" w:rsidRDefault="00E70AFB" w:rsidP="008635BC">
            <w:pPr>
              <w:ind w:left="-57" w:right="-57"/>
              <w:jc w:val="both"/>
              <w:rPr>
                <w:szCs w:val="28"/>
                <w:lang w:val="uk-UA"/>
              </w:rPr>
            </w:pPr>
            <w:r w:rsidRPr="00404AB6">
              <w:rPr>
                <w:szCs w:val="28"/>
                <w:lang w:val="uk-UA"/>
              </w:rPr>
              <w:t xml:space="preserve"> (№ 32156005)</w:t>
            </w:r>
          </w:p>
        </w:tc>
        <w:tc>
          <w:tcPr>
            <w:tcW w:w="1471" w:type="dxa"/>
            <w:vAlign w:val="center"/>
          </w:tcPr>
          <w:p w:rsidR="00E70AFB" w:rsidRPr="00404AB6" w:rsidRDefault="00E70AFB" w:rsidP="008635BC">
            <w:pPr>
              <w:ind w:left="-57" w:right="-57"/>
              <w:jc w:val="center"/>
              <w:rPr>
                <w:szCs w:val="28"/>
                <w:lang w:val="uk-UA"/>
              </w:rPr>
            </w:pPr>
            <w:r w:rsidRPr="00404AB6">
              <w:rPr>
                <w:szCs w:val="28"/>
                <w:lang w:val="uk-UA"/>
              </w:rPr>
              <w:t>80</w:t>
            </w:r>
            <w:r w:rsidRPr="00404AB6">
              <w:rPr>
                <w:szCs w:val="28"/>
                <w:lang w:val="uk-UA"/>
              </w:rPr>
              <w:sym w:font="Symbol" w:char="F0B8"/>
            </w:r>
            <w:r w:rsidRPr="00404AB6">
              <w:rPr>
                <w:szCs w:val="28"/>
                <w:lang w:val="uk-UA"/>
              </w:rPr>
              <w:t>106х1000 Па</w:t>
            </w:r>
          </w:p>
        </w:tc>
        <w:tc>
          <w:tcPr>
            <w:tcW w:w="1134" w:type="dxa"/>
            <w:gridSpan w:val="2"/>
            <w:vAlign w:val="center"/>
          </w:tcPr>
          <w:p w:rsidR="00E70AFB" w:rsidRPr="00404AB6" w:rsidRDefault="00E70AFB" w:rsidP="008635BC">
            <w:pPr>
              <w:ind w:left="-57" w:right="-57"/>
              <w:jc w:val="center"/>
              <w:rPr>
                <w:szCs w:val="28"/>
                <w:lang w:val="uk-UA"/>
              </w:rPr>
            </w:pPr>
            <w:r w:rsidRPr="00404AB6">
              <w:rPr>
                <w:szCs w:val="28"/>
                <w:lang w:val="uk-UA"/>
              </w:rPr>
              <w:t>0,5 кПа</w:t>
            </w:r>
          </w:p>
        </w:tc>
      </w:tr>
      <w:tr w:rsidR="00E70AFB" w:rsidRPr="00404AB6" w:rsidTr="008635BC">
        <w:tc>
          <w:tcPr>
            <w:tcW w:w="567" w:type="dxa"/>
            <w:vAlign w:val="center"/>
          </w:tcPr>
          <w:p w:rsidR="00E70AFB" w:rsidRPr="00404AB6" w:rsidRDefault="00E70AFB" w:rsidP="008635BC">
            <w:pPr>
              <w:ind w:left="-57" w:right="-57"/>
              <w:jc w:val="center"/>
              <w:rPr>
                <w:szCs w:val="28"/>
                <w:lang w:val="uk-UA"/>
              </w:rPr>
            </w:pPr>
            <w:r w:rsidRPr="00404AB6">
              <w:rPr>
                <w:szCs w:val="28"/>
                <w:lang w:val="uk-UA"/>
              </w:rPr>
              <w:t>13.</w:t>
            </w:r>
          </w:p>
        </w:tc>
        <w:tc>
          <w:tcPr>
            <w:tcW w:w="4253" w:type="dxa"/>
            <w:gridSpan w:val="2"/>
          </w:tcPr>
          <w:p w:rsidR="00E70AFB" w:rsidRPr="00404AB6" w:rsidRDefault="00E70AFB" w:rsidP="008635BC">
            <w:pPr>
              <w:ind w:left="-57" w:right="-57"/>
              <w:rPr>
                <w:szCs w:val="28"/>
                <w:lang w:val="uk-UA"/>
              </w:rPr>
            </w:pPr>
            <w:r w:rsidRPr="00404AB6">
              <w:rPr>
                <w:szCs w:val="28"/>
                <w:lang w:val="uk-UA"/>
              </w:rPr>
              <w:t>Тиск теплоносія</w:t>
            </w:r>
          </w:p>
          <w:p w:rsidR="00E70AFB" w:rsidRPr="00404AB6" w:rsidRDefault="00E70AFB" w:rsidP="008635BC">
            <w:pPr>
              <w:ind w:left="-57" w:right="-57"/>
              <w:rPr>
                <w:szCs w:val="28"/>
                <w:lang w:val="uk-UA"/>
              </w:rPr>
            </w:pPr>
            <w:r w:rsidRPr="00404AB6">
              <w:rPr>
                <w:szCs w:val="20"/>
              </w:rPr>
              <w:object w:dxaOrig="4320" w:dyaOrig="3655">
                <v:shape id="_x0000_i1037" type="#_x0000_t75" style="width:119.25pt;height:132.75pt" o:ole="">
                  <v:imagedata r:id="rId182" o:title=""/>
                </v:shape>
                <o:OLEObject Type="Embed" ProgID="PBrush" ShapeID="_x0000_i1037" DrawAspect="Content" ObjectID="_1600503505" r:id="rId183"/>
              </w:object>
            </w:r>
          </w:p>
        </w:tc>
        <w:tc>
          <w:tcPr>
            <w:tcW w:w="2214" w:type="dxa"/>
            <w:vAlign w:val="center"/>
          </w:tcPr>
          <w:p w:rsidR="00E70AFB" w:rsidRPr="00404AB6" w:rsidRDefault="00E70AFB" w:rsidP="008635BC">
            <w:pPr>
              <w:ind w:left="-57" w:right="-57"/>
              <w:jc w:val="center"/>
              <w:rPr>
                <w:szCs w:val="28"/>
              </w:rPr>
            </w:pPr>
            <w:r w:rsidRPr="00404AB6">
              <w:rPr>
                <w:szCs w:val="28"/>
                <w:lang w:val="uk-UA"/>
              </w:rPr>
              <w:t xml:space="preserve">Манометр </w:t>
            </w:r>
            <w:r w:rsidRPr="00404AB6">
              <w:rPr>
                <w:szCs w:val="28"/>
              </w:rPr>
              <w:t>MR10Bar</w:t>
            </w:r>
          </w:p>
        </w:tc>
        <w:tc>
          <w:tcPr>
            <w:tcW w:w="1471" w:type="dxa"/>
            <w:vAlign w:val="center"/>
          </w:tcPr>
          <w:p w:rsidR="00E70AFB" w:rsidRPr="00404AB6" w:rsidRDefault="00E70AFB" w:rsidP="008635BC">
            <w:pPr>
              <w:ind w:left="-57" w:right="-57"/>
              <w:jc w:val="center"/>
              <w:rPr>
                <w:szCs w:val="28"/>
                <w:lang w:val="uk-UA"/>
              </w:rPr>
            </w:pPr>
            <w:r w:rsidRPr="00404AB6">
              <w:rPr>
                <w:szCs w:val="28"/>
                <w:lang w:val="uk-UA"/>
              </w:rPr>
              <w:t>0</w:t>
            </w:r>
            <w:r w:rsidRPr="00404AB6">
              <w:rPr>
                <w:szCs w:val="28"/>
                <w:lang w:val="uk-UA"/>
              </w:rPr>
              <w:sym w:font="Symbol" w:char="F0B8"/>
            </w:r>
            <w:r w:rsidRPr="00404AB6">
              <w:rPr>
                <w:szCs w:val="28"/>
                <w:lang w:val="uk-UA"/>
              </w:rPr>
              <w:t>10 бар</w:t>
            </w:r>
          </w:p>
        </w:tc>
        <w:tc>
          <w:tcPr>
            <w:tcW w:w="1134" w:type="dxa"/>
            <w:gridSpan w:val="2"/>
            <w:vAlign w:val="center"/>
          </w:tcPr>
          <w:p w:rsidR="00E70AFB" w:rsidRPr="00404AB6" w:rsidRDefault="00E70AFB" w:rsidP="008635BC">
            <w:pPr>
              <w:ind w:left="-57" w:right="-57"/>
              <w:jc w:val="center"/>
              <w:rPr>
                <w:szCs w:val="28"/>
                <w:lang w:val="uk-UA"/>
              </w:rPr>
            </w:pPr>
            <w:r w:rsidRPr="00404AB6">
              <w:rPr>
                <w:szCs w:val="28"/>
                <w:lang w:val="uk-UA"/>
              </w:rPr>
              <w:t>0,</w:t>
            </w:r>
            <w:r w:rsidRPr="00404AB6">
              <w:rPr>
                <w:szCs w:val="28"/>
              </w:rPr>
              <w:t>1</w:t>
            </w:r>
            <w:r w:rsidRPr="00404AB6">
              <w:rPr>
                <w:szCs w:val="28"/>
                <w:lang w:val="uk-UA"/>
              </w:rPr>
              <w:t xml:space="preserve"> бар</w:t>
            </w:r>
          </w:p>
        </w:tc>
      </w:tr>
      <w:tr w:rsidR="00E70AFB" w:rsidRPr="00404AB6" w:rsidTr="008635BC">
        <w:tc>
          <w:tcPr>
            <w:tcW w:w="567" w:type="dxa"/>
            <w:vAlign w:val="center"/>
          </w:tcPr>
          <w:p w:rsidR="00E70AFB" w:rsidRPr="00404AB6" w:rsidRDefault="00E70AFB" w:rsidP="008635BC">
            <w:pPr>
              <w:ind w:left="-57" w:right="-57"/>
              <w:jc w:val="center"/>
              <w:rPr>
                <w:szCs w:val="28"/>
                <w:lang w:val="uk-UA"/>
              </w:rPr>
            </w:pPr>
            <w:r w:rsidRPr="00404AB6">
              <w:rPr>
                <w:szCs w:val="28"/>
                <w:lang w:val="uk-UA"/>
              </w:rPr>
              <w:t>14.</w:t>
            </w:r>
          </w:p>
        </w:tc>
        <w:tc>
          <w:tcPr>
            <w:tcW w:w="4253" w:type="dxa"/>
            <w:gridSpan w:val="2"/>
            <w:vAlign w:val="center"/>
          </w:tcPr>
          <w:p w:rsidR="00E70AFB" w:rsidRPr="00404AB6" w:rsidRDefault="00E70AFB" w:rsidP="008635BC">
            <w:pPr>
              <w:ind w:left="-57" w:right="-57"/>
              <w:jc w:val="both"/>
              <w:rPr>
                <w:szCs w:val="28"/>
                <w:lang w:val="uk-UA"/>
              </w:rPr>
            </w:pPr>
            <w:r w:rsidRPr="00404AB6">
              <w:rPr>
                <w:szCs w:val="28"/>
                <w:lang w:val="uk-UA"/>
              </w:rPr>
              <w:t>Час випробувань</w:t>
            </w:r>
          </w:p>
        </w:tc>
        <w:tc>
          <w:tcPr>
            <w:tcW w:w="2214" w:type="dxa"/>
            <w:vAlign w:val="center"/>
          </w:tcPr>
          <w:p w:rsidR="00E70AFB" w:rsidRPr="00404AB6" w:rsidRDefault="00E70AFB" w:rsidP="008635BC">
            <w:pPr>
              <w:ind w:left="-57" w:right="-57"/>
              <w:jc w:val="both"/>
              <w:rPr>
                <w:szCs w:val="28"/>
                <w:lang w:val="uk-UA"/>
              </w:rPr>
            </w:pPr>
            <w:r w:rsidRPr="00404AB6">
              <w:rPr>
                <w:szCs w:val="28"/>
                <w:lang w:val="uk-UA"/>
              </w:rPr>
              <w:t xml:space="preserve">Електронний таймер, секундомір </w:t>
            </w:r>
          </w:p>
        </w:tc>
        <w:tc>
          <w:tcPr>
            <w:tcW w:w="1471" w:type="dxa"/>
            <w:vAlign w:val="center"/>
          </w:tcPr>
          <w:p w:rsidR="00E70AFB" w:rsidRPr="00404AB6" w:rsidRDefault="00E70AFB" w:rsidP="008635BC">
            <w:pPr>
              <w:ind w:left="-57" w:right="-113"/>
              <w:jc w:val="center"/>
              <w:rPr>
                <w:szCs w:val="28"/>
                <w:lang w:val="uk-UA"/>
              </w:rPr>
            </w:pPr>
            <w:r w:rsidRPr="00404AB6">
              <w:rPr>
                <w:szCs w:val="28"/>
                <w:lang w:val="uk-UA"/>
              </w:rPr>
              <w:t>необмежений</w:t>
            </w:r>
          </w:p>
        </w:tc>
        <w:tc>
          <w:tcPr>
            <w:tcW w:w="1134" w:type="dxa"/>
            <w:gridSpan w:val="2"/>
            <w:vAlign w:val="center"/>
          </w:tcPr>
          <w:p w:rsidR="00E70AFB" w:rsidRPr="00404AB6" w:rsidRDefault="00E70AFB" w:rsidP="008635BC">
            <w:pPr>
              <w:ind w:left="-57" w:right="-57"/>
              <w:jc w:val="center"/>
              <w:rPr>
                <w:szCs w:val="28"/>
                <w:lang w:val="uk-UA"/>
              </w:rPr>
            </w:pPr>
            <w:r w:rsidRPr="00404AB6">
              <w:rPr>
                <w:szCs w:val="28"/>
                <w:lang w:val="uk-UA"/>
              </w:rPr>
              <w:t>0,1 с</w:t>
            </w:r>
          </w:p>
        </w:tc>
      </w:tr>
      <w:tr w:rsidR="00E70AFB" w:rsidRPr="00404AB6" w:rsidTr="008635BC">
        <w:tc>
          <w:tcPr>
            <w:tcW w:w="567" w:type="dxa"/>
            <w:vAlign w:val="center"/>
          </w:tcPr>
          <w:p w:rsidR="00E70AFB" w:rsidRPr="00404AB6" w:rsidRDefault="00E70AFB" w:rsidP="008635BC">
            <w:pPr>
              <w:ind w:left="-57" w:right="-57"/>
              <w:jc w:val="center"/>
              <w:rPr>
                <w:szCs w:val="28"/>
                <w:lang w:val="uk-UA"/>
              </w:rPr>
            </w:pPr>
          </w:p>
        </w:tc>
        <w:tc>
          <w:tcPr>
            <w:tcW w:w="9072" w:type="dxa"/>
            <w:gridSpan w:val="6"/>
            <w:vAlign w:val="center"/>
          </w:tcPr>
          <w:p w:rsidR="00E70AFB" w:rsidRPr="00404AB6" w:rsidRDefault="00E70AFB" w:rsidP="008635BC">
            <w:pPr>
              <w:ind w:left="-57" w:right="-57"/>
              <w:jc w:val="center"/>
              <w:rPr>
                <w:szCs w:val="28"/>
                <w:lang w:val="uk-UA"/>
              </w:rPr>
            </w:pPr>
            <w:r w:rsidRPr="00404AB6">
              <w:rPr>
                <w:szCs w:val="28"/>
                <w:lang w:val="uk-UA"/>
              </w:rPr>
              <w:t>Вимірювання геометричних розмірів радіаторів</w:t>
            </w:r>
          </w:p>
        </w:tc>
      </w:tr>
      <w:tr w:rsidR="00E70AFB" w:rsidRPr="00404AB6" w:rsidTr="008635BC">
        <w:tc>
          <w:tcPr>
            <w:tcW w:w="567" w:type="dxa"/>
            <w:vAlign w:val="center"/>
          </w:tcPr>
          <w:p w:rsidR="00E70AFB" w:rsidRPr="00404AB6" w:rsidRDefault="00E70AFB" w:rsidP="008635BC">
            <w:pPr>
              <w:ind w:left="-57" w:right="-57"/>
              <w:jc w:val="center"/>
              <w:rPr>
                <w:szCs w:val="28"/>
                <w:lang w:val="uk-UA"/>
              </w:rPr>
            </w:pPr>
            <w:r w:rsidRPr="00404AB6">
              <w:rPr>
                <w:szCs w:val="28"/>
                <w:lang w:val="uk-UA"/>
              </w:rPr>
              <w:t>15.</w:t>
            </w:r>
          </w:p>
        </w:tc>
        <w:tc>
          <w:tcPr>
            <w:tcW w:w="3915" w:type="dxa"/>
            <w:vAlign w:val="center"/>
          </w:tcPr>
          <w:p w:rsidR="00E70AFB" w:rsidRPr="00E30836" w:rsidRDefault="00E70AFB" w:rsidP="008635BC">
            <w:pPr>
              <w:ind w:left="-57" w:right="-57"/>
              <w:jc w:val="both"/>
              <w:rPr>
                <w:szCs w:val="28"/>
                <w:lang w:val="uk-UA"/>
              </w:rPr>
            </w:pPr>
            <w:r w:rsidRPr="00E30836">
              <w:rPr>
                <w:rFonts w:eastAsia="TimesNewRoman"/>
                <w:szCs w:val="28"/>
                <w:lang w:val="uk-UA"/>
              </w:rPr>
              <w:t>Штангенциркуль, згідно з ДСТУ ГОСТ 166 (ІSО 3599)</w:t>
            </w:r>
          </w:p>
        </w:tc>
        <w:tc>
          <w:tcPr>
            <w:tcW w:w="2552" w:type="dxa"/>
            <w:gridSpan w:val="2"/>
            <w:vAlign w:val="center"/>
          </w:tcPr>
          <w:p w:rsidR="00E70AFB" w:rsidRPr="00E30836" w:rsidRDefault="00E70AFB" w:rsidP="008635BC">
            <w:pPr>
              <w:ind w:left="-57" w:right="-57"/>
              <w:jc w:val="both"/>
              <w:rPr>
                <w:szCs w:val="28"/>
                <w:lang w:val="uk-UA"/>
              </w:rPr>
            </w:pPr>
            <w:r w:rsidRPr="00E30836">
              <w:rPr>
                <w:szCs w:val="28"/>
                <w:lang w:val="uk-UA"/>
              </w:rPr>
              <w:t>Штангенциркуль (№Е82088)</w:t>
            </w:r>
          </w:p>
        </w:tc>
        <w:tc>
          <w:tcPr>
            <w:tcW w:w="1700" w:type="dxa"/>
            <w:gridSpan w:val="2"/>
            <w:vAlign w:val="center"/>
          </w:tcPr>
          <w:p w:rsidR="00E70AFB" w:rsidRPr="00404AB6" w:rsidRDefault="00E70AFB" w:rsidP="008635BC">
            <w:pPr>
              <w:ind w:left="-57" w:right="-57"/>
              <w:jc w:val="center"/>
              <w:rPr>
                <w:szCs w:val="28"/>
                <w:lang w:val="uk-UA"/>
              </w:rPr>
            </w:pPr>
            <w:r w:rsidRPr="00404AB6">
              <w:rPr>
                <w:szCs w:val="28"/>
                <w:lang w:val="uk-UA"/>
              </w:rPr>
              <w:t>0</w:t>
            </w:r>
            <w:r w:rsidRPr="00404AB6">
              <w:rPr>
                <w:szCs w:val="28"/>
                <w:lang w:val="uk-UA"/>
              </w:rPr>
              <w:sym w:font="Symbol" w:char="F0B8"/>
            </w:r>
            <w:r w:rsidRPr="00404AB6">
              <w:rPr>
                <w:szCs w:val="28"/>
                <w:lang w:val="uk-UA"/>
              </w:rPr>
              <w:t>125 мм</w:t>
            </w:r>
          </w:p>
        </w:tc>
        <w:tc>
          <w:tcPr>
            <w:tcW w:w="905" w:type="dxa"/>
            <w:vAlign w:val="center"/>
          </w:tcPr>
          <w:p w:rsidR="00E70AFB" w:rsidRPr="00404AB6" w:rsidRDefault="00E70AFB" w:rsidP="008635BC">
            <w:pPr>
              <w:ind w:left="-57" w:right="-57"/>
              <w:jc w:val="center"/>
              <w:rPr>
                <w:szCs w:val="28"/>
                <w:lang w:val="uk-UA"/>
              </w:rPr>
            </w:pPr>
            <w:smartTag w:uri="urn:schemas-microsoft-com:office:smarttags" w:element="metricconverter">
              <w:smartTagPr>
                <w:attr w:name="ProductID" w:val="0,1 мм"/>
              </w:smartTagPr>
              <w:r w:rsidRPr="00404AB6">
                <w:rPr>
                  <w:szCs w:val="28"/>
                  <w:lang w:val="uk-UA"/>
                </w:rPr>
                <w:t>0,1 мм</w:t>
              </w:r>
            </w:smartTag>
          </w:p>
        </w:tc>
      </w:tr>
      <w:tr w:rsidR="00E70AFB" w:rsidRPr="00404AB6" w:rsidTr="008635BC">
        <w:tc>
          <w:tcPr>
            <w:tcW w:w="567" w:type="dxa"/>
            <w:vAlign w:val="center"/>
          </w:tcPr>
          <w:p w:rsidR="00E70AFB" w:rsidRPr="00404AB6" w:rsidRDefault="00E70AFB" w:rsidP="008635BC">
            <w:pPr>
              <w:ind w:left="-57" w:right="-57"/>
              <w:jc w:val="center"/>
              <w:rPr>
                <w:szCs w:val="28"/>
                <w:lang w:val="uk-UA"/>
              </w:rPr>
            </w:pPr>
            <w:r w:rsidRPr="00404AB6">
              <w:rPr>
                <w:szCs w:val="28"/>
                <w:lang w:val="uk-UA"/>
              </w:rPr>
              <w:t>16.</w:t>
            </w:r>
          </w:p>
        </w:tc>
        <w:tc>
          <w:tcPr>
            <w:tcW w:w="3915" w:type="dxa"/>
            <w:vAlign w:val="center"/>
          </w:tcPr>
          <w:p w:rsidR="00E70AFB" w:rsidRPr="00404AB6" w:rsidRDefault="00E70AFB" w:rsidP="008635BC">
            <w:pPr>
              <w:ind w:left="-57" w:right="-57"/>
              <w:jc w:val="both"/>
              <w:rPr>
                <w:szCs w:val="28"/>
              </w:rPr>
            </w:pPr>
            <w:r w:rsidRPr="00404AB6">
              <w:rPr>
                <w:rFonts w:eastAsia="TimesNewRoman"/>
                <w:szCs w:val="28"/>
              </w:rPr>
              <w:t xml:space="preserve">Рулетка </w:t>
            </w:r>
            <w:r w:rsidRPr="00E30836">
              <w:rPr>
                <w:rFonts w:eastAsia="TimesNewRoman"/>
                <w:szCs w:val="28"/>
                <w:lang w:val="uk-UA"/>
              </w:rPr>
              <w:t xml:space="preserve">вимірювальна, згідно з </w:t>
            </w:r>
            <w:r w:rsidRPr="00404AB6">
              <w:rPr>
                <w:rFonts w:eastAsia="TimesNewRoman"/>
                <w:szCs w:val="28"/>
              </w:rPr>
              <w:t>ДСТУ 4179</w:t>
            </w:r>
          </w:p>
        </w:tc>
        <w:tc>
          <w:tcPr>
            <w:tcW w:w="2552" w:type="dxa"/>
            <w:gridSpan w:val="2"/>
            <w:vAlign w:val="center"/>
          </w:tcPr>
          <w:p w:rsidR="00E70AFB" w:rsidRPr="00404AB6" w:rsidRDefault="00E70AFB" w:rsidP="008635BC">
            <w:pPr>
              <w:ind w:left="-57" w:right="-57"/>
              <w:jc w:val="both"/>
              <w:rPr>
                <w:szCs w:val="28"/>
                <w:lang w:val="uk-UA"/>
              </w:rPr>
            </w:pPr>
            <w:r w:rsidRPr="00404AB6">
              <w:rPr>
                <w:szCs w:val="28"/>
                <w:lang w:val="uk-UA"/>
              </w:rPr>
              <w:t>Рулетка</w:t>
            </w:r>
          </w:p>
        </w:tc>
        <w:tc>
          <w:tcPr>
            <w:tcW w:w="1700" w:type="dxa"/>
            <w:gridSpan w:val="2"/>
            <w:vAlign w:val="center"/>
          </w:tcPr>
          <w:p w:rsidR="00E70AFB" w:rsidRPr="00404AB6" w:rsidRDefault="00E70AFB" w:rsidP="008635BC">
            <w:pPr>
              <w:ind w:left="-57" w:right="-57"/>
              <w:jc w:val="center"/>
              <w:rPr>
                <w:szCs w:val="28"/>
                <w:lang w:val="uk-UA"/>
              </w:rPr>
            </w:pPr>
            <w:r w:rsidRPr="00404AB6">
              <w:rPr>
                <w:szCs w:val="28"/>
                <w:lang w:val="uk-UA"/>
              </w:rPr>
              <w:t>0</w:t>
            </w:r>
            <w:r w:rsidRPr="00404AB6">
              <w:rPr>
                <w:szCs w:val="28"/>
                <w:lang w:val="uk-UA"/>
              </w:rPr>
              <w:sym w:font="Symbol" w:char="F0B8"/>
            </w:r>
            <w:r w:rsidRPr="00404AB6">
              <w:rPr>
                <w:szCs w:val="28"/>
                <w:lang w:val="uk-UA"/>
              </w:rPr>
              <w:t>3000 мм</w:t>
            </w:r>
          </w:p>
        </w:tc>
        <w:tc>
          <w:tcPr>
            <w:tcW w:w="905" w:type="dxa"/>
            <w:vAlign w:val="center"/>
          </w:tcPr>
          <w:p w:rsidR="00E70AFB" w:rsidRPr="00404AB6" w:rsidRDefault="00E70AFB" w:rsidP="008635BC">
            <w:pPr>
              <w:ind w:left="-57" w:right="-57"/>
              <w:jc w:val="center"/>
              <w:rPr>
                <w:szCs w:val="28"/>
                <w:lang w:val="uk-UA"/>
              </w:rPr>
            </w:pPr>
            <w:smartTag w:uri="urn:schemas-microsoft-com:office:smarttags" w:element="metricconverter">
              <w:smartTagPr>
                <w:attr w:name="ProductID" w:val="1 мм"/>
              </w:smartTagPr>
              <w:r w:rsidRPr="00404AB6">
                <w:rPr>
                  <w:szCs w:val="28"/>
                  <w:lang w:val="uk-UA"/>
                </w:rPr>
                <w:t>1 мм</w:t>
              </w:r>
            </w:smartTag>
          </w:p>
        </w:tc>
      </w:tr>
      <w:tr w:rsidR="00E70AFB" w:rsidRPr="00404AB6" w:rsidTr="008635BC">
        <w:tc>
          <w:tcPr>
            <w:tcW w:w="567" w:type="dxa"/>
            <w:vAlign w:val="center"/>
          </w:tcPr>
          <w:p w:rsidR="00E70AFB" w:rsidRPr="00404AB6" w:rsidRDefault="00E70AFB" w:rsidP="008635BC">
            <w:pPr>
              <w:ind w:left="-57" w:right="-57"/>
              <w:jc w:val="center"/>
              <w:rPr>
                <w:szCs w:val="28"/>
                <w:lang w:val="uk-UA"/>
              </w:rPr>
            </w:pPr>
            <w:r w:rsidRPr="00404AB6">
              <w:rPr>
                <w:szCs w:val="28"/>
                <w:lang w:val="uk-UA"/>
              </w:rPr>
              <w:t>17.</w:t>
            </w:r>
          </w:p>
        </w:tc>
        <w:tc>
          <w:tcPr>
            <w:tcW w:w="3915" w:type="dxa"/>
            <w:vAlign w:val="center"/>
          </w:tcPr>
          <w:p w:rsidR="00E70AFB" w:rsidRPr="00404AB6" w:rsidRDefault="00E70AFB" w:rsidP="008635BC">
            <w:pPr>
              <w:ind w:left="-57" w:right="-57"/>
              <w:jc w:val="both"/>
              <w:rPr>
                <w:szCs w:val="28"/>
                <w:lang w:val="uk-UA"/>
              </w:rPr>
            </w:pPr>
          </w:p>
        </w:tc>
        <w:tc>
          <w:tcPr>
            <w:tcW w:w="2552" w:type="dxa"/>
            <w:gridSpan w:val="2"/>
            <w:vAlign w:val="center"/>
          </w:tcPr>
          <w:p w:rsidR="00E70AFB" w:rsidRPr="00404AB6" w:rsidRDefault="00E70AFB" w:rsidP="008635BC">
            <w:pPr>
              <w:ind w:left="-57" w:right="-57"/>
              <w:jc w:val="both"/>
              <w:rPr>
                <w:szCs w:val="28"/>
                <w:lang w:val="uk-UA"/>
              </w:rPr>
            </w:pPr>
            <w:r w:rsidRPr="00404AB6">
              <w:rPr>
                <w:szCs w:val="28"/>
                <w:lang w:val="uk-UA"/>
              </w:rPr>
              <w:t>Лінійка металева</w:t>
            </w:r>
          </w:p>
        </w:tc>
        <w:tc>
          <w:tcPr>
            <w:tcW w:w="1700" w:type="dxa"/>
            <w:gridSpan w:val="2"/>
            <w:vAlign w:val="center"/>
          </w:tcPr>
          <w:p w:rsidR="00E70AFB" w:rsidRPr="00404AB6" w:rsidRDefault="00E70AFB" w:rsidP="008635BC">
            <w:pPr>
              <w:ind w:left="-57" w:right="-57"/>
              <w:jc w:val="center"/>
              <w:rPr>
                <w:szCs w:val="28"/>
                <w:lang w:val="uk-UA"/>
              </w:rPr>
            </w:pPr>
            <w:r w:rsidRPr="00404AB6">
              <w:rPr>
                <w:szCs w:val="28"/>
                <w:lang w:val="uk-UA"/>
              </w:rPr>
              <w:t>0</w:t>
            </w:r>
            <w:r w:rsidRPr="00404AB6">
              <w:rPr>
                <w:szCs w:val="28"/>
                <w:lang w:val="uk-UA"/>
              </w:rPr>
              <w:sym w:font="Symbol" w:char="F0B8"/>
            </w:r>
            <w:r w:rsidRPr="00404AB6">
              <w:rPr>
                <w:szCs w:val="28"/>
                <w:lang w:val="uk-UA"/>
              </w:rPr>
              <w:t>500 мм</w:t>
            </w:r>
          </w:p>
        </w:tc>
        <w:tc>
          <w:tcPr>
            <w:tcW w:w="905" w:type="dxa"/>
            <w:vAlign w:val="center"/>
          </w:tcPr>
          <w:p w:rsidR="00E70AFB" w:rsidRPr="00404AB6" w:rsidRDefault="00E70AFB" w:rsidP="008635BC">
            <w:pPr>
              <w:ind w:left="-57" w:right="-57"/>
              <w:jc w:val="center"/>
              <w:rPr>
                <w:szCs w:val="28"/>
                <w:lang w:val="uk-UA"/>
              </w:rPr>
            </w:pPr>
            <w:smartTag w:uri="urn:schemas-microsoft-com:office:smarttags" w:element="metricconverter">
              <w:smartTagPr>
                <w:attr w:name="ProductID" w:val="0,5 мм"/>
              </w:smartTagPr>
              <w:r w:rsidRPr="00404AB6">
                <w:rPr>
                  <w:szCs w:val="28"/>
                  <w:lang w:val="uk-UA"/>
                </w:rPr>
                <w:t>0,5 мм</w:t>
              </w:r>
            </w:smartTag>
          </w:p>
        </w:tc>
      </w:tr>
      <w:tr w:rsidR="00E70AFB" w:rsidRPr="00404AB6" w:rsidTr="008635BC">
        <w:tc>
          <w:tcPr>
            <w:tcW w:w="567" w:type="dxa"/>
            <w:vAlign w:val="center"/>
          </w:tcPr>
          <w:p w:rsidR="00E70AFB" w:rsidRPr="00404AB6" w:rsidRDefault="00E70AFB" w:rsidP="008635BC">
            <w:pPr>
              <w:ind w:left="-57" w:right="-57"/>
              <w:jc w:val="center"/>
              <w:rPr>
                <w:szCs w:val="28"/>
                <w:lang w:val="uk-UA"/>
              </w:rPr>
            </w:pPr>
            <w:r w:rsidRPr="00404AB6">
              <w:rPr>
                <w:szCs w:val="28"/>
                <w:lang w:val="uk-UA"/>
              </w:rPr>
              <w:t>18.</w:t>
            </w:r>
          </w:p>
        </w:tc>
        <w:tc>
          <w:tcPr>
            <w:tcW w:w="3915" w:type="dxa"/>
            <w:vAlign w:val="center"/>
          </w:tcPr>
          <w:p w:rsidR="00E70AFB" w:rsidRPr="00404AB6" w:rsidRDefault="00E70AFB" w:rsidP="008635BC">
            <w:pPr>
              <w:ind w:left="-57" w:right="-57"/>
              <w:jc w:val="both"/>
              <w:rPr>
                <w:szCs w:val="28"/>
                <w:lang w:val="uk-UA"/>
              </w:rPr>
            </w:pPr>
            <w:r w:rsidRPr="00404AB6">
              <w:rPr>
                <w:szCs w:val="28"/>
                <w:lang w:val="uk-UA"/>
              </w:rPr>
              <w:t>Вага радіаторів опалювання</w:t>
            </w:r>
          </w:p>
        </w:tc>
        <w:tc>
          <w:tcPr>
            <w:tcW w:w="2552" w:type="dxa"/>
            <w:gridSpan w:val="2"/>
            <w:vAlign w:val="center"/>
          </w:tcPr>
          <w:p w:rsidR="00E70AFB" w:rsidRPr="00404AB6" w:rsidRDefault="00E70AFB" w:rsidP="008635BC">
            <w:pPr>
              <w:ind w:left="-57" w:right="-57"/>
              <w:jc w:val="both"/>
              <w:rPr>
                <w:szCs w:val="28"/>
                <w:lang w:val="uk-UA"/>
              </w:rPr>
            </w:pPr>
            <w:r w:rsidRPr="00404AB6">
              <w:rPr>
                <w:szCs w:val="28"/>
                <w:lang w:val="uk-UA"/>
              </w:rPr>
              <w:t xml:space="preserve">Ваги електронні </w:t>
            </w:r>
          </w:p>
          <w:p w:rsidR="00E70AFB" w:rsidRPr="00404AB6" w:rsidRDefault="00E70AFB" w:rsidP="008635BC">
            <w:pPr>
              <w:ind w:left="-57" w:right="-57"/>
              <w:jc w:val="both"/>
              <w:rPr>
                <w:szCs w:val="28"/>
                <w:lang w:val="uk-UA"/>
              </w:rPr>
            </w:pPr>
            <w:r w:rsidRPr="00404AB6">
              <w:rPr>
                <w:szCs w:val="28"/>
                <w:lang w:val="uk-UA"/>
              </w:rPr>
              <w:t>(№35006515)</w:t>
            </w:r>
          </w:p>
        </w:tc>
        <w:tc>
          <w:tcPr>
            <w:tcW w:w="1700" w:type="dxa"/>
            <w:gridSpan w:val="2"/>
            <w:vAlign w:val="center"/>
          </w:tcPr>
          <w:p w:rsidR="00E70AFB" w:rsidRPr="00404AB6" w:rsidRDefault="00E70AFB" w:rsidP="008635BC">
            <w:pPr>
              <w:ind w:left="-57" w:right="-57"/>
              <w:jc w:val="center"/>
              <w:rPr>
                <w:szCs w:val="28"/>
                <w:lang w:val="uk-UA"/>
              </w:rPr>
            </w:pPr>
            <w:r w:rsidRPr="00404AB6">
              <w:rPr>
                <w:szCs w:val="28"/>
                <w:lang w:val="uk-UA"/>
              </w:rPr>
              <w:t>0</w:t>
            </w:r>
            <w:r w:rsidRPr="00404AB6">
              <w:rPr>
                <w:szCs w:val="28"/>
                <w:lang w:val="uk-UA"/>
              </w:rPr>
              <w:sym w:font="Symbol" w:char="F0B8"/>
            </w:r>
            <w:r w:rsidRPr="00404AB6">
              <w:rPr>
                <w:szCs w:val="28"/>
                <w:lang w:val="uk-UA"/>
              </w:rPr>
              <w:t>20 кг</w:t>
            </w:r>
          </w:p>
        </w:tc>
        <w:tc>
          <w:tcPr>
            <w:tcW w:w="905" w:type="dxa"/>
            <w:vAlign w:val="center"/>
          </w:tcPr>
          <w:p w:rsidR="00E70AFB" w:rsidRPr="00404AB6" w:rsidRDefault="00E70AFB" w:rsidP="008635BC">
            <w:pPr>
              <w:ind w:left="-57" w:right="-57"/>
              <w:jc w:val="center"/>
              <w:rPr>
                <w:szCs w:val="28"/>
                <w:lang w:val="uk-UA"/>
              </w:rPr>
            </w:pPr>
            <w:smartTag w:uri="urn:schemas-microsoft-com:office:smarttags" w:element="metricconverter">
              <w:smartTagPr>
                <w:attr w:name="ProductID" w:val="0,001 кг"/>
              </w:smartTagPr>
              <w:r w:rsidRPr="00404AB6">
                <w:rPr>
                  <w:szCs w:val="28"/>
                  <w:lang w:val="uk-UA"/>
                </w:rPr>
                <w:t>0,001 кг</w:t>
              </w:r>
            </w:smartTag>
          </w:p>
        </w:tc>
      </w:tr>
      <w:tr w:rsidR="00E70AFB" w:rsidRPr="00404AB6" w:rsidTr="008635BC">
        <w:tc>
          <w:tcPr>
            <w:tcW w:w="567" w:type="dxa"/>
            <w:vAlign w:val="center"/>
          </w:tcPr>
          <w:p w:rsidR="00E70AFB" w:rsidRPr="00404AB6" w:rsidRDefault="00E70AFB" w:rsidP="008635BC">
            <w:pPr>
              <w:ind w:left="-57" w:right="-57"/>
              <w:jc w:val="center"/>
              <w:rPr>
                <w:szCs w:val="28"/>
                <w:lang w:val="uk-UA"/>
              </w:rPr>
            </w:pPr>
            <w:r w:rsidRPr="00404AB6">
              <w:rPr>
                <w:szCs w:val="28"/>
                <w:lang w:val="uk-UA"/>
              </w:rPr>
              <w:t>19.</w:t>
            </w:r>
          </w:p>
        </w:tc>
        <w:tc>
          <w:tcPr>
            <w:tcW w:w="3915" w:type="dxa"/>
            <w:vAlign w:val="center"/>
          </w:tcPr>
          <w:p w:rsidR="00E70AFB" w:rsidRPr="00404AB6" w:rsidRDefault="00E70AFB" w:rsidP="008635BC">
            <w:pPr>
              <w:ind w:left="-57" w:right="-57"/>
              <w:jc w:val="center"/>
              <w:rPr>
                <w:szCs w:val="28"/>
                <w:lang w:val="uk-UA"/>
              </w:rPr>
            </w:pPr>
            <w:r w:rsidRPr="00404AB6">
              <w:rPr>
                <w:szCs w:val="28"/>
                <w:lang w:val="uk-UA"/>
              </w:rPr>
              <w:t xml:space="preserve">Об’єм води в радіаторах </w:t>
            </w:r>
            <w:r w:rsidRPr="00404AB6">
              <w:rPr>
                <w:szCs w:val="28"/>
                <w:lang w:val="uk-UA"/>
              </w:rPr>
              <w:lastRenderedPageBreak/>
              <w:t>опалювання</w:t>
            </w:r>
          </w:p>
        </w:tc>
        <w:tc>
          <w:tcPr>
            <w:tcW w:w="2552" w:type="dxa"/>
            <w:gridSpan w:val="2"/>
            <w:vAlign w:val="center"/>
          </w:tcPr>
          <w:p w:rsidR="00E70AFB" w:rsidRPr="00404AB6" w:rsidRDefault="00E70AFB" w:rsidP="008635BC">
            <w:pPr>
              <w:ind w:left="-57" w:right="-57"/>
              <w:jc w:val="center"/>
              <w:rPr>
                <w:szCs w:val="28"/>
                <w:lang w:val="uk-UA"/>
              </w:rPr>
            </w:pPr>
            <w:r w:rsidRPr="00404AB6">
              <w:rPr>
                <w:szCs w:val="28"/>
                <w:lang w:val="uk-UA"/>
              </w:rPr>
              <w:lastRenderedPageBreak/>
              <w:t>Мірні колби</w:t>
            </w:r>
          </w:p>
        </w:tc>
        <w:tc>
          <w:tcPr>
            <w:tcW w:w="1700" w:type="dxa"/>
            <w:gridSpan w:val="2"/>
            <w:vAlign w:val="center"/>
          </w:tcPr>
          <w:p w:rsidR="00E70AFB" w:rsidRPr="00404AB6" w:rsidRDefault="00E70AFB" w:rsidP="008635BC">
            <w:pPr>
              <w:ind w:left="-57" w:right="-57"/>
              <w:jc w:val="center"/>
              <w:rPr>
                <w:szCs w:val="28"/>
                <w:lang w:val="uk-UA"/>
              </w:rPr>
            </w:pPr>
            <w:r w:rsidRPr="00404AB6">
              <w:rPr>
                <w:szCs w:val="28"/>
                <w:lang w:val="uk-UA"/>
              </w:rPr>
              <w:t>0</w:t>
            </w:r>
            <w:r w:rsidRPr="00404AB6">
              <w:rPr>
                <w:szCs w:val="28"/>
                <w:lang w:val="uk-UA"/>
              </w:rPr>
              <w:sym w:font="Symbol" w:char="F0B8"/>
            </w:r>
            <w:r w:rsidRPr="00404AB6">
              <w:rPr>
                <w:szCs w:val="28"/>
                <w:lang w:val="uk-UA"/>
              </w:rPr>
              <w:t>2000 мл</w:t>
            </w:r>
          </w:p>
          <w:p w:rsidR="00E70AFB" w:rsidRPr="00404AB6" w:rsidRDefault="00E70AFB" w:rsidP="008635BC">
            <w:pPr>
              <w:ind w:left="-57" w:right="-57"/>
              <w:jc w:val="center"/>
              <w:rPr>
                <w:szCs w:val="28"/>
                <w:lang w:val="uk-UA"/>
              </w:rPr>
            </w:pPr>
            <w:r w:rsidRPr="00404AB6">
              <w:rPr>
                <w:szCs w:val="28"/>
                <w:lang w:val="uk-UA"/>
              </w:rPr>
              <w:lastRenderedPageBreak/>
              <w:t>0</w:t>
            </w:r>
            <w:r w:rsidRPr="00404AB6">
              <w:rPr>
                <w:szCs w:val="28"/>
                <w:lang w:val="uk-UA"/>
              </w:rPr>
              <w:sym w:font="Symbol" w:char="F0B8"/>
            </w:r>
            <w:r w:rsidRPr="00404AB6">
              <w:rPr>
                <w:szCs w:val="28"/>
                <w:lang w:val="uk-UA"/>
              </w:rPr>
              <w:t>1000 мл</w:t>
            </w:r>
          </w:p>
        </w:tc>
        <w:tc>
          <w:tcPr>
            <w:tcW w:w="905" w:type="dxa"/>
            <w:vAlign w:val="center"/>
          </w:tcPr>
          <w:p w:rsidR="00E70AFB" w:rsidRPr="00404AB6" w:rsidRDefault="00E70AFB" w:rsidP="008635BC">
            <w:pPr>
              <w:ind w:left="-57" w:right="-57"/>
              <w:jc w:val="center"/>
              <w:rPr>
                <w:szCs w:val="28"/>
                <w:lang w:val="uk-UA"/>
              </w:rPr>
            </w:pPr>
            <w:r w:rsidRPr="00404AB6">
              <w:rPr>
                <w:szCs w:val="28"/>
                <w:lang w:val="uk-UA"/>
              </w:rPr>
              <w:lastRenderedPageBreak/>
              <w:t>10 мл</w:t>
            </w:r>
          </w:p>
          <w:p w:rsidR="00E70AFB" w:rsidRPr="00404AB6" w:rsidRDefault="00E70AFB" w:rsidP="008635BC">
            <w:pPr>
              <w:ind w:left="-57" w:right="-57"/>
              <w:jc w:val="center"/>
              <w:rPr>
                <w:szCs w:val="28"/>
                <w:lang w:val="uk-UA"/>
              </w:rPr>
            </w:pPr>
            <w:r w:rsidRPr="00404AB6">
              <w:rPr>
                <w:szCs w:val="28"/>
                <w:lang w:val="uk-UA"/>
              </w:rPr>
              <w:lastRenderedPageBreak/>
              <w:t>1 мл</w:t>
            </w:r>
          </w:p>
        </w:tc>
      </w:tr>
    </w:tbl>
    <w:p w:rsidR="00E70AFB" w:rsidRDefault="00E70AFB" w:rsidP="00E70AFB">
      <w:pPr>
        <w:ind w:firstLine="709"/>
        <w:contextualSpacing/>
        <w:jc w:val="both"/>
        <w:rPr>
          <w:b/>
          <w:lang w:val="uk-UA" w:eastAsia="ru-RU"/>
        </w:rPr>
      </w:pPr>
    </w:p>
    <w:p w:rsidR="00E70AFB" w:rsidRDefault="00E70AFB" w:rsidP="00E70AFB">
      <w:pPr>
        <w:pStyle w:val="4"/>
        <w:rPr>
          <w:lang w:val="uk-UA" w:eastAsia="ru-RU"/>
        </w:rPr>
      </w:pPr>
      <w:r>
        <w:rPr>
          <w:rFonts w:eastAsia="Times New Roman"/>
          <w:color w:val="000000"/>
          <w:szCs w:val="28"/>
          <w:lang w:val="uk-UA" w:eastAsia="ru-RU"/>
        </w:rPr>
        <w:t>5.2.3</w:t>
      </w:r>
      <w:r w:rsidRPr="00404AB6">
        <w:rPr>
          <w:rFonts w:eastAsia="Times New Roman"/>
          <w:color w:val="000000"/>
          <w:szCs w:val="28"/>
          <w:lang w:val="uk-UA" w:eastAsia="ru-RU"/>
        </w:rPr>
        <w:t>.</w:t>
      </w:r>
      <w:r w:rsidRPr="003C7406">
        <w:rPr>
          <w:lang w:val="uk-UA" w:eastAsia="ru-RU"/>
        </w:rPr>
        <w:t xml:space="preserve">2 </w:t>
      </w:r>
      <w:r>
        <w:rPr>
          <w:lang w:val="uk-UA" w:eastAsia="ru-RU"/>
        </w:rPr>
        <w:t>Р</w:t>
      </w:r>
      <w:r w:rsidRPr="003C7406">
        <w:rPr>
          <w:lang w:val="uk-UA" w:eastAsia="ru-RU"/>
        </w:rPr>
        <w:t>езультат</w:t>
      </w:r>
      <w:r>
        <w:rPr>
          <w:lang w:val="uk-UA" w:eastAsia="ru-RU"/>
        </w:rPr>
        <w:t xml:space="preserve">и та </w:t>
      </w:r>
      <w:r w:rsidRPr="003C7406">
        <w:rPr>
          <w:lang w:val="uk-UA" w:eastAsia="ru-RU"/>
        </w:rPr>
        <w:t xml:space="preserve"> </w:t>
      </w:r>
      <w:r>
        <w:rPr>
          <w:lang w:val="uk-UA" w:eastAsia="ru-RU"/>
        </w:rPr>
        <w:t>аналіз</w:t>
      </w:r>
      <w:r w:rsidRPr="003C7406">
        <w:rPr>
          <w:lang w:val="uk-UA" w:eastAsia="ru-RU"/>
        </w:rPr>
        <w:t xml:space="preserve"> проведених </w:t>
      </w:r>
      <w:r>
        <w:rPr>
          <w:lang w:val="uk-UA" w:eastAsia="ru-RU"/>
        </w:rPr>
        <w:t>досліджень</w:t>
      </w:r>
    </w:p>
    <w:p w:rsidR="00E70AFB" w:rsidRPr="00561FD8" w:rsidRDefault="00E70AFB" w:rsidP="00E70AFB">
      <w:pPr>
        <w:spacing w:before="60"/>
        <w:ind w:left="-57" w:right="-57" w:firstLine="766"/>
        <w:jc w:val="both"/>
        <w:rPr>
          <w:szCs w:val="20"/>
          <w:lang w:val="uk-UA"/>
        </w:rPr>
      </w:pPr>
      <w:r w:rsidRPr="00561FD8">
        <w:rPr>
          <w:szCs w:val="20"/>
          <w:lang w:val="uk-UA"/>
        </w:rPr>
        <w:t>Конструктивні параметри дослідних стальних панельних радіаторів</w:t>
      </w:r>
    </w:p>
    <w:p w:rsidR="00E70AFB" w:rsidRPr="00561FD8" w:rsidRDefault="00E70AFB" w:rsidP="00E70AFB">
      <w:pPr>
        <w:spacing w:before="60"/>
        <w:ind w:left="-57" w:right="-57" w:firstLine="766"/>
        <w:jc w:val="right"/>
        <w:rPr>
          <w:szCs w:val="20"/>
          <w:lang w:val="uk-UA"/>
        </w:rPr>
      </w:pPr>
      <w:r w:rsidRPr="00561FD8">
        <w:rPr>
          <w:szCs w:val="20"/>
          <w:lang w:val="uk-UA"/>
        </w:rPr>
        <w:t xml:space="preserve">Таблиця </w:t>
      </w:r>
      <w:r w:rsidRPr="00262A84">
        <w:rPr>
          <w:szCs w:val="20"/>
          <w:lang w:val="uk-UA"/>
        </w:rPr>
        <w:t>5</w:t>
      </w:r>
      <w:r w:rsidRPr="00561FD8">
        <w:rPr>
          <w:szCs w:val="20"/>
          <w:lang w:val="uk-UA"/>
        </w:rPr>
        <w:t>.</w:t>
      </w:r>
      <w:r w:rsidRPr="00262A84">
        <w:rPr>
          <w:szCs w:val="20"/>
          <w:lang w:val="uk-UA"/>
        </w:rPr>
        <w:t>2</w:t>
      </w:r>
      <w:r w:rsidRPr="00561FD8">
        <w:rPr>
          <w:szCs w:val="20"/>
          <w:lang w:val="uk-UA"/>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534"/>
        <w:gridCol w:w="1842"/>
        <w:gridCol w:w="1134"/>
        <w:gridCol w:w="1053"/>
        <w:gridCol w:w="1215"/>
        <w:gridCol w:w="1418"/>
        <w:gridCol w:w="1215"/>
        <w:gridCol w:w="1017"/>
      </w:tblGrid>
      <w:tr w:rsidR="00E70AFB" w:rsidRPr="00561FD8" w:rsidTr="008635BC">
        <w:trPr>
          <w:cantSplit/>
          <w:trHeight w:val="2556"/>
        </w:trPr>
        <w:tc>
          <w:tcPr>
            <w:tcW w:w="534" w:type="dxa"/>
            <w:vAlign w:val="center"/>
          </w:tcPr>
          <w:p w:rsidR="00E70AFB" w:rsidRPr="00561FD8" w:rsidRDefault="00E70AFB" w:rsidP="008635BC">
            <w:pPr>
              <w:spacing w:before="240" w:after="240"/>
              <w:jc w:val="center"/>
              <w:rPr>
                <w:szCs w:val="28"/>
                <w:lang w:val="uk-UA"/>
              </w:rPr>
            </w:pPr>
          </w:p>
        </w:tc>
        <w:tc>
          <w:tcPr>
            <w:tcW w:w="1842" w:type="dxa"/>
            <w:vAlign w:val="center"/>
          </w:tcPr>
          <w:p w:rsidR="00E70AFB" w:rsidRPr="00561FD8" w:rsidRDefault="00E70AFB" w:rsidP="008635BC">
            <w:pPr>
              <w:spacing w:before="240" w:after="240"/>
              <w:jc w:val="center"/>
              <w:rPr>
                <w:szCs w:val="28"/>
                <w:lang w:val="uk-UA"/>
              </w:rPr>
            </w:pPr>
            <w:r w:rsidRPr="00561FD8">
              <w:rPr>
                <w:szCs w:val="28"/>
                <w:lang w:val="uk-UA"/>
              </w:rPr>
              <w:t>Тип радіатора</w:t>
            </w:r>
          </w:p>
        </w:tc>
        <w:tc>
          <w:tcPr>
            <w:tcW w:w="1134" w:type="dxa"/>
            <w:textDirection w:val="btLr"/>
            <w:vAlign w:val="center"/>
          </w:tcPr>
          <w:p w:rsidR="00E70AFB" w:rsidRPr="00561FD8" w:rsidRDefault="00E70AFB" w:rsidP="008635BC">
            <w:pPr>
              <w:spacing w:before="240" w:after="240"/>
              <w:ind w:left="113" w:right="113"/>
              <w:jc w:val="center"/>
              <w:rPr>
                <w:szCs w:val="28"/>
                <w:lang w:val="uk-UA"/>
              </w:rPr>
            </w:pPr>
            <w:r w:rsidRPr="00561FD8">
              <w:rPr>
                <w:szCs w:val="28"/>
                <w:lang w:val="uk-UA"/>
              </w:rPr>
              <w:t xml:space="preserve">Площа теплообміну </w:t>
            </w:r>
          </w:p>
        </w:tc>
        <w:tc>
          <w:tcPr>
            <w:tcW w:w="1053" w:type="dxa"/>
            <w:textDirection w:val="btLr"/>
            <w:vAlign w:val="center"/>
          </w:tcPr>
          <w:p w:rsidR="00E70AFB" w:rsidRPr="00561FD8" w:rsidRDefault="00E70AFB" w:rsidP="008635BC">
            <w:pPr>
              <w:spacing w:before="240" w:after="240"/>
              <w:ind w:left="113" w:right="113"/>
              <w:jc w:val="center"/>
              <w:rPr>
                <w:szCs w:val="28"/>
                <w:lang w:val="uk-UA"/>
              </w:rPr>
            </w:pPr>
            <w:r w:rsidRPr="00561FD8">
              <w:rPr>
                <w:szCs w:val="28"/>
                <w:lang w:val="uk-UA"/>
              </w:rPr>
              <w:t>Маса радіатора</w:t>
            </w:r>
          </w:p>
        </w:tc>
        <w:tc>
          <w:tcPr>
            <w:tcW w:w="1215" w:type="dxa"/>
            <w:textDirection w:val="btLr"/>
            <w:vAlign w:val="center"/>
          </w:tcPr>
          <w:p w:rsidR="00E70AFB" w:rsidRPr="00561FD8" w:rsidRDefault="00E70AFB" w:rsidP="008635BC">
            <w:pPr>
              <w:spacing w:before="240" w:after="240"/>
              <w:ind w:left="113" w:right="113"/>
              <w:jc w:val="center"/>
              <w:rPr>
                <w:szCs w:val="28"/>
                <w:lang w:val="uk-UA"/>
              </w:rPr>
            </w:pPr>
            <w:r w:rsidRPr="00561FD8">
              <w:rPr>
                <w:szCs w:val="28"/>
                <w:lang w:val="uk-UA"/>
              </w:rPr>
              <w:t>Об’єм водяного заповнення</w:t>
            </w:r>
          </w:p>
        </w:tc>
        <w:tc>
          <w:tcPr>
            <w:tcW w:w="1418" w:type="dxa"/>
            <w:textDirection w:val="btLr"/>
          </w:tcPr>
          <w:p w:rsidR="00E70AFB" w:rsidRPr="00561FD8" w:rsidRDefault="00E70AFB" w:rsidP="008635BC">
            <w:pPr>
              <w:ind w:left="113" w:right="113"/>
              <w:jc w:val="center"/>
              <w:rPr>
                <w:szCs w:val="28"/>
                <w:lang w:val="uk-UA"/>
              </w:rPr>
            </w:pPr>
            <w:r w:rsidRPr="00561FD8">
              <w:rPr>
                <w:szCs w:val="28"/>
                <w:lang w:val="uk-UA"/>
              </w:rPr>
              <w:t>Маса заповненого водою радіатора</w:t>
            </w:r>
          </w:p>
        </w:tc>
        <w:tc>
          <w:tcPr>
            <w:tcW w:w="2232" w:type="dxa"/>
            <w:gridSpan w:val="2"/>
            <w:textDirection w:val="btLr"/>
          </w:tcPr>
          <w:p w:rsidR="00E70AFB" w:rsidRPr="00561FD8" w:rsidRDefault="00E70AFB" w:rsidP="008635BC">
            <w:pPr>
              <w:spacing w:before="120"/>
              <w:ind w:left="113" w:right="113"/>
              <w:jc w:val="center"/>
              <w:rPr>
                <w:szCs w:val="28"/>
                <w:lang w:val="uk-UA"/>
              </w:rPr>
            </w:pPr>
            <w:r w:rsidRPr="00561FD8">
              <w:rPr>
                <w:szCs w:val="28"/>
                <w:lang w:val="uk-UA"/>
              </w:rPr>
              <w:t>Співвідношення</w:t>
            </w:r>
          </w:p>
          <w:p w:rsidR="00E70AFB" w:rsidRPr="00561FD8" w:rsidRDefault="00E70AFB" w:rsidP="008635BC">
            <w:pPr>
              <w:ind w:left="113" w:right="113"/>
              <w:jc w:val="center"/>
              <w:rPr>
                <w:szCs w:val="28"/>
                <w:lang w:val="uk-UA"/>
              </w:rPr>
            </w:pPr>
            <w:r w:rsidRPr="00561FD8">
              <w:rPr>
                <w:szCs w:val="28"/>
                <w:lang w:val="uk-UA"/>
              </w:rPr>
              <w:t>стальна конструкція/вода та</w:t>
            </w:r>
          </w:p>
          <w:p w:rsidR="00E70AFB" w:rsidRPr="00561FD8" w:rsidRDefault="00E70AFB" w:rsidP="008635BC">
            <w:pPr>
              <w:ind w:left="113" w:right="113"/>
              <w:jc w:val="center"/>
              <w:rPr>
                <w:szCs w:val="28"/>
                <w:lang w:val="uk-UA"/>
              </w:rPr>
            </w:pPr>
            <w:r w:rsidRPr="00561FD8">
              <w:rPr>
                <w:szCs w:val="28"/>
                <w:lang w:val="uk-UA"/>
              </w:rPr>
              <w:t xml:space="preserve">сумарна маса до води </w:t>
            </w:r>
          </w:p>
        </w:tc>
      </w:tr>
      <w:tr w:rsidR="00E70AFB" w:rsidRPr="00561FD8" w:rsidTr="008635BC">
        <w:tc>
          <w:tcPr>
            <w:tcW w:w="534" w:type="dxa"/>
            <w:vAlign w:val="center"/>
          </w:tcPr>
          <w:p w:rsidR="00E70AFB" w:rsidRPr="00561FD8" w:rsidRDefault="00E70AFB" w:rsidP="008635BC">
            <w:pPr>
              <w:spacing w:before="240" w:after="240"/>
              <w:jc w:val="center"/>
              <w:rPr>
                <w:szCs w:val="28"/>
                <w:lang w:val="uk-UA"/>
              </w:rPr>
            </w:pPr>
            <w:r w:rsidRPr="00561FD8">
              <w:rPr>
                <w:szCs w:val="28"/>
                <w:lang w:val="uk-UA"/>
              </w:rPr>
              <w:t>1.</w:t>
            </w:r>
          </w:p>
        </w:tc>
        <w:tc>
          <w:tcPr>
            <w:tcW w:w="1842" w:type="dxa"/>
            <w:vAlign w:val="center"/>
          </w:tcPr>
          <w:p w:rsidR="00E70AFB" w:rsidRPr="00561FD8" w:rsidRDefault="00E70AFB" w:rsidP="008635BC">
            <w:pPr>
              <w:spacing w:before="240" w:after="240"/>
              <w:jc w:val="center"/>
              <w:rPr>
                <w:szCs w:val="28"/>
                <w:lang w:val="uk-UA"/>
              </w:rPr>
            </w:pPr>
            <w:r w:rsidRPr="00561FD8">
              <w:rPr>
                <w:szCs w:val="28"/>
                <w:lang w:val="uk-UA"/>
              </w:rPr>
              <w:t>300/</w:t>
            </w:r>
            <w:r w:rsidRPr="00561FD8">
              <w:rPr>
                <w:b/>
                <w:szCs w:val="28"/>
                <w:lang w:val="uk-UA"/>
              </w:rPr>
              <w:t>11</w:t>
            </w:r>
            <w:r w:rsidRPr="00561FD8">
              <w:rPr>
                <w:szCs w:val="28"/>
                <w:lang w:val="uk-UA"/>
              </w:rPr>
              <w:t>х1000</w:t>
            </w:r>
          </w:p>
        </w:tc>
        <w:tc>
          <w:tcPr>
            <w:tcW w:w="1134" w:type="dxa"/>
            <w:vAlign w:val="center"/>
          </w:tcPr>
          <w:p w:rsidR="00E70AFB" w:rsidRPr="00561FD8" w:rsidRDefault="00E70AFB" w:rsidP="008635BC">
            <w:pPr>
              <w:spacing w:before="240" w:after="240"/>
              <w:jc w:val="center"/>
              <w:rPr>
                <w:szCs w:val="28"/>
                <w:vertAlign w:val="superscript"/>
                <w:lang w:val="uk-UA"/>
              </w:rPr>
            </w:pPr>
            <w:r w:rsidRPr="00561FD8">
              <w:rPr>
                <w:szCs w:val="28"/>
                <w:lang w:val="uk-UA"/>
              </w:rPr>
              <w:t>2,127 м</w:t>
            </w:r>
            <w:r w:rsidRPr="00561FD8">
              <w:rPr>
                <w:szCs w:val="28"/>
                <w:vertAlign w:val="superscript"/>
                <w:lang w:val="uk-UA"/>
              </w:rPr>
              <w:t>2</w:t>
            </w:r>
          </w:p>
        </w:tc>
        <w:tc>
          <w:tcPr>
            <w:tcW w:w="1053" w:type="dxa"/>
            <w:vAlign w:val="center"/>
          </w:tcPr>
          <w:p w:rsidR="00E70AFB" w:rsidRPr="00561FD8" w:rsidRDefault="00E70AFB" w:rsidP="008635BC">
            <w:pPr>
              <w:spacing w:before="240" w:after="240"/>
              <w:jc w:val="center"/>
              <w:rPr>
                <w:szCs w:val="28"/>
                <w:lang w:val="uk-UA"/>
              </w:rPr>
            </w:pPr>
            <w:r w:rsidRPr="00561FD8">
              <w:rPr>
                <w:szCs w:val="28"/>
                <w:lang w:val="uk-UA"/>
              </w:rPr>
              <w:t>7,30 кг</w:t>
            </w:r>
          </w:p>
        </w:tc>
        <w:tc>
          <w:tcPr>
            <w:tcW w:w="1215" w:type="dxa"/>
            <w:vAlign w:val="center"/>
          </w:tcPr>
          <w:p w:rsidR="00E70AFB" w:rsidRPr="00561FD8" w:rsidRDefault="00E70AFB" w:rsidP="008635BC">
            <w:pPr>
              <w:spacing w:before="240" w:after="240"/>
              <w:jc w:val="center"/>
              <w:rPr>
                <w:szCs w:val="28"/>
                <w:lang w:val="uk-UA"/>
              </w:rPr>
            </w:pPr>
            <w:r w:rsidRPr="00561FD8">
              <w:rPr>
                <w:szCs w:val="28"/>
                <w:lang w:val="uk-UA"/>
              </w:rPr>
              <w:t>1,840 л</w:t>
            </w:r>
          </w:p>
        </w:tc>
        <w:tc>
          <w:tcPr>
            <w:tcW w:w="1418" w:type="dxa"/>
          </w:tcPr>
          <w:p w:rsidR="00E70AFB" w:rsidRPr="00561FD8" w:rsidRDefault="00E70AFB" w:rsidP="008635BC">
            <w:pPr>
              <w:spacing w:before="240" w:after="240"/>
              <w:jc w:val="center"/>
              <w:rPr>
                <w:b/>
                <w:szCs w:val="28"/>
                <w:lang w:val="uk-UA"/>
              </w:rPr>
            </w:pPr>
            <w:r w:rsidRPr="00561FD8">
              <w:rPr>
                <w:b/>
                <w:szCs w:val="28"/>
                <w:lang w:val="uk-UA"/>
              </w:rPr>
              <w:t>9,140 кг</w:t>
            </w:r>
          </w:p>
        </w:tc>
        <w:tc>
          <w:tcPr>
            <w:tcW w:w="1215" w:type="dxa"/>
            <w:tcBorders>
              <w:right w:val="single" w:sz="4" w:space="0" w:color="auto"/>
            </w:tcBorders>
            <w:vAlign w:val="center"/>
          </w:tcPr>
          <w:p w:rsidR="00E70AFB" w:rsidRPr="00561FD8" w:rsidRDefault="00E70AFB" w:rsidP="008635BC">
            <w:pPr>
              <w:spacing w:before="-1" w:beforeAutospacing="1"/>
              <w:jc w:val="center"/>
              <w:rPr>
                <w:color w:val="000000"/>
                <w:szCs w:val="28"/>
              </w:rPr>
            </w:pPr>
            <w:r w:rsidRPr="00561FD8">
              <w:rPr>
                <w:color w:val="000000"/>
                <w:szCs w:val="28"/>
              </w:rPr>
              <w:t>3,97</w:t>
            </w:r>
          </w:p>
        </w:tc>
        <w:tc>
          <w:tcPr>
            <w:tcW w:w="1017" w:type="dxa"/>
            <w:tcBorders>
              <w:left w:val="single" w:sz="4" w:space="0" w:color="auto"/>
            </w:tcBorders>
            <w:vAlign w:val="center"/>
          </w:tcPr>
          <w:p w:rsidR="00E70AFB" w:rsidRDefault="00E70AFB" w:rsidP="008635BC">
            <w:pPr>
              <w:spacing w:before="-1" w:beforeAutospacing="1"/>
              <w:jc w:val="center"/>
              <w:rPr>
                <w:color w:val="000000"/>
                <w:szCs w:val="28"/>
                <w:lang w:val="uk-UA"/>
              </w:rPr>
            </w:pPr>
            <w:r w:rsidRPr="00561FD8">
              <w:rPr>
                <w:color w:val="000000"/>
                <w:szCs w:val="28"/>
              </w:rPr>
              <w:t>4,97</w:t>
            </w:r>
          </w:p>
          <w:p w:rsidR="00E70AFB" w:rsidRPr="00561FD8" w:rsidRDefault="00E70AFB" w:rsidP="008635BC">
            <w:pPr>
              <w:spacing w:before="-1" w:beforeAutospacing="1"/>
              <w:jc w:val="center"/>
              <w:rPr>
                <w:color w:val="000000"/>
                <w:szCs w:val="28"/>
                <w:lang w:val="uk-UA"/>
              </w:rPr>
            </w:pPr>
            <w:r>
              <w:rPr>
                <w:color w:val="000000"/>
                <w:szCs w:val="28"/>
                <w:lang w:val="uk-UA"/>
              </w:rPr>
              <w:t>20,1%</w:t>
            </w:r>
          </w:p>
        </w:tc>
      </w:tr>
      <w:tr w:rsidR="00E70AFB" w:rsidRPr="00561FD8" w:rsidTr="008635BC">
        <w:tc>
          <w:tcPr>
            <w:tcW w:w="534" w:type="dxa"/>
            <w:vAlign w:val="center"/>
          </w:tcPr>
          <w:p w:rsidR="00E70AFB" w:rsidRPr="00561FD8" w:rsidRDefault="00E70AFB" w:rsidP="008635BC">
            <w:pPr>
              <w:spacing w:before="240" w:after="240"/>
              <w:jc w:val="center"/>
              <w:rPr>
                <w:szCs w:val="28"/>
                <w:lang w:val="uk-UA"/>
              </w:rPr>
            </w:pPr>
            <w:r w:rsidRPr="00561FD8">
              <w:rPr>
                <w:szCs w:val="28"/>
                <w:lang w:val="uk-UA"/>
              </w:rPr>
              <w:t>2.</w:t>
            </w:r>
          </w:p>
        </w:tc>
        <w:tc>
          <w:tcPr>
            <w:tcW w:w="1842" w:type="dxa"/>
          </w:tcPr>
          <w:p w:rsidR="00E70AFB" w:rsidRPr="00561FD8" w:rsidRDefault="00E70AFB" w:rsidP="008635BC">
            <w:pPr>
              <w:spacing w:before="240" w:after="240"/>
              <w:ind w:firstLine="33"/>
              <w:jc w:val="center"/>
              <w:rPr>
                <w:szCs w:val="20"/>
              </w:rPr>
            </w:pPr>
            <w:r w:rsidRPr="00561FD8">
              <w:rPr>
                <w:szCs w:val="28"/>
                <w:lang w:val="uk-UA"/>
              </w:rPr>
              <w:t>300/</w:t>
            </w:r>
            <w:r w:rsidRPr="00561FD8">
              <w:rPr>
                <w:b/>
                <w:szCs w:val="28"/>
                <w:lang w:val="uk-UA"/>
              </w:rPr>
              <w:t>22</w:t>
            </w:r>
            <w:r w:rsidRPr="00561FD8">
              <w:rPr>
                <w:szCs w:val="28"/>
                <w:lang w:val="uk-UA"/>
              </w:rPr>
              <w:t>х1000</w:t>
            </w:r>
          </w:p>
        </w:tc>
        <w:tc>
          <w:tcPr>
            <w:tcW w:w="1134" w:type="dxa"/>
            <w:vAlign w:val="center"/>
          </w:tcPr>
          <w:p w:rsidR="00E70AFB" w:rsidRPr="00561FD8" w:rsidRDefault="00E70AFB" w:rsidP="008635BC">
            <w:pPr>
              <w:spacing w:before="240" w:after="240"/>
              <w:jc w:val="center"/>
              <w:rPr>
                <w:szCs w:val="28"/>
                <w:lang w:val="uk-UA"/>
              </w:rPr>
            </w:pPr>
            <w:r w:rsidRPr="00561FD8">
              <w:rPr>
                <w:szCs w:val="28"/>
                <w:lang w:val="uk-UA"/>
              </w:rPr>
              <w:t>4,370 м</w:t>
            </w:r>
            <w:r w:rsidRPr="00561FD8">
              <w:rPr>
                <w:szCs w:val="28"/>
                <w:vertAlign w:val="superscript"/>
                <w:lang w:val="uk-UA"/>
              </w:rPr>
              <w:t>2</w:t>
            </w:r>
          </w:p>
        </w:tc>
        <w:tc>
          <w:tcPr>
            <w:tcW w:w="1053" w:type="dxa"/>
            <w:vAlign w:val="center"/>
          </w:tcPr>
          <w:p w:rsidR="00E70AFB" w:rsidRPr="00561FD8" w:rsidRDefault="00E70AFB" w:rsidP="008635BC">
            <w:pPr>
              <w:spacing w:before="240" w:after="240"/>
              <w:jc w:val="center"/>
              <w:rPr>
                <w:szCs w:val="28"/>
                <w:lang w:val="uk-UA"/>
              </w:rPr>
            </w:pPr>
            <w:r w:rsidRPr="00561FD8">
              <w:rPr>
                <w:szCs w:val="28"/>
                <w:lang w:val="uk-UA"/>
              </w:rPr>
              <w:t>13,50 кг</w:t>
            </w:r>
          </w:p>
        </w:tc>
        <w:tc>
          <w:tcPr>
            <w:tcW w:w="1215" w:type="dxa"/>
            <w:vAlign w:val="center"/>
          </w:tcPr>
          <w:p w:rsidR="00E70AFB" w:rsidRPr="00561FD8" w:rsidRDefault="00E70AFB" w:rsidP="008635BC">
            <w:pPr>
              <w:spacing w:before="240" w:after="240"/>
              <w:jc w:val="center"/>
              <w:rPr>
                <w:szCs w:val="28"/>
                <w:lang w:val="uk-UA"/>
              </w:rPr>
            </w:pPr>
            <w:r w:rsidRPr="00561FD8">
              <w:rPr>
                <w:szCs w:val="28"/>
                <w:lang w:val="uk-UA"/>
              </w:rPr>
              <w:t>3,750 л</w:t>
            </w:r>
          </w:p>
        </w:tc>
        <w:tc>
          <w:tcPr>
            <w:tcW w:w="1418" w:type="dxa"/>
          </w:tcPr>
          <w:p w:rsidR="00E70AFB" w:rsidRPr="00561FD8" w:rsidRDefault="00E70AFB" w:rsidP="008635BC">
            <w:pPr>
              <w:spacing w:before="240" w:after="240"/>
              <w:jc w:val="center"/>
              <w:rPr>
                <w:b/>
                <w:szCs w:val="28"/>
                <w:lang w:val="uk-UA"/>
              </w:rPr>
            </w:pPr>
            <w:r w:rsidRPr="00561FD8">
              <w:rPr>
                <w:b/>
                <w:szCs w:val="28"/>
                <w:lang w:val="uk-UA"/>
              </w:rPr>
              <w:t>17,25 кг</w:t>
            </w:r>
          </w:p>
        </w:tc>
        <w:tc>
          <w:tcPr>
            <w:tcW w:w="1215" w:type="dxa"/>
            <w:tcBorders>
              <w:right w:val="single" w:sz="4" w:space="0" w:color="auto"/>
            </w:tcBorders>
            <w:vAlign w:val="center"/>
          </w:tcPr>
          <w:p w:rsidR="00E70AFB" w:rsidRPr="00561FD8" w:rsidRDefault="00E70AFB" w:rsidP="008635BC">
            <w:pPr>
              <w:spacing w:before="-1" w:beforeAutospacing="1"/>
              <w:jc w:val="center"/>
              <w:rPr>
                <w:color w:val="000000"/>
                <w:szCs w:val="28"/>
              </w:rPr>
            </w:pPr>
            <w:r w:rsidRPr="00561FD8">
              <w:rPr>
                <w:color w:val="000000"/>
                <w:szCs w:val="28"/>
              </w:rPr>
              <w:t>3,60</w:t>
            </w:r>
          </w:p>
        </w:tc>
        <w:tc>
          <w:tcPr>
            <w:tcW w:w="1017" w:type="dxa"/>
            <w:tcBorders>
              <w:left w:val="single" w:sz="4" w:space="0" w:color="auto"/>
            </w:tcBorders>
            <w:vAlign w:val="center"/>
          </w:tcPr>
          <w:p w:rsidR="00E70AFB" w:rsidRDefault="00E70AFB" w:rsidP="008635BC">
            <w:pPr>
              <w:spacing w:before="-1" w:beforeAutospacing="1"/>
              <w:jc w:val="center"/>
              <w:rPr>
                <w:color w:val="000000"/>
                <w:szCs w:val="28"/>
                <w:lang w:val="uk-UA"/>
              </w:rPr>
            </w:pPr>
            <w:r w:rsidRPr="00561FD8">
              <w:rPr>
                <w:color w:val="000000"/>
                <w:szCs w:val="28"/>
              </w:rPr>
              <w:t>4,60</w:t>
            </w:r>
          </w:p>
          <w:p w:rsidR="00E70AFB" w:rsidRPr="00561FD8" w:rsidRDefault="00E70AFB" w:rsidP="008635BC">
            <w:pPr>
              <w:spacing w:before="-1" w:beforeAutospacing="1"/>
              <w:jc w:val="center"/>
              <w:rPr>
                <w:color w:val="000000"/>
                <w:szCs w:val="28"/>
                <w:lang w:val="uk-UA"/>
              </w:rPr>
            </w:pPr>
            <w:r>
              <w:rPr>
                <w:color w:val="000000"/>
                <w:szCs w:val="28"/>
                <w:lang w:val="uk-UA"/>
              </w:rPr>
              <w:t>21,7%</w:t>
            </w:r>
          </w:p>
        </w:tc>
      </w:tr>
      <w:tr w:rsidR="00E70AFB" w:rsidRPr="00561FD8" w:rsidTr="008635BC">
        <w:tc>
          <w:tcPr>
            <w:tcW w:w="534" w:type="dxa"/>
            <w:vAlign w:val="center"/>
          </w:tcPr>
          <w:p w:rsidR="00E70AFB" w:rsidRPr="00561FD8" w:rsidRDefault="00E70AFB" w:rsidP="008635BC">
            <w:pPr>
              <w:spacing w:before="240" w:after="240"/>
              <w:jc w:val="center"/>
              <w:rPr>
                <w:szCs w:val="28"/>
                <w:lang w:val="uk-UA"/>
              </w:rPr>
            </w:pPr>
            <w:r w:rsidRPr="00561FD8">
              <w:rPr>
                <w:szCs w:val="28"/>
                <w:lang w:val="uk-UA"/>
              </w:rPr>
              <w:t>3.</w:t>
            </w:r>
          </w:p>
        </w:tc>
        <w:tc>
          <w:tcPr>
            <w:tcW w:w="1842" w:type="dxa"/>
          </w:tcPr>
          <w:p w:rsidR="00E70AFB" w:rsidRPr="00561FD8" w:rsidRDefault="00E70AFB" w:rsidP="008635BC">
            <w:pPr>
              <w:spacing w:before="240" w:after="240"/>
              <w:ind w:firstLine="33"/>
              <w:jc w:val="center"/>
              <w:rPr>
                <w:szCs w:val="20"/>
              </w:rPr>
            </w:pPr>
            <w:r w:rsidRPr="00561FD8">
              <w:rPr>
                <w:szCs w:val="28"/>
                <w:lang w:val="uk-UA"/>
              </w:rPr>
              <w:t>500/</w:t>
            </w:r>
            <w:r w:rsidRPr="00561FD8">
              <w:rPr>
                <w:b/>
                <w:szCs w:val="28"/>
                <w:lang w:val="uk-UA"/>
              </w:rPr>
              <w:t>11</w:t>
            </w:r>
            <w:r w:rsidRPr="00561FD8">
              <w:rPr>
                <w:szCs w:val="28"/>
                <w:lang w:val="uk-UA"/>
              </w:rPr>
              <w:t>х1000</w:t>
            </w:r>
          </w:p>
        </w:tc>
        <w:tc>
          <w:tcPr>
            <w:tcW w:w="1134" w:type="dxa"/>
            <w:vAlign w:val="center"/>
          </w:tcPr>
          <w:p w:rsidR="00E70AFB" w:rsidRPr="00561FD8" w:rsidRDefault="00E70AFB" w:rsidP="008635BC">
            <w:pPr>
              <w:spacing w:before="240" w:after="240"/>
              <w:jc w:val="center"/>
              <w:rPr>
                <w:szCs w:val="28"/>
                <w:lang w:val="uk-UA"/>
              </w:rPr>
            </w:pPr>
            <w:r w:rsidRPr="00561FD8">
              <w:rPr>
                <w:szCs w:val="28"/>
                <w:lang w:val="uk-UA"/>
              </w:rPr>
              <w:t>4,390 м</w:t>
            </w:r>
            <w:r w:rsidRPr="00561FD8">
              <w:rPr>
                <w:szCs w:val="28"/>
                <w:vertAlign w:val="superscript"/>
                <w:lang w:val="uk-UA"/>
              </w:rPr>
              <w:t>2</w:t>
            </w:r>
            <w:r w:rsidRPr="00561FD8">
              <w:rPr>
                <w:szCs w:val="28"/>
                <w:lang w:val="uk-UA"/>
              </w:rPr>
              <w:t xml:space="preserve"> </w:t>
            </w:r>
          </w:p>
        </w:tc>
        <w:tc>
          <w:tcPr>
            <w:tcW w:w="1053" w:type="dxa"/>
            <w:vAlign w:val="center"/>
          </w:tcPr>
          <w:p w:rsidR="00E70AFB" w:rsidRPr="00561FD8" w:rsidRDefault="00E70AFB" w:rsidP="008635BC">
            <w:pPr>
              <w:spacing w:before="240" w:after="240"/>
              <w:jc w:val="center"/>
              <w:rPr>
                <w:szCs w:val="28"/>
                <w:lang w:val="uk-UA"/>
              </w:rPr>
            </w:pPr>
            <w:r w:rsidRPr="00561FD8">
              <w:rPr>
                <w:szCs w:val="28"/>
                <w:lang w:val="uk-UA"/>
              </w:rPr>
              <w:t>12,20 кг</w:t>
            </w:r>
          </w:p>
        </w:tc>
        <w:tc>
          <w:tcPr>
            <w:tcW w:w="1215" w:type="dxa"/>
            <w:vAlign w:val="center"/>
          </w:tcPr>
          <w:p w:rsidR="00E70AFB" w:rsidRPr="00561FD8" w:rsidRDefault="00E70AFB" w:rsidP="008635BC">
            <w:pPr>
              <w:spacing w:before="240" w:after="240"/>
              <w:jc w:val="center"/>
              <w:rPr>
                <w:szCs w:val="28"/>
                <w:lang w:val="uk-UA"/>
              </w:rPr>
            </w:pPr>
            <w:r w:rsidRPr="00561FD8">
              <w:rPr>
                <w:szCs w:val="28"/>
                <w:lang w:val="uk-UA"/>
              </w:rPr>
              <w:t>2,900 л</w:t>
            </w:r>
          </w:p>
        </w:tc>
        <w:tc>
          <w:tcPr>
            <w:tcW w:w="1418" w:type="dxa"/>
          </w:tcPr>
          <w:p w:rsidR="00E70AFB" w:rsidRPr="00561FD8" w:rsidRDefault="00E70AFB" w:rsidP="008635BC">
            <w:pPr>
              <w:spacing w:before="240" w:after="240"/>
              <w:jc w:val="center"/>
              <w:rPr>
                <w:b/>
                <w:szCs w:val="28"/>
                <w:lang w:val="uk-UA"/>
              </w:rPr>
            </w:pPr>
            <w:r w:rsidRPr="00561FD8">
              <w:rPr>
                <w:b/>
                <w:szCs w:val="28"/>
                <w:lang w:val="uk-UA"/>
              </w:rPr>
              <w:t>15,10 кг</w:t>
            </w:r>
          </w:p>
        </w:tc>
        <w:tc>
          <w:tcPr>
            <w:tcW w:w="1215" w:type="dxa"/>
            <w:tcBorders>
              <w:right w:val="single" w:sz="4" w:space="0" w:color="auto"/>
            </w:tcBorders>
            <w:vAlign w:val="center"/>
          </w:tcPr>
          <w:p w:rsidR="00E70AFB" w:rsidRPr="00561FD8" w:rsidRDefault="00E70AFB" w:rsidP="008635BC">
            <w:pPr>
              <w:spacing w:before="-1" w:beforeAutospacing="1"/>
              <w:jc w:val="center"/>
              <w:rPr>
                <w:color w:val="000000"/>
                <w:szCs w:val="28"/>
              </w:rPr>
            </w:pPr>
            <w:r w:rsidRPr="00561FD8">
              <w:rPr>
                <w:color w:val="000000"/>
                <w:szCs w:val="28"/>
              </w:rPr>
              <w:t>4,21</w:t>
            </w:r>
          </w:p>
        </w:tc>
        <w:tc>
          <w:tcPr>
            <w:tcW w:w="1017" w:type="dxa"/>
            <w:tcBorders>
              <w:left w:val="single" w:sz="4" w:space="0" w:color="auto"/>
            </w:tcBorders>
            <w:vAlign w:val="center"/>
          </w:tcPr>
          <w:p w:rsidR="00E70AFB" w:rsidRDefault="00E70AFB" w:rsidP="008635BC">
            <w:pPr>
              <w:spacing w:before="-1" w:beforeAutospacing="1"/>
              <w:jc w:val="center"/>
              <w:rPr>
                <w:color w:val="000000"/>
                <w:szCs w:val="28"/>
                <w:lang w:val="uk-UA"/>
              </w:rPr>
            </w:pPr>
            <w:r w:rsidRPr="00561FD8">
              <w:rPr>
                <w:color w:val="000000"/>
                <w:szCs w:val="28"/>
              </w:rPr>
              <w:t>5,21</w:t>
            </w:r>
          </w:p>
          <w:p w:rsidR="00E70AFB" w:rsidRPr="00561FD8" w:rsidRDefault="00E70AFB" w:rsidP="008635BC">
            <w:pPr>
              <w:spacing w:before="-1" w:beforeAutospacing="1"/>
              <w:jc w:val="center"/>
              <w:rPr>
                <w:color w:val="000000"/>
                <w:szCs w:val="28"/>
                <w:lang w:val="uk-UA"/>
              </w:rPr>
            </w:pPr>
            <w:r>
              <w:rPr>
                <w:color w:val="000000"/>
                <w:szCs w:val="28"/>
                <w:lang w:val="uk-UA"/>
              </w:rPr>
              <w:t>19,2%</w:t>
            </w:r>
          </w:p>
        </w:tc>
      </w:tr>
      <w:tr w:rsidR="00E70AFB" w:rsidRPr="00561FD8" w:rsidTr="008635BC">
        <w:tc>
          <w:tcPr>
            <w:tcW w:w="534" w:type="dxa"/>
            <w:vAlign w:val="center"/>
          </w:tcPr>
          <w:p w:rsidR="00E70AFB" w:rsidRPr="00561FD8" w:rsidRDefault="00E70AFB" w:rsidP="008635BC">
            <w:pPr>
              <w:spacing w:before="240" w:after="240"/>
              <w:jc w:val="center"/>
              <w:rPr>
                <w:szCs w:val="28"/>
                <w:lang w:val="uk-UA"/>
              </w:rPr>
            </w:pPr>
            <w:r w:rsidRPr="00561FD8">
              <w:rPr>
                <w:szCs w:val="28"/>
                <w:lang w:val="uk-UA"/>
              </w:rPr>
              <w:t>4.</w:t>
            </w:r>
          </w:p>
        </w:tc>
        <w:tc>
          <w:tcPr>
            <w:tcW w:w="1842" w:type="dxa"/>
          </w:tcPr>
          <w:p w:rsidR="00E70AFB" w:rsidRPr="00561FD8" w:rsidRDefault="00E70AFB" w:rsidP="008635BC">
            <w:pPr>
              <w:spacing w:before="240" w:after="240"/>
              <w:ind w:firstLine="33"/>
              <w:jc w:val="center"/>
              <w:rPr>
                <w:szCs w:val="20"/>
              </w:rPr>
            </w:pPr>
            <w:r w:rsidRPr="00561FD8">
              <w:rPr>
                <w:szCs w:val="28"/>
                <w:lang w:val="uk-UA"/>
              </w:rPr>
              <w:t>500/</w:t>
            </w:r>
            <w:r w:rsidRPr="00561FD8">
              <w:rPr>
                <w:b/>
                <w:szCs w:val="28"/>
                <w:lang w:val="uk-UA"/>
              </w:rPr>
              <w:t>22</w:t>
            </w:r>
            <w:r w:rsidRPr="00561FD8">
              <w:rPr>
                <w:szCs w:val="28"/>
                <w:lang w:val="uk-UA"/>
              </w:rPr>
              <w:t>х1000</w:t>
            </w:r>
          </w:p>
        </w:tc>
        <w:tc>
          <w:tcPr>
            <w:tcW w:w="1134" w:type="dxa"/>
            <w:vAlign w:val="center"/>
          </w:tcPr>
          <w:p w:rsidR="00E70AFB" w:rsidRPr="00561FD8" w:rsidRDefault="00E70AFB" w:rsidP="008635BC">
            <w:pPr>
              <w:spacing w:before="240" w:after="240"/>
              <w:jc w:val="center"/>
              <w:rPr>
                <w:szCs w:val="28"/>
                <w:lang w:val="uk-UA"/>
              </w:rPr>
            </w:pPr>
            <w:r w:rsidRPr="00561FD8">
              <w:rPr>
                <w:szCs w:val="28"/>
                <w:lang w:val="uk-UA"/>
              </w:rPr>
              <w:t>8,810 м</w:t>
            </w:r>
            <w:r w:rsidRPr="00561FD8">
              <w:rPr>
                <w:szCs w:val="28"/>
                <w:vertAlign w:val="superscript"/>
                <w:lang w:val="uk-UA"/>
              </w:rPr>
              <w:t>2</w:t>
            </w:r>
          </w:p>
        </w:tc>
        <w:tc>
          <w:tcPr>
            <w:tcW w:w="1053" w:type="dxa"/>
            <w:vAlign w:val="center"/>
          </w:tcPr>
          <w:p w:rsidR="00E70AFB" w:rsidRPr="00561FD8" w:rsidRDefault="00E70AFB" w:rsidP="008635BC">
            <w:pPr>
              <w:spacing w:before="240" w:after="240"/>
              <w:jc w:val="center"/>
              <w:rPr>
                <w:szCs w:val="28"/>
                <w:lang w:val="uk-UA"/>
              </w:rPr>
            </w:pPr>
            <w:r w:rsidRPr="00561FD8">
              <w:rPr>
                <w:szCs w:val="28"/>
                <w:lang w:val="uk-UA"/>
              </w:rPr>
              <w:t>22,30 кг</w:t>
            </w:r>
          </w:p>
        </w:tc>
        <w:tc>
          <w:tcPr>
            <w:tcW w:w="1215" w:type="dxa"/>
            <w:vAlign w:val="center"/>
          </w:tcPr>
          <w:p w:rsidR="00E70AFB" w:rsidRPr="00561FD8" w:rsidRDefault="00E70AFB" w:rsidP="008635BC">
            <w:pPr>
              <w:spacing w:before="240" w:after="240"/>
              <w:jc w:val="center"/>
              <w:rPr>
                <w:szCs w:val="28"/>
                <w:lang w:val="uk-UA"/>
              </w:rPr>
            </w:pPr>
            <w:r w:rsidRPr="00561FD8">
              <w:rPr>
                <w:szCs w:val="28"/>
                <w:lang w:val="uk-UA"/>
              </w:rPr>
              <w:t>5,880 л</w:t>
            </w:r>
          </w:p>
        </w:tc>
        <w:tc>
          <w:tcPr>
            <w:tcW w:w="1418" w:type="dxa"/>
          </w:tcPr>
          <w:p w:rsidR="00E70AFB" w:rsidRPr="00561FD8" w:rsidRDefault="00E70AFB" w:rsidP="008635BC">
            <w:pPr>
              <w:spacing w:before="240" w:after="240"/>
              <w:jc w:val="center"/>
              <w:rPr>
                <w:b/>
                <w:szCs w:val="28"/>
                <w:lang w:val="uk-UA"/>
              </w:rPr>
            </w:pPr>
            <w:r w:rsidRPr="00561FD8">
              <w:rPr>
                <w:b/>
                <w:szCs w:val="28"/>
                <w:lang w:val="uk-UA"/>
              </w:rPr>
              <w:t>28,18 кг</w:t>
            </w:r>
          </w:p>
        </w:tc>
        <w:tc>
          <w:tcPr>
            <w:tcW w:w="1215" w:type="dxa"/>
            <w:tcBorders>
              <w:right w:val="single" w:sz="4" w:space="0" w:color="auto"/>
            </w:tcBorders>
            <w:vAlign w:val="center"/>
          </w:tcPr>
          <w:p w:rsidR="00E70AFB" w:rsidRPr="00561FD8" w:rsidRDefault="00E70AFB" w:rsidP="008635BC">
            <w:pPr>
              <w:spacing w:before="-1" w:beforeAutospacing="1"/>
              <w:jc w:val="center"/>
              <w:rPr>
                <w:color w:val="000000"/>
                <w:szCs w:val="28"/>
              </w:rPr>
            </w:pPr>
            <w:r w:rsidRPr="00561FD8">
              <w:rPr>
                <w:color w:val="000000"/>
                <w:szCs w:val="28"/>
              </w:rPr>
              <w:t>3,79</w:t>
            </w:r>
          </w:p>
        </w:tc>
        <w:tc>
          <w:tcPr>
            <w:tcW w:w="1017" w:type="dxa"/>
            <w:tcBorders>
              <w:left w:val="single" w:sz="4" w:space="0" w:color="auto"/>
            </w:tcBorders>
            <w:vAlign w:val="center"/>
          </w:tcPr>
          <w:p w:rsidR="00E70AFB" w:rsidRDefault="00E70AFB" w:rsidP="008635BC">
            <w:pPr>
              <w:spacing w:before="-1" w:beforeAutospacing="1"/>
              <w:jc w:val="center"/>
              <w:rPr>
                <w:color w:val="000000"/>
                <w:szCs w:val="28"/>
                <w:lang w:val="uk-UA"/>
              </w:rPr>
            </w:pPr>
            <w:r w:rsidRPr="00561FD8">
              <w:rPr>
                <w:color w:val="000000"/>
                <w:szCs w:val="28"/>
              </w:rPr>
              <w:t>4,79</w:t>
            </w:r>
          </w:p>
          <w:p w:rsidR="00E70AFB" w:rsidRPr="00561FD8" w:rsidRDefault="00E70AFB" w:rsidP="008635BC">
            <w:pPr>
              <w:spacing w:before="-1" w:beforeAutospacing="1"/>
              <w:jc w:val="center"/>
              <w:rPr>
                <w:color w:val="000000"/>
                <w:szCs w:val="28"/>
                <w:lang w:val="uk-UA"/>
              </w:rPr>
            </w:pPr>
            <w:r>
              <w:rPr>
                <w:color w:val="000000"/>
                <w:szCs w:val="28"/>
                <w:lang w:val="uk-UA"/>
              </w:rPr>
              <w:t>21%</w:t>
            </w:r>
          </w:p>
        </w:tc>
      </w:tr>
      <w:tr w:rsidR="00E70AFB" w:rsidRPr="00561FD8" w:rsidTr="008635BC">
        <w:tc>
          <w:tcPr>
            <w:tcW w:w="534" w:type="dxa"/>
            <w:vAlign w:val="center"/>
          </w:tcPr>
          <w:p w:rsidR="00E70AFB" w:rsidRPr="00561FD8" w:rsidRDefault="00E70AFB" w:rsidP="008635BC">
            <w:pPr>
              <w:spacing w:before="240" w:after="240"/>
              <w:jc w:val="center"/>
              <w:rPr>
                <w:szCs w:val="28"/>
                <w:lang w:val="uk-UA"/>
              </w:rPr>
            </w:pPr>
            <w:r w:rsidRPr="00561FD8">
              <w:rPr>
                <w:szCs w:val="28"/>
                <w:lang w:val="uk-UA"/>
              </w:rPr>
              <w:t>5.</w:t>
            </w:r>
          </w:p>
        </w:tc>
        <w:tc>
          <w:tcPr>
            <w:tcW w:w="1842" w:type="dxa"/>
          </w:tcPr>
          <w:p w:rsidR="00E70AFB" w:rsidRPr="00561FD8" w:rsidRDefault="00E70AFB" w:rsidP="008635BC">
            <w:pPr>
              <w:spacing w:before="240" w:after="240"/>
              <w:ind w:firstLine="33"/>
              <w:jc w:val="center"/>
              <w:rPr>
                <w:szCs w:val="20"/>
              </w:rPr>
            </w:pPr>
            <w:r w:rsidRPr="00561FD8">
              <w:rPr>
                <w:szCs w:val="28"/>
                <w:lang w:val="uk-UA"/>
              </w:rPr>
              <w:t>600/</w:t>
            </w:r>
            <w:r w:rsidRPr="00561FD8">
              <w:rPr>
                <w:b/>
                <w:szCs w:val="28"/>
                <w:lang w:val="uk-UA"/>
              </w:rPr>
              <w:t>11</w:t>
            </w:r>
            <w:r w:rsidRPr="00561FD8">
              <w:rPr>
                <w:szCs w:val="28"/>
                <w:lang w:val="uk-UA"/>
              </w:rPr>
              <w:t>х1000</w:t>
            </w:r>
          </w:p>
        </w:tc>
        <w:tc>
          <w:tcPr>
            <w:tcW w:w="1134" w:type="dxa"/>
            <w:vAlign w:val="center"/>
          </w:tcPr>
          <w:p w:rsidR="00E70AFB" w:rsidRPr="00561FD8" w:rsidRDefault="00E70AFB" w:rsidP="008635BC">
            <w:pPr>
              <w:spacing w:before="240" w:after="240"/>
              <w:jc w:val="center"/>
              <w:rPr>
                <w:szCs w:val="28"/>
                <w:lang w:val="uk-UA"/>
              </w:rPr>
            </w:pPr>
            <w:r w:rsidRPr="00561FD8">
              <w:rPr>
                <w:szCs w:val="28"/>
                <w:lang w:val="uk-UA"/>
              </w:rPr>
              <w:t>5, 370 м</w:t>
            </w:r>
            <w:r w:rsidRPr="00561FD8">
              <w:rPr>
                <w:szCs w:val="28"/>
                <w:vertAlign w:val="superscript"/>
                <w:lang w:val="uk-UA"/>
              </w:rPr>
              <w:t>2</w:t>
            </w:r>
          </w:p>
        </w:tc>
        <w:tc>
          <w:tcPr>
            <w:tcW w:w="1053" w:type="dxa"/>
            <w:vAlign w:val="center"/>
          </w:tcPr>
          <w:p w:rsidR="00E70AFB" w:rsidRPr="00561FD8" w:rsidRDefault="00E70AFB" w:rsidP="008635BC">
            <w:pPr>
              <w:spacing w:before="240" w:after="240"/>
              <w:jc w:val="center"/>
              <w:rPr>
                <w:szCs w:val="28"/>
                <w:lang w:val="uk-UA"/>
              </w:rPr>
            </w:pPr>
            <w:r w:rsidRPr="00561FD8">
              <w:rPr>
                <w:szCs w:val="28"/>
                <w:lang w:val="uk-UA"/>
              </w:rPr>
              <w:t>14,00 кг</w:t>
            </w:r>
          </w:p>
        </w:tc>
        <w:tc>
          <w:tcPr>
            <w:tcW w:w="1215" w:type="dxa"/>
            <w:vAlign w:val="center"/>
          </w:tcPr>
          <w:p w:rsidR="00E70AFB" w:rsidRPr="00561FD8" w:rsidRDefault="00E70AFB" w:rsidP="008635BC">
            <w:pPr>
              <w:spacing w:before="240" w:after="240"/>
              <w:jc w:val="center"/>
              <w:rPr>
                <w:szCs w:val="28"/>
                <w:lang w:val="uk-UA"/>
              </w:rPr>
            </w:pPr>
            <w:r w:rsidRPr="00561FD8">
              <w:rPr>
                <w:szCs w:val="28"/>
                <w:lang w:val="uk-UA"/>
              </w:rPr>
              <w:t>3,600 л</w:t>
            </w:r>
          </w:p>
        </w:tc>
        <w:tc>
          <w:tcPr>
            <w:tcW w:w="1418" w:type="dxa"/>
          </w:tcPr>
          <w:p w:rsidR="00E70AFB" w:rsidRPr="00561FD8" w:rsidRDefault="00E70AFB" w:rsidP="008635BC">
            <w:pPr>
              <w:spacing w:before="240" w:after="240"/>
              <w:jc w:val="center"/>
              <w:rPr>
                <w:b/>
                <w:szCs w:val="28"/>
                <w:lang w:val="uk-UA"/>
              </w:rPr>
            </w:pPr>
            <w:r w:rsidRPr="00561FD8">
              <w:rPr>
                <w:b/>
                <w:szCs w:val="28"/>
                <w:lang w:val="uk-UA"/>
              </w:rPr>
              <w:t>17,60 кг</w:t>
            </w:r>
          </w:p>
        </w:tc>
        <w:tc>
          <w:tcPr>
            <w:tcW w:w="1215" w:type="dxa"/>
            <w:tcBorders>
              <w:right w:val="single" w:sz="4" w:space="0" w:color="auto"/>
            </w:tcBorders>
            <w:vAlign w:val="center"/>
          </w:tcPr>
          <w:p w:rsidR="00E70AFB" w:rsidRPr="00561FD8" w:rsidRDefault="00E70AFB" w:rsidP="008635BC">
            <w:pPr>
              <w:spacing w:before="-1" w:beforeAutospacing="1"/>
              <w:jc w:val="center"/>
              <w:rPr>
                <w:color w:val="000000"/>
                <w:szCs w:val="28"/>
              </w:rPr>
            </w:pPr>
            <w:r w:rsidRPr="00561FD8">
              <w:rPr>
                <w:color w:val="000000"/>
                <w:szCs w:val="28"/>
              </w:rPr>
              <w:t>3,89</w:t>
            </w:r>
          </w:p>
        </w:tc>
        <w:tc>
          <w:tcPr>
            <w:tcW w:w="1017" w:type="dxa"/>
            <w:tcBorders>
              <w:left w:val="single" w:sz="4" w:space="0" w:color="auto"/>
            </w:tcBorders>
            <w:vAlign w:val="center"/>
          </w:tcPr>
          <w:p w:rsidR="00E70AFB" w:rsidRDefault="00E70AFB" w:rsidP="008635BC">
            <w:pPr>
              <w:spacing w:before="-1" w:beforeAutospacing="1"/>
              <w:jc w:val="center"/>
              <w:rPr>
                <w:color w:val="000000"/>
                <w:szCs w:val="28"/>
                <w:lang w:val="uk-UA"/>
              </w:rPr>
            </w:pPr>
            <w:r w:rsidRPr="00561FD8">
              <w:rPr>
                <w:color w:val="000000"/>
                <w:szCs w:val="28"/>
              </w:rPr>
              <w:t>4,89</w:t>
            </w:r>
          </w:p>
          <w:p w:rsidR="00E70AFB" w:rsidRPr="00561FD8" w:rsidRDefault="00E70AFB" w:rsidP="008635BC">
            <w:pPr>
              <w:spacing w:before="-1" w:beforeAutospacing="1"/>
              <w:jc w:val="center"/>
              <w:rPr>
                <w:color w:val="000000"/>
                <w:szCs w:val="28"/>
                <w:lang w:val="uk-UA"/>
              </w:rPr>
            </w:pPr>
            <w:r>
              <w:rPr>
                <w:color w:val="000000"/>
                <w:szCs w:val="28"/>
                <w:lang w:val="uk-UA"/>
              </w:rPr>
              <w:t>20,5%</w:t>
            </w:r>
          </w:p>
        </w:tc>
      </w:tr>
      <w:tr w:rsidR="00E70AFB" w:rsidRPr="00561FD8" w:rsidTr="008635BC">
        <w:tc>
          <w:tcPr>
            <w:tcW w:w="534" w:type="dxa"/>
            <w:vAlign w:val="center"/>
          </w:tcPr>
          <w:p w:rsidR="00E70AFB" w:rsidRPr="00561FD8" w:rsidRDefault="00E70AFB" w:rsidP="008635BC">
            <w:pPr>
              <w:spacing w:before="240" w:after="240"/>
              <w:jc w:val="center"/>
              <w:rPr>
                <w:szCs w:val="28"/>
                <w:lang w:val="uk-UA"/>
              </w:rPr>
            </w:pPr>
            <w:r w:rsidRPr="00561FD8">
              <w:rPr>
                <w:szCs w:val="28"/>
                <w:lang w:val="uk-UA"/>
              </w:rPr>
              <w:t>6.</w:t>
            </w:r>
          </w:p>
        </w:tc>
        <w:tc>
          <w:tcPr>
            <w:tcW w:w="1842" w:type="dxa"/>
          </w:tcPr>
          <w:p w:rsidR="00E70AFB" w:rsidRPr="00561FD8" w:rsidRDefault="00E70AFB" w:rsidP="008635BC">
            <w:pPr>
              <w:spacing w:before="240" w:after="240"/>
              <w:ind w:firstLine="33"/>
              <w:jc w:val="center"/>
              <w:rPr>
                <w:szCs w:val="20"/>
              </w:rPr>
            </w:pPr>
            <w:r w:rsidRPr="00561FD8">
              <w:rPr>
                <w:szCs w:val="28"/>
                <w:lang w:val="uk-UA"/>
              </w:rPr>
              <w:t>600/</w:t>
            </w:r>
            <w:r w:rsidRPr="00561FD8">
              <w:rPr>
                <w:b/>
                <w:szCs w:val="28"/>
                <w:lang w:val="uk-UA"/>
              </w:rPr>
              <w:t>22</w:t>
            </w:r>
            <w:r w:rsidRPr="00561FD8">
              <w:rPr>
                <w:szCs w:val="28"/>
                <w:lang w:val="uk-UA"/>
              </w:rPr>
              <w:t>х1000</w:t>
            </w:r>
          </w:p>
        </w:tc>
        <w:tc>
          <w:tcPr>
            <w:tcW w:w="1134" w:type="dxa"/>
            <w:vAlign w:val="center"/>
          </w:tcPr>
          <w:p w:rsidR="00E70AFB" w:rsidRPr="00561FD8" w:rsidRDefault="00E70AFB" w:rsidP="008635BC">
            <w:pPr>
              <w:spacing w:before="240" w:after="240"/>
              <w:jc w:val="center"/>
              <w:rPr>
                <w:szCs w:val="28"/>
                <w:lang w:val="uk-UA"/>
              </w:rPr>
            </w:pPr>
            <w:r w:rsidRPr="00561FD8">
              <w:rPr>
                <w:szCs w:val="28"/>
                <w:lang w:val="uk-UA"/>
              </w:rPr>
              <w:t>10,770 м</w:t>
            </w:r>
            <w:r w:rsidRPr="00561FD8">
              <w:rPr>
                <w:szCs w:val="28"/>
                <w:vertAlign w:val="superscript"/>
                <w:lang w:val="uk-UA"/>
              </w:rPr>
              <w:t>2</w:t>
            </w:r>
          </w:p>
        </w:tc>
        <w:tc>
          <w:tcPr>
            <w:tcW w:w="1053" w:type="dxa"/>
            <w:vAlign w:val="center"/>
          </w:tcPr>
          <w:p w:rsidR="00E70AFB" w:rsidRPr="00561FD8" w:rsidRDefault="00E70AFB" w:rsidP="008635BC">
            <w:pPr>
              <w:spacing w:before="240" w:after="240"/>
              <w:jc w:val="center"/>
              <w:rPr>
                <w:szCs w:val="28"/>
                <w:lang w:val="uk-UA"/>
              </w:rPr>
            </w:pPr>
            <w:r w:rsidRPr="00561FD8">
              <w:rPr>
                <w:szCs w:val="28"/>
                <w:lang w:val="uk-UA"/>
              </w:rPr>
              <w:t>27,50 кг</w:t>
            </w:r>
          </w:p>
        </w:tc>
        <w:tc>
          <w:tcPr>
            <w:tcW w:w="1215" w:type="dxa"/>
            <w:vAlign w:val="center"/>
          </w:tcPr>
          <w:p w:rsidR="00E70AFB" w:rsidRPr="00561FD8" w:rsidRDefault="00E70AFB" w:rsidP="008635BC">
            <w:pPr>
              <w:spacing w:before="240" w:after="240"/>
              <w:jc w:val="center"/>
              <w:rPr>
                <w:szCs w:val="28"/>
                <w:lang w:val="uk-UA"/>
              </w:rPr>
            </w:pPr>
            <w:r w:rsidRPr="00561FD8">
              <w:rPr>
                <w:szCs w:val="28"/>
                <w:lang w:val="uk-UA"/>
              </w:rPr>
              <w:t>6,920 л</w:t>
            </w:r>
          </w:p>
        </w:tc>
        <w:tc>
          <w:tcPr>
            <w:tcW w:w="1418" w:type="dxa"/>
          </w:tcPr>
          <w:p w:rsidR="00E70AFB" w:rsidRPr="00561FD8" w:rsidRDefault="00E70AFB" w:rsidP="008635BC">
            <w:pPr>
              <w:spacing w:before="240" w:after="240"/>
              <w:jc w:val="center"/>
              <w:rPr>
                <w:b/>
                <w:szCs w:val="28"/>
                <w:lang w:val="uk-UA"/>
              </w:rPr>
            </w:pPr>
            <w:r w:rsidRPr="00561FD8">
              <w:rPr>
                <w:b/>
                <w:szCs w:val="28"/>
                <w:lang w:val="uk-UA"/>
              </w:rPr>
              <w:t>34,42 кг</w:t>
            </w:r>
          </w:p>
        </w:tc>
        <w:tc>
          <w:tcPr>
            <w:tcW w:w="1215" w:type="dxa"/>
            <w:tcBorders>
              <w:right w:val="single" w:sz="4" w:space="0" w:color="auto"/>
            </w:tcBorders>
            <w:vAlign w:val="center"/>
          </w:tcPr>
          <w:p w:rsidR="00E70AFB" w:rsidRPr="00561FD8" w:rsidRDefault="00E70AFB" w:rsidP="008635BC">
            <w:pPr>
              <w:spacing w:before="-1" w:beforeAutospacing="1"/>
              <w:jc w:val="center"/>
              <w:rPr>
                <w:color w:val="000000"/>
                <w:szCs w:val="28"/>
              </w:rPr>
            </w:pPr>
            <w:r w:rsidRPr="00561FD8">
              <w:rPr>
                <w:color w:val="000000"/>
                <w:szCs w:val="28"/>
              </w:rPr>
              <w:t>3,97</w:t>
            </w:r>
          </w:p>
        </w:tc>
        <w:tc>
          <w:tcPr>
            <w:tcW w:w="1017" w:type="dxa"/>
            <w:tcBorders>
              <w:left w:val="single" w:sz="4" w:space="0" w:color="auto"/>
            </w:tcBorders>
            <w:vAlign w:val="center"/>
          </w:tcPr>
          <w:p w:rsidR="00E70AFB" w:rsidRDefault="00E70AFB" w:rsidP="008635BC">
            <w:pPr>
              <w:spacing w:before="-1" w:beforeAutospacing="1"/>
              <w:jc w:val="center"/>
              <w:rPr>
                <w:color w:val="000000"/>
                <w:szCs w:val="28"/>
                <w:lang w:val="uk-UA"/>
              </w:rPr>
            </w:pPr>
            <w:r w:rsidRPr="00561FD8">
              <w:rPr>
                <w:color w:val="000000"/>
                <w:szCs w:val="28"/>
              </w:rPr>
              <w:t>4,97</w:t>
            </w:r>
          </w:p>
          <w:p w:rsidR="00E70AFB" w:rsidRPr="00561FD8" w:rsidRDefault="00E70AFB" w:rsidP="008635BC">
            <w:pPr>
              <w:spacing w:before="-1" w:beforeAutospacing="1"/>
              <w:jc w:val="center"/>
              <w:rPr>
                <w:color w:val="000000"/>
                <w:szCs w:val="28"/>
                <w:lang w:val="uk-UA"/>
              </w:rPr>
            </w:pPr>
            <w:r>
              <w:rPr>
                <w:color w:val="000000"/>
                <w:szCs w:val="28"/>
                <w:lang w:val="uk-UA"/>
              </w:rPr>
              <w:t>20,1%</w:t>
            </w:r>
          </w:p>
        </w:tc>
      </w:tr>
    </w:tbl>
    <w:p w:rsidR="00E70AFB" w:rsidRDefault="00E70AFB" w:rsidP="00E70AFB">
      <w:pPr>
        <w:spacing w:line="360" w:lineRule="auto"/>
        <w:ind w:firstLine="567"/>
        <w:jc w:val="both"/>
        <w:rPr>
          <w:szCs w:val="28"/>
          <w:lang w:val="uk-UA"/>
        </w:rPr>
      </w:pPr>
      <w:r>
        <w:rPr>
          <w:szCs w:val="28"/>
          <w:lang w:val="uk-UA"/>
        </w:rPr>
        <w:t xml:space="preserve"> Площа поверхні  в подвійних радіаторах збільшується трішечки більше ніж у два рази.</w:t>
      </w:r>
    </w:p>
    <w:p w:rsidR="00E70AFB" w:rsidRPr="00561FD8" w:rsidRDefault="00E70AFB" w:rsidP="00E70AFB">
      <w:pPr>
        <w:spacing w:line="360" w:lineRule="auto"/>
        <w:ind w:firstLine="567"/>
        <w:jc w:val="both"/>
        <w:rPr>
          <w:szCs w:val="28"/>
          <w:lang w:val="uk-UA"/>
        </w:rPr>
      </w:pPr>
      <w:r>
        <w:rPr>
          <w:szCs w:val="28"/>
          <w:lang w:val="uk-UA"/>
        </w:rPr>
        <w:t>20…21% по масі заповненого радіатора складає водяний теплоносій</w:t>
      </w:r>
    </w:p>
    <w:p w:rsidR="00E70AFB" w:rsidRDefault="00E70AFB" w:rsidP="00E70AFB">
      <w:pPr>
        <w:ind w:firstLine="709"/>
        <w:contextualSpacing/>
        <w:jc w:val="both"/>
        <w:rPr>
          <w:b/>
          <w:lang w:val="uk-UA" w:eastAsia="ru-RU"/>
        </w:rPr>
      </w:pPr>
    </w:p>
    <w:p w:rsidR="00E70AFB" w:rsidRDefault="00E70AFB" w:rsidP="00E70AFB">
      <w:pPr>
        <w:ind w:firstLine="709"/>
        <w:contextualSpacing/>
        <w:jc w:val="both"/>
        <w:rPr>
          <w:b/>
          <w:lang w:val="uk-UA" w:eastAsia="ru-RU"/>
        </w:rPr>
      </w:pPr>
    </w:p>
    <w:p w:rsidR="00E70AFB" w:rsidRDefault="00E70AFB" w:rsidP="00E70AFB">
      <w:pPr>
        <w:ind w:firstLine="709"/>
        <w:contextualSpacing/>
        <w:jc w:val="both"/>
        <w:rPr>
          <w:b/>
          <w:lang w:val="uk-UA" w:eastAsia="ru-RU"/>
        </w:rPr>
      </w:pPr>
    </w:p>
    <w:p w:rsidR="00E70AFB" w:rsidRDefault="00E70AFB" w:rsidP="00E70AFB">
      <w:pPr>
        <w:ind w:firstLine="709"/>
        <w:contextualSpacing/>
        <w:jc w:val="both"/>
        <w:rPr>
          <w:b/>
          <w:lang w:val="uk-UA" w:eastAsia="ru-RU"/>
        </w:rPr>
      </w:pPr>
    </w:p>
    <w:p w:rsidR="00E70AFB" w:rsidRDefault="00E70AFB" w:rsidP="00E70AFB">
      <w:pPr>
        <w:ind w:firstLine="709"/>
        <w:contextualSpacing/>
        <w:jc w:val="both"/>
        <w:rPr>
          <w:b/>
          <w:lang w:val="uk-UA" w:eastAsia="ru-RU"/>
        </w:rPr>
      </w:pPr>
    </w:p>
    <w:p w:rsidR="00E70AFB" w:rsidRDefault="00E70AFB" w:rsidP="00E70AFB">
      <w:pPr>
        <w:contextualSpacing/>
        <w:jc w:val="both"/>
        <w:rPr>
          <w:b/>
          <w:lang w:val="uk-UA" w:eastAsia="ru-RU"/>
        </w:rPr>
        <w:sectPr w:rsidR="00E70AFB" w:rsidSect="00D8503D">
          <w:headerReference w:type="default" r:id="rId184"/>
          <w:pgSz w:w="11906" w:h="16838"/>
          <w:pgMar w:top="1134" w:right="1134" w:bottom="1134" w:left="1559" w:header="709" w:footer="709" w:gutter="0"/>
          <w:cols w:space="708"/>
          <w:docGrid w:linePitch="360"/>
        </w:sectPr>
      </w:pPr>
    </w:p>
    <w:p w:rsidR="00E70AFB" w:rsidRDefault="00E70AFB" w:rsidP="00E70AFB">
      <w:pPr>
        <w:ind w:firstLine="709"/>
        <w:contextualSpacing/>
        <w:jc w:val="center"/>
        <w:rPr>
          <w:b/>
          <w:lang w:val="uk-UA" w:eastAsia="ru-RU"/>
        </w:rPr>
      </w:pPr>
      <w:r>
        <w:rPr>
          <w:b/>
          <w:lang w:val="uk-UA" w:eastAsia="ru-RU"/>
        </w:rPr>
        <w:lastRenderedPageBreak/>
        <w:t>Термограми</w:t>
      </w:r>
    </w:p>
    <w:p w:rsidR="00E70AFB" w:rsidRDefault="001A7D9F" w:rsidP="00E70AFB">
      <w:pPr>
        <w:spacing w:line="360" w:lineRule="auto"/>
        <w:ind w:firstLine="709"/>
        <w:contextualSpacing/>
        <w:rPr>
          <w:szCs w:val="28"/>
          <w:lang w:val="uk-UA"/>
        </w:rPr>
      </w:pPr>
      <w:r>
        <w:rPr>
          <w:noProof/>
          <w:szCs w:val="28"/>
          <w:lang w:val="uk-UA" w:eastAsia="uk-UA"/>
        </w:rPr>
        <w:pict>
          <v:group id="_x0000_s3852" style="position:absolute;left:0;text-align:left;margin-left:9.75pt;margin-top:-2.25pt;width:604.8pt;height:462.25pt;z-index:251743232" coordorigin="1329,1089" coordsize="12096,9245">
            <v:group id="_x0000_s3853" style="position:absolute;left:1329;top:1089;width:11477;height:9245" coordorigin="1329,1089" coordsize="11477,9245">
              <v:shape id="_x0000_s3854" type="#_x0000_t75" style="position:absolute;left:1329;top:1089;width:4799;height:4799">
                <v:imagedata r:id="rId185" o:title="1ф"/>
              </v:shape>
              <v:shape id="_x0000_s3855" type="#_x0000_t75" style="position:absolute;left:1395;top:6273;width:5189;height:4061">
                <v:imagedata r:id="rId186" o:title="1ффф"/>
              </v:shape>
              <v:shape id="_x0000_s3856" type="#_x0000_t75" style="position:absolute;left:6958;top:1288;width:5848;height:4795">
                <v:imagedata r:id="rId187" o:title="1фф"/>
              </v:shape>
            </v:group>
            <v:shapetype id="_x0000_t32" coordsize="21600,21600" o:spt="32" o:oned="t" path="m,l21600,21600e" filled="f">
              <v:path arrowok="t" fillok="f" o:connecttype="none"/>
              <o:lock v:ext="edit" shapetype="t"/>
            </v:shapetype>
            <v:shape id="_x0000_s3857" type="#_x0000_t32" style="position:absolute;left:10575;top:3180;width:0;height:2760;flip:y" o:connectortype="straight" strokeweight="2pt"/>
            <v:shape id="_x0000_s3858" type="#_x0000_t202" style="position:absolute;left:8595;top:6645;width:4830;height:2955" stroked="f">
              <v:textbox>
                <w:txbxContent>
                  <w:p w:rsidR="001E52D9" w:rsidRPr="0054762C" w:rsidRDefault="001E52D9" w:rsidP="00E70AFB">
                    <w:pPr>
                      <w:spacing w:line="276" w:lineRule="auto"/>
                      <w:contextualSpacing/>
                      <w:rPr>
                        <w:szCs w:val="28"/>
                        <w:lang w:val="uk-UA"/>
                      </w:rPr>
                    </w:pPr>
                    <w:r>
                      <w:rPr>
                        <w:szCs w:val="28"/>
                        <w:lang w:val="uk-UA"/>
                      </w:rPr>
                      <w:t xml:space="preserve">Рисунок 5.14 </w:t>
                    </w:r>
                  </w:p>
                  <w:p w:rsidR="001E52D9" w:rsidRDefault="001E52D9" w:rsidP="00E70AFB">
                    <w:pPr>
                      <w:spacing w:line="276" w:lineRule="auto"/>
                      <w:contextualSpacing/>
                      <w:rPr>
                        <w:szCs w:val="28"/>
                        <w:lang w:val="uk-UA"/>
                      </w:rPr>
                    </w:pPr>
                    <w:r w:rsidRPr="0054762C">
                      <w:rPr>
                        <w:i/>
                        <w:szCs w:val="28"/>
                      </w:rPr>
                      <w:t>t</w:t>
                    </w:r>
                    <w:r>
                      <w:rPr>
                        <w:szCs w:val="28"/>
                        <w:vertAlign w:val="subscript"/>
                        <w:lang w:val="uk-UA"/>
                      </w:rPr>
                      <w:t xml:space="preserve"> мін</w:t>
                    </w:r>
                    <w:r w:rsidRPr="0054762C">
                      <w:rPr>
                        <w:i/>
                        <w:szCs w:val="28"/>
                        <w:lang w:val="uk-UA"/>
                      </w:rPr>
                      <w:t xml:space="preserve"> </w:t>
                    </w:r>
                    <w:r w:rsidRPr="0054762C">
                      <w:rPr>
                        <w:szCs w:val="28"/>
                        <w:lang w:val="uk-UA"/>
                      </w:rPr>
                      <w:t xml:space="preserve">=  </w:t>
                    </w:r>
                    <w:r>
                      <w:rPr>
                        <w:szCs w:val="28"/>
                        <w:lang w:val="uk-UA"/>
                      </w:rPr>
                      <w:t xml:space="preserve">70 </w:t>
                    </w:r>
                    <w:r>
                      <w:rPr>
                        <w:szCs w:val="28"/>
                        <w:vertAlign w:val="superscript"/>
                        <w:lang w:val="uk-UA"/>
                      </w:rPr>
                      <w:t>о</w:t>
                    </w:r>
                    <w:r>
                      <w:rPr>
                        <w:szCs w:val="28"/>
                        <w:lang w:val="uk-UA"/>
                      </w:rPr>
                      <w:t>С,</w:t>
                    </w:r>
                  </w:p>
                  <w:p w:rsidR="001E52D9" w:rsidRDefault="001E52D9" w:rsidP="00E70AFB">
                    <w:pPr>
                      <w:spacing w:line="276" w:lineRule="auto"/>
                      <w:contextualSpacing/>
                      <w:rPr>
                        <w:szCs w:val="28"/>
                        <w:lang w:val="uk-UA"/>
                      </w:rPr>
                    </w:pPr>
                    <w:r w:rsidRPr="0054762C">
                      <w:rPr>
                        <w:i/>
                        <w:szCs w:val="28"/>
                      </w:rPr>
                      <w:t>t</w:t>
                    </w:r>
                    <w:r w:rsidRPr="0054762C">
                      <w:rPr>
                        <w:szCs w:val="28"/>
                        <w:vertAlign w:val="subscript"/>
                        <w:lang w:val="uk-UA"/>
                      </w:rPr>
                      <w:t>мах</w:t>
                    </w:r>
                    <w:r w:rsidRPr="0054762C">
                      <w:rPr>
                        <w:i/>
                        <w:szCs w:val="28"/>
                        <w:lang w:val="uk-UA"/>
                      </w:rPr>
                      <w:t xml:space="preserve"> </w:t>
                    </w:r>
                    <w:r w:rsidRPr="0054762C">
                      <w:rPr>
                        <w:szCs w:val="28"/>
                        <w:lang w:val="uk-UA"/>
                      </w:rPr>
                      <w:t xml:space="preserve">=  </w:t>
                    </w:r>
                    <w:r>
                      <w:rPr>
                        <w:szCs w:val="28"/>
                        <w:lang w:val="uk-UA"/>
                      </w:rPr>
                      <w:t xml:space="preserve">91 </w:t>
                    </w:r>
                    <w:r>
                      <w:rPr>
                        <w:szCs w:val="28"/>
                        <w:vertAlign w:val="superscript"/>
                        <w:lang w:val="uk-UA"/>
                      </w:rPr>
                      <w:t>о</w:t>
                    </w:r>
                    <w:r>
                      <w:rPr>
                        <w:szCs w:val="28"/>
                        <w:lang w:val="uk-UA"/>
                      </w:rPr>
                      <w:t>С,</w:t>
                    </w:r>
                    <w:r w:rsidRPr="00576784">
                      <w:rPr>
                        <w:szCs w:val="28"/>
                        <w:lang w:val="uk-UA"/>
                      </w:rPr>
                      <w:t xml:space="preserve"> </w:t>
                    </w:r>
                    <w:r>
                      <w:rPr>
                        <w:szCs w:val="28"/>
                        <w:lang w:val="uk-UA"/>
                      </w:rPr>
                      <w:t>Середня температура по поверхні радіатора</w:t>
                    </w:r>
                  </w:p>
                  <w:p w:rsidR="001E52D9" w:rsidRDefault="001E52D9" w:rsidP="00E70AFB">
                    <w:pPr>
                      <w:spacing w:line="276" w:lineRule="auto"/>
                      <w:contextualSpacing/>
                      <w:rPr>
                        <w:szCs w:val="28"/>
                        <w:lang w:val="uk-UA"/>
                      </w:rPr>
                    </w:pPr>
                    <w:r w:rsidRPr="0074074D">
                      <w:rPr>
                        <w:i/>
                        <w:szCs w:val="28"/>
                      </w:rPr>
                      <w:t xml:space="preserve"> </w:t>
                    </w:r>
                    <w:r>
                      <w:rPr>
                        <w:i/>
                        <w:szCs w:val="28"/>
                      </w:rPr>
                      <w:sym w:font="Symbol" w:char="F060"/>
                    </w:r>
                    <w:r w:rsidRPr="0054762C">
                      <w:rPr>
                        <w:i/>
                        <w:szCs w:val="28"/>
                      </w:rPr>
                      <w:t>t</w:t>
                    </w:r>
                    <w:r w:rsidRPr="0054762C">
                      <w:rPr>
                        <w:i/>
                        <w:szCs w:val="28"/>
                        <w:lang w:val="uk-UA"/>
                      </w:rPr>
                      <w:t xml:space="preserve"> </w:t>
                    </w:r>
                    <w:r w:rsidRPr="0054762C">
                      <w:rPr>
                        <w:szCs w:val="28"/>
                        <w:lang w:val="uk-UA"/>
                      </w:rPr>
                      <w:t>=  81</w:t>
                    </w:r>
                    <w:r>
                      <w:rPr>
                        <w:szCs w:val="28"/>
                        <w:lang w:val="uk-UA"/>
                      </w:rPr>
                      <w:t>,</w:t>
                    </w:r>
                    <w:r w:rsidRPr="0054762C">
                      <w:rPr>
                        <w:szCs w:val="28"/>
                        <w:lang w:val="uk-UA"/>
                      </w:rPr>
                      <w:t>98</w:t>
                    </w:r>
                    <w:r>
                      <w:rPr>
                        <w:szCs w:val="28"/>
                        <w:lang w:val="uk-UA"/>
                      </w:rPr>
                      <w:t xml:space="preserve"> </w:t>
                    </w:r>
                    <w:r>
                      <w:rPr>
                        <w:szCs w:val="28"/>
                        <w:vertAlign w:val="superscript"/>
                        <w:lang w:val="uk-UA"/>
                      </w:rPr>
                      <w:t>о</w:t>
                    </w:r>
                    <w:r>
                      <w:rPr>
                        <w:szCs w:val="28"/>
                        <w:lang w:val="uk-UA"/>
                      </w:rPr>
                      <w:t xml:space="preserve">С, </w:t>
                    </w:r>
                    <w:r>
                      <w:rPr>
                        <w:i/>
                        <w:szCs w:val="28"/>
                      </w:rPr>
                      <w:sym w:font="Symbol" w:char="F060"/>
                    </w:r>
                    <w:r>
                      <w:rPr>
                        <w:szCs w:val="28"/>
                        <w:lang w:val="uk-UA"/>
                      </w:rPr>
                      <w:t>Δ</w:t>
                    </w:r>
                    <w:r w:rsidRPr="0074074D">
                      <w:rPr>
                        <w:i/>
                        <w:szCs w:val="28"/>
                        <w:lang w:val="uk-UA"/>
                      </w:rPr>
                      <w:t xml:space="preserve"> </w:t>
                    </w:r>
                    <w:r w:rsidRPr="0054762C">
                      <w:rPr>
                        <w:i/>
                        <w:szCs w:val="28"/>
                      </w:rPr>
                      <w:t>t</w:t>
                    </w:r>
                    <w:r>
                      <w:rPr>
                        <w:i/>
                        <w:szCs w:val="28"/>
                        <w:lang w:val="uk-UA"/>
                      </w:rPr>
                      <w:t>=</w:t>
                    </w:r>
                    <w:r>
                      <w:rPr>
                        <w:szCs w:val="28"/>
                        <w:lang w:val="uk-UA"/>
                      </w:rPr>
                      <w:t>2</w:t>
                    </w:r>
                    <w:r w:rsidRPr="0074074D">
                      <w:rPr>
                        <w:szCs w:val="28"/>
                        <w:lang w:val="uk-UA"/>
                      </w:rPr>
                      <w:t>0 К</w:t>
                    </w:r>
                  </w:p>
                  <w:p w:rsidR="001E52D9" w:rsidRDefault="001E52D9" w:rsidP="00E70AFB">
                    <w:pPr>
                      <w:spacing w:line="276" w:lineRule="auto"/>
                      <w:contextualSpacing/>
                      <w:rPr>
                        <w:szCs w:val="28"/>
                        <w:lang w:val="uk-UA"/>
                      </w:rPr>
                    </w:pPr>
                    <w:r>
                      <w:rPr>
                        <w:szCs w:val="28"/>
                        <w:lang w:val="uk-UA"/>
                      </w:rPr>
                      <w:t>витрата теплоносія 50…55 кг/год</w:t>
                    </w:r>
                  </w:p>
                  <w:p w:rsidR="001E52D9" w:rsidRDefault="001E52D9" w:rsidP="00E70AFB">
                    <w:pPr>
                      <w:spacing w:line="276" w:lineRule="auto"/>
                      <w:contextualSpacing/>
                      <w:rPr>
                        <w:szCs w:val="28"/>
                        <w:lang w:val="uk-UA"/>
                      </w:rPr>
                    </w:pPr>
                  </w:p>
                  <w:p w:rsidR="001E52D9" w:rsidRPr="004F76C5" w:rsidRDefault="001E52D9" w:rsidP="00E70AFB"/>
                </w:txbxContent>
              </v:textbox>
            </v:shape>
          </v:group>
        </w:pict>
      </w:r>
    </w:p>
    <w:p w:rsidR="00E70AFB" w:rsidRDefault="00E70AFB" w:rsidP="00E70AFB">
      <w:pPr>
        <w:spacing w:line="360" w:lineRule="auto"/>
        <w:ind w:firstLine="709"/>
        <w:contextualSpacing/>
        <w:rPr>
          <w:szCs w:val="28"/>
          <w:lang w:val="uk-UA"/>
        </w:rPr>
      </w:pPr>
    </w:p>
    <w:p w:rsidR="00E70AFB" w:rsidRDefault="00E70AFB" w:rsidP="00E70AFB">
      <w:pPr>
        <w:spacing w:line="360" w:lineRule="auto"/>
        <w:ind w:firstLine="709"/>
        <w:contextualSpacing/>
        <w:rPr>
          <w:szCs w:val="28"/>
          <w:lang w:val="uk-UA"/>
        </w:rPr>
      </w:pPr>
    </w:p>
    <w:p w:rsidR="00E70AFB" w:rsidRDefault="00E70AFB" w:rsidP="00E70AFB">
      <w:pPr>
        <w:spacing w:line="360" w:lineRule="auto"/>
        <w:ind w:firstLine="709"/>
        <w:contextualSpacing/>
        <w:rPr>
          <w:szCs w:val="28"/>
          <w:lang w:val="uk-UA"/>
        </w:rPr>
      </w:pPr>
    </w:p>
    <w:p w:rsidR="00E70AFB" w:rsidRDefault="00E70AFB" w:rsidP="00E70AFB">
      <w:pPr>
        <w:spacing w:line="360" w:lineRule="auto"/>
        <w:ind w:firstLine="709"/>
        <w:contextualSpacing/>
        <w:rPr>
          <w:szCs w:val="28"/>
          <w:lang w:val="uk-UA"/>
        </w:rPr>
      </w:pPr>
    </w:p>
    <w:p w:rsidR="00E70AFB" w:rsidRDefault="00E70AFB" w:rsidP="00E70AFB">
      <w:pPr>
        <w:spacing w:line="360" w:lineRule="auto"/>
        <w:ind w:firstLine="709"/>
        <w:contextualSpacing/>
        <w:rPr>
          <w:szCs w:val="28"/>
          <w:lang w:val="uk-UA"/>
        </w:rPr>
      </w:pPr>
    </w:p>
    <w:p w:rsidR="00E70AFB" w:rsidRDefault="00E70AFB" w:rsidP="00E70AFB">
      <w:pPr>
        <w:spacing w:line="360" w:lineRule="auto"/>
        <w:ind w:firstLine="709"/>
        <w:contextualSpacing/>
        <w:rPr>
          <w:szCs w:val="28"/>
          <w:lang w:val="uk-UA"/>
        </w:rPr>
      </w:pPr>
    </w:p>
    <w:p w:rsidR="00E70AFB" w:rsidRDefault="00E70AFB" w:rsidP="00E70AFB">
      <w:pPr>
        <w:spacing w:line="360" w:lineRule="auto"/>
        <w:ind w:firstLine="709"/>
        <w:contextualSpacing/>
        <w:rPr>
          <w:szCs w:val="28"/>
          <w:lang w:val="uk-UA"/>
        </w:rPr>
      </w:pPr>
    </w:p>
    <w:p w:rsidR="00E70AFB" w:rsidRDefault="00E70AFB" w:rsidP="00E70AFB">
      <w:pPr>
        <w:spacing w:line="360" w:lineRule="auto"/>
        <w:ind w:firstLine="709"/>
        <w:contextualSpacing/>
        <w:rPr>
          <w:szCs w:val="28"/>
          <w:lang w:val="uk-UA"/>
        </w:rPr>
      </w:pPr>
    </w:p>
    <w:p w:rsidR="00E70AFB" w:rsidRDefault="00E70AFB" w:rsidP="00E70AFB">
      <w:pPr>
        <w:spacing w:line="360" w:lineRule="auto"/>
        <w:ind w:firstLine="709"/>
        <w:contextualSpacing/>
        <w:rPr>
          <w:szCs w:val="28"/>
          <w:lang w:val="uk-UA"/>
        </w:rPr>
      </w:pPr>
    </w:p>
    <w:p w:rsidR="00E70AFB" w:rsidRDefault="00E70AFB" w:rsidP="00E70AFB">
      <w:pPr>
        <w:spacing w:line="360" w:lineRule="auto"/>
        <w:ind w:firstLine="709"/>
        <w:contextualSpacing/>
        <w:rPr>
          <w:szCs w:val="28"/>
          <w:lang w:val="uk-UA"/>
        </w:rPr>
      </w:pPr>
    </w:p>
    <w:p w:rsidR="00E70AFB" w:rsidRDefault="00E70AFB" w:rsidP="00E70AFB">
      <w:pPr>
        <w:spacing w:line="360" w:lineRule="auto"/>
        <w:ind w:firstLine="709"/>
        <w:contextualSpacing/>
        <w:rPr>
          <w:szCs w:val="28"/>
          <w:lang w:val="uk-UA"/>
        </w:rPr>
      </w:pPr>
    </w:p>
    <w:p w:rsidR="00E70AFB" w:rsidRDefault="00E70AFB" w:rsidP="00E70AFB">
      <w:pPr>
        <w:spacing w:line="360" w:lineRule="auto"/>
        <w:ind w:firstLine="709"/>
        <w:contextualSpacing/>
        <w:rPr>
          <w:szCs w:val="28"/>
          <w:lang w:val="uk-UA"/>
        </w:rPr>
      </w:pPr>
    </w:p>
    <w:p w:rsidR="00E70AFB" w:rsidRDefault="00E70AFB" w:rsidP="00E70AFB">
      <w:pPr>
        <w:spacing w:line="360" w:lineRule="auto"/>
        <w:ind w:firstLine="709"/>
        <w:contextualSpacing/>
        <w:rPr>
          <w:szCs w:val="28"/>
          <w:lang w:val="uk-UA"/>
        </w:rPr>
      </w:pPr>
    </w:p>
    <w:p w:rsidR="00E70AFB" w:rsidRDefault="00E70AFB" w:rsidP="00E70AFB">
      <w:pPr>
        <w:spacing w:line="360" w:lineRule="auto"/>
        <w:ind w:firstLine="709"/>
        <w:contextualSpacing/>
        <w:rPr>
          <w:szCs w:val="28"/>
          <w:lang w:val="uk-UA"/>
        </w:rPr>
      </w:pPr>
    </w:p>
    <w:p w:rsidR="00E70AFB" w:rsidRDefault="00E70AFB" w:rsidP="00E70AFB">
      <w:pPr>
        <w:spacing w:line="360" w:lineRule="auto"/>
        <w:ind w:firstLine="709"/>
        <w:contextualSpacing/>
        <w:rPr>
          <w:szCs w:val="28"/>
          <w:lang w:val="uk-UA"/>
        </w:rPr>
      </w:pPr>
    </w:p>
    <w:p w:rsidR="00E70AFB" w:rsidRDefault="00E70AFB" w:rsidP="00E70AFB">
      <w:pPr>
        <w:spacing w:line="360" w:lineRule="auto"/>
        <w:ind w:firstLine="709"/>
        <w:contextualSpacing/>
        <w:rPr>
          <w:szCs w:val="28"/>
          <w:lang w:val="uk-UA"/>
        </w:rPr>
      </w:pPr>
    </w:p>
    <w:p w:rsidR="00E70AFB" w:rsidRDefault="00E70AFB" w:rsidP="00E70AFB">
      <w:pPr>
        <w:spacing w:line="360" w:lineRule="auto"/>
        <w:ind w:firstLine="709"/>
        <w:contextualSpacing/>
        <w:rPr>
          <w:szCs w:val="28"/>
          <w:lang w:val="uk-UA"/>
        </w:rPr>
      </w:pPr>
    </w:p>
    <w:p w:rsidR="00E70AFB" w:rsidRDefault="00E70AFB" w:rsidP="00E70AFB">
      <w:pPr>
        <w:spacing w:line="360" w:lineRule="auto"/>
        <w:ind w:firstLine="709"/>
        <w:contextualSpacing/>
        <w:rPr>
          <w:szCs w:val="28"/>
          <w:lang w:val="uk-UA"/>
        </w:rPr>
      </w:pPr>
    </w:p>
    <w:p w:rsidR="00E70AFB" w:rsidRDefault="00E70AFB" w:rsidP="00E70AFB">
      <w:pPr>
        <w:spacing w:line="360" w:lineRule="auto"/>
        <w:ind w:firstLine="709"/>
        <w:contextualSpacing/>
        <w:rPr>
          <w:szCs w:val="28"/>
          <w:lang w:val="uk-UA"/>
        </w:rPr>
      </w:pPr>
    </w:p>
    <w:p w:rsidR="00E70AFB" w:rsidRDefault="001A7D9F" w:rsidP="00E70AFB">
      <w:pPr>
        <w:spacing w:line="360" w:lineRule="auto"/>
        <w:ind w:firstLine="709"/>
        <w:contextualSpacing/>
        <w:rPr>
          <w:szCs w:val="28"/>
          <w:lang w:val="uk-UA"/>
        </w:rPr>
      </w:pPr>
      <w:r>
        <w:rPr>
          <w:noProof/>
          <w:szCs w:val="28"/>
          <w:lang w:val="uk-UA" w:eastAsia="uk-UA"/>
        </w:rPr>
        <w:pict>
          <v:group id="_x0000_s3846" style="position:absolute;left:0;text-align:left;margin-left:15.3pt;margin-top:1.2pt;width:561.4pt;height:461.3pt;z-index:251741184" coordorigin="1440,1158" coordsize="11228,9226">
            <v:shape id="_x0000_s3847" type="#_x0000_t75" style="position:absolute;left:1464;top:1158;width:4799;height:4799">
              <v:imagedata r:id="rId188" o:title="2ф"/>
            </v:shape>
            <v:shape id="_x0000_s3848" type="#_x0000_t75" style="position:absolute;left:6669;top:1254;width:5999;height:4919">
              <v:imagedata r:id="rId189" o:title="2фффф"/>
            </v:shape>
            <v:shape id="_x0000_s3849" type="#_x0000_t75" style="position:absolute;left:7455;top:6267;width:5114;height:4003">
              <v:imagedata r:id="rId190" o:title="2фф"/>
            </v:shape>
            <v:shape id="_x0000_s3850" type="#_x0000_t75" style="position:absolute;left:1440;top:6311;width:5204;height:4073">
              <v:imagedata r:id="rId191" o:title="2ффф"/>
            </v:shape>
          </v:group>
        </w:pict>
      </w:r>
    </w:p>
    <w:p w:rsidR="00E70AFB" w:rsidRDefault="00E70AFB" w:rsidP="00E70AFB">
      <w:pPr>
        <w:spacing w:line="360" w:lineRule="auto"/>
        <w:ind w:firstLine="709"/>
        <w:contextualSpacing/>
        <w:rPr>
          <w:szCs w:val="28"/>
          <w:lang w:val="uk-UA"/>
        </w:rPr>
      </w:pPr>
    </w:p>
    <w:p w:rsidR="00E70AFB" w:rsidRDefault="00E70AFB" w:rsidP="00E70AFB">
      <w:pPr>
        <w:spacing w:line="360" w:lineRule="auto"/>
        <w:ind w:firstLine="709"/>
        <w:contextualSpacing/>
        <w:rPr>
          <w:szCs w:val="28"/>
          <w:lang w:val="uk-UA"/>
        </w:rPr>
      </w:pPr>
    </w:p>
    <w:p w:rsidR="00E70AFB" w:rsidRDefault="00E70AFB" w:rsidP="00E70AFB">
      <w:pPr>
        <w:spacing w:line="360" w:lineRule="auto"/>
        <w:ind w:firstLine="709"/>
        <w:contextualSpacing/>
        <w:rPr>
          <w:szCs w:val="28"/>
          <w:lang w:val="uk-UA"/>
        </w:rPr>
      </w:pPr>
    </w:p>
    <w:p w:rsidR="00E70AFB" w:rsidRDefault="001A7D9F" w:rsidP="00E70AFB">
      <w:pPr>
        <w:spacing w:line="360" w:lineRule="auto"/>
        <w:ind w:firstLine="709"/>
        <w:contextualSpacing/>
        <w:rPr>
          <w:szCs w:val="28"/>
          <w:lang w:val="uk-UA"/>
        </w:rPr>
      </w:pPr>
      <w:r>
        <w:rPr>
          <w:noProof/>
          <w:szCs w:val="28"/>
          <w:lang w:val="uk-UA" w:eastAsia="uk-UA"/>
        </w:rPr>
        <w:pict>
          <v:shape id="_x0000_s3851" type="#_x0000_t32" style="position:absolute;left:0;text-align:left;margin-left:474.3pt;margin-top:12.45pt;width:0;height:138pt;flip:y;z-index:251742208" o:connectortype="straight" strokeweight="2pt"/>
        </w:pict>
      </w:r>
    </w:p>
    <w:p w:rsidR="00E70AFB" w:rsidRDefault="00E70AFB" w:rsidP="00E70AFB">
      <w:pPr>
        <w:spacing w:line="360" w:lineRule="auto"/>
        <w:ind w:firstLine="709"/>
        <w:contextualSpacing/>
        <w:rPr>
          <w:szCs w:val="28"/>
          <w:lang w:val="uk-UA"/>
        </w:rPr>
      </w:pPr>
    </w:p>
    <w:p w:rsidR="00E70AFB" w:rsidRDefault="00E70AFB" w:rsidP="00E70AFB">
      <w:pPr>
        <w:spacing w:line="360" w:lineRule="auto"/>
        <w:ind w:firstLine="709"/>
        <w:contextualSpacing/>
        <w:rPr>
          <w:szCs w:val="28"/>
          <w:lang w:val="uk-UA"/>
        </w:rPr>
      </w:pPr>
    </w:p>
    <w:p w:rsidR="00E70AFB" w:rsidRDefault="00E70AFB" w:rsidP="00E70AFB">
      <w:pPr>
        <w:spacing w:line="360" w:lineRule="auto"/>
        <w:ind w:firstLine="709"/>
        <w:contextualSpacing/>
        <w:rPr>
          <w:szCs w:val="28"/>
          <w:lang w:val="uk-UA"/>
        </w:rPr>
      </w:pPr>
    </w:p>
    <w:p w:rsidR="00E70AFB" w:rsidRDefault="00E70AFB" w:rsidP="00E70AFB">
      <w:pPr>
        <w:spacing w:line="360" w:lineRule="auto"/>
        <w:ind w:firstLine="709"/>
        <w:contextualSpacing/>
        <w:rPr>
          <w:szCs w:val="28"/>
          <w:lang w:val="uk-UA"/>
        </w:rPr>
      </w:pPr>
    </w:p>
    <w:p w:rsidR="00E70AFB" w:rsidRDefault="00E70AFB" w:rsidP="00E70AFB">
      <w:pPr>
        <w:spacing w:line="360" w:lineRule="auto"/>
        <w:ind w:firstLine="709"/>
        <w:contextualSpacing/>
        <w:rPr>
          <w:szCs w:val="28"/>
          <w:lang w:val="uk-UA"/>
        </w:rPr>
      </w:pPr>
    </w:p>
    <w:p w:rsidR="00E70AFB" w:rsidRDefault="00E70AFB" w:rsidP="00E70AFB">
      <w:pPr>
        <w:spacing w:line="360" w:lineRule="auto"/>
        <w:ind w:firstLine="709"/>
        <w:contextualSpacing/>
        <w:rPr>
          <w:szCs w:val="28"/>
          <w:lang w:val="uk-UA"/>
        </w:rPr>
      </w:pPr>
    </w:p>
    <w:p w:rsidR="00E70AFB" w:rsidRDefault="00E70AFB" w:rsidP="00E70AFB">
      <w:pPr>
        <w:spacing w:line="360" w:lineRule="auto"/>
        <w:ind w:firstLine="709"/>
        <w:contextualSpacing/>
        <w:rPr>
          <w:szCs w:val="28"/>
          <w:lang w:val="uk-UA"/>
        </w:rPr>
      </w:pPr>
    </w:p>
    <w:p w:rsidR="00E70AFB" w:rsidRDefault="00E70AFB" w:rsidP="00E70AFB">
      <w:pPr>
        <w:spacing w:line="360" w:lineRule="auto"/>
        <w:ind w:firstLine="709"/>
        <w:contextualSpacing/>
        <w:rPr>
          <w:szCs w:val="28"/>
          <w:lang w:val="uk-UA"/>
        </w:rPr>
      </w:pPr>
    </w:p>
    <w:p w:rsidR="00E70AFB" w:rsidRDefault="001A7D9F" w:rsidP="00E70AFB">
      <w:pPr>
        <w:spacing w:line="360" w:lineRule="auto"/>
        <w:ind w:firstLine="709"/>
        <w:contextualSpacing/>
        <w:rPr>
          <w:szCs w:val="28"/>
          <w:lang w:val="uk-UA"/>
        </w:rPr>
      </w:pPr>
      <w:r>
        <w:rPr>
          <w:noProof/>
          <w:szCs w:val="28"/>
          <w:lang w:val="uk-UA" w:eastAsia="uk-UA"/>
        </w:rPr>
        <w:pict>
          <v:shape id="_x0000_s3867" type="#_x0000_t202" style="position:absolute;left:0;text-align:left;margin-left:197.55pt;margin-top:8.9pt;width:241.5pt;height:141pt;z-index:251745280" stroked="f">
            <v:textbox>
              <w:txbxContent>
                <w:p w:rsidR="001E52D9" w:rsidRPr="0054762C" w:rsidRDefault="001E52D9" w:rsidP="00E70AFB">
                  <w:pPr>
                    <w:spacing w:line="276" w:lineRule="auto"/>
                    <w:contextualSpacing/>
                    <w:rPr>
                      <w:szCs w:val="28"/>
                      <w:lang w:val="uk-UA"/>
                    </w:rPr>
                  </w:pPr>
                  <w:r>
                    <w:rPr>
                      <w:szCs w:val="28"/>
                      <w:lang w:val="uk-UA"/>
                    </w:rPr>
                    <w:t xml:space="preserve">Рисунок 5.15 </w:t>
                  </w:r>
                </w:p>
                <w:p w:rsidR="001E52D9" w:rsidRDefault="001E52D9" w:rsidP="00E70AFB">
                  <w:pPr>
                    <w:spacing w:line="276" w:lineRule="auto"/>
                    <w:contextualSpacing/>
                    <w:rPr>
                      <w:szCs w:val="28"/>
                      <w:lang w:val="uk-UA"/>
                    </w:rPr>
                  </w:pPr>
                  <w:r w:rsidRPr="0054762C">
                    <w:rPr>
                      <w:i/>
                      <w:szCs w:val="28"/>
                    </w:rPr>
                    <w:t>t</w:t>
                  </w:r>
                  <w:r>
                    <w:rPr>
                      <w:szCs w:val="28"/>
                      <w:vertAlign w:val="subscript"/>
                      <w:lang w:val="uk-UA"/>
                    </w:rPr>
                    <w:t xml:space="preserve"> мін</w:t>
                  </w:r>
                  <w:r w:rsidRPr="0054762C">
                    <w:rPr>
                      <w:i/>
                      <w:szCs w:val="28"/>
                      <w:lang w:val="uk-UA"/>
                    </w:rPr>
                    <w:t xml:space="preserve"> </w:t>
                  </w:r>
                  <w:r w:rsidRPr="0054762C">
                    <w:rPr>
                      <w:szCs w:val="28"/>
                      <w:lang w:val="uk-UA"/>
                    </w:rPr>
                    <w:t xml:space="preserve">=  </w:t>
                  </w:r>
                  <w:r>
                    <w:rPr>
                      <w:szCs w:val="28"/>
                      <w:lang w:val="uk-UA"/>
                    </w:rPr>
                    <w:t xml:space="preserve">70 </w:t>
                  </w:r>
                  <w:r>
                    <w:rPr>
                      <w:szCs w:val="28"/>
                      <w:vertAlign w:val="superscript"/>
                      <w:lang w:val="uk-UA"/>
                    </w:rPr>
                    <w:t>о</w:t>
                  </w:r>
                  <w:r>
                    <w:rPr>
                      <w:szCs w:val="28"/>
                      <w:lang w:val="uk-UA"/>
                    </w:rPr>
                    <w:t>С,</w:t>
                  </w:r>
                </w:p>
                <w:p w:rsidR="001E52D9" w:rsidRDefault="001E52D9" w:rsidP="00E70AFB">
                  <w:pPr>
                    <w:spacing w:line="276" w:lineRule="auto"/>
                    <w:contextualSpacing/>
                    <w:rPr>
                      <w:i/>
                      <w:szCs w:val="28"/>
                    </w:rPr>
                  </w:pPr>
                  <w:r w:rsidRPr="0054762C">
                    <w:rPr>
                      <w:i/>
                      <w:szCs w:val="28"/>
                    </w:rPr>
                    <w:t>t</w:t>
                  </w:r>
                  <w:r w:rsidRPr="0054762C">
                    <w:rPr>
                      <w:szCs w:val="28"/>
                      <w:vertAlign w:val="subscript"/>
                      <w:lang w:val="uk-UA"/>
                    </w:rPr>
                    <w:t>мах</w:t>
                  </w:r>
                  <w:r w:rsidRPr="0054762C">
                    <w:rPr>
                      <w:i/>
                      <w:szCs w:val="28"/>
                      <w:lang w:val="uk-UA"/>
                    </w:rPr>
                    <w:t xml:space="preserve"> </w:t>
                  </w:r>
                  <w:r w:rsidRPr="0054762C">
                    <w:rPr>
                      <w:szCs w:val="28"/>
                      <w:lang w:val="uk-UA"/>
                    </w:rPr>
                    <w:t xml:space="preserve">=  </w:t>
                  </w:r>
                  <w:r>
                    <w:rPr>
                      <w:szCs w:val="28"/>
                      <w:lang w:val="uk-UA"/>
                    </w:rPr>
                    <w:t xml:space="preserve">91 </w:t>
                  </w:r>
                  <w:r>
                    <w:rPr>
                      <w:szCs w:val="28"/>
                      <w:vertAlign w:val="superscript"/>
                      <w:lang w:val="uk-UA"/>
                    </w:rPr>
                    <w:t>о</w:t>
                  </w:r>
                  <w:r>
                    <w:rPr>
                      <w:szCs w:val="28"/>
                      <w:lang w:val="uk-UA"/>
                    </w:rPr>
                    <w:t>С,</w:t>
                  </w:r>
                  <w:r w:rsidRPr="00576784">
                    <w:rPr>
                      <w:i/>
                      <w:szCs w:val="28"/>
                    </w:rPr>
                    <w:t xml:space="preserve"> </w:t>
                  </w:r>
                </w:p>
                <w:p w:rsidR="001E52D9" w:rsidRDefault="001E52D9" w:rsidP="00E70AFB">
                  <w:pPr>
                    <w:spacing w:line="276" w:lineRule="auto"/>
                    <w:contextualSpacing/>
                    <w:rPr>
                      <w:szCs w:val="28"/>
                      <w:lang w:val="uk-UA"/>
                    </w:rPr>
                  </w:pPr>
                  <w:r>
                    <w:rPr>
                      <w:szCs w:val="28"/>
                      <w:lang w:val="uk-UA"/>
                    </w:rPr>
                    <w:t>Середня температура по поверхні радіатора</w:t>
                  </w:r>
                </w:p>
                <w:p w:rsidR="001E52D9" w:rsidRPr="0074074D" w:rsidRDefault="001E52D9" w:rsidP="00E70AFB">
                  <w:pPr>
                    <w:spacing w:line="276" w:lineRule="auto"/>
                    <w:contextualSpacing/>
                    <w:rPr>
                      <w:szCs w:val="28"/>
                      <w:lang w:val="uk-UA"/>
                    </w:rPr>
                  </w:pPr>
                  <w:r>
                    <w:rPr>
                      <w:i/>
                      <w:szCs w:val="28"/>
                    </w:rPr>
                    <w:sym w:font="Symbol" w:char="F060"/>
                  </w:r>
                  <w:r w:rsidRPr="0054762C">
                    <w:rPr>
                      <w:i/>
                      <w:szCs w:val="28"/>
                    </w:rPr>
                    <w:t>t</w:t>
                  </w:r>
                  <w:r w:rsidRPr="0054762C">
                    <w:rPr>
                      <w:i/>
                      <w:szCs w:val="28"/>
                      <w:lang w:val="uk-UA"/>
                    </w:rPr>
                    <w:t xml:space="preserve"> </w:t>
                  </w:r>
                  <w:r w:rsidRPr="0054762C">
                    <w:rPr>
                      <w:szCs w:val="28"/>
                      <w:lang w:val="uk-UA"/>
                    </w:rPr>
                    <w:t xml:space="preserve">=  </w:t>
                  </w:r>
                  <w:r>
                    <w:rPr>
                      <w:szCs w:val="28"/>
                      <w:lang w:val="uk-UA"/>
                    </w:rPr>
                    <w:t xml:space="preserve">80,71 </w:t>
                  </w:r>
                  <w:r>
                    <w:rPr>
                      <w:szCs w:val="28"/>
                      <w:vertAlign w:val="superscript"/>
                      <w:lang w:val="uk-UA"/>
                    </w:rPr>
                    <w:t>о</w:t>
                  </w:r>
                  <w:r>
                    <w:rPr>
                      <w:szCs w:val="28"/>
                      <w:lang w:val="uk-UA"/>
                    </w:rPr>
                    <w:t xml:space="preserve">С, </w:t>
                  </w:r>
                  <w:r>
                    <w:rPr>
                      <w:i/>
                      <w:szCs w:val="28"/>
                    </w:rPr>
                    <w:sym w:font="Symbol" w:char="F060"/>
                  </w:r>
                  <w:r>
                    <w:rPr>
                      <w:szCs w:val="28"/>
                      <w:lang w:val="uk-UA"/>
                    </w:rPr>
                    <w:t>Δ</w:t>
                  </w:r>
                  <w:r w:rsidRPr="0074074D">
                    <w:rPr>
                      <w:i/>
                      <w:szCs w:val="28"/>
                      <w:lang w:val="uk-UA"/>
                    </w:rPr>
                    <w:t xml:space="preserve"> </w:t>
                  </w:r>
                  <w:r w:rsidRPr="0054762C">
                    <w:rPr>
                      <w:i/>
                      <w:szCs w:val="28"/>
                    </w:rPr>
                    <w:t>t</w:t>
                  </w:r>
                  <w:r>
                    <w:rPr>
                      <w:i/>
                      <w:szCs w:val="28"/>
                      <w:lang w:val="uk-UA"/>
                    </w:rPr>
                    <w:t>=</w:t>
                  </w:r>
                  <w:r>
                    <w:rPr>
                      <w:szCs w:val="28"/>
                      <w:lang w:val="uk-UA"/>
                    </w:rPr>
                    <w:t>2</w:t>
                  </w:r>
                  <w:r w:rsidRPr="0074074D">
                    <w:rPr>
                      <w:szCs w:val="28"/>
                      <w:lang w:val="uk-UA"/>
                    </w:rPr>
                    <w:t>0 К</w:t>
                  </w:r>
                </w:p>
                <w:p w:rsidR="001E52D9" w:rsidRDefault="001E52D9" w:rsidP="00E70AFB">
                  <w:pPr>
                    <w:spacing w:line="276" w:lineRule="auto"/>
                    <w:contextualSpacing/>
                    <w:rPr>
                      <w:szCs w:val="28"/>
                      <w:lang w:val="uk-UA"/>
                    </w:rPr>
                  </w:pPr>
                  <w:r>
                    <w:rPr>
                      <w:szCs w:val="28"/>
                      <w:lang w:val="uk-UA"/>
                    </w:rPr>
                    <w:t>витрата теплоносія 50…55 кг/год</w:t>
                  </w:r>
                </w:p>
                <w:p w:rsidR="001E52D9" w:rsidRPr="0054762C" w:rsidRDefault="001E52D9" w:rsidP="00E70AFB">
                  <w:pPr>
                    <w:spacing w:line="276" w:lineRule="auto"/>
                    <w:contextualSpacing/>
                    <w:rPr>
                      <w:szCs w:val="28"/>
                      <w:lang w:val="uk-UA"/>
                    </w:rPr>
                  </w:pPr>
                </w:p>
              </w:txbxContent>
            </v:textbox>
          </v:shape>
        </w:pict>
      </w:r>
    </w:p>
    <w:p w:rsidR="00E70AFB" w:rsidRDefault="00E70AFB" w:rsidP="00E70AFB">
      <w:pPr>
        <w:spacing w:line="360" w:lineRule="auto"/>
        <w:ind w:firstLine="709"/>
        <w:contextualSpacing/>
        <w:rPr>
          <w:szCs w:val="28"/>
          <w:lang w:val="uk-UA"/>
        </w:rPr>
      </w:pPr>
    </w:p>
    <w:p w:rsidR="00E70AFB" w:rsidRDefault="00E70AFB" w:rsidP="00E70AFB">
      <w:pPr>
        <w:spacing w:line="360" w:lineRule="auto"/>
        <w:ind w:firstLine="709"/>
        <w:contextualSpacing/>
        <w:rPr>
          <w:szCs w:val="28"/>
          <w:lang w:val="uk-UA"/>
        </w:rPr>
      </w:pPr>
    </w:p>
    <w:p w:rsidR="00E70AFB" w:rsidRDefault="00E70AFB" w:rsidP="00E70AFB">
      <w:pPr>
        <w:spacing w:line="360" w:lineRule="auto"/>
        <w:ind w:firstLine="709"/>
        <w:contextualSpacing/>
        <w:rPr>
          <w:szCs w:val="28"/>
          <w:lang w:val="uk-UA"/>
        </w:rPr>
      </w:pPr>
    </w:p>
    <w:p w:rsidR="00E70AFB" w:rsidRDefault="00E70AFB" w:rsidP="00E70AFB">
      <w:pPr>
        <w:spacing w:line="360" w:lineRule="auto"/>
        <w:ind w:firstLine="709"/>
        <w:contextualSpacing/>
        <w:rPr>
          <w:szCs w:val="28"/>
          <w:lang w:val="uk-UA"/>
        </w:rPr>
      </w:pPr>
    </w:p>
    <w:p w:rsidR="00E70AFB" w:rsidRDefault="00E70AFB" w:rsidP="00E70AFB">
      <w:pPr>
        <w:spacing w:line="360" w:lineRule="auto"/>
        <w:ind w:firstLine="709"/>
        <w:contextualSpacing/>
        <w:rPr>
          <w:szCs w:val="28"/>
          <w:lang w:val="uk-UA"/>
        </w:rPr>
      </w:pPr>
    </w:p>
    <w:p w:rsidR="00E70AFB" w:rsidRDefault="00E70AFB" w:rsidP="00E70AFB">
      <w:pPr>
        <w:spacing w:line="360" w:lineRule="auto"/>
        <w:ind w:firstLine="709"/>
        <w:contextualSpacing/>
        <w:rPr>
          <w:szCs w:val="28"/>
          <w:lang w:val="uk-UA"/>
        </w:rPr>
      </w:pPr>
    </w:p>
    <w:p w:rsidR="00E70AFB" w:rsidRDefault="001A7D9F" w:rsidP="00E70AFB">
      <w:pPr>
        <w:spacing w:line="360" w:lineRule="auto"/>
        <w:ind w:firstLine="709"/>
        <w:contextualSpacing/>
        <w:rPr>
          <w:szCs w:val="28"/>
          <w:lang w:val="uk-UA"/>
        </w:rPr>
      </w:pPr>
      <w:r>
        <w:rPr>
          <w:noProof/>
          <w:szCs w:val="28"/>
          <w:lang w:val="uk-UA" w:eastAsia="uk-UA"/>
        </w:rPr>
        <w:pict>
          <v:group id="_x0000_s3838" style="position:absolute;left:0;text-align:left;margin-left:14.25pt;margin-top:9.3pt;width:563.2pt;height:453.05pt;z-index:251722752" coordorigin="1419,1320" coordsize="11264,9061">
            <v:group id="_x0000_s3839" style="position:absolute;left:1419;top:1320;width:11264;height:9061" coordorigin="1419,1320" coordsize="11264,9061">
              <v:shape id="_x0000_s3840" type="#_x0000_t75" style="position:absolute;left:1419;top:1320;width:4799;height:4799">
                <v:imagedata r:id="rId192" o:title="3ффффф"/>
              </v:shape>
              <v:shape id="_x0000_s3841" type="#_x0000_t75" style="position:absolute;left:6609;top:1359;width:5999;height:4919">
                <v:imagedata r:id="rId193" o:title="3ффф"/>
              </v:shape>
              <v:shape id="_x0000_s3842" type="#_x0000_t75" style="position:absolute;left:1555;top:6297;width:5218;height:4084">
                <v:imagedata r:id="rId194" o:title="3фффф"/>
              </v:shape>
              <v:shape id="_x0000_s3843" type="#_x0000_t75" style="position:absolute;left:7601;top:6351;width:5082;height:3977">
                <v:imagedata r:id="rId195" o:title="3фф"/>
              </v:shape>
            </v:group>
            <v:shape id="_x0000_s3844" type="#_x0000_t32" style="position:absolute;left:11085;top:2580;width:1;height:3630;flip:y" o:connectortype="straight" strokeweight="2pt"/>
            <v:shape id="_x0000_s3845" type="#_x0000_t202" style="position:absolute;left:5220;top:7545;width:4830;height:2760" stroked="f">
              <v:textbox>
                <w:txbxContent>
                  <w:p w:rsidR="001E52D9" w:rsidRPr="0054762C" w:rsidRDefault="001E52D9" w:rsidP="00E70AFB">
                    <w:pPr>
                      <w:spacing w:line="276" w:lineRule="auto"/>
                      <w:contextualSpacing/>
                      <w:rPr>
                        <w:szCs w:val="28"/>
                        <w:lang w:val="uk-UA"/>
                      </w:rPr>
                    </w:pPr>
                    <w:r>
                      <w:rPr>
                        <w:szCs w:val="28"/>
                        <w:lang w:val="uk-UA"/>
                      </w:rPr>
                      <w:t>Рисунок 5. 15</w:t>
                    </w:r>
                  </w:p>
                  <w:p w:rsidR="001E52D9" w:rsidRDefault="001E52D9" w:rsidP="00E70AFB">
                    <w:pPr>
                      <w:spacing w:line="276" w:lineRule="auto"/>
                      <w:contextualSpacing/>
                      <w:rPr>
                        <w:szCs w:val="28"/>
                        <w:lang w:val="uk-UA"/>
                      </w:rPr>
                    </w:pPr>
                    <w:r w:rsidRPr="0054762C">
                      <w:rPr>
                        <w:i/>
                        <w:szCs w:val="28"/>
                      </w:rPr>
                      <w:t>t</w:t>
                    </w:r>
                    <w:r>
                      <w:rPr>
                        <w:szCs w:val="28"/>
                        <w:vertAlign w:val="subscript"/>
                        <w:lang w:val="uk-UA"/>
                      </w:rPr>
                      <w:t xml:space="preserve"> мін</w:t>
                    </w:r>
                    <w:r w:rsidRPr="0054762C">
                      <w:rPr>
                        <w:i/>
                        <w:szCs w:val="28"/>
                        <w:lang w:val="uk-UA"/>
                      </w:rPr>
                      <w:t xml:space="preserve"> </w:t>
                    </w:r>
                    <w:r w:rsidRPr="0054762C">
                      <w:rPr>
                        <w:szCs w:val="28"/>
                        <w:lang w:val="uk-UA"/>
                      </w:rPr>
                      <w:t xml:space="preserve">=  </w:t>
                    </w:r>
                    <w:r>
                      <w:rPr>
                        <w:szCs w:val="28"/>
                        <w:lang w:val="uk-UA"/>
                      </w:rPr>
                      <w:t xml:space="preserve">80 </w:t>
                    </w:r>
                    <w:r>
                      <w:rPr>
                        <w:szCs w:val="28"/>
                        <w:vertAlign w:val="superscript"/>
                        <w:lang w:val="uk-UA"/>
                      </w:rPr>
                      <w:t>о</w:t>
                    </w:r>
                    <w:r>
                      <w:rPr>
                        <w:szCs w:val="28"/>
                        <w:lang w:val="uk-UA"/>
                      </w:rPr>
                      <w:t>С,</w:t>
                    </w:r>
                  </w:p>
                  <w:p w:rsidR="001E52D9" w:rsidRDefault="001E52D9" w:rsidP="00E70AFB">
                    <w:pPr>
                      <w:spacing w:line="276" w:lineRule="auto"/>
                      <w:contextualSpacing/>
                      <w:rPr>
                        <w:i/>
                        <w:szCs w:val="28"/>
                      </w:rPr>
                    </w:pPr>
                    <w:r w:rsidRPr="0054762C">
                      <w:rPr>
                        <w:i/>
                        <w:szCs w:val="28"/>
                      </w:rPr>
                      <w:t>t</w:t>
                    </w:r>
                    <w:r w:rsidRPr="0054762C">
                      <w:rPr>
                        <w:szCs w:val="28"/>
                        <w:vertAlign w:val="subscript"/>
                        <w:lang w:val="uk-UA"/>
                      </w:rPr>
                      <w:t>мах</w:t>
                    </w:r>
                    <w:r w:rsidRPr="0054762C">
                      <w:rPr>
                        <w:i/>
                        <w:szCs w:val="28"/>
                        <w:lang w:val="uk-UA"/>
                      </w:rPr>
                      <w:t xml:space="preserve"> </w:t>
                    </w:r>
                    <w:r w:rsidRPr="0054762C">
                      <w:rPr>
                        <w:szCs w:val="28"/>
                        <w:lang w:val="uk-UA"/>
                      </w:rPr>
                      <w:t xml:space="preserve">=  </w:t>
                    </w:r>
                    <w:r>
                      <w:rPr>
                        <w:szCs w:val="28"/>
                        <w:lang w:val="uk-UA"/>
                      </w:rPr>
                      <w:t xml:space="preserve">91 </w:t>
                    </w:r>
                    <w:r>
                      <w:rPr>
                        <w:szCs w:val="28"/>
                        <w:vertAlign w:val="superscript"/>
                        <w:lang w:val="uk-UA"/>
                      </w:rPr>
                      <w:t>о</w:t>
                    </w:r>
                    <w:r>
                      <w:rPr>
                        <w:szCs w:val="28"/>
                        <w:lang w:val="uk-UA"/>
                      </w:rPr>
                      <w:t>С,</w:t>
                    </w:r>
                    <w:r w:rsidRPr="0074074D">
                      <w:rPr>
                        <w:i/>
                        <w:szCs w:val="28"/>
                      </w:rPr>
                      <w:t xml:space="preserve"> </w:t>
                    </w:r>
                  </w:p>
                  <w:p w:rsidR="001E52D9" w:rsidRDefault="001E52D9" w:rsidP="00E70AFB">
                    <w:pPr>
                      <w:spacing w:line="276" w:lineRule="auto"/>
                      <w:contextualSpacing/>
                      <w:rPr>
                        <w:szCs w:val="28"/>
                        <w:lang w:val="uk-UA"/>
                      </w:rPr>
                    </w:pPr>
                    <w:r>
                      <w:rPr>
                        <w:szCs w:val="28"/>
                        <w:lang w:val="uk-UA"/>
                      </w:rPr>
                      <w:t>Середня температура по поверхні радіатора</w:t>
                    </w:r>
                  </w:p>
                  <w:p w:rsidR="001E52D9" w:rsidRPr="0074074D" w:rsidRDefault="001E52D9" w:rsidP="00E70AFB">
                    <w:pPr>
                      <w:spacing w:line="276" w:lineRule="auto"/>
                      <w:contextualSpacing/>
                      <w:rPr>
                        <w:szCs w:val="28"/>
                        <w:lang w:val="uk-UA"/>
                      </w:rPr>
                    </w:pPr>
                    <w:r>
                      <w:rPr>
                        <w:i/>
                        <w:szCs w:val="28"/>
                      </w:rPr>
                      <w:sym w:font="Symbol" w:char="F060"/>
                    </w:r>
                    <w:r w:rsidRPr="0054762C">
                      <w:rPr>
                        <w:i/>
                        <w:szCs w:val="28"/>
                      </w:rPr>
                      <w:t>t</w:t>
                    </w:r>
                    <w:r w:rsidRPr="0054762C">
                      <w:rPr>
                        <w:i/>
                        <w:szCs w:val="28"/>
                        <w:lang w:val="uk-UA"/>
                      </w:rPr>
                      <w:t xml:space="preserve"> </w:t>
                    </w:r>
                    <w:r w:rsidRPr="0054762C">
                      <w:rPr>
                        <w:szCs w:val="28"/>
                        <w:lang w:val="uk-UA"/>
                      </w:rPr>
                      <w:t xml:space="preserve">=  </w:t>
                    </w:r>
                    <w:r>
                      <w:rPr>
                        <w:szCs w:val="28"/>
                        <w:lang w:val="uk-UA"/>
                      </w:rPr>
                      <w:t xml:space="preserve">85,78 </w:t>
                    </w:r>
                    <w:r>
                      <w:rPr>
                        <w:szCs w:val="28"/>
                        <w:vertAlign w:val="superscript"/>
                        <w:lang w:val="uk-UA"/>
                      </w:rPr>
                      <w:t>о</w:t>
                    </w:r>
                    <w:r>
                      <w:rPr>
                        <w:szCs w:val="28"/>
                        <w:lang w:val="uk-UA"/>
                      </w:rPr>
                      <w:t xml:space="preserve">С, </w:t>
                    </w:r>
                    <w:r>
                      <w:rPr>
                        <w:i/>
                        <w:szCs w:val="28"/>
                      </w:rPr>
                      <w:sym w:font="Symbol" w:char="F060"/>
                    </w:r>
                    <w:r>
                      <w:rPr>
                        <w:szCs w:val="28"/>
                        <w:lang w:val="uk-UA"/>
                      </w:rPr>
                      <w:t>Δ</w:t>
                    </w:r>
                    <w:r w:rsidRPr="0074074D">
                      <w:rPr>
                        <w:i/>
                        <w:szCs w:val="28"/>
                        <w:lang w:val="uk-UA"/>
                      </w:rPr>
                      <w:t xml:space="preserve"> </w:t>
                    </w:r>
                    <w:r w:rsidRPr="0054762C">
                      <w:rPr>
                        <w:i/>
                        <w:szCs w:val="28"/>
                      </w:rPr>
                      <w:t>t</w:t>
                    </w:r>
                    <w:r>
                      <w:rPr>
                        <w:i/>
                        <w:szCs w:val="28"/>
                        <w:lang w:val="uk-UA"/>
                      </w:rPr>
                      <w:t>=</w:t>
                    </w:r>
                    <w:r w:rsidRPr="0074074D">
                      <w:rPr>
                        <w:szCs w:val="28"/>
                        <w:lang w:val="uk-UA"/>
                      </w:rPr>
                      <w:t>10 К</w:t>
                    </w:r>
                    <w:r>
                      <w:rPr>
                        <w:szCs w:val="28"/>
                        <w:lang w:val="uk-UA"/>
                      </w:rPr>
                      <w:t>,</w:t>
                    </w:r>
                  </w:p>
                  <w:p w:rsidR="001E52D9" w:rsidRPr="0054762C" w:rsidRDefault="001E52D9" w:rsidP="00E70AFB">
                    <w:pPr>
                      <w:spacing w:line="276" w:lineRule="auto"/>
                      <w:contextualSpacing/>
                      <w:rPr>
                        <w:szCs w:val="28"/>
                        <w:lang w:val="uk-UA"/>
                      </w:rPr>
                    </w:pPr>
                    <w:r>
                      <w:rPr>
                        <w:szCs w:val="28"/>
                        <w:lang w:val="uk-UA"/>
                      </w:rPr>
                      <w:t xml:space="preserve">витрата теплоносія </w:t>
                    </w:r>
                    <w:r w:rsidRPr="00031750">
                      <w:rPr>
                        <w:szCs w:val="28"/>
                        <w:lang w:val="uk-UA"/>
                      </w:rPr>
                      <w:t>105…115</w:t>
                    </w:r>
                    <w:r>
                      <w:rPr>
                        <w:szCs w:val="28"/>
                        <w:lang w:val="uk-UA"/>
                      </w:rPr>
                      <w:t xml:space="preserve"> кг/год</w:t>
                    </w:r>
                  </w:p>
                </w:txbxContent>
              </v:textbox>
            </v:shape>
          </v:group>
        </w:pict>
      </w:r>
    </w:p>
    <w:p w:rsidR="00E70AFB" w:rsidRDefault="00E70AFB" w:rsidP="00E70AFB">
      <w:pPr>
        <w:spacing w:line="360" w:lineRule="auto"/>
        <w:ind w:firstLine="709"/>
        <w:contextualSpacing/>
        <w:rPr>
          <w:szCs w:val="28"/>
          <w:lang w:val="uk-UA"/>
        </w:rPr>
      </w:pPr>
    </w:p>
    <w:p w:rsidR="00E70AFB" w:rsidRDefault="00E70AFB" w:rsidP="00E70AFB">
      <w:pPr>
        <w:spacing w:line="360" w:lineRule="auto"/>
        <w:ind w:firstLine="709"/>
        <w:contextualSpacing/>
        <w:rPr>
          <w:szCs w:val="28"/>
          <w:lang w:val="uk-UA"/>
        </w:rPr>
      </w:pPr>
    </w:p>
    <w:p w:rsidR="00E70AFB" w:rsidRDefault="00E70AFB" w:rsidP="00E70AFB">
      <w:pPr>
        <w:spacing w:line="360" w:lineRule="auto"/>
        <w:ind w:firstLine="709"/>
        <w:contextualSpacing/>
        <w:rPr>
          <w:szCs w:val="28"/>
          <w:lang w:val="uk-UA"/>
        </w:rPr>
      </w:pPr>
    </w:p>
    <w:p w:rsidR="00E70AFB" w:rsidRDefault="00E70AFB" w:rsidP="00E70AFB">
      <w:pPr>
        <w:spacing w:line="360" w:lineRule="auto"/>
        <w:ind w:firstLine="709"/>
        <w:contextualSpacing/>
        <w:rPr>
          <w:szCs w:val="28"/>
          <w:lang w:val="uk-UA"/>
        </w:rPr>
      </w:pPr>
    </w:p>
    <w:p w:rsidR="00E70AFB" w:rsidRDefault="00E70AFB" w:rsidP="00E70AFB">
      <w:pPr>
        <w:spacing w:line="360" w:lineRule="auto"/>
        <w:ind w:firstLine="709"/>
        <w:contextualSpacing/>
        <w:rPr>
          <w:szCs w:val="28"/>
          <w:lang w:val="uk-UA"/>
        </w:rPr>
      </w:pPr>
    </w:p>
    <w:p w:rsidR="00E70AFB" w:rsidRDefault="00E70AFB" w:rsidP="00E70AFB">
      <w:pPr>
        <w:spacing w:line="360" w:lineRule="auto"/>
        <w:ind w:firstLine="709"/>
        <w:contextualSpacing/>
        <w:rPr>
          <w:szCs w:val="28"/>
          <w:lang w:val="uk-UA"/>
        </w:rPr>
      </w:pPr>
    </w:p>
    <w:p w:rsidR="00E70AFB" w:rsidRDefault="00E70AFB" w:rsidP="00E70AFB">
      <w:pPr>
        <w:spacing w:line="360" w:lineRule="auto"/>
        <w:ind w:firstLine="709"/>
        <w:contextualSpacing/>
        <w:rPr>
          <w:szCs w:val="28"/>
          <w:lang w:val="uk-UA"/>
        </w:rPr>
      </w:pPr>
    </w:p>
    <w:p w:rsidR="00E70AFB" w:rsidRDefault="00E70AFB" w:rsidP="00E70AFB">
      <w:pPr>
        <w:spacing w:line="360" w:lineRule="auto"/>
        <w:ind w:firstLine="709"/>
        <w:contextualSpacing/>
        <w:rPr>
          <w:szCs w:val="28"/>
          <w:lang w:val="uk-UA"/>
        </w:rPr>
      </w:pPr>
    </w:p>
    <w:p w:rsidR="00E70AFB" w:rsidRDefault="00E70AFB" w:rsidP="00E70AFB">
      <w:pPr>
        <w:spacing w:line="360" w:lineRule="auto"/>
        <w:ind w:firstLine="709"/>
        <w:contextualSpacing/>
        <w:rPr>
          <w:szCs w:val="28"/>
          <w:lang w:val="uk-UA"/>
        </w:rPr>
      </w:pPr>
    </w:p>
    <w:p w:rsidR="00E70AFB" w:rsidRDefault="00E70AFB" w:rsidP="00E70AFB">
      <w:pPr>
        <w:spacing w:line="360" w:lineRule="auto"/>
        <w:ind w:firstLine="709"/>
        <w:contextualSpacing/>
        <w:rPr>
          <w:szCs w:val="28"/>
          <w:lang w:val="uk-UA"/>
        </w:rPr>
      </w:pPr>
    </w:p>
    <w:p w:rsidR="00E70AFB" w:rsidRDefault="00E70AFB" w:rsidP="00E70AFB">
      <w:pPr>
        <w:spacing w:line="360" w:lineRule="auto"/>
        <w:ind w:firstLine="709"/>
        <w:contextualSpacing/>
        <w:rPr>
          <w:szCs w:val="28"/>
          <w:lang w:val="uk-UA"/>
        </w:rPr>
      </w:pPr>
    </w:p>
    <w:p w:rsidR="00E70AFB" w:rsidRDefault="00E70AFB" w:rsidP="00E70AFB">
      <w:pPr>
        <w:spacing w:line="360" w:lineRule="auto"/>
        <w:ind w:firstLine="709"/>
        <w:contextualSpacing/>
        <w:rPr>
          <w:szCs w:val="28"/>
          <w:lang w:val="uk-UA"/>
        </w:rPr>
      </w:pPr>
    </w:p>
    <w:p w:rsidR="00E70AFB" w:rsidRDefault="00E70AFB" w:rsidP="00E70AFB">
      <w:pPr>
        <w:spacing w:line="360" w:lineRule="auto"/>
        <w:ind w:firstLine="709"/>
        <w:contextualSpacing/>
        <w:rPr>
          <w:szCs w:val="28"/>
          <w:lang w:val="uk-UA"/>
        </w:rPr>
      </w:pPr>
    </w:p>
    <w:p w:rsidR="00E70AFB" w:rsidRDefault="00E70AFB" w:rsidP="00E70AFB">
      <w:pPr>
        <w:spacing w:line="360" w:lineRule="auto"/>
        <w:ind w:firstLine="709"/>
        <w:contextualSpacing/>
        <w:rPr>
          <w:szCs w:val="28"/>
          <w:lang w:val="uk-UA"/>
        </w:rPr>
      </w:pPr>
    </w:p>
    <w:p w:rsidR="00E70AFB" w:rsidRDefault="00E70AFB" w:rsidP="00E70AFB">
      <w:pPr>
        <w:spacing w:line="360" w:lineRule="auto"/>
        <w:ind w:firstLine="709"/>
        <w:contextualSpacing/>
        <w:rPr>
          <w:szCs w:val="28"/>
          <w:lang w:val="uk-UA"/>
        </w:rPr>
      </w:pPr>
    </w:p>
    <w:p w:rsidR="00E70AFB" w:rsidRDefault="00E70AFB" w:rsidP="00E70AFB">
      <w:pPr>
        <w:spacing w:line="360" w:lineRule="auto"/>
        <w:ind w:firstLine="709"/>
        <w:contextualSpacing/>
        <w:rPr>
          <w:szCs w:val="28"/>
          <w:lang w:val="uk-UA"/>
        </w:rPr>
      </w:pPr>
    </w:p>
    <w:p w:rsidR="00E70AFB" w:rsidRDefault="00E70AFB" w:rsidP="00E70AFB">
      <w:pPr>
        <w:spacing w:line="360" w:lineRule="auto"/>
        <w:ind w:firstLine="709"/>
        <w:contextualSpacing/>
        <w:rPr>
          <w:szCs w:val="28"/>
          <w:lang w:val="uk-UA"/>
        </w:rPr>
      </w:pPr>
    </w:p>
    <w:p w:rsidR="00E70AFB" w:rsidRDefault="00E70AFB" w:rsidP="00E70AFB">
      <w:pPr>
        <w:spacing w:line="360" w:lineRule="auto"/>
        <w:ind w:firstLine="709"/>
        <w:contextualSpacing/>
        <w:rPr>
          <w:szCs w:val="28"/>
          <w:lang w:val="uk-UA"/>
        </w:rPr>
      </w:pPr>
    </w:p>
    <w:p w:rsidR="00E70AFB" w:rsidRDefault="00E70AFB" w:rsidP="00E70AFB">
      <w:pPr>
        <w:spacing w:line="360" w:lineRule="auto"/>
        <w:ind w:firstLine="709"/>
        <w:contextualSpacing/>
        <w:rPr>
          <w:szCs w:val="28"/>
          <w:lang w:val="uk-UA"/>
        </w:rPr>
      </w:pPr>
    </w:p>
    <w:p w:rsidR="00E70AFB" w:rsidRDefault="001A7D9F" w:rsidP="00E70AFB">
      <w:pPr>
        <w:spacing w:line="360" w:lineRule="auto"/>
        <w:ind w:firstLine="709"/>
        <w:contextualSpacing/>
        <w:rPr>
          <w:szCs w:val="28"/>
          <w:lang w:val="uk-UA"/>
        </w:rPr>
      </w:pPr>
      <w:r>
        <w:rPr>
          <w:noProof/>
          <w:szCs w:val="28"/>
          <w:lang w:val="uk-UA" w:eastAsia="uk-UA"/>
        </w:rPr>
        <w:pict>
          <v:group id="_x0000_s3859" style="position:absolute;left:0;text-align:left;margin-left:1.5pt;margin-top:-5.15pt;width:599.95pt;height:474.2pt;z-index:251744256" coordorigin="1164,1031" coordsize="11999,9484">
            <v:group id="_x0000_s3860" style="position:absolute;left:1164;top:1031;width:11999;height:9356" coordorigin="1134,1001" coordsize="11999,9356">
              <v:shape id="_x0000_s3861" type="#_x0000_t75" style="position:absolute;left:1134;top:1134;width:4799;height:4799">
                <v:imagedata r:id="rId196" o:title="4ф"/>
              </v:shape>
              <v:shape id="_x0000_s3862" type="#_x0000_t75" style="position:absolute;left:1269;top:6237;width:5264;height:4120">
                <v:imagedata r:id="rId197" o:title="4фффф"/>
              </v:shape>
              <v:shape id="_x0000_s3863" type="#_x0000_t75" style="position:absolute;left:7539;top:6099;width:5324;height:4167">
                <v:imagedata r:id="rId198" o:title="4фф"/>
              </v:shape>
              <v:shape id="_x0000_s3864" type="#_x0000_t75" style="position:absolute;left:7134;top:1001;width:5999;height:4919">
                <v:imagedata r:id="rId199" o:title="4ффффф"/>
              </v:shape>
            </v:group>
            <v:shape id="_x0000_s3865" type="#_x0000_t32" style="position:absolute;left:11310;top:3315;width:0;height:2760;flip:y" o:connectortype="straight" strokeweight="2pt"/>
            <v:shape id="_x0000_s3866" type="#_x0000_t202" style="position:absolute;left:4650;top:7785;width:4830;height:2730" stroked="f">
              <v:textbox>
                <w:txbxContent>
                  <w:p w:rsidR="001E52D9" w:rsidRPr="0054762C" w:rsidRDefault="001E52D9" w:rsidP="00E70AFB">
                    <w:pPr>
                      <w:spacing w:line="276" w:lineRule="auto"/>
                      <w:contextualSpacing/>
                      <w:rPr>
                        <w:szCs w:val="28"/>
                        <w:lang w:val="uk-UA"/>
                      </w:rPr>
                    </w:pPr>
                    <w:r>
                      <w:rPr>
                        <w:szCs w:val="28"/>
                        <w:lang w:val="uk-UA"/>
                      </w:rPr>
                      <w:t xml:space="preserve">Рисунок 5.17   </w:t>
                    </w:r>
                  </w:p>
                  <w:p w:rsidR="001E52D9" w:rsidRDefault="001E52D9" w:rsidP="00E70AFB">
                    <w:pPr>
                      <w:spacing w:line="276" w:lineRule="auto"/>
                      <w:contextualSpacing/>
                      <w:rPr>
                        <w:szCs w:val="28"/>
                        <w:lang w:val="uk-UA"/>
                      </w:rPr>
                    </w:pPr>
                    <w:r w:rsidRPr="0054762C">
                      <w:rPr>
                        <w:i/>
                        <w:szCs w:val="28"/>
                      </w:rPr>
                      <w:t>t</w:t>
                    </w:r>
                    <w:r>
                      <w:rPr>
                        <w:szCs w:val="28"/>
                        <w:vertAlign w:val="subscript"/>
                        <w:lang w:val="uk-UA"/>
                      </w:rPr>
                      <w:t xml:space="preserve"> мін</w:t>
                    </w:r>
                    <w:r w:rsidRPr="0054762C">
                      <w:rPr>
                        <w:i/>
                        <w:szCs w:val="28"/>
                        <w:lang w:val="uk-UA"/>
                      </w:rPr>
                      <w:t xml:space="preserve"> </w:t>
                    </w:r>
                    <w:r w:rsidRPr="0054762C">
                      <w:rPr>
                        <w:szCs w:val="28"/>
                        <w:lang w:val="uk-UA"/>
                      </w:rPr>
                      <w:t xml:space="preserve">=  </w:t>
                    </w:r>
                    <w:r>
                      <w:rPr>
                        <w:szCs w:val="28"/>
                        <w:lang w:val="uk-UA"/>
                      </w:rPr>
                      <w:t xml:space="preserve">75 </w:t>
                    </w:r>
                    <w:r>
                      <w:rPr>
                        <w:szCs w:val="28"/>
                        <w:vertAlign w:val="superscript"/>
                        <w:lang w:val="uk-UA"/>
                      </w:rPr>
                      <w:t>о</w:t>
                    </w:r>
                    <w:r>
                      <w:rPr>
                        <w:szCs w:val="28"/>
                        <w:lang w:val="uk-UA"/>
                      </w:rPr>
                      <w:t>С,</w:t>
                    </w:r>
                  </w:p>
                  <w:p w:rsidR="001E52D9" w:rsidRDefault="001E52D9" w:rsidP="00E70AFB">
                    <w:pPr>
                      <w:spacing w:line="276" w:lineRule="auto"/>
                      <w:contextualSpacing/>
                      <w:rPr>
                        <w:i/>
                        <w:szCs w:val="28"/>
                        <w:lang w:val="uk-UA"/>
                      </w:rPr>
                    </w:pPr>
                    <w:r w:rsidRPr="0054762C">
                      <w:rPr>
                        <w:i/>
                        <w:szCs w:val="28"/>
                      </w:rPr>
                      <w:t>t</w:t>
                    </w:r>
                    <w:r w:rsidRPr="0054762C">
                      <w:rPr>
                        <w:szCs w:val="28"/>
                        <w:vertAlign w:val="subscript"/>
                        <w:lang w:val="uk-UA"/>
                      </w:rPr>
                      <w:t>мах</w:t>
                    </w:r>
                    <w:r w:rsidRPr="0054762C">
                      <w:rPr>
                        <w:i/>
                        <w:szCs w:val="28"/>
                        <w:lang w:val="uk-UA"/>
                      </w:rPr>
                      <w:t xml:space="preserve"> </w:t>
                    </w:r>
                    <w:r w:rsidRPr="0054762C">
                      <w:rPr>
                        <w:szCs w:val="28"/>
                        <w:lang w:val="uk-UA"/>
                      </w:rPr>
                      <w:t xml:space="preserve">=  </w:t>
                    </w:r>
                    <w:r>
                      <w:rPr>
                        <w:szCs w:val="28"/>
                        <w:lang w:val="uk-UA"/>
                      </w:rPr>
                      <w:t xml:space="preserve">92 </w:t>
                    </w:r>
                    <w:r>
                      <w:rPr>
                        <w:szCs w:val="28"/>
                        <w:vertAlign w:val="superscript"/>
                        <w:lang w:val="uk-UA"/>
                      </w:rPr>
                      <w:t>о</w:t>
                    </w:r>
                    <w:r>
                      <w:rPr>
                        <w:szCs w:val="28"/>
                        <w:lang w:val="uk-UA"/>
                      </w:rPr>
                      <w:t>С,</w:t>
                    </w:r>
                    <w:r w:rsidRPr="00031750">
                      <w:rPr>
                        <w:i/>
                        <w:szCs w:val="28"/>
                      </w:rPr>
                      <w:t xml:space="preserve"> </w:t>
                    </w:r>
                  </w:p>
                  <w:p w:rsidR="001E52D9" w:rsidRDefault="001E52D9" w:rsidP="00E70AFB">
                    <w:pPr>
                      <w:spacing w:line="276" w:lineRule="auto"/>
                      <w:contextualSpacing/>
                      <w:rPr>
                        <w:szCs w:val="28"/>
                        <w:lang w:val="uk-UA"/>
                      </w:rPr>
                    </w:pPr>
                    <w:r>
                      <w:rPr>
                        <w:szCs w:val="28"/>
                        <w:lang w:val="uk-UA"/>
                      </w:rPr>
                      <w:t>Середня температура по поверхні радіатора</w:t>
                    </w:r>
                  </w:p>
                  <w:p w:rsidR="001E52D9" w:rsidRPr="0074074D" w:rsidRDefault="001E52D9" w:rsidP="00E70AFB">
                    <w:pPr>
                      <w:spacing w:line="276" w:lineRule="auto"/>
                      <w:contextualSpacing/>
                      <w:rPr>
                        <w:szCs w:val="28"/>
                        <w:lang w:val="uk-UA"/>
                      </w:rPr>
                    </w:pPr>
                    <w:r>
                      <w:rPr>
                        <w:i/>
                        <w:szCs w:val="28"/>
                      </w:rPr>
                      <w:sym w:font="Symbol" w:char="F060"/>
                    </w:r>
                    <w:r w:rsidRPr="0054762C">
                      <w:rPr>
                        <w:i/>
                        <w:szCs w:val="28"/>
                      </w:rPr>
                      <w:t>t</w:t>
                    </w:r>
                    <w:r w:rsidRPr="0054762C">
                      <w:rPr>
                        <w:i/>
                        <w:szCs w:val="28"/>
                        <w:lang w:val="uk-UA"/>
                      </w:rPr>
                      <w:t xml:space="preserve"> </w:t>
                    </w:r>
                    <w:r w:rsidRPr="0054762C">
                      <w:rPr>
                        <w:szCs w:val="28"/>
                        <w:lang w:val="uk-UA"/>
                      </w:rPr>
                      <w:t xml:space="preserve">=  </w:t>
                    </w:r>
                    <w:r>
                      <w:rPr>
                        <w:szCs w:val="28"/>
                        <w:lang w:val="uk-UA"/>
                      </w:rPr>
                      <w:t xml:space="preserve">85,23 </w:t>
                    </w:r>
                    <w:r>
                      <w:rPr>
                        <w:szCs w:val="28"/>
                        <w:vertAlign w:val="superscript"/>
                        <w:lang w:val="uk-UA"/>
                      </w:rPr>
                      <w:t>о</w:t>
                    </w:r>
                    <w:r>
                      <w:rPr>
                        <w:szCs w:val="28"/>
                        <w:lang w:val="uk-UA"/>
                      </w:rPr>
                      <w:t>С,</w:t>
                    </w:r>
                    <w:r w:rsidRPr="00031750">
                      <w:rPr>
                        <w:i/>
                        <w:szCs w:val="28"/>
                      </w:rPr>
                      <w:t xml:space="preserve"> </w:t>
                    </w:r>
                    <w:r>
                      <w:rPr>
                        <w:i/>
                        <w:szCs w:val="28"/>
                      </w:rPr>
                      <w:sym w:font="Symbol" w:char="F060"/>
                    </w:r>
                    <w:r>
                      <w:rPr>
                        <w:szCs w:val="28"/>
                        <w:lang w:val="uk-UA"/>
                      </w:rPr>
                      <w:t xml:space="preserve"> Δ</w:t>
                    </w:r>
                    <w:r w:rsidRPr="0074074D">
                      <w:rPr>
                        <w:i/>
                        <w:szCs w:val="28"/>
                        <w:lang w:val="uk-UA"/>
                      </w:rPr>
                      <w:t xml:space="preserve"> </w:t>
                    </w:r>
                    <w:r w:rsidRPr="0054762C">
                      <w:rPr>
                        <w:i/>
                        <w:szCs w:val="28"/>
                      </w:rPr>
                      <w:t>t</w:t>
                    </w:r>
                    <w:r>
                      <w:rPr>
                        <w:i/>
                        <w:szCs w:val="28"/>
                        <w:lang w:val="uk-UA"/>
                      </w:rPr>
                      <w:t>=</w:t>
                    </w:r>
                    <w:r>
                      <w:rPr>
                        <w:szCs w:val="28"/>
                        <w:lang w:val="uk-UA"/>
                      </w:rPr>
                      <w:t>15</w:t>
                    </w:r>
                    <w:r w:rsidRPr="0074074D">
                      <w:rPr>
                        <w:szCs w:val="28"/>
                        <w:lang w:val="uk-UA"/>
                      </w:rPr>
                      <w:t xml:space="preserve"> К</w:t>
                    </w:r>
                  </w:p>
                  <w:p w:rsidR="001E52D9" w:rsidRPr="0054762C" w:rsidRDefault="001E52D9" w:rsidP="00E70AFB">
                    <w:pPr>
                      <w:spacing w:line="276" w:lineRule="auto"/>
                      <w:contextualSpacing/>
                      <w:rPr>
                        <w:szCs w:val="28"/>
                        <w:lang w:val="uk-UA"/>
                      </w:rPr>
                    </w:pPr>
                    <w:r>
                      <w:rPr>
                        <w:szCs w:val="28"/>
                        <w:lang w:val="uk-UA"/>
                      </w:rPr>
                      <w:t>витрата теплоносія 89 кг/год</w:t>
                    </w:r>
                  </w:p>
                </w:txbxContent>
              </v:textbox>
            </v:shape>
          </v:group>
        </w:pict>
      </w:r>
    </w:p>
    <w:p w:rsidR="00E70AFB" w:rsidRDefault="00E70AFB" w:rsidP="00E70AFB">
      <w:pPr>
        <w:spacing w:line="360" w:lineRule="auto"/>
        <w:ind w:firstLine="709"/>
        <w:contextualSpacing/>
        <w:rPr>
          <w:szCs w:val="28"/>
          <w:lang w:val="uk-UA"/>
        </w:rPr>
      </w:pPr>
    </w:p>
    <w:p w:rsidR="00E70AFB" w:rsidRDefault="00E70AFB" w:rsidP="00E70AFB">
      <w:pPr>
        <w:spacing w:line="360" w:lineRule="auto"/>
        <w:ind w:firstLine="709"/>
        <w:contextualSpacing/>
        <w:rPr>
          <w:szCs w:val="28"/>
          <w:lang w:val="uk-UA"/>
        </w:rPr>
      </w:pPr>
    </w:p>
    <w:p w:rsidR="00E70AFB" w:rsidRDefault="00E70AFB" w:rsidP="00E70AFB">
      <w:pPr>
        <w:spacing w:line="360" w:lineRule="auto"/>
        <w:ind w:firstLine="709"/>
        <w:contextualSpacing/>
        <w:rPr>
          <w:szCs w:val="28"/>
          <w:lang w:val="uk-UA"/>
        </w:rPr>
      </w:pPr>
    </w:p>
    <w:p w:rsidR="00E70AFB" w:rsidRDefault="00E70AFB" w:rsidP="00E70AFB">
      <w:pPr>
        <w:spacing w:line="360" w:lineRule="auto"/>
        <w:ind w:firstLine="709"/>
        <w:contextualSpacing/>
        <w:rPr>
          <w:szCs w:val="28"/>
          <w:lang w:val="uk-UA"/>
        </w:rPr>
      </w:pPr>
    </w:p>
    <w:p w:rsidR="00E70AFB" w:rsidRDefault="00E70AFB" w:rsidP="00E70AFB">
      <w:pPr>
        <w:spacing w:line="360" w:lineRule="auto"/>
        <w:ind w:firstLine="709"/>
        <w:contextualSpacing/>
        <w:rPr>
          <w:szCs w:val="28"/>
          <w:lang w:val="uk-UA"/>
        </w:rPr>
      </w:pPr>
    </w:p>
    <w:p w:rsidR="00E70AFB" w:rsidRDefault="00E70AFB" w:rsidP="00E70AFB">
      <w:pPr>
        <w:spacing w:line="360" w:lineRule="auto"/>
        <w:ind w:firstLine="709"/>
        <w:contextualSpacing/>
        <w:rPr>
          <w:szCs w:val="28"/>
          <w:lang w:val="uk-UA"/>
        </w:rPr>
      </w:pPr>
    </w:p>
    <w:p w:rsidR="00E70AFB" w:rsidRDefault="00E70AFB" w:rsidP="00E70AFB">
      <w:pPr>
        <w:spacing w:line="360" w:lineRule="auto"/>
        <w:ind w:firstLine="709"/>
        <w:contextualSpacing/>
        <w:rPr>
          <w:szCs w:val="28"/>
          <w:lang w:val="uk-UA"/>
        </w:rPr>
      </w:pPr>
    </w:p>
    <w:p w:rsidR="00E70AFB" w:rsidRDefault="00E70AFB" w:rsidP="00E70AFB">
      <w:pPr>
        <w:spacing w:line="360" w:lineRule="auto"/>
        <w:ind w:firstLine="709"/>
        <w:contextualSpacing/>
        <w:rPr>
          <w:szCs w:val="28"/>
          <w:lang w:val="uk-UA"/>
        </w:rPr>
      </w:pPr>
    </w:p>
    <w:p w:rsidR="00E70AFB" w:rsidRDefault="00E70AFB" w:rsidP="00E70AFB">
      <w:pPr>
        <w:spacing w:line="360" w:lineRule="auto"/>
        <w:ind w:firstLine="709"/>
        <w:contextualSpacing/>
        <w:rPr>
          <w:szCs w:val="28"/>
          <w:lang w:val="uk-UA"/>
        </w:rPr>
      </w:pPr>
    </w:p>
    <w:p w:rsidR="00E70AFB" w:rsidRDefault="00E70AFB" w:rsidP="00E70AFB">
      <w:pPr>
        <w:spacing w:line="360" w:lineRule="auto"/>
        <w:ind w:firstLine="709"/>
        <w:contextualSpacing/>
        <w:rPr>
          <w:szCs w:val="28"/>
          <w:lang w:val="uk-UA"/>
        </w:rPr>
      </w:pPr>
    </w:p>
    <w:p w:rsidR="00E70AFB" w:rsidRDefault="00E70AFB" w:rsidP="00E70AFB">
      <w:pPr>
        <w:spacing w:line="360" w:lineRule="auto"/>
        <w:ind w:firstLine="709"/>
        <w:contextualSpacing/>
        <w:rPr>
          <w:szCs w:val="28"/>
          <w:lang w:val="uk-UA"/>
        </w:rPr>
      </w:pPr>
    </w:p>
    <w:p w:rsidR="00E70AFB" w:rsidRDefault="00E70AFB" w:rsidP="00E70AFB">
      <w:pPr>
        <w:spacing w:line="360" w:lineRule="auto"/>
        <w:ind w:firstLine="709"/>
        <w:contextualSpacing/>
        <w:rPr>
          <w:szCs w:val="28"/>
          <w:lang w:val="uk-UA"/>
        </w:rPr>
      </w:pPr>
    </w:p>
    <w:p w:rsidR="00E70AFB" w:rsidRDefault="00E70AFB" w:rsidP="00E70AFB">
      <w:pPr>
        <w:spacing w:line="360" w:lineRule="auto"/>
        <w:ind w:firstLine="709"/>
        <w:contextualSpacing/>
        <w:rPr>
          <w:szCs w:val="28"/>
          <w:lang w:val="uk-UA"/>
        </w:rPr>
      </w:pPr>
    </w:p>
    <w:p w:rsidR="00E70AFB" w:rsidRDefault="00E70AFB" w:rsidP="00E70AFB">
      <w:pPr>
        <w:spacing w:line="360" w:lineRule="auto"/>
        <w:ind w:firstLine="709"/>
        <w:contextualSpacing/>
        <w:rPr>
          <w:szCs w:val="28"/>
          <w:lang w:val="uk-UA"/>
        </w:rPr>
      </w:pPr>
    </w:p>
    <w:p w:rsidR="00E70AFB" w:rsidRDefault="00E70AFB" w:rsidP="00E70AFB">
      <w:pPr>
        <w:ind w:firstLine="709"/>
        <w:contextualSpacing/>
        <w:jc w:val="both"/>
        <w:rPr>
          <w:b/>
          <w:lang w:val="uk-UA" w:eastAsia="ru-RU"/>
        </w:rPr>
      </w:pPr>
    </w:p>
    <w:p w:rsidR="00E70AFB" w:rsidRDefault="00E70AFB" w:rsidP="00E70AFB">
      <w:pPr>
        <w:ind w:firstLine="709"/>
        <w:contextualSpacing/>
        <w:jc w:val="both"/>
        <w:rPr>
          <w:b/>
          <w:lang w:val="uk-UA" w:eastAsia="ru-RU"/>
        </w:rPr>
      </w:pPr>
    </w:p>
    <w:p w:rsidR="00E70AFB" w:rsidRDefault="00E70AFB" w:rsidP="00E70AFB">
      <w:pPr>
        <w:ind w:firstLine="709"/>
        <w:contextualSpacing/>
        <w:jc w:val="both"/>
        <w:rPr>
          <w:b/>
          <w:lang w:val="uk-UA" w:eastAsia="ru-RU"/>
        </w:rPr>
      </w:pPr>
    </w:p>
    <w:p w:rsidR="00E70AFB" w:rsidRDefault="00E70AFB" w:rsidP="00E70AFB">
      <w:pPr>
        <w:ind w:firstLine="709"/>
        <w:contextualSpacing/>
        <w:jc w:val="both"/>
        <w:rPr>
          <w:b/>
          <w:lang w:val="uk-UA" w:eastAsia="ru-RU"/>
        </w:rPr>
      </w:pPr>
    </w:p>
    <w:p w:rsidR="00E70AFB" w:rsidRDefault="00E70AFB" w:rsidP="00E70AFB">
      <w:pPr>
        <w:ind w:firstLine="709"/>
        <w:contextualSpacing/>
        <w:jc w:val="both"/>
        <w:rPr>
          <w:b/>
          <w:lang w:val="uk-UA" w:eastAsia="ru-RU"/>
        </w:rPr>
      </w:pPr>
    </w:p>
    <w:p w:rsidR="00E70AFB" w:rsidRDefault="00E70AFB" w:rsidP="00E70AFB">
      <w:pPr>
        <w:ind w:firstLine="709"/>
        <w:contextualSpacing/>
        <w:jc w:val="both"/>
        <w:rPr>
          <w:b/>
          <w:lang w:val="uk-UA" w:eastAsia="ru-RU"/>
        </w:rPr>
        <w:sectPr w:rsidR="00E70AFB" w:rsidSect="008635BC">
          <w:pgSz w:w="16838" w:h="11906" w:orient="landscape"/>
          <w:pgMar w:top="1134" w:right="1134" w:bottom="1134" w:left="1134" w:header="709" w:footer="709" w:gutter="0"/>
          <w:cols w:space="708"/>
          <w:docGrid w:linePitch="360"/>
        </w:sectPr>
      </w:pPr>
    </w:p>
    <w:p w:rsidR="00E70AFB" w:rsidRPr="004F76C5" w:rsidRDefault="00E70AFB" w:rsidP="00E70AFB">
      <w:pPr>
        <w:ind w:firstLine="709"/>
        <w:contextualSpacing/>
        <w:jc w:val="both"/>
        <w:rPr>
          <w:lang w:val="uk-UA" w:eastAsia="ru-RU"/>
        </w:rPr>
      </w:pPr>
      <w:r w:rsidRPr="004F76C5">
        <w:rPr>
          <w:lang w:val="uk-UA" w:eastAsia="ru-RU"/>
        </w:rPr>
        <w:lastRenderedPageBreak/>
        <w:t xml:space="preserve">За термограмами </w:t>
      </w:r>
      <w:r>
        <w:rPr>
          <w:lang w:val="uk-UA" w:eastAsia="ru-RU"/>
        </w:rPr>
        <w:t xml:space="preserve">подвійного радіатора 300х1000х22 </w:t>
      </w:r>
      <w:r w:rsidRPr="004F76C5">
        <w:rPr>
          <w:lang w:val="uk-UA" w:eastAsia="ru-RU"/>
        </w:rPr>
        <w:t>спостерігається</w:t>
      </w:r>
      <w:r>
        <w:rPr>
          <w:lang w:val="uk-UA" w:eastAsia="ru-RU"/>
        </w:rPr>
        <w:t xml:space="preserve"> збільшення температури поверхні радіатора при збільшенні витрати теплоносія (зведено таб. 5.3).</w:t>
      </w:r>
    </w:p>
    <w:p w:rsidR="00E70AFB" w:rsidRPr="00262A84" w:rsidRDefault="00E70AFB" w:rsidP="00E70AFB">
      <w:pPr>
        <w:ind w:firstLine="709"/>
        <w:contextualSpacing/>
        <w:jc w:val="right"/>
        <w:rPr>
          <w:lang w:val="uk-UA" w:eastAsia="ru-RU"/>
        </w:rPr>
      </w:pPr>
      <w:r w:rsidRPr="00262A84">
        <w:rPr>
          <w:lang w:val="uk-UA" w:eastAsia="ru-RU"/>
        </w:rPr>
        <w:t>Таблиця 5.3</w:t>
      </w:r>
      <w:r>
        <w:rPr>
          <w:lang w:val="uk-UA" w:eastAsia="ru-RU"/>
        </w:rPr>
        <w:t>.</w:t>
      </w:r>
    </w:p>
    <w:tbl>
      <w:tblPr>
        <w:tblStyle w:val="af0"/>
        <w:tblW w:w="0" w:type="auto"/>
        <w:tblLook w:val="04A0"/>
      </w:tblPr>
      <w:tblGrid>
        <w:gridCol w:w="534"/>
        <w:gridCol w:w="3402"/>
        <w:gridCol w:w="2835"/>
        <w:gridCol w:w="2657"/>
      </w:tblGrid>
      <w:tr w:rsidR="00E70AFB" w:rsidTr="008635BC">
        <w:tc>
          <w:tcPr>
            <w:tcW w:w="534" w:type="dxa"/>
          </w:tcPr>
          <w:p w:rsidR="00E70AFB" w:rsidRPr="004F76C5" w:rsidRDefault="00E70AFB" w:rsidP="008635BC">
            <w:pPr>
              <w:contextualSpacing/>
              <w:jc w:val="both"/>
              <w:rPr>
                <w:lang w:val="uk-UA" w:eastAsia="ru-RU"/>
              </w:rPr>
            </w:pPr>
          </w:p>
        </w:tc>
        <w:tc>
          <w:tcPr>
            <w:tcW w:w="3402" w:type="dxa"/>
          </w:tcPr>
          <w:p w:rsidR="00E70AFB" w:rsidRPr="004F76C5" w:rsidRDefault="00E70AFB" w:rsidP="008635BC">
            <w:pPr>
              <w:contextualSpacing/>
              <w:jc w:val="both"/>
              <w:rPr>
                <w:lang w:val="uk-UA" w:eastAsia="ru-RU"/>
              </w:rPr>
            </w:pPr>
            <w:r>
              <w:rPr>
                <w:lang w:val="uk-UA" w:eastAsia="ru-RU"/>
              </w:rPr>
              <w:t>Витрата теплоносія кг/год</w:t>
            </w:r>
          </w:p>
        </w:tc>
        <w:tc>
          <w:tcPr>
            <w:tcW w:w="2835" w:type="dxa"/>
          </w:tcPr>
          <w:p w:rsidR="00E70AFB" w:rsidRPr="004F76C5" w:rsidRDefault="00E70AFB" w:rsidP="008635BC">
            <w:pPr>
              <w:spacing w:line="276" w:lineRule="auto"/>
              <w:contextualSpacing/>
              <w:rPr>
                <w:lang w:val="uk-UA" w:eastAsia="ru-RU"/>
              </w:rPr>
            </w:pPr>
            <w:r>
              <w:rPr>
                <w:lang w:val="uk-UA" w:eastAsia="ru-RU"/>
              </w:rPr>
              <w:t xml:space="preserve">Різниця температур  на вході та виході з радіатора, </w:t>
            </w:r>
            <w:r>
              <w:rPr>
                <w:szCs w:val="28"/>
                <w:lang w:val="uk-UA"/>
              </w:rPr>
              <w:t>Δ</w:t>
            </w:r>
            <w:r w:rsidRPr="0074074D">
              <w:rPr>
                <w:i/>
                <w:szCs w:val="28"/>
                <w:lang w:val="uk-UA"/>
              </w:rPr>
              <w:t xml:space="preserve"> </w:t>
            </w:r>
            <w:r w:rsidRPr="0054762C">
              <w:rPr>
                <w:i/>
                <w:szCs w:val="28"/>
              </w:rPr>
              <w:t>t</w:t>
            </w:r>
            <w:r w:rsidRPr="004F76C5">
              <w:rPr>
                <w:szCs w:val="28"/>
                <w:lang w:val="uk-UA"/>
              </w:rPr>
              <w:t xml:space="preserve">, </w:t>
            </w:r>
            <w:r w:rsidRPr="0074074D">
              <w:rPr>
                <w:szCs w:val="28"/>
                <w:lang w:val="uk-UA"/>
              </w:rPr>
              <w:t>К</w:t>
            </w:r>
          </w:p>
        </w:tc>
        <w:tc>
          <w:tcPr>
            <w:tcW w:w="2657" w:type="dxa"/>
          </w:tcPr>
          <w:p w:rsidR="00E70AFB" w:rsidRDefault="00E70AFB" w:rsidP="008635BC">
            <w:pPr>
              <w:spacing w:line="276" w:lineRule="auto"/>
              <w:contextualSpacing/>
              <w:rPr>
                <w:szCs w:val="28"/>
                <w:lang w:val="uk-UA"/>
              </w:rPr>
            </w:pPr>
            <w:r>
              <w:rPr>
                <w:szCs w:val="28"/>
                <w:lang w:val="uk-UA"/>
              </w:rPr>
              <w:t>Середня температура по поверхні радіатора</w:t>
            </w:r>
          </w:p>
          <w:p w:rsidR="00E70AFB" w:rsidRPr="004F76C5" w:rsidRDefault="00E70AFB" w:rsidP="008635BC">
            <w:pPr>
              <w:contextualSpacing/>
              <w:jc w:val="both"/>
              <w:rPr>
                <w:lang w:val="uk-UA" w:eastAsia="ru-RU"/>
              </w:rPr>
            </w:pPr>
            <w:r>
              <w:rPr>
                <w:i/>
                <w:szCs w:val="28"/>
              </w:rPr>
              <w:sym w:font="Symbol" w:char="F060"/>
            </w:r>
            <w:r w:rsidRPr="0054762C">
              <w:rPr>
                <w:i/>
                <w:szCs w:val="28"/>
              </w:rPr>
              <w:t>t</w:t>
            </w:r>
            <w:r w:rsidRPr="0054762C">
              <w:rPr>
                <w:i/>
                <w:szCs w:val="28"/>
                <w:lang w:val="uk-UA"/>
              </w:rPr>
              <w:t xml:space="preserve"> </w:t>
            </w:r>
            <w:r>
              <w:rPr>
                <w:szCs w:val="28"/>
                <w:lang w:val="uk-UA"/>
              </w:rPr>
              <w:t xml:space="preserve">,  </w:t>
            </w:r>
            <w:r>
              <w:rPr>
                <w:szCs w:val="28"/>
                <w:vertAlign w:val="superscript"/>
                <w:lang w:val="uk-UA"/>
              </w:rPr>
              <w:t>о</w:t>
            </w:r>
            <w:r>
              <w:rPr>
                <w:szCs w:val="28"/>
                <w:lang w:val="uk-UA"/>
              </w:rPr>
              <w:t>С</w:t>
            </w:r>
          </w:p>
        </w:tc>
      </w:tr>
      <w:tr w:rsidR="00E70AFB" w:rsidTr="008635BC">
        <w:tc>
          <w:tcPr>
            <w:tcW w:w="534" w:type="dxa"/>
          </w:tcPr>
          <w:p w:rsidR="00E70AFB" w:rsidRPr="004F76C5" w:rsidRDefault="00E70AFB" w:rsidP="008635BC">
            <w:pPr>
              <w:contextualSpacing/>
              <w:jc w:val="both"/>
              <w:rPr>
                <w:lang w:val="uk-UA" w:eastAsia="ru-RU"/>
              </w:rPr>
            </w:pPr>
            <w:r w:rsidRPr="004F76C5">
              <w:rPr>
                <w:lang w:val="uk-UA" w:eastAsia="ru-RU"/>
              </w:rPr>
              <w:t>1.</w:t>
            </w:r>
          </w:p>
        </w:tc>
        <w:tc>
          <w:tcPr>
            <w:tcW w:w="3402" w:type="dxa"/>
          </w:tcPr>
          <w:p w:rsidR="00E70AFB" w:rsidRPr="004F76C5" w:rsidRDefault="00E70AFB" w:rsidP="008635BC">
            <w:pPr>
              <w:contextualSpacing/>
              <w:jc w:val="center"/>
              <w:rPr>
                <w:lang w:val="uk-UA" w:eastAsia="ru-RU"/>
              </w:rPr>
            </w:pPr>
            <w:r>
              <w:rPr>
                <w:lang w:val="uk-UA" w:eastAsia="ru-RU"/>
              </w:rPr>
              <w:t>50…55</w:t>
            </w:r>
          </w:p>
        </w:tc>
        <w:tc>
          <w:tcPr>
            <w:tcW w:w="2835" w:type="dxa"/>
          </w:tcPr>
          <w:p w:rsidR="00E70AFB" w:rsidRPr="004F76C5" w:rsidRDefault="00E70AFB" w:rsidP="008635BC">
            <w:pPr>
              <w:contextualSpacing/>
              <w:jc w:val="center"/>
              <w:rPr>
                <w:lang w:val="uk-UA" w:eastAsia="ru-RU"/>
              </w:rPr>
            </w:pPr>
            <w:r>
              <w:rPr>
                <w:lang w:val="uk-UA" w:eastAsia="ru-RU"/>
              </w:rPr>
              <w:t>20</w:t>
            </w:r>
          </w:p>
        </w:tc>
        <w:tc>
          <w:tcPr>
            <w:tcW w:w="2657" w:type="dxa"/>
          </w:tcPr>
          <w:p w:rsidR="00E70AFB" w:rsidRPr="004F76C5" w:rsidRDefault="00E70AFB" w:rsidP="008635BC">
            <w:pPr>
              <w:contextualSpacing/>
              <w:jc w:val="center"/>
              <w:rPr>
                <w:lang w:val="uk-UA" w:eastAsia="ru-RU"/>
              </w:rPr>
            </w:pPr>
            <w:r>
              <w:rPr>
                <w:lang w:val="uk-UA" w:eastAsia="ru-RU"/>
              </w:rPr>
              <w:t>80,71/81,8</w:t>
            </w:r>
          </w:p>
        </w:tc>
      </w:tr>
      <w:tr w:rsidR="00E70AFB" w:rsidTr="008635BC">
        <w:tc>
          <w:tcPr>
            <w:tcW w:w="534" w:type="dxa"/>
          </w:tcPr>
          <w:p w:rsidR="00E70AFB" w:rsidRPr="004F76C5" w:rsidRDefault="00E70AFB" w:rsidP="008635BC">
            <w:pPr>
              <w:contextualSpacing/>
              <w:jc w:val="both"/>
              <w:rPr>
                <w:lang w:val="uk-UA" w:eastAsia="ru-RU"/>
              </w:rPr>
            </w:pPr>
            <w:r w:rsidRPr="004F76C5">
              <w:rPr>
                <w:lang w:val="uk-UA" w:eastAsia="ru-RU"/>
              </w:rPr>
              <w:t>2.</w:t>
            </w:r>
          </w:p>
        </w:tc>
        <w:tc>
          <w:tcPr>
            <w:tcW w:w="3402" w:type="dxa"/>
          </w:tcPr>
          <w:p w:rsidR="00E70AFB" w:rsidRPr="004F76C5" w:rsidRDefault="00E70AFB" w:rsidP="008635BC">
            <w:pPr>
              <w:contextualSpacing/>
              <w:jc w:val="center"/>
              <w:rPr>
                <w:lang w:val="uk-UA" w:eastAsia="ru-RU"/>
              </w:rPr>
            </w:pPr>
            <w:r>
              <w:rPr>
                <w:lang w:val="uk-UA" w:eastAsia="ru-RU"/>
              </w:rPr>
              <w:t>85…90</w:t>
            </w:r>
          </w:p>
        </w:tc>
        <w:tc>
          <w:tcPr>
            <w:tcW w:w="2835" w:type="dxa"/>
          </w:tcPr>
          <w:p w:rsidR="00E70AFB" w:rsidRPr="004F76C5" w:rsidRDefault="00E70AFB" w:rsidP="008635BC">
            <w:pPr>
              <w:contextualSpacing/>
              <w:jc w:val="center"/>
              <w:rPr>
                <w:lang w:val="uk-UA" w:eastAsia="ru-RU"/>
              </w:rPr>
            </w:pPr>
            <w:r>
              <w:rPr>
                <w:lang w:val="uk-UA" w:eastAsia="ru-RU"/>
              </w:rPr>
              <w:t>15</w:t>
            </w:r>
          </w:p>
        </w:tc>
        <w:tc>
          <w:tcPr>
            <w:tcW w:w="2657" w:type="dxa"/>
          </w:tcPr>
          <w:p w:rsidR="00E70AFB" w:rsidRPr="004F76C5" w:rsidRDefault="00E70AFB" w:rsidP="008635BC">
            <w:pPr>
              <w:contextualSpacing/>
              <w:jc w:val="center"/>
              <w:rPr>
                <w:lang w:val="uk-UA" w:eastAsia="ru-RU"/>
              </w:rPr>
            </w:pPr>
            <w:r>
              <w:rPr>
                <w:lang w:val="uk-UA" w:eastAsia="ru-RU"/>
              </w:rPr>
              <w:t>83,23</w:t>
            </w:r>
          </w:p>
        </w:tc>
      </w:tr>
      <w:tr w:rsidR="00E70AFB" w:rsidTr="008635BC">
        <w:tc>
          <w:tcPr>
            <w:tcW w:w="534" w:type="dxa"/>
          </w:tcPr>
          <w:p w:rsidR="00E70AFB" w:rsidRPr="004F76C5" w:rsidRDefault="00E70AFB" w:rsidP="008635BC">
            <w:pPr>
              <w:contextualSpacing/>
              <w:jc w:val="both"/>
              <w:rPr>
                <w:lang w:val="uk-UA" w:eastAsia="ru-RU"/>
              </w:rPr>
            </w:pPr>
            <w:r w:rsidRPr="004F76C5">
              <w:rPr>
                <w:lang w:val="uk-UA" w:eastAsia="ru-RU"/>
              </w:rPr>
              <w:t>3.</w:t>
            </w:r>
          </w:p>
        </w:tc>
        <w:tc>
          <w:tcPr>
            <w:tcW w:w="3402" w:type="dxa"/>
          </w:tcPr>
          <w:p w:rsidR="00E70AFB" w:rsidRPr="004F76C5" w:rsidRDefault="00E70AFB" w:rsidP="008635BC">
            <w:pPr>
              <w:contextualSpacing/>
              <w:jc w:val="center"/>
              <w:rPr>
                <w:lang w:val="uk-UA" w:eastAsia="ru-RU"/>
              </w:rPr>
            </w:pPr>
            <w:r>
              <w:rPr>
                <w:lang w:val="uk-UA" w:eastAsia="ru-RU"/>
              </w:rPr>
              <w:t>110…115</w:t>
            </w:r>
          </w:p>
        </w:tc>
        <w:tc>
          <w:tcPr>
            <w:tcW w:w="2835" w:type="dxa"/>
          </w:tcPr>
          <w:p w:rsidR="00E70AFB" w:rsidRPr="004F76C5" w:rsidRDefault="00E70AFB" w:rsidP="008635BC">
            <w:pPr>
              <w:contextualSpacing/>
              <w:jc w:val="center"/>
              <w:rPr>
                <w:lang w:val="uk-UA" w:eastAsia="ru-RU"/>
              </w:rPr>
            </w:pPr>
            <w:r>
              <w:rPr>
                <w:lang w:val="uk-UA" w:eastAsia="ru-RU"/>
              </w:rPr>
              <w:t>10</w:t>
            </w:r>
          </w:p>
        </w:tc>
        <w:tc>
          <w:tcPr>
            <w:tcW w:w="2657" w:type="dxa"/>
          </w:tcPr>
          <w:p w:rsidR="00E70AFB" w:rsidRPr="004F76C5" w:rsidRDefault="00E70AFB" w:rsidP="008635BC">
            <w:pPr>
              <w:contextualSpacing/>
              <w:jc w:val="center"/>
              <w:rPr>
                <w:lang w:val="uk-UA" w:eastAsia="ru-RU"/>
              </w:rPr>
            </w:pPr>
            <w:r>
              <w:rPr>
                <w:lang w:val="uk-UA" w:eastAsia="ru-RU"/>
              </w:rPr>
              <w:t>85,78</w:t>
            </w:r>
          </w:p>
        </w:tc>
      </w:tr>
    </w:tbl>
    <w:p w:rsidR="00E70AFB" w:rsidRDefault="00E70AFB" w:rsidP="00E70AFB">
      <w:pPr>
        <w:spacing w:line="360" w:lineRule="auto"/>
        <w:ind w:firstLine="567"/>
        <w:jc w:val="both"/>
        <w:rPr>
          <w:rFonts w:eastAsia="MS Mincho"/>
          <w:bCs/>
          <w:szCs w:val="28"/>
          <w:lang w:val="uk-UA" w:eastAsia="ja-JP"/>
        </w:rPr>
      </w:pPr>
    </w:p>
    <w:p w:rsidR="00E70AFB" w:rsidRDefault="00E70AFB" w:rsidP="00E70AFB">
      <w:pPr>
        <w:spacing w:line="360" w:lineRule="auto"/>
        <w:ind w:firstLine="567"/>
        <w:jc w:val="both"/>
        <w:rPr>
          <w:rFonts w:eastAsia="MS Mincho"/>
          <w:bCs/>
          <w:szCs w:val="28"/>
          <w:lang w:val="uk-UA" w:eastAsia="ja-JP"/>
        </w:rPr>
      </w:pPr>
      <w:r w:rsidRPr="00262A84">
        <w:rPr>
          <w:rFonts w:eastAsia="MS Mincho"/>
          <w:bCs/>
          <w:szCs w:val="28"/>
          <w:lang w:val="uk-UA" w:eastAsia="ja-JP"/>
        </w:rPr>
        <w:t xml:space="preserve">РЕЗУЛЬТАТИ ВИЗНАЧЕННЯ ТЕПЛОТЕХНІЧНИХ ПОКАЗНИКІВ  СТАЛЬНИХ ПАНЕЛЬНИХ РАДІАТОРІВ  </w:t>
      </w:r>
    </w:p>
    <w:p w:rsidR="00E70AFB" w:rsidRPr="00262A84" w:rsidRDefault="00E70AFB" w:rsidP="00E70AFB">
      <w:pPr>
        <w:spacing w:line="360" w:lineRule="auto"/>
        <w:ind w:firstLine="567"/>
        <w:jc w:val="right"/>
        <w:rPr>
          <w:rFonts w:eastAsia="MS Mincho"/>
          <w:bCs/>
          <w:szCs w:val="28"/>
          <w:lang w:val="uk-UA" w:eastAsia="ja-JP"/>
        </w:rPr>
      </w:pPr>
      <w:r>
        <w:rPr>
          <w:rFonts w:eastAsia="MS Mincho"/>
          <w:bCs/>
          <w:szCs w:val="28"/>
          <w:lang w:val="uk-UA" w:eastAsia="ja-JP"/>
        </w:rPr>
        <w:t>Таблиця 5.4.</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318"/>
        <w:gridCol w:w="2201"/>
        <w:gridCol w:w="2184"/>
        <w:gridCol w:w="2310"/>
        <w:gridCol w:w="1947"/>
      </w:tblGrid>
      <w:tr w:rsidR="00E70AFB" w:rsidRPr="00262A84" w:rsidTr="008635BC">
        <w:tc>
          <w:tcPr>
            <w:tcW w:w="1344" w:type="dxa"/>
            <w:vMerge w:val="restart"/>
            <w:vAlign w:val="center"/>
          </w:tcPr>
          <w:p w:rsidR="00E70AFB" w:rsidRPr="00262A84" w:rsidRDefault="00E70AFB" w:rsidP="008635BC">
            <w:pPr>
              <w:spacing w:before="120" w:beforeAutospacing="1" w:after="120"/>
              <w:jc w:val="center"/>
              <w:rPr>
                <w:b/>
                <w:bCs/>
                <w:szCs w:val="28"/>
              </w:rPr>
            </w:pPr>
          </w:p>
          <w:p w:rsidR="00E70AFB" w:rsidRPr="00262A84" w:rsidRDefault="00E70AFB" w:rsidP="008635BC">
            <w:pPr>
              <w:spacing w:before="120" w:beforeAutospacing="1" w:after="120"/>
              <w:jc w:val="center"/>
              <w:rPr>
                <w:b/>
                <w:bCs/>
                <w:szCs w:val="28"/>
              </w:rPr>
            </w:pPr>
            <w:r w:rsidRPr="00262A84">
              <w:rPr>
                <w:b/>
                <w:bCs/>
                <w:szCs w:val="28"/>
              </w:rPr>
              <w:t>№</w:t>
            </w:r>
          </w:p>
          <w:p w:rsidR="00E70AFB" w:rsidRPr="00262A84" w:rsidRDefault="00E70AFB" w:rsidP="008635BC">
            <w:pPr>
              <w:spacing w:before="120" w:beforeAutospacing="1" w:after="120"/>
              <w:jc w:val="center"/>
              <w:rPr>
                <w:b/>
                <w:bCs/>
                <w:szCs w:val="28"/>
                <w:lang w:val="uk-UA"/>
              </w:rPr>
            </w:pPr>
            <w:r w:rsidRPr="00262A84">
              <w:rPr>
                <w:b/>
                <w:bCs/>
                <w:szCs w:val="28"/>
                <w:lang w:val="uk-UA"/>
              </w:rPr>
              <w:t>зразка</w:t>
            </w:r>
          </w:p>
        </w:tc>
        <w:tc>
          <w:tcPr>
            <w:tcW w:w="2246" w:type="dxa"/>
            <w:vMerge w:val="restart"/>
            <w:vAlign w:val="center"/>
          </w:tcPr>
          <w:p w:rsidR="00E70AFB" w:rsidRPr="00262A84" w:rsidRDefault="00E70AFB" w:rsidP="008635BC">
            <w:pPr>
              <w:spacing w:before="120" w:beforeAutospacing="1" w:after="120"/>
              <w:jc w:val="center"/>
              <w:rPr>
                <w:b/>
                <w:bCs/>
                <w:szCs w:val="28"/>
              </w:rPr>
            </w:pPr>
          </w:p>
          <w:p w:rsidR="00E70AFB" w:rsidRPr="00262A84" w:rsidRDefault="00E70AFB" w:rsidP="008635BC">
            <w:pPr>
              <w:spacing w:before="120" w:beforeAutospacing="1" w:after="120"/>
              <w:jc w:val="center"/>
              <w:rPr>
                <w:b/>
                <w:bCs/>
                <w:szCs w:val="28"/>
                <w:lang w:val="uk-UA"/>
              </w:rPr>
            </w:pPr>
            <w:r w:rsidRPr="00262A84">
              <w:rPr>
                <w:b/>
                <w:bCs/>
                <w:szCs w:val="28"/>
                <w:lang w:val="uk-UA"/>
              </w:rPr>
              <w:t>Модель</w:t>
            </w:r>
          </w:p>
          <w:p w:rsidR="00E70AFB" w:rsidRPr="00262A84" w:rsidRDefault="00E70AFB" w:rsidP="008635BC">
            <w:pPr>
              <w:spacing w:before="120" w:beforeAutospacing="1" w:after="120"/>
              <w:jc w:val="center"/>
              <w:rPr>
                <w:b/>
                <w:bCs/>
                <w:szCs w:val="28"/>
              </w:rPr>
            </w:pPr>
            <w:r w:rsidRPr="00262A84">
              <w:rPr>
                <w:b/>
                <w:bCs/>
                <w:szCs w:val="28"/>
                <w:lang w:val="uk-UA"/>
              </w:rPr>
              <w:t>радіатора</w:t>
            </w:r>
          </w:p>
        </w:tc>
        <w:tc>
          <w:tcPr>
            <w:tcW w:w="6704" w:type="dxa"/>
            <w:gridSpan w:val="3"/>
            <w:vAlign w:val="center"/>
          </w:tcPr>
          <w:p w:rsidR="00E70AFB" w:rsidRPr="00262A84" w:rsidRDefault="00E70AFB" w:rsidP="008635BC">
            <w:pPr>
              <w:spacing w:before="120" w:beforeAutospacing="1" w:after="120"/>
              <w:jc w:val="center"/>
              <w:rPr>
                <w:b/>
                <w:bCs/>
                <w:szCs w:val="28"/>
                <w:lang w:val="uk-UA"/>
              </w:rPr>
            </w:pPr>
            <w:r w:rsidRPr="00262A84">
              <w:rPr>
                <w:b/>
                <w:bCs/>
                <w:szCs w:val="28"/>
                <w:lang w:val="uk-UA"/>
              </w:rPr>
              <w:t>Номінальний тепловий потік, Вт</w:t>
            </w:r>
          </w:p>
        </w:tc>
      </w:tr>
      <w:tr w:rsidR="00E70AFB" w:rsidRPr="00262A84" w:rsidTr="008635BC">
        <w:tc>
          <w:tcPr>
            <w:tcW w:w="1344" w:type="dxa"/>
            <w:vMerge/>
          </w:tcPr>
          <w:p w:rsidR="00E70AFB" w:rsidRPr="00262A84" w:rsidRDefault="00E70AFB" w:rsidP="008635BC">
            <w:pPr>
              <w:spacing w:before="120" w:beforeAutospacing="1" w:after="120"/>
              <w:jc w:val="center"/>
              <w:rPr>
                <w:szCs w:val="28"/>
                <w:lang w:val="uk-UA"/>
              </w:rPr>
            </w:pPr>
          </w:p>
        </w:tc>
        <w:tc>
          <w:tcPr>
            <w:tcW w:w="2246" w:type="dxa"/>
            <w:vMerge/>
          </w:tcPr>
          <w:p w:rsidR="00E70AFB" w:rsidRPr="00262A84" w:rsidRDefault="00E70AFB" w:rsidP="008635BC">
            <w:pPr>
              <w:spacing w:before="120" w:beforeAutospacing="1" w:after="120"/>
              <w:jc w:val="center"/>
              <w:rPr>
                <w:szCs w:val="28"/>
                <w:lang w:val="uk-UA"/>
              </w:rPr>
            </w:pPr>
          </w:p>
        </w:tc>
        <w:tc>
          <w:tcPr>
            <w:tcW w:w="6704" w:type="dxa"/>
            <w:gridSpan w:val="3"/>
            <w:vAlign w:val="center"/>
          </w:tcPr>
          <w:p w:rsidR="00E70AFB" w:rsidRPr="00262A84" w:rsidRDefault="00E70AFB" w:rsidP="008635BC">
            <w:pPr>
              <w:spacing w:before="120" w:beforeAutospacing="1" w:after="120"/>
              <w:jc w:val="center"/>
              <w:rPr>
                <w:b/>
                <w:bCs/>
                <w:szCs w:val="28"/>
                <w:lang w:val="uk-UA"/>
              </w:rPr>
            </w:pPr>
            <w:r w:rsidRPr="00262A84">
              <w:rPr>
                <w:b/>
                <w:bCs/>
                <w:szCs w:val="28"/>
                <w:lang w:val="uk-UA"/>
              </w:rPr>
              <w:t>Температури за стандартами</w:t>
            </w:r>
          </w:p>
        </w:tc>
      </w:tr>
      <w:tr w:rsidR="00E70AFB" w:rsidRPr="00262A84" w:rsidTr="008635BC">
        <w:tc>
          <w:tcPr>
            <w:tcW w:w="1344" w:type="dxa"/>
            <w:vMerge/>
            <w:tcBorders>
              <w:bottom w:val="double" w:sz="4" w:space="0" w:color="auto"/>
            </w:tcBorders>
          </w:tcPr>
          <w:p w:rsidR="00E70AFB" w:rsidRPr="00262A84" w:rsidRDefault="00E70AFB" w:rsidP="008635BC">
            <w:pPr>
              <w:spacing w:before="120" w:beforeAutospacing="1" w:after="120"/>
              <w:jc w:val="center"/>
              <w:rPr>
                <w:szCs w:val="28"/>
                <w:lang w:val="uk-UA"/>
              </w:rPr>
            </w:pPr>
          </w:p>
        </w:tc>
        <w:tc>
          <w:tcPr>
            <w:tcW w:w="2246" w:type="dxa"/>
            <w:vMerge/>
            <w:tcBorders>
              <w:bottom w:val="double" w:sz="4" w:space="0" w:color="auto"/>
            </w:tcBorders>
          </w:tcPr>
          <w:p w:rsidR="00E70AFB" w:rsidRPr="00262A84" w:rsidRDefault="00E70AFB" w:rsidP="008635BC">
            <w:pPr>
              <w:spacing w:before="120" w:beforeAutospacing="1" w:after="120"/>
              <w:jc w:val="center"/>
              <w:rPr>
                <w:szCs w:val="28"/>
                <w:lang w:val="uk-UA"/>
              </w:rPr>
            </w:pPr>
          </w:p>
        </w:tc>
        <w:tc>
          <w:tcPr>
            <w:tcW w:w="2271" w:type="dxa"/>
            <w:tcBorders>
              <w:bottom w:val="double" w:sz="4" w:space="0" w:color="auto"/>
            </w:tcBorders>
            <w:vAlign w:val="center"/>
          </w:tcPr>
          <w:p w:rsidR="00E70AFB" w:rsidRPr="00262A84" w:rsidRDefault="00E70AFB" w:rsidP="008635BC">
            <w:pPr>
              <w:spacing w:after="60"/>
              <w:jc w:val="center"/>
              <w:rPr>
                <w:szCs w:val="28"/>
                <w:lang w:val="uk-UA"/>
              </w:rPr>
            </w:pPr>
            <w:r w:rsidRPr="00262A84">
              <w:rPr>
                <w:szCs w:val="28"/>
                <w:lang w:val="uk-UA"/>
              </w:rPr>
              <w:t>75/65/20</w:t>
            </w:r>
          </w:p>
          <w:p w:rsidR="00E70AFB" w:rsidRPr="00262A84" w:rsidRDefault="00E70AFB" w:rsidP="008635BC">
            <w:pPr>
              <w:spacing w:after="60"/>
              <w:jc w:val="center"/>
              <w:rPr>
                <w:b/>
                <w:bCs/>
                <w:szCs w:val="28"/>
              </w:rPr>
            </w:pPr>
            <w:r w:rsidRPr="00262A84">
              <w:rPr>
                <w:szCs w:val="28"/>
                <w:lang w:val="uk-UA"/>
              </w:rPr>
              <w:sym w:font="Symbol" w:char="F044"/>
            </w:r>
            <w:r w:rsidRPr="00262A84">
              <w:rPr>
                <w:szCs w:val="28"/>
                <w:lang w:val="uk-UA"/>
              </w:rPr>
              <w:t>Т</w:t>
            </w:r>
            <w:r w:rsidRPr="00262A84">
              <w:rPr>
                <w:szCs w:val="28"/>
              </w:rPr>
              <w:t xml:space="preserve"> = 50 ºC</w:t>
            </w:r>
          </w:p>
        </w:tc>
        <w:tc>
          <w:tcPr>
            <w:tcW w:w="2408" w:type="dxa"/>
            <w:tcBorders>
              <w:bottom w:val="double" w:sz="4" w:space="0" w:color="auto"/>
            </w:tcBorders>
            <w:vAlign w:val="center"/>
          </w:tcPr>
          <w:p w:rsidR="00E70AFB" w:rsidRPr="00262A84" w:rsidRDefault="00E70AFB" w:rsidP="008635BC">
            <w:pPr>
              <w:spacing w:after="60"/>
              <w:jc w:val="center"/>
              <w:rPr>
                <w:szCs w:val="28"/>
                <w:lang w:val="uk-UA"/>
              </w:rPr>
            </w:pPr>
            <w:r w:rsidRPr="00262A84">
              <w:rPr>
                <w:szCs w:val="28"/>
                <w:lang w:val="uk-UA"/>
              </w:rPr>
              <w:t>90/70/20</w:t>
            </w:r>
          </w:p>
          <w:p w:rsidR="00E70AFB" w:rsidRPr="00262A84" w:rsidRDefault="00E70AFB" w:rsidP="008635BC">
            <w:pPr>
              <w:spacing w:after="60"/>
              <w:jc w:val="center"/>
              <w:rPr>
                <w:b/>
                <w:bCs/>
                <w:szCs w:val="28"/>
              </w:rPr>
            </w:pPr>
            <w:r w:rsidRPr="00262A84">
              <w:rPr>
                <w:szCs w:val="28"/>
                <w:lang w:val="uk-UA"/>
              </w:rPr>
              <w:sym w:font="Symbol" w:char="F044"/>
            </w:r>
            <w:r w:rsidRPr="00262A84">
              <w:rPr>
                <w:szCs w:val="28"/>
                <w:lang w:val="uk-UA"/>
              </w:rPr>
              <w:t>Т</w:t>
            </w:r>
            <w:r w:rsidRPr="00262A84">
              <w:rPr>
                <w:szCs w:val="28"/>
              </w:rPr>
              <w:t>= 60 ºC</w:t>
            </w:r>
          </w:p>
        </w:tc>
        <w:tc>
          <w:tcPr>
            <w:tcW w:w="2025" w:type="dxa"/>
            <w:tcBorders>
              <w:bottom w:val="double" w:sz="4" w:space="0" w:color="auto"/>
            </w:tcBorders>
            <w:vAlign w:val="center"/>
          </w:tcPr>
          <w:p w:rsidR="00E70AFB" w:rsidRPr="00262A84" w:rsidRDefault="00E70AFB" w:rsidP="008635BC">
            <w:pPr>
              <w:spacing w:after="60"/>
              <w:jc w:val="center"/>
              <w:rPr>
                <w:szCs w:val="28"/>
                <w:lang w:val="uk-UA"/>
              </w:rPr>
            </w:pPr>
            <w:r w:rsidRPr="00262A84">
              <w:rPr>
                <w:szCs w:val="28"/>
              </w:rPr>
              <w:t>t</w:t>
            </w:r>
            <w:r w:rsidRPr="00262A84">
              <w:rPr>
                <w:szCs w:val="28"/>
                <w:vertAlign w:val="subscript"/>
                <w:lang w:val="uk-UA"/>
              </w:rPr>
              <w:t>сер</w:t>
            </w:r>
            <w:r w:rsidRPr="00262A84">
              <w:rPr>
                <w:szCs w:val="28"/>
                <w:lang w:val="uk-UA"/>
              </w:rPr>
              <w:t>= 90/</w:t>
            </w:r>
            <w:r w:rsidRPr="00262A84">
              <w:rPr>
                <w:szCs w:val="28"/>
              </w:rPr>
              <w:t>t</w:t>
            </w:r>
            <w:r w:rsidRPr="00262A84">
              <w:rPr>
                <w:szCs w:val="28"/>
                <w:vertAlign w:val="subscript"/>
                <w:lang w:val="uk-UA"/>
              </w:rPr>
              <w:t>пов</w:t>
            </w:r>
            <w:r w:rsidRPr="00262A84">
              <w:rPr>
                <w:szCs w:val="28"/>
                <w:lang w:val="uk-UA"/>
              </w:rPr>
              <w:t>= 20</w:t>
            </w:r>
          </w:p>
          <w:p w:rsidR="00E70AFB" w:rsidRPr="00262A84" w:rsidRDefault="00E70AFB" w:rsidP="008635BC">
            <w:pPr>
              <w:spacing w:after="60"/>
              <w:jc w:val="center"/>
              <w:rPr>
                <w:b/>
                <w:bCs/>
                <w:szCs w:val="28"/>
              </w:rPr>
            </w:pPr>
            <w:r w:rsidRPr="00262A84">
              <w:rPr>
                <w:szCs w:val="28"/>
                <w:lang w:val="uk-UA"/>
              </w:rPr>
              <w:sym w:font="Symbol" w:char="F044"/>
            </w:r>
            <w:r w:rsidRPr="00262A84">
              <w:rPr>
                <w:szCs w:val="28"/>
                <w:lang w:val="uk-UA"/>
              </w:rPr>
              <w:t>Т</w:t>
            </w:r>
            <w:r w:rsidRPr="00262A84">
              <w:rPr>
                <w:szCs w:val="28"/>
              </w:rPr>
              <w:t xml:space="preserve"> =70ºC</w:t>
            </w:r>
          </w:p>
        </w:tc>
      </w:tr>
      <w:tr w:rsidR="00E70AFB" w:rsidRPr="00262A84" w:rsidTr="008635BC">
        <w:tc>
          <w:tcPr>
            <w:tcW w:w="1344" w:type="dxa"/>
            <w:tcBorders>
              <w:top w:val="double" w:sz="4" w:space="0" w:color="auto"/>
              <w:bottom w:val="double" w:sz="4" w:space="0" w:color="auto"/>
            </w:tcBorders>
            <w:vAlign w:val="center"/>
          </w:tcPr>
          <w:p w:rsidR="00E70AFB" w:rsidRPr="00262A84" w:rsidRDefault="00E70AFB" w:rsidP="008635BC">
            <w:pPr>
              <w:spacing w:before="120" w:beforeAutospacing="1" w:after="120"/>
              <w:jc w:val="center"/>
              <w:rPr>
                <w:b/>
                <w:bCs/>
                <w:szCs w:val="28"/>
              </w:rPr>
            </w:pPr>
            <w:r w:rsidRPr="00262A84">
              <w:rPr>
                <w:b/>
                <w:bCs/>
                <w:szCs w:val="28"/>
              </w:rPr>
              <w:t>1</w:t>
            </w:r>
          </w:p>
        </w:tc>
        <w:tc>
          <w:tcPr>
            <w:tcW w:w="2246" w:type="dxa"/>
            <w:tcBorders>
              <w:top w:val="double" w:sz="4" w:space="0" w:color="auto"/>
              <w:bottom w:val="double" w:sz="4" w:space="0" w:color="auto"/>
            </w:tcBorders>
            <w:vAlign w:val="center"/>
          </w:tcPr>
          <w:p w:rsidR="00E70AFB" w:rsidRPr="00262A84" w:rsidRDefault="00E70AFB" w:rsidP="008635BC">
            <w:pPr>
              <w:spacing w:before="120" w:beforeAutospacing="1" w:after="120"/>
              <w:jc w:val="center"/>
              <w:rPr>
                <w:b/>
                <w:bCs/>
                <w:szCs w:val="28"/>
                <w:lang w:val="uk-UA"/>
              </w:rPr>
            </w:pPr>
            <w:r w:rsidRPr="00262A84">
              <w:rPr>
                <w:b/>
                <w:bCs/>
                <w:szCs w:val="28"/>
                <w:lang w:val="uk-UA"/>
              </w:rPr>
              <w:t>300/11х1000</w:t>
            </w:r>
          </w:p>
        </w:tc>
        <w:tc>
          <w:tcPr>
            <w:tcW w:w="2271" w:type="dxa"/>
            <w:tcBorders>
              <w:top w:val="double" w:sz="4" w:space="0" w:color="auto"/>
              <w:bottom w:val="double" w:sz="4" w:space="0" w:color="auto"/>
            </w:tcBorders>
            <w:vAlign w:val="bottom"/>
          </w:tcPr>
          <w:p w:rsidR="00E70AFB" w:rsidRPr="00262A84" w:rsidRDefault="00E70AFB" w:rsidP="008635BC">
            <w:pPr>
              <w:spacing w:before="120" w:beforeAutospacing="1" w:after="120"/>
              <w:jc w:val="center"/>
              <w:rPr>
                <w:b/>
                <w:bCs/>
                <w:color w:val="000000"/>
                <w:szCs w:val="28"/>
              </w:rPr>
            </w:pPr>
            <w:r w:rsidRPr="00262A84">
              <w:rPr>
                <w:b/>
                <w:bCs/>
                <w:color w:val="000000"/>
                <w:szCs w:val="28"/>
                <w:lang w:val="uk-UA"/>
              </w:rPr>
              <w:t>570</w:t>
            </w:r>
          </w:p>
        </w:tc>
        <w:tc>
          <w:tcPr>
            <w:tcW w:w="2408" w:type="dxa"/>
            <w:tcBorders>
              <w:top w:val="double" w:sz="4" w:space="0" w:color="auto"/>
              <w:bottom w:val="double" w:sz="4" w:space="0" w:color="auto"/>
            </w:tcBorders>
            <w:vAlign w:val="bottom"/>
          </w:tcPr>
          <w:p w:rsidR="00E70AFB" w:rsidRPr="00262A84" w:rsidRDefault="00E70AFB" w:rsidP="008635BC">
            <w:pPr>
              <w:spacing w:before="120" w:beforeAutospacing="1" w:after="120"/>
              <w:jc w:val="center"/>
              <w:rPr>
                <w:b/>
                <w:bCs/>
                <w:color w:val="000000"/>
                <w:szCs w:val="28"/>
              </w:rPr>
            </w:pPr>
            <w:r w:rsidRPr="00262A84">
              <w:rPr>
                <w:b/>
                <w:bCs/>
                <w:color w:val="000000"/>
                <w:szCs w:val="28"/>
                <w:lang w:val="uk-UA"/>
              </w:rPr>
              <w:t>740</w:t>
            </w:r>
          </w:p>
        </w:tc>
        <w:tc>
          <w:tcPr>
            <w:tcW w:w="2025" w:type="dxa"/>
            <w:tcBorders>
              <w:top w:val="double" w:sz="4" w:space="0" w:color="auto"/>
              <w:bottom w:val="double" w:sz="4" w:space="0" w:color="auto"/>
            </w:tcBorders>
            <w:vAlign w:val="bottom"/>
          </w:tcPr>
          <w:p w:rsidR="00E70AFB" w:rsidRPr="00262A84" w:rsidRDefault="00E70AFB" w:rsidP="008635BC">
            <w:pPr>
              <w:spacing w:before="120" w:beforeAutospacing="1" w:after="120"/>
              <w:jc w:val="center"/>
              <w:rPr>
                <w:b/>
                <w:bCs/>
                <w:color w:val="000000"/>
                <w:szCs w:val="28"/>
              </w:rPr>
            </w:pPr>
            <w:r w:rsidRPr="00262A84">
              <w:rPr>
                <w:b/>
                <w:bCs/>
                <w:color w:val="000000"/>
                <w:szCs w:val="28"/>
                <w:lang w:val="uk-UA"/>
              </w:rPr>
              <w:t>800</w:t>
            </w:r>
          </w:p>
        </w:tc>
      </w:tr>
      <w:tr w:rsidR="00E70AFB" w:rsidRPr="00262A84" w:rsidTr="008635BC">
        <w:tc>
          <w:tcPr>
            <w:tcW w:w="1344" w:type="dxa"/>
            <w:tcBorders>
              <w:top w:val="double" w:sz="4" w:space="0" w:color="auto"/>
              <w:bottom w:val="double" w:sz="4" w:space="0" w:color="auto"/>
            </w:tcBorders>
            <w:vAlign w:val="center"/>
          </w:tcPr>
          <w:p w:rsidR="00E70AFB" w:rsidRPr="00262A84" w:rsidRDefault="00E70AFB" w:rsidP="008635BC">
            <w:pPr>
              <w:spacing w:before="120" w:beforeAutospacing="1" w:after="120"/>
              <w:jc w:val="center"/>
              <w:rPr>
                <w:b/>
                <w:bCs/>
                <w:szCs w:val="28"/>
              </w:rPr>
            </w:pPr>
            <w:r w:rsidRPr="00262A84">
              <w:rPr>
                <w:b/>
                <w:bCs/>
                <w:szCs w:val="28"/>
              </w:rPr>
              <w:t>2</w:t>
            </w:r>
          </w:p>
        </w:tc>
        <w:tc>
          <w:tcPr>
            <w:tcW w:w="2246" w:type="dxa"/>
            <w:tcBorders>
              <w:top w:val="double" w:sz="4" w:space="0" w:color="auto"/>
              <w:bottom w:val="double" w:sz="4" w:space="0" w:color="auto"/>
            </w:tcBorders>
            <w:vAlign w:val="center"/>
          </w:tcPr>
          <w:p w:rsidR="00E70AFB" w:rsidRPr="00262A84" w:rsidRDefault="00E70AFB" w:rsidP="008635BC">
            <w:pPr>
              <w:spacing w:before="120" w:beforeAutospacing="1" w:after="120"/>
              <w:jc w:val="center"/>
              <w:rPr>
                <w:b/>
                <w:bCs/>
                <w:szCs w:val="28"/>
                <w:lang w:val="uk-UA"/>
              </w:rPr>
            </w:pPr>
            <w:r w:rsidRPr="00262A84">
              <w:rPr>
                <w:b/>
                <w:bCs/>
                <w:szCs w:val="28"/>
                <w:lang w:val="uk-UA"/>
              </w:rPr>
              <w:t>300/22х1000</w:t>
            </w:r>
          </w:p>
        </w:tc>
        <w:tc>
          <w:tcPr>
            <w:tcW w:w="2271" w:type="dxa"/>
            <w:tcBorders>
              <w:top w:val="double" w:sz="4" w:space="0" w:color="auto"/>
              <w:bottom w:val="double" w:sz="4" w:space="0" w:color="auto"/>
            </w:tcBorders>
            <w:vAlign w:val="bottom"/>
          </w:tcPr>
          <w:p w:rsidR="00E70AFB" w:rsidRPr="00262A84" w:rsidRDefault="00E70AFB" w:rsidP="008635BC">
            <w:pPr>
              <w:spacing w:before="120" w:beforeAutospacing="1" w:after="120"/>
              <w:jc w:val="center"/>
              <w:rPr>
                <w:b/>
                <w:bCs/>
                <w:color w:val="000000"/>
                <w:szCs w:val="28"/>
              </w:rPr>
            </w:pPr>
            <w:r w:rsidRPr="00262A84">
              <w:rPr>
                <w:b/>
                <w:bCs/>
                <w:color w:val="000000"/>
                <w:szCs w:val="28"/>
                <w:lang w:val="uk-UA"/>
              </w:rPr>
              <w:t>1050</w:t>
            </w:r>
          </w:p>
        </w:tc>
        <w:tc>
          <w:tcPr>
            <w:tcW w:w="2408" w:type="dxa"/>
            <w:tcBorders>
              <w:top w:val="double" w:sz="4" w:space="0" w:color="auto"/>
              <w:bottom w:val="double" w:sz="4" w:space="0" w:color="auto"/>
            </w:tcBorders>
            <w:vAlign w:val="bottom"/>
          </w:tcPr>
          <w:p w:rsidR="00E70AFB" w:rsidRPr="00262A84" w:rsidRDefault="00E70AFB" w:rsidP="008635BC">
            <w:pPr>
              <w:spacing w:before="120" w:beforeAutospacing="1" w:after="120"/>
              <w:jc w:val="center"/>
              <w:rPr>
                <w:b/>
                <w:bCs/>
                <w:color w:val="000000"/>
                <w:szCs w:val="28"/>
              </w:rPr>
            </w:pPr>
            <w:r w:rsidRPr="00262A84">
              <w:rPr>
                <w:b/>
                <w:bCs/>
                <w:color w:val="000000"/>
                <w:szCs w:val="28"/>
                <w:lang w:val="uk-UA"/>
              </w:rPr>
              <w:t>1380</w:t>
            </w:r>
          </w:p>
        </w:tc>
        <w:tc>
          <w:tcPr>
            <w:tcW w:w="2025" w:type="dxa"/>
            <w:tcBorders>
              <w:top w:val="double" w:sz="4" w:space="0" w:color="auto"/>
              <w:bottom w:val="double" w:sz="4" w:space="0" w:color="auto"/>
            </w:tcBorders>
            <w:vAlign w:val="bottom"/>
          </w:tcPr>
          <w:p w:rsidR="00E70AFB" w:rsidRPr="00262A84" w:rsidRDefault="00E70AFB" w:rsidP="008635BC">
            <w:pPr>
              <w:spacing w:before="120" w:beforeAutospacing="1" w:after="120"/>
              <w:jc w:val="center"/>
              <w:rPr>
                <w:b/>
                <w:bCs/>
                <w:color w:val="000000"/>
                <w:szCs w:val="28"/>
              </w:rPr>
            </w:pPr>
            <w:r w:rsidRPr="00262A84">
              <w:rPr>
                <w:b/>
                <w:bCs/>
                <w:color w:val="000000"/>
                <w:szCs w:val="28"/>
                <w:lang w:val="uk-UA"/>
              </w:rPr>
              <w:t>1470</w:t>
            </w:r>
          </w:p>
        </w:tc>
      </w:tr>
      <w:tr w:rsidR="00E70AFB" w:rsidRPr="00262A84" w:rsidTr="008635BC">
        <w:tc>
          <w:tcPr>
            <w:tcW w:w="1344" w:type="dxa"/>
            <w:tcBorders>
              <w:top w:val="double" w:sz="4" w:space="0" w:color="auto"/>
              <w:bottom w:val="double" w:sz="4" w:space="0" w:color="auto"/>
            </w:tcBorders>
            <w:vAlign w:val="center"/>
          </w:tcPr>
          <w:p w:rsidR="00E70AFB" w:rsidRPr="00262A84" w:rsidRDefault="00E70AFB" w:rsidP="008635BC">
            <w:pPr>
              <w:spacing w:before="120" w:beforeAutospacing="1" w:after="120"/>
              <w:jc w:val="center"/>
              <w:rPr>
                <w:b/>
                <w:bCs/>
                <w:szCs w:val="28"/>
                <w:lang w:val="uk-UA"/>
              </w:rPr>
            </w:pPr>
            <w:r w:rsidRPr="00262A84">
              <w:rPr>
                <w:b/>
                <w:bCs/>
                <w:szCs w:val="28"/>
                <w:lang w:val="uk-UA"/>
              </w:rPr>
              <w:t>3</w:t>
            </w:r>
          </w:p>
        </w:tc>
        <w:tc>
          <w:tcPr>
            <w:tcW w:w="2246" w:type="dxa"/>
            <w:tcBorders>
              <w:top w:val="double" w:sz="4" w:space="0" w:color="auto"/>
              <w:bottom w:val="double" w:sz="4" w:space="0" w:color="auto"/>
            </w:tcBorders>
            <w:vAlign w:val="center"/>
          </w:tcPr>
          <w:p w:rsidR="00E70AFB" w:rsidRPr="00262A84" w:rsidRDefault="00E70AFB" w:rsidP="008635BC">
            <w:pPr>
              <w:spacing w:before="120" w:beforeAutospacing="1" w:after="120"/>
              <w:jc w:val="center"/>
              <w:rPr>
                <w:b/>
                <w:bCs/>
                <w:szCs w:val="28"/>
                <w:lang w:val="uk-UA"/>
              </w:rPr>
            </w:pPr>
            <w:r w:rsidRPr="00262A84">
              <w:rPr>
                <w:b/>
                <w:bCs/>
                <w:szCs w:val="28"/>
                <w:lang w:val="uk-UA"/>
              </w:rPr>
              <w:t>500/11х1000</w:t>
            </w:r>
          </w:p>
        </w:tc>
        <w:tc>
          <w:tcPr>
            <w:tcW w:w="2271" w:type="dxa"/>
            <w:tcBorders>
              <w:top w:val="double" w:sz="4" w:space="0" w:color="auto"/>
              <w:bottom w:val="double" w:sz="4" w:space="0" w:color="auto"/>
            </w:tcBorders>
            <w:vAlign w:val="bottom"/>
          </w:tcPr>
          <w:p w:rsidR="00E70AFB" w:rsidRPr="00262A84" w:rsidRDefault="00E70AFB" w:rsidP="008635BC">
            <w:pPr>
              <w:spacing w:before="120" w:beforeAutospacing="1" w:after="120"/>
              <w:jc w:val="center"/>
              <w:rPr>
                <w:b/>
                <w:bCs/>
                <w:color w:val="000000"/>
                <w:szCs w:val="28"/>
              </w:rPr>
            </w:pPr>
            <w:r w:rsidRPr="00262A84">
              <w:rPr>
                <w:b/>
                <w:bCs/>
                <w:color w:val="000000"/>
                <w:szCs w:val="28"/>
                <w:lang w:val="uk-UA"/>
              </w:rPr>
              <w:t>890</w:t>
            </w:r>
          </w:p>
        </w:tc>
        <w:tc>
          <w:tcPr>
            <w:tcW w:w="2408" w:type="dxa"/>
            <w:tcBorders>
              <w:top w:val="double" w:sz="4" w:space="0" w:color="auto"/>
              <w:bottom w:val="double" w:sz="4" w:space="0" w:color="auto"/>
            </w:tcBorders>
            <w:vAlign w:val="bottom"/>
          </w:tcPr>
          <w:p w:rsidR="00E70AFB" w:rsidRPr="00262A84" w:rsidRDefault="00E70AFB" w:rsidP="008635BC">
            <w:pPr>
              <w:spacing w:before="120" w:beforeAutospacing="1" w:after="120"/>
              <w:jc w:val="center"/>
              <w:rPr>
                <w:b/>
                <w:bCs/>
                <w:color w:val="000000"/>
                <w:szCs w:val="28"/>
              </w:rPr>
            </w:pPr>
            <w:r w:rsidRPr="00262A84">
              <w:rPr>
                <w:b/>
                <w:bCs/>
                <w:color w:val="000000"/>
                <w:szCs w:val="28"/>
                <w:lang w:val="uk-UA"/>
              </w:rPr>
              <w:t>1120</w:t>
            </w:r>
          </w:p>
        </w:tc>
        <w:tc>
          <w:tcPr>
            <w:tcW w:w="2025" w:type="dxa"/>
            <w:tcBorders>
              <w:top w:val="double" w:sz="4" w:space="0" w:color="auto"/>
              <w:bottom w:val="double" w:sz="4" w:space="0" w:color="auto"/>
            </w:tcBorders>
            <w:vAlign w:val="bottom"/>
          </w:tcPr>
          <w:p w:rsidR="00E70AFB" w:rsidRPr="00262A84" w:rsidRDefault="00E70AFB" w:rsidP="008635BC">
            <w:pPr>
              <w:spacing w:before="120" w:beforeAutospacing="1" w:after="120"/>
              <w:jc w:val="center"/>
              <w:rPr>
                <w:b/>
                <w:bCs/>
                <w:color w:val="000000"/>
                <w:szCs w:val="28"/>
              </w:rPr>
            </w:pPr>
            <w:r w:rsidRPr="00262A84">
              <w:rPr>
                <w:b/>
                <w:bCs/>
                <w:color w:val="000000"/>
                <w:szCs w:val="28"/>
                <w:lang w:val="uk-UA"/>
              </w:rPr>
              <w:t>1190</w:t>
            </w:r>
          </w:p>
        </w:tc>
      </w:tr>
      <w:tr w:rsidR="00E70AFB" w:rsidRPr="00262A84" w:rsidTr="008635BC">
        <w:tc>
          <w:tcPr>
            <w:tcW w:w="1344" w:type="dxa"/>
            <w:tcBorders>
              <w:top w:val="double" w:sz="4" w:space="0" w:color="auto"/>
              <w:bottom w:val="double" w:sz="4" w:space="0" w:color="auto"/>
            </w:tcBorders>
            <w:vAlign w:val="center"/>
          </w:tcPr>
          <w:p w:rsidR="00E70AFB" w:rsidRPr="00262A84" w:rsidRDefault="00E70AFB" w:rsidP="008635BC">
            <w:pPr>
              <w:spacing w:before="120" w:beforeAutospacing="1" w:after="120"/>
              <w:jc w:val="center"/>
              <w:rPr>
                <w:b/>
                <w:bCs/>
                <w:szCs w:val="28"/>
                <w:lang w:val="uk-UA"/>
              </w:rPr>
            </w:pPr>
            <w:r w:rsidRPr="00262A84">
              <w:rPr>
                <w:b/>
                <w:bCs/>
                <w:szCs w:val="28"/>
                <w:lang w:val="uk-UA"/>
              </w:rPr>
              <w:t>4</w:t>
            </w:r>
          </w:p>
        </w:tc>
        <w:tc>
          <w:tcPr>
            <w:tcW w:w="2246" w:type="dxa"/>
            <w:tcBorders>
              <w:top w:val="double" w:sz="4" w:space="0" w:color="auto"/>
              <w:bottom w:val="double" w:sz="4" w:space="0" w:color="auto"/>
            </w:tcBorders>
            <w:vAlign w:val="center"/>
          </w:tcPr>
          <w:p w:rsidR="00E70AFB" w:rsidRPr="00262A84" w:rsidRDefault="00E70AFB" w:rsidP="008635BC">
            <w:pPr>
              <w:spacing w:before="120" w:beforeAutospacing="1" w:after="120"/>
              <w:jc w:val="center"/>
              <w:rPr>
                <w:b/>
                <w:bCs/>
                <w:szCs w:val="28"/>
                <w:lang w:val="uk-UA"/>
              </w:rPr>
            </w:pPr>
            <w:r w:rsidRPr="00262A84">
              <w:rPr>
                <w:b/>
                <w:bCs/>
                <w:szCs w:val="28"/>
                <w:lang w:val="uk-UA"/>
              </w:rPr>
              <w:t>500/22х1000</w:t>
            </w:r>
          </w:p>
        </w:tc>
        <w:tc>
          <w:tcPr>
            <w:tcW w:w="2271" w:type="dxa"/>
            <w:tcBorders>
              <w:top w:val="double" w:sz="4" w:space="0" w:color="auto"/>
              <w:bottom w:val="double" w:sz="4" w:space="0" w:color="auto"/>
            </w:tcBorders>
            <w:vAlign w:val="bottom"/>
          </w:tcPr>
          <w:p w:rsidR="00E70AFB" w:rsidRPr="00262A84" w:rsidRDefault="00E70AFB" w:rsidP="008635BC">
            <w:pPr>
              <w:spacing w:before="120" w:beforeAutospacing="1" w:after="120"/>
              <w:jc w:val="center"/>
              <w:rPr>
                <w:b/>
                <w:bCs/>
                <w:color w:val="000000"/>
                <w:szCs w:val="28"/>
              </w:rPr>
            </w:pPr>
            <w:r w:rsidRPr="00262A84">
              <w:rPr>
                <w:b/>
                <w:bCs/>
                <w:color w:val="000000"/>
                <w:szCs w:val="28"/>
                <w:lang w:val="uk-UA"/>
              </w:rPr>
              <w:t>1525</w:t>
            </w:r>
          </w:p>
        </w:tc>
        <w:tc>
          <w:tcPr>
            <w:tcW w:w="2408" w:type="dxa"/>
            <w:tcBorders>
              <w:top w:val="double" w:sz="4" w:space="0" w:color="auto"/>
              <w:bottom w:val="double" w:sz="4" w:space="0" w:color="auto"/>
            </w:tcBorders>
            <w:vAlign w:val="bottom"/>
          </w:tcPr>
          <w:p w:rsidR="00E70AFB" w:rsidRPr="00262A84" w:rsidRDefault="00E70AFB" w:rsidP="008635BC">
            <w:pPr>
              <w:spacing w:before="120" w:beforeAutospacing="1" w:after="120"/>
              <w:jc w:val="center"/>
              <w:rPr>
                <w:b/>
                <w:bCs/>
                <w:color w:val="000000"/>
                <w:szCs w:val="28"/>
              </w:rPr>
            </w:pPr>
            <w:r w:rsidRPr="00262A84">
              <w:rPr>
                <w:b/>
                <w:bCs/>
                <w:color w:val="000000"/>
                <w:szCs w:val="28"/>
                <w:lang w:val="uk-UA"/>
              </w:rPr>
              <w:t>1950</w:t>
            </w:r>
          </w:p>
        </w:tc>
        <w:tc>
          <w:tcPr>
            <w:tcW w:w="2025" w:type="dxa"/>
            <w:tcBorders>
              <w:top w:val="double" w:sz="4" w:space="0" w:color="auto"/>
              <w:bottom w:val="double" w:sz="4" w:space="0" w:color="auto"/>
            </w:tcBorders>
            <w:vAlign w:val="bottom"/>
          </w:tcPr>
          <w:p w:rsidR="00E70AFB" w:rsidRPr="00262A84" w:rsidRDefault="00E70AFB" w:rsidP="008635BC">
            <w:pPr>
              <w:spacing w:before="120" w:beforeAutospacing="1" w:after="120"/>
              <w:jc w:val="center"/>
              <w:rPr>
                <w:b/>
                <w:bCs/>
                <w:color w:val="000000"/>
                <w:szCs w:val="28"/>
              </w:rPr>
            </w:pPr>
            <w:r w:rsidRPr="00262A84">
              <w:rPr>
                <w:b/>
                <w:bCs/>
                <w:color w:val="000000"/>
                <w:szCs w:val="28"/>
                <w:lang w:val="uk-UA"/>
              </w:rPr>
              <w:t>2040</w:t>
            </w:r>
          </w:p>
        </w:tc>
      </w:tr>
      <w:tr w:rsidR="00E70AFB" w:rsidRPr="00262A84" w:rsidTr="008635BC">
        <w:tc>
          <w:tcPr>
            <w:tcW w:w="1344" w:type="dxa"/>
            <w:tcBorders>
              <w:top w:val="double" w:sz="4" w:space="0" w:color="auto"/>
              <w:bottom w:val="double" w:sz="4" w:space="0" w:color="auto"/>
            </w:tcBorders>
            <w:vAlign w:val="center"/>
          </w:tcPr>
          <w:p w:rsidR="00E70AFB" w:rsidRPr="00262A84" w:rsidRDefault="00E70AFB" w:rsidP="008635BC">
            <w:pPr>
              <w:spacing w:before="120" w:beforeAutospacing="1" w:after="120"/>
              <w:jc w:val="center"/>
              <w:rPr>
                <w:b/>
                <w:bCs/>
                <w:szCs w:val="28"/>
                <w:lang w:val="uk-UA"/>
              </w:rPr>
            </w:pPr>
            <w:r w:rsidRPr="00262A84">
              <w:rPr>
                <w:b/>
                <w:bCs/>
                <w:szCs w:val="28"/>
                <w:lang w:val="uk-UA"/>
              </w:rPr>
              <w:t>5</w:t>
            </w:r>
          </w:p>
        </w:tc>
        <w:tc>
          <w:tcPr>
            <w:tcW w:w="2246" w:type="dxa"/>
            <w:tcBorders>
              <w:top w:val="double" w:sz="4" w:space="0" w:color="auto"/>
              <w:bottom w:val="double" w:sz="4" w:space="0" w:color="auto"/>
            </w:tcBorders>
            <w:vAlign w:val="center"/>
          </w:tcPr>
          <w:p w:rsidR="00E70AFB" w:rsidRPr="00262A84" w:rsidRDefault="00E70AFB" w:rsidP="008635BC">
            <w:pPr>
              <w:spacing w:before="120" w:beforeAutospacing="1" w:after="120"/>
              <w:jc w:val="center"/>
              <w:rPr>
                <w:b/>
                <w:bCs/>
                <w:szCs w:val="28"/>
                <w:lang w:val="uk-UA"/>
              </w:rPr>
            </w:pPr>
            <w:r w:rsidRPr="00262A84">
              <w:rPr>
                <w:b/>
                <w:bCs/>
                <w:szCs w:val="28"/>
                <w:lang w:val="uk-UA"/>
              </w:rPr>
              <w:t>600/11х1000</w:t>
            </w:r>
          </w:p>
        </w:tc>
        <w:tc>
          <w:tcPr>
            <w:tcW w:w="2271" w:type="dxa"/>
            <w:tcBorders>
              <w:top w:val="double" w:sz="4" w:space="0" w:color="auto"/>
              <w:bottom w:val="double" w:sz="4" w:space="0" w:color="auto"/>
            </w:tcBorders>
            <w:vAlign w:val="bottom"/>
          </w:tcPr>
          <w:p w:rsidR="00E70AFB" w:rsidRPr="00262A84" w:rsidRDefault="00E70AFB" w:rsidP="008635BC">
            <w:pPr>
              <w:spacing w:before="120" w:beforeAutospacing="1" w:after="120"/>
              <w:jc w:val="center"/>
              <w:rPr>
                <w:b/>
                <w:bCs/>
                <w:color w:val="000000"/>
                <w:szCs w:val="28"/>
              </w:rPr>
            </w:pPr>
            <w:r w:rsidRPr="00262A84">
              <w:rPr>
                <w:b/>
                <w:bCs/>
                <w:color w:val="000000"/>
                <w:szCs w:val="28"/>
                <w:lang w:val="uk-UA"/>
              </w:rPr>
              <w:t>1030</w:t>
            </w:r>
          </w:p>
        </w:tc>
        <w:tc>
          <w:tcPr>
            <w:tcW w:w="2408" w:type="dxa"/>
            <w:tcBorders>
              <w:top w:val="double" w:sz="4" w:space="0" w:color="auto"/>
              <w:bottom w:val="double" w:sz="4" w:space="0" w:color="auto"/>
            </w:tcBorders>
            <w:vAlign w:val="bottom"/>
          </w:tcPr>
          <w:p w:rsidR="00E70AFB" w:rsidRPr="00262A84" w:rsidRDefault="00E70AFB" w:rsidP="008635BC">
            <w:pPr>
              <w:spacing w:before="120" w:beforeAutospacing="1" w:after="120"/>
              <w:jc w:val="center"/>
              <w:rPr>
                <w:b/>
                <w:bCs/>
                <w:color w:val="000000"/>
                <w:szCs w:val="28"/>
              </w:rPr>
            </w:pPr>
            <w:r w:rsidRPr="00262A84">
              <w:rPr>
                <w:b/>
                <w:bCs/>
                <w:color w:val="000000"/>
                <w:szCs w:val="28"/>
                <w:lang w:val="uk-UA"/>
              </w:rPr>
              <w:t>1310</w:t>
            </w:r>
          </w:p>
        </w:tc>
        <w:tc>
          <w:tcPr>
            <w:tcW w:w="2025" w:type="dxa"/>
            <w:tcBorders>
              <w:top w:val="double" w:sz="4" w:space="0" w:color="auto"/>
              <w:bottom w:val="double" w:sz="4" w:space="0" w:color="auto"/>
            </w:tcBorders>
            <w:vAlign w:val="bottom"/>
          </w:tcPr>
          <w:p w:rsidR="00E70AFB" w:rsidRPr="00262A84" w:rsidRDefault="00E70AFB" w:rsidP="008635BC">
            <w:pPr>
              <w:spacing w:before="120" w:beforeAutospacing="1" w:after="120"/>
              <w:jc w:val="center"/>
              <w:rPr>
                <w:b/>
                <w:bCs/>
                <w:color w:val="000000"/>
                <w:szCs w:val="28"/>
              </w:rPr>
            </w:pPr>
            <w:r w:rsidRPr="00262A84">
              <w:rPr>
                <w:b/>
                <w:bCs/>
                <w:color w:val="000000"/>
                <w:szCs w:val="28"/>
                <w:lang w:val="uk-UA"/>
              </w:rPr>
              <w:t>1390</w:t>
            </w:r>
          </w:p>
        </w:tc>
      </w:tr>
      <w:tr w:rsidR="00E70AFB" w:rsidRPr="00262A84" w:rsidTr="008635BC">
        <w:tc>
          <w:tcPr>
            <w:tcW w:w="1344" w:type="dxa"/>
            <w:tcBorders>
              <w:top w:val="double" w:sz="4" w:space="0" w:color="auto"/>
              <w:bottom w:val="double" w:sz="4" w:space="0" w:color="auto"/>
            </w:tcBorders>
            <w:vAlign w:val="center"/>
          </w:tcPr>
          <w:p w:rsidR="00E70AFB" w:rsidRPr="00262A84" w:rsidRDefault="00E70AFB" w:rsidP="008635BC">
            <w:pPr>
              <w:spacing w:before="120" w:beforeAutospacing="1" w:after="120"/>
              <w:jc w:val="center"/>
              <w:rPr>
                <w:b/>
                <w:bCs/>
                <w:szCs w:val="28"/>
                <w:lang w:val="uk-UA"/>
              </w:rPr>
            </w:pPr>
            <w:r w:rsidRPr="00262A84">
              <w:rPr>
                <w:b/>
                <w:bCs/>
                <w:szCs w:val="28"/>
                <w:lang w:val="uk-UA"/>
              </w:rPr>
              <w:t>6</w:t>
            </w:r>
          </w:p>
        </w:tc>
        <w:tc>
          <w:tcPr>
            <w:tcW w:w="2246" w:type="dxa"/>
            <w:tcBorders>
              <w:top w:val="double" w:sz="4" w:space="0" w:color="auto"/>
              <w:bottom w:val="double" w:sz="4" w:space="0" w:color="auto"/>
            </w:tcBorders>
            <w:vAlign w:val="center"/>
          </w:tcPr>
          <w:p w:rsidR="00E70AFB" w:rsidRPr="00262A84" w:rsidRDefault="00E70AFB" w:rsidP="008635BC">
            <w:pPr>
              <w:spacing w:before="120" w:beforeAutospacing="1" w:after="120"/>
              <w:jc w:val="center"/>
              <w:rPr>
                <w:b/>
                <w:bCs/>
                <w:szCs w:val="28"/>
                <w:lang w:val="uk-UA"/>
              </w:rPr>
            </w:pPr>
            <w:r w:rsidRPr="00262A84">
              <w:rPr>
                <w:b/>
                <w:bCs/>
                <w:szCs w:val="28"/>
                <w:lang w:val="uk-UA"/>
              </w:rPr>
              <w:t>600/22х1000</w:t>
            </w:r>
          </w:p>
        </w:tc>
        <w:tc>
          <w:tcPr>
            <w:tcW w:w="2271" w:type="dxa"/>
            <w:tcBorders>
              <w:top w:val="double" w:sz="4" w:space="0" w:color="auto"/>
              <w:bottom w:val="double" w:sz="4" w:space="0" w:color="auto"/>
            </w:tcBorders>
            <w:vAlign w:val="bottom"/>
          </w:tcPr>
          <w:p w:rsidR="00E70AFB" w:rsidRPr="00262A84" w:rsidRDefault="00E70AFB" w:rsidP="008635BC">
            <w:pPr>
              <w:spacing w:before="120" w:beforeAutospacing="1" w:after="120"/>
              <w:jc w:val="center"/>
              <w:rPr>
                <w:b/>
                <w:bCs/>
                <w:color w:val="000000"/>
                <w:szCs w:val="28"/>
              </w:rPr>
            </w:pPr>
            <w:r w:rsidRPr="00262A84">
              <w:rPr>
                <w:b/>
                <w:bCs/>
                <w:color w:val="000000"/>
                <w:szCs w:val="28"/>
                <w:lang w:val="uk-UA"/>
              </w:rPr>
              <w:t>1800</w:t>
            </w:r>
          </w:p>
        </w:tc>
        <w:tc>
          <w:tcPr>
            <w:tcW w:w="2408" w:type="dxa"/>
            <w:tcBorders>
              <w:top w:val="double" w:sz="4" w:space="0" w:color="auto"/>
              <w:bottom w:val="double" w:sz="4" w:space="0" w:color="auto"/>
            </w:tcBorders>
            <w:vAlign w:val="bottom"/>
          </w:tcPr>
          <w:p w:rsidR="00E70AFB" w:rsidRPr="00262A84" w:rsidRDefault="00E70AFB" w:rsidP="008635BC">
            <w:pPr>
              <w:spacing w:before="120" w:beforeAutospacing="1" w:after="120"/>
              <w:jc w:val="center"/>
              <w:rPr>
                <w:b/>
                <w:bCs/>
                <w:color w:val="000000"/>
                <w:szCs w:val="28"/>
              </w:rPr>
            </w:pPr>
            <w:r w:rsidRPr="00262A84">
              <w:rPr>
                <w:b/>
                <w:bCs/>
                <w:color w:val="000000"/>
                <w:szCs w:val="28"/>
                <w:lang w:val="uk-UA"/>
              </w:rPr>
              <w:t>2270</w:t>
            </w:r>
          </w:p>
        </w:tc>
        <w:tc>
          <w:tcPr>
            <w:tcW w:w="2025" w:type="dxa"/>
            <w:tcBorders>
              <w:top w:val="double" w:sz="4" w:space="0" w:color="auto"/>
              <w:bottom w:val="double" w:sz="4" w:space="0" w:color="auto"/>
            </w:tcBorders>
            <w:vAlign w:val="bottom"/>
          </w:tcPr>
          <w:p w:rsidR="00E70AFB" w:rsidRPr="00262A84" w:rsidRDefault="00E70AFB" w:rsidP="008635BC">
            <w:pPr>
              <w:spacing w:before="120" w:beforeAutospacing="1" w:after="120"/>
              <w:jc w:val="center"/>
              <w:rPr>
                <w:b/>
                <w:bCs/>
                <w:color w:val="000000"/>
                <w:szCs w:val="28"/>
              </w:rPr>
            </w:pPr>
            <w:r w:rsidRPr="00262A84">
              <w:rPr>
                <w:b/>
                <w:bCs/>
                <w:color w:val="000000"/>
                <w:szCs w:val="28"/>
                <w:lang w:val="uk-UA"/>
              </w:rPr>
              <w:t>2420</w:t>
            </w:r>
          </w:p>
        </w:tc>
      </w:tr>
    </w:tbl>
    <w:p w:rsidR="00E70AFB" w:rsidRDefault="00E70AFB" w:rsidP="00E70AFB">
      <w:pPr>
        <w:spacing w:line="360" w:lineRule="auto"/>
        <w:ind w:firstLine="567"/>
        <w:jc w:val="both"/>
        <w:rPr>
          <w:rFonts w:eastAsia="MS Mincho"/>
          <w:bCs/>
          <w:szCs w:val="28"/>
          <w:lang w:val="uk-UA" w:eastAsia="ja-JP"/>
        </w:rPr>
      </w:pPr>
    </w:p>
    <w:p w:rsidR="00E70AFB" w:rsidRDefault="00E70AFB" w:rsidP="00E70AFB">
      <w:pPr>
        <w:spacing w:line="360" w:lineRule="auto"/>
        <w:ind w:firstLine="567"/>
        <w:jc w:val="both"/>
        <w:rPr>
          <w:rFonts w:eastAsia="MS Mincho"/>
          <w:bCs/>
          <w:szCs w:val="28"/>
          <w:lang w:val="uk-UA" w:eastAsia="ja-JP"/>
        </w:rPr>
      </w:pPr>
      <w:r>
        <w:rPr>
          <w:rFonts w:eastAsia="MS Mincho"/>
          <w:bCs/>
          <w:szCs w:val="28"/>
          <w:lang w:val="uk-UA" w:eastAsia="ja-JP"/>
        </w:rPr>
        <w:t>За даними таблиці побудовано графік зображений на рисунку 5. в якому чітко формується типовий ряд радіаторів:</w:t>
      </w:r>
    </w:p>
    <w:p w:rsidR="00E70AFB" w:rsidRDefault="00E70AFB" w:rsidP="00E70AFB">
      <w:pPr>
        <w:spacing w:line="360" w:lineRule="auto"/>
        <w:ind w:firstLine="567"/>
        <w:jc w:val="both"/>
        <w:rPr>
          <w:rFonts w:eastAsia="MS Mincho"/>
          <w:bCs/>
          <w:szCs w:val="28"/>
          <w:lang w:val="uk-UA" w:eastAsia="ja-JP"/>
        </w:rPr>
      </w:pPr>
      <w:r>
        <w:rPr>
          <w:rFonts w:eastAsia="MS Mincho"/>
          <w:bCs/>
          <w:szCs w:val="28"/>
          <w:lang w:val="uk-UA" w:eastAsia="ja-JP"/>
        </w:rPr>
        <w:t>1. Для однопанельних  стальних радіаторів збільшення по висоті на 10 см збільшує на 200 Вт тепловий потік від радіатора.</w:t>
      </w:r>
    </w:p>
    <w:p w:rsidR="00E70AFB" w:rsidRDefault="00E70AFB" w:rsidP="00E70AFB">
      <w:pPr>
        <w:spacing w:line="360" w:lineRule="auto"/>
        <w:ind w:firstLine="567"/>
        <w:jc w:val="both"/>
        <w:rPr>
          <w:rFonts w:eastAsia="MS Mincho"/>
          <w:bCs/>
          <w:szCs w:val="28"/>
          <w:lang w:val="uk-UA" w:eastAsia="ja-JP"/>
        </w:rPr>
      </w:pPr>
      <w:r>
        <w:rPr>
          <w:rFonts w:eastAsia="MS Mincho"/>
          <w:bCs/>
          <w:szCs w:val="28"/>
          <w:lang w:val="uk-UA" w:eastAsia="ja-JP"/>
        </w:rPr>
        <w:t>2. Для подвійних панельних  стальних радіаторів збільшення по висоті на 10 см збільшує на 300 Вт тепловий потік від радіатора.</w:t>
      </w:r>
    </w:p>
    <w:p w:rsidR="00E70AFB" w:rsidRDefault="00E70AFB" w:rsidP="00E70AFB">
      <w:pPr>
        <w:spacing w:line="360" w:lineRule="auto"/>
        <w:ind w:firstLine="567"/>
        <w:jc w:val="both"/>
        <w:rPr>
          <w:rFonts w:eastAsia="MS Mincho"/>
          <w:bCs/>
          <w:szCs w:val="28"/>
          <w:lang w:val="uk-UA" w:eastAsia="ja-JP"/>
        </w:rPr>
      </w:pPr>
      <w:r>
        <w:rPr>
          <w:rFonts w:eastAsia="MS Mincho"/>
          <w:bCs/>
          <w:szCs w:val="28"/>
          <w:lang w:val="uk-UA" w:eastAsia="ja-JP"/>
        </w:rPr>
        <w:lastRenderedPageBreak/>
        <w:t>3. У подвійної панелі порівняно до одно панельного радіатора зростання теплового потоку складає не в 2 рази, а в 1,87…1,71 і зі збільшенням висоти цей коефіцієнт зменшується.</w:t>
      </w:r>
    </w:p>
    <w:p w:rsidR="00E70AFB" w:rsidRDefault="00E70AFB" w:rsidP="00E70AFB">
      <w:pPr>
        <w:spacing w:before="-1" w:beforeAutospacing="1"/>
        <w:jc w:val="both"/>
        <w:rPr>
          <w:szCs w:val="20"/>
          <w:lang w:val="uk-UA"/>
        </w:rPr>
      </w:pPr>
      <w:r w:rsidRPr="00262A84">
        <w:rPr>
          <w:noProof/>
          <w:szCs w:val="20"/>
          <w:lang w:val="uk-UA" w:eastAsia="uk-UA"/>
        </w:rPr>
        <w:drawing>
          <wp:inline distT="0" distB="0" distL="0" distR="0">
            <wp:extent cx="5667375" cy="3590924"/>
            <wp:effectExtent l="19050" t="0" r="9525" b="0"/>
            <wp:docPr id="463"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00" cstate="print"/>
                    <a:srcRect/>
                    <a:stretch>
                      <a:fillRect/>
                    </a:stretch>
                  </pic:blipFill>
                  <pic:spPr bwMode="auto">
                    <a:xfrm>
                      <a:off x="0" y="0"/>
                      <a:ext cx="5669687" cy="3592389"/>
                    </a:xfrm>
                    <a:prstGeom prst="rect">
                      <a:avLst/>
                    </a:prstGeom>
                    <a:noFill/>
                    <a:ln w="9525">
                      <a:noFill/>
                      <a:miter lim="800000"/>
                      <a:headEnd/>
                      <a:tailEnd/>
                    </a:ln>
                  </pic:spPr>
                </pic:pic>
              </a:graphicData>
            </a:graphic>
          </wp:inline>
        </w:drawing>
      </w:r>
    </w:p>
    <w:p w:rsidR="00E70AFB" w:rsidRPr="00262A84" w:rsidRDefault="00E70AFB" w:rsidP="00E70AFB">
      <w:pPr>
        <w:spacing w:before="-1" w:beforeAutospacing="1"/>
        <w:jc w:val="both"/>
        <w:rPr>
          <w:szCs w:val="20"/>
          <w:lang w:val="uk-UA"/>
        </w:rPr>
      </w:pPr>
    </w:p>
    <w:p w:rsidR="00E70AFB" w:rsidRPr="00262A84" w:rsidRDefault="00E70AFB" w:rsidP="00E70AFB">
      <w:pPr>
        <w:spacing w:line="360" w:lineRule="auto"/>
        <w:ind w:firstLine="709"/>
        <w:jc w:val="both"/>
        <w:rPr>
          <w:szCs w:val="28"/>
          <w:lang w:val="uk-UA"/>
        </w:rPr>
      </w:pPr>
      <w:r w:rsidRPr="00262A84">
        <w:rPr>
          <w:szCs w:val="28"/>
          <w:lang w:val="uk-UA"/>
        </w:rPr>
        <w:t xml:space="preserve">Рисунок </w:t>
      </w:r>
      <w:r>
        <w:rPr>
          <w:szCs w:val="28"/>
          <w:lang w:val="uk-UA"/>
        </w:rPr>
        <w:t>5</w:t>
      </w:r>
      <w:r w:rsidRPr="00262A84">
        <w:rPr>
          <w:szCs w:val="28"/>
          <w:lang w:val="uk-UA"/>
        </w:rPr>
        <w:t>.</w:t>
      </w:r>
      <w:r>
        <w:rPr>
          <w:szCs w:val="28"/>
          <w:lang w:val="uk-UA"/>
        </w:rPr>
        <w:t xml:space="preserve">17  </w:t>
      </w:r>
      <w:r>
        <w:rPr>
          <w:szCs w:val="28"/>
          <w:lang w:val="uk-UA"/>
        </w:rPr>
        <w:sym w:font="Symbol" w:char="F02D"/>
      </w:r>
      <w:r>
        <w:rPr>
          <w:szCs w:val="28"/>
          <w:lang w:val="uk-UA"/>
        </w:rPr>
        <w:t xml:space="preserve"> </w:t>
      </w:r>
      <w:r w:rsidRPr="00262A84">
        <w:rPr>
          <w:szCs w:val="28"/>
          <w:lang w:val="uk-UA"/>
        </w:rPr>
        <w:t xml:space="preserve"> Порівняльний графік розподілу номінального теплового потоку </w:t>
      </w:r>
      <w:r w:rsidRPr="00262A84">
        <w:rPr>
          <w:szCs w:val="20"/>
        </w:rPr>
        <w:t>Q</w:t>
      </w:r>
      <w:r w:rsidRPr="00262A84">
        <w:rPr>
          <w:szCs w:val="20"/>
          <w:vertAlign w:val="subscript"/>
          <w:lang w:val="uk-UA"/>
        </w:rPr>
        <w:t>н</w:t>
      </w:r>
      <w:r w:rsidRPr="00262A84">
        <w:rPr>
          <w:szCs w:val="20"/>
        </w:rPr>
        <w:t xml:space="preserve">, Вт </w:t>
      </w:r>
      <w:r w:rsidRPr="00262A84">
        <w:rPr>
          <w:szCs w:val="28"/>
          <w:lang w:val="uk-UA"/>
        </w:rPr>
        <w:t xml:space="preserve">радіаторів відносно </w:t>
      </w:r>
      <w:r w:rsidRPr="00262A84">
        <w:rPr>
          <w:szCs w:val="20"/>
          <w:lang w:val="uk-UA"/>
        </w:rPr>
        <w:t>середньої температури теплоносія</w:t>
      </w:r>
      <w:r w:rsidRPr="00262A84">
        <w:rPr>
          <w:szCs w:val="20"/>
        </w:rPr>
        <w:t xml:space="preserve"> t</w:t>
      </w:r>
      <w:r w:rsidRPr="00262A84">
        <w:rPr>
          <w:szCs w:val="20"/>
          <w:vertAlign w:val="subscript"/>
        </w:rPr>
        <w:t>сер</w:t>
      </w:r>
      <w:r w:rsidRPr="00262A84">
        <w:rPr>
          <w:szCs w:val="20"/>
        </w:rPr>
        <w:t xml:space="preserve">, </w:t>
      </w:r>
      <w:r w:rsidRPr="00262A84">
        <w:rPr>
          <w:szCs w:val="20"/>
          <w:vertAlign w:val="superscript"/>
        </w:rPr>
        <w:t>о</w:t>
      </w:r>
      <w:r w:rsidRPr="00262A84">
        <w:rPr>
          <w:szCs w:val="20"/>
        </w:rPr>
        <w:t xml:space="preserve">С та </w:t>
      </w:r>
      <w:r w:rsidRPr="00262A84">
        <w:rPr>
          <w:szCs w:val="28"/>
          <w:lang w:val="uk-UA"/>
        </w:rPr>
        <w:t>температурного напору наведеного у таблиці.</w:t>
      </w:r>
    </w:p>
    <w:p w:rsidR="00E70AFB" w:rsidRDefault="00E70AFB" w:rsidP="00E70AFB">
      <w:pPr>
        <w:ind w:firstLine="709"/>
        <w:contextualSpacing/>
        <w:jc w:val="both"/>
        <w:rPr>
          <w:b/>
          <w:lang w:val="uk-UA" w:eastAsia="ru-RU"/>
        </w:rPr>
      </w:pPr>
    </w:p>
    <w:p w:rsidR="00E70AFB" w:rsidRPr="003C7406" w:rsidRDefault="00E70AFB" w:rsidP="00E70AFB">
      <w:pPr>
        <w:tabs>
          <w:tab w:val="left" w:pos="1152"/>
        </w:tabs>
        <w:ind w:firstLine="709"/>
        <w:contextualSpacing/>
        <w:jc w:val="both"/>
        <w:rPr>
          <w:b/>
          <w:lang w:val="uk-UA" w:eastAsia="ru-RU"/>
        </w:rPr>
      </w:pPr>
      <w:r w:rsidRPr="003C7406">
        <w:rPr>
          <w:b/>
          <w:lang w:val="uk-UA" w:eastAsia="ru-RU"/>
        </w:rPr>
        <w:t>Висновки по експериментам</w:t>
      </w:r>
    </w:p>
    <w:p w:rsidR="00E70AFB" w:rsidRPr="003C7406" w:rsidRDefault="00E70AFB" w:rsidP="00E70AFB">
      <w:pPr>
        <w:tabs>
          <w:tab w:val="left" w:pos="1152"/>
        </w:tabs>
        <w:ind w:firstLine="709"/>
        <w:contextualSpacing/>
        <w:jc w:val="both"/>
        <w:rPr>
          <w:lang w:val="uk-UA" w:eastAsia="ru-RU"/>
        </w:rPr>
      </w:pPr>
      <w:r w:rsidRPr="003C7406">
        <w:rPr>
          <w:lang w:val="uk-UA" w:eastAsia="ru-RU"/>
        </w:rPr>
        <w:t xml:space="preserve">Результати експериментів </w:t>
      </w:r>
      <w:r>
        <w:rPr>
          <w:lang w:val="uk-UA" w:eastAsia="ru-RU"/>
        </w:rPr>
        <w:t>що проводились на кафедрі теплотехніки та енергозбереження за різними радіаторами</w:t>
      </w:r>
    </w:p>
    <w:p w:rsidR="00E70AFB" w:rsidRPr="003C7406" w:rsidRDefault="00E70AFB" w:rsidP="00E70AFB">
      <w:pPr>
        <w:tabs>
          <w:tab w:val="left" w:pos="1152"/>
        </w:tabs>
        <w:ind w:firstLine="709"/>
        <w:contextualSpacing/>
        <w:jc w:val="both"/>
        <w:rPr>
          <w:lang w:val="uk-UA" w:eastAsia="ru-RU"/>
        </w:rPr>
      </w:pPr>
      <w:r w:rsidRPr="003C7406">
        <w:rPr>
          <w:lang w:val="uk-UA" w:eastAsia="ru-RU"/>
        </w:rPr>
        <w:t xml:space="preserve">Таблиця </w:t>
      </w:r>
      <w:r>
        <w:rPr>
          <w:lang w:val="uk-UA" w:eastAsia="ru-RU"/>
        </w:rPr>
        <w:t>5.5</w:t>
      </w:r>
    </w:p>
    <w:tbl>
      <w:tblPr>
        <w:tblStyle w:val="af0"/>
        <w:tblW w:w="0" w:type="auto"/>
        <w:tblLayout w:type="fixed"/>
        <w:tblLook w:val="04A0"/>
      </w:tblPr>
      <w:tblGrid>
        <w:gridCol w:w="2943"/>
        <w:gridCol w:w="1771"/>
        <w:gridCol w:w="2357"/>
        <w:gridCol w:w="2357"/>
      </w:tblGrid>
      <w:tr w:rsidR="00E70AFB" w:rsidTr="008635BC">
        <w:tc>
          <w:tcPr>
            <w:tcW w:w="2943" w:type="dxa"/>
            <w:vMerge w:val="restart"/>
          </w:tcPr>
          <w:p w:rsidR="00E70AFB" w:rsidRPr="00836234" w:rsidRDefault="00E70AFB" w:rsidP="008635BC">
            <w:pPr>
              <w:contextualSpacing/>
              <w:jc w:val="both"/>
              <w:rPr>
                <w:szCs w:val="28"/>
                <w:lang w:val="uk-UA"/>
              </w:rPr>
            </w:pPr>
            <w:r w:rsidRPr="00836234">
              <w:rPr>
                <w:szCs w:val="28"/>
                <w:lang w:val="uk-UA"/>
              </w:rPr>
              <w:t>Радіатори</w:t>
            </w:r>
          </w:p>
        </w:tc>
        <w:tc>
          <w:tcPr>
            <w:tcW w:w="6485" w:type="dxa"/>
            <w:gridSpan w:val="3"/>
          </w:tcPr>
          <w:p w:rsidR="00E70AFB" w:rsidRPr="00836234" w:rsidRDefault="00E70AFB" w:rsidP="008635BC">
            <w:pPr>
              <w:contextualSpacing/>
              <w:jc w:val="both"/>
              <w:rPr>
                <w:szCs w:val="28"/>
                <w:lang w:val="uk-UA"/>
              </w:rPr>
            </w:pPr>
            <w:r w:rsidRPr="00836234">
              <w:rPr>
                <w:szCs w:val="28"/>
                <w:lang w:val="uk-UA"/>
              </w:rPr>
              <w:t>Тепловий потік з м</w:t>
            </w:r>
            <w:r w:rsidRPr="00836234">
              <w:rPr>
                <w:szCs w:val="28"/>
                <w:vertAlign w:val="superscript"/>
                <w:lang w:val="uk-UA"/>
              </w:rPr>
              <w:t>2</w:t>
            </w:r>
            <w:r w:rsidRPr="00836234">
              <w:rPr>
                <w:szCs w:val="28"/>
                <w:lang w:val="uk-UA"/>
              </w:rPr>
              <w:t xml:space="preserve"> опалювального приладу, Вт/ м</w:t>
            </w:r>
            <w:r w:rsidRPr="00836234">
              <w:rPr>
                <w:szCs w:val="28"/>
                <w:vertAlign w:val="superscript"/>
                <w:lang w:val="uk-UA"/>
              </w:rPr>
              <w:t>2</w:t>
            </w:r>
          </w:p>
        </w:tc>
      </w:tr>
      <w:tr w:rsidR="00E70AFB" w:rsidTr="008635BC">
        <w:tc>
          <w:tcPr>
            <w:tcW w:w="2943" w:type="dxa"/>
            <w:vMerge/>
          </w:tcPr>
          <w:p w:rsidR="00E70AFB" w:rsidRPr="00836234" w:rsidRDefault="00E70AFB" w:rsidP="008635BC">
            <w:pPr>
              <w:contextualSpacing/>
              <w:jc w:val="both"/>
              <w:rPr>
                <w:szCs w:val="28"/>
                <w:lang w:val="uk-UA"/>
              </w:rPr>
            </w:pPr>
          </w:p>
        </w:tc>
        <w:tc>
          <w:tcPr>
            <w:tcW w:w="1771" w:type="dxa"/>
          </w:tcPr>
          <w:p w:rsidR="00E70AFB" w:rsidRPr="00836234" w:rsidRDefault="00E70AFB" w:rsidP="008635BC">
            <w:pPr>
              <w:contextualSpacing/>
              <w:jc w:val="center"/>
              <w:rPr>
                <w:szCs w:val="28"/>
                <w:lang w:val="uk-UA"/>
              </w:rPr>
            </w:pPr>
            <w:r w:rsidRPr="00262A84">
              <w:rPr>
                <w:szCs w:val="28"/>
                <w:lang w:val="uk-UA"/>
              </w:rPr>
              <w:sym w:font="Symbol" w:char="F044"/>
            </w:r>
            <w:r w:rsidRPr="00262A84">
              <w:rPr>
                <w:szCs w:val="28"/>
                <w:lang w:val="uk-UA"/>
              </w:rPr>
              <w:t>Т</w:t>
            </w:r>
            <w:r w:rsidRPr="00262A84">
              <w:rPr>
                <w:szCs w:val="28"/>
              </w:rPr>
              <w:t xml:space="preserve"> = 50 ºC</w:t>
            </w:r>
          </w:p>
        </w:tc>
        <w:tc>
          <w:tcPr>
            <w:tcW w:w="2357" w:type="dxa"/>
          </w:tcPr>
          <w:p w:rsidR="00E70AFB" w:rsidRPr="00836234" w:rsidRDefault="00E70AFB" w:rsidP="008635BC">
            <w:pPr>
              <w:contextualSpacing/>
              <w:jc w:val="center"/>
              <w:rPr>
                <w:szCs w:val="28"/>
                <w:lang w:val="uk-UA"/>
              </w:rPr>
            </w:pPr>
            <w:r w:rsidRPr="00262A84">
              <w:rPr>
                <w:szCs w:val="28"/>
                <w:lang w:val="uk-UA"/>
              </w:rPr>
              <w:sym w:font="Symbol" w:char="F044"/>
            </w:r>
            <w:r w:rsidRPr="00262A84">
              <w:rPr>
                <w:szCs w:val="28"/>
                <w:lang w:val="uk-UA"/>
              </w:rPr>
              <w:t>Т</w:t>
            </w:r>
            <w:r w:rsidRPr="00262A84">
              <w:rPr>
                <w:szCs w:val="28"/>
              </w:rPr>
              <w:t>= 60 ºC</w:t>
            </w:r>
          </w:p>
        </w:tc>
        <w:tc>
          <w:tcPr>
            <w:tcW w:w="2357" w:type="dxa"/>
          </w:tcPr>
          <w:p w:rsidR="00E70AFB" w:rsidRPr="00836234" w:rsidRDefault="00E70AFB" w:rsidP="008635BC">
            <w:pPr>
              <w:contextualSpacing/>
              <w:jc w:val="center"/>
              <w:rPr>
                <w:szCs w:val="28"/>
                <w:lang w:val="uk-UA"/>
              </w:rPr>
            </w:pPr>
            <w:r w:rsidRPr="00262A84">
              <w:rPr>
                <w:szCs w:val="28"/>
                <w:lang w:val="uk-UA"/>
              </w:rPr>
              <w:sym w:font="Symbol" w:char="F044"/>
            </w:r>
            <w:r w:rsidRPr="00262A84">
              <w:rPr>
                <w:szCs w:val="28"/>
                <w:lang w:val="uk-UA"/>
              </w:rPr>
              <w:t>Т</w:t>
            </w:r>
            <w:r w:rsidRPr="00262A84">
              <w:rPr>
                <w:szCs w:val="28"/>
              </w:rPr>
              <w:t xml:space="preserve"> =70ºC</w:t>
            </w:r>
          </w:p>
        </w:tc>
      </w:tr>
      <w:tr w:rsidR="00E70AFB" w:rsidTr="008635BC">
        <w:tc>
          <w:tcPr>
            <w:tcW w:w="2943" w:type="dxa"/>
          </w:tcPr>
          <w:p w:rsidR="00E70AFB" w:rsidRPr="00836234" w:rsidRDefault="00E70AFB" w:rsidP="008635BC">
            <w:pPr>
              <w:contextualSpacing/>
              <w:jc w:val="both"/>
              <w:rPr>
                <w:szCs w:val="28"/>
                <w:lang w:val="uk-UA"/>
              </w:rPr>
            </w:pPr>
            <w:r w:rsidRPr="00836234">
              <w:rPr>
                <w:szCs w:val="28"/>
                <w:lang w:val="uk-UA"/>
              </w:rPr>
              <w:t xml:space="preserve">Алюмінієвий </w:t>
            </w:r>
          </w:p>
        </w:tc>
        <w:tc>
          <w:tcPr>
            <w:tcW w:w="1771" w:type="dxa"/>
          </w:tcPr>
          <w:p w:rsidR="00E70AFB" w:rsidRPr="00836234" w:rsidRDefault="00E70AFB" w:rsidP="008635BC">
            <w:pPr>
              <w:contextualSpacing/>
              <w:jc w:val="center"/>
              <w:rPr>
                <w:szCs w:val="28"/>
                <w:lang w:val="uk-UA"/>
              </w:rPr>
            </w:pPr>
            <w:r>
              <w:rPr>
                <w:szCs w:val="28"/>
                <w:lang w:val="uk-UA"/>
              </w:rPr>
              <w:t>360</w:t>
            </w:r>
          </w:p>
        </w:tc>
        <w:tc>
          <w:tcPr>
            <w:tcW w:w="2357" w:type="dxa"/>
          </w:tcPr>
          <w:p w:rsidR="00E70AFB" w:rsidRPr="00836234" w:rsidRDefault="00E70AFB" w:rsidP="008635BC">
            <w:pPr>
              <w:contextualSpacing/>
              <w:jc w:val="center"/>
              <w:rPr>
                <w:szCs w:val="28"/>
                <w:lang w:val="uk-UA"/>
              </w:rPr>
            </w:pPr>
            <w:r>
              <w:rPr>
                <w:szCs w:val="28"/>
                <w:lang w:val="uk-UA"/>
              </w:rPr>
              <w:t>420</w:t>
            </w:r>
          </w:p>
        </w:tc>
        <w:tc>
          <w:tcPr>
            <w:tcW w:w="2357" w:type="dxa"/>
          </w:tcPr>
          <w:p w:rsidR="00E70AFB" w:rsidRPr="00836234" w:rsidRDefault="00E70AFB" w:rsidP="008635BC">
            <w:pPr>
              <w:contextualSpacing/>
              <w:jc w:val="center"/>
              <w:rPr>
                <w:szCs w:val="28"/>
                <w:lang w:val="uk-UA"/>
              </w:rPr>
            </w:pPr>
            <w:r>
              <w:rPr>
                <w:szCs w:val="28"/>
                <w:lang w:val="uk-UA"/>
              </w:rPr>
              <w:t>520</w:t>
            </w:r>
          </w:p>
        </w:tc>
      </w:tr>
      <w:tr w:rsidR="00E70AFB" w:rsidTr="008635BC">
        <w:tc>
          <w:tcPr>
            <w:tcW w:w="2943" w:type="dxa"/>
          </w:tcPr>
          <w:p w:rsidR="00E70AFB" w:rsidRPr="00836234" w:rsidRDefault="00E70AFB" w:rsidP="008635BC">
            <w:pPr>
              <w:contextualSpacing/>
              <w:jc w:val="both"/>
              <w:rPr>
                <w:szCs w:val="28"/>
                <w:lang w:val="uk-UA"/>
              </w:rPr>
            </w:pPr>
            <w:r>
              <w:rPr>
                <w:szCs w:val="28"/>
                <w:lang w:val="uk-UA"/>
              </w:rPr>
              <w:t>Біметалічний</w:t>
            </w:r>
          </w:p>
        </w:tc>
        <w:tc>
          <w:tcPr>
            <w:tcW w:w="1771" w:type="dxa"/>
          </w:tcPr>
          <w:p w:rsidR="00E70AFB" w:rsidRPr="00836234" w:rsidRDefault="00E70AFB" w:rsidP="008635BC">
            <w:pPr>
              <w:contextualSpacing/>
              <w:jc w:val="center"/>
              <w:rPr>
                <w:szCs w:val="28"/>
                <w:lang w:val="uk-UA"/>
              </w:rPr>
            </w:pPr>
            <w:r>
              <w:rPr>
                <w:szCs w:val="28"/>
                <w:lang w:val="uk-UA"/>
              </w:rPr>
              <w:t>334</w:t>
            </w:r>
          </w:p>
        </w:tc>
        <w:tc>
          <w:tcPr>
            <w:tcW w:w="2357" w:type="dxa"/>
          </w:tcPr>
          <w:p w:rsidR="00E70AFB" w:rsidRPr="00836234" w:rsidRDefault="00E70AFB" w:rsidP="008635BC">
            <w:pPr>
              <w:contextualSpacing/>
              <w:jc w:val="center"/>
              <w:rPr>
                <w:szCs w:val="28"/>
                <w:lang w:val="uk-UA"/>
              </w:rPr>
            </w:pPr>
            <w:r>
              <w:rPr>
                <w:szCs w:val="28"/>
                <w:lang w:val="uk-UA"/>
              </w:rPr>
              <w:t>425</w:t>
            </w:r>
          </w:p>
        </w:tc>
        <w:tc>
          <w:tcPr>
            <w:tcW w:w="2357" w:type="dxa"/>
          </w:tcPr>
          <w:p w:rsidR="00E70AFB" w:rsidRPr="00836234" w:rsidRDefault="00E70AFB" w:rsidP="008635BC">
            <w:pPr>
              <w:contextualSpacing/>
              <w:jc w:val="center"/>
              <w:rPr>
                <w:szCs w:val="28"/>
                <w:lang w:val="uk-UA"/>
              </w:rPr>
            </w:pPr>
            <w:r>
              <w:rPr>
                <w:szCs w:val="28"/>
                <w:lang w:val="uk-UA"/>
              </w:rPr>
              <w:t>505</w:t>
            </w:r>
          </w:p>
        </w:tc>
      </w:tr>
      <w:tr w:rsidR="00E70AFB" w:rsidTr="008635BC">
        <w:tc>
          <w:tcPr>
            <w:tcW w:w="2943" w:type="dxa"/>
          </w:tcPr>
          <w:p w:rsidR="00E70AFB" w:rsidRPr="00836234" w:rsidRDefault="00E70AFB" w:rsidP="008635BC">
            <w:pPr>
              <w:contextualSpacing/>
              <w:jc w:val="both"/>
              <w:rPr>
                <w:szCs w:val="28"/>
                <w:lang w:val="uk-UA"/>
              </w:rPr>
            </w:pPr>
            <w:r>
              <w:rPr>
                <w:szCs w:val="28"/>
                <w:lang w:val="uk-UA"/>
              </w:rPr>
              <w:t>Однопанельний стальний 500/11</w:t>
            </w:r>
          </w:p>
        </w:tc>
        <w:tc>
          <w:tcPr>
            <w:tcW w:w="1771" w:type="dxa"/>
          </w:tcPr>
          <w:p w:rsidR="00E70AFB" w:rsidRPr="00836234" w:rsidRDefault="00E70AFB" w:rsidP="008635BC">
            <w:pPr>
              <w:contextualSpacing/>
              <w:jc w:val="center"/>
              <w:rPr>
                <w:szCs w:val="28"/>
                <w:lang w:val="uk-UA"/>
              </w:rPr>
            </w:pPr>
            <w:r>
              <w:rPr>
                <w:szCs w:val="28"/>
                <w:lang w:val="uk-UA"/>
              </w:rPr>
              <w:t>205</w:t>
            </w:r>
          </w:p>
        </w:tc>
        <w:tc>
          <w:tcPr>
            <w:tcW w:w="2357" w:type="dxa"/>
          </w:tcPr>
          <w:p w:rsidR="00E70AFB" w:rsidRPr="00836234" w:rsidRDefault="00E70AFB" w:rsidP="008635BC">
            <w:pPr>
              <w:contextualSpacing/>
              <w:jc w:val="center"/>
              <w:rPr>
                <w:szCs w:val="28"/>
                <w:lang w:val="uk-UA"/>
              </w:rPr>
            </w:pPr>
            <w:r>
              <w:rPr>
                <w:szCs w:val="28"/>
                <w:lang w:val="uk-UA"/>
              </w:rPr>
              <w:t>255</w:t>
            </w:r>
          </w:p>
        </w:tc>
        <w:tc>
          <w:tcPr>
            <w:tcW w:w="2357" w:type="dxa"/>
          </w:tcPr>
          <w:p w:rsidR="00E70AFB" w:rsidRPr="00836234" w:rsidRDefault="00E70AFB" w:rsidP="008635BC">
            <w:pPr>
              <w:contextualSpacing/>
              <w:jc w:val="center"/>
              <w:rPr>
                <w:szCs w:val="28"/>
                <w:lang w:val="uk-UA"/>
              </w:rPr>
            </w:pPr>
            <w:r>
              <w:rPr>
                <w:szCs w:val="28"/>
                <w:lang w:val="uk-UA"/>
              </w:rPr>
              <w:t>271</w:t>
            </w:r>
          </w:p>
        </w:tc>
      </w:tr>
      <w:tr w:rsidR="00E70AFB" w:rsidTr="008635BC">
        <w:tc>
          <w:tcPr>
            <w:tcW w:w="2943" w:type="dxa"/>
          </w:tcPr>
          <w:p w:rsidR="00E70AFB" w:rsidRPr="00836234" w:rsidRDefault="00E70AFB" w:rsidP="008635BC">
            <w:pPr>
              <w:contextualSpacing/>
              <w:jc w:val="both"/>
              <w:rPr>
                <w:szCs w:val="28"/>
                <w:lang w:val="uk-UA"/>
              </w:rPr>
            </w:pPr>
            <w:r>
              <w:rPr>
                <w:szCs w:val="28"/>
                <w:lang w:val="uk-UA"/>
              </w:rPr>
              <w:t>Двохпанельний стальний 500/22</w:t>
            </w:r>
          </w:p>
        </w:tc>
        <w:tc>
          <w:tcPr>
            <w:tcW w:w="1771" w:type="dxa"/>
          </w:tcPr>
          <w:p w:rsidR="00E70AFB" w:rsidRPr="00836234" w:rsidRDefault="00E70AFB" w:rsidP="008635BC">
            <w:pPr>
              <w:contextualSpacing/>
              <w:jc w:val="center"/>
              <w:rPr>
                <w:szCs w:val="28"/>
                <w:lang w:val="uk-UA"/>
              </w:rPr>
            </w:pPr>
            <w:r>
              <w:rPr>
                <w:szCs w:val="28"/>
                <w:lang w:val="uk-UA"/>
              </w:rPr>
              <w:t>175</w:t>
            </w:r>
          </w:p>
        </w:tc>
        <w:tc>
          <w:tcPr>
            <w:tcW w:w="2357" w:type="dxa"/>
          </w:tcPr>
          <w:p w:rsidR="00E70AFB" w:rsidRPr="00836234" w:rsidRDefault="00E70AFB" w:rsidP="008635BC">
            <w:pPr>
              <w:contextualSpacing/>
              <w:jc w:val="center"/>
              <w:rPr>
                <w:szCs w:val="28"/>
                <w:lang w:val="uk-UA"/>
              </w:rPr>
            </w:pPr>
            <w:r>
              <w:rPr>
                <w:szCs w:val="28"/>
                <w:lang w:val="uk-UA"/>
              </w:rPr>
              <w:t>225</w:t>
            </w:r>
          </w:p>
        </w:tc>
        <w:tc>
          <w:tcPr>
            <w:tcW w:w="2357" w:type="dxa"/>
          </w:tcPr>
          <w:p w:rsidR="00E70AFB" w:rsidRPr="00836234" w:rsidRDefault="00E70AFB" w:rsidP="008635BC">
            <w:pPr>
              <w:contextualSpacing/>
              <w:jc w:val="center"/>
              <w:rPr>
                <w:szCs w:val="28"/>
                <w:lang w:val="uk-UA"/>
              </w:rPr>
            </w:pPr>
            <w:r>
              <w:rPr>
                <w:szCs w:val="28"/>
                <w:lang w:val="uk-UA"/>
              </w:rPr>
              <w:t>235</w:t>
            </w:r>
          </w:p>
        </w:tc>
      </w:tr>
      <w:tr w:rsidR="00E70AFB" w:rsidTr="008635BC">
        <w:tc>
          <w:tcPr>
            <w:tcW w:w="2943" w:type="dxa"/>
          </w:tcPr>
          <w:p w:rsidR="00E70AFB" w:rsidRPr="00836234" w:rsidRDefault="00E70AFB" w:rsidP="008635BC">
            <w:pPr>
              <w:contextualSpacing/>
              <w:jc w:val="both"/>
              <w:rPr>
                <w:szCs w:val="28"/>
                <w:lang w:val="uk-UA"/>
              </w:rPr>
            </w:pPr>
            <w:r>
              <w:rPr>
                <w:szCs w:val="28"/>
                <w:lang w:val="uk-UA"/>
              </w:rPr>
              <w:t xml:space="preserve">Чавунний </w:t>
            </w:r>
          </w:p>
        </w:tc>
        <w:tc>
          <w:tcPr>
            <w:tcW w:w="1771" w:type="dxa"/>
          </w:tcPr>
          <w:p w:rsidR="00E70AFB" w:rsidRPr="00836234" w:rsidRDefault="00E70AFB" w:rsidP="008635BC">
            <w:pPr>
              <w:contextualSpacing/>
              <w:jc w:val="center"/>
              <w:rPr>
                <w:szCs w:val="28"/>
                <w:lang w:val="uk-UA"/>
              </w:rPr>
            </w:pPr>
          </w:p>
        </w:tc>
        <w:tc>
          <w:tcPr>
            <w:tcW w:w="2357" w:type="dxa"/>
          </w:tcPr>
          <w:p w:rsidR="00E70AFB" w:rsidRPr="00836234" w:rsidRDefault="00E70AFB" w:rsidP="008635BC">
            <w:pPr>
              <w:contextualSpacing/>
              <w:jc w:val="center"/>
              <w:rPr>
                <w:szCs w:val="28"/>
                <w:lang w:val="uk-UA"/>
              </w:rPr>
            </w:pPr>
          </w:p>
        </w:tc>
        <w:tc>
          <w:tcPr>
            <w:tcW w:w="2357" w:type="dxa"/>
          </w:tcPr>
          <w:p w:rsidR="00E70AFB" w:rsidRPr="00836234" w:rsidRDefault="00E70AFB" w:rsidP="008635BC">
            <w:pPr>
              <w:contextualSpacing/>
              <w:jc w:val="center"/>
              <w:rPr>
                <w:szCs w:val="28"/>
                <w:lang w:val="uk-UA"/>
              </w:rPr>
            </w:pPr>
            <w:r>
              <w:rPr>
                <w:szCs w:val="28"/>
                <w:lang w:val="uk-UA"/>
              </w:rPr>
              <w:t>160…170</w:t>
            </w:r>
          </w:p>
        </w:tc>
      </w:tr>
    </w:tbl>
    <w:p w:rsidR="00E70AFB" w:rsidRPr="003C7406" w:rsidRDefault="00E70AFB" w:rsidP="00E70AFB">
      <w:pPr>
        <w:spacing w:line="360" w:lineRule="auto"/>
        <w:ind w:firstLine="709"/>
        <w:contextualSpacing/>
        <w:jc w:val="both"/>
        <w:rPr>
          <w:b/>
          <w:szCs w:val="28"/>
          <w:lang w:val="uk-UA"/>
        </w:rPr>
      </w:pPr>
    </w:p>
    <w:p w:rsidR="00E70AFB" w:rsidRDefault="00E70AFB" w:rsidP="00E70AFB">
      <w:pPr>
        <w:spacing w:line="360" w:lineRule="auto"/>
        <w:ind w:firstLine="709"/>
        <w:contextualSpacing/>
        <w:jc w:val="both"/>
        <w:rPr>
          <w:szCs w:val="28"/>
          <w:lang w:val="uk-UA"/>
        </w:rPr>
      </w:pPr>
      <w:r w:rsidRPr="00A02A45">
        <w:rPr>
          <w:szCs w:val="28"/>
          <w:lang w:val="uk-UA"/>
        </w:rPr>
        <w:t xml:space="preserve">1. </w:t>
      </w:r>
      <w:r>
        <w:rPr>
          <w:szCs w:val="28"/>
          <w:lang w:val="uk-UA"/>
        </w:rPr>
        <w:t>Кращими з точки зору передачі теплової енергії в системі опалення є алюмінієві та біметалічні радіатори опалення, які в тричі більше спроможні передати теплової енергії до приміщення ніж чавунні.</w:t>
      </w:r>
    </w:p>
    <w:p w:rsidR="00E70AFB" w:rsidRDefault="00E70AFB" w:rsidP="00E70AFB">
      <w:pPr>
        <w:spacing w:line="360" w:lineRule="auto"/>
        <w:ind w:firstLine="709"/>
        <w:contextualSpacing/>
        <w:jc w:val="both"/>
        <w:rPr>
          <w:szCs w:val="28"/>
          <w:lang w:val="uk-UA"/>
        </w:rPr>
      </w:pPr>
      <w:r>
        <w:rPr>
          <w:szCs w:val="28"/>
          <w:lang w:val="uk-UA"/>
        </w:rPr>
        <w:t>2. Стальні панельні радіатори кращі за чавунні в 1,6 рази по теплопередачі.</w:t>
      </w:r>
    </w:p>
    <w:p w:rsidR="00E70AFB" w:rsidRPr="00A02A45" w:rsidRDefault="00E70AFB" w:rsidP="00E70AFB">
      <w:pPr>
        <w:spacing w:line="360" w:lineRule="auto"/>
        <w:ind w:firstLine="709"/>
        <w:contextualSpacing/>
        <w:jc w:val="both"/>
        <w:rPr>
          <w:szCs w:val="28"/>
          <w:lang w:val="uk-UA"/>
        </w:rPr>
      </w:pPr>
      <w:r>
        <w:rPr>
          <w:szCs w:val="28"/>
          <w:lang w:val="uk-UA"/>
        </w:rPr>
        <w:t xml:space="preserve">3. Для збільшення температури в опалювальних приладах потрібно збільшувати подачу теплоносія.  </w:t>
      </w:r>
    </w:p>
    <w:p w:rsidR="00E70AFB" w:rsidRDefault="00E70AFB" w:rsidP="00E70AFB">
      <w:pPr>
        <w:spacing w:line="360" w:lineRule="auto"/>
        <w:ind w:firstLine="709"/>
        <w:contextualSpacing/>
        <w:jc w:val="both"/>
        <w:rPr>
          <w:szCs w:val="28"/>
          <w:lang w:val="uk-UA"/>
        </w:rPr>
      </w:pPr>
      <w:r>
        <w:rPr>
          <w:szCs w:val="28"/>
          <w:lang w:val="uk-UA"/>
        </w:rPr>
        <w:t>4. Правильний вибір опалювального приладу допоможе збільшити можливості опалювальної системи.</w:t>
      </w:r>
    </w:p>
    <w:p w:rsidR="00E70AFB" w:rsidRPr="00A02A45" w:rsidRDefault="00E70AFB" w:rsidP="00E70AFB">
      <w:pPr>
        <w:spacing w:line="360" w:lineRule="auto"/>
        <w:ind w:firstLine="709"/>
        <w:contextualSpacing/>
        <w:jc w:val="both"/>
        <w:rPr>
          <w:lang w:val="uk-UA"/>
        </w:rPr>
      </w:pPr>
      <w:r>
        <w:rPr>
          <w:szCs w:val="28"/>
          <w:lang w:val="uk-UA"/>
        </w:rPr>
        <w:t>5. В</w:t>
      </w:r>
      <w:r w:rsidRPr="000A6498">
        <w:rPr>
          <w:szCs w:val="28"/>
          <w:lang w:val="uk-UA"/>
        </w:rPr>
        <w:t>іконні</w:t>
      </w:r>
      <w:r>
        <w:rPr>
          <w:szCs w:val="28"/>
          <w:lang w:val="uk-UA"/>
        </w:rPr>
        <w:t xml:space="preserve"> </w:t>
      </w:r>
      <w:r w:rsidRPr="000A6498">
        <w:rPr>
          <w:szCs w:val="28"/>
          <w:lang w:val="uk-UA"/>
        </w:rPr>
        <w:t>радіатори створюють потужну теплову завісу</w:t>
      </w:r>
      <w:r>
        <w:rPr>
          <w:szCs w:val="28"/>
          <w:lang w:val="uk-UA"/>
        </w:rPr>
        <w:t xml:space="preserve"> біля вікон та нажаль в більшості гріють стелю та сусідів (Рисунки 5.7….12). Тому для створення додаткових спрямувань потоку необхідне підвіконня, якщо воно коротке необхідно його подовження. Необхідно також звернути увагу на утеплення вікон </w:t>
      </w:r>
      <w:r>
        <w:rPr>
          <w:szCs w:val="28"/>
          <w:lang w:val="uk-UA"/>
        </w:rPr>
        <w:sym w:font="Symbol" w:char="F02D"/>
      </w:r>
      <w:r>
        <w:rPr>
          <w:szCs w:val="28"/>
          <w:lang w:val="uk-UA"/>
        </w:rPr>
        <w:t xml:space="preserve"> заміна на сучасні з подвійними чи потрійними склопакетами, утеплення укосів та підвіконня.</w:t>
      </w:r>
    </w:p>
    <w:p w:rsidR="0024727A" w:rsidRDefault="0024727A" w:rsidP="0024727A">
      <w:pPr>
        <w:pStyle w:val="psection"/>
        <w:shd w:val="clear" w:color="auto" w:fill="FFFFFF"/>
        <w:spacing w:line="360" w:lineRule="auto"/>
        <w:ind w:firstLine="450"/>
        <w:jc w:val="both"/>
        <w:rPr>
          <w:b/>
          <w:color w:val="000000"/>
          <w:sz w:val="28"/>
          <w:szCs w:val="28"/>
          <w:lang w:val="uk-UA"/>
        </w:rPr>
      </w:pPr>
    </w:p>
    <w:p w:rsidR="00573721" w:rsidRDefault="00573721" w:rsidP="00DF7929">
      <w:pPr>
        <w:spacing w:line="360" w:lineRule="auto"/>
        <w:ind w:firstLine="709"/>
        <w:jc w:val="both"/>
        <w:rPr>
          <w:b/>
          <w:szCs w:val="28"/>
          <w:lang w:val="uk-UA"/>
        </w:rPr>
      </w:pPr>
    </w:p>
    <w:p w:rsidR="00573721" w:rsidRDefault="00573721" w:rsidP="00DF7929">
      <w:pPr>
        <w:spacing w:line="360" w:lineRule="auto"/>
        <w:ind w:firstLine="709"/>
        <w:jc w:val="both"/>
        <w:rPr>
          <w:b/>
          <w:szCs w:val="28"/>
          <w:lang w:val="uk-UA"/>
        </w:rPr>
      </w:pPr>
    </w:p>
    <w:p w:rsidR="00573721" w:rsidRDefault="00573721" w:rsidP="00DF7929">
      <w:pPr>
        <w:spacing w:line="360" w:lineRule="auto"/>
        <w:ind w:firstLine="709"/>
        <w:jc w:val="both"/>
        <w:rPr>
          <w:b/>
          <w:szCs w:val="28"/>
          <w:lang w:val="uk-UA"/>
        </w:rPr>
      </w:pPr>
    </w:p>
    <w:p w:rsidR="00573721" w:rsidRDefault="00573721" w:rsidP="00DF7929">
      <w:pPr>
        <w:spacing w:line="360" w:lineRule="auto"/>
        <w:ind w:firstLine="709"/>
        <w:jc w:val="both"/>
        <w:rPr>
          <w:b/>
          <w:szCs w:val="28"/>
          <w:lang w:val="uk-UA"/>
        </w:rPr>
      </w:pPr>
    </w:p>
    <w:p w:rsidR="00573721" w:rsidRDefault="00573721" w:rsidP="00DF7929">
      <w:pPr>
        <w:spacing w:line="360" w:lineRule="auto"/>
        <w:ind w:firstLine="709"/>
        <w:jc w:val="both"/>
        <w:rPr>
          <w:b/>
          <w:szCs w:val="28"/>
          <w:lang w:val="uk-UA"/>
        </w:rPr>
      </w:pPr>
    </w:p>
    <w:p w:rsidR="00573721" w:rsidRDefault="00573721" w:rsidP="00DF7929">
      <w:pPr>
        <w:spacing w:line="360" w:lineRule="auto"/>
        <w:ind w:firstLine="709"/>
        <w:jc w:val="both"/>
        <w:rPr>
          <w:b/>
          <w:szCs w:val="28"/>
          <w:lang w:val="uk-UA"/>
        </w:rPr>
      </w:pPr>
    </w:p>
    <w:p w:rsidR="00573721" w:rsidRDefault="00573721" w:rsidP="00DF7929">
      <w:pPr>
        <w:spacing w:line="360" w:lineRule="auto"/>
        <w:ind w:firstLine="709"/>
        <w:jc w:val="both"/>
        <w:rPr>
          <w:b/>
          <w:szCs w:val="28"/>
          <w:lang w:val="uk-UA"/>
        </w:rPr>
      </w:pPr>
    </w:p>
    <w:p w:rsidR="00573721" w:rsidRPr="00CB22EA" w:rsidRDefault="00573721" w:rsidP="00DF7929">
      <w:pPr>
        <w:spacing w:line="360" w:lineRule="auto"/>
        <w:ind w:firstLine="709"/>
        <w:jc w:val="both"/>
        <w:rPr>
          <w:b/>
          <w:szCs w:val="28"/>
          <w:lang w:val="uk-UA"/>
        </w:rPr>
      </w:pPr>
    </w:p>
    <w:p w:rsidR="00E70AFB" w:rsidRDefault="00E70AFB">
      <w:pPr>
        <w:rPr>
          <w:rFonts w:eastAsia="Calibri" w:cs="Times New Roman"/>
          <w:b/>
          <w:i/>
          <w:szCs w:val="28"/>
          <w:u w:val="single"/>
          <w:lang w:val="uk-UA"/>
        </w:rPr>
      </w:pPr>
      <w:r>
        <w:rPr>
          <w:rFonts w:eastAsia="Calibri" w:cs="Times New Roman"/>
          <w:b/>
          <w:i/>
          <w:szCs w:val="28"/>
          <w:u w:val="single"/>
          <w:lang w:val="uk-UA"/>
        </w:rPr>
        <w:br w:type="page"/>
      </w:r>
    </w:p>
    <w:p w:rsidR="00F76E72" w:rsidRPr="00763BC1" w:rsidRDefault="00F76E72" w:rsidP="00F76E72">
      <w:pPr>
        <w:jc w:val="center"/>
        <w:rPr>
          <w:rFonts w:eastAsia="Calibri" w:cs="Times New Roman"/>
          <w:b/>
          <w:i/>
          <w:szCs w:val="28"/>
          <w:u w:val="single"/>
          <w:lang w:val="uk-UA"/>
        </w:rPr>
      </w:pPr>
      <w:r w:rsidRPr="00763BC1">
        <w:rPr>
          <w:rFonts w:eastAsia="Calibri" w:cs="Times New Roman"/>
          <w:b/>
          <w:i/>
          <w:szCs w:val="28"/>
          <w:u w:val="single"/>
          <w:lang w:val="uk-UA"/>
        </w:rPr>
        <w:lastRenderedPageBreak/>
        <w:t>Додатки</w:t>
      </w:r>
    </w:p>
    <w:p w:rsidR="00F76E72" w:rsidRPr="00763BC1" w:rsidRDefault="00F76E72" w:rsidP="00F76E72">
      <w:pPr>
        <w:rPr>
          <w:rFonts w:eastAsia="Calibri" w:cs="Times New Roman"/>
          <w:b/>
          <w:szCs w:val="28"/>
          <w:lang w:val="uk-UA"/>
        </w:rPr>
      </w:pPr>
      <w:r w:rsidRPr="00763BC1">
        <w:rPr>
          <w:rFonts w:eastAsia="Calibri" w:cs="Times New Roman"/>
          <w:b/>
          <w:i/>
          <w:szCs w:val="28"/>
          <w:lang w:val="uk-UA"/>
        </w:rPr>
        <w:t>Додаток 1.</w:t>
      </w:r>
      <w:r w:rsidRPr="00763BC1">
        <w:rPr>
          <w:rFonts w:eastAsia="Calibri" w:cs="Times New Roman"/>
          <w:b/>
          <w:szCs w:val="28"/>
          <w:lang w:val="uk-UA"/>
        </w:rPr>
        <w:t xml:space="preserve"> Звіт про теплоспоживання за весь час існування ОСББ</w:t>
      </w:r>
    </w:p>
    <w:p w:rsidR="002915D6" w:rsidRDefault="002915D6" w:rsidP="00F76E72">
      <w:pPr>
        <w:spacing w:line="360" w:lineRule="auto"/>
        <w:contextualSpacing/>
        <w:rPr>
          <w:rFonts w:eastAsia="Calibri" w:cs="Times New Roman"/>
          <w:szCs w:val="28"/>
          <w:lang w:val="uk-UA"/>
        </w:rPr>
      </w:pPr>
    </w:p>
    <w:p w:rsidR="002915D6" w:rsidRPr="00763BC1" w:rsidRDefault="002915D6" w:rsidP="00F76E72">
      <w:pPr>
        <w:spacing w:line="360" w:lineRule="auto"/>
        <w:contextualSpacing/>
        <w:rPr>
          <w:rFonts w:eastAsia="Calibri" w:cs="Times New Roman"/>
          <w:szCs w:val="28"/>
          <w:lang w:val="uk-UA"/>
        </w:rPr>
      </w:pPr>
      <w:r w:rsidRPr="00763BC1">
        <w:rPr>
          <w:rFonts w:eastAsia="Times New Roman" w:cs="Times New Roman"/>
          <w:b/>
          <w:bCs/>
          <w:color w:val="000000"/>
          <w:szCs w:val="28"/>
          <w:lang w:val="uk-UA" w:eastAsia="ru-RU"/>
        </w:rPr>
        <w:t>27.10.2016 - 26.11.2016</w:t>
      </w:r>
    </w:p>
    <w:tbl>
      <w:tblPr>
        <w:tblpPr w:leftFromText="180" w:rightFromText="180" w:bottomFromText="160" w:vertAnchor="text" w:horzAnchor="margin" w:tblpY="416"/>
        <w:tblW w:w="8925" w:type="dxa"/>
        <w:tblLayout w:type="fixed"/>
        <w:tblLook w:val="04A0"/>
      </w:tblPr>
      <w:tblGrid>
        <w:gridCol w:w="2125"/>
        <w:gridCol w:w="1360"/>
        <w:gridCol w:w="1360"/>
        <w:gridCol w:w="1360"/>
        <w:gridCol w:w="1360"/>
        <w:gridCol w:w="1360"/>
      </w:tblGrid>
      <w:tr w:rsidR="00F76E72" w:rsidRPr="00763BC1" w:rsidTr="00F76E72">
        <w:trPr>
          <w:trHeight w:val="420"/>
        </w:trPr>
        <w:tc>
          <w:tcPr>
            <w:tcW w:w="2127" w:type="dxa"/>
            <w:tcBorders>
              <w:top w:val="single" w:sz="4" w:space="0" w:color="auto"/>
              <w:left w:val="single" w:sz="4" w:space="0" w:color="auto"/>
              <w:bottom w:val="single" w:sz="4" w:space="0" w:color="auto"/>
              <w:right w:val="single" w:sz="4" w:space="0" w:color="auto"/>
            </w:tcBorders>
            <w:shd w:val="clear" w:color="auto" w:fill="FFE699"/>
            <w:vAlign w:val="center"/>
            <w:hideMark/>
          </w:tcPr>
          <w:p w:rsidR="00F76E72" w:rsidRPr="00763BC1" w:rsidRDefault="00F76E72" w:rsidP="00F76E72">
            <w:pPr>
              <w:jc w:val="center"/>
              <w:rPr>
                <w:rFonts w:eastAsia="Times New Roman" w:cs="Times New Roman"/>
                <w:b/>
                <w:bCs/>
                <w:color w:val="000000"/>
                <w:sz w:val="22"/>
                <w:szCs w:val="14"/>
                <w:lang w:val="uk-UA" w:eastAsia="ru-RU"/>
              </w:rPr>
            </w:pPr>
            <w:bookmarkStart w:id="15" w:name="RANGE!A9"/>
            <w:r w:rsidRPr="00763BC1">
              <w:rPr>
                <w:rFonts w:eastAsia="Times New Roman" w:cs="Times New Roman"/>
                <w:b/>
                <w:bCs/>
                <w:color w:val="000000"/>
                <w:sz w:val="22"/>
                <w:szCs w:val="14"/>
                <w:lang w:val="uk-UA" w:eastAsia="ru-RU"/>
              </w:rPr>
              <w:t>Time</w:t>
            </w:r>
            <w:bookmarkEnd w:id="15"/>
          </w:p>
        </w:tc>
        <w:tc>
          <w:tcPr>
            <w:tcW w:w="1361" w:type="dxa"/>
            <w:tcBorders>
              <w:top w:val="single" w:sz="4" w:space="0" w:color="auto"/>
              <w:left w:val="nil"/>
              <w:bottom w:val="single" w:sz="4" w:space="0" w:color="auto"/>
              <w:right w:val="single" w:sz="4" w:space="0" w:color="auto"/>
            </w:tcBorders>
            <w:shd w:val="clear" w:color="auto" w:fill="FFE699"/>
            <w:vAlign w:val="center"/>
            <w:hideMark/>
          </w:tcPr>
          <w:p w:rsidR="00F76E72" w:rsidRPr="00763BC1" w:rsidRDefault="00F76E72" w:rsidP="00F76E72">
            <w:pPr>
              <w:jc w:val="center"/>
              <w:rPr>
                <w:rFonts w:eastAsia="Times New Roman" w:cs="Times New Roman"/>
                <w:b/>
                <w:bCs/>
                <w:color w:val="000000"/>
                <w:sz w:val="22"/>
                <w:szCs w:val="14"/>
                <w:lang w:val="uk-UA" w:eastAsia="ru-RU"/>
              </w:rPr>
            </w:pPr>
            <w:r w:rsidRPr="00763BC1">
              <w:rPr>
                <w:rFonts w:eastAsia="Times New Roman" w:cs="Times New Roman"/>
                <w:b/>
                <w:bCs/>
                <w:color w:val="000000"/>
                <w:sz w:val="22"/>
                <w:szCs w:val="14"/>
                <w:lang w:val="uk-UA" w:eastAsia="ru-RU"/>
              </w:rPr>
              <w:t>Energy, MWh</w:t>
            </w:r>
          </w:p>
        </w:tc>
        <w:tc>
          <w:tcPr>
            <w:tcW w:w="1361" w:type="dxa"/>
            <w:tcBorders>
              <w:top w:val="single" w:sz="4" w:space="0" w:color="auto"/>
              <w:left w:val="nil"/>
              <w:bottom w:val="single" w:sz="4" w:space="0" w:color="auto"/>
              <w:right w:val="single" w:sz="4" w:space="0" w:color="auto"/>
            </w:tcBorders>
            <w:shd w:val="clear" w:color="auto" w:fill="FFE699"/>
            <w:vAlign w:val="center"/>
            <w:hideMark/>
          </w:tcPr>
          <w:p w:rsidR="00F76E72" w:rsidRPr="00763BC1" w:rsidRDefault="00F76E72" w:rsidP="00F76E72">
            <w:pPr>
              <w:jc w:val="center"/>
              <w:rPr>
                <w:rFonts w:eastAsia="Times New Roman" w:cs="Times New Roman"/>
                <w:b/>
                <w:bCs/>
                <w:color w:val="000000"/>
                <w:sz w:val="22"/>
                <w:szCs w:val="14"/>
                <w:lang w:val="uk-UA" w:eastAsia="ru-RU"/>
              </w:rPr>
            </w:pPr>
            <w:r w:rsidRPr="00763BC1">
              <w:rPr>
                <w:rFonts w:eastAsia="Times New Roman" w:cs="Times New Roman"/>
                <w:b/>
                <w:bCs/>
                <w:color w:val="000000"/>
                <w:sz w:val="22"/>
                <w:szCs w:val="14"/>
                <w:lang w:val="uk-UA" w:eastAsia="ru-RU"/>
              </w:rPr>
              <w:t>Volume, m3</w:t>
            </w:r>
          </w:p>
        </w:tc>
        <w:tc>
          <w:tcPr>
            <w:tcW w:w="1361" w:type="dxa"/>
            <w:tcBorders>
              <w:top w:val="single" w:sz="4" w:space="0" w:color="auto"/>
              <w:left w:val="nil"/>
              <w:bottom w:val="single" w:sz="4" w:space="0" w:color="auto"/>
              <w:right w:val="single" w:sz="4" w:space="0" w:color="auto"/>
            </w:tcBorders>
            <w:shd w:val="clear" w:color="auto" w:fill="FFE699"/>
            <w:vAlign w:val="center"/>
            <w:hideMark/>
          </w:tcPr>
          <w:p w:rsidR="00F76E72" w:rsidRPr="00763BC1" w:rsidRDefault="00F76E72" w:rsidP="00F76E72">
            <w:pPr>
              <w:jc w:val="center"/>
              <w:rPr>
                <w:rFonts w:eastAsia="Times New Roman" w:cs="Times New Roman"/>
                <w:b/>
                <w:bCs/>
                <w:color w:val="000000"/>
                <w:sz w:val="22"/>
                <w:szCs w:val="14"/>
                <w:lang w:val="uk-UA" w:eastAsia="ru-RU"/>
              </w:rPr>
            </w:pPr>
            <w:r w:rsidRPr="00763BC1">
              <w:rPr>
                <w:rFonts w:eastAsia="Times New Roman" w:cs="Times New Roman"/>
                <w:b/>
                <w:bCs/>
                <w:color w:val="000000"/>
                <w:sz w:val="22"/>
                <w:szCs w:val="14"/>
                <w:lang w:val="uk-UA" w:eastAsia="ru-RU"/>
              </w:rPr>
              <w:t>Flow Temperature, °C</w:t>
            </w:r>
          </w:p>
        </w:tc>
        <w:tc>
          <w:tcPr>
            <w:tcW w:w="1361" w:type="dxa"/>
            <w:tcBorders>
              <w:top w:val="single" w:sz="4" w:space="0" w:color="auto"/>
              <w:left w:val="nil"/>
              <w:bottom w:val="single" w:sz="4" w:space="0" w:color="auto"/>
              <w:right w:val="single" w:sz="4" w:space="0" w:color="auto"/>
            </w:tcBorders>
            <w:shd w:val="clear" w:color="auto" w:fill="FFE699"/>
            <w:vAlign w:val="center"/>
            <w:hideMark/>
          </w:tcPr>
          <w:p w:rsidR="00F76E72" w:rsidRPr="00763BC1" w:rsidRDefault="00F76E72" w:rsidP="00F76E72">
            <w:pPr>
              <w:jc w:val="center"/>
              <w:rPr>
                <w:rFonts w:eastAsia="Times New Roman" w:cs="Times New Roman"/>
                <w:b/>
                <w:bCs/>
                <w:color w:val="000000"/>
                <w:sz w:val="22"/>
                <w:szCs w:val="14"/>
                <w:lang w:val="uk-UA" w:eastAsia="ru-RU"/>
              </w:rPr>
            </w:pPr>
            <w:r w:rsidRPr="00763BC1">
              <w:rPr>
                <w:rFonts w:eastAsia="Times New Roman" w:cs="Times New Roman"/>
                <w:b/>
                <w:bCs/>
                <w:color w:val="000000"/>
                <w:sz w:val="22"/>
                <w:szCs w:val="14"/>
                <w:lang w:val="uk-UA" w:eastAsia="ru-RU"/>
              </w:rPr>
              <w:t>Return Temperature, °C</w:t>
            </w:r>
          </w:p>
        </w:tc>
        <w:tc>
          <w:tcPr>
            <w:tcW w:w="1361" w:type="dxa"/>
            <w:tcBorders>
              <w:top w:val="single" w:sz="4" w:space="0" w:color="auto"/>
              <w:left w:val="nil"/>
              <w:bottom w:val="single" w:sz="4" w:space="0" w:color="auto"/>
              <w:right w:val="single" w:sz="4" w:space="0" w:color="auto"/>
            </w:tcBorders>
            <w:shd w:val="clear" w:color="auto" w:fill="FFE699"/>
            <w:vAlign w:val="center"/>
            <w:hideMark/>
          </w:tcPr>
          <w:p w:rsidR="00F76E72" w:rsidRPr="00763BC1" w:rsidRDefault="00F76E72" w:rsidP="00F76E72">
            <w:pPr>
              <w:jc w:val="center"/>
              <w:rPr>
                <w:rFonts w:eastAsia="Times New Roman" w:cs="Times New Roman"/>
                <w:b/>
                <w:bCs/>
                <w:color w:val="000000"/>
                <w:sz w:val="22"/>
                <w:szCs w:val="14"/>
                <w:lang w:val="uk-UA" w:eastAsia="ru-RU"/>
              </w:rPr>
            </w:pPr>
            <w:r w:rsidRPr="00763BC1">
              <w:rPr>
                <w:rFonts w:eastAsia="Times New Roman" w:cs="Times New Roman"/>
                <w:b/>
                <w:bCs/>
                <w:color w:val="000000"/>
                <w:sz w:val="22"/>
                <w:szCs w:val="14"/>
                <w:lang w:val="uk-UA" w:eastAsia="ru-RU"/>
              </w:rPr>
              <w:t xml:space="preserve">Temperature Difference, </w:t>
            </w:r>
          </w:p>
        </w:tc>
      </w:tr>
      <w:tr w:rsidR="00F76E72" w:rsidRPr="00763BC1" w:rsidTr="00F76E72">
        <w:trPr>
          <w:trHeight w:val="300"/>
        </w:trPr>
        <w:tc>
          <w:tcPr>
            <w:tcW w:w="2127"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27.10.2016 0:02:27</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4567,764</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48822,255</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56,27</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35,11</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21,16</w:t>
            </w:r>
          </w:p>
        </w:tc>
      </w:tr>
      <w:tr w:rsidR="00F76E72" w:rsidRPr="00763BC1" w:rsidTr="00F76E72">
        <w:trPr>
          <w:trHeight w:val="300"/>
        </w:trPr>
        <w:tc>
          <w:tcPr>
            <w:tcW w:w="2127"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28.10.2016 0:02:27</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4593,676</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49104,199</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58,83</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36,18</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22,65</w:t>
            </w:r>
          </w:p>
        </w:tc>
      </w:tr>
      <w:tr w:rsidR="00F76E72" w:rsidRPr="00763BC1" w:rsidTr="00F76E72">
        <w:trPr>
          <w:trHeight w:val="300"/>
        </w:trPr>
        <w:tc>
          <w:tcPr>
            <w:tcW w:w="2127"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29.10.2016 0:02:22</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4620,125</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49386,097</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59,05</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36,19</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22,86</w:t>
            </w:r>
          </w:p>
        </w:tc>
      </w:tr>
      <w:tr w:rsidR="00F76E72" w:rsidRPr="00763BC1" w:rsidTr="00F76E72">
        <w:trPr>
          <w:trHeight w:val="300"/>
        </w:trPr>
        <w:tc>
          <w:tcPr>
            <w:tcW w:w="2127"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30.10.2016 0:02:22</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4646,533</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49667,911</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59,4</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36,45</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22,95</w:t>
            </w:r>
          </w:p>
        </w:tc>
      </w:tr>
      <w:tr w:rsidR="00F76E72" w:rsidRPr="00763BC1" w:rsidTr="00F76E72">
        <w:trPr>
          <w:trHeight w:val="300"/>
        </w:trPr>
        <w:tc>
          <w:tcPr>
            <w:tcW w:w="2127"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31.10.2016 0:02:22</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4673,03</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49949,703</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58,99</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36,43</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22,56</w:t>
            </w:r>
          </w:p>
        </w:tc>
      </w:tr>
      <w:tr w:rsidR="00F76E72" w:rsidRPr="00763BC1" w:rsidTr="00F76E72">
        <w:trPr>
          <w:trHeight w:val="300"/>
        </w:trPr>
        <w:tc>
          <w:tcPr>
            <w:tcW w:w="2127"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bookmarkStart w:id="16" w:name="RANGE!A15"/>
            <w:r w:rsidRPr="00763BC1">
              <w:rPr>
                <w:rFonts w:eastAsia="Times New Roman" w:cs="Times New Roman"/>
                <w:color w:val="000000"/>
                <w:sz w:val="22"/>
                <w:szCs w:val="14"/>
                <w:lang w:val="uk-UA" w:eastAsia="ru-RU"/>
              </w:rPr>
              <w:t>01.11.2016 0:02:22</w:t>
            </w:r>
            <w:bookmarkEnd w:id="16"/>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4699,33</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50231,544</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59,38</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36,32</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23,06</w:t>
            </w:r>
          </w:p>
        </w:tc>
      </w:tr>
      <w:tr w:rsidR="00F76E72" w:rsidRPr="00763BC1" w:rsidTr="00F76E72">
        <w:trPr>
          <w:trHeight w:val="300"/>
        </w:trPr>
        <w:tc>
          <w:tcPr>
            <w:tcW w:w="2127"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02.11.2016 0:02:22</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4725,936</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50513,337</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59,29</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36,11</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23,18</w:t>
            </w:r>
          </w:p>
        </w:tc>
      </w:tr>
      <w:tr w:rsidR="00F76E72" w:rsidRPr="00763BC1" w:rsidTr="00F76E72">
        <w:trPr>
          <w:trHeight w:val="300"/>
        </w:trPr>
        <w:tc>
          <w:tcPr>
            <w:tcW w:w="2127"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03.11.2016 0:02:22</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4753,166</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50795,065</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60,38</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36,54</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23,84</w:t>
            </w:r>
          </w:p>
        </w:tc>
      </w:tr>
      <w:tr w:rsidR="00F76E72" w:rsidRPr="00763BC1" w:rsidTr="00F76E72">
        <w:trPr>
          <w:trHeight w:val="300"/>
        </w:trPr>
        <w:tc>
          <w:tcPr>
            <w:tcW w:w="2127"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04.11.2016 0:02:17</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4780,991</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51076,576</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60,71</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36,89</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23,82</w:t>
            </w:r>
          </w:p>
        </w:tc>
      </w:tr>
      <w:tr w:rsidR="00F76E72" w:rsidRPr="00763BC1" w:rsidTr="00F76E72">
        <w:trPr>
          <w:trHeight w:val="300"/>
        </w:trPr>
        <w:tc>
          <w:tcPr>
            <w:tcW w:w="2127"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05.11.2016 0:02:17</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4808,742</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51358,184</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61,08</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36,87</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24,21</w:t>
            </w:r>
          </w:p>
        </w:tc>
      </w:tr>
      <w:tr w:rsidR="00F76E72" w:rsidRPr="00763BC1" w:rsidTr="00F76E72">
        <w:trPr>
          <w:trHeight w:val="300"/>
        </w:trPr>
        <w:tc>
          <w:tcPr>
            <w:tcW w:w="2127"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06.11.2016 0:02:17</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4836,576</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51639,739</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60,7</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36,99</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23,71</w:t>
            </w:r>
          </w:p>
        </w:tc>
      </w:tr>
      <w:tr w:rsidR="00F76E72" w:rsidRPr="00763BC1" w:rsidTr="00F76E72">
        <w:trPr>
          <w:trHeight w:val="300"/>
        </w:trPr>
        <w:tc>
          <w:tcPr>
            <w:tcW w:w="2127"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07.11.2016 0:02:17</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4863,01</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51921,366</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58,79</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36,7</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22,09</w:t>
            </w:r>
          </w:p>
        </w:tc>
      </w:tr>
      <w:tr w:rsidR="00F76E72" w:rsidRPr="00763BC1" w:rsidTr="00F76E72">
        <w:trPr>
          <w:trHeight w:val="300"/>
        </w:trPr>
        <w:tc>
          <w:tcPr>
            <w:tcW w:w="2127"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08.11.2016 0:02:17</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4888,223</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52203,12</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57,44</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36,36</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21,08</w:t>
            </w:r>
          </w:p>
        </w:tc>
      </w:tr>
      <w:tr w:rsidR="00F76E72" w:rsidRPr="00763BC1" w:rsidTr="00F76E72">
        <w:trPr>
          <w:trHeight w:val="300"/>
        </w:trPr>
        <w:tc>
          <w:tcPr>
            <w:tcW w:w="2127"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09.11.2016 0:02:17</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4913,013</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52485,026</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57,67</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36,26</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21,41</w:t>
            </w:r>
          </w:p>
        </w:tc>
      </w:tr>
      <w:tr w:rsidR="00F76E72" w:rsidRPr="00763BC1" w:rsidTr="00F76E72">
        <w:trPr>
          <w:trHeight w:val="300"/>
        </w:trPr>
        <w:tc>
          <w:tcPr>
            <w:tcW w:w="2127"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10.11.2016 0:02:17</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4937,603</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52750,622</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59</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36,66</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22,34</w:t>
            </w:r>
          </w:p>
        </w:tc>
      </w:tr>
      <w:tr w:rsidR="00F76E72" w:rsidRPr="00763BC1" w:rsidTr="00F76E72">
        <w:trPr>
          <w:trHeight w:val="300"/>
        </w:trPr>
        <w:tc>
          <w:tcPr>
            <w:tcW w:w="2127"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11.11.2016 0:02:17</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4964,137</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53032,351</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60,14</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36,81</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23,33</w:t>
            </w:r>
          </w:p>
        </w:tc>
      </w:tr>
      <w:tr w:rsidR="00F76E72" w:rsidRPr="00763BC1" w:rsidTr="00F76E72">
        <w:trPr>
          <w:trHeight w:val="300"/>
        </w:trPr>
        <w:tc>
          <w:tcPr>
            <w:tcW w:w="2127"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12.11.2016 0:02:17</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4991,167</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53314,045</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59,93</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36,62</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23,31</w:t>
            </w:r>
          </w:p>
        </w:tc>
      </w:tr>
      <w:tr w:rsidR="00F76E72" w:rsidRPr="00763BC1" w:rsidTr="00F76E72">
        <w:trPr>
          <w:trHeight w:val="300"/>
        </w:trPr>
        <w:tc>
          <w:tcPr>
            <w:tcW w:w="2127"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13.11.2016 0:02:17</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5018,574</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53595,688</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61,05</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36,71</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24,34</w:t>
            </w:r>
          </w:p>
        </w:tc>
      </w:tr>
      <w:tr w:rsidR="00F76E72" w:rsidRPr="00763BC1" w:rsidTr="00F76E72">
        <w:trPr>
          <w:trHeight w:val="300"/>
        </w:trPr>
        <w:tc>
          <w:tcPr>
            <w:tcW w:w="2127"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14.11.2016 0:02:17</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5046,833</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53877,265</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60,9</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36,56</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24,34</w:t>
            </w:r>
          </w:p>
        </w:tc>
      </w:tr>
      <w:tr w:rsidR="00F76E72" w:rsidRPr="00763BC1" w:rsidTr="00F76E72">
        <w:trPr>
          <w:trHeight w:val="300"/>
        </w:trPr>
        <w:tc>
          <w:tcPr>
            <w:tcW w:w="2127"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15.11.2016 0:02:17</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5075,654</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54158,831</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61,78</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36,58</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25,2</w:t>
            </w:r>
          </w:p>
        </w:tc>
      </w:tr>
      <w:tr w:rsidR="00F76E72" w:rsidRPr="00763BC1" w:rsidTr="00F76E72">
        <w:trPr>
          <w:trHeight w:val="300"/>
        </w:trPr>
        <w:tc>
          <w:tcPr>
            <w:tcW w:w="2127"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16.11.2016 0:02:17</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5104,878</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54440,45</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62,13</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36,57</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25,56</w:t>
            </w:r>
          </w:p>
        </w:tc>
      </w:tr>
      <w:tr w:rsidR="00F76E72" w:rsidRPr="00763BC1" w:rsidTr="00F76E72">
        <w:trPr>
          <w:trHeight w:val="300"/>
        </w:trPr>
        <w:tc>
          <w:tcPr>
            <w:tcW w:w="2127"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17.11.2016 0:02:17</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5134,973</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54722,029</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62,35</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36,62</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25,73</w:t>
            </w:r>
          </w:p>
        </w:tc>
      </w:tr>
      <w:tr w:rsidR="00F76E72" w:rsidRPr="00763BC1" w:rsidTr="00F76E72">
        <w:trPr>
          <w:trHeight w:val="300"/>
        </w:trPr>
        <w:tc>
          <w:tcPr>
            <w:tcW w:w="2127"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18.11.2016 0:02:17</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5165,209</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55006,452</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61,89</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36,43</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25,46</w:t>
            </w:r>
          </w:p>
        </w:tc>
      </w:tr>
      <w:tr w:rsidR="00F76E72" w:rsidRPr="00763BC1" w:rsidTr="00F76E72">
        <w:trPr>
          <w:trHeight w:val="300"/>
        </w:trPr>
        <w:tc>
          <w:tcPr>
            <w:tcW w:w="2127"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19.11.2016 0:02:17</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5193,907</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55283,418</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60,87</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36,14</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24,73</w:t>
            </w:r>
          </w:p>
        </w:tc>
      </w:tr>
      <w:tr w:rsidR="00F76E72" w:rsidRPr="00763BC1" w:rsidTr="00F76E72">
        <w:trPr>
          <w:trHeight w:val="300"/>
        </w:trPr>
        <w:tc>
          <w:tcPr>
            <w:tcW w:w="2127"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20.11.2016 0:02:17</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5222,087</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55562,569</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60,7</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36,21</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24,49</w:t>
            </w:r>
          </w:p>
        </w:tc>
      </w:tr>
      <w:tr w:rsidR="00F76E72" w:rsidRPr="00763BC1" w:rsidTr="00F76E72">
        <w:trPr>
          <w:trHeight w:val="300"/>
        </w:trPr>
        <w:tc>
          <w:tcPr>
            <w:tcW w:w="2127"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21.11.2016 0:02:04</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5250,042</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55841,63</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60,35</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36,13</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24,22</w:t>
            </w:r>
          </w:p>
        </w:tc>
      </w:tr>
      <w:tr w:rsidR="00F76E72" w:rsidRPr="00763BC1" w:rsidTr="00F76E72">
        <w:trPr>
          <w:trHeight w:val="300"/>
        </w:trPr>
        <w:tc>
          <w:tcPr>
            <w:tcW w:w="2127"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22.11.2016 0:02:04</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5278,104</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56120,809</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60,42</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35,93</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24,49</w:t>
            </w:r>
          </w:p>
        </w:tc>
      </w:tr>
      <w:tr w:rsidR="00F76E72" w:rsidRPr="00763BC1" w:rsidTr="00F76E72">
        <w:trPr>
          <w:trHeight w:val="300"/>
        </w:trPr>
        <w:tc>
          <w:tcPr>
            <w:tcW w:w="2127"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23.11.2016 0:02:04</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5306,581</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56400,024</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61,12</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35,91</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25,21</w:t>
            </w:r>
          </w:p>
        </w:tc>
      </w:tr>
      <w:tr w:rsidR="00F76E72" w:rsidRPr="00763BC1" w:rsidTr="00F76E72">
        <w:trPr>
          <w:trHeight w:val="300"/>
        </w:trPr>
        <w:tc>
          <w:tcPr>
            <w:tcW w:w="2127"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24.11.2016 0:02:04</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5335,551</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56679,203</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61,19</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35,99</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25,2</w:t>
            </w:r>
          </w:p>
        </w:tc>
      </w:tr>
      <w:tr w:rsidR="00F76E72" w:rsidRPr="00763BC1" w:rsidTr="00F76E72">
        <w:trPr>
          <w:trHeight w:val="300"/>
        </w:trPr>
        <w:tc>
          <w:tcPr>
            <w:tcW w:w="2127"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25.11.2016 0:02:04</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5364,62</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56958,394</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61,29</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36,04</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25,25</w:t>
            </w:r>
          </w:p>
        </w:tc>
      </w:tr>
      <w:tr w:rsidR="00F76E72" w:rsidRPr="00763BC1" w:rsidTr="00F76E72">
        <w:trPr>
          <w:trHeight w:val="300"/>
        </w:trPr>
        <w:tc>
          <w:tcPr>
            <w:tcW w:w="2127"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26.11.2016 0:02:04</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5393,466</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57237,54</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61,14</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36,07</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szCs w:val="14"/>
                <w:lang w:val="uk-UA" w:eastAsia="ru-RU"/>
              </w:rPr>
            </w:pPr>
            <w:r w:rsidRPr="00763BC1">
              <w:rPr>
                <w:rFonts w:eastAsia="Times New Roman" w:cs="Times New Roman"/>
                <w:color w:val="000000"/>
                <w:sz w:val="22"/>
                <w:szCs w:val="14"/>
                <w:lang w:val="uk-UA" w:eastAsia="ru-RU"/>
              </w:rPr>
              <w:t>25,07</w:t>
            </w:r>
          </w:p>
        </w:tc>
      </w:tr>
      <w:tr w:rsidR="00F76E72" w:rsidRPr="00763BC1" w:rsidTr="00F76E72">
        <w:trPr>
          <w:trHeight w:val="300"/>
        </w:trPr>
        <w:tc>
          <w:tcPr>
            <w:tcW w:w="2127"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rPr>
                <w:rFonts w:eastAsia="Times New Roman" w:cs="Times New Roman"/>
                <w:b/>
                <w:bCs/>
                <w:color w:val="0000FF"/>
                <w:sz w:val="22"/>
                <w:szCs w:val="14"/>
                <w:lang w:val="uk-UA" w:eastAsia="ru-RU"/>
              </w:rPr>
            </w:pPr>
            <w:bookmarkStart w:id="17" w:name="RANGE!A41"/>
            <w:r w:rsidRPr="00763BC1">
              <w:rPr>
                <w:rFonts w:eastAsia="Times New Roman" w:cs="Times New Roman"/>
                <w:b/>
                <w:bCs/>
                <w:color w:val="0000FF"/>
                <w:sz w:val="22"/>
                <w:szCs w:val="14"/>
                <w:lang w:val="uk-UA" w:eastAsia="ru-RU"/>
              </w:rPr>
              <w:t>- - -</w:t>
            </w:r>
            <w:bookmarkEnd w:id="17"/>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b/>
                <w:bCs/>
                <w:color w:val="0000FF"/>
                <w:sz w:val="22"/>
                <w:szCs w:val="14"/>
                <w:lang w:val="uk-UA" w:eastAsia="ru-RU"/>
              </w:rPr>
            </w:pPr>
            <w:r w:rsidRPr="00763BC1">
              <w:rPr>
                <w:rFonts w:eastAsia="Times New Roman" w:cs="Times New Roman"/>
                <w:b/>
                <w:bCs/>
                <w:color w:val="0000FF"/>
                <w:sz w:val="22"/>
                <w:szCs w:val="14"/>
                <w:lang w:val="uk-UA" w:eastAsia="ru-RU"/>
              </w:rPr>
              <w:t>154153,501</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b/>
                <w:bCs/>
                <w:color w:val="0000FF"/>
                <w:sz w:val="22"/>
                <w:szCs w:val="14"/>
                <w:lang w:val="uk-UA" w:eastAsia="ru-RU"/>
              </w:rPr>
            </w:pPr>
            <w:r w:rsidRPr="00763BC1">
              <w:rPr>
                <w:rFonts w:eastAsia="Times New Roman" w:cs="Times New Roman"/>
                <w:b/>
                <w:bCs/>
                <w:color w:val="0000FF"/>
                <w:sz w:val="22"/>
                <w:szCs w:val="14"/>
                <w:lang w:val="uk-UA" w:eastAsia="ru-RU"/>
              </w:rPr>
              <w:t>1376689904</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b/>
                <w:bCs/>
                <w:color w:val="0000FF"/>
                <w:sz w:val="22"/>
                <w:szCs w:val="14"/>
                <w:lang w:val="uk-UA" w:eastAsia="ru-RU"/>
              </w:rPr>
            </w:pPr>
            <w:r w:rsidRPr="00763BC1">
              <w:rPr>
                <w:rFonts w:eastAsia="Times New Roman" w:cs="Times New Roman"/>
                <w:b/>
                <w:bCs/>
                <w:color w:val="0000FF"/>
                <w:sz w:val="22"/>
                <w:szCs w:val="14"/>
                <w:lang w:val="uk-UA" w:eastAsia="ru-RU"/>
              </w:rPr>
              <w:t>1864,23</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b/>
                <w:bCs/>
                <w:color w:val="0000FF"/>
                <w:sz w:val="22"/>
                <w:szCs w:val="14"/>
                <w:lang w:val="uk-UA" w:eastAsia="ru-RU"/>
              </w:rPr>
            </w:pPr>
            <w:r w:rsidRPr="00763BC1">
              <w:rPr>
                <w:rFonts w:eastAsia="Times New Roman" w:cs="Times New Roman"/>
                <w:b/>
                <w:bCs/>
                <w:color w:val="0000FF"/>
                <w:sz w:val="22"/>
                <w:szCs w:val="14"/>
                <w:lang w:val="uk-UA" w:eastAsia="ru-RU"/>
              </w:rPr>
              <w:t>1127,38</w:t>
            </w:r>
          </w:p>
        </w:tc>
        <w:tc>
          <w:tcPr>
            <w:tcW w:w="13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b/>
                <w:bCs/>
                <w:color w:val="0000FF"/>
                <w:sz w:val="22"/>
                <w:szCs w:val="14"/>
                <w:lang w:val="uk-UA" w:eastAsia="ru-RU"/>
              </w:rPr>
            </w:pPr>
            <w:r w:rsidRPr="00763BC1">
              <w:rPr>
                <w:rFonts w:eastAsia="Times New Roman" w:cs="Times New Roman"/>
                <w:b/>
                <w:bCs/>
                <w:color w:val="0000FF"/>
                <w:sz w:val="22"/>
                <w:szCs w:val="14"/>
                <w:lang w:val="uk-UA" w:eastAsia="ru-RU"/>
              </w:rPr>
              <w:t>736,85</w:t>
            </w:r>
          </w:p>
        </w:tc>
      </w:tr>
    </w:tbl>
    <w:p w:rsidR="00F76E72" w:rsidRPr="00763BC1" w:rsidRDefault="00F76E72" w:rsidP="00F76E72">
      <w:pPr>
        <w:rPr>
          <w:rFonts w:eastAsia="Times New Roman" w:cs="Times New Roman"/>
          <w:b/>
          <w:bCs/>
          <w:color w:val="000000"/>
          <w:szCs w:val="28"/>
          <w:lang w:val="uk-UA" w:eastAsia="ru-RU"/>
        </w:rPr>
      </w:pPr>
      <w:r w:rsidRPr="00763BC1">
        <w:rPr>
          <w:rFonts w:eastAsia="Calibri" w:cs="Times New Roman"/>
          <w:szCs w:val="28"/>
          <w:lang w:val="uk-UA"/>
        </w:rPr>
        <w:t xml:space="preserve"> </w:t>
      </w:r>
    </w:p>
    <w:p w:rsidR="00F76E72" w:rsidRPr="00763BC1" w:rsidRDefault="00F76E72" w:rsidP="00F76E72">
      <w:pPr>
        <w:rPr>
          <w:rFonts w:eastAsia="Times New Roman" w:cs="Times New Roman"/>
          <w:b/>
          <w:bCs/>
          <w:color w:val="000000"/>
          <w:szCs w:val="28"/>
          <w:lang w:val="uk-UA" w:eastAsia="ru-RU"/>
        </w:rPr>
      </w:pPr>
    </w:p>
    <w:p w:rsidR="00F76E72" w:rsidRPr="00763BC1" w:rsidRDefault="00F76E72" w:rsidP="00F76E72">
      <w:pPr>
        <w:rPr>
          <w:rFonts w:eastAsia="Times New Roman" w:cs="Times New Roman"/>
          <w:b/>
          <w:bCs/>
          <w:color w:val="000000"/>
          <w:szCs w:val="28"/>
          <w:lang w:val="uk-UA" w:eastAsia="ru-RU"/>
        </w:rPr>
      </w:pPr>
      <w:r w:rsidRPr="00763BC1">
        <w:rPr>
          <w:rFonts w:eastAsia="Times New Roman" w:cs="Times New Roman"/>
          <w:b/>
          <w:bCs/>
          <w:color w:val="000000"/>
          <w:szCs w:val="28"/>
          <w:lang w:val="uk-UA" w:eastAsia="ru-RU"/>
        </w:rPr>
        <w:br w:type="page"/>
      </w:r>
    </w:p>
    <w:p w:rsidR="00F76E72" w:rsidRPr="002915D6" w:rsidRDefault="00F76E72" w:rsidP="00F76E72">
      <w:pPr>
        <w:rPr>
          <w:rFonts w:eastAsia="Times New Roman" w:cs="Times New Roman"/>
          <w:b/>
          <w:bCs/>
          <w:color w:val="000000"/>
          <w:szCs w:val="28"/>
          <w:lang w:val="uk-UA" w:eastAsia="ru-RU"/>
        </w:rPr>
      </w:pPr>
      <w:r w:rsidRPr="002915D6">
        <w:rPr>
          <w:rFonts w:eastAsia="Times New Roman" w:cs="Times New Roman"/>
          <w:b/>
          <w:bCs/>
          <w:color w:val="000000"/>
          <w:szCs w:val="28"/>
          <w:lang w:val="uk-UA" w:eastAsia="ru-RU"/>
        </w:rPr>
        <w:lastRenderedPageBreak/>
        <w:t>26.11.2016 - 26.12.2016</w:t>
      </w:r>
    </w:p>
    <w:p w:rsidR="00F76E72" w:rsidRPr="00763BC1" w:rsidRDefault="00F76E72" w:rsidP="00F76E72">
      <w:pPr>
        <w:rPr>
          <w:rFonts w:ascii="Calibri" w:eastAsia="Times New Roman" w:hAnsi="Calibri" w:cs="Calibri"/>
          <w:b/>
          <w:bCs/>
          <w:color w:val="000000"/>
          <w:szCs w:val="28"/>
          <w:lang w:val="uk-UA" w:eastAsia="ru-RU"/>
        </w:rPr>
      </w:pPr>
    </w:p>
    <w:tbl>
      <w:tblPr>
        <w:tblW w:w="9138" w:type="dxa"/>
        <w:tblInd w:w="-5" w:type="dxa"/>
        <w:tblLook w:val="04A0"/>
      </w:tblPr>
      <w:tblGrid>
        <w:gridCol w:w="2062"/>
        <w:gridCol w:w="1261"/>
        <w:gridCol w:w="1316"/>
        <w:gridCol w:w="1518"/>
        <w:gridCol w:w="1518"/>
        <w:gridCol w:w="1463"/>
      </w:tblGrid>
      <w:tr w:rsidR="00F76E72" w:rsidRPr="00763BC1" w:rsidTr="00F76E72">
        <w:trPr>
          <w:trHeight w:val="630"/>
        </w:trPr>
        <w:tc>
          <w:tcPr>
            <w:tcW w:w="2062" w:type="dxa"/>
            <w:tcBorders>
              <w:top w:val="single" w:sz="4" w:space="0" w:color="auto"/>
              <w:left w:val="single" w:sz="4" w:space="0" w:color="auto"/>
              <w:bottom w:val="single" w:sz="4" w:space="0" w:color="auto"/>
              <w:right w:val="single" w:sz="4" w:space="0" w:color="auto"/>
            </w:tcBorders>
            <w:shd w:val="clear" w:color="auto" w:fill="FFFF99"/>
            <w:vAlign w:val="center"/>
            <w:hideMark/>
          </w:tcPr>
          <w:p w:rsidR="00F76E72" w:rsidRPr="00763BC1" w:rsidRDefault="00F76E72" w:rsidP="00F76E72">
            <w:pPr>
              <w:jc w:val="center"/>
              <w:rPr>
                <w:rFonts w:eastAsia="Times New Roman" w:cs="Times New Roman"/>
                <w:b/>
                <w:bCs/>
                <w:color w:val="000000"/>
                <w:sz w:val="22"/>
                <w:lang w:val="uk-UA" w:eastAsia="ru-RU"/>
              </w:rPr>
            </w:pPr>
            <w:r w:rsidRPr="00763BC1">
              <w:rPr>
                <w:rFonts w:eastAsia="Times New Roman" w:cs="Times New Roman"/>
                <w:b/>
                <w:bCs/>
                <w:color w:val="000000"/>
                <w:sz w:val="22"/>
                <w:lang w:val="uk-UA" w:eastAsia="ru-RU"/>
              </w:rPr>
              <w:t>Time</w:t>
            </w:r>
          </w:p>
        </w:tc>
        <w:tc>
          <w:tcPr>
            <w:tcW w:w="1261" w:type="dxa"/>
            <w:tcBorders>
              <w:top w:val="single" w:sz="4" w:space="0" w:color="auto"/>
              <w:left w:val="nil"/>
              <w:bottom w:val="single" w:sz="4" w:space="0" w:color="auto"/>
              <w:right w:val="single" w:sz="4" w:space="0" w:color="auto"/>
            </w:tcBorders>
            <w:shd w:val="clear" w:color="auto" w:fill="FFFF99"/>
            <w:vAlign w:val="center"/>
            <w:hideMark/>
          </w:tcPr>
          <w:p w:rsidR="00F76E72" w:rsidRPr="00763BC1" w:rsidRDefault="00F76E72" w:rsidP="00F76E72">
            <w:pPr>
              <w:jc w:val="center"/>
              <w:rPr>
                <w:rFonts w:eastAsia="Times New Roman" w:cs="Times New Roman"/>
                <w:b/>
                <w:bCs/>
                <w:color w:val="000000"/>
                <w:sz w:val="22"/>
                <w:lang w:val="uk-UA" w:eastAsia="ru-RU"/>
              </w:rPr>
            </w:pPr>
            <w:r w:rsidRPr="00763BC1">
              <w:rPr>
                <w:rFonts w:eastAsia="Times New Roman" w:cs="Times New Roman"/>
                <w:b/>
                <w:bCs/>
                <w:color w:val="000000"/>
                <w:sz w:val="22"/>
                <w:lang w:val="uk-UA" w:eastAsia="ru-RU"/>
              </w:rPr>
              <w:t>Energy, MWh</w:t>
            </w:r>
          </w:p>
        </w:tc>
        <w:tc>
          <w:tcPr>
            <w:tcW w:w="1316" w:type="dxa"/>
            <w:tcBorders>
              <w:top w:val="single" w:sz="4" w:space="0" w:color="auto"/>
              <w:left w:val="nil"/>
              <w:bottom w:val="single" w:sz="4" w:space="0" w:color="auto"/>
              <w:right w:val="single" w:sz="4" w:space="0" w:color="auto"/>
            </w:tcBorders>
            <w:shd w:val="clear" w:color="auto" w:fill="FFFF99"/>
            <w:vAlign w:val="center"/>
            <w:hideMark/>
          </w:tcPr>
          <w:p w:rsidR="00F76E72" w:rsidRPr="00763BC1" w:rsidRDefault="00F76E72" w:rsidP="00F76E72">
            <w:pPr>
              <w:jc w:val="center"/>
              <w:rPr>
                <w:rFonts w:eastAsia="Times New Roman" w:cs="Times New Roman"/>
                <w:b/>
                <w:bCs/>
                <w:color w:val="000000"/>
                <w:sz w:val="22"/>
                <w:lang w:val="uk-UA" w:eastAsia="ru-RU"/>
              </w:rPr>
            </w:pPr>
            <w:r w:rsidRPr="00763BC1">
              <w:rPr>
                <w:rFonts w:eastAsia="Times New Roman" w:cs="Times New Roman"/>
                <w:b/>
                <w:bCs/>
                <w:color w:val="000000"/>
                <w:sz w:val="22"/>
                <w:lang w:val="uk-UA" w:eastAsia="ru-RU"/>
              </w:rPr>
              <w:t>Volume, m3</w:t>
            </w:r>
          </w:p>
        </w:tc>
        <w:tc>
          <w:tcPr>
            <w:tcW w:w="1518" w:type="dxa"/>
            <w:tcBorders>
              <w:top w:val="single" w:sz="4" w:space="0" w:color="auto"/>
              <w:left w:val="nil"/>
              <w:bottom w:val="single" w:sz="4" w:space="0" w:color="auto"/>
              <w:right w:val="single" w:sz="4" w:space="0" w:color="auto"/>
            </w:tcBorders>
            <w:shd w:val="clear" w:color="auto" w:fill="FFFF99"/>
            <w:vAlign w:val="center"/>
            <w:hideMark/>
          </w:tcPr>
          <w:p w:rsidR="00F76E72" w:rsidRPr="00763BC1" w:rsidRDefault="00F76E72" w:rsidP="00F76E72">
            <w:pPr>
              <w:jc w:val="center"/>
              <w:rPr>
                <w:rFonts w:eastAsia="Times New Roman" w:cs="Times New Roman"/>
                <w:b/>
                <w:bCs/>
                <w:color w:val="000000"/>
                <w:sz w:val="22"/>
                <w:lang w:val="uk-UA" w:eastAsia="ru-RU"/>
              </w:rPr>
            </w:pPr>
            <w:r w:rsidRPr="00763BC1">
              <w:rPr>
                <w:rFonts w:eastAsia="Times New Roman" w:cs="Times New Roman"/>
                <w:b/>
                <w:bCs/>
                <w:color w:val="000000"/>
                <w:sz w:val="22"/>
                <w:lang w:val="uk-UA" w:eastAsia="ru-RU"/>
              </w:rPr>
              <w:t>Flow Temperature, °C</w:t>
            </w:r>
          </w:p>
        </w:tc>
        <w:tc>
          <w:tcPr>
            <w:tcW w:w="1518" w:type="dxa"/>
            <w:tcBorders>
              <w:top w:val="single" w:sz="4" w:space="0" w:color="auto"/>
              <w:left w:val="nil"/>
              <w:bottom w:val="single" w:sz="4" w:space="0" w:color="auto"/>
              <w:right w:val="single" w:sz="4" w:space="0" w:color="auto"/>
            </w:tcBorders>
            <w:shd w:val="clear" w:color="auto" w:fill="FFFF99"/>
            <w:vAlign w:val="center"/>
            <w:hideMark/>
          </w:tcPr>
          <w:p w:rsidR="00F76E72" w:rsidRPr="00763BC1" w:rsidRDefault="00F76E72" w:rsidP="00F76E72">
            <w:pPr>
              <w:jc w:val="center"/>
              <w:rPr>
                <w:rFonts w:eastAsia="Times New Roman" w:cs="Times New Roman"/>
                <w:b/>
                <w:bCs/>
                <w:color w:val="000000"/>
                <w:sz w:val="22"/>
                <w:lang w:val="uk-UA" w:eastAsia="ru-RU"/>
              </w:rPr>
            </w:pPr>
            <w:r w:rsidRPr="00763BC1">
              <w:rPr>
                <w:rFonts w:eastAsia="Times New Roman" w:cs="Times New Roman"/>
                <w:b/>
                <w:bCs/>
                <w:color w:val="000000"/>
                <w:sz w:val="22"/>
                <w:lang w:val="uk-UA" w:eastAsia="ru-RU"/>
              </w:rPr>
              <w:t>Return Temperature, °C</w:t>
            </w:r>
          </w:p>
        </w:tc>
        <w:tc>
          <w:tcPr>
            <w:tcW w:w="1463" w:type="dxa"/>
            <w:tcBorders>
              <w:top w:val="single" w:sz="4" w:space="0" w:color="auto"/>
              <w:left w:val="nil"/>
              <w:bottom w:val="single" w:sz="4" w:space="0" w:color="auto"/>
              <w:right w:val="single" w:sz="4" w:space="0" w:color="auto"/>
            </w:tcBorders>
            <w:shd w:val="clear" w:color="auto" w:fill="FFFF99"/>
            <w:vAlign w:val="center"/>
            <w:hideMark/>
          </w:tcPr>
          <w:p w:rsidR="00F76E72" w:rsidRPr="00763BC1" w:rsidRDefault="00F76E72" w:rsidP="00F76E72">
            <w:pPr>
              <w:jc w:val="center"/>
              <w:rPr>
                <w:rFonts w:eastAsia="Times New Roman" w:cs="Times New Roman"/>
                <w:b/>
                <w:bCs/>
                <w:color w:val="000000"/>
                <w:sz w:val="22"/>
                <w:lang w:val="uk-UA" w:eastAsia="ru-RU"/>
              </w:rPr>
            </w:pPr>
            <w:r w:rsidRPr="00763BC1">
              <w:rPr>
                <w:rFonts w:eastAsia="Times New Roman" w:cs="Times New Roman"/>
                <w:b/>
                <w:bCs/>
                <w:color w:val="000000"/>
                <w:sz w:val="22"/>
                <w:lang w:val="uk-UA" w:eastAsia="ru-RU"/>
              </w:rPr>
              <w:t xml:space="preserve">Temperature Difference, </w:t>
            </w:r>
          </w:p>
        </w:tc>
      </w:tr>
      <w:tr w:rsidR="00F76E72" w:rsidRPr="00763BC1" w:rsidTr="00F76E72">
        <w:trPr>
          <w:trHeight w:val="30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bookmarkStart w:id="18" w:name="RANGE!A10"/>
            <w:r w:rsidRPr="00763BC1">
              <w:rPr>
                <w:rFonts w:eastAsia="Times New Roman" w:cs="Times New Roman"/>
                <w:color w:val="000000"/>
                <w:sz w:val="22"/>
                <w:lang w:val="uk-UA" w:eastAsia="ru-RU"/>
              </w:rPr>
              <w:t>26.11.2016 0:02:04</w:t>
            </w:r>
            <w:bookmarkEnd w:id="18"/>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5393,466</w:t>
            </w:r>
          </w:p>
        </w:tc>
        <w:tc>
          <w:tcPr>
            <w:tcW w:w="1316"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57237540</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61,14</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36,07</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25,07</w:t>
            </w:r>
          </w:p>
        </w:tc>
      </w:tr>
      <w:tr w:rsidR="00F76E72" w:rsidRPr="00763BC1" w:rsidTr="00F76E72">
        <w:trPr>
          <w:trHeight w:val="30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27.11.2016 0:02:04</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5422,306</w:t>
            </w:r>
          </w:p>
        </w:tc>
        <w:tc>
          <w:tcPr>
            <w:tcW w:w="1316"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57516678</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61,31</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36,23</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25,08</w:t>
            </w:r>
          </w:p>
        </w:tc>
      </w:tr>
      <w:tr w:rsidR="00F76E72" w:rsidRPr="00763BC1" w:rsidTr="00F76E72">
        <w:trPr>
          <w:trHeight w:val="30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28.11.2016 0:02:09</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5450,873</w:t>
            </w:r>
          </w:p>
        </w:tc>
        <w:tc>
          <w:tcPr>
            <w:tcW w:w="1316"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57795757</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61,33</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36,7</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24,63</w:t>
            </w:r>
          </w:p>
        </w:tc>
      </w:tr>
      <w:tr w:rsidR="00F76E72" w:rsidRPr="00763BC1" w:rsidTr="00F76E72">
        <w:trPr>
          <w:trHeight w:val="30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29.11.2016 0:02:09</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5479,329</w:t>
            </w:r>
          </w:p>
        </w:tc>
        <w:tc>
          <w:tcPr>
            <w:tcW w:w="1316"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58074881</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61,96</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36,59</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25,37</w:t>
            </w:r>
          </w:p>
        </w:tc>
      </w:tr>
      <w:tr w:rsidR="00F76E72" w:rsidRPr="00763BC1" w:rsidTr="00F76E72">
        <w:trPr>
          <w:trHeight w:val="30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30.11.2016 0:02:09</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5509,342</w:t>
            </w:r>
          </w:p>
        </w:tc>
        <w:tc>
          <w:tcPr>
            <w:tcW w:w="1316"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58354057</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63,22</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36,61</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26,61</w:t>
            </w:r>
          </w:p>
        </w:tc>
      </w:tr>
      <w:tr w:rsidR="00F76E72" w:rsidRPr="00763BC1" w:rsidTr="00F76E72">
        <w:trPr>
          <w:trHeight w:val="30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01.12.2016 0:02:09</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5540,312</w:t>
            </w:r>
          </w:p>
        </w:tc>
        <w:tc>
          <w:tcPr>
            <w:tcW w:w="1316"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58633254</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64,57</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37,01</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27,56</w:t>
            </w:r>
          </w:p>
        </w:tc>
      </w:tr>
      <w:tr w:rsidR="00F76E72" w:rsidRPr="00763BC1" w:rsidTr="00F76E72">
        <w:trPr>
          <w:trHeight w:val="30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02.12.2016 0:02:09</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5571,718</w:t>
            </w:r>
          </w:p>
        </w:tc>
        <w:tc>
          <w:tcPr>
            <w:tcW w:w="1316"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58912340</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64,71</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37,39</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27,32</w:t>
            </w:r>
          </w:p>
        </w:tc>
      </w:tr>
      <w:tr w:rsidR="00F76E72" w:rsidRPr="00763BC1" w:rsidTr="00F76E72">
        <w:trPr>
          <w:trHeight w:val="30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03.12.2016 0:02:09</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5602,94</w:t>
            </w:r>
          </w:p>
        </w:tc>
        <w:tc>
          <w:tcPr>
            <w:tcW w:w="1316"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59191392</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64,26</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37,11</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27,15</w:t>
            </w:r>
          </w:p>
        </w:tc>
      </w:tr>
      <w:tr w:rsidR="00F76E72" w:rsidRPr="00763BC1" w:rsidTr="00F76E72">
        <w:trPr>
          <w:trHeight w:val="30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04.12.2016 0:02:09</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5635,034</w:t>
            </w:r>
          </w:p>
        </w:tc>
        <w:tc>
          <w:tcPr>
            <w:tcW w:w="1316"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59470476</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67,15</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38</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29,15</w:t>
            </w:r>
          </w:p>
        </w:tc>
      </w:tr>
      <w:tr w:rsidR="00F76E72" w:rsidRPr="00763BC1" w:rsidTr="00F76E72">
        <w:trPr>
          <w:trHeight w:val="30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05.12.2016 0:02:09</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5668,814</w:t>
            </w:r>
          </w:p>
        </w:tc>
        <w:tc>
          <w:tcPr>
            <w:tcW w:w="1316"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59749725</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67,89</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38,01</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29,88</w:t>
            </w:r>
          </w:p>
        </w:tc>
      </w:tr>
      <w:tr w:rsidR="00F76E72" w:rsidRPr="00763BC1" w:rsidTr="00F76E72">
        <w:trPr>
          <w:trHeight w:val="30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06.12.2016 0:02:09</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5703,443</w:t>
            </w:r>
          </w:p>
        </w:tc>
        <w:tc>
          <w:tcPr>
            <w:tcW w:w="1316"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60034366</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67,72</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37,89</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29,83</w:t>
            </w:r>
          </w:p>
        </w:tc>
      </w:tr>
      <w:tr w:rsidR="00F76E72" w:rsidRPr="00763BC1" w:rsidTr="00F76E72">
        <w:trPr>
          <w:trHeight w:val="30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07.12.2016 0:02:09</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5737,5</w:t>
            </w:r>
          </w:p>
        </w:tc>
        <w:tc>
          <w:tcPr>
            <w:tcW w:w="1316"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60313800</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67,92</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37,95</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29,97</w:t>
            </w:r>
          </w:p>
        </w:tc>
      </w:tr>
      <w:tr w:rsidR="00F76E72" w:rsidRPr="00763BC1" w:rsidTr="00F76E72">
        <w:trPr>
          <w:trHeight w:val="30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08.12.2016 0:02:09</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5771,885</w:t>
            </w:r>
          </w:p>
        </w:tc>
        <w:tc>
          <w:tcPr>
            <w:tcW w:w="1316"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60593202</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67,78</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37,55</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30,23</w:t>
            </w:r>
          </w:p>
        </w:tc>
      </w:tr>
      <w:tr w:rsidR="00F76E72" w:rsidRPr="00763BC1" w:rsidTr="00F76E72">
        <w:trPr>
          <w:trHeight w:val="30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09.12.2016 0:02:09</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5806,24</w:t>
            </w:r>
          </w:p>
        </w:tc>
        <w:tc>
          <w:tcPr>
            <w:tcW w:w="1316"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60872650</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66,67</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37,62</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29,05</w:t>
            </w:r>
          </w:p>
        </w:tc>
      </w:tr>
      <w:tr w:rsidR="00F76E72" w:rsidRPr="00763BC1" w:rsidTr="00F76E72">
        <w:trPr>
          <w:trHeight w:val="30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10.12.2016 0:02:09</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5818,251</w:t>
            </w:r>
          </w:p>
        </w:tc>
        <w:tc>
          <w:tcPr>
            <w:tcW w:w="1316"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61007837</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21,56</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20,6</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0,96</w:t>
            </w:r>
          </w:p>
        </w:tc>
      </w:tr>
      <w:tr w:rsidR="00F76E72" w:rsidRPr="00763BC1" w:rsidTr="00F76E72">
        <w:trPr>
          <w:trHeight w:val="30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11.12.2016 0:02:09</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5833,158</w:t>
            </w:r>
          </w:p>
        </w:tc>
        <w:tc>
          <w:tcPr>
            <w:tcW w:w="1316"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61152479</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59,27</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34,96</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24,31</w:t>
            </w:r>
          </w:p>
        </w:tc>
      </w:tr>
      <w:tr w:rsidR="00F76E72" w:rsidRPr="00763BC1" w:rsidTr="00F76E72">
        <w:trPr>
          <w:trHeight w:val="30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12.12.2016 0:02:09</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5860,856</w:t>
            </w:r>
          </w:p>
        </w:tc>
        <w:tc>
          <w:tcPr>
            <w:tcW w:w="1316"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61433916</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59,17</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35,46</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23,71</w:t>
            </w:r>
          </w:p>
        </w:tc>
      </w:tr>
      <w:tr w:rsidR="00F76E72" w:rsidRPr="00763BC1" w:rsidTr="00F76E72">
        <w:trPr>
          <w:trHeight w:val="30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13.12.2016 0:02:09</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5888,457</w:t>
            </w:r>
          </w:p>
        </w:tc>
        <w:tc>
          <w:tcPr>
            <w:tcW w:w="1316"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61715280</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60,07</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35,15</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24,92</w:t>
            </w:r>
          </w:p>
        </w:tc>
      </w:tr>
      <w:tr w:rsidR="00F76E72" w:rsidRPr="00763BC1" w:rsidTr="00F76E72">
        <w:trPr>
          <w:trHeight w:val="30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14.12.2016 0:02:09</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5917,82</w:t>
            </w:r>
          </w:p>
        </w:tc>
        <w:tc>
          <w:tcPr>
            <w:tcW w:w="1316"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61992352</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62,17</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35,8</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26,37</w:t>
            </w:r>
          </w:p>
        </w:tc>
      </w:tr>
      <w:tr w:rsidR="00F76E72" w:rsidRPr="00763BC1" w:rsidTr="00F76E72">
        <w:trPr>
          <w:trHeight w:val="30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15.12.2016 0:02:09</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5948,386</w:t>
            </w:r>
          </w:p>
        </w:tc>
        <w:tc>
          <w:tcPr>
            <w:tcW w:w="1316"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62273435</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63,11</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36,41</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26,7</w:t>
            </w:r>
          </w:p>
        </w:tc>
      </w:tr>
      <w:tr w:rsidR="00F76E72" w:rsidRPr="00763BC1" w:rsidTr="00F76E72">
        <w:trPr>
          <w:trHeight w:val="30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16.12.2016 0:02:09</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5980,133</w:t>
            </w:r>
          </w:p>
        </w:tc>
        <w:tc>
          <w:tcPr>
            <w:tcW w:w="1316"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62553930</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65,27</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36,74</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28,53</w:t>
            </w:r>
          </w:p>
        </w:tc>
      </w:tr>
      <w:tr w:rsidR="00F76E72" w:rsidRPr="00763BC1" w:rsidTr="00F76E72">
        <w:trPr>
          <w:trHeight w:val="30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17.12.2016 0:02:09</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6012,992</w:t>
            </w:r>
          </w:p>
        </w:tc>
        <w:tc>
          <w:tcPr>
            <w:tcW w:w="1316"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62833813</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65,9</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36,89</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29,01</w:t>
            </w:r>
          </w:p>
        </w:tc>
      </w:tr>
      <w:tr w:rsidR="00F76E72" w:rsidRPr="00763BC1" w:rsidTr="00F76E72">
        <w:trPr>
          <w:trHeight w:val="30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18.12.2016 0:02:09</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6046,068</w:t>
            </w:r>
          </w:p>
        </w:tc>
        <w:tc>
          <w:tcPr>
            <w:tcW w:w="1316"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63114185</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66,11</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37,32</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28,79</w:t>
            </w:r>
          </w:p>
        </w:tc>
      </w:tr>
      <w:tr w:rsidR="00F76E72" w:rsidRPr="00763BC1" w:rsidTr="00F76E72">
        <w:trPr>
          <w:trHeight w:val="30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19.12.2016 0:02:09</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6078,613</w:t>
            </w:r>
          </w:p>
        </w:tc>
        <w:tc>
          <w:tcPr>
            <w:tcW w:w="1316"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63394002</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65,31</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37,3</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28,01</w:t>
            </w:r>
          </w:p>
        </w:tc>
      </w:tr>
      <w:tr w:rsidR="00F76E72" w:rsidRPr="00763BC1" w:rsidTr="00F76E72">
        <w:trPr>
          <w:trHeight w:val="30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20.12.2016 0:02:09</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6110,727</w:t>
            </w:r>
          </w:p>
        </w:tc>
        <w:tc>
          <w:tcPr>
            <w:tcW w:w="1316"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63674346</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63,98</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37,05</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26,93</w:t>
            </w:r>
          </w:p>
        </w:tc>
      </w:tr>
      <w:tr w:rsidR="00F76E72" w:rsidRPr="00763BC1" w:rsidTr="00F76E72">
        <w:trPr>
          <w:trHeight w:val="30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21.12.2016 0:02:09</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6141,528</w:t>
            </w:r>
          </w:p>
        </w:tc>
        <w:tc>
          <w:tcPr>
            <w:tcW w:w="1316"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63954109</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63,23</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36,92</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26,31</w:t>
            </w:r>
          </w:p>
        </w:tc>
      </w:tr>
      <w:tr w:rsidR="00F76E72" w:rsidRPr="00763BC1" w:rsidTr="00F76E72">
        <w:trPr>
          <w:trHeight w:val="30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22.12.2016 0:02:09</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6172,097</w:t>
            </w:r>
          </w:p>
        </w:tc>
        <w:tc>
          <w:tcPr>
            <w:tcW w:w="1316"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64234436</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63,19</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36,84</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26,35</w:t>
            </w:r>
          </w:p>
        </w:tc>
      </w:tr>
      <w:tr w:rsidR="00F76E72" w:rsidRPr="00763BC1" w:rsidTr="00F76E72">
        <w:trPr>
          <w:trHeight w:val="30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23.12.2016 0:02:09</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6202,467</w:t>
            </w:r>
          </w:p>
        </w:tc>
        <w:tc>
          <w:tcPr>
            <w:tcW w:w="1316"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64514226</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63,38</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37,13</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26,25</w:t>
            </w:r>
          </w:p>
        </w:tc>
      </w:tr>
      <w:tr w:rsidR="00F76E72" w:rsidRPr="00763BC1" w:rsidTr="00F76E72">
        <w:trPr>
          <w:trHeight w:val="30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24.12.2016 0:02:09</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6232,936</w:t>
            </w:r>
          </w:p>
        </w:tc>
        <w:tc>
          <w:tcPr>
            <w:tcW w:w="1316"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64794565</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63,78</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37,19</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26,59</w:t>
            </w:r>
          </w:p>
        </w:tc>
      </w:tr>
      <w:tr w:rsidR="00F76E72" w:rsidRPr="00763BC1" w:rsidTr="00F76E72">
        <w:trPr>
          <w:trHeight w:val="30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25.12.2016 0:02:09</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6263,165</w:t>
            </w:r>
          </w:p>
        </w:tc>
        <w:tc>
          <w:tcPr>
            <w:tcW w:w="1316"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65074332</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63,78</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37,3</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26,48</w:t>
            </w:r>
          </w:p>
        </w:tc>
      </w:tr>
      <w:tr w:rsidR="00F76E72" w:rsidRPr="00763BC1" w:rsidTr="00F76E72">
        <w:trPr>
          <w:trHeight w:val="30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26.12.2016 0:02:09</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6293,557</w:t>
            </w:r>
          </w:p>
        </w:tc>
        <w:tc>
          <w:tcPr>
            <w:tcW w:w="1316"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65354585</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63,58</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37,42</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26,16</w:t>
            </w:r>
          </w:p>
        </w:tc>
      </w:tr>
      <w:tr w:rsidR="00F76E72" w:rsidRPr="00763BC1" w:rsidTr="00F76E72">
        <w:trPr>
          <w:trHeight w:val="30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rPr>
                <w:rFonts w:eastAsia="Times New Roman" w:cs="Times New Roman"/>
                <w:b/>
                <w:bCs/>
                <w:color w:val="0000FF"/>
                <w:sz w:val="22"/>
                <w:lang w:val="uk-UA" w:eastAsia="ru-RU"/>
              </w:rPr>
            </w:pPr>
            <w:r w:rsidRPr="00763BC1">
              <w:rPr>
                <w:rFonts w:eastAsia="Times New Roman" w:cs="Times New Roman"/>
                <w:b/>
                <w:bCs/>
                <w:color w:val="0000FF"/>
                <w:sz w:val="22"/>
                <w:lang w:val="uk-UA" w:eastAsia="ru-RU"/>
              </w:rPr>
              <w:t>- - -</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b/>
                <w:bCs/>
                <w:color w:val="0000FF"/>
                <w:sz w:val="22"/>
                <w:lang w:val="uk-UA" w:eastAsia="ru-RU"/>
              </w:rPr>
            </w:pPr>
            <w:r w:rsidRPr="00763BC1">
              <w:rPr>
                <w:rFonts w:eastAsia="Times New Roman" w:cs="Times New Roman"/>
                <w:b/>
                <w:bCs/>
                <w:color w:val="0000FF"/>
                <w:sz w:val="22"/>
                <w:lang w:val="uk-UA" w:eastAsia="ru-RU"/>
              </w:rPr>
              <w:t>181094,413</w:t>
            </w:r>
          </w:p>
        </w:tc>
        <w:tc>
          <w:tcPr>
            <w:tcW w:w="1316"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b/>
                <w:bCs/>
                <w:color w:val="0000FF"/>
                <w:sz w:val="22"/>
                <w:lang w:val="uk-UA" w:eastAsia="ru-RU"/>
              </w:rPr>
            </w:pPr>
            <w:r w:rsidRPr="00763BC1">
              <w:rPr>
                <w:rFonts w:eastAsia="Times New Roman" w:cs="Times New Roman"/>
                <w:b/>
                <w:bCs/>
                <w:color w:val="0000FF"/>
                <w:sz w:val="22"/>
                <w:lang w:val="uk-UA" w:eastAsia="ru-RU"/>
              </w:rPr>
              <w:t>1899821946</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b/>
                <w:bCs/>
                <w:color w:val="0000FF"/>
                <w:sz w:val="22"/>
                <w:lang w:val="uk-UA" w:eastAsia="ru-RU"/>
              </w:rPr>
            </w:pPr>
            <w:r w:rsidRPr="00763BC1">
              <w:rPr>
                <w:rFonts w:eastAsia="Times New Roman" w:cs="Times New Roman"/>
                <w:b/>
                <w:bCs/>
                <w:color w:val="0000FF"/>
                <w:sz w:val="22"/>
                <w:lang w:val="uk-UA" w:eastAsia="ru-RU"/>
              </w:rPr>
              <w:t>1940,49</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b/>
                <w:bCs/>
                <w:color w:val="0000FF"/>
                <w:sz w:val="22"/>
                <w:lang w:val="uk-UA" w:eastAsia="ru-RU"/>
              </w:rPr>
            </w:pPr>
            <w:r w:rsidRPr="00763BC1">
              <w:rPr>
                <w:rFonts w:eastAsia="Times New Roman" w:cs="Times New Roman"/>
                <w:b/>
                <w:bCs/>
                <w:color w:val="0000FF"/>
                <w:sz w:val="22"/>
                <w:lang w:val="uk-UA" w:eastAsia="ru-RU"/>
              </w:rPr>
              <w:t>1127,21</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b/>
                <w:bCs/>
                <w:color w:val="0000FF"/>
                <w:sz w:val="22"/>
                <w:lang w:val="uk-UA" w:eastAsia="ru-RU"/>
              </w:rPr>
            </w:pPr>
            <w:r w:rsidRPr="00763BC1">
              <w:rPr>
                <w:rFonts w:eastAsia="Times New Roman" w:cs="Times New Roman"/>
                <w:b/>
                <w:bCs/>
                <w:color w:val="0000FF"/>
                <w:sz w:val="22"/>
                <w:lang w:val="uk-UA" w:eastAsia="ru-RU"/>
              </w:rPr>
              <w:t>813,28</w:t>
            </w:r>
          </w:p>
        </w:tc>
      </w:tr>
    </w:tbl>
    <w:p w:rsidR="00F76E72" w:rsidRPr="00763BC1" w:rsidRDefault="00F76E72" w:rsidP="00F76E72">
      <w:pPr>
        <w:spacing w:line="360" w:lineRule="auto"/>
        <w:rPr>
          <w:rFonts w:eastAsia="Calibri" w:cs="Times New Roman"/>
          <w:szCs w:val="28"/>
          <w:lang w:val="uk-UA"/>
        </w:rPr>
      </w:pPr>
    </w:p>
    <w:p w:rsidR="00F76E72" w:rsidRPr="00763BC1" w:rsidRDefault="00F76E72" w:rsidP="00F76E72">
      <w:pPr>
        <w:rPr>
          <w:rFonts w:eastAsia="Times New Roman" w:cs="Times New Roman"/>
          <w:b/>
          <w:bCs/>
          <w:color w:val="000000"/>
          <w:szCs w:val="28"/>
          <w:lang w:val="uk-UA" w:eastAsia="ru-RU"/>
        </w:rPr>
      </w:pPr>
      <w:r w:rsidRPr="00763BC1">
        <w:rPr>
          <w:rFonts w:eastAsia="Times New Roman" w:cs="Times New Roman"/>
          <w:b/>
          <w:bCs/>
          <w:color w:val="000000"/>
          <w:szCs w:val="28"/>
          <w:lang w:val="uk-UA" w:eastAsia="ru-RU"/>
        </w:rPr>
        <w:br w:type="page"/>
      </w:r>
    </w:p>
    <w:p w:rsidR="00F76E72" w:rsidRPr="00763BC1" w:rsidRDefault="00F76E72" w:rsidP="00F76E72">
      <w:pPr>
        <w:rPr>
          <w:rFonts w:eastAsia="Times New Roman" w:cs="Times New Roman"/>
          <w:b/>
          <w:bCs/>
          <w:color w:val="000000"/>
          <w:szCs w:val="28"/>
          <w:lang w:val="uk-UA" w:eastAsia="ru-RU"/>
        </w:rPr>
      </w:pPr>
      <w:r w:rsidRPr="00763BC1">
        <w:rPr>
          <w:rFonts w:eastAsia="Times New Roman" w:cs="Times New Roman"/>
          <w:b/>
          <w:bCs/>
          <w:color w:val="000000"/>
          <w:szCs w:val="28"/>
          <w:lang w:val="uk-UA" w:eastAsia="ru-RU"/>
        </w:rPr>
        <w:lastRenderedPageBreak/>
        <w:t>27.12.2016 - 31.01.2017</w:t>
      </w:r>
    </w:p>
    <w:p w:rsidR="00F76E72" w:rsidRPr="00763BC1" w:rsidRDefault="00F76E72" w:rsidP="00F76E72">
      <w:pPr>
        <w:rPr>
          <w:rFonts w:eastAsia="Times New Roman" w:cs="Times New Roman"/>
          <w:b/>
          <w:bCs/>
          <w:color w:val="000000"/>
          <w:szCs w:val="28"/>
          <w:lang w:val="uk-UA" w:eastAsia="ru-RU"/>
        </w:rPr>
      </w:pPr>
    </w:p>
    <w:tbl>
      <w:tblPr>
        <w:tblW w:w="9083" w:type="dxa"/>
        <w:tblInd w:w="-5" w:type="dxa"/>
        <w:tblLook w:val="04A0"/>
      </w:tblPr>
      <w:tblGrid>
        <w:gridCol w:w="2062"/>
        <w:gridCol w:w="1261"/>
        <w:gridCol w:w="1261"/>
        <w:gridCol w:w="1518"/>
        <w:gridCol w:w="1518"/>
        <w:gridCol w:w="1463"/>
      </w:tblGrid>
      <w:tr w:rsidR="00F76E72" w:rsidRPr="00763BC1" w:rsidTr="00F76E72">
        <w:trPr>
          <w:trHeight w:val="435"/>
        </w:trPr>
        <w:tc>
          <w:tcPr>
            <w:tcW w:w="2062" w:type="dxa"/>
            <w:tcBorders>
              <w:top w:val="single" w:sz="4" w:space="0" w:color="auto"/>
              <w:left w:val="single" w:sz="4" w:space="0" w:color="auto"/>
              <w:bottom w:val="single" w:sz="4" w:space="0" w:color="auto"/>
              <w:right w:val="single" w:sz="4" w:space="0" w:color="auto"/>
            </w:tcBorders>
            <w:shd w:val="clear" w:color="auto" w:fill="FFFF99"/>
            <w:vAlign w:val="center"/>
            <w:hideMark/>
          </w:tcPr>
          <w:p w:rsidR="00F76E72" w:rsidRPr="00763BC1" w:rsidRDefault="00F76E72" w:rsidP="00F76E72">
            <w:pPr>
              <w:jc w:val="center"/>
              <w:rPr>
                <w:rFonts w:eastAsia="Times New Roman" w:cs="Times New Roman"/>
                <w:b/>
                <w:bCs/>
                <w:color w:val="000000"/>
                <w:sz w:val="22"/>
                <w:lang w:val="uk-UA" w:eastAsia="ru-RU"/>
              </w:rPr>
            </w:pPr>
            <w:r w:rsidRPr="00763BC1">
              <w:rPr>
                <w:rFonts w:eastAsia="Times New Roman" w:cs="Times New Roman"/>
                <w:b/>
                <w:bCs/>
                <w:color w:val="000000"/>
                <w:sz w:val="22"/>
                <w:lang w:val="uk-UA" w:eastAsia="ru-RU"/>
              </w:rPr>
              <w:t>Time</w:t>
            </w:r>
          </w:p>
        </w:tc>
        <w:tc>
          <w:tcPr>
            <w:tcW w:w="1261" w:type="dxa"/>
            <w:tcBorders>
              <w:top w:val="single" w:sz="4" w:space="0" w:color="auto"/>
              <w:left w:val="nil"/>
              <w:bottom w:val="single" w:sz="4" w:space="0" w:color="auto"/>
              <w:right w:val="single" w:sz="4" w:space="0" w:color="auto"/>
            </w:tcBorders>
            <w:shd w:val="clear" w:color="auto" w:fill="FFFF99"/>
            <w:vAlign w:val="center"/>
            <w:hideMark/>
          </w:tcPr>
          <w:p w:rsidR="00F76E72" w:rsidRPr="00763BC1" w:rsidRDefault="00F76E72" w:rsidP="00F76E72">
            <w:pPr>
              <w:jc w:val="center"/>
              <w:rPr>
                <w:rFonts w:eastAsia="Times New Roman" w:cs="Times New Roman"/>
                <w:b/>
                <w:bCs/>
                <w:color w:val="000000"/>
                <w:sz w:val="22"/>
                <w:lang w:val="uk-UA" w:eastAsia="ru-RU"/>
              </w:rPr>
            </w:pPr>
            <w:r w:rsidRPr="00763BC1">
              <w:rPr>
                <w:rFonts w:eastAsia="Times New Roman" w:cs="Times New Roman"/>
                <w:b/>
                <w:bCs/>
                <w:color w:val="000000"/>
                <w:sz w:val="22"/>
                <w:lang w:val="uk-UA" w:eastAsia="ru-RU"/>
              </w:rPr>
              <w:t>Energy, MWh</w:t>
            </w:r>
          </w:p>
        </w:tc>
        <w:tc>
          <w:tcPr>
            <w:tcW w:w="1261" w:type="dxa"/>
            <w:tcBorders>
              <w:top w:val="single" w:sz="4" w:space="0" w:color="auto"/>
              <w:left w:val="nil"/>
              <w:bottom w:val="single" w:sz="4" w:space="0" w:color="auto"/>
              <w:right w:val="single" w:sz="4" w:space="0" w:color="auto"/>
            </w:tcBorders>
            <w:shd w:val="clear" w:color="auto" w:fill="FFFF99"/>
            <w:vAlign w:val="center"/>
            <w:hideMark/>
          </w:tcPr>
          <w:p w:rsidR="00F76E72" w:rsidRPr="00763BC1" w:rsidRDefault="00F76E72" w:rsidP="00F76E72">
            <w:pPr>
              <w:jc w:val="center"/>
              <w:rPr>
                <w:rFonts w:eastAsia="Times New Roman" w:cs="Times New Roman"/>
                <w:b/>
                <w:bCs/>
                <w:color w:val="000000"/>
                <w:sz w:val="22"/>
                <w:lang w:val="uk-UA" w:eastAsia="ru-RU"/>
              </w:rPr>
            </w:pPr>
            <w:r w:rsidRPr="00763BC1">
              <w:rPr>
                <w:rFonts w:eastAsia="Times New Roman" w:cs="Times New Roman"/>
                <w:b/>
                <w:bCs/>
                <w:color w:val="000000"/>
                <w:sz w:val="22"/>
                <w:lang w:val="uk-UA" w:eastAsia="ru-RU"/>
              </w:rPr>
              <w:t>Volume, m3</w:t>
            </w:r>
          </w:p>
        </w:tc>
        <w:tc>
          <w:tcPr>
            <w:tcW w:w="1518" w:type="dxa"/>
            <w:tcBorders>
              <w:top w:val="single" w:sz="4" w:space="0" w:color="auto"/>
              <w:left w:val="nil"/>
              <w:bottom w:val="single" w:sz="4" w:space="0" w:color="auto"/>
              <w:right w:val="single" w:sz="4" w:space="0" w:color="auto"/>
            </w:tcBorders>
            <w:shd w:val="clear" w:color="auto" w:fill="FFFF99"/>
            <w:vAlign w:val="center"/>
            <w:hideMark/>
          </w:tcPr>
          <w:p w:rsidR="00F76E72" w:rsidRPr="00763BC1" w:rsidRDefault="00F76E72" w:rsidP="00F76E72">
            <w:pPr>
              <w:jc w:val="center"/>
              <w:rPr>
                <w:rFonts w:eastAsia="Times New Roman" w:cs="Times New Roman"/>
                <w:b/>
                <w:bCs/>
                <w:color w:val="000000"/>
                <w:sz w:val="22"/>
                <w:lang w:val="uk-UA" w:eastAsia="ru-RU"/>
              </w:rPr>
            </w:pPr>
            <w:r w:rsidRPr="00763BC1">
              <w:rPr>
                <w:rFonts w:eastAsia="Times New Roman" w:cs="Times New Roman"/>
                <w:b/>
                <w:bCs/>
                <w:color w:val="000000"/>
                <w:sz w:val="22"/>
                <w:lang w:val="uk-UA" w:eastAsia="ru-RU"/>
              </w:rPr>
              <w:t>Flow Temperature, °C</w:t>
            </w:r>
          </w:p>
        </w:tc>
        <w:tc>
          <w:tcPr>
            <w:tcW w:w="1518" w:type="dxa"/>
            <w:tcBorders>
              <w:top w:val="single" w:sz="4" w:space="0" w:color="auto"/>
              <w:left w:val="nil"/>
              <w:bottom w:val="single" w:sz="4" w:space="0" w:color="auto"/>
              <w:right w:val="single" w:sz="4" w:space="0" w:color="auto"/>
            </w:tcBorders>
            <w:shd w:val="clear" w:color="auto" w:fill="FFFF99"/>
            <w:vAlign w:val="center"/>
            <w:hideMark/>
          </w:tcPr>
          <w:p w:rsidR="00F76E72" w:rsidRPr="00763BC1" w:rsidRDefault="00F76E72" w:rsidP="00F76E72">
            <w:pPr>
              <w:jc w:val="center"/>
              <w:rPr>
                <w:rFonts w:eastAsia="Times New Roman" w:cs="Times New Roman"/>
                <w:b/>
                <w:bCs/>
                <w:color w:val="000000"/>
                <w:sz w:val="22"/>
                <w:lang w:val="uk-UA" w:eastAsia="ru-RU"/>
              </w:rPr>
            </w:pPr>
            <w:r w:rsidRPr="00763BC1">
              <w:rPr>
                <w:rFonts w:eastAsia="Times New Roman" w:cs="Times New Roman"/>
                <w:b/>
                <w:bCs/>
                <w:color w:val="000000"/>
                <w:sz w:val="22"/>
                <w:lang w:val="uk-UA" w:eastAsia="ru-RU"/>
              </w:rPr>
              <w:t>Return Temperature, °C</w:t>
            </w:r>
          </w:p>
        </w:tc>
        <w:tc>
          <w:tcPr>
            <w:tcW w:w="1463" w:type="dxa"/>
            <w:tcBorders>
              <w:top w:val="single" w:sz="4" w:space="0" w:color="auto"/>
              <w:left w:val="nil"/>
              <w:bottom w:val="single" w:sz="4" w:space="0" w:color="auto"/>
              <w:right w:val="single" w:sz="4" w:space="0" w:color="auto"/>
            </w:tcBorders>
            <w:shd w:val="clear" w:color="auto" w:fill="FFFF99"/>
            <w:vAlign w:val="center"/>
            <w:hideMark/>
          </w:tcPr>
          <w:p w:rsidR="00F76E72" w:rsidRPr="00763BC1" w:rsidRDefault="00F76E72" w:rsidP="00F76E72">
            <w:pPr>
              <w:jc w:val="center"/>
              <w:rPr>
                <w:rFonts w:eastAsia="Times New Roman" w:cs="Times New Roman"/>
                <w:b/>
                <w:bCs/>
                <w:color w:val="000000"/>
                <w:sz w:val="22"/>
                <w:lang w:val="uk-UA" w:eastAsia="ru-RU"/>
              </w:rPr>
            </w:pPr>
            <w:r w:rsidRPr="00763BC1">
              <w:rPr>
                <w:rFonts w:eastAsia="Times New Roman" w:cs="Times New Roman"/>
                <w:b/>
                <w:bCs/>
                <w:color w:val="000000"/>
                <w:sz w:val="22"/>
                <w:lang w:val="uk-UA" w:eastAsia="ru-RU"/>
              </w:rPr>
              <w:t xml:space="preserve">Temperature Difference, </w:t>
            </w:r>
          </w:p>
        </w:tc>
      </w:tr>
      <w:tr w:rsidR="00F76E72" w:rsidRPr="00763BC1" w:rsidTr="00F76E72">
        <w:trPr>
          <w:trHeight w:val="30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27.12.2016 0:02:05</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6323,251</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65634,289</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61,93</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36,97</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24,96</w:t>
            </w:r>
          </w:p>
        </w:tc>
      </w:tr>
      <w:tr w:rsidR="00F76E72" w:rsidRPr="00763BC1" w:rsidTr="00F76E72">
        <w:trPr>
          <w:trHeight w:val="24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28.12.2016 0:02:05</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6352,218</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65914,596</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63,51</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37,39</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26,12</w:t>
            </w:r>
          </w:p>
        </w:tc>
      </w:tr>
      <w:tr w:rsidR="00F76E72" w:rsidRPr="00763BC1" w:rsidTr="00F76E72">
        <w:trPr>
          <w:trHeight w:val="225"/>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29.12.2016 0:02:05</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6382,267</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66216,793</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61,27</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39,15</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22,12</w:t>
            </w:r>
          </w:p>
        </w:tc>
      </w:tr>
      <w:tr w:rsidR="00F76E72" w:rsidRPr="00763BC1" w:rsidTr="00F76E72">
        <w:trPr>
          <w:trHeight w:val="27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30.12.2016 0:02:05</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6414,011</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66563,067</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60,97</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38,95</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22,02</w:t>
            </w:r>
          </w:p>
        </w:tc>
      </w:tr>
      <w:tr w:rsidR="00F76E72" w:rsidRPr="00763BC1" w:rsidTr="00F76E72">
        <w:trPr>
          <w:trHeight w:val="255"/>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31.12.2016 0:02:05</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6445,301</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66909,319</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60,67</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38,86</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21,81</w:t>
            </w:r>
          </w:p>
        </w:tc>
      </w:tr>
      <w:tr w:rsidR="00F76E72" w:rsidRPr="00763BC1" w:rsidTr="00F76E72">
        <w:trPr>
          <w:trHeight w:val="27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01.01.2017 0:02:05</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6475,975</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67255,56</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59,82</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38,74</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21,08</w:t>
            </w:r>
          </w:p>
        </w:tc>
      </w:tr>
      <w:tr w:rsidR="00F76E72" w:rsidRPr="00763BC1" w:rsidTr="00F76E72">
        <w:trPr>
          <w:trHeight w:val="30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02.01.2017 0:02:05</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6506,682</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67601,691</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60,93</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39,04</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21,89</w:t>
            </w:r>
          </w:p>
        </w:tc>
      </w:tr>
      <w:tr w:rsidR="00F76E72" w:rsidRPr="00763BC1" w:rsidTr="00F76E72">
        <w:trPr>
          <w:trHeight w:val="30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03.01.2017 0:02:05</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6537,361</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67947,78</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60,8</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39,13</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21,67</w:t>
            </w:r>
          </w:p>
        </w:tc>
      </w:tr>
      <w:tr w:rsidR="00F76E72" w:rsidRPr="00763BC1" w:rsidTr="00F76E72">
        <w:trPr>
          <w:trHeight w:val="30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04.01.2017 0:02:05</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6567,901</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68293,851</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60,13</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38,75</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21,38</w:t>
            </w:r>
          </w:p>
        </w:tc>
      </w:tr>
      <w:tr w:rsidR="00F76E72" w:rsidRPr="00763BC1" w:rsidTr="00F76E72">
        <w:trPr>
          <w:trHeight w:val="30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05.01.2017 0:02:05</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6598,891</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68639,928</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62,12</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39,47</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22,65</w:t>
            </w:r>
          </w:p>
        </w:tc>
      </w:tr>
      <w:tr w:rsidR="00F76E72" w:rsidRPr="00763BC1" w:rsidTr="00F76E72">
        <w:trPr>
          <w:trHeight w:val="30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06.01.2017 0:02:05</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6632,319</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68985,81</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63,72</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39,72</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24</w:t>
            </w:r>
          </w:p>
        </w:tc>
      </w:tr>
      <w:tr w:rsidR="00F76E72" w:rsidRPr="00763BC1" w:rsidTr="00F76E72">
        <w:trPr>
          <w:trHeight w:val="30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07.01.2017 0:02:05</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6667,524</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69297,988</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68,81</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37,72</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31,09</w:t>
            </w:r>
          </w:p>
        </w:tc>
      </w:tr>
      <w:tr w:rsidR="00F76E72" w:rsidRPr="00763BC1" w:rsidTr="00F76E72">
        <w:trPr>
          <w:trHeight w:val="27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08.01.2017 0:02:05</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6704,959</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69578,288</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71,27</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37,66</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33,61</w:t>
            </w:r>
          </w:p>
        </w:tc>
      </w:tr>
      <w:tr w:rsidR="00F76E72" w:rsidRPr="00763BC1" w:rsidTr="00F76E72">
        <w:trPr>
          <w:trHeight w:val="255"/>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09.01.2017 0:02:05</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6743,406</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69858,676</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70,83</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37,8</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33,03</w:t>
            </w:r>
          </w:p>
        </w:tc>
      </w:tr>
      <w:tr w:rsidR="00F76E72" w:rsidRPr="00763BC1" w:rsidTr="00F76E72">
        <w:trPr>
          <w:trHeight w:val="30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10.01.2017 0:02:05</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6781,668</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70139,044</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71,68</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38,12</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33,56</w:t>
            </w:r>
          </w:p>
        </w:tc>
      </w:tr>
      <w:tr w:rsidR="00F76E72" w:rsidRPr="00763BC1" w:rsidTr="00F76E72">
        <w:trPr>
          <w:trHeight w:val="30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11.01.2017 0:02:05</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6819,288</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70419,363</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69,52</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37,97</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31,55</w:t>
            </w:r>
          </w:p>
        </w:tc>
      </w:tr>
      <w:tr w:rsidR="00F76E72" w:rsidRPr="00763BC1" w:rsidTr="00F76E72">
        <w:trPr>
          <w:trHeight w:val="30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12.01.2017 0:02:05</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6855,28</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70699,441</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68,51</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37,88</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30,63</w:t>
            </w:r>
          </w:p>
        </w:tc>
      </w:tr>
      <w:tr w:rsidR="00F76E72" w:rsidRPr="00763BC1" w:rsidTr="00F76E72">
        <w:trPr>
          <w:trHeight w:val="30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13.01.2017 0:02:05</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6889,022</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70979,358</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65,55</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37,12</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28,43</w:t>
            </w:r>
          </w:p>
        </w:tc>
      </w:tr>
      <w:tr w:rsidR="00F76E72" w:rsidRPr="00763BC1" w:rsidTr="00F76E72">
        <w:trPr>
          <w:trHeight w:val="30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14.01.2017 0:02:05</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6921,587</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71259,197</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65,23</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37,08</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28,15</w:t>
            </w:r>
          </w:p>
        </w:tc>
      </w:tr>
      <w:tr w:rsidR="00F76E72" w:rsidRPr="00763BC1" w:rsidTr="00F76E72">
        <w:trPr>
          <w:trHeight w:val="30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15.01.2017 0:02:05</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6953,083</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71538,926</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64,49</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37,2</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27,29</w:t>
            </w:r>
          </w:p>
        </w:tc>
      </w:tr>
      <w:tr w:rsidR="00F76E72" w:rsidRPr="00763BC1" w:rsidTr="00F76E72">
        <w:trPr>
          <w:trHeight w:val="30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16.01.2017 0:02:05</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6984,262</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718186,42</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65,1</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37,3</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27,8</w:t>
            </w:r>
          </w:p>
        </w:tc>
      </w:tr>
      <w:tr w:rsidR="00F76E72" w:rsidRPr="00763BC1" w:rsidTr="00F76E72">
        <w:trPr>
          <w:trHeight w:val="30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17.01.2017 0:02:05</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7016,68</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72098,49</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67,26</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38,3</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28,96</w:t>
            </w:r>
          </w:p>
        </w:tc>
      </w:tr>
      <w:tr w:rsidR="00F76E72" w:rsidRPr="00763BC1" w:rsidTr="00F76E72">
        <w:trPr>
          <w:trHeight w:val="30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18.01.2017 0:02:05</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7050,224</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72378,492</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68,12</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38,51</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29,61</w:t>
            </w:r>
          </w:p>
        </w:tc>
      </w:tr>
      <w:tr w:rsidR="00F76E72" w:rsidRPr="00763BC1" w:rsidTr="00F76E72">
        <w:trPr>
          <w:trHeight w:val="30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19.01.2017 0:02:05</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7084,204</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72658,615</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68,13</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38,47</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29,66</w:t>
            </w:r>
          </w:p>
        </w:tc>
      </w:tr>
      <w:tr w:rsidR="00F76E72" w:rsidRPr="00763BC1" w:rsidTr="00F76E72">
        <w:trPr>
          <w:trHeight w:val="30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20.01.2017 0:02:05</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7108,235</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72938,518</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67,74</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38,22</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29,52</w:t>
            </w:r>
          </w:p>
        </w:tc>
      </w:tr>
      <w:tr w:rsidR="00F76E72" w:rsidRPr="00763BC1" w:rsidTr="00F76E72">
        <w:trPr>
          <w:trHeight w:val="30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21.01.2017 0:02:05</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7131,513</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73218,738</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66,66</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37,51</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29,15</w:t>
            </w:r>
          </w:p>
        </w:tc>
      </w:tr>
      <w:tr w:rsidR="00F76E72" w:rsidRPr="00763BC1" w:rsidTr="00F76E72">
        <w:trPr>
          <w:trHeight w:val="30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22.01.2017 0:02:05</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7153,901</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73502,62</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64,24</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36,93</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27,31</w:t>
            </w:r>
          </w:p>
        </w:tc>
      </w:tr>
      <w:tr w:rsidR="00F76E72" w:rsidRPr="00763BC1" w:rsidTr="00F76E72">
        <w:trPr>
          <w:trHeight w:val="255"/>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23.01.2017 0:02:05</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7175,224</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73782,577</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63,94</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36,93</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27,01</w:t>
            </w:r>
          </w:p>
        </w:tc>
      </w:tr>
      <w:tr w:rsidR="00F76E72" w:rsidRPr="00763BC1" w:rsidTr="00F76E72">
        <w:trPr>
          <w:trHeight w:val="255"/>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24.01.2017 0:02:05</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7225,631</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740621,33</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63,02</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36,53</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26,49</w:t>
            </w:r>
          </w:p>
        </w:tc>
      </w:tr>
      <w:tr w:rsidR="00F76E72" w:rsidRPr="00763BC1" w:rsidTr="00F76E72">
        <w:trPr>
          <w:trHeight w:val="255"/>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25.01.2017 0:02:05</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7252,569</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74301,252</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64,03</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35,95</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28,08</w:t>
            </w:r>
          </w:p>
        </w:tc>
      </w:tr>
      <w:tr w:rsidR="00F76E72" w:rsidRPr="00763BC1" w:rsidTr="00F76E72">
        <w:trPr>
          <w:trHeight w:val="27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26.01.2017 0:02:05</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7273,993</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74387,6</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22,89</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21,2</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1,69</w:t>
            </w:r>
          </w:p>
        </w:tc>
      </w:tr>
      <w:tr w:rsidR="00F76E72" w:rsidRPr="00763BC1" w:rsidTr="00F76E72">
        <w:trPr>
          <w:trHeight w:val="255"/>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27.01.2017 0:02:05</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7295,479</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74648,41</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63,01</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35,61</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27,4</w:t>
            </w:r>
          </w:p>
        </w:tc>
      </w:tr>
      <w:tr w:rsidR="00F76E72" w:rsidRPr="00763BC1" w:rsidTr="00F76E72">
        <w:trPr>
          <w:trHeight w:val="225"/>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28.01.2017 0:02:05</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7315,173</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74910,874</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65,92</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35,77</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30,15</w:t>
            </w:r>
          </w:p>
        </w:tc>
      </w:tr>
      <w:tr w:rsidR="00F76E72" w:rsidRPr="00763BC1" w:rsidTr="00F76E72">
        <w:trPr>
          <w:trHeight w:val="27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29.01.2017 0:02:05</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7335,708</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75173,51</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63,3</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35,06</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28,24</w:t>
            </w:r>
          </w:p>
        </w:tc>
      </w:tr>
      <w:tr w:rsidR="00F76E72" w:rsidRPr="00763BC1" w:rsidTr="00F76E72">
        <w:trPr>
          <w:trHeight w:val="255"/>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30.01.2017 0:02:05</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7351,227</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75437,061</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63,81</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35,16</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28,65</w:t>
            </w:r>
          </w:p>
        </w:tc>
      </w:tr>
      <w:tr w:rsidR="00F76E72" w:rsidRPr="00763BC1" w:rsidTr="00F76E72">
        <w:trPr>
          <w:trHeight w:val="30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rPr>
                <w:rFonts w:eastAsia="Times New Roman" w:cs="Times New Roman"/>
                <w:b/>
                <w:bCs/>
                <w:color w:val="0000FF"/>
                <w:sz w:val="22"/>
                <w:lang w:val="uk-UA" w:eastAsia="ru-RU"/>
              </w:rPr>
            </w:pPr>
            <w:bookmarkStart w:id="19" w:name="RANGE!A45"/>
            <w:r w:rsidRPr="00763BC1">
              <w:rPr>
                <w:rFonts w:eastAsia="Times New Roman" w:cs="Times New Roman"/>
                <w:b/>
                <w:bCs/>
                <w:color w:val="0000FF"/>
                <w:sz w:val="22"/>
                <w:lang w:val="uk-UA" w:eastAsia="ru-RU"/>
              </w:rPr>
              <w:t>- - -</w:t>
            </w:r>
            <w:bookmarkEnd w:id="19"/>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b/>
                <w:bCs/>
                <w:color w:val="0000FF"/>
                <w:sz w:val="22"/>
                <w:lang w:val="uk-UA" w:eastAsia="ru-RU"/>
              </w:rPr>
            </w:pPr>
            <w:r w:rsidRPr="00763BC1">
              <w:rPr>
                <w:rFonts w:eastAsia="Times New Roman" w:cs="Times New Roman"/>
                <w:b/>
                <w:bCs/>
                <w:color w:val="0000FF"/>
                <w:sz w:val="22"/>
                <w:lang w:val="uk-UA" w:eastAsia="ru-RU"/>
              </w:rPr>
              <w:t>240635,017</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b/>
                <w:bCs/>
                <w:color w:val="0000FF"/>
                <w:sz w:val="22"/>
                <w:lang w:val="uk-UA" w:eastAsia="ru-RU"/>
              </w:rPr>
            </w:pPr>
            <w:r w:rsidRPr="00763BC1">
              <w:rPr>
                <w:rFonts w:eastAsia="Times New Roman" w:cs="Times New Roman"/>
                <w:b/>
                <w:bCs/>
                <w:color w:val="0000FF"/>
                <w:sz w:val="22"/>
                <w:lang w:val="uk-UA" w:eastAsia="ru-RU"/>
              </w:rPr>
              <w:t>21809360,7</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b/>
                <w:bCs/>
                <w:color w:val="0000FF"/>
                <w:sz w:val="22"/>
                <w:lang w:val="uk-UA" w:eastAsia="ru-RU"/>
              </w:rPr>
            </w:pPr>
            <w:r w:rsidRPr="00763BC1">
              <w:rPr>
                <w:rFonts w:eastAsia="Times New Roman" w:cs="Times New Roman"/>
                <w:b/>
                <w:bCs/>
                <w:color w:val="0000FF"/>
                <w:sz w:val="22"/>
                <w:lang w:val="uk-UA" w:eastAsia="ru-RU"/>
              </w:rPr>
              <w:t>2273,64</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b/>
                <w:bCs/>
                <w:color w:val="0000FF"/>
                <w:sz w:val="22"/>
                <w:lang w:val="uk-UA" w:eastAsia="ru-RU"/>
              </w:rPr>
            </w:pPr>
            <w:r w:rsidRPr="00763BC1">
              <w:rPr>
                <w:rFonts w:eastAsia="Times New Roman" w:cs="Times New Roman"/>
                <w:b/>
                <w:bCs/>
                <w:color w:val="0000FF"/>
                <w:sz w:val="22"/>
                <w:lang w:val="uk-UA" w:eastAsia="ru-RU"/>
              </w:rPr>
              <w:t>1310,3</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b/>
                <w:bCs/>
                <w:color w:val="0000FF"/>
                <w:sz w:val="22"/>
                <w:lang w:val="uk-UA" w:eastAsia="ru-RU"/>
              </w:rPr>
            </w:pPr>
            <w:r w:rsidRPr="00763BC1">
              <w:rPr>
                <w:rFonts w:eastAsia="Times New Roman" w:cs="Times New Roman"/>
                <w:b/>
                <w:bCs/>
                <w:color w:val="0000FF"/>
                <w:sz w:val="22"/>
                <w:lang w:val="uk-UA" w:eastAsia="ru-RU"/>
              </w:rPr>
              <w:t>963,34</w:t>
            </w:r>
          </w:p>
        </w:tc>
      </w:tr>
    </w:tbl>
    <w:p w:rsidR="00F76E72" w:rsidRPr="00763BC1" w:rsidRDefault="00F76E72" w:rsidP="00F76E72">
      <w:pPr>
        <w:rPr>
          <w:rFonts w:eastAsia="Times New Roman" w:cs="Times New Roman"/>
          <w:b/>
          <w:bCs/>
          <w:color w:val="000000"/>
          <w:szCs w:val="28"/>
          <w:lang w:val="uk-UA" w:eastAsia="ru-RU"/>
        </w:rPr>
      </w:pPr>
    </w:p>
    <w:p w:rsidR="00F76E72" w:rsidRPr="00763BC1" w:rsidRDefault="00F76E72" w:rsidP="00F76E72">
      <w:pPr>
        <w:rPr>
          <w:rFonts w:eastAsia="Times New Roman" w:cs="Times New Roman"/>
          <w:b/>
          <w:bCs/>
          <w:color w:val="000000"/>
          <w:szCs w:val="28"/>
          <w:lang w:val="uk-UA" w:eastAsia="ru-RU"/>
        </w:rPr>
      </w:pPr>
      <w:r w:rsidRPr="00763BC1">
        <w:rPr>
          <w:rFonts w:eastAsia="Times New Roman" w:cs="Times New Roman"/>
          <w:b/>
          <w:bCs/>
          <w:color w:val="000000"/>
          <w:szCs w:val="28"/>
          <w:lang w:val="uk-UA" w:eastAsia="ru-RU"/>
        </w:rPr>
        <w:br w:type="page"/>
      </w:r>
    </w:p>
    <w:p w:rsidR="001934EC" w:rsidRPr="002915D6" w:rsidRDefault="001934EC" w:rsidP="00F76E72">
      <w:pPr>
        <w:rPr>
          <w:rFonts w:eastAsia="Times New Roman" w:cs="Times New Roman"/>
          <w:b/>
          <w:bCs/>
          <w:color w:val="000000"/>
          <w:szCs w:val="28"/>
          <w:lang w:val="uk-UA" w:eastAsia="ru-RU"/>
        </w:rPr>
      </w:pPr>
      <w:r w:rsidRPr="002915D6">
        <w:rPr>
          <w:rFonts w:eastAsia="Times New Roman" w:cs="Times New Roman"/>
          <w:b/>
          <w:bCs/>
          <w:color w:val="000000"/>
          <w:szCs w:val="28"/>
          <w:lang w:val="uk-UA" w:eastAsia="ru-RU"/>
        </w:rPr>
        <w:lastRenderedPageBreak/>
        <w:t>31.01.2017 - 28.02.2017</w:t>
      </w:r>
    </w:p>
    <w:tbl>
      <w:tblPr>
        <w:tblpPr w:leftFromText="180" w:rightFromText="180" w:bottomFromText="160" w:vertAnchor="page" w:horzAnchor="margin" w:tblpY="2011"/>
        <w:tblW w:w="9193" w:type="dxa"/>
        <w:tblLook w:val="04A0"/>
      </w:tblPr>
      <w:tblGrid>
        <w:gridCol w:w="2062"/>
        <w:gridCol w:w="1261"/>
        <w:gridCol w:w="1371"/>
        <w:gridCol w:w="1518"/>
        <w:gridCol w:w="1518"/>
        <w:gridCol w:w="1463"/>
      </w:tblGrid>
      <w:tr w:rsidR="001934EC" w:rsidRPr="00763BC1" w:rsidTr="001934EC">
        <w:trPr>
          <w:trHeight w:val="420"/>
        </w:trPr>
        <w:tc>
          <w:tcPr>
            <w:tcW w:w="2062" w:type="dxa"/>
            <w:tcBorders>
              <w:top w:val="single" w:sz="4" w:space="0" w:color="auto"/>
              <w:left w:val="single" w:sz="4" w:space="0" w:color="auto"/>
              <w:bottom w:val="single" w:sz="4" w:space="0" w:color="auto"/>
              <w:right w:val="single" w:sz="4" w:space="0" w:color="auto"/>
            </w:tcBorders>
            <w:shd w:val="clear" w:color="auto" w:fill="FFFF99"/>
            <w:vAlign w:val="center"/>
            <w:hideMark/>
          </w:tcPr>
          <w:p w:rsidR="001934EC" w:rsidRPr="00763BC1" w:rsidRDefault="001934EC" w:rsidP="001934EC">
            <w:pPr>
              <w:jc w:val="center"/>
              <w:rPr>
                <w:rFonts w:eastAsia="Times New Roman" w:cs="Times New Roman"/>
                <w:b/>
                <w:bCs/>
                <w:color w:val="000000"/>
                <w:sz w:val="22"/>
                <w:lang w:val="uk-UA" w:eastAsia="ru-RU"/>
              </w:rPr>
            </w:pPr>
            <w:r w:rsidRPr="00763BC1">
              <w:rPr>
                <w:rFonts w:eastAsia="Times New Roman" w:cs="Times New Roman"/>
                <w:b/>
                <w:bCs/>
                <w:color w:val="000000"/>
                <w:sz w:val="22"/>
                <w:lang w:val="uk-UA" w:eastAsia="ru-RU"/>
              </w:rPr>
              <w:t>Time</w:t>
            </w:r>
          </w:p>
        </w:tc>
        <w:tc>
          <w:tcPr>
            <w:tcW w:w="1261" w:type="dxa"/>
            <w:tcBorders>
              <w:top w:val="single" w:sz="4" w:space="0" w:color="auto"/>
              <w:left w:val="nil"/>
              <w:bottom w:val="single" w:sz="4" w:space="0" w:color="auto"/>
              <w:right w:val="single" w:sz="4" w:space="0" w:color="auto"/>
            </w:tcBorders>
            <w:shd w:val="clear" w:color="auto" w:fill="FFFF99"/>
            <w:vAlign w:val="center"/>
            <w:hideMark/>
          </w:tcPr>
          <w:p w:rsidR="001934EC" w:rsidRPr="00763BC1" w:rsidRDefault="001934EC" w:rsidP="001934EC">
            <w:pPr>
              <w:jc w:val="center"/>
              <w:rPr>
                <w:rFonts w:eastAsia="Times New Roman" w:cs="Times New Roman"/>
                <w:b/>
                <w:bCs/>
                <w:color w:val="000000"/>
                <w:sz w:val="22"/>
                <w:lang w:val="uk-UA" w:eastAsia="ru-RU"/>
              </w:rPr>
            </w:pPr>
            <w:r w:rsidRPr="00763BC1">
              <w:rPr>
                <w:rFonts w:eastAsia="Times New Roman" w:cs="Times New Roman"/>
                <w:b/>
                <w:bCs/>
                <w:color w:val="000000"/>
                <w:sz w:val="22"/>
                <w:lang w:val="uk-UA" w:eastAsia="ru-RU"/>
              </w:rPr>
              <w:t>Energy, MWh</w:t>
            </w:r>
          </w:p>
        </w:tc>
        <w:tc>
          <w:tcPr>
            <w:tcW w:w="1371" w:type="dxa"/>
            <w:tcBorders>
              <w:top w:val="single" w:sz="4" w:space="0" w:color="auto"/>
              <w:left w:val="nil"/>
              <w:bottom w:val="single" w:sz="4" w:space="0" w:color="auto"/>
              <w:right w:val="single" w:sz="4" w:space="0" w:color="auto"/>
            </w:tcBorders>
            <w:shd w:val="clear" w:color="auto" w:fill="FFFF99"/>
            <w:vAlign w:val="center"/>
            <w:hideMark/>
          </w:tcPr>
          <w:p w:rsidR="001934EC" w:rsidRPr="00763BC1" w:rsidRDefault="001934EC" w:rsidP="001934EC">
            <w:pPr>
              <w:jc w:val="center"/>
              <w:rPr>
                <w:rFonts w:eastAsia="Times New Roman" w:cs="Times New Roman"/>
                <w:b/>
                <w:bCs/>
                <w:color w:val="000000"/>
                <w:sz w:val="22"/>
                <w:lang w:val="uk-UA" w:eastAsia="ru-RU"/>
              </w:rPr>
            </w:pPr>
            <w:r w:rsidRPr="00763BC1">
              <w:rPr>
                <w:rFonts w:eastAsia="Times New Roman" w:cs="Times New Roman"/>
                <w:b/>
                <w:bCs/>
                <w:color w:val="000000"/>
                <w:sz w:val="22"/>
                <w:lang w:val="uk-UA" w:eastAsia="ru-RU"/>
              </w:rPr>
              <w:t>Volume, m3</w:t>
            </w:r>
          </w:p>
        </w:tc>
        <w:tc>
          <w:tcPr>
            <w:tcW w:w="1518" w:type="dxa"/>
            <w:tcBorders>
              <w:top w:val="single" w:sz="4" w:space="0" w:color="auto"/>
              <w:left w:val="nil"/>
              <w:bottom w:val="single" w:sz="4" w:space="0" w:color="auto"/>
              <w:right w:val="single" w:sz="4" w:space="0" w:color="auto"/>
            </w:tcBorders>
            <w:shd w:val="clear" w:color="auto" w:fill="FFFF99"/>
            <w:vAlign w:val="center"/>
            <w:hideMark/>
          </w:tcPr>
          <w:p w:rsidR="001934EC" w:rsidRPr="00763BC1" w:rsidRDefault="001934EC" w:rsidP="001934EC">
            <w:pPr>
              <w:jc w:val="center"/>
              <w:rPr>
                <w:rFonts w:eastAsia="Times New Roman" w:cs="Times New Roman"/>
                <w:b/>
                <w:bCs/>
                <w:color w:val="000000"/>
                <w:sz w:val="22"/>
                <w:lang w:val="uk-UA" w:eastAsia="ru-RU"/>
              </w:rPr>
            </w:pPr>
            <w:r w:rsidRPr="00763BC1">
              <w:rPr>
                <w:rFonts w:eastAsia="Times New Roman" w:cs="Times New Roman"/>
                <w:b/>
                <w:bCs/>
                <w:color w:val="000000"/>
                <w:sz w:val="22"/>
                <w:lang w:val="uk-UA" w:eastAsia="ru-RU"/>
              </w:rPr>
              <w:t>Flow Temperature, °C</w:t>
            </w:r>
          </w:p>
        </w:tc>
        <w:tc>
          <w:tcPr>
            <w:tcW w:w="1518" w:type="dxa"/>
            <w:tcBorders>
              <w:top w:val="single" w:sz="4" w:space="0" w:color="auto"/>
              <w:left w:val="nil"/>
              <w:bottom w:val="single" w:sz="4" w:space="0" w:color="auto"/>
              <w:right w:val="single" w:sz="4" w:space="0" w:color="auto"/>
            </w:tcBorders>
            <w:shd w:val="clear" w:color="auto" w:fill="FFFF99"/>
            <w:vAlign w:val="center"/>
            <w:hideMark/>
          </w:tcPr>
          <w:p w:rsidR="001934EC" w:rsidRPr="00763BC1" w:rsidRDefault="001934EC" w:rsidP="001934EC">
            <w:pPr>
              <w:jc w:val="center"/>
              <w:rPr>
                <w:rFonts w:eastAsia="Times New Roman" w:cs="Times New Roman"/>
                <w:b/>
                <w:bCs/>
                <w:color w:val="000000"/>
                <w:sz w:val="22"/>
                <w:lang w:val="uk-UA" w:eastAsia="ru-RU"/>
              </w:rPr>
            </w:pPr>
            <w:r w:rsidRPr="00763BC1">
              <w:rPr>
                <w:rFonts w:eastAsia="Times New Roman" w:cs="Times New Roman"/>
                <w:b/>
                <w:bCs/>
                <w:color w:val="000000"/>
                <w:sz w:val="22"/>
                <w:lang w:val="uk-UA" w:eastAsia="ru-RU"/>
              </w:rPr>
              <w:t>Return Temperature, °C</w:t>
            </w:r>
          </w:p>
        </w:tc>
        <w:tc>
          <w:tcPr>
            <w:tcW w:w="1463" w:type="dxa"/>
            <w:tcBorders>
              <w:top w:val="single" w:sz="4" w:space="0" w:color="auto"/>
              <w:left w:val="nil"/>
              <w:bottom w:val="single" w:sz="4" w:space="0" w:color="auto"/>
              <w:right w:val="single" w:sz="4" w:space="0" w:color="auto"/>
            </w:tcBorders>
            <w:shd w:val="clear" w:color="auto" w:fill="FFFF99"/>
            <w:vAlign w:val="center"/>
            <w:hideMark/>
          </w:tcPr>
          <w:p w:rsidR="001934EC" w:rsidRPr="00763BC1" w:rsidRDefault="001934EC" w:rsidP="001934EC">
            <w:pPr>
              <w:jc w:val="center"/>
              <w:rPr>
                <w:rFonts w:eastAsia="Times New Roman" w:cs="Times New Roman"/>
                <w:b/>
                <w:bCs/>
                <w:color w:val="000000"/>
                <w:sz w:val="22"/>
                <w:lang w:val="uk-UA" w:eastAsia="ru-RU"/>
              </w:rPr>
            </w:pPr>
            <w:r w:rsidRPr="00763BC1">
              <w:rPr>
                <w:rFonts w:eastAsia="Times New Roman" w:cs="Times New Roman"/>
                <w:b/>
                <w:bCs/>
                <w:color w:val="000000"/>
                <w:sz w:val="22"/>
                <w:lang w:val="uk-UA" w:eastAsia="ru-RU"/>
              </w:rPr>
              <w:t xml:space="preserve">Temperature Difference, </w:t>
            </w:r>
          </w:p>
        </w:tc>
      </w:tr>
      <w:tr w:rsidR="001934EC" w:rsidRPr="00763BC1" w:rsidTr="001934EC">
        <w:trPr>
          <w:trHeight w:val="300"/>
        </w:trPr>
        <w:tc>
          <w:tcPr>
            <w:tcW w:w="2062" w:type="dxa"/>
            <w:tcBorders>
              <w:top w:val="nil"/>
              <w:left w:val="single" w:sz="4" w:space="0" w:color="auto"/>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31.01.2017 0:02:17</w:t>
            </w:r>
          </w:p>
        </w:tc>
        <w:tc>
          <w:tcPr>
            <w:tcW w:w="1261"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7443,436</w:t>
            </w:r>
          </w:p>
        </w:tc>
        <w:tc>
          <w:tcPr>
            <w:tcW w:w="1371"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75700,404</w:t>
            </w:r>
          </w:p>
        </w:tc>
        <w:tc>
          <w:tcPr>
            <w:tcW w:w="1518"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65,27</w:t>
            </w:r>
          </w:p>
        </w:tc>
        <w:tc>
          <w:tcPr>
            <w:tcW w:w="1518"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35,43</w:t>
            </w:r>
          </w:p>
        </w:tc>
        <w:tc>
          <w:tcPr>
            <w:tcW w:w="1463"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29,84</w:t>
            </w:r>
          </w:p>
        </w:tc>
      </w:tr>
      <w:tr w:rsidR="001934EC" w:rsidRPr="00763BC1" w:rsidTr="001934EC">
        <w:trPr>
          <w:trHeight w:val="300"/>
        </w:trPr>
        <w:tc>
          <w:tcPr>
            <w:tcW w:w="2062" w:type="dxa"/>
            <w:tcBorders>
              <w:top w:val="nil"/>
              <w:left w:val="single" w:sz="4" w:space="0" w:color="auto"/>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bookmarkStart w:id="20" w:name="RANGE!A11"/>
            <w:r w:rsidRPr="00763BC1">
              <w:rPr>
                <w:rFonts w:eastAsia="Times New Roman" w:cs="Times New Roman"/>
                <w:color w:val="000000"/>
                <w:sz w:val="22"/>
                <w:lang w:val="uk-UA" w:eastAsia="ru-RU"/>
              </w:rPr>
              <w:t>01.02.2017 0:02:17</w:t>
            </w:r>
            <w:bookmarkEnd w:id="20"/>
          </w:p>
        </w:tc>
        <w:tc>
          <w:tcPr>
            <w:tcW w:w="1261"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7475,77</w:t>
            </w:r>
          </w:p>
        </w:tc>
        <w:tc>
          <w:tcPr>
            <w:tcW w:w="1371"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75964,541</w:t>
            </w:r>
          </w:p>
        </w:tc>
        <w:tc>
          <w:tcPr>
            <w:tcW w:w="1518"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65,9</w:t>
            </w:r>
          </w:p>
        </w:tc>
        <w:tc>
          <w:tcPr>
            <w:tcW w:w="1518"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35,34</w:t>
            </w:r>
          </w:p>
        </w:tc>
        <w:tc>
          <w:tcPr>
            <w:tcW w:w="1463"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30,56</w:t>
            </w:r>
          </w:p>
        </w:tc>
      </w:tr>
      <w:tr w:rsidR="001934EC" w:rsidRPr="00763BC1" w:rsidTr="001934EC">
        <w:trPr>
          <w:trHeight w:val="300"/>
        </w:trPr>
        <w:tc>
          <w:tcPr>
            <w:tcW w:w="2062" w:type="dxa"/>
            <w:tcBorders>
              <w:top w:val="nil"/>
              <w:left w:val="single" w:sz="4" w:space="0" w:color="auto"/>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02.02.2017 0:02:17</w:t>
            </w:r>
          </w:p>
        </w:tc>
        <w:tc>
          <w:tcPr>
            <w:tcW w:w="1261"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7508,779</w:t>
            </w:r>
          </w:p>
        </w:tc>
        <w:tc>
          <w:tcPr>
            <w:tcW w:w="1371"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76228,81</w:t>
            </w:r>
          </w:p>
        </w:tc>
        <w:tc>
          <w:tcPr>
            <w:tcW w:w="1518"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64,88</w:t>
            </w:r>
          </w:p>
        </w:tc>
        <w:tc>
          <w:tcPr>
            <w:tcW w:w="1518"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35,2</w:t>
            </w:r>
          </w:p>
        </w:tc>
        <w:tc>
          <w:tcPr>
            <w:tcW w:w="1463"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29,68</w:t>
            </w:r>
          </w:p>
        </w:tc>
      </w:tr>
      <w:tr w:rsidR="001934EC" w:rsidRPr="00763BC1" w:rsidTr="001934EC">
        <w:trPr>
          <w:trHeight w:val="300"/>
        </w:trPr>
        <w:tc>
          <w:tcPr>
            <w:tcW w:w="2062" w:type="dxa"/>
            <w:tcBorders>
              <w:top w:val="nil"/>
              <w:left w:val="single" w:sz="4" w:space="0" w:color="auto"/>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03.02.2017 0:02:17</w:t>
            </w:r>
          </w:p>
        </w:tc>
        <w:tc>
          <w:tcPr>
            <w:tcW w:w="1261"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7540,271</w:t>
            </w:r>
          </w:p>
        </w:tc>
        <w:tc>
          <w:tcPr>
            <w:tcW w:w="1371"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76493,464</w:t>
            </w:r>
          </w:p>
        </w:tc>
        <w:tc>
          <w:tcPr>
            <w:tcW w:w="1518"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63,78</w:t>
            </w:r>
          </w:p>
        </w:tc>
        <w:tc>
          <w:tcPr>
            <w:tcW w:w="1518"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34,92</w:t>
            </w:r>
          </w:p>
        </w:tc>
        <w:tc>
          <w:tcPr>
            <w:tcW w:w="1463"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28,86</w:t>
            </w:r>
          </w:p>
        </w:tc>
      </w:tr>
      <w:tr w:rsidR="001934EC" w:rsidRPr="00763BC1" w:rsidTr="001934EC">
        <w:trPr>
          <w:trHeight w:val="300"/>
        </w:trPr>
        <w:tc>
          <w:tcPr>
            <w:tcW w:w="2062" w:type="dxa"/>
            <w:tcBorders>
              <w:top w:val="nil"/>
              <w:left w:val="single" w:sz="4" w:space="0" w:color="auto"/>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04.02.2017 0:02:17</w:t>
            </w:r>
          </w:p>
        </w:tc>
        <w:tc>
          <w:tcPr>
            <w:tcW w:w="1261"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7571,619</w:t>
            </w:r>
          </w:p>
        </w:tc>
        <w:tc>
          <w:tcPr>
            <w:tcW w:w="1371"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76758,142</w:t>
            </w:r>
          </w:p>
        </w:tc>
        <w:tc>
          <w:tcPr>
            <w:tcW w:w="1518"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64,4</w:t>
            </w:r>
          </w:p>
        </w:tc>
        <w:tc>
          <w:tcPr>
            <w:tcW w:w="1518"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35,48</w:t>
            </w:r>
          </w:p>
        </w:tc>
        <w:tc>
          <w:tcPr>
            <w:tcW w:w="1463"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28,92</w:t>
            </w:r>
          </w:p>
        </w:tc>
      </w:tr>
      <w:tr w:rsidR="001934EC" w:rsidRPr="00763BC1" w:rsidTr="001934EC">
        <w:trPr>
          <w:trHeight w:val="300"/>
        </w:trPr>
        <w:tc>
          <w:tcPr>
            <w:tcW w:w="2062" w:type="dxa"/>
            <w:tcBorders>
              <w:top w:val="nil"/>
              <w:left w:val="single" w:sz="4" w:space="0" w:color="auto"/>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05.02.2017 0:02:17</w:t>
            </w:r>
          </w:p>
        </w:tc>
        <w:tc>
          <w:tcPr>
            <w:tcW w:w="1261"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7603,015</w:t>
            </w:r>
          </w:p>
        </w:tc>
        <w:tc>
          <w:tcPr>
            <w:tcW w:w="1371"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77023,897</w:t>
            </w:r>
          </w:p>
        </w:tc>
        <w:tc>
          <w:tcPr>
            <w:tcW w:w="1518"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64,72</w:t>
            </w:r>
          </w:p>
        </w:tc>
        <w:tc>
          <w:tcPr>
            <w:tcW w:w="1518"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35,67</w:t>
            </w:r>
          </w:p>
        </w:tc>
        <w:tc>
          <w:tcPr>
            <w:tcW w:w="1463"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29,05</w:t>
            </w:r>
          </w:p>
        </w:tc>
      </w:tr>
      <w:tr w:rsidR="001934EC" w:rsidRPr="00763BC1" w:rsidTr="001934EC">
        <w:trPr>
          <w:trHeight w:val="300"/>
        </w:trPr>
        <w:tc>
          <w:tcPr>
            <w:tcW w:w="2062" w:type="dxa"/>
            <w:tcBorders>
              <w:top w:val="nil"/>
              <w:left w:val="single" w:sz="4" w:space="0" w:color="auto"/>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06.02.2017 0:02:17</w:t>
            </w:r>
          </w:p>
        </w:tc>
        <w:tc>
          <w:tcPr>
            <w:tcW w:w="1261"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7634,154</w:t>
            </w:r>
          </w:p>
        </w:tc>
        <w:tc>
          <w:tcPr>
            <w:tcW w:w="1371"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77289,457</w:t>
            </w:r>
          </w:p>
        </w:tc>
        <w:tc>
          <w:tcPr>
            <w:tcW w:w="1518"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63,92</w:t>
            </w:r>
          </w:p>
        </w:tc>
        <w:tc>
          <w:tcPr>
            <w:tcW w:w="1518"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35,71</w:t>
            </w:r>
          </w:p>
        </w:tc>
        <w:tc>
          <w:tcPr>
            <w:tcW w:w="1463"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28,21</w:t>
            </w:r>
          </w:p>
        </w:tc>
      </w:tr>
      <w:tr w:rsidR="001934EC" w:rsidRPr="00763BC1" w:rsidTr="001934EC">
        <w:trPr>
          <w:trHeight w:val="300"/>
        </w:trPr>
        <w:tc>
          <w:tcPr>
            <w:tcW w:w="2062" w:type="dxa"/>
            <w:tcBorders>
              <w:top w:val="nil"/>
              <w:left w:val="single" w:sz="4" w:space="0" w:color="auto"/>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07.02.2017 0:02:17</w:t>
            </w:r>
          </w:p>
        </w:tc>
        <w:tc>
          <w:tcPr>
            <w:tcW w:w="1261"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7666,245</w:t>
            </w:r>
          </w:p>
        </w:tc>
        <w:tc>
          <w:tcPr>
            <w:tcW w:w="1371"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77556,279</w:t>
            </w:r>
          </w:p>
        </w:tc>
        <w:tc>
          <w:tcPr>
            <w:tcW w:w="1518"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66,44</w:t>
            </w:r>
          </w:p>
        </w:tc>
        <w:tc>
          <w:tcPr>
            <w:tcW w:w="1518"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35,94</w:t>
            </w:r>
          </w:p>
        </w:tc>
        <w:tc>
          <w:tcPr>
            <w:tcW w:w="1463"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30,5</w:t>
            </w:r>
          </w:p>
        </w:tc>
      </w:tr>
      <w:tr w:rsidR="001934EC" w:rsidRPr="00763BC1" w:rsidTr="001934EC">
        <w:trPr>
          <w:trHeight w:val="300"/>
        </w:trPr>
        <w:tc>
          <w:tcPr>
            <w:tcW w:w="2062" w:type="dxa"/>
            <w:tcBorders>
              <w:top w:val="nil"/>
              <w:left w:val="single" w:sz="4" w:space="0" w:color="auto"/>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08.02.2017 0:02:17</w:t>
            </w:r>
          </w:p>
        </w:tc>
        <w:tc>
          <w:tcPr>
            <w:tcW w:w="1261"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7700,792</w:t>
            </w:r>
          </w:p>
        </w:tc>
        <w:tc>
          <w:tcPr>
            <w:tcW w:w="1371"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77823,421</w:t>
            </w:r>
          </w:p>
        </w:tc>
        <w:tc>
          <w:tcPr>
            <w:tcW w:w="1518"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68,84</w:t>
            </w:r>
          </w:p>
        </w:tc>
        <w:tc>
          <w:tcPr>
            <w:tcW w:w="1518"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36,24</w:t>
            </w:r>
          </w:p>
        </w:tc>
        <w:tc>
          <w:tcPr>
            <w:tcW w:w="1463"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32,6</w:t>
            </w:r>
          </w:p>
        </w:tc>
      </w:tr>
      <w:tr w:rsidR="001934EC" w:rsidRPr="00763BC1" w:rsidTr="001934EC">
        <w:trPr>
          <w:trHeight w:val="300"/>
        </w:trPr>
        <w:tc>
          <w:tcPr>
            <w:tcW w:w="2062" w:type="dxa"/>
            <w:tcBorders>
              <w:top w:val="nil"/>
              <w:left w:val="single" w:sz="4" w:space="0" w:color="auto"/>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09.02.2017 0:02:17</w:t>
            </w:r>
          </w:p>
        </w:tc>
        <w:tc>
          <w:tcPr>
            <w:tcW w:w="1261"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7738,005</w:t>
            </w:r>
          </w:p>
        </w:tc>
        <w:tc>
          <w:tcPr>
            <w:tcW w:w="1371"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78091,94</w:t>
            </w:r>
          </w:p>
        </w:tc>
        <w:tc>
          <w:tcPr>
            <w:tcW w:w="1518"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71,42</w:t>
            </w:r>
          </w:p>
        </w:tc>
        <w:tc>
          <w:tcPr>
            <w:tcW w:w="1518"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36,75</w:t>
            </w:r>
          </w:p>
        </w:tc>
        <w:tc>
          <w:tcPr>
            <w:tcW w:w="1463"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34,67</w:t>
            </w:r>
          </w:p>
        </w:tc>
      </w:tr>
      <w:tr w:rsidR="001934EC" w:rsidRPr="00763BC1" w:rsidTr="001934EC">
        <w:trPr>
          <w:trHeight w:val="300"/>
        </w:trPr>
        <w:tc>
          <w:tcPr>
            <w:tcW w:w="2062" w:type="dxa"/>
            <w:tcBorders>
              <w:top w:val="nil"/>
              <w:left w:val="single" w:sz="4" w:space="0" w:color="auto"/>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10.02.2017 0:02:17</w:t>
            </w:r>
          </w:p>
        </w:tc>
        <w:tc>
          <w:tcPr>
            <w:tcW w:w="1261"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7776,652</w:t>
            </w:r>
          </w:p>
        </w:tc>
        <w:tc>
          <w:tcPr>
            <w:tcW w:w="1371"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78360,723</w:t>
            </w:r>
          </w:p>
        </w:tc>
        <w:tc>
          <w:tcPr>
            <w:tcW w:w="1518"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71,98</w:t>
            </w:r>
          </w:p>
        </w:tc>
        <w:tc>
          <w:tcPr>
            <w:tcW w:w="1518"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37,37</w:t>
            </w:r>
          </w:p>
        </w:tc>
        <w:tc>
          <w:tcPr>
            <w:tcW w:w="1463"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34,61</w:t>
            </w:r>
          </w:p>
        </w:tc>
      </w:tr>
      <w:tr w:rsidR="001934EC" w:rsidRPr="00763BC1" w:rsidTr="001934EC">
        <w:trPr>
          <w:trHeight w:val="300"/>
        </w:trPr>
        <w:tc>
          <w:tcPr>
            <w:tcW w:w="2062" w:type="dxa"/>
            <w:tcBorders>
              <w:top w:val="nil"/>
              <w:left w:val="single" w:sz="4" w:space="0" w:color="auto"/>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11.02.2017 0:02:17</w:t>
            </w:r>
          </w:p>
        </w:tc>
        <w:tc>
          <w:tcPr>
            <w:tcW w:w="1261"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7814,906</w:t>
            </w:r>
          </w:p>
        </w:tc>
        <w:tc>
          <w:tcPr>
            <w:tcW w:w="1371"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78630,542</w:t>
            </w:r>
          </w:p>
        </w:tc>
        <w:tc>
          <w:tcPr>
            <w:tcW w:w="1518"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72,5</w:t>
            </w:r>
          </w:p>
        </w:tc>
        <w:tc>
          <w:tcPr>
            <w:tcW w:w="1518"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37,74</w:t>
            </w:r>
          </w:p>
        </w:tc>
        <w:tc>
          <w:tcPr>
            <w:tcW w:w="1463"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34,76</w:t>
            </w:r>
          </w:p>
        </w:tc>
      </w:tr>
      <w:tr w:rsidR="001934EC" w:rsidRPr="00763BC1" w:rsidTr="001934EC">
        <w:trPr>
          <w:trHeight w:val="300"/>
        </w:trPr>
        <w:tc>
          <w:tcPr>
            <w:tcW w:w="2062" w:type="dxa"/>
            <w:tcBorders>
              <w:top w:val="nil"/>
              <w:left w:val="single" w:sz="4" w:space="0" w:color="auto"/>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12.02.2017 0:02:17</w:t>
            </w:r>
          </w:p>
        </w:tc>
        <w:tc>
          <w:tcPr>
            <w:tcW w:w="1261"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7852,577</w:t>
            </w:r>
          </w:p>
        </w:tc>
        <w:tc>
          <w:tcPr>
            <w:tcW w:w="1371"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78900,114</w:t>
            </w:r>
          </w:p>
        </w:tc>
        <w:tc>
          <w:tcPr>
            <w:tcW w:w="1518"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70,93</w:t>
            </w:r>
          </w:p>
        </w:tc>
        <w:tc>
          <w:tcPr>
            <w:tcW w:w="1518"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37,6</w:t>
            </w:r>
          </w:p>
        </w:tc>
        <w:tc>
          <w:tcPr>
            <w:tcW w:w="1463"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33,33</w:t>
            </w:r>
          </w:p>
        </w:tc>
      </w:tr>
      <w:tr w:rsidR="001934EC" w:rsidRPr="00763BC1" w:rsidTr="001934EC">
        <w:trPr>
          <w:trHeight w:val="300"/>
        </w:trPr>
        <w:tc>
          <w:tcPr>
            <w:tcW w:w="2062" w:type="dxa"/>
            <w:tcBorders>
              <w:top w:val="nil"/>
              <w:left w:val="single" w:sz="4" w:space="0" w:color="auto"/>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13.02.2017 0:02:17</w:t>
            </w:r>
          </w:p>
        </w:tc>
        <w:tc>
          <w:tcPr>
            <w:tcW w:w="1261"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7889,063</w:t>
            </w:r>
          </w:p>
        </w:tc>
        <w:tc>
          <w:tcPr>
            <w:tcW w:w="1371"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79170,419</w:t>
            </w:r>
          </w:p>
        </w:tc>
        <w:tc>
          <w:tcPr>
            <w:tcW w:w="1518"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70,13</w:t>
            </w:r>
          </w:p>
        </w:tc>
        <w:tc>
          <w:tcPr>
            <w:tcW w:w="1518"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37,54</w:t>
            </w:r>
          </w:p>
        </w:tc>
        <w:tc>
          <w:tcPr>
            <w:tcW w:w="1463"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32,59</w:t>
            </w:r>
          </w:p>
        </w:tc>
      </w:tr>
      <w:tr w:rsidR="001934EC" w:rsidRPr="00763BC1" w:rsidTr="001934EC">
        <w:trPr>
          <w:trHeight w:val="300"/>
        </w:trPr>
        <w:tc>
          <w:tcPr>
            <w:tcW w:w="2062" w:type="dxa"/>
            <w:tcBorders>
              <w:top w:val="nil"/>
              <w:left w:val="single" w:sz="4" w:space="0" w:color="auto"/>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14.02.2017 0:02:17</w:t>
            </w:r>
          </w:p>
        </w:tc>
        <w:tc>
          <w:tcPr>
            <w:tcW w:w="1261"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7924,992</w:t>
            </w:r>
          </w:p>
        </w:tc>
        <w:tc>
          <w:tcPr>
            <w:tcW w:w="1371"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79440,308</w:t>
            </w:r>
          </w:p>
        </w:tc>
        <w:tc>
          <w:tcPr>
            <w:tcW w:w="1518"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68,8</w:t>
            </w:r>
          </w:p>
        </w:tc>
        <w:tc>
          <w:tcPr>
            <w:tcW w:w="1518"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37,16</w:t>
            </w:r>
          </w:p>
        </w:tc>
        <w:tc>
          <w:tcPr>
            <w:tcW w:w="1463"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31,64</w:t>
            </w:r>
          </w:p>
        </w:tc>
      </w:tr>
      <w:tr w:rsidR="001934EC" w:rsidRPr="00763BC1" w:rsidTr="001934EC">
        <w:trPr>
          <w:trHeight w:val="300"/>
        </w:trPr>
        <w:tc>
          <w:tcPr>
            <w:tcW w:w="2062" w:type="dxa"/>
            <w:tcBorders>
              <w:top w:val="nil"/>
              <w:left w:val="single" w:sz="4" w:space="0" w:color="auto"/>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15.02.2017 0:02:17</w:t>
            </w:r>
          </w:p>
        </w:tc>
        <w:tc>
          <w:tcPr>
            <w:tcW w:w="1261"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7958,985</w:t>
            </w:r>
          </w:p>
        </w:tc>
        <w:tc>
          <w:tcPr>
            <w:tcW w:w="1371"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79711,187</w:t>
            </w:r>
          </w:p>
        </w:tc>
        <w:tc>
          <w:tcPr>
            <w:tcW w:w="1518"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66,31</w:t>
            </w:r>
          </w:p>
        </w:tc>
        <w:tc>
          <w:tcPr>
            <w:tcW w:w="1518"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36,34</w:t>
            </w:r>
          </w:p>
        </w:tc>
        <w:tc>
          <w:tcPr>
            <w:tcW w:w="1463"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29,97</w:t>
            </w:r>
          </w:p>
        </w:tc>
      </w:tr>
      <w:tr w:rsidR="001934EC" w:rsidRPr="00763BC1" w:rsidTr="001934EC">
        <w:trPr>
          <w:trHeight w:val="300"/>
        </w:trPr>
        <w:tc>
          <w:tcPr>
            <w:tcW w:w="2062" w:type="dxa"/>
            <w:tcBorders>
              <w:top w:val="nil"/>
              <w:left w:val="single" w:sz="4" w:space="0" w:color="auto"/>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16.02.2017 0:02:17</w:t>
            </w:r>
          </w:p>
        </w:tc>
        <w:tc>
          <w:tcPr>
            <w:tcW w:w="1261"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7992,021</w:t>
            </w:r>
          </w:p>
        </w:tc>
        <w:tc>
          <w:tcPr>
            <w:tcW w:w="1371"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79981,411</w:t>
            </w:r>
          </w:p>
        </w:tc>
        <w:tc>
          <w:tcPr>
            <w:tcW w:w="1518"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66,28</w:t>
            </w:r>
          </w:p>
        </w:tc>
        <w:tc>
          <w:tcPr>
            <w:tcW w:w="1518"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36,79</w:t>
            </w:r>
          </w:p>
        </w:tc>
        <w:tc>
          <w:tcPr>
            <w:tcW w:w="1463"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29,49</w:t>
            </w:r>
          </w:p>
        </w:tc>
      </w:tr>
      <w:tr w:rsidR="001934EC" w:rsidRPr="00763BC1" w:rsidTr="001934EC">
        <w:trPr>
          <w:trHeight w:val="300"/>
        </w:trPr>
        <w:tc>
          <w:tcPr>
            <w:tcW w:w="2062" w:type="dxa"/>
            <w:tcBorders>
              <w:top w:val="nil"/>
              <w:left w:val="single" w:sz="4" w:space="0" w:color="auto"/>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17.02.2017 0:02:17</w:t>
            </w:r>
          </w:p>
        </w:tc>
        <w:tc>
          <w:tcPr>
            <w:tcW w:w="1261"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8024,688</w:t>
            </w:r>
          </w:p>
        </w:tc>
        <w:tc>
          <w:tcPr>
            <w:tcW w:w="1371"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80252,429</w:t>
            </w:r>
          </w:p>
        </w:tc>
        <w:tc>
          <w:tcPr>
            <w:tcW w:w="1518"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66,41</w:t>
            </w:r>
          </w:p>
        </w:tc>
        <w:tc>
          <w:tcPr>
            <w:tcW w:w="1518"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37,02</w:t>
            </w:r>
          </w:p>
        </w:tc>
        <w:tc>
          <w:tcPr>
            <w:tcW w:w="1463"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29,39</w:t>
            </w:r>
          </w:p>
        </w:tc>
      </w:tr>
      <w:tr w:rsidR="001934EC" w:rsidRPr="00763BC1" w:rsidTr="001934EC">
        <w:trPr>
          <w:trHeight w:val="300"/>
        </w:trPr>
        <w:tc>
          <w:tcPr>
            <w:tcW w:w="2062" w:type="dxa"/>
            <w:tcBorders>
              <w:top w:val="nil"/>
              <w:left w:val="single" w:sz="4" w:space="0" w:color="auto"/>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18.02.2017 0:02:17</w:t>
            </w:r>
          </w:p>
        </w:tc>
        <w:tc>
          <w:tcPr>
            <w:tcW w:w="1261"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8056,579</w:t>
            </w:r>
          </w:p>
        </w:tc>
        <w:tc>
          <w:tcPr>
            <w:tcW w:w="1371"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80522,763</w:t>
            </w:r>
          </w:p>
        </w:tc>
        <w:tc>
          <w:tcPr>
            <w:tcW w:w="1518"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64,41</w:t>
            </w:r>
          </w:p>
        </w:tc>
        <w:tc>
          <w:tcPr>
            <w:tcW w:w="1518"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36,81</w:t>
            </w:r>
          </w:p>
        </w:tc>
        <w:tc>
          <w:tcPr>
            <w:tcW w:w="1463"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27,6</w:t>
            </w:r>
          </w:p>
        </w:tc>
      </w:tr>
      <w:tr w:rsidR="001934EC" w:rsidRPr="00763BC1" w:rsidTr="001934EC">
        <w:trPr>
          <w:trHeight w:val="300"/>
        </w:trPr>
        <w:tc>
          <w:tcPr>
            <w:tcW w:w="2062" w:type="dxa"/>
            <w:tcBorders>
              <w:top w:val="nil"/>
              <w:left w:val="single" w:sz="4" w:space="0" w:color="auto"/>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19.02.2017 0:02:17</w:t>
            </w:r>
          </w:p>
        </w:tc>
        <w:tc>
          <w:tcPr>
            <w:tcW w:w="1261"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8086,402</w:t>
            </w:r>
          </w:p>
        </w:tc>
        <w:tc>
          <w:tcPr>
            <w:tcW w:w="1371"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80793,546</w:t>
            </w:r>
          </w:p>
        </w:tc>
        <w:tc>
          <w:tcPr>
            <w:tcW w:w="1518"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63,26</w:t>
            </w:r>
          </w:p>
        </w:tc>
        <w:tc>
          <w:tcPr>
            <w:tcW w:w="1518"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36,49</w:t>
            </w:r>
          </w:p>
        </w:tc>
        <w:tc>
          <w:tcPr>
            <w:tcW w:w="1463"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26,77</w:t>
            </w:r>
          </w:p>
        </w:tc>
      </w:tr>
      <w:tr w:rsidR="001934EC" w:rsidRPr="00763BC1" w:rsidTr="001934EC">
        <w:trPr>
          <w:trHeight w:val="300"/>
        </w:trPr>
        <w:tc>
          <w:tcPr>
            <w:tcW w:w="2062" w:type="dxa"/>
            <w:tcBorders>
              <w:top w:val="nil"/>
              <w:left w:val="single" w:sz="4" w:space="0" w:color="auto"/>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20.02.2017 0:02:17</w:t>
            </w:r>
          </w:p>
        </w:tc>
        <w:tc>
          <w:tcPr>
            <w:tcW w:w="1261"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8115,807</w:t>
            </w:r>
          </w:p>
        </w:tc>
        <w:tc>
          <w:tcPr>
            <w:tcW w:w="1371"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81063,655</w:t>
            </w:r>
          </w:p>
        </w:tc>
        <w:tc>
          <w:tcPr>
            <w:tcW w:w="1518"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62,04</w:t>
            </w:r>
          </w:p>
        </w:tc>
        <w:tc>
          <w:tcPr>
            <w:tcW w:w="1518"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36,42</w:t>
            </w:r>
          </w:p>
        </w:tc>
        <w:tc>
          <w:tcPr>
            <w:tcW w:w="1463"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25,62</w:t>
            </w:r>
          </w:p>
        </w:tc>
      </w:tr>
      <w:tr w:rsidR="001934EC" w:rsidRPr="00763BC1" w:rsidTr="001934EC">
        <w:trPr>
          <w:trHeight w:val="300"/>
        </w:trPr>
        <w:tc>
          <w:tcPr>
            <w:tcW w:w="2062" w:type="dxa"/>
            <w:tcBorders>
              <w:top w:val="nil"/>
              <w:left w:val="single" w:sz="4" w:space="0" w:color="auto"/>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21.02.2017 0:02:17</w:t>
            </w:r>
          </w:p>
        </w:tc>
        <w:tc>
          <w:tcPr>
            <w:tcW w:w="1261"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8144,231</w:t>
            </w:r>
          </w:p>
        </w:tc>
        <w:tc>
          <w:tcPr>
            <w:tcW w:w="1371"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81334,238</w:t>
            </w:r>
          </w:p>
        </w:tc>
        <w:tc>
          <w:tcPr>
            <w:tcW w:w="1518"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61,06</w:t>
            </w:r>
          </w:p>
        </w:tc>
        <w:tc>
          <w:tcPr>
            <w:tcW w:w="1518"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36,08</w:t>
            </w:r>
          </w:p>
        </w:tc>
        <w:tc>
          <w:tcPr>
            <w:tcW w:w="1463"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24,98</w:t>
            </w:r>
          </w:p>
        </w:tc>
      </w:tr>
      <w:tr w:rsidR="001934EC" w:rsidRPr="00763BC1" w:rsidTr="001934EC">
        <w:trPr>
          <w:trHeight w:val="300"/>
        </w:trPr>
        <w:tc>
          <w:tcPr>
            <w:tcW w:w="2062" w:type="dxa"/>
            <w:tcBorders>
              <w:top w:val="nil"/>
              <w:left w:val="single" w:sz="4" w:space="0" w:color="auto"/>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22.02.2017 0:02:17</w:t>
            </w:r>
          </w:p>
        </w:tc>
        <w:tc>
          <w:tcPr>
            <w:tcW w:w="1261"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8172,22</w:t>
            </w:r>
          </w:p>
        </w:tc>
        <w:tc>
          <w:tcPr>
            <w:tcW w:w="1371"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81604,013</w:t>
            </w:r>
          </w:p>
        </w:tc>
        <w:tc>
          <w:tcPr>
            <w:tcW w:w="1518"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61,5</w:t>
            </w:r>
          </w:p>
        </w:tc>
        <w:tc>
          <w:tcPr>
            <w:tcW w:w="1518"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36,29</w:t>
            </w:r>
          </w:p>
        </w:tc>
        <w:tc>
          <w:tcPr>
            <w:tcW w:w="1463"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25,21</w:t>
            </w:r>
          </w:p>
        </w:tc>
      </w:tr>
      <w:tr w:rsidR="001934EC" w:rsidRPr="00763BC1" w:rsidTr="001934EC">
        <w:trPr>
          <w:trHeight w:val="300"/>
        </w:trPr>
        <w:tc>
          <w:tcPr>
            <w:tcW w:w="2062" w:type="dxa"/>
            <w:tcBorders>
              <w:top w:val="nil"/>
              <w:left w:val="single" w:sz="4" w:space="0" w:color="auto"/>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23.02.2017 0:02:17</w:t>
            </w:r>
          </w:p>
        </w:tc>
        <w:tc>
          <w:tcPr>
            <w:tcW w:w="1261"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8200,087</w:t>
            </w:r>
          </w:p>
        </w:tc>
        <w:tc>
          <w:tcPr>
            <w:tcW w:w="1371"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81874,482</w:t>
            </w:r>
          </w:p>
        </w:tc>
        <w:tc>
          <w:tcPr>
            <w:tcW w:w="1518"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60,06</w:t>
            </w:r>
          </w:p>
        </w:tc>
        <w:tc>
          <w:tcPr>
            <w:tcW w:w="1518"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35,77</w:t>
            </w:r>
          </w:p>
        </w:tc>
        <w:tc>
          <w:tcPr>
            <w:tcW w:w="1463"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24,29</w:t>
            </w:r>
          </w:p>
        </w:tc>
      </w:tr>
      <w:tr w:rsidR="001934EC" w:rsidRPr="00763BC1" w:rsidTr="001934EC">
        <w:trPr>
          <w:trHeight w:val="300"/>
        </w:trPr>
        <w:tc>
          <w:tcPr>
            <w:tcW w:w="2062" w:type="dxa"/>
            <w:tcBorders>
              <w:top w:val="nil"/>
              <w:left w:val="single" w:sz="4" w:space="0" w:color="auto"/>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24.02.2017 0:02:17</w:t>
            </w:r>
          </w:p>
        </w:tc>
        <w:tc>
          <w:tcPr>
            <w:tcW w:w="1261"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8227,116</w:t>
            </w:r>
          </w:p>
        </w:tc>
        <w:tc>
          <w:tcPr>
            <w:tcW w:w="1371"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82144,465</w:t>
            </w:r>
          </w:p>
        </w:tc>
        <w:tc>
          <w:tcPr>
            <w:tcW w:w="1518"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60,68</w:t>
            </w:r>
          </w:p>
        </w:tc>
        <w:tc>
          <w:tcPr>
            <w:tcW w:w="1518"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36,14</w:t>
            </w:r>
          </w:p>
        </w:tc>
        <w:tc>
          <w:tcPr>
            <w:tcW w:w="1463"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24,54</w:t>
            </w:r>
          </w:p>
        </w:tc>
      </w:tr>
      <w:tr w:rsidR="001934EC" w:rsidRPr="00763BC1" w:rsidTr="001934EC">
        <w:trPr>
          <w:trHeight w:val="300"/>
        </w:trPr>
        <w:tc>
          <w:tcPr>
            <w:tcW w:w="2062" w:type="dxa"/>
            <w:tcBorders>
              <w:top w:val="nil"/>
              <w:left w:val="single" w:sz="4" w:space="0" w:color="auto"/>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25.02.2017 0:02:17</w:t>
            </w:r>
          </w:p>
        </w:tc>
        <w:tc>
          <w:tcPr>
            <w:tcW w:w="1261"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8254,014</w:t>
            </w:r>
          </w:p>
        </w:tc>
        <w:tc>
          <w:tcPr>
            <w:tcW w:w="1371"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82415,95</w:t>
            </w:r>
          </w:p>
        </w:tc>
        <w:tc>
          <w:tcPr>
            <w:tcW w:w="1518"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59,75</w:t>
            </w:r>
          </w:p>
        </w:tc>
        <w:tc>
          <w:tcPr>
            <w:tcW w:w="1518"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36,03</w:t>
            </w:r>
          </w:p>
        </w:tc>
        <w:tc>
          <w:tcPr>
            <w:tcW w:w="1463"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23,72</w:t>
            </w:r>
          </w:p>
        </w:tc>
      </w:tr>
      <w:tr w:rsidR="001934EC" w:rsidRPr="00763BC1" w:rsidTr="001934EC">
        <w:trPr>
          <w:trHeight w:val="300"/>
        </w:trPr>
        <w:tc>
          <w:tcPr>
            <w:tcW w:w="2062" w:type="dxa"/>
            <w:tcBorders>
              <w:top w:val="nil"/>
              <w:left w:val="single" w:sz="4" w:space="0" w:color="auto"/>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26.02.2017 0:02:17</w:t>
            </w:r>
          </w:p>
        </w:tc>
        <w:tc>
          <w:tcPr>
            <w:tcW w:w="1261"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8280,219</w:t>
            </w:r>
          </w:p>
        </w:tc>
        <w:tc>
          <w:tcPr>
            <w:tcW w:w="1371"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82685,01</w:t>
            </w:r>
          </w:p>
        </w:tc>
        <w:tc>
          <w:tcPr>
            <w:tcW w:w="1518"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59,8</w:t>
            </w:r>
          </w:p>
        </w:tc>
        <w:tc>
          <w:tcPr>
            <w:tcW w:w="1518"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35,86</w:t>
            </w:r>
          </w:p>
        </w:tc>
        <w:tc>
          <w:tcPr>
            <w:tcW w:w="1463"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23,94</w:t>
            </w:r>
          </w:p>
        </w:tc>
      </w:tr>
      <w:tr w:rsidR="001934EC" w:rsidRPr="00763BC1" w:rsidTr="001934EC">
        <w:trPr>
          <w:trHeight w:val="300"/>
        </w:trPr>
        <w:tc>
          <w:tcPr>
            <w:tcW w:w="2062" w:type="dxa"/>
            <w:tcBorders>
              <w:top w:val="nil"/>
              <w:left w:val="single" w:sz="4" w:space="0" w:color="auto"/>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27.02.2017 0:02:17</w:t>
            </w:r>
          </w:p>
        </w:tc>
        <w:tc>
          <w:tcPr>
            <w:tcW w:w="1261"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8306,564</w:t>
            </w:r>
          </w:p>
        </w:tc>
        <w:tc>
          <w:tcPr>
            <w:tcW w:w="1371"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82955,588</w:t>
            </w:r>
          </w:p>
        </w:tc>
        <w:tc>
          <w:tcPr>
            <w:tcW w:w="1518"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59,08</w:t>
            </w:r>
          </w:p>
        </w:tc>
        <w:tc>
          <w:tcPr>
            <w:tcW w:w="1518"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35,56</w:t>
            </w:r>
          </w:p>
        </w:tc>
        <w:tc>
          <w:tcPr>
            <w:tcW w:w="1463"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23,52</w:t>
            </w:r>
          </w:p>
        </w:tc>
      </w:tr>
      <w:tr w:rsidR="001934EC" w:rsidRPr="00763BC1" w:rsidTr="001934EC">
        <w:trPr>
          <w:trHeight w:val="300"/>
        </w:trPr>
        <w:tc>
          <w:tcPr>
            <w:tcW w:w="2062" w:type="dxa"/>
            <w:tcBorders>
              <w:top w:val="nil"/>
              <w:left w:val="single" w:sz="4" w:space="0" w:color="auto"/>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28.02.2017 0:02:17</w:t>
            </w:r>
          </w:p>
        </w:tc>
        <w:tc>
          <w:tcPr>
            <w:tcW w:w="1261"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8333,998</w:t>
            </w:r>
          </w:p>
        </w:tc>
        <w:tc>
          <w:tcPr>
            <w:tcW w:w="1371"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83244,534</w:t>
            </w:r>
          </w:p>
        </w:tc>
        <w:tc>
          <w:tcPr>
            <w:tcW w:w="1518"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58,92</w:t>
            </w:r>
          </w:p>
        </w:tc>
        <w:tc>
          <w:tcPr>
            <w:tcW w:w="1518"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35,85</w:t>
            </w:r>
          </w:p>
        </w:tc>
        <w:tc>
          <w:tcPr>
            <w:tcW w:w="1463"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23,07</w:t>
            </w:r>
          </w:p>
        </w:tc>
      </w:tr>
      <w:tr w:rsidR="001934EC" w:rsidRPr="00763BC1" w:rsidTr="001934EC">
        <w:trPr>
          <w:trHeight w:val="300"/>
        </w:trPr>
        <w:tc>
          <w:tcPr>
            <w:tcW w:w="2062" w:type="dxa"/>
            <w:tcBorders>
              <w:top w:val="nil"/>
              <w:left w:val="single" w:sz="4" w:space="0" w:color="auto"/>
              <w:bottom w:val="single" w:sz="4" w:space="0" w:color="auto"/>
              <w:right w:val="single" w:sz="4" w:space="0" w:color="auto"/>
            </w:tcBorders>
            <w:vAlign w:val="bottom"/>
            <w:hideMark/>
          </w:tcPr>
          <w:p w:rsidR="001934EC" w:rsidRPr="00763BC1" w:rsidRDefault="001934EC" w:rsidP="001934EC">
            <w:pPr>
              <w:rPr>
                <w:rFonts w:eastAsia="Times New Roman" w:cs="Times New Roman"/>
                <w:b/>
                <w:bCs/>
                <w:color w:val="0000FF"/>
                <w:sz w:val="22"/>
                <w:lang w:val="uk-UA" w:eastAsia="ru-RU"/>
              </w:rPr>
            </w:pPr>
            <w:bookmarkStart w:id="21" w:name="RANGE!A39"/>
            <w:r w:rsidRPr="00763BC1">
              <w:rPr>
                <w:rFonts w:eastAsia="Times New Roman" w:cs="Times New Roman"/>
                <w:b/>
                <w:bCs/>
                <w:color w:val="0000FF"/>
                <w:sz w:val="22"/>
                <w:lang w:val="uk-UA" w:eastAsia="ru-RU"/>
              </w:rPr>
              <w:t>- - -</w:t>
            </w:r>
            <w:bookmarkEnd w:id="21"/>
          </w:p>
        </w:tc>
        <w:tc>
          <w:tcPr>
            <w:tcW w:w="1261"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b/>
                <w:bCs/>
                <w:color w:val="0000FF"/>
                <w:sz w:val="22"/>
                <w:lang w:val="uk-UA" w:eastAsia="ru-RU"/>
              </w:rPr>
            </w:pPr>
            <w:r w:rsidRPr="00763BC1">
              <w:rPr>
                <w:rFonts w:eastAsia="Times New Roman" w:cs="Times New Roman"/>
                <w:b/>
                <w:bCs/>
                <w:color w:val="0000FF"/>
                <w:sz w:val="22"/>
                <w:lang w:val="uk-UA" w:eastAsia="ru-RU"/>
              </w:rPr>
              <w:t>229293,207</w:t>
            </w:r>
          </w:p>
        </w:tc>
        <w:tc>
          <w:tcPr>
            <w:tcW w:w="1371"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b/>
                <w:bCs/>
                <w:color w:val="0000FF"/>
                <w:sz w:val="22"/>
                <w:lang w:val="uk-UA" w:eastAsia="ru-RU"/>
              </w:rPr>
            </w:pPr>
            <w:r w:rsidRPr="00763BC1">
              <w:rPr>
                <w:rFonts w:eastAsia="Times New Roman" w:cs="Times New Roman"/>
                <w:b/>
                <w:bCs/>
                <w:color w:val="0000FF"/>
                <w:sz w:val="22"/>
                <w:lang w:val="uk-UA" w:eastAsia="ru-RU"/>
              </w:rPr>
              <w:t>23040146,48</w:t>
            </w:r>
          </w:p>
        </w:tc>
        <w:tc>
          <w:tcPr>
            <w:tcW w:w="1518"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b/>
                <w:bCs/>
                <w:color w:val="0000FF"/>
                <w:sz w:val="22"/>
                <w:lang w:val="uk-UA" w:eastAsia="ru-RU"/>
              </w:rPr>
            </w:pPr>
            <w:r w:rsidRPr="00763BC1">
              <w:rPr>
                <w:rFonts w:eastAsia="Times New Roman" w:cs="Times New Roman"/>
                <w:b/>
                <w:bCs/>
                <w:color w:val="0000FF"/>
                <w:sz w:val="22"/>
                <w:lang w:val="uk-UA" w:eastAsia="ru-RU"/>
              </w:rPr>
              <w:t>1883,47</w:t>
            </w:r>
          </w:p>
        </w:tc>
        <w:tc>
          <w:tcPr>
            <w:tcW w:w="1518"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b/>
                <w:bCs/>
                <w:color w:val="0000FF"/>
                <w:sz w:val="22"/>
                <w:lang w:val="uk-UA" w:eastAsia="ru-RU"/>
              </w:rPr>
            </w:pPr>
            <w:r w:rsidRPr="00763BC1">
              <w:rPr>
                <w:rFonts w:eastAsia="Times New Roman" w:cs="Times New Roman"/>
                <w:b/>
                <w:bCs/>
                <w:color w:val="0000FF"/>
                <w:sz w:val="22"/>
                <w:lang w:val="uk-UA" w:eastAsia="ru-RU"/>
              </w:rPr>
              <w:t>1051,54</w:t>
            </w:r>
          </w:p>
        </w:tc>
        <w:tc>
          <w:tcPr>
            <w:tcW w:w="1463" w:type="dxa"/>
            <w:tcBorders>
              <w:top w:val="nil"/>
              <w:left w:val="nil"/>
              <w:bottom w:val="single" w:sz="4" w:space="0" w:color="auto"/>
              <w:right w:val="single" w:sz="4" w:space="0" w:color="auto"/>
            </w:tcBorders>
            <w:vAlign w:val="bottom"/>
            <w:hideMark/>
          </w:tcPr>
          <w:p w:rsidR="001934EC" w:rsidRPr="00763BC1" w:rsidRDefault="001934EC" w:rsidP="001934EC">
            <w:pPr>
              <w:jc w:val="right"/>
              <w:rPr>
                <w:rFonts w:eastAsia="Times New Roman" w:cs="Times New Roman"/>
                <w:b/>
                <w:bCs/>
                <w:color w:val="0000FF"/>
                <w:sz w:val="22"/>
                <w:lang w:val="uk-UA" w:eastAsia="ru-RU"/>
              </w:rPr>
            </w:pPr>
            <w:r w:rsidRPr="00763BC1">
              <w:rPr>
                <w:rFonts w:eastAsia="Times New Roman" w:cs="Times New Roman"/>
                <w:b/>
                <w:bCs/>
                <w:color w:val="0000FF"/>
                <w:sz w:val="22"/>
                <w:lang w:val="uk-UA" w:eastAsia="ru-RU"/>
              </w:rPr>
              <w:t>831,93</w:t>
            </w:r>
          </w:p>
        </w:tc>
      </w:tr>
    </w:tbl>
    <w:p w:rsidR="00F76E72" w:rsidRPr="00763BC1" w:rsidRDefault="00F76E72" w:rsidP="00F76E72">
      <w:pPr>
        <w:rPr>
          <w:rFonts w:ascii="Calibri" w:eastAsia="Times New Roman" w:hAnsi="Calibri" w:cs="Calibri"/>
          <w:b/>
          <w:bCs/>
          <w:color w:val="000000"/>
          <w:szCs w:val="28"/>
          <w:lang w:val="uk-UA" w:eastAsia="ru-RU"/>
        </w:rPr>
      </w:pPr>
    </w:p>
    <w:p w:rsidR="00F76E72" w:rsidRPr="00763BC1" w:rsidRDefault="00F76E72" w:rsidP="00F76E72">
      <w:pPr>
        <w:rPr>
          <w:rFonts w:ascii="Calibri" w:eastAsia="Times New Roman" w:hAnsi="Calibri" w:cs="Calibri"/>
          <w:b/>
          <w:bCs/>
          <w:color w:val="000000"/>
          <w:szCs w:val="28"/>
          <w:lang w:val="uk-UA" w:eastAsia="ru-RU"/>
        </w:rPr>
      </w:pPr>
    </w:p>
    <w:p w:rsidR="00F76E72" w:rsidRPr="00763BC1" w:rsidRDefault="00F76E72" w:rsidP="00F76E72">
      <w:pPr>
        <w:rPr>
          <w:rFonts w:ascii="Calibri" w:eastAsia="Times New Roman" w:hAnsi="Calibri" w:cs="Calibri"/>
          <w:b/>
          <w:bCs/>
          <w:color w:val="000000"/>
          <w:szCs w:val="28"/>
          <w:lang w:val="uk-UA" w:eastAsia="ru-RU"/>
        </w:rPr>
      </w:pPr>
    </w:p>
    <w:p w:rsidR="00F76E72" w:rsidRPr="00763BC1" w:rsidRDefault="00F76E72" w:rsidP="00F76E72">
      <w:pPr>
        <w:spacing w:line="360" w:lineRule="auto"/>
        <w:rPr>
          <w:rFonts w:eastAsia="Calibri" w:cs="Times New Roman"/>
          <w:szCs w:val="28"/>
          <w:lang w:val="uk-UA"/>
        </w:rPr>
      </w:pPr>
    </w:p>
    <w:p w:rsidR="00F76E72" w:rsidRPr="00763BC1" w:rsidRDefault="00F76E72" w:rsidP="00F76E72">
      <w:pPr>
        <w:rPr>
          <w:rFonts w:eastAsia="Times New Roman" w:cs="Times New Roman"/>
          <w:b/>
          <w:bCs/>
          <w:color w:val="000000"/>
          <w:szCs w:val="28"/>
          <w:lang w:val="uk-UA" w:eastAsia="ru-RU"/>
        </w:rPr>
      </w:pPr>
      <w:r w:rsidRPr="00763BC1">
        <w:rPr>
          <w:rFonts w:eastAsia="Times New Roman" w:cs="Times New Roman"/>
          <w:b/>
          <w:bCs/>
          <w:color w:val="000000"/>
          <w:szCs w:val="28"/>
          <w:lang w:val="uk-UA" w:eastAsia="ru-RU"/>
        </w:rPr>
        <w:br w:type="page"/>
      </w:r>
    </w:p>
    <w:p w:rsidR="00F76E72" w:rsidRPr="00763BC1" w:rsidRDefault="00F76E72" w:rsidP="00F76E72">
      <w:pPr>
        <w:rPr>
          <w:rFonts w:eastAsia="Times New Roman" w:cs="Times New Roman"/>
          <w:b/>
          <w:bCs/>
          <w:color w:val="000000"/>
          <w:szCs w:val="28"/>
          <w:lang w:val="uk-UA" w:eastAsia="ru-RU"/>
        </w:rPr>
      </w:pPr>
      <w:r w:rsidRPr="00763BC1">
        <w:rPr>
          <w:rFonts w:eastAsia="Times New Roman" w:cs="Times New Roman"/>
          <w:b/>
          <w:bCs/>
          <w:color w:val="000000"/>
          <w:szCs w:val="28"/>
          <w:lang w:val="uk-UA" w:eastAsia="ru-RU"/>
        </w:rPr>
        <w:lastRenderedPageBreak/>
        <w:t>28.02.2017 - 31.03.2017</w:t>
      </w:r>
    </w:p>
    <w:p w:rsidR="00F76E72" w:rsidRPr="00763BC1" w:rsidRDefault="00F76E72" w:rsidP="00F76E72">
      <w:pPr>
        <w:rPr>
          <w:rFonts w:ascii="Calibri" w:eastAsia="Times New Roman" w:hAnsi="Calibri" w:cs="Calibri"/>
          <w:b/>
          <w:bCs/>
          <w:color w:val="000000"/>
          <w:szCs w:val="28"/>
          <w:lang w:val="uk-UA" w:eastAsia="ru-RU"/>
        </w:rPr>
      </w:pPr>
    </w:p>
    <w:tbl>
      <w:tblPr>
        <w:tblW w:w="9083" w:type="dxa"/>
        <w:tblInd w:w="-5" w:type="dxa"/>
        <w:tblLook w:val="04A0"/>
      </w:tblPr>
      <w:tblGrid>
        <w:gridCol w:w="2062"/>
        <w:gridCol w:w="1151"/>
        <w:gridCol w:w="1371"/>
        <w:gridCol w:w="1518"/>
        <w:gridCol w:w="1518"/>
        <w:gridCol w:w="1463"/>
      </w:tblGrid>
      <w:tr w:rsidR="00F76E72" w:rsidRPr="00763BC1" w:rsidTr="00F76E72">
        <w:trPr>
          <w:trHeight w:val="420"/>
        </w:trPr>
        <w:tc>
          <w:tcPr>
            <w:tcW w:w="2062" w:type="dxa"/>
            <w:tcBorders>
              <w:top w:val="single" w:sz="4" w:space="0" w:color="auto"/>
              <w:left w:val="single" w:sz="4" w:space="0" w:color="auto"/>
              <w:bottom w:val="single" w:sz="4" w:space="0" w:color="auto"/>
              <w:right w:val="single" w:sz="4" w:space="0" w:color="auto"/>
            </w:tcBorders>
            <w:shd w:val="clear" w:color="auto" w:fill="FFFF99"/>
            <w:vAlign w:val="center"/>
            <w:hideMark/>
          </w:tcPr>
          <w:p w:rsidR="00F76E72" w:rsidRPr="00763BC1" w:rsidRDefault="00F76E72" w:rsidP="00F76E72">
            <w:pPr>
              <w:jc w:val="center"/>
              <w:rPr>
                <w:rFonts w:eastAsia="Times New Roman" w:cs="Times New Roman"/>
                <w:b/>
                <w:bCs/>
                <w:color w:val="000000"/>
                <w:sz w:val="22"/>
                <w:lang w:val="uk-UA" w:eastAsia="ru-RU"/>
              </w:rPr>
            </w:pPr>
            <w:r w:rsidRPr="00763BC1">
              <w:rPr>
                <w:rFonts w:eastAsia="Times New Roman" w:cs="Times New Roman"/>
                <w:b/>
                <w:bCs/>
                <w:color w:val="000000"/>
                <w:sz w:val="22"/>
                <w:lang w:val="uk-UA" w:eastAsia="ru-RU"/>
              </w:rPr>
              <w:t>Time</w:t>
            </w:r>
          </w:p>
        </w:tc>
        <w:tc>
          <w:tcPr>
            <w:tcW w:w="1151" w:type="dxa"/>
            <w:tcBorders>
              <w:top w:val="single" w:sz="4" w:space="0" w:color="auto"/>
              <w:left w:val="nil"/>
              <w:bottom w:val="single" w:sz="4" w:space="0" w:color="auto"/>
              <w:right w:val="single" w:sz="4" w:space="0" w:color="auto"/>
            </w:tcBorders>
            <w:shd w:val="clear" w:color="auto" w:fill="FFFF99"/>
            <w:vAlign w:val="center"/>
            <w:hideMark/>
          </w:tcPr>
          <w:p w:rsidR="00F76E72" w:rsidRPr="00763BC1" w:rsidRDefault="00F76E72" w:rsidP="00F76E72">
            <w:pPr>
              <w:jc w:val="center"/>
              <w:rPr>
                <w:rFonts w:eastAsia="Times New Roman" w:cs="Times New Roman"/>
                <w:b/>
                <w:bCs/>
                <w:color w:val="000000"/>
                <w:sz w:val="22"/>
                <w:lang w:val="uk-UA" w:eastAsia="ru-RU"/>
              </w:rPr>
            </w:pPr>
            <w:r w:rsidRPr="00763BC1">
              <w:rPr>
                <w:rFonts w:eastAsia="Times New Roman" w:cs="Times New Roman"/>
                <w:b/>
                <w:bCs/>
                <w:color w:val="000000"/>
                <w:sz w:val="22"/>
                <w:lang w:val="uk-UA" w:eastAsia="ru-RU"/>
              </w:rPr>
              <w:t>Energy, MWh</w:t>
            </w:r>
          </w:p>
        </w:tc>
        <w:tc>
          <w:tcPr>
            <w:tcW w:w="1371" w:type="dxa"/>
            <w:tcBorders>
              <w:top w:val="single" w:sz="4" w:space="0" w:color="auto"/>
              <w:left w:val="nil"/>
              <w:bottom w:val="single" w:sz="4" w:space="0" w:color="auto"/>
              <w:right w:val="single" w:sz="4" w:space="0" w:color="auto"/>
            </w:tcBorders>
            <w:shd w:val="clear" w:color="auto" w:fill="FFFF99"/>
            <w:vAlign w:val="center"/>
            <w:hideMark/>
          </w:tcPr>
          <w:p w:rsidR="00F76E72" w:rsidRPr="00763BC1" w:rsidRDefault="00F76E72" w:rsidP="00F76E72">
            <w:pPr>
              <w:jc w:val="center"/>
              <w:rPr>
                <w:rFonts w:eastAsia="Times New Roman" w:cs="Times New Roman"/>
                <w:b/>
                <w:bCs/>
                <w:color w:val="000000"/>
                <w:sz w:val="22"/>
                <w:lang w:val="uk-UA" w:eastAsia="ru-RU"/>
              </w:rPr>
            </w:pPr>
            <w:r w:rsidRPr="00763BC1">
              <w:rPr>
                <w:rFonts w:eastAsia="Times New Roman" w:cs="Times New Roman"/>
                <w:b/>
                <w:bCs/>
                <w:color w:val="000000"/>
                <w:sz w:val="22"/>
                <w:lang w:val="uk-UA" w:eastAsia="ru-RU"/>
              </w:rPr>
              <w:t>Volume, m3</w:t>
            </w:r>
          </w:p>
        </w:tc>
        <w:tc>
          <w:tcPr>
            <w:tcW w:w="1518" w:type="dxa"/>
            <w:tcBorders>
              <w:top w:val="single" w:sz="4" w:space="0" w:color="auto"/>
              <w:left w:val="nil"/>
              <w:bottom w:val="single" w:sz="4" w:space="0" w:color="auto"/>
              <w:right w:val="single" w:sz="4" w:space="0" w:color="auto"/>
            </w:tcBorders>
            <w:shd w:val="clear" w:color="auto" w:fill="FFFF99"/>
            <w:vAlign w:val="center"/>
            <w:hideMark/>
          </w:tcPr>
          <w:p w:rsidR="00F76E72" w:rsidRPr="00763BC1" w:rsidRDefault="00F76E72" w:rsidP="00F76E72">
            <w:pPr>
              <w:jc w:val="center"/>
              <w:rPr>
                <w:rFonts w:eastAsia="Times New Roman" w:cs="Times New Roman"/>
                <w:b/>
                <w:bCs/>
                <w:color w:val="000000"/>
                <w:sz w:val="22"/>
                <w:lang w:val="uk-UA" w:eastAsia="ru-RU"/>
              </w:rPr>
            </w:pPr>
            <w:r w:rsidRPr="00763BC1">
              <w:rPr>
                <w:rFonts w:eastAsia="Times New Roman" w:cs="Times New Roman"/>
                <w:b/>
                <w:bCs/>
                <w:color w:val="000000"/>
                <w:sz w:val="22"/>
                <w:lang w:val="uk-UA" w:eastAsia="ru-RU"/>
              </w:rPr>
              <w:t>Flow Temperature, °C</w:t>
            </w:r>
          </w:p>
        </w:tc>
        <w:tc>
          <w:tcPr>
            <w:tcW w:w="1518" w:type="dxa"/>
            <w:tcBorders>
              <w:top w:val="single" w:sz="4" w:space="0" w:color="auto"/>
              <w:left w:val="nil"/>
              <w:bottom w:val="single" w:sz="4" w:space="0" w:color="auto"/>
              <w:right w:val="single" w:sz="4" w:space="0" w:color="auto"/>
            </w:tcBorders>
            <w:shd w:val="clear" w:color="auto" w:fill="FFFF99"/>
            <w:vAlign w:val="center"/>
            <w:hideMark/>
          </w:tcPr>
          <w:p w:rsidR="00F76E72" w:rsidRPr="00763BC1" w:rsidRDefault="00F76E72" w:rsidP="00F76E72">
            <w:pPr>
              <w:jc w:val="center"/>
              <w:rPr>
                <w:rFonts w:eastAsia="Times New Roman" w:cs="Times New Roman"/>
                <w:b/>
                <w:bCs/>
                <w:color w:val="000000"/>
                <w:sz w:val="22"/>
                <w:lang w:val="uk-UA" w:eastAsia="ru-RU"/>
              </w:rPr>
            </w:pPr>
            <w:r w:rsidRPr="00763BC1">
              <w:rPr>
                <w:rFonts w:eastAsia="Times New Roman" w:cs="Times New Roman"/>
                <w:b/>
                <w:bCs/>
                <w:color w:val="000000"/>
                <w:sz w:val="22"/>
                <w:lang w:val="uk-UA" w:eastAsia="ru-RU"/>
              </w:rPr>
              <w:t>Return Temperature, °C</w:t>
            </w:r>
          </w:p>
        </w:tc>
        <w:tc>
          <w:tcPr>
            <w:tcW w:w="1463" w:type="dxa"/>
            <w:tcBorders>
              <w:top w:val="single" w:sz="4" w:space="0" w:color="auto"/>
              <w:left w:val="nil"/>
              <w:bottom w:val="single" w:sz="4" w:space="0" w:color="auto"/>
              <w:right w:val="single" w:sz="4" w:space="0" w:color="auto"/>
            </w:tcBorders>
            <w:shd w:val="clear" w:color="auto" w:fill="FFFF99"/>
            <w:vAlign w:val="center"/>
            <w:hideMark/>
          </w:tcPr>
          <w:p w:rsidR="00F76E72" w:rsidRPr="00763BC1" w:rsidRDefault="00F76E72" w:rsidP="00F76E72">
            <w:pPr>
              <w:jc w:val="center"/>
              <w:rPr>
                <w:rFonts w:eastAsia="Times New Roman" w:cs="Times New Roman"/>
                <w:b/>
                <w:bCs/>
                <w:color w:val="000000"/>
                <w:sz w:val="22"/>
                <w:lang w:val="uk-UA" w:eastAsia="ru-RU"/>
              </w:rPr>
            </w:pPr>
            <w:r w:rsidRPr="00763BC1">
              <w:rPr>
                <w:rFonts w:eastAsia="Times New Roman" w:cs="Times New Roman"/>
                <w:b/>
                <w:bCs/>
                <w:color w:val="000000"/>
                <w:sz w:val="22"/>
                <w:lang w:val="uk-UA" w:eastAsia="ru-RU"/>
              </w:rPr>
              <w:t xml:space="preserve">Temperature Difference, </w:t>
            </w:r>
          </w:p>
        </w:tc>
      </w:tr>
      <w:tr w:rsidR="00F76E72" w:rsidRPr="00763BC1" w:rsidTr="00F76E72">
        <w:trPr>
          <w:trHeight w:val="30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28.02.2017 0:02:17</w:t>
            </w:r>
          </w:p>
        </w:tc>
        <w:tc>
          <w:tcPr>
            <w:tcW w:w="115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8333,998</w:t>
            </w:r>
          </w:p>
        </w:tc>
        <w:tc>
          <w:tcPr>
            <w:tcW w:w="137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83244,534</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58,92</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35,85</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23,07</w:t>
            </w:r>
          </w:p>
        </w:tc>
      </w:tr>
      <w:tr w:rsidR="00F76E72" w:rsidRPr="00763BC1" w:rsidTr="00F76E72">
        <w:trPr>
          <w:trHeight w:val="30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01.03.2017 0:02:26</w:t>
            </w:r>
          </w:p>
        </w:tc>
        <w:tc>
          <w:tcPr>
            <w:tcW w:w="115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8359,711</w:t>
            </w:r>
          </w:p>
        </w:tc>
        <w:tc>
          <w:tcPr>
            <w:tcW w:w="137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83515,408</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59,67</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35,94</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23,73</w:t>
            </w:r>
          </w:p>
        </w:tc>
      </w:tr>
      <w:tr w:rsidR="00F76E72" w:rsidRPr="00763BC1" w:rsidTr="00F76E72">
        <w:trPr>
          <w:trHeight w:val="30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02.03.2017 0:02:26</w:t>
            </w:r>
          </w:p>
        </w:tc>
        <w:tc>
          <w:tcPr>
            <w:tcW w:w="115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8385,408</w:t>
            </w:r>
          </w:p>
        </w:tc>
        <w:tc>
          <w:tcPr>
            <w:tcW w:w="137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83785,126</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58,92</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36,09</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22,83</w:t>
            </w:r>
          </w:p>
        </w:tc>
      </w:tr>
      <w:tr w:rsidR="00F76E72" w:rsidRPr="00763BC1" w:rsidTr="00F76E72">
        <w:trPr>
          <w:trHeight w:val="30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03.03.2017 0:02:26</w:t>
            </w:r>
          </w:p>
        </w:tc>
        <w:tc>
          <w:tcPr>
            <w:tcW w:w="115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8412,182</w:t>
            </w:r>
          </w:p>
        </w:tc>
        <w:tc>
          <w:tcPr>
            <w:tcW w:w="137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84073,773</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58,93</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36,21</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22,72</w:t>
            </w:r>
          </w:p>
        </w:tc>
      </w:tr>
      <w:tr w:rsidR="00F76E72" w:rsidRPr="00763BC1" w:rsidTr="00F76E72">
        <w:trPr>
          <w:trHeight w:val="30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04.03.2017 0:02:26</w:t>
            </w:r>
          </w:p>
        </w:tc>
        <w:tc>
          <w:tcPr>
            <w:tcW w:w="115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8438,857</w:t>
            </w:r>
          </w:p>
        </w:tc>
        <w:tc>
          <w:tcPr>
            <w:tcW w:w="137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84361,819</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58,92</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36,27</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22,65</w:t>
            </w:r>
          </w:p>
        </w:tc>
      </w:tr>
      <w:tr w:rsidR="00F76E72" w:rsidRPr="00763BC1" w:rsidTr="00F76E72">
        <w:trPr>
          <w:trHeight w:val="30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05.03.2017 0:02:26</w:t>
            </w:r>
          </w:p>
        </w:tc>
        <w:tc>
          <w:tcPr>
            <w:tcW w:w="115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8465,168</w:t>
            </w:r>
          </w:p>
        </w:tc>
        <w:tc>
          <w:tcPr>
            <w:tcW w:w="137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84647,02</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59,23</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36,4</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22,83</w:t>
            </w:r>
          </w:p>
        </w:tc>
      </w:tr>
      <w:tr w:rsidR="00F76E72" w:rsidRPr="00763BC1" w:rsidTr="00F76E72">
        <w:trPr>
          <w:trHeight w:val="30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06.03.2017 0:02:26</w:t>
            </w:r>
          </w:p>
        </w:tc>
        <w:tc>
          <w:tcPr>
            <w:tcW w:w="115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8491,593</w:t>
            </w:r>
          </w:p>
        </w:tc>
        <w:tc>
          <w:tcPr>
            <w:tcW w:w="137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84933,053</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59,33</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36,76</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22,57</w:t>
            </w:r>
          </w:p>
        </w:tc>
      </w:tr>
      <w:tr w:rsidR="00F76E72" w:rsidRPr="00763BC1" w:rsidTr="00F76E72">
        <w:trPr>
          <w:trHeight w:val="30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07.03.2017 0:02:26</w:t>
            </w:r>
          </w:p>
        </w:tc>
        <w:tc>
          <w:tcPr>
            <w:tcW w:w="115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8517,82</w:t>
            </w:r>
          </w:p>
        </w:tc>
        <w:tc>
          <w:tcPr>
            <w:tcW w:w="137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85221,082</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58,09</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36,4</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21,69</w:t>
            </w:r>
          </w:p>
        </w:tc>
      </w:tr>
      <w:tr w:rsidR="00F76E72" w:rsidRPr="00763BC1" w:rsidTr="00F76E72">
        <w:trPr>
          <w:trHeight w:val="30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08.03.2017 0:02:26</w:t>
            </w:r>
          </w:p>
        </w:tc>
        <w:tc>
          <w:tcPr>
            <w:tcW w:w="115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8542,811</w:t>
            </w:r>
          </w:p>
        </w:tc>
        <w:tc>
          <w:tcPr>
            <w:tcW w:w="137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85512,031</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57,21</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36</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21,21</w:t>
            </w:r>
          </w:p>
        </w:tc>
      </w:tr>
      <w:tr w:rsidR="00F76E72" w:rsidRPr="00763BC1" w:rsidTr="00F76E72">
        <w:trPr>
          <w:trHeight w:val="30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09.03.2017 0:02:26</w:t>
            </w:r>
          </w:p>
        </w:tc>
        <w:tc>
          <w:tcPr>
            <w:tcW w:w="115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8566,998</w:t>
            </w:r>
          </w:p>
        </w:tc>
        <w:tc>
          <w:tcPr>
            <w:tcW w:w="137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85792,243</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57,92</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36,19</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21,73</w:t>
            </w:r>
          </w:p>
        </w:tc>
      </w:tr>
      <w:tr w:rsidR="00F76E72" w:rsidRPr="00763BC1" w:rsidTr="00F76E72">
        <w:trPr>
          <w:trHeight w:val="30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10.03.2017 0:02:26</w:t>
            </w:r>
          </w:p>
        </w:tc>
        <w:tc>
          <w:tcPr>
            <w:tcW w:w="115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8590,592</w:t>
            </w:r>
          </w:p>
        </w:tc>
        <w:tc>
          <w:tcPr>
            <w:tcW w:w="137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86060,543</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58,08</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36,22</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21,86</w:t>
            </w:r>
          </w:p>
        </w:tc>
      </w:tr>
      <w:tr w:rsidR="00F76E72" w:rsidRPr="00763BC1" w:rsidTr="00F76E72">
        <w:trPr>
          <w:trHeight w:val="30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11.03.2017 0:02:26</w:t>
            </w:r>
          </w:p>
        </w:tc>
        <w:tc>
          <w:tcPr>
            <w:tcW w:w="115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8615,286</w:t>
            </w:r>
          </w:p>
        </w:tc>
        <w:tc>
          <w:tcPr>
            <w:tcW w:w="137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86347,787</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57,49</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36,42</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21,07</w:t>
            </w:r>
          </w:p>
        </w:tc>
      </w:tr>
      <w:tr w:rsidR="00F76E72" w:rsidRPr="00763BC1" w:rsidTr="00F76E72">
        <w:trPr>
          <w:trHeight w:val="30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12.03.2017 0:02:26</w:t>
            </w:r>
          </w:p>
        </w:tc>
        <w:tc>
          <w:tcPr>
            <w:tcW w:w="115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8639,405</w:t>
            </w:r>
          </w:p>
        </w:tc>
        <w:tc>
          <w:tcPr>
            <w:tcW w:w="137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86625,584</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57,55</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36,36</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21,19</w:t>
            </w:r>
          </w:p>
        </w:tc>
      </w:tr>
      <w:tr w:rsidR="00F76E72" w:rsidRPr="00763BC1" w:rsidTr="00F76E72">
        <w:trPr>
          <w:trHeight w:val="30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13.03.2017 0:02:26</w:t>
            </w:r>
          </w:p>
        </w:tc>
        <w:tc>
          <w:tcPr>
            <w:tcW w:w="115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8663,909</w:t>
            </w:r>
          </w:p>
        </w:tc>
        <w:tc>
          <w:tcPr>
            <w:tcW w:w="137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86908,787</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57,56</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35,96</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21,6</w:t>
            </w:r>
          </w:p>
        </w:tc>
      </w:tr>
      <w:tr w:rsidR="00F76E72" w:rsidRPr="00763BC1" w:rsidTr="00F76E72">
        <w:trPr>
          <w:trHeight w:val="30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14.03.2017 0:02:26</w:t>
            </w:r>
          </w:p>
        </w:tc>
        <w:tc>
          <w:tcPr>
            <w:tcW w:w="115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8688,519</w:t>
            </w:r>
          </w:p>
        </w:tc>
        <w:tc>
          <w:tcPr>
            <w:tcW w:w="137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87195,89</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57,52</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36,03</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21,49</w:t>
            </w:r>
          </w:p>
        </w:tc>
      </w:tr>
      <w:tr w:rsidR="00F76E72" w:rsidRPr="00763BC1" w:rsidTr="00F76E72">
        <w:trPr>
          <w:trHeight w:val="30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15.03.2017 0:02:26</w:t>
            </w:r>
          </w:p>
        </w:tc>
        <w:tc>
          <w:tcPr>
            <w:tcW w:w="115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8711,893</w:t>
            </w:r>
          </w:p>
        </w:tc>
        <w:tc>
          <w:tcPr>
            <w:tcW w:w="137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87464,18</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57,18</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35,47</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21,71</w:t>
            </w:r>
          </w:p>
        </w:tc>
      </w:tr>
      <w:tr w:rsidR="00F76E72" w:rsidRPr="00763BC1" w:rsidTr="00F76E72">
        <w:trPr>
          <w:trHeight w:val="30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16.03.2017 0:02:26</w:t>
            </w:r>
          </w:p>
        </w:tc>
        <w:tc>
          <w:tcPr>
            <w:tcW w:w="115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8735,205</w:t>
            </w:r>
          </w:p>
        </w:tc>
        <w:tc>
          <w:tcPr>
            <w:tcW w:w="137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87731,541</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57,48</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35,76</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21,72</w:t>
            </w:r>
          </w:p>
        </w:tc>
      </w:tr>
      <w:tr w:rsidR="00F76E72" w:rsidRPr="00763BC1" w:rsidTr="00F76E72">
        <w:trPr>
          <w:trHeight w:val="30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17.03.2017 0:02:26</w:t>
            </w:r>
          </w:p>
        </w:tc>
        <w:tc>
          <w:tcPr>
            <w:tcW w:w="115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8760,104</w:t>
            </w:r>
          </w:p>
        </w:tc>
        <w:tc>
          <w:tcPr>
            <w:tcW w:w="137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88016,493</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56,86</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35,49</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21,37</w:t>
            </w:r>
          </w:p>
        </w:tc>
      </w:tr>
      <w:tr w:rsidR="00F76E72" w:rsidRPr="00763BC1" w:rsidTr="00F76E72">
        <w:trPr>
          <w:trHeight w:val="30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18.03.2017 0:02:26</w:t>
            </w:r>
          </w:p>
        </w:tc>
        <w:tc>
          <w:tcPr>
            <w:tcW w:w="115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8785,029</w:t>
            </w:r>
          </w:p>
        </w:tc>
        <w:tc>
          <w:tcPr>
            <w:tcW w:w="137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88302,133</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57,59</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35,76</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21,83</w:t>
            </w:r>
          </w:p>
        </w:tc>
      </w:tr>
      <w:tr w:rsidR="00F76E72" w:rsidRPr="00763BC1" w:rsidTr="00F76E72">
        <w:trPr>
          <w:trHeight w:val="30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19.03.2017 0:02:26</w:t>
            </w:r>
          </w:p>
        </w:tc>
        <w:tc>
          <w:tcPr>
            <w:tcW w:w="115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8809,705</w:t>
            </w:r>
          </w:p>
        </w:tc>
        <w:tc>
          <w:tcPr>
            <w:tcW w:w="137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88584,788</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57,42</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35,48</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21,94</w:t>
            </w:r>
          </w:p>
        </w:tc>
      </w:tr>
      <w:tr w:rsidR="00F76E72" w:rsidRPr="00763BC1" w:rsidTr="00F76E72">
        <w:trPr>
          <w:trHeight w:val="30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20.03.2017 0:02:26</w:t>
            </w:r>
          </w:p>
        </w:tc>
        <w:tc>
          <w:tcPr>
            <w:tcW w:w="115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8833,243</w:t>
            </w:r>
          </w:p>
        </w:tc>
        <w:tc>
          <w:tcPr>
            <w:tcW w:w="137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88851,115</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56,27</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34,94</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21,33</w:t>
            </w:r>
          </w:p>
        </w:tc>
      </w:tr>
      <w:tr w:rsidR="00F76E72" w:rsidRPr="00763BC1" w:rsidTr="00F76E72">
        <w:trPr>
          <w:trHeight w:val="30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21.03.2017 0:02:26</w:t>
            </w:r>
          </w:p>
        </w:tc>
        <w:tc>
          <w:tcPr>
            <w:tcW w:w="115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8856,683</w:t>
            </w:r>
          </w:p>
        </w:tc>
        <w:tc>
          <w:tcPr>
            <w:tcW w:w="137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89117,627</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57,79</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35,56</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22,23</w:t>
            </w:r>
          </w:p>
        </w:tc>
      </w:tr>
      <w:tr w:rsidR="00F76E72" w:rsidRPr="00763BC1" w:rsidTr="00F76E72">
        <w:trPr>
          <w:trHeight w:val="30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22.03.2017 0:02:26</w:t>
            </w:r>
          </w:p>
        </w:tc>
        <w:tc>
          <w:tcPr>
            <w:tcW w:w="115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8882,392</w:t>
            </w:r>
          </w:p>
        </w:tc>
        <w:tc>
          <w:tcPr>
            <w:tcW w:w="137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89410,388</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58,13</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37,52</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20,61</w:t>
            </w:r>
          </w:p>
        </w:tc>
      </w:tr>
      <w:tr w:rsidR="00F76E72" w:rsidRPr="00763BC1" w:rsidTr="00F76E72">
        <w:trPr>
          <w:trHeight w:val="30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23.03.2017 0:02:26</w:t>
            </w:r>
          </w:p>
        </w:tc>
        <w:tc>
          <w:tcPr>
            <w:tcW w:w="115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8907,949</w:t>
            </w:r>
          </w:p>
        </w:tc>
        <w:tc>
          <w:tcPr>
            <w:tcW w:w="137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89711,164</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57,33</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36,4</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20,93</w:t>
            </w:r>
          </w:p>
        </w:tc>
      </w:tr>
      <w:tr w:rsidR="00F76E72" w:rsidRPr="00763BC1" w:rsidTr="00F76E72">
        <w:trPr>
          <w:trHeight w:val="30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24.03.2017 0:02:26</w:t>
            </w:r>
          </w:p>
        </w:tc>
        <w:tc>
          <w:tcPr>
            <w:tcW w:w="115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8932,113</w:t>
            </w:r>
          </w:p>
        </w:tc>
        <w:tc>
          <w:tcPr>
            <w:tcW w:w="137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89996,309</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57,23</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36,2</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21,03</w:t>
            </w:r>
          </w:p>
        </w:tc>
      </w:tr>
      <w:tr w:rsidR="00F76E72" w:rsidRPr="00763BC1" w:rsidTr="00F76E72">
        <w:trPr>
          <w:trHeight w:val="30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25.03.2017 0:02:26</w:t>
            </w:r>
          </w:p>
        </w:tc>
        <w:tc>
          <w:tcPr>
            <w:tcW w:w="115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8956,081</w:t>
            </w:r>
          </w:p>
        </w:tc>
        <w:tc>
          <w:tcPr>
            <w:tcW w:w="137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90281,626</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56,53</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35,57</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20,96</w:t>
            </w:r>
          </w:p>
        </w:tc>
      </w:tr>
      <w:tr w:rsidR="00F76E72" w:rsidRPr="00763BC1" w:rsidTr="00F76E72">
        <w:trPr>
          <w:trHeight w:val="30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26.03.2017 0:02:26</w:t>
            </w:r>
          </w:p>
        </w:tc>
        <w:tc>
          <w:tcPr>
            <w:tcW w:w="115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8980,157</w:t>
            </w:r>
          </w:p>
        </w:tc>
        <w:tc>
          <w:tcPr>
            <w:tcW w:w="137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90568,595</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56,59</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35,65</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20,94</w:t>
            </w:r>
          </w:p>
        </w:tc>
      </w:tr>
      <w:tr w:rsidR="00F76E72" w:rsidRPr="00763BC1" w:rsidTr="00F76E72">
        <w:trPr>
          <w:trHeight w:val="30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27.03.2017 0:02:26</w:t>
            </w:r>
          </w:p>
        </w:tc>
        <w:tc>
          <w:tcPr>
            <w:tcW w:w="115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9004,301</w:t>
            </w:r>
          </w:p>
        </w:tc>
        <w:tc>
          <w:tcPr>
            <w:tcW w:w="137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90853,41</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55,87</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34,94</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20,93</w:t>
            </w:r>
          </w:p>
        </w:tc>
      </w:tr>
      <w:tr w:rsidR="00F76E72" w:rsidRPr="00763BC1" w:rsidTr="00F76E72">
        <w:trPr>
          <w:trHeight w:val="30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28.03.2017 0:02:26</w:t>
            </w:r>
          </w:p>
        </w:tc>
        <w:tc>
          <w:tcPr>
            <w:tcW w:w="115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9028,302</w:t>
            </w:r>
          </w:p>
        </w:tc>
        <w:tc>
          <w:tcPr>
            <w:tcW w:w="137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91139,353</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56,79</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35,58</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21,21</w:t>
            </w:r>
          </w:p>
        </w:tc>
      </w:tr>
      <w:tr w:rsidR="00F76E72" w:rsidRPr="00763BC1" w:rsidTr="00F76E72">
        <w:trPr>
          <w:trHeight w:val="30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29.03.2017 0:02:26</w:t>
            </w:r>
          </w:p>
        </w:tc>
        <w:tc>
          <w:tcPr>
            <w:tcW w:w="115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9052,642</w:t>
            </w:r>
          </w:p>
        </w:tc>
        <w:tc>
          <w:tcPr>
            <w:tcW w:w="137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91429,95</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56,8</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36,15</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20,65</w:t>
            </w:r>
          </w:p>
        </w:tc>
      </w:tr>
      <w:tr w:rsidR="00F76E72" w:rsidRPr="00763BC1" w:rsidTr="00F76E72">
        <w:trPr>
          <w:trHeight w:val="30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30.03.2017 0:02:26</w:t>
            </w:r>
          </w:p>
        </w:tc>
        <w:tc>
          <w:tcPr>
            <w:tcW w:w="115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9076,474</w:t>
            </w:r>
          </w:p>
        </w:tc>
        <w:tc>
          <w:tcPr>
            <w:tcW w:w="137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91724,027</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57,52</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38,26</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19,26</w:t>
            </w:r>
          </w:p>
        </w:tc>
      </w:tr>
      <w:tr w:rsidR="00F76E72" w:rsidRPr="00763BC1" w:rsidTr="00F76E72">
        <w:trPr>
          <w:trHeight w:val="30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rPr>
                <w:rFonts w:eastAsia="Times New Roman" w:cs="Times New Roman"/>
                <w:b/>
                <w:bCs/>
                <w:color w:val="0000FF"/>
                <w:sz w:val="22"/>
                <w:lang w:val="uk-UA" w:eastAsia="ru-RU"/>
              </w:rPr>
            </w:pPr>
            <w:r w:rsidRPr="00763BC1">
              <w:rPr>
                <w:rFonts w:eastAsia="Times New Roman" w:cs="Times New Roman"/>
                <w:b/>
                <w:bCs/>
                <w:color w:val="0000FF"/>
                <w:sz w:val="22"/>
                <w:lang w:val="uk-UA" w:eastAsia="ru-RU"/>
              </w:rPr>
              <w:t>- - -</w:t>
            </w:r>
          </w:p>
        </w:tc>
        <w:tc>
          <w:tcPr>
            <w:tcW w:w="115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b/>
                <w:bCs/>
                <w:color w:val="0000FF"/>
                <w:sz w:val="22"/>
                <w:lang w:val="uk-UA" w:eastAsia="ru-RU"/>
              </w:rPr>
            </w:pPr>
            <w:r w:rsidRPr="00763BC1">
              <w:rPr>
                <w:rFonts w:eastAsia="Times New Roman" w:cs="Times New Roman"/>
                <w:b/>
                <w:bCs/>
                <w:color w:val="0000FF"/>
                <w:sz w:val="22"/>
                <w:lang w:val="uk-UA" w:eastAsia="ru-RU"/>
              </w:rPr>
              <w:t>270024,53</w:t>
            </w:r>
          </w:p>
        </w:tc>
        <w:tc>
          <w:tcPr>
            <w:tcW w:w="137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b/>
                <w:bCs/>
                <w:color w:val="0000FF"/>
                <w:sz w:val="22"/>
                <w:lang w:val="uk-UA" w:eastAsia="ru-RU"/>
              </w:rPr>
            </w:pPr>
            <w:r w:rsidRPr="00763BC1">
              <w:rPr>
                <w:rFonts w:eastAsia="Times New Roman" w:cs="Times New Roman"/>
                <w:b/>
                <w:bCs/>
                <w:color w:val="0000FF"/>
                <w:sz w:val="22"/>
                <w:lang w:val="uk-UA" w:eastAsia="ru-RU"/>
              </w:rPr>
              <w:t>24859,16818</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b/>
                <w:bCs/>
                <w:color w:val="0000FF"/>
                <w:sz w:val="22"/>
                <w:lang w:val="uk-UA" w:eastAsia="ru-RU"/>
              </w:rPr>
            </w:pPr>
            <w:r w:rsidRPr="00763BC1">
              <w:rPr>
                <w:rFonts w:eastAsia="Times New Roman" w:cs="Times New Roman"/>
                <w:b/>
                <w:bCs/>
                <w:color w:val="0000FF"/>
                <w:sz w:val="22"/>
                <w:lang w:val="uk-UA" w:eastAsia="ru-RU"/>
              </w:rPr>
              <w:t>1788,72</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b/>
                <w:bCs/>
                <w:color w:val="0000FF"/>
                <w:sz w:val="22"/>
                <w:lang w:val="uk-UA" w:eastAsia="ru-RU"/>
              </w:rPr>
            </w:pPr>
            <w:r w:rsidRPr="00763BC1">
              <w:rPr>
                <w:rFonts w:eastAsia="Times New Roman" w:cs="Times New Roman"/>
                <w:b/>
                <w:bCs/>
                <w:color w:val="0000FF"/>
                <w:sz w:val="22"/>
                <w:lang w:val="uk-UA" w:eastAsia="ru-RU"/>
              </w:rPr>
              <w:t>1117,83</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b/>
                <w:bCs/>
                <w:color w:val="0000FF"/>
                <w:sz w:val="22"/>
                <w:lang w:val="uk-UA" w:eastAsia="ru-RU"/>
              </w:rPr>
            </w:pPr>
            <w:r w:rsidRPr="00763BC1">
              <w:rPr>
                <w:rFonts w:eastAsia="Times New Roman" w:cs="Times New Roman"/>
                <w:b/>
                <w:bCs/>
                <w:color w:val="0000FF"/>
                <w:sz w:val="22"/>
                <w:lang w:val="uk-UA" w:eastAsia="ru-RU"/>
              </w:rPr>
              <w:t>670,89</w:t>
            </w:r>
          </w:p>
        </w:tc>
      </w:tr>
    </w:tbl>
    <w:p w:rsidR="00F76E72" w:rsidRPr="00763BC1" w:rsidRDefault="00F76E72" w:rsidP="00F76E72">
      <w:pPr>
        <w:rPr>
          <w:rFonts w:eastAsia="Times New Roman" w:cs="Times New Roman"/>
          <w:b/>
          <w:bCs/>
          <w:color w:val="000000"/>
          <w:szCs w:val="28"/>
          <w:lang w:val="uk-UA" w:eastAsia="ru-RU"/>
        </w:rPr>
      </w:pPr>
    </w:p>
    <w:p w:rsidR="00F76E72" w:rsidRPr="00763BC1" w:rsidRDefault="00F76E72" w:rsidP="00F76E72">
      <w:pPr>
        <w:rPr>
          <w:rFonts w:eastAsia="Times New Roman" w:cs="Times New Roman"/>
          <w:b/>
          <w:bCs/>
          <w:color w:val="000000"/>
          <w:szCs w:val="28"/>
          <w:lang w:val="uk-UA" w:eastAsia="ru-RU"/>
        </w:rPr>
      </w:pPr>
      <w:r w:rsidRPr="00763BC1">
        <w:rPr>
          <w:rFonts w:eastAsia="Times New Roman" w:cs="Times New Roman"/>
          <w:b/>
          <w:bCs/>
          <w:color w:val="000000"/>
          <w:szCs w:val="28"/>
          <w:lang w:val="uk-UA" w:eastAsia="ru-RU"/>
        </w:rPr>
        <w:br w:type="page"/>
      </w:r>
    </w:p>
    <w:p w:rsidR="00F76E72" w:rsidRPr="00763BC1" w:rsidRDefault="00F76E72" w:rsidP="00F76E72">
      <w:pPr>
        <w:rPr>
          <w:rFonts w:eastAsia="Times New Roman" w:cs="Times New Roman"/>
          <w:b/>
          <w:bCs/>
          <w:color w:val="000000"/>
          <w:szCs w:val="28"/>
          <w:lang w:val="uk-UA" w:eastAsia="ru-RU"/>
        </w:rPr>
      </w:pPr>
      <w:r w:rsidRPr="00763BC1">
        <w:rPr>
          <w:rFonts w:eastAsia="Times New Roman" w:cs="Times New Roman"/>
          <w:b/>
          <w:bCs/>
          <w:color w:val="000000"/>
          <w:szCs w:val="28"/>
          <w:lang w:val="uk-UA" w:eastAsia="ru-RU"/>
        </w:rPr>
        <w:lastRenderedPageBreak/>
        <w:t>16.10.2017 - 30.10.2017</w:t>
      </w:r>
    </w:p>
    <w:p w:rsidR="00F76E72" w:rsidRPr="00763BC1" w:rsidRDefault="00F76E72" w:rsidP="00F76E72">
      <w:pPr>
        <w:rPr>
          <w:rFonts w:ascii="Calibri" w:eastAsia="Times New Roman" w:hAnsi="Calibri" w:cs="Calibri"/>
          <w:b/>
          <w:bCs/>
          <w:color w:val="000000"/>
          <w:szCs w:val="28"/>
          <w:lang w:val="uk-UA" w:eastAsia="ru-RU"/>
        </w:rPr>
      </w:pPr>
    </w:p>
    <w:tbl>
      <w:tblPr>
        <w:tblW w:w="9193" w:type="dxa"/>
        <w:tblInd w:w="-5" w:type="dxa"/>
        <w:tblLook w:val="04A0"/>
      </w:tblPr>
      <w:tblGrid>
        <w:gridCol w:w="2062"/>
        <w:gridCol w:w="1261"/>
        <w:gridCol w:w="1371"/>
        <w:gridCol w:w="1518"/>
        <w:gridCol w:w="1518"/>
        <w:gridCol w:w="1463"/>
      </w:tblGrid>
      <w:tr w:rsidR="00F76E72" w:rsidRPr="00763BC1" w:rsidTr="00F76E72">
        <w:trPr>
          <w:trHeight w:val="420"/>
        </w:trPr>
        <w:tc>
          <w:tcPr>
            <w:tcW w:w="2062" w:type="dxa"/>
            <w:tcBorders>
              <w:top w:val="single" w:sz="4" w:space="0" w:color="auto"/>
              <w:left w:val="single" w:sz="4" w:space="0" w:color="auto"/>
              <w:bottom w:val="single" w:sz="4" w:space="0" w:color="auto"/>
              <w:right w:val="single" w:sz="4" w:space="0" w:color="auto"/>
            </w:tcBorders>
            <w:shd w:val="clear" w:color="auto" w:fill="FFFF99"/>
            <w:vAlign w:val="center"/>
            <w:hideMark/>
          </w:tcPr>
          <w:p w:rsidR="00F76E72" w:rsidRPr="00763BC1" w:rsidRDefault="00F76E72" w:rsidP="00F76E72">
            <w:pPr>
              <w:jc w:val="center"/>
              <w:rPr>
                <w:rFonts w:eastAsia="Times New Roman" w:cs="Times New Roman"/>
                <w:b/>
                <w:bCs/>
                <w:color w:val="000000"/>
                <w:sz w:val="22"/>
                <w:lang w:val="uk-UA" w:eastAsia="ru-RU"/>
              </w:rPr>
            </w:pPr>
            <w:r w:rsidRPr="00763BC1">
              <w:rPr>
                <w:rFonts w:eastAsia="Times New Roman" w:cs="Times New Roman"/>
                <w:b/>
                <w:bCs/>
                <w:color w:val="000000"/>
                <w:sz w:val="22"/>
                <w:lang w:val="uk-UA" w:eastAsia="ru-RU"/>
              </w:rPr>
              <w:t>Time</w:t>
            </w:r>
          </w:p>
        </w:tc>
        <w:tc>
          <w:tcPr>
            <w:tcW w:w="1261" w:type="dxa"/>
            <w:tcBorders>
              <w:top w:val="single" w:sz="4" w:space="0" w:color="auto"/>
              <w:left w:val="nil"/>
              <w:bottom w:val="single" w:sz="4" w:space="0" w:color="auto"/>
              <w:right w:val="single" w:sz="4" w:space="0" w:color="auto"/>
            </w:tcBorders>
            <w:shd w:val="clear" w:color="auto" w:fill="FFFF99"/>
            <w:vAlign w:val="center"/>
            <w:hideMark/>
          </w:tcPr>
          <w:p w:rsidR="00F76E72" w:rsidRPr="00763BC1" w:rsidRDefault="00F76E72" w:rsidP="00F76E72">
            <w:pPr>
              <w:jc w:val="center"/>
              <w:rPr>
                <w:rFonts w:eastAsia="Times New Roman" w:cs="Times New Roman"/>
                <w:b/>
                <w:bCs/>
                <w:color w:val="000000"/>
                <w:sz w:val="22"/>
                <w:lang w:val="uk-UA" w:eastAsia="ru-RU"/>
              </w:rPr>
            </w:pPr>
            <w:r w:rsidRPr="00763BC1">
              <w:rPr>
                <w:rFonts w:eastAsia="Times New Roman" w:cs="Times New Roman"/>
                <w:b/>
                <w:bCs/>
                <w:color w:val="000000"/>
                <w:sz w:val="22"/>
                <w:lang w:val="uk-UA" w:eastAsia="ru-RU"/>
              </w:rPr>
              <w:t>Energy, MWh</w:t>
            </w:r>
          </w:p>
        </w:tc>
        <w:tc>
          <w:tcPr>
            <w:tcW w:w="1371" w:type="dxa"/>
            <w:tcBorders>
              <w:top w:val="single" w:sz="4" w:space="0" w:color="auto"/>
              <w:left w:val="nil"/>
              <w:bottom w:val="single" w:sz="4" w:space="0" w:color="auto"/>
              <w:right w:val="single" w:sz="4" w:space="0" w:color="auto"/>
            </w:tcBorders>
            <w:shd w:val="clear" w:color="auto" w:fill="FFFF99"/>
            <w:vAlign w:val="center"/>
            <w:hideMark/>
          </w:tcPr>
          <w:p w:rsidR="00F76E72" w:rsidRPr="00763BC1" w:rsidRDefault="00F76E72" w:rsidP="00F76E72">
            <w:pPr>
              <w:jc w:val="center"/>
              <w:rPr>
                <w:rFonts w:eastAsia="Times New Roman" w:cs="Times New Roman"/>
                <w:b/>
                <w:bCs/>
                <w:color w:val="000000"/>
                <w:sz w:val="22"/>
                <w:lang w:val="uk-UA" w:eastAsia="ru-RU"/>
              </w:rPr>
            </w:pPr>
            <w:r w:rsidRPr="00763BC1">
              <w:rPr>
                <w:rFonts w:eastAsia="Times New Roman" w:cs="Times New Roman"/>
                <w:b/>
                <w:bCs/>
                <w:color w:val="000000"/>
                <w:sz w:val="22"/>
                <w:lang w:val="uk-UA" w:eastAsia="ru-RU"/>
              </w:rPr>
              <w:t>Volume, m3</w:t>
            </w:r>
          </w:p>
        </w:tc>
        <w:tc>
          <w:tcPr>
            <w:tcW w:w="1518" w:type="dxa"/>
            <w:tcBorders>
              <w:top w:val="single" w:sz="4" w:space="0" w:color="auto"/>
              <w:left w:val="nil"/>
              <w:bottom w:val="single" w:sz="4" w:space="0" w:color="auto"/>
              <w:right w:val="single" w:sz="4" w:space="0" w:color="auto"/>
            </w:tcBorders>
            <w:shd w:val="clear" w:color="auto" w:fill="FFFF99"/>
            <w:vAlign w:val="center"/>
            <w:hideMark/>
          </w:tcPr>
          <w:p w:rsidR="00F76E72" w:rsidRPr="00763BC1" w:rsidRDefault="00F76E72" w:rsidP="00F76E72">
            <w:pPr>
              <w:jc w:val="center"/>
              <w:rPr>
                <w:rFonts w:eastAsia="Times New Roman" w:cs="Times New Roman"/>
                <w:b/>
                <w:bCs/>
                <w:color w:val="000000"/>
                <w:sz w:val="22"/>
                <w:lang w:val="uk-UA" w:eastAsia="ru-RU"/>
              </w:rPr>
            </w:pPr>
            <w:r w:rsidRPr="00763BC1">
              <w:rPr>
                <w:rFonts w:eastAsia="Times New Roman" w:cs="Times New Roman"/>
                <w:b/>
                <w:bCs/>
                <w:color w:val="000000"/>
                <w:sz w:val="22"/>
                <w:lang w:val="uk-UA" w:eastAsia="ru-RU"/>
              </w:rPr>
              <w:t>Flow Temperature, °C</w:t>
            </w:r>
          </w:p>
        </w:tc>
        <w:tc>
          <w:tcPr>
            <w:tcW w:w="1518" w:type="dxa"/>
            <w:tcBorders>
              <w:top w:val="single" w:sz="4" w:space="0" w:color="auto"/>
              <w:left w:val="nil"/>
              <w:bottom w:val="single" w:sz="4" w:space="0" w:color="auto"/>
              <w:right w:val="single" w:sz="4" w:space="0" w:color="auto"/>
            </w:tcBorders>
            <w:shd w:val="clear" w:color="auto" w:fill="FFFF99"/>
            <w:vAlign w:val="center"/>
            <w:hideMark/>
          </w:tcPr>
          <w:p w:rsidR="00F76E72" w:rsidRPr="00763BC1" w:rsidRDefault="00F76E72" w:rsidP="00F76E72">
            <w:pPr>
              <w:jc w:val="center"/>
              <w:rPr>
                <w:rFonts w:eastAsia="Times New Roman" w:cs="Times New Roman"/>
                <w:b/>
                <w:bCs/>
                <w:color w:val="000000"/>
                <w:sz w:val="22"/>
                <w:lang w:val="uk-UA" w:eastAsia="ru-RU"/>
              </w:rPr>
            </w:pPr>
            <w:r w:rsidRPr="00763BC1">
              <w:rPr>
                <w:rFonts w:eastAsia="Times New Roman" w:cs="Times New Roman"/>
                <w:b/>
                <w:bCs/>
                <w:color w:val="000000"/>
                <w:sz w:val="22"/>
                <w:lang w:val="uk-UA" w:eastAsia="ru-RU"/>
              </w:rPr>
              <w:t>Return Temperature, °C</w:t>
            </w:r>
          </w:p>
        </w:tc>
        <w:tc>
          <w:tcPr>
            <w:tcW w:w="1463" w:type="dxa"/>
            <w:tcBorders>
              <w:top w:val="single" w:sz="4" w:space="0" w:color="auto"/>
              <w:left w:val="nil"/>
              <w:bottom w:val="single" w:sz="4" w:space="0" w:color="auto"/>
              <w:right w:val="single" w:sz="4" w:space="0" w:color="auto"/>
            </w:tcBorders>
            <w:shd w:val="clear" w:color="auto" w:fill="FFFF99"/>
            <w:vAlign w:val="center"/>
            <w:hideMark/>
          </w:tcPr>
          <w:p w:rsidR="00F76E72" w:rsidRPr="00763BC1" w:rsidRDefault="00F76E72" w:rsidP="00F76E72">
            <w:pPr>
              <w:jc w:val="center"/>
              <w:rPr>
                <w:rFonts w:eastAsia="Times New Roman" w:cs="Times New Roman"/>
                <w:b/>
                <w:bCs/>
                <w:color w:val="000000"/>
                <w:sz w:val="22"/>
                <w:lang w:val="uk-UA" w:eastAsia="ru-RU"/>
              </w:rPr>
            </w:pPr>
            <w:r w:rsidRPr="00763BC1">
              <w:rPr>
                <w:rFonts w:eastAsia="Times New Roman" w:cs="Times New Roman"/>
                <w:b/>
                <w:bCs/>
                <w:color w:val="000000"/>
                <w:sz w:val="22"/>
                <w:lang w:val="uk-UA" w:eastAsia="ru-RU"/>
              </w:rPr>
              <w:t xml:space="preserve">Temperature Difference, </w:t>
            </w:r>
          </w:p>
        </w:tc>
      </w:tr>
      <w:tr w:rsidR="00F76E72" w:rsidRPr="00763BC1" w:rsidTr="00F76E72">
        <w:trPr>
          <w:trHeight w:val="30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16.10.2017 0:02:01</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9114,703</w:t>
            </w:r>
          </w:p>
        </w:tc>
        <w:tc>
          <w:tcPr>
            <w:tcW w:w="137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92229,696</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22,29</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21,4</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0,89</w:t>
            </w:r>
          </w:p>
        </w:tc>
      </w:tr>
      <w:tr w:rsidR="00F76E72" w:rsidRPr="00763BC1" w:rsidTr="00F76E72">
        <w:trPr>
          <w:trHeight w:val="30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17.10.2017 0:02:01</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9114,703</w:t>
            </w:r>
          </w:p>
        </w:tc>
        <w:tc>
          <w:tcPr>
            <w:tcW w:w="137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92229,696</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22,32</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21,33</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0,99</w:t>
            </w:r>
          </w:p>
        </w:tc>
      </w:tr>
      <w:tr w:rsidR="00F76E72" w:rsidRPr="00763BC1" w:rsidTr="00F76E72">
        <w:trPr>
          <w:trHeight w:val="30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18.10.2017 0:02:01</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9114,703</w:t>
            </w:r>
          </w:p>
        </w:tc>
        <w:tc>
          <w:tcPr>
            <w:tcW w:w="137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92229,696</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22,52</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21,61</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0,91</w:t>
            </w:r>
          </w:p>
        </w:tc>
      </w:tr>
      <w:tr w:rsidR="00F76E72" w:rsidRPr="00763BC1" w:rsidTr="00F76E72">
        <w:trPr>
          <w:trHeight w:val="30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19.10.2017 0:02:01</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9114,703</w:t>
            </w:r>
          </w:p>
        </w:tc>
        <w:tc>
          <w:tcPr>
            <w:tcW w:w="137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92229,696</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22,87</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21,96</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0,91</w:t>
            </w:r>
          </w:p>
        </w:tc>
      </w:tr>
      <w:tr w:rsidR="00F76E72" w:rsidRPr="00763BC1" w:rsidTr="00F76E72">
        <w:trPr>
          <w:trHeight w:val="30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20.10.2017 0:02:01</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9114,704</w:t>
            </w:r>
          </w:p>
        </w:tc>
        <w:tc>
          <w:tcPr>
            <w:tcW w:w="137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92230,083</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32,6</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30,8</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1,8</w:t>
            </w:r>
          </w:p>
        </w:tc>
      </w:tr>
      <w:tr w:rsidR="00F76E72" w:rsidRPr="00763BC1" w:rsidTr="00F76E72">
        <w:trPr>
          <w:trHeight w:val="30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21.10.2017 0:02:01</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9114,704</w:t>
            </w:r>
          </w:p>
        </w:tc>
        <w:tc>
          <w:tcPr>
            <w:tcW w:w="137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92230,083</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22,27</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21,31</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0,96</w:t>
            </w:r>
          </w:p>
        </w:tc>
      </w:tr>
      <w:tr w:rsidR="00F76E72" w:rsidRPr="00763BC1" w:rsidTr="00F76E72">
        <w:trPr>
          <w:trHeight w:val="30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22.10.2017 0:02:01</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9114,704</w:t>
            </w:r>
          </w:p>
        </w:tc>
        <w:tc>
          <w:tcPr>
            <w:tcW w:w="137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92230,098</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21,27</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20,7</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0,57</w:t>
            </w:r>
          </w:p>
        </w:tc>
      </w:tr>
      <w:tr w:rsidR="00F76E72" w:rsidRPr="00763BC1" w:rsidTr="00F76E72">
        <w:trPr>
          <w:trHeight w:val="30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23.10.2017 0:02:01</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9114,704</w:t>
            </w:r>
          </w:p>
        </w:tc>
        <w:tc>
          <w:tcPr>
            <w:tcW w:w="137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92230,098</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19,99</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19,31</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0,68</w:t>
            </w:r>
          </w:p>
        </w:tc>
      </w:tr>
      <w:tr w:rsidR="00F76E72" w:rsidRPr="00763BC1" w:rsidTr="00F76E72">
        <w:trPr>
          <w:trHeight w:val="30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24.10.2017 0:02:01</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9114,704</w:t>
            </w:r>
          </w:p>
        </w:tc>
        <w:tc>
          <w:tcPr>
            <w:tcW w:w="137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92230,098</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18,96</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18,18</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0,78</w:t>
            </w:r>
          </w:p>
        </w:tc>
      </w:tr>
      <w:tr w:rsidR="00F76E72" w:rsidRPr="00763BC1" w:rsidTr="00F76E72">
        <w:trPr>
          <w:trHeight w:val="30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25.10.2017 0:02:01</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9114,771</w:t>
            </w:r>
          </w:p>
        </w:tc>
        <w:tc>
          <w:tcPr>
            <w:tcW w:w="137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92233,127</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47,24</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36,55</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10,69</w:t>
            </w:r>
          </w:p>
        </w:tc>
      </w:tr>
      <w:tr w:rsidR="00F76E72" w:rsidRPr="00763BC1" w:rsidTr="00F76E72">
        <w:trPr>
          <w:trHeight w:val="30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26.10.2017 0:02:01</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9115,103</w:t>
            </w:r>
          </w:p>
        </w:tc>
        <w:tc>
          <w:tcPr>
            <w:tcW w:w="137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92270,422</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20,27</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18,78</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1,49</w:t>
            </w:r>
          </w:p>
        </w:tc>
      </w:tr>
      <w:tr w:rsidR="00F76E72" w:rsidRPr="00763BC1" w:rsidTr="00F76E72">
        <w:trPr>
          <w:trHeight w:val="30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27.10.2017 0:02:01</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9122,353</w:t>
            </w:r>
          </w:p>
        </w:tc>
        <w:tc>
          <w:tcPr>
            <w:tcW w:w="137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92381,966</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53,96</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28,17</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25,79</w:t>
            </w:r>
          </w:p>
        </w:tc>
      </w:tr>
      <w:tr w:rsidR="00F76E72" w:rsidRPr="00763BC1" w:rsidTr="00F76E72">
        <w:trPr>
          <w:trHeight w:val="30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28.10.2017 0:02:01</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9144,422</w:t>
            </w:r>
          </w:p>
        </w:tc>
        <w:tc>
          <w:tcPr>
            <w:tcW w:w="137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92633,749</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53,5</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32,87</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20,63</w:t>
            </w:r>
          </w:p>
        </w:tc>
      </w:tr>
      <w:tr w:rsidR="00F76E72" w:rsidRPr="00763BC1" w:rsidTr="00F76E72">
        <w:trPr>
          <w:trHeight w:val="30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29.10.2017 0:02:01</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9167,658</w:t>
            </w:r>
          </w:p>
        </w:tc>
        <w:tc>
          <w:tcPr>
            <w:tcW w:w="137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92912,156</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53,09</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33,11</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19,98</w:t>
            </w:r>
          </w:p>
        </w:tc>
      </w:tr>
      <w:tr w:rsidR="00F76E72" w:rsidRPr="00763BC1" w:rsidTr="00F76E72">
        <w:trPr>
          <w:trHeight w:val="30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30.10.2017 0:02:01</w:t>
            </w:r>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9190,339</w:t>
            </w:r>
          </w:p>
        </w:tc>
        <w:tc>
          <w:tcPr>
            <w:tcW w:w="137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93191,297</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46,19</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33,12</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13,07</w:t>
            </w:r>
          </w:p>
        </w:tc>
      </w:tr>
      <w:tr w:rsidR="00F76E72" w:rsidRPr="00763BC1" w:rsidTr="00F76E72">
        <w:trPr>
          <w:trHeight w:val="300"/>
        </w:trPr>
        <w:tc>
          <w:tcPr>
            <w:tcW w:w="2062"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rPr>
                <w:rFonts w:eastAsia="Times New Roman" w:cs="Times New Roman"/>
                <w:b/>
                <w:bCs/>
                <w:color w:val="0000FF"/>
                <w:sz w:val="22"/>
                <w:lang w:val="uk-UA" w:eastAsia="ru-RU"/>
              </w:rPr>
            </w:pPr>
            <w:bookmarkStart w:id="22" w:name="RANGE!A25"/>
            <w:r w:rsidRPr="00763BC1">
              <w:rPr>
                <w:rFonts w:eastAsia="Times New Roman" w:cs="Times New Roman"/>
                <w:b/>
                <w:bCs/>
                <w:color w:val="0000FF"/>
                <w:sz w:val="22"/>
                <w:lang w:val="uk-UA" w:eastAsia="ru-RU"/>
              </w:rPr>
              <w:t>- - -</w:t>
            </w:r>
            <w:bookmarkEnd w:id="22"/>
          </w:p>
        </w:tc>
        <w:tc>
          <w:tcPr>
            <w:tcW w:w="126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b/>
                <w:bCs/>
                <w:color w:val="0000FF"/>
                <w:sz w:val="22"/>
                <w:lang w:val="uk-UA" w:eastAsia="ru-RU"/>
              </w:rPr>
            </w:pPr>
            <w:r w:rsidRPr="00763BC1">
              <w:rPr>
                <w:rFonts w:eastAsia="Times New Roman" w:cs="Times New Roman"/>
                <w:b/>
                <w:bCs/>
                <w:color w:val="0000FF"/>
                <w:sz w:val="22"/>
                <w:lang w:val="uk-UA" w:eastAsia="ru-RU"/>
              </w:rPr>
              <w:t>164231,075</w:t>
            </w:r>
          </w:p>
        </w:tc>
        <w:tc>
          <w:tcPr>
            <w:tcW w:w="1371"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b/>
                <w:bCs/>
                <w:color w:val="0000FF"/>
                <w:sz w:val="22"/>
                <w:lang w:val="uk-UA" w:eastAsia="ru-RU"/>
              </w:rPr>
            </w:pPr>
            <w:r w:rsidRPr="00763BC1">
              <w:rPr>
                <w:rFonts w:eastAsia="Times New Roman" w:cs="Times New Roman"/>
                <w:b/>
                <w:bCs/>
                <w:color w:val="0000FF"/>
                <w:sz w:val="22"/>
                <w:lang w:val="uk-UA" w:eastAsia="ru-RU"/>
              </w:rPr>
              <w:t>16623,77518</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b/>
                <w:bCs/>
                <w:color w:val="0000FF"/>
                <w:sz w:val="22"/>
                <w:lang w:val="uk-UA" w:eastAsia="ru-RU"/>
              </w:rPr>
            </w:pPr>
            <w:r w:rsidRPr="00763BC1">
              <w:rPr>
                <w:rFonts w:eastAsia="Times New Roman" w:cs="Times New Roman"/>
                <w:b/>
                <w:bCs/>
                <w:color w:val="0000FF"/>
                <w:sz w:val="22"/>
                <w:lang w:val="uk-UA" w:eastAsia="ru-RU"/>
              </w:rPr>
              <w:t>546,77</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b/>
                <w:bCs/>
                <w:color w:val="0000FF"/>
                <w:sz w:val="22"/>
                <w:lang w:val="uk-UA" w:eastAsia="ru-RU"/>
              </w:rPr>
            </w:pPr>
            <w:r w:rsidRPr="00763BC1">
              <w:rPr>
                <w:rFonts w:eastAsia="Times New Roman" w:cs="Times New Roman"/>
                <w:b/>
                <w:bCs/>
                <w:color w:val="0000FF"/>
                <w:sz w:val="22"/>
                <w:lang w:val="uk-UA" w:eastAsia="ru-RU"/>
              </w:rPr>
              <w:t>450,11</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b/>
                <w:bCs/>
                <w:color w:val="0000FF"/>
                <w:sz w:val="22"/>
                <w:lang w:val="uk-UA" w:eastAsia="ru-RU"/>
              </w:rPr>
            </w:pPr>
            <w:r w:rsidRPr="00763BC1">
              <w:rPr>
                <w:rFonts w:eastAsia="Times New Roman" w:cs="Times New Roman"/>
                <w:b/>
                <w:bCs/>
                <w:color w:val="0000FF"/>
                <w:sz w:val="22"/>
                <w:lang w:val="uk-UA" w:eastAsia="ru-RU"/>
              </w:rPr>
              <w:t>99,8</w:t>
            </w:r>
          </w:p>
        </w:tc>
      </w:tr>
    </w:tbl>
    <w:p w:rsidR="00F76E72" w:rsidRPr="00763BC1" w:rsidRDefault="00F76E72" w:rsidP="00F76E72">
      <w:pPr>
        <w:spacing w:line="360" w:lineRule="auto"/>
        <w:rPr>
          <w:rFonts w:eastAsia="Calibri" w:cs="Times New Roman"/>
          <w:szCs w:val="28"/>
          <w:lang w:val="uk-UA"/>
        </w:rPr>
      </w:pPr>
    </w:p>
    <w:p w:rsidR="00F76E72" w:rsidRPr="00763BC1" w:rsidRDefault="00F76E72" w:rsidP="00F76E72">
      <w:pPr>
        <w:rPr>
          <w:rFonts w:eastAsia="Times New Roman" w:cs="Times New Roman"/>
          <w:b/>
          <w:bCs/>
          <w:color w:val="000000"/>
          <w:szCs w:val="28"/>
          <w:lang w:val="uk-UA" w:eastAsia="ru-RU"/>
        </w:rPr>
      </w:pPr>
      <w:r w:rsidRPr="00763BC1">
        <w:rPr>
          <w:rFonts w:eastAsia="Times New Roman" w:cs="Times New Roman"/>
          <w:b/>
          <w:bCs/>
          <w:color w:val="000000"/>
          <w:szCs w:val="28"/>
          <w:lang w:val="uk-UA" w:eastAsia="ru-RU"/>
        </w:rPr>
        <w:br w:type="page"/>
      </w:r>
    </w:p>
    <w:p w:rsidR="00F76E72" w:rsidRPr="00763BC1" w:rsidRDefault="00F76E72" w:rsidP="00F76E72">
      <w:pPr>
        <w:rPr>
          <w:rFonts w:eastAsia="Times New Roman" w:cs="Times New Roman"/>
          <w:b/>
          <w:bCs/>
          <w:color w:val="000000"/>
          <w:szCs w:val="28"/>
          <w:lang w:val="uk-UA" w:eastAsia="ru-RU"/>
        </w:rPr>
      </w:pPr>
      <w:r w:rsidRPr="00763BC1">
        <w:rPr>
          <w:rFonts w:eastAsia="Times New Roman" w:cs="Times New Roman"/>
          <w:b/>
          <w:bCs/>
          <w:color w:val="000000"/>
          <w:szCs w:val="28"/>
          <w:lang w:val="uk-UA" w:eastAsia="ru-RU"/>
        </w:rPr>
        <w:lastRenderedPageBreak/>
        <w:t>31.10.2017 - 30.11.2017</w:t>
      </w:r>
    </w:p>
    <w:p w:rsidR="00F76E72" w:rsidRPr="00763BC1" w:rsidRDefault="00F76E72" w:rsidP="00F76E72">
      <w:pPr>
        <w:rPr>
          <w:rFonts w:ascii="Calibri" w:eastAsia="Times New Roman" w:hAnsi="Calibri" w:cs="Calibri"/>
          <w:b/>
          <w:bCs/>
          <w:color w:val="000000"/>
          <w:szCs w:val="28"/>
          <w:lang w:val="uk-UA" w:eastAsia="ru-RU"/>
        </w:rPr>
      </w:pPr>
    </w:p>
    <w:tbl>
      <w:tblPr>
        <w:tblW w:w="9147" w:type="dxa"/>
        <w:tblInd w:w="-289" w:type="dxa"/>
        <w:tblLook w:val="04A0"/>
      </w:tblPr>
      <w:tblGrid>
        <w:gridCol w:w="1987"/>
        <w:gridCol w:w="1275"/>
        <w:gridCol w:w="1386"/>
        <w:gridCol w:w="1518"/>
        <w:gridCol w:w="1518"/>
        <w:gridCol w:w="1463"/>
      </w:tblGrid>
      <w:tr w:rsidR="00F76E72" w:rsidRPr="00763BC1" w:rsidTr="00F76E72">
        <w:trPr>
          <w:trHeight w:val="420"/>
        </w:trPr>
        <w:tc>
          <w:tcPr>
            <w:tcW w:w="1987" w:type="dxa"/>
            <w:tcBorders>
              <w:top w:val="single" w:sz="4" w:space="0" w:color="auto"/>
              <w:left w:val="single" w:sz="4" w:space="0" w:color="auto"/>
              <w:bottom w:val="single" w:sz="4" w:space="0" w:color="auto"/>
              <w:right w:val="single" w:sz="4" w:space="0" w:color="auto"/>
            </w:tcBorders>
            <w:shd w:val="clear" w:color="auto" w:fill="FFFF99"/>
            <w:vAlign w:val="center"/>
            <w:hideMark/>
          </w:tcPr>
          <w:p w:rsidR="00F76E72" w:rsidRPr="00763BC1" w:rsidRDefault="00F76E72" w:rsidP="00F76E72">
            <w:pPr>
              <w:jc w:val="center"/>
              <w:rPr>
                <w:rFonts w:eastAsia="Times New Roman" w:cs="Times New Roman"/>
                <w:b/>
                <w:bCs/>
                <w:color w:val="000000"/>
                <w:sz w:val="22"/>
                <w:lang w:val="uk-UA" w:eastAsia="ru-RU"/>
              </w:rPr>
            </w:pPr>
            <w:bookmarkStart w:id="23" w:name="RANGE!A7"/>
            <w:r w:rsidRPr="00763BC1">
              <w:rPr>
                <w:rFonts w:eastAsia="Times New Roman" w:cs="Times New Roman"/>
                <w:b/>
                <w:bCs/>
                <w:color w:val="000000"/>
                <w:sz w:val="22"/>
                <w:lang w:val="uk-UA" w:eastAsia="ru-RU"/>
              </w:rPr>
              <w:t>Time</w:t>
            </w:r>
            <w:bookmarkEnd w:id="23"/>
          </w:p>
        </w:tc>
        <w:tc>
          <w:tcPr>
            <w:tcW w:w="1275" w:type="dxa"/>
            <w:tcBorders>
              <w:top w:val="single" w:sz="4" w:space="0" w:color="auto"/>
              <w:left w:val="nil"/>
              <w:bottom w:val="single" w:sz="4" w:space="0" w:color="auto"/>
              <w:right w:val="single" w:sz="4" w:space="0" w:color="auto"/>
            </w:tcBorders>
            <w:shd w:val="clear" w:color="auto" w:fill="FFFF99"/>
            <w:vAlign w:val="center"/>
            <w:hideMark/>
          </w:tcPr>
          <w:p w:rsidR="00F76E72" w:rsidRPr="00763BC1" w:rsidRDefault="00F76E72" w:rsidP="00F76E72">
            <w:pPr>
              <w:jc w:val="center"/>
              <w:rPr>
                <w:rFonts w:eastAsia="Times New Roman" w:cs="Times New Roman"/>
                <w:b/>
                <w:bCs/>
                <w:color w:val="000000"/>
                <w:sz w:val="22"/>
                <w:lang w:val="uk-UA" w:eastAsia="ru-RU"/>
              </w:rPr>
            </w:pPr>
            <w:r w:rsidRPr="00763BC1">
              <w:rPr>
                <w:rFonts w:eastAsia="Times New Roman" w:cs="Times New Roman"/>
                <w:b/>
                <w:bCs/>
                <w:color w:val="000000"/>
                <w:sz w:val="22"/>
                <w:lang w:val="uk-UA" w:eastAsia="ru-RU"/>
              </w:rPr>
              <w:t>Energy, MWh</w:t>
            </w:r>
          </w:p>
        </w:tc>
        <w:tc>
          <w:tcPr>
            <w:tcW w:w="1386" w:type="dxa"/>
            <w:tcBorders>
              <w:top w:val="single" w:sz="4" w:space="0" w:color="auto"/>
              <w:left w:val="nil"/>
              <w:bottom w:val="single" w:sz="4" w:space="0" w:color="auto"/>
              <w:right w:val="single" w:sz="4" w:space="0" w:color="auto"/>
            </w:tcBorders>
            <w:shd w:val="clear" w:color="auto" w:fill="FFFF99"/>
            <w:vAlign w:val="center"/>
            <w:hideMark/>
          </w:tcPr>
          <w:p w:rsidR="00F76E72" w:rsidRPr="00763BC1" w:rsidRDefault="00F76E72" w:rsidP="00F76E72">
            <w:pPr>
              <w:jc w:val="center"/>
              <w:rPr>
                <w:rFonts w:eastAsia="Times New Roman" w:cs="Times New Roman"/>
                <w:b/>
                <w:bCs/>
                <w:color w:val="000000"/>
                <w:sz w:val="22"/>
                <w:lang w:val="uk-UA" w:eastAsia="ru-RU"/>
              </w:rPr>
            </w:pPr>
            <w:r w:rsidRPr="00763BC1">
              <w:rPr>
                <w:rFonts w:eastAsia="Times New Roman" w:cs="Times New Roman"/>
                <w:b/>
                <w:bCs/>
                <w:color w:val="000000"/>
                <w:sz w:val="22"/>
                <w:lang w:val="uk-UA" w:eastAsia="ru-RU"/>
              </w:rPr>
              <w:t>Volume, m3</w:t>
            </w:r>
          </w:p>
        </w:tc>
        <w:tc>
          <w:tcPr>
            <w:tcW w:w="1518" w:type="dxa"/>
            <w:tcBorders>
              <w:top w:val="single" w:sz="4" w:space="0" w:color="auto"/>
              <w:left w:val="nil"/>
              <w:bottom w:val="single" w:sz="4" w:space="0" w:color="auto"/>
              <w:right w:val="single" w:sz="4" w:space="0" w:color="auto"/>
            </w:tcBorders>
            <w:shd w:val="clear" w:color="auto" w:fill="FFFF99"/>
            <w:vAlign w:val="center"/>
            <w:hideMark/>
          </w:tcPr>
          <w:p w:rsidR="00F76E72" w:rsidRPr="00763BC1" w:rsidRDefault="00F76E72" w:rsidP="00F76E72">
            <w:pPr>
              <w:jc w:val="center"/>
              <w:rPr>
                <w:rFonts w:eastAsia="Times New Roman" w:cs="Times New Roman"/>
                <w:b/>
                <w:bCs/>
                <w:color w:val="000000"/>
                <w:sz w:val="22"/>
                <w:lang w:val="uk-UA" w:eastAsia="ru-RU"/>
              </w:rPr>
            </w:pPr>
            <w:r w:rsidRPr="00763BC1">
              <w:rPr>
                <w:rFonts w:eastAsia="Times New Roman" w:cs="Times New Roman"/>
                <w:b/>
                <w:bCs/>
                <w:color w:val="000000"/>
                <w:sz w:val="22"/>
                <w:lang w:val="uk-UA" w:eastAsia="ru-RU"/>
              </w:rPr>
              <w:t>Flow Temperature, °C</w:t>
            </w:r>
          </w:p>
        </w:tc>
        <w:tc>
          <w:tcPr>
            <w:tcW w:w="1518" w:type="dxa"/>
            <w:tcBorders>
              <w:top w:val="single" w:sz="4" w:space="0" w:color="auto"/>
              <w:left w:val="nil"/>
              <w:bottom w:val="single" w:sz="4" w:space="0" w:color="auto"/>
              <w:right w:val="single" w:sz="4" w:space="0" w:color="auto"/>
            </w:tcBorders>
            <w:shd w:val="clear" w:color="auto" w:fill="FFFF99"/>
            <w:vAlign w:val="center"/>
            <w:hideMark/>
          </w:tcPr>
          <w:p w:rsidR="00F76E72" w:rsidRPr="00763BC1" w:rsidRDefault="00F76E72" w:rsidP="00F76E72">
            <w:pPr>
              <w:jc w:val="center"/>
              <w:rPr>
                <w:rFonts w:eastAsia="Times New Roman" w:cs="Times New Roman"/>
                <w:b/>
                <w:bCs/>
                <w:color w:val="000000"/>
                <w:sz w:val="22"/>
                <w:lang w:val="uk-UA" w:eastAsia="ru-RU"/>
              </w:rPr>
            </w:pPr>
            <w:r w:rsidRPr="00763BC1">
              <w:rPr>
                <w:rFonts w:eastAsia="Times New Roman" w:cs="Times New Roman"/>
                <w:b/>
                <w:bCs/>
                <w:color w:val="000000"/>
                <w:sz w:val="22"/>
                <w:lang w:val="uk-UA" w:eastAsia="ru-RU"/>
              </w:rPr>
              <w:t>Return Temperature, °C</w:t>
            </w:r>
          </w:p>
        </w:tc>
        <w:tc>
          <w:tcPr>
            <w:tcW w:w="1463" w:type="dxa"/>
            <w:tcBorders>
              <w:top w:val="single" w:sz="4" w:space="0" w:color="auto"/>
              <w:left w:val="nil"/>
              <w:bottom w:val="single" w:sz="4" w:space="0" w:color="auto"/>
              <w:right w:val="single" w:sz="4" w:space="0" w:color="auto"/>
            </w:tcBorders>
            <w:shd w:val="clear" w:color="auto" w:fill="FFFF99"/>
            <w:vAlign w:val="center"/>
            <w:hideMark/>
          </w:tcPr>
          <w:p w:rsidR="00F76E72" w:rsidRPr="00763BC1" w:rsidRDefault="00F76E72" w:rsidP="00F76E72">
            <w:pPr>
              <w:jc w:val="center"/>
              <w:rPr>
                <w:rFonts w:eastAsia="Times New Roman" w:cs="Times New Roman"/>
                <w:b/>
                <w:bCs/>
                <w:color w:val="000000"/>
                <w:sz w:val="22"/>
                <w:lang w:val="uk-UA" w:eastAsia="ru-RU"/>
              </w:rPr>
            </w:pPr>
            <w:r w:rsidRPr="00763BC1">
              <w:rPr>
                <w:rFonts w:eastAsia="Times New Roman" w:cs="Times New Roman"/>
                <w:b/>
                <w:bCs/>
                <w:color w:val="000000"/>
                <w:sz w:val="22"/>
                <w:lang w:val="uk-UA" w:eastAsia="ru-RU"/>
              </w:rPr>
              <w:t xml:space="preserve">Temperature Difference, </w:t>
            </w:r>
          </w:p>
        </w:tc>
      </w:tr>
      <w:tr w:rsidR="00F76E72" w:rsidRPr="00763BC1" w:rsidTr="00F76E72">
        <w:trPr>
          <w:trHeight w:val="300"/>
        </w:trPr>
        <w:tc>
          <w:tcPr>
            <w:tcW w:w="1987"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31.10.2017 0:02:02</w:t>
            </w:r>
          </w:p>
        </w:tc>
        <w:tc>
          <w:tcPr>
            <w:tcW w:w="1275"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9191,79</w:t>
            </w:r>
          </w:p>
        </w:tc>
        <w:tc>
          <w:tcPr>
            <w:tcW w:w="1386"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93317,345</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21,38</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19,63</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1,75</w:t>
            </w:r>
          </w:p>
        </w:tc>
      </w:tr>
      <w:tr w:rsidR="00F76E72" w:rsidRPr="00763BC1" w:rsidTr="00F76E72">
        <w:trPr>
          <w:trHeight w:val="300"/>
        </w:trPr>
        <w:tc>
          <w:tcPr>
            <w:tcW w:w="1987"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01.11.2017 0:02:02</w:t>
            </w:r>
          </w:p>
        </w:tc>
        <w:tc>
          <w:tcPr>
            <w:tcW w:w="1275"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9201,827</w:t>
            </w:r>
          </w:p>
        </w:tc>
        <w:tc>
          <w:tcPr>
            <w:tcW w:w="1386"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93432,881</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53,98</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33,49</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20,49</w:t>
            </w:r>
          </w:p>
        </w:tc>
      </w:tr>
      <w:tr w:rsidR="00F76E72" w:rsidRPr="00763BC1" w:rsidTr="00F76E72">
        <w:trPr>
          <w:trHeight w:val="300"/>
        </w:trPr>
        <w:tc>
          <w:tcPr>
            <w:tcW w:w="1987"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02.11.2017 0:02:02</w:t>
            </w:r>
          </w:p>
        </w:tc>
        <w:tc>
          <w:tcPr>
            <w:tcW w:w="1275"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9213,166</w:t>
            </w:r>
          </w:p>
        </w:tc>
        <w:tc>
          <w:tcPr>
            <w:tcW w:w="1386"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93620,692</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21,84</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20,21</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1,63</w:t>
            </w:r>
          </w:p>
        </w:tc>
      </w:tr>
      <w:tr w:rsidR="00F76E72" w:rsidRPr="00763BC1" w:rsidTr="00F76E72">
        <w:trPr>
          <w:trHeight w:val="300"/>
        </w:trPr>
        <w:tc>
          <w:tcPr>
            <w:tcW w:w="1987"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03.11.2017 0:02:02</w:t>
            </w:r>
          </w:p>
        </w:tc>
        <w:tc>
          <w:tcPr>
            <w:tcW w:w="1275"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9222,856</w:t>
            </w:r>
          </w:p>
        </w:tc>
        <w:tc>
          <w:tcPr>
            <w:tcW w:w="1386"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93721,378</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55,09</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33,01</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22,08</w:t>
            </w:r>
          </w:p>
        </w:tc>
      </w:tr>
      <w:tr w:rsidR="00F76E72" w:rsidRPr="00763BC1" w:rsidTr="00F76E72">
        <w:trPr>
          <w:trHeight w:val="300"/>
        </w:trPr>
        <w:tc>
          <w:tcPr>
            <w:tcW w:w="1987"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04.11.2017 0:02:02</w:t>
            </w:r>
          </w:p>
        </w:tc>
        <w:tc>
          <w:tcPr>
            <w:tcW w:w="1275"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9249,629</w:t>
            </w:r>
          </w:p>
        </w:tc>
        <w:tc>
          <w:tcPr>
            <w:tcW w:w="1386"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94033,029</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55,81</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35,28</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20,53</w:t>
            </w:r>
          </w:p>
        </w:tc>
      </w:tr>
      <w:tr w:rsidR="00F76E72" w:rsidRPr="00763BC1" w:rsidTr="00F76E72">
        <w:trPr>
          <w:trHeight w:val="300"/>
        </w:trPr>
        <w:tc>
          <w:tcPr>
            <w:tcW w:w="1987"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05.11.2017 0:02:02</w:t>
            </w:r>
          </w:p>
        </w:tc>
        <w:tc>
          <w:tcPr>
            <w:tcW w:w="1275"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9275,538</w:t>
            </w:r>
          </w:p>
        </w:tc>
        <w:tc>
          <w:tcPr>
            <w:tcW w:w="1386"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94345,777</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55,65</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35,75</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19,9</w:t>
            </w:r>
          </w:p>
        </w:tc>
      </w:tr>
      <w:tr w:rsidR="00F76E72" w:rsidRPr="00763BC1" w:rsidTr="00F76E72">
        <w:trPr>
          <w:trHeight w:val="300"/>
        </w:trPr>
        <w:tc>
          <w:tcPr>
            <w:tcW w:w="1987"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06.11.2017 0:02:02</w:t>
            </w:r>
          </w:p>
        </w:tc>
        <w:tc>
          <w:tcPr>
            <w:tcW w:w="1275"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9299,71</w:t>
            </w:r>
          </w:p>
        </w:tc>
        <w:tc>
          <w:tcPr>
            <w:tcW w:w="1386"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946438,09</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54,16</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34,56</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19,6</w:t>
            </w:r>
          </w:p>
        </w:tc>
      </w:tr>
      <w:tr w:rsidR="00F76E72" w:rsidRPr="00763BC1" w:rsidTr="00F76E72">
        <w:trPr>
          <w:trHeight w:val="300"/>
        </w:trPr>
        <w:tc>
          <w:tcPr>
            <w:tcW w:w="1987"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07.11.2017 0:02:02</w:t>
            </w:r>
          </w:p>
        </w:tc>
        <w:tc>
          <w:tcPr>
            <w:tcW w:w="1275"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9322,673</w:t>
            </w:r>
          </w:p>
        </w:tc>
        <w:tc>
          <w:tcPr>
            <w:tcW w:w="1386"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94927,389</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53,63</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34,27</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19,36</w:t>
            </w:r>
          </w:p>
        </w:tc>
      </w:tr>
      <w:tr w:rsidR="00F76E72" w:rsidRPr="00763BC1" w:rsidTr="00F76E72">
        <w:trPr>
          <w:trHeight w:val="300"/>
        </w:trPr>
        <w:tc>
          <w:tcPr>
            <w:tcW w:w="1987"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08.11.2017 0:02:02</w:t>
            </w:r>
          </w:p>
        </w:tc>
        <w:tc>
          <w:tcPr>
            <w:tcW w:w="1275"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9345,754</w:t>
            </w:r>
          </w:p>
        </w:tc>
        <w:tc>
          <w:tcPr>
            <w:tcW w:w="1386"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95210,018</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54,84</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34,51</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20,33</w:t>
            </w:r>
          </w:p>
        </w:tc>
      </w:tr>
      <w:tr w:rsidR="00F76E72" w:rsidRPr="00763BC1" w:rsidTr="00F76E72">
        <w:trPr>
          <w:trHeight w:val="300"/>
        </w:trPr>
        <w:tc>
          <w:tcPr>
            <w:tcW w:w="1987"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09.11.2017 0:02:02</w:t>
            </w:r>
          </w:p>
        </w:tc>
        <w:tc>
          <w:tcPr>
            <w:tcW w:w="1275"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9369,468</w:t>
            </w:r>
          </w:p>
        </w:tc>
        <w:tc>
          <w:tcPr>
            <w:tcW w:w="1386"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95492,007</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54,93</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34,5</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20,43</w:t>
            </w:r>
          </w:p>
        </w:tc>
      </w:tr>
      <w:tr w:rsidR="00F76E72" w:rsidRPr="00763BC1" w:rsidTr="00F76E72">
        <w:trPr>
          <w:trHeight w:val="300"/>
        </w:trPr>
        <w:tc>
          <w:tcPr>
            <w:tcW w:w="1987"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10.11.2017 0:02:02</w:t>
            </w:r>
          </w:p>
        </w:tc>
        <w:tc>
          <w:tcPr>
            <w:tcW w:w="1275"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9393,13</w:t>
            </w:r>
          </w:p>
        </w:tc>
        <w:tc>
          <w:tcPr>
            <w:tcW w:w="1386"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95773,952</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55,06</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34,64</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20,42</w:t>
            </w:r>
          </w:p>
        </w:tc>
      </w:tr>
      <w:tr w:rsidR="00F76E72" w:rsidRPr="00763BC1" w:rsidTr="00F76E72">
        <w:trPr>
          <w:trHeight w:val="300"/>
        </w:trPr>
        <w:tc>
          <w:tcPr>
            <w:tcW w:w="1987"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11.11.2017 0:02:02</w:t>
            </w:r>
          </w:p>
        </w:tc>
        <w:tc>
          <w:tcPr>
            <w:tcW w:w="1275"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9416,769</w:t>
            </w:r>
          </w:p>
        </w:tc>
        <w:tc>
          <w:tcPr>
            <w:tcW w:w="1386"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96055,742</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55,36</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34,91</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20,45</w:t>
            </w:r>
          </w:p>
        </w:tc>
      </w:tr>
      <w:tr w:rsidR="00F76E72" w:rsidRPr="00763BC1" w:rsidTr="00F76E72">
        <w:trPr>
          <w:trHeight w:val="300"/>
        </w:trPr>
        <w:tc>
          <w:tcPr>
            <w:tcW w:w="1987"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12.11.2017 0:02:02</w:t>
            </w:r>
          </w:p>
        </w:tc>
        <w:tc>
          <w:tcPr>
            <w:tcW w:w="1275"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9440,084</w:t>
            </w:r>
          </w:p>
        </w:tc>
        <w:tc>
          <w:tcPr>
            <w:tcW w:w="1386"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96337,814</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54,73</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34,93</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19,8</w:t>
            </w:r>
          </w:p>
        </w:tc>
      </w:tr>
      <w:tr w:rsidR="00F76E72" w:rsidRPr="00763BC1" w:rsidTr="00F76E72">
        <w:trPr>
          <w:trHeight w:val="300"/>
        </w:trPr>
        <w:tc>
          <w:tcPr>
            <w:tcW w:w="1987"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13.11.2017 0:02:02</w:t>
            </w:r>
          </w:p>
        </w:tc>
        <w:tc>
          <w:tcPr>
            <w:tcW w:w="1275"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9463,496</w:t>
            </w:r>
          </w:p>
        </w:tc>
        <w:tc>
          <w:tcPr>
            <w:tcW w:w="1386"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96619,654</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54,89</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34,78</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20,11</w:t>
            </w:r>
          </w:p>
        </w:tc>
      </w:tr>
      <w:tr w:rsidR="00F76E72" w:rsidRPr="00763BC1" w:rsidTr="00F76E72">
        <w:trPr>
          <w:trHeight w:val="300"/>
        </w:trPr>
        <w:tc>
          <w:tcPr>
            <w:tcW w:w="1987"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14.11.2017 0:02:02</w:t>
            </w:r>
          </w:p>
        </w:tc>
        <w:tc>
          <w:tcPr>
            <w:tcW w:w="1275"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9487,015</w:t>
            </w:r>
          </w:p>
        </w:tc>
        <w:tc>
          <w:tcPr>
            <w:tcW w:w="1386"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96901,11</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55</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34,95</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20,05</w:t>
            </w:r>
          </w:p>
        </w:tc>
      </w:tr>
      <w:tr w:rsidR="00F76E72" w:rsidRPr="00763BC1" w:rsidTr="00F76E72">
        <w:trPr>
          <w:trHeight w:val="300"/>
        </w:trPr>
        <w:tc>
          <w:tcPr>
            <w:tcW w:w="1987"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15.11.2017 0:02:02</w:t>
            </w:r>
          </w:p>
        </w:tc>
        <w:tc>
          <w:tcPr>
            <w:tcW w:w="1275"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9510,787</w:t>
            </w:r>
          </w:p>
        </w:tc>
        <w:tc>
          <w:tcPr>
            <w:tcW w:w="1386"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97182,189</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55,93</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35,16</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20,77</w:t>
            </w:r>
          </w:p>
        </w:tc>
      </w:tr>
      <w:tr w:rsidR="00F76E72" w:rsidRPr="00763BC1" w:rsidTr="00F76E72">
        <w:trPr>
          <w:trHeight w:val="300"/>
        </w:trPr>
        <w:tc>
          <w:tcPr>
            <w:tcW w:w="1987"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16.11.2017 0:02:02</w:t>
            </w:r>
          </w:p>
        </w:tc>
        <w:tc>
          <w:tcPr>
            <w:tcW w:w="1275"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9535,017</w:t>
            </w:r>
          </w:p>
        </w:tc>
        <w:tc>
          <w:tcPr>
            <w:tcW w:w="1386"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97464,743</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56,17</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35,33</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20,84</w:t>
            </w:r>
          </w:p>
        </w:tc>
      </w:tr>
      <w:tr w:rsidR="00F76E72" w:rsidRPr="00763BC1" w:rsidTr="00F76E72">
        <w:trPr>
          <w:trHeight w:val="300"/>
        </w:trPr>
        <w:tc>
          <w:tcPr>
            <w:tcW w:w="1987"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17.11.2017 0:02:02</w:t>
            </w:r>
          </w:p>
        </w:tc>
        <w:tc>
          <w:tcPr>
            <w:tcW w:w="1275"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9559,231</w:t>
            </w:r>
          </w:p>
        </w:tc>
        <w:tc>
          <w:tcPr>
            <w:tcW w:w="1386"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97747,105</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56,1</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35,26</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20,84</w:t>
            </w:r>
          </w:p>
        </w:tc>
      </w:tr>
      <w:tr w:rsidR="00F76E72" w:rsidRPr="00763BC1" w:rsidTr="00F76E72">
        <w:trPr>
          <w:trHeight w:val="300"/>
        </w:trPr>
        <w:tc>
          <w:tcPr>
            <w:tcW w:w="1987"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18.11.2017 0:02:02</w:t>
            </w:r>
          </w:p>
        </w:tc>
        <w:tc>
          <w:tcPr>
            <w:tcW w:w="1275"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9583,495</w:t>
            </w:r>
          </w:p>
        </w:tc>
        <w:tc>
          <w:tcPr>
            <w:tcW w:w="1386"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98029,311</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56,1</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35,16</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20,94</w:t>
            </w:r>
          </w:p>
        </w:tc>
      </w:tr>
      <w:tr w:rsidR="00F76E72" w:rsidRPr="00763BC1" w:rsidTr="00F76E72">
        <w:trPr>
          <w:trHeight w:val="300"/>
        </w:trPr>
        <w:tc>
          <w:tcPr>
            <w:tcW w:w="1987"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19.11.2017 0:02:02</w:t>
            </w:r>
          </w:p>
        </w:tc>
        <w:tc>
          <w:tcPr>
            <w:tcW w:w="1275"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9607,587</w:t>
            </w:r>
          </w:p>
        </w:tc>
        <w:tc>
          <w:tcPr>
            <w:tcW w:w="1386"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98311,446</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55,96</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35,21</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20,75</w:t>
            </w:r>
          </w:p>
        </w:tc>
      </w:tr>
      <w:tr w:rsidR="00F76E72" w:rsidRPr="00763BC1" w:rsidTr="00F76E72">
        <w:trPr>
          <w:trHeight w:val="300"/>
        </w:trPr>
        <w:tc>
          <w:tcPr>
            <w:tcW w:w="1987"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20.11.2017 0:02:02</w:t>
            </w:r>
          </w:p>
        </w:tc>
        <w:tc>
          <w:tcPr>
            <w:tcW w:w="1275"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9631,691</w:t>
            </w:r>
          </w:p>
        </w:tc>
        <w:tc>
          <w:tcPr>
            <w:tcW w:w="1386"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98593,75</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55,86</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35,19</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20,67</w:t>
            </w:r>
          </w:p>
        </w:tc>
      </w:tr>
      <w:tr w:rsidR="00F76E72" w:rsidRPr="00763BC1" w:rsidTr="00F76E72">
        <w:trPr>
          <w:trHeight w:val="300"/>
        </w:trPr>
        <w:tc>
          <w:tcPr>
            <w:tcW w:w="1987"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21.11.2017 0:02:02</w:t>
            </w:r>
          </w:p>
        </w:tc>
        <w:tc>
          <w:tcPr>
            <w:tcW w:w="1275"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9655,803</w:t>
            </w:r>
          </w:p>
        </w:tc>
        <w:tc>
          <w:tcPr>
            <w:tcW w:w="1386"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98876,982</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55,7</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35,15</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20,55</w:t>
            </w:r>
          </w:p>
        </w:tc>
      </w:tr>
      <w:tr w:rsidR="00F76E72" w:rsidRPr="00763BC1" w:rsidTr="00F76E72">
        <w:trPr>
          <w:trHeight w:val="300"/>
        </w:trPr>
        <w:tc>
          <w:tcPr>
            <w:tcW w:w="1987"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22.11.2017 0:02:02</w:t>
            </w:r>
          </w:p>
        </w:tc>
        <w:tc>
          <w:tcPr>
            <w:tcW w:w="1275"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9680,456</w:t>
            </w:r>
          </w:p>
        </w:tc>
        <w:tc>
          <w:tcPr>
            <w:tcW w:w="1386"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99160,166</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56,7</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35,22</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21,48</w:t>
            </w:r>
          </w:p>
        </w:tc>
      </w:tr>
      <w:tr w:rsidR="00F76E72" w:rsidRPr="00763BC1" w:rsidTr="00F76E72">
        <w:trPr>
          <w:trHeight w:val="300"/>
        </w:trPr>
        <w:tc>
          <w:tcPr>
            <w:tcW w:w="1987"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23.11.2017 0:02:02</w:t>
            </w:r>
          </w:p>
        </w:tc>
        <w:tc>
          <w:tcPr>
            <w:tcW w:w="1275"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9705,56</w:t>
            </w:r>
          </w:p>
        </w:tc>
        <w:tc>
          <w:tcPr>
            <w:tcW w:w="1386"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99443,302</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56,66</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35,04</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21,62</w:t>
            </w:r>
          </w:p>
        </w:tc>
      </w:tr>
      <w:tr w:rsidR="00F76E72" w:rsidRPr="00763BC1" w:rsidTr="00F76E72">
        <w:trPr>
          <w:trHeight w:val="300"/>
        </w:trPr>
        <w:tc>
          <w:tcPr>
            <w:tcW w:w="1987"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24.11.2017 0:02:02</w:t>
            </w:r>
          </w:p>
        </w:tc>
        <w:tc>
          <w:tcPr>
            <w:tcW w:w="1275"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9731,372</w:t>
            </w:r>
          </w:p>
        </w:tc>
        <w:tc>
          <w:tcPr>
            <w:tcW w:w="1386"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99726,331</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57,49</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35,27</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22,22</w:t>
            </w:r>
          </w:p>
        </w:tc>
      </w:tr>
      <w:tr w:rsidR="00F76E72" w:rsidRPr="00763BC1" w:rsidTr="00F76E72">
        <w:trPr>
          <w:trHeight w:val="300"/>
        </w:trPr>
        <w:tc>
          <w:tcPr>
            <w:tcW w:w="1987"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25.11.2017 0:02:02</w:t>
            </w:r>
          </w:p>
        </w:tc>
        <w:tc>
          <w:tcPr>
            <w:tcW w:w="1275"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9757,459</w:t>
            </w:r>
          </w:p>
        </w:tc>
        <w:tc>
          <w:tcPr>
            <w:tcW w:w="1386"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100009,468</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57,13</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34,79</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22,34</w:t>
            </w:r>
          </w:p>
        </w:tc>
      </w:tr>
      <w:tr w:rsidR="00F76E72" w:rsidRPr="00763BC1" w:rsidTr="00F76E72">
        <w:trPr>
          <w:trHeight w:val="300"/>
        </w:trPr>
        <w:tc>
          <w:tcPr>
            <w:tcW w:w="1987"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26.11.2017 0:02:02</w:t>
            </w:r>
          </w:p>
        </w:tc>
        <w:tc>
          <w:tcPr>
            <w:tcW w:w="1275"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9783,593</w:t>
            </w:r>
          </w:p>
        </w:tc>
        <w:tc>
          <w:tcPr>
            <w:tcW w:w="1386"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100247,591</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57,43</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35,08</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22,35</w:t>
            </w:r>
          </w:p>
        </w:tc>
      </w:tr>
      <w:tr w:rsidR="00F76E72" w:rsidRPr="00763BC1" w:rsidTr="00F76E72">
        <w:trPr>
          <w:trHeight w:val="300"/>
        </w:trPr>
        <w:tc>
          <w:tcPr>
            <w:tcW w:w="1987"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27.11.2017 0:02:02</w:t>
            </w:r>
          </w:p>
        </w:tc>
        <w:tc>
          <w:tcPr>
            <w:tcW w:w="1275"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9809,562</w:t>
            </w:r>
          </w:p>
        </w:tc>
        <w:tc>
          <w:tcPr>
            <w:tcW w:w="1386"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100485,712</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57,1</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35,19</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21,91</w:t>
            </w:r>
          </w:p>
        </w:tc>
      </w:tr>
      <w:tr w:rsidR="00F76E72" w:rsidRPr="00763BC1" w:rsidTr="00F76E72">
        <w:trPr>
          <w:trHeight w:val="300"/>
        </w:trPr>
        <w:tc>
          <w:tcPr>
            <w:tcW w:w="1987" w:type="dxa"/>
            <w:tcBorders>
              <w:top w:val="nil"/>
              <w:left w:val="single" w:sz="4" w:space="0" w:color="auto"/>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28.11.2017 0:02:02</w:t>
            </w:r>
          </w:p>
        </w:tc>
        <w:tc>
          <w:tcPr>
            <w:tcW w:w="1275"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9835,613</w:t>
            </w:r>
          </w:p>
        </w:tc>
        <w:tc>
          <w:tcPr>
            <w:tcW w:w="1386"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100723,835</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57,2</w:t>
            </w:r>
          </w:p>
        </w:tc>
        <w:tc>
          <w:tcPr>
            <w:tcW w:w="1518"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35,1</w:t>
            </w:r>
          </w:p>
        </w:tc>
        <w:tc>
          <w:tcPr>
            <w:tcW w:w="1463" w:type="dxa"/>
            <w:tcBorders>
              <w:top w:val="nil"/>
              <w:left w:val="nil"/>
              <w:bottom w:val="single" w:sz="4" w:space="0" w:color="auto"/>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22,1</w:t>
            </w:r>
          </w:p>
        </w:tc>
      </w:tr>
      <w:tr w:rsidR="00F76E72" w:rsidRPr="00763BC1" w:rsidTr="00F76E72">
        <w:trPr>
          <w:trHeight w:val="300"/>
        </w:trPr>
        <w:tc>
          <w:tcPr>
            <w:tcW w:w="1987" w:type="dxa"/>
            <w:tcBorders>
              <w:top w:val="nil"/>
              <w:left w:val="single" w:sz="4" w:space="0" w:color="auto"/>
              <w:bottom w:val="nil"/>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29.11.2017 0:02:02</w:t>
            </w:r>
          </w:p>
        </w:tc>
        <w:tc>
          <w:tcPr>
            <w:tcW w:w="1275" w:type="dxa"/>
            <w:tcBorders>
              <w:top w:val="nil"/>
              <w:left w:val="nil"/>
              <w:bottom w:val="nil"/>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9861,53</w:t>
            </w:r>
          </w:p>
        </w:tc>
        <w:tc>
          <w:tcPr>
            <w:tcW w:w="1386" w:type="dxa"/>
            <w:tcBorders>
              <w:top w:val="nil"/>
              <w:left w:val="nil"/>
              <w:bottom w:val="nil"/>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100961,838</w:t>
            </w:r>
          </w:p>
        </w:tc>
        <w:tc>
          <w:tcPr>
            <w:tcW w:w="1518" w:type="dxa"/>
            <w:tcBorders>
              <w:top w:val="nil"/>
              <w:left w:val="nil"/>
              <w:bottom w:val="nil"/>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57,65</w:t>
            </w:r>
          </w:p>
        </w:tc>
        <w:tc>
          <w:tcPr>
            <w:tcW w:w="1518" w:type="dxa"/>
            <w:tcBorders>
              <w:top w:val="nil"/>
              <w:left w:val="nil"/>
              <w:bottom w:val="nil"/>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35,12</w:t>
            </w:r>
          </w:p>
        </w:tc>
        <w:tc>
          <w:tcPr>
            <w:tcW w:w="1463" w:type="dxa"/>
            <w:tcBorders>
              <w:top w:val="nil"/>
              <w:left w:val="nil"/>
              <w:bottom w:val="nil"/>
              <w:right w:val="single" w:sz="4" w:space="0" w:color="auto"/>
            </w:tcBorders>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22,53</w:t>
            </w:r>
          </w:p>
        </w:tc>
      </w:tr>
      <w:tr w:rsidR="00F76E72" w:rsidRPr="00763BC1" w:rsidTr="00F76E72">
        <w:trPr>
          <w:trHeight w:val="300"/>
        </w:trPr>
        <w:tc>
          <w:tcPr>
            <w:tcW w:w="1987" w:type="dxa"/>
            <w:tcBorders>
              <w:top w:val="nil"/>
              <w:left w:val="single" w:sz="4" w:space="0" w:color="auto"/>
              <w:bottom w:val="nil"/>
              <w:right w:val="single" w:sz="4" w:space="0" w:color="auto"/>
            </w:tcBorders>
            <w:vAlign w:val="bottom"/>
          </w:tcPr>
          <w:p w:rsidR="00F76E72" w:rsidRPr="00763BC1" w:rsidRDefault="00F76E72" w:rsidP="00F76E72">
            <w:pPr>
              <w:rPr>
                <w:rFonts w:eastAsia="Times New Roman" w:cs="Times New Roman"/>
                <w:bCs/>
                <w:color w:val="0000FF"/>
                <w:sz w:val="22"/>
                <w:lang w:val="uk-UA" w:eastAsia="ru-RU"/>
              </w:rPr>
            </w:pPr>
            <w:bookmarkStart w:id="24" w:name="RANGE!A38"/>
            <w:r w:rsidRPr="00763BC1">
              <w:rPr>
                <w:rFonts w:eastAsia="Times New Roman" w:cs="Times New Roman"/>
                <w:bCs/>
                <w:color w:val="0000FF"/>
                <w:sz w:val="22"/>
                <w:lang w:val="uk-UA" w:eastAsia="ru-RU"/>
              </w:rPr>
              <w:t>- - -</w:t>
            </w:r>
            <w:bookmarkEnd w:id="24"/>
          </w:p>
        </w:tc>
        <w:tc>
          <w:tcPr>
            <w:tcW w:w="1275" w:type="dxa"/>
            <w:tcBorders>
              <w:top w:val="nil"/>
              <w:left w:val="nil"/>
              <w:bottom w:val="nil"/>
              <w:right w:val="single" w:sz="4" w:space="0" w:color="auto"/>
            </w:tcBorders>
            <w:vAlign w:val="bottom"/>
          </w:tcPr>
          <w:p w:rsidR="00F76E72" w:rsidRPr="00763BC1" w:rsidRDefault="00F76E72" w:rsidP="00F76E72">
            <w:pPr>
              <w:rPr>
                <w:rFonts w:eastAsia="Times New Roman" w:cs="Times New Roman"/>
                <w:bCs/>
                <w:color w:val="0000FF"/>
                <w:sz w:val="22"/>
                <w:lang w:val="uk-UA" w:eastAsia="ru-RU"/>
              </w:rPr>
            </w:pPr>
            <w:r w:rsidRPr="00763BC1">
              <w:rPr>
                <w:rFonts w:eastAsia="Times New Roman" w:cs="Times New Roman"/>
                <w:bCs/>
                <w:color w:val="0000FF"/>
                <w:sz w:val="22"/>
                <w:lang w:val="uk-UA" w:eastAsia="ru-RU"/>
              </w:rPr>
              <w:t>285141,661</w:t>
            </w:r>
          </w:p>
        </w:tc>
        <w:tc>
          <w:tcPr>
            <w:tcW w:w="1386" w:type="dxa"/>
            <w:tcBorders>
              <w:top w:val="nil"/>
              <w:left w:val="nil"/>
              <w:bottom w:val="nil"/>
              <w:right w:val="single" w:sz="4" w:space="0" w:color="auto"/>
            </w:tcBorders>
            <w:vAlign w:val="bottom"/>
          </w:tcPr>
          <w:p w:rsidR="00F76E72" w:rsidRPr="00763BC1" w:rsidRDefault="00F76E72" w:rsidP="00F76E72">
            <w:pPr>
              <w:rPr>
                <w:rFonts w:eastAsia="Times New Roman" w:cs="Times New Roman"/>
                <w:bCs/>
                <w:color w:val="0000FF"/>
                <w:sz w:val="22"/>
                <w:lang w:val="uk-UA" w:eastAsia="ru-RU"/>
              </w:rPr>
            </w:pPr>
            <w:r w:rsidRPr="00763BC1">
              <w:rPr>
                <w:rFonts w:eastAsia="Times New Roman" w:cs="Times New Roman"/>
                <w:bCs/>
                <w:color w:val="0000FF"/>
                <w:sz w:val="22"/>
                <w:lang w:val="uk-UA" w:eastAsia="ru-RU"/>
              </w:rPr>
              <w:t>3763190,647</w:t>
            </w:r>
          </w:p>
        </w:tc>
        <w:tc>
          <w:tcPr>
            <w:tcW w:w="1518" w:type="dxa"/>
            <w:tcBorders>
              <w:top w:val="nil"/>
              <w:left w:val="nil"/>
              <w:bottom w:val="nil"/>
              <w:right w:val="single" w:sz="4" w:space="0" w:color="auto"/>
            </w:tcBorders>
            <w:vAlign w:val="bottom"/>
          </w:tcPr>
          <w:p w:rsidR="00F76E72" w:rsidRPr="00763BC1" w:rsidRDefault="00F76E72" w:rsidP="00F76E72">
            <w:pPr>
              <w:rPr>
                <w:rFonts w:eastAsia="Times New Roman" w:cs="Times New Roman"/>
                <w:bCs/>
                <w:color w:val="0000FF"/>
                <w:sz w:val="22"/>
                <w:lang w:val="uk-UA" w:eastAsia="ru-RU"/>
              </w:rPr>
            </w:pPr>
            <w:r w:rsidRPr="00763BC1">
              <w:rPr>
                <w:rFonts w:eastAsia="Times New Roman" w:cs="Times New Roman"/>
                <w:bCs/>
                <w:color w:val="0000FF"/>
                <w:sz w:val="22"/>
                <w:lang w:val="uk-UA" w:eastAsia="ru-RU"/>
              </w:rPr>
              <w:t>1605,53</w:t>
            </w:r>
          </w:p>
        </w:tc>
        <w:tc>
          <w:tcPr>
            <w:tcW w:w="1518" w:type="dxa"/>
            <w:tcBorders>
              <w:top w:val="nil"/>
              <w:left w:val="nil"/>
              <w:bottom w:val="nil"/>
              <w:right w:val="single" w:sz="4" w:space="0" w:color="auto"/>
            </w:tcBorders>
            <w:vAlign w:val="bottom"/>
          </w:tcPr>
          <w:p w:rsidR="00F76E72" w:rsidRPr="00763BC1" w:rsidRDefault="00F76E72" w:rsidP="00F76E72">
            <w:pPr>
              <w:rPr>
                <w:rFonts w:eastAsia="Times New Roman" w:cs="Times New Roman"/>
                <w:bCs/>
                <w:color w:val="0000FF"/>
                <w:sz w:val="22"/>
                <w:lang w:val="uk-UA" w:eastAsia="ru-RU"/>
              </w:rPr>
            </w:pPr>
            <w:r w:rsidRPr="00763BC1">
              <w:rPr>
                <w:rFonts w:eastAsia="Times New Roman" w:cs="Times New Roman"/>
                <w:bCs/>
                <w:color w:val="0000FF"/>
                <w:sz w:val="22"/>
                <w:lang w:val="uk-UA" w:eastAsia="ru-RU"/>
              </w:rPr>
              <w:t>1016,69</w:t>
            </w:r>
          </w:p>
        </w:tc>
        <w:tc>
          <w:tcPr>
            <w:tcW w:w="1463" w:type="dxa"/>
            <w:tcBorders>
              <w:top w:val="nil"/>
              <w:left w:val="nil"/>
              <w:bottom w:val="nil"/>
              <w:right w:val="single" w:sz="4" w:space="0" w:color="auto"/>
            </w:tcBorders>
            <w:vAlign w:val="bottom"/>
          </w:tcPr>
          <w:p w:rsidR="00F76E72" w:rsidRPr="00763BC1" w:rsidRDefault="00F76E72" w:rsidP="00F76E72">
            <w:pPr>
              <w:rPr>
                <w:rFonts w:eastAsia="Times New Roman" w:cs="Times New Roman"/>
                <w:bCs/>
                <w:color w:val="0000FF"/>
                <w:sz w:val="22"/>
                <w:lang w:val="uk-UA" w:eastAsia="ru-RU"/>
              </w:rPr>
            </w:pPr>
            <w:r w:rsidRPr="00763BC1">
              <w:rPr>
                <w:rFonts w:eastAsia="Times New Roman" w:cs="Times New Roman"/>
                <w:bCs/>
                <w:color w:val="0000FF"/>
                <w:sz w:val="22"/>
                <w:lang w:val="uk-UA" w:eastAsia="ru-RU"/>
              </w:rPr>
              <w:t>588,84</w:t>
            </w:r>
          </w:p>
        </w:tc>
      </w:tr>
    </w:tbl>
    <w:p w:rsidR="00F76E72" w:rsidRPr="00763BC1" w:rsidRDefault="00F76E72" w:rsidP="00F76E72">
      <w:pPr>
        <w:spacing w:line="360" w:lineRule="auto"/>
        <w:rPr>
          <w:rFonts w:eastAsia="Calibri" w:cs="Times New Roman"/>
          <w:szCs w:val="28"/>
          <w:lang w:val="uk-UA"/>
        </w:rPr>
      </w:pPr>
    </w:p>
    <w:p w:rsidR="00F76E72" w:rsidRPr="00763BC1" w:rsidRDefault="00F76E72" w:rsidP="00F76E72">
      <w:pPr>
        <w:rPr>
          <w:rFonts w:eastAsia="Calibri" w:cs="Times New Roman"/>
          <w:szCs w:val="28"/>
          <w:lang w:val="uk-UA"/>
        </w:rPr>
      </w:pPr>
      <w:r w:rsidRPr="00763BC1">
        <w:rPr>
          <w:rFonts w:eastAsia="Calibri" w:cs="Times New Roman"/>
          <w:szCs w:val="28"/>
          <w:lang w:val="uk-UA"/>
        </w:rPr>
        <w:br w:type="page"/>
      </w:r>
    </w:p>
    <w:p w:rsidR="00F76E72" w:rsidRPr="00763BC1" w:rsidRDefault="00F76E72" w:rsidP="00F76E72">
      <w:pPr>
        <w:rPr>
          <w:rFonts w:eastAsia="Times New Roman" w:cs="Times New Roman"/>
          <w:b/>
          <w:bCs/>
          <w:color w:val="000000"/>
          <w:szCs w:val="28"/>
          <w:lang w:val="uk-UA" w:eastAsia="ru-RU"/>
        </w:rPr>
      </w:pPr>
      <w:r w:rsidRPr="00763BC1">
        <w:rPr>
          <w:rFonts w:eastAsia="Times New Roman" w:cs="Times New Roman"/>
          <w:b/>
          <w:bCs/>
          <w:color w:val="000000"/>
          <w:szCs w:val="28"/>
          <w:lang w:val="uk-UA" w:eastAsia="ru-RU"/>
        </w:rPr>
        <w:lastRenderedPageBreak/>
        <w:t>30.11.2017 - 29.12.2017</w:t>
      </w:r>
    </w:p>
    <w:p w:rsidR="00F76E72" w:rsidRPr="00763BC1" w:rsidRDefault="00F76E72" w:rsidP="00F76E72">
      <w:pPr>
        <w:rPr>
          <w:rFonts w:ascii="Calibri" w:eastAsia="Times New Roman" w:hAnsi="Calibri" w:cs="Calibri"/>
          <w:b/>
          <w:bCs/>
          <w:color w:val="000000"/>
          <w:szCs w:val="28"/>
          <w:lang w:val="uk-UA" w:eastAsia="ru-RU"/>
        </w:rPr>
      </w:pPr>
    </w:p>
    <w:tbl>
      <w:tblPr>
        <w:tblW w:w="9148" w:type="dxa"/>
        <w:tblInd w:w="-5" w:type="dxa"/>
        <w:tblLook w:val="04A0"/>
      </w:tblPr>
      <w:tblGrid>
        <w:gridCol w:w="2127"/>
        <w:gridCol w:w="1261"/>
        <w:gridCol w:w="1261"/>
        <w:gridCol w:w="1518"/>
        <w:gridCol w:w="1518"/>
        <w:gridCol w:w="1463"/>
      </w:tblGrid>
      <w:tr w:rsidR="00F76E72" w:rsidRPr="00763BC1" w:rsidTr="001934EC">
        <w:trPr>
          <w:trHeight w:val="630"/>
        </w:trPr>
        <w:tc>
          <w:tcPr>
            <w:tcW w:w="2127" w:type="dxa"/>
            <w:tcBorders>
              <w:top w:val="single" w:sz="4" w:space="0" w:color="auto"/>
              <w:left w:val="single" w:sz="4" w:space="0" w:color="auto"/>
              <w:bottom w:val="single" w:sz="4" w:space="0" w:color="auto"/>
              <w:right w:val="single" w:sz="4" w:space="0" w:color="auto"/>
            </w:tcBorders>
            <w:shd w:val="clear" w:color="auto" w:fill="FFE599"/>
            <w:vAlign w:val="center"/>
            <w:hideMark/>
          </w:tcPr>
          <w:p w:rsidR="00F76E72" w:rsidRPr="00763BC1" w:rsidRDefault="00F76E72" w:rsidP="00F76E72">
            <w:pPr>
              <w:jc w:val="center"/>
              <w:rPr>
                <w:rFonts w:eastAsia="Times New Roman" w:cs="Times New Roman"/>
                <w:b/>
                <w:bCs/>
                <w:color w:val="000000"/>
                <w:sz w:val="22"/>
                <w:lang w:val="uk-UA" w:eastAsia="ru-RU"/>
              </w:rPr>
            </w:pPr>
            <w:r w:rsidRPr="00763BC1">
              <w:rPr>
                <w:rFonts w:eastAsia="Times New Roman" w:cs="Times New Roman"/>
                <w:b/>
                <w:bCs/>
                <w:color w:val="000000"/>
                <w:sz w:val="22"/>
                <w:lang w:val="uk-UA" w:eastAsia="ru-RU"/>
              </w:rPr>
              <w:t>Time</w:t>
            </w:r>
          </w:p>
        </w:tc>
        <w:tc>
          <w:tcPr>
            <w:tcW w:w="1261" w:type="dxa"/>
            <w:tcBorders>
              <w:top w:val="single" w:sz="4" w:space="0" w:color="auto"/>
              <w:left w:val="nil"/>
              <w:bottom w:val="single" w:sz="4" w:space="0" w:color="auto"/>
              <w:right w:val="single" w:sz="4" w:space="0" w:color="auto"/>
            </w:tcBorders>
            <w:shd w:val="clear" w:color="auto" w:fill="FFE599"/>
            <w:vAlign w:val="center"/>
            <w:hideMark/>
          </w:tcPr>
          <w:p w:rsidR="00F76E72" w:rsidRPr="00763BC1" w:rsidRDefault="00F76E72" w:rsidP="00F76E72">
            <w:pPr>
              <w:jc w:val="center"/>
              <w:rPr>
                <w:rFonts w:eastAsia="Times New Roman" w:cs="Times New Roman"/>
                <w:b/>
                <w:bCs/>
                <w:color w:val="000000"/>
                <w:sz w:val="22"/>
                <w:lang w:val="uk-UA" w:eastAsia="ru-RU"/>
              </w:rPr>
            </w:pPr>
            <w:r w:rsidRPr="00763BC1">
              <w:rPr>
                <w:rFonts w:eastAsia="Times New Roman" w:cs="Times New Roman"/>
                <w:b/>
                <w:bCs/>
                <w:color w:val="000000"/>
                <w:sz w:val="22"/>
                <w:lang w:val="uk-UA" w:eastAsia="ru-RU"/>
              </w:rPr>
              <w:t>Energy, MWh</w:t>
            </w:r>
          </w:p>
        </w:tc>
        <w:tc>
          <w:tcPr>
            <w:tcW w:w="1261" w:type="dxa"/>
            <w:tcBorders>
              <w:top w:val="single" w:sz="4" w:space="0" w:color="auto"/>
              <w:left w:val="nil"/>
              <w:bottom w:val="single" w:sz="4" w:space="0" w:color="auto"/>
              <w:right w:val="single" w:sz="4" w:space="0" w:color="auto"/>
            </w:tcBorders>
            <w:shd w:val="clear" w:color="auto" w:fill="FFE599"/>
            <w:vAlign w:val="center"/>
            <w:hideMark/>
          </w:tcPr>
          <w:p w:rsidR="00F76E72" w:rsidRPr="00763BC1" w:rsidRDefault="00F76E72" w:rsidP="00F76E72">
            <w:pPr>
              <w:jc w:val="center"/>
              <w:rPr>
                <w:rFonts w:eastAsia="Times New Roman" w:cs="Times New Roman"/>
                <w:b/>
                <w:bCs/>
                <w:color w:val="000000"/>
                <w:sz w:val="22"/>
                <w:lang w:val="uk-UA" w:eastAsia="ru-RU"/>
              </w:rPr>
            </w:pPr>
            <w:r w:rsidRPr="00763BC1">
              <w:rPr>
                <w:rFonts w:eastAsia="Times New Roman" w:cs="Times New Roman"/>
                <w:b/>
                <w:bCs/>
                <w:color w:val="000000"/>
                <w:sz w:val="22"/>
                <w:lang w:val="uk-UA" w:eastAsia="ru-RU"/>
              </w:rPr>
              <w:t>Volume, m3</w:t>
            </w:r>
          </w:p>
        </w:tc>
        <w:tc>
          <w:tcPr>
            <w:tcW w:w="1518" w:type="dxa"/>
            <w:tcBorders>
              <w:top w:val="single" w:sz="4" w:space="0" w:color="auto"/>
              <w:left w:val="nil"/>
              <w:bottom w:val="single" w:sz="4" w:space="0" w:color="auto"/>
              <w:right w:val="single" w:sz="4" w:space="0" w:color="auto"/>
            </w:tcBorders>
            <w:shd w:val="clear" w:color="auto" w:fill="FFE599"/>
            <w:vAlign w:val="center"/>
            <w:hideMark/>
          </w:tcPr>
          <w:p w:rsidR="00F76E72" w:rsidRPr="00763BC1" w:rsidRDefault="00F76E72" w:rsidP="00F76E72">
            <w:pPr>
              <w:jc w:val="center"/>
              <w:rPr>
                <w:rFonts w:eastAsia="Times New Roman" w:cs="Times New Roman"/>
                <w:b/>
                <w:bCs/>
                <w:color w:val="000000"/>
                <w:sz w:val="22"/>
                <w:lang w:val="uk-UA" w:eastAsia="ru-RU"/>
              </w:rPr>
            </w:pPr>
            <w:r w:rsidRPr="00763BC1">
              <w:rPr>
                <w:rFonts w:eastAsia="Times New Roman" w:cs="Times New Roman"/>
                <w:b/>
                <w:bCs/>
                <w:color w:val="000000"/>
                <w:sz w:val="22"/>
                <w:lang w:val="uk-UA" w:eastAsia="ru-RU"/>
              </w:rPr>
              <w:t>Flow Temperature, °C</w:t>
            </w:r>
          </w:p>
        </w:tc>
        <w:tc>
          <w:tcPr>
            <w:tcW w:w="1518" w:type="dxa"/>
            <w:tcBorders>
              <w:top w:val="single" w:sz="4" w:space="0" w:color="auto"/>
              <w:left w:val="nil"/>
              <w:bottom w:val="single" w:sz="4" w:space="0" w:color="auto"/>
              <w:right w:val="single" w:sz="4" w:space="0" w:color="auto"/>
            </w:tcBorders>
            <w:shd w:val="clear" w:color="auto" w:fill="FFE599"/>
            <w:vAlign w:val="center"/>
            <w:hideMark/>
          </w:tcPr>
          <w:p w:rsidR="00F76E72" w:rsidRPr="00763BC1" w:rsidRDefault="00F76E72" w:rsidP="00F76E72">
            <w:pPr>
              <w:jc w:val="center"/>
              <w:rPr>
                <w:rFonts w:eastAsia="Times New Roman" w:cs="Times New Roman"/>
                <w:b/>
                <w:bCs/>
                <w:color w:val="000000"/>
                <w:sz w:val="22"/>
                <w:lang w:val="uk-UA" w:eastAsia="ru-RU"/>
              </w:rPr>
            </w:pPr>
            <w:r w:rsidRPr="00763BC1">
              <w:rPr>
                <w:rFonts w:eastAsia="Times New Roman" w:cs="Times New Roman"/>
                <w:b/>
                <w:bCs/>
                <w:color w:val="000000"/>
                <w:sz w:val="22"/>
                <w:lang w:val="uk-UA" w:eastAsia="ru-RU"/>
              </w:rPr>
              <w:t>Return Temperature, °C</w:t>
            </w:r>
          </w:p>
        </w:tc>
        <w:tc>
          <w:tcPr>
            <w:tcW w:w="1463" w:type="dxa"/>
            <w:tcBorders>
              <w:top w:val="single" w:sz="4" w:space="0" w:color="auto"/>
              <w:left w:val="nil"/>
              <w:bottom w:val="single" w:sz="4" w:space="0" w:color="auto"/>
              <w:right w:val="single" w:sz="4" w:space="0" w:color="auto"/>
            </w:tcBorders>
            <w:shd w:val="clear" w:color="auto" w:fill="FFE599"/>
            <w:vAlign w:val="center"/>
            <w:hideMark/>
          </w:tcPr>
          <w:p w:rsidR="00F76E72" w:rsidRPr="00763BC1" w:rsidRDefault="00F76E72" w:rsidP="00F76E72">
            <w:pPr>
              <w:jc w:val="center"/>
              <w:rPr>
                <w:rFonts w:eastAsia="Times New Roman" w:cs="Times New Roman"/>
                <w:b/>
                <w:bCs/>
                <w:color w:val="000000"/>
                <w:sz w:val="22"/>
                <w:lang w:val="uk-UA" w:eastAsia="ru-RU"/>
              </w:rPr>
            </w:pPr>
            <w:r w:rsidRPr="00763BC1">
              <w:rPr>
                <w:rFonts w:eastAsia="Times New Roman" w:cs="Times New Roman"/>
                <w:b/>
                <w:bCs/>
                <w:color w:val="000000"/>
                <w:sz w:val="22"/>
                <w:lang w:val="uk-UA" w:eastAsia="ru-RU"/>
              </w:rPr>
              <w:t xml:space="preserve">Temperature Difference, </w:t>
            </w:r>
          </w:p>
        </w:tc>
      </w:tr>
      <w:tr w:rsidR="00F76E72" w:rsidRPr="00763BC1" w:rsidTr="001934EC">
        <w:trPr>
          <w:trHeight w:val="225"/>
        </w:trPr>
        <w:tc>
          <w:tcPr>
            <w:tcW w:w="2127" w:type="dxa"/>
            <w:tcBorders>
              <w:top w:val="nil"/>
              <w:left w:val="single" w:sz="4" w:space="0" w:color="auto"/>
              <w:bottom w:val="single" w:sz="4" w:space="0" w:color="auto"/>
              <w:right w:val="single" w:sz="4" w:space="0" w:color="auto"/>
            </w:tcBorders>
            <w:shd w:val="clear" w:color="000000" w:fill="FFFFFF"/>
            <w:vAlign w:val="bottom"/>
            <w:hideMark/>
          </w:tcPr>
          <w:p w:rsidR="00F76E72" w:rsidRPr="00763BC1" w:rsidRDefault="00F76E72" w:rsidP="00F76E72">
            <w:pPr>
              <w:jc w:val="center"/>
              <w:rPr>
                <w:rFonts w:eastAsia="Times New Roman" w:cs="Times New Roman"/>
                <w:color w:val="000000"/>
                <w:sz w:val="22"/>
                <w:lang w:val="uk-UA" w:eastAsia="ru-RU"/>
              </w:rPr>
            </w:pPr>
            <w:r w:rsidRPr="00763BC1">
              <w:rPr>
                <w:rFonts w:eastAsia="Times New Roman" w:cs="Times New Roman"/>
                <w:color w:val="000000"/>
                <w:sz w:val="22"/>
                <w:lang w:val="uk-UA" w:eastAsia="ru-RU"/>
              </w:rPr>
              <w:t>30.11.2017  0:02:02</w:t>
            </w:r>
          </w:p>
        </w:tc>
        <w:tc>
          <w:tcPr>
            <w:tcW w:w="1261" w:type="dxa"/>
            <w:tcBorders>
              <w:top w:val="nil"/>
              <w:left w:val="nil"/>
              <w:bottom w:val="single" w:sz="4" w:space="0" w:color="auto"/>
              <w:right w:val="single" w:sz="4" w:space="0" w:color="auto"/>
            </w:tcBorders>
            <w:shd w:val="clear" w:color="000000" w:fill="FFFFFF"/>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9861,53</w:t>
            </w:r>
          </w:p>
        </w:tc>
        <w:tc>
          <w:tcPr>
            <w:tcW w:w="1261" w:type="dxa"/>
            <w:tcBorders>
              <w:top w:val="nil"/>
              <w:left w:val="nil"/>
              <w:bottom w:val="single" w:sz="4" w:space="0" w:color="auto"/>
              <w:right w:val="single" w:sz="4" w:space="0" w:color="auto"/>
            </w:tcBorders>
            <w:shd w:val="clear" w:color="000000" w:fill="FFFFFF"/>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100961,838</w:t>
            </w:r>
          </w:p>
        </w:tc>
        <w:tc>
          <w:tcPr>
            <w:tcW w:w="1518" w:type="dxa"/>
            <w:tcBorders>
              <w:top w:val="nil"/>
              <w:left w:val="nil"/>
              <w:bottom w:val="single" w:sz="4" w:space="0" w:color="auto"/>
              <w:right w:val="single" w:sz="4" w:space="0" w:color="auto"/>
            </w:tcBorders>
            <w:shd w:val="clear" w:color="000000" w:fill="FFFFFF"/>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57,65</w:t>
            </w:r>
          </w:p>
        </w:tc>
        <w:tc>
          <w:tcPr>
            <w:tcW w:w="1518" w:type="dxa"/>
            <w:tcBorders>
              <w:top w:val="nil"/>
              <w:left w:val="nil"/>
              <w:bottom w:val="single" w:sz="4" w:space="0" w:color="auto"/>
              <w:right w:val="single" w:sz="4" w:space="0" w:color="auto"/>
            </w:tcBorders>
            <w:shd w:val="clear" w:color="000000" w:fill="FFFFFF"/>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35,12</w:t>
            </w:r>
          </w:p>
        </w:tc>
        <w:tc>
          <w:tcPr>
            <w:tcW w:w="1463" w:type="dxa"/>
            <w:tcBorders>
              <w:top w:val="nil"/>
              <w:left w:val="nil"/>
              <w:bottom w:val="single" w:sz="4" w:space="0" w:color="auto"/>
              <w:right w:val="single" w:sz="4" w:space="0" w:color="auto"/>
            </w:tcBorders>
            <w:shd w:val="clear" w:color="000000" w:fill="FFFFFF"/>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22,53</w:t>
            </w:r>
          </w:p>
        </w:tc>
      </w:tr>
      <w:tr w:rsidR="00F76E72" w:rsidRPr="00763BC1" w:rsidTr="001934EC">
        <w:trPr>
          <w:trHeight w:val="210"/>
        </w:trPr>
        <w:tc>
          <w:tcPr>
            <w:tcW w:w="2127" w:type="dxa"/>
            <w:tcBorders>
              <w:top w:val="nil"/>
              <w:left w:val="single" w:sz="4" w:space="0" w:color="auto"/>
              <w:bottom w:val="single" w:sz="4" w:space="0" w:color="auto"/>
              <w:right w:val="single" w:sz="4" w:space="0" w:color="auto"/>
            </w:tcBorders>
            <w:shd w:val="clear" w:color="000000" w:fill="FFFFFF"/>
            <w:vAlign w:val="center"/>
            <w:hideMark/>
          </w:tcPr>
          <w:p w:rsidR="00F76E72" w:rsidRPr="00763BC1" w:rsidRDefault="00F76E72" w:rsidP="00F76E72">
            <w:pPr>
              <w:jc w:val="center"/>
              <w:rPr>
                <w:rFonts w:eastAsia="Times New Roman" w:cs="Times New Roman"/>
                <w:color w:val="000000"/>
                <w:sz w:val="22"/>
                <w:lang w:val="uk-UA" w:eastAsia="ru-RU"/>
              </w:rPr>
            </w:pPr>
            <w:r w:rsidRPr="00763BC1">
              <w:rPr>
                <w:rFonts w:eastAsia="Times New Roman" w:cs="Times New Roman"/>
                <w:color w:val="000000"/>
                <w:sz w:val="22"/>
                <w:lang w:val="uk-UA" w:eastAsia="ru-RU"/>
              </w:rPr>
              <w:t xml:space="preserve"> 01.12.2017  0:02:22</w:t>
            </w:r>
          </w:p>
        </w:tc>
        <w:tc>
          <w:tcPr>
            <w:tcW w:w="1261" w:type="dxa"/>
            <w:tcBorders>
              <w:top w:val="nil"/>
              <w:left w:val="nil"/>
              <w:bottom w:val="single" w:sz="4" w:space="0" w:color="auto"/>
              <w:right w:val="single" w:sz="4" w:space="0" w:color="auto"/>
            </w:tcBorders>
            <w:shd w:val="clear" w:color="000000" w:fill="FFFFFF"/>
            <w:vAlign w:val="center"/>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9866,993</w:t>
            </w:r>
          </w:p>
        </w:tc>
        <w:tc>
          <w:tcPr>
            <w:tcW w:w="1261" w:type="dxa"/>
            <w:tcBorders>
              <w:top w:val="nil"/>
              <w:left w:val="nil"/>
              <w:bottom w:val="single" w:sz="4" w:space="0" w:color="auto"/>
              <w:right w:val="single" w:sz="4" w:space="0" w:color="auto"/>
            </w:tcBorders>
            <w:shd w:val="clear" w:color="000000" w:fill="FFFFFF"/>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223,653</w:t>
            </w:r>
          </w:p>
        </w:tc>
        <w:tc>
          <w:tcPr>
            <w:tcW w:w="1518" w:type="dxa"/>
            <w:tcBorders>
              <w:top w:val="nil"/>
              <w:left w:val="nil"/>
              <w:bottom w:val="single" w:sz="4" w:space="0" w:color="auto"/>
              <w:right w:val="single" w:sz="4" w:space="0" w:color="auto"/>
            </w:tcBorders>
            <w:shd w:val="clear" w:color="000000" w:fill="FFFFFF"/>
            <w:noWrap/>
            <w:vAlign w:val="bottom"/>
            <w:hideMark/>
          </w:tcPr>
          <w:p w:rsidR="00F76E72" w:rsidRPr="00763BC1" w:rsidRDefault="00F76E72" w:rsidP="00F76E72">
            <w:pPr>
              <w:jc w:val="right"/>
              <w:rPr>
                <w:rFonts w:ascii="Cambria" w:eastAsia="Times New Roman" w:hAnsi="Cambria" w:cs="Calibri"/>
                <w:color w:val="000000"/>
                <w:sz w:val="22"/>
                <w:lang w:val="uk-UA" w:eastAsia="ru-RU"/>
              </w:rPr>
            </w:pPr>
            <w:r w:rsidRPr="00763BC1">
              <w:rPr>
                <w:rFonts w:ascii="Cambria" w:eastAsia="Times New Roman" w:hAnsi="Cambria" w:cs="Calibri"/>
                <w:color w:val="000000"/>
                <w:sz w:val="22"/>
                <w:lang w:val="uk-UA" w:eastAsia="ru-RU"/>
              </w:rPr>
              <w:t>35,67</w:t>
            </w:r>
          </w:p>
        </w:tc>
        <w:tc>
          <w:tcPr>
            <w:tcW w:w="1518" w:type="dxa"/>
            <w:tcBorders>
              <w:top w:val="nil"/>
              <w:left w:val="nil"/>
              <w:bottom w:val="single" w:sz="4" w:space="0" w:color="auto"/>
              <w:right w:val="single" w:sz="4" w:space="0" w:color="auto"/>
            </w:tcBorders>
            <w:shd w:val="clear" w:color="000000" w:fill="FFFFFF"/>
            <w:noWrap/>
            <w:vAlign w:val="bottom"/>
            <w:hideMark/>
          </w:tcPr>
          <w:p w:rsidR="00F76E72" w:rsidRPr="00763BC1" w:rsidRDefault="00F76E72" w:rsidP="00F76E72">
            <w:pPr>
              <w:jc w:val="right"/>
              <w:rPr>
                <w:rFonts w:ascii="Cambria" w:eastAsia="Times New Roman" w:hAnsi="Cambria" w:cs="Calibri"/>
                <w:color w:val="000000"/>
                <w:sz w:val="22"/>
                <w:lang w:val="uk-UA" w:eastAsia="ru-RU"/>
              </w:rPr>
            </w:pPr>
            <w:r w:rsidRPr="00763BC1">
              <w:rPr>
                <w:rFonts w:ascii="Cambria" w:eastAsia="Times New Roman" w:hAnsi="Cambria" w:cs="Calibri"/>
                <w:color w:val="000000"/>
                <w:sz w:val="22"/>
                <w:lang w:val="uk-UA" w:eastAsia="ru-RU"/>
              </w:rPr>
              <w:t>23,48</w:t>
            </w:r>
          </w:p>
        </w:tc>
        <w:tc>
          <w:tcPr>
            <w:tcW w:w="1463" w:type="dxa"/>
            <w:tcBorders>
              <w:top w:val="nil"/>
              <w:left w:val="nil"/>
              <w:bottom w:val="single" w:sz="4" w:space="0" w:color="auto"/>
              <w:right w:val="single" w:sz="4" w:space="0" w:color="auto"/>
            </w:tcBorders>
            <w:shd w:val="clear" w:color="000000" w:fill="FFFFFF"/>
            <w:noWrap/>
            <w:vAlign w:val="bottom"/>
            <w:hideMark/>
          </w:tcPr>
          <w:p w:rsidR="00F76E72" w:rsidRPr="00763BC1" w:rsidRDefault="00F76E72" w:rsidP="00F76E72">
            <w:pPr>
              <w:jc w:val="right"/>
              <w:rPr>
                <w:rFonts w:ascii="Cambria" w:eastAsia="Times New Roman" w:hAnsi="Cambria" w:cs="Calibri"/>
                <w:color w:val="000000"/>
                <w:sz w:val="22"/>
                <w:lang w:val="uk-UA" w:eastAsia="ru-RU"/>
              </w:rPr>
            </w:pPr>
            <w:r w:rsidRPr="00763BC1">
              <w:rPr>
                <w:rFonts w:ascii="Cambria" w:eastAsia="Times New Roman" w:hAnsi="Cambria" w:cs="Calibri"/>
                <w:color w:val="000000"/>
                <w:sz w:val="22"/>
                <w:lang w:val="uk-UA" w:eastAsia="ru-RU"/>
              </w:rPr>
              <w:t>12,19</w:t>
            </w:r>
          </w:p>
        </w:tc>
      </w:tr>
      <w:tr w:rsidR="00F76E72" w:rsidRPr="00763BC1" w:rsidTr="001934EC">
        <w:trPr>
          <w:trHeight w:val="210"/>
        </w:trPr>
        <w:tc>
          <w:tcPr>
            <w:tcW w:w="2127" w:type="dxa"/>
            <w:tcBorders>
              <w:top w:val="nil"/>
              <w:left w:val="single" w:sz="4" w:space="0" w:color="auto"/>
              <w:bottom w:val="single" w:sz="4" w:space="0" w:color="auto"/>
              <w:right w:val="single" w:sz="4" w:space="0" w:color="auto"/>
            </w:tcBorders>
            <w:shd w:val="clear" w:color="000000" w:fill="FFFFFF"/>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02.12.2017 0:02:22</w:t>
            </w:r>
          </w:p>
        </w:tc>
        <w:tc>
          <w:tcPr>
            <w:tcW w:w="1261" w:type="dxa"/>
            <w:tcBorders>
              <w:top w:val="nil"/>
              <w:left w:val="nil"/>
              <w:bottom w:val="single" w:sz="4" w:space="0" w:color="auto"/>
              <w:right w:val="single" w:sz="4" w:space="0" w:color="auto"/>
            </w:tcBorders>
            <w:shd w:val="clear" w:color="000000" w:fill="FFFFFF"/>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9877,573</w:t>
            </w:r>
          </w:p>
        </w:tc>
        <w:tc>
          <w:tcPr>
            <w:tcW w:w="1261" w:type="dxa"/>
            <w:tcBorders>
              <w:top w:val="nil"/>
              <w:left w:val="nil"/>
              <w:bottom w:val="single" w:sz="4" w:space="0" w:color="auto"/>
              <w:right w:val="single" w:sz="4" w:space="0" w:color="auto"/>
            </w:tcBorders>
            <w:shd w:val="clear" w:color="000000" w:fill="FFFFFF"/>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513,433</w:t>
            </w:r>
          </w:p>
        </w:tc>
        <w:tc>
          <w:tcPr>
            <w:tcW w:w="1518" w:type="dxa"/>
            <w:tcBorders>
              <w:top w:val="nil"/>
              <w:left w:val="nil"/>
              <w:bottom w:val="single" w:sz="4" w:space="0" w:color="auto"/>
              <w:right w:val="single" w:sz="4" w:space="0" w:color="auto"/>
            </w:tcBorders>
            <w:shd w:val="clear" w:color="000000" w:fill="FFFFFF"/>
            <w:vAlign w:val="center"/>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22,89</w:t>
            </w:r>
          </w:p>
        </w:tc>
        <w:tc>
          <w:tcPr>
            <w:tcW w:w="1518" w:type="dxa"/>
            <w:tcBorders>
              <w:top w:val="nil"/>
              <w:left w:val="nil"/>
              <w:bottom w:val="single" w:sz="4" w:space="0" w:color="auto"/>
              <w:right w:val="single" w:sz="4" w:space="0" w:color="auto"/>
            </w:tcBorders>
            <w:shd w:val="clear" w:color="000000" w:fill="FFFFFF"/>
            <w:vAlign w:val="center"/>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21,2</w:t>
            </w:r>
          </w:p>
        </w:tc>
        <w:tc>
          <w:tcPr>
            <w:tcW w:w="1463" w:type="dxa"/>
            <w:tcBorders>
              <w:top w:val="nil"/>
              <w:left w:val="nil"/>
              <w:bottom w:val="single" w:sz="4" w:space="0" w:color="auto"/>
              <w:right w:val="single" w:sz="4" w:space="0" w:color="auto"/>
            </w:tcBorders>
            <w:shd w:val="clear" w:color="000000" w:fill="FFFFFF"/>
            <w:vAlign w:val="center"/>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1,69</w:t>
            </w:r>
          </w:p>
        </w:tc>
      </w:tr>
      <w:tr w:rsidR="00F76E72" w:rsidRPr="00763BC1" w:rsidTr="001934EC">
        <w:trPr>
          <w:trHeight w:val="210"/>
        </w:trPr>
        <w:tc>
          <w:tcPr>
            <w:tcW w:w="2127" w:type="dxa"/>
            <w:tcBorders>
              <w:top w:val="nil"/>
              <w:left w:val="single" w:sz="4" w:space="0" w:color="auto"/>
              <w:bottom w:val="single" w:sz="4" w:space="0" w:color="auto"/>
              <w:right w:val="single" w:sz="4" w:space="0" w:color="auto"/>
            </w:tcBorders>
            <w:shd w:val="clear" w:color="000000" w:fill="FFFFFF"/>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03.12.2017 0:02:22</w:t>
            </w:r>
          </w:p>
        </w:tc>
        <w:tc>
          <w:tcPr>
            <w:tcW w:w="1261" w:type="dxa"/>
            <w:tcBorders>
              <w:top w:val="nil"/>
              <w:left w:val="nil"/>
              <w:bottom w:val="single" w:sz="4" w:space="0" w:color="auto"/>
              <w:right w:val="single" w:sz="4" w:space="0" w:color="auto"/>
            </w:tcBorders>
            <w:shd w:val="clear" w:color="000000" w:fill="FFFFFF"/>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9981,764</w:t>
            </w:r>
          </w:p>
        </w:tc>
        <w:tc>
          <w:tcPr>
            <w:tcW w:w="1261" w:type="dxa"/>
            <w:tcBorders>
              <w:top w:val="nil"/>
              <w:left w:val="nil"/>
              <w:bottom w:val="single" w:sz="4" w:space="0" w:color="auto"/>
              <w:right w:val="single" w:sz="4" w:space="0" w:color="auto"/>
            </w:tcBorders>
            <w:shd w:val="clear" w:color="000000" w:fill="FFFFFF"/>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833,231</w:t>
            </w:r>
          </w:p>
        </w:tc>
        <w:tc>
          <w:tcPr>
            <w:tcW w:w="1518" w:type="dxa"/>
            <w:tcBorders>
              <w:top w:val="nil"/>
              <w:left w:val="nil"/>
              <w:bottom w:val="single" w:sz="4" w:space="0" w:color="auto"/>
              <w:right w:val="single" w:sz="4" w:space="0" w:color="auto"/>
            </w:tcBorders>
            <w:shd w:val="clear" w:color="000000" w:fill="FFFFFF"/>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55,67</w:t>
            </w:r>
          </w:p>
        </w:tc>
        <w:tc>
          <w:tcPr>
            <w:tcW w:w="1518" w:type="dxa"/>
            <w:tcBorders>
              <w:top w:val="nil"/>
              <w:left w:val="nil"/>
              <w:bottom w:val="single" w:sz="4" w:space="0" w:color="auto"/>
              <w:right w:val="single" w:sz="4" w:space="0" w:color="auto"/>
            </w:tcBorders>
            <w:shd w:val="clear" w:color="000000" w:fill="FFFFFF"/>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34,6</w:t>
            </w:r>
          </w:p>
        </w:tc>
        <w:tc>
          <w:tcPr>
            <w:tcW w:w="1463" w:type="dxa"/>
            <w:tcBorders>
              <w:top w:val="nil"/>
              <w:left w:val="nil"/>
              <w:bottom w:val="single" w:sz="4" w:space="0" w:color="auto"/>
              <w:right w:val="single" w:sz="4" w:space="0" w:color="auto"/>
            </w:tcBorders>
            <w:shd w:val="clear" w:color="000000" w:fill="FFFFFF"/>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21,07</w:t>
            </w:r>
          </w:p>
        </w:tc>
      </w:tr>
      <w:tr w:rsidR="00F76E72" w:rsidRPr="00763BC1" w:rsidTr="001934EC">
        <w:trPr>
          <w:trHeight w:val="210"/>
        </w:trPr>
        <w:tc>
          <w:tcPr>
            <w:tcW w:w="2127" w:type="dxa"/>
            <w:tcBorders>
              <w:top w:val="nil"/>
              <w:left w:val="single" w:sz="4" w:space="0" w:color="auto"/>
              <w:bottom w:val="single" w:sz="4" w:space="0" w:color="auto"/>
              <w:right w:val="single" w:sz="4" w:space="0" w:color="auto"/>
            </w:tcBorders>
            <w:shd w:val="clear" w:color="000000" w:fill="FFFFFF"/>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04.12.2017 0:02:22</w:t>
            </w:r>
          </w:p>
        </w:tc>
        <w:tc>
          <w:tcPr>
            <w:tcW w:w="1261" w:type="dxa"/>
            <w:tcBorders>
              <w:top w:val="nil"/>
              <w:left w:val="nil"/>
              <w:bottom w:val="single" w:sz="4" w:space="0" w:color="auto"/>
              <w:right w:val="single" w:sz="4" w:space="0" w:color="auto"/>
            </w:tcBorders>
            <w:shd w:val="clear" w:color="000000" w:fill="FFFFFF"/>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9983,864</w:t>
            </w:r>
          </w:p>
        </w:tc>
        <w:tc>
          <w:tcPr>
            <w:tcW w:w="1261" w:type="dxa"/>
            <w:tcBorders>
              <w:top w:val="nil"/>
              <w:left w:val="nil"/>
              <w:bottom w:val="single" w:sz="4" w:space="0" w:color="auto"/>
              <w:right w:val="single" w:sz="4" w:space="0" w:color="auto"/>
            </w:tcBorders>
            <w:shd w:val="clear" w:color="000000" w:fill="FFFFFF"/>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1133,452</w:t>
            </w:r>
          </w:p>
        </w:tc>
        <w:tc>
          <w:tcPr>
            <w:tcW w:w="1518"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55,29</w:t>
            </w:r>
          </w:p>
        </w:tc>
        <w:tc>
          <w:tcPr>
            <w:tcW w:w="1518"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33,32</w:t>
            </w:r>
          </w:p>
        </w:tc>
        <w:tc>
          <w:tcPr>
            <w:tcW w:w="1463"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21,97</w:t>
            </w:r>
          </w:p>
        </w:tc>
      </w:tr>
      <w:tr w:rsidR="00F76E72" w:rsidRPr="00763BC1" w:rsidTr="001934EC">
        <w:trPr>
          <w:trHeight w:val="210"/>
        </w:trPr>
        <w:tc>
          <w:tcPr>
            <w:tcW w:w="2127" w:type="dxa"/>
            <w:tcBorders>
              <w:top w:val="nil"/>
              <w:left w:val="single" w:sz="4" w:space="0" w:color="auto"/>
              <w:bottom w:val="single" w:sz="4" w:space="0" w:color="auto"/>
              <w:right w:val="single" w:sz="4" w:space="0" w:color="auto"/>
            </w:tcBorders>
            <w:shd w:val="clear" w:color="000000" w:fill="FFFFFF"/>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05.12.2017 0:02:22</w:t>
            </w:r>
          </w:p>
        </w:tc>
        <w:tc>
          <w:tcPr>
            <w:tcW w:w="1261" w:type="dxa"/>
            <w:tcBorders>
              <w:top w:val="nil"/>
              <w:left w:val="nil"/>
              <w:bottom w:val="single" w:sz="4" w:space="0" w:color="auto"/>
              <w:right w:val="single" w:sz="4" w:space="0" w:color="auto"/>
            </w:tcBorders>
            <w:shd w:val="clear" w:color="000000" w:fill="FFFFFF"/>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9986,864</w:t>
            </w:r>
          </w:p>
        </w:tc>
        <w:tc>
          <w:tcPr>
            <w:tcW w:w="1261" w:type="dxa"/>
            <w:tcBorders>
              <w:top w:val="nil"/>
              <w:left w:val="nil"/>
              <w:bottom w:val="single" w:sz="4" w:space="0" w:color="auto"/>
              <w:right w:val="single" w:sz="4" w:space="0" w:color="auto"/>
            </w:tcBorders>
            <w:shd w:val="clear" w:color="000000" w:fill="FFFFFF"/>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4403,847</w:t>
            </w:r>
          </w:p>
        </w:tc>
        <w:tc>
          <w:tcPr>
            <w:tcW w:w="1518" w:type="dxa"/>
            <w:tcBorders>
              <w:top w:val="nil"/>
              <w:left w:val="nil"/>
              <w:bottom w:val="single" w:sz="4" w:space="0" w:color="auto"/>
              <w:right w:val="single" w:sz="4" w:space="0" w:color="auto"/>
            </w:tcBorders>
            <w:shd w:val="clear" w:color="000000" w:fill="FFFFFF"/>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55,28</w:t>
            </w:r>
          </w:p>
        </w:tc>
        <w:tc>
          <w:tcPr>
            <w:tcW w:w="1518" w:type="dxa"/>
            <w:tcBorders>
              <w:top w:val="nil"/>
              <w:left w:val="nil"/>
              <w:bottom w:val="single" w:sz="4" w:space="0" w:color="auto"/>
              <w:right w:val="single" w:sz="4" w:space="0" w:color="auto"/>
            </w:tcBorders>
            <w:shd w:val="clear" w:color="000000" w:fill="FFFFFF"/>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33,32</w:t>
            </w:r>
          </w:p>
        </w:tc>
        <w:tc>
          <w:tcPr>
            <w:tcW w:w="1463" w:type="dxa"/>
            <w:tcBorders>
              <w:top w:val="nil"/>
              <w:left w:val="nil"/>
              <w:bottom w:val="single" w:sz="4" w:space="0" w:color="auto"/>
              <w:right w:val="single" w:sz="4" w:space="0" w:color="auto"/>
            </w:tcBorders>
            <w:shd w:val="clear" w:color="000000" w:fill="FFFFFF"/>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21,96</w:t>
            </w:r>
          </w:p>
        </w:tc>
      </w:tr>
      <w:tr w:rsidR="00F76E72" w:rsidRPr="00763BC1" w:rsidTr="001934EC">
        <w:trPr>
          <w:trHeight w:val="210"/>
        </w:trPr>
        <w:tc>
          <w:tcPr>
            <w:tcW w:w="2127" w:type="dxa"/>
            <w:tcBorders>
              <w:top w:val="nil"/>
              <w:left w:val="single" w:sz="4" w:space="0" w:color="auto"/>
              <w:bottom w:val="single" w:sz="4" w:space="0" w:color="auto"/>
              <w:right w:val="single" w:sz="4" w:space="0" w:color="auto"/>
            </w:tcBorders>
            <w:shd w:val="clear" w:color="000000" w:fill="FFFFFF"/>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06.12.2017 0:02:22</w:t>
            </w:r>
          </w:p>
        </w:tc>
        <w:tc>
          <w:tcPr>
            <w:tcW w:w="1261" w:type="dxa"/>
            <w:tcBorders>
              <w:top w:val="nil"/>
              <w:left w:val="nil"/>
              <w:bottom w:val="single" w:sz="4" w:space="0" w:color="auto"/>
              <w:right w:val="single" w:sz="4" w:space="0" w:color="auto"/>
            </w:tcBorders>
            <w:shd w:val="clear" w:color="000000" w:fill="FFFFFF"/>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9988,864</w:t>
            </w:r>
          </w:p>
        </w:tc>
        <w:tc>
          <w:tcPr>
            <w:tcW w:w="1261" w:type="dxa"/>
            <w:tcBorders>
              <w:top w:val="nil"/>
              <w:left w:val="nil"/>
              <w:bottom w:val="single" w:sz="4" w:space="0" w:color="auto"/>
              <w:right w:val="single" w:sz="4" w:space="0" w:color="auto"/>
            </w:tcBorders>
            <w:shd w:val="clear" w:color="000000" w:fill="FFFFFF"/>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4233,449</w:t>
            </w:r>
          </w:p>
        </w:tc>
        <w:tc>
          <w:tcPr>
            <w:tcW w:w="1518" w:type="dxa"/>
            <w:tcBorders>
              <w:top w:val="nil"/>
              <w:left w:val="nil"/>
              <w:bottom w:val="single" w:sz="4" w:space="0" w:color="auto"/>
              <w:right w:val="single" w:sz="4" w:space="0" w:color="auto"/>
            </w:tcBorders>
            <w:shd w:val="clear" w:color="000000" w:fill="FFFFFF"/>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55,55</w:t>
            </w:r>
          </w:p>
        </w:tc>
        <w:tc>
          <w:tcPr>
            <w:tcW w:w="1518" w:type="dxa"/>
            <w:tcBorders>
              <w:top w:val="nil"/>
              <w:left w:val="nil"/>
              <w:bottom w:val="single" w:sz="4" w:space="0" w:color="auto"/>
              <w:right w:val="single" w:sz="4" w:space="0" w:color="auto"/>
            </w:tcBorders>
            <w:shd w:val="clear" w:color="000000" w:fill="FFFFFF"/>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33,94</w:t>
            </w:r>
          </w:p>
        </w:tc>
        <w:tc>
          <w:tcPr>
            <w:tcW w:w="1463" w:type="dxa"/>
            <w:tcBorders>
              <w:top w:val="nil"/>
              <w:left w:val="nil"/>
              <w:bottom w:val="single" w:sz="4" w:space="0" w:color="auto"/>
              <w:right w:val="single" w:sz="4" w:space="0" w:color="auto"/>
            </w:tcBorders>
            <w:shd w:val="clear" w:color="000000" w:fill="FFFFFF"/>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21,61</w:t>
            </w:r>
          </w:p>
        </w:tc>
      </w:tr>
      <w:tr w:rsidR="00F76E72" w:rsidRPr="00763BC1" w:rsidTr="001934EC">
        <w:trPr>
          <w:trHeight w:val="210"/>
        </w:trPr>
        <w:tc>
          <w:tcPr>
            <w:tcW w:w="2127" w:type="dxa"/>
            <w:tcBorders>
              <w:top w:val="nil"/>
              <w:left w:val="single" w:sz="4" w:space="0" w:color="auto"/>
              <w:bottom w:val="single" w:sz="4" w:space="0" w:color="auto"/>
              <w:right w:val="single" w:sz="4" w:space="0" w:color="auto"/>
            </w:tcBorders>
            <w:shd w:val="clear" w:color="000000" w:fill="FFFFFF"/>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07.12.2017 0:02:22</w:t>
            </w:r>
          </w:p>
        </w:tc>
        <w:tc>
          <w:tcPr>
            <w:tcW w:w="1261" w:type="dxa"/>
            <w:tcBorders>
              <w:top w:val="nil"/>
              <w:left w:val="nil"/>
              <w:bottom w:val="single" w:sz="4" w:space="0" w:color="auto"/>
              <w:right w:val="single" w:sz="4" w:space="0" w:color="auto"/>
            </w:tcBorders>
            <w:shd w:val="clear" w:color="000000" w:fill="FFFFFF"/>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9988,864</w:t>
            </w:r>
          </w:p>
        </w:tc>
        <w:tc>
          <w:tcPr>
            <w:tcW w:w="1261" w:type="dxa"/>
            <w:tcBorders>
              <w:top w:val="nil"/>
              <w:left w:val="nil"/>
              <w:bottom w:val="single" w:sz="4" w:space="0" w:color="auto"/>
              <w:right w:val="single" w:sz="4" w:space="0" w:color="auto"/>
            </w:tcBorders>
            <w:shd w:val="clear" w:color="000000" w:fill="FFFFFF"/>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4233,449</w:t>
            </w:r>
          </w:p>
        </w:tc>
        <w:tc>
          <w:tcPr>
            <w:tcW w:w="1518" w:type="dxa"/>
            <w:tcBorders>
              <w:top w:val="nil"/>
              <w:left w:val="nil"/>
              <w:bottom w:val="single" w:sz="4" w:space="0" w:color="auto"/>
              <w:right w:val="single" w:sz="4" w:space="0" w:color="auto"/>
            </w:tcBorders>
            <w:shd w:val="clear" w:color="000000" w:fill="FFFFFF"/>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55,67</w:t>
            </w:r>
          </w:p>
        </w:tc>
        <w:tc>
          <w:tcPr>
            <w:tcW w:w="1518" w:type="dxa"/>
            <w:tcBorders>
              <w:top w:val="nil"/>
              <w:left w:val="nil"/>
              <w:bottom w:val="single" w:sz="4" w:space="0" w:color="auto"/>
              <w:right w:val="single" w:sz="4" w:space="0" w:color="auto"/>
            </w:tcBorders>
            <w:shd w:val="clear" w:color="000000" w:fill="FFFFFF"/>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34,6</w:t>
            </w:r>
          </w:p>
        </w:tc>
        <w:tc>
          <w:tcPr>
            <w:tcW w:w="1463" w:type="dxa"/>
            <w:tcBorders>
              <w:top w:val="nil"/>
              <w:left w:val="nil"/>
              <w:bottom w:val="single" w:sz="4" w:space="0" w:color="auto"/>
              <w:right w:val="single" w:sz="4" w:space="0" w:color="auto"/>
            </w:tcBorders>
            <w:shd w:val="clear" w:color="000000" w:fill="FFFFFF"/>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21,07</w:t>
            </w:r>
          </w:p>
        </w:tc>
      </w:tr>
      <w:tr w:rsidR="00F76E72" w:rsidRPr="00763BC1" w:rsidTr="001934EC">
        <w:trPr>
          <w:trHeight w:val="210"/>
        </w:trPr>
        <w:tc>
          <w:tcPr>
            <w:tcW w:w="2127" w:type="dxa"/>
            <w:tcBorders>
              <w:top w:val="nil"/>
              <w:left w:val="single" w:sz="4" w:space="0" w:color="auto"/>
              <w:bottom w:val="single" w:sz="4" w:space="0" w:color="auto"/>
              <w:right w:val="single" w:sz="4" w:space="0" w:color="auto"/>
            </w:tcBorders>
            <w:shd w:val="clear" w:color="000000" w:fill="FFFFFF"/>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08.12.2017 0:02:22</w:t>
            </w:r>
          </w:p>
        </w:tc>
        <w:tc>
          <w:tcPr>
            <w:tcW w:w="1261" w:type="dxa"/>
            <w:tcBorders>
              <w:top w:val="nil"/>
              <w:left w:val="nil"/>
              <w:bottom w:val="single" w:sz="4" w:space="0" w:color="auto"/>
              <w:right w:val="single" w:sz="4" w:space="0" w:color="auto"/>
            </w:tcBorders>
            <w:shd w:val="clear" w:color="000000" w:fill="FFFFFF"/>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9988,864</w:t>
            </w:r>
          </w:p>
        </w:tc>
        <w:tc>
          <w:tcPr>
            <w:tcW w:w="1261" w:type="dxa"/>
            <w:tcBorders>
              <w:top w:val="nil"/>
              <w:left w:val="nil"/>
              <w:bottom w:val="single" w:sz="4" w:space="0" w:color="auto"/>
              <w:right w:val="single" w:sz="4" w:space="0" w:color="auto"/>
            </w:tcBorders>
            <w:shd w:val="clear" w:color="000000" w:fill="FFFFFF"/>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4233,449</w:t>
            </w:r>
          </w:p>
        </w:tc>
        <w:tc>
          <w:tcPr>
            <w:tcW w:w="1518" w:type="dxa"/>
            <w:tcBorders>
              <w:top w:val="nil"/>
              <w:left w:val="nil"/>
              <w:bottom w:val="single" w:sz="4" w:space="0" w:color="auto"/>
              <w:right w:val="single" w:sz="4" w:space="0" w:color="auto"/>
            </w:tcBorders>
            <w:shd w:val="clear" w:color="000000" w:fill="FFFFFF"/>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55,48</w:t>
            </w:r>
          </w:p>
        </w:tc>
        <w:tc>
          <w:tcPr>
            <w:tcW w:w="1518" w:type="dxa"/>
            <w:tcBorders>
              <w:top w:val="nil"/>
              <w:left w:val="nil"/>
              <w:bottom w:val="single" w:sz="4" w:space="0" w:color="auto"/>
              <w:right w:val="single" w:sz="4" w:space="0" w:color="auto"/>
            </w:tcBorders>
            <w:shd w:val="clear" w:color="000000" w:fill="FFFFFF"/>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34,39</w:t>
            </w:r>
          </w:p>
        </w:tc>
        <w:tc>
          <w:tcPr>
            <w:tcW w:w="1463" w:type="dxa"/>
            <w:tcBorders>
              <w:top w:val="nil"/>
              <w:left w:val="nil"/>
              <w:bottom w:val="single" w:sz="4" w:space="0" w:color="auto"/>
              <w:right w:val="single" w:sz="4" w:space="0" w:color="auto"/>
            </w:tcBorders>
            <w:shd w:val="clear" w:color="000000" w:fill="FFFFFF"/>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21,09</w:t>
            </w:r>
          </w:p>
        </w:tc>
      </w:tr>
      <w:tr w:rsidR="00F76E72" w:rsidRPr="00763BC1" w:rsidTr="001934EC">
        <w:trPr>
          <w:trHeight w:val="210"/>
        </w:trPr>
        <w:tc>
          <w:tcPr>
            <w:tcW w:w="2127" w:type="dxa"/>
            <w:tcBorders>
              <w:top w:val="nil"/>
              <w:left w:val="single" w:sz="4" w:space="0" w:color="auto"/>
              <w:bottom w:val="single" w:sz="4" w:space="0" w:color="auto"/>
              <w:right w:val="single" w:sz="4" w:space="0" w:color="auto"/>
            </w:tcBorders>
            <w:shd w:val="clear" w:color="000000" w:fill="FFFFFF"/>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09.12.2017 0:02:22</w:t>
            </w:r>
          </w:p>
        </w:tc>
        <w:tc>
          <w:tcPr>
            <w:tcW w:w="1261" w:type="dxa"/>
            <w:tcBorders>
              <w:top w:val="nil"/>
              <w:left w:val="nil"/>
              <w:bottom w:val="single" w:sz="4" w:space="0" w:color="auto"/>
              <w:right w:val="single" w:sz="4" w:space="0" w:color="auto"/>
            </w:tcBorders>
            <w:shd w:val="clear" w:color="000000" w:fill="FFFFFF"/>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9988,864</w:t>
            </w:r>
          </w:p>
        </w:tc>
        <w:tc>
          <w:tcPr>
            <w:tcW w:w="1261" w:type="dxa"/>
            <w:tcBorders>
              <w:top w:val="nil"/>
              <w:left w:val="nil"/>
              <w:bottom w:val="single" w:sz="4" w:space="0" w:color="auto"/>
              <w:right w:val="single" w:sz="4" w:space="0" w:color="auto"/>
            </w:tcBorders>
            <w:shd w:val="clear" w:color="000000" w:fill="FFFFFF"/>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4233,449</w:t>
            </w:r>
          </w:p>
        </w:tc>
        <w:tc>
          <w:tcPr>
            <w:tcW w:w="1518" w:type="dxa"/>
            <w:tcBorders>
              <w:top w:val="nil"/>
              <w:left w:val="nil"/>
              <w:bottom w:val="single" w:sz="4" w:space="0" w:color="auto"/>
              <w:right w:val="single" w:sz="4" w:space="0" w:color="auto"/>
            </w:tcBorders>
            <w:shd w:val="clear" w:color="000000" w:fill="FFFFFF"/>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56,42</w:t>
            </w:r>
          </w:p>
        </w:tc>
        <w:tc>
          <w:tcPr>
            <w:tcW w:w="1518" w:type="dxa"/>
            <w:tcBorders>
              <w:top w:val="nil"/>
              <w:left w:val="nil"/>
              <w:bottom w:val="single" w:sz="4" w:space="0" w:color="auto"/>
              <w:right w:val="single" w:sz="4" w:space="0" w:color="auto"/>
            </w:tcBorders>
            <w:shd w:val="clear" w:color="000000" w:fill="FFFFFF"/>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34,52</w:t>
            </w:r>
          </w:p>
        </w:tc>
        <w:tc>
          <w:tcPr>
            <w:tcW w:w="1463" w:type="dxa"/>
            <w:tcBorders>
              <w:top w:val="nil"/>
              <w:left w:val="nil"/>
              <w:bottom w:val="single" w:sz="4" w:space="0" w:color="auto"/>
              <w:right w:val="single" w:sz="4" w:space="0" w:color="auto"/>
            </w:tcBorders>
            <w:shd w:val="clear" w:color="000000" w:fill="FFFFFF"/>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21,9</w:t>
            </w:r>
          </w:p>
        </w:tc>
      </w:tr>
      <w:tr w:rsidR="00F76E72" w:rsidRPr="00763BC1" w:rsidTr="001934EC">
        <w:trPr>
          <w:trHeight w:val="210"/>
        </w:trPr>
        <w:tc>
          <w:tcPr>
            <w:tcW w:w="2127" w:type="dxa"/>
            <w:tcBorders>
              <w:top w:val="nil"/>
              <w:left w:val="single" w:sz="4" w:space="0" w:color="auto"/>
              <w:bottom w:val="single" w:sz="4" w:space="0" w:color="auto"/>
              <w:right w:val="single" w:sz="4" w:space="0" w:color="auto"/>
            </w:tcBorders>
            <w:shd w:val="clear" w:color="000000" w:fill="FFFFFF"/>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10.12.2017 0:02:22</w:t>
            </w:r>
          </w:p>
        </w:tc>
        <w:tc>
          <w:tcPr>
            <w:tcW w:w="1261" w:type="dxa"/>
            <w:tcBorders>
              <w:top w:val="nil"/>
              <w:left w:val="nil"/>
              <w:bottom w:val="single" w:sz="4" w:space="0" w:color="auto"/>
              <w:right w:val="single" w:sz="4" w:space="0" w:color="auto"/>
            </w:tcBorders>
            <w:shd w:val="clear" w:color="000000" w:fill="FFFFFF"/>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10008,865</w:t>
            </w:r>
          </w:p>
        </w:tc>
        <w:tc>
          <w:tcPr>
            <w:tcW w:w="1261" w:type="dxa"/>
            <w:tcBorders>
              <w:top w:val="nil"/>
              <w:left w:val="nil"/>
              <w:bottom w:val="single" w:sz="4" w:space="0" w:color="auto"/>
              <w:right w:val="single" w:sz="4" w:space="0" w:color="auto"/>
            </w:tcBorders>
            <w:shd w:val="clear" w:color="000000" w:fill="FFFFFF"/>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4465,447</w:t>
            </w:r>
          </w:p>
        </w:tc>
        <w:tc>
          <w:tcPr>
            <w:tcW w:w="1518" w:type="dxa"/>
            <w:tcBorders>
              <w:top w:val="nil"/>
              <w:left w:val="nil"/>
              <w:bottom w:val="single" w:sz="4" w:space="0" w:color="auto"/>
              <w:right w:val="single" w:sz="4" w:space="0" w:color="auto"/>
            </w:tcBorders>
            <w:shd w:val="clear" w:color="000000" w:fill="FFFFFF"/>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59,39</w:t>
            </w:r>
          </w:p>
        </w:tc>
        <w:tc>
          <w:tcPr>
            <w:tcW w:w="1518" w:type="dxa"/>
            <w:tcBorders>
              <w:top w:val="nil"/>
              <w:left w:val="nil"/>
              <w:bottom w:val="single" w:sz="4" w:space="0" w:color="auto"/>
              <w:right w:val="single" w:sz="4" w:space="0" w:color="auto"/>
            </w:tcBorders>
            <w:shd w:val="clear" w:color="000000" w:fill="FFFFFF"/>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35,48</w:t>
            </w:r>
          </w:p>
        </w:tc>
        <w:tc>
          <w:tcPr>
            <w:tcW w:w="1463" w:type="dxa"/>
            <w:tcBorders>
              <w:top w:val="nil"/>
              <w:left w:val="nil"/>
              <w:bottom w:val="single" w:sz="4" w:space="0" w:color="auto"/>
              <w:right w:val="single" w:sz="4" w:space="0" w:color="auto"/>
            </w:tcBorders>
            <w:shd w:val="clear" w:color="000000" w:fill="FFFFFF"/>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23,91</w:t>
            </w:r>
          </w:p>
        </w:tc>
      </w:tr>
      <w:tr w:rsidR="00F76E72" w:rsidRPr="00763BC1" w:rsidTr="001934EC">
        <w:trPr>
          <w:trHeight w:val="210"/>
        </w:trPr>
        <w:tc>
          <w:tcPr>
            <w:tcW w:w="2127" w:type="dxa"/>
            <w:tcBorders>
              <w:top w:val="nil"/>
              <w:left w:val="single" w:sz="4" w:space="0" w:color="auto"/>
              <w:bottom w:val="single" w:sz="4" w:space="0" w:color="auto"/>
              <w:right w:val="single" w:sz="4" w:space="0" w:color="auto"/>
            </w:tcBorders>
            <w:shd w:val="clear" w:color="000000" w:fill="FFFFFF"/>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11.12.2017 0:02:22</w:t>
            </w:r>
          </w:p>
        </w:tc>
        <w:tc>
          <w:tcPr>
            <w:tcW w:w="1261" w:type="dxa"/>
            <w:tcBorders>
              <w:top w:val="nil"/>
              <w:left w:val="nil"/>
              <w:bottom w:val="single" w:sz="4" w:space="0" w:color="auto"/>
              <w:right w:val="single" w:sz="4" w:space="0" w:color="auto"/>
            </w:tcBorders>
            <w:shd w:val="clear" w:color="000000" w:fill="FFFFFF"/>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10112,668</w:t>
            </w:r>
          </w:p>
        </w:tc>
        <w:tc>
          <w:tcPr>
            <w:tcW w:w="1261" w:type="dxa"/>
            <w:tcBorders>
              <w:top w:val="nil"/>
              <w:left w:val="nil"/>
              <w:bottom w:val="single" w:sz="4" w:space="0" w:color="auto"/>
              <w:right w:val="single" w:sz="4" w:space="0" w:color="auto"/>
            </w:tcBorders>
            <w:shd w:val="clear" w:color="000000" w:fill="FFFFFF"/>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6817,212</w:t>
            </w:r>
          </w:p>
        </w:tc>
        <w:tc>
          <w:tcPr>
            <w:tcW w:w="1518" w:type="dxa"/>
            <w:tcBorders>
              <w:top w:val="nil"/>
              <w:left w:val="nil"/>
              <w:bottom w:val="single" w:sz="4" w:space="0" w:color="auto"/>
              <w:right w:val="single" w:sz="4" w:space="0" w:color="auto"/>
            </w:tcBorders>
            <w:shd w:val="clear" w:color="000000" w:fill="FFFFFF"/>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59,1</w:t>
            </w:r>
          </w:p>
        </w:tc>
        <w:tc>
          <w:tcPr>
            <w:tcW w:w="1518" w:type="dxa"/>
            <w:tcBorders>
              <w:top w:val="nil"/>
              <w:left w:val="nil"/>
              <w:bottom w:val="single" w:sz="4" w:space="0" w:color="auto"/>
              <w:right w:val="single" w:sz="4" w:space="0" w:color="auto"/>
            </w:tcBorders>
            <w:shd w:val="clear" w:color="000000" w:fill="FFFFFF"/>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35,5</w:t>
            </w:r>
          </w:p>
        </w:tc>
        <w:tc>
          <w:tcPr>
            <w:tcW w:w="1463" w:type="dxa"/>
            <w:tcBorders>
              <w:top w:val="nil"/>
              <w:left w:val="nil"/>
              <w:bottom w:val="single" w:sz="4" w:space="0" w:color="auto"/>
              <w:right w:val="single" w:sz="4" w:space="0" w:color="auto"/>
            </w:tcBorders>
            <w:shd w:val="clear" w:color="000000" w:fill="FFFFFF"/>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23,6</w:t>
            </w:r>
          </w:p>
        </w:tc>
      </w:tr>
      <w:tr w:rsidR="00F76E72" w:rsidRPr="00763BC1" w:rsidTr="001934EC">
        <w:trPr>
          <w:trHeight w:val="210"/>
        </w:trPr>
        <w:tc>
          <w:tcPr>
            <w:tcW w:w="2127" w:type="dxa"/>
            <w:tcBorders>
              <w:top w:val="nil"/>
              <w:left w:val="single" w:sz="4" w:space="0" w:color="auto"/>
              <w:bottom w:val="single" w:sz="4" w:space="0" w:color="auto"/>
              <w:right w:val="single" w:sz="4" w:space="0" w:color="auto"/>
            </w:tcBorders>
            <w:shd w:val="clear" w:color="000000" w:fill="FFFFFF"/>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12.12.2017 0:02:22</w:t>
            </w:r>
          </w:p>
        </w:tc>
        <w:tc>
          <w:tcPr>
            <w:tcW w:w="1261" w:type="dxa"/>
            <w:tcBorders>
              <w:top w:val="nil"/>
              <w:left w:val="nil"/>
              <w:bottom w:val="single" w:sz="4" w:space="0" w:color="auto"/>
              <w:right w:val="single" w:sz="4" w:space="0" w:color="auto"/>
            </w:tcBorders>
            <w:shd w:val="clear" w:color="000000" w:fill="FFFFFF"/>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10137,551</w:t>
            </w:r>
          </w:p>
        </w:tc>
        <w:tc>
          <w:tcPr>
            <w:tcW w:w="1261" w:type="dxa"/>
            <w:tcBorders>
              <w:top w:val="nil"/>
              <w:left w:val="nil"/>
              <w:bottom w:val="single" w:sz="4" w:space="0" w:color="auto"/>
              <w:right w:val="single" w:sz="4" w:space="0" w:color="auto"/>
            </w:tcBorders>
            <w:shd w:val="clear" w:color="000000" w:fill="FFFFFF"/>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4433,449</w:t>
            </w:r>
          </w:p>
        </w:tc>
        <w:tc>
          <w:tcPr>
            <w:tcW w:w="1518" w:type="dxa"/>
            <w:tcBorders>
              <w:top w:val="nil"/>
              <w:left w:val="nil"/>
              <w:bottom w:val="single" w:sz="4" w:space="0" w:color="auto"/>
              <w:right w:val="single" w:sz="4" w:space="0" w:color="auto"/>
            </w:tcBorders>
            <w:shd w:val="clear" w:color="000000" w:fill="FFFFFF"/>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56,42</w:t>
            </w:r>
          </w:p>
        </w:tc>
        <w:tc>
          <w:tcPr>
            <w:tcW w:w="1518" w:type="dxa"/>
            <w:tcBorders>
              <w:top w:val="nil"/>
              <w:left w:val="nil"/>
              <w:bottom w:val="single" w:sz="4" w:space="0" w:color="auto"/>
              <w:right w:val="single" w:sz="4" w:space="0" w:color="auto"/>
            </w:tcBorders>
            <w:shd w:val="clear" w:color="000000" w:fill="FFFFFF"/>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34,52</w:t>
            </w:r>
          </w:p>
        </w:tc>
        <w:tc>
          <w:tcPr>
            <w:tcW w:w="1463" w:type="dxa"/>
            <w:tcBorders>
              <w:top w:val="nil"/>
              <w:left w:val="nil"/>
              <w:bottom w:val="single" w:sz="4" w:space="0" w:color="auto"/>
              <w:right w:val="single" w:sz="4" w:space="0" w:color="auto"/>
            </w:tcBorders>
            <w:shd w:val="clear" w:color="000000" w:fill="FFFFFF"/>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21,9</w:t>
            </w:r>
          </w:p>
        </w:tc>
      </w:tr>
      <w:tr w:rsidR="00F76E72" w:rsidRPr="00763BC1" w:rsidTr="001934EC">
        <w:trPr>
          <w:trHeight w:val="210"/>
        </w:trPr>
        <w:tc>
          <w:tcPr>
            <w:tcW w:w="2127" w:type="dxa"/>
            <w:tcBorders>
              <w:top w:val="nil"/>
              <w:left w:val="single" w:sz="4" w:space="0" w:color="auto"/>
              <w:bottom w:val="single" w:sz="4" w:space="0" w:color="auto"/>
              <w:right w:val="single" w:sz="4" w:space="0" w:color="auto"/>
            </w:tcBorders>
            <w:shd w:val="clear" w:color="000000" w:fill="FFFFFF"/>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13.12.2017 0:02:22</w:t>
            </w:r>
          </w:p>
        </w:tc>
        <w:tc>
          <w:tcPr>
            <w:tcW w:w="1261" w:type="dxa"/>
            <w:tcBorders>
              <w:top w:val="nil"/>
              <w:left w:val="nil"/>
              <w:bottom w:val="single" w:sz="4" w:space="0" w:color="auto"/>
              <w:right w:val="single" w:sz="4" w:space="0" w:color="auto"/>
            </w:tcBorders>
            <w:shd w:val="clear" w:color="000000" w:fill="FFFFFF"/>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10178,324</w:t>
            </w:r>
          </w:p>
        </w:tc>
        <w:tc>
          <w:tcPr>
            <w:tcW w:w="1261" w:type="dxa"/>
            <w:tcBorders>
              <w:top w:val="nil"/>
              <w:left w:val="nil"/>
              <w:bottom w:val="single" w:sz="4" w:space="0" w:color="auto"/>
              <w:right w:val="single" w:sz="4" w:space="0" w:color="auto"/>
            </w:tcBorders>
            <w:shd w:val="clear" w:color="000000" w:fill="FFFFFF"/>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4671,247</w:t>
            </w:r>
          </w:p>
        </w:tc>
        <w:tc>
          <w:tcPr>
            <w:tcW w:w="1518" w:type="dxa"/>
            <w:tcBorders>
              <w:top w:val="nil"/>
              <w:left w:val="nil"/>
              <w:bottom w:val="single" w:sz="4" w:space="0" w:color="auto"/>
              <w:right w:val="single" w:sz="4" w:space="0" w:color="auto"/>
            </w:tcBorders>
            <w:shd w:val="clear" w:color="000000" w:fill="FFFFFF"/>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59,39</w:t>
            </w:r>
          </w:p>
        </w:tc>
        <w:tc>
          <w:tcPr>
            <w:tcW w:w="1518" w:type="dxa"/>
            <w:tcBorders>
              <w:top w:val="nil"/>
              <w:left w:val="nil"/>
              <w:bottom w:val="single" w:sz="4" w:space="0" w:color="auto"/>
              <w:right w:val="single" w:sz="4" w:space="0" w:color="auto"/>
            </w:tcBorders>
            <w:shd w:val="clear" w:color="000000" w:fill="FFFFFF"/>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35,48</w:t>
            </w:r>
          </w:p>
        </w:tc>
        <w:tc>
          <w:tcPr>
            <w:tcW w:w="1463" w:type="dxa"/>
            <w:tcBorders>
              <w:top w:val="nil"/>
              <w:left w:val="nil"/>
              <w:bottom w:val="single" w:sz="4" w:space="0" w:color="auto"/>
              <w:right w:val="single" w:sz="4" w:space="0" w:color="auto"/>
            </w:tcBorders>
            <w:shd w:val="clear" w:color="000000" w:fill="FFFFFF"/>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23,91</w:t>
            </w:r>
          </w:p>
        </w:tc>
      </w:tr>
      <w:tr w:rsidR="00F76E72" w:rsidRPr="00763BC1" w:rsidTr="001934EC">
        <w:trPr>
          <w:trHeight w:val="210"/>
        </w:trPr>
        <w:tc>
          <w:tcPr>
            <w:tcW w:w="2127" w:type="dxa"/>
            <w:tcBorders>
              <w:top w:val="nil"/>
              <w:left w:val="single" w:sz="4" w:space="0" w:color="auto"/>
              <w:bottom w:val="single" w:sz="4" w:space="0" w:color="auto"/>
              <w:right w:val="single" w:sz="4" w:space="0" w:color="auto"/>
            </w:tcBorders>
            <w:shd w:val="clear" w:color="000000" w:fill="FFFFFF"/>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14.12.2017 0:02:22</w:t>
            </w:r>
          </w:p>
        </w:tc>
        <w:tc>
          <w:tcPr>
            <w:tcW w:w="1261" w:type="dxa"/>
            <w:tcBorders>
              <w:top w:val="nil"/>
              <w:left w:val="nil"/>
              <w:bottom w:val="single" w:sz="4" w:space="0" w:color="auto"/>
              <w:right w:val="single" w:sz="4" w:space="0" w:color="auto"/>
            </w:tcBorders>
            <w:shd w:val="clear" w:color="000000" w:fill="FFFFFF"/>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10200,785</w:t>
            </w:r>
          </w:p>
        </w:tc>
        <w:tc>
          <w:tcPr>
            <w:tcW w:w="1261" w:type="dxa"/>
            <w:tcBorders>
              <w:top w:val="nil"/>
              <w:left w:val="nil"/>
              <w:bottom w:val="single" w:sz="4" w:space="0" w:color="auto"/>
              <w:right w:val="single" w:sz="4" w:space="0" w:color="auto"/>
            </w:tcBorders>
            <w:shd w:val="clear" w:color="000000" w:fill="FFFFFF"/>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4867,561</w:t>
            </w:r>
          </w:p>
        </w:tc>
        <w:tc>
          <w:tcPr>
            <w:tcW w:w="1518" w:type="dxa"/>
            <w:tcBorders>
              <w:top w:val="nil"/>
              <w:left w:val="nil"/>
              <w:bottom w:val="single" w:sz="4" w:space="0" w:color="auto"/>
              <w:right w:val="single" w:sz="4" w:space="0" w:color="auto"/>
            </w:tcBorders>
            <w:shd w:val="clear" w:color="000000" w:fill="FFFFFF"/>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59,1</w:t>
            </w:r>
          </w:p>
        </w:tc>
        <w:tc>
          <w:tcPr>
            <w:tcW w:w="1518" w:type="dxa"/>
            <w:tcBorders>
              <w:top w:val="nil"/>
              <w:left w:val="nil"/>
              <w:bottom w:val="single" w:sz="4" w:space="0" w:color="auto"/>
              <w:right w:val="single" w:sz="4" w:space="0" w:color="auto"/>
            </w:tcBorders>
            <w:shd w:val="clear" w:color="000000" w:fill="FFFFFF"/>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35,5</w:t>
            </w:r>
          </w:p>
        </w:tc>
        <w:tc>
          <w:tcPr>
            <w:tcW w:w="1463" w:type="dxa"/>
            <w:tcBorders>
              <w:top w:val="nil"/>
              <w:left w:val="nil"/>
              <w:bottom w:val="single" w:sz="4" w:space="0" w:color="auto"/>
              <w:right w:val="single" w:sz="4" w:space="0" w:color="auto"/>
            </w:tcBorders>
            <w:shd w:val="clear" w:color="000000" w:fill="FFFFFF"/>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23,6</w:t>
            </w:r>
          </w:p>
        </w:tc>
      </w:tr>
      <w:tr w:rsidR="00F76E72" w:rsidRPr="00763BC1" w:rsidTr="001934EC">
        <w:trPr>
          <w:trHeight w:val="210"/>
        </w:trPr>
        <w:tc>
          <w:tcPr>
            <w:tcW w:w="2127" w:type="dxa"/>
            <w:tcBorders>
              <w:top w:val="nil"/>
              <w:left w:val="single" w:sz="4" w:space="0" w:color="auto"/>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15.12.2017 0:02:22</w:t>
            </w:r>
          </w:p>
        </w:tc>
        <w:tc>
          <w:tcPr>
            <w:tcW w:w="1261"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10221,968</w:t>
            </w:r>
          </w:p>
        </w:tc>
        <w:tc>
          <w:tcPr>
            <w:tcW w:w="1261"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5065,648</w:t>
            </w:r>
          </w:p>
        </w:tc>
        <w:tc>
          <w:tcPr>
            <w:tcW w:w="1518"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55,29</w:t>
            </w:r>
          </w:p>
        </w:tc>
        <w:tc>
          <w:tcPr>
            <w:tcW w:w="1518"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33,32</w:t>
            </w:r>
          </w:p>
        </w:tc>
        <w:tc>
          <w:tcPr>
            <w:tcW w:w="1463"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21,97</w:t>
            </w:r>
          </w:p>
        </w:tc>
      </w:tr>
      <w:tr w:rsidR="00F76E72" w:rsidRPr="00763BC1" w:rsidTr="001934EC">
        <w:trPr>
          <w:trHeight w:val="210"/>
        </w:trPr>
        <w:tc>
          <w:tcPr>
            <w:tcW w:w="2127" w:type="dxa"/>
            <w:tcBorders>
              <w:top w:val="nil"/>
              <w:left w:val="single" w:sz="4" w:space="0" w:color="auto"/>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16.12.2017 0:02:22</w:t>
            </w:r>
          </w:p>
        </w:tc>
        <w:tc>
          <w:tcPr>
            <w:tcW w:w="1261"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10247,855</w:t>
            </w:r>
          </w:p>
        </w:tc>
        <w:tc>
          <w:tcPr>
            <w:tcW w:w="1261"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5357,655</w:t>
            </w:r>
          </w:p>
        </w:tc>
        <w:tc>
          <w:tcPr>
            <w:tcW w:w="1518"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55,55</w:t>
            </w:r>
          </w:p>
        </w:tc>
        <w:tc>
          <w:tcPr>
            <w:tcW w:w="1518"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33,94</w:t>
            </w:r>
          </w:p>
        </w:tc>
        <w:tc>
          <w:tcPr>
            <w:tcW w:w="1463"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21,61</w:t>
            </w:r>
          </w:p>
        </w:tc>
      </w:tr>
      <w:tr w:rsidR="00F76E72" w:rsidRPr="00763BC1" w:rsidTr="001934EC">
        <w:trPr>
          <w:trHeight w:val="210"/>
        </w:trPr>
        <w:tc>
          <w:tcPr>
            <w:tcW w:w="2127" w:type="dxa"/>
            <w:tcBorders>
              <w:top w:val="nil"/>
              <w:left w:val="single" w:sz="4" w:space="0" w:color="auto"/>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17.12.2017 0:02:22</w:t>
            </w:r>
          </w:p>
        </w:tc>
        <w:tc>
          <w:tcPr>
            <w:tcW w:w="1261"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10273,453</w:t>
            </w:r>
          </w:p>
        </w:tc>
        <w:tc>
          <w:tcPr>
            <w:tcW w:w="1261"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5649,688</w:t>
            </w:r>
          </w:p>
        </w:tc>
        <w:tc>
          <w:tcPr>
            <w:tcW w:w="1518"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55,67</w:t>
            </w:r>
          </w:p>
        </w:tc>
        <w:tc>
          <w:tcPr>
            <w:tcW w:w="1518"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34,6</w:t>
            </w:r>
          </w:p>
        </w:tc>
        <w:tc>
          <w:tcPr>
            <w:tcW w:w="1463"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21,07</w:t>
            </w:r>
          </w:p>
        </w:tc>
      </w:tr>
      <w:tr w:rsidR="00F76E72" w:rsidRPr="00763BC1" w:rsidTr="001934EC">
        <w:trPr>
          <w:trHeight w:val="210"/>
        </w:trPr>
        <w:tc>
          <w:tcPr>
            <w:tcW w:w="2127" w:type="dxa"/>
            <w:tcBorders>
              <w:top w:val="nil"/>
              <w:left w:val="single" w:sz="4" w:space="0" w:color="auto"/>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18.12.2017 0:02:22</w:t>
            </w:r>
          </w:p>
        </w:tc>
        <w:tc>
          <w:tcPr>
            <w:tcW w:w="1261"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10298,848</w:t>
            </w:r>
          </w:p>
        </w:tc>
        <w:tc>
          <w:tcPr>
            <w:tcW w:w="1261"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5941,528</w:t>
            </w:r>
          </w:p>
        </w:tc>
        <w:tc>
          <w:tcPr>
            <w:tcW w:w="1518"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55,48</w:t>
            </w:r>
          </w:p>
        </w:tc>
        <w:tc>
          <w:tcPr>
            <w:tcW w:w="1518"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34,39</w:t>
            </w:r>
          </w:p>
        </w:tc>
        <w:tc>
          <w:tcPr>
            <w:tcW w:w="1463"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21,09</w:t>
            </w:r>
          </w:p>
        </w:tc>
      </w:tr>
      <w:tr w:rsidR="00F76E72" w:rsidRPr="00763BC1" w:rsidTr="001934EC">
        <w:trPr>
          <w:trHeight w:val="210"/>
        </w:trPr>
        <w:tc>
          <w:tcPr>
            <w:tcW w:w="2127" w:type="dxa"/>
            <w:tcBorders>
              <w:top w:val="nil"/>
              <w:left w:val="single" w:sz="4" w:space="0" w:color="auto"/>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19.12.2017 0:02:22</w:t>
            </w:r>
          </w:p>
        </w:tc>
        <w:tc>
          <w:tcPr>
            <w:tcW w:w="1261"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10324,351</w:t>
            </w:r>
          </w:p>
        </w:tc>
        <w:tc>
          <w:tcPr>
            <w:tcW w:w="1261"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6233,449</w:t>
            </w:r>
          </w:p>
        </w:tc>
        <w:tc>
          <w:tcPr>
            <w:tcW w:w="1518"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56,42</w:t>
            </w:r>
          </w:p>
        </w:tc>
        <w:tc>
          <w:tcPr>
            <w:tcW w:w="1518"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34,52</w:t>
            </w:r>
          </w:p>
        </w:tc>
        <w:tc>
          <w:tcPr>
            <w:tcW w:w="1463"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21,9</w:t>
            </w:r>
          </w:p>
        </w:tc>
      </w:tr>
      <w:tr w:rsidR="00F76E72" w:rsidRPr="00763BC1" w:rsidTr="001934EC">
        <w:trPr>
          <w:trHeight w:val="210"/>
        </w:trPr>
        <w:tc>
          <w:tcPr>
            <w:tcW w:w="2127" w:type="dxa"/>
            <w:tcBorders>
              <w:top w:val="nil"/>
              <w:left w:val="single" w:sz="4" w:space="0" w:color="auto"/>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20.12.2017 0:02:22</w:t>
            </w:r>
          </w:p>
        </w:tc>
        <w:tc>
          <w:tcPr>
            <w:tcW w:w="1261"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10351,725</w:t>
            </w:r>
          </w:p>
        </w:tc>
        <w:tc>
          <w:tcPr>
            <w:tcW w:w="1261"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6525,447</w:t>
            </w:r>
          </w:p>
        </w:tc>
        <w:tc>
          <w:tcPr>
            <w:tcW w:w="1518"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59,39</w:t>
            </w:r>
          </w:p>
        </w:tc>
        <w:tc>
          <w:tcPr>
            <w:tcW w:w="1518"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35,48</w:t>
            </w:r>
          </w:p>
        </w:tc>
        <w:tc>
          <w:tcPr>
            <w:tcW w:w="1463"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23,91</w:t>
            </w:r>
          </w:p>
        </w:tc>
      </w:tr>
      <w:tr w:rsidR="00F76E72" w:rsidRPr="00763BC1" w:rsidTr="001934EC">
        <w:trPr>
          <w:trHeight w:val="210"/>
        </w:trPr>
        <w:tc>
          <w:tcPr>
            <w:tcW w:w="2127" w:type="dxa"/>
            <w:tcBorders>
              <w:top w:val="nil"/>
              <w:left w:val="single" w:sz="4" w:space="0" w:color="auto"/>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21.12.2017 0:02:22</w:t>
            </w:r>
          </w:p>
        </w:tc>
        <w:tc>
          <w:tcPr>
            <w:tcW w:w="1261"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10380,253</w:t>
            </w:r>
          </w:p>
        </w:tc>
        <w:tc>
          <w:tcPr>
            <w:tcW w:w="1261"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6817,212</w:t>
            </w:r>
          </w:p>
        </w:tc>
        <w:tc>
          <w:tcPr>
            <w:tcW w:w="1518"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59,1</w:t>
            </w:r>
          </w:p>
        </w:tc>
        <w:tc>
          <w:tcPr>
            <w:tcW w:w="1518"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35,5</w:t>
            </w:r>
          </w:p>
        </w:tc>
        <w:tc>
          <w:tcPr>
            <w:tcW w:w="1463"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23,6</w:t>
            </w:r>
          </w:p>
        </w:tc>
      </w:tr>
      <w:tr w:rsidR="00F76E72" w:rsidRPr="00763BC1" w:rsidTr="001934EC">
        <w:trPr>
          <w:trHeight w:val="210"/>
        </w:trPr>
        <w:tc>
          <w:tcPr>
            <w:tcW w:w="2127" w:type="dxa"/>
            <w:tcBorders>
              <w:top w:val="nil"/>
              <w:left w:val="single" w:sz="4" w:space="0" w:color="auto"/>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22.12.2017 0:02:22</w:t>
            </w:r>
          </w:p>
        </w:tc>
        <w:tc>
          <w:tcPr>
            <w:tcW w:w="1261"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10408,697</w:t>
            </w:r>
          </w:p>
        </w:tc>
        <w:tc>
          <w:tcPr>
            <w:tcW w:w="1261"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7108,97</w:t>
            </w:r>
          </w:p>
        </w:tc>
        <w:tc>
          <w:tcPr>
            <w:tcW w:w="1518"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58,88</w:t>
            </w:r>
          </w:p>
        </w:tc>
        <w:tc>
          <w:tcPr>
            <w:tcW w:w="1518"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35,4</w:t>
            </w:r>
          </w:p>
        </w:tc>
        <w:tc>
          <w:tcPr>
            <w:tcW w:w="1463"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23,48</w:t>
            </w:r>
          </w:p>
        </w:tc>
      </w:tr>
      <w:tr w:rsidR="00F76E72" w:rsidRPr="00763BC1" w:rsidTr="001934EC">
        <w:trPr>
          <w:trHeight w:val="210"/>
        </w:trPr>
        <w:tc>
          <w:tcPr>
            <w:tcW w:w="2127" w:type="dxa"/>
            <w:tcBorders>
              <w:top w:val="nil"/>
              <w:left w:val="single" w:sz="4" w:space="0" w:color="auto"/>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23.12.2017 0:02:22</w:t>
            </w:r>
          </w:p>
        </w:tc>
        <w:tc>
          <w:tcPr>
            <w:tcW w:w="1261"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10437,055</w:t>
            </w:r>
          </w:p>
        </w:tc>
        <w:tc>
          <w:tcPr>
            <w:tcW w:w="1261"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7400,677</w:t>
            </w:r>
          </w:p>
        </w:tc>
        <w:tc>
          <w:tcPr>
            <w:tcW w:w="1518"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59,44</w:t>
            </w:r>
          </w:p>
        </w:tc>
        <w:tc>
          <w:tcPr>
            <w:tcW w:w="1518"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35,71</w:t>
            </w:r>
          </w:p>
        </w:tc>
        <w:tc>
          <w:tcPr>
            <w:tcW w:w="1463"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23,73</w:t>
            </w:r>
          </w:p>
        </w:tc>
      </w:tr>
      <w:tr w:rsidR="00F76E72" w:rsidRPr="00763BC1" w:rsidTr="001934EC">
        <w:trPr>
          <w:trHeight w:val="210"/>
        </w:trPr>
        <w:tc>
          <w:tcPr>
            <w:tcW w:w="2127" w:type="dxa"/>
            <w:tcBorders>
              <w:top w:val="nil"/>
              <w:left w:val="single" w:sz="4" w:space="0" w:color="auto"/>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24.12.2017 0:02:22</w:t>
            </w:r>
          </w:p>
        </w:tc>
        <w:tc>
          <w:tcPr>
            <w:tcW w:w="1261"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10465,366</w:t>
            </w:r>
          </w:p>
        </w:tc>
        <w:tc>
          <w:tcPr>
            <w:tcW w:w="1261"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7692,278</w:t>
            </w:r>
          </w:p>
        </w:tc>
        <w:tc>
          <w:tcPr>
            <w:tcW w:w="1518"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59,51</w:t>
            </w:r>
          </w:p>
        </w:tc>
        <w:tc>
          <w:tcPr>
            <w:tcW w:w="1518"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35,87</w:t>
            </w:r>
          </w:p>
        </w:tc>
        <w:tc>
          <w:tcPr>
            <w:tcW w:w="1463"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23,64</w:t>
            </w:r>
          </w:p>
        </w:tc>
      </w:tr>
      <w:tr w:rsidR="00F76E72" w:rsidRPr="00763BC1" w:rsidTr="001934EC">
        <w:trPr>
          <w:trHeight w:val="210"/>
        </w:trPr>
        <w:tc>
          <w:tcPr>
            <w:tcW w:w="2127" w:type="dxa"/>
            <w:tcBorders>
              <w:top w:val="nil"/>
              <w:left w:val="single" w:sz="4" w:space="0" w:color="auto"/>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25.12.2017 0:02:22</w:t>
            </w:r>
          </w:p>
        </w:tc>
        <w:tc>
          <w:tcPr>
            <w:tcW w:w="1261"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10493,47</w:t>
            </w:r>
          </w:p>
        </w:tc>
        <w:tc>
          <w:tcPr>
            <w:tcW w:w="1261"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7983,844</w:t>
            </w:r>
          </w:p>
        </w:tc>
        <w:tc>
          <w:tcPr>
            <w:tcW w:w="1518"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58,49</w:t>
            </w:r>
          </w:p>
        </w:tc>
        <w:tc>
          <w:tcPr>
            <w:tcW w:w="1518"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35,7</w:t>
            </w:r>
          </w:p>
        </w:tc>
        <w:tc>
          <w:tcPr>
            <w:tcW w:w="1463"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22,79</w:t>
            </w:r>
          </w:p>
        </w:tc>
      </w:tr>
      <w:tr w:rsidR="00F76E72" w:rsidRPr="00763BC1" w:rsidTr="001934EC">
        <w:trPr>
          <w:trHeight w:val="210"/>
        </w:trPr>
        <w:tc>
          <w:tcPr>
            <w:tcW w:w="2127" w:type="dxa"/>
            <w:tcBorders>
              <w:top w:val="nil"/>
              <w:left w:val="single" w:sz="4" w:space="0" w:color="auto"/>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26.12.2017 0:02:22</w:t>
            </w:r>
          </w:p>
        </w:tc>
        <w:tc>
          <w:tcPr>
            <w:tcW w:w="1261"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10519,708</w:t>
            </w:r>
          </w:p>
        </w:tc>
        <w:tc>
          <w:tcPr>
            <w:tcW w:w="1261"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8275,632</w:t>
            </w:r>
          </w:p>
        </w:tc>
        <w:tc>
          <w:tcPr>
            <w:tcW w:w="1518"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57,42</w:t>
            </w:r>
          </w:p>
        </w:tc>
        <w:tc>
          <w:tcPr>
            <w:tcW w:w="1518"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35,61</w:t>
            </w:r>
          </w:p>
        </w:tc>
        <w:tc>
          <w:tcPr>
            <w:tcW w:w="1463"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21,81</w:t>
            </w:r>
          </w:p>
        </w:tc>
      </w:tr>
      <w:tr w:rsidR="00F76E72" w:rsidRPr="00763BC1" w:rsidTr="001934EC">
        <w:trPr>
          <w:trHeight w:val="210"/>
        </w:trPr>
        <w:tc>
          <w:tcPr>
            <w:tcW w:w="2127" w:type="dxa"/>
            <w:tcBorders>
              <w:top w:val="nil"/>
              <w:left w:val="single" w:sz="4" w:space="0" w:color="auto"/>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27.12.2017 0:02:22</w:t>
            </w:r>
          </w:p>
        </w:tc>
        <w:tc>
          <w:tcPr>
            <w:tcW w:w="1261"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10545,743</w:t>
            </w:r>
          </w:p>
        </w:tc>
        <w:tc>
          <w:tcPr>
            <w:tcW w:w="1261"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8567,329</w:t>
            </w:r>
          </w:p>
        </w:tc>
        <w:tc>
          <w:tcPr>
            <w:tcW w:w="1518"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57,51</w:t>
            </w:r>
          </w:p>
        </w:tc>
        <w:tc>
          <w:tcPr>
            <w:tcW w:w="1518"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35,89</w:t>
            </w:r>
          </w:p>
        </w:tc>
        <w:tc>
          <w:tcPr>
            <w:tcW w:w="1463"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21,62</w:t>
            </w:r>
          </w:p>
        </w:tc>
      </w:tr>
      <w:tr w:rsidR="00F76E72" w:rsidRPr="00763BC1" w:rsidTr="001934EC">
        <w:trPr>
          <w:trHeight w:val="345"/>
        </w:trPr>
        <w:tc>
          <w:tcPr>
            <w:tcW w:w="2127" w:type="dxa"/>
            <w:tcBorders>
              <w:top w:val="nil"/>
              <w:left w:val="single" w:sz="4" w:space="0" w:color="auto"/>
              <w:bottom w:val="nil"/>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28.12.2017 0:02:22</w:t>
            </w:r>
          </w:p>
        </w:tc>
        <w:tc>
          <w:tcPr>
            <w:tcW w:w="1261" w:type="dxa"/>
            <w:tcBorders>
              <w:top w:val="nil"/>
              <w:left w:val="nil"/>
              <w:bottom w:val="nil"/>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10571,542</w:t>
            </w:r>
          </w:p>
        </w:tc>
        <w:tc>
          <w:tcPr>
            <w:tcW w:w="1261" w:type="dxa"/>
            <w:tcBorders>
              <w:top w:val="nil"/>
              <w:left w:val="nil"/>
              <w:bottom w:val="nil"/>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8859,001</w:t>
            </w:r>
          </w:p>
        </w:tc>
        <w:tc>
          <w:tcPr>
            <w:tcW w:w="1518" w:type="dxa"/>
            <w:tcBorders>
              <w:top w:val="nil"/>
              <w:left w:val="nil"/>
              <w:bottom w:val="nil"/>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57,11</w:t>
            </w:r>
          </w:p>
        </w:tc>
        <w:tc>
          <w:tcPr>
            <w:tcW w:w="1518" w:type="dxa"/>
            <w:tcBorders>
              <w:top w:val="nil"/>
              <w:left w:val="nil"/>
              <w:bottom w:val="nil"/>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35,73</w:t>
            </w:r>
          </w:p>
        </w:tc>
        <w:tc>
          <w:tcPr>
            <w:tcW w:w="1463" w:type="dxa"/>
            <w:tcBorders>
              <w:top w:val="nil"/>
              <w:left w:val="nil"/>
              <w:bottom w:val="nil"/>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21,38</w:t>
            </w:r>
          </w:p>
        </w:tc>
      </w:tr>
      <w:tr w:rsidR="00F76E72" w:rsidRPr="00763BC1" w:rsidTr="001934EC">
        <w:trPr>
          <w:trHeight w:val="345"/>
        </w:trPr>
        <w:tc>
          <w:tcPr>
            <w:tcW w:w="2127" w:type="dxa"/>
            <w:tcBorders>
              <w:top w:val="nil"/>
              <w:left w:val="single" w:sz="4" w:space="0" w:color="auto"/>
              <w:bottom w:val="single" w:sz="4" w:space="0" w:color="auto"/>
              <w:right w:val="single" w:sz="4" w:space="0" w:color="auto"/>
            </w:tcBorders>
            <w:shd w:val="clear" w:color="auto" w:fill="auto"/>
            <w:vAlign w:val="bottom"/>
          </w:tcPr>
          <w:p w:rsidR="00F76E72" w:rsidRPr="00763BC1" w:rsidRDefault="00F76E72" w:rsidP="00F76E72">
            <w:pPr>
              <w:rPr>
                <w:rFonts w:eastAsia="Times New Roman" w:cs="Times New Roman"/>
                <w:bCs/>
                <w:color w:val="0000FF"/>
                <w:sz w:val="22"/>
                <w:lang w:val="uk-UA" w:eastAsia="ru-RU"/>
              </w:rPr>
            </w:pPr>
          </w:p>
        </w:tc>
        <w:tc>
          <w:tcPr>
            <w:tcW w:w="1261" w:type="dxa"/>
            <w:tcBorders>
              <w:top w:val="nil"/>
              <w:left w:val="nil"/>
              <w:bottom w:val="single" w:sz="4" w:space="0" w:color="auto"/>
              <w:right w:val="single" w:sz="4" w:space="0" w:color="auto"/>
            </w:tcBorders>
            <w:shd w:val="clear" w:color="auto" w:fill="auto"/>
            <w:vAlign w:val="bottom"/>
          </w:tcPr>
          <w:p w:rsidR="00F76E72" w:rsidRPr="00763BC1" w:rsidRDefault="00F76E72" w:rsidP="00F76E72">
            <w:pPr>
              <w:jc w:val="right"/>
              <w:rPr>
                <w:rFonts w:eastAsia="Times New Roman" w:cs="Times New Roman"/>
                <w:bCs/>
                <w:color w:val="0000FF"/>
                <w:sz w:val="22"/>
                <w:lang w:val="uk-UA" w:eastAsia="ru-RU"/>
              </w:rPr>
            </w:pPr>
            <w:r w:rsidRPr="00763BC1">
              <w:rPr>
                <w:rFonts w:eastAsia="Times New Roman" w:cs="Times New Roman"/>
                <w:bCs/>
                <w:color w:val="0000FF"/>
                <w:sz w:val="22"/>
                <w:lang w:val="uk-UA" w:eastAsia="ru-RU"/>
              </w:rPr>
              <w:t>295692,271</w:t>
            </w:r>
          </w:p>
        </w:tc>
        <w:tc>
          <w:tcPr>
            <w:tcW w:w="1261" w:type="dxa"/>
            <w:tcBorders>
              <w:top w:val="nil"/>
              <w:left w:val="nil"/>
              <w:bottom w:val="single" w:sz="4" w:space="0" w:color="auto"/>
              <w:right w:val="single" w:sz="4" w:space="0" w:color="auto"/>
            </w:tcBorders>
            <w:shd w:val="clear" w:color="auto" w:fill="auto"/>
            <w:vAlign w:val="bottom"/>
          </w:tcPr>
          <w:p w:rsidR="00F76E72" w:rsidRPr="00763BC1" w:rsidRDefault="00F76E72" w:rsidP="00F76E72">
            <w:pPr>
              <w:jc w:val="right"/>
              <w:rPr>
                <w:rFonts w:eastAsia="Times New Roman" w:cs="Times New Roman"/>
                <w:bCs/>
                <w:color w:val="0000FF"/>
                <w:sz w:val="22"/>
                <w:lang w:val="uk-UA" w:eastAsia="ru-RU"/>
              </w:rPr>
            </w:pPr>
            <w:r w:rsidRPr="00763BC1">
              <w:rPr>
                <w:rFonts w:eastAsia="Times New Roman" w:cs="Times New Roman"/>
                <w:bCs/>
                <w:color w:val="0000FF"/>
                <w:sz w:val="22"/>
                <w:lang w:val="uk-UA" w:eastAsia="ru-RU"/>
              </w:rPr>
              <w:t>247736,524</w:t>
            </w:r>
          </w:p>
        </w:tc>
        <w:tc>
          <w:tcPr>
            <w:tcW w:w="1518" w:type="dxa"/>
            <w:tcBorders>
              <w:top w:val="nil"/>
              <w:left w:val="nil"/>
              <w:bottom w:val="single" w:sz="4" w:space="0" w:color="auto"/>
              <w:right w:val="single" w:sz="4" w:space="0" w:color="auto"/>
            </w:tcBorders>
            <w:shd w:val="clear" w:color="auto" w:fill="auto"/>
            <w:vAlign w:val="bottom"/>
          </w:tcPr>
          <w:p w:rsidR="00F76E72" w:rsidRPr="00763BC1" w:rsidRDefault="00F76E72" w:rsidP="00F76E72">
            <w:pPr>
              <w:jc w:val="right"/>
              <w:rPr>
                <w:rFonts w:eastAsia="Times New Roman" w:cs="Times New Roman"/>
                <w:bCs/>
                <w:color w:val="0000FF"/>
                <w:sz w:val="22"/>
                <w:lang w:val="uk-UA" w:eastAsia="ru-RU"/>
              </w:rPr>
            </w:pPr>
            <w:r w:rsidRPr="00763BC1">
              <w:rPr>
                <w:rFonts w:eastAsia="Times New Roman" w:cs="Times New Roman"/>
                <w:bCs/>
                <w:color w:val="0000FF"/>
                <w:sz w:val="22"/>
                <w:lang w:val="uk-UA" w:eastAsia="ru-RU"/>
              </w:rPr>
              <w:t>1604,23</w:t>
            </w:r>
          </w:p>
        </w:tc>
        <w:tc>
          <w:tcPr>
            <w:tcW w:w="1518" w:type="dxa"/>
            <w:tcBorders>
              <w:top w:val="nil"/>
              <w:left w:val="nil"/>
              <w:bottom w:val="single" w:sz="4" w:space="0" w:color="auto"/>
              <w:right w:val="single" w:sz="4" w:space="0" w:color="auto"/>
            </w:tcBorders>
            <w:shd w:val="clear" w:color="auto" w:fill="auto"/>
            <w:vAlign w:val="bottom"/>
          </w:tcPr>
          <w:p w:rsidR="00F76E72" w:rsidRPr="00763BC1" w:rsidRDefault="00F76E72" w:rsidP="00F76E72">
            <w:pPr>
              <w:jc w:val="right"/>
              <w:rPr>
                <w:rFonts w:eastAsia="Times New Roman" w:cs="Times New Roman"/>
                <w:bCs/>
                <w:color w:val="0000FF"/>
                <w:sz w:val="22"/>
                <w:lang w:val="uk-UA" w:eastAsia="ru-RU"/>
              </w:rPr>
            </w:pPr>
            <w:r w:rsidRPr="00763BC1">
              <w:rPr>
                <w:rFonts w:eastAsia="Times New Roman" w:cs="Times New Roman"/>
                <w:bCs/>
                <w:color w:val="0000FF"/>
                <w:sz w:val="22"/>
                <w:lang w:val="uk-UA" w:eastAsia="ru-RU"/>
              </w:rPr>
              <w:t>986,63</w:t>
            </w:r>
          </w:p>
        </w:tc>
        <w:tc>
          <w:tcPr>
            <w:tcW w:w="1463" w:type="dxa"/>
            <w:tcBorders>
              <w:top w:val="nil"/>
              <w:left w:val="nil"/>
              <w:bottom w:val="single" w:sz="4" w:space="0" w:color="auto"/>
              <w:right w:val="single" w:sz="4" w:space="0" w:color="auto"/>
            </w:tcBorders>
            <w:shd w:val="clear" w:color="auto" w:fill="auto"/>
            <w:vAlign w:val="bottom"/>
          </w:tcPr>
          <w:p w:rsidR="00F76E72" w:rsidRPr="00763BC1" w:rsidRDefault="00F76E72" w:rsidP="00F76E72">
            <w:pPr>
              <w:jc w:val="right"/>
              <w:rPr>
                <w:rFonts w:eastAsia="Times New Roman" w:cs="Times New Roman"/>
                <w:bCs/>
                <w:color w:val="0000FF"/>
                <w:sz w:val="22"/>
                <w:lang w:val="uk-UA" w:eastAsia="ru-RU"/>
              </w:rPr>
            </w:pPr>
            <w:r w:rsidRPr="00763BC1">
              <w:rPr>
                <w:rFonts w:eastAsia="Times New Roman" w:cs="Times New Roman"/>
                <w:bCs/>
                <w:color w:val="0000FF"/>
                <w:sz w:val="22"/>
                <w:lang w:val="uk-UA" w:eastAsia="ru-RU"/>
              </w:rPr>
              <w:t>617,6</w:t>
            </w:r>
          </w:p>
        </w:tc>
      </w:tr>
    </w:tbl>
    <w:p w:rsidR="00F76E72" w:rsidRPr="00763BC1" w:rsidRDefault="00F76E72" w:rsidP="00F76E72">
      <w:pPr>
        <w:spacing w:line="360" w:lineRule="auto"/>
        <w:rPr>
          <w:rFonts w:eastAsia="Calibri" w:cs="Times New Roman"/>
          <w:szCs w:val="28"/>
          <w:lang w:val="uk-UA"/>
        </w:rPr>
      </w:pPr>
    </w:p>
    <w:p w:rsidR="00F76E72" w:rsidRPr="00763BC1" w:rsidRDefault="00F76E72" w:rsidP="00F76E72">
      <w:pPr>
        <w:rPr>
          <w:rFonts w:eastAsia="Times New Roman" w:cs="Times New Roman"/>
          <w:b/>
          <w:bCs/>
          <w:color w:val="000000"/>
          <w:szCs w:val="28"/>
          <w:lang w:val="uk-UA" w:eastAsia="ru-RU"/>
        </w:rPr>
      </w:pPr>
      <w:r w:rsidRPr="00763BC1">
        <w:rPr>
          <w:rFonts w:eastAsia="Times New Roman" w:cs="Times New Roman"/>
          <w:b/>
          <w:bCs/>
          <w:color w:val="000000"/>
          <w:szCs w:val="28"/>
          <w:lang w:val="uk-UA" w:eastAsia="ru-RU"/>
        </w:rPr>
        <w:br w:type="page"/>
      </w:r>
    </w:p>
    <w:p w:rsidR="00F76E72" w:rsidRPr="00763BC1" w:rsidRDefault="00F76E72" w:rsidP="00F76E72">
      <w:pPr>
        <w:rPr>
          <w:rFonts w:eastAsia="Times New Roman" w:cs="Times New Roman"/>
          <w:b/>
          <w:bCs/>
          <w:color w:val="000000"/>
          <w:szCs w:val="28"/>
          <w:lang w:val="uk-UA" w:eastAsia="ru-RU"/>
        </w:rPr>
      </w:pPr>
      <w:r w:rsidRPr="00763BC1">
        <w:rPr>
          <w:rFonts w:eastAsia="Times New Roman" w:cs="Times New Roman"/>
          <w:b/>
          <w:bCs/>
          <w:color w:val="000000"/>
          <w:szCs w:val="28"/>
          <w:lang w:val="uk-UA" w:eastAsia="ru-RU"/>
        </w:rPr>
        <w:lastRenderedPageBreak/>
        <w:t>30.01.2018 - 26.02.2018</w:t>
      </w:r>
    </w:p>
    <w:p w:rsidR="00F76E72" w:rsidRPr="00763BC1" w:rsidRDefault="00F76E72" w:rsidP="00F76E72">
      <w:pPr>
        <w:rPr>
          <w:rFonts w:ascii="Calibri" w:eastAsia="Times New Roman" w:hAnsi="Calibri" w:cs="Calibri"/>
          <w:b/>
          <w:bCs/>
          <w:color w:val="000000"/>
          <w:szCs w:val="28"/>
          <w:lang w:val="uk-UA" w:eastAsia="ru-RU"/>
        </w:rPr>
      </w:pPr>
    </w:p>
    <w:tbl>
      <w:tblPr>
        <w:tblW w:w="8896" w:type="dxa"/>
        <w:tblInd w:w="-147" w:type="dxa"/>
        <w:tblLook w:val="04A0"/>
      </w:tblPr>
      <w:tblGrid>
        <w:gridCol w:w="1959"/>
        <w:gridCol w:w="1275"/>
        <w:gridCol w:w="1163"/>
        <w:gridCol w:w="1518"/>
        <w:gridCol w:w="1518"/>
        <w:gridCol w:w="1463"/>
      </w:tblGrid>
      <w:tr w:rsidR="00F76E72" w:rsidRPr="00763BC1" w:rsidTr="00F76E72">
        <w:trPr>
          <w:trHeight w:val="420"/>
        </w:trPr>
        <w:tc>
          <w:tcPr>
            <w:tcW w:w="1959" w:type="dxa"/>
            <w:tcBorders>
              <w:top w:val="single" w:sz="4" w:space="0" w:color="auto"/>
              <w:left w:val="single" w:sz="4" w:space="0" w:color="auto"/>
              <w:bottom w:val="single" w:sz="4" w:space="0" w:color="auto"/>
              <w:right w:val="single" w:sz="4" w:space="0" w:color="auto"/>
            </w:tcBorders>
            <w:shd w:val="clear" w:color="000000" w:fill="FFE699"/>
            <w:vAlign w:val="center"/>
            <w:hideMark/>
          </w:tcPr>
          <w:p w:rsidR="00F76E72" w:rsidRPr="00763BC1" w:rsidRDefault="00F76E72" w:rsidP="00F76E72">
            <w:pPr>
              <w:jc w:val="center"/>
              <w:rPr>
                <w:rFonts w:eastAsia="Times New Roman" w:cs="Times New Roman"/>
                <w:b/>
                <w:bCs/>
                <w:color w:val="000000"/>
                <w:sz w:val="22"/>
                <w:lang w:val="uk-UA" w:eastAsia="ru-RU"/>
              </w:rPr>
            </w:pPr>
            <w:bookmarkStart w:id="25" w:name="RANGE!A8"/>
            <w:r w:rsidRPr="00763BC1">
              <w:rPr>
                <w:rFonts w:eastAsia="Times New Roman" w:cs="Times New Roman"/>
                <w:b/>
                <w:bCs/>
                <w:color w:val="000000"/>
                <w:sz w:val="22"/>
                <w:lang w:val="uk-UA" w:eastAsia="ru-RU"/>
              </w:rPr>
              <w:t>Time</w:t>
            </w:r>
            <w:bookmarkEnd w:id="25"/>
          </w:p>
        </w:tc>
        <w:tc>
          <w:tcPr>
            <w:tcW w:w="1275" w:type="dxa"/>
            <w:tcBorders>
              <w:top w:val="single" w:sz="4" w:space="0" w:color="auto"/>
              <w:left w:val="nil"/>
              <w:bottom w:val="single" w:sz="4" w:space="0" w:color="auto"/>
              <w:right w:val="single" w:sz="4" w:space="0" w:color="auto"/>
            </w:tcBorders>
            <w:shd w:val="clear" w:color="000000" w:fill="FFE699"/>
            <w:vAlign w:val="center"/>
            <w:hideMark/>
          </w:tcPr>
          <w:p w:rsidR="00F76E72" w:rsidRPr="00763BC1" w:rsidRDefault="00F76E72" w:rsidP="00F76E72">
            <w:pPr>
              <w:jc w:val="center"/>
              <w:rPr>
                <w:rFonts w:eastAsia="Times New Roman" w:cs="Times New Roman"/>
                <w:b/>
                <w:bCs/>
                <w:color w:val="000000"/>
                <w:sz w:val="22"/>
                <w:lang w:val="uk-UA" w:eastAsia="ru-RU"/>
              </w:rPr>
            </w:pPr>
            <w:r w:rsidRPr="00763BC1">
              <w:rPr>
                <w:rFonts w:eastAsia="Times New Roman" w:cs="Times New Roman"/>
                <w:b/>
                <w:bCs/>
                <w:color w:val="000000"/>
                <w:sz w:val="22"/>
                <w:lang w:val="uk-UA" w:eastAsia="ru-RU"/>
              </w:rPr>
              <w:t>Energy, MWh</w:t>
            </w:r>
          </w:p>
        </w:tc>
        <w:tc>
          <w:tcPr>
            <w:tcW w:w="1163" w:type="dxa"/>
            <w:tcBorders>
              <w:top w:val="single" w:sz="4" w:space="0" w:color="auto"/>
              <w:left w:val="nil"/>
              <w:bottom w:val="single" w:sz="4" w:space="0" w:color="auto"/>
              <w:right w:val="single" w:sz="4" w:space="0" w:color="auto"/>
            </w:tcBorders>
            <w:shd w:val="clear" w:color="000000" w:fill="FFE699"/>
            <w:vAlign w:val="center"/>
            <w:hideMark/>
          </w:tcPr>
          <w:p w:rsidR="00F76E72" w:rsidRPr="00763BC1" w:rsidRDefault="00F76E72" w:rsidP="00F76E72">
            <w:pPr>
              <w:jc w:val="center"/>
              <w:rPr>
                <w:rFonts w:eastAsia="Times New Roman" w:cs="Times New Roman"/>
                <w:b/>
                <w:bCs/>
                <w:color w:val="000000"/>
                <w:sz w:val="22"/>
                <w:lang w:val="uk-UA" w:eastAsia="ru-RU"/>
              </w:rPr>
            </w:pPr>
            <w:r w:rsidRPr="00763BC1">
              <w:rPr>
                <w:rFonts w:eastAsia="Times New Roman" w:cs="Times New Roman"/>
                <w:b/>
                <w:bCs/>
                <w:color w:val="000000"/>
                <w:sz w:val="22"/>
                <w:lang w:val="uk-UA" w:eastAsia="ru-RU"/>
              </w:rPr>
              <w:t>Volume, m3</w:t>
            </w:r>
          </w:p>
        </w:tc>
        <w:tc>
          <w:tcPr>
            <w:tcW w:w="1518" w:type="dxa"/>
            <w:tcBorders>
              <w:top w:val="single" w:sz="4" w:space="0" w:color="auto"/>
              <w:left w:val="nil"/>
              <w:bottom w:val="single" w:sz="4" w:space="0" w:color="auto"/>
              <w:right w:val="single" w:sz="4" w:space="0" w:color="auto"/>
            </w:tcBorders>
            <w:shd w:val="clear" w:color="000000" w:fill="FFE699"/>
            <w:vAlign w:val="center"/>
            <w:hideMark/>
          </w:tcPr>
          <w:p w:rsidR="00F76E72" w:rsidRPr="00763BC1" w:rsidRDefault="00F76E72" w:rsidP="00F76E72">
            <w:pPr>
              <w:jc w:val="center"/>
              <w:rPr>
                <w:rFonts w:eastAsia="Times New Roman" w:cs="Times New Roman"/>
                <w:b/>
                <w:bCs/>
                <w:color w:val="000000"/>
                <w:sz w:val="22"/>
                <w:lang w:val="uk-UA" w:eastAsia="ru-RU"/>
              </w:rPr>
            </w:pPr>
            <w:r w:rsidRPr="00763BC1">
              <w:rPr>
                <w:rFonts w:eastAsia="Times New Roman" w:cs="Times New Roman"/>
                <w:b/>
                <w:bCs/>
                <w:color w:val="000000"/>
                <w:sz w:val="22"/>
                <w:lang w:val="uk-UA" w:eastAsia="ru-RU"/>
              </w:rPr>
              <w:t>Flow Temperature, °C</w:t>
            </w:r>
          </w:p>
        </w:tc>
        <w:tc>
          <w:tcPr>
            <w:tcW w:w="1518" w:type="dxa"/>
            <w:tcBorders>
              <w:top w:val="single" w:sz="4" w:space="0" w:color="auto"/>
              <w:left w:val="nil"/>
              <w:bottom w:val="single" w:sz="4" w:space="0" w:color="auto"/>
              <w:right w:val="single" w:sz="4" w:space="0" w:color="auto"/>
            </w:tcBorders>
            <w:shd w:val="clear" w:color="000000" w:fill="FFE699"/>
            <w:vAlign w:val="center"/>
            <w:hideMark/>
          </w:tcPr>
          <w:p w:rsidR="00F76E72" w:rsidRPr="00763BC1" w:rsidRDefault="00F76E72" w:rsidP="00F76E72">
            <w:pPr>
              <w:jc w:val="center"/>
              <w:rPr>
                <w:rFonts w:eastAsia="Times New Roman" w:cs="Times New Roman"/>
                <w:b/>
                <w:bCs/>
                <w:color w:val="000000"/>
                <w:sz w:val="22"/>
                <w:lang w:val="uk-UA" w:eastAsia="ru-RU"/>
              </w:rPr>
            </w:pPr>
            <w:r w:rsidRPr="00763BC1">
              <w:rPr>
                <w:rFonts w:eastAsia="Times New Roman" w:cs="Times New Roman"/>
                <w:b/>
                <w:bCs/>
                <w:color w:val="000000"/>
                <w:sz w:val="22"/>
                <w:lang w:val="uk-UA" w:eastAsia="ru-RU"/>
              </w:rPr>
              <w:t>Return Temperature, °C</w:t>
            </w:r>
          </w:p>
        </w:tc>
        <w:tc>
          <w:tcPr>
            <w:tcW w:w="1463" w:type="dxa"/>
            <w:tcBorders>
              <w:top w:val="single" w:sz="4" w:space="0" w:color="auto"/>
              <w:left w:val="nil"/>
              <w:bottom w:val="single" w:sz="4" w:space="0" w:color="auto"/>
              <w:right w:val="single" w:sz="4" w:space="0" w:color="auto"/>
            </w:tcBorders>
            <w:shd w:val="clear" w:color="000000" w:fill="FFE699"/>
            <w:vAlign w:val="center"/>
            <w:hideMark/>
          </w:tcPr>
          <w:p w:rsidR="00F76E72" w:rsidRPr="00763BC1" w:rsidRDefault="00F76E72" w:rsidP="00F76E72">
            <w:pPr>
              <w:jc w:val="center"/>
              <w:rPr>
                <w:rFonts w:eastAsia="Times New Roman" w:cs="Times New Roman"/>
                <w:b/>
                <w:bCs/>
                <w:color w:val="000000"/>
                <w:sz w:val="22"/>
                <w:lang w:val="uk-UA" w:eastAsia="ru-RU"/>
              </w:rPr>
            </w:pPr>
            <w:r w:rsidRPr="00763BC1">
              <w:rPr>
                <w:rFonts w:eastAsia="Times New Roman" w:cs="Times New Roman"/>
                <w:b/>
                <w:bCs/>
                <w:color w:val="000000"/>
                <w:sz w:val="22"/>
                <w:lang w:val="uk-UA" w:eastAsia="ru-RU"/>
              </w:rPr>
              <w:t xml:space="preserve">Temperature Difference, </w:t>
            </w:r>
          </w:p>
        </w:tc>
      </w:tr>
      <w:tr w:rsidR="00F76E72" w:rsidRPr="00763BC1" w:rsidTr="00F76E72">
        <w:trPr>
          <w:trHeight w:val="300"/>
        </w:trPr>
        <w:tc>
          <w:tcPr>
            <w:tcW w:w="1959" w:type="dxa"/>
            <w:tcBorders>
              <w:top w:val="nil"/>
              <w:left w:val="single" w:sz="4" w:space="0" w:color="auto"/>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31.01.2018 0:02:17</w:t>
            </w:r>
          </w:p>
        </w:tc>
        <w:tc>
          <w:tcPr>
            <w:tcW w:w="1275"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11561,362</w:t>
            </w:r>
          </w:p>
        </w:tc>
        <w:tc>
          <w:tcPr>
            <w:tcW w:w="1163"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185505,25</w:t>
            </w:r>
          </w:p>
        </w:tc>
        <w:tc>
          <w:tcPr>
            <w:tcW w:w="1518"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30,39</w:t>
            </w:r>
          </w:p>
        </w:tc>
        <w:tc>
          <w:tcPr>
            <w:tcW w:w="1518"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24,58</w:t>
            </w:r>
          </w:p>
        </w:tc>
        <w:tc>
          <w:tcPr>
            <w:tcW w:w="1463"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5,81</w:t>
            </w:r>
          </w:p>
        </w:tc>
      </w:tr>
      <w:tr w:rsidR="00F76E72" w:rsidRPr="00763BC1" w:rsidTr="00F76E72">
        <w:trPr>
          <w:trHeight w:val="300"/>
        </w:trPr>
        <w:tc>
          <w:tcPr>
            <w:tcW w:w="1959" w:type="dxa"/>
            <w:tcBorders>
              <w:top w:val="nil"/>
              <w:left w:val="single" w:sz="4" w:space="0" w:color="auto"/>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01.02.2018 0:02:17</w:t>
            </w:r>
          </w:p>
        </w:tc>
        <w:tc>
          <w:tcPr>
            <w:tcW w:w="1275"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11561,362</w:t>
            </w:r>
          </w:p>
        </w:tc>
        <w:tc>
          <w:tcPr>
            <w:tcW w:w="1163"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185505,25</w:t>
            </w:r>
          </w:p>
        </w:tc>
        <w:tc>
          <w:tcPr>
            <w:tcW w:w="1518"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21,49</w:t>
            </w:r>
          </w:p>
        </w:tc>
        <w:tc>
          <w:tcPr>
            <w:tcW w:w="1518"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20,67</w:t>
            </w:r>
          </w:p>
        </w:tc>
        <w:tc>
          <w:tcPr>
            <w:tcW w:w="1463"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0,82</w:t>
            </w:r>
          </w:p>
        </w:tc>
      </w:tr>
      <w:tr w:rsidR="00F76E72" w:rsidRPr="00763BC1" w:rsidTr="00F76E72">
        <w:trPr>
          <w:trHeight w:val="300"/>
        </w:trPr>
        <w:tc>
          <w:tcPr>
            <w:tcW w:w="1959" w:type="dxa"/>
            <w:tcBorders>
              <w:top w:val="nil"/>
              <w:left w:val="single" w:sz="4" w:space="0" w:color="auto"/>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02.02.2018 0:02:17</w:t>
            </w:r>
          </w:p>
        </w:tc>
        <w:tc>
          <w:tcPr>
            <w:tcW w:w="1275"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11574,104</w:t>
            </w:r>
          </w:p>
        </w:tc>
        <w:tc>
          <w:tcPr>
            <w:tcW w:w="1163"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186655,92</w:t>
            </w:r>
          </w:p>
        </w:tc>
        <w:tc>
          <w:tcPr>
            <w:tcW w:w="1518"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58,44</w:t>
            </w:r>
          </w:p>
        </w:tc>
        <w:tc>
          <w:tcPr>
            <w:tcW w:w="1518"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34,21</w:t>
            </w:r>
          </w:p>
        </w:tc>
        <w:tc>
          <w:tcPr>
            <w:tcW w:w="1463"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24,23</w:t>
            </w:r>
          </w:p>
        </w:tc>
      </w:tr>
      <w:tr w:rsidR="00F76E72" w:rsidRPr="00763BC1" w:rsidTr="00F76E72">
        <w:trPr>
          <w:trHeight w:val="300"/>
        </w:trPr>
        <w:tc>
          <w:tcPr>
            <w:tcW w:w="1959" w:type="dxa"/>
            <w:tcBorders>
              <w:top w:val="nil"/>
              <w:left w:val="single" w:sz="4" w:space="0" w:color="auto"/>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03.02.2018 0:02:17</w:t>
            </w:r>
          </w:p>
        </w:tc>
        <w:tc>
          <w:tcPr>
            <w:tcW w:w="1275"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11601,924</w:t>
            </w:r>
          </w:p>
        </w:tc>
        <w:tc>
          <w:tcPr>
            <w:tcW w:w="1163"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189520,16</w:t>
            </w:r>
          </w:p>
        </w:tc>
        <w:tc>
          <w:tcPr>
            <w:tcW w:w="1518"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57,73</w:t>
            </w:r>
          </w:p>
        </w:tc>
        <w:tc>
          <w:tcPr>
            <w:tcW w:w="1518"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34,51</w:t>
            </w:r>
          </w:p>
        </w:tc>
        <w:tc>
          <w:tcPr>
            <w:tcW w:w="1463"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23,22</w:t>
            </w:r>
          </w:p>
        </w:tc>
      </w:tr>
      <w:tr w:rsidR="00F76E72" w:rsidRPr="00763BC1" w:rsidTr="00F76E72">
        <w:trPr>
          <w:trHeight w:val="300"/>
        </w:trPr>
        <w:tc>
          <w:tcPr>
            <w:tcW w:w="1959" w:type="dxa"/>
            <w:tcBorders>
              <w:top w:val="nil"/>
              <w:left w:val="single" w:sz="4" w:space="0" w:color="auto"/>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04.02.2018 0:02:17</w:t>
            </w:r>
          </w:p>
        </w:tc>
        <w:tc>
          <w:tcPr>
            <w:tcW w:w="1275"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11629,076</w:t>
            </w:r>
          </w:p>
        </w:tc>
        <w:tc>
          <w:tcPr>
            <w:tcW w:w="1163"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192383,7</w:t>
            </w:r>
          </w:p>
        </w:tc>
        <w:tc>
          <w:tcPr>
            <w:tcW w:w="1518"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57,84</w:t>
            </w:r>
          </w:p>
        </w:tc>
        <w:tc>
          <w:tcPr>
            <w:tcW w:w="1518"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34,84</w:t>
            </w:r>
          </w:p>
        </w:tc>
        <w:tc>
          <w:tcPr>
            <w:tcW w:w="1463"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23</w:t>
            </w:r>
          </w:p>
        </w:tc>
      </w:tr>
      <w:tr w:rsidR="00F76E72" w:rsidRPr="00763BC1" w:rsidTr="00F76E72">
        <w:trPr>
          <w:trHeight w:val="300"/>
        </w:trPr>
        <w:tc>
          <w:tcPr>
            <w:tcW w:w="1959" w:type="dxa"/>
            <w:tcBorders>
              <w:top w:val="nil"/>
              <w:left w:val="single" w:sz="4" w:space="0" w:color="auto"/>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05.02.2018 0:02:17</w:t>
            </w:r>
          </w:p>
        </w:tc>
        <w:tc>
          <w:tcPr>
            <w:tcW w:w="1275"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11656,763</w:t>
            </w:r>
          </w:p>
        </w:tc>
        <w:tc>
          <w:tcPr>
            <w:tcW w:w="1163"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195244,42</w:t>
            </w:r>
          </w:p>
        </w:tc>
        <w:tc>
          <w:tcPr>
            <w:tcW w:w="1518"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59,37</w:t>
            </w:r>
          </w:p>
        </w:tc>
        <w:tc>
          <w:tcPr>
            <w:tcW w:w="1518"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35,3</w:t>
            </w:r>
          </w:p>
        </w:tc>
        <w:tc>
          <w:tcPr>
            <w:tcW w:w="1463"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24,07</w:t>
            </w:r>
          </w:p>
        </w:tc>
      </w:tr>
      <w:tr w:rsidR="00F76E72" w:rsidRPr="00763BC1" w:rsidTr="00F76E72">
        <w:trPr>
          <w:trHeight w:val="300"/>
        </w:trPr>
        <w:tc>
          <w:tcPr>
            <w:tcW w:w="1959" w:type="dxa"/>
            <w:tcBorders>
              <w:top w:val="nil"/>
              <w:left w:val="single" w:sz="4" w:space="0" w:color="auto"/>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06.02.2018 0:02:17</w:t>
            </w:r>
          </w:p>
        </w:tc>
        <w:tc>
          <w:tcPr>
            <w:tcW w:w="1275"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11686,219</w:t>
            </w:r>
          </w:p>
        </w:tc>
        <w:tc>
          <w:tcPr>
            <w:tcW w:w="1163"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198104,41</w:t>
            </w:r>
          </w:p>
        </w:tc>
        <w:tc>
          <w:tcPr>
            <w:tcW w:w="1518"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61,49</w:t>
            </w:r>
          </w:p>
        </w:tc>
        <w:tc>
          <w:tcPr>
            <w:tcW w:w="1518"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35,82</w:t>
            </w:r>
          </w:p>
        </w:tc>
        <w:tc>
          <w:tcPr>
            <w:tcW w:w="1463"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25,67</w:t>
            </w:r>
          </w:p>
        </w:tc>
      </w:tr>
      <w:tr w:rsidR="00F76E72" w:rsidRPr="00763BC1" w:rsidTr="00F76E72">
        <w:trPr>
          <w:trHeight w:val="300"/>
        </w:trPr>
        <w:tc>
          <w:tcPr>
            <w:tcW w:w="1959" w:type="dxa"/>
            <w:tcBorders>
              <w:top w:val="nil"/>
              <w:left w:val="single" w:sz="4" w:space="0" w:color="auto"/>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07.02.2018 0:02:01</w:t>
            </w:r>
          </w:p>
        </w:tc>
        <w:tc>
          <w:tcPr>
            <w:tcW w:w="1275"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11716,837</w:t>
            </w:r>
          </w:p>
        </w:tc>
        <w:tc>
          <w:tcPr>
            <w:tcW w:w="1163"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200958,56</w:t>
            </w:r>
          </w:p>
        </w:tc>
        <w:tc>
          <w:tcPr>
            <w:tcW w:w="1518"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62,33</w:t>
            </w:r>
          </w:p>
        </w:tc>
        <w:tc>
          <w:tcPr>
            <w:tcW w:w="1518"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36,02</w:t>
            </w:r>
          </w:p>
        </w:tc>
        <w:tc>
          <w:tcPr>
            <w:tcW w:w="1463"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26,31</w:t>
            </w:r>
          </w:p>
        </w:tc>
      </w:tr>
      <w:tr w:rsidR="00F76E72" w:rsidRPr="00763BC1" w:rsidTr="00F76E72">
        <w:trPr>
          <w:trHeight w:val="300"/>
        </w:trPr>
        <w:tc>
          <w:tcPr>
            <w:tcW w:w="1959" w:type="dxa"/>
            <w:tcBorders>
              <w:top w:val="nil"/>
              <w:left w:val="single" w:sz="4" w:space="0" w:color="auto"/>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08.02.2018 0:02:01</w:t>
            </w:r>
          </w:p>
        </w:tc>
        <w:tc>
          <w:tcPr>
            <w:tcW w:w="1275"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11747,688</w:t>
            </w:r>
          </w:p>
        </w:tc>
        <w:tc>
          <w:tcPr>
            <w:tcW w:w="1163"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203812,25</w:t>
            </w:r>
          </w:p>
        </w:tc>
        <w:tc>
          <w:tcPr>
            <w:tcW w:w="1518"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61,38</w:t>
            </w:r>
          </w:p>
        </w:tc>
        <w:tc>
          <w:tcPr>
            <w:tcW w:w="1518"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35,76</w:t>
            </w:r>
          </w:p>
        </w:tc>
        <w:tc>
          <w:tcPr>
            <w:tcW w:w="1463"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25,62</w:t>
            </w:r>
          </w:p>
        </w:tc>
      </w:tr>
      <w:tr w:rsidR="00F76E72" w:rsidRPr="00763BC1" w:rsidTr="00F76E72">
        <w:trPr>
          <w:trHeight w:val="300"/>
        </w:trPr>
        <w:tc>
          <w:tcPr>
            <w:tcW w:w="1959" w:type="dxa"/>
            <w:tcBorders>
              <w:top w:val="nil"/>
              <w:left w:val="single" w:sz="4" w:space="0" w:color="auto"/>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09.02.2018 0:02:01</w:t>
            </w:r>
          </w:p>
        </w:tc>
        <w:tc>
          <w:tcPr>
            <w:tcW w:w="1275"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11777,469</w:t>
            </w:r>
          </w:p>
        </w:tc>
        <w:tc>
          <w:tcPr>
            <w:tcW w:w="1163"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206667,12</w:t>
            </w:r>
          </w:p>
        </w:tc>
        <w:tc>
          <w:tcPr>
            <w:tcW w:w="1518"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60,07</w:t>
            </w:r>
          </w:p>
        </w:tc>
        <w:tc>
          <w:tcPr>
            <w:tcW w:w="1518"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35,43</w:t>
            </w:r>
          </w:p>
        </w:tc>
        <w:tc>
          <w:tcPr>
            <w:tcW w:w="1463"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24,64</w:t>
            </w:r>
          </w:p>
        </w:tc>
      </w:tr>
      <w:tr w:rsidR="00F76E72" w:rsidRPr="00763BC1" w:rsidTr="00F76E72">
        <w:trPr>
          <w:trHeight w:val="300"/>
        </w:trPr>
        <w:tc>
          <w:tcPr>
            <w:tcW w:w="1959" w:type="dxa"/>
            <w:tcBorders>
              <w:top w:val="nil"/>
              <w:left w:val="single" w:sz="4" w:space="0" w:color="auto"/>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10.02.2018 0:02:01</w:t>
            </w:r>
          </w:p>
        </w:tc>
        <w:tc>
          <w:tcPr>
            <w:tcW w:w="1275"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11804,971</w:t>
            </w:r>
          </w:p>
        </w:tc>
        <w:tc>
          <w:tcPr>
            <w:tcW w:w="1163"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209527,75</w:t>
            </w:r>
          </w:p>
        </w:tc>
        <w:tc>
          <w:tcPr>
            <w:tcW w:w="1518"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57,32</w:t>
            </w:r>
          </w:p>
        </w:tc>
        <w:tc>
          <w:tcPr>
            <w:tcW w:w="1518"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34,55</w:t>
            </w:r>
          </w:p>
        </w:tc>
        <w:tc>
          <w:tcPr>
            <w:tcW w:w="1463"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22,77</w:t>
            </w:r>
          </w:p>
        </w:tc>
      </w:tr>
      <w:tr w:rsidR="00F76E72" w:rsidRPr="00763BC1" w:rsidTr="00F76E72">
        <w:trPr>
          <w:trHeight w:val="300"/>
        </w:trPr>
        <w:tc>
          <w:tcPr>
            <w:tcW w:w="1959" w:type="dxa"/>
            <w:tcBorders>
              <w:top w:val="nil"/>
              <w:left w:val="single" w:sz="4" w:space="0" w:color="auto"/>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11.02.2018 0:02:01</w:t>
            </w:r>
          </w:p>
        </w:tc>
        <w:tc>
          <w:tcPr>
            <w:tcW w:w="1275"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11831,955</w:t>
            </w:r>
          </w:p>
        </w:tc>
        <w:tc>
          <w:tcPr>
            <w:tcW w:w="1163"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212389,11</w:t>
            </w:r>
          </w:p>
        </w:tc>
        <w:tc>
          <w:tcPr>
            <w:tcW w:w="1518"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58,7</w:t>
            </w:r>
          </w:p>
        </w:tc>
        <w:tc>
          <w:tcPr>
            <w:tcW w:w="1518"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35,02</w:t>
            </w:r>
          </w:p>
        </w:tc>
        <w:tc>
          <w:tcPr>
            <w:tcW w:w="1463"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23,68</w:t>
            </w:r>
          </w:p>
        </w:tc>
      </w:tr>
      <w:tr w:rsidR="00F76E72" w:rsidRPr="00763BC1" w:rsidTr="00F76E72">
        <w:trPr>
          <w:trHeight w:val="300"/>
        </w:trPr>
        <w:tc>
          <w:tcPr>
            <w:tcW w:w="1959" w:type="dxa"/>
            <w:tcBorders>
              <w:top w:val="nil"/>
              <w:left w:val="single" w:sz="4" w:space="0" w:color="auto"/>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12.02.2018 0:02:01</w:t>
            </w:r>
          </w:p>
        </w:tc>
        <w:tc>
          <w:tcPr>
            <w:tcW w:w="1275"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11859,602</w:t>
            </w:r>
          </w:p>
        </w:tc>
        <w:tc>
          <w:tcPr>
            <w:tcW w:w="1163"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215249,95</w:t>
            </w:r>
          </w:p>
        </w:tc>
        <w:tc>
          <w:tcPr>
            <w:tcW w:w="1518"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58,45</w:t>
            </w:r>
          </w:p>
        </w:tc>
        <w:tc>
          <w:tcPr>
            <w:tcW w:w="1518"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35,22</w:t>
            </w:r>
          </w:p>
        </w:tc>
        <w:tc>
          <w:tcPr>
            <w:tcW w:w="1463"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23,23</w:t>
            </w:r>
          </w:p>
        </w:tc>
      </w:tr>
      <w:tr w:rsidR="00F76E72" w:rsidRPr="00763BC1" w:rsidTr="00F76E72">
        <w:trPr>
          <w:trHeight w:val="300"/>
        </w:trPr>
        <w:tc>
          <w:tcPr>
            <w:tcW w:w="1959" w:type="dxa"/>
            <w:tcBorders>
              <w:top w:val="nil"/>
              <w:left w:val="single" w:sz="4" w:space="0" w:color="auto"/>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13.02.2018 0:02:01</w:t>
            </w:r>
          </w:p>
        </w:tc>
        <w:tc>
          <w:tcPr>
            <w:tcW w:w="1275"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11886,906</w:t>
            </w:r>
          </w:p>
        </w:tc>
        <w:tc>
          <w:tcPr>
            <w:tcW w:w="1163"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218111,39</w:t>
            </w:r>
          </w:p>
        </w:tc>
        <w:tc>
          <w:tcPr>
            <w:tcW w:w="1518"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58,13</w:t>
            </w:r>
          </w:p>
        </w:tc>
        <w:tc>
          <w:tcPr>
            <w:tcW w:w="1518"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35</w:t>
            </w:r>
          </w:p>
        </w:tc>
        <w:tc>
          <w:tcPr>
            <w:tcW w:w="1463"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23,13</w:t>
            </w:r>
          </w:p>
        </w:tc>
      </w:tr>
      <w:tr w:rsidR="00F76E72" w:rsidRPr="00763BC1" w:rsidTr="00F76E72">
        <w:trPr>
          <w:trHeight w:val="300"/>
        </w:trPr>
        <w:tc>
          <w:tcPr>
            <w:tcW w:w="1959" w:type="dxa"/>
            <w:tcBorders>
              <w:top w:val="nil"/>
              <w:left w:val="single" w:sz="4" w:space="0" w:color="auto"/>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14.02.2018 0:02:01</w:t>
            </w:r>
          </w:p>
        </w:tc>
        <w:tc>
          <w:tcPr>
            <w:tcW w:w="1275"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11914,879</w:t>
            </w:r>
          </w:p>
        </w:tc>
        <w:tc>
          <w:tcPr>
            <w:tcW w:w="1163"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220972,45</w:t>
            </w:r>
          </w:p>
        </w:tc>
        <w:tc>
          <w:tcPr>
            <w:tcW w:w="1518"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59,51</w:t>
            </w:r>
          </w:p>
        </w:tc>
        <w:tc>
          <w:tcPr>
            <w:tcW w:w="1518"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35,29</w:t>
            </w:r>
          </w:p>
        </w:tc>
        <w:tc>
          <w:tcPr>
            <w:tcW w:w="1463"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24,22</w:t>
            </w:r>
          </w:p>
        </w:tc>
      </w:tr>
      <w:tr w:rsidR="00F76E72" w:rsidRPr="00763BC1" w:rsidTr="00F76E72">
        <w:trPr>
          <w:trHeight w:val="300"/>
        </w:trPr>
        <w:tc>
          <w:tcPr>
            <w:tcW w:w="1959" w:type="dxa"/>
            <w:tcBorders>
              <w:top w:val="nil"/>
              <w:left w:val="single" w:sz="4" w:space="0" w:color="auto"/>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15.02.2018 0:02:01</w:t>
            </w:r>
          </w:p>
        </w:tc>
        <w:tc>
          <w:tcPr>
            <w:tcW w:w="1275"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11943,461</w:t>
            </w:r>
          </w:p>
        </w:tc>
        <w:tc>
          <w:tcPr>
            <w:tcW w:w="1163"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223832,37</w:t>
            </w:r>
          </w:p>
        </w:tc>
        <w:tc>
          <w:tcPr>
            <w:tcW w:w="1518"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59,64</w:t>
            </w:r>
          </w:p>
        </w:tc>
        <w:tc>
          <w:tcPr>
            <w:tcW w:w="1518"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35,24</w:t>
            </w:r>
          </w:p>
        </w:tc>
        <w:tc>
          <w:tcPr>
            <w:tcW w:w="1463"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24,4</w:t>
            </w:r>
          </w:p>
        </w:tc>
      </w:tr>
      <w:tr w:rsidR="00F76E72" w:rsidRPr="00763BC1" w:rsidTr="00F76E72">
        <w:trPr>
          <w:trHeight w:val="300"/>
        </w:trPr>
        <w:tc>
          <w:tcPr>
            <w:tcW w:w="1959" w:type="dxa"/>
            <w:tcBorders>
              <w:top w:val="nil"/>
              <w:left w:val="single" w:sz="4" w:space="0" w:color="auto"/>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16.02.2018 0:02:01</w:t>
            </w:r>
          </w:p>
        </w:tc>
        <w:tc>
          <w:tcPr>
            <w:tcW w:w="1275"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11971,664</w:t>
            </w:r>
          </w:p>
        </w:tc>
        <w:tc>
          <w:tcPr>
            <w:tcW w:w="1163"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226693,52</w:t>
            </w:r>
          </w:p>
        </w:tc>
        <w:tc>
          <w:tcPr>
            <w:tcW w:w="1518"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57,64</w:t>
            </w:r>
          </w:p>
        </w:tc>
        <w:tc>
          <w:tcPr>
            <w:tcW w:w="1518"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34,59</w:t>
            </w:r>
          </w:p>
        </w:tc>
        <w:tc>
          <w:tcPr>
            <w:tcW w:w="1463"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23,05</w:t>
            </w:r>
          </w:p>
        </w:tc>
      </w:tr>
      <w:tr w:rsidR="00F76E72" w:rsidRPr="00763BC1" w:rsidTr="00F76E72">
        <w:trPr>
          <w:trHeight w:val="300"/>
        </w:trPr>
        <w:tc>
          <w:tcPr>
            <w:tcW w:w="1959" w:type="dxa"/>
            <w:tcBorders>
              <w:top w:val="nil"/>
              <w:left w:val="single" w:sz="4" w:space="0" w:color="auto"/>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17.02.2018 0:02:01</w:t>
            </w:r>
          </w:p>
        </w:tc>
        <w:tc>
          <w:tcPr>
            <w:tcW w:w="1275"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11998,775</w:t>
            </w:r>
          </w:p>
        </w:tc>
        <w:tc>
          <w:tcPr>
            <w:tcW w:w="1163"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229556,73</w:t>
            </w:r>
          </w:p>
        </w:tc>
        <w:tc>
          <w:tcPr>
            <w:tcW w:w="1518"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56,49</w:t>
            </w:r>
          </w:p>
        </w:tc>
        <w:tc>
          <w:tcPr>
            <w:tcW w:w="1518"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34,31</w:t>
            </w:r>
          </w:p>
        </w:tc>
        <w:tc>
          <w:tcPr>
            <w:tcW w:w="1463"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22,18</w:t>
            </w:r>
          </w:p>
        </w:tc>
      </w:tr>
      <w:tr w:rsidR="00F76E72" w:rsidRPr="00763BC1" w:rsidTr="00F76E72">
        <w:trPr>
          <w:trHeight w:val="300"/>
        </w:trPr>
        <w:tc>
          <w:tcPr>
            <w:tcW w:w="1959" w:type="dxa"/>
            <w:tcBorders>
              <w:top w:val="nil"/>
              <w:left w:val="single" w:sz="4" w:space="0" w:color="auto"/>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18.02.2018 0:02:01</w:t>
            </w:r>
          </w:p>
        </w:tc>
        <w:tc>
          <w:tcPr>
            <w:tcW w:w="1275"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12025,022</w:t>
            </w:r>
          </w:p>
        </w:tc>
        <w:tc>
          <w:tcPr>
            <w:tcW w:w="1163"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232419,42</w:t>
            </w:r>
          </w:p>
        </w:tc>
        <w:tc>
          <w:tcPr>
            <w:tcW w:w="1518"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56,22</w:t>
            </w:r>
          </w:p>
        </w:tc>
        <w:tc>
          <w:tcPr>
            <w:tcW w:w="1518"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34,31</w:t>
            </w:r>
          </w:p>
        </w:tc>
        <w:tc>
          <w:tcPr>
            <w:tcW w:w="1463"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21,91</w:t>
            </w:r>
          </w:p>
        </w:tc>
      </w:tr>
      <w:tr w:rsidR="00F76E72" w:rsidRPr="00763BC1" w:rsidTr="00F76E72">
        <w:trPr>
          <w:trHeight w:val="300"/>
        </w:trPr>
        <w:tc>
          <w:tcPr>
            <w:tcW w:w="1959" w:type="dxa"/>
            <w:tcBorders>
              <w:top w:val="nil"/>
              <w:left w:val="single" w:sz="4" w:space="0" w:color="auto"/>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19.02.2018 0:02:01</w:t>
            </w:r>
          </w:p>
        </w:tc>
        <w:tc>
          <w:tcPr>
            <w:tcW w:w="1275"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12051,279</w:t>
            </w:r>
          </w:p>
        </w:tc>
        <w:tc>
          <w:tcPr>
            <w:tcW w:w="1163"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235282,93</w:t>
            </w:r>
          </w:p>
        </w:tc>
        <w:tc>
          <w:tcPr>
            <w:tcW w:w="1518"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55,82</w:t>
            </w:r>
          </w:p>
        </w:tc>
        <w:tc>
          <w:tcPr>
            <w:tcW w:w="1518"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34,2</w:t>
            </w:r>
          </w:p>
        </w:tc>
        <w:tc>
          <w:tcPr>
            <w:tcW w:w="1463"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21,62</w:t>
            </w:r>
          </w:p>
        </w:tc>
      </w:tr>
      <w:tr w:rsidR="00F76E72" w:rsidRPr="00763BC1" w:rsidTr="00F76E72">
        <w:trPr>
          <w:trHeight w:val="300"/>
        </w:trPr>
        <w:tc>
          <w:tcPr>
            <w:tcW w:w="1959" w:type="dxa"/>
            <w:tcBorders>
              <w:top w:val="nil"/>
              <w:left w:val="single" w:sz="4" w:space="0" w:color="auto"/>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20.02.2018 0:02:01</w:t>
            </w:r>
          </w:p>
        </w:tc>
        <w:tc>
          <w:tcPr>
            <w:tcW w:w="1275"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12077,439</w:t>
            </w:r>
          </w:p>
        </w:tc>
        <w:tc>
          <w:tcPr>
            <w:tcW w:w="1163"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238149,16</w:t>
            </w:r>
          </w:p>
        </w:tc>
        <w:tc>
          <w:tcPr>
            <w:tcW w:w="1518"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56,66</w:t>
            </w:r>
          </w:p>
        </w:tc>
        <w:tc>
          <w:tcPr>
            <w:tcW w:w="1518"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34,36</w:t>
            </w:r>
          </w:p>
        </w:tc>
        <w:tc>
          <w:tcPr>
            <w:tcW w:w="1463"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22,3</w:t>
            </w:r>
          </w:p>
        </w:tc>
      </w:tr>
      <w:tr w:rsidR="00F76E72" w:rsidRPr="00763BC1" w:rsidTr="00F76E72">
        <w:trPr>
          <w:trHeight w:val="300"/>
        </w:trPr>
        <w:tc>
          <w:tcPr>
            <w:tcW w:w="1959" w:type="dxa"/>
            <w:tcBorders>
              <w:top w:val="nil"/>
              <w:left w:val="single" w:sz="4" w:space="0" w:color="auto"/>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21.02.2018 0:02:01</w:t>
            </w:r>
          </w:p>
        </w:tc>
        <w:tc>
          <w:tcPr>
            <w:tcW w:w="1275"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12105,302</w:t>
            </w:r>
          </w:p>
        </w:tc>
        <w:tc>
          <w:tcPr>
            <w:tcW w:w="1163"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241012,78</w:t>
            </w:r>
          </w:p>
        </w:tc>
        <w:tc>
          <w:tcPr>
            <w:tcW w:w="1518"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60,59</w:t>
            </w:r>
          </w:p>
        </w:tc>
        <w:tc>
          <w:tcPr>
            <w:tcW w:w="1518"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35,84</w:t>
            </w:r>
          </w:p>
        </w:tc>
        <w:tc>
          <w:tcPr>
            <w:tcW w:w="1463"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24,75</w:t>
            </w:r>
          </w:p>
        </w:tc>
      </w:tr>
      <w:tr w:rsidR="00F76E72" w:rsidRPr="00763BC1" w:rsidTr="00F76E72">
        <w:trPr>
          <w:trHeight w:val="300"/>
        </w:trPr>
        <w:tc>
          <w:tcPr>
            <w:tcW w:w="1959" w:type="dxa"/>
            <w:tcBorders>
              <w:top w:val="nil"/>
              <w:left w:val="single" w:sz="4" w:space="0" w:color="auto"/>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22.02.2018 0:02:01</w:t>
            </w:r>
          </w:p>
        </w:tc>
        <w:tc>
          <w:tcPr>
            <w:tcW w:w="1275"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12133,481</w:t>
            </w:r>
          </w:p>
        </w:tc>
        <w:tc>
          <w:tcPr>
            <w:tcW w:w="1163"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243726,5</w:t>
            </w:r>
          </w:p>
        </w:tc>
        <w:tc>
          <w:tcPr>
            <w:tcW w:w="1518"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60,41</w:t>
            </w:r>
          </w:p>
        </w:tc>
        <w:tc>
          <w:tcPr>
            <w:tcW w:w="1518"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35,79</w:t>
            </w:r>
          </w:p>
        </w:tc>
        <w:tc>
          <w:tcPr>
            <w:tcW w:w="1463"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24,62</w:t>
            </w:r>
          </w:p>
        </w:tc>
      </w:tr>
      <w:tr w:rsidR="00F76E72" w:rsidRPr="00763BC1" w:rsidTr="00F76E72">
        <w:trPr>
          <w:trHeight w:val="300"/>
        </w:trPr>
        <w:tc>
          <w:tcPr>
            <w:tcW w:w="1959" w:type="dxa"/>
            <w:tcBorders>
              <w:top w:val="nil"/>
              <w:left w:val="single" w:sz="4" w:space="0" w:color="auto"/>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23.02.2018 0:02:01</w:t>
            </w:r>
          </w:p>
        </w:tc>
        <w:tc>
          <w:tcPr>
            <w:tcW w:w="1275"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12163,128</w:t>
            </w:r>
          </w:p>
        </w:tc>
        <w:tc>
          <w:tcPr>
            <w:tcW w:w="1163"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246585,49</w:t>
            </w:r>
          </w:p>
        </w:tc>
        <w:tc>
          <w:tcPr>
            <w:tcW w:w="1518"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63</w:t>
            </w:r>
          </w:p>
        </w:tc>
        <w:tc>
          <w:tcPr>
            <w:tcW w:w="1518"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36,58</w:t>
            </w:r>
          </w:p>
        </w:tc>
        <w:tc>
          <w:tcPr>
            <w:tcW w:w="1463"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26,42</w:t>
            </w:r>
          </w:p>
        </w:tc>
      </w:tr>
      <w:tr w:rsidR="00F76E72" w:rsidRPr="00763BC1" w:rsidTr="00F76E72">
        <w:trPr>
          <w:trHeight w:val="300"/>
        </w:trPr>
        <w:tc>
          <w:tcPr>
            <w:tcW w:w="1959" w:type="dxa"/>
            <w:tcBorders>
              <w:top w:val="nil"/>
              <w:left w:val="single" w:sz="4" w:space="0" w:color="auto"/>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24.02.2018 0:02:01</w:t>
            </w:r>
          </w:p>
        </w:tc>
        <w:tc>
          <w:tcPr>
            <w:tcW w:w="1275"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12195,043</w:t>
            </w:r>
          </w:p>
        </w:tc>
        <w:tc>
          <w:tcPr>
            <w:tcW w:w="1163"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249446,79</w:t>
            </w:r>
          </w:p>
        </w:tc>
        <w:tc>
          <w:tcPr>
            <w:tcW w:w="1518"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65,11</w:t>
            </w:r>
          </w:p>
        </w:tc>
        <w:tc>
          <w:tcPr>
            <w:tcW w:w="1518"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37,39</w:t>
            </w:r>
          </w:p>
        </w:tc>
        <w:tc>
          <w:tcPr>
            <w:tcW w:w="1463" w:type="dxa"/>
            <w:tcBorders>
              <w:top w:val="nil"/>
              <w:left w:val="nil"/>
              <w:bottom w:val="single" w:sz="4" w:space="0" w:color="auto"/>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27,72</w:t>
            </w:r>
          </w:p>
        </w:tc>
      </w:tr>
      <w:tr w:rsidR="00F76E72" w:rsidRPr="00763BC1" w:rsidTr="00F76E72">
        <w:trPr>
          <w:trHeight w:val="300"/>
        </w:trPr>
        <w:tc>
          <w:tcPr>
            <w:tcW w:w="1959" w:type="dxa"/>
            <w:tcBorders>
              <w:top w:val="nil"/>
              <w:left w:val="single" w:sz="4" w:space="0" w:color="auto"/>
              <w:bottom w:val="nil"/>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25.02.2018 0:02:01</w:t>
            </w:r>
          </w:p>
        </w:tc>
        <w:tc>
          <w:tcPr>
            <w:tcW w:w="1275" w:type="dxa"/>
            <w:tcBorders>
              <w:top w:val="nil"/>
              <w:left w:val="nil"/>
              <w:bottom w:val="nil"/>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12228,416</w:t>
            </w:r>
          </w:p>
        </w:tc>
        <w:tc>
          <w:tcPr>
            <w:tcW w:w="1163" w:type="dxa"/>
            <w:tcBorders>
              <w:top w:val="nil"/>
              <w:left w:val="nil"/>
              <w:bottom w:val="nil"/>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252307,68</w:t>
            </w:r>
          </w:p>
        </w:tc>
        <w:tc>
          <w:tcPr>
            <w:tcW w:w="1518" w:type="dxa"/>
            <w:tcBorders>
              <w:top w:val="nil"/>
              <w:left w:val="nil"/>
              <w:bottom w:val="nil"/>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67,56</w:t>
            </w:r>
          </w:p>
        </w:tc>
        <w:tc>
          <w:tcPr>
            <w:tcW w:w="1518" w:type="dxa"/>
            <w:tcBorders>
              <w:top w:val="nil"/>
              <w:left w:val="nil"/>
              <w:bottom w:val="nil"/>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37,84</w:t>
            </w:r>
          </w:p>
        </w:tc>
        <w:tc>
          <w:tcPr>
            <w:tcW w:w="1463" w:type="dxa"/>
            <w:tcBorders>
              <w:top w:val="nil"/>
              <w:left w:val="nil"/>
              <w:bottom w:val="nil"/>
              <w:right w:val="single" w:sz="4" w:space="0" w:color="auto"/>
            </w:tcBorders>
            <w:shd w:val="clear" w:color="auto" w:fill="auto"/>
            <w:vAlign w:val="bottom"/>
            <w:hideMark/>
          </w:tcPr>
          <w:p w:rsidR="00F76E72" w:rsidRPr="00763BC1" w:rsidRDefault="00F76E72" w:rsidP="00F76E72">
            <w:pPr>
              <w:jc w:val="right"/>
              <w:rPr>
                <w:rFonts w:eastAsia="Times New Roman" w:cs="Times New Roman"/>
                <w:color w:val="000000"/>
                <w:sz w:val="22"/>
                <w:lang w:val="uk-UA" w:eastAsia="ru-RU"/>
              </w:rPr>
            </w:pPr>
            <w:r w:rsidRPr="00763BC1">
              <w:rPr>
                <w:rFonts w:eastAsia="Times New Roman" w:cs="Times New Roman"/>
                <w:color w:val="000000"/>
                <w:sz w:val="22"/>
                <w:lang w:val="uk-UA" w:eastAsia="ru-RU"/>
              </w:rPr>
              <w:t>29,72</w:t>
            </w:r>
          </w:p>
        </w:tc>
      </w:tr>
      <w:tr w:rsidR="00F76E72" w:rsidRPr="00763BC1" w:rsidTr="00F76E72">
        <w:trPr>
          <w:trHeight w:val="300"/>
        </w:trPr>
        <w:tc>
          <w:tcPr>
            <w:tcW w:w="1959" w:type="dxa"/>
            <w:tcBorders>
              <w:top w:val="nil"/>
              <w:left w:val="single" w:sz="4" w:space="0" w:color="auto"/>
              <w:bottom w:val="single" w:sz="4" w:space="0" w:color="auto"/>
              <w:right w:val="single" w:sz="4" w:space="0" w:color="auto"/>
            </w:tcBorders>
            <w:shd w:val="clear" w:color="auto" w:fill="auto"/>
            <w:vAlign w:val="bottom"/>
          </w:tcPr>
          <w:p w:rsidR="00F76E72" w:rsidRPr="00763BC1" w:rsidRDefault="00F76E72" w:rsidP="00F76E72">
            <w:pPr>
              <w:rPr>
                <w:rFonts w:eastAsia="Times New Roman" w:cs="Times New Roman"/>
                <w:bCs/>
                <w:color w:val="0000FF"/>
                <w:sz w:val="22"/>
                <w:lang w:val="uk-UA" w:eastAsia="ru-RU"/>
              </w:rPr>
            </w:pPr>
          </w:p>
        </w:tc>
        <w:tc>
          <w:tcPr>
            <w:tcW w:w="1275" w:type="dxa"/>
            <w:tcBorders>
              <w:top w:val="nil"/>
              <w:left w:val="nil"/>
              <w:bottom w:val="single" w:sz="4" w:space="0" w:color="auto"/>
              <w:right w:val="single" w:sz="4" w:space="0" w:color="auto"/>
            </w:tcBorders>
            <w:shd w:val="clear" w:color="auto" w:fill="auto"/>
            <w:vAlign w:val="bottom"/>
          </w:tcPr>
          <w:p w:rsidR="00F76E72" w:rsidRPr="00763BC1" w:rsidRDefault="00F76E72" w:rsidP="00F76E72">
            <w:pPr>
              <w:jc w:val="right"/>
              <w:rPr>
                <w:rFonts w:eastAsia="Times New Roman" w:cs="Times New Roman"/>
                <w:bCs/>
                <w:color w:val="0000FF"/>
                <w:sz w:val="22"/>
                <w:lang w:val="uk-UA" w:eastAsia="ru-RU"/>
              </w:rPr>
            </w:pPr>
            <w:r w:rsidRPr="00763BC1">
              <w:rPr>
                <w:rFonts w:eastAsia="Times New Roman" w:cs="Times New Roman"/>
                <w:bCs/>
                <w:color w:val="0000FF"/>
                <w:sz w:val="22"/>
                <w:lang w:val="uk-UA" w:eastAsia="ru-RU"/>
              </w:rPr>
              <w:t>308704,127</w:t>
            </w:r>
          </w:p>
        </w:tc>
        <w:tc>
          <w:tcPr>
            <w:tcW w:w="1163" w:type="dxa"/>
            <w:tcBorders>
              <w:top w:val="nil"/>
              <w:left w:val="nil"/>
              <w:bottom w:val="single" w:sz="4" w:space="0" w:color="auto"/>
              <w:right w:val="single" w:sz="4" w:space="0" w:color="auto"/>
            </w:tcBorders>
            <w:shd w:val="clear" w:color="auto" w:fill="auto"/>
            <w:vAlign w:val="bottom"/>
          </w:tcPr>
          <w:p w:rsidR="00F76E72" w:rsidRPr="00763BC1" w:rsidRDefault="00F76E72" w:rsidP="00F76E72">
            <w:pPr>
              <w:jc w:val="right"/>
              <w:rPr>
                <w:rFonts w:eastAsia="Times New Roman" w:cs="Times New Roman"/>
                <w:bCs/>
                <w:color w:val="0000FF"/>
                <w:sz w:val="22"/>
                <w:lang w:val="uk-UA" w:eastAsia="ru-RU"/>
              </w:rPr>
            </w:pPr>
            <w:r w:rsidRPr="00763BC1">
              <w:rPr>
                <w:rFonts w:eastAsia="Times New Roman" w:cs="Times New Roman"/>
                <w:bCs/>
                <w:color w:val="0000FF"/>
                <w:sz w:val="22"/>
                <w:lang w:val="uk-UA" w:eastAsia="ru-RU"/>
              </w:rPr>
              <w:t>5639621,1</w:t>
            </w:r>
          </w:p>
        </w:tc>
        <w:tc>
          <w:tcPr>
            <w:tcW w:w="1518" w:type="dxa"/>
            <w:tcBorders>
              <w:top w:val="nil"/>
              <w:left w:val="nil"/>
              <w:bottom w:val="single" w:sz="4" w:space="0" w:color="auto"/>
              <w:right w:val="single" w:sz="4" w:space="0" w:color="auto"/>
            </w:tcBorders>
            <w:shd w:val="clear" w:color="auto" w:fill="auto"/>
            <w:vAlign w:val="bottom"/>
          </w:tcPr>
          <w:p w:rsidR="00F76E72" w:rsidRPr="00763BC1" w:rsidRDefault="00F76E72" w:rsidP="00F76E72">
            <w:pPr>
              <w:jc w:val="right"/>
              <w:rPr>
                <w:rFonts w:eastAsia="Times New Roman" w:cs="Times New Roman"/>
                <w:bCs/>
                <w:color w:val="0000FF"/>
                <w:sz w:val="22"/>
                <w:lang w:val="uk-UA" w:eastAsia="ru-RU"/>
              </w:rPr>
            </w:pPr>
            <w:r w:rsidRPr="00763BC1">
              <w:rPr>
                <w:rFonts w:eastAsia="Times New Roman" w:cs="Times New Roman"/>
                <w:bCs/>
                <w:color w:val="0000FF"/>
                <w:sz w:val="22"/>
                <w:lang w:val="uk-UA" w:eastAsia="ru-RU"/>
              </w:rPr>
              <w:t>1481,78</w:t>
            </w:r>
          </w:p>
        </w:tc>
        <w:tc>
          <w:tcPr>
            <w:tcW w:w="1518" w:type="dxa"/>
            <w:tcBorders>
              <w:top w:val="nil"/>
              <w:left w:val="nil"/>
              <w:bottom w:val="single" w:sz="4" w:space="0" w:color="auto"/>
              <w:right w:val="single" w:sz="4" w:space="0" w:color="auto"/>
            </w:tcBorders>
            <w:shd w:val="clear" w:color="auto" w:fill="auto"/>
            <w:vAlign w:val="bottom"/>
          </w:tcPr>
          <w:p w:rsidR="00F76E72" w:rsidRPr="00763BC1" w:rsidRDefault="00F76E72" w:rsidP="00F76E72">
            <w:pPr>
              <w:jc w:val="right"/>
              <w:rPr>
                <w:rFonts w:eastAsia="Times New Roman" w:cs="Times New Roman"/>
                <w:bCs/>
                <w:color w:val="0000FF"/>
                <w:sz w:val="22"/>
                <w:lang w:val="uk-UA" w:eastAsia="ru-RU"/>
              </w:rPr>
            </w:pPr>
            <w:r w:rsidRPr="00763BC1">
              <w:rPr>
                <w:rFonts w:eastAsia="Times New Roman" w:cs="Times New Roman"/>
                <w:bCs/>
                <w:color w:val="0000FF"/>
                <w:sz w:val="22"/>
                <w:lang w:val="uk-UA" w:eastAsia="ru-RU"/>
              </w:rPr>
              <w:t>892,67</w:t>
            </w:r>
          </w:p>
        </w:tc>
        <w:tc>
          <w:tcPr>
            <w:tcW w:w="1463" w:type="dxa"/>
            <w:tcBorders>
              <w:top w:val="nil"/>
              <w:left w:val="nil"/>
              <w:bottom w:val="single" w:sz="4" w:space="0" w:color="auto"/>
              <w:right w:val="single" w:sz="4" w:space="0" w:color="auto"/>
            </w:tcBorders>
            <w:shd w:val="clear" w:color="auto" w:fill="auto"/>
            <w:vAlign w:val="bottom"/>
          </w:tcPr>
          <w:p w:rsidR="00F76E72" w:rsidRPr="00763BC1" w:rsidRDefault="00F76E72" w:rsidP="00F76E72">
            <w:pPr>
              <w:jc w:val="right"/>
              <w:rPr>
                <w:rFonts w:eastAsia="Times New Roman" w:cs="Times New Roman"/>
                <w:bCs/>
                <w:color w:val="0000FF"/>
                <w:sz w:val="22"/>
                <w:lang w:val="uk-UA" w:eastAsia="ru-RU"/>
              </w:rPr>
            </w:pPr>
            <w:r w:rsidRPr="00763BC1">
              <w:rPr>
                <w:rFonts w:eastAsia="Times New Roman" w:cs="Times New Roman"/>
                <w:bCs/>
                <w:color w:val="0000FF"/>
                <w:sz w:val="22"/>
                <w:lang w:val="uk-UA" w:eastAsia="ru-RU"/>
              </w:rPr>
              <w:t>589,11</w:t>
            </w:r>
          </w:p>
        </w:tc>
      </w:tr>
    </w:tbl>
    <w:p w:rsidR="00F76E72" w:rsidRPr="00763BC1" w:rsidRDefault="00F76E72" w:rsidP="00F76E72">
      <w:pPr>
        <w:rPr>
          <w:rFonts w:eastAsia="Times New Roman" w:cs="Times New Roman"/>
          <w:b/>
          <w:bCs/>
          <w:color w:val="000000"/>
          <w:szCs w:val="28"/>
          <w:lang w:val="uk-UA" w:eastAsia="ru-RU"/>
        </w:rPr>
      </w:pPr>
    </w:p>
    <w:p w:rsidR="00F76E72" w:rsidRPr="00763BC1" w:rsidRDefault="00F76E72">
      <w:pPr>
        <w:rPr>
          <w:rFonts w:eastAsia="Times New Roman" w:cs="Times New Roman"/>
          <w:b/>
          <w:bCs/>
          <w:color w:val="000000"/>
          <w:szCs w:val="28"/>
          <w:lang w:val="uk-UA" w:eastAsia="ru-RU"/>
        </w:rPr>
      </w:pPr>
    </w:p>
    <w:p w:rsidR="00F76E72" w:rsidRPr="00763BC1" w:rsidRDefault="00F76E72">
      <w:pPr>
        <w:rPr>
          <w:rFonts w:eastAsia="Times New Roman" w:cs="Times New Roman"/>
          <w:b/>
          <w:bCs/>
          <w:color w:val="000000"/>
          <w:szCs w:val="28"/>
          <w:lang w:val="uk-UA" w:eastAsia="ru-RU"/>
        </w:rPr>
      </w:pPr>
      <w:r w:rsidRPr="00763BC1">
        <w:rPr>
          <w:rFonts w:eastAsia="Times New Roman" w:cs="Times New Roman"/>
          <w:b/>
          <w:bCs/>
          <w:color w:val="000000"/>
          <w:szCs w:val="28"/>
          <w:lang w:val="uk-UA" w:eastAsia="ru-RU"/>
        </w:rPr>
        <w:br w:type="page"/>
      </w:r>
    </w:p>
    <w:p w:rsidR="00F76E72" w:rsidRPr="00763BC1" w:rsidRDefault="00F76E72" w:rsidP="00F76E72">
      <w:pPr>
        <w:rPr>
          <w:rFonts w:eastAsia="Times New Roman" w:cs="Times New Roman"/>
          <w:b/>
          <w:bCs/>
          <w:color w:val="000000"/>
          <w:szCs w:val="28"/>
          <w:lang w:val="uk-UA" w:eastAsia="ru-RU"/>
        </w:rPr>
      </w:pPr>
      <w:r w:rsidRPr="00763BC1">
        <w:rPr>
          <w:rFonts w:eastAsia="Times New Roman" w:cs="Times New Roman"/>
          <w:b/>
          <w:bCs/>
          <w:i/>
          <w:color w:val="000000"/>
          <w:szCs w:val="28"/>
          <w:lang w:val="uk-UA" w:eastAsia="ru-RU"/>
        </w:rPr>
        <w:lastRenderedPageBreak/>
        <w:t>Додаток 2.</w:t>
      </w:r>
      <w:r w:rsidRPr="00763BC1">
        <w:rPr>
          <w:rFonts w:eastAsia="Times New Roman" w:cs="Times New Roman"/>
          <w:b/>
          <w:bCs/>
          <w:color w:val="000000"/>
          <w:szCs w:val="28"/>
          <w:lang w:val="uk-UA" w:eastAsia="ru-RU"/>
        </w:rPr>
        <w:t xml:space="preserve"> Схеми розміщення ХВП, ГВП та ЦО</w:t>
      </w:r>
    </w:p>
    <w:p w:rsidR="00F76E72" w:rsidRPr="00763BC1" w:rsidRDefault="00F76E72" w:rsidP="00F76E72">
      <w:pPr>
        <w:rPr>
          <w:rFonts w:eastAsia="Times New Roman" w:cs="Times New Roman"/>
          <w:bCs/>
          <w:color w:val="000000"/>
          <w:szCs w:val="28"/>
          <w:lang w:val="uk-UA" w:eastAsia="ru-RU"/>
        </w:rPr>
      </w:pPr>
      <w:r w:rsidRPr="00763BC1">
        <w:rPr>
          <w:rFonts w:eastAsia="Times New Roman" w:cs="Times New Roman"/>
          <w:bCs/>
          <w:color w:val="000000"/>
          <w:szCs w:val="28"/>
          <w:lang w:val="uk-UA" w:eastAsia="ru-RU"/>
        </w:rPr>
        <w:tab/>
        <w:t xml:space="preserve">Схема розміщення ХВП, ГВП та ЦО в підвальному приміщенні житлового будинку d=1-1/4'' </w:t>
      </w:r>
    </w:p>
    <w:p w:rsidR="00F76E72" w:rsidRPr="00763BC1" w:rsidRDefault="00F76E72" w:rsidP="00F76E72">
      <w:pPr>
        <w:jc w:val="center"/>
        <w:rPr>
          <w:rFonts w:eastAsia="Times New Roman" w:cs="Times New Roman"/>
          <w:bCs/>
          <w:color w:val="000000"/>
          <w:szCs w:val="28"/>
          <w:lang w:val="uk-UA" w:eastAsia="ru-RU"/>
        </w:rPr>
      </w:pPr>
      <w:r w:rsidRPr="00763BC1">
        <w:rPr>
          <w:rFonts w:eastAsia="Times New Roman" w:cs="Times New Roman"/>
          <w:bCs/>
          <w:noProof/>
          <w:color w:val="000000"/>
          <w:szCs w:val="28"/>
          <w:lang w:val="uk-UA" w:eastAsia="uk-UA"/>
        </w:rPr>
        <w:drawing>
          <wp:inline distT="0" distB="0" distL="0" distR="0">
            <wp:extent cx="8139204" cy="2780641"/>
            <wp:effectExtent l="1905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1" cstate="print"/>
                    <a:stretch>
                      <a:fillRect/>
                    </a:stretch>
                  </pic:blipFill>
                  <pic:spPr>
                    <a:xfrm rot="10800000">
                      <a:off x="0" y="0"/>
                      <a:ext cx="8170466" cy="2791321"/>
                    </a:xfrm>
                    <a:prstGeom prst="rect">
                      <a:avLst/>
                    </a:prstGeom>
                  </pic:spPr>
                </pic:pic>
              </a:graphicData>
            </a:graphic>
          </wp:inline>
        </w:drawing>
      </w:r>
    </w:p>
    <w:p w:rsidR="00F76E72" w:rsidRPr="00763BC1" w:rsidRDefault="002915D6" w:rsidP="00F76E72">
      <w:pPr>
        <w:rPr>
          <w:rFonts w:eastAsia="Times New Roman" w:cs="Times New Roman"/>
          <w:bCs/>
          <w:color w:val="000000"/>
          <w:szCs w:val="28"/>
          <w:lang w:val="uk-UA" w:eastAsia="ru-RU"/>
        </w:rPr>
      </w:pPr>
      <w:r>
        <w:rPr>
          <w:rFonts w:eastAsia="Times New Roman" w:cs="Times New Roman"/>
          <w:bCs/>
          <w:noProof/>
          <w:color w:val="000000"/>
          <w:szCs w:val="28"/>
          <w:lang w:val="uk-UA" w:eastAsia="uk-UA"/>
        </w:rPr>
        <w:drawing>
          <wp:anchor distT="0" distB="0" distL="114300" distR="114300" simplePos="0" relativeHeight="251659264" behindDoc="0" locked="0" layoutInCell="1" allowOverlap="1">
            <wp:simplePos x="0" y="0"/>
            <wp:positionH relativeFrom="margin">
              <wp:posOffset>2556510</wp:posOffset>
            </wp:positionH>
            <wp:positionV relativeFrom="paragraph">
              <wp:posOffset>2012315</wp:posOffset>
            </wp:positionV>
            <wp:extent cx="2577465" cy="3017520"/>
            <wp:effectExtent l="19050" t="0" r="0" b="0"/>
            <wp:wrapNone/>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2"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577465" cy="3017520"/>
                    </a:xfrm>
                    <a:prstGeom prst="rect">
                      <a:avLst/>
                    </a:prstGeom>
                  </pic:spPr>
                </pic:pic>
              </a:graphicData>
            </a:graphic>
          </wp:anchor>
        </w:drawing>
      </w:r>
      <w:r w:rsidR="00F76E72" w:rsidRPr="00763BC1">
        <w:rPr>
          <w:rFonts w:eastAsia="Times New Roman" w:cs="Times New Roman"/>
          <w:bCs/>
          <w:color w:val="000000"/>
          <w:szCs w:val="28"/>
          <w:lang w:val="uk-UA" w:eastAsia="ru-RU"/>
        </w:rPr>
        <w:br w:type="page"/>
      </w:r>
      <w:r w:rsidR="00F76E72" w:rsidRPr="00763BC1">
        <w:rPr>
          <w:rFonts w:eastAsia="Times New Roman" w:cs="Times New Roman"/>
          <w:bCs/>
          <w:color w:val="000000"/>
          <w:szCs w:val="28"/>
          <w:lang w:val="uk-UA" w:eastAsia="ru-RU"/>
        </w:rPr>
        <w:lastRenderedPageBreak/>
        <w:t xml:space="preserve">          Схема розміщення ХВП, ГВП та ЦО в цокольному приміщенні житлового будинку d=1-1/4''</w:t>
      </w:r>
    </w:p>
    <w:p w:rsidR="00F76E72" w:rsidRPr="00763BC1" w:rsidRDefault="00F76E72" w:rsidP="00F76E72">
      <w:pPr>
        <w:jc w:val="center"/>
        <w:rPr>
          <w:rFonts w:eastAsia="Times New Roman" w:cs="Times New Roman"/>
          <w:bCs/>
          <w:color w:val="000000"/>
          <w:szCs w:val="28"/>
          <w:lang w:val="uk-UA" w:eastAsia="ru-RU"/>
        </w:rPr>
      </w:pPr>
      <w:r w:rsidRPr="00763BC1">
        <w:rPr>
          <w:rFonts w:eastAsia="Times New Roman" w:cs="Times New Roman"/>
          <w:bCs/>
          <w:noProof/>
          <w:color w:val="000000"/>
          <w:szCs w:val="28"/>
          <w:lang w:val="uk-UA" w:eastAsia="uk-UA"/>
        </w:rPr>
        <w:drawing>
          <wp:inline distT="0" distB="0" distL="0" distR="0">
            <wp:extent cx="8433572" cy="2385379"/>
            <wp:effectExtent l="19050" t="0" r="5578"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3" cstate="print"/>
                    <a:stretch>
                      <a:fillRect/>
                    </a:stretch>
                  </pic:blipFill>
                  <pic:spPr>
                    <a:xfrm rot="10800000" flipH="1">
                      <a:off x="0" y="0"/>
                      <a:ext cx="8457659" cy="2392192"/>
                    </a:xfrm>
                    <a:prstGeom prst="rect">
                      <a:avLst/>
                    </a:prstGeom>
                  </pic:spPr>
                </pic:pic>
              </a:graphicData>
            </a:graphic>
          </wp:inline>
        </w:drawing>
      </w:r>
    </w:p>
    <w:p w:rsidR="00F76E72" w:rsidRPr="00763BC1" w:rsidRDefault="00F76E72" w:rsidP="00F76E72">
      <w:pPr>
        <w:rPr>
          <w:rFonts w:eastAsia="Times New Roman" w:cs="Times New Roman"/>
          <w:bCs/>
          <w:color w:val="000000"/>
          <w:szCs w:val="28"/>
          <w:lang w:val="uk-UA" w:eastAsia="ru-RU"/>
        </w:rPr>
      </w:pPr>
      <w:r w:rsidRPr="00763BC1">
        <w:rPr>
          <w:rFonts w:eastAsia="Times New Roman" w:cs="Times New Roman"/>
          <w:bCs/>
          <w:color w:val="000000"/>
          <w:szCs w:val="28"/>
          <w:lang w:val="uk-UA" w:eastAsia="ru-RU"/>
        </w:rPr>
        <w:t>Схема розміщення ХВП, ГВП та ЦО в квартирах житлового будинку d=1-1/4''</w:t>
      </w:r>
    </w:p>
    <w:p w:rsidR="00F76E72" w:rsidRPr="00763BC1" w:rsidRDefault="00F76E72" w:rsidP="00F76E72">
      <w:pPr>
        <w:rPr>
          <w:rFonts w:eastAsia="Times New Roman" w:cs="Times New Roman"/>
          <w:bCs/>
          <w:color w:val="000000"/>
          <w:szCs w:val="28"/>
          <w:lang w:val="uk-UA" w:eastAsia="ru-RU"/>
        </w:rPr>
      </w:pPr>
    </w:p>
    <w:p w:rsidR="00F76E72" w:rsidRPr="00763BC1" w:rsidRDefault="00F76E72" w:rsidP="00F76E72">
      <w:pPr>
        <w:jc w:val="center"/>
        <w:rPr>
          <w:rFonts w:eastAsia="Times New Roman" w:cs="Times New Roman"/>
          <w:bCs/>
          <w:color w:val="000000"/>
          <w:szCs w:val="28"/>
          <w:lang w:val="uk-UA" w:eastAsia="ru-RU"/>
        </w:rPr>
      </w:pPr>
      <w:r w:rsidRPr="00763BC1">
        <w:rPr>
          <w:rFonts w:eastAsia="Times New Roman" w:cs="Times New Roman"/>
          <w:bCs/>
          <w:noProof/>
          <w:color w:val="000000"/>
          <w:szCs w:val="28"/>
          <w:lang w:val="uk-UA" w:eastAsia="uk-UA"/>
        </w:rPr>
        <w:drawing>
          <wp:inline distT="0" distB="0" distL="0" distR="0">
            <wp:extent cx="8174339" cy="2417787"/>
            <wp:effectExtent l="1905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4" cstate="print"/>
                    <a:stretch>
                      <a:fillRect/>
                    </a:stretch>
                  </pic:blipFill>
                  <pic:spPr>
                    <a:xfrm>
                      <a:off x="0" y="0"/>
                      <a:ext cx="8188294" cy="2421915"/>
                    </a:xfrm>
                    <a:prstGeom prst="rect">
                      <a:avLst/>
                    </a:prstGeom>
                  </pic:spPr>
                </pic:pic>
              </a:graphicData>
            </a:graphic>
          </wp:inline>
        </w:drawing>
      </w:r>
    </w:p>
    <w:p w:rsidR="00F76E72" w:rsidRPr="00763BC1" w:rsidRDefault="00F76E72" w:rsidP="00F76E72">
      <w:pPr>
        <w:rPr>
          <w:rFonts w:eastAsia="Times New Roman" w:cs="Times New Roman"/>
          <w:b/>
          <w:bCs/>
          <w:color w:val="000000"/>
          <w:szCs w:val="28"/>
          <w:lang w:val="uk-UA" w:eastAsia="ru-RU"/>
        </w:rPr>
      </w:pPr>
      <w:r w:rsidRPr="00763BC1">
        <w:rPr>
          <w:rFonts w:eastAsia="Times New Roman" w:cs="Times New Roman"/>
          <w:b/>
          <w:bCs/>
          <w:i/>
          <w:color w:val="000000"/>
          <w:szCs w:val="28"/>
          <w:lang w:val="uk-UA" w:eastAsia="ru-RU"/>
        </w:rPr>
        <w:t>Додаток 3.</w:t>
      </w:r>
      <w:r w:rsidRPr="00763BC1">
        <w:rPr>
          <w:rFonts w:eastAsia="Times New Roman" w:cs="Times New Roman"/>
          <w:b/>
          <w:bCs/>
          <w:color w:val="000000"/>
          <w:szCs w:val="28"/>
          <w:lang w:val="uk-UA" w:eastAsia="ru-RU"/>
        </w:rPr>
        <w:t xml:space="preserve"> Схеми розміщення каналізаційних мереж</w:t>
      </w:r>
    </w:p>
    <w:p w:rsidR="00F76E72" w:rsidRPr="00763BC1" w:rsidRDefault="00F76E72" w:rsidP="00F76E72">
      <w:pPr>
        <w:rPr>
          <w:rFonts w:eastAsia="Times New Roman" w:cs="Times New Roman"/>
          <w:b/>
          <w:bCs/>
          <w:color w:val="000000"/>
          <w:szCs w:val="28"/>
          <w:lang w:val="uk-UA" w:eastAsia="ru-RU"/>
        </w:rPr>
      </w:pPr>
    </w:p>
    <w:p w:rsidR="00F76E72" w:rsidRPr="00763BC1" w:rsidRDefault="00F76E72" w:rsidP="00F76E72">
      <w:pPr>
        <w:jc w:val="center"/>
        <w:rPr>
          <w:rFonts w:eastAsia="Times New Roman" w:cs="Times New Roman"/>
          <w:bCs/>
          <w:color w:val="000000"/>
          <w:szCs w:val="28"/>
          <w:lang w:val="uk-UA" w:eastAsia="ru-RU"/>
        </w:rPr>
      </w:pPr>
      <w:r w:rsidRPr="00763BC1">
        <w:rPr>
          <w:rFonts w:eastAsia="Times New Roman" w:cs="Times New Roman"/>
          <w:bCs/>
          <w:noProof/>
          <w:color w:val="000000"/>
          <w:szCs w:val="28"/>
          <w:lang w:val="uk-UA" w:eastAsia="uk-UA"/>
        </w:rPr>
        <w:drawing>
          <wp:inline distT="0" distB="0" distL="0" distR="0">
            <wp:extent cx="8275618" cy="2577782"/>
            <wp:effectExtent l="0" t="8573" r="2858" b="2857"/>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5" cstate="print"/>
                    <a:stretch>
                      <a:fillRect/>
                    </a:stretch>
                  </pic:blipFill>
                  <pic:spPr>
                    <a:xfrm rot="5400000">
                      <a:off x="0" y="0"/>
                      <a:ext cx="8297165" cy="2584494"/>
                    </a:xfrm>
                    <a:prstGeom prst="rect">
                      <a:avLst/>
                    </a:prstGeom>
                  </pic:spPr>
                </pic:pic>
              </a:graphicData>
            </a:graphic>
          </wp:inline>
        </w:drawing>
      </w:r>
    </w:p>
    <w:p w:rsidR="00F76E72" w:rsidRPr="00763BC1" w:rsidRDefault="00F76E72" w:rsidP="00F76E72">
      <w:pPr>
        <w:rPr>
          <w:rFonts w:eastAsia="Times New Roman" w:cs="Times New Roman"/>
          <w:b/>
          <w:bCs/>
          <w:color w:val="000000"/>
          <w:szCs w:val="28"/>
          <w:lang w:val="uk-UA" w:eastAsia="ru-RU"/>
        </w:rPr>
      </w:pPr>
      <w:r w:rsidRPr="00763BC1">
        <w:rPr>
          <w:rFonts w:eastAsia="Times New Roman" w:cs="Times New Roman"/>
          <w:bCs/>
          <w:color w:val="000000"/>
          <w:szCs w:val="28"/>
          <w:lang w:val="uk-UA" w:eastAsia="ru-RU"/>
        </w:rPr>
        <w:br w:type="page"/>
      </w:r>
      <w:r w:rsidRPr="00763BC1">
        <w:rPr>
          <w:rFonts w:eastAsia="Times New Roman" w:cs="Times New Roman"/>
          <w:b/>
          <w:bCs/>
          <w:i/>
          <w:color w:val="000000"/>
          <w:szCs w:val="28"/>
          <w:lang w:val="uk-UA" w:eastAsia="ru-RU"/>
        </w:rPr>
        <w:lastRenderedPageBreak/>
        <w:t>Додаток 4.</w:t>
      </w:r>
      <w:r w:rsidRPr="00763BC1">
        <w:rPr>
          <w:rFonts w:eastAsia="Times New Roman" w:cs="Times New Roman"/>
          <w:b/>
          <w:bCs/>
          <w:color w:val="000000"/>
          <w:szCs w:val="28"/>
          <w:lang w:val="uk-UA" w:eastAsia="ru-RU"/>
        </w:rPr>
        <w:t xml:space="preserve"> Схеми розміщення електричних мереж</w:t>
      </w:r>
    </w:p>
    <w:p w:rsidR="00F76E72" w:rsidRPr="00763BC1" w:rsidRDefault="00F76E72" w:rsidP="00F76E72">
      <w:pPr>
        <w:rPr>
          <w:rFonts w:eastAsia="Times New Roman" w:cs="Times New Roman"/>
          <w:bCs/>
          <w:color w:val="000000"/>
          <w:szCs w:val="28"/>
          <w:lang w:val="uk-UA" w:eastAsia="ru-RU"/>
        </w:rPr>
      </w:pPr>
      <w:r w:rsidRPr="00763BC1">
        <w:rPr>
          <w:rFonts w:eastAsia="Times New Roman" w:cs="Times New Roman"/>
          <w:bCs/>
          <w:color w:val="000000"/>
          <w:szCs w:val="28"/>
          <w:lang w:val="uk-UA" w:eastAsia="ru-RU"/>
        </w:rPr>
        <w:tab/>
        <w:t>Схема розміщення електричної мережі у підвальному приміщенні</w:t>
      </w:r>
    </w:p>
    <w:p w:rsidR="00F76E72" w:rsidRPr="00763BC1" w:rsidRDefault="00F76E72" w:rsidP="00F76E72">
      <w:pPr>
        <w:jc w:val="center"/>
        <w:rPr>
          <w:rFonts w:eastAsia="Times New Roman" w:cs="Times New Roman"/>
          <w:bCs/>
          <w:color w:val="000000"/>
          <w:szCs w:val="28"/>
          <w:lang w:val="uk-UA" w:eastAsia="ru-RU"/>
        </w:rPr>
      </w:pPr>
      <w:r w:rsidRPr="00763BC1">
        <w:rPr>
          <w:rFonts w:eastAsia="Times New Roman" w:cs="Times New Roman"/>
          <w:bCs/>
          <w:noProof/>
          <w:color w:val="000000"/>
          <w:szCs w:val="28"/>
          <w:lang w:val="uk-UA" w:eastAsia="uk-UA"/>
        </w:rPr>
        <w:drawing>
          <wp:inline distT="0" distB="0" distL="0" distR="0">
            <wp:extent cx="8236386" cy="2554116"/>
            <wp:effectExtent l="1905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6" cstate="print"/>
                    <a:stretch>
                      <a:fillRect/>
                    </a:stretch>
                  </pic:blipFill>
                  <pic:spPr>
                    <a:xfrm>
                      <a:off x="0" y="0"/>
                      <a:ext cx="8253094" cy="2559297"/>
                    </a:xfrm>
                    <a:prstGeom prst="rect">
                      <a:avLst/>
                    </a:prstGeom>
                  </pic:spPr>
                </pic:pic>
              </a:graphicData>
            </a:graphic>
          </wp:inline>
        </w:drawing>
      </w:r>
    </w:p>
    <w:p w:rsidR="00F76E72" w:rsidRPr="00763BC1" w:rsidRDefault="00F76E72" w:rsidP="00F76E72">
      <w:pPr>
        <w:rPr>
          <w:rFonts w:eastAsia="Times New Roman" w:cs="Times New Roman"/>
          <w:bCs/>
          <w:color w:val="000000"/>
          <w:szCs w:val="28"/>
          <w:lang w:val="uk-UA" w:eastAsia="ru-RU"/>
        </w:rPr>
      </w:pPr>
      <w:r w:rsidRPr="00763BC1">
        <w:rPr>
          <w:rFonts w:eastAsia="Times New Roman" w:cs="Times New Roman"/>
          <w:bCs/>
          <w:color w:val="000000"/>
          <w:szCs w:val="28"/>
          <w:lang w:val="uk-UA" w:eastAsia="ru-RU"/>
        </w:rPr>
        <w:t>Схема розміщення електричної мережі у цокольному приміщенні</w:t>
      </w:r>
    </w:p>
    <w:p w:rsidR="00F76E72" w:rsidRPr="00763BC1" w:rsidRDefault="00F76E72" w:rsidP="00F76E72">
      <w:pPr>
        <w:jc w:val="center"/>
        <w:rPr>
          <w:rFonts w:eastAsia="Times New Roman" w:cs="Times New Roman"/>
          <w:bCs/>
          <w:color w:val="000000"/>
          <w:szCs w:val="28"/>
          <w:lang w:val="uk-UA" w:eastAsia="ru-RU"/>
        </w:rPr>
      </w:pPr>
      <w:r w:rsidRPr="00763BC1">
        <w:rPr>
          <w:rFonts w:eastAsia="Times New Roman" w:cs="Times New Roman"/>
          <w:bCs/>
          <w:noProof/>
          <w:color w:val="000000"/>
          <w:szCs w:val="28"/>
          <w:lang w:val="uk-UA" w:eastAsia="uk-UA"/>
        </w:rPr>
        <w:drawing>
          <wp:inline distT="0" distB="0" distL="0" distR="0">
            <wp:extent cx="8756008" cy="2128398"/>
            <wp:effectExtent l="19050" t="0" r="6992"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7" cstate="print"/>
                    <a:stretch>
                      <a:fillRect/>
                    </a:stretch>
                  </pic:blipFill>
                  <pic:spPr>
                    <a:xfrm>
                      <a:off x="0" y="0"/>
                      <a:ext cx="8806103" cy="2140575"/>
                    </a:xfrm>
                    <a:prstGeom prst="rect">
                      <a:avLst/>
                    </a:prstGeom>
                  </pic:spPr>
                </pic:pic>
              </a:graphicData>
            </a:graphic>
          </wp:inline>
        </w:drawing>
      </w:r>
    </w:p>
    <w:p w:rsidR="00F76E72" w:rsidRPr="00763BC1" w:rsidRDefault="00F76E72" w:rsidP="00F76E72">
      <w:pPr>
        <w:rPr>
          <w:rFonts w:eastAsia="Times New Roman" w:cs="Times New Roman"/>
          <w:bCs/>
          <w:color w:val="000000"/>
          <w:szCs w:val="28"/>
          <w:lang w:val="uk-UA" w:eastAsia="ru-RU"/>
        </w:rPr>
      </w:pPr>
      <w:r w:rsidRPr="00763BC1">
        <w:rPr>
          <w:rFonts w:eastAsia="Times New Roman" w:cs="Times New Roman"/>
          <w:bCs/>
          <w:color w:val="000000"/>
          <w:szCs w:val="28"/>
          <w:lang w:val="uk-UA" w:eastAsia="ru-RU"/>
        </w:rPr>
        <w:br w:type="page"/>
      </w:r>
      <w:r w:rsidRPr="00763BC1">
        <w:rPr>
          <w:rFonts w:eastAsia="Times New Roman" w:cs="Times New Roman"/>
          <w:bCs/>
          <w:color w:val="000000"/>
          <w:szCs w:val="28"/>
          <w:lang w:val="uk-UA" w:eastAsia="ru-RU"/>
        </w:rPr>
        <w:lastRenderedPageBreak/>
        <w:t>Схема розміщення електричної мережі на 2-12 поверхах</w:t>
      </w:r>
      <w:r w:rsidRPr="00763BC1">
        <w:rPr>
          <w:rFonts w:eastAsia="Times New Roman" w:cs="Times New Roman"/>
          <w:bCs/>
          <w:color w:val="000000"/>
          <w:szCs w:val="28"/>
          <w:lang w:val="uk-UA" w:eastAsia="ru-RU"/>
        </w:rPr>
        <w:tab/>
      </w:r>
    </w:p>
    <w:p w:rsidR="00F76E72" w:rsidRPr="00763BC1" w:rsidRDefault="00F76E72" w:rsidP="00F76E72">
      <w:pPr>
        <w:rPr>
          <w:rFonts w:eastAsia="Times New Roman" w:cs="Times New Roman"/>
          <w:bCs/>
          <w:color w:val="000000"/>
          <w:szCs w:val="28"/>
          <w:lang w:val="uk-UA" w:eastAsia="ru-RU"/>
        </w:rPr>
      </w:pPr>
    </w:p>
    <w:p w:rsidR="00F76E72" w:rsidRPr="00763BC1" w:rsidRDefault="00F76E72" w:rsidP="00F76E72">
      <w:pPr>
        <w:jc w:val="center"/>
        <w:rPr>
          <w:rFonts w:eastAsia="Times New Roman" w:cs="Times New Roman"/>
          <w:bCs/>
          <w:color w:val="000000"/>
          <w:szCs w:val="28"/>
          <w:lang w:val="uk-UA" w:eastAsia="ru-RU"/>
        </w:rPr>
      </w:pPr>
      <w:r w:rsidRPr="00763BC1">
        <w:rPr>
          <w:rFonts w:eastAsia="Times New Roman" w:cs="Times New Roman"/>
          <w:bCs/>
          <w:noProof/>
          <w:color w:val="000000"/>
          <w:szCs w:val="28"/>
          <w:lang w:val="uk-UA" w:eastAsia="uk-UA"/>
        </w:rPr>
        <w:drawing>
          <wp:inline distT="0" distB="0" distL="0" distR="0">
            <wp:extent cx="8369211" cy="2267872"/>
            <wp:effectExtent l="254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8" cstate="print"/>
                    <a:stretch>
                      <a:fillRect/>
                    </a:stretch>
                  </pic:blipFill>
                  <pic:spPr>
                    <a:xfrm rot="5400000">
                      <a:off x="0" y="0"/>
                      <a:ext cx="8465726" cy="2294025"/>
                    </a:xfrm>
                    <a:prstGeom prst="rect">
                      <a:avLst/>
                    </a:prstGeom>
                  </pic:spPr>
                </pic:pic>
              </a:graphicData>
            </a:graphic>
          </wp:inline>
        </w:drawing>
      </w:r>
    </w:p>
    <w:sectPr w:rsidR="00F76E72" w:rsidRPr="00763BC1" w:rsidSect="00763BC1">
      <w:headerReference w:type="default" r:id="rId209"/>
      <w:pgSz w:w="11906" w:h="16838"/>
      <w:pgMar w:top="1134" w:right="1134" w:bottom="1134" w:left="1134" w:header="709" w:footer="709" w:gutter="0"/>
      <w:pgNumType w:start="3"/>
      <w:cols w:space="708"/>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30040" w:rsidRDefault="00B30040" w:rsidP="00200F6C">
      <w:r>
        <w:separator/>
      </w:r>
    </w:p>
  </w:endnote>
  <w:endnote w:type="continuationSeparator" w:id="0">
    <w:p w:rsidR="00B30040" w:rsidRDefault="00B30040" w:rsidP="00200F6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TimesNewRomanPSMT">
    <w:altName w:val="MS Mincho"/>
    <w:panose1 w:val="00000000000000000000"/>
    <w:charset w:val="80"/>
    <w:family w:val="auto"/>
    <w:notTrueType/>
    <w:pitch w:val="default"/>
    <w:sig w:usb0="00000000" w:usb1="08070000" w:usb2="00000010" w:usb3="00000000" w:csb0="00020001" w:csb1="00000000"/>
  </w:font>
  <w:font w:name="ISOCPEUR">
    <w:altName w:val="Calibri"/>
    <w:charset w:val="CC"/>
    <w:family w:val="swiss"/>
    <w:pitch w:val="variable"/>
    <w:sig w:usb0="00000287" w:usb1="00000000" w:usb2="00000000" w:usb3="00000000" w:csb0="0000009F" w:csb1="00000000"/>
  </w:font>
  <w:font w:name="Consolas">
    <w:panose1 w:val="020B0609020204030204"/>
    <w:charset w:val="CC"/>
    <w:family w:val="modern"/>
    <w:pitch w:val="fixed"/>
    <w:sig w:usb0="A00002EF" w:usb1="4000204B" w:usb2="00000000" w:usb3="00000000" w:csb0="0000009F" w:csb1="00000000"/>
  </w:font>
  <w:font w:name="Calibri Light">
    <w:altName w:val="Arial"/>
    <w:charset w:val="CC"/>
    <w:family w:val="swiss"/>
    <w:pitch w:val="variable"/>
    <w:sig w:usb0="00000000" w:usb1="4000207B" w:usb2="00000000" w:usb3="00000000" w:csb0="000001FF" w:csb1="00000000"/>
  </w:font>
  <w:font w:name="Tahoma">
    <w:panose1 w:val="020B0604030504040204"/>
    <w:charset w:val="CC"/>
    <w:family w:val="swiss"/>
    <w:pitch w:val="variable"/>
    <w:sig w:usb0="61002A87" w:usb1="80000000" w:usb2="00000008" w:usb3="00000000" w:csb0="000101FF" w:csb1="00000000"/>
  </w:font>
  <w:font w:name="UkrainianBaltica">
    <w:altName w:val="Courier New"/>
    <w:charset w:val="00"/>
    <w:family w:val="swiss"/>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Georgia">
    <w:panose1 w:val="02040502050405020303"/>
    <w:charset w:val="CC"/>
    <w:family w:val="roman"/>
    <w:pitch w:val="variable"/>
    <w:sig w:usb0="00000287" w:usb1="00000000" w:usb2="00000000" w:usb3="00000000" w:csb0="0000009F" w:csb1="00000000"/>
  </w:font>
  <w:font w:name="PMingLiU">
    <w:altName w:val="新細明體"/>
    <w:panose1 w:val="02010601000101010101"/>
    <w:charset w:val="88"/>
    <w:family w:val="auto"/>
    <w:notTrueType/>
    <w:pitch w:val="variable"/>
    <w:sig w:usb0="00000001" w:usb1="08080000" w:usb2="00000010" w:usb3="00000000" w:csb0="00100000" w:csb1="00000000"/>
  </w:font>
  <w:font w:name="MS Mincho">
    <w:altName w:val="ＭＳ 明朝"/>
    <w:panose1 w:val="02020609040205080304"/>
    <w:charset w:val="80"/>
    <w:family w:val="modern"/>
    <w:pitch w:val="fixed"/>
    <w:sig w:usb0="A00002BF" w:usb1="68C7FCFB" w:usb2="00000010" w:usb3="00000000" w:csb0="0002009F" w:csb1="00000000"/>
  </w:font>
  <w:font w:name="TimesNewRoman">
    <w:altName w:val="MS Mincho"/>
    <w:panose1 w:val="00000000000000000000"/>
    <w:charset w:val="80"/>
    <w:family w:val="auto"/>
    <w:notTrueType/>
    <w:pitch w:val="default"/>
    <w:sig w:usb0="00000000" w:usb1="08070000" w:usb2="00000010" w:usb3="00000000" w:csb0="00020000"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30040" w:rsidRDefault="00B30040" w:rsidP="00200F6C">
      <w:r>
        <w:separator/>
      </w:r>
    </w:p>
  </w:footnote>
  <w:footnote w:type="continuationSeparator" w:id="0">
    <w:p w:rsidR="00B30040" w:rsidRDefault="00B30040" w:rsidP="00200F6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16259516"/>
      <w:docPartObj>
        <w:docPartGallery w:val="Page Numbers (Top of Page)"/>
        <w:docPartUnique/>
      </w:docPartObj>
    </w:sdtPr>
    <w:sdtEndPr>
      <w:rPr>
        <w:szCs w:val="28"/>
      </w:rPr>
    </w:sdtEndPr>
    <w:sdtContent>
      <w:p w:rsidR="001E52D9" w:rsidRPr="00E0106D" w:rsidRDefault="001A7D9F">
        <w:pPr>
          <w:pStyle w:val="a8"/>
          <w:jc w:val="right"/>
          <w:rPr>
            <w:szCs w:val="28"/>
          </w:rPr>
        </w:pPr>
        <w:r w:rsidRPr="00E0106D">
          <w:rPr>
            <w:szCs w:val="28"/>
          </w:rPr>
          <w:fldChar w:fldCharType="begin"/>
        </w:r>
        <w:r w:rsidR="001E52D9" w:rsidRPr="00E0106D">
          <w:rPr>
            <w:szCs w:val="28"/>
          </w:rPr>
          <w:instrText xml:space="preserve"> PAGE   \* MERGEFORMAT </w:instrText>
        </w:r>
        <w:r w:rsidRPr="00E0106D">
          <w:rPr>
            <w:szCs w:val="28"/>
          </w:rPr>
          <w:fldChar w:fldCharType="separate"/>
        </w:r>
        <w:r w:rsidR="00D8503D">
          <w:rPr>
            <w:noProof/>
            <w:szCs w:val="28"/>
          </w:rPr>
          <w:t>101</w:t>
        </w:r>
        <w:r w:rsidRPr="00E0106D">
          <w:rPr>
            <w:szCs w:val="28"/>
          </w:rPr>
          <w:fldChar w:fldCharType="end"/>
        </w:r>
      </w:p>
    </w:sdtContent>
  </w:sdt>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22153605"/>
      <w:docPartObj>
        <w:docPartGallery w:val="Page Numbers (Top of Page)"/>
        <w:docPartUnique/>
      </w:docPartObj>
    </w:sdtPr>
    <w:sdtContent>
      <w:p w:rsidR="001E52D9" w:rsidRDefault="001A7D9F">
        <w:pPr>
          <w:pStyle w:val="a8"/>
          <w:jc w:val="right"/>
        </w:pPr>
        <w:r>
          <w:fldChar w:fldCharType="begin"/>
        </w:r>
        <w:r w:rsidR="001E52D9">
          <w:instrText>PAGE   \* MERGEFORMAT</w:instrText>
        </w:r>
        <w:r>
          <w:fldChar w:fldCharType="separate"/>
        </w:r>
        <w:r w:rsidR="00D8503D">
          <w:rPr>
            <w:noProof/>
          </w:rPr>
          <w:t>15</w:t>
        </w:r>
        <w:r>
          <w:rPr>
            <w:noProof/>
          </w:rPr>
          <w:fldChar w:fldCharType="end"/>
        </w:r>
      </w:p>
    </w:sdtContent>
  </w:sdt>
  <w:p w:rsidR="001E52D9" w:rsidRPr="00615129" w:rsidRDefault="001E52D9">
    <w:pPr>
      <w:pStyle w:val="a8"/>
      <w:rPr>
        <w:lang w:val="uk-UA"/>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75255A"/>
    <w:multiLevelType w:val="multilevel"/>
    <w:tmpl w:val="4244B15E"/>
    <w:lvl w:ilvl="0">
      <w:start w:val="1"/>
      <w:numFmt w:val="decimal"/>
      <w:lvlText w:val="%1"/>
      <w:lvlJc w:val="left"/>
      <w:pPr>
        <w:ind w:left="420" w:hanging="420"/>
      </w:pPr>
      <w:rPr>
        <w:rFonts w:hint="default"/>
      </w:rPr>
    </w:lvl>
    <w:lvl w:ilvl="1">
      <w:start w:val="1"/>
      <w:numFmt w:val="decimal"/>
      <w:lvlText w:val="%1.%2"/>
      <w:lvlJc w:val="left"/>
      <w:pPr>
        <w:ind w:left="1125" w:hanging="420"/>
      </w:pPr>
      <w:rPr>
        <w:rFonts w:hint="default"/>
      </w:rPr>
    </w:lvl>
    <w:lvl w:ilvl="2">
      <w:start w:val="1"/>
      <w:numFmt w:val="decimal"/>
      <w:lvlText w:val="%1.%2.%3"/>
      <w:lvlJc w:val="left"/>
      <w:pPr>
        <w:ind w:left="2130" w:hanging="720"/>
      </w:pPr>
      <w:rPr>
        <w:rFonts w:hint="default"/>
      </w:rPr>
    </w:lvl>
    <w:lvl w:ilvl="3">
      <w:start w:val="1"/>
      <w:numFmt w:val="decimal"/>
      <w:lvlText w:val="%1.%2.%3.%4"/>
      <w:lvlJc w:val="left"/>
      <w:pPr>
        <w:ind w:left="3195" w:hanging="1080"/>
      </w:pPr>
      <w:rPr>
        <w:rFonts w:hint="default"/>
      </w:rPr>
    </w:lvl>
    <w:lvl w:ilvl="4">
      <w:start w:val="1"/>
      <w:numFmt w:val="decimal"/>
      <w:lvlText w:val="%1.%2.%3.%4.%5"/>
      <w:lvlJc w:val="left"/>
      <w:pPr>
        <w:ind w:left="3900" w:hanging="1080"/>
      </w:pPr>
      <w:rPr>
        <w:rFonts w:hint="default"/>
      </w:rPr>
    </w:lvl>
    <w:lvl w:ilvl="5">
      <w:start w:val="1"/>
      <w:numFmt w:val="decimal"/>
      <w:lvlText w:val="%1.%2.%3.%4.%5.%6"/>
      <w:lvlJc w:val="left"/>
      <w:pPr>
        <w:ind w:left="4965" w:hanging="1440"/>
      </w:pPr>
      <w:rPr>
        <w:rFonts w:hint="default"/>
      </w:rPr>
    </w:lvl>
    <w:lvl w:ilvl="6">
      <w:start w:val="1"/>
      <w:numFmt w:val="decimal"/>
      <w:lvlText w:val="%1.%2.%3.%4.%5.%6.%7"/>
      <w:lvlJc w:val="left"/>
      <w:pPr>
        <w:ind w:left="5670" w:hanging="1440"/>
      </w:pPr>
      <w:rPr>
        <w:rFonts w:hint="default"/>
      </w:rPr>
    </w:lvl>
    <w:lvl w:ilvl="7">
      <w:start w:val="1"/>
      <w:numFmt w:val="decimal"/>
      <w:lvlText w:val="%1.%2.%3.%4.%5.%6.%7.%8"/>
      <w:lvlJc w:val="left"/>
      <w:pPr>
        <w:ind w:left="6735" w:hanging="1800"/>
      </w:pPr>
      <w:rPr>
        <w:rFonts w:hint="default"/>
      </w:rPr>
    </w:lvl>
    <w:lvl w:ilvl="8">
      <w:start w:val="1"/>
      <w:numFmt w:val="decimal"/>
      <w:lvlText w:val="%1.%2.%3.%4.%5.%6.%7.%8.%9"/>
      <w:lvlJc w:val="left"/>
      <w:pPr>
        <w:ind w:left="7800" w:hanging="2160"/>
      </w:pPr>
      <w:rPr>
        <w:rFonts w:hint="default"/>
      </w:rPr>
    </w:lvl>
  </w:abstractNum>
  <w:abstractNum w:abstractNumId="1">
    <w:nsid w:val="058B53B0"/>
    <w:multiLevelType w:val="hybridMultilevel"/>
    <w:tmpl w:val="9A9CBB8C"/>
    <w:lvl w:ilvl="0" w:tplc="04190001">
      <w:start w:val="1"/>
      <w:numFmt w:val="bullet"/>
      <w:lvlText w:val=""/>
      <w:lvlJc w:val="left"/>
      <w:pPr>
        <w:ind w:left="1854" w:hanging="360"/>
      </w:pPr>
      <w:rPr>
        <w:rFonts w:ascii="Symbol" w:hAnsi="Symbol" w:hint="default"/>
      </w:rPr>
    </w:lvl>
    <w:lvl w:ilvl="1" w:tplc="04190003">
      <w:start w:val="1"/>
      <w:numFmt w:val="bullet"/>
      <w:lvlText w:val="o"/>
      <w:lvlJc w:val="left"/>
      <w:pPr>
        <w:ind w:left="2574" w:hanging="360"/>
      </w:pPr>
      <w:rPr>
        <w:rFonts w:ascii="Courier New" w:hAnsi="Courier New" w:cs="Courier New" w:hint="default"/>
      </w:rPr>
    </w:lvl>
    <w:lvl w:ilvl="2" w:tplc="04190005" w:tentative="1">
      <w:start w:val="1"/>
      <w:numFmt w:val="bullet"/>
      <w:lvlText w:val=""/>
      <w:lvlJc w:val="left"/>
      <w:pPr>
        <w:ind w:left="3294" w:hanging="360"/>
      </w:pPr>
      <w:rPr>
        <w:rFonts w:ascii="Wingdings" w:hAnsi="Wingdings" w:hint="default"/>
      </w:rPr>
    </w:lvl>
    <w:lvl w:ilvl="3" w:tplc="04190001" w:tentative="1">
      <w:start w:val="1"/>
      <w:numFmt w:val="bullet"/>
      <w:lvlText w:val=""/>
      <w:lvlJc w:val="left"/>
      <w:pPr>
        <w:ind w:left="4014" w:hanging="360"/>
      </w:pPr>
      <w:rPr>
        <w:rFonts w:ascii="Symbol" w:hAnsi="Symbol" w:hint="default"/>
      </w:rPr>
    </w:lvl>
    <w:lvl w:ilvl="4" w:tplc="04190003" w:tentative="1">
      <w:start w:val="1"/>
      <w:numFmt w:val="bullet"/>
      <w:lvlText w:val="o"/>
      <w:lvlJc w:val="left"/>
      <w:pPr>
        <w:ind w:left="4734" w:hanging="360"/>
      </w:pPr>
      <w:rPr>
        <w:rFonts w:ascii="Courier New" w:hAnsi="Courier New" w:cs="Courier New" w:hint="default"/>
      </w:rPr>
    </w:lvl>
    <w:lvl w:ilvl="5" w:tplc="04190005" w:tentative="1">
      <w:start w:val="1"/>
      <w:numFmt w:val="bullet"/>
      <w:lvlText w:val=""/>
      <w:lvlJc w:val="left"/>
      <w:pPr>
        <w:ind w:left="5454" w:hanging="360"/>
      </w:pPr>
      <w:rPr>
        <w:rFonts w:ascii="Wingdings" w:hAnsi="Wingdings" w:hint="default"/>
      </w:rPr>
    </w:lvl>
    <w:lvl w:ilvl="6" w:tplc="04190001" w:tentative="1">
      <w:start w:val="1"/>
      <w:numFmt w:val="bullet"/>
      <w:lvlText w:val=""/>
      <w:lvlJc w:val="left"/>
      <w:pPr>
        <w:ind w:left="6174" w:hanging="360"/>
      </w:pPr>
      <w:rPr>
        <w:rFonts w:ascii="Symbol" w:hAnsi="Symbol" w:hint="default"/>
      </w:rPr>
    </w:lvl>
    <w:lvl w:ilvl="7" w:tplc="04190003" w:tentative="1">
      <w:start w:val="1"/>
      <w:numFmt w:val="bullet"/>
      <w:lvlText w:val="o"/>
      <w:lvlJc w:val="left"/>
      <w:pPr>
        <w:ind w:left="6894" w:hanging="360"/>
      </w:pPr>
      <w:rPr>
        <w:rFonts w:ascii="Courier New" w:hAnsi="Courier New" w:cs="Courier New" w:hint="default"/>
      </w:rPr>
    </w:lvl>
    <w:lvl w:ilvl="8" w:tplc="04190005" w:tentative="1">
      <w:start w:val="1"/>
      <w:numFmt w:val="bullet"/>
      <w:lvlText w:val=""/>
      <w:lvlJc w:val="left"/>
      <w:pPr>
        <w:ind w:left="7614" w:hanging="360"/>
      </w:pPr>
      <w:rPr>
        <w:rFonts w:ascii="Wingdings" w:hAnsi="Wingdings" w:hint="default"/>
      </w:rPr>
    </w:lvl>
  </w:abstractNum>
  <w:abstractNum w:abstractNumId="2">
    <w:nsid w:val="07C2573F"/>
    <w:multiLevelType w:val="multilevel"/>
    <w:tmpl w:val="B60ED04E"/>
    <w:lvl w:ilvl="0">
      <w:start w:val="2"/>
      <w:numFmt w:val="decimal"/>
      <w:lvlText w:val="%1"/>
      <w:lvlJc w:val="left"/>
      <w:pPr>
        <w:ind w:left="375" w:hanging="375"/>
      </w:pPr>
      <w:rPr>
        <w:rFonts w:hint="default"/>
      </w:rPr>
    </w:lvl>
    <w:lvl w:ilvl="1">
      <w:start w:val="1"/>
      <w:numFmt w:val="decimal"/>
      <w:lvlText w:val="%1.%2"/>
      <w:lvlJc w:val="left"/>
      <w:pPr>
        <w:ind w:left="1500" w:hanging="375"/>
      </w:pPr>
      <w:rPr>
        <w:rFonts w:hint="default"/>
      </w:rPr>
    </w:lvl>
    <w:lvl w:ilvl="2">
      <w:start w:val="1"/>
      <w:numFmt w:val="decimal"/>
      <w:lvlText w:val="%1.%2.%3"/>
      <w:lvlJc w:val="left"/>
      <w:pPr>
        <w:ind w:left="2970" w:hanging="720"/>
      </w:pPr>
      <w:rPr>
        <w:rFonts w:hint="default"/>
      </w:rPr>
    </w:lvl>
    <w:lvl w:ilvl="3">
      <w:start w:val="1"/>
      <w:numFmt w:val="decimal"/>
      <w:lvlText w:val="%1.%2.%3.%4"/>
      <w:lvlJc w:val="left"/>
      <w:pPr>
        <w:ind w:left="4455" w:hanging="1080"/>
      </w:pPr>
      <w:rPr>
        <w:rFonts w:hint="default"/>
      </w:rPr>
    </w:lvl>
    <w:lvl w:ilvl="4">
      <w:start w:val="1"/>
      <w:numFmt w:val="decimal"/>
      <w:lvlText w:val="%1.%2.%3.%4.%5"/>
      <w:lvlJc w:val="left"/>
      <w:pPr>
        <w:ind w:left="5580" w:hanging="1080"/>
      </w:pPr>
      <w:rPr>
        <w:rFonts w:hint="default"/>
      </w:rPr>
    </w:lvl>
    <w:lvl w:ilvl="5">
      <w:start w:val="1"/>
      <w:numFmt w:val="decimal"/>
      <w:lvlText w:val="%1.%2.%3.%4.%5.%6"/>
      <w:lvlJc w:val="left"/>
      <w:pPr>
        <w:ind w:left="7065" w:hanging="1440"/>
      </w:pPr>
      <w:rPr>
        <w:rFonts w:hint="default"/>
      </w:rPr>
    </w:lvl>
    <w:lvl w:ilvl="6">
      <w:start w:val="1"/>
      <w:numFmt w:val="decimal"/>
      <w:lvlText w:val="%1.%2.%3.%4.%5.%6.%7"/>
      <w:lvlJc w:val="left"/>
      <w:pPr>
        <w:ind w:left="8190" w:hanging="1440"/>
      </w:pPr>
      <w:rPr>
        <w:rFonts w:hint="default"/>
      </w:rPr>
    </w:lvl>
    <w:lvl w:ilvl="7">
      <w:start w:val="1"/>
      <w:numFmt w:val="decimal"/>
      <w:lvlText w:val="%1.%2.%3.%4.%5.%6.%7.%8"/>
      <w:lvlJc w:val="left"/>
      <w:pPr>
        <w:ind w:left="9675" w:hanging="1800"/>
      </w:pPr>
      <w:rPr>
        <w:rFonts w:hint="default"/>
      </w:rPr>
    </w:lvl>
    <w:lvl w:ilvl="8">
      <w:start w:val="1"/>
      <w:numFmt w:val="decimal"/>
      <w:lvlText w:val="%1.%2.%3.%4.%5.%6.%7.%8.%9"/>
      <w:lvlJc w:val="left"/>
      <w:pPr>
        <w:ind w:left="11160" w:hanging="2160"/>
      </w:pPr>
      <w:rPr>
        <w:rFonts w:hint="default"/>
      </w:rPr>
    </w:lvl>
  </w:abstractNum>
  <w:abstractNum w:abstractNumId="3">
    <w:nsid w:val="07DA5A76"/>
    <w:multiLevelType w:val="hybridMultilevel"/>
    <w:tmpl w:val="458A4154"/>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
    <w:nsid w:val="0D2272DC"/>
    <w:multiLevelType w:val="multilevel"/>
    <w:tmpl w:val="445866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nsid w:val="0F2E0FF9"/>
    <w:multiLevelType w:val="hybridMultilevel"/>
    <w:tmpl w:val="CE3C7BA0"/>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6">
    <w:nsid w:val="109A097D"/>
    <w:multiLevelType w:val="multilevel"/>
    <w:tmpl w:val="FB42D07E"/>
    <w:lvl w:ilvl="0">
      <w:start w:val="1"/>
      <w:numFmt w:val="decimal"/>
      <w:lvlText w:val="%1"/>
      <w:lvlJc w:val="left"/>
      <w:pPr>
        <w:ind w:left="720" w:hanging="360"/>
      </w:pPr>
      <w:rPr>
        <w:rFonts w:ascii="Times New Roman" w:eastAsiaTheme="minorHAnsi" w:hAnsi="Times New Roman" w:cs="Times New Roman"/>
      </w:rPr>
    </w:lvl>
    <w:lvl w:ilvl="1">
      <w:start w:val="1"/>
      <w:numFmt w:val="decimal"/>
      <w:isLgl/>
      <w:lvlText w:val="%1.%2"/>
      <w:lvlJc w:val="left"/>
      <w:pPr>
        <w:ind w:left="1935" w:hanging="375"/>
      </w:pPr>
      <w:rPr>
        <w:rFonts w:hint="default"/>
      </w:rPr>
    </w:lvl>
    <w:lvl w:ilvl="2">
      <w:start w:val="1"/>
      <w:numFmt w:val="decimal"/>
      <w:isLgl/>
      <w:lvlText w:val="%1.%2.%3"/>
      <w:lvlJc w:val="left"/>
      <w:pPr>
        <w:ind w:left="2989" w:hanging="720"/>
      </w:pPr>
      <w:rPr>
        <w:rFonts w:hint="default"/>
      </w:rPr>
    </w:lvl>
    <w:lvl w:ilvl="3">
      <w:start w:val="1"/>
      <w:numFmt w:val="decimal"/>
      <w:isLgl/>
      <w:lvlText w:val="%1.%2.%3.%4"/>
      <w:lvlJc w:val="left"/>
      <w:pPr>
        <w:ind w:left="4815" w:hanging="1080"/>
      </w:pPr>
      <w:rPr>
        <w:rFonts w:hint="default"/>
      </w:rPr>
    </w:lvl>
    <w:lvl w:ilvl="4">
      <w:start w:val="1"/>
      <w:numFmt w:val="decimal"/>
      <w:isLgl/>
      <w:lvlText w:val="%1.%2.%3.%4.%5"/>
      <w:lvlJc w:val="left"/>
      <w:pPr>
        <w:ind w:left="5940" w:hanging="1080"/>
      </w:pPr>
      <w:rPr>
        <w:rFonts w:hint="default"/>
      </w:rPr>
    </w:lvl>
    <w:lvl w:ilvl="5">
      <w:start w:val="1"/>
      <w:numFmt w:val="decimal"/>
      <w:isLgl/>
      <w:lvlText w:val="%1.%2.%3.%4.%5.%6"/>
      <w:lvlJc w:val="left"/>
      <w:pPr>
        <w:ind w:left="7425" w:hanging="1440"/>
      </w:pPr>
      <w:rPr>
        <w:rFonts w:hint="default"/>
      </w:rPr>
    </w:lvl>
    <w:lvl w:ilvl="6">
      <w:start w:val="1"/>
      <w:numFmt w:val="decimal"/>
      <w:isLgl/>
      <w:lvlText w:val="%1.%2.%3.%4.%5.%6.%7"/>
      <w:lvlJc w:val="left"/>
      <w:pPr>
        <w:ind w:left="8550" w:hanging="1440"/>
      </w:pPr>
      <w:rPr>
        <w:rFonts w:hint="default"/>
      </w:rPr>
    </w:lvl>
    <w:lvl w:ilvl="7">
      <w:start w:val="1"/>
      <w:numFmt w:val="decimal"/>
      <w:isLgl/>
      <w:lvlText w:val="%1.%2.%3.%4.%5.%6.%7.%8"/>
      <w:lvlJc w:val="left"/>
      <w:pPr>
        <w:ind w:left="10035" w:hanging="1800"/>
      </w:pPr>
      <w:rPr>
        <w:rFonts w:hint="default"/>
      </w:rPr>
    </w:lvl>
    <w:lvl w:ilvl="8">
      <w:start w:val="1"/>
      <w:numFmt w:val="decimal"/>
      <w:isLgl/>
      <w:lvlText w:val="%1.%2.%3.%4.%5.%6.%7.%8.%9"/>
      <w:lvlJc w:val="left"/>
      <w:pPr>
        <w:ind w:left="11520" w:hanging="2160"/>
      </w:pPr>
      <w:rPr>
        <w:rFonts w:hint="default"/>
      </w:rPr>
    </w:lvl>
  </w:abstractNum>
  <w:abstractNum w:abstractNumId="7">
    <w:nsid w:val="113A17CD"/>
    <w:multiLevelType w:val="multilevel"/>
    <w:tmpl w:val="722A15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11E076B9"/>
    <w:multiLevelType w:val="multilevel"/>
    <w:tmpl w:val="ECFAD8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nsid w:val="174C6ECF"/>
    <w:multiLevelType w:val="multilevel"/>
    <w:tmpl w:val="9A72B852"/>
    <w:lvl w:ilvl="0">
      <w:start w:val="1"/>
      <w:numFmt w:val="decimal"/>
      <w:lvlText w:val="%1"/>
      <w:lvlJc w:val="left"/>
      <w:pPr>
        <w:ind w:left="375" w:hanging="375"/>
      </w:pPr>
      <w:rPr>
        <w:rFonts w:hint="default"/>
      </w:rPr>
    </w:lvl>
    <w:lvl w:ilvl="1">
      <w:start w:val="2"/>
      <w:numFmt w:val="decimal"/>
      <w:lvlText w:val="%1.%2"/>
      <w:lvlJc w:val="left"/>
      <w:pPr>
        <w:ind w:left="2037" w:hanging="375"/>
      </w:pPr>
      <w:rPr>
        <w:rFonts w:hint="default"/>
      </w:rPr>
    </w:lvl>
    <w:lvl w:ilvl="2">
      <w:start w:val="1"/>
      <w:numFmt w:val="decimal"/>
      <w:lvlText w:val="%1.%2.%3"/>
      <w:lvlJc w:val="left"/>
      <w:pPr>
        <w:ind w:left="4044" w:hanging="720"/>
      </w:pPr>
      <w:rPr>
        <w:rFonts w:hint="default"/>
      </w:rPr>
    </w:lvl>
    <w:lvl w:ilvl="3">
      <w:start w:val="1"/>
      <w:numFmt w:val="decimal"/>
      <w:lvlText w:val="%1.%2.%3.%4"/>
      <w:lvlJc w:val="left"/>
      <w:pPr>
        <w:ind w:left="6066" w:hanging="1080"/>
      </w:pPr>
      <w:rPr>
        <w:rFonts w:hint="default"/>
      </w:rPr>
    </w:lvl>
    <w:lvl w:ilvl="4">
      <w:start w:val="1"/>
      <w:numFmt w:val="decimal"/>
      <w:lvlText w:val="%1.%2.%3.%4.%5"/>
      <w:lvlJc w:val="left"/>
      <w:pPr>
        <w:ind w:left="7728" w:hanging="1080"/>
      </w:pPr>
      <w:rPr>
        <w:rFonts w:hint="default"/>
      </w:rPr>
    </w:lvl>
    <w:lvl w:ilvl="5">
      <w:start w:val="1"/>
      <w:numFmt w:val="decimal"/>
      <w:lvlText w:val="%1.%2.%3.%4.%5.%6"/>
      <w:lvlJc w:val="left"/>
      <w:pPr>
        <w:ind w:left="9750" w:hanging="1440"/>
      </w:pPr>
      <w:rPr>
        <w:rFonts w:hint="default"/>
      </w:rPr>
    </w:lvl>
    <w:lvl w:ilvl="6">
      <w:start w:val="1"/>
      <w:numFmt w:val="decimal"/>
      <w:lvlText w:val="%1.%2.%3.%4.%5.%6.%7"/>
      <w:lvlJc w:val="left"/>
      <w:pPr>
        <w:ind w:left="11412" w:hanging="1440"/>
      </w:pPr>
      <w:rPr>
        <w:rFonts w:hint="default"/>
      </w:rPr>
    </w:lvl>
    <w:lvl w:ilvl="7">
      <w:start w:val="1"/>
      <w:numFmt w:val="decimal"/>
      <w:lvlText w:val="%1.%2.%3.%4.%5.%6.%7.%8"/>
      <w:lvlJc w:val="left"/>
      <w:pPr>
        <w:ind w:left="13434" w:hanging="1800"/>
      </w:pPr>
      <w:rPr>
        <w:rFonts w:hint="default"/>
      </w:rPr>
    </w:lvl>
    <w:lvl w:ilvl="8">
      <w:start w:val="1"/>
      <w:numFmt w:val="decimal"/>
      <w:lvlText w:val="%1.%2.%3.%4.%5.%6.%7.%8.%9"/>
      <w:lvlJc w:val="left"/>
      <w:pPr>
        <w:ind w:left="15456" w:hanging="2160"/>
      </w:pPr>
      <w:rPr>
        <w:rFonts w:hint="default"/>
      </w:rPr>
    </w:lvl>
  </w:abstractNum>
  <w:abstractNum w:abstractNumId="10">
    <w:nsid w:val="19FE5057"/>
    <w:multiLevelType w:val="multilevel"/>
    <w:tmpl w:val="AA808B86"/>
    <w:lvl w:ilvl="0">
      <w:start w:val="1"/>
      <w:numFmt w:val="decimal"/>
      <w:lvlText w:val="%1"/>
      <w:lvlJc w:val="left"/>
      <w:pPr>
        <w:ind w:left="375" w:hanging="375"/>
      </w:pPr>
      <w:rPr>
        <w:rFonts w:hint="default"/>
      </w:rPr>
    </w:lvl>
    <w:lvl w:ilvl="1">
      <w:start w:val="3"/>
      <w:numFmt w:val="decimal"/>
      <w:lvlText w:val="%1.%2"/>
      <w:lvlJc w:val="left"/>
      <w:pPr>
        <w:ind w:left="2877" w:hanging="375"/>
      </w:pPr>
      <w:rPr>
        <w:rFonts w:hint="default"/>
      </w:rPr>
    </w:lvl>
    <w:lvl w:ilvl="2">
      <w:start w:val="1"/>
      <w:numFmt w:val="decimal"/>
      <w:lvlText w:val="%1.%2.%3"/>
      <w:lvlJc w:val="left"/>
      <w:pPr>
        <w:ind w:left="5724" w:hanging="720"/>
      </w:pPr>
      <w:rPr>
        <w:rFonts w:hint="default"/>
      </w:rPr>
    </w:lvl>
    <w:lvl w:ilvl="3">
      <w:start w:val="1"/>
      <w:numFmt w:val="decimal"/>
      <w:lvlText w:val="%1.%2.%3.%4"/>
      <w:lvlJc w:val="left"/>
      <w:pPr>
        <w:ind w:left="8586" w:hanging="1080"/>
      </w:pPr>
      <w:rPr>
        <w:rFonts w:hint="default"/>
      </w:rPr>
    </w:lvl>
    <w:lvl w:ilvl="4">
      <w:start w:val="1"/>
      <w:numFmt w:val="decimal"/>
      <w:lvlText w:val="%1.%2.%3.%4.%5"/>
      <w:lvlJc w:val="left"/>
      <w:pPr>
        <w:ind w:left="11088" w:hanging="1080"/>
      </w:pPr>
      <w:rPr>
        <w:rFonts w:hint="default"/>
      </w:rPr>
    </w:lvl>
    <w:lvl w:ilvl="5">
      <w:start w:val="1"/>
      <w:numFmt w:val="decimal"/>
      <w:lvlText w:val="%1.%2.%3.%4.%5.%6"/>
      <w:lvlJc w:val="left"/>
      <w:pPr>
        <w:ind w:left="13950" w:hanging="1440"/>
      </w:pPr>
      <w:rPr>
        <w:rFonts w:hint="default"/>
      </w:rPr>
    </w:lvl>
    <w:lvl w:ilvl="6">
      <w:start w:val="1"/>
      <w:numFmt w:val="decimal"/>
      <w:lvlText w:val="%1.%2.%3.%4.%5.%6.%7"/>
      <w:lvlJc w:val="left"/>
      <w:pPr>
        <w:ind w:left="16452" w:hanging="1440"/>
      </w:pPr>
      <w:rPr>
        <w:rFonts w:hint="default"/>
      </w:rPr>
    </w:lvl>
    <w:lvl w:ilvl="7">
      <w:start w:val="1"/>
      <w:numFmt w:val="decimal"/>
      <w:lvlText w:val="%1.%2.%3.%4.%5.%6.%7.%8"/>
      <w:lvlJc w:val="left"/>
      <w:pPr>
        <w:ind w:left="19314" w:hanging="1800"/>
      </w:pPr>
      <w:rPr>
        <w:rFonts w:hint="default"/>
      </w:rPr>
    </w:lvl>
    <w:lvl w:ilvl="8">
      <w:start w:val="1"/>
      <w:numFmt w:val="decimal"/>
      <w:lvlText w:val="%1.%2.%3.%4.%5.%6.%7.%8.%9"/>
      <w:lvlJc w:val="left"/>
      <w:pPr>
        <w:ind w:left="22176" w:hanging="2160"/>
      </w:pPr>
      <w:rPr>
        <w:rFonts w:hint="default"/>
      </w:rPr>
    </w:lvl>
  </w:abstractNum>
  <w:abstractNum w:abstractNumId="11">
    <w:nsid w:val="1BAA09C5"/>
    <w:multiLevelType w:val="multilevel"/>
    <w:tmpl w:val="EE167352"/>
    <w:lvl w:ilvl="0">
      <w:start w:val="1"/>
      <w:numFmt w:val="decimal"/>
      <w:lvlText w:val="%1"/>
      <w:lvlJc w:val="left"/>
      <w:pPr>
        <w:ind w:left="492" w:hanging="492"/>
      </w:pPr>
      <w:rPr>
        <w:rFonts w:hint="default"/>
      </w:rPr>
    </w:lvl>
    <w:lvl w:ilvl="1">
      <w:start w:val="1"/>
      <w:numFmt w:val="decimal"/>
      <w:lvlText w:val="%1.%2"/>
      <w:lvlJc w:val="left"/>
      <w:pPr>
        <w:ind w:left="492" w:hanging="492"/>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nsid w:val="1BD500C7"/>
    <w:multiLevelType w:val="hybridMultilevel"/>
    <w:tmpl w:val="0C989C12"/>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3">
    <w:nsid w:val="1BF53732"/>
    <w:multiLevelType w:val="multilevel"/>
    <w:tmpl w:val="76FABD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1DA62D7A"/>
    <w:multiLevelType w:val="hybridMultilevel"/>
    <w:tmpl w:val="A2D6773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24E103E1"/>
    <w:multiLevelType w:val="hybridMultilevel"/>
    <w:tmpl w:val="E6B696E8"/>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253B7B05"/>
    <w:multiLevelType w:val="hybridMultilevel"/>
    <w:tmpl w:val="7BEA6150"/>
    <w:lvl w:ilvl="0" w:tplc="04190001">
      <w:start w:val="1"/>
      <w:numFmt w:val="bullet"/>
      <w:lvlText w:val=""/>
      <w:lvlJc w:val="left"/>
      <w:pPr>
        <w:ind w:left="786" w:hanging="360"/>
      </w:pPr>
      <w:rPr>
        <w:rFonts w:ascii="Symbol" w:hAnsi="Symbol" w:hint="default"/>
      </w:rPr>
    </w:lvl>
    <w:lvl w:ilvl="1" w:tplc="04190003" w:tentative="1">
      <w:start w:val="1"/>
      <w:numFmt w:val="bullet"/>
      <w:lvlText w:val="o"/>
      <w:lvlJc w:val="left"/>
      <w:pPr>
        <w:ind w:left="1506" w:hanging="360"/>
      </w:pPr>
      <w:rPr>
        <w:rFonts w:ascii="Courier New" w:hAnsi="Courier New" w:cs="Courier New" w:hint="default"/>
      </w:rPr>
    </w:lvl>
    <w:lvl w:ilvl="2" w:tplc="04190005" w:tentative="1">
      <w:start w:val="1"/>
      <w:numFmt w:val="bullet"/>
      <w:lvlText w:val=""/>
      <w:lvlJc w:val="left"/>
      <w:pPr>
        <w:ind w:left="2226" w:hanging="360"/>
      </w:pPr>
      <w:rPr>
        <w:rFonts w:ascii="Wingdings" w:hAnsi="Wingdings" w:hint="default"/>
      </w:rPr>
    </w:lvl>
    <w:lvl w:ilvl="3" w:tplc="04190001" w:tentative="1">
      <w:start w:val="1"/>
      <w:numFmt w:val="bullet"/>
      <w:lvlText w:val=""/>
      <w:lvlJc w:val="left"/>
      <w:pPr>
        <w:ind w:left="2946" w:hanging="360"/>
      </w:pPr>
      <w:rPr>
        <w:rFonts w:ascii="Symbol" w:hAnsi="Symbol" w:hint="default"/>
      </w:rPr>
    </w:lvl>
    <w:lvl w:ilvl="4" w:tplc="04190003" w:tentative="1">
      <w:start w:val="1"/>
      <w:numFmt w:val="bullet"/>
      <w:lvlText w:val="o"/>
      <w:lvlJc w:val="left"/>
      <w:pPr>
        <w:ind w:left="3666" w:hanging="360"/>
      </w:pPr>
      <w:rPr>
        <w:rFonts w:ascii="Courier New" w:hAnsi="Courier New" w:cs="Courier New" w:hint="default"/>
      </w:rPr>
    </w:lvl>
    <w:lvl w:ilvl="5" w:tplc="04190005" w:tentative="1">
      <w:start w:val="1"/>
      <w:numFmt w:val="bullet"/>
      <w:lvlText w:val=""/>
      <w:lvlJc w:val="left"/>
      <w:pPr>
        <w:ind w:left="4386" w:hanging="360"/>
      </w:pPr>
      <w:rPr>
        <w:rFonts w:ascii="Wingdings" w:hAnsi="Wingdings" w:hint="default"/>
      </w:rPr>
    </w:lvl>
    <w:lvl w:ilvl="6" w:tplc="04190001" w:tentative="1">
      <w:start w:val="1"/>
      <w:numFmt w:val="bullet"/>
      <w:lvlText w:val=""/>
      <w:lvlJc w:val="left"/>
      <w:pPr>
        <w:ind w:left="5106" w:hanging="360"/>
      </w:pPr>
      <w:rPr>
        <w:rFonts w:ascii="Symbol" w:hAnsi="Symbol" w:hint="default"/>
      </w:rPr>
    </w:lvl>
    <w:lvl w:ilvl="7" w:tplc="04190003" w:tentative="1">
      <w:start w:val="1"/>
      <w:numFmt w:val="bullet"/>
      <w:lvlText w:val="o"/>
      <w:lvlJc w:val="left"/>
      <w:pPr>
        <w:ind w:left="5826" w:hanging="360"/>
      </w:pPr>
      <w:rPr>
        <w:rFonts w:ascii="Courier New" w:hAnsi="Courier New" w:cs="Courier New" w:hint="default"/>
      </w:rPr>
    </w:lvl>
    <w:lvl w:ilvl="8" w:tplc="04190005" w:tentative="1">
      <w:start w:val="1"/>
      <w:numFmt w:val="bullet"/>
      <w:lvlText w:val=""/>
      <w:lvlJc w:val="left"/>
      <w:pPr>
        <w:ind w:left="6546" w:hanging="360"/>
      </w:pPr>
      <w:rPr>
        <w:rFonts w:ascii="Wingdings" w:hAnsi="Wingdings" w:hint="default"/>
      </w:rPr>
    </w:lvl>
  </w:abstractNum>
  <w:abstractNum w:abstractNumId="17">
    <w:nsid w:val="2A5F3587"/>
    <w:multiLevelType w:val="multilevel"/>
    <w:tmpl w:val="4244B15E"/>
    <w:lvl w:ilvl="0">
      <w:start w:val="1"/>
      <w:numFmt w:val="decimal"/>
      <w:lvlText w:val="%1"/>
      <w:lvlJc w:val="left"/>
      <w:pPr>
        <w:ind w:left="420" w:hanging="420"/>
      </w:pPr>
      <w:rPr>
        <w:rFonts w:hint="default"/>
      </w:rPr>
    </w:lvl>
    <w:lvl w:ilvl="1">
      <w:start w:val="1"/>
      <w:numFmt w:val="decimal"/>
      <w:lvlText w:val="%1.%2"/>
      <w:lvlJc w:val="left"/>
      <w:pPr>
        <w:ind w:left="1125" w:hanging="420"/>
      </w:pPr>
      <w:rPr>
        <w:rFonts w:hint="default"/>
      </w:rPr>
    </w:lvl>
    <w:lvl w:ilvl="2">
      <w:start w:val="1"/>
      <w:numFmt w:val="decimal"/>
      <w:lvlText w:val="%1.%2.%3"/>
      <w:lvlJc w:val="left"/>
      <w:pPr>
        <w:ind w:left="2130" w:hanging="720"/>
      </w:pPr>
      <w:rPr>
        <w:rFonts w:hint="default"/>
      </w:rPr>
    </w:lvl>
    <w:lvl w:ilvl="3">
      <w:start w:val="1"/>
      <w:numFmt w:val="decimal"/>
      <w:lvlText w:val="%1.%2.%3.%4"/>
      <w:lvlJc w:val="left"/>
      <w:pPr>
        <w:ind w:left="3195" w:hanging="1080"/>
      </w:pPr>
      <w:rPr>
        <w:rFonts w:hint="default"/>
      </w:rPr>
    </w:lvl>
    <w:lvl w:ilvl="4">
      <w:start w:val="1"/>
      <w:numFmt w:val="decimal"/>
      <w:lvlText w:val="%1.%2.%3.%4.%5"/>
      <w:lvlJc w:val="left"/>
      <w:pPr>
        <w:ind w:left="3900" w:hanging="1080"/>
      </w:pPr>
      <w:rPr>
        <w:rFonts w:hint="default"/>
      </w:rPr>
    </w:lvl>
    <w:lvl w:ilvl="5">
      <w:start w:val="1"/>
      <w:numFmt w:val="decimal"/>
      <w:lvlText w:val="%1.%2.%3.%4.%5.%6"/>
      <w:lvlJc w:val="left"/>
      <w:pPr>
        <w:ind w:left="4965" w:hanging="1440"/>
      </w:pPr>
      <w:rPr>
        <w:rFonts w:hint="default"/>
      </w:rPr>
    </w:lvl>
    <w:lvl w:ilvl="6">
      <w:start w:val="1"/>
      <w:numFmt w:val="decimal"/>
      <w:lvlText w:val="%1.%2.%3.%4.%5.%6.%7"/>
      <w:lvlJc w:val="left"/>
      <w:pPr>
        <w:ind w:left="5670" w:hanging="1440"/>
      </w:pPr>
      <w:rPr>
        <w:rFonts w:hint="default"/>
      </w:rPr>
    </w:lvl>
    <w:lvl w:ilvl="7">
      <w:start w:val="1"/>
      <w:numFmt w:val="decimal"/>
      <w:lvlText w:val="%1.%2.%3.%4.%5.%6.%7.%8"/>
      <w:lvlJc w:val="left"/>
      <w:pPr>
        <w:ind w:left="6735" w:hanging="1800"/>
      </w:pPr>
      <w:rPr>
        <w:rFonts w:hint="default"/>
      </w:rPr>
    </w:lvl>
    <w:lvl w:ilvl="8">
      <w:start w:val="1"/>
      <w:numFmt w:val="decimal"/>
      <w:lvlText w:val="%1.%2.%3.%4.%5.%6.%7.%8.%9"/>
      <w:lvlJc w:val="left"/>
      <w:pPr>
        <w:ind w:left="7800" w:hanging="2160"/>
      </w:pPr>
      <w:rPr>
        <w:rFonts w:hint="default"/>
      </w:rPr>
    </w:lvl>
  </w:abstractNum>
  <w:abstractNum w:abstractNumId="18">
    <w:nsid w:val="35AD7F50"/>
    <w:multiLevelType w:val="hybridMultilevel"/>
    <w:tmpl w:val="0CAED46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nsid w:val="37EF01B3"/>
    <w:multiLevelType w:val="hybridMultilevel"/>
    <w:tmpl w:val="F75ADBBC"/>
    <w:lvl w:ilvl="0" w:tplc="48345C54">
      <w:start w:val="1"/>
      <w:numFmt w:val="bullet"/>
      <w:lvlText w:val=""/>
      <w:lvlJc w:val="left"/>
      <w:pPr>
        <w:ind w:left="2149" w:hanging="360"/>
      </w:pPr>
      <w:rPr>
        <w:rFonts w:ascii="Symbol" w:hAnsi="Symbol" w:hint="default"/>
        <w:sz w:val="20"/>
        <w:szCs w:val="20"/>
      </w:rPr>
    </w:lvl>
    <w:lvl w:ilvl="1" w:tplc="04220003" w:tentative="1">
      <w:start w:val="1"/>
      <w:numFmt w:val="bullet"/>
      <w:lvlText w:val="o"/>
      <w:lvlJc w:val="left"/>
      <w:pPr>
        <w:ind w:left="2869" w:hanging="360"/>
      </w:pPr>
      <w:rPr>
        <w:rFonts w:ascii="Courier New" w:hAnsi="Courier New" w:cs="Courier New" w:hint="default"/>
      </w:rPr>
    </w:lvl>
    <w:lvl w:ilvl="2" w:tplc="04220005" w:tentative="1">
      <w:start w:val="1"/>
      <w:numFmt w:val="bullet"/>
      <w:lvlText w:val=""/>
      <w:lvlJc w:val="left"/>
      <w:pPr>
        <w:ind w:left="3589" w:hanging="360"/>
      </w:pPr>
      <w:rPr>
        <w:rFonts w:ascii="Wingdings" w:hAnsi="Wingdings" w:hint="default"/>
      </w:rPr>
    </w:lvl>
    <w:lvl w:ilvl="3" w:tplc="04220001" w:tentative="1">
      <w:start w:val="1"/>
      <w:numFmt w:val="bullet"/>
      <w:lvlText w:val=""/>
      <w:lvlJc w:val="left"/>
      <w:pPr>
        <w:ind w:left="4309" w:hanging="360"/>
      </w:pPr>
      <w:rPr>
        <w:rFonts w:ascii="Symbol" w:hAnsi="Symbol" w:hint="default"/>
      </w:rPr>
    </w:lvl>
    <w:lvl w:ilvl="4" w:tplc="04220003" w:tentative="1">
      <w:start w:val="1"/>
      <w:numFmt w:val="bullet"/>
      <w:lvlText w:val="o"/>
      <w:lvlJc w:val="left"/>
      <w:pPr>
        <w:ind w:left="5029" w:hanging="360"/>
      </w:pPr>
      <w:rPr>
        <w:rFonts w:ascii="Courier New" w:hAnsi="Courier New" w:cs="Courier New" w:hint="default"/>
      </w:rPr>
    </w:lvl>
    <w:lvl w:ilvl="5" w:tplc="04220005" w:tentative="1">
      <w:start w:val="1"/>
      <w:numFmt w:val="bullet"/>
      <w:lvlText w:val=""/>
      <w:lvlJc w:val="left"/>
      <w:pPr>
        <w:ind w:left="5749" w:hanging="360"/>
      </w:pPr>
      <w:rPr>
        <w:rFonts w:ascii="Wingdings" w:hAnsi="Wingdings" w:hint="default"/>
      </w:rPr>
    </w:lvl>
    <w:lvl w:ilvl="6" w:tplc="04220001" w:tentative="1">
      <w:start w:val="1"/>
      <w:numFmt w:val="bullet"/>
      <w:lvlText w:val=""/>
      <w:lvlJc w:val="left"/>
      <w:pPr>
        <w:ind w:left="6469" w:hanging="360"/>
      </w:pPr>
      <w:rPr>
        <w:rFonts w:ascii="Symbol" w:hAnsi="Symbol" w:hint="default"/>
      </w:rPr>
    </w:lvl>
    <w:lvl w:ilvl="7" w:tplc="04220003" w:tentative="1">
      <w:start w:val="1"/>
      <w:numFmt w:val="bullet"/>
      <w:lvlText w:val="o"/>
      <w:lvlJc w:val="left"/>
      <w:pPr>
        <w:ind w:left="7189" w:hanging="360"/>
      </w:pPr>
      <w:rPr>
        <w:rFonts w:ascii="Courier New" w:hAnsi="Courier New" w:cs="Courier New" w:hint="default"/>
      </w:rPr>
    </w:lvl>
    <w:lvl w:ilvl="8" w:tplc="04220005" w:tentative="1">
      <w:start w:val="1"/>
      <w:numFmt w:val="bullet"/>
      <w:lvlText w:val=""/>
      <w:lvlJc w:val="left"/>
      <w:pPr>
        <w:ind w:left="7909" w:hanging="360"/>
      </w:pPr>
      <w:rPr>
        <w:rFonts w:ascii="Wingdings" w:hAnsi="Wingdings" w:hint="default"/>
      </w:rPr>
    </w:lvl>
  </w:abstractNum>
  <w:abstractNum w:abstractNumId="20">
    <w:nsid w:val="3A307350"/>
    <w:multiLevelType w:val="hybridMultilevel"/>
    <w:tmpl w:val="37063CD4"/>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1">
    <w:nsid w:val="3B7E0B4E"/>
    <w:multiLevelType w:val="multilevel"/>
    <w:tmpl w:val="700E5BDC"/>
    <w:lvl w:ilvl="0">
      <w:start w:val="1"/>
      <w:numFmt w:val="decimal"/>
      <w:lvlText w:val="%1."/>
      <w:lvlJc w:val="left"/>
      <w:pPr>
        <w:ind w:left="1287" w:hanging="360"/>
      </w:pPr>
    </w:lvl>
    <w:lvl w:ilvl="1">
      <w:start w:val="1"/>
      <w:numFmt w:val="decimal"/>
      <w:isLgl/>
      <w:lvlText w:val="%1.%2."/>
      <w:lvlJc w:val="left"/>
      <w:pPr>
        <w:ind w:left="1647" w:hanging="720"/>
      </w:pPr>
      <w:rPr>
        <w:rFonts w:hint="default"/>
        <w:b/>
      </w:rPr>
    </w:lvl>
    <w:lvl w:ilvl="2">
      <w:start w:val="1"/>
      <w:numFmt w:val="decimal"/>
      <w:isLgl/>
      <w:lvlText w:val="%1.%2.%3."/>
      <w:lvlJc w:val="left"/>
      <w:pPr>
        <w:ind w:left="1647" w:hanging="720"/>
      </w:pPr>
      <w:rPr>
        <w:rFonts w:hint="default"/>
        <w:b/>
      </w:rPr>
    </w:lvl>
    <w:lvl w:ilvl="3">
      <w:start w:val="1"/>
      <w:numFmt w:val="decimal"/>
      <w:isLgl/>
      <w:lvlText w:val="%1.%2.%3.%4."/>
      <w:lvlJc w:val="left"/>
      <w:pPr>
        <w:ind w:left="2007" w:hanging="1080"/>
      </w:pPr>
      <w:rPr>
        <w:rFonts w:hint="default"/>
        <w:b/>
      </w:rPr>
    </w:lvl>
    <w:lvl w:ilvl="4">
      <w:start w:val="1"/>
      <w:numFmt w:val="decimal"/>
      <w:isLgl/>
      <w:lvlText w:val="%1.%2.%3.%4.%5."/>
      <w:lvlJc w:val="left"/>
      <w:pPr>
        <w:ind w:left="2007" w:hanging="1080"/>
      </w:pPr>
      <w:rPr>
        <w:rFonts w:hint="default"/>
        <w:b/>
      </w:rPr>
    </w:lvl>
    <w:lvl w:ilvl="5">
      <w:start w:val="1"/>
      <w:numFmt w:val="decimal"/>
      <w:isLgl/>
      <w:lvlText w:val="%1.%2.%3.%4.%5.%6."/>
      <w:lvlJc w:val="left"/>
      <w:pPr>
        <w:ind w:left="2367" w:hanging="1440"/>
      </w:pPr>
      <w:rPr>
        <w:rFonts w:hint="default"/>
        <w:b/>
      </w:rPr>
    </w:lvl>
    <w:lvl w:ilvl="6">
      <w:start w:val="1"/>
      <w:numFmt w:val="decimal"/>
      <w:isLgl/>
      <w:lvlText w:val="%1.%2.%3.%4.%5.%6.%7."/>
      <w:lvlJc w:val="left"/>
      <w:pPr>
        <w:ind w:left="2727" w:hanging="1800"/>
      </w:pPr>
      <w:rPr>
        <w:rFonts w:hint="default"/>
        <w:b/>
      </w:rPr>
    </w:lvl>
    <w:lvl w:ilvl="7">
      <w:start w:val="1"/>
      <w:numFmt w:val="decimal"/>
      <w:isLgl/>
      <w:lvlText w:val="%1.%2.%3.%4.%5.%6.%7.%8."/>
      <w:lvlJc w:val="left"/>
      <w:pPr>
        <w:ind w:left="2727" w:hanging="1800"/>
      </w:pPr>
      <w:rPr>
        <w:rFonts w:hint="default"/>
        <w:b/>
      </w:rPr>
    </w:lvl>
    <w:lvl w:ilvl="8">
      <w:start w:val="1"/>
      <w:numFmt w:val="decimal"/>
      <w:isLgl/>
      <w:lvlText w:val="%1.%2.%3.%4.%5.%6.%7.%8.%9."/>
      <w:lvlJc w:val="left"/>
      <w:pPr>
        <w:ind w:left="3087" w:hanging="2160"/>
      </w:pPr>
      <w:rPr>
        <w:rFonts w:hint="default"/>
        <w:b/>
      </w:rPr>
    </w:lvl>
  </w:abstractNum>
  <w:abstractNum w:abstractNumId="22">
    <w:nsid w:val="47084F17"/>
    <w:multiLevelType w:val="multilevel"/>
    <w:tmpl w:val="619625C0"/>
    <w:lvl w:ilvl="0">
      <w:start w:val="1"/>
      <w:numFmt w:val="decimal"/>
      <w:lvlText w:val="%1"/>
      <w:lvlJc w:val="left"/>
      <w:pPr>
        <w:ind w:left="720" w:hanging="360"/>
      </w:pPr>
      <w:rPr>
        <w:rFonts w:ascii="Times New Roman" w:eastAsiaTheme="minorHAnsi" w:hAnsi="Times New Roman" w:cs="Times New Roman"/>
      </w:rPr>
    </w:lvl>
    <w:lvl w:ilvl="1">
      <w:start w:val="1"/>
      <w:numFmt w:val="decimal"/>
      <w:isLgl/>
      <w:lvlText w:val="%1.%2"/>
      <w:lvlJc w:val="left"/>
      <w:pPr>
        <w:ind w:left="1860" w:hanging="375"/>
      </w:pPr>
      <w:rPr>
        <w:rFonts w:hint="default"/>
      </w:rPr>
    </w:lvl>
    <w:lvl w:ilvl="2">
      <w:start w:val="1"/>
      <w:numFmt w:val="decimal"/>
      <w:isLgl/>
      <w:lvlText w:val="%1.%2.%3"/>
      <w:lvlJc w:val="left"/>
      <w:pPr>
        <w:ind w:left="3330" w:hanging="720"/>
      </w:pPr>
      <w:rPr>
        <w:rFonts w:hint="default"/>
      </w:rPr>
    </w:lvl>
    <w:lvl w:ilvl="3">
      <w:start w:val="1"/>
      <w:numFmt w:val="decimal"/>
      <w:isLgl/>
      <w:lvlText w:val="%1.%2.%3.%4"/>
      <w:lvlJc w:val="left"/>
      <w:pPr>
        <w:ind w:left="4815" w:hanging="1080"/>
      </w:pPr>
      <w:rPr>
        <w:rFonts w:hint="default"/>
      </w:rPr>
    </w:lvl>
    <w:lvl w:ilvl="4">
      <w:start w:val="1"/>
      <w:numFmt w:val="decimal"/>
      <w:isLgl/>
      <w:lvlText w:val="%1.%2.%3.%4.%5"/>
      <w:lvlJc w:val="left"/>
      <w:pPr>
        <w:ind w:left="5940" w:hanging="1080"/>
      </w:pPr>
      <w:rPr>
        <w:rFonts w:hint="default"/>
      </w:rPr>
    </w:lvl>
    <w:lvl w:ilvl="5">
      <w:start w:val="1"/>
      <w:numFmt w:val="decimal"/>
      <w:isLgl/>
      <w:lvlText w:val="%1.%2.%3.%4.%5.%6"/>
      <w:lvlJc w:val="left"/>
      <w:pPr>
        <w:ind w:left="7425" w:hanging="1440"/>
      </w:pPr>
      <w:rPr>
        <w:rFonts w:hint="default"/>
      </w:rPr>
    </w:lvl>
    <w:lvl w:ilvl="6">
      <w:start w:val="1"/>
      <w:numFmt w:val="decimal"/>
      <w:isLgl/>
      <w:lvlText w:val="%1.%2.%3.%4.%5.%6.%7"/>
      <w:lvlJc w:val="left"/>
      <w:pPr>
        <w:ind w:left="8550" w:hanging="1440"/>
      </w:pPr>
      <w:rPr>
        <w:rFonts w:hint="default"/>
      </w:rPr>
    </w:lvl>
    <w:lvl w:ilvl="7">
      <w:start w:val="1"/>
      <w:numFmt w:val="decimal"/>
      <w:isLgl/>
      <w:lvlText w:val="%1.%2.%3.%4.%5.%6.%7.%8"/>
      <w:lvlJc w:val="left"/>
      <w:pPr>
        <w:ind w:left="10035" w:hanging="1800"/>
      </w:pPr>
      <w:rPr>
        <w:rFonts w:hint="default"/>
      </w:rPr>
    </w:lvl>
    <w:lvl w:ilvl="8">
      <w:start w:val="1"/>
      <w:numFmt w:val="decimal"/>
      <w:isLgl/>
      <w:lvlText w:val="%1.%2.%3.%4.%5.%6.%7.%8.%9"/>
      <w:lvlJc w:val="left"/>
      <w:pPr>
        <w:ind w:left="11520" w:hanging="2160"/>
      </w:pPr>
      <w:rPr>
        <w:rFonts w:hint="default"/>
      </w:rPr>
    </w:lvl>
  </w:abstractNum>
  <w:abstractNum w:abstractNumId="23">
    <w:nsid w:val="48064B6C"/>
    <w:multiLevelType w:val="hybridMultilevel"/>
    <w:tmpl w:val="4288AFF4"/>
    <w:lvl w:ilvl="0" w:tplc="04190001">
      <w:start w:val="1"/>
      <w:numFmt w:val="bullet"/>
      <w:lvlText w:val=""/>
      <w:lvlJc w:val="left"/>
      <w:pPr>
        <w:ind w:left="1713" w:hanging="360"/>
      </w:pPr>
      <w:rPr>
        <w:rFonts w:ascii="Symbol" w:hAnsi="Symbol" w:hint="default"/>
      </w:rPr>
    </w:lvl>
    <w:lvl w:ilvl="1" w:tplc="04190003" w:tentative="1">
      <w:start w:val="1"/>
      <w:numFmt w:val="bullet"/>
      <w:lvlText w:val="o"/>
      <w:lvlJc w:val="left"/>
      <w:pPr>
        <w:ind w:left="2433" w:hanging="360"/>
      </w:pPr>
      <w:rPr>
        <w:rFonts w:ascii="Courier New" w:hAnsi="Courier New" w:cs="Courier New" w:hint="default"/>
      </w:rPr>
    </w:lvl>
    <w:lvl w:ilvl="2" w:tplc="04190005" w:tentative="1">
      <w:start w:val="1"/>
      <w:numFmt w:val="bullet"/>
      <w:lvlText w:val=""/>
      <w:lvlJc w:val="left"/>
      <w:pPr>
        <w:ind w:left="3153" w:hanging="360"/>
      </w:pPr>
      <w:rPr>
        <w:rFonts w:ascii="Wingdings" w:hAnsi="Wingdings" w:hint="default"/>
      </w:rPr>
    </w:lvl>
    <w:lvl w:ilvl="3" w:tplc="04190001" w:tentative="1">
      <w:start w:val="1"/>
      <w:numFmt w:val="bullet"/>
      <w:lvlText w:val=""/>
      <w:lvlJc w:val="left"/>
      <w:pPr>
        <w:ind w:left="3873" w:hanging="360"/>
      </w:pPr>
      <w:rPr>
        <w:rFonts w:ascii="Symbol" w:hAnsi="Symbol" w:hint="default"/>
      </w:rPr>
    </w:lvl>
    <w:lvl w:ilvl="4" w:tplc="04190003" w:tentative="1">
      <w:start w:val="1"/>
      <w:numFmt w:val="bullet"/>
      <w:lvlText w:val="o"/>
      <w:lvlJc w:val="left"/>
      <w:pPr>
        <w:ind w:left="4593" w:hanging="360"/>
      </w:pPr>
      <w:rPr>
        <w:rFonts w:ascii="Courier New" w:hAnsi="Courier New" w:cs="Courier New" w:hint="default"/>
      </w:rPr>
    </w:lvl>
    <w:lvl w:ilvl="5" w:tplc="04190005" w:tentative="1">
      <w:start w:val="1"/>
      <w:numFmt w:val="bullet"/>
      <w:lvlText w:val=""/>
      <w:lvlJc w:val="left"/>
      <w:pPr>
        <w:ind w:left="5313" w:hanging="360"/>
      </w:pPr>
      <w:rPr>
        <w:rFonts w:ascii="Wingdings" w:hAnsi="Wingdings" w:hint="default"/>
      </w:rPr>
    </w:lvl>
    <w:lvl w:ilvl="6" w:tplc="04190001" w:tentative="1">
      <w:start w:val="1"/>
      <w:numFmt w:val="bullet"/>
      <w:lvlText w:val=""/>
      <w:lvlJc w:val="left"/>
      <w:pPr>
        <w:ind w:left="6033" w:hanging="360"/>
      </w:pPr>
      <w:rPr>
        <w:rFonts w:ascii="Symbol" w:hAnsi="Symbol" w:hint="default"/>
      </w:rPr>
    </w:lvl>
    <w:lvl w:ilvl="7" w:tplc="04190003" w:tentative="1">
      <w:start w:val="1"/>
      <w:numFmt w:val="bullet"/>
      <w:lvlText w:val="o"/>
      <w:lvlJc w:val="left"/>
      <w:pPr>
        <w:ind w:left="6753" w:hanging="360"/>
      </w:pPr>
      <w:rPr>
        <w:rFonts w:ascii="Courier New" w:hAnsi="Courier New" w:cs="Courier New" w:hint="default"/>
      </w:rPr>
    </w:lvl>
    <w:lvl w:ilvl="8" w:tplc="04190005" w:tentative="1">
      <w:start w:val="1"/>
      <w:numFmt w:val="bullet"/>
      <w:lvlText w:val=""/>
      <w:lvlJc w:val="left"/>
      <w:pPr>
        <w:ind w:left="7473" w:hanging="360"/>
      </w:pPr>
      <w:rPr>
        <w:rFonts w:ascii="Wingdings" w:hAnsi="Wingdings" w:hint="default"/>
      </w:rPr>
    </w:lvl>
  </w:abstractNum>
  <w:abstractNum w:abstractNumId="24">
    <w:nsid w:val="480D5078"/>
    <w:multiLevelType w:val="multilevel"/>
    <w:tmpl w:val="9626D10E"/>
    <w:lvl w:ilvl="0">
      <w:start w:val="1"/>
      <w:numFmt w:val="decimal"/>
      <w:lvlText w:val="%1"/>
      <w:lvlJc w:val="left"/>
      <w:pPr>
        <w:ind w:left="420" w:hanging="420"/>
      </w:pPr>
      <w:rPr>
        <w:rFonts w:eastAsia="TimesNewRomanPSMT" w:hint="default"/>
      </w:rPr>
    </w:lvl>
    <w:lvl w:ilvl="1">
      <w:start w:val="1"/>
      <w:numFmt w:val="decimal"/>
      <w:lvlText w:val="%1.%2"/>
      <w:lvlJc w:val="left"/>
      <w:pPr>
        <w:ind w:left="420" w:hanging="420"/>
      </w:pPr>
      <w:rPr>
        <w:rFonts w:eastAsia="TimesNewRomanPSMT" w:hint="default"/>
      </w:rPr>
    </w:lvl>
    <w:lvl w:ilvl="2">
      <w:start w:val="1"/>
      <w:numFmt w:val="decimal"/>
      <w:lvlText w:val="%1.%2.%3"/>
      <w:lvlJc w:val="left"/>
      <w:pPr>
        <w:ind w:left="720" w:hanging="720"/>
      </w:pPr>
      <w:rPr>
        <w:rFonts w:eastAsia="TimesNewRomanPSMT" w:hint="default"/>
      </w:rPr>
    </w:lvl>
    <w:lvl w:ilvl="3">
      <w:start w:val="1"/>
      <w:numFmt w:val="decimal"/>
      <w:lvlText w:val="%1.%2.%3.%4"/>
      <w:lvlJc w:val="left"/>
      <w:pPr>
        <w:ind w:left="1080" w:hanging="1080"/>
      </w:pPr>
      <w:rPr>
        <w:rFonts w:eastAsia="TimesNewRomanPSMT" w:hint="default"/>
      </w:rPr>
    </w:lvl>
    <w:lvl w:ilvl="4">
      <w:start w:val="1"/>
      <w:numFmt w:val="decimal"/>
      <w:lvlText w:val="%1.%2.%3.%4.%5"/>
      <w:lvlJc w:val="left"/>
      <w:pPr>
        <w:ind w:left="1080" w:hanging="1080"/>
      </w:pPr>
      <w:rPr>
        <w:rFonts w:eastAsia="TimesNewRomanPSMT" w:hint="default"/>
      </w:rPr>
    </w:lvl>
    <w:lvl w:ilvl="5">
      <w:start w:val="1"/>
      <w:numFmt w:val="decimal"/>
      <w:lvlText w:val="%1.%2.%3.%4.%5.%6"/>
      <w:lvlJc w:val="left"/>
      <w:pPr>
        <w:ind w:left="1440" w:hanging="1440"/>
      </w:pPr>
      <w:rPr>
        <w:rFonts w:eastAsia="TimesNewRomanPSMT" w:hint="default"/>
      </w:rPr>
    </w:lvl>
    <w:lvl w:ilvl="6">
      <w:start w:val="1"/>
      <w:numFmt w:val="decimal"/>
      <w:lvlText w:val="%1.%2.%3.%4.%5.%6.%7"/>
      <w:lvlJc w:val="left"/>
      <w:pPr>
        <w:ind w:left="1440" w:hanging="1440"/>
      </w:pPr>
      <w:rPr>
        <w:rFonts w:eastAsia="TimesNewRomanPSMT" w:hint="default"/>
      </w:rPr>
    </w:lvl>
    <w:lvl w:ilvl="7">
      <w:start w:val="1"/>
      <w:numFmt w:val="decimal"/>
      <w:lvlText w:val="%1.%2.%3.%4.%5.%6.%7.%8"/>
      <w:lvlJc w:val="left"/>
      <w:pPr>
        <w:ind w:left="1800" w:hanging="1800"/>
      </w:pPr>
      <w:rPr>
        <w:rFonts w:eastAsia="TimesNewRomanPSMT" w:hint="default"/>
      </w:rPr>
    </w:lvl>
    <w:lvl w:ilvl="8">
      <w:start w:val="1"/>
      <w:numFmt w:val="decimal"/>
      <w:lvlText w:val="%1.%2.%3.%4.%5.%6.%7.%8.%9"/>
      <w:lvlJc w:val="left"/>
      <w:pPr>
        <w:ind w:left="2160" w:hanging="2160"/>
      </w:pPr>
      <w:rPr>
        <w:rFonts w:eastAsia="TimesNewRomanPSMT" w:hint="default"/>
      </w:rPr>
    </w:lvl>
  </w:abstractNum>
  <w:abstractNum w:abstractNumId="25">
    <w:nsid w:val="4C4544BA"/>
    <w:multiLevelType w:val="hybridMultilevel"/>
    <w:tmpl w:val="BD42FF8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6">
    <w:nsid w:val="4DA03960"/>
    <w:multiLevelType w:val="hybridMultilevel"/>
    <w:tmpl w:val="97C619A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nsid w:val="54BB52CF"/>
    <w:multiLevelType w:val="hybridMultilevel"/>
    <w:tmpl w:val="3538FF0E"/>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8">
    <w:nsid w:val="550F6E8E"/>
    <w:multiLevelType w:val="hybridMultilevel"/>
    <w:tmpl w:val="1BD080B0"/>
    <w:lvl w:ilvl="0" w:tplc="8C309ABE">
      <w:start w:val="1"/>
      <w:numFmt w:val="decimal"/>
      <w:lvlText w:val="%1."/>
      <w:lvlJc w:val="left"/>
      <w:pPr>
        <w:ind w:left="1485" w:hanging="360"/>
      </w:pPr>
      <w:rPr>
        <w:rFonts w:hint="default"/>
      </w:rPr>
    </w:lvl>
    <w:lvl w:ilvl="1" w:tplc="04190019" w:tentative="1">
      <w:start w:val="1"/>
      <w:numFmt w:val="lowerLetter"/>
      <w:lvlText w:val="%2."/>
      <w:lvlJc w:val="left"/>
      <w:pPr>
        <w:ind w:left="2205" w:hanging="360"/>
      </w:pPr>
    </w:lvl>
    <w:lvl w:ilvl="2" w:tplc="0419001B" w:tentative="1">
      <w:start w:val="1"/>
      <w:numFmt w:val="lowerRoman"/>
      <w:lvlText w:val="%3."/>
      <w:lvlJc w:val="right"/>
      <w:pPr>
        <w:ind w:left="2925" w:hanging="180"/>
      </w:pPr>
    </w:lvl>
    <w:lvl w:ilvl="3" w:tplc="0419000F" w:tentative="1">
      <w:start w:val="1"/>
      <w:numFmt w:val="decimal"/>
      <w:lvlText w:val="%4."/>
      <w:lvlJc w:val="left"/>
      <w:pPr>
        <w:ind w:left="3645" w:hanging="360"/>
      </w:pPr>
    </w:lvl>
    <w:lvl w:ilvl="4" w:tplc="04190019" w:tentative="1">
      <w:start w:val="1"/>
      <w:numFmt w:val="lowerLetter"/>
      <w:lvlText w:val="%5."/>
      <w:lvlJc w:val="left"/>
      <w:pPr>
        <w:ind w:left="4365" w:hanging="360"/>
      </w:pPr>
    </w:lvl>
    <w:lvl w:ilvl="5" w:tplc="0419001B" w:tentative="1">
      <w:start w:val="1"/>
      <w:numFmt w:val="lowerRoman"/>
      <w:lvlText w:val="%6."/>
      <w:lvlJc w:val="right"/>
      <w:pPr>
        <w:ind w:left="5085" w:hanging="180"/>
      </w:pPr>
    </w:lvl>
    <w:lvl w:ilvl="6" w:tplc="0419000F" w:tentative="1">
      <w:start w:val="1"/>
      <w:numFmt w:val="decimal"/>
      <w:lvlText w:val="%7."/>
      <w:lvlJc w:val="left"/>
      <w:pPr>
        <w:ind w:left="5805" w:hanging="360"/>
      </w:pPr>
    </w:lvl>
    <w:lvl w:ilvl="7" w:tplc="04190019" w:tentative="1">
      <w:start w:val="1"/>
      <w:numFmt w:val="lowerLetter"/>
      <w:lvlText w:val="%8."/>
      <w:lvlJc w:val="left"/>
      <w:pPr>
        <w:ind w:left="6525" w:hanging="360"/>
      </w:pPr>
    </w:lvl>
    <w:lvl w:ilvl="8" w:tplc="0419001B" w:tentative="1">
      <w:start w:val="1"/>
      <w:numFmt w:val="lowerRoman"/>
      <w:lvlText w:val="%9."/>
      <w:lvlJc w:val="right"/>
      <w:pPr>
        <w:ind w:left="7245" w:hanging="180"/>
      </w:pPr>
    </w:lvl>
  </w:abstractNum>
  <w:abstractNum w:abstractNumId="29">
    <w:nsid w:val="56D14514"/>
    <w:multiLevelType w:val="multilevel"/>
    <w:tmpl w:val="4244B15E"/>
    <w:lvl w:ilvl="0">
      <w:start w:val="1"/>
      <w:numFmt w:val="decimal"/>
      <w:lvlText w:val="%1"/>
      <w:lvlJc w:val="left"/>
      <w:pPr>
        <w:ind w:left="420" w:hanging="420"/>
      </w:pPr>
      <w:rPr>
        <w:rFonts w:hint="default"/>
      </w:rPr>
    </w:lvl>
    <w:lvl w:ilvl="1">
      <w:start w:val="1"/>
      <w:numFmt w:val="decimal"/>
      <w:lvlText w:val="%1.%2"/>
      <w:lvlJc w:val="left"/>
      <w:pPr>
        <w:ind w:left="1125" w:hanging="420"/>
      </w:pPr>
      <w:rPr>
        <w:rFonts w:hint="default"/>
      </w:rPr>
    </w:lvl>
    <w:lvl w:ilvl="2">
      <w:start w:val="1"/>
      <w:numFmt w:val="decimal"/>
      <w:lvlText w:val="%1.%2.%3"/>
      <w:lvlJc w:val="left"/>
      <w:pPr>
        <w:ind w:left="2130" w:hanging="720"/>
      </w:pPr>
      <w:rPr>
        <w:rFonts w:hint="default"/>
      </w:rPr>
    </w:lvl>
    <w:lvl w:ilvl="3">
      <w:start w:val="1"/>
      <w:numFmt w:val="decimal"/>
      <w:lvlText w:val="%1.%2.%3.%4"/>
      <w:lvlJc w:val="left"/>
      <w:pPr>
        <w:ind w:left="3195" w:hanging="1080"/>
      </w:pPr>
      <w:rPr>
        <w:rFonts w:hint="default"/>
      </w:rPr>
    </w:lvl>
    <w:lvl w:ilvl="4">
      <w:start w:val="1"/>
      <w:numFmt w:val="decimal"/>
      <w:lvlText w:val="%1.%2.%3.%4.%5"/>
      <w:lvlJc w:val="left"/>
      <w:pPr>
        <w:ind w:left="3900" w:hanging="1080"/>
      </w:pPr>
      <w:rPr>
        <w:rFonts w:hint="default"/>
      </w:rPr>
    </w:lvl>
    <w:lvl w:ilvl="5">
      <w:start w:val="1"/>
      <w:numFmt w:val="decimal"/>
      <w:lvlText w:val="%1.%2.%3.%4.%5.%6"/>
      <w:lvlJc w:val="left"/>
      <w:pPr>
        <w:ind w:left="4965" w:hanging="1440"/>
      </w:pPr>
      <w:rPr>
        <w:rFonts w:hint="default"/>
      </w:rPr>
    </w:lvl>
    <w:lvl w:ilvl="6">
      <w:start w:val="1"/>
      <w:numFmt w:val="decimal"/>
      <w:lvlText w:val="%1.%2.%3.%4.%5.%6.%7"/>
      <w:lvlJc w:val="left"/>
      <w:pPr>
        <w:ind w:left="5670" w:hanging="1440"/>
      </w:pPr>
      <w:rPr>
        <w:rFonts w:hint="default"/>
      </w:rPr>
    </w:lvl>
    <w:lvl w:ilvl="7">
      <w:start w:val="1"/>
      <w:numFmt w:val="decimal"/>
      <w:lvlText w:val="%1.%2.%3.%4.%5.%6.%7.%8"/>
      <w:lvlJc w:val="left"/>
      <w:pPr>
        <w:ind w:left="6735" w:hanging="1800"/>
      </w:pPr>
      <w:rPr>
        <w:rFonts w:hint="default"/>
      </w:rPr>
    </w:lvl>
    <w:lvl w:ilvl="8">
      <w:start w:val="1"/>
      <w:numFmt w:val="decimal"/>
      <w:lvlText w:val="%1.%2.%3.%4.%5.%6.%7.%8.%9"/>
      <w:lvlJc w:val="left"/>
      <w:pPr>
        <w:ind w:left="7800" w:hanging="2160"/>
      </w:pPr>
      <w:rPr>
        <w:rFonts w:hint="default"/>
      </w:rPr>
    </w:lvl>
  </w:abstractNum>
  <w:abstractNum w:abstractNumId="30">
    <w:nsid w:val="57005577"/>
    <w:multiLevelType w:val="multilevel"/>
    <w:tmpl w:val="4244B15E"/>
    <w:lvl w:ilvl="0">
      <w:start w:val="1"/>
      <w:numFmt w:val="decimal"/>
      <w:lvlText w:val="%1"/>
      <w:lvlJc w:val="left"/>
      <w:pPr>
        <w:ind w:left="420" w:hanging="420"/>
      </w:pPr>
      <w:rPr>
        <w:rFonts w:hint="default"/>
      </w:rPr>
    </w:lvl>
    <w:lvl w:ilvl="1">
      <w:start w:val="1"/>
      <w:numFmt w:val="decimal"/>
      <w:lvlText w:val="%1.%2"/>
      <w:lvlJc w:val="left"/>
      <w:pPr>
        <w:ind w:left="1125" w:hanging="420"/>
      </w:pPr>
      <w:rPr>
        <w:rFonts w:hint="default"/>
      </w:rPr>
    </w:lvl>
    <w:lvl w:ilvl="2">
      <w:start w:val="1"/>
      <w:numFmt w:val="decimal"/>
      <w:lvlText w:val="%1.%2.%3"/>
      <w:lvlJc w:val="left"/>
      <w:pPr>
        <w:ind w:left="2130" w:hanging="720"/>
      </w:pPr>
      <w:rPr>
        <w:rFonts w:hint="default"/>
      </w:rPr>
    </w:lvl>
    <w:lvl w:ilvl="3">
      <w:start w:val="1"/>
      <w:numFmt w:val="decimal"/>
      <w:lvlText w:val="%1.%2.%3.%4"/>
      <w:lvlJc w:val="left"/>
      <w:pPr>
        <w:ind w:left="3195" w:hanging="1080"/>
      </w:pPr>
      <w:rPr>
        <w:rFonts w:hint="default"/>
      </w:rPr>
    </w:lvl>
    <w:lvl w:ilvl="4">
      <w:start w:val="1"/>
      <w:numFmt w:val="decimal"/>
      <w:lvlText w:val="%1.%2.%3.%4.%5"/>
      <w:lvlJc w:val="left"/>
      <w:pPr>
        <w:ind w:left="3900" w:hanging="1080"/>
      </w:pPr>
      <w:rPr>
        <w:rFonts w:hint="default"/>
      </w:rPr>
    </w:lvl>
    <w:lvl w:ilvl="5">
      <w:start w:val="1"/>
      <w:numFmt w:val="decimal"/>
      <w:lvlText w:val="%1.%2.%3.%4.%5.%6"/>
      <w:lvlJc w:val="left"/>
      <w:pPr>
        <w:ind w:left="4965" w:hanging="1440"/>
      </w:pPr>
      <w:rPr>
        <w:rFonts w:hint="default"/>
      </w:rPr>
    </w:lvl>
    <w:lvl w:ilvl="6">
      <w:start w:val="1"/>
      <w:numFmt w:val="decimal"/>
      <w:lvlText w:val="%1.%2.%3.%4.%5.%6.%7"/>
      <w:lvlJc w:val="left"/>
      <w:pPr>
        <w:ind w:left="5670" w:hanging="1440"/>
      </w:pPr>
      <w:rPr>
        <w:rFonts w:hint="default"/>
      </w:rPr>
    </w:lvl>
    <w:lvl w:ilvl="7">
      <w:start w:val="1"/>
      <w:numFmt w:val="decimal"/>
      <w:lvlText w:val="%1.%2.%3.%4.%5.%6.%7.%8"/>
      <w:lvlJc w:val="left"/>
      <w:pPr>
        <w:ind w:left="6735" w:hanging="1800"/>
      </w:pPr>
      <w:rPr>
        <w:rFonts w:hint="default"/>
      </w:rPr>
    </w:lvl>
    <w:lvl w:ilvl="8">
      <w:start w:val="1"/>
      <w:numFmt w:val="decimal"/>
      <w:lvlText w:val="%1.%2.%3.%4.%5.%6.%7.%8.%9"/>
      <w:lvlJc w:val="left"/>
      <w:pPr>
        <w:ind w:left="7800" w:hanging="2160"/>
      </w:pPr>
      <w:rPr>
        <w:rFonts w:hint="default"/>
      </w:rPr>
    </w:lvl>
  </w:abstractNum>
  <w:abstractNum w:abstractNumId="31">
    <w:nsid w:val="59AA1C62"/>
    <w:multiLevelType w:val="hybridMultilevel"/>
    <w:tmpl w:val="0E94BF22"/>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2">
    <w:nsid w:val="5AE67424"/>
    <w:multiLevelType w:val="hybridMultilevel"/>
    <w:tmpl w:val="C3063D3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nsid w:val="5B383489"/>
    <w:multiLevelType w:val="hybridMultilevel"/>
    <w:tmpl w:val="6A56C45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4">
    <w:nsid w:val="5D235B7D"/>
    <w:multiLevelType w:val="hybridMultilevel"/>
    <w:tmpl w:val="2C10EE2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5">
    <w:nsid w:val="5D7943BF"/>
    <w:multiLevelType w:val="multilevel"/>
    <w:tmpl w:val="94143972"/>
    <w:lvl w:ilvl="0">
      <w:start w:val="1"/>
      <w:numFmt w:val="decimal"/>
      <w:lvlText w:val="%1."/>
      <w:lvlJc w:val="left"/>
      <w:pPr>
        <w:ind w:left="450" w:hanging="45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36">
    <w:nsid w:val="5F546264"/>
    <w:multiLevelType w:val="hybridMultilevel"/>
    <w:tmpl w:val="BEB8452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nsid w:val="6278668B"/>
    <w:multiLevelType w:val="hybridMultilevel"/>
    <w:tmpl w:val="66D6A4E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8">
    <w:nsid w:val="629A7209"/>
    <w:multiLevelType w:val="multilevel"/>
    <w:tmpl w:val="3B8CE8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nsid w:val="636B5BF7"/>
    <w:multiLevelType w:val="multilevel"/>
    <w:tmpl w:val="113802C6"/>
    <w:lvl w:ilvl="0">
      <w:start w:val="1"/>
      <w:numFmt w:val="decimal"/>
      <w:lvlText w:val="%1"/>
      <w:lvlJc w:val="left"/>
      <w:pPr>
        <w:ind w:left="927" w:hanging="360"/>
      </w:pPr>
      <w:rPr>
        <w:rFonts w:hint="default"/>
      </w:rPr>
    </w:lvl>
    <w:lvl w:ilvl="1">
      <w:start w:val="1"/>
      <w:numFmt w:val="decimal"/>
      <w:isLgl/>
      <w:lvlText w:val="%1.%2"/>
      <w:lvlJc w:val="left"/>
      <w:pPr>
        <w:ind w:left="1017" w:hanging="450"/>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647" w:hanging="108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2007" w:hanging="1440"/>
      </w:pPr>
      <w:rPr>
        <w:rFonts w:hint="default"/>
      </w:rPr>
    </w:lvl>
    <w:lvl w:ilvl="6">
      <w:start w:val="1"/>
      <w:numFmt w:val="decimal"/>
      <w:isLgl/>
      <w:lvlText w:val="%1.%2.%3.%4.%5.%6.%7"/>
      <w:lvlJc w:val="left"/>
      <w:pPr>
        <w:ind w:left="2007" w:hanging="1440"/>
      </w:pPr>
      <w:rPr>
        <w:rFonts w:hint="default"/>
      </w:rPr>
    </w:lvl>
    <w:lvl w:ilvl="7">
      <w:start w:val="1"/>
      <w:numFmt w:val="decimal"/>
      <w:isLgl/>
      <w:lvlText w:val="%1.%2.%3.%4.%5.%6.%7.%8"/>
      <w:lvlJc w:val="left"/>
      <w:pPr>
        <w:ind w:left="2367" w:hanging="1800"/>
      </w:pPr>
      <w:rPr>
        <w:rFonts w:hint="default"/>
      </w:rPr>
    </w:lvl>
    <w:lvl w:ilvl="8">
      <w:start w:val="1"/>
      <w:numFmt w:val="decimal"/>
      <w:isLgl/>
      <w:lvlText w:val="%1.%2.%3.%4.%5.%6.%7.%8.%9"/>
      <w:lvlJc w:val="left"/>
      <w:pPr>
        <w:ind w:left="2727" w:hanging="2160"/>
      </w:pPr>
      <w:rPr>
        <w:rFonts w:hint="default"/>
      </w:rPr>
    </w:lvl>
  </w:abstractNum>
  <w:abstractNum w:abstractNumId="40">
    <w:nsid w:val="6AB3131D"/>
    <w:multiLevelType w:val="hybridMultilevel"/>
    <w:tmpl w:val="0180006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1">
    <w:nsid w:val="6B2B1879"/>
    <w:multiLevelType w:val="hybridMultilevel"/>
    <w:tmpl w:val="BEB8452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2">
    <w:nsid w:val="6B7A6927"/>
    <w:multiLevelType w:val="hybridMultilevel"/>
    <w:tmpl w:val="A684ADE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3">
    <w:nsid w:val="705D7D4D"/>
    <w:multiLevelType w:val="hybridMultilevel"/>
    <w:tmpl w:val="AFC21394"/>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4">
    <w:nsid w:val="73717478"/>
    <w:multiLevelType w:val="multilevel"/>
    <w:tmpl w:val="4244B15E"/>
    <w:lvl w:ilvl="0">
      <w:start w:val="1"/>
      <w:numFmt w:val="decimal"/>
      <w:lvlText w:val="%1"/>
      <w:lvlJc w:val="left"/>
      <w:pPr>
        <w:ind w:left="420" w:hanging="420"/>
      </w:pPr>
      <w:rPr>
        <w:rFonts w:hint="default"/>
      </w:rPr>
    </w:lvl>
    <w:lvl w:ilvl="1">
      <w:start w:val="1"/>
      <w:numFmt w:val="decimal"/>
      <w:lvlText w:val="%1.%2"/>
      <w:lvlJc w:val="left"/>
      <w:pPr>
        <w:ind w:left="1125" w:hanging="420"/>
      </w:pPr>
      <w:rPr>
        <w:rFonts w:hint="default"/>
      </w:rPr>
    </w:lvl>
    <w:lvl w:ilvl="2">
      <w:start w:val="1"/>
      <w:numFmt w:val="decimal"/>
      <w:lvlText w:val="%1.%2.%3"/>
      <w:lvlJc w:val="left"/>
      <w:pPr>
        <w:ind w:left="2130" w:hanging="720"/>
      </w:pPr>
      <w:rPr>
        <w:rFonts w:hint="default"/>
      </w:rPr>
    </w:lvl>
    <w:lvl w:ilvl="3">
      <w:start w:val="1"/>
      <w:numFmt w:val="decimal"/>
      <w:lvlText w:val="%1.%2.%3.%4"/>
      <w:lvlJc w:val="left"/>
      <w:pPr>
        <w:ind w:left="3195" w:hanging="1080"/>
      </w:pPr>
      <w:rPr>
        <w:rFonts w:hint="default"/>
      </w:rPr>
    </w:lvl>
    <w:lvl w:ilvl="4">
      <w:start w:val="1"/>
      <w:numFmt w:val="decimal"/>
      <w:lvlText w:val="%1.%2.%3.%4.%5"/>
      <w:lvlJc w:val="left"/>
      <w:pPr>
        <w:ind w:left="3900" w:hanging="1080"/>
      </w:pPr>
      <w:rPr>
        <w:rFonts w:hint="default"/>
      </w:rPr>
    </w:lvl>
    <w:lvl w:ilvl="5">
      <w:start w:val="1"/>
      <w:numFmt w:val="decimal"/>
      <w:lvlText w:val="%1.%2.%3.%4.%5.%6"/>
      <w:lvlJc w:val="left"/>
      <w:pPr>
        <w:ind w:left="4965" w:hanging="1440"/>
      </w:pPr>
      <w:rPr>
        <w:rFonts w:hint="default"/>
      </w:rPr>
    </w:lvl>
    <w:lvl w:ilvl="6">
      <w:start w:val="1"/>
      <w:numFmt w:val="decimal"/>
      <w:lvlText w:val="%1.%2.%3.%4.%5.%6.%7"/>
      <w:lvlJc w:val="left"/>
      <w:pPr>
        <w:ind w:left="5670" w:hanging="1440"/>
      </w:pPr>
      <w:rPr>
        <w:rFonts w:hint="default"/>
      </w:rPr>
    </w:lvl>
    <w:lvl w:ilvl="7">
      <w:start w:val="1"/>
      <w:numFmt w:val="decimal"/>
      <w:lvlText w:val="%1.%2.%3.%4.%5.%6.%7.%8"/>
      <w:lvlJc w:val="left"/>
      <w:pPr>
        <w:ind w:left="6735" w:hanging="1800"/>
      </w:pPr>
      <w:rPr>
        <w:rFonts w:hint="default"/>
      </w:rPr>
    </w:lvl>
    <w:lvl w:ilvl="8">
      <w:start w:val="1"/>
      <w:numFmt w:val="decimal"/>
      <w:lvlText w:val="%1.%2.%3.%4.%5.%6.%7.%8.%9"/>
      <w:lvlJc w:val="left"/>
      <w:pPr>
        <w:ind w:left="7800" w:hanging="2160"/>
      </w:pPr>
      <w:rPr>
        <w:rFonts w:hint="default"/>
      </w:rPr>
    </w:lvl>
  </w:abstractNum>
  <w:abstractNum w:abstractNumId="45">
    <w:nsid w:val="742A3ADB"/>
    <w:multiLevelType w:val="hybridMultilevel"/>
    <w:tmpl w:val="BEB8452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6">
    <w:nsid w:val="776B1FFA"/>
    <w:multiLevelType w:val="multilevel"/>
    <w:tmpl w:val="ED1257C0"/>
    <w:lvl w:ilvl="0">
      <w:start w:val="1"/>
      <w:numFmt w:val="decimal"/>
      <w:lvlText w:val="%1"/>
      <w:lvlJc w:val="left"/>
      <w:pPr>
        <w:ind w:left="375" w:hanging="375"/>
      </w:pPr>
      <w:rPr>
        <w:rFonts w:hint="default"/>
      </w:rPr>
    </w:lvl>
    <w:lvl w:ilvl="1">
      <w:start w:val="1"/>
      <w:numFmt w:val="decimal"/>
      <w:lvlText w:val="%1.%2"/>
      <w:lvlJc w:val="left"/>
      <w:pPr>
        <w:ind w:left="1662" w:hanging="375"/>
      </w:pPr>
      <w:rPr>
        <w:rFonts w:hint="default"/>
      </w:rPr>
    </w:lvl>
    <w:lvl w:ilvl="2">
      <w:start w:val="1"/>
      <w:numFmt w:val="decimal"/>
      <w:lvlText w:val="%1.%2.%3"/>
      <w:lvlJc w:val="left"/>
      <w:pPr>
        <w:ind w:left="3294" w:hanging="720"/>
      </w:pPr>
      <w:rPr>
        <w:rFonts w:hint="default"/>
      </w:rPr>
    </w:lvl>
    <w:lvl w:ilvl="3">
      <w:start w:val="1"/>
      <w:numFmt w:val="decimal"/>
      <w:lvlText w:val="%1.%2.%3.%4"/>
      <w:lvlJc w:val="left"/>
      <w:pPr>
        <w:ind w:left="4941" w:hanging="1080"/>
      </w:pPr>
      <w:rPr>
        <w:rFonts w:hint="default"/>
      </w:rPr>
    </w:lvl>
    <w:lvl w:ilvl="4">
      <w:start w:val="1"/>
      <w:numFmt w:val="decimal"/>
      <w:lvlText w:val="%1.%2.%3.%4.%5"/>
      <w:lvlJc w:val="left"/>
      <w:pPr>
        <w:ind w:left="6228" w:hanging="1080"/>
      </w:pPr>
      <w:rPr>
        <w:rFonts w:hint="default"/>
      </w:rPr>
    </w:lvl>
    <w:lvl w:ilvl="5">
      <w:start w:val="1"/>
      <w:numFmt w:val="decimal"/>
      <w:lvlText w:val="%1.%2.%3.%4.%5.%6"/>
      <w:lvlJc w:val="left"/>
      <w:pPr>
        <w:ind w:left="7875" w:hanging="1440"/>
      </w:pPr>
      <w:rPr>
        <w:rFonts w:hint="default"/>
      </w:rPr>
    </w:lvl>
    <w:lvl w:ilvl="6">
      <w:start w:val="1"/>
      <w:numFmt w:val="decimal"/>
      <w:lvlText w:val="%1.%2.%3.%4.%5.%6.%7"/>
      <w:lvlJc w:val="left"/>
      <w:pPr>
        <w:ind w:left="9162" w:hanging="1440"/>
      </w:pPr>
      <w:rPr>
        <w:rFonts w:hint="default"/>
      </w:rPr>
    </w:lvl>
    <w:lvl w:ilvl="7">
      <w:start w:val="1"/>
      <w:numFmt w:val="decimal"/>
      <w:lvlText w:val="%1.%2.%3.%4.%5.%6.%7.%8"/>
      <w:lvlJc w:val="left"/>
      <w:pPr>
        <w:ind w:left="10809" w:hanging="1800"/>
      </w:pPr>
      <w:rPr>
        <w:rFonts w:hint="default"/>
      </w:rPr>
    </w:lvl>
    <w:lvl w:ilvl="8">
      <w:start w:val="1"/>
      <w:numFmt w:val="decimal"/>
      <w:lvlText w:val="%1.%2.%3.%4.%5.%6.%7.%8.%9"/>
      <w:lvlJc w:val="left"/>
      <w:pPr>
        <w:ind w:left="12456" w:hanging="2160"/>
      </w:pPr>
      <w:rPr>
        <w:rFonts w:hint="default"/>
      </w:rPr>
    </w:lvl>
  </w:abstractNum>
  <w:abstractNum w:abstractNumId="47">
    <w:nsid w:val="7EF9636B"/>
    <w:multiLevelType w:val="multilevel"/>
    <w:tmpl w:val="7AC2DF44"/>
    <w:lvl w:ilvl="0">
      <w:start w:val="1"/>
      <w:numFmt w:val="decimal"/>
      <w:lvlText w:val="%1"/>
      <w:lvlJc w:val="left"/>
      <w:pPr>
        <w:ind w:left="420" w:hanging="420"/>
      </w:pPr>
      <w:rPr>
        <w:rFonts w:hint="default"/>
      </w:rPr>
    </w:lvl>
    <w:lvl w:ilvl="1">
      <w:start w:val="1"/>
      <w:numFmt w:val="decimal"/>
      <w:lvlText w:val="%1.%2"/>
      <w:lvlJc w:val="left"/>
      <w:pPr>
        <w:ind w:left="1128" w:hanging="4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48">
    <w:nsid w:val="7F844916"/>
    <w:multiLevelType w:val="multilevel"/>
    <w:tmpl w:val="0D2A8920"/>
    <w:lvl w:ilvl="0">
      <w:start w:val="1"/>
      <w:numFmt w:val="decimal"/>
      <w:lvlText w:val="%1."/>
      <w:lvlJc w:val="left"/>
      <w:pPr>
        <w:ind w:left="660" w:hanging="66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num w:numId="1">
    <w:abstractNumId w:val="11"/>
  </w:num>
  <w:num w:numId="2">
    <w:abstractNumId w:val="36"/>
  </w:num>
  <w:num w:numId="3">
    <w:abstractNumId w:val="45"/>
  </w:num>
  <w:num w:numId="4">
    <w:abstractNumId w:val="26"/>
  </w:num>
  <w:num w:numId="5">
    <w:abstractNumId w:val="14"/>
  </w:num>
  <w:num w:numId="6">
    <w:abstractNumId w:val="38"/>
  </w:num>
  <w:num w:numId="7">
    <w:abstractNumId w:val="42"/>
  </w:num>
  <w:num w:numId="8">
    <w:abstractNumId w:val="7"/>
    <w:lvlOverride w:ilvl="0">
      <w:lvl w:ilvl="0">
        <w:numFmt w:val="bullet"/>
        <w:lvlText w:val=""/>
        <w:lvlJc w:val="left"/>
        <w:pPr>
          <w:tabs>
            <w:tab w:val="num" w:pos="720"/>
          </w:tabs>
          <w:ind w:left="720" w:hanging="360"/>
        </w:pPr>
        <w:rPr>
          <w:rFonts w:ascii="Wingdings" w:hAnsi="Wingdings" w:hint="default"/>
          <w:sz w:val="20"/>
        </w:rPr>
      </w:lvl>
    </w:lvlOverride>
  </w:num>
  <w:num w:numId="9">
    <w:abstractNumId w:val="4"/>
  </w:num>
  <w:num w:numId="10">
    <w:abstractNumId w:val="13"/>
    <w:lvlOverride w:ilvl="0">
      <w:lvl w:ilvl="0">
        <w:numFmt w:val="bullet"/>
        <w:lvlText w:val=""/>
        <w:lvlJc w:val="left"/>
        <w:pPr>
          <w:tabs>
            <w:tab w:val="num" w:pos="720"/>
          </w:tabs>
          <w:ind w:left="720" w:hanging="360"/>
        </w:pPr>
        <w:rPr>
          <w:rFonts w:ascii="Wingdings" w:hAnsi="Wingdings" w:hint="default"/>
          <w:sz w:val="20"/>
        </w:rPr>
      </w:lvl>
    </w:lvlOverride>
  </w:num>
  <w:num w:numId="11">
    <w:abstractNumId w:val="8"/>
  </w:num>
  <w:num w:numId="12">
    <w:abstractNumId w:val="41"/>
  </w:num>
  <w:num w:numId="13">
    <w:abstractNumId w:val="33"/>
  </w:num>
  <w:num w:numId="14">
    <w:abstractNumId w:val="47"/>
  </w:num>
  <w:num w:numId="15">
    <w:abstractNumId w:val="23"/>
  </w:num>
  <w:num w:numId="16">
    <w:abstractNumId w:val="34"/>
  </w:num>
  <w:num w:numId="17">
    <w:abstractNumId w:val="40"/>
  </w:num>
  <w:num w:numId="18">
    <w:abstractNumId w:val="31"/>
  </w:num>
  <w:num w:numId="19">
    <w:abstractNumId w:val="43"/>
  </w:num>
  <w:num w:numId="20">
    <w:abstractNumId w:val="12"/>
  </w:num>
  <w:num w:numId="21">
    <w:abstractNumId w:val="3"/>
  </w:num>
  <w:num w:numId="22">
    <w:abstractNumId w:val="16"/>
  </w:num>
  <w:num w:numId="23">
    <w:abstractNumId w:val="1"/>
  </w:num>
  <w:num w:numId="24">
    <w:abstractNumId w:val="39"/>
  </w:num>
  <w:num w:numId="25">
    <w:abstractNumId w:val="37"/>
  </w:num>
  <w:num w:numId="26">
    <w:abstractNumId w:val="2"/>
  </w:num>
  <w:num w:numId="27">
    <w:abstractNumId w:val="15"/>
  </w:num>
  <w:num w:numId="28">
    <w:abstractNumId w:val="0"/>
  </w:num>
  <w:num w:numId="29">
    <w:abstractNumId w:val="30"/>
  </w:num>
  <w:num w:numId="30">
    <w:abstractNumId w:val="6"/>
  </w:num>
  <w:num w:numId="31">
    <w:abstractNumId w:val="28"/>
  </w:num>
  <w:num w:numId="32">
    <w:abstractNumId w:val="22"/>
  </w:num>
  <w:num w:numId="33">
    <w:abstractNumId w:val="17"/>
  </w:num>
  <w:num w:numId="34">
    <w:abstractNumId w:val="10"/>
  </w:num>
  <w:num w:numId="35">
    <w:abstractNumId w:val="29"/>
  </w:num>
  <w:num w:numId="36">
    <w:abstractNumId w:val="44"/>
  </w:num>
  <w:num w:numId="37">
    <w:abstractNumId w:val="18"/>
  </w:num>
  <w:num w:numId="38">
    <w:abstractNumId w:val="25"/>
  </w:num>
  <w:num w:numId="39">
    <w:abstractNumId w:val="20"/>
  </w:num>
  <w:num w:numId="40">
    <w:abstractNumId w:val="35"/>
  </w:num>
  <w:num w:numId="41">
    <w:abstractNumId w:val="46"/>
  </w:num>
  <w:num w:numId="42">
    <w:abstractNumId w:val="9"/>
  </w:num>
  <w:num w:numId="43">
    <w:abstractNumId w:val="48"/>
  </w:num>
  <w:num w:numId="44">
    <w:abstractNumId w:val="24"/>
  </w:num>
  <w:num w:numId="45">
    <w:abstractNumId w:val="27"/>
  </w:num>
  <w:num w:numId="46">
    <w:abstractNumId w:val="21"/>
  </w:num>
  <w:num w:numId="47">
    <w:abstractNumId w:val="32"/>
  </w:num>
  <w:num w:numId="48">
    <w:abstractNumId w:val="5"/>
  </w:num>
  <w:num w:numId="49">
    <w:abstractNumId w:val="1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hideGrammaticalErrors/>
  <w:defaultTabStop w:val="708"/>
  <w:hyphenationZone w:val="425"/>
  <w:drawingGridHorizontalSpacing w:val="140"/>
  <w:displayHorizontalDrawingGridEvery w:val="2"/>
  <w:characterSpacingControl w:val="doNotCompress"/>
  <w:hdrShapeDefaults>
    <o:shapedefaults v:ext="edit" spidmax="11266"/>
  </w:hdrShapeDefaults>
  <w:footnotePr>
    <w:footnote w:id="-1"/>
    <w:footnote w:id="0"/>
  </w:footnotePr>
  <w:endnotePr>
    <w:endnote w:id="-1"/>
    <w:endnote w:id="0"/>
  </w:endnotePr>
  <w:compat/>
  <w:rsids>
    <w:rsidRoot w:val="00F26E0D"/>
    <w:rsid w:val="000014E3"/>
    <w:rsid w:val="00004410"/>
    <w:rsid w:val="000045FB"/>
    <w:rsid w:val="00007934"/>
    <w:rsid w:val="00007CA6"/>
    <w:rsid w:val="00010AEE"/>
    <w:rsid w:val="00012227"/>
    <w:rsid w:val="000140C6"/>
    <w:rsid w:val="0001716D"/>
    <w:rsid w:val="00017BBB"/>
    <w:rsid w:val="00021C94"/>
    <w:rsid w:val="00022B0C"/>
    <w:rsid w:val="0002465A"/>
    <w:rsid w:val="00027A6F"/>
    <w:rsid w:val="00031544"/>
    <w:rsid w:val="00033FC6"/>
    <w:rsid w:val="00043C02"/>
    <w:rsid w:val="00044880"/>
    <w:rsid w:val="000448EC"/>
    <w:rsid w:val="00047074"/>
    <w:rsid w:val="00047C7B"/>
    <w:rsid w:val="000515A5"/>
    <w:rsid w:val="00055270"/>
    <w:rsid w:val="0005709C"/>
    <w:rsid w:val="000570FF"/>
    <w:rsid w:val="000571D2"/>
    <w:rsid w:val="00062C80"/>
    <w:rsid w:val="000630A0"/>
    <w:rsid w:val="00064FFB"/>
    <w:rsid w:val="00067035"/>
    <w:rsid w:val="000706D6"/>
    <w:rsid w:val="000706F8"/>
    <w:rsid w:val="000712C9"/>
    <w:rsid w:val="00072E75"/>
    <w:rsid w:val="0007338B"/>
    <w:rsid w:val="000747EE"/>
    <w:rsid w:val="00075AC5"/>
    <w:rsid w:val="00076E88"/>
    <w:rsid w:val="00077A3C"/>
    <w:rsid w:val="00082526"/>
    <w:rsid w:val="00087DFE"/>
    <w:rsid w:val="00091A35"/>
    <w:rsid w:val="00095A0A"/>
    <w:rsid w:val="00097D7A"/>
    <w:rsid w:val="000A1231"/>
    <w:rsid w:val="000A2C2D"/>
    <w:rsid w:val="000A2E86"/>
    <w:rsid w:val="000A40D0"/>
    <w:rsid w:val="000A50A5"/>
    <w:rsid w:val="000A5CBD"/>
    <w:rsid w:val="000B3D80"/>
    <w:rsid w:val="000B3E2A"/>
    <w:rsid w:val="000B4619"/>
    <w:rsid w:val="000B4FFB"/>
    <w:rsid w:val="000C6750"/>
    <w:rsid w:val="000C6E5E"/>
    <w:rsid w:val="000D442F"/>
    <w:rsid w:val="000D4460"/>
    <w:rsid w:val="000D4C4D"/>
    <w:rsid w:val="000D6205"/>
    <w:rsid w:val="000E3D2E"/>
    <w:rsid w:val="000E534F"/>
    <w:rsid w:val="000E6271"/>
    <w:rsid w:val="000E6D01"/>
    <w:rsid w:val="000F3408"/>
    <w:rsid w:val="000F57EF"/>
    <w:rsid w:val="000F72B0"/>
    <w:rsid w:val="000F7EB8"/>
    <w:rsid w:val="00101A1F"/>
    <w:rsid w:val="00101A6A"/>
    <w:rsid w:val="0010371D"/>
    <w:rsid w:val="00106096"/>
    <w:rsid w:val="00106893"/>
    <w:rsid w:val="00106CF2"/>
    <w:rsid w:val="00107F3D"/>
    <w:rsid w:val="00110DBD"/>
    <w:rsid w:val="00113A34"/>
    <w:rsid w:val="00122FFF"/>
    <w:rsid w:val="00127250"/>
    <w:rsid w:val="001272FB"/>
    <w:rsid w:val="00132E61"/>
    <w:rsid w:val="001359FA"/>
    <w:rsid w:val="0013656F"/>
    <w:rsid w:val="0013752A"/>
    <w:rsid w:val="0015075C"/>
    <w:rsid w:val="00152752"/>
    <w:rsid w:val="00154D71"/>
    <w:rsid w:val="00163160"/>
    <w:rsid w:val="001637E7"/>
    <w:rsid w:val="0016452D"/>
    <w:rsid w:val="001647AA"/>
    <w:rsid w:val="00172A2E"/>
    <w:rsid w:val="00172BE0"/>
    <w:rsid w:val="00177692"/>
    <w:rsid w:val="00181F82"/>
    <w:rsid w:val="00181FB7"/>
    <w:rsid w:val="00186464"/>
    <w:rsid w:val="001934EC"/>
    <w:rsid w:val="00193677"/>
    <w:rsid w:val="001942CC"/>
    <w:rsid w:val="00194DC4"/>
    <w:rsid w:val="001A3867"/>
    <w:rsid w:val="001A7D9F"/>
    <w:rsid w:val="001B2A94"/>
    <w:rsid w:val="001B4CA7"/>
    <w:rsid w:val="001B6D28"/>
    <w:rsid w:val="001B7A04"/>
    <w:rsid w:val="001B7E82"/>
    <w:rsid w:val="001C0B89"/>
    <w:rsid w:val="001C0F87"/>
    <w:rsid w:val="001C24F8"/>
    <w:rsid w:val="001D3192"/>
    <w:rsid w:val="001D57AD"/>
    <w:rsid w:val="001E3741"/>
    <w:rsid w:val="001E4716"/>
    <w:rsid w:val="001E52D9"/>
    <w:rsid w:val="001E7139"/>
    <w:rsid w:val="001F1274"/>
    <w:rsid w:val="001F1495"/>
    <w:rsid w:val="001F2268"/>
    <w:rsid w:val="001F276C"/>
    <w:rsid w:val="001F2BCA"/>
    <w:rsid w:val="001F69E0"/>
    <w:rsid w:val="001F7F1B"/>
    <w:rsid w:val="00200F6C"/>
    <w:rsid w:val="00201348"/>
    <w:rsid w:val="00202BCE"/>
    <w:rsid w:val="00205D2E"/>
    <w:rsid w:val="00213082"/>
    <w:rsid w:val="002135A7"/>
    <w:rsid w:val="00216920"/>
    <w:rsid w:val="00222D58"/>
    <w:rsid w:val="00230324"/>
    <w:rsid w:val="00230354"/>
    <w:rsid w:val="00230BCC"/>
    <w:rsid w:val="0023464A"/>
    <w:rsid w:val="00235C53"/>
    <w:rsid w:val="00237923"/>
    <w:rsid w:val="00243178"/>
    <w:rsid w:val="0024386E"/>
    <w:rsid w:val="0024727A"/>
    <w:rsid w:val="002477B5"/>
    <w:rsid w:val="00254307"/>
    <w:rsid w:val="002551C5"/>
    <w:rsid w:val="0025562B"/>
    <w:rsid w:val="00257D96"/>
    <w:rsid w:val="002633F7"/>
    <w:rsid w:val="0026564B"/>
    <w:rsid w:val="00267D3F"/>
    <w:rsid w:val="00270A2B"/>
    <w:rsid w:val="00274C00"/>
    <w:rsid w:val="00277338"/>
    <w:rsid w:val="00280B9B"/>
    <w:rsid w:val="00281345"/>
    <w:rsid w:val="0028317F"/>
    <w:rsid w:val="00285112"/>
    <w:rsid w:val="00286163"/>
    <w:rsid w:val="002915D6"/>
    <w:rsid w:val="002917B6"/>
    <w:rsid w:val="002A0430"/>
    <w:rsid w:val="002B655B"/>
    <w:rsid w:val="002C29C7"/>
    <w:rsid w:val="002C2B56"/>
    <w:rsid w:val="002C4458"/>
    <w:rsid w:val="002C64A4"/>
    <w:rsid w:val="002C6B94"/>
    <w:rsid w:val="002D426B"/>
    <w:rsid w:val="002D57B3"/>
    <w:rsid w:val="002D5E27"/>
    <w:rsid w:val="002D781F"/>
    <w:rsid w:val="002E01BF"/>
    <w:rsid w:val="002E1C54"/>
    <w:rsid w:val="002E513C"/>
    <w:rsid w:val="002E5B71"/>
    <w:rsid w:val="002E7997"/>
    <w:rsid w:val="002F1560"/>
    <w:rsid w:val="002F5A1B"/>
    <w:rsid w:val="002F6A01"/>
    <w:rsid w:val="00304B82"/>
    <w:rsid w:val="00304D46"/>
    <w:rsid w:val="003079DA"/>
    <w:rsid w:val="00307EB4"/>
    <w:rsid w:val="003100D3"/>
    <w:rsid w:val="00310979"/>
    <w:rsid w:val="003125EB"/>
    <w:rsid w:val="00314EEE"/>
    <w:rsid w:val="00315119"/>
    <w:rsid w:val="00315B9C"/>
    <w:rsid w:val="00317203"/>
    <w:rsid w:val="003217FA"/>
    <w:rsid w:val="003253B8"/>
    <w:rsid w:val="003264C3"/>
    <w:rsid w:val="00330BFF"/>
    <w:rsid w:val="00333E03"/>
    <w:rsid w:val="00342A8F"/>
    <w:rsid w:val="003441D6"/>
    <w:rsid w:val="003450C6"/>
    <w:rsid w:val="00345DF8"/>
    <w:rsid w:val="00347429"/>
    <w:rsid w:val="00352550"/>
    <w:rsid w:val="00353CE9"/>
    <w:rsid w:val="00357D34"/>
    <w:rsid w:val="003628C0"/>
    <w:rsid w:val="00362AA0"/>
    <w:rsid w:val="003645D5"/>
    <w:rsid w:val="0037316D"/>
    <w:rsid w:val="003736F1"/>
    <w:rsid w:val="00383733"/>
    <w:rsid w:val="00386B92"/>
    <w:rsid w:val="003874AF"/>
    <w:rsid w:val="00393580"/>
    <w:rsid w:val="00394DAC"/>
    <w:rsid w:val="003967E4"/>
    <w:rsid w:val="003A1AFD"/>
    <w:rsid w:val="003A2524"/>
    <w:rsid w:val="003A76CC"/>
    <w:rsid w:val="003B0671"/>
    <w:rsid w:val="003B0859"/>
    <w:rsid w:val="003B492A"/>
    <w:rsid w:val="003B5F20"/>
    <w:rsid w:val="003B61FA"/>
    <w:rsid w:val="003B68BF"/>
    <w:rsid w:val="003C05F1"/>
    <w:rsid w:val="003C2DAF"/>
    <w:rsid w:val="003C4812"/>
    <w:rsid w:val="003D0344"/>
    <w:rsid w:val="003D0E1C"/>
    <w:rsid w:val="003D32F8"/>
    <w:rsid w:val="003D4F9D"/>
    <w:rsid w:val="003E01B3"/>
    <w:rsid w:val="003E2BAE"/>
    <w:rsid w:val="003E451F"/>
    <w:rsid w:val="003F06B5"/>
    <w:rsid w:val="003F10F3"/>
    <w:rsid w:val="003F2712"/>
    <w:rsid w:val="003F2782"/>
    <w:rsid w:val="003F28CD"/>
    <w:rsid w:val="003F5041"/>
    <w:rsid w:val="004001BF"/>
    <w:rsid w:val="00400A44"/>
    <w:rsid w:val="00404C91"/>
    <w:rsid w:val="004076C2"/>
    <w:rsid w:val="004108F8"/>
    <w:rsid w:val="00412951"/>
    <w:rsid w:val="004136F1"/>
    <w:rsid w:val="004178AE"/>
    <w:rsid w:val="00422177"/>
    <w:rsid w:val="00424A4A"/>
    <w:rsid w:val="004316B0"/>
    <w:rsid w:val="00431DD2"/>
    <w:rsid w:val="00434294"/>
    <w:rsid w:val="00436A93"/>
    <w:rsid w:val="0044170D"/>
    <w:rsid w:val="00445488"/>
    <w:rsid w:val="00445F2B"/>
    <w:rsid w:val="00460755"/>
    <w:rsid w:val="00464C95"/>
    <w:rsid w:val="00470956"/>
    <w:rsid w:val="00471BA4"/>
    <w:rsid w:val="0047258D"/>
    <w:rsid w:val="00474746"/>
    <w:rsid w:val="004747B7"/>
    <w:rsid w:val="00474AA3"/>
    <w:rsid w:val="004761DD"/>
    <w:rsid w:val="00476E61"/>
    <w:rsid w:val="0048014E"/>
    <w:rsid w:val="004869EF"/>
    <w:rsid w:val="0049175E"/>
    <w:rsid w:val="00491959"/>
    <w:rsid w:val="004959D6"/>
    <w:rsid w:val="004A1AF5"/>
    <w:rsid w:val="004A3D61"/>
    <w:rsid w:val="004A5D2E"/>
    <w:rsid w:val="004B2CD9"/>
    <w:rsid w:val="004B4316"/>
    <w:rsid w:val="004B4CD7"/>
    <w:rsid w:val="004B7434"/>
    <w:rsid w:val="004C00F1"/>
    <w:rsid w:val="004C6AE9"/>
    <w:rsid w:val="004D0C15"/>
    <w:rsid w:val="004D5A7A"/>
    <w:rsid w:val="004E2A8B"/>
    <w:rsid w:val="004E518B"/>
    <w:rsid w:val="004E6F7D"/>
    <w:rsid w:val="004F15BA"/>
    <w:rsid w:val="004F7924"/>
    <w:rsid w:val="0050181E"/>
    <w:rsid w:val="00505334"/>
    <w:rsid w:val="00511E2B"/>
    <w:rsid w:val="00513D58"/>
    <w:rsid w:val="005150CD"/>
    <w:rsid w:val="00520477"/>
    <w:rsid w:val="00521443"/>
    <w:rsid w:val="00521EFD"/>
    <w:rsid w:val="00522825"/>
    <w:rsid w:val="0052333E"/>
    <w:rsid w:val="0052419F"/>
    <w:rsid w:val="0052566C"/>
    <w:rsid w:val="00526917"/>
    <w:rsid w:val="00531D0A"/>
    <w:rsid w:val="005349E9"/>
    <w:rsid w:val="00536C86"/>
    <w:rsid w:val="0053783F"/>
    <w:rsid w:val="005413C4"/>
    <w:rsid w:val="005433AC"/>
    <w:rsid w:val="00544834"/>
    <w:rsid w:val="0056130C"/>
    <w:rsid w:val="00563830"/>
    <w:rsid w:val="00566D1D"/>
    <w:rsid w:val="00573721"/>
    <w:rsid w:val="00573799"/>
    <w:rsid w:val="005744FD"/>
    <w:rsid w:val="0058231B"/>
    <w:rsid w:val="00584779"/>
    <w:rsid w:val="00585608"/>
    <w:rsid w:val="00585BAC"/>
    <w:rsid w:val="00596A72"/>
    <w:rsid w:val="00597C65"/>
    <w:rsid w:val="005A5B51"/>
    <w:rsid w:val="005A61BE"/>
    <w:rsid w:val="005B060A"/>
    <w:rsid w:val="005B2795"/>
    <w:rsid w:val="005B4FD5"/>
    <w:rsid w:val="005B7285"/>
    <w:rsid w:val="005C3495"/>
    <w:rsid w:val="005C3D3A"/>
    <w:rsid w:val="005C5C35"/>
    <w:rsid w:val="005D143B"/>
    <w:rsid w:val="005D2951"/>
    <w:rsid w:val="005D31AC"/>
    <w:rsid w:val="005D3C3C"/>
    <w:rsid w:val="005D6F64"/>
    <w:rsid w:val="005E0F02"/>
    <w:rsid w:val="005E2FED"/>
    <w:rsid w:val="005E5F71"/>
    <w:rsid w:val="005E7551"/>
    <w:rsid w:val="005F16A5"/>
    <w:rsid w:val="005F2CF8"/>
    <w:rsid w:val="005F61EE"/>
    <w:rsid w:val="006058A4"/>
    <w:rsid w:val="00606070"/>
    <w:rsid w:val="006135F1"/>
    <w:rsid w:val="00613F0C"/>
    <w:rsid w:val="00614109"/>
    <w:rsid w:val="00615129"/>
    <w:rsid w:val="00616142"/>
    <w:rsid w:val="006163FD"/>
    <w:rsid w:val="00620E86"/>
    <w:rsid w:val="00621910"/>
    <w:rsid w:val="00623F32"/>
    <w:rsid w:val="00625080"/>
    <w:rsid w:val="0063193A"/>
    <w:rsid w:val="00637DAD"/>
    <w:rsid w:val="006448D8"/>
    <w:rsid w:val="006507F2"/>
    <w:rsid w:val="00650E18"/>
    <w:rsid w:val="006513AD"/>
    <w:rsid w:val="00654CE4"/>
    <w:rsid w:val="006555CB"/>
    <w:rsid w:val="00656A7D"/>
    <w:rsid w:val="00660FB9"/>
    <w:rsid w:val="00663953"/>
    <w:rsid w:val="00663C78"/>
    <w:rsid w:val="00664CE1"/>
    <w:rsid w:val="00665199"/>
    <w:rsid w:val="00670835"/>
    <w:rsid w:val="00677459"/>
    <w:rsid w:val="00685D91"/>
    <w:rsid w:val="00686607"/>
    <w:rsid w:val="00690888"/>
    <w:rsid w:val="00691667"/>
    <w:rsid w:val="00691976"/>
    <w:rsid w:val="00691E8B"/>
    <w:rsid w:val="006943F2"/>
    <w:rsid w:val="006957BD"/>
    <w:rsid w:val="006A20CF"/>
    <w:rsid w:val="006A4B1A"/>
    <w:rsid w:val="006A5310"/>
    <w:rsid w:val="006B1076"/>
    <w:rsid w:val="006B10C3"/>
    <w:rsid w:val="006B1DAE"/>
    <w:rsid w:val="006B2CEB"/>
    <w:rsid w:val="006B3EF8"/>
    <w:rsid w:val="006B4117"/>
    <w:rsid w:val="006B6859"/>
    <w:rsid w:val="006B6F3E"/>
    <w:rsid w:val="006C0012"/>
    <w:rsid w:val="006C0D1A"/>
    <w:rsid w:val="006C15E3"/>
    <w:rsid w:val="006C1B94"/>
    <w:rsid w:val="006C2D7A"/>
    <w:rsid w:val="006C53AE"/>
    <w:rsid w:val="006D3567"/>
    <w:rsid w:val="006D7572"/>
    <w:rsid w:val="006E4F9E"/>
    <w:rsid w:val="006E5DB0"/>
    <w:rsid w:val="006F044F"/>
    <w:rsid w:val="006F2A2D"/>
    <w:rsid w:val="006F3507"/>
    <w:rsid w:val="006F435B"/>
    <w:rsid w:val="006F5D3E"/>
    <w:rsid w:val="006F6D57"/>
    <w:rsid w:val="00704322"/>
    <w:rsid w:val="00711644"/>
    <w:rsid w:val="00711B58"/>
    <w:rsid w:val="00714A78"/>
    <w:rsid w:val="007203D2"/>
    <w:rsid w:val="0072091C"/>
    <w:rsid w:val="007231B2"/>
    <w:rsid w:val="007271E0"/>
    <w:rsid w:val="00732BD6"/>
    <w:rsid w:val="00737C1B"/>
    <w:rsid w:val="007410B9"/>
    <w:rsid w:val="007410F2"/>
    <w:rsid w:val="0074424B"/>
    <w:rsid w:val="00752879"/>
    <w:rsid w:val="007544A5"/>
    <w:rsid w:val="00763BC1"/>
    <w:rsid w:val="0076439E"/>
    <w:rsid w:val="00765E08"/>
    <w:rsid w:val="007666D3"/>
    <w:rsid w:val="0076796A"/>
    <w:rsid w:val="00776B07"/>
    <w:rsid w:val="00780675"/>
    <w:rsid w:val="007837F1"/>
    <w:rsid w:val="0078536A"/>
    <w:rsid w:val="00790B9F"/>
    <w:rsid w:val="00791625"/>
    <w:rsid w:val="00794CD5"/>
    <w:rsid w:val="007A1BCA"/>
    <w:rsid w:val="007A34A7"/>
    <w:rsid w:val="007B1709"/>
    <w:rsid w:val="007B5BFA"/>
    <w:rsid w:val="007C0166"/>
    <w:rsid w:val="007C1869"/>
    <w:rsid w:val="007C6E7A"/>
    <w:rsid w:val="007D23C5"/>
    <w:rsid w:val="007D3582"/>
    <w:rsid w:val="007D5214"/>
    <w:rsid w:val="007D61BF"/>
    <w:rsid w:val="007E7BB0"/>
    <w:rsid w:val="007F1B85"/>
    <w:rsid w:val="007F1CA8"/>
    <w:rsid w:val="007F4A80"/>
    <w:rsid w:val="007F7E77"/>
    <w:rsid w:val="008013DB"/>
    <w:rsid w:val="0080206F"/>
    <w:rsid w:val="00807452"/>
    <w:rsid w:val="00810A6E"/>
    <w:rsid w:val="00811C6D"/>
    <w:rsid w:val="00813036"/>
    <w:rsid w:val="00813221"/>
    <w:rsid w:val="00821823"/>
    <w:rsid w:val="00822A72"/>
    <w:rsid w:val="008239DF"/>
    <w:rsid w:val="00826B8B"/>
    <w:rsid w:val="00830BAF"/>
    <w:rsid w:val="00835383"/>
    <w:rsid w:val="00836DE7"/>
    <w:rsid w:val="00840BC6"/>
    <w:rsid w:val="00850778"/>
    <w:rsid w:val="00855094"/>
    <w:rsid w:val="00855F90"/>
    <w:rsid w:val="00860C60"/>
    <w:rsid w:val="00860EE6"/>
    <w:rsid w:val="008619EB"/>
    <w:rsid w:val="0086258A"/>
    <w:rsid w:val="00862E96"/>
    <w:rsid w:val="008635BC"/>
    <w:rsid w:val="00865CB5"/>
    <w:rsid w:val="00871181"/>
    <w:rsid w:val="00872970"/>
    <w:rsid w:val="00872A54"/>
    <w:rsid w:val="00876BAA"/>
    <w:rsid w:val="0088440B"/>
    <w:rsid w:val="00885A3E"/>
    <w:rsid w:val="00885F26"/>
    <w:rsid w:val="0088694B"/>
    <w:rsid w:val="00886CF1"/>
    <w:rsid w:val="0089342F"/>
    <w:rsid w:val="00893562"/>
    <w:rsid w:val="008938A5"/>
    <w:rsid w:val="00893EB3"/>
    <w:rsid w:val="008967F8"/>
    <w:rsid w:val="00896FDC"/>
    <w:rsid w:val="008A139E"/>
    <w:rsid w:val="008A299F"/>
    <w:rsid w:val="008A4BBC"/>
    <w:rsid w:val="008B380C"/>
    <w:rsid w:val="008C010B"/>
    <w:rsid w:val="008C0591"/>
    <w:rsid w:val="008C231E"/>
    <w:rsid w:val="008C4A05"/>
    <w:rsid w:val="008C530B"/>
    <w:rsid w:val="008C5E73"/>
    <w:rsid w:val="008D1648"/>
    <w:rsid w:val="008D2013"/>
    <w:rsid w:val="008D5610"/>
    <w:rsid w:val="008E15EF"/>
    <w:rsid w:val="008E1DAD"/>
    <w:rsid w:val="008E353E"/>
    <w:rsid w:val="008E4BB7"/>
    <w:rsid w:val="008F3C06"/>
    <w:rsid w:val="008F40AA"/>
    <w:rsid w:val="009021FF"/>
    <w:rsid w:val="00903E6B"/>
    <w:rsid w:val="00904BAA"/>
    <w:rsid w:val="00913E7B"/>
    <w:rsid w:val="00916264"/>
    <w:rsid w:val="00917311"/>
    <w:rsid w:val="00924F60"/>
    <w:rsid w:val="00935498"/>
    <w:rsid w:val="00935CB9"/>
    <w:rsid w:val="009377CA"/>
    <w:rsid w:val="00941A77"/>
    <w:rsid w:val="00946EEF"/>
    <w:rsid w:val="00952A6F"/>
    <w:rsid w:val="00955EDC"/>
    <w:rsid w:val="00955F56"/>
    <w:rsid w:val="009617D8"/>
    <w:rsid w:val="00961B73"/>
    <w:rsid w:val="009706AC"/>
    <w:rsid w:val="00970748"/>
    <w:rsid w:val="00970D2C"/>
    <w:rsid w:val="009714AB"/>
    <w:rsid w:val="009757B8"/>
    <w:rsid w:val="0098009F"/>
    <w:rsid w:val="0098136A"/>
    <w:rsid w:val="00981CCF"/>
    <w:rsid w:val="00983D09"/>
    <w:rsid w:val="00984E78"/>
    <w:rsid w:val="00985CA5"/>
    <w:rsid w:val="00986C37"/>
    <w:rsid w:val="00987113"/>
    <w:rsid w:val="0098764F"/>
    <w:rsid w:val="009878B8"/>
    <w:rsid w:val="00990D99"/>
    <w:rsid w:val="0099459F"/>
    <w:rsid w:val="009946BE"/>
    <w:rsid w:val="00994C51"/>
    <w:rsid w:val="00995E09"/>
    <w:rsid w:val="009A47A5"/>
    <w:rsid w:val="009A5EA2"/>
    <w:rsid w:val="009B1A2A"/>
    <w:rsid w:val="009B3047"/>
    <w:rsid w:val="009B791C"/>
    <w:rsid w:val="009C202B"/>
    <w:rsid w:val="009C20B4"/>
    <w:rsid w:val="009C39A0"/>
    <w:rsid w:val="009E3E82"/>
    <w:rsid w:val="00A00AEE"/>
    <w:rsid w:val="00A053D5"/>
    <w:rsid w:val="00A07234"/>
    <w:rsid w:val="00A1171B"/>
    <w:rsid w:val="00A12096"/>
    <w:rsid w:val="00A12185"/>
    <w:rsid w:val="00A1547E"/>
    <w:rsid w:val="00A15C72"/>
    <w:rsid w:val="00A16D19"/>
    <w:rsid w:val="00A2280F"/>
    <w:rsid w:val="00A2383F"/>
    <w:rsid w:val="00A24ED4"/>
    <w:rsid w:val="00A26021"/>
    <w:rsid w:val="00A2653F"/>
    <w:rsid w:val="00A30A2B"/>
    <w:rsid w:val="00A30F09"/>
    <w:rsid w:val="00A31A3B"/>
    <w:rsid w:val="00A3275F"/>
    <w:rsid w:val="00A35465"/>
    <w:rsid w:val="00A36BE4"/>
    <w:rsid w:val="00A37A63"/>
    <w:rsid w:val="00A43D7C"/>
    <w:rsid w:val="00A47292"/>
    <w:rsid w:val="00A47DB5"/>
    <w:rsid w:val="00A5056F"/>
    <w:rsid w:val="00A50C51"/>
    <w:rsid w:val="00A50CEA"/>
    <w:rsid w:val="00A516FF"/>
    <w:rsid w:val="00A56655"/>
    <w:rsid w:val="00A609DD"/>
    <w:rsid w:val="00A704D6"/>
    <w:rsid w:val="00A7627A"/>
    <w:rsid w:val="00A77BE4"/>
    <w:rsid w:val="00A80C13"/>
    <w:rsid w:val="00A86773"/>
    <w:rsid w:val="00AA13A1"/>
    <w:rsid w:val="00AA3658"/>
    <w:rsid w:val="00AA3FCD"/>
    <w:rsid w:val="00AB11C0"/>
    <w:rsid w:val="00AC277E"/>
    <w:rsid w:val="00AC313E"/>
    <w:rsid w:val="00AC48C2"/>
    <w:rsid w:val="00AC4F39"/>
    <w:rsid w:val="00AD079A"/>
    <w:rsid w:val="00AD5A0C"/>
    <w:rsid w:val="00AE2360"/>
    <w:rsid w:val="00AE4EC4"/>
    <w:rsid w:val="00AF02F0"/>
    <w:rsid w:val="00AF17FF"/>
    <w:rsid w:val="00AF37E9"/>
    <w:rsid w:val="00AF5677"/>
    <w:rsid w:val="00AF7694"/>
    <w:rsid w:val="00B0006D"/>
    <w:rsid w:val="00B003DF"/>
    <w:rsid w:val="00B011B7"/>
    <w:rsid w:val="00B05462"/>
    <w:rsid w:val="00B05A4A"/>
    <w:rsid w:val="00B05B6B"/>
    <w:rsid w:val="00B06476"/>
    <w:rsid w:val="00B1633D"/>
    <w:rsid w:val="00B173BF"/>
    <w:rsid w:val="00B173E3"/>
    <w:rsid w:val="00B22E5A"/>
    <w:rsid w:val="00B24764"/>
    <w:rsid w:val="00B24A1D"/>
    <w:rsid w:val="00B27AD0"/>
    <w:rsid w:val="00B27BAF"/>
    <w:rsid w:val="00B30040"/>
    <w:rsid w:val="00B315D9"/>
    <w:rsid w:val="00B4053D"/>
    <w:rsid w:val="00B47685"/>
    <w:rsid w:val="00B50CF8"/>
    <w:rsid w:val="00B51693"/>
    <w:rsid w:val="00B519FF"/>
    <w:rsid w:val="00B600DB"/>
    <w:rsid w:val="00B645E0"/>
    <w:rsid w:val="00B65AE8"/>
    <w:rsid w:val="00B66E33"/>
    <w:rsid w:val="00B674E4"/>
    <w:rsid w:val="00B71934"/>
    <w:rsid w:val="00B72BBE"/>
    <w:rsid w:val="00B74274"/>
    <w:rsid w:val="00B75CA4"/>
    <w:rsid w:val="00B76CD4"/>
    <w:rsid w:val="00B81A1F"/>
    <w:rsid w:val="00B81DF3"/>
    <w:rsid w:val="00B825BE"/>
    <w:rsid w:val="00B826A3"/>
    <w:rsid w:val="00B82CB0"/>
    <w:rsid w:val="00B82D12"/>
    <w:rsid w:val="00B83BD7"/>
    <w:rsid w:val="00B854F0"/>
    <w:rsid w:val="00B97FE2"/>
    <w:rsid w:val="00BB04EC"/>
    <w:rsid w:val="00BC06EC"/>
    <w:rsid w:val="00BC103B"/>
    <w:rsid w:val="00BC1226"/>
    <w:rsid w:val="00BC1324"/>
    <w:rsid w:val="00BC1327"/>
    <w:rsid w:val="00BC3AD9"/>
    <w:rsid w:val="00BD218A"/>
    <w:rsid w:val="00BD395B"/>
    <w:rsid w:val="00BD76E2"/>
    <w:rsid w:val="00BE35A2"/>
    <w:rsid w:val="00BE43D4"/>
    <w:rsid w:val="00BE708A"/>
    <w:rsid w:val="00BF09B1"/>
    <w:rsid w:val="00BF0A67"/>
    <w:rsid w:val="00BF3E1A"/>
    <w:rsid w:val="00BF5182"/>
    <w:rsid w:val="00BF58EF"/>
    <w:rsid w:val="00BF6D53"/>
    <w:rsid w:val="00C02E5A"/>
    <w:rsid w:val="00C04F36"/>
    <w:rsid w:val="00C07277"/>
    <w:rsid w:val="00C11F53"/>
    <w:rsid w:val="00C13A88"/>
    <w:rsid w:val="00C16E54"/>
    <w:rsid w:val="00C17FDA"/>
    <w:rsid w:val="00C23589"/>
    <w:rsid w:val="00C23B9D"/>
    <w:rsid w:val="00C23DD3"/>
    <w:rsid w:val="00C26273"/>
    <w:rsid w:val="00C2635C"/>
    <w:rsid w:val="00C26545"/>
    <w:rsid w:val="00C267D7"/>
    <w:rsid w:val="00C32145"/>
    <w:rsid w:val="00C32C5D"/>
    <w:rsid w:val="00C32CF2"/>
    <w:rsid w:val="00C37C21"/>
    <w:rsid w:val="00C4295B"/>
    <w:rsid w:val="00C43504"/>
    <w:rsid w:val="00C44660"/>
    <w:rsid w:val="00C44B61"/>
    <w:rsid w:val="00C5311B"/>
    <w:rsid w:val="00C647F3"/>
    <w:rsid w:val="00C66F08"/>
    <w:rsid w:val="00C72961"/>
    <w:rsid w:val="00C73F4B"/>
    <w:rsid w:val="00C757CC"/>
    <w:rsid w:val="00C7615C"/>
    <w:rsid w:val="00C76EA2"/>
    <w:rsid w:val="00C80E93"/>
    <w:rsid w:val="00C83A10"/>
    <w:rsid w:val="00C85C88"/>
    <w:rsid w:val="00C87AB9"/>
    <w:rsid w:val="00C91720"/>
    <w:rsid w:val="00C919DE"/>
    <w:rsid w:val="00C94EB9"/>
    <w:rsid w:val="00CA313E"/>
    <w:rsid w:val="00CA5499"/>
    <w:rsid w:val="00CA7286"/>
    <w:rsid w:val="00CB1274"/>
    <w:rsid w:val="00CB22EA"/>
    <w:rsid w:val="00CB354C"/>
    <w:rsid w:val="00CB4FE7"/>
    <w:rsid w:val="00CB64EC"/>
    <w:rsid w:val="00CB7521"/>
    <w:rsid w:val="00CC1A17"/>
    <w:rsid w:val="00CC2333"/>
    <w:rsid w:val="00CC3CEF"/>
    <w:rsid w:val="00CD04EC"/>
    <w:rsid w:val="00CD3B72"/>
    <w:rsid w:val="00CD41CF"/>
    <w:rsid w:val="00CD6675"/>
    <w:rsid w:val="00CE05E1"/>
    <w:rsid w:val="00CE43BE"/>
    <w:rsid w:val="00CE71FE"/>
    <w:rsid w:val="00CF52B4"/>
    <w:rsid w:val="00CF6630"/>
    <w:rsid w:val="00CF7EC5"/>
    <w:rsid w:val="00D00BFC"/>
    <w:rsid w:val="00D114C9"/>
    <w:rsid w:val="00D125A3"/>
    <w:rsid w:val="00D175A1"/>
    <w:rsid w:val="00D20B4F"/>
    <w:rsid w:val="00D270BF"/>
    <w:rsid w:val="00D30A52"/>
    <w:rsid w:val="00D313B0"/>
    <w:rsid w:val="00D33404"/>
    <w:rsid w:val="00D3467B"/>
    <w:rsid w:val="00D346B1"/>
    <w:rsid w:val="00D349DC"/>
    <w:rsid w:val="00D35227"/>
    <w:rsid w:val="00D352B0"/>
    <w:rsid w:val="00D35630"/>
    <w:rsid w:val="00D42080"/>
    <w:rsid w:val="00D4403C"/>
    <w:rsid w:val="00D44EC4"/>
    <w:rsid w:val="00D467A1"/>
    <w:rsid w:val="00D553D6"/>
    <w:rsid w:val="00D56DE9"/>
    <w:rsid w:val="00D61C81"/>
    <w:rsid w:val="00D6395C"/>
    <w:rsid w:val="00D6651D"/>
    <w:rsid w:val="00D67926"/>
    <w:rsid w:val="00D71D24"/>
    <w:rsid w:val="00D72332"/>
    <w:rsid w:val="00D8279E"/>
    <w:rsid w:val="00D831E0"/>
    <w:rsid w:val="00D8503D"/>
    <w:rsid w:val="00D8508B"/>
    <w:rsid w:val="00D87E43"/>
    <w:rsid w:val="00D90BDD"/>
    <w:rsid w:val="00D95242"/>
    <w:rsid w:val="00DA045A"/>
    <w:rsid w:val="00DA7285"/>
    <w:rsid w:val="00DA7B31"/>
    <w:rsid w:val="00DB3EA2"/>
    <w:rsid w:val="00DB5777"/>
    <w:rsid w:val="00DB5A46"/>
    <w:rsid w:val="00DB7191"/>
    <w:rsid w:val="00DC17D3"/>
    <w:rsid w:val="00DC43CD"/>
    <w:rsid w:val="00DC774C"/>
    <w:rsid w:val="00DD1A6E"/>
    <w:rsid w:val="00DD1E21"/>
    <w:rsid w:val="00DD362A"/>
    <w:rsid w:val="00DD5569"/>
    <w:rsid w:val="00DE5BDA"/>
    <w:rsid w:val="00DF0240"/>
    <w:rsid w:val="00DF031D"/>
    <w:rsid w:val="00DF2199"/>
    <w:rsid w:val="00DF6FBF"/>
    <w:rsid w:val="00DF7929"/>
    <w:rsid w:val="00DF7C6B"/>
    <w:rsid w:val="00E03F0B"/>
    <w:rsid w:val="00E042B4"/>
    <w:rsid w:val="00E04AB8"/>
    <w:rsid w:val="00E04C70"/>
    <w:rsid w:val="00E108FA"/>
    <w:rsid w:val="00E11530"/>
    <w:rsid w:val="00E12C1F"/>
    <w:rsid w:val="00E1658C"/>
    <w:rsid w:val="00E20980"/>
    <w:rsid w:val="00E21E2F"/>
    <w:rsid w:val="00E22516"/>
    <w:rsid w:val="00E230FB"/>
    <w:rsid w:val="00E24599"/>
    <w:rsid w:val="00E26536"/>
    <w:rsid w:val="00E423FB"/>
    <w:rsid w:val="00E538B8"/>
    <w:rsid w:val="00E55148"/>
    <w:rsid w:val="00E55A24"/>
    <w:rsid w:val="00E5762E"/>
    <w:rsid w:val="00E658B6"/>
    <w:rsid w:val="00E67159"/>
    <w:rsid w:val="00E679B5"/>
    <w:rsid w:val="00E67A2F"/>
    <w:rsid w:val="00E70AFB"/>
    <w:rsid w:val="00E75C9D"/>
    <w:rsid w:val="00E75CA2"/>
    <w:rsid w:val="00E77677"/>
    <w:rsid w:val="00E80B4D"/>
    <w:rsid w:val="00E8167D"/>
    <w:rsid w:val="00E868EF"/>
    <w:rsid w:val="00E943C1"/>
    <w:rsid w:val="00E94414"/>
    <w:rsid w:val="00E96B81"/>
    <w:rsid w:val="00EA2D22"/>
    <w:rsid w:val="00EA46D3"/>
    <w:rsid w:val="00EA59FD"/>
    <w:rsid w:val="00EA5CF9"/>
    <w:rsid w:val="00EA609A"/>
    <w:rsid w:val="00EB2139"/>
    <w:rsid w:val="00EB3234"/>
    <w:rsid w:val="00EB407D"/>
    <w:rsid w:val="00EB4432"/>
    <w:rsid w:val="00EB5F20"/>
    <w:rsid w:val="00EB69F0"/>
    <w:rsid w:val="00EC31A9"/>
    <w:rsid w:val="00EC461A"/>
    <w:rsid w:val="00EC4920"/>
    <w:rsid w:val="00EC7D61"/>
    <w:rsid w:val="00ED0818"/>
    <w:rsid w:val="00ED6BB9"/>
    <w:rsid w:val="00EE0D8E"/>
    <w:rsid w:val="00EE0F6E"/>
    <w:rsid w:val="00EE1207"/>
    <w:rsid w:val="00EE181F"/>
    <w:rsid w:val="00EE1901"/>
    <w:rsid w:val="00EF0259"/>
    <w:rsid w:val="00EF357E"/>
    <w:rsid w:val="00EF7528"/>
    <w:rsid w:val="00EF7C6A"/>
    <w:rsid w:val="00F019DD"/>
    <w:rsid w:val="00F025C6"/>
    <w:rsid w:val="00F1151F"/>
    <w:rsid w:val="00F12338"/>
    <w:rsid w:val="00F227B9"/>
    <w:rsid w:val="00F25A77"/>
    <w:rsid w:val="00F25F1B"/>
    <w:rsid w:val="00F2674A"/>
    <w:rsid w:val="00F26E0D"/>
    <w:rsid w:val="00F27C7E"/>
    <w:rsid w:val="00F34297"/>
    <w:rsid w:val="00F36514"/>
    <w:rsid w:val="00F36A62"/>
    <w:rsid w:val="00F41600"/>
    <w:rsid w:val="00F42907"/>
    <w:rsid w:val="00F44719"/>
    <w:rsid w:val="00F46424"/>
    <w:rsid w:val="00F46CBE"/>
    <w:rsid w:val="00F50134"/>
    <w:rsid w:val="00F54F55"/>
    <w:rsid w:val="00F6126A"/>
    <w:rsid w:val="00F61A8D"/>
    <w:rsid w:val="00F66019"/>
    <w:rsid w:val="00F661A9"/>
    <w:rsid w:val="00F76736"/>
    <w:rsid w:val="00F76E72"/>
    <w:rsid w:val="00F82C49"/>
    <w:rsid w:val="00F84AD5"/>
    <w:rsid w:val="00F84E2F"/>
    <w:rsid w:val="00F86413"/>
    <w:rsid w:val="00F8708F"/>
    <w:rsid w:val="00FA0E7A"/>
    <w:rsid w:val="00FA19D1"/>
    <w:rsid w:val="00FA1C8E"/>
    <w:rsid w:val="00FA6B61"/>
    <w:rsid w:val="00FA6F33"/>
    <w:rsid w:val="00FA77FE"/>
    <w:rsid w:val="00FA7ADA"/>
    <w:rsid w:val="00FA7D91"/>
    <w:rsid w:val="00FB0394"/>
    <w:rsid w:val="00FB332A"/>
    <w:rsid w:val="00FB423A"/>
    <w:rsid w:val="00FC0E05"/>
    <w:rsid w:val="00FC13E8"/>
    <w:rsid w:val="00FC7595"/>
    <w:rsid w:val="00FD2398"/>
    <w:rsid w:val="00FE3B24"/>
    <w:rsid w:val="00FE60FB"/>
    <w:rsid w:val="00FF4606"/>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1266"/>
    <o:shapelayout v:ext="edit">
      <o:idmap v:ext="edit" data="1,3"/>
      <o:rules v:ext="edit">
        <o:r id="V:Rule1" type="arc" idref="#_x0000_s1074"/>
        <o:r id="V:Rule6" type="connector" idref="#_x0000_s3865"/>
        <o:r id="V:Rule7" type="connector" idref="#_x0000_s3851"/>
        <o:r id="V:Rule8" type="connector" idref="#_x0000_s3844"/>
        <o:r id="V:Rule9" type="connector" idref="#_x0000_s3857"/>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0" w:unhideWhenUsed="0" w:qFormat="1"/>
    <w:lsdException w:name="Emphasis" w:semiHidden="0" w:uiPriority="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D76E2"/>
    <w:rPr>
      <w:rFonts w:ascii="Times New Roman" w:hAnsi="Times New Roman"/>
      <w:sz w:val="28"/>
    </w:rPr>
  </w:style>
  <w:style w:type="paragraph" w:styleId="1">
    <w:name w:val="heading 1"/>
    <w:basedOn w:val="a"/>
    <w:next w:val="a"/>
    <w:link w:val="10"/>
    <w:qFormat/>
    <w:rsid w:val="005E7551"/>
    <w:pPr>
      <w:keepNext/>
      <w:keepLines/>
      <w:spacing w:before="240" w:line="360" w:lineRule="auto"/>
      <w:jc w:val="center"/>
      <w:outlineLvl w:val="0"/>
    </w:pPr>
    <w:rPr>
      <w:rFonts w:eastAsiaTheme="majorEastAsia" w:cstheme="majorBidi"/>
      <w:b/>
      <w:szCs w:val="32"/>
    </w:rPr>
  </w:style>
  <w:style w:type="paragraph" w:styleId="2">
    <w:name w:val="heading 2"/>
    <w:basedOn w:val="a"/>
    <w:next w:val="a"/>
    <w:link w:val="20"/>
    <w:unhideWhenUsed/>
    <w:qFormat/>
    <w:rsid w:val="005E7551"/>
    <w:pPr>
      <w:keepNext/>
      <w:keepLines/>
      <w:spacing w:before="40" w:line="360" w:lineRule="auto"/>
      <w:outlineLvl w:val="1"/>
    </w:pPr>
    <w:rPr>
      <w:rFonts w:eastAsiaTheme="majorEastAsia" w:cstheme="majorBidi"/>
      <w:b/>
      <w:szCs w:val="26"/>
    </w:rPr>
  </w:style>
  <w:style w:type="paragraph" w:styleId="3">
    <w:name w:val="heading 3"/>
    <w:basedOn w:val="a"/>
    <w:next w:val="a"/>
    <w:link w:val="30"/>
    <w:unhideWhenUsed/>
    <w:qFormat/>
    <w:rsid w:val="00AF17FF"/>
    <w:pPr>
      <w:keepNext/>
      <w:keepLines/>
      <w:spacing w:before="40" w:line="360" w:lineRule="auto"/>
      <w:jc w:val="both"/>
      <w:outlineLvl w:val="2"/>
    </w:pPr>
    <w:rPr>
      <w:rFonts w:eastAsiaTheme="majorEastAsia" w:cstheme="majorBidi"/>
      <w:b/>
      <w:szCs w:val="24"/>
    </w:rPr>
  </w:style>
  <w:style w:type="paragraph" w:styleId="4">
    <w:name w:val="heading 4"/>
    <w:basedOn w:val="a"/>
    <w:next w:val="a"/>
    <w:link w:val="40"/>
    <w:unhideWhenUsed/>
    <w:qFormat/>
    <w:rsid w:val="00E70AFB"/>
    <w:pPr>
      <w:keepNext/>
      <w:keepLines/>
      <w:spacing w:before="40" w:line="360" w:lineRule="auto"/>
      <w:outlineLvl w:val="3"/>
    </w:pPr>
    <w:rPr>
      <w:rFonts w:eastAsiaTheme="majorEastAsia" w:cstheme="majorBidi"/>
      <w:b/>
      <w:iC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BD76E2"/>
    <w:pPr>
      <w:spacing w:before="100" w:beforeAutospacing="1" w:after="100" w:afterAutospacing="1"/>
    </w:pPr>
    <w:rPr>
      <w:rFonts w:eastAsia="Times New Roman" w:cs="Times New Roman"/>
      <w:sz w:val="24"/>
      <w:szCs w:val="24"/>
      <w:lang w:eastAsia="ru-RU"/>
    </w:rPr>
  </w:style>
  <w:style w:type="character" w:customStyle="1" w:styleId="apple-converted-space">
    <w:name w:val="apple-converted-space"/>
    <w:basedOn w:val="a0"/>
    <w:rsid w:val="00C83A10"/>
  </w:style>
  <w:style w:type="paragraph" w:styleId="a4">
    <w:name w:val="List Paragraph"/>
    <w:basedOn w:val="a"/>
    <w:uiPriority w:val="34"/>
    <w:qFormat/>
    <w:rsid w:val="00C83A10"/>
    <w:pPr>
      <w:ind w:left="720"/>
      <w:contextualSpacing/>
    </w:pPr>
  </w:style>
  <w:style w:type="character" w:styleId="a5">
    <w:name w:val="Strong"/>
    <w:basedOn w:val="a0"/>
    <w:qFormat/>
    <w:rsid w:val="00FC7595"/>
    <w:rPr>
      <w:b/>
      <w:bCs/>
    </w:rPr>
  </w:style>
  <w:style w:type="character" w:styleId="a6">
    <w:name w:val="Emphasis"/>
    <w:basedOn w:val="a0"/>
    <w:qFormat/>
    <w:rsid w:val="00FC7595"/>
    <w:rPr>
      <w:i/>
      <w:iCs/>
    </w:rPr>
  </w:style>
  <w:style w:type="character" w:styleId="a7">
    <w:name w:val="Hyperlink"/>
    <w:basedOn w:val="a0"/>
    <w:uiPriority w:val="99"/>
    <w:unhideWhenUsed/>
    <w:rsid w:val="004D0C15"/>
    <w:rPr>
      <w:color w:val="0000FF"/>
      <w:u w:val="single"/>
    </w:rPr>
  </w:style>
  <w:style w:type="paragraph" w:styleId="a8">
    <w:name w:val="header"/>
    <w:basedOn w:val="a"/>
    <w:link w:val="a9"/>
    <w:uiPriority w:val="99"/>
    <w:unhideWhenUsed/>
    <w:rsid w:val="00200F6C"/>
    <w:pPr>
      <w:tabs>
        <w:tab w:val="center" w:pos="4677"/>
        <w:tab w:val="right" w:pos="9355"/>
      </w:tabs>
    </w:pPr>
  </w:style>
  <w:style w:type="character" w:customStyle="1" w:styleId="a9">
    <w:name w:val="Верхний колонтитул Знак"/>
    <w:basedOn w:val="a0"/>
    <w:link w:val="a8"/>
    <w:uiPriority w:val="99"/>
    <w:rsid w:val="00200F6C"/>
    <w:rPr>
      <w:rFonts w:ascii="Times New Roman" w:hAnsi="Times New Roman"/>
      <w:sz w:val="28"/>
    </w:rPr>
  </w:style>
  <w:style w:type="paragraph" w:styleId="aa">
    <w:name w:val="footer"/>
    <w:basedOn w:val="a"/>
    <w:link w:val="ab"/>
    <w:uiPriority w:val="99"/>
    <w:unhideWhenUsed/>
    <w:rsid w:val="00200F6C"/>
    <w:pPr>
      <w:tabs>
        <w:tab w:val="center" w:pos="4677"/>
        <w:tab w:val="right" w:pos="9355"/>
      </w:tabs>
    </w:pPr>
  </w:style>
  <w:style w:type="character" w:customStyle="1" w:styleId="ab">
    <w:name w:val="Нижний колонтитул Знак"/>
    <w:basedOn w:val="a0"/>
    <w:link w:val="aa"/>
    <w:uiPriority w:val="99"/>
    <w:rsid w:val="00200F6C"/>
    <w:rPr>
      <w:rFonts w:ascii="Times New Roman" w:hAnsi="Times New Roman"/>
      <w:sz w:val="28"/>
    </w:rPr>
  </w:style>
  <w:style w:type="paragraph" w:customStyle="1" w:styleId="psection">
    <w:name w:val="psection"/>
    <w:basedOn w:val="a"/>
    <w:rsid w:val="00200F6C"/>
    <w:pPr>
      <w:spacing w:before="100" w:beforeAutospacing="1" w:after="100" w:afterAutospacing="1"/>
    </w:pPr>
    <w:rPr>
      <w:rFonts w:eastAsia="Times New Roman" w:cs="Times New Roman"/>
      <w:sz w:val="24"/>
      <w:szCs w:val="24"/>
      <w:lang w:eastAsia="ru-RU"/>
    </w:rPr>
  </w:style>
  <w:style w:type="paragraph" w:styleId="ac">
    <w:name w:val="Body Text"/>
    <w:basedOn w:val="a"/>
    <w:link w:val="ad"/>
    <w:rsid w:val="00DD362A"/>
    <w:pPr>
      <w:jc w:val="center"/>
    </w:pPr>
    <w:rPr>
      <w:rFonts w:eastAsia="Times New Roman" w:cs="Times New Roman"/>
      <w:b/>
      <w:sz w:val="24"/>
      <w:szCs w:val="20"/>
      <w:lang w:val="uk-UA" w:eastAsia="ru-RU"/>
    </w:rPr>
  </w:style>
  <w:style w:type="character" w:customStyle="1" w:styleId="ad">
    <w:name w:val="Основной текст Знак"/>
    <w:basedOn w:val="a0"/>
    <w:link w:val="ac"/>
    <w:rsid w:val="00DD362A"/>
    <w:rPr>
      <w:rFonts w:ascii="Times New Roman" w:eastAsia="Times New Roman" w:hAnsi="Times New Roman" w:cs="Times New Roman"/>
      <w:b/>
      <w:sz w:val="24"/>
      <w:szCs w:val="20"/>
      <w:lang w:val="uk-UA" w:eastAsia="ru-RU"/>
    </w:rPr>
  </w:style>
  <w:style w:type="character" w:customStyle="1" w:styleId="apple-style-span">
    <w:name w:val="apple-style-span"/>
    <w:basedOn w:val="a0"/>
    <w:rsid w:val="00970748"/>
  </w:style>
  <w:style w:type="character" w:customStyle="1" w:styleId="10">
    <w:name w:val="Заголовок 1 Знак"/>
    <w:basedOn w:val="a0"/>
    <w:link w:val="1"/>
    <w:rsid w:val="005E7551"/>
    <w:rPr>
      <w:rFonts w:ascii="Times New Roman" w:eastAsiaTheme="majorEastAsia" w:hAnsi="Times New Roman" w:cstheme="majorBidi"/>
      <w:b/>
      <w:sz w:val="28"/>
      <w:szCs w:val="32"/>
    </w:rPr>
  </w:style>
  <w:style w:type="character" w:customStyle="1" w:styleId="20">
    <w:name w:val="Заголовок 2 Знак"/>
    <w:basedOn w:val="a0"/>
    <w:link w:val="2"/>
    <w:rsid w:val="005E7551"/>
    <w:rPr>
      <w:rFonts w:ascii="Times New Roman" w:eastAsiaTheme="majorEastAsia" w:hAnsi="Times New Roman" w:cstheme="majorBidi"/>
      <w:b/>
      <w:sz w:val="28"/>
      <w:szCs w:val="26"/>
    </w:rPr>
  </w:style>
  <w:style w:type="character" w:customStyle="1" w:styleId="40">
    <w:name w:val="Заголовок 4 Знак"/>
    <w:basedOn w:val="a0"/>
    <w:link w:val="4"/>
    <w:rsid w:val="00E70AFB"/>
    <w:rPr>
      <w:rFonts w:ascii="Times New Roman" w:eastAsiaTheme="majorEastAsia" w:hAnsi="Times New Roman" w:cstheme="majorBidi"/>
      <w:b/>
      <w:iCs/>
      <w:sz w:val="28"/>
    </w:rPr>
  </w:style>
  <w:style w:type="paragraph" w:styleId="ae">
    <w:name w:val="Body Text Indent"/>
    <w:basedOn w:val="a"/>
    <w:link w:val="af"/>
    <w:uiPriority w:val="99"/>
    <w:semiHidden/>
    <w:unhideWhenUsed/>
    <w:rsid w:val="00243178"/>
    <w:pPr>
      <w:spacing w:after="120"/>
      <w:ind w:left="283"/>
    </w:pPr>
  </w:style>
  <w:style w:type="character" w:customStyle="1" w:styleId="af">
    <w:name w:val="Основной текст с отступом Знак"/>
    <w:basedOn w:val="a0"/>
    <w:link w:val="ae"/>
    <w:uiPriority w:val="99"/>
    <w:semiHidden/>
    <w:rsid w:val="00243178"/>
    <w:rPr>
      <w:rFonts w:ascii="Times New Roman" w:hAnsi="Times New Roman"/>
      <w:sz w:val="28"/>
    </w:rPr>
  </w:style>
  <w:style w:type="table" w:styleId="af0">
    <w:name w:val="Table Grid"/>
    <w:basedOn w:val="a1"/>
    <w:uiPriority w:val="59"/>
    <w:rsid w:val="00243178"/>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numbering" w:customStyle="1" w:styleId="11">
    <w:name w:val="Нет списка1"/>
    <w:next w:val="a2"/>
    <w:uiPriority w:val="99"/>
    <w:semiHidden/>
    <w:unhideWhenUsed/>
    <w:rsid w:val="00F76E72"/>
  </w:style>
  <w:style w:type="paragraph" w:customStyle="1" w:styleId="af1">
    <w:name w:val="Чертежный"/>
    <w:link w:val="af2"/>
    <w:rsid w:val="00F76E72"/>
    <w:pPr>
      <w:jc w:val="both"/>
    </w:pPr>
    <w:rPr>
      <w:rFonts w:ascii="ISOCPEUR" w:eastAsia="Times New Roman" w:hAnsi="ISOCPEUR" w:cs="Times New Roman"/>
      <w:i/>
      <w:sz w:val="28"/>
      <w:szCs w:val="20"/>
      <w:lang w:val="uk-UA" w:eastAsia="ru-RU"/>
    </w:rPr>
  </w:style>
  <w:style w:type="character" w:customStyle="1" w:styleId="af2">
    <w:name w:val="Чертежный Знак"/>
    <w:basedOn w:val="a0"/>
    <w:link w:val="af1"/>
    <w:rsid w:val="00F76E72"/>
    <w:rPr>
      <w:rFonts w:ascii="ISOCPEUR" w:eastAsia="Times New Roman" w:hAnsi="ISOCPEUR" w:cs="Times New Roman"/>
      <w:i/>
      <w:sz w:val="28"/>
      <w:szCs w:val="20"/>
      <w:lang w:val="uk-UA" w:eastAsia="ru-RU"/>
    </w:rPr>
  </w:style>
  <w:style w:type="paragraph" w:customStyle="1" w:styleId="HTML1">
    <w:name w:val="Стандартный HTML1"/>
    <w:basedOn w:val="a"/>
    <w:next w:val="HTML"/>
    <w:link w:val="HTML0"/>
    <w:uiPriority w:val="99"/>
    <w:semiHidden/>
    <w:unhideWhenUsed/>
    <w:rsid w:val="00F76E72"/>
    <w:rPr>
      <w:rFonts w:ascii="Consolas" w:hAnsi="Consolas"/>
      <w:sz w:val="20"/>
      <w:szCs w:val="20"/>
    </w:rPr>
  </w:style>
  <w:style w:type="character" w:customStyle="1" w:styleId="HTML0">
    <w:name w:val="Стандартный HTML Знак"/>
    <w:basedOn w:val="a0"/>
    <w:link w:val="HTML1"/>
    <w:uiPriority w:val="99"/>
    <w:semiHidden/>
    <w:rsid w:val="00F76E72"/>
    <w:rPr>
      <w:rFonts w:ascii="Consolas" w:hAnsi="Consolas"/>
      <w:sz w:val="20"/>
      <w:szCs w:val="20"/>
    </w:rPr>
  </w:style>
  <w:style w:type="paragraph" w:styleId="HTML">
    <w:name w:val="HTML Preformatted"/>
    <w:basedOn w:val="a"/>
    <w:link w:val="HTML10"/>
    <w:uiPriority w:val="99"/>
    <w:semiHidden/>
    <w:unhideWhenUsed/>
    <w:rsid w:val="00F76E72"/>
    <w:rPr>
      <w:rFonts w:ascii="Consolas" w:hAnsi="Consolas"/>
      <w:sz w:val="20"/>
      <w:szCs w:val="20"/>
    </w:rPr>
  </w:style>
  <w:style w:type="character" w:customStyle="1" w:styleId="HTML10">
    <w:name w:val="Стандартный HTML Знак1"/>
    <w:basedOn w:val="a0"/>
    <w:link w:val="HTML"/>
    <w:uiPriority w:val="99"/>
    <w:semiHidden/>
    <w:rsid w:val="00F76E72"/>
    <w:rPr>
      <w:rFonts w:ascii="Consolas" w:hAnsi="Consolas"/>
      <w:sz w:val="20"/>
      <w:szCs w:val="20"/>
    </w:rPr>
  </w:style>
  <w:style w:type="paragraph" w:styleId="af3">
    <w:name w:val="TOC Heading"/>
    <w:basedOn w:val="1"/>
    <w:next w:val="a"/>
    <w:uiPriority w:val="39"/>
    <w:unhideWhenUsed/>
    <w:qFormat/>
    <w:rsid w:val="003D0E1C"/>
    <w:pPr>
      <w:spacing w:line="259" w:lineRule="auto"/>
      <w:jc w:val="left"/>
      <w:outlineLvl w:val="9"/>
    </w:pPr>
    <w:rPr>
      <w:rFonts w:asciiTheme="majorHAnsi" w:hAnsiTheme="majorHAnsi"/>
      <w:b w:val="0"/>
      <w:color w:val="2E74B5" w:themeColor="accent1" w:themeShade="BF"/>
      <w:sz w:val="32"/>
      <w:lang w:eastAsia="ru-RU"/>
    </w:rPr>
  </w:style>
  <w:style w:type="paragraph" w:styleId="12">
    <w:name w:val="toc 1"/>
    <w:basedOn w:val="a"/>
    <w:next w:val="a"/>
    <w:autoRedefine/>
    <w:uiPriority w:val="39"/>
    <w:unhideWhenUsed/>
    <w:rsid w:val="003D0E1C"/>
    <w:pPr>
      <w:spacing w:after="100"/>
    </w:pPr>
  </w:style>
  <w:style w:type="paragraph" w:styleId="21">
    <w:name w:val="toc 2"/>
    <w:basedOn w:val="a"/>
    <w:next w:val="a"/>
    <w:autoRedefine/>
    <w:uiPriority w:val="39"/>
    <w:unhideWhenUsed/>
    <w:rsid w:val="003D0E1C"/>
    <w:pPr>
      <w:spacing w:after="100"/>
      <w:ind w:left="280"/>
    </w:pPr>
  </w:style>
  <w:style w:type="paragraph" w:styleId="af4">
    <w:name w:val="Balloon Text"/>
    <w:basedOn w:val="a"/>
    <w:link w:val="af5"/>
    <w:uiPriority w:val="99"/>
    <w:semiHidden/>
    <w:unhideWhenUsed/>
    <w:rsid w:val="004B7434"/>
    <w:rPr>
      <w:rFonts w:ascii="Tahoma" w:hAnsi="Tahoma" w:cs="Tahoma"/>
      <w:sz w:val="16"/>
      <w:szCs w:val="16"/>
    </w:rPr>
  </w:style>
  <w:style w:type="character" w:customStyle="1" w:styleId="af5">
    <w:name w:val="Текст выноски Знак"/>
    <w:basedOn w:val="a0"/>
    <w:link w:val="af4"/>
    <w:uiPriority w:val="99"/>
    <w:semiHidden/>
    <w:rsid w:val="004B7434"/>
    <w:rPr>
      <w:rFonts w:ascii="Tahoma" w:hAnsi="Tahoma" w:cs="Tahoma"/>
      <w:sz w:val="16"/>
      <w:szCs w:val="16"/>
    </w:rPr>
  </w:style>
  <w:style w:type="character" w:customStyle="1" w:styleId="30">
    <w:name w:val="Заголовок 3 Знак"/>
    <w:basedOn w:val="a0"/>
    <w:link w:val="3"/>
    <w:rsid w:val="00AF17FF"/>
    <w:rPr>
      <w:rFonts w:ascii="Times New Roman" w:eastAsiaTheme="majorEastAsia" w:hAnsi="Times New Roman" w:cstheme="majorBidi"/>
      <w:b/>
      <w:sz w:val="28"/>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498499545">
      <w:bodyDiv w:val="1"/>
      <w:marLeft w:val="0"/>
      <w:marRight w:val="0"/>
      <w:marTop w:val="0"/>
      <w:marBottom w:val="0"/>
      <w:divBdr>
        <w:top w:val="none" w:sz="0" w:space="0" w:color="auto"/>
        <w:left w:val="none" w:sz="0" w:space="0" w:color="auto"/>
        <w:bottom w:val="none" w:sz="0" w:space="0" w:color="auto"/>
        <w:right w:val="none" w:sz="0" w:space="0" w:color="auto"/>
      </w:divBdr>
    </w:div>
    <w:div w:id="576523297">
      <w:bodyDiv w:val="1"/>
      <w:marLeft w:val="0"/>
      <w:marRight w:val="0"/>
      <w:marTop w:val="0"/>
      <w:marBottom w:val="0"/>
      <w:divBdr>
        <w:top w:val="none" w:sz="0" w:space="0" w:color="auto"/>
        <w:left w:val="none" w:sz="0" w:space="0" w:color="auto"/>
        <w:bottom w:val="none" w:sz="0" w:space="0" w:color="auto"/>
        <w:right w:val="none" w:sz="0" w:space="0" w:color="auto"/>
      </w:divBdr>
    </w:div>
    <w:div w:id="595672671">
      <w:bodyDiv w:val="1"/>
      <w:marLeft w:val="0"/>
      <w:marRight w:val="0"/>
      <w:marTop w:val="0"/>
      <w:marBottom w:val="0"/>
      <w:divBdr>
        <w:top w:val="none" w:sz="0" w:space="0" w:color="auto"/>
        <w:left w:val="none" w:sz="0" w:space="0" w:color="auto"/>
        <w:bottom w:val="none" w:sz="0" w:space="0" w:color="auto"/>
        <w:right w:val="none" w:sz="0" w:space="0" w:color="auto"/>
      </w:divBdr>
    </w:div>
    <w:div w:id="772238329">
      <w:bodyDiv w:val="1"/>
      <w:marLeft w:val="0"/>
      <w:marRight w:val="0"/>
      <w:marTop w:val="0"/>
      <w:marBottom w:val="0"/>
      <w:divBdr>
        <w:top w:val="none" w:sz="0" w:space="0" w:color="auto"/>
        <w:left w:val="none" w:sz="0" w:space="0" w:color="auto"/>
        <w:bottom w:val="none" w:sz="0" w:space="0" w:color="auto"/>
        <w:right w:val="none" w:sz="0" w:space="0" w:color="auto"/>
      </w:divBdr>
    </w:div>
    <w:div w:id="957637965">
      <w:bodyDiv w:val="1"/>
      <w:marLeft w:val="0"/>
      <w:marRight w:val="0"/>
      <w:marTop w:val="0"/>
      <w:marBottom w:val="0"/>
      <w:divBdr>
        <w:top w:val="none" w:sz="0" w:space="0" w:color="auto"/>
        <w:left w:val="none" w:sz="0" w:space="0" w:color="auto"/>
        <w:bottom w:val="none" w:sz="0" w:space="0" w:color="auto"/>
        <w:right w:val="none" w:sz="0" w:space="0" w:color="auto"/>
      </w:divBdr>
    </w:div>
    <w:div w:id="1083376302">
      <w:bodyDiv w:val="1"/>
      <w:marLeft w:val="0"/>
      <w:marRight w:val="0"/>
      <w:marTop w:val="0"/>
      <w:marBottom w:val="0"/>
      <w:divBdr>
        <w:top w:val="none" w:sz="0" w:space="0" w:color="auto"/>
        <w:left w:val="none" w:sz="0" w:space="0" w:color="auto"/>
        <w:bottom w:val="none" w:sz="0" w:space="0" w:color="auto"/>
        <w:right w:val="none" w:sz="0" w:space="0" w:color="auto"/>
      </w:divBdr>
      <w:divsChild>
        <w:div w:id="837499996">
          <w:marLeft w:val="0"/>
          <w:marRight w:val="0"/>
          <w:marTop w:val="0"/>
          <w:marBottom w:val="180"/>
          <w:divBdr>
            <w:top w:val="none" w:sz="0" w:space="0" w:color="auto"/>
            <w:left w:val="none" w:sz="0" w:space="0" w:color="auto"/>
            <w:bottom w:val="none" w:sz="0" w:space="0" w:color="auto"/>
            <w:right w:val="none" w:sz="0" w:space="0" w:color="auto"/>
          </w:divBdr>
        </w:div>
      </w:divsChild>
    </w:div>
    <w:div w:id="1084373418">
      <w:bodyDiv w:val="1"/>
      <w:marLeft w:val="0"/>
      <w:marRight w:val="0"/>
      <w:marTop w:val="0"/>
      <w:marBottom w:val="0"/>
      <w:divBdr>
        <w:top w:val="none" w:sz="0" w:space="0" w:color="auto"/>
        <w:left w:val="none" w:sz="0" w:space="0" w:color="auto"/>
        <w:bottom w:val="none" w:sz="0" w:space="0" w:color="auto"/>
        <w:right w:val="none" w:sz="0" w:space="0" w:color="auto"/>
      </w:divBdr>
    </w:div>
    <w:div w:id="1128011653">
      <w:bodyDiv w:val="1"/>
      <w:marLeft w:val="0"/>
      <w:marRight w:val="0"/>
      <w:marTop w:val="0"/>
      <w:marBottom w:val="0"/>
      <w:divBdr>
        <w:top w:val="none" w:sz="0" w:space="0" w:color="auto"/>
        <w:left w:val="none" w:sz="0" w:space="0" w:color="auto"/>
        <w:bottom w:val="none" w:sz="0" w:space="0" w:color="auto"/>
        <w:right w:val="none" w:sz="0" w:space="0" w:color="auto"/>
      </w:divBdr>
    </w:div>
    <w:div w:id="1153252760">
      <w:bodyDiv w:val="1"/>
      <w:marLeft w:val="0"/>
      <w:marRight w:val="0"/>
      <w:marTop w:val="0"/>
      <w:marBottom w:val="0"/>
      <w:divBdr>
        <w:top w:val="none" w:sz="0" w:space="0" w:color="auto"/>
        <w:left w:val="none" w:sz="0" w:space="0" w:color="auto"/>
        <w:bottom w:val="none" w:sz="0" w:space="0" w:color="auto"/>
        <w:right w:val="none" w:sz="0" w:space="0" w:color="auto"/>
      </w:divBdr>
    </w:div>
    <w:div w:id="1210536095">
      <w:bodyDiv w:val="1"/>
      <w:marLeft w:val="0"/>
      <w:marRight w:val="0"/>
      <w:marTop w:val="0"/>
      <w:marBottom w:val="0"/>
      <w:divBdr>
        <w:top w:val="none" w:sz="0" w:space="0" w:color="auto"/>
        <w:left w:val="none" w:sz="0" w:space="0" w:color="auto"/>
        <w:bottom w:val="none" w:sz="0" w:space="0" w:color="auto"/>
        <w:right w:val="none" w:sz="0" w:space="0" w:color="auto"/>
      </w:divBdr>
    </w:div>
    <w:div w:id="1313752049">
      <w:bodyDiv w:val="1"/>
      <w:marLeft w:val="0"/>
      <w:marRight w:val="0"/>
      <w:marTop w:val="0"/>
      <w:marBottom w:val="0"/>
      <w:divBdr>
        <w:top w:val="none" w:sz="0" w:space="0" w:color="auto"/>
        <w:left w:val="none" w:sz="0" w:space="0" w:color="auto"/>
        <w:bottom w:val="none" w:sz="0" w:space="0" w:color="auto"/>
        <w:right w:val="none" w:sz="0" w:space="0" w:color="auto"/>
      </w:divBdr>
    </w:div>
    <w:div w:id="1359625488">
      <w:bodyDiv w:val="1"/>
      <w:marLeft w:val="0"/>
      <w:marRight w:val="0"/>
      <w:marTop w:val="0"/>
      <w:marBottom w:val="0"/>
      <w:divBdr>
        <w:top w:val="none" w:sz="0" w:space="0" w:color="auto"/>
        <w:left w:val="none" w:sz="0" w:space="0" w:color="auto"/>
        <w:bottom w:val="none" w:sz="0" w:space="0" w:color="auto"/>
        <w:right w:val="none" w:sz="0" w:space="0" w:color="auto"/>
      </w:divBdr>
    </w:div>
    <w:div w:id="1389106119">
      <w:bodyDiv w:val="1"/>
      <w:marLeft w:val="0"/>
      <w:marRight w:val="0"/>
      <w:marTop w:val="0"/>
      <w:marBottom w:val="0"/>
      <w:divBdr>
        <w:top w:val="none" w:sz="0" w:space="0" w:color="auto"/>
        <w:left w:val="none" w:sz="0" w:space="0" w:color="auto"/>
        <w:bottom w:val="none" w:sz="0" w:space="0" w:color="auto"/>
        <w:right w:val="none" w:sz="0" w:space="0" w:color="auto"/>
      </w:divBdr>
    </w:div>
    <w:div w:id="1458259907">
      <w:bodyDiv w:val="1"/>
      <w:marLeft w:val="0"/>
      <w:marRight w:val="0"/>
      <w:marTop w:val="0"/>
      <w:marBottom w:val="0"/>
      <w:divBdr>
        <w:top w:val="none" w:sz="0" w:space="0" w:color="auto"/>
        <w:left w:val="none" w:sz="0" w:space="0" w:color="auto"/>
        <w:bottom w:val="none" w:sz="0" w:space="0" w:color="auto"/>
        <w:right w:val="none" w:sz="0" w:space="0" w:color="auto"/>
      </w:divBdr>
    </w:div>
    <w:div w:id="1501308351">
      <w:bodyDiv w:val="1"/>
      <w:marLeft w:val="0"/>
      <w:marRight w:val="0"/>
      <w:marTop w:val="0"/>
      <w:marBottom w:val="0"/>
      <w:divBdr>
        <w:top w:val="none" w:sz="0" w:space="0" w:color="auto"/>
        <w:left w:val="none" w:sz="0" w:space="0" w:color="auto"/>
        <w:bottom w:val="none" w:sz="0" w:space="0" w:color="auto"/>
        <w:right w:val="none" w:sz="0" w:space="0" w:color="auto"/>
      </w:divBdr>
    </w:div>
    <w:div w:id="1510636440">
      <w:bodyDiv w:val="1"/>
      <w:marLeft w:val="0"/>
      <w:marRight w:val="0"/>
      <w:marTop w:val="0"/>
      <w:marBottom w:val="0"/>
      <w:divBdr>
        <w:top w:val="none" w:sz="0" w:space="0" w:color="auto"/>
        <w:left w:val="none" w:sz="0" w:space="0" w:color="auto"/>
        <w:bottom w:val="none" w:sz="0" w:space="0" w:color="auto"/>
        <w:right w:val="none" w:sz="0" w:space="0" w:color="auto"/>
      </w:divBdr>
    </w:div>
    <w:div w:id="1590380934">
      <w:bodyDiv w:val="1"/>
      <w:marLeft w:val="0"/>
      <w:marRight w:val="0"/>
      <w:marTop w:val="0"/>
      <w:marBottom w:val="0"/>
      <w:divBdr>
        <w:top w:val="none" w:sz="0" w:space="0" w:color="auto"/>
        <w:left w:val="none" w:sz="0" w:space="0" w:color="auto"/>
        <w:bottom w:val="none" w:sz="0" w:space="0" w:color="auto"/>
        <w:right w:val="none" w:sz="0" w:space="0" w:color="auto"/>
      </w:divBdr>
    </w:div>
    <w:div w:id="1710951655">
      <w:bodyDiv w:val="1"/>
      <w:marLeft w:val="0"/>
      <w:marRight w:val="0"/>
      <w:marTop w:val="0"/>
      <w:marBottom w:val="0"/>
      <w:divBdr>
        <w:top w:val="none" w:sz="0" w:space="0" w:color="auto"/>
        <w:left w:val="none" w:sz="0" w:space="0" w:color="auto"/>
        <w:bottom w:val="none" w:sz="0" w:space="0" w:color="auto"/>
        <w:right w:val="none" w:sz="0" w:space="0" w:color="auto"/>
      </w:divBdr>
    </w:div>
    <w:div w:id="1768846560">
      <w:bodyDiv w:val="1"/>
      <w:marLeft w:val="0"/>
      <w:marRight w:val="0"/>
      <w:marTop w:val="0"/>
      <w:marBottom w:val="0"/>
      <w:divBdr>
        <w:top w:val="none" w:sz="0" w:space="0" w:color="auto"/>
        <w:left w:val="none" w:sz="0" w:space="0" w:color="auto"/>
        <w:bottom w:val="none" w:sz="0" w:space="0" w:color="auto"/>
        <w:right w:val="none" w:sz="0" w:space="0" w:color="auto"/>
      </w:divBdr>
    </w:div>
    <w:div w:id="1944068156">
      <w:bodyDiv w:val="1"/>
      <w:marLeft w:val="0"/>
      <w:marRight w:val="0"/>
      <w:marTop w:val="0"/>
      <w:marBottom w:val="0"/>
      <w:divBdr>
        <w:top w:val="none" w:sz="0" w:space="0" w:color="auto"/>
        <w:left w:val="none" w:sz="0" w:space="0" w:color="auto"/>
        <w:bottom w:val="none" w:sz="0" w:space="0" w:color="auto"/>
        <w:right w:val="none" w:sz="0" w:space="0" w:color="auto"/>
      </w:divBdr>
    </w:div>
    <w:div w:id="1999383666">
      <w:bodyDiv w:val="1"/>
      <w:marLeft w:val="0"/>
      <w:marRight w:val="0"/>
      <w:marTop w:val="0"/>
      <w:marBottom w:val="0"/>
      <w:divBdr>
        <w:top w:val="none" w:sz="0" w:space="0" w:color="auto"/>
        <w:left w:val="none" w:sz="0" w:space="0" w:color="auto"/>
        <w:bottom w:val="none" w:sz="0" w:space="0" w:color="auto"/>
        <w:right w:val="none" w:sz="0" w:space="0" w:color="auto"/>
      </w:divBdr>
    </w:div>
    <w:div w:id="2004578406">
      <w:bodyDiv w:val="1"/>
      <w:marLeft w:val="0"/>
      <w:marRight w:val="0"/>
      <w:marTop w:val="0"/>
      <w:marBottom w:val="0"/>
      <w:divBdr>
        <w:top w:val="none" w:sz="0" w:space="0" w:color="auto"/>
        <w:left w:val="none" w:sz="0" w:space="0" w:color="auto"/>
        <w:bottom w:val="none" w:sz="0" w:space="0" w:color="auto"/>
        <w:right w:val="none" w:sz="0" w:space="0" w:color="auto"/>
      </w:divBdr>
    </w:div>
    <w:div w:id="2075078534">
      <w:bodyDiv w:val="1"/>
      <w:marLeft w:val="0"/>
      <w:marRight w:val="0"/>
      <w:marTop w:val="0"/>
      <w:marBottom w:val="0"/>
      <w:divBdr>
        <w:top w:val="none" w:sz="0" w:space="0" w:color="auto"/>
        <w:left w:val="none" w:sz="0" w:space="0" w:color="auto"/>
        <w:bottom w:val="none" w:sz="0" w:space="0" w:color="auto"/>
        <w:right w:val="none" w:sz="0" w:space="0" w:color="auto"/>
      </w:divBdr>
    </w:div>
    <w:div w:id="2079086448">
      <w:bodyDiv w:val="1"/>
      <w:marLeft w:val="0"/>
      <w:marRight w:val="0"/>
      <w:marTop w:val="0"/>
      <w:marBottom w:val="0"/>
      <w:divBdr>
        <w:top w:val="none" w:sz="0" w:space="0" w:color="auto"/>
        <w:left w:val="none" w:sz="0" w:space="0" w:color="auto"/>
        <w:bottom w:val="none" w:sz="0" w:space="0" w:color="auto"/>
        <w:right w:val="none" w:sz="0" w:space="0" w:color="auto"/>
      </w:divBdr>
    </w:div>
    <w:div w:id="2119180740">
      <w:bodyDiv w:val="1"/>
      <w:marLeft w:val="0"/>
      <w:marRight w:val="0"/>
      <w:marTop w:val="0"/>
      <w:marBottom w:val="0"/>
      <w:divBdr>
        <w:top w:val="none" w:sz="0" w:space="0" w:color="auto"/>
        <w:left w:val="none" w:sz="0" w:space="0" w:color="auto"/>
        <w:bottom w:val="none" w:sz="0" w:space="0" w:color="auto"/>
        <w:right w:val="none" w:sz="0" w:space="0" w:color="auto"/>
      </w:divBdr>
    </w:div>
    <w:div w:id="21268454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microsoft.com/office/2007/relationships/hdphoto" Target="media/hdphoto1.wdp"/><Relationship Id="rId21" Type="http://schemas.openxmlformats.org/officeDocument/2006/relationships/image" Target="media/image12.jpeg"/><Relationship Id="rId42" Type="http://schemas.openxmlformats.org/officeDocument/2006/relationships/image" Target="media/image25.png"/><Relationship Id="rId63" Type="http://schemas.openxmlformats.org/officeDocument/2006/relationships/image" Target="media/image46.png"/><Relationship Id="rId84" Type="http://schemas.openxmlformats.org/officeDocument/2006/relationships/image" Target="media/image67.png"/><Relationship Id="rId138" Type="http://schemas.openxmlformats.org/officeDocument/2006/relationships/image" Target="media/image119.png"/><Relationship Id="rId159" Type="http://schemas.openxmlformats.org/officeDocument/2006/relationships/image" Target="media/image138.png"/><Relationship Id="rId170" Type="http://schemas.openxmlformats.org/officeDocument/2006/relationships/image" Target="media/image148.jpeg"/><Relationship Id="rId191" Type="http://schemas.openxmlformats.org/officeDocument/2006/relationships/image" Target="media/image166.png"/><Relationship Id="rId205" Type="http://schemas.openxmlformats.org/officeDocument/2006/relationships/image" Target="media/image180.png"/><Relationship Id="rId107" Type="http://schemas.openxmlformats.org/officeDocument/2006/relationships/image" Target="media/image90.png"/><Relationship Id="rId11" Type="http://schemas.openxmlformats.org/officeDocument/2006/relationships/image" Target="media/image4.jpeg"/><Relationship Id="rId32" Type="http://schemas.openxmlformats.org/officeDocument/2006/relationships/image" Target="media/image20.emf"/><Relationship Id="rId37" Type="http://schemas.openxmlformats.org/officeDocument/2006/relationships/package" Target="embeddings/_________Microsoft_Visio77666666666.vsdx"/><Relationship Id="rId53" Type="http://schemas.openxmlformats.org/officeDocument/2006/relationships/image" Target="media/image36.png"/><Relationship Id="rId58" Type="http://schemas.openxmlformats.org/officeDocument/2006/relationships/image" Target="media/image41.png"/><Relationship Id="rId74" Type="http://schemas.openxmlformats.org/officeDocument/2006/relationships/image" Target="media/image57.png"/><Relationship Id="rId79" Type="http://schemas.openxmlformats.org/officeDocument/2006/relationships/image" Target="media/image62.png"/><Relationship Id="rId102" Type="http://schemas.openxmlformats.org/officeDocument/2006/relationships/image" Target="media/image85.png"/><Relationship Id="rId123" Type="http://schemas.openxmlformats.org/officeDocument/2006/relationships/image" Target="media/image104.png"/><Relationship Id="rId128" Type="http://schemas.openxmlformats.org/officeDocument/2006/relationships/image" Target="media/image109.png"/><Relationship Id="rId144" Type="http://schemas.openxmlformats.org/officeDocument/2006/relationships/image" Target="media/image124.png"/><Relationship Id="rId149" Type="http://schemas.openxmlformats.org/officeDocument/2006/relationships/image" Target="media/image128.jpeg"/><Relationship Id="rId5" Type="http://schemas.openxmlformats.org/officeDocument/2006/relationships/webSettings" Target="webSettings.xml"/><Relationship Id="rId90" Type="http://schemas.openxmlformats.org/officeDocument/2006/relationships/image" Target="media/image73.png"/><Relationship Id="rId95" Type="http://schemas.openxmlformats.org/officeDocument/2006/relationships/image" Target="media/image78.png"/><Relationship Id="rId160" Type="http://schemas.openxmlformats.org/officeDocument/2006/relationships/image" Target="media/image139.png"/><Relationship Id="rId165" Type="http://schemas.openxmlformats.org/officeDocument/2006/relationships/image" Target="media/image144.jpeg"/><Relationship Id="rId181" Type="http://schemas.openxmlformats.org/officeDocument/2006/relationships/image" Target="media/image158.jpeg"/><Relationship Id="rId186" Type="http://schemas.openxmlformats.org/officeDocument/2006/relationships/image" Target="media/image161.png"/><Relationship Id="rId211" Type="http://schemas.openxmlformats.org/officeDocument/2006/relationships/theme" Target="theme/theme1.xml"/><Relationship Id="rId22" Type="http://schemas.openxmlformats.org/officeDocument/2006/relationships/image" Target="media/image13.png"/><Relationship Id="rId27" Type="http://schemas.openxmlformats.org/officeDocument/2006/relationships/package" Target="embeddings/_________Microsoft_Visio22111111111.vsdx"/><Relationship Id="rId43" Type="http://schemas.openxmlformats.org/officeDocument/2006/relationships/image" Target="media/image26.png"/><Relationship Id="rId48" Type="http://schemas.openxmlformats.org/officeDocument/2006/relationships/image" Target="media/image31.png"/><Relationship Id="rId64" Type="http://schemas.openxmlformats.org/officeDocument/2006/relationships/image" Target="media/image47.png"/><Relationship Id="rId69" Type="http://schemas.openxmlformats.org/officeDocument/2006/relationships/image" Target="media/image52.png"/><Relationship Id="rId113" Type="http://schemas.openxmlformats.org/officeDocument/2006/relationships/image" Target="media/image96.jpeg"/><Relationship Id="rId118" Type="http://schemas.openxmlformats.org/officeDocument/2006/relationships/image" Target="media/image99.jpeg"/><Relationship Id="rId134" Type="http://schemas.openxmlformats.org/officeDocument/2006/relationships/image" Target="media/image115.png"/><Relationship Id="rId139" Type="http://schemas.openxmlformats.org/officeDocument/2006/relationships/image" Target="media/image120.png"/><Relationship Id="rId80" Type="http://schemas.openxmlformats.org/officeDocument/2006/relationships/image" Target="media/image63.png"/><Relationship Id="rId85" Type="http://schemas.openxmlformats.org/officeDocument/2006/relationships/image" Target="media/image68.png"/><Relationship Id="rId150" Type="http://schemas.openxmlformats.org/officeDocument/2006/relationships/image" Target="media/image129.png"/><Relationship Id="rId155" Type="http://schemas.openxmlformats.org/officeDocument/2006/relationships/image" Target="media/image134.png"/><Relationship Id="rId171" Type="http://schemas.openxmlformats.org/officeDocument/2006/relationships/image" Target="media/image149.jpeg"/><Relationship Id="rId176" Type="http://schemas.openxmlformats.org/officeDocument/2006/relationships/image" Target="media/image154.jpeg"/><Relationship Id="rId192" Type="http://schemas.openxmlformats.org/officeDocument/2006/relationships/image" Target="media/image167.png"/><Relationship Id="rId197" Type="http://schemas.openxmlformats.org/officeDocument/2006/relationships/image" Target="media/image172.png"/><Relationship Id="rId206" Type="http://schemas.openxmlformats.org/officeDocument/2006/relationships/image" Target="media/image181.png"/><Relationship Id="rId201" Type="http://schemas.openxmlformats.org/officeDocument/2006/relationships/image" Target="media/image176.png"/><Relationship Id="rId12" Type="http://schemas.openxmlformats.org/officeDocument/2006/relationships/image" Target="media/image5.png"/><Relationship Id="rId17" Type="http://schemas.openxmlformats.org/officeDocument/2006/relationships/hyperlink" Target="https://biz.nv.ua/ukr/markets/v-ukrajini-vstupiv-v-silu-zakon-pro-obov-jazkove-vstanovlennja-lichilnikiv-opalennja-ta-vodi-1592956.html" TargetMode="External"/><Relationship Id="rId33" Type="http://schemas.openxmlformats.org/officeDocument/2006/relationships/package" Target="embeddings/_________Microsoft_Visio55444444444.vsdx"/><Relationship Id="rId38" Type="http://schemas.openxmlformats.org/officeDocument/2006/relationships/image" Target="media/image23.emf"/><Relationship Id="rId59" Type="http://schemas.openxmlformats.org/officeDocument/2006/relationships/image" Target="media/image42.png"/><Relationship Id="rId103" Type="http://schemas.openxmlformats.org/officeDocument/2006/relationships/image" Target="media/image86.png"/><Relationship Id="rId108" Type="http://schemas.openxmlformats.org/officeDocument/2006/relationships/image" Target="media/image91.png"/><Relationship Id="rId124" Type="http://schemas.openxmlformats.org/officeDocument/2006/relationships/image" Target="media/image105.png"/><Relationship Id="rId129" Type="http://schemas.openxmlformats.org/officeDocument/2006/relationships/image" Target="media/image110.png"/><Relationship Id="rId54" Type="http://schemas.openxmlformats.org/officeDocument/2006/relationships/image" Target="media/image37.png"/><Relationship Id="rId70" Type="http://schemas.openxmlformats.org/officeDocument/2006/relationships/image" Target="media/image53.png"/><Relationship Id="rId75" Type="http://schemas.openxmlformats.org/officeDocument/2006/relationships/image" Target="media/image58.png"/><Relationship Id="rId91" Type="http://schemas.openxmlformats.org/officeDocument/2006/relationships/image" Target="media/image74.png"/><Relationship Id="rId96" Type="http://schemas.openxmlformats.org/officeDocument/2006/relationships/image" Target="media/image79.png"/><Relationship Id="rId140" Type="http://schemas.openxmlformats.org/officeDocument/2006/relationships/image" Target="media/image121.png"/><Relationship Id="rId145" Type="http://schemas.openxmlformats.org/officeDocument/2006/relationships/image" Target="media/image125.png"/><Relationship Id="rId161" Type="http://schemas.openxmlformats.org/officeDocument/2006/relationships/image" Target="media/image140.png"/><Relationship Id="rId166" Type="http://schemas.openxmlformats.org/officeDocument/2006/relationships/image" Target="media/image145.jpeg"/><Relationship Id="rId182" Type="http://schemas.openxmlformats.org/officeDocument/2006/relationships/image" Target="media/image159.png"/><Relationship Id="rId187" Type="http://schemas.openxmlformats.org/officeDocument/2006/relationships/image" Target="media/image162.png"/><Relationship Id="rId1" Type="http://schemas.openxmlformats.org/officeDocument/2006/relationships/customXml" Target="../customXml/item1.xml"/><Relationship Id="rId6" Type="http://schemas.openxmlformats.org/officeDocument/2006/relationships/footnotes" Target="footnotes.xml"/><Relationship Id="rId212" Type="http://schemas.microsoft.com/office/2007/relationships/stylesWithEffects" Target="stylesWithEffects.xml"/><Relationship Id="rId23" Type="http://schemas.openxmlformats.org/officeDocument/2006/relationships/image" Target="media/image14.jpeg"/><Relationship Id="rId28" Type="http://schemas.openxmlformats.org/officeDocument/2006/relationships/image" Target="media/image18.emf"/><Relationship Id="rId49" Type="http://schemas.openxmlformats.org/officeDocument/2006/relationships/image" Target="media/image32.png"/><Relationship Id="rId114" Type="http://schemas.openxmlformats.org/officeDocument/2006/relationships/image" Target="media/image97.jpeg"/><Relationship Id="rId119" Type="http://schemas.openxmlformats.org/officeDocument/2006/relationships/image" Target="media/image100.jpeg"/><Relationship Id="rId44" Type="http://schemas.openxmlformats.org/officeDocument/2006/relationships/image" Target="media/image27.png"/><Relationship Id="rId60" Type="http://schemas.openxmlformats.org/officeDocument/2006/relationships/image" Target="media/image43.png"/><Relationship Id="rId65" Type="http://schemas.openxmlformats.org/officeDocument/2006/relationships/image" Target="media/image48.png"/><Relationship Id="rId81" Type="http://schemas.openxmlformats.org/officeDocument/2006/relationships/image" Target="media/image64.png"/><Relationship Id="rId86" Type="http://schemas.openxmlformats.org/officeDocument/2006/relationships/image" Target="media/image69.png"/><Relationship Id="rId130" Type="http://schemas.openxmlformats.org/officeDocument/2006/relationships/image" Target="media/image111.png"/><Relationship Id="rId135" Type="http://schemas.openxmlformats.org/officeDocument/2006/relationships/image" Target="media/image116.png"/><Relationship Id="rId151" Type="http://schemas.openxmlformats.org/officeDocument/2006/relationships/image" Target="media/image130.jpeg"/><Relationship Id="rId156" Type="http://schemas.openxmlformats.org/officeDocument/2006/relationships/image" Target="media/image135.png"/><Relationship Id="rId177" Type="http://schemas.openxmlformats.org/officeDocument/2006/relationships/image" Target="media/image155.png"/><Relationship Id="rId198" Type="http://schemas.openxmlformats.org/officeDocument/2006/relationships/image" Target="media/image173.png"/><Relationship Id="rId172" Type="http://schemas.openxmlformats.org/officeDocument/2006/relationships/image" Target="media/image150.jpeg"/><Relationship Id="rId193" Type="http://schemas.openxmlformats.org/officeDocument/2006/relationships/image" Target="media/image168.png"/><Relationship Id="rId202" Type="http://schemas.openxmlformats.org/officeDocument/2006/relationships/image" Target="media/image177.png"/><Relationship Id="rId207" Type="http://schemas.openxmlformats.org/officeDocument/2006/relationships/image" Target="media/image182.png"/><Relationship Id="rId13" Type="http://schemas.openxmlformats.org/officeDocument/2006/relationships/image" Target="media/image6.png"/><Relationship Id="rId18" Type="http://schemas.openxmlformats.org/officeDocument/2006/relationships/image" Target="media/image9.png"/><Relationship Id="rId39" Type="http://schemas.openxmlformats.org/officeDocument/2006/relationships/package" Target="embeddings/_________Microsoft_Visio88777777777.vsdx"/><Relationship Id="rId109" Type="http://schemas.openxmlformats.org/officeDocument/2006/relationships/image" Target="media/image92.png"/><Relationship Id="rId34" Type="http://schemas.openxmlformats.org/officeDocument/2006/relationships/image" Target="media/image21.emf"/><Relationship Id="rId50" Type="http://schemas.openxmlformats.org/officeDocument/2006/relationships/image" Target="media/image33.png"/><Relationship Id="rId55" Type="http://schemas.openxmlformats.org/officeDocument/2006/relationships/image" Target="media/image38.png"/><Relationship Id="rId76" Type="http://schemas.openxmlformats.org/officeDocument/2006/relationships/image" Target="media/image59.png"/><Relationship Id="rId97" Type="http://schemas.openxmlformats.org/officeDocument/2006/relationships/image" Target="media/image80.png"/><Relationship Id="rId104" Type="http://schemas.openxmlformats.org/officeDocument/2006/relationships/image" Target="media/image87.png"/><Relationship Id="rId120" Type="http://schemas.openxmlformats.org/officeDocument/2006/relationships/image" Target="media/image101.png"/><Relationship Id="rId125" Type="http://schemas.openxmlformats.org/officeDocument/2006/relationships/image" Target="media/image106.png"/><Relationship Id="rId141" Type="http://schemas.openxmlformats.org/officeDocument/2006/relationships/image" Target="media/image122.png"/><Relationship Id="rId146" Type="http://schemas.openxmlformats.org/officeDocument/2006/relationships/image" Target="media/image126.png"/><Relationship Id="rId167" Type="http://schemas.openxmlformats.org/officeDocument/2006/relationships/image" Target="media/image146.jpeg"/><Relationship Id="rId188" Type="http://schemas.openxmlformats.org/officeDocument/2006/relationships/image" Target="media/image163.png"/><Relationship Id="rId7" Type="http://schemas.openxmlformats.org/officeDocument/2006/relationships/endnotes" Target="endnotes.xml"/><Relationship Id="rId71" Type="http://schemas.openxmlformats.org/officeDocument/2006/relationships/image" Target="media/image54.png"/><Relationship Id="rId92" Type="http://schemas.openxmlformats.org/officeDocument/2006/relationships/image" Target="media/image75.png"/><Relationship Id="rId162" Type="http://schemas.openxmlformats.org/officeDocument/2006/relationships/image" Target="media/image141.png"/><Relationship Id="rId183" Type="http://schemas.openxmlformats.org/officeDocument/2006/relationships/oleObject" Target="embeddings/oleObject3.bin"/><Relationship Id="rId2" Type="http://schemas.openxmlformats.org/officeDocument/2006/relationships/numbering" Target="numbering.xml"/><Relationship Id="rId29" Type="http://schemas.openxmlformats.org/officeDocument/2006/relationships/package" Target="embeddings/_________Microsoft_Visio33222222222.vsdx"/><Relationship Id="rId24" Type="http://schemas.openxmlformats.org/officeDocument/2006/relationships/image" Target="media/image15.jpeg"/><Relationship Id="rId40" Type="http://schemas.openxmlformats.org/officeDocument/2006/relationships/image" Target="media/image24.emf"/><Relationship Id="rId45" Type="http://schemas.openxmlformats.org/officeDocument/2006/relationships/image" Target="media/image28.png"/><Relationship Id="rId66" Type="http://schemas.openxmlformats.org/officeDocument/2006/relationships/image" Target="media/image49.png"/><Relationship Id="rId87" Type="http://schemas.openxmlformats.org/officeDocument/2006/relationships/image" Target="media/image70.png"/><Relationship Id="rId110" Type="http://schemas.openxmlformats.org/officeDocument/2006/relationships/image" Target="media/image93.png"/><Relationship Id="rId115" Type="http://schemas.openxmlformats.org/officeDocument/2006/relationships/image" Target="media/image98.png"/><Relationship Id="rId131" Type="http://schemas.openxmlformats.org/officeDocument/2006/relationships/image" Target="media/image112.png"/><Relationship Id="rId136" Type="http://schemas.openxmlformats.org/officeDocument/2006/relationships/image" Target="media/image117.png"/><Relationship Id="rId157" Type="http://schemas.openxmlformats.org/officeDocument/2006/relationships/image" Target="media/image136.png"/><Relationship Id="rId178" Type="http://schemas.openxmlformats.org/officeDocument/2006/relationships/oleObject" Target="embeddings/oleObject2.bin"/><Relationship Id="rId61" Type="http://schemas.openxmlformats.org/officeDocument/2006/relationships/image" Target="media/image44.png"/><Relationship Id="rId82" Type="http://schemas.openxmlformats.org/officeDocument/2006/relationships/image" Target="media/image65.png"/><Relationship Id="rId152" Type="http://schemas.openxmlformats.org/officeDocument/2006/relationships/image" Target="media/image131.png"/><Relationship Id="rId173" Type="http://schemas.openxmlformats.org/officeDocument/2006/relationships/image" Target="media/image151.jpeg"/><Relationship Id="rId194" Type="http://schemas.openxmlformats.org/officeDocument/2006/relationships/image" Target="media/image169.png"/><Relationship Id="rId199" Type="http://schemas.openxmlformats.org/officeDocument/2006/relationships/image" Target="media/image174.png"/><Relationship Id="rId203" Type="http://schemas.openxmlformats.org/officeDocument/2006/relationships/image" Target="media/image178.png"/><Relationship Id="rId208" Type="http://schemas.openxmlformats.org/officeDocument/2006/relationships/image" Target="media/image183.png"/><Relationship Id="rId19" Type="http://schemas.openxmlformats.org/officeDocument/2006/relationships/image" Target="media/image10.jpeg"/><Relationship Id="rId14" Type="http://schemas.openxmlformats.org/officeDocument/2006/relationships/image" Target="media/image7.jpeg"/><Relationship Id="rId30" Type="http://schemas.openxmlformats.org/officeDocument/2006/relationships/image" Target="media/image19.emf"/><Relationship Id="rId35" Type="http://schemas.openxmlformats.org/officeDocument/2006/relationships/package" Target="embeddings/_________Microsoft_Visio66555555555.vsdx"/><Relationship Id="rId56" Type="http://schemas.openxmlformats.org/officeDocument/2006/relationships/image" Target="media/image39.png"/><Relationship Id="rId77" Type="http://schemas.openxmlformats.org/officeDocument/2006/relationships/image" Target="media/image60.png"/><Relationship Id="rId100" Type="http://schemas.openxmlformats.org/officeDocument/2006/relationships/image" Target="media/image83.png"/><Relationship Id="rId105" Type="http://schemas.openxmlformats.org/officeDocument/2006/relationships/image" Target="media/image88.png"/><Relationship Id="rId126" Type="http://schemas.openxmlformats.org/officeDocument/2006/relationships/image" Target="media/image107.png"/><Relationship Id="rId147" Type="http://schemas.openxmlformats.org/officeDocument/2006/relationships/image" Target="media/image127.jpeg"/><Relationship Id="rId168" Type="http://schemas.openxmlformats.org/officeDocument/2006/relationships/image" Target="media/image147.png"/><Relationship Id="rId8" Type="http://schemas.openxmlformats.org/officeDocument/2006/relationships/image" Target="media/image1.wmf"/><Relationship Id="rId51" Type="http://schemas.openxmlformats.org/officeDocument/2006/relationships/image" Target="media/image34.png"/><Relationship Id="rId72" Type="http://schemas.openxmlformats.org/officeDocument/2006/relationships/image" Target="media/image55.png"/><Relationship Id="rId93" Type="http://schemas.openxmlformats.org/officeDocument/2006/relationships/image" Target="media/image76.png"/><Relationship Id="rId98" Type="http://schemas.openxmlformats.org/officeDocument/2006/relationships/image" Target="media/image81.png"/><Relationship Id="rId121" Type="http://schemas.openxmlformats.org/officeDocument/2006/relationships/image" Target="media/image102.png"/><Relationship Id="rId142" Type="http://schemas.openxmlformats.org/officeDocument/2006/relationships/image" Target="media/image123.jpeg"/><Relationship Id="rId163" Type="http://schemas.openxmlformats.org/officeDocument/2006/relationships/image" Target="media/image142.png"/><Relationship Id="rId184" Type="http://schemas.openxmlformats.org/officeDocument/2006/relationships/header" Target="header1.xml"/><Relationship Id="rId189" Type="http://schemas.openxmlformats.org/officeDocument/2006/relationships/image" Target="media/image164.png"/><Relationship Id="rId3" Type="http://schemas.openxmlformats.org/officeDocument/2006/relationships/styles" Target="styles.xml"/><Relationship Id="rId25" Type="http://schemas.openxmlformats.org/officeDocument/2006/relationships/image" Target="media/image16.png"/><Relationship Id="rId46" Type="http://schemas.openxmlformats.org/officeDocument/2006/relationships/image" Target="media/image29.png"/><Relationship Id="rId67" Type="http://schemas.openxmlformats.org/officeDocument/2006/relationships/image" Target="media/image50.png"/><Relationship Id="rId137" Type="http://schemas.openxmlformats.org/officeDocument/2006/relationships/image" Target="media/image118.png"/><Relationship Id="rId158" Type="http://schemas.openxmlformats.org/officeDocument/2006/relationships/image" Target="media/image137.png"/><Relationship Id="rId20" Type="http://schemas.openxmlformats.org/officeDocument/2006/relationships/image" Target="media/image11.jpeg"/><Relationship Id="rId41" Type="http://schemas.openxmlformats.org/officeDocument/2006/relationships/package" Target="embeddings/_________Microsoft_Visio99888888888.vsdx"/><Relationship Id="rId62" Type="http://schemas.openxmlformats.org/officeDocument/2006/relationships/image" Target="media/image45.png"/><Relationship Id="rId83" Type="http://schemas.openxmlformats.org/officeDocument/2006/relationships/image" Target="media/image66.png"/><Relationship Id="rId88" Type="http://schemas.openxmlformats.org/officeDocument/2006/relationships/image" Target="media/image71.jpeg"/><Relationship Id="rId111" Type="http://schemas.openxmlformats.org/officeDocument/2006/relationships/image" Target="media/image94.png"/><Relationship Id="rId132" Type="http://schemas.openxmlformats.org/officeDocument/2006/relationships/image" Target="media/image113.png"/><Relationship Id="rId153" Type="http://schemas.openxmlformats.org/officeDocument/2006/relationships/image" Target="media/image132.png"/><Relationship Id="rId174" Type="http://schemas.openxmlformats.org/officeDocument/2006/relationships/image" Target="media/image152.jpeg"/><Relationship Id="rId179" Type="http://schemas.openxmlformats.org/officeDocument/2006/relationships/image" Target="media/image156.png"/><Relationship Id="rId195" Type="http://schemas.openxmlformats.org/officeDocument/2006/relationships/image" Target="media/image170.png"/><Relationship Id="rId209" Type="http://schemas.openxmlformats.org/officeDocument/2006/relationships/header" Target="header2.xml"/><Relationship Id="rId190" Type="http://schemas.openxmlformats.org/officeDocument/2006/relationships/image" Target="media/image165.png"/><Relationship Id="rId204" Type="http://schemas.openxmlformats.org/officeDocument/2006/relationships/image" Target="media/image179.png"/><Relationship Id="rId15" Type="http://schemas.openxmlformats.org/officeDocument/2006/relationships/image" Target="media/image8.jpeg"/><Relationship Id="rId36" Type="http://schemas.openxmlformats.org/officeDocument/2006/relationships/image" Target="media/image22.emf"/><Relationship Id="rId57" Type="http://schemas.openxmlformats.org/officeDocument/2006/relationships/image" Target="media/image40.png"/><Relationship Id="rId106" Type="http://schemas.openxmlformats.org/officeDocument/2006/relationships/image" Target="media/image89.png"/><Relationship Id="rId127" Type="http://schemas.openxmlformats.org/officeDocument/2006/relationships/image" Target="media/image108.png"/><Relationship Id="rId10" Type="http://schemas.openxmlformats.org/officeDocument/2006/relationships/image" Target="media/image3.jpeg"/><Relationship Id="rId31" Type="http://schemas.openxmlformats.org/officeDocument/2006/relationships/package" Target="embeddings/_________Microsoft_Visio44333333333.vsdx"/><Relationship Id="rId52" Type="http://schemas.openxmlformats.org/officeDocument/2006/relationships/image" Target="media/image35.png"/><Relationship Id="rId73" Type="http://schemas.openxmlformats.org/officeDocument/2006/relationships/image" Target="media/image56.png"/><Relationship Id="rId78" Type="http://schemas.openxmlformats.org/officeDocument/2006/relationships/image" Target="media/image61.jpeg"/><Relationship Id="rId94" Type="http://schemas.openxmlformats.org/officeDocument/2006/relationships/image" Target="media/image77.png"/><Relationship Id="rId99" Type="http://schemas.openxmlformats.org/officeDocument/2006/relationships/image" Target="media/image82.png"/><Relationship Id="rId101" Type="http://schemas.openxmlformats.org/officeDocument/2006/relationships/image" Target="media/image84.png"/><Relationship Id="rId122" Type="http://schemas.openxmlformats.org/officeDocument/2006/relationships/image" Target="media/image103.png"/><Relationship Id="rId143" Type="http://schemas.openxmlformats.org/officeDocument/2006/relationships/chart" Target="charts/chart1.xml"/><Relationship Id="rId148" Type="http://schemas.openxmlformats.org/officeDocument/2006/relationships/hyperlink" Target="http://teplici.com.ua/tehnichni-harakteristiki-chavunnih-radiatoriv/~/id-2406" TargetMode="External"/><Relationship Id="rId164" Type="http://schemas.openxmlformats.org/officeDocument/2006/relationships/image" Target="media/image143.png"/><Relationship Id="rId169" Type="http://schemas.openxmlformats.org/officeDocument/2006/relationships/oleObject" Target="embeddings/oleObject1.bin"/><Relationship Id="rId185" Type="http://schemas.openxmlformats.org/officeDocument/2006/relationships/image" Target="media/image160.png"/><Relationship Id="rId4" Type="http://schemas.openxmlformats.org/officeDocument/2006/relationships/settings" Target="settings.xml"/><Relationship Id="rId9" Type="http://schemas.openxmlformats.org/officeDocument/2006/relationships/image" Target="media/image2.wmf"/><Relationship Id="rId180" Type="http://schemas.openxmlformats.org/officeDocument/2006/relationships/image" Target="media/image157.jpeg"/><Relationship Id="rId210" Type="http://schemas.openxmlformats.org/officeDocument/2006/relationships/fontTable" Target="fontTable.xml"/><Relationship Id="rId26" Type="http://schemas.openxmlformats.org/officeDocument/2006/relationships/image" Target="media/image17.emf"/><Relationship Id="rId47" Type="http://schemas.openxmlformats.org/officeDocument/2006/relationships/image" Target="media/image30.png"/><Relationship Id="rId68" Type="http://schemas.openxmlformats.org/officeDocument/2006/relationships/image" Target="media/image51.png"/><Relationship Id="rId89" Type="http://schemas.openxmlformats.org/officeDocument/2006/relationships/image" Target="media/image72.png"/><Relationship Id="rId112" Type="http://schemas.openxmlformats.org/officeDocument/2006/relationships/image" Target="media/image95.png"/><Relationship Id="rId133" Type="http://schemas.openxmlformats.org/officeDocument/2006/relationships/image" Target="media/image114.png"/><Relationship Id="rId154" Type="http://schemas.openxmlformats.org/officeDocument/2006/relationships/image" Target="media/image133.png"/><Relationship Id="rId175" Type="http://schemas.openxmlformats.org/officeDocument/2006/relationships/image" Target="media/image153.jpeg"/><Relationship Id="rId196" Type="http://schemas.openxmlformats.org/officeDocument/2006/relationships/image" Target="media/image171.png"/><Relationship Id="rId200" Type="http://schemas.openxmlformats.org/officeDocument/2006/relationships/image" Target="media/image175.png"/><Relationship Id="rId16" Type="http://schemas.openxmlformats.org/officeDocument/2006/relationships/hyperlink" Target="https://www.kmu.gov.ua/ua/news/248752574"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E:\Documents\Galana\&#1056;&#1058;&#1052;\zvit.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uk-UA"/>
  <c:chart>
    <c:autoTitleDeleted val="1"/>
    <c:plotArea>
      <c:layout/>
      <c:barChart>
        <c:barDir val="col"/>
        <c:grouping val="clustered"/>
        <c:ser>
          <c:idx val="1"/>
          <c:order val="0"/>
          <c:spPr>
            <a:solidFill>
              <a:srgbClr val="E15555"/>
            </a:solidFill>
            <a:ln>
              <a:noFill/>
            </a:ln>
            <a:effectLst/>
          </c:spPr>
          <c:val>
            <c:numRef>
              <c:f>Лист1!$B$3:$B$14</c:f>
              <c:numCache>
                <c:formatCode>General</c:formatCode>
                <c:ptCount val="12"/>
                <c:pt idx="0">
                  <c:v>240.64</c:v>
                </c:pt>
                <c:pt idx="1">
                  <c:v>229.29</c:v>
                </c:pt>
                <c:pt idx="2">
                  <c:v>270.02</c:v>
                </c:pt>
                <c:pt idx="3">
                  <c:v>0</c:v>
                </c:pt>
                <c:pt idx="9">
                  <c:v>164.23</c:v>
                </c:pt>
                <c:pt idx="10">
                  <c:v>285.14000000000021</c:v>
                </c:pt>
                <c:pt idx="11">
                  <c:v>295.69</c:v>
                </c:pt>
              </c:numCache>
            </c:numRef>
          </c:val>
          <c:extLst xmlns:c16r2="http://schemas.microsoft.com/office/drawing/2015/06/chart">
            <c:ext xmlns:c16="http://schemas.microsoft.com/office/drawing/2014/chart" uri="{C3380CC4-5D6E-409C-BE32-E72D297353CC}">
              <c16:uniqueId val="{00000000-5B0A-44F1-B0B8-634643729471}"/>
            </c:ext>
          </c:extLst>
        </c:ser>
        <c:axId val="208781696"/>
        <c:axId val="208783616"/>
      </c:barChart>
      <c:lineChart>
        <c:grouping val="standard"/>
        <c:ser>
          <c:idx val="2"/>
          <c:order val="1"/>
          <c:spPr>
            <a:ln w="28575" cap="rnd">
              <a:solidFill>
                <a:schemeClr val="accent1">
                  <a:lumMod val="75000"/>
                </a:schemeClr>
              </a:solidFill>
              <a:round/>
            </a:ln>
            <a:effectLst/>
          </c:spPr>
          <c:marker>
            <c:symbol val="none"/>
          </c:marker>
          <c:val>
            <c:numRef>
              <c:f>Лист1!$D$3:$D$14</c:f>
              <c:numCache>
                <c:formatCode>General</c:formatCode>
                <c:ptCount val="12"/>
                <c:pt idx="0">
                  <c:v>-1.7</c:v>
                </c:pt>
                <c:pt idx="1">
                  <c:v>-3.7</c:v>
                </c:pt>
                <c:pt idx="2">
                  <c:v>6.2</c:v>
                </c:pt>
                <c:pt idx="3">
                  <c:v>8.9500000000000028</c:v>
                </c:pt>
                <c:pt idx="4">
                  <c:v>13.7</c:v>
                </c:pt>
                <c:pt idx="5">
                  <c:v>19.45</c:v>
                </c:pt>
                <c:pt idx="6">
                  <c:v>22.85</c:v>
                </c:pt>
                <c:pt idx="7">
                  <c:v>24.650000000000013</c:v>
                </c:pt>
                <c:pt idx="8">
                  <c:v>17.899999999999999</c:v>
                </c:pt>
                <c:pt idx="9">
                  <c:v>9.65</c:v>
                </c:pt>
                <c:pt idx="10">
                  <c:v>4.0999999999999996</c:v>
                </c:pt>
                <c:pt idx="11">
                  <c:v>2.1</c:v>
                </c:pt>
              </c:numCache>
            </c:numRef>
          </c:val>
          <c:extLst xmlns:c16r2="http://schemas.microsoft.com/office/drawing/2015/06/chart">
            <c:ext xmlns:c16="http://schemas.microsoft.com/office/drawing/2014/chart" uri="{C3380CC4-5D6E-409C-BE32-E72D297353CC}">
              <c16:uniqueId val="{00000001-5B0A-44F1-B0B8-634643729471}"/>
            </c:ext>
          </c:extLst>
        </c:ser>
        <c:marker val="1"/>
        <c:axId val="208787712"/>
        <c:axId val="208785792"/>
      </c:lineChart>
      <c:catAx>
        <c:axId val="208781696"/>
        <c:scaling>
          <c:orientation val="minMax"/>
        </c:scaling>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Місяць</a:t>
                </a:r>
                <a:endParaRPr lang="ru-RU"/>
              </a:p>
            </c:rich>
          </c:tx>
          <c:spPr>
            <a:noFill/>
            <a:ln>
              <a:noFill/>
            </a:ln>
            <a:effectLst/>
          </c:spPr>
        </c:title>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08783616"/>
        <c:crosses val="autoZero"/>
        <c:auto val="1"/>
        <c:lblAlgn val="ctr"/>
        <c:lblOffset val="100"/>
      </c:catAx>
      <c:valAx>
        <c:axId val="208783616"/>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Кількість теплової енергії, ГВт</a:t>
                </a:r>
              </a:p>
            </c:rich>
          </c:tx>
          <c:spPr>
            <a:noFill/>
            <a:ln>
              <a:noFill/>
            </a:ln>
            <a:effectLst/>
          </c:spPr>
        </c:title>
        <c:numFmt formatCode="General" sourceLinked="1"/>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08781696"/>
        <c:crosses val="autoZero"/>
        <c:crossBetween val="between"/>
        <c:majorUnit val="20"/>
      </c:valAx>
      <c:valAx>
        <c:axId val="208785792"/>
        <c:scaling>
          <c:orientation val="minMax"/>
        </c:scaling>
        <c:axPos val="r"/>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Середньомісячна температура навколишньго середовища,</a:t>
                </a:r>
                <a:r>
                  <a:rPr lang="ru-RU" baseline="0"/>
                  <a:t> </a:t>
                </a:r>
                <a:r>
                  <a:rPr lang="en-US" sz="1000" b="0" i="0" u="none" strike="noStrike" baseline="0">
                    <a:effectLst/>
                  </a:rPr>
                  <a:t>°C</a:t>
                </a:r>
                <a:endParaRPr lang="ru-RU"/>
              </a:p>
            </c:rich>
          </c:tx>
          <c:spPr>
            <a:noFill/>
            <a:ln>
              <a:noFill/>
            </a:ln>
            <a:effectLst/>
          </c:spPr>
        </c:title>
        <c:numFmt formatCode="General" sourceLinked="1"/>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08787712"/>
        <c:crosses val="max"/>
        <c:crossBetween val="between"/>
      </c:valAx>
      <c:catAx>
        <c:axId val="208787712"/>
        <c:scaling>
          <c:orientation val="minMax"/>
        </c:scaling>
        <c:delete val="1"/>
        <c:axPos val="b"/>
        <c:tickLblPos val="none"/>
        <c:crossAx val="208785792"/>
        <c:crosses val="autoZero"/>
        <c:auto val="1"/>
        <c:lblAlgn val="ctr"/>
        <c:lblOffset val="100"/>
      </c:catAx>
      <c:spPr>
        <a:noFill/>
        <a:ln>
          <a:noFill/>
        </a:ln>
        <a:effectLst/>
      </c:spPr>
    </c:plotArea>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B326CD4-7322-42CA-8FCC-5F25271C6B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6065</TotalTime>
  <Pages>117</Pages>
  <Words>84101</Words>
  <Characters>47938</Characters>
  <Application>Microsoft Office Word</Application>
  <DocSecurity>0</DocSecurity>
  <Lines>399</Lines>
  <Paragraphs>263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131776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Евгений Боднар</dc:creator>
  <cp:keywords/>
  <dc:description/>
  <cp:lastModifiedBy>User</cp:lastModifiedBy>
  <cp:revision>43</cp:revision>
  <dcterms:created xsi:type="dcterms:W3CDTF">2016-06-06T08:39:00Z</dcterms:created>
  <dcterms:modified xsi:type="dcterms:W3CDTF">2018-10-08T07:32:00Z</dcterms:modified>
</cp:coreProperties>
</file>