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Override PartName="/word/theme/themeOverride1.xml" ContentType="application/vnd.openxmlformats-officedocument.themeOverrid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D7C" w:rsidRPr="00F8665F" w:rsidRDefault="00F8381A" w:rsidP="00BE6AE8">
      <w:pPr>
        <w:jc w:val="center"/>
        <w:rPr>
          <w:rFonts w:ascii="Times New Roman" w:eastAsia="Times New Roman" w:hAnsi="Times New Roman"/>
          <w:b/>
          <w:bCs/>
          <w:iCs/>
          <w:color w:val="000000"/>
          <w:sz w:val="28"/>
          <w:szCs w:val="20"/>
          <w:lang w:val="uk-UA" w:eastAsia="uk-UA"/>
        </w:rPr>
      </w:pPr>
      <w:r>
        <w:rPr>
          <w:rFonts w:ascii="Times New Roman" w:eastAsia="Times New Roman" w:hAnsi="Times New Roman"/>
          <w:b/>
          <w:bCs/>
          <w:iCs/>
          <w:color w:val="000000"/>
          <w:sz w:val="28"/>
          <w:szCs w:val="20"/>
          <w:lang w:val="uk-UA" w:eastAsia="uk-UA"/>
        </w:rPr>
        <w:t>н</w:t>
      </w:r>
      <w:r w:rsidR="007E6D7C" w:rsidRPr="00F8665F">
        <w:rPr>
          <w:rFonts w:ascii="Times New Roman" w:eastAsia="Times New Roman" w:hAnsi="Times New Roman"/>
          <w:b/>
          <w:bCs/>
          <w:iCs/>
          <w:color w:val="000000"/>
          <w:sz w:val="28"/>
          <w:szCs w:val="20"/>
          <w:lang w:val="uk-UA" w:eastAsia="uk-UA"/>
        </w:rPr>
        <w:t>НАЦІОНАЛЬНИЙ ТЕХНІЧНИЙ УНІВЕРСИТЕТ УКРАЇНИ</w:t>
      </w:r>
    </w:p>
    <w:p w:rsidR="007E6D7C" w:rsidRPr="00F8665F" w:rsidRDefault="007E6D7C" w:rsidP="007E6D7C">
      <w:pPr>
        <w:spacing w:line="240" w:lineRule="auto"/>
        <w:jc w:val="center"/>
        <w:rPr>
          <w:rFonts w:ascii="Times New Roman" w:hAnsi="Times New Roman"/>
          <w:b/>
          <w:bCs/>
          <w:color w:val="000000"/>
          <w:sz w:val="28"/>
          <w:szCs w:val="28"/>
          <w:lang w:val="uk-UA" w:eastAsia="uk-UA"/>
        </w:rPr>
      </w:pPr>
      <w:r w:rsidRPr="00F8665F">
        <w:rPr>
          <w:rFonts w:ascii="Times New Roman" w:hAnsi="Times New Roman"/>
          <w:b/>
          <w:bCs/>
          <w:color w:val="000000"/>
          <w:sz w:val="28"/>
          <w:szCs w:val="28"/>
          <w:lang w:val="uk-UA" w:eastAsia="uk-UA"/>
        </w:rPr>
        <w:t>«КИЇВСЬКИЙ ПОЛІТЕХНІЧНИЙ ІНСТИТУТ</w:t>
      </w:r>
      <w:r w:rsidRPr="00F8665F">
        <w:rPr>
          <w:rFonts w:ascii="Times New Roman" w:hAnsi="Times New Roman"/>
          <w:b/>
          <w:bCs/>
          <w:color w:val="000000"/>
          <w:sz w:val="28"/>
          <w:szCs w:val="28"/>
          <w:lang w:val="uk-UA" w:eastAsia="uk-UA"/>
        </w:rPr>
        <w:br/>
        <w:t>імені ІГОРЯ СІКОРСЬКОГО»</w:t>
      </w:r>
    </w:p>
    <w:p w:rsidR="007E6D7C" w:rsidRPr="00F8665F" w:rsidRDefault="007E6D7C" w:rsidP="007E6D7C">
      <w:pPr>
        <w:tabs>
          <w:tab w:val="left" w:leader="underscore" w:pos="9356"/>
        </w:tabs>
        <w:spacing w:before="120" w:line="240" w:lineRule="auto"/>
        <w:jc w:val="center"/>
        <w:rPr>
          <w:rFonts w:ascii="Times New Roman" w:hAnsi="Times New Roman"/>
          <w:b/>
          <w:color w:val="000000"/>
          <w:sz w:val="28"/>
          <w:szCs w:val="20"/>
          <w:lang w:val="uk-UA" w:eastAsia="uk-UA"/>
        </w:rPr>
      </w:pPr>
      <w:r w:rsidRPr="00F8665F">
        <w:rPr>
          <w:rFonts w:ascii="Times New Roman" w:hAnsi="Times New Roman"/>
          <w:b/>
          <w:color w:val="000000"/>
          <w:sz w:val="28"/>
          <w:szCs w:val="20"/>
          <w:lang w:val="uk-UA" w:eastAsia="uk-UA"/>
        </w:rPr>
        <w:t>Інженерно-хімічний факультет</w:t>
      </w:r>
    </w:p>
    <w:p w:rsidR="007E6D7C" w:rsidRPr="00F8665F" w:rsidRDefault="007E6D7C" w:rsidP="007E6D7C">
      <w:pPr>
        <w:tabs>
          <w:tab w:val="left" w:leader="underscore" w:pos="9356"/>
        </w:tabs>
        <w:spacing w:before="120" w:line="240" w:lineRule="auto"/>
        <w:jc w:val="center"/>
        <w:rPr>
          <w:rFonts w:ascii="Times New Roman" w:hAnsi="Times New Roman"/>
          <w:b/>
          <w:color w:val="000000"/>
          <w:sz w:val="28"/>
          <w:szCs w:val="20"/>
          <w:lang w:val="uk-UA" w:eastAsia="uk-UA"/>
        </w:rPr>
      </w:pPr>
      <w:r w:rsidRPr="00F8665F">
        <w:rPr>
          <w:rFonts w:ascii="Times New Roman" w:hAnsi="Times New Roman"/>
          <w:b/>
          <w:color w:val="000000"/>
          <w:sz w:val="28"/>
          <w:szCs w:val="20"/>
          <w:lang w:val="uk-UA" w:eastAsia="uk-UA"/>
        </w:rPr>
        <w:t xml:space="preserve">Кафедра екології і рослинних полімерів </w:t>
      </w:r>
    </w:p>
    <w:p w:rsidR="007E6D7C" w:rsidRPr="00F8665F" w:rsidRDefault="007E6D7C" w:rsidP="007E6D7C">
      <w:pPr>
        <w:tabs>
          <w:tab w:val="left" w:leader="underscore" w:pos="8903"/>
          <w:tab w:val="left" w:leader="underscore" w:pos="9631"/>
        </w:tabs>
        <w:spacing w:line="240" w:lineRule="auto"/>
        <w:jc w:val="center"/>
        <w:rPr>
          <w:rFonts w:ascii="Times New Roman" w:hAnsi="Times New Roman"/>
          <w:color w:val="000000"/>
          <w:sz w:val="28"/>
          <w:szCs w:val="20"/>
          <w:lang w:val="uk-UA" w:eastAsia="uk-UA"/>
        </w:rPr>
      </w:pPr>
    </w:p>
    <w:tbl>
      <w:tblPr>
        <w:tblW w:w="0" w:type="auto"/>
        <w:tblLook w:val="04A0"/>
      </w:tblPr>
      <w:tblGrid>
        <w:gridCol w:w="5353"/>
        <w:gridCol w:w="3763"/>
      </w:tblGrid>
      <w:tr w:rsidR="007E6D7C" w:rsidRPr="00F8665F" w:rsidTr="00D644A3">
        <w:tc>
          <w:tcPr>
            <w:tcW w:w="5353" w:type="dxa"/>
          </w:tcPr>
          <w:p w:rsidR="007E6D7C" w:rsidRPr="00F8665F" w:rsidRDefault="007E6D7C" w:rsidP="007E6D7C">
            <w:pPr>
              <w:tabs>
                <w:tab w:val="left" w:leader="underscore" w:pos="9631"/>
              </w:tabs>
              <w:spacing w:line="240" w:lineRule="auto"/>
              <w:jc w:val="left"/>
              <w:rPr>
                <w:rFonts w:ascii="Times New Roman" w:hAnsi="Times New Roman"/>
                <w:bCs/>
                <w:color w:val="000000"/>
                <w:sz w:val="28"/>
                <w:szCs w:val="20"/>
                <w:lang w:val="uk-UA" w:eastAsia="uk-UA"/>
              </w:rPr>
            </w:pPr>
            <w:r w:rsidRPr="00F8665F">
              <w:rPr>
                <w:rFonts w:ascii="Times New Roman" w:hAnsi="Times New Roman"/>
                <w:bCs/>
                <w:color w:val="000000"/>
                <w:sz w:val="28"/>
                <w:szCs w:val="20"/>
                <w:lang w:val="uk-UA" w:eastAsia="uk-UA"/>
              </w:rPr>
              <w:t>«На правах рукопису»</w:t>
            </w:r>
          </w:p>
          <w:p w:rsidR="007E6D7C" w:rsidRPr="00F8665F" w:rsidRDefault="007E6D7C" w:rsidP="007E6D7C">
            <w:pPr>
              <w:ind w:firstLine="142"/>
              <w:jc w:val="left"/>
              <w:rPr>
                <w:rFonts w:ascii="Times New Roman" w:hAnsi="Times New Roman"/>
                <w:sz w:val="28"/>
                <w:szCs w:val="28"/>
              </w:rPr>
            </w:pPr>
            <w:r w:rsidRPr="00F8665F">
              <w:rPr>
                <w:rFonts w:ascii="Times New Roman" w:hAnsi="Times New Roman"/>
                <w:bCs/>
                <w:color w:val="000000"/>
                <w:sz w:val="28"/>
                <w:szCs w:val="20"/>
                <w:lang w:val="uk-UA" w:eastAsia="uk-UA"/>
              </w:rPr>
              <w:t xml:space="preserve">УДК </w:t>
            </w:r>
            <w:r w:rsidRPr="00F8665F">
              <w:rPr>
                <w:rFonts w:ascii="UkrainianTimesET" w:hAnsi="UkrainianTimesET" w:cs="UkrainianTimesET"/>
                <w:sz w:val="28"/>
                <w:szCs w:val="28"/>
                <w:lang w:eastAsia="ru-RU"/>
              </w:rPr>
              <w:t>66.094.3-92</w:t>
            </w:r>
          </w:p>
          <w:p w:rsidR="007E6D7C" w:rsidRPr="00F8665F" w:rsidRDefault="007E6D7C" w:rsidP="007E6D7C">
            <w:pPr>
              <w:tabs>
                <w:tab w:val="left" w:leader="underscore" w:pos="9631"/>
              </w:tabs>
              <w:spacing w:line="240" w:lineRule="auto"/>
              <w:jc w:val="left"/>
              <w:rPr>
                <w:rFonts w:ascii="Times New Roman" w:hAnsi="Times New Roman"/>
                <w:bCs/>
                <w:color w:val="000000"/>
                <w:sz w:val="28"/>
                <w:szCs w:val="20"/>
                <w:lang w:val="uk-UA" w:eastAsia="uk-UA"/>
              </w:rPr>
            </w:pPr>
          </w:p>
        </w:tc>
        <w:tc>
          <w:tcPr>
            <w:tcW w:w="3763" w:type="dxa"/>
          </w:tcPr>
          <w:p w:rsidR="007E6D7C" w:rsidRPr="00F8665F" w:rsidRDefault="007E6D7C" w:rsidP="007E6D7C">
            <w:pPr>
              <w:spacing w:before="120" w:line="240" w:lineRule="auto"/>
              <w:ind w:left="62"/>
              <w:jc w:val="left"/>
              <w:rPr>
                <w:rFonts w:ascii="Times New Roman" w:hAnsi="Times New Roman"/>
                <w:color w:val="000000"/>
                <w:sz w:val="28"/>
                <w:szCs w:val="28"/>
                <w:lang w:val="uk-UA" w:eastAsia="uk-UA"/>
              </w:rPr>
            </w:pPr>
            <w:r w:rsidRPr="00F8665F">
              <w:rPr>
                <w:rFonts w:ascii="Times New Roman" w:hAnsi="Times New Roman"/>
                <w:color w:val="000000"/>
                <w:sz w:val="28"/>
                <w:szCs w:val="28"/>
                <w:lang w:val="uk-UA" w:eastAsia="uk-UA"/>
              </w:rPr>
              <w:t>«До захисту допущено»</w:t>
            </w:r>
          </w:p>
          <w:p w:rsidR="007E6D7C" w:rsidRPr="00F8665F" w:rsidRDefault="007E6D7C" w:rsidP="007E6D7C">
            <w:pPr>
              <w:spacing w:before="120" w:line="240" w:lineRule="auto"/>
              <w:ind w:left="62"/>
              <w:jc w:val="left"/>
              <w:rPr>
                <w:rFonts w:ascii="Times New Roman" w:hAnsi="Times New Roman"/>
                <w:bCs/>
                <w:color w:val="000000"/>
                <w:sz w:val="28"/>
                <w:szCs w:val="28"/>
                <w:lang w:val="uk-UA" w:eastAsia="uk-UA"/>
              </w:rPr>
            </w:pPr>
            <w:r w:rsidRPr="00F8665F">
              <w:rPr>
                <w:rFonts w:ascii="Times New Roman" w:hAnsi="Times New Roman"/>
                <w:bCs/>
                <w:color w:val="000000"/>
                <w:sz w:val="28"/>
                <w:szCs w:val="28"/>
                <w:lang w:val="uk-UA" w:eastAsia="uk-UA"/>
              </w:rPr>
              <w:t>Завідувач кафедри</w:t>
            </w:r>
          </w:p>
          <w:p w:rsidR="007E6D7C" w:rsidRPr="00F8665F" w:rsidRDefault="007E6D7C" w:rsidP="007E6D7C">
            <w:pPr>
              <w:spacing w:before="120" w:line="240" w:lineRule="auto"/>
              <w:ind w:left="62"/>
              <w:jc w:val="left"/>
              <w:rPr>
                <w:rFonts w:ascii="Times New Roman" w:hAnsi="Times New Roman"/>
                <w:color w:val="000000"/>
                <w:sz w:val="28"/>
                <w:szCs w:val="28"/>
                <w:lang w:val="uk-UA" w:eastAsia="uk-UA"/>
              </w:rPr>
            </w:pPr>
            <w:r w:rsidRPr="00F8665F">
              <w:rPr>
                <w:rFonts w:ascii="Times New Roman" w:hAnsi="Times New Roman"/>
                <w:color w:val="000000"/>
                <w:sz w:val="28"/>
                <w:szCs w:val="28"/>
                <w:lang w:val="uk-UA" w:eastAsia="uk-UA"/>
              </w:rPr>
              <w:t>_____</w:t>
            </w:r>
            <w:r w:rsidR="002A5520" w:rsidRPr="00F8665F">
              <w:rPr>
                <w:rFonts w:ascii="Times New Roman" w:hAnsi="Times New Roman"/>
                <w:color w:val="000000"/>
                <w:sz w:val="28"/>
                <w:szCs w:val="28"/>
                <w:lang w:val="uk-UA" w:eastAsia="uk-UA"/>
              </w:rPr>
              <w:t>_____</w:t>
            </w:r>
            <w:r w:rsidRPr="00F8665F">
              <w:rPr>
                <w:rFonts w:ascii="Times New Roman" w:hAnsi="Times New Roman"/>
                <w:color w:val="000000"/>
                <w:sz w:val="28"/>
                <w:szCs w:val="28"/>
                <w:lang w:val="uk-UA" w:eastAsia="uk-UA"/>
              </w:rPr>
              <w:t>___ Гомеля М.Д.</w:t>
            </w:r>
          </w:p>
          <w:p w:rsidR="007E6D7C" w:rsidRPr="00F8665F" w:rsidRDefault="007E6D7C" w:rsidP="007E6D7C">
            <w:pPr>
              <w:spacing w:before="120" w:line="240" w:lineRule="auto"/>
              <w:ind w:left="62"/>
              <w:jc w:val="left"/>
              <w:rPr>
                <w:rFonts w:ascii="Times New Roman" w:hAnsi="Times New Roman"/>
                <w:color w:val="000000"/>
                <w:sz w:val="28"/>
                <w:szCs w:val="28"/>
                <w:lang w:val="uk-UA" w:eastAsia="uk-UA"/>
              </w:rPr>
            </w:pPr>
            <w:r w:rsidRPr="00F8665F">
              <w:rPr>
                <w:rFonts w:ascii="Times New Roman" w:hAnsi="Times New Roman"/>
                <w:color w:val="000000"/>
                <w:sz w:val="28"/>
                <w:szCs w:val="28"/>
                <w:lang w:val="uk-UA" w:eastAsia="uk-UA"/>
              </w:rPr>
              <w:t>«___»_____________20</w:t>
            </w:r>
            <w:r w:rsidRPr="00F8665F">
              <w:rPr>
                <w:rFonts w:ascii="Times New Roman" w:hAnsi="Times New Roman"/>
                <w:color w:val="000000"/>
                <w:sz w:val="28"/>
                <w:szCs w:val="28"/>
                <w:lang w:eastAsia="uk-UA"/>
              </w:rPr>
              <w:t>18</w:t>
            </w:r>
            <w:r w:rsidRPr="00F8665F">
              <w:rPr>
                <w:rFonts w:ascii="Times New Roman" w:hAnsi="Times New Roman"/>
                <w:color w:val="000000"/>
                <w:sz w:val="28"/>
                <w:szCs w:val="28"/>
                <w:lang w:val="uk-UA" w:eastAsia="uk-UA"/>
              </w:rPr>
              <w:t xml:space="preserve"> р.</w:t>
            </w:r>
          </w:p>
          <w:p w:rsidR="007E6D7C" w:rsidRPr="00F8665F" w:rsidRDefault="007E6D7C" w:rsidP="007E6D7C">
            <w:pPr>
              <w:spacing w:line="240" w:lineRule="auto"/>
              <w:jc w:val="left"/>
              <w:rPr>
                <w:rFonts w:ascii="Times New Roman" w:hAnsi="Times New Roman"/>
                <w:bCs/>
                <w:caps/>
                <w:color w:val="000000"/>
                <w:sz w:val="28"/>
                <w:szCs w:val="20"/>
                <w:lang w:val="uk-UA" w:eastAsia="uk-UA"/>
              </w:rPr>
            </w:pPr>
          </w:p>
        </w:tc>
      </w:tr>
    </w:tbl>
    <w:p w:rsidR="007E6D7C" w:rsidRPr="00F8665F" w:rsidRDefault="007E6D7C" w:rsidP="007E6D7C">
      <w:pPr>
        <w:tabs>
          <w:tab w:val="right" w:leader="underscore" w:pos="8903"/>
        </w:tabs>
        <w:spacing w:line="240" w:lineRule="auto"/>
        <w:jc w:val="center"/>
        <w:rPr>
          <w:rFonts w:ascii="Times New Roman" w:hAnsi="Times New Roman"/>
          <w:b/>
          <w:color w:val="000000"/>
          <w:sz w:val="40"/>
          <w:szCs w:val="40"/>
          <w:lang w:val="uk-UA" w:eastAsia="uk-UA"/>
        </w:rPr>
      </w:pPr>
      <w:r w:rsidRPr="00F8665F">
        <w:rPr>
          <w:rFonts w:ascii="Times New Roman" w:hAnsi="Times New Roman"/>
          <w:b/>
          <w:color w:val="000000"/>
          <w:sz w:val="40"/>
          <w:szCs w:val="40"/>
          <w:lang w:val="uk-UA" w:eastAsia="uk-UA"/>
        </w:rPr>
        <w:t>Магістерська дисертація</w:t>
      </w:r>
    </w:p>
    <w:p w:rsidR="007E6D7C" w:rsidRPr="00F8665F" w:rsidRDefault="007E6D7C" w:rsidP="007E6D7C">
      <w:pPr>
        <w:spacing w:before="120" w:after="120" w:line="240" w:lineRule="auto"/>
        <w:jc w:val="center"/>
        <w:rPr>
          <w:rFonts w:ascii="Times New Roman" w:hAnsi="Times New Roman"/>
          <w:b/>
          <w:color w:val="000000"/>
          <w:sz w:val="28"/>
          <w:szCs w:val="28"/>
          <w:lang w:val="uk-UA" w:eastAsia="uk-UA"/>
        </w:rPr>
      </w:pPr>
      <w:r w:rsidRPr="00F8665F">
        <w:rPr>
          <w:rFonts w:ascii="Times New Roman" w:hAnsi="Times New Roman"/>
          <w:b/>
          <w:color w:val="000000"/>
          <w:sz w:val="28"/>
          <w:szCs w:val="28"/>
          <w:lang w:val="uk-UA" w:eastAsia="uk-UA"/>
        </w:rPr>
        <w:t>на здобуття ступеня магістра</w:t>
      </w:r>
    </w:p>
    <w:p w:rsidR="007E6D7C" w:rsidRPr="00F8665F" w:rsidRDefault="007E6D7C" w:rsidP="007E6D7C">
      <w:pPr>
        <w:spacing w:before="120" w:after="120" w:line="240" w:lineRule="auto"/>
        <w:jc w:val="center"/>
        <w:rPr>
          <w:rFonts w:ascii="Times New Roman" w:hAnsi="Times New Roman"/>
          <w:b/>
          <w:color w:val="000000"/>
          <w:sz w:val="28"/>
          <w:szCs w:val="28"/>
          <w:lang w:val="uk-UA" w:eastAsia="uk-UA"/>
        </w:rPr>
      </w:pPr>
      <w:r w:rsidRPr="00F8665F">
        <w:rPr>
          <w:rFonts w:ascii="Times New Roman" w:hAnsi="Times New Roman"/>
          <w:b/>
          <w:color w:val="000000"/>
          <w:sz w:val="28"/>
          <w:szCs w:val="28"/>
          <w:lang w:val="uk-UA" w:eastAsia="uk-UA"/>
        </w:rPr>
        <w:t>зі спеціальності 161</w:t>
      </w:r>
      <w:r w:rsidR="00D16215" w:rsidRPr="00F8665F">
        <w:rPr>
          <w:rFonts w:ascii="Times New Roman" w:eastAsia="Times New Roman" w:hAnsi="Times New Roman"/>
          <w:b/>
          <w:sz w:val="28"/>
          <w:szCs w:val="28"/>
          <w:lang w:val="uk-UA"/>
        </w:rPr>
        <w:t>-</w:t>
      </w:r>
      <w:r w:rsidRPr="00F8665F">
        <w:rPr>
          <w:rFonts w:ascii="Times New Roman" w:hAnsi="Times New Roman"/>
          <w:b/>
          <w:color w:val="000000"/>
          <w:sz w:val="28"/>
          <w:szCs w:val="28"/>
          <w:lang w:val="uk-UA" w:eastAsia="uk-UA"/>
        </w:rPr>
        <w:t>Хімічні технології та інженерія</w:t>
      </w:r>
    </w:p>
    <w:p w:rsidR="007E6D7C" w:rsidRPr="00F8665F" w:rsidRDefault="00F00EEA" w:rsidP="007E6D7C">
      <w:pPr>
        <w:spacing w:before="120" w:after="120" w:line="240" w:lineRule="auto"/>
        <w:jc w:val="center"/>
        <w:rPr>
          <w:rFonts w:ascii="Times New Roman" w:hAnsi="Times New Roman"/>
          <w:b/>
          <w:color w:val="000000"/>
          <w:sz w:val="28"/>
          <w:szCs w:val="28"/>
          <w:u w:val="single"/>
          <w:lang w:eastAsia="uk-UA"/>
        </w:rPr>
      </w:pPr>
      <w:r w:rsidRPr="00F8665F">
        <w:rPr>
          <w:rFonts w:ascii="Times New Roman" w:hAnsi="Times New Roman"/>
          <w:b/>
          <w:color w:val="000000"/>
          <w:sz w:val="28"/>
          <w:szCs w:val="28"/>
          <w:lang w:val="uk-UA" w:eastAsia="uk-UA"/>
        </w:rPr>
        <w:t>на</w:t>
      </w:r>
      <w:r w:rsidR="007E6D7C" w:rsidRPr="00F8665F">
        <w:rPr>
          <w:rFonts w:ascii="Times New Roman" w:hAnsi="Times New Roman"/>
          <w:b/>
          <w:color w:val="000000"/>
          <w:sz w:val="28"/>
          <w:szCs w:val="28"/>
          <w:lang w:val="uk-UA" w:eastAsia="uk-UA"/>
        </w:rPr>
        <w:t xml:space="preserve"> тему: </w:t>
      </w:r>
      <w:r w:rsidR="007E6D7C" w:rsidRPr="00F8665F">
        <w:rPr>
          <w:rFonts w:ascii="Times New Roman" w:hAnsi="Times New Roman"/>
          <w:b/>
          <w:color w:val="000000"/>
          <w:sz w:val="28"/>
          <w:szCs w:val="28"/>
          <w:u w:val="single"/>
          <w:lang w:val="uk-UA" w:eastAsia="uk-UA"/>
        </w:rPr>
        <w:t>«</w:t>
      </w:r>
      <w:r w:rsidR="007E6D7C" w:rsidRPr="00F8665F">
        <w:rPr>
          <w:rFonts w:ascii="Times New Roman" w:hAnsi="Times New Roman"/>
          <w:b/>
          <w:color w:val="000000"/>
          <w:sz w:val="28"/>
          <w:szCs w:val="20"/>
          <w:u w:val="single"/>
          <w:lang w:val="uk-UA" w:eastAsia="uk-UA"/>
        </w:rPr>
        <w:t>Одержання окси</w:t>
      </w:r>
      <w:r w:rsidR="007E6D7C" w:rsidRPr="00F8665F">
        <w:rPr>
          <w:rFonts w:ascii="Times New Roman" w:hAnsi="Times New Roman"/>
          <w:b/>
          <w:color w:val="000000"/>
          <w:sz w:val="28"/>
          <w:szCs w:val="20"/>
          <w:u w:val="single"/>
          <w:lang w:eastAsia="uk-UA"/>
        </w:rPr>
        <w:t>целюлози із волокон льону</w:t>
      </w:r>
      <w:r w:rsidR="007E6D7C" w:rsidRPr="00F8665F">
        <w:rPr>
          <w:rFonts w:ascii="Times New Roman" w:hAnsi="Times New Roman"/>
          <w:b/>
          <w:color w:val="000000"/>
          <w:sz w:val="28"/>
          <w:szCs w:val="28"/>
          <w:u w:val="single"/>
          <w:lang w:val="uk-UA" w:eastAsia="uk-UA"/>
        </w:rPr>
        <w:t>»</w:t>
      </w:r>
    </w:p>
    <w:p w:rsidR="007E6D7C" w:rsidRPr="00F8665F" w:rsidRDefault="007E6D7C" w:rsidP="007E6D7C">
      <w:pPr>
        <w:spacing w:line="240" w:lineRule="auto"/>
        <w:jc w:val="left"/>
        <w:rPr>
          <w:rFonts w:ascii="Times New Roman" w:hAnsi="Times New Roman"/>
          <w:color w:val="000000"/>
          <w:sz w:val="28"/>
          <w:szCs w:val="28"/>
          <w:lang w:val="uk-UA" w:eastAsia="uk-UA"/>
        </w:rPr>
      </w:pPr>
      <w:r w:rsidRPr="00F8665F">
        <w:rPr>
          <w:rFonts w:ascii="Times New Roman" w:hAnsi="Times New Roman"/>
          <w:bCs/>
          <w:color w:val="000000"/>
          <w:sz w:val="28"/>
          <w:szCs w:val="28"/>
          <w:lang w:val="uk-UA" w:eastAsia="uk-UA"/>
        </w:rPr>
        <w:t>Виконав</w:t>
      </w:r>
      <w:r w:rsidRPr="00F8665F">
        <w:rPr>
          <w:rFonts w:ascii="Times New Roman" w:hAnsi="Times New Roman"/>
          <w:bCs/>
          <w:color w:val="000000"/>
          <w:sz w:val="28"/>
          <w:szCs w:val="28"/>
          <w:lang w:eastAsia="uk-UA"/>
        </w:rPr>
        <w:t>(-ла)</w:t>
      </w:r>
      <w:r w:rsidRPr="00F8665F">
        <w:rPr>
          <w:rFonts w:ascii="Times New Roman" w:hAnsi="Times New Roman"/>
          <w:bCs/>
          <w:color w:val="000000"/>
          <w:sz w:val="28"/>
          <w:szCs w:val="28"/>
          <w:lang w:val="uk-UA" w:eastAsia="uk-UA"/>
        </w:rPr>
        <w:t xml:space="preserve">: </w:t>
      </w:r>
      <w:r w:rsidRPr="00F8665F">
        <w:rPr>
          <w:rFonts w:ascii="Times New Roman" w:hAnsi="Times New Roman"/>
          <w:bCs/>
          <w:color w:val="000000"/>
          <w:sz w:val="28"/>
          <w:szCs w:val="28"/>
          <w:lang w:eastAsia="uk-UA"/>
        </w:rPr>
        <w:t>с</w:t>
      </w:r>
      <w:r w:rsidRPr="00F8665F">
        <w:rPr>
          <w:rFonts w:ascii="Times New Roman" w:hAnsi="Times New Roman"/>
          <w:bCs/>
          <w:color w:val="000000"/>
          <w:sz w:val="28"/>
          <w:szCs w:val="28"/>
          <w:lang w:val="uk-UA" w:eastAsia="uk-UA"/>
        </w:rPr>
        <w:t>тудент</w:t>
      </w:r>
      <w:r w:rsidRPr="00F8665F">
        <w:rPr>
          <w:rFonts w:ascii="Times New Roman" w:hAnsi="Times New Roman"/>
          <w:bCs/>
          <w:color w:val="000000"/>
          <w:sz w:val="28"/>
          <w:szCs w:val="28"/>
          <w:lang w:eastAsia="uk-UA"/>
        </w:rPr>
        <w:t>(-</w:t>
      </w:r>
      <w:r w:rsidRPr="00F8665F">
        <w:rPr>
          <w:rFonts w:ascii="Times New Roman" w:hAnsi="Times New Roman"/>
          <w:bCs/>
          <w:color w:val="000000"/>
          <w:sz w:val="28"/>
          <w:szCs w:val="28"/>
          <w:lang w:val="uk-UA" w:eastAsia="uk-UA"/>
        </w:rPr>
        <w:t>к</w:t>
      </w:r>
      <w:r w:rsidRPr="00F8665F">
        <w:rPr>
          <w:rFonts w:ascii="Times New Roman" w:hAnsi="Times New Roman"/>
          <w:bCs/>
          <w:color w:val="000000"/>
          <w:sz w:val="28"/>
          <w:szCs w:val="28"/>
          <w:lang w:eastAsia="uk-UA"/>
        </w:rPr>
        <w:t>а)</w:t>
      </w:r>
      <w:r w:rsidRPr="00F8665F">
        <w:rPr>
          <w:rFonts w:ascii="Times New Roman" w:hAnsi="Times New Roman"/>
          <w:bCs/>
          <w:color w:val="000000"/>
          <w:sz w:val="28"/>
          <w:szCs w:val="28"/>
          <w:lang w:val="uk-UA" w:eastAsia="uk-UA"/>
        </w:rPr>
        <w:t xml:space="preserve"> </w:t>
      </w:r>
      <w:r w:rsidRPr="00F8665F">
        <w:rPr>
          <w:rFonts w:ascii="Times New Roman" w:hAnsi="Times New Roman"/>
          <w:sz w:val="28"/>
          <w:szCs w:val="28"/>
          <w:lang w:val="uk-UA" w:eastAsia="uk-UA"/>
        </w:rPr>
        <w:t>ІI</w:t>
      </w:r>
      <w:r w:rsidRPr="00F8665F">
        <w:rPr>
          <w:rFonts w:ascii="Times New Roman" w:hAnsi="Times New Roman"/>
          <w:bCs/>
          <w:color w:val="000000"/>
          <w:sz w:val="28"/>
          <w:szCs w:val="28"/>
          <w:lang w:val="uk-UA" w:eastAsia="uk-UA"/>
        </w:rPr>
        <w:t xml:space="preserve"> курсу, групи </w:t>
      </w:r>
      <w:r w:rsidRPr="00F8665F">
        <w:rPr>
          <w:rFonts w:ascii="Times New Roman" w:hAnsi="Times New Roman"/>
          <w:bCs/>
          <w:color w:val="000000"/>
          <w:sz w:val="28"/>
          <w:szCs w:val="28"/>
          <w:lang w:eastAsia="uk-UA"/>
        </w:rPr>
        <w:t>ЛЦ-</w:t>
      </w:r>
      <w:r w:rsidR="00F00EEA" w:rsidRPr="00F8665F">
        <w:rPr>
          <w:rFonts w:ascii="Times New Roman" w:hAnsi="Times New Roman"/>
          <w:bCs/>
          <w:color w:val="000000"/>
          <w:sz w:val="28"/>
          <w:szCs w:val="28"/>
          <w:lang w:val="uk-UA" w:eastAsia="uk-UA"/>
        </w:rPr>
        <w:t>7</w:t>
      </w:r>
      <w:r w:rsidRPr="00F8665F">
        <w:rPr>
          <w:rFonts w:ascii="Times New Roman" w:hAnsi="Times New Roman"/>
          <w:bCs/>
          <w:color w:val="000000"/>
          <w:sz w:val="28"/>
          <w:szCs w:val="28"/>
          <w:lang w:eastAsia="uk-UA"/>
        </w:rPr>
        <w:t>1м</w:t>
      </w:r>
      <w:r w:rsidR="00F00EEA" w:rsidRPr="00F8665F">
        <w:rPr>
          <w:rFonts w:ascii="Times New Roman" w:hAnsi="Times New Roman"/>
          <w:bCs/>
          <w:color w:val="000000"/>
          <w:sz w:val="28"/>
          <w:szCs w:val="28"/>
          <w:lang w:val="uk-UA" w:eastAsia="uk-UA"/>
        </w:rPr>
        <w:t>п</w:t>
      </w:r>
      <w:r w:rsidRPr="00F8665F">
        <w:rPr>
          <w:rFonts w:ascii="Times New Roman" w:hAnsi="Times New Roman"/>
          <w:color w:val="000000"/>
          <w:sz w:val="28"/>
          <w:szCs w:val="28"/>
          <w:lang w:val="uk-UA" w:eastAsia="uk-UA"/>
        </w:rPr>
        <w:t xml:space="preserve"> </w:t>
      </w:r>
    </w:p>
    <w:p w:rsidR="00F00EEA" w:rsidRPr="00F8665F" w:rsidRDefault="00BE6AE8" w:rsidP="00F00EEA">
      <w:pPr>
        <w:spacing w:line="240" w:lineRule="auto"/>
        <w:ind w:left="709"/>
        <w:jc w:val="center"/>
        <w:rPr>
          <w:rFonts w:ascii="Times New Roman" w:hAnsi="Times New Roman"/>
          <w:sz w:val="28"/>
          <w:szCs w:val="28"/>
          <w:lang w:val="uk-UA"/>
        </w:rPr>
      </w:pPr>
      <w:r w:rsidRPr="00F8665F">
        <w:rPr>
          <w:rFonts w:ascii="Times New Roman" w:hAnsi="Times New Roman"/>
          <w:sz w:val="28"/>
          <w:szCs w:val="28"/>
          <w:u w:val="single"/>
          <w:lang w:val="uk-UA"/>
        </w:rPr>
        <w:t xml:space="preserve">                    </w:t>
      </w:r>
      <w:r w:rsidR="00F00EEA" w:rsidRPr="00F8665F">
        <w:rPr>
          <w:rFonts w:ascii="Times New Roman" w:hAnsi="Times New Roman"/>
          <w:sz w:val="28"/>
          <w:szCs w:val="28"/>
          <w:u w:val="single"/>
          <w:lang w:val="uk-UA"/>
        </w:rPr>
        <w:t>Жовтун Тетяна Сергіївна</w:t>
      </w:r>
      <w:r w:rsidR="00F00EEA" w:rsidRPr="00F8665F">
        <w:rPr>
          <w:rFonts w:ascii="Times New Roman" w:hAnsi="Times New Roman"/>
          <w:sz w:val="28"/>
          <w:szCs w:val="28"/>
          <w:lang w:val="uk-UA"/>
        </w:rPr>
        <w:t>______________</w:t>
      </w:r>
    </w:p>
    <w:p w:rsidR="00F00EEA" w:rsidRPr="00F8665F" w:rsidRDefault="00F00EEA" w:rsidP="00F00EEA">
      <w:pPr>
        <w:spacing w:line="240" w:lineRule="auto"/>
        <w:ind w:left="709"/>
        <w:jc w:val="center"/>
        <w:rPr>
          <w:rFonts w:ascii="Times New Roman" w:hAnsi="Times New Roman"/>
          <w:sz w:val="20"/>
          <w:szCs w:val="20"/>
          <w:lang w:val="uk-UA"/>
        </w:rPr>
      </w:pPr>
      <w:r w:rsidRPr="00F8665F">
        <w:rPr>
          <w:rFonts w:ascii="Times New Roman" w:hAnsi="Times New Roman"/>
          <w:sz w:val="20"/>
          <w:szCs w:val="20"/>
          <w:lang w:val="uk-UA"/>
        </w:rPr>
        <w:t xml:space="preserve">                                                                     (прізвище, ім’я, по батькові)                   (підпис)</w:t>
      </w:r>
    </w:p>
    <w:p w:rsidR="00F00EEA" w:rsidRPr="00F8665F" w:rsidRDefault="00F00EEA" w:rsidP="00F00EEA">
      <w:pPr>
        <w:spacing w:line="240" w:lineRule="auto"/>
        <w:ind w:left="709"/>
        <w:jc w:val="center"/>
        <w:rPr>
          <w:rFonts w:ascii="Times New Roman" w:hAnsi="Times New Roman"/>
          <w:sz w:val="20"/>
          <w:szCs w:val="20"/>
          <w:lang w:val="uk-UA"/>
        </w:rPr>
      </w:pPr>
    </w:p>
    <w:p w:rsidR="00F00EEA" w:rsidRPr="00F8665F" w:rsidRDefault="00F00EEA" w:rsidP="00F00EEA">
      <w:pPr>
        <w:rPr>
          <w:rFonts w:ascii="Times New Roman" w:hAnsi="Times New Roman"/>
          <w:sz w:val="28"/>
          <w:szCs w:val="28"/>
        </w:rPr>
      </w:pPr>
      <w:r w:rsidRPr="00F8665F">
        <w:rPr>
          <w:rFonts w:ascii="Times New Roman" w:hAnsi="Times New Roman"/>
          <w:sz w:val="28"/>
          <w:szCs w:val="28"/>
          <w:lang w:val="uk-UA"/>
        </w:rPr>
        <w:t xml:space="preserve">Науковий керівник  </w:t>
      </w:r>
      <w:r w:rsidRPr="00F8665F">
        <w:rPr>
          <w:rFonts w:ascii="Times New Roman" w:hAnsi="Times New Roman"/>
          <w:sz w:val="28"/>
          <w:szCs w:val="28"/>
          <w:u w:val="single"/>
          <w:lang w:val="uk-UA"/>
        </w:rPr>
        <w:t xml:space="preserve"> доцент, к. х. н., доцент Барбаш В.А.    </w:t>
      </w:r>
      <w:r w:rsidRPr="00F8665F">
        <w:rPr>
          <w:rFonts w:ascii="Times New Roman" w:hAnsi="Times New Roman"/>
          <w:sz w:val="28"/>
          <w:szCs w:val="28"/>
          <w:lang w:val="uk-UA"/>
        </w:rPr>
        <w:t xml:space="preserve"> </w:t>
      </w:r>
      <w:r w:rsidRPr="00F8665F">
        <w:rPr>
          <w:rFonts w:ascii="Times New Roman" w:hAnsi="Times New Roman"/>
          <w:sz w:val="28"/>
          <w:szCs w:val="28"/>
        </w:rPr>
        <w:t xml:space="preserve">_________  </w:t>
      </w:r>
    </w:p>
    <w:p w:rsidR="00F00EEA" w:rsidRPr="00F8665F" w:rsidRDefault="00F00EEA" w:rsidP="00F00EEA">
      <w:pPr>
        <w:rPr>
          <w:rFonts w:ascii="Times New Roman" w:hAnsi="Times New Roman"/>
          <w:sz w:val="28"/>
          <w:szCs w:val="28"/>
        </w:rPr>
      </w:pPr>
      <w:r w:rsidRPr="00F8665F">
        <w:rPr>
          <w:rFonts w:ascii="Times New Roman" w:hAnsi="Times New Roman"/>
          <w:sz w:val="28"/>
          <w:szCs w:val="28"/>
        </w:rPr>
        <w:t xml:space="preserve">                      (</w:t>
      </w:r>
      <w:r w:rsidRPr="00F8665F">
        <w:rPr>
          <w:rFonts w:ascii="Times New Roman" w:hAnsi="Times New Roman"/>
          <w:sz w:val="20"/>
          <w:szCs w:val="20"/>
        </w:rPr>
        <w:t xml:space="preserve">посада, науковий ступінь, вчене звання, </w:t>
      </w:r>
      <w:proofErr w:type="gramStart"/>
      <w:r w:rsidRPr="00F8665F">
        <w:rPr>
          <w:rFonts w:ascii="Times New Roman" w:hAnsi="Times New Roman"/>
          <w:sz w:val="20"/>
          <w:szCs w:val="20"/>
        </w:rPr>
        <w:t>пр</w:t>
      </w:r>
      <w:proofErr w:type="gramEnd"/>
      <w:r w:rsidRPr="00F8665F">
        <w:rPr>
          <w:rFonts w:ascii="Times New Roman" w:hAnsi="Times New Roman"/>
          <w:sz w:val="20"/>
          <w:szCs w:val="20"/>
        </w:rPr>
        <w:t>ізвище та ініціали)            (підпис)</w:t>
      </w:r>
      <w:r w:rsidRPr="00F8665F">
        <w:rPr>
          <w:rFonts w:ascii="Times New Roman" w:hAnsi="Times New Roman"/>
          <w:sz w:val="28"/>
          <w:szCs w:val="28"/>
        </w:rPr>
        <w:t xml:space="preserve">                                                                    </w:t>
      </w:r>
    </w:p>
    <w:p w:rsidR="007E6D7C" w:rsidRPr="00F8665F" w:rsidRDefault="007E6D7C" w:rsidP="007E6D7C">
      <w:pPr>
        <w:tabs>
          <w:tab w:val="left" w:leader="underscore" w:pos="7371"/>
          <w:tab w:val="left" w:pos="7513"/>
          <w:tab w:val="left" w:leader="underscore" w:pos="8903"/>
        </w:tabs>
        <w:spacing w:before="240" w:line="240" w:lineRule="auto"/>
        <w:jc w:val="left"/>
        <w:rPr>
          <w:rFonts w:ascii="Times New Roman" w:hAnsi="Times New Roman"/>
          <w:bCs/>
          <w:color w:val="000000"/>
          <w:sz w:val="28"/>
          <w:szCs w:val="28"/>
          <w:lang w:val="uk-UA" w:eastAsia="uk-UA"/>
        </w:rPr>
      </w:pPr>
      <w:r w:rsidRPr="00F8665F">
        <w:rPr>
          <w:rFonts w:ascii="Times New Roman" w:hAnsi="Times New Roman"/>
          <w:bCs/>
          <w:color w:val="000000"/>
          <w:sz w:val="28"/>
          <w:szCs w:val="28"/>
          <w:lang w:val="uk-UA" w:eastAsia="uk-UA"/>
        </w:rPr>
        <w:t xml:space="preserve">Рецензент: </w:t>
      </w:r>
    </w:p>
    <w:p w:rsidR="007E6D7C" w:rsidRPr="00F8665F" w:rsidRDefault="007E6D7C" w:rsidP="007E6D7C">
      <w:pPr>
        <w:tabs>
          <w:tab w:val="left" w:leader="underscore" w:pos="7371"/>
          <w:tab w:val="left" w:pos="7513"/>
          <w:tab w:val="left" w:leader="underscore" w:pos="8903"/>
        </w:tabs>
        <w:spacing w:line="240" w:lineRule="auto"/>
        <w:jc w:val="left"/>
        <w:rPr>
          <w:rFonts w:ascii="Times New Roman" w:hAnsi="Times New Roman"/>
          <w:bCs/>
          <w:sz w:val="28"/>
          <w:szCs w:val="28"/>
          <w:lang w:eastAsia="uk-UA"/>
        </w:rPr>
      </w:pPr>
      <w:r w:rsidRPr="00F8665F">
        <w:rPr>
          <w:rFonts w:ascii="Times New Roman" w:hAnsi="Times New Roman"/>
          <w:color w:val="000000"/>
          <w:sz w:val="28"/>
          <w:szCs w:val="28"/>
          <w:shd w:val="clear" w:color="auto" w:fill="FFFFFF"/>
          <w:lang w:val="uk-UA" w:eastAsia="uk-UA"/>
        </w:rPr>
        <w:t>Кандидат технічних наук</w:t>
      </w:r>
      <w:r w:rsidRPr="00F8665F">
        <w:rPr>
          <w:rFonts w:ascii="Times New Roman" w:hAnsi="Times New Roman"/>
          <w:bCs/>
          <w:sz w:val="28"/>
          <w:szCs w:val="28"/>
          <w:lang w:eastAsia="uk-UA"/>
        </w:rPr>
        <w:t>, п</w:t>
      </w:r>
      <w:r w:rsidRPr="00F8665F">
        <w:rPr>
          <w:rFonts w:ascii="Times New Roman" w:hAnsi="Times New Roman"/>
          <w:bCs/>
          <w:sz w:val="28"/>
          <w:szCs w:val="28"/>
          <w:lang w:val="uk-UA" w:eastAsia="uk-UA"/>
        </w:rPr>
        <w:t>рофесор кафедри МАХНВ</w:t>
      </w:r>
    </w:p>
    <w:p w:rsidR="007E6D7C" w:rsidRPr="00F8665F" w:rsidRDefault="007E6D7C" w:rsidP="007E6D7C">
      <w:pPr>
        <w:tabs>
          <w:tab w:val="left" w:leader="underscore" w:pos="7371"/>
          <w:tab w:val="left" w:pos="7513"/>
          <w:tab w:val="left" w:leader="underscore" w:pos="8903"/>
        </w:tabs>
        <w:spacing w:line="240" w:lineRule="auto"/>
        <w:jc w:val="left"/>
        <w:rPr>
          <w:rFonts w:ascii="Times New Roman" w:hAnsi="Times New Roman"/>
          <w:bCs/>
          <w:sz w:val="28"/>
          <w:szCs w:val="28"/>
          <w:lang w:eastAsia="uk-UA"/>
        </w:rPr>
      </w:pPr>
      <w:r w:rsidRPr="00F8665F">
        <w:rPr>
          <w:rFonts w:ascii="Times New Roman" w:hAnsi="Times New Roman"/>
          <w:bCs/>
          <w:sz w:val="28"/>
          <w:szCs w:val="28"/>
          <w:lang w:val="uk-UA" w:eastAsia="uk-UA"/>
        </w:rPr>
        <w:t xml:space="preserve">Марчевський </w:t>
      </w:r>
      <w:r w:rsidRPr="00F8665F">
        <w:rPr>
          <w:rFonts w:ascii="Times New Roman" w:hAnsi="Times New Roman"/>
          <w:bCs/>
          <w:sz w:val="28"/>
          <w:szCs w:val="28"/>
          <w:lang w:eastAsia="uk-UA"/>
        </w:rPr>
        <w:t xml:space="preserve">В.М.                                                                           </w:t>
      </w:r>
      <w:r w:rsidRPr="00F8665F">
        <w:rPr>
          <w:rFonts w:ascii="Times New Roman" w:hAnsi="Times New Roman"/>
          <w:bCs/>
          <w:color w:val="000000"/>
          <w:sz w:val="28"/>
          <w:szCs w:val="28"/>
          <w:lang w:val="uk-UA" w:eastAsia="uk-UA"/>
        </w:rPr>
        <w:t>__________</w:t>
      </w:r>
    </w:p>
    <w:p w:rsidR="00BC1751" w:rsidRDefault="00BC1751" w:rsidP="007E6D7C">
      <w:pPr>
        <w:tabs>
          <w:tab w:val="left" w:pos="7513"/>
        </w:tabs>
        <w:spacing w:line="240" w:lineRule="auto"/>
        <w:jc w:val="left"/>
        <w:rPr>
          <w:rFonts w:ascii="Times New Roman" w:hAnsi="Times New Roman"/>
          <w:bCs/>
          <w:strike/>
          <w:sz w:val="28"/>
          <w:szCs w:val="28"/>
          <w:lang w:val="uk-UA" w:eastAsia="uk-UA"/>
        </w:rPr>
      </w:pPr>
    </w:p>
    <w:p w:rsidR="00BC1751" w:rsidRDefault="00BC1751" w:rsidP="007E6D7C">
      <w:pPr>
        <w:tabs>
          <w:tab w:val="left" w:pos="7513"/>
        </w:tabs>
        <w:spacing w:line="240" w:lineRule="auto"/>
        <w:jc w:val="left"/>
        <w:rPr>
          <w:rFonts w:ascii="Times New Roman" w:hAnsi="Times New Roman"/>
          <w:bCs/>
          <w:strike/>
          <w:sz w:val="28"/>
          <w:szCs w:val="28"/>
          <w:lang w:val="uk-UA" w:eastAsia="uk-UA"/>
        </w:rPr>
      </w:pPr>
    </w:p>
    <w:p w:rsidR="00BC1751" w:rsidRDefault="00BC1751" w:rsidP="007E6D7C">
      <w:pPr>
        <w:tabs>
          <w:tab w:val="left" w:pos="7513"/>
        </w:tabs>
        <w:spacing w:line="240" w:lineRule="auto"/>
        <w:jc w:val="left"/>
        <w:rPr>
          <w:rFonts w:ascii="Times New Roman" w:hAnsi="Times New Roman"/>
          <w:bCs/>
          <w:strike/>
          <w:sz w:val="28"/>
          <w:szCs w:val="28"/>
          <w:lang w:val="uk-UA" w:eastAsia="uk-UA"/>
        </w:rPr>
      </w:pPr>
    </w:p>
    <w:p w:rsidR="00BC1751" w:rsidRDefault="00BC1751" w:rsidP="007E6D7C">
      <w:pPr>
        <w:tabs>
          <w:tab w:val="left" w:pos="7513"/>
        </w:tabs>
        <w:spacing w:line="240" w:lineRule="auto"/>
        <w:jc w:val="left"/>
        <w:rPr>
          <w:rFonts w:ascii="Times New Roman" w:hAnsi="Times New Roman"/>
          <w:bCs/>
          <w:strike/>
          <w:sz w:val="28"/>
          <w:szCs w:val="28"/>
          <w:lang w:val="uk-UA" w:eastAsia="uk-UA"/>
        </w:rPr>
      </w:pPr>
    </w:p>
    <w:p w:rsidR="00BC1751" w:rsidRDefault="00BC1751" w:rsidP="007E6D7C">
      <w:pPr>
        <w:tabs>
          <w:tab w:val="left" w:pos="7513"/>
        </w:tabs>
        <w:spacing w:line="240" w:lineRule="auto"/>
        <w:jc w:val="left"/>
        <w:rPr>
          <w:rFonts w:ascii="Times New Roman" w:hAnsi="Times New Roman"/>
          <w:bCs/>
          <w:strike/>
          <w:sz w:val="28"/>
          <w:szCs w:val="28"/>
          <w:lang w:val="uk-UA" w:eastAsia="uk-UA"/>
        </w:rPr>
      </w:pPr>
    </w:p>
    <w:p w:rsidR="007E6D7C" w:rsidRPr="00F8665F" w:rsidRDefault="007E6D7C" w:rsidP="007E6D7C">
      <w:pPr>
        <w:tabs>
          <w:tab w:val="left" w:pos="7513"/>
        </w:tabs>
        <w:spacing w:line="240" w:lineRule="auto"/>
        <w:jc w:val="left"/>
        <w:rPr>
          <w:rFonts w:ascii="Times New Roman" w:hAnsi="Times New Roman"/>
          <w:bCs/>
          <w:color w:val="000000"/>
          <w:sz w:val="28"/>
          <w:szCs w:val="28"/>
          <w:lang w:val="uk-UA" w:eastAsia="uk-UA"/>
        </w:rPr>
      </w:pPr>
      <w:r w:rsidRPr="00F8665F">
        <w:rPr>
          <w:rFonts w:ascii="Times New Roman" w:hAnsi="Times New Roman"/>
          <w:bCs/>
          <w:color w:val="000000"/>
          <w:sz w:val="28"/>
          <w:szCs w:val="28"/>
          <w:lang w:val="uk-UA" w:eastAsia="uk-UA"/>
        </w:rPr>
        <w:tab/>
      </w:r>
    </w:p>
    <w:p w:rsidR="007E6D7C" w:rsidRPr="00F8665F" w:rsidRDefault="007E6D7C" w:rsidP="007E6D7C">
      <w:pPr>
        <w:tabs>
          <w:tab w:val="left" w:pos="330"/>
        </w:tabs>
        <w:spacing w:line="240" w:lineRule="auto"/>
        <w:ind w:left="4536"/>
        <w:jc w:val="left"/>
        <w:rPr>
          <w:rFonts w:ascii="Times New Roman" w:hAnsi="Times New Roman"/>
          <w:color w:val="000000"/>
          <w:sz w:val="28"/>
          <w:szCs w:val="28"/>
          <w:lang w:val="uk-UA" w:eastAsia="uk-UA"/>
        </w:rPr>
      </w:pPr>
    </w:p>
    <w:p w:rsidR="007E6D7C" w:rsidRPr="00F8665F" w:rsidRDefault="007E6D7C" w:rsidP="007E6D7C">
      <w:pPr>
        <w:tabs>
          <w:tab w:val="left" w:pos="330"/>
        </w:tabs>
        <w:spacing w:line="240" w:lineRule="auto"/>
        <w:ind w:left="4536"/>
        <w:jc w:val="left"/>
        <w:rPr>
          <w:rFonts w:ascii="Times New Roman" w:hAnsi="Times New Roman"/>
          <w:color w:val="000000"/>
          <w:sz w:val="28"/>
          <w:szCs w:val="28"/>
          <w:lang w:val="uk-UA" w:eastAsia="uk-UA"/>
        </w:rPr>
      </w:pPr>
      <w:r w:rsidRPr="00F8665F">
        <w:rPr>
          <w:rFonts w:ascii="Times New Roman" w:hAnsi="Times New Roman"/>
          <w:color w:val="000000"/>
          <w:sz w:val="28"/>
          <w:szCs w:val="28"/>
          <w:lang w:val="uk-UA" w:eastAsia="uk-UA"/>
        </w:rPr>
        <w:t>Засвідчую, що у цій магістерській дисертації немає запозичень з праць інших авторів без відповідних посилань.</w:t>
      </w:r>
    </w:p>
    <w:p w:rsidR="007E6D7C" w:rsidRPr="00F8665F" w:rsidRDefault="007E6D7C" w:rsidP="007E6D7C">
      <w:pPr>
        <w:tabs>
          <w:tab w:val="left" w:pos="330"/>
        </w:tabs>
        <w:spacing w:line="240" w:lineRule="auto"/>
        <w:ind w:left="4536"/>
        <w:jc w:val="left"/>
        <w:rPr>
          <w:rFonts w:ascii="Times New Roman" w:hAnsi="Times New Roman"/>
          <w:color w:val="000000"/>
          <w:sz w:val="28"/>
          <w:szCs w:val="28"/>
          <w:lang w:val="uk-UA" w:eastAsia="uk-UA"/>
        </w:rPr>
      </w:pPr>
      <w:r w:rsidRPr="00F8665F">
        <w:rPr>
          <w:rFonts w:ascii="Times New Roman" w:hAnsi="Times New Roman"/>
          <w:color w:val="000000"/>
          <w:sz w:val="28"/>
          <w:szCs w:val="28"/>
          <w:lang w:val="uk-UA" w:eastAsia="uk-UA"/>
        </w:rPr>
        <w:t>Студент(-ка)</w:t>
      </w:r>
      <w:r w:rsidRPr="00F8665F">
        <w:rPr>
          <w:rFonts w:ascii="Times New Roman" w:hAnsi="Times New Roman"/>
          <w:color w:val="000000"/>
          <w:sz w:val="28"/>
          <w:szCs w:val="28"/>
          <w:lang w:eastAsia="uk-UA"/>
        </w:rPr>
        <w:t xml:space="preserve"> </w:t>
      </w:r>
      <w:r w:rsidRPr="00F8665F">
        <w:rPr>
          <w:rFonts w:ascii="Times New Roman" w:hAnsi="Times New Roman"/>
          <w:color w:val="000000"/>
          <w:sz w:val="28"/>
          <w:szCs w:val="28"/>
          <w:lang w:val="uk-UA" w:eastAsia="uk-UA"/>
        </w:rPr>
        <w:t xml:space="preserve"> _____________</w:t>
      </w:r>
    </w:p>
    <w:p w:rsidR="007E6D7C" w:rsidRPr="00F8665F" w:rsidRDefault="007E6D7C" w:rsidP="007E6D7C">
      <w:pPr>
        <w:spacing w:line="240" w:lineRule="auto"/>
        <w:jc w:val="center"/>
        <w:rPr>
          <w:rFonts w:ascii="Times New Roman" w:hAnsi="Times New Roman"/>
          <w:color w:val="000000"/>
          <w:sz w:val="28"/>
          <w:szCs w:val="28"/>
          <w:lang w:val="uk-UA" w:eastAsia="uk-UA"/>
        </w:rPr>
      </w:pPr>
    </w:p>
    <w:p w:rsidR="00BE6AE8" w:rsidRPr="00F8665F" w:rsidRDefault="00BE6AE8" w:rsidP="007E6D7C">
      <w:pPr>
        <w:spacing w:line="240" w:lineRule="auto"/>
        <w:jc w:val="center"/>
        <w:rPr>
          <w:rFonts w:ascii="Times New Roman" w:hAnsi="Times New Roman"/>
          <w:color w:val="000000"/>
          <w:sz w:val="28"/>
          <w:szCs w:val="28"/>
          <w:lang w:val="uk-UA" w:eastAsia="uk-UA"/>
        </w:rPr>
      </w:pPr>
    </w:p>
    <w:p w:rsidR="00BE6AE8" w:rsidRPr="00F8665F" w:rsidRDefault="00BE6AE8" w:rsidP="007E6D7C">
      <w:pPr>
        <w:spacing w:line="240" w:lineRule="auto"/>
        <w:jc w:val="center"/>
        <w:rPr>
          <w:rFonts w:ascii="Times New Roman" w:hAnsi="Times New Roman"/>
          <w:color w:val="000000"/>
          <w:sz w:val="28"/>
          <w:szCs w:val="28"/>
          <w:lang w:val="uk-UA" w:eastAsia="uk-UA"/>
        </w:rPr>
      </w:pPr>
    </w:p>
    <w:p w:rsidR="007E6D7C" w:rsidRPr="00F8665F" w:rsidRDefault="007E6D7C" w:rsidP="007E6D7C">
      <w:pPr>
        <w:spacing w:line="240" w:lineRule="auto"/>
        <w:jc w:val="center"/>
        <w:rPr>
          <w:rFonts w:ascii="Times New Roman" w:hAnsi="Times New Roman"/>
          <w:color w:val="000000"/>
          <w:sz w:val="28"/>
          <w:szCs w:val="28"/>
          <w:lang w:val="uk-UA" w:eastAsia="uk-UA"/>
        </w:rPr>
      </w:pPr>
      <w:r w:rsidRPr="00F8665F">
        <w:rPr>
          <w:rFonts w:ascii="Times New Roman" w:hAnsi="Times New Roman"/>
          <w:color w:val="000000"/>
          <w:sz w:val="28"/>
          <w:szCs w:val="28"/>
          <w:lang w:val="uk-UA" w:eastAsia="uk-UA"/>
        </w:rPr>
        <w:t>Київ – 20</w:t>
      </w:r>
      <w:r w:rsidRPr="00F8665F">
        <w:rPr>
          <w:rFonts w:ascii="Times New Roman" w:hAnsi="Times New Roman"/>
          <w:color w:val="000000"/>
          <w:sz w:val="28"/>
          <w:szCs w:val="28"/>
          <w:lang w:eastAsia="uk-UA"/>
        </w:rPr>
        <w:t>18</w:t>
      </w:r>
      <w:r w:rsidRPr="00F8665F">
        <w:rPr>
          <w:rFonts w:ascii="Times New Roman" w:hAnsi="Times New Roman"/>
          <w:color w:val="000000"/>
          <w:sz w:val="28"/>
          <w:szCs w:val="28"/>
          <w:lang w:val="uk-UA" w:eastAsia="uk-UA"/>
        </w:rPr>
        <w:t xml:space="preserve"> року</w:t>
      </w:r>
    </w:p>
    <w:p w:rsidR="0067695C" w:rsidRPr="00F8665F" w:rsidRDefault="0067695C" w:rsidP="0067695C">
      <w:pPr>
        <w:ind w:firstLine="709"/>
        <w:jc w:val="center"/>
        <w:rPr>
          <w:rFonts w:ascii="Times New Roman" w:hAnsi="Times New Roman"/>
          <w:sz w:val="28"/>
          <w:szCs w:val="28"/>
        </w:rPr>
        <w:sectPr w:rsidR="0067695C" w:rsidRPr="00F8665F" w:rsidSect="00FF0E84">
          <w:headerReference w:type="default" r:id="rId8"/>
          <w:footerReference w:type="even" r:id="rId9"/>
          <w:pgSz w:w="11906" w:h="16838"/>
          <w:pgMar w:top="1134" w:right="567" w:bottom="1134" w:left="1418" w:header="708" w:footer="0" w:gutter="0"/>
          <w:pgNumType w:start="2"/>
          <w:cols w:space="708"/>
          <w:titlePg/>
          <w:docGrid w:linePitch="360"/>
        </w:sectPr>
      </w:pPr>
    </w:p>
    <w:p w:rsidR="0067695C" w:rsidRPr="00F8665F" w:rsidRDefault="0067695C" w:rsidP="0067695C">
      <w:pPr>
        <w:jc w:val="center"/>
        <w:rPr>
          <w:rFonts w:ascii="Times New Roman" w:hAnsi="Times New Roman"/>
          <w:b/>
          <w:color w:val="000000"/>
          <w:sz w:val="28"/>
          <w:szCs w:val="28"/>
        </w:rPr>
      </w:pPr>
      <w:r w:rsidRPr="00F8665F">
        <w:rPr>
          <w:rFonts w:ascii="Times New Roman" w:hAnsi="Times New Roman"/>
          <w:b/>
          <w:color w:val="000000"/>
          <w:sz w:val="28"/>
          <w:szCs w:val="28"/>
        </w:rPr>
        <w:lastRenderedPageBreak/>
        <w:t>Національний технічний університет України</w:t>
      </w:r>
    </w:p>
    <w:p w:rsidR="0067695C" w:rsidRPr="00F8665F" w:rsidRDefault="0067695C" w:rsidP="0067695C">
      <w:pPr>
        <w:ind w:firstLine="709"/>
        <w:jc w:val="center"/>
        <w:rPr>
          <w:rFonts w:ascii="Times New Roman" w:hAnsi="Times New Roman"/>
          <w:b/>
          <w:color w:val="000000"/>
          <w:sz w:val="28"/>
          <w:szCs w:val="28"/>
        </w:rPr>
      </w:pPr>
      <w:r w:rsidRPr="00F8665F">
        <w:rPr>
          <w:rFonts w:ascii="Times New Roman" w:hAnsi="Times New Roman"/>
          <w:b/>
          <w:color w:val="000000"/>
          <w:sz w:val="28"/>
          <w:szCs w:val="28"/>
        </w:rPr>
        <w:t>«Київський політехнічний інститут імені Ігоря</w:t>
      </w:r>
      <w:proofErr w:type="gramStart"/>
      <w:r w:rsidRPr="00F8665F">
        <w:rPr>
          <w:rFonts w:ascii="Times New Roman" w:hAnsi="Times New Roman"/>
          <w:b/>
          <w:color w:val="000000"/>
          <w:sz w:val="28"/>
          <w:szCs w:val="28"/>
        </w:rPr>
        <w:t xml:space="preserve"> С</w:t>
      </w:r>
      <w:proofErr w:type="gramEnd"/>
      <w:r w:rsidRPr="00F8665F">
        <w:rPr>
          <w:rFonts w:ascii="Times New Roman" w:hAnsi="Times New Roman"/>
          <w:b/>
          <w:color w:val="000000"/>
          <w:sz w:val="28"/>
          <w:szCs w:val="28"/>
        </w:rPr>
        <w:t>ікорського»</w:t>
      </w:r>
    </w:p>
    <w:p w:rsidR="0067695C" w:rsidRPr="00F8665F" w:rsidRDefault="0067695C" w:rsidP="0067695C">
      <w:pPr>
        <w:ind w:firstLine="709"/>
        <w:rPr>
          <w:rFonts w:ascii="Times New Roman" w:hAnsi="Times New Roman"/>
          <w:color w:val="000000"/>
          <w:sz w:val="28"/>
          <w:szCs w:val="28"/>
        </w:rPr>
      </w:pPr>
      <w:r w:rsidRPr="00F8665F">
        <w:rPr>
          <w:rFonts w:ascii="Times New Roman" w:hAnsi="Times New Roman"/>
          <w:color w:val="000000"/>
          <w:sz w:val="28"/>
          <w:szCs w:val="28"/>
        </w:rPr>
        <w:t xml:space="preserve"> </w:t>
      </w:r>
    </w:p>
    <w:p w:rsidR="0067695C" w:rsidRPr="00F8665F" w:rsidRDefault="0067695C" w:rsidP="0067695C">
      <w:pPr>
        <w:ind w:firstLine="709"/>
        <w:rPr>
          <w:rFonts w:ascii="Times New Roman" w:hAnsi="Times New Roman"/>
          <w:color w:val="000000"/>
          <w:sz w:val="28"/>
          <w:szCs w:val="28"/>
        </w:rPr>
      </w:pPr>
      <w:r w:rsidRPr="00F8665F">
        <w:rPr>
          <w:rFonts w:ascii="Times New Roman" w:hAnsi="Times New Roman"/>
          <w:color w:val="000000"/>
          <w:sz w:val="28"/>
          <w:szCs w:val="28"/>
        </w:rPr>
        <w:t xml:space="preserve">Інститут (факультет) </w:t>
      </w:r>
      <w:r w:rsidRPr="00F8665F">
        <w:rPr>
          <w:rFonts w:ascii="Times New Roman" w:hAnsi="Times New Roman"/>
          <w:color w:val="000000"/>
          <w:sz w:val="28"/>
          <w:szCs w:val="28"/>
          <w:u w:val="single"/>
        </w:rPr>
        <w:t>Інженерно-хімічний</w:t>
      </w:r>
      <w:r w:rsidRPr="00F8665F">
        <w:rPr>
          <w:rFonts w:ascii="Times New Roman" w:hAnsi="Times New Roman"/>
          <w:color w:val="000000"/>
          <w:sz w:val="28"/>
          <w:szCs w:val="28"/>
        </w:rPr>
        <w:t>________________________</w:t>
      </w:r>
    </w:p>
    <w:p w:rsidR="0067695C" w:rsidRPr="00F8665F" w:rsidRDefault="0067695C" w:rsidP="0067695C">
      <w:pPr>
        <w:ind w:firstLine="709"/>
        <w:jc w:val="center"/>
        <w:rPr>
          <w:rFonts w:ascii="Times New Roman" w:hAnsi="Times New Roman"/>
          <w:color w:val="000000"/>
          <w:sz w:val="20"/>
          <w:szCs w:val="20"/>
        </w:rPr>
      </w:pPr>
      <w:r w:rsidRPr="00F8665F">
        <w:rPr>
          <w:rFonts w:ascii="Times New Roman" w:hAnsi="Times New Roman"/>
          <w:color w:val="000000"/>
          <w:sz w:val="20"/>
          <w:szCs w:val="20"/>
        </w:rPr>
        <w:t>(повна назва)</w:t>
      </w:r>
    </w:p>
    <w:p w:rsidR="0067695C" w:rsidRPr="00F8665F" w:rsidRDefault="0067695C" w:rsidP="0067695C">
      <w:pPr>
        <w:ind w:firstLine="709"/>
        <w:rPr>
          <w:rFonts w:ascii="Times New Roman" w:hAnsi="Times New Roman"/>
          <w:color w:val="000000"/>
          <w:sz w:val="28"/>
          <w:szCs w:val="28"/>
        </w:rPr>
      </w:pPr>
      <w:r w:rsidRPr="00F8665F">
        <w:rPr>
          <w:rFonts w:ascii="Times New Roman" w:hAnsi="Times New Roman"/>
          <w:color w:val="000000"/>
          <w:sz w:val="28"/>
          <w:szCs w:val="28"/>
          <w:u w:val="single"/>
        </w:rPr>
        <w:t>Кафедра екології та технології рослинних полімері</w:t>
      </w:r>
      <w:proofErr w:type="gramStart"/>
      <w:r w:rsidRPr="00F8665F">
        <w:rPr>
          <w:rFonts w:ascii="Times New Roman" w:hAnsi="Times New Roman"/>
          <w:color w:val="000000"/>
          <w:sz w:val="28"/>
          <w:szCs w:val="28"/>
          <w:u w:val="single"/>
        </w:rPr>
        <w:t>в</w:t>
      </w:r>
      <w:proofErr w:type="gramEnd"/>
      <w:r w:rsidRPr="00F8665F">
        <w:rPr>
          <w:rFonts w:ascii="Times New Roman" w:hAnsi="Times New Roman"/>
          <w:color w:val="000000"/>
          <w:sz w:val="28"/>
          <w:szCs w:val="28"/>
        </w:rPr>
        <w:t xml:space="preserve">_________________  </w:t>
      </w:r>
    </w:p>
    <w:p w:rsidR="0067695C" w:rsidRPr="00F8665F" w:rsidRDefault="0067695C" w:rsidP="0067695C">
      <w:pPr>
        <w:ind w:firstLine="709"/>
        <w:jc w:val="center"/>
        <w:rPr>
          <w:rFonts w:ascii="Times New Roman" w:hAnsi="Times New Roman"/>
          <w:color w:val="000000"/>
          <w:sz w:val="20"/>
          <w:szCs w:val="20"/>
        </w:rPr>
      </w:pPr>
      <w:r w:rsidRPr="00F8665F">
        <w:rPr>
          <w:rFonts w:ascii="Times New Roman" w:hAnsi="Times New Roman"/>
          <w:color w:val="000000"/>
          <w:sz w:val="20"/>
          <w:szCs w:val="20"/>
        </w:rPr>
        <w:t>(повна назва)</w:t>
      </w:r>
    </w:p>
    <w:p w:rsidR="0067695C" w:rsidRPr="00F8665F" w:rsidRDefault="0067695C" w:rsidP="0067695C">
      <w:pPr>
        <w:ind w:firstLine="709"/>
        <w:rPr>
          <w:rFonts w:ascii="Times New Roman" w:hAnsi="Times New Roman"/>
          <w:color w:val="000000"/>
          <w:sz w:val="28"/>
          <w:szCs w:val="28"/>
        </w:rPr>
      </w:pPr>
      <w:proofErr w:type="gramStart"/>
      <w:r w:rsidRPr="00F8665F">
        <w:rPr>
          <w:rFonts w:ascii="Times New Roman" w:hAnsi="Times New Roman"/>
          <w:color w:val="000000"/>
          <w:sz w:val="28"/>
          <w:szCs w:val="28"/>
        </w:rPr>
        <w:t>Р</w:t>
      </w:r>
      <w:proofErr w:type="gramEnd"/>
      <w:r w:rsidRPr="00F8665F">
        <w:rPr>
          <w:rFonts w:ascii="Times New Roman" w:hAnsi="Times New Roman"/>
          <w:color w:val="000000"/>
          <w:sz w:val="28"/>
          <w:szCs w:val="28"/>
        </w:rPr>
        <w:t>івень вищої освіти – другий (магістерський)</w:t>
      </w:r>
    </w:p>
    <w:p w:rsidR="0067695C" w:rsidRPr="00F8665F" w:rsidRDefault="0067695C" w:rsidP="0067695C">
      <w:pPr>
        <w:ind w:firstLine="709"/>
        <w:rPr>
          <w:rFonts w:ascii="Times New Roman" w:hAnsi="Times New Roman"/>
          <w:color w:val="000000"/>
          <w:sz w:val="28"/>
          <w:szCs w:val="28"/>
        </w:rPr>
      </w:pPr>
      <w:proofErr w:type="gramStart"/>
      <w:r w:rsidRPr="00F8665F">
        <w:rPr>
          <w:rFonts w:ascii="Times New Roman" w:hAnsi="Times New Roman"/>
          <w:color w:val="000000"/>
          <w:sz w:val="28"/>
          <w:szCs w:val="28"/>
        </w:rPr>
        <w:t>Спец</w:t>
      </w:r>
      <w:proofErr w:type="gramEnd"/>
      <w:r w:rsidRPr="00F8665F">
        <w:rPr>
          <w:rFonts w:ascii="Times New Roman" w:hAnsi="Times New Roman"/>
          <w:color w:val="000000"/>
          <w:sz w:val="28"/>
          <w:szCs w:val="28"/>
        </w:rPr>
        <w:t>іальність</w:t>
      </w:r>
      <w:r w:rsidR="00D16215" w:rsidRPr="00F8665F">
        <w:rPr>
          <w:rFonts w:ascii="Times New Roman" w:hAnsi="Times New Roman"/>
          <w:color w:val="000000"/>
          <w:sz w:val="28"/>
          <w:szCs w:val="28"/>
        </w:rPr>
        <w:t xml:space="preserve"> (</w:t>
      </w:r>
      <w:r w:rsidR="00D16215" w:rsidRPr="00F8665F">
        <w:rPr>
          <w:rFonts w:ascii="Times New Roman" w:hAnsi="Times New Roman"/>
          <w:color w:val="000000"/>
          <w:sz w:val="28"/>
          <w:szCs w:val="28"/>
          <w:lang w:val="uk-UA"/>
        </w:rPr>
        <w:t xml:space="preserve">спеціалізація) </w:t>
      </w:r>
      <w:r w:rsidR="00D16215" w:rsidRPr="00F8665F">
        <w:rPr>
          <w:rFonts w:ascii="Times New Roman" w:hAnsi="Times New Roman"/>
          <w:sz w:val="28"/>
          <w:szCs w:val="28"/>
          <w:u w:val="single"/>
        </w:rPr>
        <w:t>161-Хімічні технології та інженерія</w:t>
      </w:r>
    </w:p>
    <w:tbl>
      <w:tblPr>
        <w:tblpPr w:leftFromText="180" w:rightFromText="180" w:vertAnchor="text" w:horzAnchor="margin" w:tblpXSpec="right" w:tblpY="118"/>
        <w:tblW w:w="0" w:type="auto"/>
        <w:tblLook w:val="0000"/>
      </w:tblPr>
      <w:tblGrid>
        <w:gridCol w:w="3870"/>
      </w:tblGrid>
      <w:tr w:rsidR="0067695C" w:rsidRPr="00F8665F" w:rsidTr="00FF0E84">
        <w:trPr>
          <w:trHeight w:val="1545"/>
        </w:trPr>
        <w:tc>
          <w:tcPr>
            <w:tcW w:w="3870" w:type="dxa"/>
          </w:tcPr>
          <w:p w:rsidR="0067695C" w:rsidRPr="00F8665F" w:rsidRDefault="0067695C" w:rsidP="00FF0E84">
            <w:pPr>
              <w:spacing w:line="240" w:lineRule="auto"/>
              <w:rPr>
                <w:rFonts w:ascii="Times New Roman" w:hAnsi="Times New Roman"/>
                <w:color w:val="000000"/>
                <w:sz w:val="28"/>
                <w:szCs w:val="28"/>
              </w:rPr>
            </w:pPr>
            <w:r w:rsidRPr="00F8665F">
              <w:rPr>
                <w:rFonts w:ascii="Times New Roman" w:hAnsi="Times New Roman"/>
                <w:color w:val="000000"/>
                <w:sz w:val="28"/>
                <w:szCs w:val="28"/>
              </w:rPr>
              <w:t xml:space="preserve">ЗАТВЕРДЖУЮ </w:t>
            </w:r>
          </w:p>
          <w:p w:rsidR="0067695C" w:rsidRPr="00F8665F" w:rsidRDefault="0067695C" w:rsidP="00FF0E84">
            <w:pPr>
              <w:spacing w:line="240" w:lineRule="auto"/>
              <w:rPr>
                <w:rFonts w:ascii="Times New Roman" w:hAnsi="Times New Roman"/>
                <w:color w:val="000000"/>
                <w:sz w:val="28"/>
                <w:szCs w:val="28"/>
              </w:rPr>
            </w:pPr>
            <w:r w:rsidRPr="00F8665F">
              <w:rPr>
                <w:rFonts w:ascii="Times New Roman" w:hAnsi="Times New Roman"/>
                <w:color w:val="000000"/>
                <w:sz w:val="28"/>
                <w:szCs w:val="28"/>
              </w:rPr>
              <w:t xml:space="preserve">Завідувач кафедри </w:t>
            </w:r>
          </w:p>
          <w:p w:rsidR="00054B32" w:rsidRPr="00F8665F" w:rsidRDefault="00054B32" w:rsidP="00FF0E84">
            <w:pPr>
              <w:spacing w:line="240" w:lineRule="auto"/>
              <w:rPr>
                <w:rFonts w:ascii="Times New Roman" w:hAnsi="Times New Roman"/>
                <w:sz w:val="28"/>
                <w:szCs w:val="28"/>
              </w:rPr>
            </w:pPr>
            <w:r w:rsidRPr="00F8665F">
              <w:rPr>
                <w:rFonts w:ascii="Times New Roman" w:hAnsi="Times New Roman"/>
                <w:sz w:val="28"/>
                <w:szCs w:val="28"/>
                <w:lang w:val="uk-UA"/>
              </w:rPr>
              <w:t>_______________М.Д. Гомеля</w:t>
            </w:r>
            <w:r w:rsidRPr="00F8665F">
              <w:rPr>
                <w:rFonts w:ascii="Times New Roman" w:hAnsi="Times New Roman"/>
                <w:sz w:val="28"/>
                <w:szCs w:val="28"/>
              </w:rPr>
              <w:t xml:space="preserve"> </w:t>
            </w:r>
          </w:p>
          <w:p w:rsidR="0067695C" w:rsidRPr="00F8665F" w:rsidRDefault="0067695C" w:rsidP="00FF0E84">
            <w:pPr>
              <w:spacing w:line="240" w:lineRule="auto"/>
              <w:rPr>
                <w:rFonts w:ascii="Times New Roman" w:hAnsi="Times New Roman"/>
                <w:color w:val="000000"/>
                <w:sz w:val="20"/>
                <w:szCs w:val="20"/>
              </w:rPr>
            </w:pPr>
            <w:r w:rsidRPr="00F8665F">
              <w:rPr>
                <w:rFonts w:ascii="Times New Roman" w:hAnsi="Times New Roman"/>
                <w:color w:val="000000"/>
                <w:sz w:val="20"/>
                <w:szCs w:val="20"/>
              </w:rPr>
              <w:t>(</w:t>
            </w:r>
            <w:proofErr w:type="gramStart"/>
            <w:r w:rsidRPr="00F8665F">
              <w:rPr>
                <w:rFonts w:ascii="Times New Roman" w:hAnsi="Times New Roman"/>
                <w:color w:val="000000"/>
                <w:sz w:val="20"/>
                <w:szCs w:val="20"/>
              </w:rPr>
              <w:t>п</w:t>
            </w:r>
            <w:proofErr w:type="gramEnd"/>
            <w:r w:rsidRPr="00F8665F">
              <w:rPr>
                <w:rFonts w:ascii="Times New Roman" w:hAnsi="Times New Roman"/>
                <w:color w:val="000000"/>
                <w:sz w:val="20"/>
                <w:szCs w:val="20"/>
              </w:rPr>
              <w:t xml:space="preserve">ідпис)            (ініціали, прізвище) </w:t>
            </w:r>
          </w:p>
          <w:p w:rsidR="0067695C" w:rsidRPr="00F8665F" w:rsidRDefault="0067695C" w:rsidP="00054B32">
            <w:pPr>
              <w:spacing w:line="240" w:lineRule="auto"/>
              <w:rPr>
                <w:rFonts w:ascii="Times New Roman" w:hAnsi="Times New Roman"/>
                <w:color w:val="000000"/>
                <w:sz w:val="28"/>
                <w:szCs w:val="28"/>
              </w:rPr>
            </w:pPr>
            <w:r w:rsidRPr="00F8665F">
              <w:rPr>
                <w:rFonts w:ascii="Times New Roman" w:hAnsi="Times New Roman"/>
                <w:color w:val="000000"/>
                <w:sz w:val="28"/>
                <w:szCs w:val="28"/>
              </w:rPr>
              <w:t>«___»_____________20</w:t>
            </w:r>
            <w:r w:rsidR="00054B32" w:rsidRPr="00F8665F">
              <w:rPr>
                <w:rFonts w:ascii="Times New Roman" w:hAnsi="Times New Roman"/>
                <w:color w:val="000000"/>
                <w:sz w:val="28"/>
                <w:szCs w:val="28"/>
                <w:lang w:val="uk-UA"/>
              </w:rPr>
              <w:t>18</w:t>
            </w:r>
            <w:r w:rsidRPr="00F8665F">
              <w:rPr>
                <w:rFonts w:ascii="Times New Roman" w:hAnsi="Times New Roman"/>
                <w:color w:val="000000"/>
                <w:sz w:val="28"/>
                <w:szCs w:val="28"/>
              </w:rPr>
              <w:t xml:space="preserve"> р. </w:t>
            </w:r>
          </w:p>
        </w:tc>
      </w:tr>
    </w:tbl>
    <w:p w:rsidR="0067695C" w:rsidRPr="00F8665F" w:rsidRDefault="0067695C" w:rsidP="0067695C">
      <w:pPr>
        <w:spacing w:line="240" w:lineRule="auto"/>
        <w:rPr>
          <w:rFonts w:ascii="Times New Roman" w:hAnsi="Times New Roman"/>
          <w:color w:val="000000"/>
          <w:sz w:val="28"/>
          <w:szCs w:val="28"/>
        </w:rPr>
      </w:pPr>
      <w:r w:rsidRPr="00F8665F">
        <w:rPr>
          <w:rFonts w:ascii="Times New Roman" w:hAnsi="Times New Roman"/>
          <w:color w:val="000000"/>
          <w:sz w:val="28"/>
          <w:szCs w:val="28"/>
        </w:rPr>
        <w:t xml:space="preserve"> </w:t>
      </w:r>
    </w:p>
    <w:p w:rsidR="0067695C" w:rsidRPr="00F8665F" w:rsidRDefault="0067695C" w:rsidP="0067695C">
      <w:pPr>
        <w:spacing w:line="240" w:lineRule="auto"/>
        <w:ind w:firstLine="709"/>
        <w:rPr>
          <w:rFonts w:ascii="Times New Roman" w:hAnsi="Times New Roman"/>
          <w:color w:val="000000"/>
          <w:sz w:val="28"/>
          <w:szCs w:val="28"/>
        </w:rPr>
      </w:pPr>
    </w:p>
    <w:p w:rsidR="0067695C" w:rsidRPr="00F8665F" w:rsidRDefault="0067695C" w:rsidP="0067695C">
      <w:pPr>
        <w:spacing w:line="240" w:lineRule="auto"/>
        <w:ind w:firstLine="709"/>
        <w:rPr>
          <w:rFonts w:ascii="Times New Roman" w:hAnsi="Times New Roman"/>
          <w:color w:val="000000"/>
          <w:sz w:val="20"/>
          <w:szCs w:val="20"/>
        </w:rPr>
      </w:pPr>
      <w:r w:rsidRPr="00F8665F">
        <w:rPr>
          <w:rFonts w:ascii="Times New Roman" w:hAnsi="Times New Roman"/>
          <w:color w:val="000000"/>
          <w:sz w:val="20"/>
          <w:szCs w:val="20"/>
        </w:rPr>
        <w:t xml:space="preserve"> </w:t>
      </w:r>
    </w:p>
    <w:p w:rsidR="0067695C" w:rsidRPr="00F8665F" w:rsidRDefault="0067695C" w:rsidP="0067695C">
      <w:pPr>
        <w:spacing w:line="240" w:lineRule="auto"/>
        <w:ind w:firstLine="709"/>
        <w:rPr>
          <w:rFonts w:ascii="Times New Roman" w:hAnsi="Times New Roman"/>
          <w:color w:val="000000"/>
          <w:sz w:val="20"/>
          <w:szCs w:val="20"/>
        </w:rPr>
      </w:pPr>
    </w:p>
    <w:p w:rsidR="0067695C" w:rsidRPr="00F8665F" w:rsidRDefault="0067695C" w:rsidP="0067695C">
      <w:pPr>
        <w:spacing w:line="240" w:lineRule="auto"/>
        <w:ind w:firstLine="709"/>
        <w:rPr>
          <w:rFonts w:ascii="Times New Roman" w:hAnsi="Times New Roman"/>
          <w:color w:val="000000"/>
          <w:sz w:val="20"/>
          <w:szCs w:val="20"/>
        </w:rPr>
      </w:pPr>
    </w:p>
    <w:p w:rsidR="0067695C" w:rsidRPr="00F8665F" w:rsidRDefault="0067695C" w:rsidP="0067695C">
      <w:pPr>
        <w:spacing w:line="240" w:lineRule="auto"/>
        <w:ind w:firstLine="709"/>
        <w:rPr>
          <w:rFonts w:ascii="Times New Roman" w:hAnsi="Times New Roman"/>
          <w:color w:val="000000"/>
          <w:sz w:val="28"/>
          <w:szCs w:val="28"/>
        </w:rPr>
      </w:pPr>
    </w:p>
    <w:p w:rsidR="0067695C" w:rsidRPr="00F8665F" w:rsidRDefault="0067695C" w:rsidP="0067695C">
      <w:pPr>
        <w:spacing w:line="240" w:lineRule="auto"/>
        <w:ind w:firstLine="709"/>
        <w:rPr>
          <w:rFonts w:ascii="Times New Roman" w:hAnsi="Times New Roman"/>
          <w:color w:val="000000"/>
          <w:sz w:val="28"/>
          <w:szCs w:val="28"/>
        </w:rPr>
      </w:pPr>
      <w:r w:rsidRPr="00F8665F">
        <w:rPr>
          <w:rFonts w:ascii="Times New Roman" w:hAnsi="Times New Roman"/>
          <w:color w:val="000000"/>
          <w:sz w:val="28"/>
          <w:szCs w:val="28"/>
        </w:rPr>
        <w:t xml:space="preserve"> </w:t>
      </w:r>
    </w:p>
    <w:p w:rsidR="0067695C" w:rsidRPr="00F8665F" w:rsidRDefault="0067695C" w:rsidP="0067695C">
      <w:pPr>
        <w:ind w:firstLine="709"/>
        <w:jc w:val="center"/>
        <w:rPr>
          <w:rFonts w:ascii="Times New Roman" w:hAnsi="Times New Roman"/>
          <w:b/>
          <w:color w:val="000000"/>
          <w:sz w:val="28"/>
          <w:szCs w:val="28"/>
        </w:rPr>
      </w:pPr>
      <w:r w:rsidRPr="00F8665F">
        <w:rPr>
          <w:rFonts w:ascii="Times New Roman" w:hAnsi="Times New Roman"/>
          <w:b/>
          <w:color w:val="000000"/>
          <w:sz w:val="28"/>
          <w:szCs w:val="28"/>
        </w:rPr>
        <w:t>ЗАВДАННЯ</w:t>
      </w:r>
    </w:p>
    <w:p w:rsidR="0067695C" w:rsidRPr="00F8665F" w:rsidRDefault="0067695C" w:rsidP="0067695C">
      <w:pPr>
        <w:ind w:firstLine="709"/>
        <w:jc w:val="center"/>
        <w:rPr>
          <w:rFonts w:ascii="Times New Roman" w:hAnsi="Times New Roman"/>
          <w:b/>
          <w:color w:val="000000"/>
          <w:sz w:val="28"/>
          <w:szCs w:val="28"/>
        </w:rPr>
      </w:pPr>
      <w:proofErr w:type="gramStart"/>
      <w:r w:rsidRPr="00F8665F">
        <w:rPr>
          <w:rFonts w:ascii="Times New Roman" w:hAnsi="Times New Roman"/>
          <w:b/>
          <w:color w:val="000000"/>
          <w:sz w:val="28"/>
          <w:szCs w:val="28"/>
        </w:rPr>
        <w:t>на</w:t>
      </w:r>
      <w:proofErr w:type="gramEnd"/>
      <w:r w:rsidRPr="00F8665F">
        <w:rPr>
          <w:rFonts w:ascii="Times New Roman" w:hAnsi="Times New Roman"/>
          <w:b/>
          <w:color w:val="000000"/>
          <w:sz w:val="28"/>
          <w:szCs w:val="28"/>
        </w:rPr>
        <w:t xml:space="preserve"> магістерську дисертацію студенту</w:t>
      </w:r>
    </w:p>
    <w:p w:rsidR="0067695C" w:rsidRPr="00F8665F" w:rsidRDefault="0067695C" w:rsidP="0067695C">
      <w:pPr>
        <w:ind w:firstLine="709"/>
        <w:jc w:val="center"/>
        <w:rPr>
          <w:rFonts w:ascii="Times New Roman" w:hAnsi="Times New Roman"/>
          <w:color w:val="000000"/>
          <w:sz w:val="28"/>
          <w:szCs w:val="28"/>
        </w:rPr>
      </w:pPr>
      <w:r w:rsidRPr="00F8665F">
        <w:rPr>
          <w:rFonts w:ascii="Times New Roman" w:hAnsi="Times New Roman"/>
          <w:color w:val="000000"/>
          <w:sz w:val="28"/>
          <w:szCs w:val="28"/>
          <w:u w:val="single"/>
        </w:rPr>
        <w:t>Жовтун Тетяна Сергіївна</w:t>
      </w:r>
    </w:p>
    <w:p w:rsidR="0067695C" w:rsidRPr="00F8665F" w:rsidRDefault="0067695C" w:rsidP="0067695C">
      <w:pPr>
        <w:ind w:firstLine="709"/>
        <w:jc w:val="center"/>
        <w:rPr>
          <w:rFonts w:ascii="Times New Roman" w:hAnsi="Times New Roman"/>
          <w:color w:val="000000"/>
          <w:sz w:val="20"/>
          <w:szCs w:val="20"/>
        </w:rPr>
      </w:pPr>
      <w:r w:rsidRPr="00F8665F">
        <w:rPr>
          <w:rFonts w:ascii="Times New Roman" w:hAnsi="Times New Roman"/>
          <w:color w:val="000000"/>
          <w:sz w:val="20"/>
          <w:szCs w:val="20"/>
        </w:rPr>
        <w:t>(</w:t>
      </w:r>
      <w:proofErr w:type="gramStart"/>
      <w:r w:rsidRPr="00F8665F">
        <w:rPr>
          <w:rFonts w:ascii="Times New Roman" w:hAnsi="Times New Roman"/>
          <w:color w:val="000000"/>
          <w:sz w:val="20"/>
          <w:szCs w:val="20"/>
        </w:rPr>
        <w:t>пр</w:t>
      </w:r>
      <w:proofErr w:type="gramEnd"/>
      <w:r w:rsidRPr="00F8665F">
        <w:rPr>
          <w:rFonts w:ascii="Times New Roman" w:hAnsi="Times New Roman"/>
          <w:color w:val="000000"/>
          <w:sz w:val="20"/>
          <w:szCs w:val="20"/>
        </w:rPr>
        <w:t>ізвище, ім’я, по батькові)</w:t>
      </w:r>
    </w:p>
    <w:p w:rsidR="0067695C" w:rsidRPr="00F8665F" w:rsidRDefault="0067695C" w:rsidP="0067695C">
      <w:pPr>
        <w:numPr>
          <w:ilvl w:val="0"/>
          <w:numId w:val="7"/>
        </w:numPr>
        <w:tabs>
          <w:tab w:val="left" w:pos="142"/>
          <w:tab w:val="left" w:pos="1134"/>
        </w:tabs>
        <w:ind w:left="709" w:firstLine="0"/>
        <w:rPr>
          <w:rFonts w:ascii="Times New Roman" w:hAnsi="Times New Roman"/>
          <w:color w:val="000000"/>
          <w:sz w:val="28"/>
          <w:szCs w:val="28"/>
        </w:rPr>
      </w:pPr>
      <w:r w:rsidRPr="00F8665F">
        <w:rPr>
          <w:rFonts w:ascii="Times New Roman" w:hAnsi="Times New Roman"/>
          <w:color w:val="000000"/>
          <w:sz w:val="28"/>
          <w:szCs w:val="28"/>
        </w:rPr>
        <w:t xml:space="preserve">Тема дисертації: </w:t>
      </w:r>
      <w:r w:rsidRPr="00F8665F">
        <w:rPr>
          <w:rFonts w:ascii="Times New Roman" w:hAnsi="Times New Roman"/>
          <w:sz w:val="28"/>
          <w:u w:val="single"/>
        </w:rPr>
        <w:t>Отримання оксицелюлози із лляної целюлози</w:t>
      </w:r>
    </w:p>
    <w:p w:rsidR="0067695C" w:rsidRPr="00F8665F" w:rsidRDefault="0067695C" w:rsidP="00054B32">
      <w:pPr>
        <w:tabs>
          <w:tab w:val="left" w:pos="142"/>
        </w:tabs>
        <w:ind w:left="709"/>
        <w:rPr>
          <w:rFonts w:ascii="Times New Roman" w:hAnsi="Times New Roman"/>
          <w:color w:val="000000"/>
          <w:sz w:val="28"/>
          <w:szCs w:val="28"/>
          <w:lang w:val="uk-UA"/>
        </w:rPr>
      </w:pPr>
      <w:r w:rsidRPr="00F8665F">
        <w:rPr>
          <w:rFonts w:ascii="Times New Roman" w:hAnsi="Times New Roman"/>
          <w:color w:val="000000"/>
          <w:sz w:val="28"/>
          <w:szCs w:val="28"/>
        </w:rPr>
        <w:t xml:space="preserve">науковий керівник дисертації: </w:t>
      </w:r>
      <w:r w:rsidRPr="00F8665F">
        <w:rPr>
          <w:rFonts w:ascii="Times New Roman" w:hAnsi="Times New Roman"/>
          <w:color w:val="000000"/>
          <w:sz w:val="28"/>
          <w:szCs w:val="28"/>
          <w:u w:val="single"/>
        </w:rPr>
        <w:t xml:space="preserve">Барбаш Валерій Анатолійович, </w:t>
      </w:r>
      <w:r w:rsidRPr="00F8665F">
        <w:rPr>
          <w:rFonts w:ascii="Times New Roman" w:hAnsi="Times New Roman"/>
          <w:color w:val="000000"/>
          <w:sz w:val="28"/>
          <w:szCs w:val="28"/>
          <w:u w:val="single"/>
        </w:rPr>
        <w:br/>
        <w:t>к</w:t>
      </w:r>
      <w:r w:rsidR="00054B32" w:rsidRPr="00F8665F">
        <w:rPr>
          <w:rFonts w:ascii="Times New Roman" w:hAnsi="Times New Roman"/>
          <w:color w:val="000000"/>
          <w:sz w:val="28"/>
          <w:szCs w:val="28"/>
          <w:u w:val="single"/>
          <w:lang w:val="uk-UA"/>
        </w:rPr>
        <w:t xml:space="preserve">андидат </w:t>
      </w:r>
      <w:r w:rsidRPr="00F8665F">
        <w:rPr>
          <w:rFonts w:ascii="Times New Roman" w:hAnsi="Times New Roman"/>
          <w:color w:val="000000"/>
          <w:sz w:val="28"/>
          <w:szCs w:val="28"/>
          <w:u w:val="single"/>
        </w:rPr>
        <w:t>х</w:t>
      </w:r>
      <w:r w:rsidR="00054B32" w:rsidRPr="00F8665F">
        <w:rPr>
          <w:rFonts w:ascii="Times New Roman" w:hAnsi="Times New Roman"/>
          <w:color w:val="000000"/>
          <w:sz w:val="28"/>
          <w:szCs w:val="28"/>
          <w:u w:val="single"/>
          <w:lang w:val="uk-UA"/>
        </w:rPr>
        <w:t xml:space="preserve">імічних </w:t>
      </w:r>
      <w:r w:rsidRPr="00F8665F">
        <w:rPr>
          <w:rFonts w:ascii="Times New Roman" w:hAnsi="Times New Roman"/>
          <w:color w:val="000000"/>
          <w:sz w:val="28"/>
          <w:szCs w:val="28"/>
          <w:u w:val="single"/>
        </w:rPr>
        <w:t>н</w:t>
      </w:r>
      <w:r w:rsidR="00054B32" w:rsidRPr="00F8665F">
        <w:rPr>
          <w:rFonts w:ascii="Times New Roman" w:hAnsi="Times New Roman"/>
          <w:color w:val="000000"/>
          <w:sz w:val="28"/>
          <w:szCs w:val="28"/>
          <w:u w:val="single"/>
          <w:lang w:val="uk-UA"/>
        </w:rPr>
        <w:t>аук</w:t>
      </w:r>
      <w:r w:rsidRPr="00F8665F">
        <w:rPr>
          <w:rFonts w:ascii="Times New Roman" w:hAnsi="Times New Roman"/>
          <w:color w:val="000000"/>
          <w:sz w:val="28"/>
          <w:szCs w:val="28"/>
        </w:rPr>
        <w:t xml:space="preserve">, </w:t>
      </w:r>
      <w:r w:rsidR="00054B32" w:rsidRPr="00F8665F">
        <w:rPr>
          <w:rFonts w:ascii="Times New Roman" w:hAnsi="Times New Roman"/>
          <w:color w:val="000000"/>
          <w:sz w:val="28"/>
          <w:szCs w:val="28"/>
          <w:u w:val="single"/>
        </w:rPr>
        <w:t>доц</w:t>
      </w:r>
      <w:r w:rsidR="00054B32" w:rsidRPr="00F8665F">
        <w:rPr>
          <w:rFonts w:ascii="Times New Roman" w:hAnsi="Times New Roman"/>
          <w:color w:val="000000"/>
          <w:sz w:val="28"/>
          <w:szCs w:val="28"/>
          <w:u w:val="single"/>
          <w:lang w:val="uk-UA"/>
        </w:rPr>
        <w:t>ент</w:t>
      </w:r>
      <w:r w:rsidR="00BE6AE8" w:rsidRPr="00F8665F">
        <w:rPr>
          <w:rFonts w:ascii="Times New Roman" w:hAnsi="Times New Roman"/>
          <w:color w:val="000000"/>
          <w:sz w:val="28"/>
          <w:szCs w:val="28"/>
          <w:u w:val="single"/>
          <w:lang w:val="uk-UA"/>
        </w:rPr>
        <w:t>, доцент</w:t>
      </w:r>
    </w:p>
    <w:p w:rsidR="0067695C" w:rsidRPr="00F8665F" w:rsidRDefault="0067695C" w:rsidP="0067695C">
      <w:pPr>
        <w:ind w:left="709"/>
        <w:rPr>
          <w:rFonts w:ascii="Times New Roman" w:hAnsi="Times New Roman"/>
          <w:color w:val="000000"/>
          <w:sz w:val="20"/>
          <w:szCs w:val="20"/>
        </w:rPr>
      </w:pPr>
      <w:r w:rsidRPr="00F8665F">
        <w:rPr>
          <w:rFonts w:ascii="Times New Roman" w:hAnsi="Times New Roman"/>
          <w:color w:val="000000"/>
          <w:sz w:val="20"/>
          <w:szCs w:val="20"/>
        </w:rPr>
        <w:t xml:space="preserve">                       (</w:t>
      </w:r>
      <w:proofErr w:type="gramStart"/>
      <w:r w:rsidRPr="00F8665F">
        <w:rPr>
          <w:rFonts w:ascii="Times New Roman" w:hAnsi="Times New Roman"/>
          <w:color w:val="000000"/>
          <w:sz w:val="20"/>
          <w:szCs w:val="20"/>
        </w:rPr>
        <w:t>пр</w:t>
      </w:r>
      <w:proofErr w:type="gramEnd"/>
      <w:r w:rsidRPr="00F8665F">
        <w:rPr>
          <w:rFonts w:ascii="Times New Roman" w:hAnsi="Times New Roman"/>
          <w:color w:val="000000"/>
          <w:sz w:val="20"/>
          <w:szCs w:val="20"/>
        </w:rPr>
        <w:t xml:space="preserve">ізвище, ім’я, по батькові, науковий ступінь, вчене звання) </w:t>
      </w:r>
    </w:p>
    <w:p w:rsidR="0067695C" w:rsidRPr="00F8665F" w:rsidRDefault="0067695C" w:rsidP="007334AC">
      <w:pPr>
        <w:ind w:left="709"/>
        <w:rPr>
          <w:rFonts w:ascii="Times New Roman" w:hAnsi="Times New Roman"/>
          <w:color w:val="000000"/>
          <w:sz w:val="28"/>
          <w:szCs w:val="28"/>
          <w:u w:val="single"/>
        </w:rPr>
      </w:pPr>
      <w:r w:rsidRPr="00F8665F">
        <w:rPr>
          <w:rFonts w:ascii="Times New Roman" w:hAnsi="Times New Roman"/>
          <w:color w:val="000000"/>
          <w:sz w:val="28"/>
          <w:szCs w:val="28"/>
        </w:rPr>
        <w:t xml:space="preserve">затверджені наказом по університету від </w:t>
      </w:r>
      <w:r w:rsidRPr="00F8665F">
        <w:rPr>
          <w:rFonts w:ascii="Times New Roman" w:hAnsi="Times New Roman"/>
          <w:color w:val="000000"/>
          <w:sz w:val="28"/>
          <w:szCs w:val="28"/>
          <w:u w:val="single"/>
        </w:rPr>
        <w:t xml:space="preserve">« </w:t>
      </w:r>
      <w:r w:rsidR="00BA0BA6" w:rsidRPr="00F8665F">
        <w:rPr>
          <w:rFonts w:ascii="Times New Roman" w:hAnsi="Times New Roman"/>
          <w:color w:val="000000"/>
          <w:sz w:val="28"/>
          <w:szCs w:val="28"/>
          <w:u w:val="single"/>
          <w:lang w:val="uk-UA"/>
        </w:rPr>
        <w:t xml:space="preserve">12 </w:t>
      </w:r>
      <w:r w:rsidRPr="00F8665F">
        <w:rPr>
          <w:rFonts w:ascii="Times New Roman" w:hAnsi="Times New Roman"/>
          <w:color w:val="000000"/>
          <w:sz w:val="28"/>
          <w:szCs w:val="28"/>
          <w:u w:val="single"/>
        </w:rPr>
        <w:t>»</w:t>
      </w:r>
      <w:r w:rsidR="00BA0BA6" w:rsidRPr="00F8665F">
        <w:rPr>
          <w:rFonts w:ascii="Times New Roman" w:hAnsi="Times New Roman"/>
          <w:color w:val="000000"/>
          <w:sz w:val="28"/>
          <w:szCs w:val="28"/>
          <w:u w:val="single"/>
          <w:lang w:val="uk-UA"/>
        </w:rPr>
        <w:t xml:space="preserve"> листопада 2018 </w:t>
      </w:r>
      <w:r w:rsidRPr="00F8665F">
        <w:rPr>
          <w:rFonts w:ascii="Times New Roman" w:hAnsi="Times New Roman"/>
          <w:color w:val="000000"/>
          <w:sz w:val="28"/>
          <w:szCs w:val="28"/>
          <w:u w:val="single"/>
        </w:rPr>
        <w:t xml:space="preserve">р. </w:t>
      </w:r>
      <w:r w:rsidR="00BA0BA6" w:rsidRPr="00F8665F">
        <w:rPr>
          <w:rFonts w:ascii="Times New Roman" w:hAnsi="Times New Roman"/>
          <w:color w:val="000000"/>
          <w:sz w:val="28"/>
          <w:szCs w:val="28"/>
          <w:u w:val="single"/>
        </w:rPr>
        <w:br/>
      </w:r>
      <w:r w:rsidRPr="00F8665F">
        <w:rPr>
          <w:rFonts w:ascii="Times New Roman" w:hAnsi="Times New Roman"/>
          <w:color w:val="000000"/>
          <w:sz w:val="28"/>
          <w:szCs w:val="28"/>
          <w:u w:val="single"/>
        </w:rPr>
        <w:t>№</w:t>
      </w:r>
      <w:r w:rsidR="007334AC" w:rsidRPr="00F8665F">
        <w:rPr>
          <w:rFonts w:ascii="Times New Roman" w:hAnsi="Times New Roman"/>
          <w:color w:val="000000"/>
          <w:sz w:val="28"/>
          <w:szCs w:val="28"/>
          <w:u w:val="single"/>
          <w:lang w:val="uk-UA"/>
        </w:rPr>
        <w:t xml:space="preserve"> 41-39/</w:t>
      </w:r>
      <w:proofErr w:type="gramStart"/>
      <w:r w:rsidR="007334AC" w:rsidRPr="00F8665F">
        <w:rPr>
          <w:rFonts w:ascii="Times New Roman" w:hAnsi="Times New Roman"/>
          <w:color w:val="000000"/>
          <w:sz w:val="28"/>
          <w:szCs w:val="28"/>
          <w:u w:val="single"/>
          <w:lang w:val="uk-UA"/>
        </w:rPr>
        <w:t>с</w:t>
      </w:r>
      <w:proofErr w:type="gramEnd"/>
      <w:r w:rsidRPr="00F8665F">
        <w:rPr>
          <w:rFonts w:ascii="Times New Roman" w:hAnsi="Times New Roman"/>
          <w:color w:val="000000"/>
          <w:sz w:val="28"/>
          <w:szCs w:val="28"/>
          <w:u w:val="single"/>
        </w:rPr>
        <w:t xml:space="preserve"> </w:t>
      </w:r>
    </w:p>
    <w:p w:rsidR="0067695C" w:rsidRPr="00F8665F" w:rsidRDefault="0067695C" w:rsidP="00BA0BA6">
      <w:pPr>
        <w:ind w:left="709"/>
        <w:rPr>
          <w:rFonts w:ascii="Times New Roman" w:hAnsi="Times New Roman"/>
          <w:color w:val="000000"/>
          <w:sz w:val="28"/>
          <w:szCs w:val="28"/>
          <w:u w:val="single"/>
        </w:rPr>
      </w:pPr>
      <w:r w:rsidRPr="00F8665F">
        <w:rPr>
          <w:rFonts w:ascii="Times New Roman" w:hAnsi="Times New Roman"/>
          <w:color w:val="000000"/>
          <w:sz w:val="28"/>
          <w:szCs w:val="28"/>
        </w:rPr>
        <w:t>2. Стр</w:t>
      </w:r>
      <w:r w:rsidR="007334AC" w:rsidRPr="00F8665F">
        <w:rPr>
          <w:rFonts w:ascii="Times New Roman" w:hAnsi="Times New Roman"/>
          <w:color w:val="000000"/>
          <w:sz w:val="28"/>
          <w:szCs w:val="28"/>
        </w:rPr>
        <w:t>ок подання студентом дисертації</w:t>
      </w:r>
      <w:r w:rsidR="007334AC" w:rsidRPr="00F8665F">
        <w:rPr>
          <w:rFonts w:ascii="Times New Roman" w:hAnsi="Times New Roman"/>
          <w:color w:val="000000"/>
          <w:sz w:val="28"/>
          <w:szCs w:val="28"/>
          <w:u w:val="single"/>
        </w:rPr>
        <w:t xml:space="preserve"> </w:t>
      </w:r>
      <w:r w:rsidR="00BA0BA6" w:rsidRPr="00F8665F">
        <w:rPr>
          <w:rFonts w:ascii="Times New Roman" w:hAnsi="Times New Roman"/>
          <w:color w:val="000000"/>
          <w:sz w:val="28"/>
          <w:szCs w:val="28"/>
          <w:u w:val="single"/>
        </w:rPr>
        <w:t xml:space="preserve">« </w:t>
      </w:r>
      <w:r w:rsidR="00BA0BA6" w:rsidRPr="00F8665F">
        <w:rPr>
          <w:rFonts w:ascii="Times New Roman" w:hAnsi="Times New Roman"/>
          <w:color w:val="000000"/>
          <w:sz w:val="28"/>
          <w:szCs w:val="28"/>
          <w:u w:val="single"/>
          <w:lang w:val="uk-UA"/>
        </w:rPr>
        <w:t xml:space="preserve">11 </w:t>
      </w:r>
      <w:r w:rsidR="00BA0BA6" w:rsidRPr="00F8665F">
        <w:rPr>
          <w:rFonts w:ascii="Times New Roman" w:hAnsi="Times New Roman"/>
          <w:color w:val="000000"/>
          <w:sz w:val="28"/>
          <w:szCs w:val="28"/>
          <w:u w:val="single"/>
        </w:rPr>
        <w:t>»</w:t>
      </w:r>
      <w:r w:rsidR="00BA0BA6" w:rsidRPr="00F8665F">
        <w:rPr>
          <w:rFonts w:ascii="Times New Roman" w:hAnsi="Times New Roman"/>
          <w:color w:val="000000"/>
          <w:sz w:val="28"/>
          <w:szCs w:val="28"/>
          <w:u w:val="single"/>
          <w:lang w:val="uk-UA"/>
        </w:rPr>
        <w:t xml:space="preserve"> грудня 2018 </w:t>
      </w:r>
      <w:r w:rsidR="00BA0BA6" w:rsidRPr="00F8665F">
        <w:rPr>
          <w:rFonts w:ascii="Times New Roman" w:hAnsi="Times New Roman"/>
          <w:color w:val="000000"/>
          <w:sz w:val="28"/>
          <w:szCs w:val="28"/>
          <w:u w:val="single"/>
        </w:rPr>
        <w:t>р.</w:t>
      </w:r>
    </w:p>
    <w:p w:rsidR="0067695C" w:rsidRPr="00F8665F" w:rsidRDefault="0067695C" w:rsidP="0067695C">
      <w:pPr>
        <w:tabs>
          <w:tab w:val="left" w:pos="993"/>
        </w:tabs>
        <w:ind w:left="709"/>
        <w:rPr>
          <w:rFonts w:ascii="Times New Roman" w:hAnsi="Times New Roman"/>
          <w:color w:val="000000"/>
          <w:sz w:val="28"/>
          <w:szCs w:val="28"/>
        </w:rPr>
      </w:pPr>
      <w:r w:rsidRPr="00F8665F">
        <w:rPr>
          <w:rFonts w:ascii="Times New Roman" w:hAnsi="Times New Roman"/>
          <w:color w:val="000000"/>
          <w:sz w:val="28"/>
          <w:szCs w:val="28"/>
        </w:rPr>
        <w:t xml:space="preserve">3. Об’єкт </w:t>
      </w:r>
      <w:proofErr w:type="gramStart"/>
      <w:r w:rsidRPr="00F8665F">
        <w:rPr>
          <w:rFonts w:ascii="Times New Roman" w:hAnsi="Times New Roman"/>
          <w:color w:val="000000"/>
          <w:sz w:val="28"/>
          <w:szCs w:val="28"/>
        </w:rPr>
        <w:t>досл</w:t>
      </w:r>
      <w:proofErr w:type="gramEnd"/>
      <w:r w:rsidRPr="00F8665F">
        <w:rPr>
          <w:rFonts w:ascii="Times New Roman" w:hAnsi="Times New Roman"/>
          <w:color w:val="000000"/>
          <w:sz w:val="28"/>
          <w:szCs w:val="28"/>
        </w:rPr>
        <w:t xml:space="preserve">ідження: </w:t>
      </w:r>
      <w:r w:rsidRPr="00F8665F">
        <w:rPr>
          <w:rFonts w:ascii="Times New Roman" w:hAnsi="Times New Roman"/>
          <w:color w:val="000000"/>
          <w:sz w:val="28"/>
          <w:szCs w:val="28"/>
          <w:u w:val="single"/>
        </w:rPr>
        <w:t xml:space="preserve">процеси одержання із волокон льону органосольвентної целюлози та оксицелюлози </w:t>
      </w:r>
    </w:p>
    <w:p w:rsidR="00054B32" w:rsidRPr="00F8665F" w:rsidRDefault="0067695C" w:rsidP="005E61A7">
      <w:pPr>
        <w:tabs>
          <w:tab w:val="left" w:pos="5474"/>
        </w:tabs>
        <w:ind w:left="709"/>
        <w:rPr>
          <w:rFonts w:ascii="Times New Roman" w:hAnsi="Times New Roman"/>
          <w:sz w:val="28"/>
          <w:u w:val="single"/>
          <w:lang w:val="uk-UA"/>
        </w:rPr>
      </w:pPr>
      <w:r w:rsidRPr="00F8665F">
        <w:rPr>
          <w:rFonts w:ascii="Times New Roman" w:hAnsi="Times New Roman"/>
          <w:color w:val="000000"/>
          <w:sz w:val="28"/>
          <w:szCs w:val="28"/>
        </w:rPr>
        <w:t>4.</w:t>
      </w:r>
      <w:r w:rsidR="00E10729" w:rsidRPr="00F8665F">
        <w:rPr>
          <w:rFonts w:ascii="Times New Roman" w:hAnsi="Times New Roman"/>
          <w:color w:val="000000"/>
          <w:sz w:val="28"/>
          <w:szCs w:val="28"/>
          <w:lang w:val="uk-UA"/>
        </w:rPr>
        <w:t xml:space="preserve"> Вихідні дані</w:t>
      </w:r>
      <w:r w:rsidRPr="00F8665F">
        <w:rPr>
          <w:rFonts w:ascii="Times New Roman" w:hAnsi="Times New Roman"/>
          <w:color w:val="000000"/>
          <w:sz w:val="28"/>
          <w:szCs w:val="28"/>
        </w:rPr>
        <w:t xml:space="preserve"> </w:t>
      </w:r>
      <w:r w:rsidR="00054B32" w:rsidRPr="00F8665F">
        <w:rPr>
          <w:rFonts w:ascii="Times New Roman" w:hAnsi="Times New Roman"/>
          <w:color w:val="000000"/>
          <w:sz w:val="28"/>
          <w:szCs w:val="28"/>
          <w:lang w:val="uk-UA"/>
        </w:rPr>
        <w:t>:</w:t>
      </w:r>
      <w:r w:rsidRPr="00F8665F">
        <w:rPr>
          <w:rFonts w:ascii="Times New Roman" w:hAnsi="Times New Roman"/>
          <w:color w:val="000000"/>
          <w:sz w:val="28"/>
          <w:szCs w:val="28"/>
        </w:rPr>
        <w:t xml:space="preserve"> </w:t>
      </w:r>
      <w:r w:rsidR="00DF4693" w:rsidRPr="00F8665F">
        <w:rPr>
          <w:rFonts w:ascii="Times New Roman" w:hAnsi="Times New Roman"/>
          <w:sz w:val="28"/>
          <w:u w:val="single"/>
          <w:lang w:val="uk-UA"/>
        </w:rPr>
        <w:t>Отримана</w:t>
      </w:r>
      <w:r w:rsidR="00B96B67" w:rsidRPr="00F8665F">
        <w:rPr>
          <w:rFonts w:ascii="Times New Roman" w:hAnsi="Times New Roman"/>
          <w:sz w:val="28"/>
          <w:u w:val="single"/>
          <w:lang w:val="uk-UA"/>
        </w:rPr>
        <w:t xml:space="preserve"> органосольвентна лляна целюлоза із вмістом залишкового лігніну – 0,34 % та мінеральних речовин – 0,03 %.</w:t>
      </w:r>
      <w:r w:rsidR="00DF4693" w:rsidRPr="00F8665F">
        <w:rPr>
          <w:rFonts w:ascii="Times New Roman" w:hAnsi="Times New Roman"/>
          <w:sz w:val="28"/>
          <w:u w:val="single"/>
          <w:lang w:val="uk-UA"/>
        </w:rPr>
        <w:t xml:space="preserve"> </w:t>
      </w:r>
      <w:r w:rsidR="00054B32" w:rsidRPr="00F8665F">
        <w:rPr>
          <w:rFonts w:ascii="Times New Roman" w:hAnsi="Times New Roman"/>
          <w:color w:val="000000"/>
          <w:sz w:val="28"/>
          <w:szCs w:val="28"/>
        </w:rPr>
        <w:t xml:space="preserve"> </w:t>
      </w:r>
    </w:p>
    <w:p w:rsidR="0067695C" w:rsidRPr="00F8665F" w:rsidRDefault="0067695C" w:rsidP="0067695C">
      <w:pPr>
        <w:ind w:left="709"/>
        <w:rPr>
          <w:rFonts w:ascii="Times New Roman" w:hAnsi="Times New Roman"/>
          <w:sz w:val="28"/>
          <w:szCs w:val="28"/>
          <w:u w:val="single"/>
          <w:lang w:val="uk-UA"/>
        </w:rPr>
      </w:pPr>
      <w:r w:rsidRPr="00724D51">
        <w:rPr>
          <w:rFonts w:ascii="Times New Roman" w:hAnsi="Times New Roman"/>
          <w:color w:val="000000"/>
          <w:sz w:val="28"/>
          <w:szCs w:val="28"/>
          <w:lang w:val="uk-UA"/>
        </w:rPr>
        <w:t xml:space="preserve">5. Перелік завдань, які потрібно розробити: </w:t>
      </w:r>
      <w:r w:rsidRPr="00724D51">
        <w:rPr>
          <w:rFonts w:ascii="Times New Roman" w:hAnsi="Times New Roman"/>
          <w:sz w:val="28"/>
          <w:szCs w:val="28"/>
          <w:u w:val="single"/>
          <w:lang w:val="uk-UA"/>
        </w:rPr>
        <w:t xml:space="preserve">дослідити хімічний склад волокон льону, використати технологію отримання целюлози органосольвентною делігніфікацією із волокон льону; вивчити вплив </w:t>
      </w:r>
      <w:r w:rsidRPr="00724D51">
        <w:rPr>
          <w:rFonts w:ascii="Times New Roman" w:hAnsi="Times New Roman"/>
          <w:sz w:val="28"/>
          <w:szCs w:val="28"/>
          <w:u w:val="single"/>
          <w:lang w:val="uk-UA"/>
        </w:rPr>
        <w:lastRenderedPageBreak/>
        <w:t>витрат окисника, броміду калію, гіпохлориту натрію, температури та тривалості на процес окиснення целюлози; визначити кінцевий вміст ка</w:t>
      </w:r>
      <w:r w:rsidR="00BE6AE8" w:rsidRPr="00724D51">
        <w:rPr>
          <w:rFonts w:ascii="Times New Roman" w:hAnsi="Times New Roman"/>
          <w:sz w:val="28"/>
          <w:szCs w:val="28"/>
          <w:u w:val="single"/>
          <w:lang w:val="uk-UA"/>
        </w:rPr>
        <w:t xml:space="preserve">рбоксильних груп в оксицелюлозі; розробити математичні моделі процесу окисненя целюлози; розробити статрап проект процесу окиснення; </w:t>
      </w:r>
      <w:r w:rsidR="00BE6AE8" w:rsidRPr="00F8665F">
        <w:rPr>
          <w:rFonts w:ascii="Times New Roman" w:hAnsi="Times New Roman"/>
          <w:sz w:val="28"/>
          <w:szCs w:val="28"/>
          <w:u w:val="single"/>
          <w:lang w:val="uk-UA"/>
        </w:rPr>
        <w:t>визначити заходи з охорони довкілля.</w:t>
      </w:r>
    </w:p>
    <w:p w:rsidR="0067695C" w:rsidRPr="00F8665F" w:rsidRDefault="0067695C" w:rsidP="0067695C">
      <w:pPr>
        <w:spacing w:line="312" w:lineRule="auto"/>
        <w:ind w:left="709"/>
        <w:rPr>
          <w:rFonts w:ascii="Times New Roman" w:hAnsi="Times New Roman"/>
          <w:color w:val="000000"/>
          <w:sz w:val="28"/>
          <w:szCs w:val="28"/>
          <w:u w:val="single"/>
          <w:lang w:val="uk-UA"/>
        </w:rPr>
      </w:pPr>
      <w:r w:rsidRPr="00F8665F">
        <w:rPr>
          <w:rFonts w:ascii="Times New Roman" w:hAnsi="Times New Roman"/>
          <w:color w:val="000000"/>
          <w:sz w:val="28"/>
          <w:szCs w:val="28"/>
          <w:lang w:val="uk-UA"/>
        </w:rPr>
        <w:t>6. Орієнтовний перелік ілюстративного матеріалу</w:t>
      </w:r>
      <w:r w:rsidR="00054B32" w:rsidRPr="00F8665F">
        <w:rPr>
          <w:rFonts w:ascii="Times New Roman" w:hAnsi="Times New Roman"/>
          <w:color w:val="000000"/>
          <w:sz w:val="28"/>
          <w:szCs w:val="28"/>
          <w:lang w:val="uk-UA"/>
        </w:rPr>
        <w:t>:</w:t>
      </w:r>
      <w:r w:rsidRPr="00F8665F">
        <w:rPr>
          <w:rFonts w:ascii="Times New Roman" w:hAnsi="Times New Roman"/>
          <w:color w:val="000000"/>
          <w:sz w:val="28"/>
          <w:szCs w:val="28"/>
          <w:lang w:val="uk-UA"/>
        </w:rPr>
        <w:t xml:space="preserve"> </w:t>
      </w:r>
      <w:r w:rsidR="00BE6AE8" w:rsidRPr="00F8665F">
        <w:rPr>
          <w:rFonts w:ascii="Times New Roman" w:hAnsi="Times New Roman"/>
          <w:color w:val="000000"/>
          <w:sz w:val="28"/>
          <w:szCs w:val="28"/>
          <w:u w:val="single"/>
          <w:lang w:val="uk-UA"/>
        </w:rPr>
        <w:t xml:space="preserve">хімічний склад лльняних волокон; умови і результати хіміко-термічної обробки волокон і волокнистих напівфабрикатів; </w:t>
      </w:r>
      <w:r w:rsidRPr="00F8665F">
        <w:rPr>
          <w:rFonts w:ascii="Times New Roman" w:hAnsi="Times New Roman"/>
          <w:color w:val="000000"/>
          <w:sz w:val="28"/>
          <w:szCs w:val="28"/>
          <w:u w:val="single"/>
          <w:lang w:val="uk-UA"/>
        </w:rPr>
        <w:t>графіки з</w:t>
      </w:r>
      <w:r w:rsidRPr="00F8665F">
        <w:rPr>
          <w:rFonts w:ascii="Times New Roman" w:eastAsia="Times New Roman" w:hAnsi="Times New Roman"/>
          <w:color w:val="000000"/>
          <w:sz w:val="28"/>
          <w:szCs w:val="28"/>
          <w:u w:val="single"/>
          <w:lang w:val="uk-UA"/>
        </w:rPr>
        <w:t>алежніст</w:t>
      </w:r>
      <w:r w:rsidRPr="00F8665F">
        <w:rPr>
          <w:rFonts w:ascii="Times New Roman" w:hAnsi="Times New Roman"/>
          <w:color w:val="000000"/>
          <w:sz w:val="28"/>
          <w:szCs w:val="28"/>
          <w:u w:val="single"/>
          <w:lang w:val="uk-UA"/>
        </w:rPr>
        <w:t>і</w:t>
      </w:r>
      <w:r w:rsidRPr="00F8665F">
        <w:rPr>
          <w:rFonts w:ascii="Times New Roman" w:eastAsia="Times New Roman" w:hAnsi="Times New Roman"/>
          <w:color w:val="000000"/>
          <w:sz w:val="28"/>
          <w:szCs w:val="28"/>
          <w:u w:val="single"/>
          <w:lang w:val="uk-UA"/>
        </w:rPr>
        <w:t xml:space="preserve"> вмісту карбоксильних груп в лляні</w:t>
      </w:r>
      <w:r w:rsidRPr="00F8665F">
        <w:rPr>
          <w:rFonts w:ascii="Times New Roman" w:hAnsi="Times New Roman"/>
          <w:color w:val="000000"/>
          <w:sz w:val="28"/>
          <w:szCs w:val="28"/>
          <w:u w:val="single"/>
          <w:lang w:val="uk-UA"/>
        </w:rPr>
        <w:t>й оксицелюлозі від температури,</w:t>
      </w:r>
      <w:r w:rsidRPr="00F8665F">
        <w:rPr>
          <w:rFonts w:ascii="Times New Roman" w:eastAsia="Times New Roman" w:hAnsi="Times New Roman"/>
          <w:color w:val="000000"/>
          <w:sz w:val="28"/>
          <w:szCs w:val="28"/>
          <w:u w:val="single"/>
          <w:lang w:val="uk-UA"/>
        </w:rPr>
        <w:t xml:space="preserve"> тривалості</w:t>
      </w:r>
      <w:r w:rsidRPr="00F8665F">
        <w:rPr>
          <w:rFonts w:ascii="Times New Roman" w:hAnsi="Times New Roman"/>
          <w:color w:val="000000"/>
          <w:sz w:val="28"/>
          <w:szCs w:val="28"/>
          <w:u w:val="single"/>
          <w:lang w:val="uk-UA"/>
        </w:rPr>
        <w:t xml:space="preserve">, </w:t>
      </w:r>
      <w:r w:rsidRPr="00F8665F">
        <w:rPr>
          <w:rFonts w:ascii="Times New Roman" w:hAnsi="Times New Roman"/>
          <w:sz w:val="28"/>
          <w:szCs w:val="28"/>
          <w:u w:val="single"/>
          <w:lang w:val="uk-UA"/>
        </w:rPr>
        <w:t>витрат окисника, броміду калію та гіпохлориту натрію</w:t>
      </w:r>
      <w:r w:rsidRPr="00F8665F">
        <w:rPr>
          <w:rFonts w:ascii="Times New Roman" w:eastAsia="Times New Roman" w:hAnsi="Times New Roman"/>
          <w:color w:val="000000"/>
          <w:sz w:val="28"/>
          <w:szCs w:val="28"/>
          <w:u w:val="single"/>
          <w:lang w:val="uk-UA"/>
        </w:rPr>
        <w:t xml:space="preserve"> </w:t>
      </w:r>
      <w:r w:rsidRPr="00F8665F">
        <w:rPr>
          <w:rFonts w:ascii="Times New Roman" w:hAnsi="Times New Roman"/>
          <w:color w:val="000000"/>
          <w:sz w:val="28"/>
          <w:szCs w:val="28"/>
          <w:u w:val="single"/>
          <w:lang w:val="uk-UA"/>
        </w:rPr>
        <w:t>в окисненій целюлозі.</w:t>
      </w:r>
    </w:p>
    <w:p w:rsidR="00BE6AE8" w:rsidRPr="00F8665F" w:rsidRDefault="0067695C" w:rsidP="0054299C">
      <w:pPr>
        <w:ind w:left="709"/>
        <w:rPr>
          <w:rFonts w:ascii="Times New Roman" w:hAnsi="Times New Roman"/>
          <w:bCs/>
          <w:sz w:val="28"/>
          <w:szCs w:val="28"/>
          <w:u w:val="single"/>
          <w:lang w:val="uk-UA" w:eastAsia="ru-RU"/>
        </w:rPr>
      </w:pPr>
      <w:r w:rsidRPr="00F8665F">
        <w:rPr>
          <w:rFonts w:ascii="Times New Roman" w:hAnsi="Times New Roman"/>
          <w:color w:val="000000"/>
          <w:sz w:val="28"/>
          <w:szCs w:val="28"/>
          <w:lang w:val="uk-UA"/>
        </w:rPr>
        <w:t>7. Орієнтовний перелік публікацій:</w:t>
      </w:r>
      <w:r w:rsidRPr="00F8665F">
        <w:rPr>
          <w:lang w:val="uk-UA"/>
        </w:rPr>
        <w:t xml:space="preserve"> </w:t>
      </w:r>
      <w:r w:rsidR="0054299C" w:rsidRPr="00F8665F">
        <w:rPr>
          <w:lang w:val="uk-UA"/>
        </w:rPr>
        <w:t xml:space="preserve"> </w:t>
      </w:r>
      <w:r w:rsidR="00FE5497" w:rsidRPr="00F8665F">
        <w:rPr>
          <w:rFonts w:ascii="Times New Roman" w:hAnsi="Times New Roman"/>
          <w:sz w:val="28"/>
          <w:szCs w:val="28"/>
          <w:u w:val="single"/>
          <w:lang w:val="uk-UA"/>
        </w:rPr>
        <w:t>Жовтун Т.С., Зеленчук Т.В</w:t>
      </w:r>
      <w:r w:rsidR="00BE231F" w:rsidRPr="00F8665F">
        <w:rPr>
          <w:rFonts w:ascii="Times New Roman" w:hAnsi="Times New Roman"/>
          <w:sz w:val="28"/>
          <w:szCs w:val="28"/>
          <w:u w:val="single"/>
          <w:lang w:val="uk-UA"/>
        </w:rPr>
        <w:t xml:space="preserve">., Барбаш В. А. </w:t>
      </w:r>
      <w:r w:rsidR="00BE231F" w:rsidRPr="00F8665F">
        <w:rPr>
          <w:rFonts w:ascii="Times New Roman" w:hAnsi="Times New Roman"/>
          <w:sz w:val="28"/>
          <w:szCs w:val="28"/>
          <w:u w:val="single"/>
          <w:lang w:val="uk-UA" w:eastAsia="uk-UA"/>
        </w:rPr>
        <w:t xml:space="preserve">Отримання </w:t>
      </w:r>
      <w:r w:rsidR="00FE5497" w:rsidRPr="00F8665F">
        <w:rPr>
          <w:rFonts w:ascii="Times New Roman" w:hAnsi="Times New Roman"/>
          <w:sz w:val="28"/>
          <w:szCs w:val="28"/>
          <w:u w:val="single"/>
          <w:lang w:val="uk-UA" w:eastAsia="uk-UA"/>
        </w:rPr>
        <w:t>оксицелюлози і</w:t>
      </w:r>
      <w:r w:rsidR="00BE231F" w:rsidRPr="00F8665F">
        <w:rPr>
          <w:rFonts w:ascii="Times New Roman" w:hAnsi="Times New Roman"/>
          <w:sz w:val="28"/>
          <w:szCs w:val="28"/>
          <w:u w:val="single"/>
          <w:lang w:val="uk-UA" w:eastAsia="uk-UA"/>
        </w:rPr>
        <w:t>з волокон льону//</w:t>
      </w:r>
      <w:r w:rsidR="00BE231F" w:rsidRPr="00F8665F">
        <w:rPr>
          <w:rFonts w:ascii="Times New Roman" w:hAnsi="Times New Roman"/>
          <w:sz w:val="28"/>
          <w:szCs w:val="28"/>
          <w:u w:val="single"/>
          <w:lang w:val="uk-UA" w:eastAsia="ru-RU"/>
        </w:rPr>
        <w:t xml:space="preserve"> Збірник тез доповідей </w:t>
      </w:r>
      <w:r w:rsidR="00FE5497" w:rsidRPr="00F8665F">
        <w:rPr>
          <w:rFonts w:ascii="Times New Roman" w:hAnsi="Times New Roman"/>
          <w:sz w:val="28"/>
          <w:szCs w:val="28"/>
          <w:u w:val="single"/>
          <w:lang w:val="uk-UA" w:eastAsia="ru-RU"/>
        </w:rPr>
        <w:t>XIV</w:t>
      </w:r>
      <w:r w:rsidR="00BE231F" w:rsidRPr="00F8665F">
        <w:rPr>
          <w:rFonts w:ascii="Times New Roman" w:hAnsi="Times New Roman"/>
          <w:sz w:val="28"/>
          <w:szCs w:val="28"/>
          <w:u w:val="single"/>
          <w:lang w:val="uk-UA" w:eastAsia="ru-RU"/>
        </w:rPr>
        <w:t xml:space="preserve"> міжнародної науково-практичної конференції студентів, аспірантів і молодих вчених ”Ресурсоенергозберігаючі технології та обладнання” (</w:t>
      </w:r>
      <w:r w:rsidR="00FE5497" w:rsidRPr="00F8665F">
        <w:rPr>
          <w:rFonts w:ascii="Times New Roman" w:hAnsi="Times New Roman"/>
          <w:sz w:val="28"/>
          <w:szCs w:val="28"/>
          <w:u w:val="single"/>
          <w:lang w:val="uk-UA" w:eastAsia="ru-RU"/>
        </w:rPr>
        <w:t>23-25 квітня 2018</w:t>
      </w:r>
      <w:r w:rsidR="00BE231F" w:rsidRPr="00F8665F">
        <w:rPr>
          <w:rFonts w:ascii="Times New Roman" w:hAnsi="Times New Roman"/>
          <w:sz w:val="28"/>
          <w:szCs w:val="28"/>
          <w:u w:val="single"/>
          <w:lang w:val="uk-UA" w:eastAsia="ru-RU"/>
        </w:rPr>
        <w:t xml:space="preserve"> р. м. Київ) / Укладач Я.М. Корнієнко. – К.: «</w:t>
      </w:r>
      <w:r w:rsidR="00FE5497" w:rsidRPr="00F8665F">
        <w:rPr>
          <w:rFonts w:ascii="Times New Roman" w:hAnsi="Times New Roman"/>
          <w:sz w:val="28"/>
          <w:szCs w:val="28"/>
          <w:u w:val="single"/>
          <w:lang w:val="uk-UA" w:eastAsia="ru-RU"/>
        </w:rPr>
        <w:t>КПІ ім. Ігоря Сікорського», 2018</w:t>
      </w:r>
      <w:r w:rsidR="00BE231F" w:rsidRPr="00F8665F">
        <w:rPr>
          <w:rFonts w:ascii="Times New Roman" w:hAnsi="Times New Roman"/>
          <w:sz w:val="28"/>
          <w:szCs w:val="28"/>
          <w:u w:val="single"/>
          <w:lang w:val="uk-UA" w:eastAsia="ru-RU"/>
        </w:rPr>
        <w:t>. –</w:t>
      </w:r>
      <w:r w:rsidR="00FE5497" w:rsidRPr="00F8665F">
        <w:rPr>
          <w:rFonts w:ascii="Times New Roman" w:hAnsi="Times New Roman"/>
          <w:sz w:val="28"/>
          <w:szCs w:val="28"/>
          <w:u w:val="single"/>
          <w:lang w:val="uk-UA" w:eastAsia="ru-RU"/>
        </w:rPr>
        <w:t xml:space="preserve"> 153</w:t>
      </w:r>
      <w:r w:rsidR="00BE231F" w:rsidRPr="00F8665F">
        <w:rPr>
          <w:rFonts w:ascii="Times New Roman" w:hAnsi="Times New Roman"/>
          <w:sz w:val="28"/>
          <w:szCs w:val="28"/>
          <w:u w:val="single"/>
          <w:lang w:val="uk-UA" w:eastAsia="ru-RU"/>
        </w:rPr>
        <w:t xml:space="preserve"> c</w:t>
      </w:r>
      <w:r w:rsidR="00B82228" w:rsidRPr="00F8665F">
        <w:rPr>
          <w:rFonts w:ascii="Times New Roman" w:hAnsi="Times New Roman"/>
          <w:bCs/>
          <w:sz w:val="28"/>
          <w:szCs w:val="28"/>
          <w:u w:val="single"/>
          <w:lang w:val="uk-UA" w:eastAsia="ru-RU"/>
        </w:rPr>
        <w:t>, с.114-115</w:t>
      </w:r>
      <w:r w:rsidR="00BE231F" w:rsidRPr="00F8665F">
        <w:rPr>
          <w:rFonts w:ascii="Times New Roman" w:hAnsi="Times New Roman"/>
          <w:bCs/>
          <w:sz w:val="28"/>
          <w:szCs w:val="28"/>
          <w:u w:val="single"/>
          <w:lang w:val="uk-UA" w:eastAsia="ru-RU"/>
        </w:rPr>
        <w:t>;</w:t>
      </w:r>
      <w:r w:rsidR="0054299C" w:rsidRPr="00F8665F">
        <w:rPr>
          <w:rFonts w:ascii="Times New Roman" w:hAnsi="Times New Roman"/>
          <w:bCs/>
          <w:sz w:val="28"/>
          <w:szCs w:val="28"/>
          <w:u w:val="single"/>
          <w:lang w:val="uk-UA" w:eastAsia="ru-RU"/>
        </w:rPr>
        <w:t xml:space="preserve"> </w:t>
      </w:r>
    </w:p>
    <w:p w:rsidR="0054299C" w:rsidRPr="00F8665F" w:rsidRDefault="0054299C" w:rsidP="0054299C">
      <w:pPr>
        <w:ind w:left="709"/>
        <w:rPr>
          <w:lang w:val="uk-UA"/>
        </w:rPr>
      </w:pPr>
      <w:r w:rsidRPr="00F8665F">
        <w:rPr>
          <w:rFonts w:ascii="Times New Roman" w:hAnsi="Times New Roman"/>
          <w:sz w:val="28"/>
          <w:szCs w:val="28"/>
          <w:u w:val="single"/>
          <w:lang w:val="uk-UA" w:eastAsia="ru-RU"/>
        </w:rPr>
        <w:t xml:space="preserve">Барбаш В.А., Дейкун І.М., Зеленчук Т.В., Жовтун Т.С., Ященко О.В. </w:t>
      </w:r>
      <w:r w:rsidRPr="00F8665F">
        <w:rPr>
          <w:rFonts w:ascii="Times New Roman" w:hAnsi="Times New Roman"/>
          <w:bCs/>
          <w:sz w:val="28"/>
          <w:szCs w:val="28"/>
          <w:u w:val="single"/>
          <w:lang w:val="uk-UA" w:eastAsia="ru-RU"/>
        </w:rPr>
        <w:t>Оксицелюлоза із волокон льону// Наукові вісті НТУУ «КПІ», 2018. – №5. – с. 83-88.</w:t>
      </w:r>
    </w:p>
    <w:p w:rsidR="0067695C" w:rsidRPr="00F8665F" w:rsidRDefault="0067695C" w:rsidP="0054299C">
      <w:pPr>
        <w:ind w:left="709"/>
        <w:rPr>
          <w:rFonts w:ascii="Times New Roman" w:hAnsi="Times New Roman"/>
          <w:bCs/>
          <w:sz w:val="28"/>
          <w:szCs w:val="28"/>
          <w:u w:val="single"/>
          <w:lang w:val="uk-UA" w:eastAsia="ru-RU"/>
        </w:rPr>
      </w:pPr>
      <w:r w:rsidRPr="00F8665F">
        <w:rPr>
          <w:rFonts w:ascii="Times New Roman" w:hAnsi="Times New Roman"/>
          <w:sz w:val="28"/>
          <w:szCs w:val="28"/>
          <w:lang w:val="uk-UA"/>
        </w:rPr>
        <w:t>8. Консультанти розділів дисертації</w:t>
      </w:r>
      <w:r w:rsidRPr="00F8665F">
        <w:rPr>
          <w:rStyle w:val="afd"/>
          <w:rFonts w:ascii="Times New Roman" w:hAnsi="Times New Roman"/>
          <w:sz w:val="28"/>
          <w:szCs w:val="28"/>
        </w:rPr>
        <w:footnoteReference w:customMarkFollows="1" w:id="1"/>
        <w:sym w:font="Symbol" w:char="F02A"/>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76"/>
        <w:gridCol w:w="4224"/>
        <w:gridCol w:w="1434"/>
        <w:gridCol w:w="1436"/>
      </w:tblGrid>
      <w:tr w:rsidR="0067695C" w:rsidRPr="00F8665F" w:rsidTr="00FF0E84">
        <w:trPr>
          <w:cantSplit/>
        </w:trPr>
        <w:tc>
          <w:tcPr>
            <w:tcW w:w="1294" w:type="pct"/>
            <w:vMerge w:val="restart"/>
            <w:vAlign w:val="center"/>
          </w:tcPr>
          <w:p w:rsidR="0067695C" w:rsidRPr="00F8665F" w:rsidRDefault="0067695C" w:rsidP="00FF0E84">
            <w:pPr>
              <w:spacing w:line="240" w:lineRule="auto"/>
              <w:ind w:left="-83"/>
              <w:jc w:val="center"/>
              <w:rPr>
                <w:rFonts w:ascii="Times New Roman" w:hAnsi="Times New Roman"/>
                <w:sz w:val="24"/>
                <w:szCs w:val="24"/>
                <w:lang w:val="uk-UA"/>
              </w:rPr>
            </w:pPr>
            <w:r w:rsidRPr="00F8665F">
              <w:rPr>
                <w:rFonts w:ascii="Times New Roman" w:hAnsi="Times New Roman"/>
                <w:sz w:val="24"/>
                <w:szCs w:val="24"/>
                <w:lang w:val="uk-UA"/>
              </w:rPr>
              <w:t>Розділ</w:t>
            </w:r>
          </w:p>
        </w:tc>
        <w:tc>
          <w:tcPr>
            <w:tcW w:w="2207" w:type="pct"/>
            <w:vMerge w:val="restart"/>
            <w:vAlign w:val="center"/>
          </w:tcPr>
          <w:p w:rsidR="0067695C" w:rsidRPr="00F8665F" w:rsidRDefault="0067695C" w:rsidP="00FF0E84">
            <w:pPr>
              <w:spacing w:line="240" w:lineRule="auto"/>
              <w:ind w:left="-72"/>
              <w:jc w:val="center"/>
              <w:rPr>
                <w:rFonts w:ascii="Times New Roman" w:hAnsi="Times New Roman"/>
                <w:sz w:val="24"/>
                <w:szCs w:val="24"/>
                <w:lang w:val="uk-UA"/>
              </w:rPr>
            </w:pPr>
            <w:r w:rsidRPr="00F8665F">
              <w:rPr>
                <w:rFonts w:ascii="Times New Roman" w:hAnsi="Times New Roman"/>
                <w:sz w:val="24"/>
                <w:szCs w:val="24"/>
                <w:lang w:val="uk-UA"/>
              </w:rPr>
              <w:t xml:space="preserve">Прізвище, ініціали та посада </w:t>
            </w:r>
            <w:r w:rsidRPr="00F8665F">
              <w:rPr>
                <w:rFonts w:ascii="Times New Roman" w:hAnsi="Times New Roman"/>
                <w:sz w:val="24"/>
                <w:szCs w:val="24"/>
                <w:lang w:val="uk-UA"/>
              </w:rPr>
              <w:br/>
              <w:t>консультанта</w:t>
            </w:r>
          </w:p>
        </w:tc>
        <w:tc>
          <w:tcPr>
            <w:tcW w:w="1499" w:type="pct"/>
            <w:gridSpan w:val="2"/>
          </w:tcPr>
          <w:p w:rsidR="0067695C" w:rsidRPr="00F8665F" w:rsidRDefault="0067695C" w:rsidP="00FF0E84">
            <w:pPr>
              <w:spacing w:line="240" w:lineRule="auto"/>
              <w:ind w:left="-213"/>
              <w:jc w:val="center"/>
              <w:rPr>
                <w:rFonts w:ascii="Times New Roman" w:hAnsi="Times New Roman"/>
                <w:sz w:val="24"/>
                <w:szCs w:val="24"/>
                <w:lang w:val="uk-UA"/>
              </w:rPr>
            </w:pPr>
            <w:r w:rsidRPr="00F8665F">
              <w:rPr>
                <w:rFonts w:ascii="Times New Roman" w:hAnsi="Times New Roman"/>
                <w:sz w:val="24"/>
                <w:szCs w:val="24"/>
                <w:lang w:val="uk-UA"/>
              </w:rPr>
              <w:t>Підпис, дата</w:t>
            </w:r>
          </w:p>
        </w:tc>
      </w:tr>
      <w:tr w:rsidR="0067695C" w:rsidRPr="00F8665F" w:rsidTr="00FF0E84">
        <w:trPr>
          <w:cantSplit/>
        </w:trPr>
        <w:tc>
          <w:tcPr>
            <w:tcW w:w="1294" w:type="pct"/>
            <w:vMerge/>
          </w:tcPr>
          <w:p w:rsidR="0067695C" w:rsidRPr="00F8665F" w:rsidRDefault="0067695C" w:rsidP="00FF0E84">
            <w:pPr>
              <w:spacing w:line="240" w:lineRule="auto"/>
              <w:ind w:left="709"/>
              <w:jc w:val="center"/>
              <w:rPr>
                <w:rFonts w:ascii="Times New Roman" w:hAnsi="Times New Roman"/>
                <w:sz w:val="28"/>
                <w:szCs w:val="28"/>
                <w:lang w:val="uk-UA"/>
              </w:rPr>
            </w:pPr>
          </w:p>
        </w:tc>
        <w:tc>
          <w:tcPr>
            <w:tcW w:w="2207" w:type="pct"/>
            <w:vMerge/>
          </w:tcPr>
          <w:p w:rsidR="0067695C" w:rsidRPr="00F8665F" w:rsidRDefault="0067695C" w:rsidP="00FF0E84">
            <w:pPr>
              <w:spacing w:line="240" w:lineRule="auto"/>
              <w:ind w:left="709"/>
              <w:jc w:val="center"/>
              <w:rPr>
                <w:rFonts w:ascii="Times New Roman" w:hAnsi="Times New Roman"/>
                <w:sz w:val="28"/>
                <w:szCs w:val="28"/>
                <w:lang w:val="uk-UA"/>
              </w:rPr>
            </w:pPr>
          </w:p>
        </w:tc>
        <w:tc>
          <w:tcPr>
            <w:tcW w:w="749" w:type="pct"/>
          </w:tcPr>
          <w:p w:rsidR="0067695C" w:rsidRPr="00F8665F" w:rsidRDefault="0067695C" w:rsidP="00FF0E84">
            <w:pPr>
              <w:spacing w:line="240" w:lineRule="auto"/>
              <w:ind w:left="-213"/>
              <w:jc w:val="center"/>
              <w:rPr>
                <w:rFonts w:ascii="Times New Roman" w:hAnsi="Times New Roman"/>
                <w:sz w:val="24"/>
                <w:szCs w:val="24"/>
                <w:lang w:val="uk-UA"/>
              </w:rPr>
            </w:pPr>
            <w:r w:rsidRPr="00F8665F">
              <w:rPr>
                <w:rFonts w:ascii="Times New Roman" w:hAnsi="Times New Roman"/>
                <w:sz w:val="24"/>
                <w:szCs w:val="24"/>
                <w:lang w:val="uk-UA"/>
              </w:rPr>
              <w:t xml:space="preserve">завдання </w:t>
            </w:r>
            <w:r w:rsidRPr="00F8665F">
              <w:rPr>
                <w:rFonts w:ascii="Times New Roman" w:hAnsi="Times New Roman"/>
                <w:sz w:val="24"/>
                <w:szCs w:val="24"/>
                <w:lang w:val="uk-UA"/>
              </w:rPr>
              <w:br/>
              <w:t>видав</w:t>
            </w:r>
          </w:p>
        </w:tc>
        <w:tc>
          <w:tcPr>
            <w:tcW w:w="750" w:type="pct"/>
          </w:tcPr>
          <w:p w:rsidR="0067695C" w:rsidRPr="00F8665F" w:rsidRDefault="0067695C" w:rsidP="00FF0E84">
            <w:pPr>
              <w:spacing w:line="240" w:lineRule="auto"/>
              <w:ind w:left="-213"/>
              <w:jc w:val="center"/>
              <w:rPr>
                <w:rFonts w:ascii="Times New Roman" w:hAnsi="Times New Roman"/>
                <w:sz w:val="24"/>
                <w:szCs w:val="24"/>
              </w:rPr>
            </w:pPr>
            <w:r w:rsidRPr="00F8665F">
              <w:rPr>
                <w:rFonts w:ascii="Times New Roman" w:hAnsi="Times New Roman"/>
                <w:sz w:val="24"/>
                <w:szCs w:val="24"/>
              </w:rPr>
              <w:t>завдання</w:t>
            </w:r>
            <w:r w:rsidRPr="00F8665F">
              <w:rPr>
                <w:rFonts w:ascii="Times New Roman" w:hAnsi="Times New Roman"/>
                <w:sz w:val="24"/>
                <w:szCs w:val="24"/>
              </w:rPr>
              <w:br/>
              <w:t>прийняв</w:t>
            </w:r>
          </w:p>
        </w:tc>
      </w:tr>
      <w:tr w:rsidR="0067695C" w:rsidRPr="00F8665F" w:rsidTr="00FF0E84">
        <w:tc>
          <w:tcPr>
            <w:tcW w:w="1294" w:type="pct"/>
          </w:tcPr>
          <w:p w:rsidR="0067695C" w:rsidRPr="00F8665F" w:rsidRDefault="0067695C" w:rsidP="00FF0E84">
            <w:pPr>
              <w:spacing w:line="240" w:lineRule="auto"/>
              <w:ind w:left="709"/>
              <w:rPr>
                <w:rFonts w:ascii="Times New Roman" w:hAnsi="Times New Roman"/>
                <w:sz w:val="28"/>
                <w:szCs w:val="28"/>
              </w:rPr>
            </w:pPr>
          </w:p>
        </w:tc>
        <w:tc>
          <w:tcPr>
            <w:tcW w:w="2207" w:type="pct"/>
          </w:tcPr>
          <w:p w:rsidR="0067695C" w:rsidRPr="00F8665F" w:rsidRDefault="0067695C" w:rsidP="00FF0E84">
            <w:pPr>
              <w:spacing w:line="240" w:lineRule="auto"/>
              <w:ind w:left="709"/>
              <w:rPr>
                <w:rFonts w:ascii="Times New Roman" w:hAnsi="Times New Roman"/>
                <w:sz w:val="28"/>
                <w:szCs w:val="28"/>
              </w:rPr>
            </w:pPr>
          </w:p>
        </w:tc>
        <w:tc>
          <w:tcPr>
            <w:tcW w:w="749" w:type="pct"/>
          </w:tcPr>
          <w:p w:rsidR="0067695C" w:rsidRPr="00F8665F" w:rsidRDefault="0067695C" w:rsidP="00FF0E84">
            <w:pPr>
              <w:spacing w:line="240" w:lineRule="auto"/>
              <w:ind w:left="709"/>
              <w:rPr>
                <w:rFonts w:ascii="Times New Roman" w:hAnsi="Times New Roman"/>
                <w:sz w:val="28"/>
                <w:szCs w:val="28"/>
              </w:rPr>
            </w:pPr>
          </w:p>
        </w:tc>
        <w:tc>
          <w:tcPr>
            <w:tcW w:w="750" w:type="pct"/>
          </w:tcPr>
          <w:p w:rsidR="0067695C" w:rsidRPr="00F8665F" w:rsidRDefault="0067695C" w:rsidP="00FF0E84">
            <w:pPr>
              <w:spacing w:line="240" w:lineRule="auto"/>
              <w:ind w:left="709"/>
              <w:rPr>
                <w:rFonts w:ascii="Times New Roman" w:hAnsi="Times New Roman"/>
                <w:sz w:val="28"/>
                <w:szCs w:val="28"/>
              </w:rPr>
            </w:pPr>
          </w:p>
        </w:tc>
      </w:tr>
      <w:tr w:rsidR="0067695C" w:rsidRPr="00F8665F" w:rsidTr="00FF0E84">
        <w:tc>
          <w:tcPr>
            <w:tcW w:w="1294" w:type="pct"/>
          </w:tcPr>
          <w:p w:rsidR="0067695C" w:rsidRPr="00F8665F" w:rsidRDefault="0067695C" w:rsidP="00FF0E84">
            <w:pPr>
              <w:spacing w:line="240" w:lineRule="auto"/>
              <w:ind w:left="709"/>
              <w:rPr>
                <w:rFonts w:ascii="Times New Roman" w:hAnsi="Times New Roman"/>
                <w:sz w:val="28"/>
                <w:szCs w:val="28"/>
              </w:rPr>
            </w:pPr>
          </w:p>
        </w:tc>
        <w:tc>
          <w:tcPr>
            <w:tcW w:w="2207" w:type="pct"/>
          </w:tcPr>
          <w:p w:rsidR="0067695C" w:rsidRPr="00F8665F" w:rsidRDefault="0067695C" w:rsidP="00FF0E84">
            <w:pPr>
              <w:spacing w:line="240" w:lineRule="auto"/>
              <w:ind w:left="709"/>
              <w:rPr>
                <w:rFonts w:ascii="Times New Roman" w:hAnsi="Times New Roman"/>
                <w:sz w:val="28"/>
                <w:szCs w:val="28"/>
              </w:rPr>
            </w:pPr>
          </w:p>
        </w:tc>
        <w:tc>
          <w:tcPr>
            <w:tcW w:w="749" w:type="pct"/>
          </w:tcPr>
          <w:p w:rsidR="0067695C" w:rsidRPr="00F8665F" w:rsidRDefault="0067695C" w:rsidP="00FF0E84">
            <w:pPr>
              <w:spacing w:line="240" w:lineRule="auto"/>
              <w:ind w:left="709"/>
              <w:rPr>
                <w:rFonts w:ascii="Times New Roman" w:hAnsi="Times New Roman"/>
                <w:sz w:val="28"/>
                <w:szCs w:val="28"/>
              </w:rPr>
            </w:pPr>
          </w:p>
        </w:tc>
        <w:tc>
          <w:tcPr>
            <w:tcW w:w="750" w:type="pct"/>
          </w:tcPr>
          <w:p w:rsidR="0067695C" w:rsidRPr="00F8665F" w:rsidRDefault="0067695C" w:rsidP="00FF0E84">
            <w:pPr>
              <w:spacing w:line="240" w:lineRule="auto"/>
              <w:ind w:left="709"/>
              <w:rPr>
                <w:rFonts w:ascii="Times New Roman" w:hAnsi="Times New Roman"/>
                <w:sz w:val="28"/>
                <w:szCs w:val="28"/>
              </w:rPr>
            </w:pPr>
          </w:p>
        </w:tc>
      </w:tr>
      <w:tr w:rsidR="0067695C" w:rsidRPr="00F8665F" w:rsidTr="00FF0E84">
        <w:tc>
          <w:tcPr>
            <w:tcW w:w="1294" w:type="pct"/>
          </w:tcPr>
          <w:p w:rsidR="0067695C" w:rsidRPr="00F8665F" w:rsidRDefault="0067695C" w:rsidP="00FF0E84">
            <w:pPr>
              <w:spacing w:line="240" w:lineRule="auto"/>
              <w:ind w:left="709"/>
              <w:rPr>
                <w:rFonts w:ascii="Times New Roman" w:hAnsi="Times New Roman"/>
                <w:sz w:val="28"/>
                <w:szCs w:val="28"/>
              </w:rPr>
            </w:pPr>
          </w:p>
        </w:tc>
        <w:tc>
          <w:tcPr>
            <w:tcW w:w="2207" w:type="pct"/>
          </w:tcPr>
          <w:p w:rsidR="0067695C" w:rsidRPr="00F8665F" w:rsidRDefault="0067695C" w:rsidP="00FF0E84">
            <w:pPr>
              <w:spacing w:line="240" w:lineRule="auto"/>
              <w:ind w:left="709"/>
              <w:rPr>
                <w:rFonts w:ascii="Times New Roman" w:hAnsi="Times New Roman"/>
                <w:sz w:val="28"/>
                <w:szCs w:val="28"/>
              </w:rPr>
            </w:pPr>
          </w:p>
        </w:tc>
        <w:tc>
          <w:tcPr>
            <w:tcW w:w="749" w:type="pct"/>
          </w:tcPr>
          <w:p w:rsidR="0067695C" w:rsidRPr="00F8665F" w:rsidRDefault="0067695C" w:rsidP="00FF0E84">
            <w:pPr>
              <w:spacing w:line="240" w:lineRule="auto"/>
              <w:ind w:left="709"/>
              <w:rPr>
                <w:rFonts w:ascii="Times New Roman" w:hAnsi="Times New Roman"/>
                <w:sz w:val="28"/>
                <w:szCs w:val="28"/>
              </w:rPr>
            </w:pPr>
          </w:p>
        </w:tc>
        <w:tc>
          <w:tcPr>
            <w:tcW w:w="750" w:type="pct"/>
          </w:tcPr>
          <w:p w:rsidR="0067695C" w:rsidRPr="00F8665F" w:rsidRDefault="0067695C" w:rsidP="00FF0E84">
            <w:pPr>
              <w:spacing w:line="240" w:lineRule="auto"/>
              <w:ind w:left="709"/>
              <w:rPr>
                <w:rFonts w:ascii="Times New Roman" w:hAnsi="Times New Roman"/>
                <w:sz w:val="28"/>
                <w:szCs w:val="28"/>
              </w:rPr>
            </w:pPr>
          </w:p>
        </w:tc>
      </w:tr>
    </w:tbl>
    <w:p w:rsidR="0067695C" w:rsidRPr="00F8665F" w:rsidRDefault="0067695C" w:rsidP="0067695C">
      <w:pPr>
        <w:tabs>
          <w:tab w:val="left" w:pos="1440"/>
          <w:tab w:val="left" w:pos="1620"/>
          <w:tab w:val="left" w:pos="9356"/>
        </w:tabs>
        <w:spacing w:before="240" w:line="240" w:lineRule="auto"/>
        <w:ind w:left="709" w:right="-31"/>
        <w:rPr>
          <w:rFonts w:ascii="Times New Roman" w:hAnsi="Times New Roman"/>
          <w:sz w:val="28"/>
          <w:szCs w:val="28"/>
        </w:rPr>
      </w:pPr>
      <w:r w:rsidRPr="00F8665F">
        <w:rPr>
          <w:rFonts w:ascii="Times New Roman" w:hAnsi="Times New Roman"/>
          <w:sz w:val="28"/>
          <w:szCs w:val="28"/>
        </w:rPr>
        <w:t xml:space="preserve">9. </w:t>
      </w:r>
      <w:r w:rsidRPr="00F8665F">
        <w:rPr>
          <w:rFonts w:ascii="Times New Roman" w:hAnsi="Times New Roman"/>
          <w:bCs/>
          <w:sz w:val="28"/>
          <w:szCs w:val="28"/>
        </w:rPr>
        <w:t>Дата видачі завдання</w:t>
      </w:r>
      <w:r w:rsidRPr="00F8665F">
        <w:rPr>
          <w:rFonts w:ascii="Times New Roman" w:hAnsi="Times New Roman"/>
          <w:sz w:val="28"/>
          <w:szCs w:val="28"/>
        </w:rPr>
        <w:t xml:space="preserve"> </w:t>
      </w:r>
      <w:r w:rsidRPr="00F8665F">
        <w:rPr>
          <w:rFonts w:ascii="Times New Roman" w:hAnsi="Times New Roman"/>
          <w:sz w:val="28"/>
          <w:szCs w:val="28"/>
          <w:u w:val="single"/>
          <w:lang w:val="uk-UA"/>
        </w:rPr>
        <w:t xml:space="preserve">   </w:t>
      </w:r>
      <w:r w:rsidR="00BA0BA6" w:rsidRPr="00F8665F">
        <w:rPr>
          <w:rFonts w:ascii="Times New Roman" w:hAnsi="Times New Roman"/>
          <w:color w:val="000000"/>
          <w:sz w:val="28"/>
          <w:szCs w:val="28"/>
          <w:u w:val="single"/>
        </w:rPr>
        <w:t xml:space="preserve">« </w:t>
      </w:r>
      <w:r w:rsidR="00BA0BA6" w:rsidRPr="00F8665F">
        <w:rPr>
          <w:rFonts w:ascii="Times New Roman" w:hAnsi="Times New Roman"/>
          <w:color w:val="000000"/>
          <w:sz w:val="28"/>
          <w:szCs w:val="28"/>
          <w:u w:val="single"/>
          <w:lang w:val="uk-UA"/>
        </w:rPr>
        <w:t xml:space="preserve">29 </w:t>
      </w:r>
      <w:r w:rsidR="00BA0BA6" w:rsidRPr="00F8665F">
        <w:rPr>
          <w:rFonts w:ascii="Times New Roman" w:hAnsi="Times New Roman"/>
          <w:color w:val="000000"/>
          <w:sz w:val="28"/>
          <w:szCs w:val="28"/>
          <w:u w:val="single"/>
        </w:rPr>
        <w:t>»</w:t>
      </w:r>
      <w:r w:rsidR="00BA0BA6" w:rsidRPr="00F8665F">
        <w:rPr>
          <w:rFonts w:ascii="Times New Roman" w:hAnsi="Times New Roman"/>
          <w:color w:val="000000"/>
          <w:sz w:val="28"/>
          <w:szCs w:val="28"/>
          <w:u w:val="single"/>
          <w:lang w:val="uk-UA"/>
        </w:rPr>
        <w:t xml:space="preserve"> жовтня 2018 </w:t>
      </w:r>
      <w:r w:rsidR="00BA0BA6" w:rsidRPr="00F8665F">
        <w:rPr>
          <w:rFonts w:ascii="Times New Roman" w:hAnsi="Times New Roman"/>
          <w:color w:val="000000"/>
          <w:sz w:val="28"/>
          <w:szCs w:val="28"/>
          <w:u w:val="single"/>
        </w:rPr>
        <w:t xml:space="preserve">р. </w:t>
      </w:r>
      <w:r w:rsidRPr="00F8665F">
        <w:rPr>
          <w:rFonts w:ascii="Times New Roman" w:hAnsi="Times New Roman"/>
          <w:sz w:val="28"/>
          <w:szCs w:val="28"/>
          <w:u w:val="single"/>
        </w:rPr>
        <w:tab/>
      </w:r>
    </w:p>
    <w:p w:rsidR="0054299C" w:rsidRPr="00F8665F" w:rsidRDefault="0054299C">
      <w:pPr>
        <w:spacing w:line="240" w:lineRule="auto"/>
        <w:jc w:val="left"/>
        <w:rPr>
          <w:rFonts w:ascii="Times New Roman" w:hAnsi="Times New Roman"/>
          <w:sz w:val="28"/>
          <w:szCs w:val="28"/>
          <w:u w:val="single"/>
        </w:rPr>
      </w:pPr>
      <w:r w:rsidRPr="00F8665F">
        <w:rPr>
          <w:rFonts w:ascii="Times New Roman" w:hAnsi="Times New Roman"/>
          <w:sz w:val="28"/>
          <w:szCs w:val="28"/>
          <w:u w:val="single"/>
        </w:rPr>
        <w:br w:type="page"/>
      </w:r>
    </w:p>
    <w:p w:rsidR="0067695C" w:rsidRPr="00F8665F" w:rsidRDefault="0067695C" w:rsidP="0067695C">
      <w:pPr>
        <w:ind w:left="709"/>
        <w:jc w:val="center"/>
        <w:rPr>
          <w:rFonts w:ascii="Times New Roman" w:hAnsi="Times New Roman"/>
          <w:color w:val="000000"/>
          <w:sz w:val="28"/>
          <w:szCs w:val="28"/>
        </w:rPr>
      </w:pPr>
      <w:r w:rsidRPr="00F8665F">
        <w:rPr>
          <w:rFonts w:ascii="Times New Roman" w:hAnsi="Times New Roman"/>
          <w:color w:val="000000"/>
          <w:sz w:val="28"/>
          <w:szCs w:val="28"/>
        </w:rPr>
        <w:lastRenderedPageBreak/>
        <w:t>Календарний план</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54"/>
        <w:gridCol w:w="4636"/>
        <w:gridCol w:w="2555"/>
        <w:gridCol w:w="1525"/>
      </w:tblGrid>
      <w:tr w:rsidR="0067695C" w:rsidRPr="00F8665F" w:rsidTr="00FF0E84">
        <w:trPr>
          <w:trHeight w:val="805"/>
        </w:trPr>
        <w:tc>
          <w:tcPr>
            <w:tcW w:w="446" w:type="pct"/>
          </w:tcPr>
          <w:p w:rsidR="0067695C" w:rsidRPr="00F8665F" w:rsidRDefault="0067695C" w:rsidP="00FF0E84">
            <w:pPr>
              <w:spacing w:line="312" w:lineRule="auto"/>
              <w:rPr>
                <w:rFonts w:ascii="Times New Roman" w:hAnsi="Times New Roman"/>
                <w:color w:val="000000"/>
                <w:sz w:val="28"/>
                <w:szCs w:val="28"/>
              </w:rPr>
            </w:pPr>
            <w:r w:rsidRPr="00F8665F">
              <w:rPr>
                <w:rFonts w:ascii="Times New Roman" w:hAnsi="Times New Roman"/>
                <w:color w:val="000000"/>
                <w:sz w:val="28"/>
                <w:szCs w:val="28"/>
              </w:rPr>
              <w:t>№ з/</w:t>
            </w:r>
            <w:proofErr w:type="gramStart"/>
            <w:r w:rsidRPr="00F8665F">
              <w:rPr>
                <w:rFonts w:ascii="Times New Roman" w:hAnsi="Times New Roman"/>
                <w:color w:val="000000"/>
                <w:sz w:val="28"/>
                <w:szCs w:val="28"/>
              </w:rPr>
              <w:t>п</w:t>
            </w:r>
            <w:proofErr w:type="gramEnd"/>
            <w:r w:rsidRPr="00F8665F">
              <w:rPr>
                <w:rFonts w:ascii="Times New Roman" w:hAnsi="Times New Roman"/>
                <w:color w:val="000000"/>
                <w:sz w:val="28"/>
                <w:szCs w:val="28"/>
              </w:rPr>
              <w:t xml:space="preserve"> </w:t>
            </w:r>
          </w:p>
          <w:p w:rsidR="0067695C" w:rsidRPr="00F8665F" w:rsidRDefault="0067695C" w:rsidP="00FF0E84">
            <w:pPr>
              <w:spacing w:line="312" w:lineRule="auto"/>
              <w:jc w:val="center"/>
              <w:rPr>
                <w:rFonts w:ascii="Times New Roman" w:hAnsi="Times New Roman"/>
                <w:color w:val="000000"/>
                <w:sz w:val="28"/>
                <w:szCs w:val="28"/>
              </w:rPr>
            </w:pPr>
          </w:p>
        </w:tc>
        <w:tc>
          <w:tcPr>
            <w:tcW w:w="2422" w:type="pct"/>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Назва етапів виконання</w:t>
            </w:r>
          </w:p>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магістерської дисертації</w:t>
            </w:r>
          </w:p>
          <w:p w:rsidR="0067695C" w:rsidRPr="00F8665F" w:rsidRDefault="0067695C" w:rsidP="00FF0E84">
            <w:pPr>
              <w:spacing w:line="312" w:lineRule="auto"/>
              <w:jc w:val="center"/>
              <w:rPr>
                <w:rFonts w:ascii="Times New Roman" w:hAnsi="Times New Roman"/>
                <w:color w:val="000000"/>
                <w:sz w:val="28"/>
                <w:szCs w:val="28"/>
              </w:rPr>
            </w:pPr>
          </w:p>
        </w:tc>
        <w:tc>
          <w:tcPr>
            <w:tcW w:w="1335" w:type="pct"/>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Строк виконання</w:t>
            </w:r>
          </w:p>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етапі</w:t>
            </w:r>
            <w:proofErr w:type="gramStart"/>
            <w:r w:rsidRPr="00F8665F">
              <w:rPr>
                <w:rFonts w:ascii="Times New Roman" w:hAnsi="Times New Roman"/>
                <w:color w:val="000000"/>
                <w:sz w:val="28"/>
                <w:szCs w:val="28"/>
              </w:rPr>
              <w:t>в</w:t>
            </w:r>
            <w:proofErr w:type="gramEnd"/>
            <w:r w:rsidRPr="00F8665F">
              <w:rPr>
                <w:rFonts w:ascii="Times New Roman" w:hAnsi="Times New Roman"/>
                <w:color w:val="000000"/>
                <w:sz w:val="28"/>
                <w:szCs w:val="28"/>
              </w:rPr>
              <w:t xml:space="preserve"> магістерської</w:t>
            </w:r>
          </w:p>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дисертації</w:t>
            </w:r>
          </w:p>
        </w:tc>
        <w:tc>
          <w:tcPr>
            <w:tcW w:w="797" w:type="pct"/>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Примітка</w:t>
            </w:r>
          </w:p>
          <w:p w:rsidR="0067695C" w:rsidRPr="00F8665F" w:rsidRDefault="0067695C" w:rsidP="00FF0E84">
            <w:pPr>
              <w:spacing w:line="312" w:lineRule="auto"/>
              <w:jc w:val="center"/>
              <w:rPr>
                <w:rFonts w:ascii="Times New Roman" w:hAnsi="Times New Roman"/>
                <w:color w:val="000000"/>
                <w:sz w:val="28"/>
                <w:szCs w:val="28"/>
              </w:rPr>
            </w:pPr>
          </w:p>
        </w:tc>
      </w:tr>
      <w:tr w:rsidR="0067695C" w:rsidRPr="00F8665F" w:rsidTr="00FF0E84">
        <w:tc>
          <w:tcPr>
            <w:tcW w:w="446"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1</w:t>
            </w:r>
          </w:p>
        </w:tc>
        <w:tc>
          <w:tcPr>
            <w:tcW w:w="2422"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roofErr w:type="gramStart"/>
            <w:r w:rsidRPr="00F8665F">
              <w:rPr>
                <w:rFonts w:ascii="Times New Roman" w:hAnsi="Times New Roman"/>
                <w:color w:val="000000"/>
                <w:sz w:val="28"/>
                <w:szCs w:val="28"/>
              </w:rPr>
              <w:t>П</w:t>
            </w:r>
            <w:proofErr w:type="gramEnd"/>
            <w:r w:rsidRPr="00F8665F">
              <w:rPr>
                <w:rFonts w:ascii="Times New Roman" w:hAnsi="Times New Roman"/>
                <w:color w:val="000000"/>
                <w:sz w:val="28"/>
                <w:szCs w:val="28"/>
              </w:rPr>
              <w:t>ідготовка літературного огляду з теми дисертації</w:t>
            </w:r>
          </w:p>
        </w:tc>
        <w:tc>
          <w:tcPr>
            <w:tcW w:w="1335"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01.09.2018 – 15.09.2018 рр.</w:t>
            </w:r>
          </w:p>
        </w:tc>
        <w:tc>
          <w:tcPr>
            <w:tcW w:w="797"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
        </w:tc>
      </w:tr>
      <w:tr w:rsidR="0067695C" w:rsidRPr="00F8665F" w:rsidTr="00FF0E84">
        <w:tc>
          <w:tcPr>
            <w:tcW w:w="446"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2</w:t>
            </w:r>
          </w:p>
        </w:tc>
        <w:tc>
          <w:tcPr>
            <w:tcW w:w="2422"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roofErr w:type="gramStart"/>
            <w:r w:rsidRPr="00F8665F">
              <w:rPr>
                <w:rFonts w:ascii="Times New Roman" w:hAnsi="Times New Roman"/>
                <w:color w:val="000000"/>
                <w:sz w:val="28"/>
                <w:szCs w:val="28"/>
              </w:rPr>
              <w:t>П</w:t>
            </w:r>
            <w:proofErr w:type="gramEnd"/>
            <w:r w:rsidRPr="00F8665F">
              <w:rPr>
                <w:rFonts w:ascii="Times New Roman" w:hAnsi="Times New Roman"/>
                <w:color w:val="000000"/>
                <w:sz w:val="28"/>
                <w:szCs w:val="28"/>
              </w:rPr>
              <w:t xml:space="preserve">ідготовка сировини для отримання целюлози </w:t>
            </w:r>
          </w:p>
        </w:tc>
        <w:tc>
          <w:tcPr>
            <w:tcW w:w="1335"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16.09.2018 – 25.09.2018 рр.</w:t>
            </w:r>
          </w:p>
        </w:tc>
        <w:tc>
          <w:tcPr>
            <w:tcW w:w="797"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
        </w:tc>
      </w:tr>
      <w:tr w:rsidR="0067695C" w:rsidRPr="00F8665F" w:rsidTr="00FF0E84">
        <w:tc>
          <w:tcPr>
            <w:tcW w:w="446"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3</w:t>
            </w:r>
          </w:p>
        </w:tc>
        <w:tc>
          <w:tcPr>
            <w:tcW w:w="2422" w:type="pct"/>
            <w:tcBorders>
              <w:top w:val="single" w:sz="4" w:space="0" w:color="000000"/>
              <w:left w:val="single" w:sz="4" w:space="0" w:color="000000"/>
              <w:bottom w:val="single" w:sz="4" w:space="0" w:color="000000"/>
              <w:right w:val="single" w:sz="4" w:space="0" w:color="000000"/>
            </w:tcBorders>
          </w:tcPr>
          <w:p w:rsidR="0067695C" w:rsidRPr="00F8665F" w:rsidRDefault="00054B32" w:rsidP="00054B32">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lang w:val="uk-UA"/>
              </w:rPr>
              <w:t>Проведення п</w:t>
            </w:r>
            <w:r w:rsidR="0067695C" w:rsidRPr="00F8665F">
              <w:rPr>
                <w:rFonts w:ascii="Times New Roman" w:hAnsi="Times New Roman"/>
                <w:color w:val="000000"/>
                <w:sz w:val="28"/>
                <w:szCs w:val="28"/>
              </w:rPr>
              <w:t>опередн</w:t>
            </w:r>
            <w:r w:rsidRPr="00F8665F">
              <w:rPr>
                <w:rFonts w:ascii="Times New Roman" w:hAnsi="Times New Roman"/>
                <w:color w:val="000000"/>
                <w:sz w:val="28"/>
                <w:szCs w:val="28"/>
                <w:lang w:val="uk-UA"/>
              </w:rPr>
              <w:t>ьої</w:t>
            </w:r>
            <w:r w:rsidRPr="00F8665F">
              <w:rPr>
                <w:rFonts w:ascii="Times New Roman" w:hAnsi="Times New Roman"/>
                <w:color w:val="000000"/>
                <w:sz w:val="28"/>
                <w:szCs w:val="28"/>
              </w:rPr>
              <w:t xml:space="preserve"> лужної </w:t>
            </w:r>
            <w:r w:rsidR="0067695C" w:rsidRPr="00F8665F">
              <w:rPr>
                <w:rFonts w:ascii="Times New Roman" w:hAnsi="Times New Roman"/>
                <w:color w:val="000000"/>
                <w:sz w:val="28"/>
                <w:szCs w:val="28"/>
              </w:rPr>
              <w:t>обробк</w:t>
            </w:r>
            <w:r w:rsidRPr="00F8665F">
              <w:rPr>
                <w:rFonts w:ascii="Times New Roman" w:hAnsi="Times New Roman"/>
                <w:color w:val="000000"/>
                <w:sz w:val="28"/>
                <w:szCs w:val="28"/>
                <w:lang w:val="uk-UA"/>
              </w:rPr>
              <w:t>и</w:t>
            </w:r>
            <w:r w:rsidR="0067695C" w:rsidRPr="00F8665F">
              <w:rPr>
                <w:rFonts w:ascii="Times New Roman" w:hAnsi="Times New Roman"/>
                <w:color w:val="000000"/>
                <w:sz w:val="28"/>
                <w:szCs w:val="28"/>
              </w:rPr>
              <w:t xml:space="preserve"> сировини</w:t>
            </w:r>
          </w:p>
        </w:tc>
        <w:tc>
          <w:tcPr>
            <w:tcW w:w="1335"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26.09.2018 – 04.10.2018 рр.</w:t>
            </w:r>
          </w:p>
        </w:tc>
        <w:tc>
          <w:tcPr>
            <w:tcW w:w="797"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
        </w:tc>
      </w:tr>
      <w:tr w:rsidR="0067695C" w:rsidRPr="00F8665F" w:rsidTr="00FF0E84">
        <w:tc>
          <w:tcPr>
            <w:tcW w:w="446"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4</w:t>
            </w:r>
          </w:p>
        </w:tc>
        <w:tc>
          <w:tcPr>
            <w:tcW w:w="2422"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Отримання целюлози з ВНФ органосольвентним способом</w:t>
            </w:r>
          </w:p>
        </w:tc>
        <w:tc>
          <w:tcPr>
            <w:tcW w:w="1335"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05.10.2018 – 12.10.2018 рр.</w:t>
            </w:r>
          </w:p>
        </w:tc>
        <w:tc>
          <w:tcPr>
            <w:tcW w:w="797"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
        </w:tc>
      </w:tr>
      <w:tr w:rsidR="0067695C" w:rsidRPr="00F8665F" w:rsidTr="00FF0E84">
        <w:tc>
          <w:tcPr>
            <w:tcW w:w="446"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5</w:t>
            </w:r>
          </w:p>
        </w:tc>
        <w:tc>
          <w:tcPr>
            <w:tcW w:w="2422"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roofErr w:type="gramStart"/>
            <w:r w:rsidRPr="00F8665F">
              <w:rPr>
                <w:rFonts w:ascii="Times New Roman" w:hAnsi="Times New Roman"/>
                <w:color w:val="000000"/>
                <w:sz w:val="28"/>
                <w:szCs w:val="28"/>
              </w:rPr>
              <w:t>Досл</w:t>
            </w:r>
            <w:proofErr w:type="gramEnd"/>
            <w:r w:rsidRPr="00F8665F">
              <w:rPr>
                <w:rFonts w:ascii="Times New Roman" w:hAnsi="Times New Roman"/>
                <w:color w:val="000000"/>
                <w:sz w:val="28"/>
                <w:szCs w:val="28"/>
              </w:rPr>
              <w:t>ідження показників якості отриманої целюлози</w:t>
            </w:r>
          </w:p>
        </w:tc>
        <w:tc>
          <w:tcPr>
            <w:tcW w:w="1335"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13.10.2018 – 19.10.2018 рр.</w:t>
            </w:r>
          </w:p>
        </w:tc>
        <w:tc>
          <w:tcPr>
            <w:tcW w:w="797"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
        </w:tc>
      </w:tr>
      <w:tr w:rsidR="0067695C" w:rsidRPr="00F8665F" w:rsidTr="00FF0E84">
        <w:tc>
          <w:tcPr>
            <w:tcW w:w="446"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6</w:t>
            </w:r>
          </w:p>
        </w:tc>
        <w:tc>
          <w:tcPr>
            <w:tcW w:w="2422"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 xml:space="preserve">Проведення процесу окиснення лляної целюлози </w:t>
            </w:r>
          </w:p>
        </w:tc>
        <w:tc>
          <w:tcPr>
            <w:tcW w:w="1335"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20.10.2018 – 05.11.2018 рр.</w:t>
            </w:r>
          </w:p>
        </w:tc>
        <w:tc>
          <w:tcPr>
            <w:tcW w:w="797"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
        </w:tc>
      </w:tr>
      <w:tr w:rsidR="0067695C" w:rsidRPr="00F8665F" w:rsidTr="00FF0E84">
        <w:tc>
          <w:tcPr>
            <w:tcW w:w="446"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7</w:t>
            </w:r>
          </w:p>
        </w:tc>
        <w:tc>
          <w:tcPr>
            <w:tcW w:w="2422"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Визначення показників якості отриманої оксицелюлози</w:t>
            </w:r>
          </w:p>
        </w:tc>
        <w:tc>
          <w:tcPr>
            <w:tcW w:w="1335"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06.11.2018 – 20.11.2018 рр.</w:t>
            </w:r>
          </w:p>
        </w:tc>
        <w:tc>
          <w:tcPr>
            <w:tcW w:w="797"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
        </w:tc>
      </w:tr>
      <w:tr w:rsidR="0067695C" w:rsidRPr="00F8665F" w:rsidTr="00FF0E84">
        <w:tc>
          <w:tcPr>
            <w:tcW w:w="446"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8</w:t>
            </w:r>
          </w:p>
        </w:tc>
        <w:tc>
          <w:tcPr>
            <w:tcW w:w="2422"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Оформлення магістерської дисертації</w:t>
            </w:r>
          </w:p>
        </w:tc>
        <w:tc>
          <w:tcPr>
            <w:tcW w:w="1335"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r w:rsidRPr="00F8665F">
              <w:rPr>
                <w:rFonts w:ascii="Times New Roman" w:hAnsi="Times New Roman"/>
                <w:color w:val="000000"/>
                <w:sz w:val="28"/>
                <w:szCs w:val="28"/>
              </w:rPr>
              <w:t>21.11.2018 - 10.12.2018 рр.</w:t>
            </w:r>
          </w:p>
        </w:tc>
        <w:tc>
          <w:tcPr>
            <w:tcW w:w="797" w:type="pct"/>
            <w:tcBorders>
              <w:top w:val="single" w:sz="4" w:space="0" w:color="000000"/>
              <w:left w:val="single" w:sz="4" w:space="0" w:color="000000"/>
              <w:bottom w:val="single" w:sz="4" w:space="0" w:color="000000"/>
              <w:right w:val="single" w:sz="4" w:space="0" w:color="000000"/>
            </w:tcBorders>
          </w:tcPr>
          <w:p w:rsidR="0067695C" w:rsidRPr="00F8665F" w:rsidRDefault="0067695C" w:rsidP="00FF0E84">
            <w:pPr>
              <w:spacing w:line="312" w:lineRule="auto"/>
              <w:jc w:val="center"/>
              <w:rPr>
                <w:rFonts w:ascii="Times New Roman" w:hAnsi="Times New Roman"/>
                <w:color w:val="000000"/>
                <w:sz w:val="28"/>
                <w:szCs w:val="28"/>
              </w:rPr>
            </w:pPr>
          </w:p>
        </w:tc>
      </w:tr>
    </w:tbl>
    <w:p w:rsidR="0067695C" w:rsidRPr="00F8665F" w:rsidRDefault="0067695C" w:rsidP="0067695C">
      <w:pPr>
        <w:spacing w:line="312" w:lineRule="auto"/>
        <w:ind w:firstLine="709"/>
        <w:rPr>
          <w:rFonts w:ascii="Times New Roman" w:hAnsi="Times New Roman"/>
          <w:color w:val="000000"/>
          <w:sz w:val="28"/>
          <w:szCs w:val="28"/>
        </w:rPr>
      </w:pPr>
    </w:p>
    <w:p w:rsidR="0067695C" w:rsidRPr="00F8665F" w:rsidRDefault="0067695C" w:rsidP="0067695C">
      <w:pPr>
        <w:ind w:firstLine="709"/>
        <w:rPr>
          <w:rFonts w:ascii="Times New Roman" w:hAnsi="Times New Roman"/>
          <w:color w:val="000000"/>
          <w:sz w:val="28"/>
          <w:szCs w:val="28"/>
          <w:u w:val="single"/>
        </w:rPr>
      </w:pPr>
      <w:r w:rsidRPr="00F8665F">
        <w:rPr>
          <w:rFonts w:ascii="Times New Roman" w:hAnsi="Times New Roman"/>
          <w:color w:val="000000"/>
          <w:sz w:val="28"/>
          <w:szCs w:val="28"/>
        </w:rPr>
        <w:t xml:space="preserve">Студентка                                   ____________  </w:t>
      </w:r>
      <w:r w:rsidRPr="00F8665F">
        <w:rPr>
          <w:rFonts w:ascii="Times New Roman" w:hAnsi="Times New Roman"/>
          <w:color w:val="000000"/>
          <w:sz w:val="28"/>
          <w:szCs w:val="28"/>
          <w:u w:val="single"/>
        </w:rPr>
        <w:t xml:space="preserve">Т.С. Жовтун </w:t>
      </w:r>
    </w:p>
    <w:p w:rsidR="0067695C" w:rsidRPr="00F8665F" w:rsidRDefault="0067695C" w:rsidP="0067695C">
      <w:pPr>
        <w:ind w:left="709"/>
        <w:rPr>
          <w:rFonts w:ascii="Times New Roman" w:hAnsi="Times New Roman"/>
          <w:color w:val="000000"/>
          <w:sz w:val="20"/>
          <w:szCs w:val="20"/>
        </w:rPr>
      </w:pPr>
      <w:r w:rsidRPr="00F8665F">
        <w:rPr>
          <w:rFonts w:ascii="Times New Roman" w:hAnsi="Times New Roman"/>
          <w:color w:val="000000"/>
          <w:sz w:val="28"/>
          <w:szCs w:val="28"/>
        </w:rPr>
        <w:t xml:space="preserve">                                                             </w:t>
      </w:r>
      <w:r w:rsidRPr="00F8665F">
        <w:rPr>
          <w:rFonts w:ascii="Times New Roman" w:hAnsi="Times New Roman"/>
          <w:color w:val="000000"/>
          <w:sz w:val="20"/>
          <w:szCs w:val="20"/>
        </w:rPr>
        <w:t>(</w:t>
      </w:r>
      <w:proofErr w:type="gramStart"/>
      <w:r w:rsidRPr="00F8665F">
        <w:rPr>
          <w:rFonts w:ascii="Times New Roman" w:hAnsi="Times New Roman"/>
          <w:color w:val="000000"/>
          <w:sz w:val="20"/>
          <w:szCs w:val="20"/>
        </w:rPr>
        <w:t>п</w:t>
      </w:r>
      <w:proofErr w:type="gramEnd"/>
      <w:r w:rsidRPr="00F8665F">
        <w:rPr>
          <w:rFonts w:ascii="Times New Roman" w:hAnsi="Times New Roman"/>
          <w:color w:val="000000"/>
          <w:sz w:val="20"/>
          <w:szCs w:val="20"/>
        </w:rPr>
        <w:t xml:space="preserve">ідпис)              (ініціали, прізвище) </w:t>
      </w:r>
    </w:p>
    <w:p w:rsidR="0067695C" w:rsidRPr="00F8665F" w:rsidRDefault="0067695C" w:rsidP="0067695C">
      <w:pPr>
        <w:ind w:left="709"/>
        <w:rPr>
          <w:rFonts w:ascii="Times New Roman" w:hAnsi="Times New Roman"/>
          <w:color w:val="000000"/>
          <w:sz w:val="20"/>
          <w:szCs w:val="20"/>
        </w:rPr>
      </w:pPr>
      <w:r w:rsidRPr="00F8665F">
        <w:rPr>
          <w:rFonts w:ascii="Times New Roman" w:hAnsi="Times New Roman"/>
          <w:color w:val="000000"/>
          <w:sz w:val="28"/>
          <w:szCs w:val="28"/>
        </w:rPr>
        <w:t xml:space="preserve">Науковий керівник дисертації   ____________  </w:t>
      </w:r>
      <w:r w:rsidRPr="00F8665F">
        <w:rPr>
          <w:rFonts w:ascii="Times New Roman" w:hAnsi="Times New Roman"/>
          <w:color w:val="000000"/>
          <w:sz w:val="28"/>
          <w:szCs w:val="28"/>
          <w:u w:val="single"/>
        </w:rPr>
        <w:t>В.А. Барбаш</w:t>
      </w:r>
      <w:r w:rsidRPr="00F8665F">
        <w:rPr>
          <w:rFonts w:ascii="Times New Roman" w:hAnsi="Times New Roman"/>
          <w:color w:val="000000"/>
          <w:sz w:val="28"/>
          <w:szCs w:val="28"/>
        </w:rPr>
        <w:t xml:space="preserve"> </w:t>
      </w:r>
      <w:r w:rsidRPr="00F8665F">
        <w:rPr>
          <w:rFonts w:ascii="Times New Roman" w:hAnsi="Times New Roman"/>
          <w:color w:val="000000"/>
          <w:sz w:val="28"/>
          <w:szCs w:val="28"/>
        </w:rPr>
        <w:cr/>
        <w:t xml:space="preserve">                                                              </w:t>
      </w:r>
      <w:r w:rsidRPr="00F8665F">
        <w:rPr>
          <w:rFonts w:ascii="Times New Roman" w:hAnsi="Times New Roman"/>
          <w:color w:val="000000"/>
          <w:sz w:val="20"/>
          <w:szCs w:val="20"/>
        </w:rPr>
        <w:t>(</w:t>
      </w:r>
      <w:proofErr w:type="gramStart"/>
      <w:r w:rsidRPr="00F8665F">
        <w:rPr>
          <w:rFonts w:ascii="Times New Roman" w:hAnsi="Times New Roman"/>
          <w:color w:val="000000"/>
          <w:sz w:val="20"/>
          <w:szCs w:val="20"/>
        </w:rPr>
        <w:t>п</w:t>
      </w:r>
      <w:proofErr w:type="gramEnd"/>
      <w:r w:rsidRPr="00F8665F">
        <w:rPr>
          <w:rFonts w:ascii="Times New Roman" w:hAnsi="Times New Roman"/>
          <w:color w:val="000000"/>
          <w:sz w:val="20"/>
          <w:szCs w:val="20"/>
        </w:rPr>
        <w:t xml:space="preserve">ідпис)              (ініціали, прізвище) </w:t>
      </w:r>
    </w:p>
    <w:p w:rsidR="00054B32" w:rsidRPr="00F8665F" w:rsidRDefault="00054B32" w:rsidP="0067695C">
      <w:pPr>
        <w:ind w:left="709"/>
        <w:rPr>
          <w:rFonts w:ascii="Times New Roman" w:hAnsi="Times New Roman"/>
          <w:color w:val="000000"/>
          <w:sz w:val="20"/>
          <w:szCs w:val="20"/>
        </w:rPr>
      </w:pPr>
    </w:p>
    <w:p w:rsidR="00054B32" w:rsidRPr="00F8665F" w:rsidRDefault="00054B32" w:rsidP="0067695C">
      <w:pPr>
        <w:ind w:left="709"/>
        <w:rPr>
          <w:rFonts w:ascii="Times New Roman" w:hAnsi="Times New Roman"/>
          <w:color w:val="000000"/>
          <w:sz w:val="20"/>
          <w:szCs w:val="20"/>
        </w:rPr>
      </w:pPr>
    </w:p>
    <w:p w:rsidR="00E77B86" w:rsidRPr="00F8665F" w:rsidRDefault="0067695C" w:rsidP="0067695C">
      <w:pPr>
        <w:ind w:left="709"/>
        <w:jc w:val="center"/>
        <w:rPr>
          <w:rFonts w:ascii="Times New Roman" w:hAnsi="Times New Roman"/>
          <w:color w:val="000000"/>
          <w:sz w:val="20"/>
          <w:szCs w:val="20"/>
        </w:rPr>
      </w:pPr>
      <w:r w:rsidRPr="00F8665F">
        <w:rPr>
          <w:rFonts w:ascii="Times New Roman" w:hAnsi="Times New Roman"/>
          <w:color w:val="000000"/>
          <w:sz w:val="20"/>
          <w:szCs w:val="20"/>
        </w:rPr>
        <w:br w:type="page"/>
      </w:r>
    </w:p>
    <w:p w:rsidR="0067695C" w:rsidRPr="00F8665F" w:rsidRDefault="0067695C" w:rsidP="0067695C">
      <w:pPr>
        <w:ind w:left="709"/>
        <w:jc w:val="center"/>
        <w:rPr>
          <w:rFonts w:ascii="Times New Roman" w:hAnsi="Times New Roman"/>
          <w:b/>
          <w:sz w:val="28"/>
          <w:szCs w:val="28"/>
        </w:rPr>
      </w:pPr>
      <w:r w:rsidRPr="00F8665F">
        <w:rPr>
          <w:rFonts w:ascii="Times New Roman" w:hAnsi="Times New Roman"/>
          <w:b/>
          <w:sz w:val="28"/>
          <w:szCs w:val="28"/>
        </w:rPr>
        <w:lastRenderedPageBreak/>
        <w:t>РЕФЕРАТ</w:t>
      </w:r>
    </w:p>
    <w:p w:rsidR="0067695C" w:rsidRPr="00F8665F" w:rsidRDefault="0067695C" w:rsidP="0067695C">
      <w:pPr>
        <w:jc w:val="center"/>
        <w:rPr>
          <w:rFonts w:ascii="Times New Roman" w:hAnsi="Times New Roman"/>
          <w:sz w:val="28"/>
          <w:szCs w:val="28"/>
        </w:rPr>
      </w:pPr>
    </w:p>
    <w:p w:rsidR="0067695C" w:rsidRPr="00F8665F" w:rsidRDefault="0067695C" w:rsidP="0067695C">
      <w:pPr>
        <w:ind w:firstLine="709"/>
        <w:rPr>
          <w:rFonts w:ascii="Times New Roman" w:hAnsi="Times New Roman"/>
          <w:sz w:val="28"/>
          <w:szCs w:val="28"/>
        </w:rPr>
      </w:pPr>
      <w:r w:rsidRPr="00F8665F">
        <w:rPr>
          <w:rFonts w:ascii="Times New Roman" w:hAnsi="Times New Roman"/>
          <w:noProof/>
          <w:color w:val="000000"/>
          <w:sz w:val="28"/>
          <w:szCs w:val="28"/>
        </w:rPr>
        <w:t xml:space="preserve">Магістерська дисертація:  </w:t>
      </w:r>
      <w:r w:rsidR="004739CB" w:rsidRPr="00F8665F">
        <w:rPr>
          <w:rFonts w:ascii="Times New Roman" w:hAnsi="Times New Roman"/>
          <w:noProof/>
          <w:color w:val="000000"/>
          <w:sz w:val="28"/>
          <w:szCs w:val="28"/>
        </w:rPr>
        <w:t>8</w:t>
      </w:r>
      <w:r w:rsidR="00B56A66">
        <w:rPr>
          <w:rFonts w:ascii="Times New Roman" w:hAnsi="Times New Roman"/>
          <w:noProof/>
          <w:color w:val="000000"/>
          <w:sz w:val="28"/>
          <w:szCs w:val="28"/>
          <w:lang w:val="uk-UA"/>
        </w:rPr>
        <w:t>8</w:t>
      </w:r>
      <w:r w:rsidRPr="00F8665F">
        <w:rPr>
          <w:rFonts w:ascii="Times New Roman" w:hAnsi="Times New Roman"/>
          <w:noProof/>
          <w:color w:val="000000"/>
          <w:sz w:val="28"/>
          <w:szCs w:val="28"/>
        </w:rPr>
        <w:t xml:space="preserve"> </w:t>
      </w:r>
      <w:r w:rsidRPr="00F8665F">
        <w:rPr>
          <w:rFonts w:ascii="Times New Roman" w:hAnsi="Times New Roman"/>
          <w:sz w:val="28"/>
          <w:szCs w:val="28"/>
        </w:rPr>
        <w:t>стор</w:t>
      </w:r>
      <w:r w:rsidR="00BE6AE8" w:rsidRPr="00F8665F">
        <w:rPr>
          <w:rFonts w:ascii="Times New Roman" w:hAnsi="Times New Roman"/>
          <w:sz w:val="28"/>
          <w:szCs w:val="28"/>
        </w:rPr>
        <w:t>., 2</w:t>
      </w:r>
      <w:r w:rsidR="007C5FB8" w:rsidRPr="00F8665F">
        <w:rPr>
          <w:rFonts w:ascii="Times New Roman" w:hAnsi="Times New Roman"/>
          <w:sz w:val="28"/>
          <w:szCs w:val="28"/>
          <w:lang w:val="uk-UA"/>
        </w:rPr>
        <w:t>7</w:t>
      </w:r>
      <w:r w:rsidR="00054B32" w:rsidRPr="00F8665F">
        <w:rPr>
          <w:rFonts w:ascii="Times New Roman" w:hAnsi="Times New Roman"/>
          <w:sz w:val="28"/>
          <w:szCs w:val="28"/>
        </w:rPr>
        <w:t xml:space="preserve"> </w:t>
      </w:r>
      <w:r w:rsidRPr="00F8665F">
        <w:rPr>
          <w:rFonts w:ascii="Times New Roman" w:hAnsi="Times New Roman"/>
          <w:sz w:val="28"/>
          <w:szCs w:val="28"/>
        </w:rPr>
        <w:t xml:space="preserve">табл., </w:t>
      </w:r>
      <w:r w:rsidR="00B94278" w:rsidRPr="00F8665F">
        <w:rPr>
          <w:rFonts w:ascii="Times New Roman" w:hAnsi="Times New Roman"/>
          <w:sz w:val="28"/>
          <w:szCs w:val="28"/>
          <w:lang w:val="uk-UA"/>
        </w:rPr>
        <w:t>16</w:t>
      </w:r>
      <w:r w:rsidRPr="00F8665F">
        <w:rPr>
          <w:rFonts w:ascii="Times New Roman" w:hAnsi="Times New Roman"/>
          <w:sz w:val="28"/>
          <w:szCs w:val="28"/>
        </w:rPr>
        <w:t xml:space="preserve"> рис.</w:t>
      </w:r>
      <w:r w:rsidR="00BE6AE8" w:rsidRPr="00F8665F">
        <w:rPr>
          <w:rFonts w:ascii="Times New Roman" w:hAnsi="Times New Roman"/>
          <w:sz w:val="28"/>
          <w:szCs w:val="28"/>
        </w:rPr>
        <w:t>, 38</w:t>
      </w:r>
      <w:r w:rsidR="00B94278" w:rsidRPr="00F8665F">
        <w:rPr>
          <w:rFonts w:ascii="Times New Roman" w:hAnsi="Times New Roman"/>
          <w:sz w:val="28"/>
          <w:szCs w:val="28"/>
          <w:lang w:val="uk-UA"/>
        </w:rPr>
        <w:t xml:space="preserve"> </w:t>
      </w:r>
      <w:r w:rsidRPr="00F8665F">
        <w:rPr>
          <w:rFonts w:ascii="Times New Roman" w:hAnsi="Times New Roman"/>
          <w:sz w:val="28"/>
          <w:szCs w:val="28"/>
        </w:rPr>
        <w:t>першоджерела</w:t>
      </w:r>
    </w:p>
    <w:p w:rsidR="0067695C" w:rsidRPr="00F8665F" w:rsidRDefault="0067695C" w:rsidP="0067695C">
      <w:pPr>
        <w:ind w:firstLine="709"/>
        <w:rPr>
          <w:rFonts w:ascii="Times New Roman" w:hAnsi="Times New Roman"/>
          <w:sz w:val="28"/>
          <w:szCs w:val="28"/>
        </w:rPr>
      </w:pPr>
    </w:p>
    <w:p w:rsidR="00FA080F" w:rsidRPr="00F8665F" w:rsidRDefault="0067695C" w:rsidP="00FA080F">
      <w:pPr>
        <w:ind w:firstLine="709"/>
        <w:contextualSpacing/>
        <w:rPr>
          <w:rFonts w:ascii="Times New Roman" w:hAnsi="Times New Roman"/>
          <w:sz w:val="28"/>
          <w:szCs w:val="28"/>
          <w:lang w:val="uk-UA"/>
        </w:rPr>
      </w:pPr>
      <w:r w:rsidRPr="00F8665F">
        <w:rPr>
          <w:rFonts w:ascii="Times New Roman" w:hAnsi="Times New Roman"/>
          <w:b/>
          <w:sz w:val="28"/>
          <w:szCs w:val="28"/>
        </w:rPr>
        <w:t>Актуальність теми.</w:t>
      </w:r>
      <w:r w:rsidRPr="00F8665F">
        <w:rPr>
          <w:rFonts w:ascii="Times New Roman" w:hAnsi="Times New Roman"/>
          <w:sz w:val="28"/>
          <w:szCs w:val="28"/>
        </w:rPr>
        <w:t xml:space="preserve"> В Україні щорічно у великих кількостях утворюються відходи сільського господарства, зокрема волокна льону, переробка яких органосольвентним способом делігніфікації дозволяє одержати целюлозу, придатну для </w:t>
      </w:r>
      <w:r w:rsidR="00FA080F" w:rsidRPr="00F8665F">
        <w:rPr>
          <w:rFonts w:ascii="Times New Roman" w:hAnsi="Times New Roman"/>
          <w:sz w:val="28"/>
          <w:szCs w:val="28"/>
          <w:lang w:val="uk-UA"/>
        </w:rPr>
        <w:t xml:space="preserve">хімічної переробки, зокрема </w:t>
      </w:r>
      <w:proofErr w:type="gramStart"/>
      <w:r w:rsidR="00FA080F" w:rsidRPr="00F8665F">
        <w:rPr>
          <w:rFonts w:ascii="Times New Roman" w:hAnsi="Times New Roman"/>
          <w:sz w:val="28"/>
          <w:szCs w:val="28"/>
          <w:lang w:val="uk-UA"/>
        </w:rPr>
        <w:t>для</w:t>
      </w:r>
      <w:proofErr w:type="gramEnd"/>
      <w:r w:rsidR="00FA080F" w:rsidRPr="00F8665F">
        <w:rPr>
          <w:rFonts w:ascii="Times New Roman" w:hAnsi="Times New Roman"/>
          <w:sz w:val="28"/>
          <w:szCs w:val="28"/>
          <w:lang w:val="uk-UA"/>
        </w:rPr>
        <w:t xml:space="preserve"> </w:t>
      </w:r>
      <w:r w:rsidRPr="00F8665F">
        <w:rPr>
          <w:rFonts w:ascii="Times New Roman" w:hAnsi="Times New Roman"/>
          <w:sz w:val="28"/>
          <w:szCs w:val="28"/>
        </w:rPr>
        <w:t xml:space="preserve">виробництва оксицелюлози. Оксицелюлоза є одним із компонентів нетоксичних радіопротекторних, кровоспинних, антимікробних </w:t>
      </w:r>
      <w:proofErr w:type="gramStart"/>
      <w:r w:rsidRPr="00F8665F">
        <w:rPr>
          <w:rFonts w:ascii="Times New Roman" w:hAnsi="Times New Roman"/>
          <w:sz w:val="28"/>
          <w:szCs w:val="28"/>
        </w:rPr>
        <w:t>матер</w:t>
      </w:r>
      <w:proofErr w:type="gramEnd"/>
      <w:r w:rsidRPr="00F8665F">
        <w:rPr>
          <w:rFonts w:ascii="Times New Roman" w:hAnsi="Times New Roman"/>
          <w:sz w:val="28"/>
          <w:szCs w:val="28"/>
        </w:rPr>
        <w:t>іалів</w:t>
      </w:r>
      <w:r w:rsidR="00FA080F" w:rsidRPr="00F8665F">
        <w:rPr>
          <w:rFonts w:ascii="Times New Roman" w:hAnsi="Times New Roman"/>
          <w:sz w:val="28"/>
          <w:szCs w:val="28"/>
          <w:lang w:val="uk-UA"/>
        </w:rPr>
        <w:t>, яка виробляється із бавовняної або вибіленої хвойної целюлози. Тому р</w:t>
      </w:r>
      <w:r w:rsidR="00FA080F" w:rsidRPr="00F8665F">
        <w:rPr>
          <w:rFonts w:ascii="Times New Roman" w:hAnsi="Times New Roman"/>
          <w:sz w:val="28"/>
          <w:szCs w:val="28"/>
        </w:rPr>
        <w:t xml:space="preserve">обота </w:t>
      </w:r>
      <w:r w:rsidR="00FA080F" w:rsidRPr="00F8665F">
        <w:rPr>
          <w:rFonts w:ascii="Times New Roman" w:hAnsi="Times New Roman"/>
          <w:sz w:val="28"/>
          <w:szCs w:val="28"/>
          <w:lang w:val="uk-UA"/>
        </w:rPr>
        <w:t>присвячена отриманню оксицелюлози із вітчизняної рослинної сировини – льняних волокон екологічно більш чистим способом</w:t>
      </w:r>
      <w:r w:rsidR="00FA080F" w:rsidRPr="00F8665F">
        <w:rPr>
          <w:rFonts w:ascii="Times New Roman" w:hAnsi="Times New Roman"/>
          <w:sz w:val="28"/>
          <w:szCs w:val="28"/>
        </w:rPr>
        <w:t xml:space="preserve"> з визначенням впливу  </w:t>
      </w:r>
      <w:r w:rsidR="00FA080F" w:rsidRPr="00F8665F">
        <w:rPr>
          <w:rFonts w:ascii="Times New Roman" w:hAnsi="Times New Roman"/>
          <w:sz w:val="28"/>
          <w:szCs w:val="28"/>
          <w:lang w:val="uk-UA"/>
        </w:rPr>
        <w:t>основних технологічних параметрів процесу окиснення целюлози на показники якості одержаної  оксицелюлози.</w:t>
      </w:r>
    </w:p>
    <w:p w:rsidR="0067695C" w:rsidRPr="00F8665F" w:rsidRDefault="0067695C" w:rsidP="0067695C">
      <w:pPr>
        <w:ind w:firstLine="709"/>
        <w:contextualSpacing/>
        <w:rPr>
          <w:rFonts w:ascii="Times New Roman" w:hAnsi="Times New Roman"/>
          <w:sz w:val="28"/>
          <w:szCs w:val="28"/>
          <w:lang w:val="uk-UA"/>
        </w:rPr>
      </w:pPr>
      <w:r w:rsidRPr="00F8665F">
        <w:rPr>
          <w:rFonts w:ascii="Times New Roman" w:hAnsi="Times New Roman"/>
          <w:b/>
          <w:sz w:val="28"/>
          <w:szCs w:val="28"/>
        </w:rPr>
        <w:t>Зв’язок роботи з науковими програмами, планами, темами</w:t>
      </w:r>
      <w:r w:rsidRPr="00F8665F">
        <w:rPr>
          <w:rFonts w:ascii="Times New Roman" w:hAnsi="Times New Roman"/>
          <w:sz w:val="28"/>
          <w:szCs w:val="28"/>
        </w:rPr>
        <w:t xml:space="preserve">. Деякі результати </w:t>
      </w:r>
      <w:proofErr w:type="gramStart"/>
      <w:r w:rsidRPr="00F8665F">
        <w:rPr>
          <w:rFonts w:ascii="Times New Roman" w:hAnsi="Times New Roman"/>
          <w:sz w:val="28"/>
          <w:szCs w:val="28"/>
        </w:rPr>
        <w:t>досл</w:t>
      </w:r>
      <w:proofErr w:type="gramEnd"/>
      <w:r w:rsidRPr="00F8665F">
        <w:rPr>
          <w:rFonts w:ascii="Times New Roman" w:hAnsi="Times New Roman"/>
          <w:sz w:val="28"/>
          <w:szCs w:val="28"/>
        </w:rPr>
        <w:t>іджень отримано в процесі виконання держбюджетн</w:t>
      </w:r>
      <w:r w:rsidR="00FA080F" w:rsidRPr="00F8665F">
        <w:rPr>
          <w:rFonts w:ascii="Times New Roman" w:hAnsi="Times New Roman"/>
          <w:sz w:val="28"/>
          <w:szCs w:val="28"/>
          <w:lang w:val="uk-UA"/>
        </w:rPr>
        <w:t>ої</w:t>
      </w:r>
      <w:r w:rsidRPr="00F8665F">
        <w:rPr>
          <w:rFonts w:ascii="Times New Roman" w:hAnsi="Times New Roman"/>
          <w:sz w:val="28"/>
          <w:szCs w:val="28"/>
        </w:rPr>
        <w:t xml:space="preserve"> науково-дослідн</w:t>
      </w:r>
      <w:r w:rsidR="00FA080F" w:rsidRPr="00F8665F">
        <w:rPr>
          <w:rFonts w:ascii="Times New Roman" w:hAnsi="Times New Roman"/>
          <w:sz w:val="28"/>
          <w:szCs w:val="28"/>
          <w:lang w:val="uk-UA"/>
        </w:rPr>
        <w:t>ої</w:t>
      </w:r>
      <w:r w:rsidRPr="00F8665F">
        <w:rPr>
          <w:rFonts w:ascii="Times New Roman" w:hAnsi="Times New Roman"/>
          <w:sz w:val="28"/>
          <w:szCs w:val="28"/>
        </w:rPr>
        <w:t xml:space="preserve"> роб</w:t>
      </w:r>
      <w:r w:rsidR="00FA080F" w:rsidRPr="00F8665F">
        <w:rPr>
          <w:rFonts w:ascii="Times New Roman" w:hAnsi="Times New Roman"/>
          <w:sz w:val="28"/>
          <w:szCs w:val="28"/>
          <w:lang w:val="uk-UA"/>
        </w:rPr>
        <w:t>о</w:t>
      </w:r>
      <w:r w:rsidRPr="00F8665F">
        <w:rPr>
          <w:rFonts w:ascii="Times New Roman" w:hAnsi="Times New Roman"/>
          <w:sz w:val="28"/>
          <w:szCs w:val="28"/>
        </w:rPr>
        <w:t>т</w:t>
      </w:r>
      <w:r w:rsidR="00FA080F" w:rsidRPr="00F8665F">
        <w:rPr>
          <w:rFonts w:ascii="Times New Roman" w:hAnsi="Times New Roman"/>
          <w:sz w:val="28"/>
          <w:szCs w:val="28"/>
          <w:lang w:val="uk-UA"/>
        </w:rPr>
        <w:t>и</w:t>
      </w:r>
      <w:r w:rsidRPr="00F8665F">
        <w:rPr>
          <w:rFonts w:ascii="Times New Roman" w:hAnsi="Times New Roman"/>
          <w:sz w:val="28"/>
          <w:szCs w:val="28"/>
        </w:rPr>
        <w:t xml:space="preserve"> № 2002-п «Р</w:t>
      </w:r>
      <w:r w:rsidRPr="00F8665F">
        <w:rPr>
          <w:rFonts w:ascii="Times New Roman" w:eastAsia="MS Mincho" w:hAnsi="Times New Roman"/>
          <w:sz w:val="28"/>
          <w:szCs w:val="28"/>
        </w:rPr>
        <w:t xml:space="preserve">озробка екологічно більш чистих технологій одержання композиційних матеріалів на основі наноцелюлози, мікрокристалічної та оксицелюлози із вітчизняної рослинної сировини» </w:t>
      </w:r>
      <w:r w:rsidRPr="00F8665F">
        <w:rPr>
          <w:rFonts w:ascii="Times New Roman" w:hAnsi="Times New Roman"/>
          <w:sz w:val="28"/>
          <w:szCs w:val="28"/>
        </w:rPr>
        <w:t xml:space="preserve">(номер держреєстрації 0117 </w:t>
      </w:r>
      <w:r w:rsidRPr="00F8665F">
        <w:rPr>
          <w:rFonts w:ascii="Times New Roman" w:hAnsi="Times New Roman"/>
          <w:sz w:val="28"/>
          <w:szCs w:val="28"/>
          <w:lang w:val="en-US"/>
        </w:rPr>
        <w:t>U</w:t>
      </w:r>
      <w:r w:rsidR="00FA080F" w:rsidRPr="00F8665F">
        <w:rPr>
          <w:rFonts w:ascii="Times New Roman" w:hAnsi="Times New Roman"/>
          <w:sz w:val="28"/>
          <w:szCs w:val="28"/>
        </w:rPr>
        <w:t xml:space="preserve"> 004265), яка виконується на кафедрі </w:t>
      </w:r>
      <w:r w:rsidR="00FA080F" w:rsidRPr="00F8665F">
        <w:rPr>
          <w:rFonts w:ascii="Times New Roman" w:hAnsi="Times New Roman"/>
          <w:sz w:val="28"/>
          <w:szCs w:val="28"/>
          <w:lang w:val="uk-UA"/>
        </w:rPr>
        <w:t>екології та технології рос</w:t>
      </w:r>
      <w:r w:rsidR="00E77B86" w:rsidRPr="00F8665F">
        <w:rPr>
          <w:rFonts w:ascii="Times New Roman" w:hAnsi="Times New Roman"/>
          <w:sz w:val="28"/>
          <w:szCs w:val="28"/>
          <w:lang w:val="uk-UA"/>
        </w:rPr>
        <w:t>л</w:t>
      </w:r>
      <w:r w:rsidR="00FA080F" w:rsidRPr="00F8665F">
        <w:rPr>
          <w:rFonts w:ascii="Times New Roman" w:hAnsi="Times New Roman"/>
          <w:sz w:val="28"/>
          <w:szCs w:val="28"/>
          <w:lang w:val="uk-UA"/>
        </w:rPr>
        <w:t>инни</w:t>
      </w:r>
      <w:r w:rsidR="00E77B86" w:rsidRPr="00F8665F">
        <w:rPr>
          <w:rFonts w:ascii="Times New Roman" w:hAnsi="Times New Roman"/>
          <w:sz w:val="28"/>
          <w:szCs w:val="28"/>
          <w:lang w:val="uk-UA"/>
        </w:rPr>
        <w:t>х полімерів ІХФ.</w:t>
      </w:r>
      <w:r w:rsidR="00FA080F" w:rsidRPr="00F8665F">
        <w:rPr>
          <w:rFonts w:ascii="Times New Roman" w:hAnsi="Times New Roman"/>
          <w:sz w:val="28"/>
          <w:szCs w:val="28"/>
          <w:lang w:val="uk-UA"/>
        </w:rPr>
        <w:t xml:space="preserve"> </w:t>
      </w:r>
    </w:p>
    <w:p w:rsidR="0067695C" w:rsidRPr="002D4A3B" w:rsidRDefault="0067695C" w:rsidP="0067695C">
      <w:pPr>
        <w:ind w:firstLine="709"/>
        <w:contextualSpacing/>
        <w:rPr>
          <w:rFonts w:ascii="Times New Roman" w:hAnsi="Times New Roman"/>
          <w:sz w:val="28"/>
          <w:szCs w:val="28"/>
          <w:lang w:val="uk-UA"/>
        </w:rPr>
      </w:pPr>
      <w:r w:rsidRPr="00F8665F">
        <w:rPr>
          <w:rFonts w:ascii="Times New Roman" w:hAnsi="Times New Roman"/>
          <w:b/>
          <w:sz w:val="28"/>
          <w:szCs w:val="28"/>
          <w:lang w:val="uk-UA"/>
        </w:rPr>
        <w:t>Мета і задачі дослідження.</w:t>
      </w:r>
      <w:r w:rsidRPr="00F8665F">
        <w:rPr>
          <w:rFonts w:ascii="Times New Roman" w:hAnsi="Times New Roman"/>
          <w:sz w:val="28"/>
          <w:szCs w:val="28"/>
          <w:lang w:val="uk-UA"/>
        </w:rPr>
        <w:t xml:space="preserve"> </w:t>
      </w:r>
      <w:r w:rsidRPr="00395FA2">
        <w:rPr>
          <w:rFonts w:ascii="Times New Roman" w:hAnsi="Times New Roman"/>
          <w:sz w:val="28"/>
          <w:szCs w:val="28"/>
          <w:lang w:val="uk-UA"/>
        </w:rPr>
        <w:t>Метою роботи є отримання із</w:t>
      </w:r>
      <w:r w:rsidR="002D4A3B" w:rsidRPr="00395FA2">
        <w:rPr>
          <w:rFonts w:ascii="Times New Roman" w:hAnsi="Times New Roman"/>
          <w:sz w:val="28"/>
          <w:szCs w:val="28"/>
          <w:lang w:val="uk-UA"/>
        </w:rPr>
        <w:t xml:space="preserve"> лляних волокон органосольвентної целюлози</w:t>
      </w:r>
      <w:r w:rsidRPr="00395FA2">
        <w:rPr>
          <w:rFonts w:ascii="Times New Roman" w:hAnsi="Times New Roman"/>
          <w:sz w:val="28"/>
          <w:szCs w:val="28"/>
          <w:lang w:val="uk-UA"/>
        </w:rPr>
        <w:t xml:space="preserve"> та дослідження впливу </w:t>
      </w:r>
      <w:r w:rsidR="002D4A3B" w:rsidRPr="00395FA2">
        <w:rPr>
          <w:rFonts w:ascii="Times New Roman" w:hAnsi="Times New Roman"/>
          <w:color w:val="000000"/>
          <w:sz w:val="28"/>
          <w:szCs w:val="28"/>
          <w:lang w:val="uk-UA"/>
        </w:rPr>
        <w:t>основних технологічних параметрів</w:t>
      </w:r>
      <w:r w:rsidRPr="00395FA2">
        <w:rPr>
          <w:rFonts w:ascii="Times New Roman" w:hAnsi="Times New Roman"/>
          <w:sz w:val="28"/>
          <w:szCs w:val="28"/>
          <w:shd w:val="clear" w:color="auto" w:fill="FFFFFF"/>
          <w:lang w:val="uk-UA"/>
        </w:rPr>
        <w:t xml:space="preserve"> </w:t>
      </w:r>
      <w:r w:rsidR="009C3A0C" w:rsidRPr="00395FA2">
        <w:rPr>
          <w:rFonts w:ascii="Times New Roman" w:hAnsi="Times New Roman"/>
          <w:sz w:val="28"/>
          <w:szCs w:val="28"/>
          <w:lang w:val="uk-UA"/>
        </w:rPr>
        <w:t xml:space="preserve">процесу окиснення </w:t>
      </w:r>
      <w:r w:rsidRPr="00395FA2">
        <w:rPr>
          <w:rFonts w:ascii="Times New Roman" w:hAnsi="Times New Roman"/>
          <w:sz w:val="28"/>
          <w:szCs w:val="28"/>
          <w:shd w:val="clear" w:color="auto" w:fill="FFFFFF"/>
          <w:lang w:val="uk-UA"/>
        </w:rPr>
        <w:t xml:space="preserve">на вихід і вміст карбоксильних груп в </w:t>
      </w:r>
      <w:r w:rsidR="00E77B86" w:rsidRPr="00395FA2">
        <w:rPr>
          <w:rFonts w:ascii="Times New Roman" w:hAnsi="Times New Roman"/>
          <w:sz w:val="28"/>
          <w:szCs w:val="28"/>
          <w:shd w:val="clear" w:color="auto" w:fill="FFFFFF"/>
          <w:lang w:val="uk-UA"/>
        </w:rPr>
        <w:t xml:space="preserve">одержаній </w:t>
      </w:r>
      <w:r w:rsidRPr="00395FA2">
        <w:rPr>
          <w:rFonts w:ascii="Times New Roman" w:hAnsi="Times New Roman"/>
          <w:sz w:val="28"/>
          <w:szCs w:val="28"/>
          <w:shd w:val="clear" w:color="auto" w:fill="FFFFFF"/>
          <w:lang w:val="uk-UA"/>
        </w:rPr>
        <w:t>оксицелюлозі.</w:t>
      </w:r>
    </w:p>
    <w:p w:rsidR="00E77B86" w:rsidRPr="002D4A3B" w:rsidRDefault="00E77B86" w:rsidP="0067695C">
      <w:pPr>
        <w:ind w:firstLine="709"/>
        <w:rPr>
          <w:rFonts w:ascii="Times New Roman" w:hAnsi="Times New Roman"/>
          <w:b/>
          <w:sz w:val="28"/>
          <w:szCs w:val="28"/>
          <w:lang w:val="uk-UA"/>
        </w:rPr>
      </w:pPr>
    </w:p>
    <w:p w:rsidR="0054299C" w:rsidRPr="002D4A3B" w:rsidRDefault="0054299C">
      <w:pPr>
        <w:spacing w:line="240" w:lineRule="auto"/>
        <w:jc w:val="left"/>
        <w:rPr>
          <w:rFonts w:ascii="Times New Roman" w:hAnsi="Times New Roman"/>
          <w:b/>
          <w:sz w:val="28"/>
          <w:szCs w:val="28"/>
          <w:lang w:val="uk-UA"/>
        </w:rPr>
      </w:pPr>
      <w:r w:rsidRPr="002D4A3B">
        <w:rPr>
          <w:rFonts w:ascii="Times New Roman" w:hAnsi="Times New Roman"/>
          <w:b/>
          <w:sz w:val="28"/>
          <w:szCs w:val="28"/>
          <w:lang w:val="uk-UA"/>
        </w:rPr>
        <w:br w:type="page"/>
      </w:r>
    </w:p>
    <w:p w:rsidR="0067695C" w:rsidRPr="00F8665F" w:rsidRDefault="0067695C" w:rsidP="0067695C">
      <w:pPr>
        <w:ind w:firstLine="709"/>
        <w:rPr>
          <w:rFonts w:ascii="Times New Roman" w:hAnsi="Times New Roman"/>
          <w:b/>
          <w:sz w:val="28"/>
          <w:szCs w:val="28"/>
        </w:rPr>
      </w:pPr>
      <w:r w:rsidRPr="00F8665F">
        <w:rPr>
          <w:rFonts w:ascii="Times New Roman" w:hAnsi="Times New Roman"/>
          <w:b/>
          <w:sz w:val="28"/>
          <w:szCs w:val="28"/>
        </w:rPr>
        <w:lastRenderedPageBreak/>
        <w:t xml:space="preserve">Задачі </w:t>
      </w:r>
      <w:proofErr w:type="gramStart"/>
      <w:r w:rsidRPr="00F8665F">
        <w:rPr>
          <w:rFonts w:ascii="Times New Roman" w:hAnsi="Times New Roman"/>
          <w:b/>
          <w:sz w:val="28"/>
          <w:szCs w:val="28"/>
        </w:rPr>
        <w:t>досл</w:t>
      </w:r>
      <w:proofErr w:type="gramEnd"/>
      <w:r w:rsidRPr="00F8665F">
        <w:rPr>
          <w:rFonts w:ascii="Times New Roman" w:hAnsi="Times New Roman"/>
          <w:b/>
          <w:sz w:val="28"/>
          <w:szCs w:val="28"/>
        </w:rPr>
        <w:t>ідження:</w:t>
      </w:r>
    </w:p>
    <w:p w:rsidR="0067695C" w:rsidRPr="00F8665F" w:rsidRDefault="0067695C" w:rsidP="0067695C">
      <w:pPr>
        <w:numPr>
          <w:ilvl w:val="0"/>
          <w:numId w:val="5"/>
        </w:numPr>
        <w:tabs>
          <w:tab w:val="left" w:pos="993"/>
        </w:tabs>
        <w:ind w:left="0" w:firstLine="709"/>
        <w:contextualSpacing/>
        <w:rPr>
          <w:rFonts w:ascii="Times New Roman" w:hAnsi="Times New Roman"/>
          <w:sz w:val="28"/>
          <w:szCs w:val="28"/>
        </w:rPr>
      </w:pPr>
      <w:r w:rsidRPr="00F8665F">
        <w:rPr>
          <w:rFonts w:ascii="Times New Roman" w:hAnsi="Times New Roman"/>
          <w:sz w:val="28"/>
          <w:szCs w:val="28"/>
        </w:rPr>
        <w:t>Провести аналітичний огляд літератури основних характеристик оксицелюлози, способів її отримання та галузей використання.</w:t>
      </w:r>
    </w:p>
    <w:p w:rsidR="0067695C" w:rsidRPr="00F8665F" w:rsidRDefault="0067695C" w:rsidP="0067695C">
      <w:pPr>
        <w:numPr>
          <w:ilvl w:val="0"/>
          <w:numId w:val="5"/>
        </w:numPr>
        <w:tabs>
          <w:tab w:val="left" w:pos="993"/>
        </w:tabs>
        <w:ind w:left="0" w:firstLine="709"/>
        <w:contextualSpacing/>
        <w:rPr>
          <w:rFonts w:ascii="Times New Roman" w:hAnsi="Times New Roman"/>
          <w:sz w:val="28"/>
          <w:szCs w:val="28"/>
        </w:rPr>
      </w:pPr>
      <w:r w:rsidRPr="00F8665F">
        <w:rPr>
          <w:rFonts w:ascii="Times New Roman" w:hAnsi="Times New Roman"/>
          <w:sz w:val="28"/>
          <w:szCs w:val="28"/>
        </w:rPr>
        <w:t xml:space="preserve">Проаналізувати вплив тривалості лужної екстракції волокон льону на показники </w:t>
      </w:r>
      <w:proofErr w:type="gramStart"/>
      <w:r w:rsidRPr="00F8665F">
        <w:rPr>
          <w:rFonts w:ascii="Times New Roman" w:hAnsi="Times New Roman"/>
          <w:sz w:val="28"/>
          <w:szCs w:val="28"/>
        </w:rPr>
        <w:t>волокнистого</w:t>
      </w:r>
      <w:proofErr w:type="gramEnd"/>
      <w:r w:rsidRPr="00F8665F">
        <w:rPr>
          <w:rFonts w:ascii="Times New Roman" w:hAnsi="Times New Roman"/>
          <w:sz w:val="28"/>
          <w:szCs w:val="28"/>
        </w:rPr>
        <w:t xml:space="preserve"> напівфабрикату. </w:t>
      </w:r>
    </w:p>
    <w:p w:rsidR="0067695C" w:rsidRPr="00F8665F" w:rsidRDefault="0067695C" w:rsidP="0067695C">
      <w:pPr>
        <w:numPr>
          <w:ilvl w:val="0"/>
          <w:numId w:val="5"/>
        </w:numPr>
        <w:tabs>
          <w:tab w:val="left" w:pos="993"/>
        </w:tabs>
        <w:ind w:left="0" w:firstLine="709"/>
        <w:contextualSpacing/>
        <w:rPr>
          <w:rFonts w:ascii="Times New Roman" w:hAnsi="Times New Roman"/>
          <w:sz w:val="28"/>
          <w:szCs w:val="28"/>
        </w:rPr>
      </w:pPr>
      <w:r w:rsidRPr="00F8665F">
        <w:rPr>
          <w:rFonts w:ascii="Times New Roman" w:hAnsi="Times New Roman"/>
          <w:sz w:val="28"/>
          <w:szCs w:val="28"/>
        </w:rPr>
        <w:t xml:space="preserve">Одержати целюлозу із волокон льону органосольвентним способом </w:t>
      </w:r>
      <w:r w:rsidR="00E77B86" w:rsidRPr="00F8665F">
        <w:rPr>
          <w:rFonts w:ascii="Times New Roman" w:hAnsi="Times New Roman"/>
          <w:sz w:val="28"/>
          <w:szCs w:val="28"/>
          <w:lang w:val="uk-UA"/>
        </w:rPr>
        <w:t>і</w:t>
      </w:r>
      <w:r w:rsidRPr="00F8665F">
        <w:rPr>
          <w:rFonts w:ascii="Times New Roman" w:hAnsi="Times New Roman"/>
          <w:sz w:val="28"/>
          <w:szCs w:val="28"/>
        </w:rPr>
        <w:t xml:space="preserve">з використанням </w:t>
      </w:r>
      <w:r w:rsidR="00BE6AE8" w:rsidRPr="00F8665F">
        <w:rPr>
          <w:rFonts w:ascii="Times New Roman" w:hAnsi="Times New Roman"/>
          <w:sz w:val="28"/>
          <w:szCs w:val="28"/>
          <w:lang w:val="uk-UA"/>
        </w:rPr>
        <w:t xml:space="preserve">розчину </w:t>
      </w:r>
      <w:r w:rsidRPr="00F8665F">
        <w:rPr>
          <w:rFonts w:ascii="Times New Roman" w:hAnsi="Times New Roman"/>
          <w:sz w:val="28"/>
          <w:szCs w:val="28"/>
        </w:rPr>
        <w:t xml:space="preserve">оцтової кислоти і пероксиду водню. </w:t>
      </w:r>
      <w:proofErr w:type="gramStart"/>
      <w:r w:rsidRPr="00F8665F">
        <w:rPr>
          <w:rFonts w:ascii="Times New Roman" w:hAnsi="Times New Roman"/>
          <w:sz w:val="28"/>
          <w:szCs w:val="28"/>
        </w:rPr>
        <w:t>Досл</w:t>
      </w:r>
      <w:proofErr w:type="gramEnd"/>
      <w:r w:rsidRPr="00F8665F">
        <w:rPr>
          <w:rFonts w:ascii="Times New Roman" w:hAnsi="Times New Roman"/>
          <w:sz w:val="28"/>
          <w:szCs w:val="28"/>
        </w:rPr>
        <w:t xml:space="preserve">ідити вплив параметрів процесу делігніфікації волокон льону сумішшю оцтової кислоти та пероксиду водню на показники якості отриманої </w:t>
      </w:r>
      <w:r w:rsidR="00BE6AE8" w:rsidRPr="00F8665F">
        <w:rPr>
          <w:rFonts w:ascii="Times New Roman" w:hAnsi="Times New Roman"/>
          <w:sz w:val="28"/>
          <w:szCs w:val="28"/>
          <w:lang w:val="uk-UA"/>
        </w:rPr>
        <w:t xml:space="preserve">лляної </w:t>
      </w:r>
      <w:r w:rsidRPr="00F8665F">
        <w:rPr>
          <w:rFonts w:ascii="Times New Roman" w:hAnsi="Times New Roman"/>
          <w:sz w:val="28"/>
          <w:szCs w:val="28"/>
        </w:rPr>
        <w:t xml:space="preserve">целюлози. </w:t>
      </w:r>
    </w:p>
    <w:p w:rsidR="0067695C" w:rsidRPr="00F8665F" w:rsidRDefault="0067695C" w:rsidP="00D16215">
      <w:pPr>
        <w:numPr>
          <w:ilvl w:val="0"/>
          <w:numId w:val="5"/>
        </w:numPr>
        <w:tabs>
          <w:tab w:val="left" w:pos="993"/>
        </w:tabs>
        <w:ind w:left="0" w:firstLine="709"/>
        <w:contextualSpacing/>
        <w:rPr>
          <w:rFonts w:ascii="Times New Roman" w:hAnsi="Times New Roman"/>
          <w:sz w:val="28"/>
          <w:szCs w:val="28"/>
        </w:rPr>
      </w:pPr>
      <w:r w:rsidRPr="00F8665F">
        <w:rPr>
          <w:rFonts w:ascii="Times New Roman" w:hAnsi="Times New Roman"/>
          <w:sz w:val="28"/>
          <w:szCs w:val="28"/>
        </w:rPr>
        <w:t xml:space="preserve">Отримати оксицелюлозу із </w:t>
      </w:r>
      <w:r w:rsidR="00E77B86" w:rsidRPr="00F8665F">
        <w:rPr>
          <w:rFonts w:ascii="Times New Roman" w:hAnsi="Times New Roman"/>
          <w:sz w:val="28"/>
          <w:szCs w:val="28"/>
          <w:lang w:val="uk-UA"/>
        </w:rPr>
        <w:t xml:space="preserve">органосольвентної </w:t>
      </w:r>
      <w:r w:rsidRPr="00F8665F">
        <w:rPr>
          <w:rFonts w:ascii="Times New Roman" w:hAnsi="Times New Roman"/>
          <w:sz w:val="28"/>
          <w:szCs w:val="28"/>
        </w:rPr>
        <w:t xml:space="preserve">лляної целюлози з використанням окисника ТЕМРО та </w:t>
      </w:r>
      <w:r w:rsidR="00BE6AE8" w:rsidRPr="00F8665F">
        <w:rPr>
          <w:rFonts w:ascii="Times New Roman" w:hAnsi="Times New Roman"/>
          <w:sz w:val="28"/>
          <w:szCs w:val="28"/>
          <w:lang w:val="uk-UA"/>
        </w:rPr>
        <w:t>інших хімічних</w:t>
      </w:r>
      <w:r w:rsidRPr="00F8665F">
        <w:rPr>
          <w:rFonts w:ascii="Times New Roman" w:hAnsi="Times New Roman"/>
          <w:sz w:val="28"/>
          <w:szCs w:val="28"/>
        </w:rPr>
        <w:t xml:space="preserve"> реагентів</w:t>
      </w:r>
      <w:r w:rsidR="00BE6AE8" w:rsidRPr="00F8665F">
        <w:rPr>
          <w:rFonts w:ascii="Times New Roman" w:hAnsi="Times New Roman"/>
          <w:sz w:val="28"/>
          <w:szCs w:val="28"/>
          <w:lang w:val="uk-UA"/>
        </w:rPr>
        <w:t xml:space="preserve"> </w:t>
      </w:r>
      <w:r w:rsidR="00D16215" w:rsidRPr="00F8665F">
        <w:rPr>
          <w:rFonts w:ascii="Times New Roman" w:hAnsi="Times New Roman"/>
          <w:sz w:val="28"/>
          <w:szCs w:val="28"/>
          <w:lang w:val="uk-UA"/>
        </w:rPr>
        <w:t>–</w:t>
      </w:r>
      <w:r w:rsidRPr="00F8665F">
        <w:rPr>
          <w:rFonts w:ascii="Times New Roman" w:hAnsi="Times New Roman"/>
          <w:sz w:val="28"/>
          <w:szCs w:val="28"/>
        </w:rPr>
        <w:t xml:space="preserve"> броміду калію та гіпохлориту натрію. </w:t>
      </w:r>
    </w:p>
    <w:p w:rsidR="0067695C" w:rsidRPr="00F8665F" w:rsidRDefault="0067695C" w:rsidP="00EB686C">
      <w:pPr>
        <w:numPr>
          <w:ilvl w:val="0"/>
          <w:numId w:val="5"/>
        </w:numPr>
        <w:tabs>
          <w:tab w:val="left" w:pos="993"/>
        </w:tabs>
        <w:ind w:left="0" w:firstLine="709"/>
        <w:contextualSpacing/>
        <w:rPr>
          <w:rFonts w:ascii="Times New Roman" w:hAnsi="Times New Roman"/>
          <w:sz w:val="28"/>
          <w:szCs w:val="28"/>
        </w:rPr>
      </w:pPr>
      <w:proofErr w:type="gramStart"/>
      <w:r w:rsidRPr="00F8665F">
        <w:rPr>
          <w:rFonts w:ascii="Times New Roman" w:hAnsi="Times New Roman"/>
          <w:sz w:val="28"/>
          <w:szCs w:val="28"/>
        </w:rPr>
        <w:t>Досл</w:t>
      </w:r>
      <w:proofErr w:type="gramEnd"/>
      <w:r w:rsidRPr="00F8665F">
        <w:rPr>
          <w:rFonts w:ascii="Times New Roman" w:hAnsi="Times New Roman"/>
          <w:sz w:val="28"/>
          <w:szCs w:val="28"/>
        </w:rPr>
        <w:t xml:space="preserve">ідити вплив </w:t>
      </w:r>
      <w:r w:rsidR="00E77B86" w:rsidRPr="00F8665F">
        <w:rPr>
          <w:rFonts w:ascii="Times New Roman" w:hAnsi="Times New Roman"/>
          <w:sz w:val="28"/>
          <w:szCs w:val="28"/>
        </w:rPr>
        <w:t xml:space="preserve">таких </w:t>
      </w:r>
      <w:r w:rsidRPr="00F8665F">
        <w:rPr>
          <w:rFonts w:ascii="Times New Roman" w:hAnsi="Times New Roman"/>
          <w:sz w:val="28"/>
          <w:szCs w:val="28"/>
        </w:rPr>
        <w:t>о</w:t>
      </w:r>
      <w:r w:rsidR="00E77B86" w:rsidRPr="00F8665F">
        <w:rPr>
          <w:rFonts w:ascii="Times New Roman" w:hAnsi="Times New Roman"/>
          <w:sz w:val="28"/>
          <w:szCs w:val="28"/>
          <w:lang w:val="uk-UA"/>
        </w:rPr>
        <w:t>с</w:t>
      </w:r>
      <w:r w:rsidRPr="00F8665F">
        <w:rPr>
          <w:rFonts w:ascii="Times New Roman" w:hAnsi="Times New Roman"/>
          <w:sz w:val="28"/>
          <w:szCs w:val="28"/>
        </w:rPr>
        <w:t>новних технологічних параметрів процесу</w:t>
      </w:r>
      <w:r w:rsidR="00E77B86" w:rsidRPr="00F8665F">
        <w:rPr>
          <w:rFonts w:ascii="Times New Roman" w:hAnsi="Times New Roman"/>
          <w:sz w:val="28"/>
          <w:szCs w:val="28"/>
          <w:lang w:val="uk-UA"/>
        </w:rPr>
        <w:t xml:space="preserve"> окиснення целюлози, як:</w:t>
      </w:r>
      <w:r w:rsidRPr="00F8665F">
        <w:rPr>
          <w:rFonts w:ascii="Times New Roman" w:hAnsi="Times New Roman"/>
          <w:sz w:val="28"/>
          <w:szCs w:val="28"/>
        </w:rPr>
        <w:t xml:space="preserve"> температура,</w:t>
      </w:r>
      <w:r w:rsidR="00E77B86" w:rsidRPr="00F8665F">
        <w:rPr>
          <w:rFonts w:ascii="Times New Roman" w:hAnsi="Times New Roman"/>
          <w:sz w:val="28"/>
          <w:szCs w:val="28"/>
        </w:rPr>
        <w:t xml:space="preserve"> тривалість і</w:t>
      </w:r>
      <w:r w:rsidRPr="00F8665F">
        <w:rPr>
          <w:rFonts w:ascii="Times New Roman" w:hAnsi="Times New Roman"/>
          <w:sz w:val="28"/>
          <w:szCs w:val="28"/>
        </w:rPr>
        <w:t xml:space="preserve"> витрати хімічних реагентів на показники якості оксицелюлози</w:t>
      </w:r>
      <w:r w:rsidR="00E77B86" w:rsidRPr="00F8665F">
        <w:rPr>
          <w:rFonts w:ascii="Times New Roman" w:hAnsi="Times New Roman"/>
          <w:sz w:val="28"/>
          <w:szCs w:val="28"/>
          <w:lang w:val="uk-UA"/>
        </w:rPr>
        <w:t xml:space="preserve"> </w:t>
      </w:r>
      <w:r w:rsidR="00EB686C" w:rsidRPr="00F8665F">
        <w:rPr>
          <w:rFonts w:ascii="Times New Roman" w:hAnsi="Times New Roman"/>
          <w:sz w:val="28"/>
          <w:szCs w:val="28"/>
          <w:lang w:val="uk-UA"/>
        </w:rPr>
        <w:t>–</w:t>
      </w:r>
      <w:r w:rsidR="00E77B86" w:rsidRPr="00F8665F">
        <w:rPr>
          <w:rFonts w:ascii="Times New Roman" w:hAnsi="Times New Roman"/>
          <w:sz w:val="28"/>
          <w:szCs w:val="28"/>
          <w:lang w:val="uk-UA"/>
        </w:rPr>
        <w:t xml:space="preserve"> </w:t>
      </w:r>
      <w:r w:rsidR="00E77B86" w:rsidRPr="00F8665F">
        <w:rPr>
          <w:rFonts w:ascii="Times New Roman" w:hAnsi="Times New Roman"/>
          <w:sz w:val="28"/>
          <w:szCs w:val="28"/>
        </w:rPr>
        <w:t>вих</w:t>
      </w:r>
      <w:r w:rsidR="00E77B86" w:rsidRPr="00F8665F">
        <w:rPr>
          <w:rFonts w:ascii="Times New Roman" w:hAnsi="Times New Roman"/>
          <w:sz w:val="28"/>
          <w:szCs w:val="28"/>
          <w:lang w:val="uk-UA"/>
        </w:rPr>
        <w:t>і</w:t>
      </w:r>
      <w:r w:rsidR="00E77B86" w:rsidRPr="00F8665F">
        <w:rPr>
          <w:rFonts w:ascii="Times New Roman" w:hAnsi="Times New Roman"/>
          <w:sz w:val="28"/>
          <w:szCs w:val="28"/>
        </w:rPr>
        <w:t>д оксицелюлози</w:t>
      </w:r>
      <w:r w:rsidR="00E77B86" w:rsidRPr="00F8665F">
        <w:rPr>
          <w:rFonts w:ascii="Times New Roman" w:hAnsi="Times New Roman"/>
          <w:sz w:val="28"/>
          <w:szCs w:val="28"/>
          <w:lang w:val="uk-UA"/>
        </w:rPr>
        <w:t xml:space="preserve"> і</w:t>
      </w:r>
      <w:r w:rsidR="00E77B86" w:rsidRPr="00F8665F">
        <w:rPr>
          <w:rFonts w:ascii="Times New Roman" w:hAnsi="Times New Roman"/>
          <w:sz w:val="28"/>
          <w:szCs w:val="28"/>
        </w:rPr>
        <w:t xml:space="preserve"> вміст</w:t>
      </w:r>
      <w:r w:rsidR="00E77B86" w:rsidRPr="00F8665F">
        <w:rPr>
          <w:rFonts w:ascii="Times New Roman" w:hAnsi="Times New Roman"/>
          <w:sz w:val="28"/>
          <w:szCs w:val="28"/>
          <w:lang w:val="uk-UA"/>
        </w:rPr>
        <w:t xml:space="preserve"> в ній</w:t>
      </w:r>
      <w:r w:rsidR="00E77B86" w:rsidRPr="00F8665F">
        <w:rPr>
          <w:rFonts w:ascii="Times New Roman" w:hAnsi="Times New Roman"/>
          <w:sz w:val="28"/>
          <w:szCs w:val="28"/>
        </w:rPr>
        <w:t xml:space="preserve"> карбоксильних груп</w:t>
      </w:r>
      <w:r w:rsidR="00E77B86" w:rsidRPr="00F8665F">
        <w:rPr>
          <w:rFonts w:ascii="Times New Roman" w:hAnsi="Times New Roman"/>
          <w:sz w:val="28"/>
          <w:szCs w:val="28"/>
          <w:lang w:val="uk-UA"/>
        </w:rPr>
        <w:t>.</w:t>
      </w:r>
    </w:p>
    <w:p w:rsidR="0067695C" w:rsidRPr="00F8665F" w:rsidRDefault="0067695C" w:rsidP="00E77B86">
      <w:pPr>
        <w:ind w:firstLine="709"/>
        <w:rPr>
          <w:rFonts w:ascii="Times New Roman" w:hAnsi="Times New Roman"/>
          <w:sz w:val="28"/>
          <w:szCs w:val="28"/>
          <w:lang w:val="uk-UA"/>
        </w:rPr>
      </w:pPr>
      <w:r w:rsidRPr="00F8665F">
        <w:rPr>
          <w:rFonts w:ascii="Times New Roman" w:hAnsi="Times New Roman"/>
          <w:b/>
          <w:sz w:val="28"/>
          <w:szCs w:val="28"/>
          <w:lang w:val="uk-UA"/>
        </w:rPr>
        <w:t>Об’єкт дослідження</w:t>
      </w:r>
      <w:r w:rsidRPr="00F8665F">
        <w:rPr>
          <w:rFonts w:ascii="Times New Roman" w:hAnsi="Times New Roman"/>
          <w:sz w:val="28"/>
          <w:szCs w:val="28"/>
          <w:lang w:val="uk-UA"/>
        </w:rPr>
        <w:t xml:space="preserve">: </w:t>
      </w:r>
      <w:r w:rsidR="00E77B86" w:rsidRPr="00F8665F">
        <w:rPr>
          <w:rFonts w:ascii="Times New Roman" w:hAnsi="Times New Roman"/>
          <w:sz w:val="28"/>
          <w:szCs w:val="28"/>
          <w:lang w:val="uk-UA"/>
        </w:rPr>
        <w:t xml:space="preserve">процес одержання органосольвентної целюлози із вітчизняної рослинної сировини </w:t>
      </w:r>
      <w:r w:rsidR="007452F2" w:rsidRPr="00F8665F">
        <w:rPr>
          <w:rFonts w:ascii="Times New Roman" w:hAnsi="Times New Roman"/>
          <w:sz w:val="28"/>
          <w:szCs w:val="28"/>
          <w:lang w:val="uk-UA"/>
        </w:rPr>
        <w:t>–</w:t>
      </w:r>
      <w:r w:rsidR="00E77B86" w:rsidRPr="00F8665F">
        <w:rPr>
          <w:rFonts w:ascii="Times New Roman" w:hAnsi="Times New Roman"/>
          <w:sz w:val="28"/>
          <w:szCs w:val="28"/>
          <w:lang w:val="uk-UA"/>
        </w:rPr>
        <w:t xml:space="preserve"> </w:t>
      </w:r>
      <w:r w:rsidRPr="00F8665F">
        <w:rPr>
          <w:rFonts w:ascii="Times New Roman" w:hAnsi="Times New Roman"/>
          <w:sz w:val="28"/>
          <w:szCs w:val="28"/>
          <w:lang w:val="uk-UA"/>
        </w:rPr>
        <w:t>волок</w:t>
      </w:r>
      <w:r w:rsidR="00E77B86" w:rsidRPr="00F8665F">
        <w:rPr>
          <w:rFonts w:ascii="Times New Roman" w:hAnsi="Times New Roman"/>
          <w:sz w:val="28"/>
          <w:szCs w:val="28"/>
          <w:lang w:val="uk-UA"/>
        </w:rPr>
        <w:t>о</w:t>
      </w:r>
      <w:r w:rsidRPr="00F8665F">
        <w:rPr>
          <w:rFonts w:ascii="Times New Roman" w:hAnsi="Times New Roman"/>
          <w:sz w:val="28"/>
          <w:szCs w:val="28"/>
          <w:lang w:val="uk-UA"/>
        </w:rPr>
        <w:t>н</w:t>
      </w:r>
      <w:r w:rsidR="00E77B86" w:rsidRPr="00F8665F">
        <w:rPr>
          <w:rFonts w:ascii="Times New Roman" w:hAnsi="Times New Roman"/>
          <w:sz w:val="28"/>
          <w:szCs w:val="28"/>
          <w:lang w:val="uk-UA"/>
        </w:rPr>
        <w:t xml:space="preserve"> льону</w:t>
      </w:r>
      <w:r w:rsidRPr="00F8665F">
        <w:rPr>
          <w:rFonts w:ascii="Times New Roman" w:hAnsi="Times New Roman"/>
          <w:sz w:val="28"/>
          <w:szCs w:val="28"/>
          <w:lang w:val="uk-UA"/>
        </w:rPr>
        <w:t xml:space="preserve"> </w:t>
      </w:r>
      <w:r w:rsidR="00E77B86" w:rsidRPr="00F8665F">
        <w:rPr>
          <w:rFonts w:ascii="Times New Roman" w:hAnsi="Times New Roman"/>
          <w:sz w:val="28"/>
          <w:szCs w:val="28"/>
          <w:lang w:val="uk-UA"/>
        </w:rPr>
        <w:t xml:space="preserve">та процес </w:t>
      </w:r>
      <w:r w:rsidRPr="00F8665F">
        <w:rPr>
          <w:rFonts w:ascii="Times New Roman" w:hAnsi="Times New Roman"/>
          <w:sz w:val="28"/>
          <w:szCs w:val="28"/>
          <w:lang w:val="uk-UA"/>
        </w:rPr>
        <w:t>одержання оксицелюлози</w:t>
      </w:r>
      <w:r w:rsidR="00E77B86" w:rsidRPr="00F8665F">
        <w:rPr>
          <w:rFonts w:ascii="Times New Roman" w:hAnsi="Times New Roman"/>
          <w:sz w:val="28"/>
          <w:szCs w:val="28"/>
          <w:lang w:val="uk-UA"/>
        </w:rPr>
        <w:t xml:space="preserve"> із органосольвентної целюлози.</w:t>
      </w:r>
    </w:p>
    <w:p w:rsidR="0067695C" w:rsidRPr="00F8665F" w:rsidRDefault="0067695C" w:rsidP="0067695C">
      <w:pPr>
        <w:ind w:firstLine="709"/>
        <w:rPr>
          <w:rFonts w:ascii="Times New Roman" w:hAnsi="Times New Roman"/>
          <w:sz w:val="28"/>
          <w:szCs w:val="28"/>
          <w:lang w:val="uk-UA"/>
        </w:rPr>
      </w:pPr>
      <w:r w:rsidRPr="00F8665F">
        <w:rPr>
          <w:rFonts w:ascii="Times New Roman" w:hAnsi="Times New Roman"/>
          <w:b/>
          <w:sz w:val="28"/>
          <w:szCs w:val="28"/>
          <w:lang w:val="uk-UA"/>
        </w:rPr>
        <w:t>Предмет дослідження</w:t>
      </w:r>
      <w:r w:rsidRPr="00F8665F">
        <w:rPr>
          <w:rFonts w:ascii="Times New Roman" w:hAnsi="Times New Roman"/>
          <w:sz w:val="28"/>
          <w:szCs w:val="28"/>
          <w:lang w:val="uk-UA"/>
        </w:rPr>
        <w:t xml:space="preserve">: технологічні параметри процесу одержання </w:t>
      </w:r>
      <w:r w:rsidR="00E77B86" w:rsidRPr="00F8665F">
        <w:rPr>
          <w:rFonts w:ascii="Times New Roman" w:hAnsi="Times New Roman"/>
          <w:sz w:val="28"/>
          <w:szCs w:val="28"/>
          <w:lang w:val="uk-UA"/>
        </w:rPr>
        <w:t xml:space="preserve">органосольвентної целюлози та </w:t>
      </w:r>
      <w:r w:rsidRPr="00F8665F">
        <w:rPr>
          <w:rFonts w:ascii="Times New Roman" w:hAnsi="Times New Roman"/>
          <w:sz w:val="28"/>
          <w:szCs w:val="28"/>
          <w:lang w:val="uk-UA"/>
        </w:rPr>
        <w:t xml:space="preserve">оксицелюлози із лляної органосольвентної целюлози. </w:t>
      </w:r>
    </w:p>
    <w:p w:rsidR="0067695C" w:rsidRPr="00F8665F" w:rsidRDefault="0067695C" w:rsidP="0067695C">
      <w:pPr>
        <w:ind w:firstLine="709"/>
        <w:rPr>
          <w:rFonts w:ascii="Times New Roman" w:hAnsi="Times New Roman"/>
          <w:sz w:val="28"/>
          <w:szCs w:val="28"/>
        </w:rPr>
      </w:pPr>
      <w:r w:rsidRPr="00F8665F">
        <w:rPr>
          <w:rFonts w:ascii="Times New Roman" w:hAnsi="Times New Roman"/>
          <w:b/>
          <w:sz w:val="28"/>
          <w:szCs w:val="28"/>
        </w:rPr>
        <w:t xml:space="preserve">Наукова новизна </w:t>
      </w:r>
      <w:r w:rsidRPr="00F8665F">
        <w:rPr>
          <w:rFonts w:ascii="Times New Roman" w:hAnsi="Times New Roman"/>
          <w:sz w:val="28"/>
          <w:szCs w:val="28"/>
        </w:rPr>
        <w:t>одержаних результатів полягає у наступному:</w:t>
      </w:r>
    </w:p>
    <w:p w:rsidR="008C1EE1" w:rsidRDefault="00D16215" w:rsidP="008C1EE1">
      <w:pPr>
        <w:pStyle w:val="a3"/>
        <w:numPr>
          <w:ilvl w:val="0"/>
          <w:numId w:val="10"/>
        </w:numPr>
        <w:ind w:left="0" w:firstLine="284"/>
        <w:rPr>
          <w:rFonts w:ascii="Times New Roman" w:hAnsi="Times New Roman"/>
          <w:sz w:val="28"/>
          <w:szCs w:val="28"/>
        </w:rPr>
      </w:pPr>
      <w:r w:rsidRPr="00BC1751">
        <w:rPr>
          <w:rFonts w:ascii="Times New Roman" w:hAnsi="Times New Roman"/>
          <w:sz w:val="28"/>
          <w:szCs w:val="28"/>
          <w:lang w:val="uk-UA"/>
        </w:rPr>
        <w:t>п</w:t>
      </w:r>
      <w:r w:rsidR="0067695C" w:rsidRPr="00BC1751">
        <w:rPr>
          <w:rFonts w:ascii="Times New Roman" w:hAnsi="Times New Roman"/>
          <w:sz w:val="28"/>
          <w:szCs w:val="28"/>
        </w:rPr>
        <w:t>ров</w:t>
      </w:r>
      <w:r w:rsidR="0067695C" w:rsidRPr="008C1EE1">
        <w:rPr>
          <w:rFonts w:ascii="Times New Roman" w:hAnsi="Times New Roman"/>
          <w:sz w:val="28"/>
          <w:szCs w:val="28"/>
        </w:rPr>
        <w:t xml:space="preserve">едено обробку волокон льону розчином гідроксиду натрію та встановлено залежність зміни показників якості </w:t>
      </w:r>
      <w:r w:rsidR="007E6D7C" w:rsidRPr="008C1EE1">
        <w:rPr>
          <w:rFonts w:ascii="Times New Roman" w:hAnsi="Times New Roman"/>
          <w:sz w:val="28"/>
          <w:szCs w:val="28"/>
        </w:rPr>
        <w:t xml:space="preserve">отриманого лляного волокнистого напівфабрикату (ВНФ) </w:t>
      </w:r>
      <w:r w:rsidR="0067695C" w:rsidRPr="008C1EE1">
        <w:rPr>
          <w:rFonts w:ascii="Times New Roman" w:hAnsi="Times New Roman"/>
          <w:sz w:val="28"/>
          <w:szCs w:val="28"/>
        </w:rPr>
        <w:t>від температури та тривалості обробки</w:t>
      </w:r>
      <w:r w:rsidR="008C1EE1">
        <w:rPr>
          <w:rFonts w:ascii="Times New Roman" w:hAnsi="Times New Roman"/>
          <w:sz w:val="28"/>
          <w:szCs w:val="28"/>
          <w:lang w:val="uk-UA"/>
        </w:rPr>
        <w:t>;</w:t>
      </w:r>
      <w:r w:rsidR="0067695C" w:rsidRPr="008C1EE1">
        <w:rPr>
          <w:rFonts w:ascii="Times New Roman" w:hAnsi="Times New Roman"/>
          <w:sz w:val="28"/>
          <w:szCs w:val="28"/>
        </w:rPr>
        <w:t xml:space="preserve"> </w:t>
      </w:r>
    </w:p>
    <w:p w:rsidR="008C1EE1" w:rsidRDefault="00D16215" w:rsidP="008C1EE1">
      <w:pPr>
        <w:pStyle w:val="a3"/>
        <w:numPr>
          <w:ilvl w:val="0"/>
          <w:numId w:val="10"/>
        </w:numPr>
        <w:ind w:left="0" w:firstLine="284"/>
        <w:rPr>
          <w:rFonts w:ascii="Times New Roman" w:hAnsi="Times New Roman"/>
          <w:sz w:val="28"/>
          <w:szCs w:val="28"/>
        </w:rPr>
      </w:pPr>
      <w:r w:rsidRPr="008C1EE1">
        <w:rPr>
          <w:rFonts w:ascii="Times New Roman" w:hAnsi="Times New Roman"/>
          <w:sz w:val="28"/>
          <w:szCs w:val="28"/>
          <w:lang w:val="uk-UA"/>
        </w:rPr>
        <w:t>о</w:t>
      </w:r>
      <w:r w:rsidR="0067695C" w:rsidRPr="008C1EE1">
        <w:rPr>
          <w:rFonts w:ascii="Times New Roman" w:hAnsi="Times New Roman"/>
          <w:sz w:val="28"/>
          <w:szCs w:val="28"/>
        </w:rPr>
        <w:t xml:space="preserve">держано целюлозу із волокон льону органосольвентним способом з використанням оцтової кислоти і пероксиду водню. </w:t>
      </w:r>
      <w:proofErr w:type="gramStart"/>
      <w:r w:rsidR="0067695C" w:rsidRPr="008C1EE1">
        <w:rPr>
          <w:rFonts w:ascii="Times New Roman" w:hAnsi="Times New Roman"/>
          <w:sz w:val="28"/>
          <w:szCs w:val="28"/>
        </w:rPr>
        <w:t>Досл</w:t>
      </w:r>
      <w:proofErr w:type="gramEnd"/>
      <w:r w:rsidR="0067695C" w:rsidRPr="008C1EE1">
        <w:rPr>
          <w:rFonts w:ascii="Times New Roman" w:hAnsi="Times New Roman"/>
          <w:sz w:val="28"/>
          <w:szCs w:val="28"/>
        </w:rPr>
        <w:t>іджено вплив параметрів процесу делігніфікації волокон льону сумішшю оцтової кислоти та пероксиду водню на пока</w:t>
      </w:r>
      <w:r w:rsidR="008C1EE1">
        <w:rPr>
          <w:rFonts w:ascii="Times New Roman" w:hAnsi="Times New Roman"/>
          <w:sz w:val="28"/>
          <w:szCs w:val="28"/>
        </w:rPr>
        <w:t>зники якості отриманої целюлози;</w:t>
      </w:r>
      <w:r w:rsidR="0067695C" w:rsidRPr="008C1EE1">
        <w:rPr>
          <w:rFonts w:ascii="Times New Roman" w:hAnsi="Times New Roman"/>
          <w:sz w:val="28"/>
          <w:szCs w:val="28"/>
        </w:rPr>
        <w:t xml:space="preserve"> </w:t>
      </w:r>
    </w:p>
    <w:p w:rsidR="0067695C" w:rsidRPr="008C1EE1" w:rsidRDefault="00D16215" w:rsidP="008C1EE1">
      <w:pPr>
        <w:pStyle w:val="a3"/>
        <w:numPr>
          <w:ilvl w:val="0"/>
          <w:numId w:val="10"/>
        </w:numPr>
        <w:ind w:left="0" w:firstLine="284"/>
        <w:rPr>
          <w:rFonts w:ascii="Times New Roman" w:hAnsi="Times New Roman"/>
          <w:sz w:val="28"/>
          <w:szCs w:val="28"/>
        </w:rPr>
      </w:pPr>
      <w:r w:rsidRPr="008C1EE1">
        <w:rPr>
          <w:rFonts w:ascii="Times New Roman" w:hAnsi="Times New Roman"/>
          <w:sz w:val="28"/>
          <w:szCs w:val="28"/>
          <w:lang w:val="uk-UA"/>
        </w:rPr>
        <w:lastRenderedPageBreak/>
        <w:t>п</w:t>
      </w:r>
      <w:r w:rsidR="0067695C" w:rsidRPr="008C1EE1">
        <w:rPr>
          <w:rFonts w:ascii="Times New Roman" w:hAnsi="Times New Roman"/>
          <w:sz w:val="28"/>
          <w:szCs w:val="28"/>
        </w:rPr>
        <w:t xml:space="preserve">роведено процес отримання оксицелюлози.  </w:t>
      </w:r>
      <w:proofErr w:type="gramStart"/>
      <w:r w:rsidR="0067695C" w:rsidRPr="008C1EE1">
        <w:rPr>
          <w:rFonts w:ascii="Times New Roman" w:hAnsi="Times New Roman"/>
          <w:sz w:val="28"/>
          <w:szCs w:val="28"/>
        </w:rPr>
        <w:t>Досл</w:t>
      </w:r>
      <w:proofErr w:type="gramEnd"/>
      <w:r w:rsidR="0067695C" w:rsidRPr="008C1EE1">
        <w:rPr>
          <w:rFonts w:ascii="Times New Roman" w:hAnsi="Times New Roman"/>
          <w:sz w:val="28"/>
          <w:szCs w:val="28"/>
        </w:rPr>
        <w:t xml:space="preserve">іджено вплив зміни тривалості, температури, витрат окисника, витрат броміду калію та витрат гіпохлориту натрію на </w:t>
      </w:r>
      <w:r w:rsidR="007E6D7C" w:rsidRPr="008C1EE1">
        <w:rPr>
          <w:rFonts w:ascii="Times New Roman" w:hAnsi="Times New Roman"/>
          <w:sz w:val="28"/>
          <w:szCs w:val="28"/>
          <w:lang w:val="uk-UA"/>
        </w:rPr>
        <w:t xml:space="preserve">вихід </w:t>
      </w:r>
      <w:r w:rsidR="007E6D7C" w:rsidRPr="008C1EE1">
        <w:rPr>
          <w:rFonts w:ascii="Times New Roman" w:hAnsi="Times New Roman"/>
          <w:sz w:val="28"/>
          <w:szCs w:val="28"/>
        </w:rPr>
        <w:t>оксицелюлози</w:t>
      </w:r>
      <w:r w:rsidR="007E6D7C" w:rsidRPr="008C1EE1">
        <w:rPr>
          <w:rFonts w:ascii="Times New Roman" w:hAnsi="Times New Roman"/>
          <w:sz w:val="28"/>
          <w:szCs w:val="28"/>
          <w:lang w:val="uk-UA"/>
        </w:rPr>
        <w:t xml:space="preserve"> та </w:t>
      </w:r>
      <w:r w:rsidR="007E6D7C" w:rsidRPr="008C1EE1">
        <w:rPr>
          <w:rFonts w:ascii="Times New Roman" w:hAnsi="Times New Roman"/>
          <w:sz w:val="28"/>
          <w:szCs w:val="28"/>
        </w:rPr>
        <w:t xml:space="preserve">вміст </w:t>
      </w:r>
      <w:r w:rsidR="007E6D7C" w:rsidRPr="008C1EE1">
        <w:rPr>
          <w:rFonts w:ascii="Times New Roman" w:hAnsi="Times New Roman"/>
          <w:sz w:val="28"/>
          <w:szCs w:val="28"/>
          <w:lang w:val="uk-UA"/>
        </w:rPr>
        <w:t xml:space="preserve">у ній </w:t>
      </w:r>
      <w:r w:rsidR="0067695C" w:rsidRPr="008C1EE1">
        <w:rPr>
          <w:rFonts w:ascii="Times New Roman" w:hAnsi="Times New Roman"/>
          <w:sz w:val="28"/>
          <w:szCs w:val="28"/>
        </w:rPr>
        <w:t>карбоксильних груп.</w:t>
      </w:r>
    </w:p>
    <w:p w:rsidR="0067695C" w:rsidRPr="00F8665F" w:rsidRDefault="0067695C" w:rsidP="0067695C">
      <w:pPr>
        <w:ind w:firstLine="709"/>
        <w:contextualSpacing/>
        <w:rPr>
          <w:rFonts w:ascii="Times New Roman" w:hAnsi="Times New Roman"/>
          <w:b/>
          <w:sz w:val="28"/>
          <w:szCs w:val="28"/>
        </w:rPr>
      </w:pPr>
      <w:r w:rsidRPr="00F8665F">
        <w:rPr>
          <w:rFonts w:ascii="Times New Roman" w:hAnsi="Times New Roman"/>
          <w:b/>
          <w:sz w:val="28"/>
          <w:szCs w:val="28"/>
        </w:rPr>
        <w:t>Практичне значення одержаних результаті</w:t>
      </w:r>
      <w:proofErr w:type="gramStart"/>
      <w:r w:rsidRPr="00F8665F">
        <w:rPr>
          <w:rFonts w:ascii="Times New Roman" w:hAnsi="Times New Roman"/>
          <w:b/>
          <w:sz w:val="28"/>
          <w:szCs w:val="28"/>
        </w:rPr>
        <w:t>в</w:t>
      </w:r>
      <w:proofErr w:type="gramEnd"/>
      <w:r w:rsidR="007E6D7C" w:rsidRPr="00F8665F">
        <w:rPr>
          <w:rFonts w:ascii="Times New Roman" w:hAnsi="Times New Roman"/>
          <w:b/>
          <w:sz w:val="28"/>
          <w:szCs w:val="28"/>
          <w:lang w:val="uk-UA"/>
        </w:rPr>
        <w:t>:</w:t>
      </w:r>
      <w:r w:rsidRPr="00F8665F">
        <w:rPr>
          <w:rFonts w:ascii="Times New Roman" w:hAnsi="Times New Roman"/>
          <w:b/>
          <w:sz w:val="28"/>
          <w:szCs w:val="28"/>
        </w:rPr>
        <w:t xml:space="preserve"> </w:t>
      </w:r>
    </w:p>
    <w:p w:rsidR="0067695C" w:rsidRPr="00F8665F" w:rsidRDefault="0067695C" w:rsidP="0067695C">
      <w:pPr>
        <w:numPr>
          <w:ilvl w:val="0"/>
          <w:numId w:val="6"/>
        </w:numPr>
        <w:tabs>
          <w:tab w:val="left" w:pos="1134"/>
        </w:tabs>
        <w:ind w:left="0" w:firstLine="709"/>
        <w:rPr>
          <w:rFonts w:ascii="Times New Roman" w:hAnsi="Times New Roman"/>
          <w:sz w:val="28"/>
          <w:szCs w:val="28"/>
        </w:rPr>
      </w:pPr>
      <w:proofErr w:type="gramStart"/>
      <w:r w:rsidRPr="00F8665F">
        <w:rPr>
          <w:rFonts w:ascii="Times New Roman" w:hAnsi="Times New Roman"/>
          <w:sz w:val="28"/>
          <w:szCs w:val="28"/>
        </w:rPr>
        <w:t>Показана</w:t>
      </w:r>
      <w:proofErr w:type="gramEnd"/>
      <w:r w:rsidRPr="00F8665F">
        <w:rPr>
          <w:rFonts w:ascii="Times New Roman" w:hAnsi="Times New Roman"/>
          <w:sz w:val="28"/>
          <w:szCs w:val="28"/>
        </w:rPr>
        <w:t xml:space="preserve"> можливість </w:t>
      </w:r>
      <w:r w:rsidRPr="00BC1751">
        <w:rPr>
          <w:rFonts w:ascii="Times New Roman" w:hAnsi="Times New Roman"/>
          <w:sz w:val="28"/>
          <w:szCs w:val="28"/>
        </w:rPr>
        <w:t xml:space="preserve">використання </w:t>
      </w:r>
      <w:r w:rsidR="008C1EE1" w:rsidRPr="00BC1751">
        <w:rPr>
          <w:rFonts w:ascii="Times New Roman" w:hAnsi="Times New Roman"/>
          <w:sz w:val="28"/>
          <w:szCs w:val="28"/>
        </w:rPr>
        <w:t xml:space="preserve">вітчизняних </w:t>
      </w:r>
      <w:r w:rsidRPr="00BC1751">
        <w:rPr>
          <w:rFonts w:ascii="Times New Roman" w:hAnsi="Times New Roman"/>
          <w:sz w:val="28"/>
          <w:szCs w:val="28"/>
        </w:rPr>
        <w:t>відходів</w:t>
      </w:r>
      <w:r w:rsidRPr="00F8665F">
        <w:rPr>
          <w:rFonts w:ascii="Times New Roman" w:hAnsi="Times New Roman"/>
          <w:sz w:val="28"/>
          <w:szCs w:val="28"/>
        </w:rPr>
        <w:t xml:space="preserve"> сільського господарства – волокон льону – як сировини для одержання целюлози, придатної для </w:t>
      </w:r>
      <w:r w:rsidR="007E6D7C" w:rsidRPr="00F8665F">
        <w:rPr>
          <w:rFonts w:ascii="Times New Roman" w:hAnsi="Times New Roman"/>
          <w:sz w:val="28"/>
          <w:szCs w:val="28"/>
          <w:lang w:val="uk-UA"/>
        </w:rPr>
        <w:t xml:space="preserve">хімічної переробки, зокрема </w:t>
      </w:r>
      <w:r w:rsidRPr="00F8665F">
        <w:rPr>
          <w:rFonts w:ascii="Times New Roman" w:hAnsi="Times New Roman"/>
          <w:sz w:val="28"/>
          <w:szCs w:val="28"/>
        </w:rPr>
        <w:t>виробництва оксицелюлози.</w:t>
      </w:r>
    </w:p>
    <w:p w:rsidR="0067695C" w:rsidRPr="00F8665F" w:rsidRDefault="0067695C" w:rsidP="0067695C">
      <w:pPr>
        <w:numPr>
          <w:ilvl w:val="0"/>
          <w:numId w:val="6"/>
        </w:numPr>
        <w:tabs>
          <w:tab w:val="left" w:pos="1134"/>
        </w:tabs>
        <w:ind w:left="0" w:firstLine="709"/>
        <w:rPr>
          <w:rFonts w:ascii="Times New Roman" w:hAnsi="Times New Roman"/>
          <w:sz w:val="28"/>
          <w:szCs w:val="28"/>
        </w:rPr>
      </w:pPr>
      <w:proofErr w:type="gramStart"/>
      <w:r w:rsidRPr="00F8665F">
        <w:rPr>
          <w:rFonts w:ascii="Times New Roman" w:hAnsi="Times New Roman"/>
          <w:sz w:val="28"/>
          <w:szCs w:val="28"/>
        </w:rPr>
        <w:t>Показана</w:t>
      </w:r>
      <w:proofErr w:type="gramEnd"/>
      <w:r w:rsidRPr="00F8665F">
        <w:rPr>
          <w:rFonts w:ascii="Times New Roman" w:hAnsi="Times New Roman"/>
          <w:sz w:val="28"/>
          <w:szCs w:val="28"/>
        </w:rPr>
        <w:t xml:space="preserve"> можливість отримання оксицелюлози екологічно </w:t>
      </w:r>
      <w:r w:rsidR="007E6D7C" w:rsidRPr="00F8665F">
        <w:rPr>
          <w:rFonts w:ascii="Times New Roman" w:hAnsi="Times New Roman"/>
          <w:sz w:val="28"/>
          <w:szCs w:val="28"/>
          <w:lang w:val="uk-UA"/>
        </w:rPr>
        <w:t xml:space="preserve">більш </w:t>
      </w:r>
      <w:r w:rsidRPr="00F8665F">
        <w:rPr>
          <w:rFonts w:ascii="Times New Roman" w:hAnsi="Times New Roman"/>
          <w:sz w:val="28"/>
          <w:szCs w:val="28"/>
        </w:rPr>
        <w:t>чистим способом</w:t>
      </w:r>
      <w:r w:rsidR="007E6D7C" w:rsidRPr="00F8665F">
        <w:rPr>
          <w:rFonts w:ascii="Times New Roman" w:hAnsi="Times New Roman"/>
          <w:sz w:val="28"/>
          <w:szCs w:val="28"/>
          <w:lang w:val="uk-UA"/>
        </w:rPr>
        <w:t xml:space="preserve"> з</w:t>
      </w:r>
      <w:r w:rsidR="007E6D7C" w:rsidRPr="00F8665F">
        <w:rPr>
          <w:rFonts w:ascii="Times New Roman" w:hAnsi="Times New Roman"/>
          <w:sz w:val="28"/>
          <w:szCs w:val="28"/>
        </w:rPr>
        <w:t xml:space="preserve"> використанням</w:t>
      </w:r>
      <w:r w:rsidR="007E6D7C" w:rsidRPr="00F8665F">
        <w:rPr>
          <w:rFonts w:ascii="Times New Roman" w:hAnsi="Times New Roman"/>
          <w:sz w:val="28"/>
          <w:szCs w:val="28"/>
          <w:lang w:val="uk-UA"/>
        </w:rPr>
        <w:t xml:space="preserve"> </w:t>
      </w:r>
      <w:r w:rsidRPr="00F8665F">
        <w:rPr>
          <w:rFonts w:ascii="Times New Roman" w:hAnsi="Times New Roman"/>
          <w:sz w:val="28"/>
          <w:szCs w:val="28"/>
        </w:rPr>
        <w:t>окисник</w:t>
      </w:r>
      <w:r w:rsidR="007E6D7C" w:rsidRPr="00F8665F">
        <w:rPr>
          <w:rFonts w:ascii="Times New Roman" w:hAnsi="Times New Roman"/>
          <w:sz w:val="28"/>
          <w:szCs w:val="28"/>
          <w:lang w:val="uk-UA"/>
        </w:rPr>
        <w:t xml:space="preserve">а </w:t>
      </w:r>
      <w:r w:rsidR="007E6D7C" w:rsidRPr="00F8665F">
        <w:rPr>
          <w:rFonts w:ascii="Times New Roman" w:hAnsi="Times New Roman"/>
          <w:sz w:val="28"/>
          <w:szCs w:val="28"/>
          <w:shd w:val="clear" w:color="auto" w:fill="FFFFFF"/>
          <w:lang w:val="uk-UA"/>
        </w:rPr>
        <w:t>2,2,6,6 – тетраметилпіперідін-1-іл-оксил</w:t>
      </w:r>
      <w:r w:rsidR="007E6D7C" w:rsidRPr="00F8665F">
        <w:rPr>
          <w:rFonts w:ascii="Times New Roman" w:hAnsi="Times New Roman"/>
          <w:sz w:val="28"/>
          <w:lang w:val="uk-UA"/>
        </w:rPr>
        <w:t xml:space="preserve">  </w:t>
      </w:r>
      <w:r w:rsidR="007E6D7C" w:rsidRPr="00F8665F">
        <w:rPr>
          <w:rFonts w:ascii="Times New Roman" w:hAnsi="Times New Roman"/>
          <w:sz w:val="28"/>
          <w:szCs w:val="28"/>
          <w:lang w:val="uk-UA"/>
        </w:rPr>
        <w:t>(</w:t>
      </w:r>
      <w:r w:rsidRPr="00F8665F">
        <w:rPr>
          <w:rFonts w:ascii="Times New Roman" w:hAnsi="Times New Roman"/>
          <w:sz w:val="28"/>
          <w:szCs w:val="28"/>
        </w:rPr>
        <w:t>ТЕМРО</w:t>
      </w:r>
      <w:r w:rsidR="007E6D7C" w:rsidRPr="00F8665F">
        <w:rPr>
          <w:rFonts w:ascii="Times New Roman" w:hAnsi="Times New Roman"/>
          <w:sz w:val="28"/>
          <w:szCs w:val="28"/>
        </w:rPr>
        <w:t>).</w:t>
      </w:r>
    </w:p>
    <w:p w:rsidR="0067695C" w:rsidRPr="00F8665F" w:rsidRDefault="0067695C" w:rsidP="0067695C">
      <w:pPr>
        <w:ind w:firstLine="709"/>
        <w:rPr>
          <w:rFonts w:ascii="Times New Roman" w:hAnsi="Times New Roman"/>
          <w:sz w:val="28"/>
          <w:szCs w:val="28"/>
          <w:lang w:val="uk-UA"/>
        </w:rPr>
      </w:pPr>
      <w:r w:rsidRPr="00F8665F">
        <w:rPr>
          <w:rFonts w:ascii="Times New Roman" w:hAnsi="Times New Roman"/>
          <w:b/>
          <w:sz w:val="28"/>
          <w:szCs w:val="28"/>
        </w:rPr>
        <w:t>Публікації.</w:t>
      </w:r>
      <w:r w:rsidRPr="00F8665F">
        <w:rPr>
          <w:rFonts w:ascii="Times New Roman" w:hAnsi="Times New Roman"/>
          <w:sz w:val="28"/>
          <w:szCs w:val="28"/>
        </w:rPr>
        <w:t xml:space="preserve"> За результатами дисертаційної роботи опубліковано 2 друковані праці, </w:t>
      </w:r>
      <w:proofErr w:type="gramStart"/>
      <w:r w:rsidRPr="00F8665F">
        <w:rPr>
          <w:rFonts w:ascii="Times New Roman" w:hAnsi="Times New Roman"/>
          <w:sz w:val="28"/>
          <w:szCs w:val="28"/>
        </w:rPr>
        <w:t>у</w:t>
      </w:r>
      <w:proofErr w:type="gramEnd"/>
      <w:r w:rsidRPr="00F8665F">
        <w:rPr>
          <w:rFonts w:ascii="Times New Roman" w:hAnsi="Times New Roman"/>
          <w:sz w:val="28"/>
          <w:szCs w:val="28"/>
        </w:rPr>
        <w:t xml:space="preserve"> тому числі 1 стаття</w:t>
      </w:r>
      <w:r w:rsidR="007E6D7C" w:rsidRPr="00F8665F">
        <w:rPr>
          <w:rFonts w:ascii="Times New Roman" w:hAnsi="Times New Roman"/>
          <w:sz w:val="28"/>
          <w:szCs w:val="28"/>
          <w:lang w:val="uk-UA"/>
        </w:rPr>
        <w:t xml:space="preserve"> у фаховому журналі.</w:t>
      </w:r>
    </w:p>
    <w:p w:rsidR="007E6D7C" w:rsidRPr="00F8665F" w:rsidRDefault="007E6D7C" w:rsidP="0067695C">
      <w:pPr>
        <w:ind w:firstLine="709"/>
        <w:rPr>
          <w:rFonts w:ascii="Times New Roman" w:hAnsi="Times New Roman"/>
          <w:sz w:val="28"/>
          <w:szCs w:val="28"/>
          <w:lang w:val="uk-UA"/>
        </w:rPr>
      </w:pPr>
    </w:p>
    <w:p w:rsidR="0067695C" w:rsidRPr="00F8665F" w:rsidRDefault="0079674D" w:rsidP="0067695C">
      <w:pPr>
        <w:rPr>
          <w:rFonts w:ascii="Times New Roman" w:hAnsi="Times New Roman"/>
          <w:sz w:val="28"/>
          <w:lang w:val="uk-UA"/>
        </w:rPr>
      </w:pPr>
      <w:r w:rsidRPr="00F8665F">
        <w:rPr>
          <w:rFonts w:ascii="Times New Roman" w:hAnsi="Times New Roman"/>
          <w:sz w:val="28"/>
          <w:lang w:val="uk-UA"/>
        </w:rPr>
        <w:t xml:space="preserve">ВОЛОКНО ЛЬОНУ, ДЕЛІГНІФІКАЦІЯ, ТЕМПО, ГІПОХЛОРИТ НАТРІЮ, </w:t>
      </w:r>
      <w:r w:rsidR="0067695C" w:rsidRPr="00F8665F">
        <w:rPr>
          <w:rFonts w:ascii="Times New Roman" w:hAnsi="Times New Roman"/>
          <w:sz w:val="28"/>
          <w:lang w:val="uk-UA"/>
        </w:rPr>
        <w:t>ОКИСНЕННЯ, ОКСИЦЕЛЮЛОЗА, ОКИСНИК, КАРБОКСИЛЬНА ГРУПА</w:t>
      </w:r>
    </w:p>
    <w:p w:rsidR="00303182" w:rsidRPr="00F8665F" w:rsidRDefault="00303182">
      <w:pPr>
        <w:spacing w:line="240" w:lineRule="auto"/>
        <w:jc w:val="left"/>
        <w:rPr>
          <w:rFonts w:ascii="Times New Roman" w:hAnsi="Times New Roman"/>
          <w:sz w:val="28"/>
          <w:lang w:val="uk-UA"/>
        </w:rPr>
      </w:pPr>
      <w:r w:rsidRPr="00F8665F">
        <w:rPr>
          <w:rFonts w:ascii="Times New Roman" w:hAnsi="Times New Roman"/>
          <w:sz w:val="28"/>
          <w:lang w:val="uk-UA"/>
        </w:rPr>
        <w:br w:type="page"/>
      </w:r>
    </w:p>
    <w:p w:rsidR="00303182" w:rsidRPr="00F8665F" w:rsidRDefault="00303182" w:rsidP="00303182">
      <w:pPr>
        <w:jc w:val="center"/>
        <w:rPr>
          <w:rFonts w:ascii="Times New Roman" w:hAnsi="Times New Roman"/>
          <w:b/>
          <w:sz w:val="28"/>
          <w:szCs w:val="28"/>
          <w:lang w:val="uk-UA"/>
        </w:rPr>
      </w:pPr>
      <w:r w:rsidRPr="00F8665F">
        <w:rPr>
          <w:rFonts w:ascii="Times New Roman" w:hAnsi="Times New Roman"/>
          <w:b/>
          <w:sz w:val="28"/>
          <w:szCs w:val="28"/>
          <w:lang w:val="uk-UA"/>
        </w:rPr>
        <w:lastRenderedPageBreak/>
        <w:t>ABSTRACT</w:t>
      </w:r>
    </w:p>
    <w:p w:rsidR="00303182" w:rsidRPr="00F8665F" w:rsidRDefault="00303182" w:rsidP="00303182">
      <w:pPr>
        <w:jc w:val="center"/>
        <w:rPr>
          <w:rFonts w:ascii="Times New Roman" w:hAnsi="Times New Roman"/>
          <w:b/>
          <w:sz w:val="28"/>
          <w:szCs w:val="28"/>
          <w:lang w:val="uk-UA"/>
        </w:rPr>
      </w:pPr>
    </w:p>
    <w:p w:rsidR="00303182" w:rsidRPr="00F8665F" w:rsidRDefault="00303182" w:rsidP="00303182">
      <w:pPr>
        <w:rPr>
          <w:rFonts w:ascii="Times New Roman" w:hAnsi="Times New Roman"/>
          <w:sz w:val="28"/>
          <w:szCs w:val="28"/>
          <w:lang w:val="uk-UA"/>
        </w:rPr>
      </w:pPr>
      <w:r w:rsidRPr="00F8665F">
        <w:rPr>
          <w:rFonts w:ascii="Times New Roman" w:hAnsi="Times New Roman"/>
          <w:sz w:val="28"/>
          <w:szCs w:val="28"/>
          <w:lang w:val="uk-UA"/>
        </w:rPr>
        <w:tab/>
      </w:r>
      <w:r w:rsidRPr="00F8665F">
        <w:rPr>
          <w:rFonts w:ascii="Times New Roman" w:hAnsi="Times New Roman"/>
          <w:sz w:val="28"/>
          <w:szCs w:val="28"/>
          <w:lang w:val="en-US"/>
        </w:rPr>
        <w:t>Master’s thesis</w:t>
      </w:r>
      <w:r w:rsidRPr="00F8665F">
        <w:rPr>
          <w:rFonts w:ascii="Times New Roman" w:hAnsi="Times New Roman"/>
          <w:sz w:val="28"/>
          <w:szCs w:val="28"/>
          <w:lang w:val="uk-UA"/>
        </w:rPr>
        <w:t xml:space="preserve">: pp. </w:t>
      </w:r>
      <w:r w:rsidRPr="00F8665F">
        <w:rPr>
          <w:rFonts w:ascii="Times New Roman" w:hAnsi="Times New Roman"/>
          <w:sz w:val="28"/>
          <w:szCs w:val="28"/>
          <w:lang w:val="en-US"/>
        </w:rPr>
        <w:t>8</w:t>
      </w:r>
      <w:r w:rsidR="00B56A66">
        <w:rPr>
          <w:rFonts w:ascii="Times New Roman" w:hAnsi="Times New Roman"/>
          <w:sz w:val="28"/>
          <w:szCs w:val="28"/>
          <w:lang w:val="en-US"/>
        </w:rPr>
        <w:t>8</w:t>
      </w:r>
      <w:r w:rsidRPr="00F8665F">
        <w:rPr>
          <w:rFonts w:ascii="Times New Roman" w:hAnsi="Times New Roman"/>
          <w:sz w:val="28"/>
          <w:szCs w:val="28"/>
          <w:lang w:val="uk-UA"/>
        </w:rPr>
        <w:t>, Tab. 2</w:t>
      </w:r>
      <w:r w:rsidR="007C5FB8" w:rsidRPr="00F8665F">
        <w:rPr>
          <w:rFonts w:ascii="Times New Roman" w:hAnsi="Times New Roman"/>
          <w:sz w:val="28"/>
          <w:szCs w:val="28"/>
          <w:lang w:val="uk-UA"/>
        </w:rPr>
        <w:t>7</w:t>
      </w:r>
      <w:r w:rsidRPr="00F8665F">
        <w:rPr>
          <w:rFonts w:ascii="Times New Roman" w:hAnsi="Times New Roman"/>
          <w:sz w:val="28"/>
          <w:szCs w:val="28"/>
          <w:lang w:val="uk-UA"/>
        </w:rPr>
        <w:t xml:space="preserve">, Fig. </w:t>
      </w:r>
      <w:proofErr w:type="gramStart"/>
      <w:r w:rsidRPr="00F8665F">
        <w:rPr>
          <w:rFonts w:ascii="Times New Roman" w:hAnsi="Times New Roman"/>
          <w:sz w:val="28"/>
          <w:szCs w:val="28"/>
          <w:lang w:val="uk-UA"/>
        </w:rPr>
        <w:t>16 ,</w:t>
      </w:r>
      <w:proofErr w:type="gramEnd"/>
      <w:r w:rsidRPr="00F8665F">
        <w:rPr>
          <w:rFonts w:ascii="Times New Roman" w:hAnsi="Times New Roman"/>
          <w:sz w:val="28"/>
          <w:szCs w:val="28"/>
          <w:lang w:val="uk-UA"/>
        </w:rPr>
        <w:t xml:space="preserve"> Primary sources </w:t>
      </w:r>
      <w:r w:rsidRPr="00F8665F">
        <w:rPr>
          <w:rFonts w:ascii="Times New Roman" w:hAnsi="Times New Roman"/>
          <w:sz w:val="28"/>
          <w:szCs w:val="28"/>
          <w:lang w:val="en-US"/>
        </w:rPr>
        <w:t>38</w:t>
      </w:r>
      <w:r w:rsidRPr="00F8665F">
        <w:rPr>
          <w:rFonts w:ascii="Times New Roman" w:hAnsi="Times New Roman"/>
          <w:sz w:val="28"/>
          <w:szCs w:val="28"/>
          <w:lang w:val="uk-UA"/>
        </w:rPr>
        <w:t>.</w:t>
      </w:r>
    </w:p>
    <w:p w:rsidR="00303182" w:rsidRPr="00F8665F" w:rsidRDefault="00303182" w:rsidP="00303182">
      <w:pPr>
        <w:rPr>
          <w:rFonts w:ascii="Times New Roman" w:hAnsi="Times New Roman"/>
          <w:sz w:val="28"/>
          <w:szCs w:val="28"/>
          <w:lang w:val="uk-UA"/>
        </w:rPr>
      </w:pPr>
    </w:p>
    <w:p w:rsidR="00303182" w:rsidRPr="00F8665F" w:rsidRDefault="00303182" w:rsidP="00303182">
      <w:pPr>
        <w:rPr>
          <w:rFonts w:ascii="Times New Roman" w:hAnsi="Times New Roman"/>
          <w:sz w:val="28"/>
          <w:szCs w:val="28"/>
          <w:lang w:val="uk-UA"/>
        </w:rPr>
      </w:pPr>
      <w:r w:rsidRPr="00F8665F">
        <w:rPr>
          <w:rFonts w:ascii="Times New Roman" w:hAnsi="Times New Roman"/>
          <w:sz w:val="28"/>
          <w:szCs w:val="28"/>
          <w:lang w:val="uk-UA"/>
        </w:rPr>
        <w:tab/>
      </w:r>
      <w:r w:rsidRPr="00F8665F">
        <w:rPr>
          <w:rFonts w:ascii="Times New Roman" w:hAnsi="Times New Roman"/>
          <w:b/>
          <w:sz w:val="28"/>
          <w:szCs w:val="28"/>
          <w:lang w:val="uk-UA"/>
        </w:rPr>
        <w:t>Relevance of the topic</w:t>
      </w:r>
      <w:r w:rsidRPr="00F8665F">
        <w:rPr>
          <w:rFonts w:ascii="Times New Roman" w:hAnsi="Times New Roman"/>
          <w:sz w:val="28"/>
          <w:szCs w:val="28"/>
          <w:lang w:val="uk-UA"/>
        </w:rPr>
        <w:t>. In Ukraine, agricultural waste is generated in large quantities every year, in particular, flax fibers, the processing of which by organosolvent by the method of delignification makes it possible to obtain cellulose suitable for chemical processing, in particular for the production of oxycellulose. Oxycellulose is one of the components of non-toxic radioprotective, hemostatic, antimicrobial materials, which is made from cotton or bleached softwood pulp. Therefore, the work is devoted to obtaining oxycellulose from domestic plant materials - flax fibers in a more environmentally friendly way with determining the influence of the main technological parameters of the cellulose oxidation process on the quality indicators of the obtained oxycellulose.</w:t>
      </w:r>
    </w:p>
    <w:p w:rsidR="00303182" w:rsidRPr="00F8665F" w:rsidRDefault="00303182" w:rsidP="00303182">
      <w:pPr>
        <w:rPr>
          <w:rFonts w:ascii="Times New Roman" w:hAnsi="Times New Roman"/>
          <w:sz w:val="28"/>
          <w:szCs w:val="28"/>
          <w:lang w:val="uk-UA"/>
        </w:rPr>
      </w:pPr>
      <w:r w:rsidRPr="00F8665F">
        <w:rPr>
          <w:rFonts w:ascii="Times New Roman" w:hAnsi="Times New Roman"/>
          <w:sz w:val="28"/>
          <w:szCs w:val="28"/>
          <w:lang w:val="uk-UA"/>
        </w:rPr>
        <w:tab/>
      </w:r>
      <w:r w:rsidRPr="00F8665F">
        <w:rPr>
          <w:rFonts w:ascii="Times New Roman" w:hAnsi="Times New Roman"/>
          <w:b/>
          <w:sz w:val="28"/>
          <w:szCs w:val="28"/>
          <w:lang w:val="uk-UA"/>
        </w:rPr>
        <w:t>The connection of work with scientific programs, plans, themes.</w:t>
      </w:r>
      <w:r w:rsidRPr="00F8665F">
        <w:rPr>
          <w:rFonts w:ascii="Times New Roman" w:hAnsi="Times New Roman"/>
          <w:sz w:val="28"/>
          <w:szCs w:val="28"/>
          <w:lang w:val="uk-UA"/>
        </w:rPr>
        <w:t xml:space="preserve"> Some research results were obtained during the implementation of the state budget scientific research work </w:t>
      </w:r>
      <w:r w:rsidRPr="00F8665F">
        <w:rPr>
          <w:rFonts w:ascii="Times New Roman" w:hAnsi="Times New Roman"/>
          <w:sz w:val="28"/>
          <w:szCs w:val="28"/>
          <w:lang w:val="en-US"/>
        </w:rPr>
        <w:t xml:space="preserve">№ </w:t>
      </w:r>
      <w:r w:rsidRPr="00F8665F">
        <w:rPr>
          <w:rFonts w:ascii="Times New Roman" w:hAnsi="Times New Roman"/>
          <w:sz w:val="28"/>
          <w:szCs w:val="28"/>
          <w:lang w:val="uk-UA"/>
        </w:rPr>
        <w:t xml:space="preserve">2002-p "Development of environmentally clean technologies for the production of composite materials based on nanocelulose, microcrystalline and oxycenylulose from domestic vegetable raw materials" (state registration number 0117 U 004265), which is carried out at the Department of Ecology and technologies of plant-based polymers </w:t>
      </w:r>
      <w:r w:rsidRPr="00BC1751">
        <w:rPr>
          <w:rFonts w:ascii="Times New Roman" w:hAnsi="Times New Roman"/>
          <w:sz w:val="28"/>
          <w:szCs w:val="28"/>
          <w:lang w:val="uk-UA"/>
        </w:rPr>
        <w:t>IHF.</w:t>
      </w:r>
      <w:r w:rsidR="006840D3">
        <w:rPr>
          <w:rFonts w:ascii="Times New Roman" w:hAnsi="Times New Roman"/>
          <w:sz w:val="28"/>
          <w:szCs w:val="28"/>
          <w:lang w:val="uk-UA"/>
        </w:rPr>
        <w:t xml:space="preserve"> </w:t>
      </w:r>
    </w:p>
    <w:p w:rsidR="00303182" w:rsidRPr="00BC1751" w:rsidRDefault="00303182" w:rsidP="00303182">
      <w:pPr>
        <w:rPr>
          <w:rFonts w:ascii="Times New Roman" w:hAnsi="Times New Roman"/>
          <w:sz w:val="28"/>
          <w:szCs w:val="28"/>
          <w:lang w:val="uk-UA"/>
        </w:rPr>
      </w:pPr>
      <w:r w:rsidRPr="00F8665F">
        <w:rPr>
          <w:rFonts w:ascii="Times New Roman" w:hAnsi="Times New Roman"/>
          <w:sz w:val="28"/>
          <w:szCs w:val="28"/>
          <w:lang w:val="uk-UA"/>
        </w:rPr>
        <w:tab/>
      </w:r>
      <w:r w:rsidRPr="00F8665F">
        <w:rPr>
          <w:rFonts w:ascii="Times New Roman" w:hAnsi="Times New Roman"/>
          <w:b/>
          <w:sz w:val="28"/>
          <w:szCs w:val="28"/>
          <w:lang w:val="uk-UA"/>
        </w:rPr>
        <w:t xml:space="preserve">Purpose and </w:t>
      </w:r>
      <w:r w:rsidRPr="00BC1751">
        <w:rPr>
          <w:rFonts w:ascii="Times New Roman" w:hAnsi="Times New Roman"/>
          <w:b/>
          <w:sz w:val="28"/>
          <w:szCs w:val="28"/>
          <w:lang w:val="uk-UA"/>
        </w:rPr>
        <w:t>tasks of the research</w:t>
      </w:r>
      <w:r w:rsidRPr="00BC1751">
        <w:rPr>
          <w:rFonts w:ascii="Times New Roman" w:hAnsi="Times New Roman"/>
          <w:sz w:val="28"/>
          <w:szCs w:val="28"/>
          <w:lang w:val="uk-UA"/>
        </w:rPr>
        <w:t>. The purpose of the work is to obtain pulp from linen fibers in an organosolv</w:t>
      </w:r>
      <w:r w:rsidR="006840D3" w:rsidRPr="00BC1751">
        <w:rPr>
          <w:rFonts w:ascii="Times New Roman" w:hAnsi="Times New Roman"/>
          <w:sz w:val="28"/>
          <w:szCs w:val="28"/>
          <w:lang w:val="uk-UA"/>
        </w:rPr>
        <w:t xml:space="preserve"> method</w:t>
      </w:r>
      <w:r w:rsidRPr="00BC1751">
        <w:rPr>
          <w:rFonts w:ascii="Times New Roman" w:hAnsi="Times New Roman"/>
          <w:sz w:val="28"/>
          <w:szCs w:val="28"/>
          <w:lang w:val="uk-UA"/>
        </w:rPr>
        <w:t xml:space="preserve"> with a minimum content of residual lignin and mineral substances for the process of oxidation of cellulose and to study the effect of temperature, </w:t>
      </w:r>
      <w:r w:rsidR="006840D3" w:rsidRPr="00BC1751">
        <w:rPr>
          <w:rFonts w:ascii="Times New Roman" w:hAnsi="Times New Roman"/>
          <w:sz w:val="28"/>
          <w:szCs w:val="28"/>
          <w:lang w:val="en-US"/>
        </w:rPr>
        <w:t xml:space="preserve">consumption of </w:t>
      </w:r>
      <w:r w:rsidRPr="00BC1751">
        <w:rPr>
          <w:rFonts w:ascii="Times New Roman" w:hAnsi="Times New Roman"/>
          <w:sz w:val="28"/>
          <w:szCs w:val="28"/>
          <w:lang w:val="uk-UA"/>
        </w:rPr>
        <w:t xml:space="preserve">oxidant, potassium bromide (KBr), sodium hypochlorite (NaOCl), and the duration </w:t>
      </w:r>
      <w:r w:rsidR="006840D3" w:rsidRPr="00BC1751">
        <w:rPr>
          <w:rFonts w:ascii="Times New Roman" w:hAnsi="Times New Roman"/>
          <w:sz w:val="28"/>
          <w:szCs w:val="28"/>
          <w:lang w:val="en-US"/>
        </w:rPr>
        <w:t>on</w:t>
      </w:r>
      <w:r w:rsidRPr="00BC1751">
        <w:rPr>
          <w:rFonts w:ascii="Times New Roman" w:hAnsi="Times New Roman"/>
          <w:sz w:val="28"/>
          <w:szCs w:val="28"/>
          <w:lang w:val="uk-UA"/>
        </w:rPr>
        <w:t xml:space="preserve"> the yield and content of carboxyl groups in the resulting oxycel</w:t>
      </w:r>
      <w:r w:rsidR="006840D3" w:rsidRPr="00BC1751">
        <w:rPr>
          <w:rFonts w:ascii="Times New Roman" w:hAnsi="Times New Roman"/>
          <w:sz w:val="28"/>
          <w:szCs w:val="28"/>
          <w:lang w:val="en-US"/>
        </w:rPr>
        <w:t>l</w:t>
      </w:r>
      <w:r w:rsidRPr="00BC1751">
        <w:rPr>
          <w:rFonts w:ascii="Times New Roman" w:hAnsi="Times New Roman"/>
          <w:sz w:val="28"/>
          <w:szCs w:val="28"/>
          <w:lang w:val="uk-UA"/>
        </w:rPr>
        <w:t>ulose.</w:t>
      </w:r>
    </w:p>
    <w:p w:rsidR="00464858" w:rsidRPr="00F8665F" w:rsidRDefault="00464858" w:rsidP="00464858">
      <w:pPr>
        <w:rPr>
          <w:rFonts w:ascii="Times New Roman" w:hAnsi="Times New Roman"/>
          <w:sz w:val="28"/>
          <w:szCs w:val="28"/>
          <w:lang w:val="uk-UA"/>
        </w:rPr>
      </w:pPr>
      <w:r w:rsidRPr="00BC1751">
        <w:rPr>
          <w:rFonts w:ascii="Times New Roman" w:hAnsi="Times New Roman"/>
          <w:b/>
          <w:sz w:val="28"/>
          <w:szCs w:val="28"/>
          <w:lang w:val="uk-UA"/>
        </w:rPr>
        <w:tab/>
        <w:t>Research objectives</w:t>
      </w:r>
      <w:r w:rsidRPr="00BC1751">
        <w:rPr>
          <w:rFonts w:ascii="Times New Roman" w:hAnsi="Times New Roman"/>
          <w:sz w:val="28"/>
          <w:szCs w:val="28"/>
          <w:lang w:val="uk-UA"/>
        </w:rPr>
        <w:t>:</w:t>
      </w:r>
    </w:p>
    <w:p w:rsidR="00464858" w:rsidRPr="00BC1751" w:rsidRDefault="00464858" w:rsidP="00464858">
      <w:pPr>
        <w:rPr>
          <w:rFonts w:ascii="Times New Roman" w:hAnsi="Times New Roman"/>
          <w:sz w:val="28"/>
          <w:szCs w:val="28"/>
          <w:lang w:val="uk-UA"/>
        </w:rPr>
      </w:pPr>
      <w:r w:rsidRPr="00F8665F">
        <w:rPr>
          <w:rFonts w:ascii="Times New Roman" w:hAnsi="Times New Roman"/>
          <w:sz w:val="28"/>
          <w:szCs w:val="28"/>
          <w:lang w:val="uk-UA"/>
        </w:rPr>
        <w:tab/>
        <w:t xml:space="preserve">1. To conduct an analytical review of the literature on the main characteristics </w:t>
      </w:r>
      <w:r w:rsidRPr="00BC1751">
        <w:rPr>
          <w:rFonts w:ascii="Times New Roman" w:hAnsi="Times New Roman"/>
          <w:sz w:val="28"/>
          <w:szCs w:val="28"/>
          <w:lang w:val="uk-UA"/>
        </w:rPr>
        <w:t>of oxycel</w:t>
      </w:r>
      <w:r w:rsidR="006840D3" w:rsidRPr="00BC1751">
        <w:rPr>
          <w:rFonts w:ascii="Times New Roman" w:hAnsi="Times New Roman"/>
          <w:sz w:val="28"/>
          <w:szCs w:val="28"/>
          <w:lang w:val="en-US"/>
        </w:rPr>
        <w:t>l</w:t>
      </w:r>
      <w:r w:rsidRPr="00BC1751">
        <w:rPr>
          <w:rFonts w:ascii="Times New Roman" w:hAnsi="Times New Roman"/>
          <w:sz w:val="28"/>
          <w:szCs w:val="28"/>
          <w:lang w:val="uk-UA"/>
        </w:rPr>
        <w:t xml:space="preserve">ulose, methods of its obtaining and areas of </w:t>
      </w:r>
      <w:r w:rsidR="006840D3" w:rsidRPr="00BC1751">
        <w:rPr>
          <w:rFonts w:ascii="Times New Roman" w:hAnsi="Times New Roman"/>
          <w:sz w:val="28"/>
          <w:szCs w:val="28"/>
          <w:lang w:val="en-US"/>
        </w:rPr>
        <w:t xml:space="preserve">it </w:t>
      </w:r>
      <w:r w:rsidRPr="00BC1751">
        <w:rPr>
          <w:rFonts w:ascii="Times New Roman" w:hAnsi="Times New Roman"/>
          <w:sz w:val="28"/>
          <w:szCs w:val="28"/>
          <w:lang w:val="uk-UA"/>
        </w:rPr>
        <w:t>application.</w:t>
      </w:r>
    </w:p>
    <w:p w:rsidR="00464858" w:rsidRPr="00BC1751" w:rsidRDefault="00464858" w:rsidP="00464858">
      <w:pPr>
        <w:rPr>
          <w:rFonts w:ascii="Times New Roman" w:hAnsi="Times New Roman"/>
          <w:sz w:val="28"/>
          <w:szCs w:val="28"/>
          <w:lang w:val="uk-UA"/>
        </w:rPr>
      </w:pPr>
      <w:r w:rsidRPr="00BC1751">
        <w:rPr>
          <w:rFonts w:ascii="Times New Roman" w:hAnsi="Times New Roman"/>
          <w:sz w:val="28"/>
          <w:szCs w:val="28"/>
          <w:lang w:val="uk-UA"/>
        </w:rPr>
        <w:lastRenderedPageBreak/>
        <w:tab/>
        <w:t xml:space="preserve">2. To analyze the influence of the duration of alkaline extraction of flax on the parameters of the </w:t>
      </w:r>
      <w:r w:rsidR="006840D3" w:rsidRPr="00BC1751">
        <w:rPr>
          <w:rFonts w:ascii="Times New Roman" w:hAnsi="Times New Roman"/>
          <w:sz w:val="28"/>
          <w:szCs w:val="28"/>
          <w:lang w:val="en-US"/>
        </w:rPr>
        <w:t>pulp</w:t>
      </w:r>
      <w:r w:rsidRPr="00BC1751">
        <w:rPr>
          <w:rFonts w:ascii="Times New Roman" w:hAnsi="Times New Roman"/>
          <w:sz w:val="28"/>
          <w:szCs w:val="28"/>
          <w:lang w:val="uk-UA"/>
        </w:rPr>
        <w:t>.</w:t>
      </w:r>
    </w:p>
    <w:p w:rsidR="00464858" w:rsidRPr="00BC1751" w:rsidRDefault="00464858" w:rsidP="00464858">
      <w:pPr>
        <w:rPr>
          <w:rFonts w:ascii="Times New Roman" w:hAnsi="Times New Roman"/>
          <w:sz w:val="28"/>
          <w:szCs w:val="28"/>
          <w:lang w:val="uk-UA"/>
        </w:rPr>
      </w:pPr>
      <w:r w:rsidRPr="00BC1751">
        <w:rPr>
          <w:rFonts w:ascii="Times New Roman" w:hAnsi="Times New Roman"/>
          <w:sz w:val="28"/>
          <w:szCs w:val="28"/>
          <w:lang w:val="uk-UA"/>
        </w:rPr>
        <w:tab/>
        <w:t xml:space="preserve">3. </w:t>
      </w:r>
      <w:r w:rsidR="006840D3" w:rsidRPr="00BC1751">
        <w:rPr>
          <w:rFonts w:ascii="Times New Roman" w:hAnsi="Times New Roman"/>
          <w:sz w:val="28"/>
          <w:szCs w:val="28"/>
          <w:lang w:val="en-US"/>
        </w:rPr>
        <w:t xml:space="preserve">Linen </w:t>
      </w:r>
      <w:r w:rsidRPr="00BC1751">
        <w:rPr>
          <w:rFonts w:ascii="Times New Roman" w:hAnsi="Times New Roman"/>
          <w:sz w:val="28"/>
          <w:szCs w:val="28"/>
          <w:lang w:val="uk-UA"/>
        </w:rPr>
        <w:t xml:space="preserve">cellulose </w:t>
      </w:r>
      <w:r w:rsidR="006840D3" w:rsidRPr="00BC1751">
        <w:rPr>
          <w:rFonts w:ascii="Times New Roman" w:hAnsi="Times New Roman"/>
          <w:sz w:val="28"/>
          <w:szCs w:val="28"/>
          <w:lang w:val="en-US"/>
        </w:rPr>
        <w:t xml:space="preserve">was </w:t>
      </w:r>
      <w:r w:rsidR="006840D3" w:rsidRPr="00BC1751">
        <w:rPr>
          <w:rFonts w:ascii="Times New Roman" w:hAnsi="Times New Roman"/>
          <w:sz w:val="28"/>
          <w:szCs w:val="28"/>
          <w:lang w:val="uk-UA"/>
        </w:rPr>
        <w:t>obtain</w:t>
      </w:r>
      <w:r w:rsidR="006840D3" w:rsidRPr="00BC1751">
        <w:rPr>
          <w:rFonts w:ascii="Times New Roman" w:hAnsi="Times New Roman"/>
          <w:sz w:val="28"/>
          <w:szCs w:val="28"/>
          <w:lang w:val="en-US"/>
        </w:rPr>
        <w:t>ed</w:t>
      </w:r>
      <w:r w:rsidR="006840D3" w:rsidRPr="00BC1751">
        <w:rPr>
          <w:rFonts w:ascii="Times New Roman" w:hAnsi="Times New Roman"/>
          <w:sz w:val="28"/>
          <w:szCs w:val="28"/>
          <w:lang w:val="uk-UA"/>
        </w:rPr>
        <w:t xml:space="preserve"> </w:t>
      </w:r>
      <w:r w:rsidR="006840D3" w:rsidRPr="00BC1751">
        <w:rPr>
          <w:rFonts w:ascii="Times New Roman" w:hAnsi="Times New Roman"/>
          <w:sz w:val="28"/>
          <w:szCs w:val="28"/>
          <w:lang w:val="en-US"/>
        </w:rPr>
        <w:t>by</w:t>
      </w:r>
      <w:r w:rsidRPr="00BC1751">
        <w:rPr>
          <w:rFonts w:ascii="Times New Roman" w:hAnsi="Times New Roman"/>
          <w:sz w:val="28"/>
          <w:szCs w:val="28"/>
          <w:lang w:val="uk-UA"/>
        </w:rPr>
        <w:t xml:space="preserve"> using an organosolv method </w:t>
      </w:r>
      <w:r w:rsidR="006840D3" w:rsidRPr="00BC1751">
        <w:rPr>
          <w:rFonts w:ascii="Times New Roman" w:hAnsi="Times New Roman"/>
          <w:sz w:val="28"/>
          <w:szCs w:val="28"/>
          <w:lang w:val="en-US"/>
        </w:rPr>
        <w:t>with a</w:t>
      </w:r>
      <w:r w:rsidRPr="00BC1751">
        <w:rPr>
          <w:rFonts w:ascii="Times New Roman" w:hAnsi="Times New Roman"/>
          <w:sz w:val="28"/>
          <w:szCs w:val="28"/>
          <w:lang w:val="uk-UA"/>
        </w:rPr>
        <w:t xml:space="preserve"> solution of acetic acid and hydrogen peroxide. To investigate the influence of parameters of the flax delignification process with a mixture of acetic acid and hydrogen peroxide on the quality indices of the obtained flax pulp.</w:t>
      </w:r>
    </w:p>
    <w:p w:rsidR="00464858" w:rsidRPr="00BC1751" w:rsidRDefault="00464858" w:rsidP="00464858">
      <w:pPr>
        <w:rPr>
          <w:rFonts w:ascii="Times New Roman" w:hAnsi="Times New Roman"/>
          <w:sz w:val="28"/>
          <w:szCs w:val="28"/>
          <w:lang w:val="uk-UA"/>
        </w:rPr>
      </w:pPr>
      <w:r w:rsidRPr="00BC1751">
        <w:rPr>
          <w:rFonts w:ascii="Times New Roman" w:hAnsi="Times New Roman"/>
          <w:sz w:val="28"/>
          <w:szCs w:val="28"/>
          <w:lang w:val="uk-UA"/>
        </w:rPr>
        <w:tab/>
        <w:t>4. Obtain oxyce</w:t>
      </w:r>
      <w:r w:rsidR="006840D3" w:rsidRPr="00BC1751">
        <w:rPr>
          <w:rFonts w:ascii="Times New Roman" w:hAnsi="Times New Roman"/>
          <w:sz w:val="28"/>
          <w:szCs w:val="28"/>
          <w:lang w:val="en-US"/>
        </w:rPr>
        <w:t>l</w:t>
      </w:r>
      <w:r w:rsidRPr="00BC1751">
        <w:rPr>
          <w:rFonts w:ascii="Times New Roman" w:hAnsi="Times New Roman"/>
          <w:sz w:val="28"/>
          <w:szCs w:val="28"/>
          <w:lang w:val="uk-UA"/>
        </w:rPr>
        <w:t xml:space="preserve">lulose from organosolv </w:t>
      </w:r>
      <w:r w:rsidR="006840D3" w:rsidRPr="00BC1751">
        <w:rPr>
          <w:rFonts w:ascii="Times New Roman" w:hAnsi="Times New Roman"/>
          <w:sz w:val="28"/>
          <w:szCs w:val="28"/>
          <w:lang w:val="en-US"/>
        </w:rPr>
        <w:t>flax</w:t>
      </w:r>
      <w:r w:rsidRPr="00BC1751">
        <w:rPr>
          <w:rFonts w:ascii="Times New Roman" w:hAnsi="Times New Roman"/>
          <w:sz w:val="28"/>
          <w:szCs w:val="28"/>
          <w:lang w:val="uk-UA"/>
        </w:rPr>
        <w:t xml:space="preserve"> cellulose using the oxidizer TEMRO and other chemical reagents - potassium bromide and sodium hypochlorite.</w:t>
      </w:r>
    </w:p>
    <w:p w:rsidR="00464858" w:rsidRPr="00BC1751" w:rsidRDefault="00464858" w:rsidP="00464858">
      <w:pPr>
        <w:rPr>
          <w:rFonts w:ascii="Times New Roman" w:hAnsi="Times New Roman"/>
          <w:sz w:val="28"/>
          <w:szCs w:val="28"/>
          <w:lang w:val="uk-UA"/>
        </w:rPr>
      </w:pPr>
      <w:r w:rsidRPr="00BC1751">
        <w:rPr>
          <w:rFonts w:ascii="Times New Roman" w:hAnsi="Times New Roman"/>
          <w:sz w:val="28"/>
          <w:szCs w:val="28"/>
          <w:lang w:val="uk-UA"/>
        </w:rPr>
        <w:tab/>
        <w:t xml:space="preserve">5. To investigate the influence of such basic technological parameters of the process of cellulose oxidation as: temperature, duration and </w:t>
      </w:r>
      <w:r w:rsidR="006840D3" w:rsidRPr="00BC1751">
        <w:rPr>
          <w:rFonts w:ascii="Times New Roman" w:hAnsi="Times New Roman"/>
          <w:sz w:val="28"/>
          <w:szCs w:val="28"/>
          <w:lang w:val="en-US"/>
        </w:rPr>
        <w:t>consumption</w:t>
      </w:r>
      <w:r w:rsidRPr="00BC1751">
        <w:rPr>
          <w:rFonts w:ascii="Times New Roman" w:hAnsi="Times New Roman"/>
          <w:sz w:val="28"/>
          <w:szCs w:val="28"/>
          <w:lang w:val="uk-UA"/>
        </w:rPr>
        <w:t xml:space="preserve"> of chemical reagents on the quality indices of oxycellulose - the yield of oxycellulose and the content of carboxyl groups in it.</w:t>
      </w:r>
    </w:p>
    <w:p w:rsidR="00464858" w:rsidRPr="00BC1751" w:rsidRDefault="00464858" w:rsidP="00464858">
      <w:pPr>
        <w:rPr>
          <w:rFonts w:ascii="Times New Roman" w:hAnsi="Times New Roman"/>
          <w:sz w:val="28"/>
          <w:szCs w:val="28"/>
          <w:lang w:val="uk-UA"/>
        </w:rPr>
      </w:pPr>
      <w:r w:rsidRPr="00BC1751">
        <w:rPr>
          <w:rFonts w:ascii="Times New Roman" w:hAnsi="Times New Roman"/>
          <w:sz w:val="28"/>
          <w:szCs w:val="28"/>
          <w:lang w:val="uk-UA"/>
        </w:rPr>
        <w:tab/>
      </w:r>
      <w:r w:rsidRPr="00BC1751">
        <w:rPr>
          <w:rFonts w:ascii="Times New Roman" w:hAnsi="Times New Roman"/>
          <w:b/>
          <w:sz w:val="28"/>
          <w:szCs w:val="28"/>
          <w:lang w:val="uk-UA"/>
        </w:rPr>
        <w:t>Object of research:</w:t>
      </w:r>
      <w:r w:rsidRPr="00BC1751">
        <w:rPr>
          <w:rFonts w:ascii="Times New Roman" w:hAnsi="Times New Roman"/>
          <w:sz w:val="28"/>
          <w:szCs w:val="28"/>
          <w:lang w:val="uk-UA"/>
        </w:rPr>
        <w:t xml:space="preserve"> the process of obtaining organosolv cellulose from domestic plant raw materials - flax fibers and the process of obtaining oxyce</w:t>
      </w:r>
      <w:r w:rsidR="006840D3" w:rsidRPr="00BC1751">
        <w:rPr>
          <w:rFonts w:ascii="Times New Roman" w:hAnsi="Times New Roman"/>
          <w:sz w:val="28"/>
          <w:szCs w:val="28"/>
          <w:lang w:val="en-US"/>
        </w:rPr>
        <w:t>ll</w:t>
      </w:r>
      <w:r w:rsidRPr="00BC1751">
        <w:rPr>
          <w:rFonts w:ascii="Times New Roman" w:hAnsi="Times New Roman"/>
          <w:sz w:val="28"/>
          <w:szCs w:val="28"/>
          <w:lang w:val="uk-UA"/>
        </w:rPr>
        <w:t>ulose from organosolv</w:t>
      </w:r>
      <w:r w:rsidR="006840D3" w:rsidRPr="00BC1751">
        <w:rPr>
          <w:rFonts w:ascii="Times New Roman" w:hAnsi="Times New Roman"/>
          <w:sz w:val="28"/>
          <w:szCs w:val="28"/>
          <w:lang w:val="en-US"/>
        </w:rPr>
        <w:t xml:space="preserve"> pulp</w:t>
      </w:r>
      <w:r w:rsidRPr="00BC1751">
        <w:rPr>
          <w:rFonts w:ascii="Times New Roman" w:hAnsi="Times New Roman"/>
          <w:sz w:val="28"/>
          <w:szCs w:val="28"/>
          <w:lang w:val="uk-UA"/>
        </w:rPr>
        <w:t>.</w:t>
      </w:r>
    </w:p>
    <w:p w:rsidR="00464858" w:rsidRPr="00BC1751" w:rsidRDefault="00464858" w:rsidP="00464858">
      <w:pPr>
        <w:rPr>
          <w:rFonts w:ascii="Times New Roman" w:hAnsi="Times New Roman"/>
          <w:sz w:val="28"/>
          <w:szCs w:val="28"/>
          <w:lang w:val="uk-UA"/>
        </w:rPr>
      </w:pPr>
      <w:r w:rsidRPr="00BC1751">
        <w:rPr>
          <w:rFonts w:ascii="Times New Roman" w:hAnsi="Times New Roman"/>
          <w:sz w:val="28"/>
          <w:szCs w:val="28"/>
          <w:lang w:val="uk-UA"/>
        </w:rPr>
        <w:tab/>
      </w:r>
      <w:r w:rsidRPr="00BC1751">
        <w:rPr>
          <w:rFonts w:ascii="Times New Roman" w:hAnsi="Times New Roman"/>
          <w:b/>
          <w:sz w:val="28"/>
          <w:szCs w:val="28"/>
          <w:lang w:val="uk-UA"/>
        </w:rPr>
        <w:t>Subject of research:</w:t>
      </w:r>
      <w:r w:rsidRPr="00BC1751">
        <w:rPr>
          <w:rFonts w:ascii="Times New Roman" w:hAnsi="Times New Roman"/>
          <w:sz w:val="28"/>
          <w:szCs w:val="28"/>
          <w:lang w:val="uk-UA"/>
        </w:rPr>
        <w:t xml:space="preserve"> technological parameters of the process of obtaining organosolv pulp and oxyce</w:t>
      </w:r>
      <w:r w:rsidR="006840D3" w:rsidRPr="00BC1751">
        <w:rPr>
          <w:rFonts w:ascii="Times New Roman" w:hAnsi="Times New Roman"/>
          <w:sz w:val="28"/>
          <w:szCs w:val="28"/>
          <w:lang w:val="en-US"/>
        </w:rPr>
        <w:t>ll</w:t>
      </w:r>
      <w:r w:rsidRPr="00BC1751">
        <w:rPr>
          <w:rFonts w:ascii="Times New Roman" w:hAnsi="Times New Roman"/>
          <w:sz w:val="28"/>
          <w:szCs w:val="28"/>
          <w:lang w:val="uk-UA"/>
        </w:rPr>
        <w:t>ulose from flax organosolv cellulose.</w:t>
      </w:r>
    </w:p>
    <w:p w:rsidR="00464858" w:rsidRPr="00BC1751" w:rsidRDefault="00464858" w:rsidP="00464858">
      <w:pPr>
        <w:rPr>
          <w:rFonts w:ascii="Times New Roman" w:hAnsi="Times New Roman"/>
          <w:sz w:val="28"/>
          <w:szCs w:val="28"/>
          <w:lang w:val="uk-UA"/>
        </w:rPr>
      </w:pPr>
      <w:r w:rsidRPr="00BC1751">
        <w:rPr>
          <w:rFonts w:ascii="Times New Roman" w:hAnsi="Times New Roman"/>
          <w:sz w:val="28"/>
          <w:szCs w:val="28"/>
          <w:lang w:val="uk-UA"/>
        </w:rPr>
        <w:tab/>
      </w:r>
      <w:r w:rsidRPr="00BC1751">
        <w:rPr>
          <w:rFonts w:ascii="Times New Roman" w:hAnsi="Times New Roman"/>
          <w:b/>
          <w:sz w:val="28"/>
          <w:szCs w:val="28"/>
          <w:lang w:val="uk-UA"/>
        </w:rPr>
        <w:t>The scientific novelty of the research is as follows</w:t>
      </w:r>
      <w:r w:rsidRPr="00BC1751">
        <w:rPr>
          <w:rFonts w:ascii="Times New Roman" w:hAnsi="Times New Roman"/>
          <w:sz w:val="28"/>
          <w:szCs w:val="28"/>
          <w:lang w:val="uk-UA"/>
        </w:rPr>
        <w:t>:</w:t>
      </w:r>
    </w:p>
    <w:p w:rsidR="00464858" w:rsidRPr="00BC1751" w:rsidRDefault="00464858" w:rsidP="00464858">
      <w:pPr>
        <w:rPr>
          <w:rFonts w:ascii="Times New Roman" w:hAnsi="Times New Roman"/>
          <w:sz w:val="28"/>
          <w:szCs w:val="28"/>
          <w:lang w:val="uk-UA"/>
        </w:rPr>
      </w:pPr>
      <w:r w:rsidRPr="00BC1751">
        <w:rPr>
          <w:rFonts w:ascii="Times New Roman" w:hAnsi="Times New Roman"/>
          <w:sz w:val="28"/>
          <w:szCs w:val="28"/>
          <w:lang w:val="uk-UA"/>
        </w:rPr>
        <w:tab/>
        <w:t xml:space="preserve">Flax processing with sodium hydroxide solution was carried out and the dependence of the quality indices of the obtained linen </w:t>
      </w:r>
      <w:r w:rsidR="006840D3" w:rsidRPr="00BC1751">
        <w:rPr>
          <w:rFonts w:ascii="Times New Roman" w:hAnsi="Times New Roman"/>
          <w:sz w:val="28"/>
          <w:szCs w:val="28"/>
          <w:lang w:val="en-US"/>
        </w:rPr>
        <w:t>pulp</w:t>
      </w:r>
      <w:r w:rsidRPr="00BC1751">
        <w:rPr>
          <w:rFonts w:ascii="Times New Roman" w:hAnsi="Times New Roman"/>
          <w:sz w:val="28"/>
          <w:szCs w:val="28"/>
          <w:lang w:val="uk-UA"/>
        </w:rPr>
        <w:t xml:space="preserve"> on the temperature and duration of processing was established.</w:t>
      </w:r>
    </w:p>
    <w:p w:rsidR="00464858" w:rsidRPr="00F8665F" w:rsidRDefault="00464858" w:rsidP="00464858">
      <w:pPr>
        <w:rPr>
          <w:rFonts w:ascii="Times New Roman" w:hAnsi="Times New Roman"/>
          <w:sz w:val="28"/>
          <w:szCs w:val="28"/>
          <w:lang w:val="uk-UA"/>
        </w:rPr>
      </w:pPr>
      <w:r w:rsidRPr="00BC1751">
        <w:rPr>
          <w:rFonts w:ascii="Times New Roman" w:hAnsi="Times New Roman"/>
          <w:sz w:val="28"/>
          <w:szCs w:val="28"/>
          <w:lang w:val="uk-UA"/>
        </w:rPr>
        <w:tab/>
        <w:t>Flax cellulose was obtained by means of an organosolv method using acetic acid and hydrogen peroxide. Influence of parameters of the flax delignification process with a mixture of acetic</w:t>
      </w:r>
      <w:r w:rsidRPr="00F8665F">
        <w:rPr>
          <w:rFonts w:ascii="Times New Roman" w:hAnsi="Times New Roman"/>
          <w:sz w:val="28"/>
          <w:szCs w:val="28"/>
          <w:lang w:val="uk-UA"/>
        </w:rPr>
        <w:t xml:space="preserve"> acid and hydrogen peroxide on the parameters of the quality of the obtained pulp is studied.</w:t>
      </w:r>
    </w:p>
    <w:p w:rsidR="00464858" w:rsidRDefault="00464858" w:rsidP="00464858">
      <w:pPr>
        <w:rPr>
          <w:rFonts w:ascii="Times New Roman" w:hAnsi="Times New Roman"/>
          <w:sz w:val="28"/>
          <w:szCs w:val="28"/>
          <w:lang w:val="uk-UA"/>
        </w:rPr>
      </w:pPr>
      <w:r w:rsidRPr="00F8665F">
        <w:rPr>
          <w:rFonts w:ascii="Times New Roman" w:hAnsi="Times New Roman"/>
          <w:sz w:val="28"/>
          <w:szCs w:val="28"/>
          <w:lang w:val="uk-UA"/>
        </w:rPr>
        <w:tab/>
        <w:t xml:space="preserve">The process of obtaining oxycellulose is carried out. The influence of changes in the duration, </w:t>
      </w:r>
      <w:r w:rsidRPr="00BC1751">
        <w:rPr>
          <w:rFonts w:ascii="Times New Roman" w:hAnsi="Times New Roman"/>
          <w:sz w:val="28"/>
          <w:szCs w:val="28"/>
          <w:lang w:val="uk-UA"/>
        </w:rPr>
        <w:t xml:space="preserve">temperature, </w:t>
      </w:r>
      <w:r w:rsidR="007D15F6" w:rsidRPr="00BC1751">
        <w:rPr>
          <w:rFonts w:ascii="Times New Roman" w:hAnsi="Times New Roman"/>
          <w:sz w:val="28"/>
          <w:szCs w:val="28"/>
          <w:lang w:val="en-US"/>
        </w:rPr>
        <w:t>consumption</w:t>
      </w:r>
      <w:r w:rsidR="007D15F6" w:rsidRPr="00BC1751">
        <w:rPr>
          <w:rFonts w:ascii="Times New Roman" w:hAnsi="Times New Roman"/>
          <w:sz w:val="28"/>
          <w:szCs w:val="28"/>
          <w:lang w:val="uk-UA"/>
        </w:rPr>
        <w:t xml:space="preserve"> </w:t>
      </w:r>
      <w:r w:rsidR="007D15F6" w:rsidRPr="00BC1751">
        <w:rPr>
          <w:rFonts w:ascii="Times New Roman" w:hAnsi="Times New Roman"/>
          <w:sz w:val="28"/>
          <w:szCs w:val="28"/>
          <w:lang w:val="en-US"/>
        </w:rPr>
        <w:t xml:space="preserve">of </w:t>
      </w:r>
      <w:r w:rsidRPr="00BC1751">
        <w:rPr>
          <w:rFonts w:ascii="Times New Roman" w:hAnsi="Times New Roman"/>
          <w:sz w:val="28"/>
          <w:szCs w:val="28"/>
          <w:lang w:val="uk-UA"/>
        </w:rPr>
        <w:t>oxidant, potassium bromide and sodium hypochlorite consumption on the yield</w:t>
      </w:r>
      <w:r w:rsidRPr="00F8665F">
        <w:rPr>
          <w:rFonts w:ascii="Times New Roman" w:hAnsi="Times New Roman"/>
          <w:sz w:val="28"/>
          <w:szCs w:val="28"/>
          <w:lang w:val="uk-UA"/>
        </w:rPr>
        <w:t xml:space="preserve"> of oxycellulose and its carboxyl groups are investigated.</w:t>
      </w:r>
    </w:p>
    <w:p w:rsidR="00B56A66" w:rsidRPr="00F8665F" w:rsidRDefault="00B56A66" w:rsidP="00464858">
      <w:pPr>
        <w:rPr>
          <w:rFonts w:ascii="Times New Roman" w:hAnsi="Times New Roman"/>
          <w:sz w:val="28"/>
          <w:szCs w:val="28"/>
          <w:lang w:val="uk-UA"/>
        </w:rPr>
      </w:pPr>
    </w:p>
    <w:p w:rsidR="00464858" w:rsidRPr="00F8665F" w:rsidRDefault="00464858" w:rsidP="00464858">
      <w:pPr>
        <w:rPr>
          <w:rFonts w:ascii="Times New Roman" w:hAnsi="Times New Roman"/>
          <w:sz w:val="28"/>
          <w:szCs w:val="28"/>
          <w:lang w:val="uk-UA"/>
        </w:rPr>
      </w:pPr>
      <w:r w:rsidRPr="00F8665F">
        <w:rPr>
          <w:rFonts w:ascii="Times New Roman" w:hAnsi="Times New Roman"/>
          <w:sz w:val="28"/>
          <w:szCs w:val="28"/>
          <w:lang w:val="uk-UA"/>
        </w:rPr>
        <w:tab/>
      </w:r>
      <w:r w:rsidRPr="00F8665F">
        <w:rPr>
          <w:rFonts w:ascii="Times New Roman" w:hAnsi="Times New Roman"/>
          <w:b/>
          <w:sz w:val="28"/>
          <w:szCs w:val="28"/>
          <w:lang w:val="uk-UA"/>
        </w:rPr>
        <w:t>The practical value of the results obtained</w:t>
      </w:r>
      <w:r w:rsidRPr="00F8665F">
        <w:rPr>
          <w:rFonts w:ascii="Times New Roman" w:hAnsi="Times New Roman"/>
          <w:sz w:val="28"/>
          <w:szCs w:val="28"/>
          <w:lang w:val="uk-UA"/>
        </w:rPr>
        <w:t>:</w:t>
      </w:r>
    </w:p>
    <w:p w:rsidR="00464858" w:rsidRPr="00F8665F" w:rsidRDefault="00464858" w:rsidP="00464858">
      <w:pPr>
        <w:rPr>
          <w:rFonts w:ascii="Times New Roman" w:hAnsi="Times New Roman"/>
          <w:sz w:val="28"/>
          <w:szCs w:val="28"/>
          <w:lang w:val="uk-UA"/>
        </w:rPr>
      </w:pPr>
      <w:r w:rsidRPr="00F8665F">
        <w:rPr>
          <w:rFonts w:ascii="Times New Roman" w:hAnsi="Times New Roman"/>
          <w:sz w:val="28"/>
          <w:szCs w:val="28"/>
          <w:lang w:val="uk-UA"/>
        </w:rPr>
        <w:tab/>
        <w:t>1. The possibility of using agricultural wastes - flax fibers - as raw materials for the production of cellulose suitable for chemical processing, in particular the production of oxycellulose is shown.</w:t>
      </w:r>
    </w:p>
    <w:p w:rsidR="00464858" w:rsidRPr="00F8665F" w:rsidRDefault="00464858" w:rsidP="00464858">
      <w:pPr>
        <w:rPr>
          <w:rFonts w:ascii="Times New Roman" w:hAnsi="Times New Roman"/>
          <w:sz w:val="28"/>
          <w:szCs w:val="28"/>
          <w:lang w:val="uk-UA"/>
        </w:rPr>
      </w:pPr>
      <w:r w:rsidRPr="00F8665F">
        <w:rPr>
          <w:rFonts w:ascii="Times New Roman" w:hAnsi="Times New Roman"/>
          <w:sz w:val="28"/>
          <w:szCs w:val="28"/>
          <w:lang w:val="uk-UA"/>
        </w:rPr>
        <w:tab/>
        <w:t>2. It is shown the possibility of obtaining oxycetylulose in an environmentally cleaner manner using oxidizing 2,2,6,6-tetramethylpiperidin-1-</w:t>
      </w:r>
      <w:r w:rsidR="007D15F6">
        <w:rPr>
          <w:rFonts w:ascii="Times New Roman" w:hAnsi="Times New Roman"/>
          <w:sz w:val="28"/>
          <w:szCs w:val="28"/>
          <w:lang w:val="en-US"/>
        </w:rPr>
        <w:t>oxil</w:t>
      </w:r>
      <w:r w:rsidRPr="00F8665F">
        <w:rPr>
          <w:rFonts w:ascii="Times New Roman" w:hAnsi="Times New Roman"/>
          <w:sz w:val="28"/>
          <w:szCs w:val="28"/>
          <w:lang w:val="uk-UA"/>
        </w:rPr>
        <w:t>)</w:t>
      </w:r>
      <w:r w:rsidR="007D15F6">
        <w:rPr>
          <w:rFonts w:ascii="Times New Roman" w:hAnsi="Times New Roman"/>
          <w:sz w:val="28"/>
          <w:szCs w:val="28"/>
          <w:lang w:val="en-US"/>
        </w:rPr>
        <w:t xml:space="preserve"> </w:t>
      </w:r>
      <w:r w:rsidRPr="00F8665F">
        <w:rPr>
          <w:rFonts w:ascii="Times New Roman" w:hAnsi="Times New Roman"/>
          <w:sz w:val="28"/>
          <w:szCs w:val="28"/>
          <w:lang w:val="uk-UA"/>
        </w:rPr>
        <w:t>(TEMРO).</w:t>
      </w:r>
    </w:p>
    <w:p w:rsidR="00464858" w:rsidRPr="00F8665F" w:rsidRDefault="00464858" w:rsidP="00464858">
      <w:pPr>
        <w:rPr>
          <w:rFonts w:ascii="Times New Roman" w:hAnsi="Times New Roman"/>
          <w:sz w:val="28"/>
          <w:szCs w:val="28"/>
          <w:lang w:val="uk-UA"/>
        </w:rPr>
      </w:pPr>
      <w:r w:rsidRPr="00F8665F">
        <w:rPr>
          <w:rFonts w:ascii="Times New Roman" w:hAnsi="Times New Roman"/>
          <w:sz w:val="28"/>
          <w:szCs w:val="28"/>
          <w:lang w:val="uk-UA"/>
        </w:rPr>
        <w:tab/>
      </w:r>
      <w:r w:rsidRPr="00F8665F">
        <w:rPr>
          <w:rFonts w:ascii="Times New Roman" w:hAnsi="Times New Roman"/>
          <w:b/>
          <w:sz w:val="28"/>
          <w:szCs w:val="28"/>
          <w:lang w:val="uk-UA"/>
        </w:rPr>
        <w:t xml:space="preserve">Publications. </w:t>
      </w:r>
      <w:r w:rsidRPr="00F8665F">
        <w:rPr>
          <w:rFonts w:ascii="Times New Roman" w:hAnsi="Times New Roman"/>
          <w:sz w:val="28"/>
          <w:szCs w:val="28"/>
          <w:lang w:val="uk-UA"/>
        </w:rPr>
        <w:t>According to the results of the dissertation, 2 printed works, including 1 article in the professional journal, have been published.</w:t>
      </w:r>
    </w:p>
    <w:p w:rsidR="00464858" w:rsidRPr="00F8665F" w:rsidRDefault="00464858" w:rsidP="00464858">
      <w:pPr>
        <w:rPr>
          <w:rFonts w:ascii="Times New Roman" w:hAnsi="Times New Roman"/>
          <w:sz w:val="28"/>
          <w:szCs w:val="28"/>
          <w:lang w:val="uk-UA"/>
        </w:rPr>
      </w:pPr>
    </w:p>
    <w:p w:rsidR="00464858" w:rsidRPr="00F8665F" w:rsidRDefault="0079674D" w:rsidP="00464858">
      <w:pPr>
        <w:rPr>
          <w:rFonts w:ascii="Times New Roman" w:hAnsi="Times New Roman"/>
          <w:sz w:val="28"/>
          <w:szCs w:val="28"/>
          <w:lang w:val="en-US"/>
        </w:rPr>
      </w:pPr>
      <w:r w:rsidRPr="00F8665F">
        <w:rPr>
          <w:rFonts w:ascii="Times New Roman" w:hAnsi="Times New Roman"/>
          <w:sz w:val="28"/>
          <w:szCs w:val="28"/>
          <w:lang w:val="en-US"/>
        </w:rPr>
        <w:t>FLAX FIBER</w:t>
      </w:r>
      <w:r w:rsidRPr="00BC1751">
        <w:rPr>
          <w:rFonts w:ascii="Times New Roman" w:hAnsi="Times New Roman"/>
          <w:sz w:val="28"/>
          <w:szCs w:val="28"/>
          <w:lang w:val="en-US"/>
        </w:rPr>
        <w:t xml:space="preserve">, </w:t>
      </w:r>
      <w:r w:rsidR="00464858" w:rsidRPr="00BC1751">
        <w:rPr>
          <w:rFonts w:ascii="Times New Roman" w:hAnsi="Times New Roman"/>
          <w:sz w:val="28"/>
          <w:szCs w:val="28"/>
          <w:lang w:val="en-US"/>
        </w:rPr>
        <w:t>DELIGNIFICATION,</w:t>
      </w:r>
      <w:r w:rsidRPr="00BC1751">
        <w:rPr>
          <w:rFonts w:ascii="Times New Roman" w:hAnsi="Times New Roman"/>
          <w:sz w:val="28"/>
          <w:szCs w:val="28"/>
          <w:lang w:val="uk-UA"/>
        </w:rPr>
        <w:t xml:space="preserve"> ТЕМРО, SODIUM HYPOCHLORITE,</w:t>
      </w:r>
      <w:r w:rsidR="00464858" w:rsidRPr="00BC1751">
        <w:rPr>
          <w:rFonts w:ascii="Times New Roman" w:hAnsi="Times New Roman"/>
          <w:sz w:val="28"/>
          <w:szCs w:val="28"/>
          <w:lang w:val="en-US"/>
        </w:rPr>
        <w:t xml:space="preserve"> OXIDATION, OXYCEL</w:t>
      </w:r>
      <w:r w:rsidR="007D15F6" w:rsidRPr="00BC1751">
        <w:rPr>
          <w:rFonts w:ascii="Times New Roman" w:hAnsi="Times New Roman"/>
          <w:sz w:val="28"/>
          <w:szCs w:val="28"/>
          <w:lang w:val="en-US"/>
        </w:rPr>
        <w:t>L</w:t>
      </w:r>
      <w:r w:rsidR="00464858" w:rsidRPr="00BC1751">
        <w:rPr>
          <w:rFonts w:ascii="Times New Roman" w:hAnsi="Times New Roman"/>
          <w:sz w:val="28"/>
          <w:szCs w:val="28"/>
          <w:lang w:val="en-US"/>
        </w:rPr>
        <w:t>ULOS</w:t>
      </w:r>
      <w:r w:rsidR="007D15F6" w:rsidRPr="00BC1751">
        <w:rPr>
          <w:rFonts w:ascii="Times New Roman" w:hAnsi="Times New Roman"/>
          <w:sz w:val="28"/>
          <w:szCs w:val="28"/>
          <w:lang w:val="en-US"/>
        </w:rPr>
        <w:t>E</w:t>
      </w:r>
      <w:r w:rsidR="00464858" w:rsidRPr="00BC1751">
        <w:rPr>
          <w:rFonts w:ascii="Times New Roman" w:hAnsi="Times New Roman"/>
          <w:sz w:val="28"/>
          <w:szCs w:val="28"/>
          <w:lang w:val="en-US"/>
        </w:rPr>
        <w:t xml:space="preserve">, </w:t>
      </w:r>
      <w:r w:rsidR="007D15F6" w:rsidRPr="00BC1751">
        <w:rPr>
          <w:rFonts w:ascii="Times New Roman" w:hAnsi="Times New Roman"/>
          <w:sz w:val="28"/>
          <w:szCs w:val="28"/>
          <w:lang w:val="en-US"/>
        </w:rPr>
        <w:t>OXIDIZING AGENT</w:t>
      </w:r>
      <w:r w:rsidR="00464858" w:rsidRPr="00BC1751">
        <w:rPr>
          <w:rFonts w:ascii="Times New Roman" w:hAnsi="Times New Roman"/>
          <w:sz w:val="28"/>
          <w:szCs w:val="28"/>
          <w:lang w:val="en-US"/>
        </w:rPr>
        <w:t>, CARBOXYLIC GROUP</w:t>
      </w:r>
    </w:p>
    <w:p w:rsidR="00464858" w:rsidRPr="00F8665F" w:rsidRDefault="00464858" w:rsidP="00464858">
      <w:pPr>
        <w:rPr>
          <w:rFonts w:ascii="Times New Roman" w:hAnsi="Times New Roman"/>
          <w:sz w:val="28"/>
          <w:szCs w:val="28"/>
          <w:lang w:val="en-US"/>
        </w:rPr>
      </w:pPr>
    </w:p>
    <w:p w:rsidR="00303182" w:rsidRPr="00F8665F" w:rsidRDefault="00303182" w:rsidP="00464858">
      <w:pPr>
        <w:rPr>
          <w:rFonts w:ascii="Times New Roman" w:hAnsi="Times New Roman"/>
          <w:sz w:val="28"/>
          <w:szCs w:val="28"/>
          <w:lang w:val="uk-UA"/>
        </w:rPr>
      </w:pPr>
      <w:r w:rsidRPr="00F8665F">
        <w:rPr>
          <w:rFonts w:ascii="Times New Roman" w:hAnsi="Times New Roman"/>
          <w:sz w:val="28"/>
          <w:szCs w:val="28"/>
          <w:lang w:val="uk-UA"/>
        </w:rPr>
        <w:tab/>
      </w:r>
    </w:p>
    <w:p w:rsidR="00303182" w:rsidRPr="00F8665F" w:rsidRDefault="00303182" w:rsidP="0067695C">
      <w:pPr>
        <w:rPr>
          <w:lang w:val="uk-UA"/>
        </w:rPr>
      </w:pPr>
    </w:p>
    <w:p w:rsidR="00B21845" w:rsidRPr="00F8665F" w:rsidRDefault="0067695C" w:rsidP="00B21845">
      <w:pPr>
        <w:jc w:val="center"/>
        <w:rPr>
          <w:rFonts w:ascii="Times New Roman" w:hAnsi="Times New Roman"/>
          <w:sz w:val="28"/>
          <w:szCs w:val="28"/>
          <w:lang w:val="uk-UA"/>
        </w:rPr>
      </w:pPr>
      <w:r w:rsidRPr="00F8665F">
        <w:rPr>
          <w:rFonts w:ascii="Times New Roman" w:hAnsi="Times New Roman"/>
          <w:b/>
          <w:sz w:val="28"/>
          <w:szCs w:val="28"/>
          <w:lang w:val="uk-UA"/>
        </w:rPr>
        <w:br w:type="page"/>
      </w:r>
    </w:p>
    <w:p w:rsidR="005503AA" w:rsidRPr="00F8665F" w:rsidRDefault="00163797" w:rsidP="00030266">
      <w:pPr>
        <w:jc w:val="center"/>
        <w:rPr>
          <w:rFonts w:ascii="Times New Roman" w:hAnsi="Times New Roman"/>
          <w:b/>
          <w:sz w:val="28"/>
          <w:szCs w:val="28"/>
          <w:lang w:val="uk-UA"/>
        </w:rPr>
      </w:pPr>
      <w:r w:rsidRPr="00F8665F">
        <w:rPr>
          <w:rFonts w:ascii="Times New Roman" w:hAnsi="Times New Roman"/>
          <w:b/>
          <w:sz w:val="28"/>
          <w:szCs w:val="28"/>
          <w:lang w:val="uk-UA"/>
        </w:rPr>
        <w:lastRenderedPageBreak/>
        <w:t>ЗМІСТ</w:t>
      </w:r>
    </w:p>
    <w:p w:rsidR="0087581F" w:rsidRPr="00F8665F" w:rsidRDefault="0087581F" w:rsidP="004739CB">
      <w:pPr>
        <w:jc w:val="center"/>
        <w:rPr>
          <w:rFonts w:ascii="Times New Roman" w:hAnsi="Times New Roman"/>
          <w:sz w:val="28"/>
          <w:szCs w:val="28"/>
          <w:lang w:val="uk-UA"/>
        </w:rPr>
      </w:pPr>
    </w:p>
    <w:p w:rsidR="00AD4FF6" w:rsidRPr="00111712" w:rsidRDefault="009E05A9">
      <w:pPr>
        <w:pStyle w:val="11"/>
        <w:rPr>
          <w:rFonts w:ascii="Times New Roman" w:eastAsiaTheme="minorEastAsia" w:hAnsi="Times New Roman"/>
          <w:noProof/>
          <w:sz w:val="28"/>
          <w:szCs w:val="28"/>
          <w:lang w:eastAsia="ru-RU"/>
        </w:rPr>
      </w:pPr>
      <w:r w:rsidRPr="009E05A9">
        <w:rPr>
          <w:rFonts w:ascii="Times New Roman" w:hAnsi="Times New Roman"/>
          <w:sz w:val="28"/>
          <w:szCs w:val="28"/>
        </w:rPr>
        <w:fldChar w:fldCharType="begin"/>
      </w:r>
      <w:r w:rsidR="0087581F" w:rsidRPr="00F8665F">
        <w:rPr>
          <w:rFonts w:ascii="Times New Roman" w:hAnsi="Times New Roman"/>
          <w:sz w:val="28"/>
          <w:szCs w:val="28"/>
          <w:lang w:val="en-US"/>
        </w:rPr>
        <w:instrText xml:space="preserve"> TOC \o "1-3" \h \z \u </w:instrText>
      </w:r>
      <w:r w:rsidRPr="009E05A9">
        <w:rPr>
          <w:rFonts w:ascii="Times New Roman" w:hAnsi="Times New Roman"/>
          <w:sz w:val="28"/>
          <w:szCs w:val="28"/>
        </w:rPr>
        <w:fldChar w:fldCharType="separate"/>
      </w:r>
      <w:hyperlink w:anchor="_Toc532430924" w:history="1">
        <w:r w:rsidR="00AD4FF6" w:rsidRPr="00111712">
          <w:rPr>
            <w:rStyle w:val="a4"/>
            <w:rFonts w:ascii="Times New Roman" w:hAnsi="Times New Roman"/>
            <w:noProof/>
            <w:sz w:val="28"/>
            <w:szCs w:val="28"/>
            <w:lang w:val="uk-UA"/>
          </w:rPr>
          <w:t>ВСТУП</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_Toc532430924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13</w:t>
        </w:r>
        <w:r w:rsidRPr="00111712">
          <w:rPr>
            <w:rFonts w:ascii="Times New Roman" w:hAnsi="Times New Roman"/>
            <w:noProof/>
            <w:webHidden/>
            <w:sz w:val="28"/>
            <w:szCs w:val="28"/>
          </w:rPr>
          <w:fldChar w:fldCharType="end"/>
        </w:r>
      </w:hyperlink>
    </w:p>
    <w:p w:rsidR="00AD4FF6" w:rsidRPr="00111712" w:rsidRDefault="009E05A9">
      <w:pPr>
        <w:pStyle w:val="11"/>
        <w:rPr>
          <w:rFonts w:ascii="Times New Roman" w:eastAsiaTheme="minorEastAsia" w:hAnsi="Times New Roman"/>
          <w:noProof/>
          <w:sz w:val="28"/>
          <w:szCs w:val="28"/>
          <w:lang w:eastAsia="ru-RU"/>
        </w:rPr>
      </w:pPr>
      <w:hyperlink w:anchor="_Toc532430925" w:history="1">
        <w:r w:rsidR="00AD4FF6" w:rsidRPr="00111712">
          <w:rPr>
            <w:rStyle w:val="a4"/>
            <w:rFonts w:ascii="Times New Roman" w:hAnsi="Times New Roman"/>
            <w:noProof/>
            <w:sz w:val="28"/>
            <w:szCs w:val="28"/>
            <w:lang w:val="uk-UA"/>
          </w:rPr>
          <w:t>1 ЛІТЕРАТУРНИЙ ОГЛЯД</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_Toc532430925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16</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26" w:history="1">
        <w:r w:rsidR="00AD4FF6" w:rsidRPr="00111712">
          <w:rPr>
            <w:rStyle w:val="a4"/>
            <w:rFonts w:ascii="Times New Roman" w:hAnsi="Times New Roman"/>
            <w:noProof/>
            <w:sz w:val="28"/>
            <w:szCs w:val="28"/>
            <w:lang w:val="uk-UA"/>
          </w:rPr>
          <w:t xml:space="preserve">1.1 Характеристика рослинної сировини для одержання целюлози </w:t>
        </w:r>
        <w:r w:rsidR="00AD4FF6" w:rsidRPr="00F8665F">
          <w:rPr>
            <w:rStyle w:val="a4"/>
            <w:rFonts w:ascii="Times New Roman" w:hAnsi="Times New Roman"/>
            <w:noProof/>
            <w:sz w:val="28"/>
            <w:szCs w:val="28"/>
            <w:lang w:val="uk-UA"/>
          </w:rPr>
          <w:br/>
        </w:r>
        <w:r w:rsidR="00AD4FF6" w:rsidRPr="00111712">
          <w:rPr>
            <w:rStyle w:val="a4"/>
            <w:rFonts w:ascii="Times New Roman" w:hAnsi="Times New Roman"/>
            <w:noProof/>
            <w:sz w:val="28"/>
            <w:szCs w:val="28"/>
            <w:lang w:val="uk-UA"/>
          </w:rPr>
          <w:t>та її похідних</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_Toc532430926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16</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27" w:history="1">
        <w:r w:rsidR="00AD4FF6" w:rsidRPr="00111712">
          <w:rPr>
            <w:rStyle w:val="a4"/>
            <w:rFonts w:ascii="Times New Roman" w:hAnsi="Times New Roman"/>
            <w:noProof/>
            <w:sz w:val="28"/>
            <w:szCs w:val="28"/>
            <w:shd w:val="clear" w:color="auto" w:fill="FFFFFF"/>
            <w:lang w:val="uk-UA"/>
          </w:rPr>
          <w:t>1.2 Хімізм окиснення функціональних груп</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_Toc532430927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19</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28" w:history="1">
        <w:r w:rsidR="00AD4FF6" w:rsidRPr="00111712">
          <w:rPr>
            <w:rStyle w:val="a4"/>
            <w:rFonts w:ascii="Times New Roman" w:hAnsi="Times New Roman"/>
            <w:noProof/>
            <w:sz w:val="28"/>
            <w:szCs w:val="28"/>
            <w:shd w:val="clear" w:color="auto" w:fill="FFFFFF"/>
            <w:lang w:val="uk-UA"/>
          </w:rPr>
          <w:t>1.3 Способи одержання оксицелюлози</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_Toc532430928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23</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29" w:history="1">
        <w:r w:rsidR="00AD4FF6" w:rsidRPr="00111712">
          <w:rPr>
            <w:rStyle w:val="a4"/>
            <w:rFonts w:ascii="Times New Roman" w:hAnsi="Times New Roman"/>
            <w:noProof/>
            <w:sz w:val="28"/>
            <w:szCs w:val="28"/>
            <w:shd w:val="clear" w:color="auto" w:fill="FFFFFF"/>
            <w:lang w:val="uk-UA"/>
          </w:rPr>
          <w:t>1.4 Характеристика окисників</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_Toc532430929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26</w:t>
        </w:r>
        <w:r w:rsidRPr="00111712">
          <w:rPr>
            <w:rFonts w:ascii="Times New Roman" w:hAnsi="Times New Roman"/>
            <w:noProof/>
            <w:webHidden/>
            <w:sz w:val="28"/>
            <w:szCs w:val="28"/>
          </w:rPr>
          <w:fldChar w:fldCharType="end"/>
        </w:r>
      </w:hyperlink>
    </w:p>
    <w:p w:rsidR="00AD4FF6" w:rsidRPr="00111712" w:rsidRDefault="009E05A9">
      <w:pPr>
        <w:pStyle w:val="11"/>
        <w:rPr>
          <w:rFonts w:ascii="Times New Roman" w:eastAsiaTheme="minorEastAsia" w:hAnsi="Times New Roman"/>
          <w:noProof/>
          <w:sz w:val="28"/>
          <w:szCs w:val="28"/>
          <w:lang w:eastAsia="ru-RU"/>
        </w:rPr>
      </w:pPr>
      <w:hyperlink w:anchor="_Toc532430930" w:history="1">
        <w:r w:rsidR="00AD4FF6" w:rsidRPr="00111712">
          <w:rPr>
            <w:rStyle w:val="a4"/>
            <w:rFonts w:ascii="Times New Roman" w:hAnsi="Times New Roman"/>
            <w:noProof/>
            <w:sz w:val="28"/>
            <w:szCs w:val="28"/>
            <w:lang w:val="uk-UA"/>
          </w:rPr>
          <w:t>2 ЕКСПЕРИМЕНТАЛЬНА ЧАСТИНА</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_Toc532430930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30</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31" w:history="1">
        <w:r w:rsidR="00AD4FF6" w:rsidRPr="00111712">
          <w:rPr>
            <w:rStyle w:val="a4"/>
            <w:rFonts w:ascii="Times New Roman" w:hAnsi="Times New Roman"/>
            <w:noProof/>
            <w:sz w:val="28"/>
            <w:szCs w:val="28"/>
            <w:lang w:val="uk-UA"/>
          </w:rPr>
          <w:t>2.1 Характеристика вихідної рослинної сировини</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_Toc532430931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30</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32" w:history="1">
        <w:r w:rsidR="00AD4FF6" w:rsidRPr="00111712">
          <w:rPr>
            <w:rStyle w:val="a4"/>
            <w:rFonts w:ascii="Times New Roman" w:hAnsi="Times New Roman"/>
            <w:noProof/>
            <w:sz w:val="28"/>
            <w:szCs w:val="28"/>
            <w:lang w:val="uk-UA"/>
          </w:rPr>
          <w:t xml:space="preserve">2.2 Методика проведення процесу органосольвентної </w:t>
        </w:r>
        <w:r w:rsidR="00AD4FF6" w:rsidRPr="00F8665F">
          <w:rPr>
            <w:rStyle w:val="a4"/>
            <w:rFonts w:ascii="Times New Roman" w:hAnsi="Times New Roman"/>
            <w:noProof/>
            <w:sz w:val="28"/>
            <w:szCs w:val="28"/>
            <w:lang w:val="uk-UA"/>
          </w:rPr>
          <w:br/>
        </w:r>
        <w:r w:rsidR="00AD4FF6" w:rsidRPr="00111712">
          <w:rPr>
            <w:rStyle w:val="a4"/>
            <w:rFonts w:ascii="Times New Roman" w:hAnsi="Times New Roman"/>
            <w:noProof/>
            <w:sz w:val="28"/>
            <w:szCs w:val="28"/>
            <w:lang w:val="uk-UA"/>
          </w:rPr>
          <w:t>делігніфікації</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_Toc532430932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31</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33" w:history="1">
        <w:r w:rsidR="00AD4FF6" w:rsidRPr="00111712">
          <w:rPr>
            <w:rStyle w:val="a4"/>
            <w:rFonts w:ascii="Times New Roman" w:hAnsi="Times New Roman"/>
            <w:noProof/>
            <w:sz w:val="28"/>
            <w:szCs w:val="28"/>
            <w:lang w:val="uk-UA"/>
          </w:rPr>
          <w:t>2.3 Методика проведення процесу окиснення целюлози з волокон льону</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_Toc532430933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32</w:t>
        </w:r>
        <w:r w:rsidRPr="00111712">
          <w:rPr>
            <w:rFonts w:ascii="Times New Roman" w:hAnsi="Times New Roman"/>
            <w:noProof/>
            <w:webHidden/>
            <w:sz w:val="28"/>
            <w:szCs w:val="28"/>
          </w:rPr>
          <w:fldChar w:fldCharType="end"/>
        </w:r>
      </w:hyperlink>
    </w:p>
    <w:p w:rsidR="00AD4FF6" w:rsidRPr="00111712" w:rsidRDefault="009E05A9">
      <w:pPr>
        <w:pStyle w:val="11"/>
        <w:rPr>
          <w:rFonts w:ascii="Times New Roman" w:eastAsiaTheme="minorEastAsia" w:hAnsi="Times New Roman"/>
          <w:noProof/>
          <w:sz w:val="28"/>
          <w:szCs w:val="28"/>
          <w:lang w:eastAsia="ru-RU"/>
        </w:rPr>
      </w:pPr>
      <w:hyperlink w:anchor="_Toc532430934" w:history="1">
        <w:r w:rsidR="00AD4FF6" w:rsidRPr="00111712">
          <w:rPr>
            <w:rStyle w:val="a4"/>
            <w:rFonts w:ascii="Times New Roman" w:hAnsi="Times New Roman"/>
            <w:noProof/>
            <w:sz w:val="28"/>
            <w:szCs w:val="28"/>
          </w:rPr>
          <w:t>3 ОДЕРЖАННЯ ЛЛЯНЯНОЇ ЦЕЛЮЛОЗИ ОРГАНОСОЛЬВЕНТНИМ СПОСОБОМ ДЕЛІГНІФІКАЦІЇ</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_Toc532430934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34</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35" w:history="1">
        <w:r w:rsidR="00AD4FF6" w:rsidRPr="00111712">
          <w:rPr>
            <w:rStyle w:val="a4"/>
            <w:rFonts w:ascii="Times New Roman" w:hAnsi="Times New Roman"/>
            <w:noProof/>
            <w:sz w:val="28"/>
            <w:szCs w:val="28"/>
          </w:rPr>
          <w:t>3.1</w:t>
        </w:r>
        <w:r w:rsidR="00AD4FF6" w:rsidRPr="00111712">
          <w:rPr>
            <w:rStyle w:val="a4"/>
            <w:rFonts w:ascii="Times New Roman" w:hAnsi="Times New Roman"/>
            <w:noProof/>
            <w:sz w:val="28"/>
            <w:szCs w:val="28"/>
            <w:lang w:val="uk-UA"/>
          </w:rPr>
          <w:t xml:space="preserve"> </w:t>
        </w:r>
        <w:r w:rsidR="00AD4FF6" w:rsidRPr="00111712">
          <w:rPr>
            <w:rStyle w:val="a4"/>
            <w:rFonts w:ascii="Times New Roman" w:hAnsi="Times New Roman"/>
            <w:noProof/>
            <w:sz w:val="28"/>
            <w:szCs w:val="28"/>
          </w:rPr>
          <w:t>Лужна обробка волокон льону</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_Toc532430935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34</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36" w:history="1">
        <w:r w:rsidR="00AD4FF6" w:rsidRPr="00111712">
          <w:rPr>
            <w:rStyle w:val="a4"/>
            <w:rFonts w:ascii="Times New Roman" w:hAnsi="Times New Roman"/>
            <w:noProof/>
            <w:sz w:val="28"/>
            <w:szCs w:val="28"/>
            <w:lang w:val="uk-UA"/>
          </w:rPr>
          <w:t>3.2 Результати пероцтового варіння целюлози</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_Toc532430936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35</w:t>
        </w:r>
        <w:r w:rsidRPr="00111712">
          <w:rPr>
            <w:rFonts w:ascii="Times New Roman" w:hAnsi="Times New Roman"/>
            <w:noProof/>
            <w:webHidden/>
            <w:sz w:val="28"/>
            <w:szCs w:val="28"/>
          </w:rPr>
          <w:fldChar w:fldCharType="end"/>
        </w:r>
      </w:hyperlink>
    </w:p>
    <w:p w:rsidR="00AD4FF6" w:rsidRPr="00111712" w:rsidRDefault="009E05A9">
      <w:pPr>
        <w:pStyle w:val="11"/>
        <w:rPr>
          <w:rFonts w:ascii="Times New Roman" w:eastAsiaTheme="minorEastAsia" w:hAnsi="Times New Roman"/>
          <w:noProof/>
          <w:sz w:val="28"/>
          <w:szCs w:val="28"/>
          <w:lang w:eastAsia="ru-RU"/>
        </w:rPr>
      </w:pPr>
      <w:hyperlink w:anchor="_Toc532430937" w:history="1">
        <w:r w:rsidR="00AD4FF6" w:rsidRPr="00111712">
          <w:rPr>
            <w:rStyle w:val="a4"/>
            <w:rFonts w:ascii="Times New Roman" w:hAnsi="Times New Roman"/>
            <w:noProof/>
            <w:sz w:val="28"/>
            <w:szCs w:val="28"/>
            <w:lang w:val="uk-UA"/>
          </w:rPr>
          <w:t xml:space="preserve">4 </w:t>
        </w:r>
        <w:r w:rsidR="00AD4FF6" w:rsidRPr="00111712">
          <w:rPr>
            <w:rStyle w:val="a4"/>
            <w:rFonts w:ascii="Times New Roman" w:hAnsi="Times New Roman"/>
            <w:noProof/>
            <w:sz w:val="28"/>
            <w:szCs w:val="28"/>
            <w:lang w:val="en-US"/>
          </w:rPr>
          <w:t>O</w:t>
        </w:r>
        <w:r w:rsidR="00AD4FF6" w:rsidRPr="00111712">
          <w:rPr>
            <w:rStyle w:val="a4"/>
            <w:rFonts w:ascii="Times New Roman" w:hAnsi="Times New Roman"/>
            <w:noProof/>
            <w:sz w:val="28"/>
            <w:szCs w:val="28"/>
            <w:lang w:val="uk-UA"/>
          </w:rPr>
          <w:t>ТРИМАННЯ ОКСИЦЕЛЮЛОЗИ ІЗ ЛЛЯНОЇ ЦЕЛЮЛОЗИ</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_Toc532430937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38</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38" w:history="1">
        <w:r w:rsidR="00AD4FF6" w:rsidRPr="00111712">
          <w:rPr>
            <w:rStyle w:val="a4"/>
            <w:rFonts w:ascii="Times New Roman" w:hAnsi="Times New Roman"/>
            <w:noProof/>
            <w:sz w:val="28"/>
            <w:szCs w:val="28"/>
            <w:lang w:val="uk-UA"/>
          </w:rPr>
          <w:t>4.1 Вплив витрат окисника на вміст карбоксильних груп в оксицелюлозі</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_Toc532430938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39</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39" w:history="1">
        <w:r w:rsidR="00AD4FF6" w:rsidRPr="00111712">
          <w:rPr>
            <w:rStyle w:val="a4"/>
            <w:rFonts w:ascii="Times New Roman" w:hAnsi="Times New Roman"/>
            <w:noProof/>
            <w:sz w:val="28"/>
            <w:szCs w:val="28"/>
            <w:lang w:val="uk-UA"/>
          </w:rPr>
          <w:t xml:space="preserve">4.2 Вплив витрати КВr на вміст карбоксильних груп в </w:t>
        </w:r>
        <w:r w:rsidR="00AD4FF6" w:rsidRPr="00F8665F">
          <w:rPr>
            <w:rStyle w:val="a4"/>
            <w:rFonts w:ascii="Times New Roman" w:hAnsi="Times New Roman"/>
            <w:noProof/>
            <w:sz w:val="28"/>
            <w:szCs w:val="28"/>
            <w:lang w:val="uk-UA"/>
          </w:rPr>
          <w:br/>
        </w:r>
        <w:r w:rsidR="00AD4FF6" w:rsidRPr="00111712">
          <w:rPr>
            <w:rStyle w:val="a4"/>
            <w:rFonts w:ascii="Times New Roman" w:hAnsi="Times New Roman"/>
            <w:noProof/>
            <w:sz w:val="28"/>
            <w:szCs w:val="28"/>
            <w:lang w:val="uk-UA"/>
          </w:rPr>
          <w:t>оксицелюлозі</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_Toc532430939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43</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40" w:history="1">
        <w:r w:rsidR="00AD4FF6" w:rsidRPr="00111712">
          <w:rPr>
            <w:rStyle w:val="a4"/>
            <w:rFonts w:ascii="Times New Roman" w:hAnsi="Times New Roman"/>
            <w:noProof/>
            <w:sz w:val="28"/>
            <w:szCs w:val="28"/>
            <w:lang w:val="uk-UA"/>
          </w:rPr>
          <w:t>4.4 Вплив тривалості процесу окиснення на показники якості оксицелюлози</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_Toc532430940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44</w:t>
        </w:r>
        <w:r w:rsidRPr="00111712">
          <w:rPr>
            <w:rFonts w:ascii="Times New Roman" w:hAnsi="Times New Roman"/>
            <w:noProof/>
            <w:webHidden/>
            <w:sz w:val="28"/>
            <w:szCs w:val="28"/>
          </w:rPr>
          <w:fldChar w:fldCharType="end"/>
        </w:r>
      </w:hyperlink>
    </w:p>
    <w:p w:rsidR="00AD4FF6" w:rsidRPr="00111712" w:rsidRDefault="009E05A9">
      <w:pPr>
        <w:pStyle w:val="21"/>
        <w:rPr>
          <w:rFonts w:ascii="Times New Roman" w:eastAsiaTheme="minorEastAsia" w:hAnsi="Times New Roman"/>
          <w:noProof/>
          <w:sz w:val="28"/>
          <w:szCs w:val="28"/>
          <w:lang w:eastAsia="ru-RU"/>
        </w:rPr>
      </w:pPr>
      <w:hyperlink w:anchor="_Toc532430941" w:history="1">
        <w:r w:rsidR="00AD4FF6" w:rsidRPr="00111712">
          <w:rPr>
            <w:rStyle w:val="a4"/>
            <w:rFonts w:ascii="Times New Roman" w:hAnsi="Times New Roman"/>
            <w:noProof/>
            <w:sz w:val="28"/>
            <w:szCs w:val="28"/>
          </w:rPr>
          <w:t>4.</w:t>
        </w:r>
        <w:r w:rsidR="00AD4FF6" w:rsidRPr="00111712">
          <w:rPr>
            <w:rStyle w:val="a4"/>
            <w:rFonts w:ascii="Times New Roman" w:hAnsi="Times New Roman"/>
            <w:noProof/>
            <w:sz w:val="28"/>
            <w:szCs w:val="28"/>
            <w:lang w:val="uk-UA"/>
          </w:rPr>
          <w:t>5 Вплив температури процесу окиснення на показники якості оксицелюлози</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_Toc532430941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45</w:t>
        </w:r>
        <w:r w:rsidRPr="00111712">
          <w:rPr>
            <w:rFonts w:ascii="Times New Roman" w:hAnsi="Times New Roman"/>
            <w:noProof/>
            <w:webHidden/>
            <w:sz w:val="28"/>
            <w:szCs w:val="28"/>
          </w:rPr>
          <w:fldChar w:fldCharType="end"/>
        </w:r>
      </w:hyperlink>
    </w:p>
    <w:p w:rsidR="00AD4FF6" w:rsidRPr="00111712" w:rsidRDefault="009E05A9">
      <w:pPr>
        <w:pStyle w:val="11"/>
        <w:rPr>
          <w:rFonts w:ascii="Times New Roman" w:eastAsiaTheme="minorEastAsia" w:hAnsi="Times New Roman"/>
          <w:noProof/>
          <w:sz w:val="28"/>
          <w:szCs w:val="28"/>
          <w:lang w:eastAsia="ru-RU"/>
        </w:rPr>
      </w:pPr>
      <w:hyperlink w:anchor="_Toc532430942" w:history="1">
        <w:r w:rsidR="00AD4FF6" w:rsidRPr="00111712">
          <w:rPr>
            <w:rStyle w:val="a4"/>
            <w:rFonts w:ascii="Times New Roman" w:hAnsi="Times New Roman"/>
            <w:noProof/>
            <w:sz w:val="28"/>
            <w:szCs w:val="28"/>
            <w:lang w:eastAsia="ru-RU"/>
          </w:rPr>
          <w:t>5</w:t>
        </w:r>
        <w:r w:rsidR="00AD4FF6" w:rsidRPr="00111712">
          <w:rPr>
            <w:rStyle w:val="a4"/>
            <w:rFonts w:ascii="Times New Roman" w:hAnsi="Times New Roman"/>
            <w:noProof/>
            <w:sz w:val="28"/>
            <w:szCs w:val="28"/>
            <w:lang w:val="uk-UA" w:eastAsia="ru-RU"/>
          </w:rPr>
          <w:t xml:space="preserve"> </w:t>
        </w:r>
        <w:r w:rsidR="00AD4FF6" w:rsidRPr="00111712">
          <w:rPr>
            <w:rStyle w:val="a4"/>
            <w:rFonts w:ascii="Times New Roman" w:hAnsi="Times New Roman"/>
            <w:noProof/>
            <w:sz w:val="28"/>
            <w:szCs w:val="28"/>
            <w:lang w:val="uk-UA"/>
          </w:rPr>
          <w:t>РОЗРОБКА МАТЕМАТИЧНОЇ МОДЕЛІ ПРОЦЕСУ ОТРИМАННЯ ОКСИЦЕЛЮЛОЗИ</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_Toc532430942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47</w:t>
        </w:r>
        <w:r w:rsidRPr="00111712">
          <w:rPr>
            <w:rFonts w:ascii="Times New Roman" w:hAnsi="Times New Roman"/>
            <w:noProof/>
            <w:webHidden/>
            <w:sz w:val="28"/>
            <w:szCs w:val="28"/>
          </w:rPr>
          <w:fldChar w:fldCharType="end"/>
        </w:r>
      </w:hyperlink>
    </w:p>
    <w:p w:rsidR="00AD4FF6" w:rsidRPr="00111712" w:rsidRDefault="009E05A9">
      <w:pPr>
        <w:pStyle w:val="11"/>
        <w:rPr>
          <w:rFonts w:ascii="Times New Roman" w:eastAsiaTheme="minorEastAsia" w:hAnsi="Times New Roman"/>
          <w:noProof/>
          <w:sz w:val="28"/>
          <w:szCs w:val="28"/>
          <w:lang w:eastAsia="ru-RU"/>
        </w:rPr>
      </w:pPr>
      <w:hyperlink w:anchor="_Toc532430943" w:history="1">
        <w:r w:rsidR="00AD4FF6" w:rsidRPr="00111712">
          <w:rPr>
            <w:rStyle w:val="a4"/>
            <w:rFonts w:ascii="Times New Roman" w:hAnsi="Times New Roman"/>
            <w:noProof/>
            <w:sz w:val="28"/>
            <w:szCs w:val="28"/>
            <w:lang w:val="uk-UA"/>
          </w:rPr>
          <w:t>6 РОЗРОБЛЕННЯ СТАРТАП-ПРОЕКТУ</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_Toc532430943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57</w:t>
        </w:r>
        <w:r w:rsidRPr="00111712">
          <w:rPr>
            <w:rFonts w:ascii="Times New Roman" w:hAnsi="Times New Roman"/>
            <w:noProof/>
            <w:webHidden/>
            <w:sz w:val="28"/>
            <w:szCs w:val="28"/>
          </w:rPr>
          <w:fldChar w:fldCharType="end"/>
        </w:r>
      </w:hyperlink>
    </w:p>
    <w:p w:rsidR="00AD4FF6" w:rsidRPr="00111712" w:rsidRDefault="009E05A9">
      <w:pPr>
        <w:pStyle w:val="11"/>
        <w:rPr>
          <w:rFonts w:ascii="Times New Roman" w:eastAsiaTheme="minorEastAsia" w:hAnsi="Times New Roman"/>
          <w:noProof/>
          <w:sz w:val="28"/>
          <w:szCs w:val="28"/>
          <w:lang w:eastAsia="ru-RU"/>
        </w:rPr>
      </w:pPr>
      <w:hyperlink w:anchor="_Toc532430944" w:history="1">
        <w:r w:rsidR="00AD4FF6" w:rsidRPr="00111712">
          <w:rPr>
            <w:rStyle w:val="a4"/>
            <w:rFonts w:ascii="Times New Roman" w:hAnsi="Times New Roman"/>
            <w:noProof/>
            <w:sz w:val="28"/>
            <w:szCs w:val="28"/>
            <w:lang w:val="uk-UA"/>
          </w:rPr>
          <w:t xml:space="preserve">7 ЗАХОДИ ЩОДО ОХОРОНИ НАВКОЛИШНЬОГО </w:t>
        </w:r>
        <w:r w:rsidR="00AD4FF6" w:rsidRPr="00F8665F">
          <w:rPr>
            <w:rStyle w:val="a4"/>
            <w:rFonts w:ascii="Times New Roman" w:hAnsi="Times New Roman"/>
            <w:noProof/>
            <w:sz w:val="28"/>
            <w:szCs w:val="28"/>
            <w:lang w:val="uk-UA"/>
          </w:rPr>
          <w:br/>
        </w:r>
        <w:r w:rsidR="00AD4FF6" w:rsidRPr="00111712">
          <w:rPr>
            <w:rStyle w:val="a4"/>
            <w:rFonts w:ascii="Times New Roman" w:hAnsi="Times New Roman"/>
            <w:noProof/>
            <w:sz w:val="28"/>
            <w:szCs w:val="28"/>
            <w:lang w:val="uk-UA"/>
          </w:rPr>
          <w:t>СЕРЕДОВИЩА</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_Toc532430944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72</w:t>
        </w:r>
        <w:r w:rsidRPr="00111712">
          <w:rPr>
            <w:rFonts w:ascii="Times New Roman" w:hAnsi="Times New Roman"/>
            <w:noProof/>
            <w:webHidden/>
            <w:sz w:val="28"/>
            <w:szCs w:val="28"/>
          </w:rPr>
          <w:fldChar w:fldCharType="end"/>
        </w:r>
      </w:hyperlink>
    </w:p>
    <w:p w:rsidR="00AD4FF6" w:rsidRPr="00111712" w:rsidRDefault="009E05A9">
      <w:pPr>
        <w:pStyle w:val="11"/>
        <w:rPr>
          <w:rFonts w:ascii="Times New Roman" w:eastAsiaTheme="minorEastAsia" w:hAnsi="Times New Roman"/>
          <w:noProof/>
          <w:sz w:val="28"/>
          <w:szCs w:val="28"/>
          <w:lang w:eastAsia="ru-RU"/>
        </w:rPr>
      </w:pPr>
      <w:hyperlink w:anchor="_Toc532430945" w:history="1">
        <w:r w:rsidR="00AD4FF6" w:rsidRPr="00111712">
          <w:rPr>
            <w:rStyle w:val="a4"/>
            <w:rFonts w:ascii="Times New Roman" w:hAnsi="Times New Roman"/>
            <w:noProof/>
            <w:sz w:val="28"/>
            <w:szCs w:val="28"/>
            <w:lang w:val="uk-UA" w:eastAsia="ru-RU"/>
          </w:rPr>
          <w:t>ВИСНОВКИ</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_Toc532430945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74</w:t>
        </w:r>
        <w:r w:rsidRPr="00111712">
          <w:rPr>
            <w:rFonts w:ascii="Times New Roman" w:hAnsi="Times New Roman"/>
            <w:noProof/>
            <w:webHidden/>
            <w:sz w:val="28"/>
            <w:szCs w:val="28"/>
          </w:rPr>
          <w:fldChar w:fldCharType="end"/>
        </w:r>
      </w:hyperlink>
    </w:p>
    <w:p w:rsidR="00AD4FF6" w:rsidRPr="00111712" w:rsidRDefault="009E05A9">
      <w:pPr>
        <w:pStyle w:val="11"/>
        <w:rPr>
          <w:rFonts w:ascii="Times New Roman" w:eastAsiaTheme="minorEastAsia" w:hAnsi="Times New Roman"/>
          <w:noProof/>
          <w:sz w:val="28"/>
          <w:szCs w:val="28"/>
          <w:lang w:eastAsia="ru-RU"/>
        </w:rPr>
      </w:pPr>
      <w:hyperlink w:anchor="_Toc532430946" w:history="1">
        <w:r w:rsidR="00AD4FF6" w:rsidRPr="00111712">
          <w:rPr>
            <w:rStyle w:val="a4"/>
            <w:rFonts w:ascii="Times New Roman" w:hAnsi="Times New Roman"/>
            <w:noProof/>
            <w:sz w:val="28"/>
            <w:szCs w:val="28"/>
            <w:lang w:val="uk-UA" w:eastAsia="ru-RU"/>
          </w:rPr>
          <w:t>СПИСОК ВИКОРИСТАНИХ ДЖЕРЕЛ</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_Toc532430946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76</w:t>
        </w:r>
        <w:r w:rsidRPr="00111712">
          <w:rPr>
            <w:rFonts w:ascii="Times New Roman" w:hAnsi="Times New Roman"/>
            <w:noProof/>
            <w:webHidden/>
            <w:sz w:val="28"/>
            <w:szCs w:val="28"/>
          </w:rPr>
          <w:fldChar w:fldCharType="end"/>
        </w:r>
      </w:hyperlink>
    </w:p>
    <w:p w:rsidR="00AD4FF6" w:rsidRPr="00F8665F" w:rsidRDefault="009E05A9">
      <w:pPr>
        <w:pStyle w:val="11"/>
        <w:rPr>
          <w:rFonts w:asciiTheme="minorHAnsi" w:eastAsiaTheme="minorEastAsia" w:hAnsiTheme="minorHAnsi" w:cstheme="minorBidi"/>
          <w:noProof/>
          <w:lang w:eastAsia="ru-RU"/>
        </w:rPr>
      </w:pPr>
      <w:hyperlink w:anchor="_Toc532430947" w:history="1">
        <w:r w:rsidR="00AD4FF6" w:rsidRPr="00111712">
          <w:rPr>
            <w:rStyle w:val="a4"/>
            <w:rFonts w:ascii="Times New Roman" w:hAnsi="Times New Roman"/>
            <w:noProof/>
            <w:sz w:val="28"/>
            <w:szCs w:val="28"/>
            <w:lang w:val="uk-UA"/>
          </w:rPr>
          <w:t>ДОДАТОК А. КОПІЇ ПУБЛІКАЦІЙ</w:t>
        </w:r>
        <w:r w:rsidR="00AD4FF6" w:rsidRPr="00111712">
          <w:rPr>
            <w:rFonts w:ascii="Times New Roman" w:hAnsi="Times New Roman"/>
            <w:noProof/>
            <w:webHidden/>
            <w:sz w:val="28"/>
            <w:szCs w:val="28"/>
          </w:rPr>
          <w:tab/>
        </w:r>
        <w:r w:rsidRPr="00111712">
          <w:rPr>
            <w:rFonts w:ascii="Times New Roman" w:hAnsi="Times New Roman"/>
            <w:noProof/>
            <w:webHidden/>
            <w:sz w:val="28"/>
            <w:szCs w:val="28"/>
          </w:rPr>
          <w:fldChar w:fldCharType="begin"/>
        </w:r>
        <w:r w:rsidR="00AD4FF6" w:rsidRPr="00111712">
          <w:rPr>
            <w:rFonts w:ascii="Times New Roman" w:hAnsi="Times New Roman"/>
            <w:noProof/>
            <w:webHidden/>
            <w:sz w:val="28"/>
            <w:szCs w:val="28"/>
          </w:rPr>
          <w:instrText xml:space="preserve"> PAGEREF _Toc532430947 \h </w:instrText>
        </w:r>
        <w:r w:rsidRPr="00111712">
          <w:rPr>
            <w:rFonts w:ascii="Times New Roman" w:hAnsi="Times New Roman"/>
            <w:noProof/>
            <w:webHidden/>
            <w:sz w:val="28"/>
            <w:szCs w:val="28"/>
          </w:rPr>
        </w:r>
        <w:r w:rsidRPr="00111712">
          <w:rPr>
            <w:rFonts w:ascii="Times New Roman" w:hAnsi="Times New Roman"/>
            <w:noProof/>
            <w:webHidden/>
            <w:sz w:val="28"/>
            <w:szCs w:val="28"/>
          </w:rPr>
          <w:fldChar w:fldCharType="separate"/>
        </w:r>
        <w:r w:rsidR="002A5520">
          <w:rPr>
            <w:rFonts w:ascii="Times New Roman" w:hAnsi="Times New Roman"/>
            <w:noProof/>
            <w:webHidden/>
            <w:sz w:val="28"/>
            <w:szCs w:val="28"/>
          </w:rPr>
          <w:t>80</w:t>
        </w:r>
        <w:r w:rsidRPr="00111712">
          <w:rPr>
            <w:rFonts w:ascii="Times New Roman" w:hAnsi="Times New Roman"/>
            <w:noProof/>
            <w:webHidden/>
            <w:sz w:val="28"/>
            <w:szCs w:val="28"/>
          </w:rPr>
          <w:fldChar w:fldCharType="end"/>
        </w:r>
      </w:hyperlink>
    </w:p>
    <w:p w:rsidR="004739CB" w:rsidRPr="00F8665F" w:rsidRDefault="009E05A9" w:rsidP="004739CB">
      <w:pPr>
        <w:rPr>
          <w:rFonts w:ascii="Times New Roman" w:hAnsi="Times New Roman"/>
          <w:bCs/>
          <w:sz w:val="28"/>
          <w:szCs w:val="28"/>
        </w:rPr>
      </w:pPr>
      <w:r w:rsidRPr="00F8665F">
        <w:rPr>
          <w:rFonts w:ascii="Times New Roman" w:hAnsi="Times New Roman"/>
          <w:bCs/>
          <w:sz w:val="28"/>
          <w:szCs w:val="28"/>
        </w:rPr>
        <w:fldChar w:fldCharType="end"/>
      </w: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7C5FB8" w:rsidRPr="00F8665F" w:rsidRDefault="007C5FB8" w:rsidP="004739CB">
      <w:pPr>
        <w:rPr>
          <w:rFonts w:ascii="Times New Roman" w:hAnsi="Times New Roman"/>
          <w:bCs/>
          <w:sz w:val="28"/>
          <w:szCs w:val="28"/>
        </w:rPr>
      </w:pPr>
    </w:p>
    <w:p w:rsidR="007C5FB8" w:rsidRPr="00F8665F" w:rsidRDefault="007C5FB8" w:rsidP="004739CB">
      <w:pPr>
        <w:rPr>
          <w:rFonts w:ascii="Times New Roman" w:hAnsi="Times New Roman"/>
          <w:bCs/>
          <w:sz w:val="28"/>
          <w:szCs w:val="28"/>
        </w:rPr>
      </w:pPr>
    </w:p>
    <w:p w:rsidR="007C5FB8" w:rsidRPr="00F8665F" w:rsidRDefault="007C5FB8" w:rsidP="004739CB">
      <w:pPr>
        <w:rPr>
          <w:rFonts w:ascii="Times New Roman" w:hAnsi="Times New Roman"/>
          <w:bCs/>
          <w:sz w:val="28"/>
          <w:szCs w:val="28"/>
        </w:rPr>
      </w:pPr>
    </w:p>
    <w:p w:rsidR="004739CB" w:rsidRPr="00F8665F" w:rsidRDefault="004739CB" w:rsidP="004739CB">
      <w:pPr>
        <w:rPr>
          <w:rFonts w:ascii="Times New Roman" w:hAnsi="Times New Roman"/>
          <w:bCs/>
          <w:sz w:val="28"/>
          <w:szCs w:val="28"/>
        </w:rPr>
      </w:pPr>
    </w:p>
    <w:p w:rsidR="00D16B81" w:rsidRPr="00F8665F" w:rsidRDefault="00D16B81" w:rsidP="004739CB">
      <w:pPr>
        <w:pStyle w:val="1"/>
        <w:jc w:val="center"/>
        <w:rPr>
          <w:rFonts w:ascii="Times New Roman" w:hAnsi="Times New Roman"/>
          <w:b w:val="0"/>
          <w:sz w:val="28"/>
          <w:szCs w:val="28"/>
          <w:lang w:val="uk-UA"/>
        </w:rPr>
      </w:pPr>
      <w:bookmarkStart w:id="0" w:name="_Toc532430924"/>
      <w:r w:rsidRPr="00F8665F">
        <w:rPr>
          <w:rFonts w:ascii="Times New Roman" w:hAnsi="Times New Roman"/>
          <w:bCs w:val="0"/>
          <w:sz w:val="28"/>
          <w:szCs w:val="28"/>
          <w:lang w:val="uk-UA"/>
        </w:rPr>
        <w:lastRenderedPageBreak/>
        <w:t>ВСТУП</w:t>
      </w:r>
      <w:bookmarkEnd w:id="0"/>
    </w:p>
    <w:p w:rsidR="00D16B81" w:rsidRPr="00F8665F" w:rsidRDefault="00D16B81" w:rsidP="00D16B81">
      <w:pPr>
        <w:rPr>
          <w:rFonts w:ascii="Times New Roman" w:hAnsi="Times New Roman"/>
          <w:b/>
          <w:sz w:val="28"/>
          <w:szCs w:val="28"/>
          <w:lang w:val="uk-UA"/>
        </w:rPr>
      </w:pPr>
    </w:p>
    <w:p w:rsidR="00030266" w:rsidRPr="00F8665F" w:rsidRDefault="00D16B81" w:rsidP="00D16B81">
      <w:pPr>
        <w:rPr>
          <w:rFonts w:ascii="Times New Roman" w:hAnsi="Times New Roman"/>
          <w:sz w:val="28"/>
          <w:szCs w:val="28"/>
          <w:lang w:val="uk-UA"/>
        </w:rPr>
      </w:pPr>
      <w:r w:rsidRPr="00F8665F">
        <w:rPr>
          <w:rFonts w:ascii="Times New Roman" w:hAnsi="Times New Roman"/>
          <w:b/>
          <w:sz w:val="28"/>
          <w:szCs w:val="28"/>
          <w:lang w:val="uk-UA"/>
        </w:rPr>
        <w:tab/>
      </w:r>
      <w:r w:rsidR="00030266" w:rsidRPr="00F8665F">
        <w:rPr>
          <w:rFonts w:ascii="Times New Roman" w:hAnsi="Times New Roman"/>
          <w:sz w:val="28"/>
          <w:szCs w:val="28"/>
          <w:lang w:val="uk-UA"/>
        </w:rPr>
        <w:t xml:space="preserve">Для подальшого стабільного розвитку людства актуальним залишається пошук альтернативних нафті, вугіллю і газу природних джерел сировини та розробка технологій виробництва із неї продукції, яка після закінчення свого життєвого циклу підлягає біодеструкції. До таких джерел належить рослинна сировина, світові запаси якої щорічно поповнюються в процесі фотосинтезу. Основним структурним компонентом рослинної сировини є целюлоза, </w:t>
      </w:r>
      <w:r w:rsidR="002F575C" w:rsidRPr="00F8665F">
        <w:rPr>
          <w:rFonts w:ascii="Times New Roman" w:hAnsi="Times New Roman"/>
          <w:sz w:val="28"/>
          <w:szCs w:val="28"/>
          <w:lang w:val="uk-UA"/>
        </w:rPr>
        <w:t>світовий об'єм щорічного приросту 10</w:t>
      </w:r>
      <w:r w:rsidR="002F575C" w:rsidRPr="00F8665F">
        <w:rPr>
          <w:rFonts w:ascii="Times New Roman" w:hAnsi="Times New Roman"/>
          <w:sz w:val="28"/>
          <w:szCs w:val="28"/>
          <w:vertAlign w:val="superscript"/>
          <w:lang w:val="uk-UA"/>
        </w:rPr>
        <w:t>4</w:t>
      </w:r>
      <w:r w:rsidR="002F575C" w:rsidRPr="00F8665F">
        <w:rPr>
          <w:rFonts w:ascii="Times New Roman" w:hAnsi="Times New Roman"/>
          <w:sz w:val="28"/>
          <w:szCs w:val="28"/>
          <w:lang w:val="uk-UA"/>
        </w:rPr>
        <w:t xml:space="preserve"> – 10</w:t>
      </w:r>
      <w:r w:rsidR="002F575C" w:rsidRPr="00F8665F">
        <w:rPr>
          <w:rFonts w:ascii="Times New Roman" w:hAnsi="Times New Roman"/>
          <w:sz w:val="28"/>
          <w:szCs w:val="28"/>
          <w:vertAlign w:val="superscript"/>
          <w:lang w:val="uk-UA"/>
        </w:rPr>
        <w:t>5</w:t>
      </w:r>
      <w:r w:rsidR="0054299C" w:rsidRPr="00F8665F">
        <w:rPr>
          <w:rFonts w:ascii="Times New Roman" w:hAnsi="Times New Roman"/>
          <w:sz w:val="28"/>
          <w:szCs w:val="28"/>
          <w:lang w:val="uk-UA"/>
        </w:rPr>
        <w:t xml:space="preserve"> т на </w:t>
      </w:r>
      <w:r w:rsidR="00030266" w:rsidRPr="00F8665F">
        <w:rPr>
          <w:rFonts w:ascii="Times New Roman" w:hAnsi="Times New Roman"/>
          <w:sz w:val="28"/>
          <w:szCs w:val="28"/>
          <w:lang w:val="uk-UA"/>
        </w:rPr>
        <w:t xml:space="preserve">рік [1]. </w:t>
      </w:r>
    </w:p>
    <w:p w:rsidR="00030266" w:rsidRPr="00F8665F" w:rsidRDefault="00030266" w:rsidP="00030266">
      <w:pPr>
        <w:ind w:firstLine="680"/>
        <w:contextualSpacing/>
        <w:rPr>
          <w:rFonts w:ascii="Times New Roman" w:hAnsi="Times New Roman"/>
          <w:sz w:val="28"/>
          <w:szCs w:val="28"/>
          <w:lang w:val="uk-UA"/>
        </w:rPr>
      </w:pPr>
      <w:r w:rsidRPr="00F8665F">
        <w:rPr>
          <w:rFonts w:ascii="Times New Roman" w:hAnsi="Times New Roman"/>
          <w:sz w:val="28"/>
          <w:szCs w:val="28"/>
          <w:lang w:val="uk-UA"/>
        </w:rPr>
        <w:t xml:space="preserve">Целюлоза, як природний полімер стереорегулярної будови, складається із елементарних ланок β-D-глюкопіранози, з’єднаних між собою 1-4 глікозидним зв’язком. Кожна елементарна ланка макромолекули целюлози має три гідроксильних групи, які обумовлюють реакційну здатність целюлози та утворюють внутрішньомолекулярні і міжмолекулярні водневі зв’язки. Водневі зв’язки  між окремими полімерними ланцюгами у фібрилах целюлози визначають кристалічну структуру, високу хімічну і температурну стійкість, механічну міцність і низьку розчинність целюлози [2]. За рахунок своїх унікальних властивостей целюлоза широко використовується у целюлозно-паперовій, хімічній, фармацевтичній, медичній, електронній, текстильній галузях промисловості. </w:t>
      </w:r>
    </w:p>
    <w:p w:rsidR="00030266" w:rsidRPr="00F8665F" w:rsidRDefault="00030266" w:rsidP="00030266">
      <w:pPr>
        <w:ind w:firstLine="680"/>
        <w:contextualSpacing/>
        <w:rPr>
          <w:rFonts w:ascii="Times New Roman" w:hAnsi="Times New Roman"/>
          <w:sz w:val="28"/>
          <w:szCs w:val="28"/>
          <w:lang w:val="uk-UA"/>
        </w:rPr>
      </w:pPr>
      <w:r w:rsidRPr="00F8665F">
        <w:rPr>
          <w:rFonts w:ascii="Times New Roman" w:hAnsi="Times New Roman"/>
          <w:sz w:val="28"/>
          <w:szCs w:val="28"/>
          <w:lang w:val="uk-UA"/>
        </w:rPr>
        <w:t xml:space="preserve">Наявності трьох гідроксильних групи в кожній елементарній ланці макромолекули целюлоза зумовлює її здатність зокрема вступати в реакції окиснення. В процесі окиснення можуть бути утворені альдегідні, карбонільні або карбоксильні групи в залежності від природи окисника і параметрів процесу окиснення. Наприклад, водні розчини йодної кислоти або її солей специфічно окиснюють вторинні гідроксильні групи біля другого і третього атомів вуглецю елементарного ланцюга целюлози з розривом глюкопіранозного ланцюга та з утворенням діальдегідцелюлози [3].   </w:t>
      </w:r>
    </w:p>
    <w:p w:rsidR="00030266" w:rsidRPr="00F8665F" w:rsidRDefault="00030266" w:rsidP="00030266">
      <w:pPr>
        <w:ind w:firstLine="680"/>
        <w:contextualSpacing/>
        <w:rPr>
          <w:rFonts w:ascii="Times New Roman" w:hAnsi="Times New Roman"/>
          <w:sz w:val="28"/>
          <w:szCs w:val="28"/>
          <w:lang w:val="uk-UA"/>
        </w:rPr>
      </w:pPr>
      <w:r w:rsidRPr="00F8665F">
        <w:rPr>
          <w:rFonts w:ascii="Times New Roman" w:hAnsi="Times New Roman"/>
          <w:sz w:val="28"/>
          <w:szCs w:val="28"/>
          <w:lang w:val="uk-UA"/>
        </w:rPr>
        <w:lastRenderedPageBreak/>
        <w:t>Більш реакційноздатні первинні гідроксильні групи біля шостого атому вуглецю елементарного ланцюга целюлози під дією, наприклад, диоксиду азоту утворюють карбоксильні групи [4]. В результаті реакцій окиснення утворюється так звана оксицелюлоза,  яка широко застосовується у медицині як один із компонентів нетоксичних радіопротекторних, кровоспинних, антимікробних та ранозагоювальних матеріалів [5]. Історично для одержання оксицелюлози як окисник використовувся оксид азоту, який є екологічно небезпечною канцерогенною речовиною. Тому вченими проводяться пошуки інших окисників, які були б більш безпечними і селективно впливали на окиснення первинних гідроксильних груп із мінімальною деструкцією целюлози. Серед таких окисників розглядають, зокрема пероксид водню, Оксон, ПІНО, ТЕМПО [2, 6-8]. Пероксид водню і Оксон відносяться до хімічних сполук, у яких гідроксильна група заміщена на гідропероксидну групу –О–О–Н. Оксон  (2KHSO</w:t>
      </w:r>
      <w:r w:rsidRPr="00F8665F">
        <w:rPr>
          <w:rFonts w:ascii="Times New Roman" w:hAnsi="Times New Roman"/>
          <w:sz w:val="20"/>
          <w:szCs w:val="28"/>
          <w:lang w:val="uk-UA"/>
        </w:rPr>
        <w:t>5</w:t>
      </w:r>
      <w:r w:rsidRPr="00F8665F">
        <w:rPr>
          <w:rFonts w:ascii="Times New Roman" w:hAnsi="Times New Roman"/>
          <w:sz w:val="28"/>
          <w:szCs w:val="28"/>
          <w:lang w:val="uk-UA"/>
        </w:rPr>
        <w:t>*KHSO</w:t>
      </w:r>
      <w:r w:rsidRPr="00F8665F">
        <w:rPr>
          <w:rFonts w:ascii="Times New Roman" w:hAnsi="Times New Roman"/>
          <w:sz w:val="20"/>
          <w:szCs w:val="28"/>
          <w:lang w:val="uk-UA"/>
        </w:rPr>
        <w:t>4</w:t>
      </w:r>
      <w:r w:rsidRPr="00F8665F">
        <w:rPr>
          <w:rFonts w:ascii="Times New Roman" w:hAnsi="Times New Roman"/>
          <w:sz w:val="28"/>
          <w:szCs w:val="28"/>
          <w:lang w:val="uk-UA"/>
        </w:rPr>
        <w:t>*K</w:t>
      </w:r>
      <w:r w:rsidRPr="00F8665F">
        <w:rPr>
          <w:rFonts w:ascii="Times New Roman" w:hAnsi="Times New Roman"/>
          <w:sz w:val="20"/>
          <w:szCs w:val="28"/>
          <w:lang w:val="uk-UA"/>
        </w:rPr>
        <w:t>2</w:t>
      </w:r>
      <w:r w:rsidRPr="00F8665F">
        <w:rPr>
          <w:rFonts w:ascii="Times New Roman" w:hAnsi="Times New Roman"/>
          <w:sz w:val="28"/>
          <w:szCs w:val="28"/>
          <w:lang w:val="uk-UA"/>
        </w:rPr>
        <w:t>SO</w:t>
      </w:r>
      <w:r w:rsidRPr="00F8665F">
        <w:rPr>
          <w:rFonts w:ascii="Times New Roman" w:hAnsi="Times New Roman"/>
          <w:sz w:val="20"/>
          <w:szCs w:val="28"/>
          <w:lang w:val="uk-UA"/>
        </w:rPr>
        <w:t>4</w:t>
      </w:r>
      <w:r w:rsidRPr="00F8665F">
        <w:rPr>
          <w:rFonts w:ascii="Times New Roman" w:hAnsi="Times New Roman"/>
          <w:sz w:val="28"/>
          <w:szCs w:val="28"/>
          <w:lang w:val="uk-UA"/>
        </w:rPr>
        <w:t>) – є нетоксичний стабільний, простий в обігу реагенту низької вартості, активним компонентом якого є моноперсульфат калію KHSO</w:t>
      </w:r>
      <w:r w:rsidRPr="00F8665F">
        <w:rPr>
          <w:rFonts w:ascii="Times New Roman" w:hAnsi="Times New Roman"/>
          <w:sz w:val="20"/>
          <w:szCs w:val="28"/>
          <w:lang w:val="uk-UA"/>
        </w:rPr>
        <w:t>5</w:t>
      </w:r>
      <w:r w:rsidRPr="00F8665F">
        <w:rPr>
          <w:rFonts w:ascii="Times New Roman" w:hAnsi="Times New Roman"/>
          <w:sz w:val="28"/>
          <w:szCs w:val="28"/>
          <w:lang w:val="uk-UA"/>
        </w:rPr>
        <w:t xml:space="preserve"> [6]. М’які і прості властивості Оксону дозволяють окиснювати альдегіди до карбонових кислот та естерів. ПІНО – фталімід-N-оксі радикал – генерується in situ із N-гідроксисукциниміду і використовується в хімії як активуючий реагент для одержання карбонових кислот та як окисник для окиснення целюлози [7]. </w:t>
      </w:r>
    </w:p>
    <w:p w:rsidR="00030266" w:rsidRPr="00F8665F" w:rsidRDefault="00030266" w:rsidP="00030266">
      <w:pPr>
        <w:ind w:firstLine="680"/>
        <w:contextualSpacing/>
        <w:rPr>
          <w:rFonts w:ascii="Times New Roman" w:hAnsi="Times New Roman"/>
          <w:sz w:val="28"/>
          <w:szCs w:val="28"/>
          <w:lang w:val="uk-UA"/>
        </w:rPr>
      </w:pPr>
      <w:r w:rsidRPr="00F8665F">
        <w:rPr>
          <w:rFonts w:ascii="Times New Roman" w:hAnsi="Times New Roman"/>
          <w:sz w:val="28"/>
          <w:szCs w:val="28"/>
          <w:lang w:val="uk-UA"/>
        </w:rPr>
        <w:t xml:space="preserve">Останнім часом активно як окисник широко використовується ТЕМПО (2,2,6,6-тетраметил-піперідін-1-оксил) [8-10].  Типова система окиснення целюлози ТЕМПО включає в себе комбінацію таких хімічних реагентів, як броміду калію (співкаталізатор) та розчину гіпохлориту натрію. Фактичним окисником в реакції є оксоамонієва сіль, що утворюється </w:t>
      </w:r>
      <w:r w:rsidR="00AF3357" w:rsidRPr="00F8665F">
        <w:rPr>
          <w:rFonts w:ascii="Times New Roman" w:hAnsi="Times New Roman"/>
          <w:sz w:val="28"/>
          <w:szCs w:val="28"/>
          <w:lang w:val="uk-UA"/>
        </w:rPr>
        <w:t xml:space="preserve">підчас </w:t>
      </w:r>
      <w:r w:rsidRPr="00F8665F">
        <w:rPr>
          <w:rFonts w:ascii="Times New Roman" w:hAnsi="Times New Roman"/>
          <w:sz w:val="28"/>
          <w:szCs w:val="28"/>
          <w:lang w:val="uk-UA"/>
        </w:rPr>
        <w:t>використанн</w:t>
      </w:r>
      <w:r w:rsidR="00AF3357" w:rsidRPr="00F8665F">
        <w:rPr>
          <w:rFonts w:ascii="Times New Roman" w:hAnsi="Times New Roman"/>
          <w:sz w:val="28"/>
          <w:szCs w:val="28"/>
          <w:lang w:val="uk-UA"/>
        </w:rPr>
        <w:t>я</w:t>
      </w:r>
      <w:r w:rsidRPr="00F8665F">
        <w:rPr>
          <w:rFonts w:ascii="Times New Roman" w:hAnsi="Times New Roman"/>
          <w:sz w:val="28"/>
          <w:szCs w:val="28"/>
          <w:lang w:val="uk-UA"/>
        </w:rPr>
        <w:t xml:space="preserve"> ТЕМПО. В каталітичному циклі гіпохлорит натрію виступає як стехіометричний окисник, який генерує ту саму оксоамонієву сіль [9]. </w:t>
      </w:r>
    </w:p>
    <w:p w:rsidR="00030266" w:rsidRPr="00F8665F" w:rsidRDefault="00030266" w:rsidP="00030266">
      <w:pPr>
        <w:ind w:firstLine="680"/>
        <w:contextualSpacing/>
        <w:rPr>
          <w:rFonts w:ascii="Times New Roman" w:hAnsi="Times New Roman"/>
          <w:sz w:val="28"/>
          <w:szCs w:val="28"/>
          <w:lang w:val="uk-UA"/>
        </w:rPr>
      </w:pPr>
      <w:r w:rsidRPr="00F8665F">
        <w:rPr>
          <w:rFonts w:ascii="Times New Roman" w:hAnsi="Times New Roman"/>
          <w:sz w:val="28"/>
          <w:szCs w:val="28"/>
          <w:lang w:val="uk-UA"/>
        </w:rPr>
        <w:t xml:space="preserve">Для виробництва оксицелюлози як вихідна сировина у світовій практиці використовується, в основному, целюлоза із деревини і бавовни. Через постійне скорочення лісових ресурсів у різних регіонах світу як </w:t>
      </w:r>
      <w:r w:rsidRPr="00F8665F">
        <w:rPr>
          <w:rFonts w:ascii="Times New Roman" w:hAnsi="Times New Roman"/>
          <w:sz w:val="28"/>
          <w:szCs w:val="28"/>
          <w:lang w:val="uk-UA"/>
        </w:rPr>
        <w:lastRenderedPageBreak/>
        <w:t>альтернативне джерело волокна можуть розглядатися різні представники недеревної рослинної сировини. У країнах з обмеженими запасами вільних лісових ресурсів, до яких відноситься і Україна, для одержання целюлози можуть використовуватися стебла злакових і технічних культур. До останніх відносяться льон – багаторічна (іноді однорічна) трав’яниста рослина з тонким довгим стеблом до 1,5 м. Волокна льону характеризуються більш довгими міцними волокнами і більшим вмістом целюлози, ніж у деревині, довжина елементарного волокна льону коливається в середньому від 15 до 25 мм і досягає 125 мм [11]. Україна посідає третє місце у світі за площею посівів льону (до 150 тис. га), а запаси льону становлять 500 тис. т на рік [11].</w:t>
      </w:r>
    </w:p>
    <w:p w:rsidR="00030266" w:rsidRPr="00F8665F" w:rsidRDefault="00030266" w:rsidP="00030266">
      <w:pPr>
        <w:ind w:firstLine="680"/>
        <w:contextualSpacing/>
        <w:rPr>
          <w:rFonts w:ascii="Times New Roman" w:hAnsi="Times New Roman"/>
          <w:sz w:val="28"/>
          <w:szCs w:val="28"/>
          <w:lang w:val="uk-UA"/>
        </w:rPr>
      </w:pPr>
      <w:r w:rsidRPr="00F8665F">
        <w:rPr>
          <w:rFonts w:ascii="Times New Roman" w:hAnsi="Times New Roman"/>
          <w:sz w:val="28"/>
          <w:szCs w:val="28"/>
          <w:lang w:val="uk-UA"/>
        </w:rPr>
        <w:t>В літературі відсутні публікації, які присвячені одержанню целюлози із льняних волокон екологічно чистими способами делігніфікації та визначення оптимальних значень технологічних параметрів процесу її окиснення ТЕМПО для одержання  оксицелюлози, і тому потребують проведення подальших досліджень.</w:t>
      </w:r>
    </w:p>
    <w:p w:rsidR="00777EB1" w:rsidRPr="00F8665F" w:rsidRDefault="004769F8" w:rsidP="00777EB1">
      <w:pPr>
        <w:ind w:firstLine="68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 xml:space="preserve">У магістерській </w:t>
      </w:r>
      <w:r w:rsidR="00DF5249" w:rsidRPr="00F8665F">
        <w:rPr>
          <w:rFonts w:ascii="Times New Roman" w:hAnsi="Times New Roman"/>
          <w:sz w:val="28"/>
          <w:szCs w:val="28"/>
          <w:shd w:val="clear" w:color="auto" w:fill="FFFFFF"/>
          <w:lang w:val="uk-UA"/>
        </w:rPr>
        <w:t>робот</w:t>
      </w:r>
      <w:r w:rsidR="005503AA" w:rsidRPr="00F8665F">
        <w:rPr>
          <w:rFonts w:ascii="Times New Roman" w:hAnsi="Times New Roman"/>
          <w:sz w:val="28"/>
          <w:szCs w:val="28"/>
          <w:shd w:val="clear" w:color="auto" w:fill="FFFFFF"/>
          <w:lang w:val="uk-UA"/>
        </w:rPr>
        <w:t xml:space="preserve">і поставлена задача отримати </w:t>
      </w:r>
      <w:r w:rsidR="00CF0EBB" w:rsidRPr="00F8665F">
        <w:rPr>
          <w:rFonts w:ascii="Times New Roman" w:hAnsi="Times New Roman"/>
          <w:sz w:val="28"/>
          <w:szCs w:val="28"/>
          <w:shd w:val="clear" w:color="auto" w:fill="FFFFFF"/>
          <w:lang w:val="uk-UA"/>
        </w:rPr>
        <w:t xml:space="preserve">із волокон льону </w:t>
      </w:r>
      <w:r w:rsidR="005503AA" w:rsidRPr="00F8665F">
        <w:rPr>
          <w:rFonts w:ascii="Times New Roman" w:hAnsi="Times New Roman"/>
          <w:sz w:val="28"/>
          <w:szCs w:val="28"/>
          <w:shd w:val="clear" w:color="auto" w:fill="FFFFFF"/>
          <w:lang w:val="uk-UA"/>
        </w:rPr>
        <w:t>органосольвентним способом делігніфікації целюлозу</w:t>
      </w:r>
      <w:r w:rsidR="00CF0EBB" w:rsidRPr="00F8665F">
        <w:rPr>
          <w:rFonts w:ascii="Times New Roman" w:hAnsi="Times New Roman"/>
          <w:sz w:val="28"/>
          <w:szCs w:val="28"/>
          <w:shd w:val="clear" w:color="auto" w:fill="FFFFFF"/>
          <w:lang w:val="uk-UA"/>
        </w:rPr>
        <w:t xml:space="preserve"> </w:t>
      </w:r>
      <w:r w:rsidR="005503AA" w:rsidRPr="00F8665F">
        <w:rPr>
          <w:rFonts w:ascii="Times New Roman" w:hAnsi="Times New Roman"/>
          <w:sz w:val="28"/>
          <w:szCs w:val="28"/>
          <w:shd w:val="clear" w:color="auto" w:fill="FFFFFF"/>
          <w:lang w:val="uk-UA"/>
        </w:rPr>
        <w:t xml:space="preserve">та дослідити процес одержання із неї оксицелюлози з використанням одного із окисників, який найбільш часто використовується для цього – 2,2,6,6 – тетраметилпіперидин-1-оксил </w:t>
      </w:r>
      <w:r w:rsidR="006C5AA8" w:rsidRPr="00F8665F">
        <w:rPr>
          <w:rFonts w:ascii="Times New Roman" w:hAnsi="Times New Roman"/>
          <w:sz w:val="28"/>
          <w:szCs w:val="28"/>
          <w:shd w:val="clear" w:color="auto" w:fill="FFFFFF"/>
          <w:lang w:val="uk-UA"/>
        </w:rPr>
        <w:t>(</w:t>
      </w:r>
      <w:r w:rsidR="005503AA" w:rsidRPr="00F8665F">
        <w:rPr>
          <w:rFonts w:ascii="Times New Roman" w:hAnsi="Times New Roman"/>
          <w:sz w:val="28"/>
          <w:szCs w:val="28"/>
          <w:shd w:val="clear" w:color="auto" w:fill="FFFFFF"/>
          <w:lang w:val="uk-UA"/>
        </w:rPr>
        <w:t>ТЕМПО</w:t>
      </w:r>
      <w:r w:rsidR="006C5AA8" w:rsidRPr="00F8665F">
        <w:rPr>
          <w:rFonts w:ascii="Times New Roman" w:hAnsi="Times New Roman"/>
          <w:sz w:val="28"/>
          <w:szCs w:val="28"/>
          <w:shd w:val="clear" w:color="auto" w:fill="FFFFFF"/>
          <w:lang w:val="uk-UA"/>
        </w:rPr>
        <w:t>)</w:t>
      </w:r>
      <w:r w:rsidR="00E61D1A" w:rsidRPr="00F8665F">
        <w:rPr>
          <w:rFonts w:ascii="Times New Roman" w:hAnsi="Times New Roman"/>
          <w:sz w:val="28"/>
          <w:szCs w:val="28"/>
          <w:lang w:val="uk-UA"/>
        </w:rPr>
        <w:t xml:space="preserve"> [1</w:t>
      </w:r>
      <w:r w:rsidR="00030266" w:rsidRPr="00F8665F">
        <w:rPr>
          <w:rFonts w:ascii="Times New Roman" w:hAnsi="Times New Roman"/>
          <w:sz w:val="28"/>
          <w:szCs w:val="28"/>
          <w:lang w:val="uk-UA"/>
        </w:rPr>
        <w:t>2</w:t>
      </w:r>
      <w:r w:rsidR="00E61D1A" w:rsidRPr="00F8665F">
        <w:rPr>
          <w:rFonts w:ascii="Times New Roman" w:hAnsi="Times New Roman"/>
          <w:sz w:val="28"/>
          <w:szCs w:val="28"/>
          <w:lang w:val="uk-UA"/>
        </w:rPr>
        <w:t>]</w:t>
      </w:r>
      <w:r w:rsidR="005503AA" w:rsidRPr="00F8665F">
        <w:rPr>
          <w:rFonts w:ascii="Times New Roman" w:hAnsi="Times New Roman"/>
          <w:sz w:val="28"/>
          <w:szCs w:val="28"/>
          <w:shd w:val="clear" w:color="auto" w:fill="FFFFFF"/>
          <w:lang w:val="uk-UA"/>
        </w:rPr>
        <w:t xml:space="preserve">. </w:t>
      </w:r>
      <w:r w:rsidR="00DF5249" w:rsidRPr="00F8665F">
        <w:rPr>
          <w:rFonts w:ascii="Times New Roman" w:hAnsi="Times New Roman"/>
          <w:sz w:val="28"/>
          <w:szCs w:val="28"/>
          <w:shd w:val="clear" w:color="auto" w:fill="FFFFFF"/>
          <w:lang w:val="uk-UA"/>
        </w:rPr>
        <w:t xml:space="preserve"> </w:t>
      </w:r>
    </w:p>
    <w:p w:rsidR="00D85A92" w:rsidRPr="00F8665F" w:rsidRDefault="00777EB1" w:rsidP="00E61D1A">
      <w:pPr>
        <w:pStyle w:val="1"/>
        <w:spacing w:before="0" w:after="0"/>
        <w:jc w:val="center"/>
        <w:rPr>
          <w:rFonts w:ascii="Times New Roman" w:hAnsi="Times New Roman"/>
          <w:sz w:val="28"/>
          <w:szCs w:val="28"/>
          <w:lang w:val="uk-UA"/>
        </w:rPr>
      </w:pPr>
      <w:r w:rsidRPr="00F8665F">
        <w:rPr>
          <w:rFonts w:ascii="Times New Roman" w:hAnsi="Times New Roman"/>
          <w:sz w:val="28"/>
          <w:szCs w:val="28"/>
          <w:shd w:val="clear" w:color="auto" w:fill="FFFFFF"/>
          <w:lang w:val="uk-UA"/>
        </w:rPr>
        <w:br w:type="page"/>
      </w:r>
      <w:bookmarkStart w:id="1" w:name="_Toc532430925"/>
      <w:r w:rsidR="00D85A92" w:rsidRPr="00F8665F">
        <w:rPr>
          <w:rFonts w:ascii="Times New Roman" w:hAnsi="Times New Roman"/>
          <w:sz w:val="28"/>
          <w:szCs w:val="28"/>
          <w:lang w:val="uk-UA"/>
        </w:rPr>
        <w:lastRenderedPageBreak/>
        <w:t>1 ЛІТЕРАТУРНИЙ ОГЛЯД</w:t>
      </w:r>
      <w:bookmarkEnd w:id="1"/>
    </w:p>
    <w:p w:rsidR="002905F5" w:rsidRPr="00F8665F" w:rsidRDefault="002905F5" w:rsidP="00E61D1A">
      <w:pPr>
        <w:rPr>
          <w:rFonts w:ascii="Times New Roman" w:hAnsi="Times New Roman"/>
          <w:b/>
          <w:sz w:val="28"/>
          <w:szCs w:val="28"/>
          <w:lang w:val="uk-UA"/>
        </w:rPr>
      </w:pPr>
    </w:p>
    <w:p w:rsidR="00D85A92" w:rsidRPr="00F8665F" w:rsidRDefault="00777EB1" w:rsidP="0009567D">
      <w:pPr>
        <w:pStyle w:val="2"/>
        <w:spacing w:before="0" w:after="0"/>
        <w:rPr>
          <w:rFonts w:ascii="Times New Roman" w:hAnsi="Times New Roman"/>
          <w:i w:val="0"/>
          <w:lang w:val="uk-UA"/>
        </w:rPr>
      </w:pPr>
      <w:r w:rsidRPr="00F8665F">
        <w:rPr>
          <w:rFonts w:ascii="Times New Roman" w:hAnsi="Times New Roman"/>
          <w:b w:val="0"/>
          <w:lang w:val="uk-UA"/>
        </w:rPr>
        <w:tab/>
      </w:r>
      <w:bookmarkStart w:id="2" w:name="_Toc532430926"/>
      <w:r w:rsidRPr="00F8665F">
        <w:rPr>
          <w:rFonts w:ascii="Times New Roman" w:hAnsi="Times New Roman"/>
          <w:i w:val="0"/>
          <w:lang w:val="uk-UA"/>
        </w:rPr>
        <w:t xml:space="preserve">1.1 </w:t>
      </w:r>
      <w:r w:rsidR="0009567D" w:rsidRPr="00F8665F">
        <w:rPr>
          <w:rFonts w:ascii="Times New Roman" w:hAnsi="Times New Roman"/>
          <w:i w:val="0"/>
          <w:lang w:val="uk-UA"/>
        </w:rPr>
        <w:t>Характеристика рослинної сировини для одержання целюлози та її похідних</w:t>
      </w:r>
      <w:bookmarkEnd w:id="2"/>
    </w:p>
    <w:p w:rsidR="00144305" w:rsidRPr="00F8665F" w:rsidRDefault="00144305" w:rsidP="00144305">
      <w:pPr>
        <w:ind w:firstLine="680"/>
        <w:contextualSpacing/>
        <w:rPr>
          <w:rFonts w:ascii="Times New Roman" w:hAnsi="Times New Roman"/>
          <w:i/>
          <w:sz w:val="28"/>
          <w:szCs w:val="28"/>
          <w:shd w:val="clear" w:color="auto" w:fill="FFFFFF"/>
          <w:lang w:val="uk-UA"/>
        </w:rPr>
      </w:pPr>
      <w:r w:rsidRPr="00F8665F">
        <w:rPr>
          <w:rFonts w:ascii="Times New Roman" w:hAnsi="Times New Roman"/>
          <w:bCs/>
          <w:sz w:val="28"/>
          <w:szCs w:val="28"/>
          <w:shd w:val="clear" w:color="auto" w:fill="FFFFFF"/>
          <w:lang w:val="uk-UA"/>
        </w:rPr>
        <w:t>Целюлоза</w:t>
      </w:r>
      <w:r w:rsidRPr="00F8665F">
        <w:rPr>
          <w:rFonts w:ascii="Times New Roman" w:hAnsi="Times New Roman"/>
          <w:sz w:val="28"/>
          <w:szCs w:val="28"/>
          <w:shd w:val="clear" w:color="auto" w:fill="FFFFFF"/>
          <w:lang w:val="uk-UA"/>
        </w:rPr>
        <w:t xml:space="preserve"> (С</w:t>
      </w:r>
      <w:r w:rsidRPr="00F8665F">
        <w:rPr>
          <w:rFonts w:ascii="Times New Roman" w:hAnsi="Times New Roman"/>
          <w:sz w:val="28"/>
          <w:szCs w:val="28"/>
          <w:shd w:val="clear" w:color="auto" w:fill="FFFFFF"/>
          <w:vertAlign w:val="subscript"/>
          <w:lang w:val="uk-UA"/>
        </w:rPr>
        <w:t>6</w:t>
      </w:r>
      <w:r w:rsidRPr="00F8665F">
        <w:rPr>
          <w:rFonts w:ascii="Times New Roman" w:hAnsi="Times New Roman"/>
          <w:sz w:val="28"/>
          <w:szCs w:val="28"/>
          <w:shd w:val="clear" w:color="auto" w:fill="FFFFFF"/>
          <w:lang w:val="uk-UA"/>
        </w:rPr>
        <w:t>Н</w:t>
      </w:r>
      <w:r w:rsidRPr="00F8665F">
        <w:rPr>
          <w:rFonts w:ascii="Times New Roman" w:hAnsi="Times New Roman"/>
          <w:sz w:val="28"/>
          <w:szCs w:val="28"/>
          <w:shd w:val="clear" w:color="auto" w:fill="FFFFFF"/>
          <w:vertAlign w:val="subscript"/>
          <w:lang w:val="uk-UA"/>
        </w:rPr>
        <w:t>10</w:t>
      </w:r>
      <w:r w:rsidRPr="00F8665F">
        <w:rPr>
          <w:rFonts w:ascii="Times New Roman" w:hAnsi="Times New Roman"/>
          <w:sz w:val="28"/>
          <w:szCs w:val="28"/>
          <w:shd w:val="clear" w:color="auto" w:fill="FFFFFF"/>
          <w:lang w:val="uk-UA"/>
        </w:rPr>
        <w:t>О</w:t>
      </w:r>
      <w:r w:rsidRPr="00F8665F">
        <w:rPr>
          <w:rFonts w:ascii="Times New Roman" w:hAnsi="Times New Roman"/>
          <w:sz w:val="28"/>
          <w:szCs w:val="28"/>
          <w:shd w:val="clear" w:color="auto" w:fill="FFFFFF"/>
          <w:vertAlign w:val="subscript"/>
          <w:lang w:val="uk-UA"/>
        </w:rPr>
        <w:t>5</w:t>
      </w:r>
      <w:r w:rsidRPr="00F8665F">
        <w:rPr>
          <w:rFonts w:ascii="Times New Roman" w:hAnsi="Times New Roman"/>
          <w:sz w:val="28"/>
          <w:szCs w:val="28"/>
          <w:shd w:val="clear" w:color="auto" w:fill="FFFFFF"/>
          <w:lang w:val="uk-UA"/>
        </w:rPr>
        <w:t>)</w:t>
      </w:r>
      <w:r w:rsidR="00B4111D" w:rsidRPr="00F8665F">
        <w:rPr>
          <w:rFonts w:ascii="Times New Roman" w:hAnsi="Times New Roman"/>
          <w:sz w:val="28"/>
          <w:szCs w:val="28"/>
          <w:shd w:val="clear" w:color="auto" w:fill="FFFFFF"/>
          <w:vertAlign w:val="subscript"/>
          <w:lang w:val="uk-UA"/>
        </w:rPr>
        <w:t>n</w:t>
      </w:r>
      <w:r w:rsidRPr="00F8665F">
        <w:rPr>
          <w:rFonts w:ascii="Times New Roman" w:hAnsi="Times New Roman"/>
          <w:sz w:val="28"/>
          <w:szCs w:val="28"/>
          <w:shd w:val="clear" w:color="auto" w:fill="FFFFFF"/>
          <w:lang w:val="uk-UA"/>
        </w:rPr>
        <w:t> </w:t>
      </w:r>
      <w:r w:rsidRPr="00F8665F">
        <w:rPr>
          <w:rFonts w:ascii="Times New Roman" w:hAnsi="Times New Roman"/>
          <w:sz w:val="28"/>
          <w:szCs w:val="28"/>
          <w:lang w:val="uk-UA"/>
        </w:rPr>
        <w:t>–</w:t>
      </w:r>
      <w:r w:rsidRPr="00F8665F">
        <w:rPr>
          <w:rFonts w:ascii="Times New Roman" w:hAnsi="Times New Roman"/>
          <w:sz w:val="28"/>
          <w:szCs w:val="28"/>
          <w:shd w:val="clear" w:color="auto" w:fill="FFFFFF"/>
          <w:lang w:val="uk-UA"/>
        </w:rPr>
        <w:t xml:space="preserve"> це лінійний стереорегулярний  природний полісахарид, побудований з елементарних ланок β-D-глюкопіранози</w:t>
      </w:r>
      <w:r w:rsidR="0054458C" w:rsidRPr="00F8665F">
        <w:rPr>
          <w:rFonts w:ascii="Times New Roman" w:hAnsi="Times New Roman"/>
          <w:sz w:val="28"/>
          <w:szCs w:val="28"/>
          <w:shd w:val="clear" w:color="auto" w:fill="FFFFFF"/>
          <w:lang w:val="uk-UA"/>
        </w:rPr>
        <w:t xml:space="preserve">, </w:t>
      </w:r>
      <w:r w:rsidR="0054458C" w:rsidRPr="00F8665F">
        <w:rPr>
          <w:rFonts w:ascii="Times New Roman" w:hAnsi="Times New Roman"/>
          <w:sz w:val="28"/>
          <w:szCs w:val="28"/>
          <w:shd w:val="clear" w:color="auto" w:fill="FFFFFF"/>
        </w:rPr>
        <w:t>з’єднаних між собою 1-4-глікозидним зв’язком</w:t>
      </w:r>
      <w:r w:rsidR="005503AA" w:rsidRPr="00F8665F">
        <w:rPr>
          <w:rFonts w:ascii="Times New Roman" w:hAnsi="Times New Roman"/>
          <w:sz w:val="28"/>
          <w:szCs w:val="28"/>
          <w:shd w:val="clear" w:color="auto" w:fill="FFFFFF"/>
          <w:lang w:val="uk-UA"/>
        </w:rPr>
        <w:t xml:space="preserve"> </w:t>
      </w:r>
      <w:r w:rsidR="00E61D1A" w:rsidRPr="00F8665F">
        <w:rPr>
          <w:rFonts w:ascii="Times New Roman" w:hAnsi="Times New Roman"/>
          <w:sz w:val="28"/>
          <w:szCs w:val="28"/>
        </w:rPr>
        <w:t>[</w:t>
      </w:r>
      <w:r w:rsidR="00030266" w:rsidRPr="00F8665F">
        <w:rPr>
          <w:rFonts w:ascii="Times New Roman" w:hAnsi="Times New Roman"/>
          <w:sz w:val="28"/>
          <w:szCs w:val="28"/>
          <w:lang w:val="uk-UA"/>
        </w:rPr>
        <w:t>13</w:t>
      </w:r>
      <w:r w:rsidR="00E61D1A" w:rsidRPr="00F8665F">
        <w:rPr>
          <w:rFonts w:ascii="Times New Roman" w:hAnsi="Times New Roman"/>
          <w:sz w:val="28"/>
          <w:szCs w:val="28"/>
        </w:rPr>
        <w:t>]</w:t>
      </w:r>
      <w:r w:rsidRPr="00F8665F">
        <w:rPr>
          <w:rFonts w:ascii="Times New Roman" w:hAnsi="Times New Roman"/>
          <w:sz w:val="28"/>
          <w:szCs w:val="28"/>
          <w:shd w:val="clear" w:color="auto" w:fill="FFFFFF"/>
          <w:lang w:val="uk-UA"/>
        </w:rPr>
        <w:t xml:space="preserve">. </w:t>
      </w:r>
      <w:r w:rsidRPr="00F8665F">
        <w:rPr>
          <w:rFonts w:ascii="Times New Roman" w:hAnsi="Times New Roman"/>
          <w:color w:val="222222"/>
          <w:sz w:val="28"/>
          <w:szCs w:val="28"/>
          <w:shd w:val="clear" w:color="auto" w:fill="FFFFFF"/>
          <w:lang w:val="uk-UA"/>
        </w:rPr>
        <w:t>Стереорегулярна будова макромолекули й стійкість конфірмаційної форми її елементарної ланки виділяє целюлозу із усього ряду полісахаридів, у тому числі й найбільшою стійкістю до хімічних впливів.</w:t>
      </w:r>
      <w:r w:rsidRPr="00F8665F">
        <w:rPr>
          <w:rFonts w:ascii="Times New Roman" w:hAnsi="Times New Roman"/>
          <w:sz w:val="28"/>
          <w:szCs w:val="28"/>
          <w:shd w:val="clear" w:color="auto" w:fill="FFFFFF"/>
          <w:lang w:val="uk-UA"/>
        </w:rPr>
        <w:t xml:space="preserve"> Целюлоза в кожній елементарній ланці має </w:t>
      </w:r>
      <w:r w:rsidR="005503AA" w:rsidRPr="00F8665F">
        <w:rPr>
          <w:rFonts w:ascii="Times New Roman" w:hAnsi="Times New Roman"/>
          <w:sz w:val="28"/>
          <w:szCs w:val="28"/>
          <w:shd w:val="clear" w:color="auto" w:fill="FFFFFF"/>
          <w:lang w:val="uk-UA"/>
        </w:rPr>
        <w:t xml:space="preserve">гідроксильні </w:t>
      </w:r>
      <w:r w:rsidR="00701C40" w:rsidRPr="00F8665F">
        <w:rPr>
          <w:rFonts w:ascii="Times New Roman" w:hAnsi="Times New Roman"/>
          <w:sz w:val="28"/>
          <w:szCs w:val="28"/>
          <w:shd w:val="clear" w:color="auto" w:fill="FFFFFF"/>
          <w:lang w:val="uk-UA"/>
        </w:rPr>
        <w:t>групи</w:t>
      </w:r>
      <w:r w:rsidRPr="00F8665F">
        <w:rPr>
          <w:rFonts w:ascii="Times New Roman" w:hAnsi="Times New Roman"/>
          <w:sz w:val="28"/>
          <w:szCs w:val="28"/>
          <w:shd w:val="clear" w:color="auto" w:fill="FFFFFF"/>
          <w:lang w:val="uk-UA"/>
        </w:rPr>
        <w:t xml:space="preserve"> первинні</w:t>
      </w:r>
      <w:r w:rsidR="00701C40" w:rsidRPr="00F8665F">
        <w:rPr>
          <w:rFonts w:ascii="Times New Roman" w:hAnsi="Times New Roman"/>
          <w:sz w:val="28"/>
          <w:szCs w:val="28"/>
          <w:shd w:val="clear" w:color="auto" w:fill="FFFFFF"/>
          <w:lang w:val="uk-UA"/>
        </w:rPr>
        <w:t>,</w:t>
      </w:r>
      <w:r w:rsidRPr="00F8665F">
        <w:rPr>
          <w:rFonts w:ascii="Times New Roman" w:hAnsi="Times New Roman"/>
          <w:sz w:val="28"/>
          <w:szCs w:val="28"/>
          <w:shd w:val="clear" w:color="auto" w:fill="FFFFFF"/>
          <w:lang w:val="uk-UA"/>
        </w:rPr>
        <w:t xml:space="preserve"> вторинні і третинні в шостому, третьому та другому положенні відповідно, які гарно окис</w:t>
      </w:r>
      <w:r w:rsidR="005503AA" w:rsidRPr="00F8665F">
        <w:rPr>
          <w:rFonts w:ascii="Times New Roman" w:hAnsi="Times New Roman"/>
          <w:sz w:val="28"/>
          <w:szCs w:val="28"/>
          <w:shd w:val="clear" w:color="auto" w:fill="FFFFFF"/>
          <w:lang w:val="uk-UA"/>
        </w:rPr>
        <w:t>н</w:t>
      </w:r>
      <w:r w:rsidRPr="00F8665F">
        <w:rPr>
          <w:rFonts w:ascii="Times New Roman" w:hAnsi="Times New Roman"/>
          <w:sz w:val="28"/>
          <w:szCs w:val="28"/>
          <w:shd w:val="clear" w:color="auto" w:fill="FFFFFF"/>
          <w:lang w:val="uk-UA"/>
        </w:rPr>
        <w:t>юються. Хімічна будова макромолекули целюлози наведена на рис. 1.1</w:t>
      </w:r>
      <w:r w:rsidR="005503AA" w:rsidRPr="00F8665F">
        <w:rPr>
          <w:rFonts w:ascii="Times New Roman" w:hAnsi="Times New Roman"/>
          <w:sz w:val="28"/>
          <w:szCs w:val="28"/>
          <w:shd w:val="clear" w:color="auto" w:fill="FFFFFF"/>
          <w:lang w:val="uk-UA"/>
        </w:rPr>
        <w:t xml:space="preserve"> </w:t>
      </w:r>
      <w:r w:rsidR="00E61D1A" w:rsidRPr="00F8665F">
        <w:rPr>
          <w:rFonts w:ascii="Times New Roman" w:hAnsi="Times New Roman"/>
          <w:sz w:val="28"/>
          <w:szCs w:val="28"/>
          <w:lang w:val="uk-UA"/>
        </w:rPr>
        <w:t>[1</w:t>
      </w:r>
      <w:r w:rsidR="00030266" w:rsidRPr="00F8665F">
        <w:rPr>
          <w:rFonts w:ascii="Times New Roman" w:hAnsi="Times New Roman"/>
          <w:sz w:val="28"/>
          <w:szCs w:val="28"/>
          <w:lang w:val="uk-UA"/>
        </w:rPr>
        <w:t>4</w:t>
      </w:r>
      <w:r w:rsidR="00E61D1A" w:rsidRPr="00F8665F">
        <w:rPr>
          <w:rFonts w:ascii="Times New Roman" w:hAnsi="Times New Roman"/>
          <w:sz w:val="28"/>
          <w:szCs w:val="28"/>
          <w:lang w:val="uk-UA"/>
        </w:rPr>
        <w:t>]</w:t>
      </w:r>
      <w:r w:rsidRPr="00F8665F">
        <w:rPr>
          <w:rFonts w:ascii="Times New Roman" w:hAnsi="Times New Roman"/>
          <w:sz w:val="28"/>
          <w:szCs w:val="28"/>
          <w:shd w:val="clear" w:color="auto" w:fill="FFFFFF"/>
          <w:lang w:val="uk-UA"/>
        </w:rPr>
        <w:t>, де n – ступінь полімеризації.</w:t>
      </w:r>
      <w:r w:rsidR="00CF0EBB" w:rsidRPr="00F8665F">
        <w:rPr>
          <w:rFonts w:ascii="Times New Roman" w:hAnsi="Times New Roman"/>
          <w:sz w:val="28"/>
          <w:szCs w:val="28"/>
          <w:shd w:val="clear" w:color="auto" w:fill="FFFFFF"/>
          <w:lang w:val="uk-UA"/>
        </w:rPr>
        <w:t xml:space="preserve"> </w:t>
      </w:r>
    </w:p>
    <w:p w:rsidR="00511738" w:rsidRPr="00F8665F" w:rsidRDefault="00EB46F6" w:rsidP="00204F28">
      <w:pPr>
        <w:ind w:firstLine="680"/>
        <w:contextualSpacing/>
        <w:rPr>
          <w:rFonts w:ascii="Times New Roman" w:hAnsi="Times New Roman"/>
          <w:sz w:val="28"/>
          <w:szCs w:val="28"/>
          <w:shd w:val="clear" w:color="auto" w:fill="FFFFFF"/>
          <w:lang w:val="uk-UA"/>
        </w:rPr>
      </w:pPr>
      <w:r w:rsidRPr="00F8665F">
        <w:rPr>
          <w:noProof/>
          <w:lang w:val="uk-UA" w:eastAsia="uk-UA"/>
        </w:rPr>
        <w:drawing>
          <wp:inline distT="0" distB="0" distL="0" distR="0">
            <wp:extent cx="5619750" cy="21336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lum bright="40000" contrast="80000"/>
                      <a:grayscl/>
                      <a:biLevel thresh="5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843" t="38094" r="51819" b="37238"/>
                    <a:stretch>
                      <a:fillRect/>
                    </a:stretch>
                  </pic:blipFill>
                  <pic:spPr bwMode="auto">
                    <a:xfrm>
                      <a:off x="0" y="0"/>
                      <a:ext cx="5619750" cy="2133600"/>
                    </a:xfrm>
                    <a:prstGeom prst="rect">
                      <a:avLst/>
                    </a:prstGeom>
                    <a:noFill/>
                    <a:ln>
                      <a:noFill/>
                    </a:ln>
                  </pic:spPr>
                </pic:pic>
              </a:graphicData>
            </a:graphic>
          </wp:inline>
        </w:drawing>
      </w:r>
    </w:p>
    <w:p w:rsidR="009C3EB4" w:rsidRPr="00F8665F" w:rsidRDefault="009C3EB4" w:rsidP="009C3EB4">
      <w:pPr>
        <w:ind w:firstLine="680"/>
        <w:contextualSpacing/>
        <w:jc w:val="center"/>
        <w:rPr>
          <w:rFonts w:ascii="Times New Roman" w:hAnsi="Times New Roman"/>
          <w:sz w:val="28"/>
          <w:szCs w:val="28"/>
          <w:shd w:val="clear" w:color="auto" w:fill="FFFFFF"/>
          <w:lang w:val="uk-UA"/>
        </w:rPr>
      </w:pPr>
    </w:p>
    <w:p w:rsidR="00144305" w:rsidRPr="00F8665F" w:rsidRDefault="00144305" w:rsidP="00144305">
      <w:pPr>
        <w:ind w:firstLine="680"/>
        <w:contextualSpacing/>
        <w:rPr>
          <w:rFonts w:ascii="Times New Roman" w:hAnsi="Times New Roman"/>
          <w:sz w:val="28"/>
          <w:szCs w:val="28"/>
          <w:lang w:val="uk-UA"/>
        </w:rPr>
      </w:pPr>
      <w:r w:rsidRPr="00F8665F">
        <w:rPr>
          <w:rFonts w:ascii="Times New Roman" w:hAnsi="Times New Roman"/>
          <w:sz w:val="28"/>
          <w:szCs w:val="28"/>
          <w:lang w:val="uk-UA"/>
        </w:rPr>
        <w:t xml:space="preserve">Рисунок 1.1 – Загальна хімічна формула </w:t>
      </w:r>
      <w:r w:rsidR="00A52951" w:rsidRPr="00F8665F">
        <w:rPr>
          <w:rFonts w:ascii="Times New Roman" w:hAnsi="Times New Roman"/>
          <w:sz w:val="28"/>
          <w:szCs w:val="28"/>
          <w:lang w:val="uk-UA"/>
        </w:rPr>
        <w:t xml:space="preserve">макромолекули </w:t>
      </w:r>
      <w:r w:rsidR="00A52951" w:rsidRPr="00F8665F">
        <w:rPr>
          <w:rFonts w:ascii="Times New Roman" w:hAnsi="Times New Roman"/>
          <w:sz w:val="28"/>
          <w:szCs w:val="28"/>
          <w:shd w:val="clear" w:color="auto" w:fill="FFFFFF"/>
          <w:lang w:val="uk-UA"/>
        </w:rPr>
        <w:t>целюлози</w:t>
      </w:r>
      <w:r w:rsidRPr="00F8665F">
        <w:rPr>
          <w:rFonts w:ascii="Times New Roman" w:hAnsi="Times New Roman"/>
          <w:sz w:val="28"/>
          <w:szCs w:val="28"/>
          <w:lang w:val="uk-UA"/>
        </w:rPr>
        <w:t>.</w:t>
      </w:r>
    </w:p>
    <w:p w:rsidR="00A52951" w:rsidRPr="00F8665F" w:rsidRDefault="00A52951" w:rsidP="00144305">
      <w:pPr>
        <w:ind w:firstLine="680"/>
        <w:contextualSpacing/>
        <w:rPr>
          <w:rFonts w:ascii="Times New Roman" w:hAnsi="Times New Roman"/>
          <w:sz w:val="28"/>
          <w:szCs w:val="28"/>
          <w:lang w:val="uk-UA"/>
        </w:rPr>
      </w:pPr>
    </w:p>
    <w:p w:rsidR="007926FA" w:rsidRPr="00F8665F" w:rsidRDefault="007926FA" w:rsidP="007926FA">
      <w:pPr>
        <w:ind w:firstLine="680"/>
        <w:contextualSpacing/>
        <w:rPr>
          <w:rFonts w:ascii="Times New Roman" w:hAnsi="Times New Roman"/>
          <w:sz w:val="28"/>
          <w:szCs w:val="28"/>
          <w:lang w:val="uk-UA"/>
        </w:rPr>
      </w:pPr>
      <w:r w:rsidRPr="00F8665F">
        <w:rPr>
          <w:rFonts w:ascii="Times New Roman" w:hAnsi="Times New Roman"/>
          <w:sz w:val="28"/>
          <w:szCs w:val="28"/>
          <w:lang w:val="uk-UA"/>
        </w:rPr>
        <w:t>Значення ступеня полімеризації (СП) целюлози змінюються в широких межах залежно від походження зразка і для природних деревних целюлоз лежать в інтервалі 5000 – 10000. Хімічна обробка деревини –</w:t>
      </w:r>
      <w:r w:rsidR="00CF0EBB" w:rsidRPr="00F8665F">
        <w:rPr>
          <w:rFonts w:ascii="Times New Roman" w:hAnsi="Times New Roman"/>
          <w:sz w:val="28"/>
          <w:szCs w:val="28"/>
          <w:lang w:val="uk-UA"/>
        </w:rPr>
        <w:t xml:space="preserve"> варіння і ви</w:t>
      </w:r>
      <w:r w:rsidRPr="00F8665F">
        <w:rPr>
          <w:rFonts w:ascii="Times New Roman" w:hAnsi="Times New Roman"/>
          <w:sz w:val="28"/>
          <w:szCs w:val="28"/>
          <w:lang w:val="uk-UA"/>
        </w:rPr>
        <w:t>білюва</w:t>
      </w:r>
      <w:r w:rsidR="00CF0EBB" w:rsidRPr="00F8665F">
        <w:rPr>
          <w:rFonts w:ascii="Times New Roman" w:hAnsi="Times New Roman"/>
          <w:sz w:val="28"/>
          <w:szCs w:val="28"/>
          <w:lang w:val="uk-UA"/>
        </w:rPr>
        <w:t>ння</w:t>
      </w:r>
      <w:r w:rsidRPr="00F8665F">
        <w:rPr>
          <w:rFonts w:ascii="Times New Roman" w:hAnsi="Times New Roman"/>
          <w:sz w:val="28"/>
          <w:szCs w:val="28"/>
          <w:lang w:val="uk-UA"/>
        </w:rPr>
        <w:t xml:space="preserve"> – сильно знижує ступінь полімеризації целюлози. Наприклад, СП вибіленої сульфітної целюлози знаходиться в межах 1200 – 1800, а у відповідній сульфатної целюлози 1000 – 1400</w:t>
      </w:r>
      <w:r w:rsidR="00135E99" w:rsidRPr="00F8665F">
        <w:rPr>
          <w:rFonts w:ascii="Times New Roman" w:hAnsi="Times New Roman"/>
          <w:sz w:val="28"/>
          <w:szCs w:val="28"/>
          <w:lang w:val="uk-UA"/>
        </w:rPr>
        <w:t xml:space="preserve"> </w:t>
      </w:r>
      <w:r w:rsidR="00FA3A02" w:rsidRPr="00F8665F">
        <w:rPr>
          <w:rFonts w:ascii="Times New Roman" w:hAnsi="Times New Roman"/>
          <w:sz w:val="28"/>
          <w:szCs w:val="28"/>
          <w:lang w:val="uk-UA"/>
        </w:rPr>
        <w:t>[</w:t>
      </w:r>
      <w:r w:rsidR="00030266" w:rsidRPr="00F8665F">
        <w:rPr>
          <w:rFonts w:ascii="Times New Roman" w:hAnsi="Times New Roman"/>
          <w:sz w:val="28"/>
          <w:szCs w:val="28"/>
          <w:lang w:val="uk-UA"/>
        </w:rPr>
        <w:t>1</w:t>
      </w:r>
      <w:r w:rsidR="00FA3A02" w:rsidRPr="00F8665F">
        <w:rPr>
          <w:rFonts w:ascii="Times New Roman" w:hAnsi="Times New Roman"/>
          <w:sz w:val="28"/>
          <w:szCs w:val="28"/>
          <w:lang w:val="uk-UA"/>
        </w:rPr>
        <w:t>5]</w:t>
      </w:r>
      <w:r w:rsidRPr="00F8665F">
        <w:rPr>
          <w:rFonts w:ascii="Times New Roman" w:hAnsi="Times New Roman"/>
          <w:sz w:val="28"/>
          <w:szCs w:val="28"/>
          <w:lang w:val="uk-UA"/>
        </w:rPr>
        <w:t xml:space="preserve">. Таким чином, визначення </w:t>
      </w:r>
      <w:r w:rsidRPr="00F8665F">
        <w:rPr>
          <w:rFonts w:ascii="Times New Roman" w:hAnsi="Times New Roman"/>
          <w:sz w:val="28"/>
          <w:szCs w:val="28"/>
          <w:lang w:val="uk-UA"/>
        </w:rPr>
        <w:lastRenderedPageBreak/>
        <w:t xml:space="preserve">середнього ступеня полімеризації целюлози дозволяє досить точно охарактеризувати її ступінь деструкції </w:t>
      </w:r>
      <w:r w:rsidR="00135E99" w:rsidRPr="00F8665F">
        <w:rPr>
          <w:rFonts w:ascii="Times New Roman" w:hAnsi="Times New Roman"/>
          <w:sz w:val="28"/>
          <w:szCs w:val="28"/>
          <w:lang w:val="uk-UA"/>
        </w:rPr>
        <w:t xml:space="preserve">за </w:t>
      </w:r>
      <w:r w:rsidRPr="00F8665F">
        <w:rPr>
          <w:rFonts w:ascii="Times New Roman" w:hAnsi="Times New Roman"/>
          <w:sz w:val="28"/>
          <w:szCs w:val="28"/>
          <w:lang w:val="uk-UA"/>
        </w:rPr>
        <w:t>різних хімічних, фізичних і біологічних впливах</w:t>
      </w:r>
      <w:r w:rsidR="00E61D1A" w:rsidRPr="00F8665F">
        <w:rPr>
          <w:rFonts w:ascii="Times New Roman" w:hAnsi="Times New Roman"/>
          <w:sz w:val="28"/>
          <w:szCs w:val="28"/>
          <w:lang w:val="uk-UA"/>
        </w:rPr>
        <w:t xml:space="preserve"> [</w:t>
      </w:r>
      <w:r w:rsidR="00030266" w:rsidRPr="00F8665F">
        <w:rPr>
          <w:rFonts w:ascii="Times New Roman" w:hAnsi="Times New Roman"/>
          <w:sz w:val="28"/>
          <w:szCs w:val="28"/>
          <w:lang w:val="uk-UA"/>
        </w:rPr>
        <w:t>16</w:t>
      </w:r>
      <w:r w:rsidR="00E61D1A" w:rsidRPr="00F8665F">
        <w:rPr>
          <w:rFonts w:ascii="Times New Roman" w:hAnsi="Times New Roman"/>
          <w:sz w:val="28"/>
          <w:szCs w:val="28"/>
          <w:lang w:val="uk-UA"/>
        </w:rPr>
        <w:t>]</w:t>
      </w:r>
      <w:r w:rsidRPr="00F8665F">
        <w:rPr>
          <w:rFonts w:ascii="Times New Roman" w:hAnsi="Times New Roman"/>
          <w:sz w:val="28"/>
          <w:szCs w:val="28"/>
          <w:lang w:val="uk-UA"/>
        </w:rPr>
        <w:t xml:space="preserve">. </w:t>
      </w:r>
    </w:p>
    <w:p w:rsidR="007926FA" w:rsidRPr="00F8665F" w:rsidRDefault="007926FA" w:rsidP="007926FA">
      <w:pPr>
        <w:ind w:firstLine="680"/>
        <w:contextualSpacing/>
        <w:rPr>
          <w:rFonts w:ascii="Times New Roman" w:hAnsi="Times New Roman"/>
          <w:sz w:val="28"/>
          <w:szCs w:val="28"/>
          <w:lang w:val="uk-UA"/>
        </w:rPr>
      </w:pPr>
      <w:r w:rsidRPr="00F8665F">
        <w:rPr>
          <w:rFonts w:ascii="Times New Roman" w:hAnsi="Times New Roman"/>
          <w:sz w:val="28"/>
          <w:szCs w:val="28"/>
          <w:lang w:val="uk-UA"/>
        </w:rPr>
        <w:t>Встановлено</w:t>
      </w:r>
      <w:r w:rsidR="00135E99" w:rsidRPr="00F8665F">
        <w:rPr>
          <w:rFonts w:ascii="Times New Roman" w:hAnsi="Times New Roman"/>
          <w:sz w:val="28"/>
          <w:szCs w:val="28"/>
          <w:lang w:val="uk-UA"/>
        </w:rPr>
        <w:t xml:space="preserve"> </w:t>
      </w:r>
      <w:r w:rsidR="00967C0F" w:rsidRPr="00F8665F">
        <w:rPr>
          <w:rFonts w:ascii="Times New Roman" w:hAnsi="Times New Roman"/>
          <w:sz w:val="28"/>
          <w:szCs w:val="28"/>
        </w:rPr>
        <w:t>[</w:t>
      </w:r>
      <w:r w:rsidR="00030266" w:rsidRPr="00F8665F">
        <w:rPr>
          <w:rFonts w:ascii="Times New Roman" w:hAnsi="Times New Roman"/>
          <w:sz w:val="28"/>
          <w:szCs w:val="28"/>
          <w:lang w:val="uk-UA"/>
        </w:rPr>
        <w:t>1</w:t>
      </w:r>
      <w:r w:rsidR="00967C0F" w:rsidRPr="00F8665F">
        <w:rPr>
          <w:rFonts w:ascii="Times New Roman" w:hAnsi="Times New Roman"/>
          <w:sz w:val="28"/>
          <w:szCs w:val="28"/>
        </w:rPr>
        <w:t>5]</w:t>
      </w:r>
      <w:r w:rsidRPr="00F8665F">
        <w:rPr>
          <w:rFonts w:ascii="Times New Roman" w:hAnsi="Times New Roman"/>
          <w:sz w:val="28"/>
          <w:szCs w:val="28"/>
          <w:lang w:val="uk-UA"/>
        </w:rPr>
        <w:t xml:space="preserve">, що збільшення ступеня полімеризації целюлози сприятливо </w:t>
      </w:r>
      <w:r w:rsidR="00135E99" w:rsidRPr="00F8665F">
        <w:rPr>
          <w:rFonts w:ascii="Times New Roman" w:hAnsi="Times New Roman"/>
          <w:sz w:val="28"/>
          <w:szCs w:val="28"/>
          <w:lang w:val="uk-UA"/>
        </w:rPr>
        <w:t>позначається на механічних властивостях</w:t>
      </w:r>
      <w:r w:rsidRPr="00F8665F">
        <w:rPr>
          <w:rFonts w:ascii="Times New Roman" w:hAnsi="Times New Roman"/>
          <w:sz w:val="28"/>
          <w:szCs w:val="28"/>
          <w:lang w:val="uk-UA"/>
        </w:rPr>
        <w:t xml:space="preserve"> штучни</w:t>
      </w:r>
      <w:r w:rsidR="00967C0F" w:rsidRPr="00F8665F">
        <w:rPr>
          <w:rFonts w:ascii="Times New Roman" w:hAnsi="Times New Roman"/>
          <w:sz w:val="28"/>
          <w:szCs w:val="28"/>
          <w:lang w:val="uk-UA"/>
        </w:rPr>
        <w:t>х віскозних волокон</w:t>
      </w:r>
      <w:r w:rsidRPr="00F8665F">
        <w:rPr>
          <w:rFonts w:ascii="Times New Roman" w:hAnsi="Times New Roman"/>
          <w:sz w:val="28"/>
          <w:szCs w:val="28"/>
          <w:lang w:val="uk-UA"/>
        </w:rPr>
        <w:t xml:space="preserve">. Однак </w:t>
      </w:r>
      <w:r w:rsidR="00AF3357" w:rsidRPr="00F8665F">
        <w:rPr>
          <w:rFonts w:ascii="Times New Roman" w:hAnsi="Times New Roman"/>
          <w:sz w:val="28"/>
          <w:szCs w:val="28"/>
          <w:lang w:val="uk-UA"/>
        </w:rPr>
        <w:t>в даному випадку</w:t>
      </w:r>
      <w:r w:rsidRPr="00F8665F">
        <w:rPr>
          <w:rFonts w:ascii="Times New Roman" w:hAnsi="Times New Roman"/>
          <w:sz w:val="28"/>
          <w:szCs w:val="28"/>
          <w:lang w:val="uk-UA"/>
        </w:rPr>
        <w:t xml:space="preserve"> різко зростає в'язкість віскози і ускладнюється її переробка. Зі збільшенням ступеня полімеризації також знижується розчинніст</w:t>
      </w:r>
      <w:r w:rsidR="001F5829" w:rsidRPr="00F8665F">
        <w:rPr>
          <w:rFonts w:ascii="Times New Roman" w:hAnsi="Times New Roman"/>
          <w:sz w:val="28"/>
          <w:szCs w:val="28"/>
          <w:lang w:val="uk-UA"/>
        </w:rPr>
        <w:t>ь целюлози та її похідних. Тому</w:t>
      </w:r>
      <w:r w:rsidRPr="00F8665F">
        <w:rPr>
          <w:rFonts w:ascii="Times New Roman" w:hAnsi="Times New Roman"/>
          <w:sz w:val="28"/>
          <w:szCs w:val="28"/>
          <w:lang w:val="uk-UA"/>
        </w:rPr>
        <w:t xml:space="preserve"> </w:t>
      </w:r>
      <w:r w:rsidR="00135E99" w:rsidRPr="00F8665F">
        <w:rPr>
          <w:rFonts w:ascii="Times New Roman" w:hAnsi="Times New Roman"/>
          <w:sz w:val="28"/>
          <w:szCs w:val="28"/>
          <w:lang w:val="uk-UA"/>
        </w:rPr>
        <w:t xml:space="preserve">у </w:t>
      </w:r>
      <w:r w:rsidRPr="00F8665F">
        <w:rPr>
          <w:rFonts w:ascii="Times New Roman" w:hAnsi="Times New Roman"/>
          <w:sz w:val="28"/>
          <w:szCs w:val="28"/>
          <w:lang w:val="uk-UA"/>
        </w:rPr>
        <w:t xml:space="preserve">виробництві целюлози для хімічної переробки ступінь полімеризації регулюється до оптимального значення, що визначається параметрами технологічного процесу. У залежності від </w:t>
      </w:r>
      <w:r w:rsidR="00135E99" w:rsidRPr="00F8665F">
        <w:rPr>
          <w:rFonts w:ascii="Times New Roman" w:hAnsi="Times New Roman"/>
          <w:sz w:val="28"/>
          <w:szCs w:val="28"/>
          <w:lang w:val="uk-UA"/>
        </w:rPr>
        <w:t xml:space="preserve">галузі </w:t>
      </w:r>
      <w:r w:rsidRPr="00F8665F">
        <w:rPr>
          <w:rFonts w:ascii="Times New Roman" w:hAnsi="Times New Roman"/>
          <w:sz w:val="28"/>
          <w:szCs w:val="28"/>
          <w:lang w:val="uk-UA"/>
        </w:rPr>
        <w:t>застосування целюлози її СП змінюється в межах від 600 до 1500</w:t>
      </w:r>
      <w:r w:rsidR="00E61D1A" w:rsidRPr="00F8665F">
        <w:rPr>
          <w:rFonts w:ascii="Times New Roman" w:hAnsi="Times New Roman"/>
          <w:sz w:val="28"/>
          <w:szCs w:val="28"/>
        </w:rPr>
        <w:t xml:space="preserve"> [</w:t>
      </w:r>
      <w:r w:rsidR="00030266" w:rsidRPr="00F8665F">
        <w:rPr>
          <w:rFonts w:ascii="Times New Roman" w:hAnsi="Times New Roman"/>
          <w:sz w:val="28"/>
          <w:szCs w:val="28"/>
          <w:lang w:val="uk-UA"/>
        </w:rPr>
        <w:t>16</w:t>
      </w:r>
      <w:r w:rsidR="00E61D1A" w:rsidRPr="00F8665F">
        <w:rPr>
          <w:rFonts w:ascii="Times New Roman" w:hAnsi="Times New Roman"/>
          <w:sz w:val="28"/>
          <w:szCs w:val="28"/>
        </w:rPr>
        <w:t>]</w:t>
      </w:r>
      <w:r w:rsidRPr="00F8665F">
        <w:rPr>
          <w:rFonts w:ascii="Times New Roman" w:hAnsi="Times New Roman"/>
          <w:sz w:val="28"/>
          <w:szCs w:val="28"/>
          <w:lang w:val="uk-UA"/>
        </w:rPr>
        <w:t>.</w:t>
      </w:r>
    </w:p>
    <w:p w:rsidR="00144305" w:rsidRPr="00F8665F" w:rsidRDefault="00BE680B" w:rsidP="00BE680B">
      <w:pPr>
        <w:ind w:firstLine="680"/>
        <w:contextualSpacing/>
        <w:rPr>
          <w:rFonts w:ascii="Times New Roman" w:hAnsi="Times New Roman"/>
          <w:sz w:val="28"/>
          <w:szCs w:val="28"/>
          <w:lang w:val="en-US"/>
        </w:rPr>
      </w:pPr>
      <w:r w:rsidRPr="00F8665F">
        <w:rPr>
          <w:rFonts w:ascii="Times New Roman" w:hAnsi="Times New Roman"/>
          <w:sz w:val="28"/>
          <w:szCs w:val="28"/>
          <w:lang w:val="uk-UA"/>
        </w:rPr>
        <w:t>У процесі дії різних окисників на целюлозу відбувається окиснення більш реакційноздатних первинних гідроксильних груп біля шостого атома вуглецю елементарного ланцюга з утворенням карбокси</w:t>
      </w:r>
      <w:r w:rsidR="00E61D1A" w:rsidRPr="00F8665F">
        <w:rPr>
          <w:rFonts w:ascii="Times New Roman" w:hAnsi="Times New Roman"/>
          <w:sz w:val="28"/>
          <w:szCs w:val="28"/>
          <w:lang w:val="uk-UA"/>
        </w:rPr>
        <w:t>льних груп за схемою (рис. 1.2)</w:t>
      </w:r>
      <w:r w:rsidR="00E61D1A" w:rsidRPr="00F8665F">
        <w:rPr>
          <w:rFonts w:ascii="Times New Roman" w:hAnsi="Times New Roman"/>
          <w:sz w:val="28"/>
          <w:szCs w:val="28"/>
          <w:lang w:val="en-US"/>
        </w:rPr>
        <w:t xml:space="preserve"> </w:t>
      </w:r>
      <w:r w:rsidR="00E61D1A" w:rsidRPr="00F8665F">
        <w:rPr>
          <w:rFonts w:ascii="Times New Roman" w:hAnsi="Times New Roman"/>
          <w:sz w:val="28"/>
          <w:szCs w:val="28"/>
        </w:rPr>
        <w:t>[1</w:t>
      </w:r>
      <w:r w:rsidR="00030266" w:rsidRPr="00F8665F">
        <w:rPr>
          <w:rFonts w:ascii="Times New Roman" w:hAnsi="Times New Roman"/>
          <w:sz w:val="28"/>
          <w:szCs w:val="28"/>
          <w:lang w:val="uk-UA"/>
        </w:rPr>
        <w:t>7</w:t>
      </w:r>
      <w:r w:rsidR="00E61D1A" w:rsidRPr="00F8665F">
        <w:rPr>
          <w:rFonts w:ascii="Times New Roman" w:hAnsi="Times New Roman"/>
          <w:sz w:val="28"/>
          <w:szCs w:val="28"/>
        </w:rPr>
        <w:t>]</w:t>
      </w:r>
      <w:r w:rsidR="00E61D1A" w:rsidRPr="00F8665F">
        <w:rPr>
          <w:rFonts w:ascii="Times New Roman" w:hAnsi="Times New Roman"/>
          <w:sz w:val="28"/>
          <w:szCs w:val="28"/>
          <w:lang w:val="uk-UA"/>
        </w:rPr>
        <w:t>.</w:t>
      </w:r>
    </w:p>
    <w:p w:rsidR="001D7D75" w:rsidRPr="00F8665F" w:rsidRDefault="001D7D75" w:rsidP="00BE680B">
      <w:pPr>
        <w:ind w:firstLine="680"/>
        <w:contextualSpacing/>
        <w:rPr>
          <w:rFonts w:ascii="Times New Roman" w:hAnsi="Times New Roman"/>
          <w:color w:val="000000"/>
          <w:sz w:val="28"/>
          <w:szCs w:val="28"/>
          <w:shd w:val="clear" w:color="auto" w:fill="FFFFFF"/>
          <w:lang w:val="uk-UA"/>
        </w:rPr>
      </w:pPr>
    </w:p>
    <w:p w:rsidR="007926FA" w:rsidRPr="00F8665F" w:rsidRDefault="00EB46F6" w:rsidP="00C327CB">
      <w:pPr>
        <w:contextualSpacing/>
        <w:jc w:val="center"/>
        <w:rPr>
          <w:noProof/>
          <w:lang w:eastAsia="ru-RU"/>
        </w:rPr>
      </w:pPr>
      <w:r w:rsidRPr="00F8665F">
        <w:rPr>
          <w:noProof/>
          <w:lang w:val="uk-UA" w:eastAsia="uk-UA"/>
        </w:rPr>
        <w:drawing>
          <wp:inline distT="0" distB="0" distL="0" distR="0">
            <wp:extent cx="6048375" cy="1543050"/>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41742" r="4488" b="12613"/>
                    <a:stretch>
                      <a:fillRect/>
                    </a:stretch>
                  </pic:blipFill>
                  <pic:spPr bwMode="auto">
                    <a:xfrm>
                      <a:off x="0" y="0"/>
                      <a:ext cx="6048375" cy="1543050"/>
                    </a:xfrm>
                    <a:prstGeom prst="rect">
                      <a:avLst/>
                    </a:prstGeom>
                    <a:noFill/>
                    <a:ln>
                      <a:noFill/>
                    </a:ln>
                  </pic:spPr>
                </pic:pic>
              </a:graphicData>
            </a:graphic>
          </wp:inline>
        </w:drawing>
      </w:r>
    </w:p>
    <w:p w:rsidR="001D7D75" w:rsidRPr="00F8665F" w:rsidRDefault="001D7D75" w:rsidP="00C327CB">
      <w:pPr>
        <w:contextualSpacing/>
        <w:jc w:val="center"/>
        <w:rPr>
          <w:noProof/>
          <w:lang w:eastAsia="ru-RU"/>
        </w:rPr>
      </w:pPr>
    </w:p>
    <w:p w:rsidR="00BE680B" w:rsidRPr="00F8665F" w:rsidRDefault="001D7D75" w:rsidP="001D7D75">
      <w:pPr>
        <w:contextualSpacing/>
        <w:rPr>
          <w:rFonts w:ascii="Times New Roman" w:hAnsi="Times New Roman"/>
          <w:sz w:val="28"/>
          <w:szCs w:val="28"/>
          <w:lang w:val="uk-UA"/>
        </w:rPr>
      </w:pPr>
      <w:r w:rsidRPr="00F8665F">
        <w:rPr>
          <w:rFonts w:ascii="Times New Roman" w:hAnsi="Times New Roman"/>
          <w:sz w:val="28"/>
          <w:szCs w:val="28"/>
          <w:lang w:val="uk-UA"/>
        </w:rPr>
        <w:tab/>
      </w:r>
      <w:r w:rsidR="00BE680B" w:rsidRPr="00F8665F">
        <w:rPr>
          <w:rFonts w:ascii="Times New Roman" w:hAnsi="Times New Roman"/>
          <w:sz w:val="28"/>
          <w:szCs w:val="28"/>
          <w:lang w:val="uk-UA"/>
        </w:rPr>
        <w:t>Рисунок 1.2 – Схема окиснення целюлози</w:t>
      </w:r>
    </w:p>
    <w:p w:rsidR="00BE680B" w:rsidRPr="00F8665F" w:rsidRDefault="00BE680B" w:rsidP="00BE680B">
      <w:pPr>
        <w:contextualSpacing/>
        <w:jc w:val="center"/>
        <w:rPr>
          <w:rFonts w:ascii="Times New Roman" w:hAnsi="Times New Roman"/>
          <w:sz w:val="28"/>
          <w:szCs w:val="28"/>
          <w:shd w:val="clear" w:color="auto" w:fill="FFFFFF"/>
          <w:lang w:val="uk-UA"/>
        </w:rPr>
      </w:pPr>
    </w:p>
    <w:p w:rsidR="00BE680B" w:rsidRPr="00F8665F" w:rsidRDefault="00D32E95" w:rsidP="00D32E95">
      <w:pPr>
        <w:contextualSpacing/>
        <w:rPr>
          <w:rFonts w:ascii="Times New Roman" w:hAnsi="Times New Roman"/>
          <w:color w:val="000000"/>
          <w:sz w:val="28"/>
          <w:szCs w:val="28"/>
          <w:shd w:val="clear" w:color="auto" w:fill="FFFFFF"/>
          <w:lang w:val="uk-UA"/>
        </w:rPr>
      </w:pPr>
      <w:r w:rsidRPr="00F8665F">
        <w:rPr>
          <w:rFonts w:ascii="Times New Roman" w:hAnsi="Times New Roman"/>
          <w:sz w:val="28"/>
          <w:szCs w:val="28"/>
          <w:shd w:val="clear" w:color="auto" w:fill="FFFFFF"/>
          <w:lang w:val="uk-UA"/>
        </w:rPr>
        <w:tab/>
      </w:r>
      <w:r w:rsidR="00BE680B" w:rsidRPr="00F8665F">
        <w:rPr>
          <w:rFonts w:ascii="Times New Roman" w:hAnsi="Times New Roman"/>
          <w:sz w:val="28"/>
          <w:szCs w:val="28"/>
          <w:shd w:val="clear" w:color="auto" w:fill="FFFFFF"/>
          <w:lang w:val="uk-UA"/>
        </w:rPr>
        <w:t xml:space="preserve">В результаті реакції окиснення целюлози утворюється окиснена целюлоза, так звана оксицелюлоза, що являє собою </w:t>
      </w:r>
      <w:r w:rsidR="00BE680B" w:rsidRPr="00F8665F">
        <w:rPr>
          <w:rFonts w:ascii="Times New Roman" w:hAnsi="Times New Roman"/>
          <w:color w:val="000000"/>
          <w:sz w:val="28"/>
          <w:szCs w:val="28"/>
          <w:shd w:val="clear" w:color="auto" w:fill="FFFFFF"/>
          <w:lang w:val="uk-UA"/>
        </w:rPr>
        <w:t>суміш целюлози та продуктів її початкового окиснення. Від вихідної целюлози вона відрізняється підвищеним вмістом кисню, внаслідок наявності карбоксильних та карбонільних груп.</w:t>
      </w:r>
    </w:p>
    <w:p w:rsidR="00A363A4" w:rsidRPr="00F8665F" w:rsidRDefault="00144305"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lastRenderedPageBreak/>
        <w:t>Загалом, оксицелюлози можуть значно відрізнятися між собою за своїми властивостями в зал</w:t>
      </w:r>
      <w:r w:rsidR="00687188" w:rsidRPr="00F8665F">
        <w:rPr>
          <w:rFonts w:ascii="Times New Roman" w:hAnsi="Times New Roman"/>
          <w:color w:val="000000"/>
          <w:sz w:val="28"/>
          <w:szCs w:val="28"/>
          <w:shd w:val="clear" w:color="auto" w:fill="FFFFFF"/>
          <w:lang w:val="uk-UA"/>
        </w:rPr>
        <w:t>е</w:t>
      </w:r>
      <w:r w:rsidRPr="00F8665F">
        <w:rPr>
          <w:rFonts w:ascii="Times New Roman" w:hAnsi="Times New Roman"/>
          <w:color w:val="000000"/>
          <w:sz w:val="28"/>
          <w:szCs w:val="28"/>
          <w:shd w:val="clear" w:color="auto" w:fill="FFFFFF"/>
          <w:lang w:val="uk-UA"/>
        </w:rPr>
        <w:t xml:space="preserve">жності від методу та глибини їх окиснення. </w:t>
      </w:r>
      <w:r w:rsidR="00BE680B" w:rsidRPr="00F8665F">
        <w:rPr>
          <w:rFonts w:ascii="Times New Roman" w:hAnsi="Times New Roman"/>
          <w:color w:val="000000"/>
          <w:sz w:val="28"/>
          <w:szCs w:val="28"/>
          <w:shd w:val="clear" w:color="auto" w:fill="FFFFFF"/>
          <w:lang w:val="uk-UA"/>
        </w:rPr>
        <w:tab/>
      </w:r>
      <w:r w:rsidRPr="00F8665F">
        <w:rPr>
          <w:rFonts w:ascii="Times New Roman" w:hAnsi="Times New Roman"/>
          <w:color w:val="000000"/>
          <w:sz w:val="28"/>
          <w:szCs w:val="28"/>
          <w:shd w:val="clear" w:color="auto" w:fill="FFFFFF"/>
          <w:lang w:val="uk-UA"/>
        </w:rPr>
        <w:t xml:space="preserve">Характер окисненої целюлози залежить від рН середовища та природи окисника. В кислому та нейтральному середовищах утворюються, як правило, оксицелюлоза з переважаючим вмістом карбонільних груп. Ці параметри, маючи властивості слабкого відновника, саме тому такі оксицелюлози називають відновлювального типу. Для них характерні високі показники мідного та йодного чисел. </w:t>
      </w:r>
    </w:p>
    <w:p w:rsidR="00144305" w:rsidRPr="00F8665F" w:rsidRDefault="00A363A4"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Під час</w:t>
      </w:r>
      <w:r w:rsidR="00144305" w:rsidRPr="00F8665F">
        <w:rPr>
          <w:rFonts w:ascii="Times New Roman" w:hAnsi="Times New Roman"/>
          <w:color w:val="000000"/>
          <w:sz w:val="28"/>
          <w:szCs w:val="28"/>
          <w:shd w:val="clear" w:color="auto" w:fill="FFFFFF"/>
          <w:lang w:val="uk-UA"/>
        </w:rPr>
        <w:t xml:space="preserve"> окисненн</w:t>
      </w:r>
      <w:r w:rsidRPr="00F8665F">
        <w:rPr>
          <w:rFonts w:ascii="Times New Roman" w:hAnsi="Times New Roman"/>
          <w:color w:val="000000"/>
          <w:sz w:val="28"/>
          <w:szCs w:val="28"/>
          <w:shd w:val="clear" w:color="auto" w:fill="FFFFFF"/>
          <w:lang w:val="uk-UA"/>
        </w:rPr>
        <w:t>я</w:t>
      </w:r>
      <w:r w:rsidR="00144305" w:rsidRPr="00F8665F">
        <w:rPr>
          <w:rFonts w:ascii="Times New Roman" w:hAnsi="Times New Roman"/>
          <w:color w:val="000000"/>
          <w:sz w:val="28"/>
          <w:szCs w:val="28"/>
          <w:shd w:val="clear" w:color="auto" w:fill="FFFFFF"/>
          <w:lang w:val="uk-UA"/>
        </w:rPr>
        <w:t xml:space="preserve"> целюлози в лужному середовищі, одержана оксицелюлоза матиме переважаючий вміст карбоксильних груп. Такі оксицелюлоз</w:t>
      </w:r>
      <w:r w:rsidR="000E2870" w:rsidRPr="00F8665F">
        <w:rPr>
          <w:rFonts w:ascii="Times New Roman" w:hAnsi="Times New Roman"/>
          <w:color w:val="000000"/>
          <w:sz w:val="28"/>
          <w:szCs w:val="28"/>
          <w:shd w:val="clear" w:color="auto" w:fill="FFFFFF"/>
          <w:lang w:val="uk-UA"/>
        </w:rPr>
        <w:t>и матимуть кислотні властивості</w:t>
      </w:r>
      <w:r w:rsidR="00687188" w:rsidRPr="00F8665F">
        <w:rPr>
          <w:rFonts w:ascii="Times New Roman" w:hAnsi="Times New Roman"/>
          <w:color w:val="000000"/>
          <w:sz w:val="28"/>
          <w:szCs w:val="28"/>
          <w:shd w:val="clear" w:color="auto" w:fill="FFFFFF"/>
          <w:lang w:val="uk-UA"/>
        </w:rPr>
        <w:t xml:space="preserve"> </w:t>
      </w:r>
      <w:r w:rsidR="00E61D1A" w:rsidRPr="00F8665F">
        <w:rPr>
          <w:rFonts w:ascii="Times New Roman" w:hAnsi="Times New Roman"/>
          <w:sz w:val="28"/>
          <w:szCs w:val="28"/>
        </w:rPr>
        <w:t>[</w:t>
      </w:r>
      <w:r w:rsidR="00030266" w:rsidRPr="00F8665F">
        <w:rPr>
          <w:rFonts w:ascii="Times New Roman" w:hAnsi="Times New Roman"/>
          <w:sz w:val="28"/>
          <w:szCs w:val="28"/>
          <w:lang w:val="uk-UA"/>
        </w:rPr>
        <w:t>18</w:t>
      </w:r>
      <w:r w:rsidR="00E61D1A" w:rsidRPr="00F8665F">
        <w:rPr>
          <w:rFonts w:ascii="Times New Roman" w:hAnsi="Times New Roman"/>
          <w:sz w:val="28"/>
          <w:szCs w:val="28"/>
        </w:rPr>
        <w:t>]</w:t>
      </w:r>
      <w:r w:rsidR="000E2870" w:rsidRPr="00F8665F">
        <w:rPr>
          <w:rFonts w:ascii="Times New Roman" w:hAnsi="Times New Roman"/>
          <w:color w:val="000000"/>
          <w:sz w:val="28"/>
          <w:szCs w:val="28"/>
          <w:shd w:val="clear" w:color="auto" w:fill="FFFFFF"/>
          <w:lang w:val="uk-UA"/>
        </w:rPr>
        <w:t>.</w:t>
      </w:r>
    </w:p>
    <w:p w:rsidR="00144305" w:rsidRPr="00F8665F" w:rsidRDefault="00144305" w:rsidP="00144305">
      <w:pPr>
        <w:ind w:firstLine="709"/>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Всім продуктам, одержаним із оксицелюлози</w:t>
      </w:r>
      <w:r w:rsidR="00687188" w:rsidRPr="00F8665F">
        <w:rPr>
          <w:rFonts w:ascii="Times New Roman" w:hAnsi="Times New Roman"/>
          <w:color w:val="000000"/>
          <w:sz w:val="28"/>
          <w:szCs w:val="28"/>
          <w:shd w:val="clear" w:color="auto" w:fill="FFFFFF"/>
          <w:lang w:val="uk-UA"/>
        </w:rPr>
        <w:t>,</w:t>
      </w:r>
      <w:r w:rsidRPr="00F8665F">
        <w:rPr>
          <w:rFonts w:ascii="Times New Roman" w:hAnsi="Times New Roman"/>
          <w:color w:val="000000"/>
          <w:sz w:val="28"/>
          <w:szCs w:val="28"/>
          <w:shd w:val="clear" w:color="auto" w:fill="FFFFFF"/>
          <w:lang w:val="uk-UA"/>
        </w:rPr>
        <w:t xml:space="preserve"> притаманні певні загальні властивості</w:t>
      </w:r>
      <w:r w:rsidR="00E61D1A" w:rsidRPr="00F8665F">
        <w:rPr>
          <w:rFonts w:ascii="Times New Roman" w:hAnsi="Times New Roman"/>
          <w:color w:val="000000"/>
          <w:sz w:val="28"/>
          <w:szCs w:val="28"/>
          <w:shd w:val="clear" w:color="auto" w:fill="FFFFFF"/>
        </w:rPr>
        <w:t xml:space="preserve"> </w:t>
      </w:r>
      <w:r w:rsidR="00E61D1A" w:rsidRPr="00F8665F">
        <w:rPr>
          <w:rFonts w:ascii="Times New Roman" w:hAnsi="Times New Roman"/>
          <w:sz w:val="28"/>
          <w:szCs w:val="28"/>
        </w:rPr>
        <w:t>[</w:t>
      </w:r>
      <w:r w:rsidR="00030266" w:rsidRPr="00F8665F">
        <w:rPr>
          <w:rFonts w:ascii="Times New Roman" w:hAnsi="Times New Roman"/>
          <w:sz w:val="28"/>
          <w:szCs w:val="28"/>
          <w:lang w:val="uk-UA"/>
        </w:rPr>
        <w:t>19</w:t>
      </w:r>
      <w:r w:rsidR="00E61D1A" w:rsidRPr="00F8665F">
        <w:rPr>
          <w:rFonts w:ascii="Times New Roman" w:hAnsi="Times New Roman"/>
          <w:sz w:val="28"/>
          <w:szCs w:val="28"/>
        </w:rPr>
        <w:t>]</w:t>
      </w:r>
      <w:r w:rsidRPr="00F8665F">
        <w:rPr>
          <w:rFonts w:ascii="Times New Roman" w:hAnsi="Times New Roman"/>
          <w:color w:val="000000"/>
          <w:sz w:val="28"/>
          <w:szCs w:val="28"/>
          <w:shd w:val="clear" w:color="auto" w:fill="FFFFFF"/>
          <w:lang w:val="uk-UA"/>
        </w:rPr>
        <w:t>:</w:t>
      </w:r>
    </w:p>
    <w:p w:rsidR="00144305" w:rsidRPr="00F8665F" w:rsidRDefault="00144305" w:rsidP="00144305">
      <w:pPr>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ab/>
        <w:t>- часткова або повна втрата волокнистої структури;</w:t>
      </w:r>
    </w:p>
    <w:p w:rsidR="00144305" w:rsidRPr="00F8665F" w:rsidRDefault="00144305" w:rsidP="00144305">
      <w:pPr>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ab/>
        <w:t>- катіонообмінні властивості, що дозволяють катіонам багатовалентних</w:t>
      </w:r>
    </w:p>
    <w:p w:rsidR="00144305" w:rsidRPr="00F8665F" w:rsidRDefault="00144305" w:rsidP="00144305">
      <w:pPr>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металів утримуватись в середині структури макромолекули;</w:t>
      </w:r>
    </w:p>
    <w:p w:rsidR="00144305" w:rsidRPr="00F8665F" w:rsidRDefault="00144305" w:rsidP="00144305">
      <w:pPr>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ab/>
        <w:t>- кислий характер через найявність вмісту певної кількості карбоксильних груп;</w:t>
      </w:r>
    </w:p>
    <w:p w:rsidR="00A363A4" w:rsidRPr="00F8665F" w:rsidRDefault="00144305" w:rsidP="00144305">
      <w:pPr>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ab/>
        <w:t xml:space="preserve">- </w:t>
      </w:r>
      <w:r w:rsidR="000E2870" w:rsidRPr="00F8665F">
        <w:rPr>
          <w:rFonts w:ascii="Times New Roman" w:hAnsi="Times New Roman"/>
          <w:color w:val="000000"/>
          <w:sz w:val="28"/>
          <w:szCs w:val="28"/>
          <w:shd w:val="clear" w:color="auto" w:fill="FFFFFF"/>
          <w:lang w:val="uk-UA"/>
        </w:rPr>
        <w:t>п</w:t>
      </w:r>
      <w:r w:rsidRPr="00F8665F">
        <w:rPr>
          <w:rFonts w:ascii="Times New Roman" w:hAnsi="Times New Roman"/>
          <w:color w:val="000000"/>
          <w:sz w:val="28"/>
          <w:szCs w:val="28"/>
          <w:shd w:val="clear" w:color="auto" w:fill="FFFFFF"/>
          <w:lang w:val="uk-UA"/>
        </w:rPr>
        <w:t xml:space="preserve">ідвищена розчинність у лужному середовищі, що зростає разом із зниженням температури. </w:t>
      </w:r>
    </w:p>
    <w:p w:rsidR="00144305" w:rsidRPr="00F8665F" w:rsidRDefault="00A363A4" w:rsidP="00144305">
      <w:pPr>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ab/>
      </w:r>
      <w:r w:rsidR="00144305" w:rsidRPr="00F8665F">
        <w:rPr>
          <w:rFonts w:ascii="Times New Roman" w:hAnsi="Times New Roman"/>
          <w:color w:val="000000"/>
          <w:sz w:val="28"/>
          <w:szCs w:val="28"/>
          <w:shd w:val="clear" w:color="auto" w:fill="FFFFFF"/>
          <w:lang w:val="uk-UA"/>
        </w:rPr>
        <w:t>Це пояснюється порушенням морфологічної структури, зниженням ступеню полі</w:t>
      </w:r>
      <w:r w:rsidR="00135E99" w:rsidRPr="00F8665F">
        <w:rPr>
          <w:rFonts w:ascii="Times New Roman" w:hAnsi="Times New Roman"/>
          <w:color w:val="000000"/>
          <w:sz w:val="28"/>
          <w:szCs w:val="28"/>
          <w:shd w:val="clear" w:color="auto" w:fill="FFFFFF"/>
          <w:lang w:val="uk-UA"/>
        </w:rPr>
        <w:t>меризації, і, відповідно, наявністю</w:t>
      </w:r>
      <w:r w:rsidR="00144305" w:rsidRPr="00F8665F">
        <w:rPr>
          <w:rFonts w:ascii="Times New Roman" w:hAnsi="Times New Roman"/>
          <w:color w:val="000000"/>
          <w:sz w:val="28"/>
          <w:szCs w:val="28"/>
          <w:shd w:val="clear" w:color="auto" w:fill="FFFFFF"/>
          <w:lang w:val="uk-UA"/>
        </w:rPr>
        <w:t xml:space="preserve"> карбоксильних груп, що з активними лужними металами можуть утво</w:t>
      </w:r>
      <w:r w:rsidR="000E2870" w:rsidRPr="00F8665F">
        <w:rPr>
          <w:rFonts w:ascii="Times New Roman" w:hAnsi="Times New Roman"/>
          <w:color w:val="000000"/>
          <w:sz w:val="28"/>
          <w:szCs w:val="28"/>
          <w:shd w:val="clear" w:color="auto" w:fill="FFFFFF"/>
          <w:lang w:val="uk-UA"/>
        </w:rPr>
        <w:t>рювати солі</w:t>
      </w:r>
      <w:r w:rsidR="00687188" w:rsidRPr="00F8665F">
        <w:rPr>
          <w:rFonts w:ascii="Times New Roman" w:hAnsi="Times New Roman"/>
          <w:color w:val="000000"/>
          <w:sz w:val="28"/>
          <w:szCs w:val="28"/>
          <w:shd w:val="clear" w:color="auto" w:fill="FFFFFF"/>
          <w:lang w:val="uk-UA"/>
        </w:rPr>
        <w:t>,</w:t>
      </w:r>
      <w:r w:rsidR="000E2870" w:rsidRPr="00F8665F">
        <w:rPr>
          <w:rFonts w:ascii="Times New Roman" w:hAnsi="Times New Roman"/>
          <w:color w:val="000000"/>
          <w:sz w:val="28"/>
          <w:szCs w:val="28"/>
          <w:shd w:val="clear" w:color="auto" w:fill="FFFFFF"/>
          <w:lang w:val="uk-UA"/>
        </w:rPr>
        <w:t xml:space="preserve"> </w:t>
      </w:r>
      <w:r w:rsidR="00135E99" w:rsidRPr="00F8665F">
        <w:rPr>
          <w:rFonts w:ascii="Times New Roman" w:hAnsi="Times New Roman"/>
          <w:color w:val="000000"/>
          <w:sz w:val="28"/>
          <w:szCs w:val="28"/>
          <w:shd w:val="clear" w:color="auto" w:fill="FFFFFF"/>
          <w:lang w:val="uk-UA"/>
        </w:rPr>
        <w:t>які</w:t>
      </w:r>
      <w:r w:rsidR="000E2870" w:rsidRPr="00F8665F">
        <w:rPr>
          <w:rFonts w:ascii="Times New Roman" w:hAnsi="Times New Roman"/>
          <w:color w:val="000000"/>
          <w:sz w:val="28"/>
          <w:szCs w:val="28"/>
          <w:shd w:val="clear" w:color="auto" w:fill="FFFFFF"/>
          <w:lang w:val="uk-UA"/>
        </w:rPr>
        <w:t xml:space="preserve"> легко </w:t>
      </w:r>
      <w:r w:rsidR="0054299C" w:rsidRPr="00F8665F">
        <w:rPr>
          <w:rFonts w:ascii="Times New Roman" w:hAnsi="Times New Roman"/>
          <w:color w:val="000000"/>
          <w:sz w:val="28"/>
          <w:szCs w:val="28"/>
          <w:shd w:val="clear" w:color="auto" w:fill="FFFFFF"/>
          <w:lang w:val="uk-UA"/>
        </w:rPr>
        <w:br/>
      </w:r>
      <w:r w:rsidR="000E2870" w:rsidRPr="00F8665F">
        <w:rPr>
          <w:rFonts w:ascii="Times New Roman" w:hAnsi="Times New Roman"/>
          <w:color w:val="000000"/>
          <w:sz w:val="28"/>
          <w:szCs w:val="28"/>
          <w:shd w:val="clear" w:color="auto" w:fill="FFFFFF"/>
          <w:lang w:val="uk-UA"/>
        </w:rPr>
        <w:t>дисоціюють</w:t>
      </w:r>
      <w:r w:rsidR="00135E99" w:rsidRPr="00F8665F">
        <w:rPr>
          <w:rFonts w:ascii="Times New Roman" w:hAnsi="Times New Roman"/>
          <w:color w:val="000000"/>
          <w:sz w:val="28"/>
          <w:szCs w:val="28"/>
          <w:shd w:val="clear" w:color="auto" w:fill="FFFFFF"/>
          <w:lang w:val="uk-UA"/>
        </w:rPr>
        <w:t xml:space="preserve"> </w:t>
      </w:r>
      <w:r w:rsidR="001F5829" w:rsidRPr="00F8665F">
        <w:rPr>
          <w:rFonts w:ascii="Times New Roman" w:hAnsi="Times New Roman"/>
          <w:color w:val="000000"/>
          <w:sz w:val="28"/>
          <w:szCs w:val="28"/>
          <w:shd w:val="clear" w:color="auto" w:fill="FFFFFF"/>
          <w:lang w:val="uk-UA"/>
        </w:rPr>
        <w:t>[</w:t>
      </w:r>
      <w:r w:rsidR="00030266" w:rsidRPr="00F8665F">
        <w:rPr>
          <w:rFonts w:ascii="Times New Roman" w:hAnsi="Times New Roman"/>
          <w:color w:val="000000"/>
          <w:sz w:val="28"/>
          <w:szCs w:val="28"/>
          <w:shd w:val="clear" w:color="auto" w:fill="FFFFFF"/>
          <w:lang w:val="uk-UA"/>
        </w:rPr>
        <w:t>19</w:t>
      </w:r>
      <w:r w:rsidR="001F5829" w:rsidRPr="00F8665F">
        <w:rPr>
          <w:rFonts w:ascii="Times New Roman" w:hAnsi="Times New Roman"/>
          <w:color w:val="000000"/>
          <w:sz w:val="28"/>
          <w:szCs w:val="28"/>
          <w:shd w:val="clear" w:color="auto" w:fill="FFFFFF"/>
          <w:lang w:val="uk-UA"/>
        </w:rPr>
        <w:t>]</w:t>
      </w:r>
      <w:r w:rsidR="000E2870" w:rsidRPr="00F8665F">
        <w:rPr>
          <w:rFonts w:ascii="Times New Roman" w:hAnsi="Times New Roman"/>
          <w:color w:val="000000"/>
          <w:sz w:val="28"/>
          <w:szCs w:val="28"/>
          <w:shd w:val="clear" w:color="auto" w:fill="FFFFFF"/>
          <w:lang w:val="uk-UA"/>
        </w:rPr>
        <w:t>.</w:t>
      </w:r>
    </w:p>
    <w:p w:rsidR="00144305" w:rsidRPr="00F8665F" w:rsidRDefault="000E2870" w:rsidP="000E2870">
      <w:pPr>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ab/>
      </w:r>
      <w:r w:rsidR="00144305" w:rsidRPr="00F8665F">
        <w:rPr>
          <w:rFonts w:ascii="Times New Roman" w:hAnsi="Times New Roman"/>
          <w:color w:val="000000"/>
          <w:sz w:val="28"/>
          <w:szCs w:val="28"/>
          <w:shd w:val="clear" w:color="auto" w:fill="FFFFFF"/>
          <w:lang w:val="uk-UA"/>
        </w:rPr>
        <w:t>Окиснення целюлози можна віднести до найпоширеніших видів типів її хімічних перетворень. Целюлоза досить чутлива до дії різних окисників завдяки наявності гідроксильних груп и редукуючих ланок. Саме окиснення функціональних груп використовується для модифікування целюлози, а окис</w:t>
      </w:r>
      <w:r w:rsidR="00687188" w:rsidRPr="00F8665F">
        <w:rPr>
          <w:rFonts w:ascii="Times New Roman" w:hAnsi="Times New Roman"/>
          <w:color w:val="000000"/>
          <w:sz w:val="28"/>
          <w:szCs w:val="28"/>
          <w:shd w:val="clear" w:color="auto" w:fill="FFFFFF"/>
          <w:lang w:val="uk-UA"/>
        </w:rPr>
        <w:t>н</w:t>
      </w:r>
      <w:r w:rsidR="00144305" w:rsidRPr="00F8665F">
        <w:rPr>
          <w:rFonts w:ascii="Times New Roman" w:hAnsi="Times New Roman"/>
          <w:color w:val="000000"/>
          <w:sz w:val="28"/>
          <w:szCs w:val="28"/>
          <w:shd w:val="clear" w:color="auto" w:fill="FFFFFF"/>
          <w:lang w:val="uk-UA"/>
        </w:rPr>
        <w:t xml:space="preserve">енням кінцевих альдегідних груп підвищують стійкість природного полімеру до реакції деполімеризації в лужному середовищі. </w:t>
      </w:r>
      <w:r w:rsidR="00135E99" w:rsidRPr="00F8665F">
        <w:rPr>
          <w:rFonts w:ascii="Times New Roman" w:hAnsi="Times New Roman"/>
          <w:color w:val="000000"/>
          <w:sz w:val="28"/>
          <w:szCs w:val="28"/>
          <w:shd w:val="clear" w:color="auto" w:fill="FFFFFF"/>
          <w:lang w:val="uk-UA"/>
        </w:rPr>
        <w:t>П</w:t>
      </w:r>
      <w:r w:rsidR="00144305" w:rsidRPr="00F8665F">
        <w:rPr>
          <w:rFonts w:ascii="Times New Roman" w:hAnsi="Times New Roman"/>
          <w:color w:val="000000"/>
          <w:sz w:val="28"/>
          <w:szCs w:val="28"/>
          <w:shd w:val="clear" w:color="auto" w:fill="FFFFFF"/>
          <w:lang w:val="uk-UA"/>
        </w:rPr>
        <w:t xml:space="preserve">овне окиснення </w:t>
      </w:r>
      <w:r w:rsidR="00144305" w:rsidRPr="00F8665F">
        <w:rPr>
          <w:rFonts w:ascii="Times New Roman" w:hAnsi="Times New Roman"/>
          <w:color w:val="000000"/>
          <w:sz w:val="28"/>
          <w:szCs w:val="28"/>
          <w:shd w:val="clear" w:color="auto" w:fill="FFFFFF"/>
          <w:lang w:val="uk-UA"/>
        </w:rPr>
        <w:lastRenderedPageBreak/>
        <w:t xml:space="preserve">целюлози призводить до утворення простих продуктів – діоксиду вуглецю і води </w:t>
      </w:r>
      <w:r w:rsidR="00E61D1A" w:rsidRPr="00F8665F">
        <w:rPr>
          <w:rFonts w:ascii="Times New Roman" w:hAnsi="Times New Roman"/>
          <w:sz w:val="28"/>
          <w:szCs w:val="28"/>
        </w:rPr>
        <w:t>[</w:t>
      </w:r>
      <w:r w:rsidR="00030266" w:rsidRPr="00F8665F">
        <w:rPr>
          <w:rFonts w:ascii="Times New Roman" w:hAnsi="Times New Roman"/>
          <w:sz w:val="28"/>
          <w:szCs w:val="28"/>
          <w:lang w:val="uk-UA"/>
        </w:rPr>
        <w:t>20</w:t>
      </w:r>
      <w:r w:rsidR="00E61D1A" w:rsidRPr="00F8665F">
        <w:rPr>
          <w:rFonts w:ascii="Times New Roman" w:hAnsi="Times New Roman"/>
          <w:sz w:val="28"/>
          <w:szCs w:val="28"/>
        </w:rPr>
        <w:t>]</w:t>
      </w:r>
      <w:r w:rsidR="00687188" w:rsidRPr="00F8665F">
        <w:rPr>
          <w:rFonts w:ascii="Times New Roman" w:hAnsi="Times New Roman"/>
          <w:color w:val="000000"/>
          <w:sz w:val="28"/>
          <w:szCs w:val="28"/>
          <w:shd w:val="clear" w:color="auto" w:fill="FFFFFF"/>
          <w:lang w:val="uk-UA"/>
        </w:rPr>
        <w:t>.</w:t>
      </w:r>
    </w:p>
    <w:p w:rsidR="000E2870" w:rsidRPr="00F8665F" w:rsidRDefault="000E2870" w:rsidP="000E2870">
      <w:pPr>
        <w:rPr>
          <w:rFonts w:ascii="Times New Roman" w:hAnsi="Times New Roman"/>
          <w:color w:val="000000"/>
          <w:sz w:val="28"/>
          <w:szCs w:val="28"/>
          <w:shd w:val="clear" w:color="auto" w:fill="FFFFFF"/>
          <w:lang w:val="uk-UA"/>
        </w:rPr>
      </w:pPr>
    </w:p>
    <w:p w:rsidR="00144305" w:rsidRPr="00F8665F" w:rsidRDefault="00144305" w:rsidP="0087581F">
      <w:pPr>
        <w:pStyle w:val="2"/>
        <w:spacing w:before="0" w:after="0"/>
        <w:ind w:firstLine="708"/>
        <w:rPr>
          <w:rFonts w:ascii="Times New Roman" w:hAnsi="Times New Roman"/>
          <w:i w:val="0"/>
          <w:color w:val="000000"/>
          <w:shd w:val="clear" w:color="auto" w:fill="FFFFFF"/>
          <w:lang w:val="uk-UA"/>
        </w:rPr>
      </w:pPr>
      <w:bookmarkStart w:id="3" w:name="_Toc532430927"/>
      <w:r w:rsidRPr="00F8665F">
        <w:rPr>
          <w:rFonts w:ascii="Times New Roman" w:hAnsi="Times New Roman"/>
          <w:i w:val="0"/>
          <w:color w:val="000000"/>
          <w:shd w:val="clear" w:color="auto" w:fill="FFFFFF"/>
          <w:lang w:val="uk-UA"/>
        </w:rPr>
        <w:t>1.2 Хімізм окиснення функціональних груп</w:t>
      </w:r>
      <w:bookmarkEnd w:id="3"/>
    </w:p>
    <w:p w:rsidR="00144305" w:rsidRPr="00F8665F" w:rsidRDefault="00144305" w:rsidP="000E2870">
      <w:pPr>
        <w:ind w:firstLine="720"/>
        <w:rPr>
          <w:rFonts w:ascii="Times New Roman" w:hAnsi="Times New Roman"/>
          <w:color w:val="000000"/>
          <w:sz w:val="28"/>
          <w:szCs w:val="28"/>
          <w:lang w:val="uk-UA"/>
        </w:rPr>
      </w:pPr>
      <w:r w:rsidRPr="00F8665F">
        <w:rPr>
          <w:rFonts w:ascii="Times New Roman" w:hAnsi="Times New Roman"/>
          <w:color w:val="000000"/>
          <w:sz w:val="28"/>
          <w:szCs w:val="28"/>
          <w:shd w:val="clear" w:color="auto" w:fill="FFFFFF"/>
          <w:lang w:val="uk-UA"/>
        </w:rPr>
        <w:t>Окиснювальні реакції функціональних груп целюлози протікають за різними напрямами: окиснення первинних спиртових груп до альдегідних або карбоксильних, окисненням вторинних спиртових груп з розривом або без розриву глюкопіранозного циклу. Найлегше окиснюються альдегідні групи редукуючих кінцевих ланок. В основному, процес окиснення протікає одночасно в декількох напрямах і з побічними реакціями, наприклад гідроліз, через що склад продуктів реакцій досить неоднорідний. Саме тому, для окиснення окремих потрібних ланок целюлози використовуються селективні окис</w:t>
      </w:r>
      <w:r w:rsidR="00D33F30" w:rsidRPr="00F8665F">
        <w:rPr>
          <w:rFonts w:ascii="Times New Roman" w:hAnsi="Times New Roman"/>
          <w:color w:val="000000"/>
          <w:sz w:val="28"/>
          <w:szCs w:val="28"/>
          <w:shd w:val="clear" w:color="auto" w:fill="FFFFFF"/>
          <w:lang w:val="uk-UA"/>
        </w:rPr>
        <w:t>ники для вибіркового окиснення</w:t>
      </w:r>
      <w:r w:rsidR="00E61D1A" w:rsidRPr="00F8665F">
        <w:rPr>
          <w:rFonts w:ascii="Times New Roman" w:hAnsi="Times New Roman"/>
          <w:color w:val="000000"/>
          <w:sz w:val="28"/>
          <w:szCs w:val="28"/>
          <w:shd w:val="clear" w:color="auto" w:fill="FFFFFF"/>
        </w:rPr>
        <w:t xml:space="preserve"> </w:t>
      </w:r>
      <w:r w:rsidR="00E61D1A" w:rsidRPr="00F8665F">
        <w:rPr>
          <w:rFonts w:ascii="Times New Roman" w:hAnsi="Times New Roman"/>
          <w:sz w:val="28"/>
          <w:szCs w:val="28"/>
        </w:rPr>
        <w:t>[</w:t>
      </w:r>
      <w:r w:rsidR="00030266" w:rsidRPr="00F8665F">
        <w:rPr>
          <w:rFonts w:ascii="Times New Roman" w:hAnsi="Times New Roman"/>
          <w:sz w:val="28"/>
          <w:szCs w:val="28"/>
          <w:lang w:val="uk-UA"/>
        </w:rPr>
        <w:t>21</w:t>
      </w:r>
      <w:r w:rsidR="00E61D1A" w:rsidRPr="00F8665F">
        <w:rPr>
          <w:rFonts w:ascii="Times New Roman" w:hAnsi="Times New Roman"/>
          <w:sz w:val="28"/>
          <w:szCs w:val="28"/>
        </w:rPr>
        <w:t>]</w:t>
      </w:r>
      <w:r w:rsidRPr="00F8665F">
        <w:rPr>
          <w:rFonts w:ascii="Times New Roman" w:hAnsi="Times New Roman"/>
          <w:color w:val="000000"/>
          <w:sz w:val="28"/>
          <w:szCs w:val="28"/>
          <w:shd w:val="clear" w:color="auto" w:fill="FFFFFF"/>
          <w:lang w:val="uk-UA"/>
        </w:rPr>
        <w:t>.</w:t>
      </w:r>
    </w:p>
    <w:p w:rsidR="00144305" w:rsidRPr="00F8665F" w:rsidRDefault="00144305"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В загальному вигляді окиснення радикалів целюлози можна схематично показати як реакцію:</w:t>
      </w:r>
    </w:p>
    <w:p w:rsidR="00135E99" w:rsidRPr="00F8665F" w:rsidRDefault="00135E99" w:rsidP="00135E99">
      <w:pPr>
        <w:contextualSpacing/>
        <w:jc w:val="center"/>
        <w:rPr>
          <w:rFonts w:ascii="Times New Roman" w:hAnsi="Times New Roman"/>
          <w:color w:val="000000"/>
          <w:sz w:val="28"/>
          <w:szCs w:val="28"/>
          <w:shd w:val="clear" w:color="auto" w:fill="FFFFFF"/>
          <w:lang w:val="uk-UA"/>
        </w:rPr>
      </w:pPr>
    </w:p>
    <w:p w:rsidR="00144305" w:rsidRPr="00F8665F" w:rsidRDefault="00144305" w:rsidP="001F5829">
      <w:pPr>
        <w:contextualSpacing/>
        <w:jc w:val="right"/>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R-CH</w:t>
      </w:r>
      <w:r w:rsidRPr="00F8665F">
        <w:rPr>
          <w:rFonts w:ascii="Times New Roman" w:hAnsi="Times New Roman"/>
          <w:color w:val="000000"/>
          <w:sz w:val="28"/>
          <w:szCs w:val="28"/>
          <w:shd w:val="clear" w:color="auto" w:fill="FFFFFF"/>
          <w:vertAlign w:val="subscript"/>
          <w:lang w:val="uk-UA"/>
        </w:rPr>
        <w:t>2</w:t>
      </w:r>
      <w:r w:rsidRPr="00F8665F">
        <w:rPr>
          <w:rFonts w:ascii="Times New Roman" w:hAnsi="Times New Roman"/>
          <w:color w:val="000000"/>
          <w:sz w:val="28"/>
          <w:szCs w:val="28"/>
          <w:shd w:val="clear" w:color="auto" w:fill="FFFFFF"/>
          <w:lang w:val="uk-UA"/>
        </w:rPr>
        <w:t xml:space="preserve">OH + Окисник = </w:t>
      </w:r>
      <w:r w:rsidR="00135E99" w:rsidRPr="00F8665F">
        <w:rPr>
          <w:rFonts w:ascii="Times New Roman" w:hAnsi="Times New Roman"/>
          <w:color w:val="000000"/>
          <w:sz w:val="28"/>
          <w:szCs w:val="28"/>
          <w:shd w:val="clear" w:color="auto" w:fill="FFFFFF"/>
          <w:lang w:val="uk-UA"/>
        </w:rPr>
        <w:t xml:space="preserve">через альдегідну групу = </w:t>
      </w:r>
      <w:r w:rsidRPr="00F8665F">
        <w:rPr>
          <w:rFonts w:ascii="Times New Roman" w:hAnsi="Times New Roman"/>
          <w:color w:val="000000"/>
          <w:sz w:val="28"/>
          <w:szCs w:val="28"/>
          <w:shd w:val="clear" w:color="auto" w:fill="FFFFFF"/>
          <w:lang w:val="uk-UA"/>
        </w:rPr>
        <w:t>R-COOH             (1.1)</w:t>
      </w:r>
    </w:p>
    <w:p w:rsidR="00135E99" w:rsidRPr="00F8665F" w:rsidRDefault="00135E99" w:rsidP="00144305">
      <w:pPr>
        <w:ind w:firstLine="680"/>
        <w:contextualSpacing/>
        <w:rPr>
          <w:rFonts w:ascii="Times New Roman" w:hAnsi="Times New Roman"/>
          <w:color w:val="000000"/>
          <w:sz w:val="28"/>
          <w:szCs w:val="28"/>
          <w:shd w:val="clear" w:color="auto" w:fill="FFFFFF"/>
          <w:lang w:val="uk-UA"/>
        </w:rPr>
      </w:pPr>
    </w:p>
    <w:p w:rsidR="00777EB1" w:rsidRPr="00F8665F" w:rsidRDefault="00144305"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Окиснення первинни</w:t>
      </w:r>
      <w:r w:rsidR="001F5829" w:rsidRPr="00F8665F">
        <w:rPr>
          <w:rFonts w:ascii="Times New Roman" w:hAnsi="Times New Roman"/>
          <w:color w:val="000000"/>
          <w:sz w:val="28"/>
          <w:szCs w:val="28"/>
          <w:shd w:val="clear" w:color="auto" w:fill="FFFFFF"/>
          <w:lang w:val="uk-UA"/>
        </w:rPr>
        <w:t>х спиртових груп можна провести</w:t>
      </w:r>
      <w:r w:rsidR="00DE1751" w:rsidRPr="00F8665F">
        <w:rPr>
          <w:rFonts w:ascii="Times New Roman" w:hAnsi="Times New Roman"/>
          <w:color w:val="000000"/>
          <w:sz w:val="28"/>
          <w:szCs w:val="28"/>
          <w:shd w:val="clear" w:color="auto" w:fill="FFFFFF"/>
          <w:lang w:val="uk-UA"/>
        </w:rPr>
        <w:t xml:space="preserve"> окиснення</w:t>
      </w:r>
      <w:r w:rsidR="001F5829" w:rsidRPr="00F8665F">
        <w:rPr>
          <w:rFonts w:ascii="Times New Roman" w:hAnsi="Times New Roman"/>
          <w:color w:val="000000"/>
          <w:sz w:val="28"/>
          <w:szCs w:val="28"/>
          <w:shd w:val="clear" w:color="auto" w:fill="FFFFFF"/>
          <w:lang w:val="uk-UA"/>
        </w:rPr>
        <w:t>м</w:t>
      </w:r>
      <w:r w:rsidRPr="00F8665F">
        <w:rPr>
          <w:rFonts w:ascii="Times New Roman" w:hAnsi="Times New Roman"/>
          <w:color w:val="000000"/>
          <w:sz w:val="28"/>
          <w:szCs w:val="28"/>
          <w:shd w:val="clear" w:color="auto" w:fill="FFFFFF"/>
          <w:lang w:val="uk-UA"/>
        </w:rPr>
        <w:t xml:space="preserve"> целюлози з використання</w:t>
      </w:r>
      <w:r w:rsidR="00DE1751" w:rsidRPr="00F8665F">
        <w:rPr>
          <w:rFonts w:ascii="Times New Roman" w:hAnsi="Times New Roman"/>
          <w:color w:val="000000"/>
          <w:sz w:val="28"/>
          <w:szCs w:val="28"/>
          <w:shd w:val="clear" w:color="auto" w:fill="FFFFFF"/>
          <w:lang w:val="uk-UA"/>
        </w:rPr>
        <w:t>м</w:t>
      </w:r>
      <w:r w:rsidRPr="00F8665F">
        <w:rPr>
          <w:rFonts w:ascii="Times New Roman" w:hAnsi="Times New Roman"/>
          <w:color w:val="000000"/>
          <w:sz w:val="28"/>
          <w:szCs w:val="28"/>
          <w:shd w:val="clear" w:color="auto" w:fill="FFFFFF"/>
          <w:lang w:val="uk-UA"/>
        </w:rPr>
        <w:t xml:space="preserve"> тетраоксиду азоту в неполярних розчинниках, за рахунок чого відбувається процес утворення ланок глюкуронової кислоти. Кінцевий продукт реакці</w:t>
      </w:r>
      <w:r w:rsidR="00687188" w:rsidRPr="00F8665F">
        <w:rPr>
          <w:rFonts w:ascii="Times New Roman" w:hAnsi="Times New Roman"/>
          <w:color w:val="000000"/>
          <w:sz w:val="28"/>
          <w:szCs w:val="28"/>
          <w:shd w:val="clear" w:color="auto" w:fill="FFFFFF"/>
          <w:lang w:val="uk-UA"/>
        </w:rPr>
        <w:t>ї</w:t>
      </w:r>
      <w:r w:rsidRPr="00F8665F">
        <w:rPr>
          <w:rFonts w:ascii="Times New Roman" w:hAnsi="Times New Roman"/>
          <w:color w:val="000000"/>
          <w:sz w:val="28"/>
          <w:szCs w:val="28"/>
          <w:shd w:val="clear" w:color="auto" w:fill="FFFFFF"/>
          <w:lang w:val="uk-UA"/>
        </w:rPr>
        <w:t xml:space="preserve"> назив</w:t>
      </w:r>
      <w:r w:rsidR="00681D3C" w:rsidRPr="00F8665F">
        <w:rPr>
          <w:rFonts w:ascii="Times New Roman" w:hAnsi="Times New Roman"/>
          <w:color w:val="000000"/>
          <w:sz w:val="28"/>
          <w:szCs w:val="28"/>
          <w:shd w:val="clear" w:color="auto" w:fill="FFFFFF"/>
          <w:lang w:val="uk-UA"/>
        </w:rPr>
        <w:t xml:space="preserve">ають монокарбоксиметилцелюлозою. </w:t>
      </w:r>
      <w:r w:rsidRPr="00F8665F">
        <w:rPr>
          <w:rFonts w:ascii="Times New Roman" w:hAnsi="Times New Roman"/>
          <w:color w:val="000000"/>
          <w:sz w:val="28"/>
          <w:szCs w:val="28"/>
          <w:shd w:val="clear" w:color="auto" w:fill="FFFFFF"/>
          <w:lang w:val="uk-UA"/>
        </w:rPr>
        <w:t xml:space="preserve">Також, її </w:t>
      </w:r>
      <w:r w:rsidR="00135E99" w:rsidRPr="00F8665F">
        <w:rPr>
          <w:rFonts w:ascii="Times New Roman" w:hAnsi="Times New Roman"/>
          <w:color w:val="000000"/>
          <w:sz w:val="28"/>
          <w:szCs w:val="28"/>
          <w:shd w:val="clear" w:color="auto" w:fill="FFFFFF"/>
          <w:lang w:val="uk-UA"/>
        </w:rPr>
        <w:t>можна</w:t>
      </w:r>
      <w:r w:rsidR="001F5829" w:rsidRPr="00F8665F">
        <w:rPr>
          <w:rFonts w:ascii="Times New Roman" w:hAnsi="Times New Roman"/>
          <w:color w:val="000000"/>
          <w:sz w:val="28"/>
          <w:szCs w:val="28"/>
          <w:shd w:val="clear" w:color="auto" w:fill="FFFFFF"/>
          <w:lang w:val="uk-UA"/>
        </w:rPr>
        <w:t xml:space="preserve"> одержати</w:t>
      </w:r>
      <w:r w:rsidRPr="00F8665F">
        <w:rPr>
          <w:rFonts w:ascii="Times New Roman" w:hAnsi="Times New Roman"/>
          <w:color w:val="000000"/>
          <w:sz w:val="28"/>
          <w:szCs w:val="28"/>
          <w:shd w:val="clear" w:color="auto" w:fill="FFFFFF"/>
          <w:lang w:val="uk-UA"/>
        </w:rPr>
        <w:t xml:space="preserve"> </w:t>
      </w:r>
      <w:r w:rsidR="00DE1751" w:rsidRPr="00F8665F">
        <w:rPr>
          <w:rFonts w:ascii="Times New Roman" w:hAnsi="Times New Roman"/>
          <w:color w:val="000000"/>
          <w:sz w:val="28"/>
          <w:szCs w:val="28"/>
          <w:shd w:val="clear" w:color="auto" w:fill="FFFFFF"/>
          <w:lang w:val="uk-UA"/>
        </w:rPr>
        <w:t>за рахунок окиснення</w:t>
      </w:r>
      <w:r w:rsidRPr="00F8665F">
        <w:rPr>
          <w:rFonts w:ascii="Times New Roman" w:hAnsi="Times New Roman"/>
          <w:color w:val="000000"/>
          <w:sz w:val="28"/>
          <w:szCs w:val="28"/>
          <w:shd w:val="clear" w:color="auto" w:fill="FFFFFF"/>
          <w:lang w:val="uk-UA"/>
        </w:rPr>
        <w:t xml:space="preserve"> газоподібним діоксидом азоту і рідким тетраоксидом азоту. </w:t>
      </w:r>
      <w:r w:rsidR="00DE1751" w:rsidRPr="00F8665F">
        <w:rPr>
          <w:rFonts w:ascii="Times New Roman" w:hAnsi="Times New Roman"/>
          <w:color w:val="000000"/>
          <w:sz w:val="28"/>
          <w:szCs w:val="28"/>
          <w:shd w:val="clear" w:color="auto" w:fill="FFFFFF"/>
          <w:lang w:val="uk-UA"/>
        </w:rPr>
        <w:t xml:space="preserve">У процесі </w:t>
      </w:r>
      <w:r w:rsidR="001F5829" w:rsidRPr="00F8665F">
        <w:rPr>
          <w:rFonts w:ascii="Times New Roman" w:hAnsi="Times New Roman"/>
          <w:color w:val="000000"/>
          <w:sz w:val="28"/>
          <w:szCs w:val="28"/>
          <w:shd w:val="clear" w:color="auto" w:fill="FFFFFF"/>
          <w:lang w:val="uk-UA"/>
        </w:rPr>
        <w:t>повного</w:t>
      </w:r>
      <w:r w:rsidRPr="00F8665F">
        <w:rPr>
          <w:rFonts w:ascii="Times New Roman" w:hAnsi="Times New Roman"/>
          <w:color w:val="000000"/>
          <w:sz w:val="28"/>
          <w:szCs w:val="28"/>
          <w:shd w:val="clear" w:color="auto" w:fill="FFFFFF"/>
          <w:lang w:val="uk-UA"/>
        </w:rPr>
        <w:t xml:space="preserve"> окисненн</w:t>
      </w:r>
      <w:r w:rsidR="001F5829" w:rsidRPr="00F8665F">
        <w:rPr>
          <w:rFonts w:ascii="Times New Roman" w:hAnsi="Times New Roman"/>
          <w:color w:val="000000"/>
          <w:sz w:val="28"/>
          <w:szCs w:val="28"/>
          <w:shd w:val="clear" w:color="auto" w:fill="FFFFFF"/>
          <w:lang w:val="uk-UA"/>
        </w:rPr>
        <w:t>я</w:t>
      </w:r>
      <w:r w:rsidRPr="00F8665F">
        <w:rPr>
          <w:rFonts w:ascii="Times New Roman" w:hAnsi="Times New Roman"/>
          <w:color w:val="000000"/>
          <w:sz w:val="28"/>
          <w:szCs w:val="28"/>
          <w:shd w:val="clear" w:color="auto" w:fill="FFFFFF"/>
          <w:lang w:val="uk-UA"/>
        </w:rPr>
        <w:t xml:space="preserve"> вс</w:t>
      </w:r>
      <w:r w:rsidR="001F5829" w:rsidRPr="00F8665F">
        <w:rPr>
          <w:rFonts w:ascii="Times New Roman" w:hAnsi="Times New Roman"/>
          <w:color w:val="000000"/>
          <w:sz w:val="28"/>
          <w:szCs w:val="28"/>
          <w:shd w:val="clear" w:color="auto" w:fill="FFFFFF"/>
          <w:lang w:val="uk-UA"/>
        </w:rPr>
        <w:t>іх</w:t>
      </w:r>
      <w:r w:rsidRPr="00F8665F">
        <w:rPr>
          <w:rFonts w:ascii="Times New Roman" w:hAnsi="Times New Roman"/>
          <w:color w:val="000000"/>
          <w:sz w:val="28"/>
          <w:szCs w:val="28"/>
          <w:shd w:val="clear" w:color="auto" w:fill="FFFFFF"/>
          <w:lang w:val="uk-UA"/>
        </w:rPr>
        <w:t xml:space="preserve"> первинних спиртових груп, масова частка карбоксильних груп може становити близько 25</w:t>
      </w:r>
      <w:r w:rsidR="00E61D1A" w:rsidRPr="00F8665F">
        <w:rPr>
          <w:rFonts w:ascii="Times New Roman" w:hAnsi="Times New Roman"/>
          <w:color w:val="000000"/>
          <w:sz w:val="28"/>
          <w:szCs w:val="28"/>
          <w:shd w:val="clear" w:color="auto" w:fill="FFFFFF"/>
        </w:rPr>
        <w:t xml:space="preserve"> </w:t>
      </w:r>
      <w:r w:rsidR="001F5829" w:rsidRPr="00F8665F">
        <w:rPr>
          <w:rFonts w:ascii="Times New Roman" w:hAnsi="Times New Roman"/>
          <w:color w:val="000000"/>
          <w:sz w:val="28"/>
          <w:szCs w:val="28"/>
          <w:shd w:val="clear" w:color="auto" w:fill="FFFFFF"/>
          <w:lang w:val="uk-UA"/>
        </w:rPr>
        <w:t xml:space="preserve">% </w:t>
      </w:r>
      <w:r w:rsidR="001F5829" w:rsidRPr="00F8665F">
        <w:rPr>
          <w:rFonts w:ascii="Times New Roman" w:hAnsi="Times New Roman"/>
          <w:sz w:val="28"/>
          <w:szCs w:val="28"/>
        </w:rPr>
        <w:t>[</w:t>
      </w:r>
      <w:r w:rsidR="00030266" w:rsidRPr="00F8665F">
        <w:rPr>
          <w:rFonts w:ascii="Times New Roman" w:hAnsi="Times New Roman"/>
          <w:sz w:val="28"/>
          <w:szCs w:val="28"/>
          <w:lang w:val="uk-UA"/>
        </w:rPr>
        <w:t>21</w:t>
      </w:r>
      <w:r w:rsidR="001F5829" w:rsidRPr="00F8665F">
        <w:rPr>
          <w:rFonts w:ascii="Times New Roman" w:hAnsi="Times New Roman"/>
          <w:sz w:val="28"/>
          <w:szCs w:val="28"/>
        </w:rPr>
        <w:t>]</w:t>
      </w:r>
      <w:r w:rsidR="001F5829" w:rsidRPr="00F8665F">
        <w:rPr>
          <w:rFonts w:ascii="Times New Roman" w:hAnsi="Times New Roman"/>
          <w:color w:val="000000"/>
          <w:sz w:val="28"/>
          <w:szCs w:val="28"/>
          <w:shd w:val="clear" w:color="auto" w:fill="FFFFFF"/>
          <w:lang w:val="uk-UA"/>
        </w:rPr>
        <w:t>.</w:t>
      </w:r>
    </w:p>
    <w:p w:rsidR="00144305" w:rsidRPr="00F8665F" w:rsidRDefault="00144305"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Схему реакції перебігу процесу окиснення первинних спи</w:t>
      </w:r>
      <w:r w:rsidR="00BE680B" w:rsidRPr="00F8665F">
        <w:rPr>
          <w:rFonts w:ascii="Times New Roman" w:hAnsi="Times New Roman"/>
          <w:color w:val="000000"/>
          <w:sz w:val="28"/>
          <w:szCs w:val="28"/>
          <w:shd w:val="clear" w:color="auto" w:fill="FFFFFF"/>
          <w:lang w:val="uk-UA"/>
        </w:rPr>
        <w:t>ртових груп наведено на рис. 1.3</w:t>
      </w:r>
      <w:r w:rsidRPr="00F8665F">
        <w:rPr>
          <w:rFonts w:ascii="Times New Roman" w:hAnsi="Times New Roman"/>
          <w:color w:val="000000"/>
          <w:sz w:val="28"/>
          <w:szCs w:val="28"/>
          <w:shd w:val="clear" w:color="auto" w:fill="FFFFFF"/>
          <w:lang w:val="uk-UA"/>
        </w:rPr>
        <w:t>.</w:t>
      </w:r>
    </w:p>
    <w:p w:rsidR="00144305" w:rsidRPr="00F8665F" w:rsidRDefault="00EB46F6"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noProof/>
          <w:color w:val="000000"/>
          <w:sz w:val="28"/>
          <w:szCs w:val="28"/>
          <w:shd w:val="clear" w:color="auto" w:fill="FFFFFF"/>
          <w:lang w:val="uk-UA" w:eastAsia="uk-UA"/>
        </w:rPr>
        <w:lastRenderedPageBreak/>
        <w:drawing>
          <wp:inline distT="0" distB="0" distL="0" distR="0">
            <wp:extent cx="4829175" cy="21050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9782" r="10248"/>
                    <a:stretch>
                      <a:fillRect/>
                    </a:stretch>
                  </pic:blipFill>
                  <pic:spPr bwMode="auto">
                    <a:xfrm>
                      <a:off x="0" y="0"/>
                      <a:ext cx="4829175" cy="2105025"/>
                    </a:xfrm>
                    <a:prstGeom prst="rect">
                      <a:avLst/>
                    </a:prstGeom>
                    <a:noFill/>
                    <a:ln>
                      <a:noFill/>
                    </a:ln>
                  </pic:spPr>
                </pic:pic>
              </a:graphicData>
            </a:graphic>
          </wp:inline>
        </w:drawing>
      </w:r>
    </w:p>
    <w:p w:rsidR="00144305" w:rsidRPr="00F8665F" w:rsidRDefault="00BE680B"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Рисунок 1.3</w:t>
      </w:r>
      <w:r w:rsidR="00144305" w:rsidRPr="00F8665F">
        <w:rPr>
          <w:rFonts w:ascii="Times New Roman" w:hAnsi="Times New Roman"/>
          <w:color w:val="000000"/>
          <w:sz w:val="28"/>
          <w:szCs w:val="28"/>
          <w:shd w:val="clear" w:color="auto" w:fill="FFFFFF"/>
          <w:lang w:val="uk-UA"/>
        </w:rPr>
        <w:t xml:space="preserve"> – Реакція окиснення первинних спиртових груп</w:t>
      </w:r>
    </w:p>
    <w:p w:rsidR="00144305" w:rsidRPr="00F8665F" w:rsidRDefault="00144305" w:rsidP="00144305">
      <w:pPr>
        <w:ind w:firstLine="680"/>
        <w:contextualSpacing/>
        <w:rPr>
          <w:rFonts w:ascii="Times New Roman" w:hAnsi="Times New Roman"/>
          <w:color w:val="000000"/>
          <w:sz w:val="28"/>
          <w:szCs w:val="28"/>
          <w:shd w:val="clear" w:color="auto" w:fill="FFFFFF"/>
          <w:lang w:val="uk-UA"/>
        </w:rPr>
      </w:pPr>
    </w:p>
    <w:p w:rsidR="00144305" w:rsidRPr="00F8665F" w:rsidRDefault="00144305"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Але слід також зазначити, що одночасно проходить окиснення і вторинних гідроксильних груп у другому та третьому положен</w:t>
      </w:r>
      <w:r w:rsidR="00202FF1" w:rsidRPr="00F8665F">
        <w:rPr>
          <w:rFonts w:ascii="Times New Roman" w:hAnsi="Times New Roman"/>
          <w:color w:val="000000"/>
          <w:sz w:val="28"/>
          <w:szCs w:val="28"/>
          <w:shd w:val="clear" w:color="auto" w:fill="FFFFFF"/>
          <w:lang w:val="uk-UA"/>
        </w:rPr>
        <w:t>н</w:t>
      </w:r>
      <w:r w:rsidRPr="00F8665F">
        <w:rPr>
          <w:rFonts w:ascii="Times New Roman" w:hAnsi="Times New Roman"/>
          <w:color w:val="000000"/>
          <w:sz w:val="28"/>
          <w:szCs w:val="28"/>
          <w:shd w:val="clear" w:color="auto" w:fill="FFFFFF"/>
          <w:lang w:val="uk-UA"/>
        </w:rPr>
        <w:t xml:space="preserve">і з утворенням кетонів та карбоксильних груп. Це означає, що процес окиснення є </w:t>
      </w:r>
      <w:r w:rsidR="008515D4" w:rsidRPr="00F8665F">
        <w:rPr>
          <w:rFonts w:ascii="Times New Roman" w:hAnsi="Times New Roman"/>
          <w:color w:val="000000"/>
          <w:sz w:val="28"/>
          <w:szCs w:val="28"/>
          <w:shd w:val="clear" w:color="auto" w:fill="FFFFFF"/>
          <w:lang w:val="uk-UA"/>
        </w:rPr>
        <w:br/>
      </w:r>
      <w:r w:rsidRPr="00F8665F">
        <w:rPr>
          <w:rFonts w:ascii="Times New Roman" w:hAnsi="Times New Roman"/>
          <w:color w:val="000000"/>
          <w:sz w:val="28"/>
          <w:szCs w:val="28"/>
          <w:shd w:val="clear" w:color="auto" w:fill="FFFFFF"/>
          <w:lang w:val="uk-UA"/>
        </w:rPr>
        <w:t>вибірковим</w:t>
      </w:r>
      <w:r w:rsidR="00E61D1A" w:rsidRPr="00F8665F">
        <w:rPr>
          <w:rFonts w:ascii="Times New Roman" w:hAnsi="Times New Roman"/>
          <w:color w:val="000000"/>
          <w:sz w:val="28"/>
          <w:szCs w:val="28"/>
          <w:shd w:val="clear" w:color="auto" w:fill="FFFFFF"/>
          <w:lang w:val="uk-UA"/>
        </w:rPr>
        <w:t xml:space="preserve"> </w:t>
      </w:r>
      <w:r w:rsidR="00030266" w:rsidRPr="00F8665F">
        <w:rPr>
          <w:rFonts w:ascii="Times New Roman" w:hAnsi="Times New Roman"/>
          <w:sz w:val="28"/>
          <w:szCs w:val="28"/>
          <w:lang w:val="uk-UA"/>
        </w:rPr>
        <w:t>[22</w:t>
      </w:r>
      <w:r w:rsidR="00E61D1A" w:rsidRPr="00F8665F">
        <w:rPr>
          <w:rFonts w:ascii="Times New Roman" w:hAnsi="Times New Roman"/>
          <w:sz w:val="28"/>
          <w:szCs w:val="28"/>
          <w:lang w:val="uk-UA"/>
        </w:rPr>
        <w:t>]</w:t>
      </w:r>
      <w:r w:rsidRPr="00F8665F">
        <w:rPr>
          <w:rFonts w:ascii="Times New Roman" w:hAnsi="Times New Roman"/>
          <w:color w:val="000000"/>
          <w:sz w:val="28"/>
          <w:szCs w:val="28"/>
          <w:shd w:val="clear" w:color="auto" w:fill="FFFFFF"/>
          <w:lang w:val="uk-UA"/>
        </w:rPr>
        <w:t>.</w:t>
      </w:r>
    </w:p>
    <w:p w:rsidR="00777EB1" w:rsidRPr="00F8665F" w:rsidRDefault="001F5829"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За одночасного окиснення</w:t>
      </w:r>
      <w:r w:rsidR="00144305" w:rsidRPr="00F8665F">
        <w:rPr>
          <w:rFonts w:ascii="Times New Roman" w:hAnsi="Times New Roman"/>
          <w:color w:val="000000"/>
          <w:sz w:val="28"/>
          <w:szCs w:val="28"/>
          <w:shd w:val="clear" w:color="auto" w:fill="FFFFFF"/>
          <w:lang w:val="uk-UA"/>
        </w:rPr>
        <w:t xml:space="preserve"> вторинних спиртових груп з розривом глюкопіранозного циклу процес проводять з використанням водних розчинів йодної кислоти або її солей. Механізм періодичного окиснен</w:t>
      </w:r>
      <w:r w:rsidR="00202FF1" w:rsidRPr="00F8665F">
        <w:rPr>
          <w:rFonts w:ascii="Times New Roman" w:hAnsi="Times New Roman"/>
          <w:color w:val="000000"/>
          <w:sz w:val="28"/>
          <w:szCs w:val="28"/>
          <w:shd w:val="clear" w:color="auto" w:fill="FFFFFF"/>
          <w:lang w:val="uk-UA"/>
        </w:rPr>
        <w:t>н</w:t>
      </w:r>
      <w:r w:rsidR="00144305" w:rsidRPr="00F8665F">
        <w:rPr>
          <w:rFonts w:ascii="Times New Roman" w:hAnsi="Times New Roman"/>
          <w:color w:val="000000"/>
          <w:sz w:val="28"/>
          <w:szCs w:val="28"/>
          <w:shd w:val="clear" w:color="auto" w:fill="FFFFFF"/>
          <w:lang w:val="uk-UA"/>
        </w:rPr>
        <w:t xml:space="preserve">я полягає в утворенні циклічного складного ефіру, що руйнується потім з деструкцією вуглець-вуглець зв’язків </w:t>
      </w:r>
      <w:r w:rsidR="00AF3357" w:rsidRPr="00F8665F">
        <w:rPr>
          <w:rFonts w:ascii="Times New Roman" w:hAnsi="Times New Roman"/>
          <w:color w:val="000000"/>
          <w:sz w:val="28"/>
          <w:szCs w:val="28"/>
          <w:shd w:val="clear" w:color="auto" w:fill="FFFFFF"/>
          <w:lang w:val="uk-UA"/>
        </w:rPr>
        <w:t xml:space="preserve">які </w:t>
      </w:r>
      <w:r w:rsidR="00144305" w:rsidRPr="00F8665F">
        <w:rPr>
          <w:rFonts w:ascii="Times New Roman" w:hAnsi="Times New Roman"/>
          <w:color w:val="000000"/>
          <w:sz w:val="28"/>
          <w:szCs w:val="28"/>
          <w:shd w:val="clear" w:color="auto" w:fill="FFFFFF"/>
          <w:lang w:val="uk-UA"/>
        </w:rPr>
        <w:t>утвор</w:t>
      </w:r>
      <w:r w:rsidR="00AF3357" w:rsidRPr="00F8665F">
        <w:rPr>
          <w:rFonts w:ascii="Times New Roman" w:hAnsi="Times New Roman"/>
          <w:color w:val="000000"/>
          <w:sz w:val="28"/>
          <w:szCs w:val="28"/>
          <w:shd w:val="clear" w:color="auto" w:fill="FFFFFF"/>
          <w:lang w:val="uk-UA"/>
        </w:rPr>
        <w:t>юються</w:t>
      </w:r>
      <w:r w:rsidR="00144305" w:rsidRPr="00F8665F">
        <w:rPr>
          <w:rFonts w:ascii="Times New Roman" w:hAnsi="Times New Roman"/>
          <w:color w:val="000000"/>
          <w:sz w:val="28"/>
          <w:szCs w:val="28"/>
          <w:shd w:val="clear" w:color="auto" w:fill="FFFFFF"/>
          <w:lang w:val="uk-UA"/>
        </w:rPr>
        <w:t xml:space="preserve"> в місцях розриву альдегідних груп. Вибіркове окиснення в діальдегідцелюлозі альдегідних груп, наприклад хлоритом натрію, з отриманням дікарбоксилцелюлози значно підвищує стійкість окисненої целюлози в лужному середовищі. У свою чергу, в дікарбоксилцелюлозі за допомогою діоксиду азоту можна окиснити первинні спиртові групи і отримати трикарбоксилцелюлозу. </w:t>
      </w:r>
    </w:p>
    <w:p w:rsidR="00144305" w:rsidRPr="00F8665F" w:rsidRDefault="00144305"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 xml:space="preserve">Схематично реакцію окиснення </w:t>
      </w:r>
      <w:r w:rsidR="00DE1751" w:rsidRPr="00F8665F">
        <w:rPr>
          <w:rFonts w:ascii="Times New Roman" w:hAnsi="Times New Roman"/>
          <w:color w:val="000000"/>
          <w:sz w:val="28"/>
          <w:szCs w:val="28"/>
          <w:shd w:val="clear" w:color="auto" w:fill="FFFFFF"/>
          <w:lang w:val="uk-UA"/>
        </w:rPr>
        <w:t xml:space="preserve">гідроксильних груп </w:t>
      </w:r>
      <w:r w:rsidRPr="00F8665F">
        <w:rPr>
          <w:rFonts w:ascii="Times New Roman" w:hAnsi="Times New Roman"/>
          <w:color w:val="000000"/>
          <w:sz w:val="28"/>
          <w:szCs w:val="28"/>
          <w:shd w:val="clear" w:color="auto" w:fill="FFFFFF"/>
          <w:lang w:val="uk-UA"/>
        </w:rPr>
        <w:t>в другому, третьому та шостому положення з розривом вуглець-вуглец</w:t>
      </w:r>
      <w:r w:rsidR="00A363A4" w:rsidRPr="00F8665F">
        <w:rPr>
          <w:rFonts w:ascii="Times New Roman" w:hAnsi="Times New Roman"/>
          <w:color w:val="000000"/>
          <w:sz w:val="28"/>
          <w:szCs w:val="28"/>
          <w:shd w:val="clear" w:color="auto" w:fill="FFFFFF"/>
          <w:lang w:val="uk-UA"/>
        </w:rPr>
        <w:t xml:space="preserve">ь зв’язків зображено </w:t>
      </w:r>
      <w:r w:rsidR="0054299C" w:rsidRPr="00F8665F">
        <w:rPr>
          <w:rFonts w:ascii="Times New Roman" w:hAnsi="Times New Roman"/>
          <w:color w:val="000000"/>
          <w:sz w:val="28"/>
          <w:szCs w:val="28"/>
          <w:shd w:val="clear" w:color="auto" w:fill="FFFFFF"/>
          <w:lang w:val="uk-UA"/>
        </w:rPr>
        <w:br/>
      </w:r>
      <w:r w:rsidR="00A363A4" w:rsidRPr="00F8665F">
        <w:rPr>
          <w:rFonts w:ascii="Times New Roman" w:hAnsi="Times New Roman"/>
          <w:color w:val="000000"/>
          <w:sz w:val="28"/>
          <w:szCs w:val="28"/>
          <w:shd w:val="clear" w:color="auto" w:fill="FFFFFF"/>
          <w:lang w:val="uk-UA"/>
        </w:rPr>
        <w:t>на рис. 1.4</w:t>
      </w:r>
      <w:r w:rsidRPr="00F8665F">
        <w:rPr>
          <w:rFonts w:ascii="Times New Roman" w:hAnsi="Times New Roman"/>
          <w:color w:val="000000"/>
          <w:sz w:val="28"/>
          <w:szCs w:val="28"/>
          <w:shd w:val="clear" w:color="auto" w:fill="FFFFFF"/>
          <w:lang w:val="uk-UA"/>
        </w:rPr>
        <w:t>.</w:t>
      </w:r>
    </w:p>
    <w:p w:rsidR="001D7D75" w:rsidRPr="00F8665F" w:rsidRDefault="001D7D75" w:rsidP="00144305">
      <w:pPr>
        <w:ind w:firstLine="680"/>
        <w:contextualSpacing/>
        <w:rPr>
          <w:rFonts w:ascii="Times New Roman" w:hAnsi="Times New Roman"/>
          <w:color w:val="000000"/>
          <w:sz w:val="28"/>
          <w:szCs w:val="28"/>
          <w:shd w:val="clear" w:color="auto" w:fill="FFFFFF"/>
          <w:lang w:val="uk-UA"/>
        </w:rPr>
      </w:pPr>
    </w:p>
    <w:p w:rsidR="00144305" w:rsidRPr="00F8665F" w:rsidRDefault="00EB46F6" w:rsidP="00144305">
      <w:pPr>
        <w:contextualSpacing/>
        <w:rPr>
          <w:rFonts w:ascii="Times New Roman" w:hAnsi="Times New Roman"/>
          <w:color w:val="000000"/>
          <w:sz w:val="28"/>
          <w:szCs w:val="28"/>
          <w:shd w:val="clear" w:color="auto" w:fill="FFFFFF"/>
          <w:lang w:val="uk-UA"/>
        </w:rPr>
      </w:pPr>
      <w:r w:rsidRPr="00F8665F">
        <w:rPr>
          <w:rFonts w:ascii="Times New Roman" w:hAnsi="Times New Roman"/>
          <w:noProof/>
          <w:color w:val="000000"/>
          <w:sz w:val="28"/>
          <w:szCs w:val="28"/>
          <w:shd w:val="clear" w:color="auto" w:fill="FFFFFF"/>
          <w:lang w:val="uk-UA" w:eastAsia="uk-UA"/>
        </w:rPr>
        <w:lastRenderedPageBreak/>
        <w:drawing>
          <wp:inline distT="0" distB="0" distL="0" distR="0">
            <wp:extent cx="6153150" cy="46291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53150" cy="4629150"/>
                    </a:xfrm>
                    <a:prstGeom prst="rect">
                      <a:avLst/>
                    </a:prstGeom>
                    <a:noFill/>
                    <a:ln>
                      <a:noFill/>
                    </a:ln>
                  </pic:spPr>
                </pic:pic>
              </a:graphicData>
            </a:graphic>
          </wp:inline>
        </w:drawing>
      </w:r>
    </w:p>
    <w:p w:rsidR="00144305" w:rsidRPr="00F8665F" w:rsidRDefault="00144305"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Рисунок 1.</w:t>
      </w:r>
      <w:r w:rsidR="00A363A4" w:rsidRPr="00F8665F">
        <w:rPr>
          <w:rFonts w:ascii="Times New Roman" w:hAnsi="Times New Roman"/>
          <w:color w:val="000000"/>
          <w:sz w:val="28"/>
          <w:szCs w:val="28"/>
          <w:shd w:val="clear" w:color="auto" w:fill="FFFFFF"/>
          <w:lang w:val="uk-UA"/>
        </w:rPr>
        <w:t>4</w:t>
      </w:r>
      <w:r w:rsidRPr="00F8665F">
        <w:rPr>
          <w:rFonts w:ascii="Times New Roman" w:hAnsi="Times New Roman"/>
          <w:color w:val="000000"/>
          <w:sz w:val="28"/>
          <w:szCs w:val="28"/>
          <w:shd w:val="clear" w:color="auto" w:fill="FFFFFF"/>
          <w:lang w:val="uk-UA"/>
        </w:rPr>
        <w:t xml:space="preserve"> – Окиснення вторинних спиртових груп з розривом вуглець-вуглець зв’язків</w:t>
      </w:r>
    </w:p>
    <w:p w:rsidR="00144305" w:rsidRPr="00F8665F" w:rsidRDefault="00144305" w:rsidP="00144305">
      <w:pPr>
        <w:ind w:firstLine="680"/>
        <w:contextualSpacing/>
        <w:rPr>
          <w:rFonts w:ascii="Times New Roman" w:hAnsi="Times New Roman"/>
          <w:color w:val="000000"/>
          <w:sz w:val="28"/>
          <w:szCs w:val="28"/>
          <w:shd w:val="clear" w:color="auto" w:fill="FFFFFF"/>
          <w:lang w:val="uk-UA"/>
        </w:rPr>
      </w:pPr>
    </w:p>
    <w:p w:rsidR="00144305" w:rsidRPr="00F8665F" w:rsidRDefault="00144305" w:rsidP="00D96ADB">
      <w:pPr>
        <w:ind w:firstLine="680"/>
        <w:contextualSpacing/>
        <w:rPr>
          <w:rFonts w:ascii="Times New Roman" w:hAnsi="Times New Roman"/>
          <w:sz w:val="28"/>
          <w:szCs w:val="28"/>
          <w:shd w:val="clear" w:color="auto" w:fill="FFFFFF"/>
        </w:rPr>
      </w:pPr>
      <w:r w:rsidRPr="00F8665F">
        <w:rPr>
          <w:rFonts w:ascii="Times New Roman" w:hAnsi="Times New Roman"/>
          <w:color w:val="000000"/>
          <w:sz w:val="28"/>
          <w:szCs w:val="28"/>
          <w:shd w:val="clear" w:color="auto" w:fill="FFFFFF"/>
          <w:lang w:val="uk-UA"/>
        </w:rPr>
        <w:t>Також існує спосіб окиснення молекулярним хлором, що призводить до утворення карбонільних груп, зображений на ри</w:t>
      </w:r>
      <w:r w:rsidR="00A363A4" w:rsidRPr="00F8665F">
        <w:rPr>
          <w:rFonts w:ascii="Times New Roman" w:hAnsi="Times New Roman"/>
          <w:color w:val="000000"/>
          <w:sz w:val="28"/>
          <w:szCs w:val="28"/>
          <w:shd w:val="clear" w:color="auto" w:fill="FFFFFF"/>
          <w:lang w:val="uk-UA"/>
        </w:rPr>
        <w:t>с. 1.5</w:t>
      </w:r>
      <w:r w:rsidR="00D96ADB" w:rsidRPr="00F8665F">
        <w:rPr>
          <w:rFonts w:ascii="Times New Roman" w:hAnsi="Times New Roman"/>
          <w:color w:val="000000"/>
          <w:sz w:val="28"/>
          <w:szCs w:val="28"/>
          <w:shd w:val="clear" w:color="auto" w:fill="FFFFFF"/>
          <w:lang w:val="uk-UA"/>
        </w:rPr>
        <w:t xml:space="preserve"> </w:t>
      </w:r>
      <w:r w:rsidR="00E61D1A" w:rsidRPr="00F8665F">
        <w:rPr>
          <w:rFonts w:ascii="Times New Roman" w:hAnsi="Times New Roman"/>
          <w:sz w:val="28"/>
          <w:szCs w:val="28"/>
        </w:rPr>
        <w:t>[</w:t>
      </w:r>
      <w:r w:rsidR="00030266" w:rsidRPr="00F8665F">
        <w:rPr>
          <w:rFonts w:ascii="Times New Roman" w:hAnsi="Times New Roman"/>
          <w:sz w:val="28"/>
          <w:szCs w:val="28"/>
        </w:rPr>
        <w:t>23</w:t>
      </w:r>
      <w:r w:rsidR="00E61D1A" w:rsidRPr="00F8665F">
        <w:rPr>
          <w:rFonts w:ascii="Times New Roman" w:hAnsi="Times New Roman"/>
          <w:sz w:val="28"/>
          <w:szCs w:val="28"/>
        </w:rPr>
        <w:t>].</w:t>
      </w:r>
    </w:p>
    <w:p w:rsidR="001D7D75" w:rsidRPr="00F8665F" w:rsidRDefault="00681D3C" w:rsidP="00681D3C">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Окиснення целюлози диметилсульфоксидом в суміші з параформальдегідом протікає вибірково з утворенням карбонільної групи в третьому положенні</w:t>
      </w:r>
      <w:r w:rsidR="00DE1751" w:rsidRPr="00F8665F">
        <w:rPr>
          <w:rFonts w:ascii="Times New Roman" w:hAnsi="Times New Roman"/>
          <w:color w:val="000000"/>
          <w:sz w:val="28"/>
          <w:szCs w:val="28"/>
          <w:shd w:val="clear" w:color="auto" w:fill="FFFFFF"/>
          <w:lang w:val="uk-UA"/>
        </w:rPr>
        <w:t xml:space="preserve"> </w:t>
      </w:r>
      <w:r w:rsidR="00030266" w:rsidRPr="00F8665F">
        <w:rPr>
          <w:rFonts w:ascii="Times New Roman" w:hAnsi="Times New Roman"/>
          <w:sz w:val="28"/>
          <w:szCs w:val="28"/>
        </w:rPr>
        <w:t>[</w:t>
      </w:r>
      <w:r w:rsidR="00030266" w:rsidRPr="00F8665F">
        <w:rPr>
          <w:rFonts w:ascii="Times New Roman" w:hAnsi="Times New Roman"/>
          <w:sz w:val="28"/>
          <w:szCs w:val="28"/>
          <w:lang w:val="uk-UA"/>
        </w:rPr>
        <w:t>23</w:t>
      </w:r>
      <w:r w:rsidR="001F5829" w:rsidRPr="00F8665F">
        <w:rPr>
          <w:rFonts w:ascii="Times New Roman" w:hAnsi="Times New Roman"/>
          <w:sz w:val="28"/>
          <w:szCs w:val="28"/>
        </w:rPr>
        <w:t>]</w:t>
      </w:r>
      <w:r w:rsidR="001F5829" w:rsidRPr="00F8665F">
        <w:rPr>
          <w:rFonts w:ascii="Times New Roman" w:hAnsi="Times New Roman"/>
          <w:color w:val="000000"/>
          <w:sz w:val="28"/>
          <w:szCs w:val="28"/>
          <w:shd w:val="clear" w:color="auto" w:fill="FFFFFF"/>
          <w:lang w:val="uk-UA"/>
        </w:rPr>
        <w:t>.</w:t>
      </w:r>
    </w:p>
    <w:p w:rsidR="00681D3C" w:rsidRPr="00F8665F" w:rsidRDefault="00681D3C" w:rsidP="00681D3C">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Використання диметилсульфоксида в суміші з оцтовим ангідридом призводить до окиснення спиртових груп у другому положенні</w:t>
      </w:r>
      <w:r w:rsidR="00DE1751" w:rsidRPr="00F8665F">
        <w:rPr>
          <w:rFonts w:ascii="Times New Roman" w:hAnsi="Times New Roman"/>
          <w:color w:val="000000"/>
          <w:sz w:val="28"/>
          <w:szCs w:val="28"/>
          <w:shd w:val="clear" w:color="auto" w:fill="FFFFFF"/>
          <w:lang w:val="uk-UA"/>
        </w:rPr>
        <w:t xml:space="preserve"> </w:t>
      </w:r>
      <w:r w:rsidR="00030266" w:rsidRPr="00F8665F">
        <w:rPr>
          <w:rFonts w:ascii="Times New Roman" w:hAnsi="Times New Roman"/>
          <w:sz w:val="28"/>
          <w:szCs w:val="28"/>
        </w:rPr>
        <w:t>[24</w:t>
      </w:r>
      <w:r w:rsidR="001F5829" w:rsidRPr="00F8665F">
        <w:rPr>
          <w:rFonts w:ascii="Times New Roman" w:hAnsi="Times New Roman"/>
          <w:sz w:val="28"/>
          <w:szCs w:val="28"/>
        </w:rPr>
        <w:t>]</w:t>
      </w:r>
      <w:r w:rsidR="001F5829" w:rsidRPr="00F8665F">
        <w:rPr>
          <w:rFonts w:ascii="Times New Roman" w:hAnsi="Times New Roman"/>
          <w:color w:val="000000"/>
          <w:sz w:val="28"/>
          <w:szCs w:val="28"/>
          <w:shd w:val="clear" w:color="auto" w:fill="FFFFFF"/>
          <w:lang w:val="uk-UA"/>
        </w:rPr>
        <w:t>.</w:t>
      </w:r>
    </w:p>
    <w:p w:rsidR="00777EB1" w:rsidRPr="00F8665F" w:rsidRDefault="00FD42B5" w:rsidP="00FD42B5">
      <w:pPr>
        <w:ind w:firstLine="68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Введення в макромолекулу целюлози карбонільних і карбоксильних груп, і подальше хімічне модифікування окисненої целюлози призводять до отримання похідних целюлози з абсолютно новими властивостями.</w:t>
      </w:r>
    </w:p>
    <w:p w:rsidR="00681D3C" w:rsidRPr="00F8665F" w:rsidRDefault="00681D3C" w:rsidP="00144305">
      <w:pPr>
        <w:ind w:firstLine="680"/>
        <w:contextualSpacing/>
        <w:rPr>
          <w:rFonts w:ascii="Times New Roman" w:hAnsi="Times New Roman"/>
          <w:color w:val="000000"/>
          <w:sz w:val="28"/>
          <w:szCs w:val="28"/>
          <w:shd w:val="clear" w:color="auto" w:fill="FFFFFF"/>
          <w:lang w:val="uk-UA"/>
        </w:rPr>
      </w:pPr>
    </w:p>
    <w:p w:rsidR="00144305" w:rsidRPr="00F8665F" w:rsidRDefault="00EB46F6" w:rsidP="00144305">
      <w:pPr>
        <w:contextualSpacing/>
        <w:rPr>
          <w:rFonts w:ascii="Times New Roman" w:hAnsi="Times New Roman"/>
          <w:color w:val="000000"/>
          <w:sz w:val="28"/>
          <w:szCs w:val="28"/>
          <w:shd w:val="clear" w:color="auto" w:fill="FFFFFF"/>
          <w:lang w:val="uk-UA"/>
        </w:rPr>
      </w:pPr>
      <w:r w:rsidRPr="00F8665F">
        <w:rPr>
          <w:rFonts w:ascii="Times New Roman" w:hAnsi="Times New Roman"/>
          <w:noProof/>
          <w:color w:val="000000"/>
          <w:sz w:val="28"/>
          <w:szCs w:val="28"/>
          <w:shd w:val="clear" w:color="auto" w:fill="FFFFFF"/>
          <w:lang w:val="uk-UA" w:eastAsia="uk-UA"/>
        </w:rPr>
        <w:lastRenderedPageBreak/>
        <w:drawing>
          <wp:inline distT="0" distB="0" distL="0" distR="0">
            <wp:extent cx="6305550" cy="6448425"/>
            <wp:effectExtent l="0" t="0" r="0" b="0"/>
            <wp:docPr id="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305550" cy="6448425"/>
                    </a:xfrm>
                    <a:prstGeom prst="rect">
                      <a:avLst/>
                    </a:prstGeom>
                    <a:noFill/>
                    <a:ln>
                      <a:noFill/>
                    </a:ln>
                  </pic:spPr>
                </pic:pic>
              </a:graphicData>
            </a:graphic>
          </wp:inline>
        </w:drawing>
      </w:r>
    </w:p>
    <w:p w:rsidR="00144305" w:rsidRPr="00F8665F" w:rsidRDefault="00A363A4" w:rsidP="00144305">
      <w:pPr>
        <w:ind w:firstLine="680"/>
        <w:contextualSpacing/>
        <w:rPr>
          <w:rFonts w:ascii="Times New Roman" w:hAnsi="Times New Roman"/>
          <w:color w:val="000000"/>
          <w:sz w:val="28"/>
          <w:szCs w:val="28"/>
          <w:shd w:val="clear" w:color="auto" w:fill="FFFFFF"/>
          <w:lang w:val="uk-UA"/>
        </w:rPr>
      </w:pPr>
      <w:r w:rsidRPr="00F8665F">
        <w:rPr>
          <w:rFonts w:ascii="Times New Roman" w:hAnsi="Times New Roman"/>
          <w:color w:val="000000"/>
          <w:sz w:val="28"/>
          <w:szCs w:val="28"/>
          <w:shd w:val="clear" w:color="auto" w:fill="FFFFFF"/>
          <w:lang w:val="uk-UA"/>
        </w:rPr>
        <w:t>Рисунок 1.5</w:t>
      </w:r>
      <w:r w:rsidR="00144305" w:rsidRPr="00F8665F">
        <w:rPr>
          <w:rFonts w:ascii="Times New Roman" w:hAnsi="Times New Roman"/>
          <w:color w:val="000000"/>
          <w:sz w:val="28"/>
          <w:szCs w:val="28"/>
          <w:shd w:val="clear" w:color="auto" w:fill="FFFFFF"/>
          <w:lang w:val="uk-UA"/>
        </w:rPr>
        <w:t xml:space="preserve"> – Окиснення целюлози молекулярним хлором</w:t>
      </w:r>
    </w:p>
    <w:p w:rsidR="005322A0" w:rsidRPr="00F8665F" w:rsidRDefault="005322A0" w:rsidP="005322A0">
      <w:pPr>
        <w:ind w:firstLine="680"/>
        <w:contextualSpacing/>
        <w:rPr>
          <w:rFonts w:ascii="Times New Roman" w:hAnsi="Times New Roman"/>
          <w:sz w:val="28"/>
          <w:szCs w:val="28"/>
          <w:shd w:val="clear" w:color="auto" w:fill="FFFFFF"/>
          <w:lang w:val="uk-UA"/>
        </w:rPr>
      </w:pPr>
    </w:p>
    <w:p w:rsidR="00FD42B5" w:rsidRPr="00F8665F" w:rsidRDefault="00AF3357" w:rsidP="00FD42B5">
      <w:pPr>
        <w:ind w:firstLine="680"/>
        <w:contextualSpacing/>
        <w:rPr>
          <w:rFonts w:ascii="Times New Roman" w:hAnsi="Times New Roman"/>
          <w:sz w:val="28"/>
          <w:szCs w:val="28"/>
          <w:shd w:val="clear" w:color="auto" w:fill="FFFFFF"/>
          <w:lang w:val="uk-UA"/>
        </w:rPr>
      </w:pPr>
      <w:r w:rsidRPr="00F8665F">
        <w:rPr>
          <w:rFonts w:ascii="Times New Roman" w:hAnsi="Times New Roman"/>
          <w:color w:val="000000"/>
          <w:sz w:val="28"/>
          <w:szCs w:val="28"/>
          <w:shd w:val="clear" w:color="auto" w:fill="FFFFFF"/>
          <w:lang w:val="uk-UA"/>
        </w:rPr>
        <w:t xml:space="preserve">В ході </w:t>
      </w:r>
      <w:r w:rsidR="00FD42B5" w:rsidRPr="00F8665F">
        <w:rPr>
          <w:rFonts w:ascii="Times New Roman" w:hAnsi="Times New Roman"/>
          <w:color w:val="000000"/>
          <w:sz w:val="28"/>
          <w:szCs w:val="28"/>
          <w:shd w:val="clear" w:color="auto" w:fill="FFFFFF"/>
          <w:lang w:val="uk-UA"/>
        </w:rPr>
        <w:t xml:space="preserve">окисній деструкції в макромолекулі целюлози з’являються карбонільні групи, що роблять її здатною до статистичної деструкції в лужному середовищі з реакції  </w:t>
      </w:r>
      <w:r w:rsidR="00FD42B5" w:rsidRPr="00F8665F">
        <w:rPr>
          <w:rFonts w:ascii="Times New Roman" w:hAnsi="Times New Roman"/>
          <w:sz w:val="28"/>
          <w:szCs w:val="28"/>
          <w:shd w:val="clear" w:color="auto" w:fill="FFFFFF"/>
          <w:lang w:val="uk-UA"/>
        </w:rPr>
        <w:t>β-елемінування. Статистична деструкція з утворенням нових редукуючих кінцевих ланок, в свою чергу, призведе до деполімеризації.</w:t>
      </w:r>
    </w:p>
    <w:p w:rsidR="00FD42B5" w:rsidRPr="00F8665F" w:rsidRDefault="00FD42B5" w:rsidP="00FD42B5">
      <w:pPr>
        <w:ind w:firstLine="680"/>
        <w:contextualSpacing/>
        <w:rPr>
          <w:rFonts w:ascii="Times New Roman" w:hAnsi="Times New Roman"/>
          <w:sz w:val="28"/>
          <w:szCs w:val="28"/>
          <w:shd w:val="clear" w:color="auto" w:fill="FFFFFF"/>
        </w:rPr>
      </w:pPr>
      <w:r w:rsidRPr="00F8665F">
        <w:rPr>
          <w:rFonts w:ascii="Times New Roman" w:hAnsi="Times New Roman"/>
          <w:sz w:val="28"/>
          <w:szCs w:val="28"/>
          <w:shd w:val="clear" w:color="auto" w:fill="FFFFFF"/>
          <w:lang w:val="uk-UA"/>
        </w:rPr>
        <w:t xml:space="preserve">Схему деструкції окисненої целюлози в лужному середовищі зображено на рис 1.6 </w:t>
      </w:r>
      <w:r w:rsidRPr="00F8665F">
        <w:rPr>
          <w:rFonts w:ascii="Times New Roman" w:hAnsi="Times New Roman"/>
          <w:sz w:val="28"/>
          <w:szCs w:val="28"/>
        </w:rPr>
        <w:t>[</w:t>
      </w:r>
      <w:r w:rsidR="00030266" w:rsidRPr="00F8665F">
        <w:rPr>
          <w:rFonts w:ascii="Times New Roman" w:hAnsi="Times New Roman"/>
          <w:sz w:val="28"/>
          <w:szCs w:val="28"/>
        </w:rPr>
        <w:t>25</w:t>
      </w:r>
      <w:r w:rsidRPr="00F8665F">
        <w:rPr>
          <w:rFonts w:ascii="Times New Roman" w:hAnsi="Times New Roman"/>
          <w:sz w:val="28"/>
          <w:szCs w:val="28"/>
        </w:rPr>
        <w:t>]</w:t>
      </w:r>
    </w:p>
    <w:p w:rsidR="00144305" w:rsidRPr="00F8665F" w:rsidRDefault="00EB46F6" w:rsidP="00144305">
      <w:pPr>
        <w:contextualSpacing/>
        <w:rPr>
          <w:rFonts w:ascii="Times New Roman" w:hAnsi="Times New Roman"/>
          <w:sz w:val="28"/>
          <w:szCs w:val="28"/>
          <w:shd w:val="clear" w:color="auto" w:fill="FFFFFF"/>
          <w:lang w:val="uk-UA"/>
        </w:rPr>
      </w:pPr>
      <w:r w:rsidRPr="00F8665F">
        <w:rPr>
          <w:rFonts w:ascii="Times New Roman" w:hAnsi="Times New Roman"/>
          <w:noProof/>
          <w:sz w:val="28"/>
          <w:szCs w:val="28"/>
          <w:shd w:val="clear" w:color="auto" w:fill="FFFFFF"/>
          <w:lang w:val="uk-UA" w:eastAsia="uk-UA"/>
        </w:rPr>
        <w:lastRenderedPageBreak/>
        <w:drawing>
          <wp:inline distT="0" distB="0" distL="0" distR="0">
            <wp:extent cx="6438900" cy="4762500"/>
            <wp:effectExtent l="0" t="0" r="0"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438900" cy="4762500"/>
                    </a:xfrm>
                    <a:prstGeom prst="rect">
                      <a:avLst/>
                    </a:prstGeom>
                    <a:noFill/>
                    <a:ln>
                      <a:noFill/>
                    </a:ln>
                  </pic:spPr>
                </pic:pic>
              </a:graphicData>
            </a:graphic>
          </wp:inline>
        </w:drawing>
      </w:r>
    </w:p>
    <w:p w:rsidR="00144305" w:rsidRPr="00F8665F" w:rsidRDefault="00A363A4" w:rsidP="00FD42B5">
      <w:pPr>
        <w:ind w:firstLine="68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Рисунок 1.6</w:t>
      </w:r>
      <w:r w:rsidR="00144305" w:rsidRPr="00F8665F">
        <w:rPr>
          <w:rFonts w:ascii="Times New Roman" w:hAnsi="Times New Roman"/>
          <w:sz w:val="28"/>
          <w:szCs w:val="28"/>
          <w:shd w:val="clear" w:color="auto" w:fill="FFFFFF"/>
          <w:lang w:val="uk-UA"/>
        </w:rPr>
        <w:t xml:space="preserve"> – Деструкція оксицелюлози в лужному середовищі</w:t>
      </w:r>
    </w:p>
    <w:p w:rsidR="00FD42B5" w:rsidRPr="00F8665F" w:rsidRDefault="00FD42B5" w:rsidP="00FD42B5">
      <w:pPr>
        <w:ind w:firstLine="680"/>
        <w:contextualSpacing/>
        <w:rPr>
          <w:rFonts w:ascii="Times New Roman" w:hAnsi="Times New Roman"/>
          <w:sz w:val="28"/>
          <w:szCs w:val="28"/>
          <w:shd w:val="clear" w:color="auto" w:fill="FFFFFF"/>
          <w:lang w:val="uk-UA"/>
        </w:rPr>
      </w:pPr>
    </w:p>
    <w:p w:rsidR="00681D3C" w:rsidRPr="00F8665F" w:rsidRDefault="00681D3C" w:rsidP="00FD42B5">
      <w:pPr>
        <w:pStyle w:val="2"/>
        <w:spacing w:before="0" w:after="0"/>
        <w:ind w:firstLine="680"/>
        <w:rPr>
          <w:rFonts w:ascii="Times New Roman" w:hAnsi="Times New Roman"/>
          <w:i w:val="0"/>
          <w:shd w:val="clear" w:color="auto" w:fill="FFFFFF"/>
          <w:lang w:val="uk-UA"/>
        </w:rPr>
      </w:pPr>
      <w:bookmarkStart w:id="4" w:name="_Toc532430928"/>
      <w:r w:rsidRPr="00F8665F">
        <w:rPr>
          <w:rFonts w:ascii="Times New Roman" w:hAnsi="Times New Roman"/>
          <w:i w:val="0"/>
          <w:shd w:val="clear" w:color="auto" w:fill="FFFFFF"/>
          <w:lang w:val="uk-UA"/>
        </w:rPr>
        <w:t>1.3 Способи одержання оксицелюлози</w:t>
      </w:r>
      <w:bookmarkEnd w:id="4"/>
    </w:p>
    <w:p w:rsidR="00681D3C" w:rsidRPr="00F8665F" w:rsidRDefault="00681D3C" w:rsidP="00FD42B5">
      <w:pPr>
        <w:ind w:firstLine="68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В загальному вигляді, процеси о</w:t>
      </w:r>
      <w:r w:rsidR="00793539" w:rsidRPr="00F8665F">
        <w:rPr>
          <w:rFonts w:ascii="Times New Roman" w:hAnsi="Times New Roman"/>
          <w:sz w:val="28"/>
          <w:szCs w:val="28"/>
          <w:shd w:val="clear" w:color="auto" w:fill="FFFFFF"/>
          <w:lang w:val="uk-UA"/>
        </w:rPr>
        <w:t>держання окисненої целюлози можуть</w:t>
      </w:r>
      <w:r w:rsidRPr="00F8665F">
        <w:rPr>
          <w:rFonts w:ascii="Times New Roman" w:hAnsi="Times New Roman"/>
          <w:sz w:val="28"/>
          <w:szCs w:val="28"/>
          <w:shd w:val="clear" w:color="auto" w:fill="FFFFFF"/>
          <w:lang w:val="uk-UA"/>
        </w:rPr>
        <w:t xml:space="preserve"> бути досить різноманітними, починаючи від дії ультрафіолетового випромінювання, дією різних хімічних сполук окисників: пероксиду водню, азотною кислотою, діоксидом азоту, гіпохлоритом натрію т</w:t>
      </w:r>
      <w:r w:rsidR="00D33F30" w:rsidRPr="00F8665F">
        <w:rPr>
          <w:rFonts w:ascii="Times New Roman" w:hAnsi="Times New Roman"/>
          <w:sz w:val="28"/>
          <w:szCs w:val="28"/>
          <w:shd w:val="clear" w:color="auto" w:fill="FFFFFF"/>
          <w:lang w:val="uk-UA"/>
        </w:rPr>
        <w:t>а ін</w:t>
      </w:r>
      <w:r w:rsidR="009252F0" w:rsidRPr="00F8665F">
        <w:rPr>
          <w:rFonts w:ascii="Times New Roman" w:hAnsi="Times New Roman"/>
          <w:sz w:val="28"/>
          <w:szCs w:val="28"/>
          <w:shd w:val="clear" w:color="auto" w:fill="FFFFFF"/>
          <w:lang w:val="uk-UA"/>
        </w:rPr>
        <w:t>ших сполук</w:t>
      </w:r>
      <w:r w:rsidR="00D96ADB" w:rsidRPr="00F8665F">
        <w:rPr>
          <w:rFonts w:ascii="Times New Roman" w:hAnsi="Times New Roman"/>
          <w:sz w:val="28"/>
          <w:szCs w:val="28"/>
          <w:shd w:val="clear" w:color="auto" w:fill="FFFFFF"/>
          <w:lang w:val="uk-UA"/>
        </w:rPr>
        <w:t xml:space="preserve"> </w:t>
      </w:r>
      <w:r w:rsidR="00030266" w:rsidRPr="00F8665F">
        <w:rPr>
          <w:rFonts w:ascii="Times New Roman" w:hAnsi="Times New Roman"/>
          <w:sz w:val="28"/>
          <w:szCs w:val="28"/>
          <w:lang w:val="uk-UA"/>
        </w:rPr>
        <w:t>[</w:t>
      </w:r>
      <w:r w:rsidR="00E65F61" w:rsidRPr="00F8665F">
        <w:rPr>
          <w:rFonts w:ascii="Times New Roman" w:hAnsi="Times New Roman"/>
          <w:sz w:val="28"/>
          <w:szCs w:val="28"/>
          <w:lang w:val="uk-UA"/>
        </w:rPr>
        <w:t>2</w:t>
      </w:r>
      <w:r w:rsidR="00030266" w:rsidRPr="00F8665F">
        <w:rPr>
          <w:rFonts w:ascii="Times New Roman" w:hAnsi="Times New Roman"/>
          <w:sz w:val="28"/>
          <w:szCs w:val="28"/>
          <w:lang w:val="uk-UA"/>
        </w:rPr>
        <w:t>6</w:t>
      </w:r>
      <w:r w:rsidR="00E65F61" w:rsidRPr="00F8665F">
        <w:rPr>
          <w:rFonts w:ascii="Times New Roman" w:hAnsi="Times New Roman"/>
          <w:sz w:val="28"/>
          <w:szCs w:val="28"/>
          <w:lang w:val="uk-UA"/>
        </w:rPr>
        <w:t>]</w:t>
      </w:r>
      <w:r w:rsidRPr="00F8665F">
        <w:rPr>
          <w:rFonts w:ascii="Times New Roman" w:hAnsi="Times New Roman"/>
          <w:sz w:val="28"/>
          <w:szCs w:val="28"/>
          <w:shd w:val="clear" w:color="auto" w:fill="FFFFFF"/>
          <w:lang w:val="uk-UA"/>
        </w:rPr>
        <w:t>. Як результат, в залежності від використання різних методів можна досягнути необхідних кінцевих властивостей продукту.</w:t>
      </w:r>
    </w:p>
    <w:p w:rsidR="00681D3C" w:rsidRPr="00F8665F" w:rsidRDefault="00681D3C" w:rsidP="00681D3C">
      <w:pPr>
        <w:ind w:firstLine="68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Досить давно поширеної ідеєю окиснення целюлози є використання як окисника діоксиду азоту. Про механізм окиснення відомо, що окиснення відбувався в досить жорстких умовах, що не давало змоги отримати необхідні результати та забезпечити оксицелюлозі задовільного вигляду, бо значною мірою відбувалися процеси деструкції та розщеплення</w:t>
      </w:r>
      <w:r w:rsidR="00E65F61" w:rsidRPr="00F8665F">
        <w:rPr>
          <w:rFonts w:ascii="Times New Roman" w:hAnsi="Times New Roman"/>
          <w:sz w:val="28"/>
          <w:szCs w:val="28"/>
          <w:shd w:val="clear" w:color="auto" w:fill="FFFFFF"/>
          <w:lang w:val="uk-UA"/>
        </w:rPr>
        <w:t xml:space="preserve"> </w:t>
      </w:r>
      <w:r w:rsidR="00030266" w:rsidRPr="00F8665F">
        <w:rPr>
          <w:rFonts w:ascii="Times New Roman" w:hAnsi="Times New Roman"/>
          <w:sz w:val="28"/>
          <w:szCs w:val="28"/>
          <w:lang w:val="uk-UA"/>
        </w:rPr>
        <w:t>[27</w:t>
      </w:r>
      <w:r w:rsidR="00E65F61" w:rsidRPr="00F8665F">
        <w:rPr>
          <w:rFonts w:ascii="Times New Roman" w:hAnsi="Times New Roman"/>
          <w:sz w:val="28"/>
          <w:szCs w:val="28"/>
          <w:lang w:val="uk-UA"/>
        </w:rPr>
        <w:t>]</w:t>
      </w:r>
      <w:r w:rsidRPr="00F8665F">
        <w:rPr>
          <w:rFonts w:ascii="Times New Roman" w:hAnsi="Times New Roman"/>
          <w:sz w:val="28"/>
          <w:szCs w:val="28"/>
          <w:shd w:val="clear" w:color="auto" w:fill="FFFFFF"/>
          <w:lang w:val="uk-UA"/>
        </w:rPr>
        <w:t>.</w:t>
      </w:r>
    </w:p>
    <w:p w:rsidR="00681D3C" w:rsidRPr="00F8665F" w:rsidRDefault="00681D3C" w:rsidP="00D96ADB">
      <w:pPr>
        <w:ind w:firstLine="68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lastRenderedPageBreak/>
        <w:t>Але з часом, в одній із запатентованих наукових робіт</w:t>
      </w:r>
      <w:r w:rsidR="00E65F61" w:rsidRPr="00F8665F">
        <w:rPr>
          <w:rFonts w:ascii="Times New Roman" w:hAnsi="Times New Roman"/>
          <w:sz w:val="28"/>
          <w:szCs w:val="28"/>
          <w:shd w:val="clear" w:color="auto" w:fill="FFFFFF"/>
        </w:rPr>
        <w:t xml:space="preserve"> </w:t>
      </w:r>
      <w:r w:rsidR="00E65F61" w:rsidRPr="00F8665F">
        <w:rPr>
          <w:rFonts w:ascii="Times New Roman" w:hAnsi="Times New Roman"/>
          <w:sz w:val="28"/>
          <w:szCs w:val="28"/>
        </w:rPr>
        <w:t>[14]</w:t>
      </w:r>
      <w:r w:rsidRPr="00F8665F">
        <w:rPr>
          <w:rFonts w:ascii="Times New Roman" w:hAnsi="Times New Roman"/>
          <w:sz w:val="28"/>
          <w:szCs w:val="28"/>
          <w:shd w:val="clear" w:color="auto" w:fill="FFFFFF"/>
          <w:lang w:val="uk-UA"/>
        </w:rPr>
        <w:t xml:space="preserve"> була детально описана методика</w:t>
      </w:r>
      <w:r w:rsidR="00793539" w:rsidRPr="00F8665F">
        <w:rPr>
          <w:rFonts w:ascii="Times New Roman" w:hAnsi="Times New Roman"/>
          <w:sz w:val="28"/>
          <w:szCs w:val="28"/>
          <w:shd w:val="clear" w:color="auto" w:fill="FFFFFF"/>
          <w:lang w:val="uk-UA"/>
        </w:rPr>
        <w:t>,</w:t>
      </w:r>
      <w:r w:rsidRPr="00F8665F">
        <w:rPr>
          <w:rFonts w:ascii="Times New Roman" w:hAnsi="Times New Roman"/>
          <w:sz w:val="28"/>
          <w:szCs w:val="28"/>
          <w:shd w:val="clear" w:color="auto" w:fill="FFFFFF"/>
          <w:lang w:val="uk-UA"/>
        </w:rPr>
        <w:t xml:space="preserve"> завдяки якій науковці змогли досяг</w:t>
      </w:r>
      <w:r w:rsidR="009252F0" w:rsidRPr="00F8665F">
        <w:rPr>
          <w:rFonts w:ascii="Times New Roman" w:hAnsi="Times New Roman"/>
          <w:sz w:val="28"/>
          <w:szCs w:val="28"/>
          <w:shd w:val="clear" w:color="auto" w:fill="FFFFFF"/>
          <w:lang w:val="uk-UA"/>
        </w:rPr>
        <w:t>ти більш ефективних результатів</w:t>
      </w:r>
      <w:r w:rsidRPr="00F8665F">
        <w:rPr>
          <w:rFonts w:ascii="Times New Roman" w:hAnsi="Times New Roman"/>
          <w:sz w:val="28"/>
          <w:szCs w:val="28"/>
          <w:shd w:val="clear" w:color="auto" w:fill="FFFFFF"/>
          <w:lang w:val="uk-UA"/>
        </w:rPr>
        <w:t>.</w:t>
      </w:r>
      <w:r w:rsidR="00D96ADB" w:rsidRPr="00F8665F">
        <w:rPr>
          <w:rFonts w:ascii="Times New Roman" w:hAnsi="Times New Roman"/>
          <w:sz w:val="28"/>
          <w:szCs w:val="28"/>
          <w:shd w:val="clear" w:color="auto" w:fill="FFFFFF"/>
          <w:lang w:val="uk-UA"/>
        </w:rPr>
        <w:t xml:space="preserve"> </w:t>
      </w:r>
      <w:r w:rsidRPr="00F8665F">
        <w:rPr>
          <w:rFonts w:ascii="Times New Roman" w:hAnsi="Times New Roman"/>
          <w:sz w:val="28"/>
          <w:szCs w:val="28"/>
          <w:shd w:val="clear" w:color="auto" w:fill="FFFFFF"/>
          <w:lang w:val="uk-UA"/>
        </w:rPr>
        <w:t>Метою даного дослідження було</w:t>
      </w:r>
      <w:r w:rsidR="00EA685F" w:rsidRPr="00F8665F">
        <w:rPr>
          <w:rFonts w:ascii="Times New Roman" w:hAnsi="Times New Roman"/>
          <w:sz w:val="28"/>
          <w:szCs w:val="28"/>
          <w:shd w:val="clear" w:color="auto" w:fill="FFFFFF"/>
          <w:lang w:val="uk-UA"/>
        </w:rPr>
        <w:t xml:space="preserve"> приготування повністю розчинної</w:t>
      </w:r>
      <w:r w:rsidRPr="00F8665F">
        <w:rPr>
          <w:rFonts w:ascii="Times New Roman" w:hAnsi="Times New Roman"/>
          <w:sz w:val="28"/>
          <w:szCs w:val="28"/>
          <w:shd w:val="clear" w:color="auto" w:fill="FFFFFF"/>
          <w:lang w:val="uk-UA"/>
        </w:rPr>
        <w:t xml:space="preserve"> в лужному середовищі целюлози, яка б не була нітрована. В процесі обробки целюлози газоподібним діоксидом азоту за температури реакції 20 </w:t>
      </w:r>
      <w:r w:rsidRPr="00F8665F">
        <w:rPr>
          <w:rFonts w:ascii="Times New Roman" w:hAnsi="Times New Roman"/>
          <w:sz w:val="28"/>
          <w:szCs w:val="28"/>
          <w:shd w:val="clear" w:color="auto" w:fill="FFFFFF"/>
          <w:vertAlign w:val="superscript"/>
          <w:lang w:val="uk-UA"/>
        </w:rPr>
        <w:t>о</w:t>
      </w:r>
      <w:r w:rsidRPr="00F8665F">
        <w:rPr>
          <w:rFonts w:ascii="Times New Roman" w:hAnsi="Times New Roman"/>
          <w:sz w:val="28"/>
          <w:szCs w:val="28"/>
          <w:shd w:val="clear" w:color="auto" w:fill="FFFFFF"/>
          <w:lang w:val="uk-UA"/>
        </w:rPr>
        <w:t>С з використанням 0,6 частини NO</w:t>
      </w:r>
      <w:r w:rsidRPr="00F8665F">
        <w:rPr>
          <w:rFonts w:ascii="Times New Roman" w:hAnsi="Times New Roman"/>
          <w:sz w:val="28"/>
          <w:szCs w:val="28"/>
          <w:shd w:val="clear" w:color="auto" w:fill="FFFFFF"/>
          <w:vertAlign w:val="subscript"/>
          <w:lang w:val="uk-UA"/>
        </w:rPr>
        <w:t>2</w:t>
      </w:r>
      <w:r w:rsidRPr="00F8665F">
        <w:rPr>
          <w:rFonts w:ascii="Times New Roman" w:hAnsi="Times New Roman"/>
          <w:sz w:val="28"/>
          <w:szCs w:val="28"/>
          <w:shd w:val="clear" w:color="auto" w:fill="FFFFFF"/>
          <w:lang w:val="uk-UA"/>
        </w:rPr>
        <w:t xml:space="preserve"> до кожної частини целюлози, окиснення відбувається на кінцевому атомі вуглецю глюкозидного залишку целюлози, утворюючи карбоксильні групи. За даних умов може бути отриманий продукт, який має щонайменше 13% еквівалентності діоксиду вуглецю в повну розчинність у водному розчині гідроксиду натрію з концентрацією 2</w:t>
      </w:r>
      <w:r w:rsidR="000E3FAC" w:rsidRPr="00F8665F">
        <w:rPr>
          <w:rFonts w:ascii="Times New Roman" w:hAnsi="Times New Roman"/>
          <w:sz w:val="28"/>
          <w:szCs w:val="28"/>
          <w:shd w:val="clear" w:color="auto" w:fill="FFFFFF"/>
          <w:lang w:val="uk-UA"/>
        </w:rPr>
        <w:t xml:space="preserve"> </w:t>
      </w:r>
      <w:r w:rsidRPr="00F8665F">
        <w:rPr>
          <w:rFonts w:ascii="Times New Roman" w:hAnsi="Times New Roman"/>
          <w:sz w:val="28"/>
          <w:szCs w:val="28"/>
          <w:shd w:val="clear" w:color="auto" w:fill="FFFFFF"/>
          <w:lang w:val="uk-UA"/>
        </w:rPr>
        <w:t>%. Також, продукт, отриманий від газової обробки діоксидом азоту, має такі</w:t>
      </w:r>
      <w:r w:rsidR="00D96ADB" w:rsidRPr="00F8665F">
        <w:rPr>
          <w:rFonts w:ascii="Times New Roman" w:hAnsi="Times New Roman"/>
          <w:sz w:val="28"/>
          <w:szCs w:val="28"/>
          <w:shd w:val="clear" w:color="auto" w:fill="FFFFFF"/>
          <w:lang w:val="uk-UA"/>
        </w:rPr>
        <w:t xml:space="preserve"> </w:t>
      </w:r>
      <w:r w:rsidRPr="00F8665F">
        <w:rPr>
          <w:rFonts w:ascii="Times New Roman" w:hAnsi="Times New Roman"/>
          <w:sz w:val="28"/>
          <w:szCs w:val="28"/>
          <w:shd w:val="clear" w:color="auto" w:fill="FFFFFF"/>
          <w:lang w:val="uk-UA"/>
        </w:rPr>
        <w:t>ж самі фізичні властивості, як і справжня целюлоза, що свідчить про те, що деструкція не відбулася.</w:t>
      </w:r>
    </w:p>
    <w:p w:rsidR="00681D3C" w:rsidRPr="00F8665F" w:rsidRDefault="00681D3C" w:rsidP="00D96ADB">
      <w:pPr>
        <w:ind w:firstLine="68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 xml:space="preserve">Реакція окиснення целюлози з ТЕМПО </w:t>
      </w:r>
      <w:r w:rsidRPr="00F8665F">
        <w:rPr>
          <w:rFonts w:ascii="Times New Roman" w:hAnsi="Times New Roman"/>
          <w:sz w:val="28"/>
          <w:szCs w:val="28"/>
          <w:lang w:val="uk-UA"/>
        </w:rPr>
        <w:t>(2,2,6,6-тетраметилпіпер</w:t>
      </w:r>
      <w:r w:rsidR="00E65F61" w:rsidRPr="00F8665F">
        <w:rPr>
          <w:rFonts w:ascii="Times New Roman" w:hAnsi="Times New Roman"/>
          <w:sz w:val="28"/>
          <w:szCs w:val="28"/>
          <w:lang w:val="uk-UA"/>
        </w:rPr>
        <w:t>і</w:t>
      </w:r>
      <w:r w:rsidRPr="00F8665F">
        <w:rPr>
          <w:rFonts w:ascii="Times New Roman" w:hAnsi="Times New Roman"/>
          <w:sz w:val="28"/>
          <w:szCs w:val="28"/>
          <w:lang w:val="uk-UA"/>
        </w:rPr>
        <w:t>д</w:t>
      </w:r>
      <w:r w:rsidR="00E65F61" w:rsidRPr="00F8665F">
        <w:rPr>
          <w:rFonts w:ascii="Times New Roman" w:hAnsi="Times New Roman"/>
          <w:sz w:val="28"/>
          <w:szCs w:val="28"/>
          <w:lang w:val="uk-UA"/>
        </w:rPr>
        <w:t>ін</w:t>
      </w:r>
      <w:r w:rsidRPr="00F8665F">
        <w:rPr>
          <w:rFonts w:ascii="Times New Roman" w:hAnsi="Times New Roman"/>
          <w:sz w:val="28"/>
          <w:szCs w:val="28"/>
          <w:lang w:val="uk-UA"/>
        </w:rPr>
        <w:t>-N-</w:t>
      </w:r>
      <w:r w:rsidR="00E65F61" w:rsidRPr="00F8665F">
        <w:rPr>
          <w:rFonts w:ascii="Times New Roman" w:hAnsi="Times New Roman"/>
          <w:sz w:val="28"/>
          <w:szCs w:val="28"/>
          <w:lang w:val="uk-UA"/>
        </w:rPr>
        <w:t>іл-</w:t>
      </w:r>
      <w:r w:rsidRPr="00F8665F">
        <w:rPr>
          <w:rFonts w:ascii="Times New Roman" w:hAnsi="Times New Roman"/>
          <w:sz w:val="28"/>
          <w:szCs w:val="28"/>
          <w:lang w:val="uk-UA"/>
        </w:rPr>
        <w:t>оксид) в лужному середовищі була детально розгл</w:t>
      </w:r>
      <w:r w:rsidR="00D33F30" w:rsidRPr="00F8665F">
        <w:rPr>
          <w:rFonts w:ascii="Times New Roman" w:hAnsi="Times New Roman"/>
          <w:sz w:val="28"/>
          <w:szCs w:val="28"/>
          <w:lang w:val="uk-UA"/>
        </w:rPr>
        <w:t>янута в запатентованій роботі</w:t>
      </w:r>
      <w:r w:rsidR="00D96ADB" w:rsidRPr="00F8665F">
        <w:rPr>
          <w:rFonts w:ascii="Times New Roman" w:hAnsi="Times New Roman"/>
          <w:sz w:val="28"/>
          <w:szCs w:val="28"/>
          <w:lang w:val="uk-UA"/>
        </w:rPr>
        <w:t xml:space="preserve"> </w:t>
      </w:r>
      <w:r w:rsidR="00030266" w:rsidRPr="00F8665F">
        <w:rPr>
          <w:rFonts w:ascii="Times New Roman" w:hAnsi="Times New Roman"/>
          <w:sz w:val="28"/>
          <w:szCs w:val="28"/>
        </w:rPr>
        <w:t>[</w:t>
      </w:r>
      <w:r w:rsidR="00030266" w:rsidRPr="00F8665F">
        <w:rPr>
          <w:rFonts w:ascii="Times New Roman" w:hAnsi="Times New Roman"/>
          <w:sz w:val="28"/>
          <w:szCs w:val="28"/>
          <w:lang w:val="uk-UA"/>
        </w:rPr>
        <w:t>27</w:t>
      </w:r>
      <w:r w:rsidR="00E65F61" w:rsidRPr="00F8665F">
        <w:rPr>
          <w:rFonts w:ascii="Times New Roman" w:hAnsi="Times New Roman"/>
          <w:sz w:val="28"/>
          <w:szCs w:val="28"/>
        </w:rPr>
        <w:t>]</w:t>
      </w:r>
      <w:r w:rsidR="00D96ADB" w:rsidRPr="00F8665F">
        <w:rPr>
          <w:rFonts w:ascii="Times New Roman" w:hAnsi="Times New Roman"/>
          <w:sz w:val="28"/>
          <w:szCs w:val="28"/>
          <w:shd w:val="clear" w:color="auto" w:fill="FFFFFF"/>
          <w:lang w:val="uk-UA"/>
        </w:rPr>
        <w:t>.</w:t>
      </w:r>
      <w:r w:rsidRPr="00F8665F">
        <w:rPr>
          <w:rFonts w:ascii="Times New Roman" w:hAnsi="Times New Roman"/>
          <w:sz w:val="28"/>
          <w:szCs w:val="28"/>
          <w:lang w:val="uk-UA"/>
        </w:rPr>
        <w:t xml:space="preserve"> </w:t>
      </w:r>
      <w:r w:rsidRPr="00F8665F">
        <w:rPr>
          <w:rFonts w:ascii="Times New Roman" w:hAnsi="Times New Roman"/>
          <w:sz w:val="28"/>
          <w:szCs w:val="28"/>
          <w:shd w:val="clear" w:color="auto" w:fill="FFFFFF"/>
          <w:lang w:val="uk-UA"/>
        </w:rPr>
        <w:t xml:space="preserve">Окиснення проводили наступним чином, спочатку робили суспензію з целюлози у воді з додаванням ТЕМПО та броміду натрію, після чого, до неї додавали гіпохлорит натрію. Отриману суміш перемішували за кімнатної температури, рН підтримували на рівні 10,5. Окиснена таким методом целюлоза з хвойних і листяних порід деревини має вміст карбоксильних груп до </w:t>
      </w:r>
      <w:r w:rsidR="00AE40E2" w:rsidRPr="00F8665F">
        <w:rPr>
          <w:rFonts w:ascii="Times New Roman" w:hAnsi="Times New Roman"/>
          <w:sz w:val="28"/>
          <w:szCs w:val="28"/>
          <w:shd w:val="clear" w:color="auto" w:fill="FFFFFF"/>
          <w:lang w:val="uk-UA"/>
        </w:rPr>
        <w:t>4,7</w:t>
      </w:r>
      <w:r w:rsidR="000E3FAC" w:rsidRPr="00F8665F">
        <w:rPr>
          <w:rFonts w:ascii="Times New Roman" w:hAnsi="Times New Roman"/>
          <w:sz w:val="28"/>
          <w:szCs w:val="28"/>
          <w:shd w:val="clear" w:color="auto" w:fill="FFFFFF"/>
          <w:lang w:val="uk-UA"/>
        </w:rPr>
        <w:t xml:space="preserve"> </w:t>
      </w:r>
      <w:r w:rsidRPr="00F8665F">
        <w:rPr>
          <w:rFonts w:ascii="Times New Roman" w:hAnsi="Times New Roman"/>
          <w:sz w:val="28"/>
          <w:szCs w:val="28"/>
          <w:shd w:val="clear" w:color="auto" w:fill="FFFFFF"/>
          <w:lang w:val="uk-UA"/>
        </w:rPr>
        <w:t>%. Детальна залежність вмісту карбоксильних груп від тривалості</w:t>
      </w:r>
      <w:r w:rsidR="005A0253" w:rsidRPr="00F8665F">
        <w:rPr>
          <w:rFonts w:ascii="Times New Roman" w:hAnsi="Times New Roman"/>
          <w:sz w:val="28"/>
          <w:szCs w:val="28"/>
          <w:shd w:val="clear" w:color="auto" w:fill="FFFFFF"/>
          <w:lang w:val="uk-UA"/>
        </w:rPr>
        <w:t xml:space="preserve"> окиснення зображена на рис. 1.7</w:t>
      </w:r>
      <w:r w:rsidRPr="00F8665F">
        <w:rPr>
          <w:rFonts w:ascii="Times New Roman" w:hAnsi="Times New Roman"/>
          <w:sz w:val="28"/>
          <w:szCs w:val="28"/>
          <w:shd w:val="clear" w:color="auto" w:fill="FFFFFF"/>
          <w:lang w:val="uk-UA"/>
        </w:rPr>
        <w:t>.</w:t>
      </w:r>
    </w:p>
    <w:p w:rsidR="00777EB1" w:rsidRPr="00F8665F" w:rsidRDefault="00777EB1" w:rsidP="00777EB1">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 xml:space="preserve">Також відомий метод одержання оксицелюлози, </w:t>
      </w:r>
      <w:r w:rsidR="00AF3357" w:rsidRPr="00F8665F">
        <w:rPr>
          <w:rFonts w:ascii="Times New Roman" w:hAnsi="Times New Roman"/>
          <w:sz w:val="28"/>
          <w:szCs w:val="28"/>
          <w:shd w:val="clear" w:color="auto" w:fill="FFFFFF"/>
          <w:lang w:val="uk-UA"/>
        </w:rPr>
        <w:t xml:space="preserve">в ході </w:t>
      </w:r>
      <w:r w:rsidRPr="00F8665F">
        <w:rPr>
          <w:rFonts w:ascii="Times New Roman" w:hAnsi="Times New Roman"/>
          <w:sz w:val="28"/>
          <w:szCs w:val="28"/>
          <w:shd w:val="clear" w:color="auto" w:fill="FFFFFF"/>
          <w:lang w:val="uk-UA"/>
        </w:rPr>
        <w:t>яко</w:t>
      </w:r>
      <w:r w:rsidR="00AF3357" w:rsidRPr="00F8665F">
        <w:rPr>
          <w:rFonts w:ascii="Times New Roman" w:hAnsi="Times New Roman"/>
          <w:sz w:val="28"/>
          <w:szCs w:val="28"/>
          <w:shd w:val="clear" w:color="auto" w:fill="FFFFFF"/>
          <w:lang w:val="uk-UA"/>
        </w:rPr>
        <w:t>го</w:t>
      </w:r>
      <w:r w:rsidRPr="00F8665F">
        <w:rPr>
          <w:rFonts w:ascii="Times New Roman" w:hAnsi="Times New Roman"/>
          <w:sz w:val="28"/>
          <w:szCs w:val="28"/>
          <w:shd w:val="clear" w:color="auto" w:fill="FFFFFF"/>
          <w:lang w:val="uk-UA"/>
        </w:rPr>
        <w:t xml:space="preserve"> процес окиснення проводили у дві стадії </w:t>
      </w:r>
      <w:r w:rsidR="00030266" w:rsidRPr="00F8665F">
        <w:rPr>
          <w:rFonts w:ascii="Times New Roman" w:hAnsi="Times New Roman"/>
          <w:sz w:val="28"/>
          <w:szCs w:val="28"/>
        </w:rPr>
        <w:t>[25</w:t>
      </w:r>
      <w:r w:rsidR="00E65F61" w:rsidRPr="00F8665F">
        <w:rPr>
          <w:rFonts w:ascii="Times New Roman" w:hAnsi="Times New Roman"/>
          <w:sz w:val="28"/>
          <w:szCs w:val="28"/>
        </w:rPr>
        <w:t>]</w:t>
      </w:r>
      <w:r w:rsidRPr="00F8665F">
        <w:rPr>
          <w:rFonts w:ascii="Times New Roman" w:hAnsi="Times New Roman"/>
          <w:sz w:val="28"/>
          <w:szCs w:val="28"/>
          <w:shd w:val="clear" w:color="auto" w:fill="FFFFFF"/>
          <w:lang w:val="uk-UA"/>
        </w:rPr>
        <w:t xml:space="preserve">. Спосіб окиснення полягає у дії перйодиду калію на волокна бавовни </w:t>
      </w:r>
      <w:r w:rsidR="00AF3357" w:rsidRPr="00F8665F">
        <w:rPr>
          <w:rFonts w:ascii="Times New Roman" w:hAnsi="Times New Roman"/>
          <w:sz w:val="28"/>
          <w:szCs w:val="28"/>
          <w:shd w:val="clear" w:color="auto" w:fill="FFFFFF"/>
          <w:lang w:val="uk-UA"/>
        </w:rPr>
        <w:t>з</w:t>
      </w:r>
      <w:r w:rsidRPr="00F8665F">
        <w:rPr>
          <w:rFonts w:ascii="Times New Roman" w:hAnsi="Times New Roman"/>
          <w:sz w:val="28"/>
          <w:szCs w:val="28"/>
          <w:shd w:val="clear" w:color="auto" w:fill="FFFFFF"/>
          <w:lang w:val="uk-UA"/>
        </w:rPr>
        <w:t xml:space="preserve"> масов</w:t>
      </w:r>
      <w:r w:rsidR="00AF3357" w:rsidRPr="00F8665F">
        <w:rPr>
          <w:rFonts w:ascii="Times New Roman" w:hAnsi="Times New Roman"/>
          <w:sz w:val="28"/>
          <w:szCs w:val="28"/>
          <w:shd w:val="clear" w:color="auto" w:fill="FFFFFF"/>
          <w:lang w:val="uk-UA"/>
        </w:rPr>
        <w:t>им</w:t>
      </w:r>
      <w:r w:rsidRPr="00F8665F">
        <w:rPr>
          <w:rFonts w:ascii="Times New Roman" w:hAnsi="Times New Roman"/>
          <w:sz w:val="28"/>
          <w:szCs w:val="28"/>
          <w:shd w:val="clear" w:color="auto" w:fill="FFFFFF"/>
          <w:lang w:val="uk-UA"/>
        </w:rPr>
        <w:t xml:space="preserve"> співвідношенн</w:t>
      </w:r>
      <w:r w:rsidR="00AF3357" w:rsidRPr="00F8665F">
        <w:rPr>
          <w:rFonts w:ascii="Times New Roman" w:hAnsi="Times New Roman"/>
          <w:sz w:val="28"/>
          <w:szCs w:val="28"/>
          <w:shd w:val="clear" w:color="auto" w:fill="FFFFFF"/>
          <w:lang w:val="uk-UA"/>
        </w:rPr>
        <w:t>ям</w:t>
      </w:r>
      <w:r w:rsidRPr="00F8665F">
        <w:rPr>
          <w:rFonts w:ascii="Times New Roman" w:hAnsi="Times New Roman"/>
          <w:sz w:val="28"/>
          <w:szCs w:val="28"/>
          <w:shd w:val="clear" w:color="auto" w:fill="FFFFFF"/>
          <w:lang w:val="uk-UA"/>
        </w:rPr>
        <w:t xml:space="preserve"> 10:1, у водному середовищі 10</w:t>
      </w:r>
      <w:r w:rsidR="00AE40E2" w:rsidRPr="00F8665F">
        <w:rPr>
          <w:rFonts w:ascii="Times New Roman" w:hAnsi="Times New Roman"/>
          <w:sz w:val="28"/>
          <w:szCs w:val="28"/>
          <w:shd w:val="clear" w:color="auto" w:fill="FFFFFF"/>
          <w:lang w:val="uk-UA"/>
        </w:rPr>
        <w:t xml:space="preserve"> – </w:t>
      </w:r>
      <w:r w:rsidRPr="00F8665F">
        <w:rPr>
          <w:rFonts w:ascii="Times New Roman" w:hAnsi="Times New Roman"/>
          <w:sz w:val="28"/>
          <w:szCs w:val="28"/>
          <w:shd w:val="clear" w:color="auto" w:fill="FFFFFF"/>
          <w:lang w:val="uk-UA"/>
        </w:rPr>
        <w:t>12</w:t>
      </w:r>
      <w:r w:rsidR="00AE40E2" w:rsidRPr="00F8665F">
        <w:rPr>
          <w:rFonts w:ascii="Times New Roman" w:hAnsi="Times New Roman"/>
          <w:sz w:val="28"/>
          <w:szCs w:val="28"/>
          <w:shd w:val="clear" w:color="auto" w:fill="FFFFFF"/>
          <w:lang w:val="uk-UA"/>
        </w:rPr>
        <w:t xml:space="preserve"> </w:t>
      </w:r>
      <w:r w:rsidRPr="00F8665F">
        <w:rPr>
          <w:rFonts w:ascii="Times New Roman" w:hAnsi="Times New Roman"/>
          <w:sz w:val="28"/>
          <w:szCs w:val="28"/>
          <w:shd w:val="clear" w:color="auto" w:fill="FFFFFF"/>
          <w:lang w:val="uk-UA"/>
        </w:rPr>
        <w:t xml:space="preserve">% розчині сульфатної кислоти </w:t>
      </w:r>
      <w:r w:rsidR="00AF3357" w:rsidRPr="00F8665F">
        <w:rPr>
          <w:rFonts w:ascii="Times New Roman" w:hAnsi="Times New Roman"/>
          <w:sz w:val="28"/>
          <w:szCs w:val="28"/>
          <w:shd w:val="clear" w:color="auto" w:fill="FFFFFF"/>
          <w:lang w:val="uk-UA"/>
        </w:rPr>
        <w:t>за</w:t>
      </w:r>
      <w:r w:rsidRPr="00F8665F">
        <w:rPr>
          <w:rFonts w:ascii="Times New Roman" w:hAnsi="Times New Roman"/>
          <w:sz w:val="28"/>
          <w:szCs w:val="28"/>
          <w:shd w:val="clear" w:color="auto" w:fill="FFFFFF"/>
          <w:lang w:val="uk-UA"/>
        </w:rPr>
        <w:t xml:space="preserve"> рН = 2,6 – 4,4, за температури 50</w:t>
      </w:r>
      <w:r w:rsidR="000E3FAC" w:rsidRPr="00F8665F">
        <w:rPr>
          <w:rFonts w:ascii="Times New Roman" w:hAnsi="Times New Roman"/>
          <w:sz w:val="28"/>
          <w:szCs w:val="28"/>
          <w:shd w:val="clear" w:color="auto" w:fill="FFFFFF"/>
          <w:lang w:val="uk-UA"/>
        </w:rPr>
        <w:t xml:space="preserve"> – </w:t>
      </w:r>
      <w:r w:rsidRPr="00F8665F">
        <w:rPr>
          <w:rFonts w:ascii="Times New Roman" w:hAnsi="Times New Roman"/>
          <w:sz w:val="28"/>
          <w:szCs w:val="28"/>
          <w:shd w:val="clear" w:color="auto" w:fill="FFFFFF"/>
          <w:lang w:val="uk-UA"/>
        </w:rPr>
        <w:t xml:space="preserve">55 </w:t>
      </w:r>
      <w:r w:rsidRPr="00F8665F">
        <w:rPr>
          <w:rFonts w:ascii="Times New Roman" w:hAnsi="Times New Roman"/>
          <w:sz w:val="28"/>
          <w:szCs w:val="28"/>
          <w:shd w:val="clear" w:color="auto" w:fill="FFFFFF"/>
          <w:vertAlign w:val="superscript"/>
          <w:lang w:val="uk-UA"/>
        </w:rPr>
        <w:t>о</w:t>
      </w:r>
      <w:r w:rsidRPr="00F8665F">
        <w:rPr>
          <w:rFonts w:ascii="Times New Roman" w:hAnsi="Times New Roman"/>
          <w:sz w:val="28"/>
          <w:szCs w:val="28"/>
          <w:shd w:val="clear" w:color="auto" w:fill="FFFFFF"/>
          <w:lang w:val="uk-UA"/>
        </w:rPr>
        <w:t xml:space="preserve">С. На другій стадії, окиснення проводили оксидами азоту </w:t>
      </w:r>
      <w:r w:rsidR="00AF3357" w:rsidRPr="00F8665F">
        <w:rPr>
          <w:rFonts w:ascii="Times New Roman" w:hAnsi="Times New Roman"/>
          <w:sz w:val="28"/>
          <w:szCs w:val="28"/>
          <w:shd w:val="clear" w:color="auto" w:fill="FFFFFF"/>
          <w:lang w:val="uk-UA"/>
        </w:rPr>
        <w:t>за</w:t>
      </w:r>
      <w:r w:rsidRPr="00F8665F">
        <w:rPr>
          <w:rFonts w:ascii="Times New Roman" w:hAnsi="Times New Roman"/>
          <w:sz w:val="28"/>
          <w:szCs w:val="28"/>
          <w:shd w:val="clear" w:color="auto" w:fill="FFFFFF"/>
          <w:lang w:val="uk-UA"/>
        </w:rPr>
        <w:t xml:space="preserve"> підвищено</w:t>
      </w:r>
      <w:r w:rsidR="00AF3357" w:rsidRPr="00F8665F">
        <w:rPr>
          <w:rFonts w:ascii="Times New Roman" w:hAnsi="Times New Roman"/>
          <w:sz w:val="28"/>
          <w:szCs w:val="28"/>
          <w:shd w:val="clear" w:color="auto" w:fill="FFFFFF"/>
          <w:lang w:val="uk-UA"/>
        </w:rPr>
        <w:t>го</w:t>
      </w:r>
      <w:r w:rsidRPr="00F8665F">
        <w:rPr>
          <w:rFonts w:ascii="Times New Roman" w:hAnsi="Times New Roman"/>
          <w:sz w:val="28"/>
          <w:szCs w:val="28"/>
          <w:shd w:val="clear" w:color="auto" w:fill="FFFFFF"/>
          <w:lang w:val="uk-UA"/>
        </w:rPr>
        <w:t xml:space="preserve"> тиску 1,5 – 3,0 атм. Після такої обробки протягом години виконували промивання у вакуумі за температури 80 – 90</w:t>
      </w:r>
      <w:r w:rsidRPr="00F8665F">
        <w:rPr>
          <w:rFonts w:ascii="Times New Roman" w:hAnsi="Times New Roman"/>
          <w:sz w:val="28"/>
          <w:szCs w:val="28"/>
          <w:shd w:val="clear" w:color="auto" w:fill="FFFFFF"/>
          <w:vertAlign w:val="superscript"/>
          <w:lang w:val="uk-UA"/>
        </w:rPr>
        <w:t xml:space="preserve"> о</w:t>
      </w:r>
      <w:r w:rsidRPr="00F8665F">
        <w:rPr>
          <w:rFonts w:ascii="Times New Roman" w:hAnsi="Times New Roman"/>
          <w:sz w:val="28"/>
          <w:szCs w:val="28"/>
          <w:shd w:val="clear" w:color="auto" w:fill="FFFFFF"/>
          <w:lang w:val="uk-UA"/>
        </w:rPr>
        <w:t xml:space="preserve">С. Таким </w:t>
      </w:r>
      <w:r w:rsidRPr="00F8665F">
        <w:rPr>
          <w:rFonts w:ascii="Times New Roman" w:hAnsi="Times New Roman"/>
          <w:sz w:val="28"/>
          <w:szCs w:val="28"/>
          <w:shd w:val="clear" w:color="auto" w:fill="FFFFFF"/>
          <w:lang w:val="uk-UA"/>
        </w:rPr>
        <w:lastRenderedPageBreak/>
        <w:t>методом можна одержати окиснену целюлозу з кінцевим вмістом карбоксильних груп до 2,5</w:t>
      </w:r>
      <w:r w:rsidR="000E3FAC" w:rsidRPr="00F8665F">
        <w:rPr>
          <w:rFonts w:ascii="Times New Roman" w:hAnsi="Times New Roman"/>
          <w:sz w:val="28"/>
          <w:szCs w:val="28"/>
          <w:shd w:val="clear" w:color="auto" w:fill="FFFFFF"/>
          <w:lang w:val="uk-UA"/>
        </w:rPr>
        <w:t xml:space="preserve"> </w:t>
      </w:r>
      <w:r w:rsidRPr="00F8665F">
        <w:rPr>
          <w:rFonts w:ascii="Times New Roman" w:hAnsi="Times New Roman"/>
          <w:sz w:val="28"/>
          <w:szCs w:val="28"/>
          <w:shd w:val="clear" w:color="auto" w:fill="FFFFFF"/>
          <w:lang w:val="uk-UA"/>
        </w:rPr>
        <w:t>%.</w:t>
      </w:r>
    </w:p>
    <w:p w:rsidR="00777EB1" w:rsidRPr="00F8665F" w:rsidRDefault="00777EB1" w:rsidP="00D96ADB">
      <w:pPr>
        <w:ind w:firstLine="680"/>
        <w:contextualSpacing/>
        <w:rPr>
          <w:rFonts w:ascii="Times New Roman" w:hAnsi="Times New Roman"/>
          <w:sz w:val="28"/>
          <w:szCs w:val="28"/>
          <w:shd w:val="clear" w:color="auto" w:fill="FFFFFF"/>
          <w:lang w:val="uk-UA"/>
        </w:rPr>
      </w:pPr>
    </w:p>
    <w:p w:rsidR="00681D3C" w:rsidRPr="00F8665F" w:rsidRDefault="00EB46F6" w:rsidP="00681D3C">
      <w:pPr>
        <w:ind w:firstLine="720"/>
        <w:rPr>
          <w:rFonts w:ascii="Times New Roman" w:hAnsi="Times New Roman"/>
          <w:sz w:val="28"/>
          <w:szCs w:val="28"/>
          <w:shd w:val="clear" w:color="auto" w:fill="FFFFFF"/>
          <w:lang w:val="uk-UA"/>
        </w:rPr>
      </w:pPr>
      <w:r w:rsidRPr="00F8665F">
        <w:rPr>
          <w:rFonts w:ascii="Times New Roman" w:hAnsi="Times New Roman"/>
          <w:noProof/>
          <w:sz w:val="28"/>
          <w:szCs w:val="28"/>
          <w:shd w:val="clear" w:color="auto" w:fill="FFFFFF"/>
          <w:lang w:val="uk-UA" w:eastAsia="uk-UA"/>
        </w:rPr>
        <w:drawing>
          <wp:inline distT="0" distB="0" distL="0" distR="0">
            <wp:extent cx="5162550" cy="2828925"/>
            <wp:effectExtent l="0" t="0" r="0" b="0"/>
            <wp:docPr id="7"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62550" cy="2828925"/>
                    </a:xfrm>
                    <a:prstGeom prst="rect">
                      <a:avLst/>
                    </a:prstGeom>
                    <a:noFill/>
                    <a:ln>
                      <a:noFill/>
                    </a:ln>
                  </pic:spPr>
                </pic:pic>
              </a:graphicData>
            </a:graphic>
          </wp:inline>
        </w:drawing>
      </w:r>
    </w:p>
    <w:p w:rsidR="00681D3C" w:rsidRPr="00F8665F" w:rsidRDefault="009E4F93" w:rsidP="00D9402F">
      <w:pPr>
        <w:ind w:firstLine="720"/>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Рисунок 1.7</w:t>
      </w:r>
      <w:r w:rsidR="00681D3C" w:rsidRPr="00F8665F">
        <w:rPr>
          <w:rFonts w:ascii="Times New Roman" w:hAnsi="Times New Roman"/>
          <w:sz w:val="28"/>
          <w:szCs w:val="28"/>
          <w:shd w:val="clear" w:color="auto" w:fill="FFFFFF"/>
          <w:lang w:val="uk-UA"/>
        </w:rPr>
        <w:t xml:space="preserve"> – Залежність вмісту карбоксильних груп у окисненій целюлозі від тривалості оброблення ТЕМПО бавовняного лінту</w:t>
      </w:r>
      <w:r w:rsidR="00E65F61" w:rsidRPr="00F8665F">
        <w:rPr>
          <w:rFonts w:ascii="Times New Roman" w:hAnsi="Times New Roman"/>
          <w:sz w:val="28"/>
          <w:szCs w:val="28"/>
        </w:rPr>
        <w:t>[1</w:t>
      </w:r>
      <w:r w:rsidR="00E65F61" w:rsidRPr="00F8665F">
        <w:rPr>
          <w:rFonts w:ascii="Times New Roman" w:hAnsi="Times New Roman"/>
          <w:sz w:val="28"/>
          <w:szCs w:val="28"/>
          <w:lang w:val="uk-UA"/>
        </w:rPr>
        <w:t>6</w:t>
      </w:r>
      <w:r w:rsidR="00E65F61" w:rsidRPr="00F8665F">
        <w:rPr>
          <w:rFonts w:ascii="Times New Roman" w:hAnsi="Times New Roman"/>
          <w:sz w:val="28"/>
          <w:szCs w:val="28"/>
        </w:rPr>
        <w:t>]</w:t>
      </w:r>
    </w:p>
    <w:p w:rsidR="00681D3C" w:rsidRPr="00F8665F" w:rsidRDefault="00793539" w:rsidP="00681D3C">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 xml:space="preserve">У роботі </w:t>
      </w:r>
      <w:r w:rsidRPr="00F8665F">
        <w:rPr>
          <w:rFonts w:ascii="Times New Roman" w:hAnsi="Times New Roman"/>
          <w:sz w:val="28"/>
          <w:szCs w:val="28"/>
          <w:lang w:val="uk-UA"/>
        </w:rPr>
        <w:t>[</w:t>
      </w:r>
      <w:r w:rsidR="00030266" w:rsidRPr="00F8665F">
        <w:rPr>
          <w:rFonts w:ascii="Times New Roman" w:hAnsi="Times New Roman"/>
          <w:sz w:val="28"/>
          <w:szCs w:val="28"/>
          <w:lang w:val="uk-UA"/>
        </w:rPr>
        <w:t>28</w:t>
      </w:r>
      <w:r w:rsidRPr="00F8665F">
        <w:rPr>
          <w:rFonts w:ascii="Times New Roman" w:hAnsi="Times New Roman"/>
          <w:sz w:val="28"/>
          <w:szCs w:val="28"/>
          <w:lang w:val="uk-UA"/>
        </w:rPr>
        <w:t>]</w:t>
      </w:r>
      <w:r w:rsidR="00681D3C" w:rsidRPr="00F8665F">
        <w:rPr>
          <w:rFonts w:ascii="Times New Roman" w:hAnsi="Times New Roman"/>
          <w:sz w:val="28"/>
          <w:szCs w:val="28"/>
          <w:shd w:val="clear" w:color="auto" w:fill="FFFFFF"/>
          <w:lang w:val="uk-UA"/>
        </w:rPr>
        <w:t xml:space="preserve"> розглянуто </w:t>
      </w:r>
      <w:r w:rsidR="009252F0" w:rsidRPr="00F8665F">
        <w:rPr>
          <w:rFonts w:ascii="Times New Roman" w:hAnsi="Times New Roman"/>
          <w:sz w:val="28"/>
          <w:szCs w:val="28"/>
          <w:shd w:val="clear" w:color="auto" w:fill="FFFFFF"/>
          <w:lang w:val="uk-UA"/>
        </w:rPr>
        <w:t xml:space="preserve">наступний </w:t>
      </w:r>
      <w:r w:rsidR="00681D3C" w:rsidRPr="00F8665F">
        <w:rPr>
          <w:rFonts w:ascii="Times New Roman" w:hAnsi="Times New Roman"/>
          <w:sz w:val="28"/>
          <w:szCs w:val="28"/>
          <w:shd w:val="clear" w:color="auto" w:fill="FFFFFF"/>
          <w:lang w:val="uk-UA"/>
        </w:rPr>
        <w:t xml:space="preserve">спосіб отримання оксицелюлози шляхом обробки реакційною сумішшю, що містить </w:t>
      </w:r>
      <w:r w:rsidR="00D9402F" w:rsidRPr="00F8665F">
        <w:rPr>
          <w:rFonts w:ascii="Times New Roman" w:hAnsi="Times New Roman"/>
          <w:sz w:val="28"/>
          <w:szCs w:val="28"/>
          <w:shd w:val="clear" w:color="auto" w:fill="FFFFFF"/>
          <w:lang w:val="uk-UA"/>
        </w:rPr>
        <w:t>концентровані</w:t>
      </w:r>
      <w:r w:rsidR="00681D3C" w:rsidRPr="00F8665F">
        <w:rPr>
          <w:rFonts w:ascii="Times New Roman" w:hAnsi="Times New Roman"/>
          <w:sz w:val="28"/>
          <w:szCs w:val="28"/>
          <w:shd w:val="clear" w:color="auto" w:fill="FFFFFF"/>
          <w:lang w:val="uk-UA"/>
        </w:rPr>
        <w:t xml:space="preserve"> фосфатну та азотну кисло</w:t>
      </w:r>
      <w:r w:rsidR="00D33F30" w:rsidRPr="00F8665F">
        <w:rPr>
          <w:rFonts w:ascii="Times New Roman" w:hAnsi="Times New Roman"/>
          <w:sz w:val="28"/>
          <w:szCs w:val="28"/>
          <w:shd w:val="clear" w:color="auto" w:fill="FFFFFF"/>
          <w:lang w:val="uk-UA"/>
        </w:rPr>
        <w:t>ти і нітрит натрію</w:t>
      </w:r>
      <w:r w:rsidRPr="00F8665F">
        <w:rPr>
          <w:rFonts w:ascii="Times New Roman" w:hAnsi="Times New Roman"/>
          <w:sz w:val="28"/>
          <w:szCs w:val="28"/>
          <w:shd w:val="clear" w:color="auto" w:fill="FFFFFF"/>
          <w:lang w:val="uk-UA"/>
        </w:rPr>
        <w:t>.</w:t>
      </w:r>
      <w:r w:rsidR="00D33F30" w:rsidRPr="00F8665F">
        <w:rPr>
          <w:rFonts w:ascii="Times New Roman" w:hAnsi="Times New Roman"/>
          <w:sz w:val="28"/>
          <w:szCs w:val="28"/>
          <w:shd w:val="clear" w:color="auto" w:fill="FFFFFF"/>
          <w:lang w:val="uk-UA"/>
        </w:rPr>
        <w:t xml:space="preserve"> </w:t>
      </w:r>
      <w:r w:rsidR="00681D3C" w:rsidRPr="00F8665F">
        <w:rPr>
          <w:rFonts w:ascii="Times New Roman" w:hAnsi="Times New Roman"/>
          <w:sz w:val="28"/>
          <w:szCs w:val="28"/>
          <w:shd w:val="clear" w:color="auto" w:fill="FFFFFF"/>
          <w:lang w:val="uk-UA"/>
        </w:rPr>
        <w:t xml:space="preserve">Процес окиснення проводили протягом 48 годин, за температури 15 – 28 </w:t>
      </w:r>
      <w:r w:rsidR="00681D3C" w:rsidRPr="00F8665F">
        <w:rPr>
          <w:rFonts w:ascii="Times New Roman" w:hAnsi="Times New Roman"/>
          <w:sz w:val="28"/>
          <w:szCs w:val="28"/>
          <w:shd w:val="clear" w:color="auto" w:fill="FFFFFF"/>
          <w:vertAlign w:val="superscript"/>
          <w:lang w:val="uk-UA"/>
        </w:rPr>
        <w:t>о</w:t>
      </w:r>
      <w:r w:rsidR="00681D3C" w:rsidRPr="00F8665F">
        <w:rPr>
          <w:rFonts w:ascii="Times New Roman" w:hAnsi="Times New Roman"/>
          <w:sz w:val="28"/>
          <w:szCs w:val="28"/>
          <w:shd w:val="clear" w:color="auto" w:fill="FFFFFF"/>
          <w:lang w:val="uk-UA"/>
        </w:rPr>
        <w:t>С. Реа</w:t>
      </w:r>
      <w:r w:rsidRPr="00F8665F">
        <w:rPr>
          <w:rFonts w:ascii="Times New Roman" w:hAnsi="Times New Roman"/>
          <w:sz w:val="28"/>
          <w:szCs w:val="28"/>
          <w:shd w:val="clear" w:color="auto" w:fill="FFFFFF"/>
          <w:lang w:val="uk-UA"/>
        </w:rPr>
        <w:t>к</w:t>
      </w:r>
      <w:r w:rsidR="00681D3C" w:rsidRPr="00F8665F">
        <w:rPr>
          <w:rFonts w:ascii="Times New Roman" w:hAnsi="Times New Roman"/>
          <w:sz w:val="28"/>
          <w:szCs w:val="28"/>
          <w:shd w:val="clear" w:color="auto" w:fill="FFFFFF"/>
          <w:lang w:val="uk-UA"/>
        </w:rPr>
        <w:t>цію завершували шляхом додавання надлишку води з подальши</w:t>
      </w:r>
      <w:r w:rsidR="00D9402F" w:rsidRPr="00F8665F">
        <w:rPr>
          <w:rFonts w:ascii="Times New Roman" w:hAnsi="Times New Roman"/>
          <w:sz w:val="28"/>
          <w:szCs w:val="28"/>
          <w:shd w:val="clear" w:color="auto" w:fill="FFFFFF"/>
          <w:lang w:val="uk-UA"/>
        </w:rPr>
        <w:t>м промиванням оксицелюлози. Дан</w:t>
      </w:r>
      <w:r w:rsidR="00681D3C" w:rsidRPr="00F8665F">
        <w:rPr>
          <w:rFonts w:ascii="Times New Roman" w:hAnsi="Times New Roman"/>
          <w:sz w:val="28"/>
          <w:szCs w:val="28"/>
          <w:shd w:val="clear" w:color="auto" w:fill="FFFFFF"/>
          <w:lang w:val="uk-UA"/>
        </w:rPr>
        <w:t xml:space="preserve">ий спосіб дозволяє отримати цільовий продукт з вмістом карбоксильних груп від </w:t>
      </w:r>
      <w:r w:rsidR="00204F28" w:rsidRPr="00F8665F">
        <w:rPr>
          <w:rFonts w:ascii="Times New Roman" w:hAnsi="Times New Roman"/>
          <w:sz w:val="28"/>
          <w:szCs w:val="28"/>
          <w:shd w:val="clear" w:color="auto" w:fill="FFFFFF"/>
          <w:lang w:val="uk-UA"/>
        </w:rPr>
        <w:br/>
      </w:r>
      <w:r w:rsidR="00681D3C" w:rsidRPr="00F8665F">
        <w:rPr>
          <w:rFonts w:ascii="Times New Roman" w:hAnsi="Times New Roman"/>
          <w:sz w:val="28"/>
          <w:szCs w:val="28"/>
          <w:shd w:val="clear" w:color="auto" w:fill="FFFFFF"/>
          <w:lang w:val="uk-UA"/>
        </w:rPr>
        <w:t>7 до 23</w:t>
      </w:r>
      <w:r w:rsidR="000E3FAC" w:rsidRPr="00F8665F">
        <w:rPr>
          <w:rFonts w:ascii="Times New Roman" w:hAnsi="Times New Roman"/>
          <w:sz w:val="28"/>
          <w:szCs w:val="28"/>
          <w:shd w:val="clear" w:color="auto" w:fill="FFFFFF"/>
          <w:lang w:val="uk-UA"/>
        </w:rPr>
        <w:t xml:space="preserve"> </w:t>
      </w:r>
      <w:r w:rsidR="00681D3C" w:rsidRPr="00F8665F">
        <w:rPr>
          <w:rFonts w:ascii="Times New Roman" w:hAnsi="Times New Roman"/>
          <w:sz w:val="28"/>
          <w:szCs w:val="28"/>
          <w:shd w:val="clear" w:color="auto" w:fill="FFFFFF"/>
          <w:lang w:val="uk-UA"/>
        </w:rPr>
        <w:t>%.</w:t>
      </w:r>
    </w:p>
    <w:p w:rsidR="00681D3C" w:rsidRPr="00F8665F" w:rsidRDefault="00793539" w:rsidP="00681D3C">
      <w:pPr>
        <w:ind w:firstLine="720"/>
        <w:contextualSpacing/>
        <w:rPr>
          <w:rFonts w:ascii="Times New Roman" w:hAnsi="Times New Roman"/>
          <w:i/>
          <w:sz w:val="28"/>
          <w:szCs w:val="28"/>
          <w:shd w:val="clear" w:color="auto" w:fill="FFFFFF"/>
          <w:lang w:val="uk-UA"/>
        </w:rPr>
      </w:pPr>
      <w:r w:rsidRPr="00F8665F">
        <w:rPr>
          <w:rFonts w:ascii="Times New Roman" w:hAnsi="Times New Roman"/>
          <w:sz w:val="28"/>
          <w:szCs w:val="28"/>
          <w:shd w:val="clear" w:color="auto" w:fill="FFFFFF"/>
          <w:lang w:val="uk-UA"/>
        </w:rPr>
        <w:t>Відомо щ</w:t>
      </w:r>
      <w:r w:rsidR="009252F0" w:rsidRPr="00F8665F">
        <w:rPr>
          <w:rFonts w:ascii="Times New Roman" w:hAnsi="Times New Roman"/>
          <w:sz w:val="28"/>
          <w:szCs w:val="28"/>
          <w:shd w:val="clear" w:color="auto" w:fill="FFFFFF"/>
          <w:lang w:val="uk-UA"/>
        </w:rPr>
        <w:t>е один</w:t>
      </w:r>
      <w:r w:rsidR="00681D3C" w:rsidRPr="00F8665F">
        <w:rPr>
          <w:rFonts w:ascii="Times New Roman" w:hAnsi="Times New Roman"/>
          <w:sz w:val="28"/>
          <w:szCs w:val="28"/>
          <w:shd w:val="clear" w:color="auto" w:fill="FFFFFF"/>
          <w:lang w:val="uk-UA"/>
        </w:rPr>
        <w:t xml:space="preserve"> спосіб одержання окисненої целюлози з різної сировини – як бавовни так і деревної маси</w:t>
      </w:r>
      <w:r w:rsidR="00D9402F" w:rsidRPr="00F8665F">
        <w:rPr>
          <w:rFonts w:ascii="Times New Roman" w:hAnsi="Times New Roman"/>
          <w:sz w:val="28"/>
          <w:szCs w:val="28"/>
          <w:shd w:val="clear" w:color="auto" w:fill="FFFFFF"/>
          <w:lang w:val="uk-UA"/>
        </w:rPr>
        <w:t xml:space="preserve"> </w:t>
      </w:r>
      <w:r w:rsidR="00030266" w:rsidRPr="00F8665F">
        <w:rPr>
          <w:rFonts w:ascii="Times New Roman" w:hAnsi="Times New Roman"/>
          <w:sz w:val="28"/>
          <w:szCs w:val="28"/>
          <w:lang w:val="uk-UA"/>
        </w:rPr>
        <w:t>[2</w:t>
      </w:r>
      <w:r w:rsidR="00E65F61" w:rsidRPr="00F8665F">
        <w:rPr>
          <w:rFonts w:ascii="Times New Roman" w:hAnsi="Times New Roman"/>
          <w:sz w:val="28"/>
          <w:szCs w:val="28"/>
          <w:lang w:val="uk-UA"/>
        </w:rPr>
        <w:t>8]</w:t>
      </w:r>
      <w:r w:rsidR="00681D3C" w:rsidRPr="00F8665F">
        <w:rPr>
          <w:rFonts w:ascii="Times New Roman" w:hAnsi="Times New Roman"/>
          <w:sz w:val="28"/>
          <w:szCs w:val="28"/>
          <w:shd w:val="clear" w:color="auto" w:fill="FFFFFF"/>
          <w:lang w:val="uk-UA"/>
        </w:rPr>
        <w:t xml:space="preserve">. Головною ідеєю було обробка сировини </w:t>
      </w:r>
      <w:r w:rsidR="00827960" w:rsidRPr="00F8665F">
        <w:rPr>
          <w:rFonts w:ascii="Times New Roman" w:hAnsi="Times New Roman"/>
          <w:sz w:val="28"/>
          <w:szCs w:val="28"/>
          <w:shd w:val="clear" w:color="auto" w:fill="FFFFFF"/>
          <w:lang w:val="uk-UA"/>
        </w:rPr>
        <w:t xml:space="preserve">розчином гіпохлориту натрію з </w:t>
      </w:r>
      <w:r w:rsidR="00681D3C" w:rsidRPr="00F8665F">
        <w:rPr>
          <w:rFonts w:ascii="Times New Roman" w:hAnsi="Times New Roman"/>
          <w:sz w:val="28"/>
          <w:szCs w:val="28"/>
          <w:shd w:val="clear" w:color="auto" w:fill="FFFFFF"/>
          <w:lang w:val="uk-UA"/>
        </w:rPr>
        <w:t>вмістом активного хлору в інтервалі від 4 до</w:t>
      </w:r>
      <w:r w:rsidR="009252F0" w:rsidRPr="00F8665F">
        <w:rPr>
          <w:rFonts w:ascii="Times New Roman" w:hAnsi="Times New Roman"/>
          <w:sz w:val="28"/>
          <w:szCs w:val="28"/>
          <w:shd w:val="clear" w:color="auto" w:fill="FFFFFF"/>
          <w:lang w:val="uk-UA"/>
        </w:rPr>
        <w:t xml:space="preserve"> </w:t>
      </w:r>
      <w:r w:rsidR="00681D3C" w:rsidRPr="00F8665F">
        <w:rPr>
          <w:rFonts w:ascii="Times New Roman" w:hAnsi="Times New Roman"/>
          <w:sz w:val="28"/>
          <w:szCs w:val="28"/>
          <w:shd w:val="clear" w:color="auto" w:fill="FFFFFF"/>
          <w:lang w:val="uk-UA"/>
        </w:rPr>
        <w:t xml:space="preserve">6 % за рН 9,5 і більше. Температурний інтервал встановили від 60 до 80 </w:t>
      </w:r>
      <w:r w:rsidR="00681D3C" w:rsidRPr="00F8665F">
        <w:rPr>
          <w:rFonts w:ascii="Times New Roman" w:hAnsi="Times New Roman"/>
          <w:sz w:val="28"/>
          <w:szCs w:val="28"/>
          <w:shd w:val="clear" w:color="auto" w:fill="FFFFFF"/>
          <w:vertAlign w:val="superscript"/>
          <w:lang w:val="uk-UA"/>
        </w:rPr>
        <w:t>о</w:t>
      </w:r>
      <w:r w:rsidR="00681D3C" w:rsidRPr="00F8665F">
        <w:rPr>
          <w:rFonts w:ascii="Times New Roman" w:hAnsi="Times New Roman"/>
          <w:sz w:val="28"/>
          <w:szCs w:val="28"/>
          <w:shd w:val="clear" w:color="auto" w:fill="FFFFFF"/>
          <w:lang w:val="uk-UA"/>
        </w:rPr>
        <w:t>С тривалістю процесу 3 години з подальшим видаленням хлору до нейтрального значення рН. Таким методом можна одержати оксицелюлозу з загальним вмістом карбоксильних груп близ</w:t>
      </w:r>
      <w:r w:rsidR="00827960" w:rsidRPr="00F8665F">
        <w:rPr>
          <w:rFonts w:ascii="Times New Roman" w:hAnsi="Times New Roman"/>
          <w:sz w:val="28"/>
          <w:szCs w:val="28"/>
          <w:shd w:val="clear" w:color="auto" w:fill="FFFFFF"/>
          <w:lang w:val="uk-UA"/>
        </w:rPr>
        <w:t>ь</w:t>
      </w:r>
      <w:r w:rsidR="00681D3C" w:rsidRPr="00F8665F">
        <w:rPr>
          <w:rFonts w:ascii="Times New Roman" w:hAnsi="Times New Roman"/>
          <w:sz w:val="28"/>
          <w:szCs w:val="28"/>
          <w:shd w:val="clear" w:color="auto" w:fill="FFFFFF"/>
          <w:lang w:val="uk-UA"/>
        </w:rPr>
        <w:t>ко 10 %.</w:t>
      </w:r>
      <w:r w:rsidRPr="00F8665F">
        <w:rPr>
          <w:rFonts w:ascii="Times New Roman" w:hAnsi="Times New Roman"/>
          <w:sz w:val="28"/>
          <w:szCs w:val="28"/>
          <w:shd w:val="clear" w:color="auto" w:fill="FFFFFF"/>
          <w:lang w:val="uk-UA"/>
        </w:rPr>
        <w:t xml:space="preserve"> </w:t>
      </w:r>
    </w:p>
    <w:p w:rsidR="00204F28" w:rsidRPr="00F8665F" w:rsidRDefault="00C61EB8" w:rsidP="00681D3C">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lastRenderedPageBreak/>
        <w:t>Також розглянуто спосіб окиснення механічно подрібнених бавовняних волокон розчинами пероксиду водню, Оксону і PINO, що проводили з барботуванням повітря за допомогою компресора через розчин целюлози в круглодонній колбі, зануреній у водяну баню необхідної температури</w:t>
      </w:r>
      <w:r w:rsidR="00E65F61" w:rsidRPr="00F8665F">
        <w:rPr>
          <w:rFonts w:ascii="Times New Roman" w:hAnsi="Times New Roman"/>
          <w:sz w:val="28"/>
          <w:szCs w:val="28"/>
          <w:shd w:val="clear" w:color="auto" w:fill="FFFFFF"/>
          <w:lang w:val="uk-UA"/>
        </w:rPr>
        <w:t xml:space="preserve"> </w:t>
      </w:r>
      <w:r w:rsidR="00E65F61" w:rsidRPr="00F8665F">
        <w:rPr>
          <w:rFonts w:ascii="Times New Roman" w:hAnsi="Times New Roman"/>
          <w:sz w:val="28"/>
          <w:szCs w:val="28"/>
          <w:lang w:val="uk-UA"/>
        </w:rPr>
        <w:t>[1</w:t>
      </w:r>
      <w:r w:rsidR="00030266" w:rsidRPr="00F8665F">
        <w:rPr>
          <w:rFonts w:ascii="Times New Roman" w:hAnsi="Times New Roman"/>
          <w:sz w:val="28"/>
          <w:szCs w:val="28"/>
          <w:lang w:val="uk-UA"/>
        </w:rPr>
        <w:t>9</w:t>
      </w:r>
      <w:r w:rsidR="00E65F61" w:rsidRPr="00F8665F">
        <w:rPr>
          <w:rFonts w:ascii="Times New Roman" w:hAnsi="Times New Roman"/>
          <w:sz w:val="28"/>
          <w:szCs w:val="28"/>
          <w:lang w:val="uk-UA"/>
        </w:rPr>
        <w:t>]</w:t>
      </w:r>
      <w:r w:rsidR="00E06FCC" w:rsidRPr="00F8665F">
        <w:rPr>
          <w:rFonts w:ascii="Times New Roman" w:hAnsi="Times New Roman"/>
          <w:sz w:val="28"/>
          <w:szCs w:val="28"/>
          <w:shd w:val="clear" w:color="auto" w:fill="FFFFFF"/>
          <w:lang w:val="uk-UA"/>
        </w:rPr>
        <w:t>.</w:t>
      </w:r>
      <w:r w:rsidRPr="00F8665F">
        <w:rPr>
          <w:rFonts w:ascii="Times New Roman" w:hAnsi="Times New Roman"/>
          <w:sz w:val="28"/>
          <w:szCs w:val="28"/>
          <w:shd w:val="clear" w:color="auto" w:fill="FFFFFF"/>
          <w:lang w:val="uk-UA"/>
        </w:rPr>
        <w:t xml:space="preserve"> </w:t>
      </w:r>
      <w:r w:rsidR="00086FD1" w:rsidRPr="00F8665F">
        <w:rPr>
          <w:rFonts w:ascii="Times New Roman" w:hAnsi="Times New Roman"/>
          <w:sz w:val="28"/>
          <w:szCs w:val="28"/>
          <w:shd w:val="clear" w:color="auto" w:fill="FFFFFF"/>
          <w:lang w:val="uk-UA"/>
        </w:rPr>
        <w:t xml:space="preserve">Окиснення бавовняних волокон пероксидом водню проводили за різних температури (від 20 до 80 </w:t>
      </w:r>
      <w:r w:rsidR="00086FD1" w:rsidRPr="00F8665F">
        <w:rPr>
          <w:rFonts w:ascii="Times New Roman" w:hAnsi="Times New Roman"/>
          <w:sz w:val="28"/>
          <w:szCs w:val="28"/>
          <w:shd w:val="clear" w:color="auto" w:fill="FFFFFF"/>
          <w:vertAlign w:val="superscript"/>
          <w:lang w:val="uk-UA"/>
        </w:rPr>
        <w:t>о</w:t>
      </w:r>
      <w:r w:rsidR="00086FD1" w:rsidRPr="00F8665F">
        <w:rPr>
          <w:rFonts w:ascii="Times New Roman" w:hAnsi="Times New Roman"/>
          <w:sz w:val="28"/>
          <w:szCs w:val="28"/>
          <w:shd w:val="clear" w:color="auto" w:fill="FFFFFF"/>
          <w:lang w:val="uk-UA"/>
        </w:rPr>
        <w:t>С) і тривалості (від 30 до 120 хв) розчинами Н</w:t>
      </w:r>
      <w:r w:rsidR="00086FD1" w:rsidRPr="00F8665F">
        <w:rPr>
          <w:rFonts w:ascii="Times New Roman" w:hAnsi="Times New Roman"/>
          <w:sz w:val="28"/>
          <w:szCs w:val="28"/>
          <w:shd w:val="clear" w:color="auto" w:fill="FFFFFF"/>
          <w:vertAlign w:val="subscript"/>
          <w:lang w:val="uk-UA"/>
        </w:rPr>
        <w:t>2</w:t>
      </w:r>
      <w:r w:rsidR="00086FD1" w:rsidRPr="00F8665F">
        <w:rPr>
          <w:rFonts w:ascii="Times New Roman" w:hAnsi="Times New Roman"/>
          <w:sz w:val="28"/>
          <w:szCs w:val="28"/>
          <w:shd w:val="clear" w:color="auto" w:fill="FFFFFF"/>
          <w:lang w:val="uk-UA"/>
        </w:rPr>
        <w:t>О</w:t>
      </w:r>
      <w:r w:rsidR="00086FD1" w:rsidRPr="00F8665F">
        <w:rPr>
          <w:rFonts w:ascii="Times New Roman" w:hAnsi="Times New Roman"/>
          <w:sz w:val="28"/>
          <w:szCs w:val="28"/>
          <w:shd w:val="clear" w:color="auto" w:fill="FFFFFF"/>
          <w:vertAlign w:val="subscript"/>
          <w:lang w:val="uk-UA"/>
        </w:rPr>
        <w:t>2</w:t>
      </w:r>
      <w:r w:rsidR="00086FD1" w:rsidRPr="00F8665F">
        <w:rPr>
          <w:rFonts w:ascii="Times New Roman" w:hAnsi="Times New Roman"/>
          <w:sz w:val="28"/>
          <w:szCs w:val="28"/>
          <w:shd w:val="clear" w:color="auto" w:fill="FFFFFF"/>
          <w:lang w:val="uk-UA"/>
        </w:rPr>
        <w:t xml:space="preserve"> різної концентрації (від 5 до 25 %) за гідромодуля 10:1, який є достатнім для рівномірного просочення сировини розчином пероксиду водню. </w:t>
      </w:r>
    </w:p>
    <w:p w:rsidR="00204F28" w:rsidRPr="00F8665F" w:rsidRDefault="00E06FCC" w:rsidP="00681D3C">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 xml:space="preserve">Процес окиснення бавовняної целюлози Оксоном проводили за різних тривалості (від 1 до 4 год) і температури (від 20 до 60 </w:t>
      </w:r>
      <w:r w:rsidR="009E4F93" w:rsidRPr="00F8665F">
        <w:rPr>
          <w:rFonts w:ascii="Times New Roman" w:hAnsi="Times New Roman"/>
          <w:sz w:val="28"/>
          <w:szCs w:val="28"/>
          <w:shd w:val="clear" w:color="auto" w:fill="FFFFFF"/>
          <w:vertAlign w:val="superscript"/>
          <w:lang w:val="uk-UA"/>
        </w:rPr>
        <w:t>о</w:t>
      </w:r>
      <w:r w:rsidR="009E4F93" w:rsidRPr="00F8665F">
        <w:rPr>
          <w:rFonts w:ascii="Times New Roman" w:hAnsi="Times New Roman"/>
          <w:sz w:val="28"/>
          <w:szCs w:val="28"/>
          <w:shd w:val="clear" w:color="auto" w:fill="FFFFFF"/>
          <w:lang w:val="uk-UA"/>
        </w:rPr>
        <w:t>С</w:t>
      </w:r>
      <w:r w:rsidRPr="00F8665F">
        <w:rPr>
          <w:rFonts w:ascii="Times New Roman" w:hAnsi="Times New Roman"/>
          <w:sz w:val="28"/>
          <w:szCs w:val="28"/>
          <w:shd w:val="clear" w:color="auto" w:fill="FFFFFF"/>
          <w:lang w:val="uk-UA"/>
        </w:rPr>
        <w:t>) з барботуванням повітря за допомогою компресора через розчин целюлози в круглодонній колбі.</w:t>
      </w:r>
      <w:r w:rsidR="009E4F93" w:rsidRPr="00F8665F">
        <w:rPr>
          <w:rFonts w:ascii="Times New Roman" w:hAnsi="Times New Roman"/>
          <w:sz w:val="28"/>
          <w:szCs w:val="28"/>
          <w:shd w:val="clear" w:color="auto" w:fill="FFFFFF"/>
          <w:lang w:val="uk-UA"/>
        </w:rPr>
        <w:t xml:space="preserve"> О</w:t>
      </w:r>
      <w:r w:rsidRPr="00F8665F">
        <w:rPr>
          <w:rFonts w:ascii="Times New Roman" w:hAnsi="Times New Roman"/>
          <w:sz w:val="28"/>
          <w:szCs w:val="28"/>
          <w:shd w:val="clear" w:color="auto" w:fill="FFFFFF"/>
          <w:lang w:val="uk-UA"/>
        </w:rPr>
        <w:t xml:space="preserve">киснення бавовняних волокон із використанням PINO </w:t>
      </w:r>
      <w:r w:rsidR="009E4F93" w:rsidRPr="00F8665F">
        <w:rPr>
          <w:rFonts w:ascii="Times New Roman" w:hAnsi="Times New Roman"/>
          <w:sz w:val="28"/>
          <w:szCs w:val="28"/>
          <w:shd w:val="clear" w:color="auto" w:fill="FFFFFF"/>
          <w:lang w:val="uk-UA"/>
        </w:rPr>
        <w:t xml:space="preserve">проводили за </w:t>
      </w:r>
      <w:r w:rsidR="00415A6C" w:rsidRPr="00F8665F">
        <w:rPr>
          <w:rFonts w:ascii="Times New Roman" w:hAnsi="Times New Roman"/>
          <w:sz w:val="28"/>
          <w:szCs w:val="28"/>
          <w:shd w:val="clear" w:color="auto" w:fill="FFFFFF"/>
          <w:lang w:val="uk-UA"/>
        </w:rPr>
        <w:t xml:space="preserve">необхідної температури – </w:t>
      </w:r>
      <w:r w:rsidR="009E4F93" w:rsidRPr="00F8665F">
        <w:rPr>
          <w:rFonts w:ascii="Times New Roman" w:hAnsi="Times New Roman"/>
          <w:sz w:val="28"/>
          <w:szCs w:val="28"/>
          <w:shd w:val="clear" w:color="auto" w:fill="FFFFFF"/>
          <w:lang w:val="uk-UA"/>
        </w:rPr>
        <w:t xml:space="preserve">20, 40 і 60 </w:t>
      </w:r>
      <w:r w:rsidR="009E4F93" w:rsidRPr="00F8665F">
        <w:rPr>
          <w:rFonts w:ascii="Times New Roman" w:hAnsi="Times New Roman"/>
          <w:sz w:val="28"/>
          <w:szCs w:val="28"/>
          <w:shd w:val="clear" w:color="auto" w:fill="FFFFFF"/>
          <w:vertAlign w:val="superscript"/>
          <w:lang w:val="uk-UA"/>
        </w:rPr>
        <w:t>о</w:t>
      </w:r>
      <w:r w:rsidR="009E4F93" w:rsidRPr="00F8665F">
        <w:rPr>
          <w:rFonts w:ascii="Times New Roman" w:hAnsi="Times New Roman"/>
          <w:sz w:val="28"/>
          <w:szCs w:val="28"/>
          <w:shd w:val="clear" w:color="auto" w:fill="FFFFFF"/>
          <w:lang w:val="uk-UA"/>
        </w:rPr>
        <w:t>С, п</w:t>
      </w:r>
      <w:r w:rsidRPr="00F8665F">
        <w:rPr>
          <w:rFonts w:ascii="Times New Roman" w:hAnsi="Times New Roman"/>
          <w:sz w:val="28"/>
          <w:szCs w:val="28"/>
          <w:shd w:val="clear" w:color="auto" w:fill="FFFFFF"/>
          <w:lang w:val="uk-UA"/>
        </w:rPr>
        <w:t xml:space="preserve">роцес </w:t>
      </w:r>
      <w:r w:rsidR="009E4F93" w:rsidRPr="00F8665F">
        <w:rPr>
          <w:rFonts w:ascii="Times New Roman" w:hAnsi="Times New Roman"/>
          <w:sz w:val="28"/>
          <w:szCs w:val="28"/>
          <w:shd w:val="clear" w:color="auto" w:fill="FFFFFF"/>
          <w:lang w:val="uk-UA"/>
        </w:rPr>
        <w:t xml:space="preserve">відбувався </w:t>
      </w:r>
      <w:r w:rsidRPr="00F8665F">
        <w:rPr>
          <w:rFonts w:ascii="Times New Roman" w:hAnsi="Times New Roman"/>
          <w:sz w:val="28"/>
          <w:szCs w:val="28"/>
          <w:shd w:val="clear" w:color="auto" w:fill="FFFFFF"/>
          <w:lang w:val="uk-UA"/>
        </w:rPr>
        <w:t>впродовж необхідного часу (від 1 до 6 год) з</w:t>
      </w:r>
      <w:r w:rsidR="009E4F93" w:rsidRPr="00F8665F">
        <w:rPr>
          <w:rFonts w:ascii="Times New Roman" w:hAnsi="Times New Roman"/>
          <w:sz w:val="28"/>
          <w:szCs w:val="28"/>
          <w:shd w:val="clear" w:color="auto" w:fill="FFFFFF"/>
          <w:lang w:val="uk-UA"/>
        </w:rPr>
        <w:t xml:space="preserve"> барботуванням повітря за допомогою компресора. </w:t>
      </w:r>
    </w:p>
    <w:p w:rsidR="00777EB1" w:rsidRPr="00F8665F" w:rsidRDefault="009E4F93" w:rsidP="00681D3C">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В результаті досліджені окисники для одержання оксицелюлози із бавовняних волокон за збільшенням ефективності розміщуються в такий ряд: пероксид водню – Оксон – PINO. Показано, що проведення процесу окиснення бавовняних волокон за оптимальними значеннями технологічних параметрів дає змогу отримати бавовняну оксицелюлозу із вмістом карбоксильних груп до 3 %.</w:t>
      </w:r>
    </w:p>
    <w:p w:rsidR="00777EB1" w:rsidRPr="00F8665F" w:rsidRDefault="00777EB1" w:rsidP="00681D3C">
      <w:pPr>
        <w:ind w:firstLine="720"/>
        <w:contextualSpacing/>
        <w:rPr>
          <w:rFonts w:ascii="Times New Roman" w:hAnsi="Times New Roman"/>
          <w:sz w:val="28"/>
          <w:szCs w:val="28"/>
          <w:shd w:val="clear" w:color="auto" w:fill="FFFFFF"/>
          <w:lang w:val="uk-UA"/>
        </w:rPr>
      </w:pPr>
    </w:p>
    <w:p w:rsidR="00681D3C" w:rsidRPr="00F8665F" w:rsidRDefault="00681D3C" w:rsidP="00892617">
      <w:pPr>
        <w:pStyle w:val="2"/>
        <w:spacing w:before="0" w:after="0"/>
        <w:ind w:firstLine="709"/>
        <w:rPr>
          <w:rFonts w:ascii="Times New Roman" w:hAnsi="Times New Roman"/>
          <w:i w:val="0"/>
          <w:shd w:val="clear" w:color="auto" w:fill="FFFFFF"/>
          <w:lang w:val="uk-UA"/>
        </w:rPr>
      </w:pPr>
      <w:bookmarkStart w:id="5" w:name="_Toc532430929"/>
      <w:r w:rsidRPr="00F8665F">
        <w:rPr>
          <w:rFonts w:ascii="Times New Roman" w:hAnsi="Times New Roman"/>
          <w:i w:val="0"/>
          <w:shd w:val="clear" w:color="auto" w:fill="FFFFFF"/>
          <w:lang w:val="uk-UA"/>
        </w:rPr>
        <w:t>1.4 Характеристика окисників</w:t>
      </w:r>
      <w:bookmarkEnd w:id="5"/>
    </w:p>
    <w:p w:rsidR="00681D3C" w:rsidRPr="00F8665F" w:rsidRDefault="00681D3C" w:rsidP="00D9402F">
      <w:pPr>
        <w:ind w:firstLine="720"/>
        <w:contextualSpacing/>
        <w:rPr>
          <w:rFonts w:ascii="Times New Roman" w:hAnsi="Times New Roman"/>
          <w:sz w:val="28"/>
          <w:szCs w:val="28"/>
          <w:lang w:val="uk-UA"/>
        </w:rPr>
      </w:pPr>
      <w:r w:rsidRPr="00F8665F">
        <w:rPr>
          <w:rFonts w:ascii="Times New Roman" w:hAnsi="Times New Roman"/>
          <w:sz w:val="28"/>
          <w:szCs w:val="28"/>
          <w:lang w:val="uk-UA"/>
        </w:rPr>
        <w:t>Оксон (2KHSO</w:t>
      </w:r>
      <w:r w:rsidRPr="00F8665F">
        <w:rPr>
          <w:rFonts w:ascii="Times New Roman" w:hAnsi="Times New Roman"/>
          <w:sz w:val="28"/>
          <w:szCs w:val="28"/>
          <w:vertAlign w:val="subscript"/>
          <w:lang w:val="uk-UA"/>
        </w:rPr>
        <w:t>5</w:t>
      </w:r>
      <w:r w:rsidRPr="00F8665F">
        <w:rPr>
          <w:rFonts w:ascii="Times New Roman" w:hAnsi="Times New Roman"/>
          <w:sz w:val="28"/>
          <w:szCs w:val="28"/>
          <w:lang w:val="uk-UA"/>
        </w:rPr>
        <w:t>*KHSO</w:t>
      </w:r>
      <w:r w:rsidRPr="00F8665F">
        <w:rPr>
          <w:rFonts w:ascii="Times New Roman" w:hAnsi="Times New Roman"/>
          <w:sz w:val="28"/>
          <w:szCs w:val="28"/>
          <w:vertAlign w:val="subscript"/>
          <w:lang w:val="uk-UA"/>
        </w:rPr>
        <w:t>4</w:t>
      </w:r>
      <w:r w:rsidRPr="00F8665F">
        <w:rPr>
          <w:rFonts w:ascii="Times New Roman" w:hAnsi="Times New Roman"/>
          <w:sz w:val="28"/>
          <w:szCs w:val="28"/>
          <w:lang w:val="uk-UA"/>
        </w:rPr>
        <w:t>*K</w:t>
      </w:r>
      <w:r w:rsidRPr="00F8665F">
        <w:rPr>
          <w:rFonts w:ascii="Times New Roman" w:hAnsi="Times New Roman"/>
          <w:sz w:val="28"/>
          <w:szCs w:val="28"/>
          <w:vertAlign w:val="subscript"/>
          <w:lang w:val="uk-UA"/>
        </w:rPr>
        <w:t>2</w:t>
      </w:r>
      <w:r w:rsidRPr="00F8665F">
        <w:rPr>
          <w:rFonts w:ascii="Times New Roman" w:hAnsi="Times New Roman"/>
          <w:sz w:val="28"/>
          <w:szCs w:val="28"/>
          <w:lang w:val="uk-UA"/>
        </w:rPr>
        <w:t>SO</w:t>
      </w:r>
      <w:r w:rsidRPr="00F8665F">
        <w:rPr>
          <w:rFonts w:ascii="Times New Roman" w:hAnsi="Times New Roman"/>
          <w:sz w:val="28"/>
          <w:szCs w:val="28"/>
          <w:vertAlign w:val="subscript"/>
          <w:lang w:val="uk-UA"/>
        </w:rPr>
        <w:t>4</w:t>
      </w:r>
      <w:r w:rsidRPr="00F8665F">
        <w:rPr>
          <w:rFonts w:ascii="Times New Roman" w:hAnsi="Times New Roman"/>
          <w:sz w:val="28"/>
          <w:szCs w:val="28"/>
          <w:lang w:val="uk-UA"/>
        </w:rPr>
        <w:t>) – нетоксичний, стабільний, простий у використанні реагент низької вартості, активним компонентом якого є моноперсульфат калію KHSO</w:t>
      </w:r>
      <w:r w:rsidRPr="00F8665F">
        <w:rPr>
          <w:rFonts w:ascii="Times New Roman" w:hAnsi="Times New Roman"/>
          <w:sz w:val="28"/>
          <w:szCs w:val="28"/>
          <w:vertAlign w:val="subscript"/>
          <w:lang w:val="uk-UA"/>
        </w:rPr>
        <w:t>5</w:t>
      </w:r>
      <w:r w:rsidR="00D9402F" w:rsidRPr="00F8665F">
        <w:rPr>
          <w:rFonts w:ascii="Times New Roman" w:hAnsi="Times New Roman"/>
          <w:sz w:val="28"/>
          <w:szCs w:val="28"/>
          <w:vertAlign w:val="subscript"/>
          <w:lang w:val="uk-UA"/>
        </w:rPr>
        <w:t xml:space="preserve"> </w:t>
      </w:r>
      <w:r w:rsidR="00030266" w:rsidRPr="00F8665F">
        <w:rPr>
          <w:rFonts w:ascii="Times New Roman" w:hAnsi="Times New Roman"/>
          <w:sz w:val="28"/>
          <w:szCs w:val="28"/>
          <w:lang w:val="uk-UA"/>
        </w:rPr>
        <w:t>[29</w:t>
      </w:r>
      <w:r w:rsidR="00E65F61" w:rsidRPr="00F8665F">
        <w:rPr>
          <w:rFonts w:ascii="Times New Roman" w:hAnsi="Times New Roman"/>
          <w:sz w:val="28"/>
          <w:szCs w:val="28"/>
          <w:lang w:val="uk-UA"/>
        </w:rPr>
        <w:t>]</w:t>
      </w:r>
      <w:r w:rsidR="00D9402F" w:rsidRPr="00F8665F">
        <w:rPr>
          <w:rFonts w:ascii="Times New Roman" w:hAnsi="Times New Roman"/>
          <w:sz w:val="28"/>
          <w:szCs w:val="28"/>
          <w:shd w:val="clear" w:color="auto" w:fill="FFFFFF"/>
          <w:lang w:val="uk-UA"/>
        </w:rPr>
        <w:t xml:space="preserve"> (рис. 1.</w:t>
      </w:r>
      <w:r w:rsidR="005A0253" w:rsidRPr="00F8665F">
        <w:rPr>
          <w:rFonts w:ascii="Times New Roman" w:hAnsi="Times New Roman"/>
          <w:sz w:val="28"/>
          <w:szCs w:val="28"/>
          <w:shd w:val="clear" w:color="auto" w:fill="FFFFFF"/>
          <w:lang w:val="uk-UA"/>
        </w:rPr>
        <w:t>8</w:t>
      </w:r>
      <w:r w:rsidR="00D9402F" w:rsidRPr="00F8665F">
        <w:rPr>
          <w:rFonts w:ascii="Times New Roman" w:hAnsi="Times New Roman"/>
          <w:sz w:val="28"/>
          <w:szCs w:val="28"/>
          <w:shd w:val="clear" w:color="auto" w:fill="FFFFFF"/>
          <w:lang w:val="uk-UA"/>
        </w:rPr>
        <w:t>).</w:t>
      </w:r>
    </w:p>
    <w:p w:rsidR="00681D3C" w:rsidRPr="00F8665F" w:rsidRDefault="0037298C" w:rsidP="00681D3C">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 xml:space="preserve">Пероксикислота та її солі – хімічні сполуки, у яких гідроксильна група заміщена на гідропероксидну групу – О – О – Н. На рис. 1.9 зображено </w:t>
      </w:r>
      <w:r w:rsidRPr="00F8665F">
        <w:rPr>
          <w:rFonts w:ascii="Times New Roman" w:hAnsi="Times New Roman"/>
          <w:sz w:val="28"/>
          <w:szCs w:val="28"/>
          <w:shd w:val="clear" w:color="auto" w:fill="FFFFFF"/>
          <w:lang w:val="uk-UA"/>
        </w:rPr>
        <w:lastRenderedPageBreak/>
        <w:t>властивості Оксону та для одержання яких продуктів його можна використовувати</w:t>
      </w:r>
      <w:r w:rsidR="00EB652C" w:rsidRPr="00F8665F">
        <w:rPr>
          <w:rFonts w:ascii="Times New Roman" w:hAnsi="Times New Roman"/>
          <w:sz w:val="28"/>
          <w:szCs w:val="28"/>
          <w:shd w:val="clear" w:color="auto" w:fill="FFFFFF"/>
          <w:lang w:val="uk-UA"/>
        </w:rPr>
        <w:t xml:space="preserve"> </w:t>
      </w:r>
      <w:r w:rsidR="00030266" w:rsidRPr="00F8665F">
        <w:rPr>
          <w:rFonts w:ascii="Times New Roman" w:hAnsi="Times New Roman"/>
          <w:sz w:val="28"/>
          <w:szCs w:val="28"/>
          <w:shd w:val="clear" w:color="auto" w:fill="FFFFFF"/>
        </w:rPr>
        <w:t>[25</w:t>
      </w:r>
      <w:r w:rsidR="009703EA" w:rsidRPr="00F8665F">
        <w:rPr>
          <w:rFonts w:ascii="Times New Roman" w:hAnsi="Times New Roman"/>
          <w:sz w:val="28"/>
          <w:szCs w:val="28"/>
          <w:shd w:val="clear" w:color="auto" w:fill="FFFFFF"/>
        </w:rPr>
        <w:t>].</w:t>
      </w:r>
    </w:p>
    <w:p w:rsidR="00681D3C" w:rsidRPr="00F8665F" w:rsidRDefault="00EB46F6" w:rsidP="006C5AA8">
      <w:pPr>
        <w:contextualSpacing/>
        <w:jc w:val="center"/>
        <w:rPr>
          <w:rFonts w:ascii="Times New Roman" w:hAnsi="Times New Roman"/>
          <w:sz w:val="28"/>
          <w:szCs w:val="28"/>
          <w:shd w:val="clear" w:color="auto" w:fill="FFFFFF"/>
          <w:lang w:val="uk-UA"/>
        </w:rPr>
      </w:pPr>
      <w:r w:rsidRPr="00F8665F">
        <w:rPr>
          <w:rFonts w:ascii="Times New Roman" w:hAnsi="Times New Roman"/>
          <w:noProof/>
          <w:sz w:val="28"/>
          <w:szCs w:val="28"/>
          <w:shd w:val="clear" w:color="auto" w:fill="FFFFFF"/>
          <w:lang w:val="uk-UA" w:eastAsia="uk-UA"/>
        </w:rPr>
        <w:drawing>
          <wp:inline distT="0" distB="0" distL="0" distR="0">
            <wp:extent cx="3219450" cy="166687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21941" r="12537"/>
                    <a:stretch>
                      <a:fillRect/>
                    </a:stretch>
                  </pic:blipFill>
                  <pic:spPr bwMode="auto">
                    <a:xfrm>
                      <a:off x="0" y="0"/>
                      <a:ext cx="3219450" cy="1666875"/>
                    </a:xfrm>
                    <a:prstGeom prst="rect">
                      <a:avLst/>
                    </a:prstGeom>
                    <a:noFill/>
                    <a:ln>
                      <a:noFill/>
                    </a:ln>
                  </pic:spPr>
                </pic:pic>
              </a:graphicData>
            </a:graphic>
          </wp:inline>
        </w:drawing>
      </w:r>
    </w:p>
    <w:p w:rsidR="00681D3C" w:rsidRPr="00F8665F" w:rsidRDefault="005A0253" w:rsidP="009E4F93">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Рисунок 1.8</w:t>
      </w:r>
      <w:r w:rsidR="009E4F93" w:rsidRPr="00F8665F">
        <w:rPr>
          <w:rFonts w:ascii="Times New Roman" w:hAnsi="Times New Roman"/>
          <w:sz w:val="28"/>
          <w:szCs w:val="28"/>
          <w:shd w:val="clear" w:color="auto" w:fill="FFFFFF"/>
          <w:lang w:val="uk-UA"/>
        </w:rPr>
        <w:t xml:space="preserve"> –</w:t>
      </w:r>
      <w:r w:rsidR="00681D3C" w:rsidRPr="00F8665F">
        <w:rPr>
          <w:rFonts w:ascii="Times New Roman" w:hAnsi="Times New Roman"/>
          <w:sz w:val="28"/>
          <w:szCs w:val="28"/>
          <w:shd w:val="clear" w:color="auto" w:fill="FFFFFF"/>
          <w:lang w:val="uk-UA"/>
        </w:rPr>
        <w:t xml:space="preserve"> Будова Оксону</w:t>
      </w:r>
    </w:p>
    <w:p w:rsidR="0037298C" w:rsidRPr="00F8665F" w:rsidRDefault="0037298C" w:rsidP="009E4F93">
      <w:pPr>
        <w:ind w:firstLine="720"/>
        <w:contextualSpacing/>
        <w:rPr>
          <w:rFonts w:ascii="Times New Roman" w:hAnsi="Times New Roman"/>
          <w:sz w:val="28"/>
          <w:szCs w:val="28"/>
          <w:shd w:val="clear" w:color="auto" w:fill="FFFFFF"/>
          <w:lang w:val="uk-UA"/>
        </w:rPr>
      </w:pPr>
    </w:p>
    <w:p w:rsidR="00681D3C" w:rsidRPr="00F8665F" w:rsidRDefault="00681D3C" w:rsidP="00681D3C">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 xml:space="preserve">Високоефективні, м’які і прості властивості </w:t>
      </w:r>
      <w:r w:rsidR="00D9402F" w:rsidRPr="00F8665F">
        <w:rPr>
          <w:rFonts w:ascii="Times New Roman" w:hAnsi="Times New Roman"/>
          <w:sz w:val="28"/>
          <w:szCs w:val="28"/>
          <w:shd w:val="clear" w:color="auto" w:fill="FFFFFF"/>
          <w:lang w:val="uk-UA"/>
        </w:rPr>
        <w:t xml:space="preserve">Оксону </w:t>
      </w:r>
      <w:r w:rsidRPr="00F8665F">
        <w:rPr>
          <w:rFonts w:ascii="Times New Roman" w:hAnsi="Times New Roman"/>
          <w:sz w:val="28"/>
          <w:szCs w:val="28"/>
          <w:shd w:val="clear" w:color="auto" w:fill="FFFFFF"/>
          <w:lang w:val="uk-UA"/>
        </w:rPr>
        <w:t>дозволяють окиснювати альдегіди до карбонових кислот і складних ефірів. Показані реакції можуть виявитися гарними альтернативними в порівнянні з традиційн</w:t>
      </w:r>
      <w:r w:rsidR="00827960" w:rsidRPr="00F8665F">
        <w:rPr>
          <w:rFonts w:ascii="Times New Roman" w:hAnsi="Times New Roman"/>
          <w:sz w:val="28"/>
          <w:szCs w:val="28"/>
          <w:shd w:val="clear" w:color="auto" w:fill="FFFFFF"/>
          <w:lang w:val="uk-UA"/>
        </w:rPr>
        <w:t>ими методами для окиснення</w:t>
      </w:r>
      <w:r w:rsidRPr="00F8665F">
        <w:rPr>
          <w:rFonts w:ascii="Times New Roman" w:hAnsi="Times New Roman"/>
          <w:sz w:val="28"/>
          <w:szCs w:val="28"/>
          <w:shd w:val="clear" w:color="auto" w:fill="FFFFFF"/>
          <w:lang w:val="uk-UA"/>
        </w:rPr>
        <w:t>.</w:t>
      </w:r>
    </w:p>
    <w:p w:rsidR="00681D3C" w:rsidRPr="00F8665F" w:rsidRDefault="00EB46F6" w:rsidP="00681D3C">
      <w:pPr>
        <w:contextualSpacing/>
        <w:rPr>
          <w:rFonts w:ascii="Times New Roman" w:hAnsi="Times New Roman"/>
          <w:sz w:val="28"/>
          <w:szCs w:val="28"/>
          <w:shd w:val="clear" w:color="auto" w:fill="FFFFFF"/>
          <w:lang w:val="uk-UA"/>
        </w:rPr>
      </w:pPr>
      <w:r w:rsidRPr="00F8665F">
        <w:rPr>
          <w:rFonts w:ascii="Times New Roman" w:eastAsia="Times New Roman" w:hAnsi="Times New Roman"/>
          <w:noProof/>
          <w:color w:val="000000"/>
          <w:sz w:val="28"/>
          <w:szCs w:val="28"/>
          <w:lang w:val="uk-UA" w:eastAsia="uk-UA"/>
        </w:rPr>
        <w:drawing>
          <wp:inline distT="0" distB="0" distL="0" distR="0">
            <wp:extent cx="5667375" cy="2990850"/>
            <wp:effectExtent l="0" t="0" r="0" b="0"/>
            <wp:docPr id="9" name="Picture 1" descr="http://www.organic-chemistry.org/chemicals/oxidations/Oxon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organic-chemistry.org/chemicals/oxidations/Oxone.1.gif"/>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67375" cy="2990850"/>
                    </a:xfrm>
                    <a:prstGeom prst="rect">
                      <a:avLst/>
                    </a:prstGeom>
                    <a:noFill/>
                    <a:ln>
                      <a:noFill/>
                    </a:ln>
                  </pic:spPr>
                </pic:pic>
              </a:graphicData>
            </a:graphic>
          </wp:inline>
        </w:drawing>
      </w:r>
    </w:p>
    <w:p w:rsidR="00681D3C" w:rsidRPr="00F8665F" w:rsidRDefault="00681D3C" w:rsidP="00681D3C">
      <w:pPr>
        <w:ind w:firstLine="720"/>
        <w:contextualSpacing/>
        <w:rPr>
          <w:rFonts w:ascii="Times New Roman" w:hAnsi="Times New Roman"/>
          <w:sz w:val="28"/>
          <w:szCs w:val="28"/>
          <w:shd w:val="clear" w:color="auto" w:fill="FFFFFF"/>
          <w:lang w:val="uk-UA"/>
        </w:rPr>
      </w:pPr>
    </w:p>
    <w:p w:rsidR="00681D3C" w:rsidRPr="00F8665F" w:rsidRDefault="005A0253" w:rsidP="005A0253">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Рисунок 1.9</w:t>
      </w:r>
      <w:r w:rsidR="00681D3C" w:rsidRPr="00F8665F">
        <w:rPr>
          <w:rFonts w:ascii="Times New Roman" w:hAnsi="Times New Roman"/>
          <w:sz w:val="28"/>
          <w:szCs w:val="28"/>
          <w:shd w:val="clear" w:color="auto" w:fill="FFFFFF"/>
          <w:lang w:val="uk-UA"/>
        </w:rPr>
        <w:t xml:space="preserve"> – Хімічні властивості оксону.</w:t>
      </w:r>
    </w:p>
    <w:p w:rsidR="005A0253" w:rsidRPr="00F8665F" w:rsidRDefault="005A0253" w:rsidP="0054458C">
      <w:pPr>
        <w:ind w:firstLine="720"/>
        <w:contextualSpacing/>
        <w:jc w:val="center"/>
        <w:rPr>
          <w:rFonts w:ascii="Times New Roman" w:hAnsi="Times New Roman"/>
          <w:sz w:val="28"/>
          <w:szCs w:val="28"/>
          <w:shd w:val="clear" w:color="auto" w:fill="FFFFFF"/>
          <w:lang w:val="uk-UA"/>
        </w:rPr>
      </w:pPr>
    </w:p>
    <w:p w:rsidR="00681D3C" w:rsidRPr="00F8665F" w:rsidRDefault="00681D3C" w:rsidP="00681D3C">
      <w:pPr>
        <w:ind w:firstLine="720"/>
        <w:contextualSpacing/>
        <w:rPr>
          <w:rFonts w:ascii="Times New Roman" w:hAnsi="Times New Roman"/>
          <w:sz w:val="28"/>
          <w:szCs w:val="28"/>
          <w:lang w:val="uk-UA"/>
        </w:rPr>
      </w:pPr>
      <w:r w:rsidRPr="00F8665F">
        <w:rPr>
          <w:rFonts w:ascii="Times New Roman" w:hAnsi="Times New Roman"/>
          <w:sz w:val="28"/>
          <w:szCs w:val="28"/>
          <w:lang w:val="uk-UA"/>
        </w:rPr>
        <w:t>ТЕМРО (2,2,6,6-тетраметил-піперид-N-оксид) – стабільний нітрооксидний радикал</w:t>
      </w:r>
      <w:r w:rsidR="00EB652C" w:rsidRPr="00F8665F">
        <w:rPr>
          <w:rFonts w:ascii="Times New Roman" w:hAnsi="Times New Roman"/>
          <w:sz w:val="28"/>
          <w:szCs w:val="28"/>
          <w:lang w:val="uk-UA"/>
        </w:rPr>
        <w:t xml:space="preserve"> (рис. 1.10) </w:t>
      </w:r>
      <w:r w:rsidRPr="00F8665F">
        <w:rPr>
          <w:rFonts w:ascii="Times New Roman" w:hAnsi="Times New Roman"/>
          <w:sz w:val="28"/>
          <w:szCs w:val="28"/>
          <w:lang w:val="uk-UA"/>
        </w:rPr>
        <w:t>, що може окис</w:t>
      </w:r>
      <w:r w:rsidR="00D9402F" w:rsidRPr="00F8665F">
        <w:rPr>
          <w:rFonts w:ascii="Times New Roman" w:hAnsi="Times New Roman"/>
          <w:sz w:val="28"/>
          <w:szCs w:val="28"/>
          <w:lang w:val="uk-UA"/>
        </w:rPr>
        <w:t>н</w:t>
      </w:r>
      <w:r w:rsidRPr="00F8665F">
        <w:rPr>
          <w:rFonts w:ascii="Times New Roman" w:hAnsi="Times New Roman"/>
          <w:sz w:val="28"/>
          <w:szCs w:val="28"/>
          <w:lang w:val="uk-UA"/>
        </w:rPr>
        <w:t>ювати первинні і вторинні спирти у водному стані з висок</w:t>
      </w:r>
      <w:r w:rsidR="00827960" w:rsidRPr="00F8665F">
        <w:rPr>
          <w:rFonts w:ascii="Times New Roman" w:hAnsi="Times New Roman"/>
          <w:sz w:val="28"/>
          <w:szCs w:val="28"/>
          <w:lang w:val="uk-UA"/>
        </w:rPr>
        <w:t>ою селективністю і ефективністю</w:t>
      </w:r>
      <w:r w:rsidR="00D9402F" w:rsidRPr="00F8665F">
        <w:rPr>
          <w:rFonts w:ascii="Times New Roman" w:hAnsi="Times New Roman"/>
          <w:sz w:val="28"/>
          <w:szCs w:val="28"/>
          <w:lang w:val="uk-UA"/>
        </w:rPr>
        <w:t xml:space="preserve"> </w:t>
      </w:r>
      <w:r w:rsidR="00E65F61" w:rsidRPr="00F8665F">
        <w:rPr>
          <w:rFonts w:ascii="Times New Roman" w:hAnsi="Times New Roman"/>
          <w:sz w:val="28"/>
          <w:szCs w:val="28"/>
        </w:rPr>
        <w:t>[</w:t>
      </w:r>
      <w:r w:rsidR="00E65F61" w:rsidRPr="00F8665F">
        <w:rPr>
          <w:rFonts w:ascii="Times New Roman" w:hAnsi="Times New Roman"/>
          <w:sz w:val="28"/>
          <w:szCs w:val="28"/>
          <w:lang w:val="uk-UA"/>
        </w:rPr>
        <w:t>20</w:t>
      </w:r>
      <w:r w:rsidR="00E65F61" w:rsidRPr="00F8665F">
        <w:rPr>
          <w:rFonts w:ascii="Times New Roman" w:hAnsi="Times New Roman"/>
          <w:sz w:val="28"/>
          <w:szCs w:val="28"/>
        </w:rPr>
        <w:t>]</w:t>
      </w:r>
      <w:r w:rsidR="00827960" w:rsidRPr="00F8665F">
        <w:rPr>
          <w:rFonts w:ascii="Times New Roman" w:hAnsi="Times New Roman"/>
          <w:sz w:val="28"/>
          <w:szCs w:val="28"/>
          <w:lang w:val="uk-UA"/>
        </w:rPr>
        <w:t>.</w:t>
      </w:r>
    </w:p>
    <w:p w:rsidR="00681D3C" w:rsidRPr="00F8665F" w:rsidRDefault="00EB46F6" w:rsidP="00681D3C">
      <w:pPr>
        <w:ind w:firstLine="720"/>
        <w:contextualSpacing/>
        <w:jc w:val="center"/>
        <w:rPr>
          <w:rFonts w:ascii="Times New Roman" w:hAnsi="Times New Roman"/>
          <w:sz w:val="28"/>
          <w:szCs w:val="28"/>
          <w:lang w:val="uk-UA"/>
        </w:rPr>
      </w:pPr>
      <w:r w:rsidRPr="00F8665F">
        <w:rPr>
          <w:rFonts w:ascii="Times New Roman" w:hAnsi="Times New Roman"/>
          <w:noProof/>
          <w:sz w:val="28"/>
          <w:szCs w:val="28"/>
          <w:lang w:val="uk-UA" w:eastAsia="uk-UA"/>
        </w:rPr>
        <w:lastRenderedPageBreak/>
        <w:drawing>
          <wp:inline distT="0" distB="0" distL="0" distR="0">
            <wp:extent cx="2695575" cy="17145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95575" cy="1714500"/>
                    </a:xfrm>
                    <a:prstGeom prst="rect">
                      <a:avLst/>
                    </a:prstGeom>
                    <a:noFill/>
                    <a:ln>
                      <a:noFill/>
                    </a:ln>
                  </pic:spPr>
                </pic:pic>
              </a:graphicData>
            </a:graphic>
          </wp:inline>
        </w:drawing>
      </w:r>
    </w:p>
    <w:p w:rsidR="00681D3C" w:rsidRPr="00F8665F" w:rsidRDefault="005A0253" w:rsidP="00681D3C">
      <w:pPr>
        <w:ind w:firstLine="720"/>
        <w:contextualSpacing/>
        <w:rPr>
          <w:rFonts w:ascii="Times New Roman" w:hAnsi="Times New Roman"/>
          <w:sz w:val="28"/>
          <w:szCs w:val="28"/>
          <w:lang w:val="uk-UA"/>
        </w:rPr>
      </w:pPr>
      <w:r w:rsidRPr="00F8665F">
        <w:rPr>
          <w:rFonts w:ascii="Times New Roman" w:hAnsi="Times New Roman"/>
          <w:sz w:val="28"/>
          <w:szCs w:val="28"/>
          <w:lang w:val="uk-UA"/>
        </w:rPr>
        <w:t>Рисунок 1.10</w:t>
      </w:r>
      <w:r w:rsidR="00681D3C" w:rsidRPr="00F8665F">
        <w:rPr>
          <w:rFonts w:ascii="Times New Roman" w:hAnsi="Times New Roman"/>
          <w:sz w:val="28"/>
          <w:szCs w:val="28"/>
          <w:lang w:val="uk-UA"/>
        </w:rPr>
        <w:t xml:space="preserve"> – Стехіометрична будова ТЕМПО.</w:t>
      </w:r>
    </w:p>
    <w:p w:rsidR="00681D3C" w:rsidRPr="00F8665F" w:rsidRDefault="00681D3C" w:rsidP="00681D3C">
      <w:pPr>
        <w:ind w:firstLine="720"/>
        <w:contextualSpacing/>
        <w:rPr>
          <w:rFonts w:ascii="Times New Roman" w:hAnsi="Times New Roman"/>
          <w:sz w:val="28"/>
          <w:szCs w:val="28"/>
          <w:lang w:val="uk-UA"/>
        </w:rPr>
      </w:pPr>
    </w:p>
    <w:p w:rsidR="00681D3C" w:rsidRPr="00F8665F" w:rsidRDefault="00681D3C" w:rsidP="00681D3C">
      <w:pPr>
        <w:ind w:firstLine="720"/>
        <w:contextualSpacing/>
        <w:rPr>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t>TEMPO використовується в синтезі як каталізатор окиснення первинних та вторинних спиртів до альдегідів та кетонів</w:t>
      </w:r>
      <w:r w:rsidR="00D9402F" w:rsidRPr="00F8665F">
        <w:rPr>
          <w:rFonts w:ascii="Times New Roman" w:hAnsi="Times New Roman"/>
          <w:sz w:val="28"/>
          <w:szCs w:val="28"/>
          <w:shd w:val="clear" w:color="auto" w:fill="FFFFFF"/>
          <w:lang w:val="uk-UA"/>
        </w:rPr>
        <w:t>,</w:t>
      </w:r>
      <w:r w:rsidRPr="00F8665F">
        <w:rPr>
          <w:rFonts w:ascii="Times New Roman" w:hAnsi="Times New Roman"/>
          <w:sz w:val="28"/>
          <w:szCs w:val="28"/>
          <w:shd w:val="clear" w:color="auto" w:fill="FFFFFF"/>
          <w:lang w:val="uk-UA"/>
        </w:rPr>
        <w:t xml:space="preserve"> відповідно. Типова система для окиснення включає в себе комбінацію хімічни</w:t>
      </w:r>
      <w:r w:rsidR="00827960" w:rsidRPr="00F8665F">
        <w:rPr>
          <w:rFonts w:ascii="Times New Roman" w:hAnsi="Times New Roman"/>
          <w:sz w:val="28"/>
          <w:szCs w:val="28"/>
          <w:shd w:val="clear" w:color="auto" w:fill="FFFFFF"/>
          <w:lang w:val="uk-UA"/>
        </w:rPr>
        <w:t>х реагентів як ТЕМПО, бромід</w:t>
      </w:r>
      <w:r w:rsidRPr="00F8665F">
        <w:rPr>
          <w:rFonts w:ascii="Times New Roman" w:hAnsi="Times New Roman"/>
          <w:sz w:val="28"/>
          <w:szCs w:val="28"/>
          <w:shd w:val="clear" w:color="auto" w:fill="FFFFFF"/>
          <w:lang w:val="uk-UA"/>
        </w:rPr>
        <w:t>у калію</w:t>
      </w:r>
      <w:r w:rsidR="00827960" w:rsidRPr="00F8665F">
        <w:rPr>
          <w:rFonts w:ascii="Times New Roman" w:hAnsi="Times New Roman"/>
          <w:sz w:val="28"/>
          <w:szCs w:val="28"/>
          <w:shd w:val="clear" w:color="auto" w:fill="FFFFFF"/>
          <w:lang w:val="uk-UA"/>
        </w:rPr>
        <w:t xml:space="preserve"> </w:t>
      </w:r>
      <w:r w:rsidRPr="00F8665F">
        <w:rPr>
          <w:rFonts w:ascii="Times New Roman" w:hAnsi="Times New Roman"/>
          <w:sz w:val="28"/>
          <w:szCs w:val="28"/>
          <w:shd w:val="clear" w:color="auto" w:fill="FFFFFF"/>
          <w:lang w:val="uk-UA"/>
        </w:rPr>
        <w:t xml:space="preserve">(спів-каталізатор) та розчину гіпохлориту натрію. </w:t>
      </w:r>
      <w:r w:rsidR="00827960" w:rsidRPr="00F8665F">
        <w:rPr>
          <w:rFonts w:ascii="Times New Roman" w:hAnsi="Times New Roman"/>
          <w:sz w:val="28"/>
          <w:szCs w:val="28"/>
          <w:shd w:val="clear" w:color="auto" w:fill="FFFFFF"/>
          <w:lang w:val="uk-UA"/>
        </w:rPr>
        <w:t>Фактичним окисни</w:t>
      </w:r>
      <w:r w:rsidRPr="00F8665F">
        <w:rPr>
          <w:rFonts w:ascii="Times New Roman" w:hAnsi="Times New Roman"/>
          <w:sz w:val="28"/>
          <w:szCs w:val="28"/>
          <w:shd w:val="clear" w:color="auto" w:fill="FFFFFF"/>
          <w:lang w:val="uk-UA"/>
        </w:rPr>
        <w:t xml:space="preserve">ком в реакції є оксоамонієва сіль, що </w:t>
      </w:r>
      <w:r w:rsidR="00827960" w:rsidRPr="00F8665F">
        <w:rPr>
          <w:rFonts w:ascii="Times New Roman" w:hAnsi="Times New Roman"/>
          <w:sz w:val="28"/>
          <w:szCs w:val="28"/>
          <w:shd w:val="clear" w:color="auto" w:fill="FFFFFF"/>
          <w:lang w:val="uk-UA"/>
        </w:rPr>
        <w:t>утворюється</w:t>
      </w:r>
      <w:r w:rsidRPr="00F8665F">
        <w:rPr>
          <w:rFonts w:ascii="Times New Roman" w:hAnsi="Times New Roman"/>
          <w:sz w:val="28"/>
          <w:szCs w:val="28"/>
          <w:shd w:val="clear" w:color="auto" w:fill="FFFFFF"/>
          <w:lang w:val="uk-UA"/>
        </w:rPr>
        <w:t xml:space="preserve"> </w:t>
      </w:r>
      <w:r w:rsidR="00AF3357" w:rsidRPr="00F8665F">
        <w:rPr>
          <w:rFonts w:ascii="Times New Roman" w:hAnsi="Times New Roman"/>
          <w:sz w:val="28"/>
          <w:szCs w:val="28"/>
          <w:shd w:val="clear" w:color="auto" w:fill="FFFFFF"/>
          <w:lang w:val="uk-UA"/>
        </w:rPr>
        <w:t xml:space="preserve">підчас </w:t>
      </w:r>
      <w:r w:rsidRPr="00F8665F">
        <w:rPr>
          <w:rFonts w:ascii="Times New Roman" w:hAnsi="Times New Roman"/>
          <w:sz w:val="28"/>
          <w:szCs w:val="28"/>
          <w:shd w:val="clear" w:color="auto" w:fill="FFFFFF"/>
          <w:lang w:val="uk-UA"/>
        </w:rPr>
        <w:t>використанн</w:t>
      </w:r>
      <w:r w:rsidR="00AF3357" w:rsidRPr="00F8665F">
        <w:rPr>
          <w:rFonts w:ascii="Times New Roman" w:hAnsi="Times New Roman"/>
          <w:sz w:val="28"/>
          <w:szCs w:val="28"/>
          <w:shd w:val="clear" w:color="auto" w:fill="FFFFFF"/>
          <w:lang w:val="uk-UA"/>
        </w:rPr>
        <w:t>я</w:t>
      </w:r>
      <w:r w:rsidRPr="00F8665F">
        <w:rPr>
          <w:rFonts w:ascii="Times New Roman" w:hAnsi="Times New Roman"/>
          <w:sz w:val="28"/>
          <w:szCs w:val="28"/>
          <w:shd w:val="clear" w:color="auto" w:fill="FFFFFF"/>
          <w:lang w:val="uk-UA"/>
        </w:rPr>
        <w:t xml:space="preserve"> </w:t>
      </w:r>
      <w:r w:rsidR="00827960" w:rsidRPr="00F8665F">
        <w:rPr>
          <w:rFonts w:ascii="Times New Roman" w:hAnsi="Times New Roman"/>
          <w:sz w:val="28"/>
          <w:szCs w:val="28"/>
          <w:shd w:val="clear" w:color="auto" w:fill="FFFFFF"/>
          <w:lang w:val="uk-UA"/>
        </w:rPr>
        <w:t>ТЕМПО. В каталітичному цик</w:t>
      </w:r>
      <w:r w:rsidRPr="00F8665F">
        <w:rPr>
          <w:rFonts w:ascii="Times New Roman" w:hAnsi="Times New Roman"/>
          <w:sz w:val="28"/>
          <w:szCs w:val="28"/>
          <w:shd w:val="clear" w:color="auto" w:fill="FFFFFF"/>
          <w:lang w:val="uk-UA"/>
        </w:rPr>
        <w:t>лі гіпохлорит натрію виступає як стехіометричний окисник, генеруючий ту саму оксоамонієву сіль рис.1.1</w:t>
      </w:r>
      <w:r w:rsidR="005A0253" w:rsidRPr="00F8665F">
        <w:rPr>
          <w:rFonts w:ascii="Times New Roman" w:hAnsi="Times New Roman"/>
          <w:sz w:val="28"/>
          <w:szCs w:val="28"/>
          <w:shd w:val="clear" w:color="auto" w:fill="FFFFFF"/>
          <w:lang w:val="uk-UA"/>
        </w:rPr>
        <w:t>1</w:t>
      </w:r>
      <w:r w:rsidRPr="00F8665F">
        <w:rPr>
          <w:rFonts w:ascii="Times New Roman" w:hAnsi="Times New Roman"/>
          <w:sz w:val="28"/>
          <w:szCs w:val="28"/>
          <w:shd w:val="clear" w:color="auto" w:fill="FFFFFF"/>
          <w:lang w:val="uk-UA"/>
        </w:rPr>
        <w:t xml:space="preserve">. </w:t>
      </w:r>
    </w:p>
    <w:p w:rsidR="00681D3C" w:rsidRPr="00F8665F" w:rsidRDefault="00681D3C" w:rsidP="00681D3C">
      <w:pPr>
        <w:ind w:firstLine="720"/>
        <w:contextualSpacing/>
        <w:rPr>
          <w:rFonts w:ascii="Times New Roman" w:hAnsi="Times New Roman"/>
          <w:color w:val="222222"/>
          <w:sz w:val="28"/>
          <w:szCs w:val="28"/>
          <w:shd w:val="clear" w:color="auto" w:fill="FFFFFF"/>
          <w:lang w:val="uk-UA"/>
        </w:rPr>
      </w:pPr>
    </w:p>
    <w:p w:rsidR="00681D3C" w:rsidRPr="00F8665F" w:rsidRDefault="00EB46F6" w:rsidP="00681D3C">
      <w:pPr>
        <w:ind w:firstLine="720"/>
        <w:contextualSpacing/>
        <w:jc w:val="center"/>
        <w:rPr>
          <w:rFonts w:ascii="Times New Roman" w:hAnsi="Times New Roman"/>
          <w:color w:val="222222"/>
          <w:sz w:val="28"/>
          <w:szCs w:val="28"/>
          <w:shd w:val="clear" w:color="auto" w:fill="FFFFFF"/>
          <w:lang w:val="uk-UA"/>
        </w:rPr>
      </w:pPr>
      <w:r w:rsidRPr="00F8665F">
        <w:rPr>
          <w:rFonts w:ascii="Times New Roman" w:hAnsi="Times New Roman"/>
          <w:noProof/>
          <w:color w:val="222222"/>
          <w:sz w:val="28"/>
          <w:szCs w:val="28"/>
          <w:shd w:val="clear" w:color="auto" w:fill="FFFFFF"/>
          <w:lang w:val="uk-UA" w:eastAsia="uk-UA"/>
        </w:rPr>
        <w:drawing>
          <wp:inline distT="0" distB="0" distL="0" distR="0">
            <wp:extent cx="4191000" cy="33337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191000" cy="3333750"/>
                    </a:xfrm>
                    <a:prstGeom prst="rect">
                      <a:avLst/>
                    </a:prstGeom>
                    <a:noFill/>
                    <a:ln>
                      <a:noFill/>
                    </a:ln>
                  </pic:spPr>
                </pic:pic>
              </a:graphicData>
            </a:graphic>
          </wp:inline>
        </w:drawing>
      </w:r>
    </w:p>
    <w:p w:rsidR="00681D3C" w:rsidRPr="00F8665F" w:rsidRDefault="005A0253" w:rsidP="00681D3C">
      <w:pPr>
        <w:ind w:firstLine="720"/>
        <w:contextualSpacing/>
        <w:rPr>
          <w:rFonts w:ascii="Times New Roman" w:hAnsi="Times New Roman"/>
          <w:sz w:val="28"/>
          <w:szCs w:val="28"/>
          <w:lang w:val="uk-UA"/>
        </w:rPr>
      </w:pPr>
      <w:r w:rsidRPr="00F8665F">
        <w:rPr>
          <w:rFonts w:ascii="Times New Roman" w:hAnsi="Times New Roman"/>
          <w:color w:val="222222"/>
          <w:sz w:val="28"/>
          <w:szCs w:val="28"/>
          <w:shd w:val="clear" w:color="auto" w:fill="FFFFFF"/>
          <w:lang w:val="uk-UA"/>
        </w:rPr>
        <w:t>Рисунок 1.11</w:t>
      </w:r>
      <w:r w:rsidR="00681D3C" w:rsidRPr="00F8665F">
        <w:rPr>
          <w:rFonts w:ascii="Times New Roman" w:hAnsi="Times New Roman"/>
          <w:color w:val="222222"/>
          <w:sz w:val="28"/>
          <w:szCs w:val="28"/>
          <w:shd w:val="clear" w:color="auto" w:fill="FFFFFF"/>
          <w:lang w:val="uk-UA"/>
        </w:rPr>
        <w:t xml:space="preserve">  </w:t>
      </w:r>
      <w:r w:rsidR="00681D3C" w:rsidRPr="00F8665F">
        <w:rPr>
          <w:rFonts w:ascii="Times New Roman" w:hAnsi="Times New Roman"/>
          <w:sz w:val="28"/>
          <w:szCs w:val="28"/>
          <w:lang w:val="uk-UA"/>
        </w:rPr>
        <w:t>– Схема окисне</w:t>
      </w:r>
      <w:r w:rsidR="00D9402F" w:rsidRPr="00F8665F">
        <w:rPr>
          <w:rFonts w:ascii="Times New Roman" w:hAnsi="Times New Roman"/>
          <w:sz w:val="28"/>
          <w:szCs w:val="28"/>
          <w:lang w:val="uk-UA"/>
        </w:rPr>
        <w:t>ння простих спиртів</w:t>
      </w:r>
    </w:p>
    <w:p w:rsidR="00D9402F" w:rsidRPr="00F8665F" w:rsidRDefault="00D9402F" w:rsidP="00681D3C">
      <w:pPr>
        <w:ind w:firstLine="720"/>
        <w:contextualSpacing/>
        <w:rPr>
          <w:rFonts w:ascii="Times New Roman" w:hAnsi="Times New Roman"/>
          <w:sz w:val="28"/>
          <w:szCs w:val="28"/>
          <w:lang w:val="uk-UA"/>
        </w:rPr>
      </w:pPr>
    </w:p>
    <w:p w:rsidR="00D9402F" w:rsidRPr="00F8665F" w:rsidRDefault="00D9402F" w:rsidP="00D9402F">
      <w:pPr>
        <w:ind w:firstLine="720"/>
        <w:contextualSpacing/>
        <w:rPr>
          <w:rStyle w:val="apple-converted-space"/>
          <w:rFonts w:ascii="Times New Roman" w:hAnsi="Times New Roman"/>
          <w:sz w:val="28"/>
          <w:szCs w:val="28"/>
          <w:shd w:val="clear" w:color="auto" w:fill="FFFFFF"/>
          <w:lang w:val="uk-UA"/>
        </w:rPr>
      </w:pPr>
      <w:r w:rsidRPr="00F8665F">
        <w:rPr>
          <w:rFonts w:ascii="Times New Roman" w:hAnsi="Times New Roman"/>
          <w:sz w:val="28"/>
          <w:szCs w:val="28"/>
          <w:shd w:val="clear" w:color="auto" w:fill="FFFFFF"/>
          <w:lang w:val="uk-UA"/>
        </w:rPr>
        <w:lastRenderedPageBreak/>
        <w:t xml:space="preserve">Зазвичай, реакції що проводяться в мілімолярних кількостях завершуються через декілька хвилин. Проводити їх слід за температури в </w:t>
      </w:r>
      <w:r w:rsidR="000F2E4B" w:rsidRPr="00F8665F">
        <w:rPr>
          <w:rFonts w:ascii="Times New Roman" w:hAnsi="Times New Roman"/>
          <w:sz w:val="28"/>
          <w:szCs w:val="28"/>
          <w:shd w:val="clear" w:color="auto" w:fill="FFFFFF"/>
          <w:lang w:val="uk-UA"/>
        </w:rPr>
        <w:br/>
      </w:r>
      <w:r w:rsidRPr="00F8665F">
        <w:rPr>
          <w:rFonts w:ascii="Times New Roman" w:hAnsi="Times New Roman"/>
          <w:sz w:val="28"/>
          <w:szCs w:val="28"/>
          <w:shd w:val="clear" w:color="auto" w:fill="FFFFFF"/>
          <w:lang w:val="uk-UA"/>
        </w:rPr>
        <w:t xml:space="preserve">0 </w:t>
      </w:r>
      <w:r w:rsidRPr="00F8665F">
        <w:rPr>
          <w:rFonts w:ascii="Times New Roman" w:hAnsi="Times New Roman"/>
          <w:sz w:val="28"/>
          <w:szCs w:val="28"/>
          <w:shd w:val="clear" w:color="auto" w:fill="FFFFFF"/>
          <w:vertAlign w:val="superscript"/>
          <w:lang w:val="uk-UA"/>
        </w:rPr>
        <w:t>о</w:t>
      </w:r>
      <w:r w:rsidRPr="00F8665F">
        <w:rPr>
          <w:rFonts w:ascii="Times New Roman" w:hAnsi="Times New Roman"/>
          <w:sz w:val="28"/>
          <w:szCs w:val="28"/>
          <w:shd w:val="clear" w:color="auto" w:fill="FFFFFF"/>
          <w:lang w:val="uk-UA"/>
        </w:rPr>
        <w:t xml:space="preserve">С чи </w:t>
      </w:r>
      <w:r w:rsidR="00AF3357" w:rsidRPr="00F8665F">
        <w:rPr>
          <w:rFonts w:ascii="Times New Roman" w:hAnsi="Times New Roman"/>
          <w:sz w:val="28"/>
          <w:szCs w:val="28"/>
          <w:shd w:val="clear" w:color="auto" w:fill="FFFFFF"/>
          <w:lang w:val="uk-UA"/>
        </w:rPr>
        <w:t xml:space="preserve">за </w:t>
      </w:r>
      <w:r w:rsidRPr="00F8665F">
        <w:rPr>
          <w:rFonts w:ascii="Times New Roman" w:hAnsi="Times New Roman"/>
          <w:sz w:val="28"/>
          <w:szCs w:val="28"/>
          <w:shd w:val="clear" w:color="auto" w:fill="FFFFFF"/>
          <w:lang w:val="uk-UA"/>
        </w:rPr>
        <w:t>10</w:t>
      </w:r>
      <w:r w:rsidR="000E3FAC" w:rsidRPr="00F8665F">
        <w:rPr>
          <w:rFonts w:ascii="Times New Roman" w:hAnsi="Times New Roman"/>
          <w:sz w:val="28"/>
          <w:szCs w:val="28"/>
          <w:shd w:val="clear" w:color="auto" w:fill="FFFFFF"/>
          <w:lang w:val="uk-UA"/>
        </w:rPr>
        <w:t xml:space="preserve"> – </w:t>
      </w:r>
      <w:r w:rsidR="00732C35" w:rsidRPr="00F8665F">
        <w:rPr>
          <w:rFonts w:ascii="Times New Roman" w:hAnsi="Times New Roman"/>
          <w:sz w:val="28"/>
          <w:szCs w:val="28"/>
          <w:shd w:val="clear" w:color="auto" w:fill="FFFFFF"/>
          <w:lang w:val="uk-UA"/>
        </w:rPr>
        <w:t xml:space="preserve"> </w:t>
      </w:r>
      <w:r w:rsidRPr="00F8665F">
        <w:rPr>
          <w:rFonts w:ascii="Times New Roman" w:hAnsi="Times New Roman"/>
          <w:sz w:val="28"/>
          <w:szCs w:val="28"/>
          <w:shd w:val="clear" w:color="auto" w:fill="FFFFFF"/>
          <w:lang w:val="uk-UA"/>
        </w:rPr>
        <w:t xml:space="preserve">15 </w:t>
      </w:r>
      <w:r w:rsidRPr="00F8665F">
        <w:rPr>
          <w:rFonts w:ascii="Times New Roman" w:hAnsi="Times New Roman"/>
          <w:sz w:val="28"/>
          <w:szCs w:val="28"/>
          <w:shd w:val="clear" w:color="auto" w:fill="FFFFFF"/>
          <w:vertAlign w:val="superscript"/>
          <w:lang w:val="uk-UA"/>
        </w:rPr>
        <w:t>о</w:t>
      </w:r>
      <w:r w:rsidRPr="00F8665F">
        <w:rPr>
          <w:rFonts w:ascii="Times New Roman" w:hAnsi="Times New Roman"/>
          <w:sz w:val="28"/>
          <w:szCs w:val="28"/>
          <w:shd w:val="clear" w:color="auto" w:fill="FFFFFF"/>
          <w:lang w:val="uk-UA"/>
        </w:rPr>
        <w:t xml:space="preserve">С на крижаній бані. </w:t>
      </w:r>
      <w:r w:rsidR="00AF3357" w:rsidRPr="00F8665F">
        <w:rPr>
          <w:rFonts w:ascii="Times New Roman" w:hAnsi="Times New Roman"/>
          <w:sz w:val="28"/>
          <w:szCs w:val="28"/>
          <w:shd w:val="clear" w:color="auto" w:fill="FFFFFF"/>
          <w:lang w:val="uk-UA"/>
        </w:rPr>
        <w:t>За</w:t>
      </w:r>
      <w:r w:rsidRPr="00F8665F">
        <w:rPr>
          <w:rFonts w:ascii="Times New Roman" w:hAnsi="Times New Roman"/>
          <w:sz w:val="28"/>
          <w:szCs w:val="28"/>
          <w:shd w:val="clear" w:color="auto" w:fill="FFFFFF"/>
          <w:lang w:val="uk-UA"/>
        </w:rPr>
        <w:t xml:space="preserve"> більш високих температурах, каталізатор розкладається. Як правило, нестійкі захисні групи, наприклад, ацетонідні, що приймаються участь в реакції з даною окисною системою, однак утворення побічних продуктів. Спостерігається, якщо субстрат містить подвійні зв’язки. </w:t>
      </w:r>
      <w:r w:rsidR="00AF3357" w:rsidRPr="00F8665F">
        <w:rPr>
          <w:rFonts w:ascii="Times New Roman" w:hAnsi="Times New Roman"/>
          <w:sz w:val="28"/>
          <w:szCs w:val="28"/>
          <w:shd w:val="clear" w:color="auto" w:fill="FFFFFF"/>
          <w:lang w:val="uk-UA"/>
        </w:rPr>
        <w:t>Підчас</w:t>
      </w:r>
      <w:r w:rsidRPr="00F8665F">
        <w:rPr>
          <w:rFonts w:ascii="Times New Roman" w:hAnsi="Times New Roman"/>
          <w:sz w:val="28"/>
          <w:szCs w:val="28"/>
          <w:shd w:val="clear" w:color="auto" w:fill="FFFFFF"/>
          <w:lang w:val="uk-UA"/>
        </w:rPr>
        <w:t xml:space="preserve"> окисненн</w:t>
      </w:r>
      <w:r w:rsidR="00AF3357" w:rsidRPr="00F8665F">
        <w:rPr>
          <w:rFonts w:ascii="Times New Roman" w:hAnsi="Times New Roman"/>
          <w:sz w:val="28"/>
          <w:szCs w:val="28"/>
          <w:shd w:val="clear" w:color="auto" w:fill="FFFFFF"/>
          <w:lang w:val="uk-UA"/>
        </w:rPr>
        <w:t>я</w:t>
      </w:r>
      <w:r w:rsidRPr="00F8665F">
        <w:rPr>
          <w:rFonts w:ascii="Times New Roman" w:hAnsi="Times New Roman"/>
          <w:sz w:val="28"/>
          <w:szCs w:val="28"/>
          <w:shd w:val="clear" w:color="auto" w:fill="FFFFFF"/>
          <w:lang w:val="uk-UA"/>
        </w:rPr>
        <w:t xml:space="preserve"> оптично активних спиртів, конфігурація стереоцентрів в більшій мірі зберігається. Слід також зазначити, що TEMPO </w:t>
      </w:r>
      <w:r w:rsidRPr="00F8665F">
        <w:rPr>
          <w:rFonts w:ascii="Times New Roman" w:hAnsi="Times New Roman"/>
          <w:color w:val="222222"/>
          <w:sz w:val="28"/>
          <w:szCs w:val="28"/>
          <w:shd w:val="clear" w:color="auto" w:fill="FFFFFF"/>
          <w:lang w:val="uk-UA"/>
        </w:rPr>
        <w:t>є</w:t>
      </w:r>
      <w:r w:rsidRPr="00F8665F">
        <w:rPr>
          <w:rStyle w:val="apple-converted-space"/>
          <w:rFonts w:ascii="Times New Roman" w:hAnsi="Times New Roman"/>
          <w:color w:val="222222"/>
          <w:sz w:val="28"/>
          <w:szCs w:val="28"/>
          <w:shd w:val="clear" w:color="auto" w:fill="FFFFFF"/>
          <w:lang w:val="uk-UA"/>
        </w:rPr>
        <w:t xml:space="preserve"> </w:t>
      </w:r>
      <w:r w:rsidRPr="00F8665F">
        <w:rPr>
          <w:rFonts w:ascii="Times New Roman" w:hAnsi="Times New Roman"/>
          <w:sz w:val="28"/>
          <w:szCs w:val="28"/>
          <w:lang w:val="uk-UA"/>
        </w:rPr>
        <w:t>токсичною речовиною і має сильну подразнюючу дію та легко проникає під шкіру.</w:t>
      </w:r>
      <w:r w:rsidRPr="00F8665F">
        <w:rPr>
          <w:rStyle w:val="apple-converted-space"/>
          <w:rFonts w:ascii="Times New Roman" w:hAnsi="Times New Roman"/>
          <w:color w:val="222222"/>
          <w:sz w:val="28"/>
          <w:szCs w:val="28"/>
          <w:shd w:val="clear" w:color="auto" w:fill="FFFFFF"/>
          <w:lang w:val="uk-UA"/>
        </w:rPr>
        <w:t> </w:t>
      </w:r>
    </w:p>
    <w:p w:rsidR="00D9402F" w:rsidRPr="00F8665F" w:rsidRDefault="008515D4" w:rsidP="00386462">
      <w:pPr>
        <w:ind w:firstLine="720"/>
        <w:contextualSpacing/>
        <w:rPr>
          <w:rFonts w:ascii="Times New Roman" w:hAnsi="Times New Roman"/>
          <w:sz w:val="28"/>
          <w:szCs w:val="28"/>
          <w:lang w:val="uk-UA"/>
        </w:rPr>
      </w:pPr>
      <w:r w:rsidRPr="00F8665F">
        <w:rPr>
          <w:rStyle w:val="apple-converted-space"/>
          <w:rFonts w:ascii="Times New Roman" w:hAnsi="Times New Roman"/>
          <w:sz w:val="28"/>
          <w:szCs w:val="28"/>
          <w:shd w:val="clear" w:color="auto" w:fill="FFFFFF"/>
          <w:lang w:val="uk-UA"/>
        </w:rPr>
        <w:t>Тому в</w:t>
      </w:r>
      <w:r w:rsidR="004769F8" w:rsidRPr="00F8665F">
        <w:rPr>
          <w:rStyle w:val="apple-converted-space"/>
          <w:rFonts w:ascii="Times New Roman" w:hAnsi="Times New Roman"/>
          <w:sz w:val="28"/>
          <w:szCs w:val="28"/>
          <w:shd w:val="clear" w:color="auto" w:fill="FFFFFF"/>
          <w:lang w:val="uk-UA"/>
        </w:rPr>
        <w:t xml:space="preserve"> магістерській</w:t>
      </w:r>
      <w:r w:rsidR="00386462" w:rsidRPr="00F8665F">
        <w:rPr>
          <w:rStyle w:val="apple-converted-space"/>
          <w:rFonts w:ascii="Times New Roman" w:hAnsi="Times New Roman"/>
          <w:sz w:val="28"/>
          <w:szCs w:val="28"/>
          <w:shd w:val="clear" w:color="auto" w:fill="FFFFFF"/>
          <w:lang w:val="uk-UA"/>
        </w:rPr>
        <w:t xml:space="preserve"> роботі </w:t>
      </w:r>
      <w:r w:rsidR="004769F8" w:rsidRPr="00F8665F">
        <w:rPr>
          <w:rStyle w:val="apple-converted-space"/>
          <w:rFonts w:ascii="Times New Roman" w:hAnsi="Times New Roman"/>
          <w:sz w:val="28"/>
          <w:szCs w:val="28"/>
          <w:shd w:val="clear" w:color="auto" w:fill="FFFFFF"/>
          <w:lang w:val="uk-UA"/>
        </w:rPr>
        <w:t xml:space="preserve">досліджено </w:t>
      </w:r>
      <w:r w:rsidR="00386462" w:rsidRPr="00F8665F">
        <w:rPr>
          <w:rStyle w:val="apple-converted-space"/>
          <w:rFonts w:ascii="Times New Roman" w:hAnsi="Times New Roman"/>
          <w:sz w:val="28"/>
          <w:szCs w:val="28"/>
          <w:shd w:val="clear" w:color="auto" w:fill="FFFFFF"/>
          <w:lang w:val="uk-UA"/>
        </w:rPr>
        <w:t>використа</w:t>
      </w:r>
      <w:r w:rsidR="004769F8" w:rsidRPr="00F8665F">
        <w:rPr>
          <w:rStyle w:val="apple-converted-space"/>
          <w:rFonts w:ascii="Times New Roman" w:hAnsi="Times New Roman"/>
          <w:sz w:val="28"/>
          <w:szCs w:val="28"/>
          <w:shd w:val="clear" w:color="auto" w:fill="FFFFFF"/>
          <w:lang w:val="uk-UA"/>
        </w:rPr>
        <w:t>ння</w:t>
      </w:r>
      <w:r w:rsidR="00386462" w:rsidRPr="00F8665F">
        <w:rPr>
          <w:rStyle w:val="apple-converted-space"/>
          <w:rFonts w:ascii="Times New Roman" w:hAnsi="Times New Roman"/>
          <w:sz w:val="28"/>
          <w:szCs w:val="28"/>
          <w:shd w:val="clear" w:color="auto" w:fill="FFFFFF"/>
          <w:lang w:val="uk-UA"/>
        </w:rPr>
        <w:t xml:space="preserve"> ТЕМПО для окиснення целюлози із льняної целюлози і отримання оксицелюлози.</w:t>
      </w:r>
    </w:p>
    <w:p w:rsidR="00D33F30" w:rsidRPr="00F8665F" w:rsidRDefault="00D33F30" w:rsidP="00E65F61">
      <w:pPr>
        <w:pStyle w:val="1"/>
        <w:spacing w:before="0" w:after="0"/>
        <w:jc w:val="center"/>
        <w:rPr>
          <w:sz w:val="28"/>
          <w:lang w:val="uk-UA"/>
        </w:rPr>
      </w:pPr>
      <w:r w:rsidRPr="00F8665F">
        <w:rPr>
          <w:rFonts w:ascii="Times New Roman" w:hAnsi="Times New Roman"/>
          <w:sz w:val="28"/>
          <w:szCs w:val="28"/>
          <w:lang w:val="uk-UA"/>
        </w:rPr>
        <w:br w:type="page"/>
      </w:r>
      <w:bookmarkStart w:id="6" w:name="_Toc532430930"/>
      <w:r w:rsidRPr="00F8665F">
        <w:rPr>
          <w:rFonts w:ascii="Times New Roman" w:hAnsi="Times New Roman"/>
          <w:sz w:val="28"/>
          <w:lang w:val="uk-UA"/>
        </w:rPr>
        <w:lastRenderedPageBreak/>
        <w:t xml:space="preserve">2 </w:t>
      </w:r>
      <w:r w:rsidR="0009567D" w:rsidRPr="00F8665F">
        <w:rPr>
          <w:rFonts w:ascii="Times New Roman" w:hAnsi="Times New Roman"/>
          <w:sz w:val="28"/>
          <w:lang w:val="uk-UA"/>
        </w:rPr>
        <w:t>ЕКСПЕРИМЕНТАЛЬНА ЧАСТИНА</w:t>
      </w:r>
      <w:bookmarkEnd w:id="6"/>
    </w:p>
    <w:p w:rsidR="00D33F30" w:rsidRPr="00F8665F" w:rsidRDefault="00D33F30" w:rsidP="00E65F61">
      <w:pPr>
        <w:jc w:val="center"/>
        <w:rPr>
          <w:rFonts w:ascii="Times New Roman" w:hAnsi="Times New Roman"/>
          <w:b/>
          <w:sz w:val="28"/>
          <w:lang w:val="uk-UA"/>
        </w:rPr>
      </w:pPr>
    </w:p>
    <w:p w:rsidR="00D33F30" w:rsidRPr="00F8665F" w:rsidRDefault="00A03372" w:rsidP="00E65F61">
      <w:pPr>
        <w:pStyle w:val="2"/>
        <w:spacing w:before="0" w:after="0"/>
        <w:ind w:firstLine="708"/>
        <w:rPr>
          <w:rFonts w:ascii="Times New Roman" w:hAnsi="Times New Roman"/>
          <w:i w:val="0"/>
          <w:lang w:val="uk-UA"/>
        </w:rPr>
      </w:pPr>
      <w:bookmarkStart w:id="7" w:name="_Toc532430931"/>
      <w:r w:rsidRPr="00F8665F">
        <w:rPr>
          <w:rFonts w:ascii="Times New Roman" w:hAnsi="Times New Roman"/>
          <w:i w:val="0"/>
          <w:lang w:val="uk-UA"/>
        </w:rPr>
        <w:t xml:space="preserve">2.1 </w:t>
      </w:r>
      <w:r w:rsidR="00D33F30" w:rsidRPr="00F8665F">
        <w:rPr>
          <w:rFonts w:ascii="Times New Roman" w:hAnsi="Times New Roman"/>
          <w:i w:val="0"/>
          <w:lang w:val="uk-UA"/>
        </w:rPr>
        <w:t>Характеристика вихідної рослинної сировини</w:t>
      </w:r>
      <w:bookmarkEnd w:id="7"/>
    </w:p>
    <w:p w:rsidR="00D85A92" w:rsidRPr="00F8665F" w:rsidRDefault="00F50A87" w:rsidP="00F50A87">
      <w:pPr>
        <w:rPr>
          <w:rFonts w:ascii="Times New Roman" w:hAnsi="Times New Roman"/>
          <w:sz w:val="28"/>
          <w:szCs w:val="28"/>
          <w:lang w:val="uk-UA"/>
        </w:rPr>
      </w:pPr>
      <w:r w:rsidRPr="00F8665F">
        <w:rPr>
          <w:rFonts w:ascii="Times New Roman" w:hAnsi="Times New Roman"/>
          <w:sz w:val="28"/>
          <w:szCs w:val="28"/>
          <w:lang w:val="uk-UA"/>
        </w:rPr>
        <w:tab/>
        <w:t>Для одержання волокон целюлози використовували льон, а саме його волокна, які перед проведенням досліджень подрібн</w:t>
      </w:r>
      <w:r w:rsidR="00EB652C" w:rsidRPr="00F8665F">
        <w:rPr>
          <w:rFonts w:ascii="Times New Roman" w:hAnsi="Times New Roman"/>
          <w:sz w:val="28"/>
          <w:szCs w:val="28"/>
          <w:lang w:val="uk-UA"/>
        </w:rPr>
        <w:t xml:space="preserve">ювалися до розмірів </w:t>
      </w:r>
      <w:r w:rsidR="00EB652C" w:rsidRPr="00F8665F">
        <w:rPr>
          <w:rFonts w:ascii="Times New Roman" w:hAnsi="Times New Roman"/>
          <w:sz w:val="28"/>
          <w:szCs w:val="28"/>
          <w:lang w:val="uk-UA"/>
        </w:rPr>
        <w:br/>
        <w:t>10 – 15 мм і зберігали у ексикаторі для підтримання їх постійної вологості.</w:t>
      </w:r>
    </w:p>
    <w:p w:rsidR="00AF3357" w:rsidRPr="00F8665F" w:rsidRDefault="00556834">
      <w:pPr>
        <w:ind w:firstLine="708"/>
        <w:rPr>
          <w:rFonts w:ascii="Times New Roman" w:hAnsi="Times New Roman"/>
          <w:sz w:val="28"/>
          <w:lang w:val="uk-UA"/>
        </w:rPr>
      </w:pPr>
      <w:r w:rsidRPr="00F8665F">
        <w:rPr>
          <w:rFonts w:ascii="Times New Roman" w:hAnsi="Times New Roman"/>
          <w:sz w:val="28"/>
          <w:lang w:val="uk-UA"/>
        </w:rPr>
        <w:t xml:space="preserve">Льон – багаторічна (іноді однорічна) трав’яниста рослина з тонким довгим стеблом (близько 1,5 м). </w:t>
      </w:r>
      <w:r w:rsidR="0099458F" w:rsidRPr="00F8665F">
        <w:rPr>
          <w:rFonts w:ascii="Times New Roman" w:hAnsi="Times New Roman"/>
          <w:sz w:val="28"/>
          <w:lang w:val="uk-UA"/>
        </w:rPr>
        <w:t xml:space="preserve">Волокна льону характеризуються більш довгими міцними волокнами ніж у деревині, довжина елементарного волокна льону коливається в середньому від 15 до 25 мм і досягає 125 мм </w:t>
      </w:r>
      <w:r w:rsidR="00E65F61" w:rsidRPr="00F8665F">
        <w:rPr>
          <w:rFonts w:ascii="Times New Roman" w:hAnsi="Times New Roman"/>
          <w:sz w:val="28"/>
          <w:szCs w:val="28"/>
        </w:rPr>
        <w:t>[</w:t>
      </w:r>
      <w:r w:rsidR="00E014C4" w:rsidRPr="00F8665F">
        <w:rPr>
          <w:rFonts w:ascii="Times New Roman" w:hAnsi="Times New Roman"/>
          <w:sz w:val="28"/>
          <w:szCs w:val="28"/>
          <w:lang w:val="uk-UA"/>
        </w:rPr>
        <w:t>2</w:t>
      </w:r>
      <w:r w:rsidR="00030266" w:rsidRPr="00F8665F">
        <w:rPr>
          <w:rFonts w:ascii="Times New Roman" w:hAnsi="Times New Roman"/>
          <w:sz w:val="28"/>
          <w:szCs w:val="28"/>
          <w:lang w:val="uk-UA"/>
        </w:rPr>
        <w:t>7</w:t>
      </w:r>
      <w:r w:rsidR="00E65F61" w:rsidRPr="00F8665F">
        <w:rPr>
          <w:rFonts w:ascii="Times New Roman" w:hAnsi="Times New Roman"/>
          <w:sz w:val="28"/>
          <w:szCs w:val="28"/>
        </w:rPr>
        <w:t>]</w:t>
      </w:r>
      <w:r w:rsidR="0099458F" w:rsidRPr="00F8665F">
        <w:rPr>
          <w:rFonts w:ascii="Times New Roman" w:hAnsi="Times New Roman"/>
          <w:sz w:val="28"/>
          <w:lang w:val="uk-UA"/>
        </w:rPr>
        <w:t xml:space="preserve">. </w:t>
      </w:r>
      <w:r w:rsidR="00AF3357" w:rsidRPr="00F8665F">
        <w:rPr>
          <w:rFonts w:ascii="Times New Roman" w:hAnsi="Times New Roman"/>
          <w:sz w:val="28"/>
          <w:lang w:val="uk-UA"/>
        </w:rPr>
        <w:t>Хімічний склад льону наведено в табл. 2.1</w:t>
      </w:r>
      <w:r w:rsidR="0099139F" w:rsidRPr="00F8665F">
        <w:rPr>
          <w:rFonts w:ascii="Times New Roman" w:hAnsi="Times New Roman"/>
          <w:sz w:val="28"/>
          <w:lang w:val="uk-UA"/>
        </w:rPr>
        <w:t xml:space="preserve"> в порівнянні з деревиною хвойних (сосна) та листяних (осика) порід</w:t>
      </w:r>
      <w:r w:rsidR="00AF3357" w:rsidRPr="00F8665F">
        <w:rPr>
          <w:rFonts w:ascii="Times New Roman" w:hAnsi="Times New Roman"/>
          <w:sz w:val="28"/>
          <w:lang w:val="uk-UA"/>
        </w:rPr>
        <w:t>.</w:t>
      </w:r>
    </w:p>
    <w:p w:rsidR="00AF3357" w:rsidRPr="00F8665F" w:rsidRDefault="00AF3357">
      <w:pPr>
        <w:ind w:firstLine="708"/>
        <w:rPr>
          <w:rFonts w:ascii="Times New Roman" w:hAnsi="Times New Roman"/>
          <w:sz w:val="28"/>
          <w:lang w:val="uk-UA"/>
        </w:rPr>
      </w:pPr>
    </w:p>
    <w:tbl>
      <w:tblPr>
        <w:tblStyle w:val="a6"/>
        <w:tblW w:w="0" w:type="auto"/>
        <w:tblLook w:val="04A0"/>
      </w:tblPr>
      <w:tblGrid>
        <w:gridCol w:w="1418"/>
        <w:gridCol w:w="1024"/>
        <w:gridCol w:w="892"/>
        <w:gridCol w:w="1391"/>
        <w:gridCol w:w="1391"/>
        <w:gridCol w:w="781"/>
        <w:gridCol w:w="1307"/>
        <w:gridCol w:w="1150"/>
      </w:tblGrid>
      <w:tr w:rsidR="00AF3357" w:rsidRPr="00F8665F" w:rsidTr="00111712">
        <w:tc>
          <w:tcPr>
            <w:tcW w:w="9354" w:type="dxa"/>
            <w:gridSpan w:val="8"/>
            <w:tcBorders>
              <w:top w:val="nil"/>
              <w:left w:val="nil"/>
              <w:right w:val="nil"/>
            </w:tcBorders>
            <w:vAlign w:val="center"/>
          </w:tcPr>
          <w:p w:rsidR="00AF3357" w:rsidRPr="00F8665F" w:rsidRDefault="00AF3357" w:rsidP="00111712">
            <w:pPr>
              <w:ind w:firstLine="746"/>
              <w:rPr>
                <w:rFonts w:ascii="Times New Roman" w:hAnsi="Times New Roman"/>
                <w:sz w:val="28"/>
                <w:lang w:val="uk-UA"/>
              </w:rPr>
            </w:pPr>
            <w:r w:rsidRPr="00F8665F">
              <w:rPr>
                <w:rFonts w:ascii="Times New Roman" w:hAnsi="Times New Roman"/>
                <w:sz w:val="28"/>
                <w:lang w:val="uk-UA"/>
              </w:rPr>
              <w:t>Таблиця 2.1 – Хімічний склад льону</w:t>
            </w:r>
          </w:p>
        </w:tc>
      </w:tr>
      <w:tr w:rsidR="00AF3357" w:rsidRPr="00F8665F" w:rsidTr="00111712">
        <w:trPr>
          <w:cantSplit/>
          <w:trHeight w:val="2218"/>
        </w:trPr>
        <w:tc>
          <w:tcPr>
            <w:tcW w:w="1418" w:type="dxa"/>
            <w:textDirection w:val="btLr"/>
            <w:vAlign w:val="center"/>
          </w:tcPr>
          <w:p w:rsidR="00AF3357" w:rsidRPr="00F8665F" w:rsidRDefault="00AF3357" w:rsidP="00111712">
            <w:pPr>
              <w:ind w:left="37" w:right="-69"/>
              <w:jc w:val="center"/>
              <w:rPr>
                <w:rFonts w:ascii="Times New Roman" w:hAnsi="Times New Roman"/>
                <w:sz w:val="28"/>
                <w:lang w:val="uk-UA"/>
              </w:rPr>
            </w:pPr>
            <w:r w:rsidRPr="00F8665F">
              <w:rPr>
                <w:rFonts w:ascii="Times New Roman" w:hAnsi="Times New Roman"/>
                <w:sz w:val="28"/>
                <w:lang w:val="uk-UA"/>
              </w:rPr>
              <w:t>Сировина</w:t>
            </w:r>
          </w:p>
        </w:tc>
        <w:tc>
          <w:tcPr>
            <w:tcW w:w="1024" w:type="dxa"/>
            <w:textDirection w:val="btLr"/>
            <w:vAlign w:val="center"/>
          </w:tcPr>
          <w:p w:rsidR="00AF3357" w:rsidRPr="00F8665F" w:rsidRDefault="00AF3357" w:rsidP="00111712">
            <w:pPr>
              <w:ind w:left="113" w:right="113"/>
              <w:jc w:val="center"/>
              <w:rPr>
                <w:rFonts w:ascii="Times New Roman" w:hAnsi="Times New Roman"/>
                <w:sz w:val="28"/>
                <w:lang w:val="uk-UA"/>
              </w:rPr>
            </w:pPr>
            <w:r w:rsidRPr="00F8665F">
              <w:rPr>
                <w:rFonts w:ascii="Times New Roman" w:hAnsi="Times New Roman"/>
                <w:sz w:val="28"/>
                <w:lang w:val="uk-UA"/>
              </w:rPr>
              <w:t>Целюлоза, %</w:t>
            </w:r>
          </w:p>
        </w:tc>
        <w:tc>
          <w:tcPr>
            <w:tcW w:w="892" w:type="dxa"/>
            <w:textDirection w:val="btLr"/>
            <w:vAlign w:val="center"/>
          </w:tcPr>
          <w:p w:rsidR="00AF3357" w:rsidRPr="00F8665F" w:rsidRDefault="00AF3357" w:rsidP="00111712">
            <w:pPr>
              <w:ind w:left="113" w:right="113"/>
              <w:jc w:val="center"/>
              <w:rPr>
                <w:rFonts w:ascii="Times New Roman" w:hAnsi="Times New Roman"/>
                <w:sz w:val="28"/>
                <w:lang w:val="uk-UA"/>
              </w:rPr>
            </w:pPr>
            <w:r w:rsidRPr="00F8665F">
              <w:rPr>
                <w:rFonts w:ascii="Times New Roman" w:hAnsi="Times New Roman"/>
                <w:sz w:val="28"/>
                <w:lang w:val="uk-UA"/>
              </w:rPr>
              <w:t>Лігнін, %</w:t>
            </w:r>
          </w:p>
        </w:tc>
        <w:tc>
          <w:tcPr>
            <w:tcW w:w="1391" w:type="dxa"/>
            <w:textDirection w:val="btLr"/>
            <w:vAlign w:val="center"/>
          </w:tcPr>
          <w:p w:rsidR="00AF3357" w:rsidRPr="00F8665F" w:rsidRDefault="00AF3357" w:rsidP="00111712">
            <w:pPr>
              <w:ind w:left="113" w:right="113"/>
              <w:jc w:val="center"/>
              <w:rPr>
                <w:rFonts w:ascii="Times New Roman" w:hAnsi="Times New Roman"/>
                <w:sz w:val="28"/>
                <w:lang w:val="uk-UA"/>
              </w:rPr>
            </w:pPr>
            <w:r w:rsidRPr="00F8665F">
              <w:rPr>
                <w:rFonts w:ascii="Times New Roman" w:hAnsi="Times New Roman"/>
                <w:sz w:val="28"/>
                <w:lang w:val="uk-UA"/>
              </w:rPr>
              <w:t>Розчинність у воді,%</w:t>
            </w:r>
          </w:p>
        </w:tc>
        <w:tc>
          <w:tcPr>
            <w:tcW w:w="1391" w:type="dxa"/>
            <w:textDirection w:val="btLr"/>
            <w:vAlign w:val="center"/>
          </w:tcPr>
          <w:p w:rsidR="00AF3357" w:rsidRPr="00F8665F" w:rsidRDefault="00AF3357" w:rsidP="00111712">
            <w:pPr>
              <w:ind w:left="113" w:right="113"/>
              <w:jc w:val="center"/>
              <w:rPr>
                <w:rFonts w:ascii="Times New Roman" w:hAnsi="Times New Roman"/>
                <w:sz w:val="28"/>
                <w:lang w:val="uk-UA"/>
              </w:rPr>
            </w:pPr>
            <w:r w:rsidRPr="00F8665F">
              <w:rPr>
                <w:rFonts w:ascii="Times New Roman" w:hAnsi="Times New Roman"/>
                <w:sz w:val="28"/>
                <w:lang w:val="uk-UA"/>
              </w:rPr>
              <w:t>Розчинність у NaOH, %</w:t>
            </w:r>
          </w:p>
        </w:tc>
        <w:tc>
          <w:tcPr>
            <w:tcW w:w="781" w:type="dxa"/>
            <w:textDirection w:val="btLr"/>
            <w:vAlign w:val="center"/>
          </w:tcPr>
          <w:p w:rsidR="00AF3357" w:rsidRPr="00F8665F" w:rsidRDefault="00AF3357" w:rsidP="00111712">
            <w:pPr>
              <w:ind w:left="113" w:right="113"/>
              <w:jc w:val="center"/>
              <w:rPr>
                <w:rFonts w:ascii="Times New Roman" w:hAnsi="Times New Roman"/>
                <w:sz w:val="28"/>
                <w:lang w:val="uk-UA"/>
              </w:rPr>
            </w:pPr>
            <w:r w:rsidRPr="00F8665F">
              <w:rPr>
                <w:rFonts w:ascii="Times New Roman" w:hAnsi="Times New Roman"/>
                <w:sz w:val="28"/>
                <w:lang w:val="uk-UA"/>
              </w:rPr>
              <w:t>СЖВ, %</w:t>
            </w:r>
          </w:p>
        </w:tc>
        <w:tc>
          <w:tcPr>
            <w:tcW w:w="1307" w:type="dxa"/>
            <w:textDirection w:val="btLr"/>
            <w:vAlign w:val="center"/>
          </w:tcPr>
          <w:p w:rsidR="00AF3357" w:rsidRPr="00F8665F" w:rsidRDefault="00AF3357" w:rsidP="00111712">
            <w:pPr>
              <w:ind w:left="113" w:right="113"/>
              <w:jc w:val="center"/>
              <w:rPr>
                <w:rFonts w:ascii="Times New Roman" w:hAnsi="Times New Roman"/>
                <w:sz w:val="28"/>
                <w:lang w:val="uk-UA"/>
              </w:rPr>
            </w:pPr>
            <w:r w:rsidRPr="00F8665F">
              <w:rPr>
                <w:rFonts w:ascii="Times New Roman" w:hAnsi="Times New Roman"/>
                <w:sz w:val="28"/>
                <w:lang w:val="uk-UA"/>
              </w:rPr>
              <w:t>Пентозани, %</w:t>
            </w:r>
          </w:p>
        </w:tc>
        <w:tc>
          <w:tcPr>
            <w:tcW w:w="1150" w:type="dxa"/>
            <w:textDirection w:val="btLr"/>
            <w:vAlign w:val="center"/>
          </w:tcPr>
          <w:p w:rsidR="00AF3357" w:rsidRPr="00F8665F" w:rsidRDefault="00AF3357" w:rsidP="00111712">
            <w:pPr>
              <w:ind w:left="113" w:right="113"/>
              <w:jc w:val="center"/>
              <w:rPr>
                <w:rFonts w:ascii="Times New Roman" w:hAnsi="Times New Roman"/>
                <w:sz w:val="28"/>
                <w:lang w:val="uk-UA"/>
              </w:rPr>
            </w:pPr>
            <w:r w:rsidRPr="00F8665F">
              <w:rPr>
                <w:rFonts w:ascii="Times New Roman" w:hAnsi="Times New Roman"/>
                <w:sz w:val="28"/>
                <w:lang w:val="uk-UA"/>
              </w:rPr>
              <w:t>Зольність</w:t>
            </w:r>
            <w:r w:rsidR="00C93D73" w:rsidRPr="00F8665F">
              <w:rPr>
                <w:rFonts w:ascii="Times New Roman" w:hAnsi="Times New Roman"/>
                <w:sz w:val="28"/>
                <w:lang w:val="uk-UA"/>
              </w:rPr>
              <w:t>,</w:t>
            </w:r>
            <w:r w:rsidRPr="00F8665F">
              <w:rPr>
                <w:rFonts w:ascii="Times New Roman" w:hAnsi="Times New Roman"/>
                <w:sz w:val="28"/>
                <w:lang w:val="uk-UA"/>
              </w:rPr>
              <w:t xml:space="preserve"> %</w:t>
            </w:r>
          </w:p>
        </w:tc>
      </w:tr>
      <w:tr w:rsidR="00AF3357" w:rsidRPr="00F8665F" w:rsidTr="00111712">
        <w:tc>
          <w:tcPr>
            <w:tcW w:w="1418" w:type="dxa"/>
            <w:vAlign w:val="center"/>
          </w:tcPr>
          <w:p w:rsidR="00AF3357" w:rsidRPr="00111712" w:rsidRDefault="00AF3357" w:rsidP="00111712">
            <w:pPr>
              <w:jc w:val="left"/>
              <w:rPr>
                <w:rFonts w:ascii="Times New Roman" w:hAnsi="Times New Roman"/>
                <w:sz w:val="28"/>
              </w:rPr>
            </w:pPr>
            <w:r w:rsidRPr="00F8665F">
              <w:rPr>
                <w:rFonts w:ascii="Times New Roman" w:hAnsi="Times New Roman"/>
                <w:sz w:val="28"/>
                <w:lang w:val="uk-UA"/>
              </w:rPr>
              <w:t>Льон:</w:t>
            </w:r>
          </w:p>
        </w:tc>
        <w:tc>
          <w:tcPr>
            <w:tcW w:w="1024" w:type="dxa"/>
          </w:tcPr>
          <w:p w:rsidR="00AF3357" w:rsidRPr="00F8665F" w:rsidRDefault="00AF3357" w:rsidP="00111712">
            <w:pPr>
              <w:jc w:val="center"/>
              <w:rPr>
                <w:rFonts w:ascii="Times New Roman" w:hAnsi="Times New Roman"/>
                <w:sz w:val="28"/>
                <w:lang w:val="uk-UA"/>
              </w:rPr>
            </w:pPr>
            <w:r w:rsidRPr="00F8665F">
              <w:rPr>
                <w:rFonts w:ascii="Times New Roman" w:hAnsi="Times New Roman"/>
                <w:sz w:val="28"/>
                <w:lang w:val="uk-UA"/>
              </w:rPr>
              <w:t>59,6</w:t>
            </w:r>
          </w:p>
        </w:tc>
        <w:tc>
          <w:tcPr>
            <w:tcW w:w="892"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10,9</w:t>
            </w:r>
          </w:p>
          <w:p w:rsidR="00AF3357" w:rsidRPr="00F8665F" w:rsidRDefault="00AF3357" w:rsidP="00111712">
            <w:pPr>
              <w:jc w:val="center"/>
              <w:rPr>
                <w:rFonts w:ascii="Times New Roman" w:hAnsi="Times New Roman"/>
                <w:sz w:val="28"/>
                <w:lang w:val="uk-UA"/>
              </w:rPr>
            </w:pPr>
          </w:p>
        </w:tc>
        <w:tc>
          <w:tcPr>
            <w:tcW w:w="1391"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4,1</w:t>
            </w:r>
          </w:p>
          <w:p w:rsidR="00AF3357" w:rsidRPr="00F8665F" w:rsidRDefault="00AF3357" w:rsidP="00111712">
            <w:pPr>
              <w:jc w:val="center"/>
              <w:rPr>
                <w:rFonts w:ascii="Times New Roman" w:hAnsi="Times New Roman"/>
                <w:sz w:val="28"/>
                <w:lang w:val="uk-UA"/>
              </w:rPr>
            </w:pPr>
          </w:p>
        </w:tc>
        <w:tc>
          <w:tcPr>
            <w:tcW w:w="1391"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13,6</w:t>
            </w:r>
          </w:p>
          <w:p w:rsidR="00AF3357" w:rsidRPr="00F8665F" w:rsidRDefault="00AF3357" w:rsidP="00111712">
            <w:pPr>
              <w:jc w:val="center"/>
              <w:rPr>
                <w:rFonts w:ascii="Times New Roman" w:hAnsi="Times New Roman"/>
                <w:sz w:val="28"/>
                <w:lang w:val="uk-UA"/>
              </w:rPr>
            </w:pPr>
          </w:p>
        </w:tc>
        <w:tc>
          <w:tcPr>
            <w:tcW w:w="781"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4,7</w:t>
            </w:r>
          </w:p>
          <w:p w:rsidR="00AF3357" w:rsidRPr="00F8665F" w:rsidRDefault="00AF3357" w:rsidP="00111712">
            <w:pPr>
              <w:jc w:val="center"/>
              <w:rPr>
                <w:rFonts w:ascii="Times New Roman" w:hAnsi="Times New Roman"/>
                <w:sz w:val="28"/>
                <w:lang w:val="uk-UA"/>
              </w:rPr>
            </w:pPr>
          </w:p>
        </w:tc>
        <w:tc>
          <w:tcPr>
            <w:tcW w:w="1307"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16,8</w:t>
            </w:r>
          </w:p>
          <w:p w:rsidR="00AF3357" w:rsidRPr="00F8665F" w:rsidRDefault="00AF3357" w:rsidP="00111712">
            <w:pPr>
              <w:jc w:val="center"/>
              <w:rPr>
                <w:rFonts w:ascii="Times New Roman" w:hAnsi="Times New Roman"/>
                <w:sz w:val="28"/>
                <w:lang w:val="uk-UA"/>
              </w:rPr>
            </w:pPr>
          </w:p>
        </w:tc>
        <w:tc>
          <w:tcPr>
            <w:tcW w:w="1150"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2,4</w:t>
            </w:r>
          </w:p>
          <w:p w:rsidR="00AF3357" w:rsidRPr="00F8665F" w:rsidRDefault="00AF3357" w:rsidP="00111712">
            <w:pPr>
              <w:jc w:val="center"/>
              <w:rPr>
                <w:rFonts w:ascii="Times New Roman" w:hAnsi="Times New Roman"/>
                <w:sz w:val="28"/>
                <w:lang w:val="uk-UA"/>
              </w:rPr>
            </w:pPr>
          </w:p>
        </w:tc>
      </w:tr>
      <w:tr w:rsidR="00AF3357" w:rsidRPr="00F8665F" w:rsidTr="00111712">
        <w:tc>
          <w:tcPr>
            <w:tcW w:w="1418" w:type="dxa"/>
            <w:vAlign w:val="center"/>
          </w:tcPr>
          <w:p w:rsidR="00AF3357" w:rsidRPr="00F8665F" w:rsidRDefault="00AF3357">
            <w:pPr>
              <w:rPr>
                <w:rFonts w:ascii="Times New Roman" w:hAnsi="Times New Roman"/>
                <w:sz w:val="28"/>
                <w:lang w:val="uk-UA"/>
              </w:rPr>
            </w:pPr>
            <w:r w:rsidRPr="00F8665F">
              <w:rPr>
                <w:rFonts w:ascii="Times New Roman" w:hAnsi="Times New Roman"/>
                <w:sz w:val="28"/>
                <w:lang w:val="uk-UA"/>
              </w:rPr>
              <w:t xml:space="preserve"> волокно</w:t>
            </w:r>
          </w:p>
        </w:tc>
        <w:tc>
          <w:tcPr>
            <w:tcW w:w="1024"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69,5</w:t>
            </w:r>
          </w:p>
          <w:p w:rsidR="00AF3357" w:rsidRPr="00F8665F" w:rsidRDefault="00AF3357" w:rsidP="00111712">
            <w:pPr>
              <w:jc w:val="center"/>
              <w:rPr>
                <w:rFonts w:ascii="Times New Roman" w:hAnsi="Times New Roman"/>
                <w:sz w:val="28"/>
                <w:lang w:val="uk-UA"/>
              </w:rPr>
            </w:pPr>
          </w:p>
        </w:tc>
        <w:tc>
          <w:tcPr>
            <w:tcW w:w="892"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6,1</w:t>
            </w:r>
          </w:p>
          <w:p w:rsidR="00AF3357" w:rsidRPr="00F8665F" w:rsidRDefault="00AF3357" w:rsidP="00111712">
            <w:pPr>
              <w:jc w:val="center"/>
              <w:rPr>
                <w:rFonts w:ascii="Times New Roman" w:hAnsi="Times New Roman"/>
                <w:sz w:val="28"/>
                <w:lang w:val="uk-UA"/>
              </w:rPr>
            </w:pPr>
          </w:p>
        </w:tc>
        <w:tc>
          <w:tcPr>
            <w:tcW w:w="1391"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3,7</w:t>
            </w:r>
          </w:p>
          <w:p w:rsidR="00AF3357" w:rsidRPr="00F8665F" w:rsidRDefault="00AF3357" w:rsidP="00111712">
            <w:pPr>
              <w:jc w:val="center"/>
              <w:rPr>
                <w:rFonts w:ascii="Times New Roman" w:hAnsi="Times New Roman"/>
                <w:sz w:val="28"/>
                <w:lang w:val="uk-UA"/>
              </w:rPr>
            </w:pPr>
          </w:p>
        </w:tc>
        <w:tc>
          <w:tcPr>
            <w:tcW w:w="1391"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13,4</w:t>
            </w:r>
          </w:p>
          <w:p w:rsidR="00AF3357" w:rsidRPr="00F8665F" w:rsidRDefault="00AF3357" w:rsidP="00111712">
            <w:pPr>
              <w:jc w:val="center"/>
              <w:rPr>
                <w:rFonts w:ascii="Times New Roman" w:hAnsi="Times New Roman"/>
                <w:sz w:val="28"/>
                <w:lang w:val="uk-UA"/>
              </w:rPr>
            </w:pPr>
          </w:p>
        </w:tc>
        <w:tc>
          <w:tcPr>
            <w:tcW w:w="781"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3,6</w:t>
            </w:r>
          </w:p>
          <w:p w:rsidR="00AF3357" w:rsidRPr="00F8665F" w:rsidRDefault="00AF3357" w:rsidP="00111712">
            <w:pPr>
              <w:jc w:val="center"/>
              <w:rPr>
                <w:rFonts w:ascii="Times New Roman" w:hAnsi="Times New Roman"/>
                <w:sz w:val="28"/>
                <w:lang w:val="uk-UA"/>
              </w:rPr>
            </w:pPr>
          </w:p>
        </w:tc>
        <w:tc>
          <w:tcPr>
            <w:tcW w:w="1307"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5,1</w:t>
            </w:r>
          </w:p>
          <w:p w:rsidR="00AF3357" w:rsidRPr="00F8665F" w:rsidRDefault="00AF3357" w:rsidP="00111712">
            <w:pPr>
              <w:jc w:val="center"/>
              <w:rPr>
                <w:rFonts w:ascii="Times New Roman" w:hAnsi="Times New Roman"/>
                <w:sz w:val="28"/>
                <w:lang w:val="uk-UA"/>
              </w:rPr>
            </w:pPr>
          </w:p>
        </w:tc>
        <w:tc>
          <w:tcPr>
            <w:tcW w:w="1150"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1,5</w:t>
            </w:r>
          </w:p>
          <w:p w:rsidR="00AF3357" w:rsidRPr="00F8665F" w:rsidRDefault="00AF3357" w:rsidP="00111712">
            <w:pPr>
              <w:jc w:val="center"/>
              <w:rPr>
                <w:rFonts w:ascii="Times New Roman" w:hAnsi="Times New Roman"/>
                <w:sz w:val="28"/>
                <w:lang w:val="uk-UA"/>
              </w:rPr>
            </w:pPr>
          </w:p>
        </w:tc>
      </w:tr>
      <w:tr w:rsidR="00AF3357" w:rsidRPr="00F8665F" w:rsidTr="00111712">
        <w:trPr>
          <w:trHeight w:val="733"/>
        </w:trPr>
        <w:tc>
          <w:tcPr>
            <w:tcW w:w="1418" w:type="dxa"/>
            <w:vAlign w:val="center"/>
          </w:tcPr>
          <w:p w:rsidR="00AF3357" w:rsidRPr="00F8665F" w:rsidRDefault="00AF3357" w:rsidP="00111712">
            <w:pPr>
              <w:ind w:left="-105" w:right="-181"/>
              <w:rPr>
                <w:rFonts w:ascii="Times New Roman" w:hAnsi="Times New Roman"/>
                <w:sz w:val="28"/>
                <w:lang w:val="uk-UA"/>
              </w:rPr>
            </w:pPr>
            <w:r w:rsidRPr="00F8665F">
              <w:rPr>
                <w:rFonts w:ascii="Times New Roman" w:hAnsi="Times New Roman"/>
                <w:sz w:val="28"/>
                <w:lang w:val="uk-UA"/>
              </w:rPr>
              <w:t xml:space="preserve">   костриця</w:t>
            </w:r>
          </w:p>
        </w:tc>
        <w:tc>
          <w:tcPr>
            <w:tcW w:w="1024"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42,0</w:t>
            </w:r>
          </w:p>
          <w:p w:rsidR="00AF3357" w:rsidRPr="00F8665F" w:rsidRDefault="00AF3357" w:rsidP="00111712">
            <w:pPr>
              <w:jc w:val="center"/>
              <w:rPr>
                <w:rFonts w:ascii="Times New Roman" w:hAnsi="Times New Roman"/>
                <w:sz w:val="28"/>
                <w:lang w:val="uk-UA"/>
              </w:rPr>
            </w:pPr>
          </w:p>
        </w:tc>
        <w:tc>
          <w:tcPr>
            <w:tcW w:w="892"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23,6</w:t>
            </w:r>
          </w:p>
          <w:p w:rsidR="00AF3357" w:rsidRPr="00F8665F" w:rsidRDefault="00AF3357" w:rsidP="00111712">
            <w:pPr>
              <w:jc w:val="center"/>
              <w:rPr>
                <w:rFonts w:ascii="Times New Roman" w:hAnsi="Times New Roman"/>
                <w:sz w:val="28"/>
                <w:lang w:val="uk-UA"/>
              </w:rPr>
            </w:pPr>
          </w:p>
        </w:tc>
        <w:tc>
          <w:tcPr>
            <w:tcW w:w="1391"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5,2</w:t>
            </w:r>
          </w:p>
          <w:p w:rsidR="00AF3357" w:rsidRPr="00F8665F" w:rsidRDefault="00AF3357" w:rsidP="00111712">
            <w:pPr>
              <w:jc w:val="center"/>
              <w:rPr>
                <w:rFonts w:ascii="Times New Roman" w:hAnsi="Times New Roman"/>
                <w:sz w:val="28"/>
                <w:lang w:val="uk-UA"/>
              </w:rPr>
            </w:pPr>
          </w:p>
        </w:tc>
        <w:tc>
          <w:tcPr>
            <w:tcW w:w="1391"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19,4</w:t>
            </w:r>
          </w:p>
          <w:p w:rsidR="00AF3357" w:rsidRPr="00F8665F" w:rsidRDefault="00AF3357" w:rsidP="00111712">
            <w:pPr>
              <w:jc w:val="center"/>
              <w:rPr>
                <w:rFonts w:ascii="Times New Roman" w:hAnsi="Times New Roman"/>
                <w:sz w:val="28"/>
                <w:lang w:val="uk-UA"/>
              </w:rPr>
            </w:pPr>
          </w:p>
        </w:tc>
        <w:tc>
          <w:tcPr>
            <w:tcW w:w="781"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5,2</w:t>
            </w:r>
          </w:p>
          <w:p w:rsidR="00AF3357" w:rsidRPr="00F8665F" w:rsidRDefault="00AF3357" w:rsidP="00111712">
            <w:pPr>
              <w:jc w:val="center"/>
              <w:rPr>
                <w:rFonts w:ascii="Times New Roman" w:hAnsi="Times New Roman"/>
                <w:sz w:val="28"/>
                <w:lang w:val="uk-UA"/>
              </w:rPr>
            </w:pPr>
          </w:p>
        </w:tc>
        <w:tc>
          <w:tcPr>
            <w:tcW w:w="1307"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25,1</w:t>
            </w:r>
          </w:p>
          <w:p w:rsidR="00AF3357" w:rsidRPr="00F8665F" w:rsidRDefault="00AF3357" w:rsidP="00111712">
            <w:pPr>
              <w:jc w:val="center"/>
              <w:rPr>
                <w:rFonts w:ascii="Times New Roman" w:hAnsi="Times New Roman"/>
                <w:sz w:val="28"/>
                <w:lang w:val="uk-UA"/>
              </w:rPr>
            </w:pPr>
          </w:p>
        </w:tc>
        <w:tc>
          <w:tcPr>
            <w:tcW w:w="1150" w:type="dxa"/>
          </w:tcPr>
          <w:p w:rsidR="00AF3357" w:rsidRPr="00F8665F" w:rsidRDefault="00AF3357" w:rsidP="0099139F">
            <w:pPr>
              <w:jc w:val="center"/>
              <w:rPr>
                <w:rFonts w:ascii="Times New Roman" w:hAnsi="Times New Roman"/>
                <w:sz w:val="28"/>
              </w:rPr>
            </w:pPr>
            <w:r w:rsidRPr="00F8665F">
              <w:rPr>
                <w:rFonts w:ascii="Times New Roman" w:hAnsi="Times New Roman"/>
                <w:sz w:val="28"/>
                <w:lang w:val="uk-UA"/>
              </w:rPr>
              <w:t>2,8</w:t>
            </w:r>
          </w:p>
          <w:p w:rsidR="00AF3357" w:rsidRPr="00F8665F" w:rsidRDefault="00AF3357" w:rsidP="00111712">
            <w:pPr>
              <w:jc w:val="center"/>
              <w:rPr>
                <w:rFonts w:ascii="Times New Roman" w:hAnsi="Times New Roman"/>
                <w:sz w:val="28"/>
                <w:lang w:val="uk-UA"/>
              </w:rPr>
            </w:pPr>
          </w:p>
        </w:tc>
      </w:tr>
      <w:tr w:rsidR="00282377" w:rsidRPr="00F8665F" w:rsidTr="0099139F">
        <w:trPr>
          <w:trHeight w:val="747"/>
        </w:trPr>
        <w:tc>
          <w:tcPr>
            <w:tcW w:w="1418" w:type="dxa"/>
            <w:vAlign w:val="center"/>
          </w:tcPr>
          <w:p w:rsidR="00282377" w:rsidRPr="00F8665F" w:rsidRDefault="0099139F">
            <w:pPr>
              <w:ind w:left="-105" w:right="-181"/>
              <w:rPr>
                <w:rFonts w:ascii="Times New Roman" w:hAnsi="Times New Roman"/>
                <w:sz w:val="28"/>
                <w:lang w:val="uk-UA"/>
              </w:rPr>
            </w:pPr>
            <w:r w:rsidRPr="00F8665F">
              <w:rPr>
                <w:rFonts w:ascii="Times New Roman" w:hAnsi="Times New Roman"/>
                <w:sz w:val="28"/>
                <w:lang w:val="uk-UA"/>
              </w:rPr>
              <w:t xml:space="preserve"> </w:t>
            </w:r>
            <w:r w:rsidR="00282377" w:rsidRPr="00F8665F">
              <w:rPr>
                <w:rFonts w:ascii="Times New Roman" w:hAnsi="Times New Roman"/>
                <w:sz w:val="28"/>
                <w:lang w:val="uk-UA"/>
              </w:rPr>
              <w:t>Сосна</w:t>
            </w:r>
          </w:p>
        </w:tc>
        <w:tc>
          <w:tcPr>
            <w:tcW w:w="1024"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47,0</w:t>
            </w:r>
          </w:p>
        </w:tc>
        <w:tc>
          <w:tcPr>
            <w:tcW w:w="892"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27,5</w:t>
            </w:r>
          </w:p>
        </w:tc>
        <w:tc>
          <w:tcPr>
            <w:tcW w:w="1391"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6,7</w:t>
            </w:r>
          </w:p>
        </w:tc>
        <w:tc>
          <w:tcPr>
            <w:tcW w:w="1391"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19,4</w:t>
            </w:r>
          </w:p>
        </w:tc>
        <w:tc>
          <w:tcPr>
            <w:tcW w:w="781"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3,4</w:t>
            </w:r>
          </w:p>
        </w:tc>
        <w:tc>
          <w:tcPr>
            <w:tcW w:w="1307"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10,4</w:t>
            </w:r>
          </w:p>
        </w:tc>
        <w:tc>
          <w:tcPr>
            <w:tcW w:w="1150"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0,2</w:t>
            </w:r>
          </w:p>
        </w:tc>
      </w:tr>
      <w:tr w:rsidR="00282377" w:rsidRPr="00F8665F" w:rsidTr="0099139F">
        <w:trPr>
          <w:trHeight w:val="701"/>
        </w:trPr>
        <w:tc>
          <w:tcPr>
            <w:tcW w:w="1418" w:type="dxa"/>
            <w:vAlign w:val="center"/>
          </w:tcPr>
          <w:p w:rsidR="00282377" w:rsidRPr="00F8665F" w:rsidRDefault="0099139F">
            <w:pPr>
              <w:ind w:left="-105" w:right="-181"/>
              <w:rPr>
                <w:rFonts w:ascii="Times New Roman" w:hAnsi="Times New Roman"/>
                <w:sz w:val="28"/>
                <w:lang w:val="uk-UA"/>
              </w:rPr>
            </w:pPr>
            <w:r w:rsidRPr="00F8665F">
              <w:rPr>
                <w:rFonts w:ascii="Times New Roman" w:hAnsi="Times New Roman"/>
                <w:sz w:val="28"/>
                <w:lang w:val="uk-UA"/>
              </w:rPr>
              <w:t xml:space="preserve"> </w:t>
            </w:r>
            <w:r w:rsidR="00282377" w:rsidRPr="00F8665F">
              <w:rPr>
                <w:rFonts w:ascii="Times New Roman" w:hAnsi="Times New Roman"/>
                <w:sz w:val="28"/>
                <w:lang w:val="uk-UA"/>
              </w:rPr>
              <w:t>Осика</w:t>
            </w:r>
          </w:p>
        </w:tc>
        <w:tc>
          <w:tcPr>
            <w:tcW w:w="1024"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49,7</w:t>
            </w:r>
          </w:p>
        </w:tc>
        <w:tc>
          <w:tcPr>
            <w:tcW w:w="892"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20,1</w:t>
            </w:r>
          </w:p>
        </w:tc>
        <w:tc>
          <w:tcPr>
            <w:tcW w:w="1391"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8,4</w:t>
            </w:r>
          </w:p>
        </w:tc>
        <w:tc>
          <w:tcPr>
            <w:tcW w:w="1391"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18,5</w:t>
            </w:r>
          </w:p>
        </w:tc>
        <w:tc>
          <w:tcPr>
            <w:tcW w:w="781"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2,8</w:t>
            </w:r>
          </w:p>
        </w:tc>
        <w:tc>
          <w:tcPr>
            <w:tcW w:w="1307"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19,9</w:t>
            </w:r>
          </w:p>
        </w:tc>
        <w:tc>
          <w:tcPr>
            <w:tcW w:w="1150" w:type="dxa"/>
          </w:tcPr>
          <w:p w:rsidR="00282377" w:rsidRPr="00F8665F" w:rsidRDefault="00282377" w:rsidP="0099139F">
            <w:pPr>
              <w:jc w:val="center"/>
              <w:rPr>
                <w:rFonts w:ascii="Times New Roman" w:hAnsi="Times New Roman"/>
                <w:sz w:val="28"/>
                <w:lang w:val="uk-UA"/>
              </w:rPr>
            </w:pPr>
            <w:r w:rsidRPr="00F8665F">
              <w:rPr>
                <w:rFonts w:ascii="Times New Roman" w:hAnsi="Times New Roman"/>
                <w:sz w:val="28"/>
                <w:lang w:val="uk-UA"/>
              </w:rPr>
              <w:t>1,3</w:t>
            </w:r>
          </w:p>
        </w:tc>
      </w:tr>
    </w:tbl>
    <w:p w:rsidR="00AF3357" w:rsidRPr="00F8665F" w:rsidRDefault="00AF3357">
      <w:pPr>
        <w:ind w:firstLine="708"/>
        <w:rPr>
          <w:rFonts w:ascii="Times New Roman" w:hAnsi="Times New Roman"/>
          <w:sz w:val="28"/>
          <w:lang w:val="uk-UA"/>
        </w:rPr>
      </w:pPr>
    </w:p>
    <w:p w:rsidR="00AF3357" w:rsidRPr="00F8665F" w:rsidRDefault="00C93D73">
      <w:pPr>
        <w:ind w:firstLine="708"/>
        <w:rPr>
          <w:rFonts w:ascii="Times New Roman" w:hAnsi="Times New Roman"/>
          <w:sz w:val="28"/>
          <w:lang w:val="uk-UA"/>
        </w:rPr>
      </w:pPr>
      <w:r w:rsidRPr="00F8665F">
        <w:rPr>
          <w:rFonts w:ascii="Times New Roman" w:hAnsi="Times New Roman"/>
          <w:sz w:val="28"/>
          <w:lang w:val="uk-UA"/>
        </w:rPr>
        <w:lastRenderedPageBreak/>
        <w:t>З наведених даних у табл. 2.1 видно, що волокна льону мають більш високий вміст целюлози – 69,5 % та менший вміст лігніну – 6,1 % в порівнянні з хвойною та листяною породою деревини. Але вміст мінеральних речовин у волокнах льону на 0,2 – 1,3 % більший, ніж у сосни та осики.</w:t>
      </w:r>
    </w:p>
    <w:p w:rsidR="00556834" w:rsidRPr="00F8665F" w:rsidRDefault="0099458F">
      <w:pPr>
        <w:ind w:firstLine="708"/>
        <w:rPr>
          <w:rFonts w:ascii="Times New Roman" w:hAnsi="Times New Roman"/>
          <w:sz w:val="28"/>
          <w:lang w:val="uk-UA"/>
        </w:rPr>
      </w:pPr>
      <w:r w:rsidRPr="00F8665F">
        <w:rPr>
          <w:rFonts w:ascii="Times New Roman" w:hAnsi="Times New Roman"/>
          <w:sz w:val="28"/>
          <w:lang w:val="uk-UA"/>
        </w:rPr>
        <w:t xml:space="preserve">У порівнянні з бавовною волокна льону мають більш товсті стінки і наглухо закриті канали з обох кінців, що обумовлює високу міцність лляного волокна </w:t>
      </w:r>
      <w:r w:rsidR="00E65F61" w:rsidRPr="00F8665F">
        <w:rPr>
          <w:rFonts w:ascii="Times New Roman" w:hAnsi="Times New Roman"/>
          <w:sz w:val="28"/>
          <w:szCs w:val="28"/>
          <w:lang w:val="uk-UA"/>
        </w:rPr>
        <w:t>[</w:t>
      </w:r>
      <w:r w:rsidR="00E014C4" w:rsidRPr="00F8665F">
        <w:rPr>
          <w:rFonts w:ascii="Times New Roman" w:hAnsi="Times New Roman"/>
          <w:sz w:val="28"/>
          <w:szCs w:val="28"/>
          <w:lang w:val="uk-UA"/>
        </w:rPr>
        <w:t>20</w:t>
      </w:r>
      <w:r w:rsidR="00E65F61" w:rsidRPr="00F8665F">
        <w:rPr>
          <w:rFonts w:ascii="Times New Roman" w:hAnsi="Times New Roman"/>
          <w:sz w:val="28"/>
          <w:szCs w:val="28"/>
          <w:lang w:val="uk-UA"/>
        </w:rPr>
        <w:t>]</w:t>
      </w:r>
      <w:r w:rsidRPr="00F8665F">
        <w:rPr>
          <w:rFonts w:ascii="Times New Roman" w:hAnsi="Times New Roman"/>
          <w:sz w:val="28"/>
          <w:lang w:val="uk-UA"/>
        </w:rPr>
        <w:t xml:space="preserve">. </w:t>
      </w:r>
      <w:r w:rsidR="00556834" w:rsidRPr="00F8665F">
        <w:rPr>
          <w:rFonts w:ascii="Times New Roman" w:hAnsi="Times New Roman"/>
          <w:sz w:val="28"/>
          <w:lang w:val="uk-UA"/>
        </w:rPr>
        <w:t>Лляні волокна можна використовувати для виробництва целюлози для хімічної промисловості. Україна посідає третє місце у світі за площею посівів ль</w:t>
      </w:r>
      <w:r w:rsidR="00556834" w:rsidRPr="00F8665F">
        <w:rPr>
          <w:rFonts w:ascii="Times New Roman" w:hAnsi="Times New Roman"/>
          <w:sz w:val="28"/>
          <w:szCs w:val="28"/>
          <w:lang w:val="uk-UA"/>
        </w:rPr>
        <w:t>ону (до 150 тис. га), а запаси льону</w:t>
      </w:r>
      <w:r w:rsidR="00670E8D" w:rsidRPr="00F8665F">
        <w:rPr>
          <w:rFonts w:ascii="Times New Roman" w:hAnsi="Times New Roman"/>
          <w:sz w:val="28"/>
          <w:szCs w:val="28"/>
          <w:lang w:val="uk-UA"/>
        </w:rPr>
        <w:t xml:space="preserve"> становлять 500 тис. т на рік </w:t>
      </w:r>
      <w:r w:rsidR="00E65F61" w:rsidRPr="00F8665F">
        <w:rPr>
          <w:rFonts w:ascii="Times New Roman" w:hAnsi="Times New Roman"/>
          <w:sz w:val="28"/>
          <w:szCs w:val="28"/>
        </w:rPr>
        <w:t>[</w:t>
      </w:r>
      <w:r w:rsidR="00030266" w:rsidRPr="00F8665F">
        <w:rPr>
          <w:rFonts w:ascii="Times New Roman" w:hAnsi="Times New Roman"/>
          <w:sz w:val="28"/>
          <w:szCs w:val="28"/>
          <w:lang w:val="uk-UA"/>
        </w:rPr>
        <w:t>28</w:t>
      </w:r>
      <w:r w:rsidR="00E65F61" w:rsidRPr="00F8665F">
        <w:rPr>
          <w:rFonts w:ascii="Times New Roman" w:hAnsi="Times New Roman"/>
          <w:sz w:val="28"/>
          <w:szCs w:val="28"/>
        </w:rPr>
        <w:t>]</w:t>
      </w:r>
      <w:r w:rsidR="00556834" w:rsidRPr="00F8665F">
        <w:rPr>
          <w:rFonts w:ascii="Times New Roman" w:hAnsi="Times New Roman"/>
          <w:sz w:val="28"/>
          <w:szCs w:val="28"/>
          <w:lang w:val="uk-UA"/>
        </w:rPr>
        <w:t xml:space="preserve">. Льон може </w:t>
      </w:r>
      <w:r w:rsidR="00EB652C" w:rsidRPr="00F8665F">
        <w:rPr>
          <w:rFonts w:ascii="Times New Roman" w:hAnsi="Times New Roman"/>
          <w:sz w:val="28"/>
          <w:szCs w:val="28"/>
          <w:lang w:val="uk-UA"/>
        </w:rPr>
        <w:t xml:space="preserve">також </w:t>
      </w:r>
      <w:r w:rsidR="00556834" w:rsidRPr="00F8665F">
        <w:rPr>
          <w:rFonts w:ascii="Times New Roman" w:hAnsi="Times New Roman"/>
          <w:sz w:val="28"/>
          <w:szCs w:val="28"/>
          <w:lang w:val="uk-UA"/>
        </w:rPr>
        <w:t>використовуватися у виробництві будматеріалів (наприклад, утеплювачів – альтернатива скловаті).</w:t>
      </w:r>
      <w:r w:rsidR="00556834" w:rsidRPr="00F8665F">
        <w:rPr>
          <w:sz w:val="28"/>
          <w:szCs w:val="28"/>
          <w:lang w:val="uk-UA"/>
        </w:rPr>
        <w:t xml:space="preserve"> </w:t>
      </w:r>
    </w:p>
    <w:p w:rsidR="009A6735" w:rsidRPr="00F8665F" w:rsidRDefault="009A6735" w:rsidP="00E65F61">
      <w:pPr>
        <w:ind w:firstLine="540"/>
        <w:rPr>
          <w:sz w:val="28"/>
          <w:szCs w:val="28"/>
          <w:lang w:val="uk-UA"/>
        </w:rPr>
      </w:pPr>
    </w:p>
    <w:p w:rsidR="00E70DCB" w:rsidRPr="00F8665F" w:rsidRDefault="009A6735" w:rsidP="00E65F61">
      <w:pPr>
        <w:pStyle w:val="2"/>
        <w:spacing w:before="0" w:after="0"/>
        <w:rPr>
          <w:rFonts w:ascii="Times New Roman" w:hAnsi="Times New Roman"/>
          <w:i w:val="0"/>
          <w:lang w:val="uk-UA"/>
        </w:rPr>
      </w:pPr>
      <w:r w:rsidRPr="00F8665F">
        <w:rPr>
          <w:lang w:val="uk-UA"/>
        </w:rPr>
        <w:tab/>
      </w:r>
      <w:bookmarkStart w:id="8" w:name="_Toc532430932"/>
      <w:r w:rsidR="009703EA" w:rsidRPr="00F8665F">
        <w:rPr>
          <w:rFonts w:ascii="Times New Roman" w:hAnsi="Times New Roman"/>
          <w:i w:val="0"/>
          <w:lang w:val="uk-UA"/>
        </w:rPr>
        <w:t xml:space="preserve">2.2 </w:t>
      </w:r>
      <w:r w:rsidR="00E70DCB" w:rsidRPr="00F8665F">
        <w:rPr>
          <w:rFonts w:ascii="Times New Roman" w:hAnsi="Times New Roman"/>
          <w:i w:val="0"/>
          <w:lang w:val="uk-UA"/>
        </w:rPr>
        <w:t xml:space="preserve">Методика проведення процесу </w:t>
      </w:r>
      <w:r w:rsidR="0009567D" w:rsidRPr="00F8665F">
        <w:rPr>
          <w:rFonts w:ascii="Times New Roman" w:hAnsi="Times New Roman"/>
          <w:i w:val="0"/>
          <w:lang w:val="uk-UA"/>
        </w:rPr>
        <w:t xml:space="preserve">органосольвентної </w:t>
      </w:r>
      <w:r w:rsidR="00E70DCB" w:rsidRPr="00F8665F">
        <w:rPr>
          <w:rFonts w:ascii="Times New Roman" w:hAnsi="Times New Roman"/>
          <w:i w:val="0"/>
          <w:lang w:val="uk-UA"/>
        </w:rPr>
        <w:t>делігніфікації</w:t>
      </w:r>
      <w:bookmarkEnd w:id="8"/>
    </w:p>
    <w:p w:rsidR="009A6735" w:rsidRPr="00F8665F" w:rsidRDefault="00E70DCB" w:rsidP="00E65F61">
      <w:pPr>
        <w:rPr>
          <w:rFonts w:ascii="Times New Roman" w:eastAsia="TimesNewRoman" w:hAnsi="Times New Roman"/>
          <w:sz w:val="28"/>
          <w:szCs w:val="28"/>
          <w:lang w:val="uk-UA"/>
        </w:rPr>
      </w:pPr>
      <w:r w:rsidRPr="00F8665F">
        <w:rPr>
          <w:rFonts w:ascii="Times New Roman" w:eastAsia="TimesNewRoman" w:hAnsi="Times New Roman"/>
          <w:sz w:val="28"/>
          <w:szCs w:val="28"/>
          <w:lang w:val="uk-UA"/>
        </w:rPr>
        <w:tab/>
        <w:t xml:space="preserve">Спочатку проводили попередню обробку волокон льону </w:t>
      </w:r>
      <w:r w:rsidR="009A6735" w:rsidRPr="00F8665F">
        <w:rPr>
          <w:rFonts w:ascii="Times New Roman" w:eastAsia="TimesNewRoman" w:hAnsi="Times New Roman"/>
          <w:sz w:val="28"/>
          <w:szCs w:val="28"/>
          <w:lang w:val="uk-UA"/>
        </w:rPr>
        <w:t xml:space="preserve">масою 25 г ( в  розрахунку на абс. сух. сировину) в термостійких колбах </w:t>
      </w:r>
      <w:r w:rsidR="006C5AA8" w:rsidRPr="00F8665F">
        <w:rPr>
          <w:rFonts w:ascii="Times New Roman" w:eastAsia="TimesNewRoman" w:hAnsi="Times New Roman"/>
          <w:sz w:val="28"/>
          <w:szCs w:val="28"/>
          <w:lang w:val="uk-UA"/>
        </w:rPr>
        <w:t>об’ємом</w:t>
      </w:r>
      <w:r w:rsidR="009A6735" w:rsidRPr="00F8665F">
        <w:rPr>
          <w:rFonts w:ascii="Times New Roman" w:eastAsia="TimesNewRoman" w:hAnsi="Times New Roman"/>
          <w:sz w:val="28"/>
          <w:szCs w:val="28"/>
          <w:lang w:val="uk-UA"/>
        </w:rPr>
        <w:t xml:space="preserve"> 750 мл розчином гідроксиду</w:t>
      </w:r>
      <w:r w:rsidRPr="00F8665F">
        <w:rPr>
          <w:rFonts w:ascii="Times New Roman" w:eastAsia="TimesNewRoman" w:hAnsi="Times New Roman"/>
          <w:sz w:val="28"/>
          <w:szCs w:val="28"/>
          <w:lang w:val="uk-UA"/>
        </w:rPr>
        <w:t xml:space="preserve"> натрію з концентрацією 7 %</w:t>
      </w:r>
      <w:r w:rsidR="009E45A4" w:rsidRPr="00F8665F">
        <w:rPr>
          <w:rFonts w:ascii="Times New Roman" w:eastAsia="TimesNewRoman" w:hAnsi="Times New Roman"/>
          <w:sz w:val="28"/>
          <w:szCs w:val="28"/>
          <w:lang w:val="uk-UA"/>
        </w:rPr>
        <w:t>, гідромодуль</w:t>
      </w:r>
      <w:r w:rsidR="002F1B1F" w:rsidRPr="00F8665F">
        <w:rPr>
          <w:rFonts w:ascii="Times New Roman" w:eastAsia="TimesNewRoman" w:hAnsi="Times New Roman"/>
          <w:sz w:val="28"/>
          <w:szCs w:val="28"/>
          <w:lang w:val="uk-UA"/>
        </w:rPr>
        <w:t xml:space="preserve"> </w:t>
      </w:r>
      <w:r w:rsidR="006C5AA8" w:rsidRPr="00F8665F">
        <w:rPr>
          <w:rFonts w:ascii="Times New Roman" w:hAnsi="Times New Roman"/>
          <w:sz w:val="28"/>
          <w:szCs w:val="28"/>
          <w:lang w:val="uk-UA"/>
        </w:rPr>
        <w:t>10:1</w:t>
      </w:r>
      <w:r w:rsidR="00E939A8" w:rsidRPr="00F8665F">
        <w:rPr>
          <w:rFonts w:ascii="Times New Roman" w:eastAsia="TimesNewRoman" w:hAnsi="Times New Roman"/>
          <w:sz w:val="28"/>
          <w:szCs w:val="28"/>
          <w:lang w:val="uk-UA"/>
        </w:rPr>
        <w:t xml:space="preserve"> і тривалі</w:t>
      </w:r>
      <w:r w:rsidR="006C5AA8" w:rsidRPr="00F8665F">
        <w:rPr>
          <w:rFonts w:ascii="Times New Roman" w:eastAsia="TimesNewRoman" w:hAnsi="Times New Roman"/>
          <w:sz w:val="28"/>
          <w:szCs w:val="28"/>
          <w:lang w:val="uk-UA"/>
        </w:rPr>
        <w:t>ст</w:t>
      </w:r>
      <w:r w:rsidR="00E939A8" w:rsidRPr="00F8665F">
        <w:rPr>
          <w:rFonts w:ascii="Times New Roman" w:eastAsia="TimesNewRoman" w:hAnsi="Times New Roman"/>
          <w:sz w:val="28"/>
          <w:szCs w:val="28"/>
          <w:lang w:val="uk-UA"/>
        </w:rPr>
        <w:t>ю від 1 до</w:t>
      </w:r>
      <w:r w:rsidR="009A6735" w:rsidRPr="00F8665F">
        <w:rPr>
          <w:rFonts w:ascii="Times New Roman" w:eastAsia="TimesNewRoman" w:hAnsi="Times New Roman"/>
          <w:sz w:val="28"/>
          <w:szCs w:val="28"/>
          <w:lang w:val="uk-UA"/>
        </w:rPr>
        <w:t xml:space="preserve"> 4 годин.</w:t>
      </w:r>
    </w:p>
    <w:p w:rsidR="00556834" w:rsidRPr="00F8665F" w:rsidRDefault="009A6735" w:rsidP="00E70DCB">
      <w:pPr>
        <w:rPr>
          <w:rFonts w:ascii="Times New Roman" w:hAnsi="Times New Roman"/>
          <w:sz w:val="28"/>
          <w:szCs w:val="28"/>
          <w:lang w:val="uk-UA"/>
        </w:rPr>
      </w:pPr>
      <w:r w:rsidRPr="00F8665F">
        <w:rPr>
          <w:rFonts w:ascii="Times New Roman" w:eastAsia="TimesNewRoman" w:hAnsi="Times New Roman"/>
          <w:sz w:val="28"/>
          <w:szCs w:val="28"/>
          <w:lang w:val="uk-UA"/>
        </w:rPr>
        <w:tab/>
        <w:t>Після лужної обробки проведено в</w:t>
      </w:r>
      <w:r w:rsidR="00E70DCB" w:rsidRPr="00F8665F">
        <w:rPr>
          <w:rFonts w:ascii="Times New Roman" w:eastAsia="TimesNewRoman" w:hAnsi="Times New Roman"/>
          <w:sz w:val="28"/>
          <w:szCs w:val="28"/>
          <w:lang w:val="uk-UA"/>
        </w:rPr>
        <w:t xml:space="preserve">аріння </w:t>
      </w:r>
      <w:r w:rsidRPr="00F8665F">
        <w:rPr>
          <w:rFonts w:ascii="Times New Roman" w:eastAsia="TimesNewRoman" w:hAnsi="Times New Roman"/>
          <w:sz w:val="28"/>
          <w:szCs w:val="28"/>
          <w:lang w:val="uk-UA"/>
        </w:rPr>
        <w:t>волокон</w:t>
      </w:r>
      <w:r w:rsidR="00E70DCB" w:rsidRPr="00F8665F">
        <w:rPr>
          <w:rFonts w:ascii="Times New Roman" w:eastAsia="TimesNewRoman" w:hAnsi="Times New Roman"/>
          <w:sz w:val="28"/>
          <w:szCs w:val="28"/>
          <w:lang w:val="uk-UA"/>
        </w:rPr>
        <w:t xml:space="preserve"> </w:t>
      </w:r>
      <w:r w:rsidR="00164DFB" w:rsidRPr="00F8665F">
        <w:rPr>
          <w:rFonts w:ascii="Times New Roman" w:eastAsia="TimesNewRoman" w:hAnsi="Times New Roman"/>
          <w:sz w:val="28"/>
          <w:szCs w:val="28"/>
          <w:lang w:val="uk-UA"/>
        </w:rPr>
        <w:t>окисно-органосольвентним способо</w:t>
      </w:r>
      <w:r w:rsidRPr="00F8665F">
        <w:rPr>
          <w:rFonts w:ascii="Times New Roman" w:eastAsia="TimesNewRoman" w:hAnsi="Times New Roman"/>
          <w:sz w:val="28"/>
          <w:szCs w:val="28"/>
          <w:lang w:val="uk-UA"/>
        </w:rPr>
        <w:t>м</w:t>
      </w:r>
      <w:r w:rsidR="00164DFB" w:rsidRPr="00F8665F">
        <w:rPr>
          <w:rFonts w:ascii="Times New Roman" w:eastAsia="TimesNewRoman" w:hAnsi="Times New Roman"/>
          <w:sz w:val="28"/>
          <w:szCs w:val="28"/>
          <w:lang w:val="uk-UA"/>
        </w:rPr>
        <w:t xml:space="preserve"> делігніфікації</w:t>
      </w:r>
      <w:r w:rsidR="00E70DCB" w:rsidRPr="00F8665F">
        <w:rPr>
          <w:rFonts w:ascii="Times New Roman" w:eastAsia="TimesNewRoman" w:hAnsi="Times New Roman"/>
          <w:sz w:val="28"/>
          <w:szCs w:val="28"/>
          <w:lang w:val="uk-UA"/>
        </w:rPr>
        <w:t xml:space="preserve"> в термостійких мірних колбах ємністю 750 мл. В колби</w:t>
      </w:r>
      <w:r w:rsidR="00E70DCB" w:rsidRPr="00F8665F">
        <w:rPr>
          <w:rFonts w:ascii="Times New Roman" w:hAnsi="Times New Roman"/>
          <w:sz w:val="28"/>
          <w:szCs w:val="28"/>
          <w:lang w:val="uk-UA"/>
        </w:rPr>
        <w:t xml:space="preserve"> завантажували попередньо </w:t>
      </w:r>
      <w:r w:rsidRPr="00F8665F">
        <w:rPr>
          <w:rFonts w:ascii="Times New Roman" w:hAnsi="Times New Roman"/>
          <w:sz w:val="28"/>
          <w:szCs w:val="28"/>
          <w:lang w:val="uk-UA"/>
        </w:rPr>
        <w:t>висушені волокна</w:t>
      </w:r>
      <w:r w:rsidR="00E70DCB" w:rsidRPr="00F8665F">
        <w:rPr>
          <w:rFonts w:ascii="Times New Roman" w:hAnsi="Times New Roman"/>
          <w:sz w:val="28"/>
          <w:szCs w:val="28"/>
          <w:lang w:val="uk-UA"/>
        </w:rPr>
        <w:t xml:space="preserve"> і зважені на технічних вагах в кількості </w:t>
      </w:r>
      <w:r w:rsidR="0099747B" w:rsidRPr="00F8665F">
        <w:rPr>
          <w:rFonts w:ascii="Times New Roman" w:hAnsi="Times New Roman"/>
          <w:sz w:val="28"/>
          <w:szCs w:val="28"/>
          <w:lang w:val="uk-UA"/>
        </w:rPr>
        <w:t>18</w:t>
      </w:r>
      <w:r w:rsidR="00E70DCB" w:rsidRPr="00F8665F">
        <w:rPr>
          <w:rFonts w:ascii="Times New Roman" w:hAnsi="Times New Roman"/>
          <w:sz w:val="28"/>
          <w:szCs w:val="28"/>
          <w:lang w:val="uk-UA"/>
        </w:rPr>
        <w:t xml:space="preserve"> г </w:t>
      </w:r>
      <w:r w:rsidR="00E70DCB" w:rsidRPr="00F8665F">
        <w:rPr>
          <w:rFonts w:ascii="Times New Roman" w:hAnsi="Times New Roman"/>
          <w:sz w:val="28"/>
          <w:lang w:val="uk-UA"/>
        </w:rPr>
        <w:t>(в розрахунку на абс. сух. сировину).</w:t>
      </w:r>
      <w:r w:rsidR="00E70DCB" w:rsidRPr="00F8665F">
        <w:rPr>
          <w:rFonts w:ascii="Times New Roman" w:hAnsi="Times New Roman"/>
          <w:sz w:val="28"/>
          <w:szCs w:val="28"/>
          <w:lang w:val="uk-UA"/>
        </w:rPr>
        <w:t xml:space="preserve"> Щоб забезпечити процес варіння, колби були з’єднані зі зворотніми холодильниками.</w:t>
      </w:r>
    </w:p>
    <w:p w:rsidR="0099747B" w:rsidRPr="00F8665F" w:rsidRDefault="0099747B" w:rsidP="0031613C">
      <w:pPr>
        <w:ind w:firstLine="709"/>
        <w:contextualSpacing/>
        <w:rPr>
          <w:rFonts w:ascii="Times New Roman" w:hAnsi="Times New Roman"/>
          <w:sz w:val="28"/>
          <w:szCs w:val="28"/>
        </w:rPr>
      </w:pPr>
      <w:r w:rsidRPr="00F8665F">
        <w:rPr>
          <w:rFonts w:ascii="Times New Roman" w:hAnsi="Times New Roman"/>
          <w:sz w:val="28"/>
          <w:szCs w:val="28"/>
          <w:lang w:val="uk-UA"/>
        </w:rPr>
        <w:t>Варильний розчин готували змішуванням концентрованої оцтової кислоти та 35 % перо</w:t>
      </w:r>
      <w:r w:rsidR="005E706E" w:rsidRPr="00F8665F">
        <w:rPr>
          <w:rFonts w:ascii="Times New Roman" w:hAnsi="Times New Roman"/>
          <w:sz w:val="28"/>
          <w:szCs w:val="28"/>
          <w:lang w:val="uk-UA"/>
        </w:rPr>
        <w:t>ксиду водню за сп</w:t>
      </w:r>
      <w:r w:rsidR="00AF3357" w:rsidRPr="00F8665F">
        <w:rPr>
          <w:rFonts w:ascii="Times New Roman" w:hAnsi="Times New Roman"/>
          <w:sz w:val="28"/>
          <w:szCs w:val="28"/>
          <w:lang w:val="en-US"/>
        </w:rPr>
        <w:t>i</w:t>
      </w:r>
      <w:r w:rsidR="005E706E" w:rsidRPr="00F8665F">
        <w:rPr>
          <w:rFonts w:ascii="Times New Roman" w:hAnsi="Times New Roman"/>
          <w:sz w:val="28"/>
          <w:szCs w:val="28"/>
          <w:lang w:val="uk-UA"/>
        </w:rPr>
        <w:t>ввідношення 70</w:t>
      </w:r>
      <w:r w:rsidRPr="00F8665F">
        <w:rPr>
          <w:rFonts w:ascii="Times New Roman" w:hAnsi="Times New Roman"/>
          <w:sz w:val="28"/>
          <w:szCs w:val="28"/>
          <w:lang w:val="uk-UA"/>
        </w:rPr>
        <w:t xml:space="preserve"> : </w:t>
      </w:r>
      <w:r w:rsidR="005E706E" w:rsidRPr="00F8665F">
        <w:rPr>
          <w:rFonts w:ascii="Times New Roman" w:hAnsi="Times New Roman"/>
          <w:sz w:val="28"/>
          <w:szCs w:val="28"/>
          <w:lang w:val="uk-UA"/>
        </w:rPr>
        <w:t>3</w:t>
      </w:r>
      <w:r w:rsidRPr="00F8665F">
        <w:rPr>
          <w:rFonts w:ascii="Times New Roman" w:hAnsi="Times New Roman"/>
          <w:sz w:val="28"/>
          <w:szCs w:val="28"/>
          <w:lang w:val="uk-UA"/>
        </w:rPr>
        <w:t>0 об’ємних %. Гідромодуль вар</w:t>
      </w:r>
      <w:r w:rsidR="00AF3357" w:rsidRPr="00F8665F">
        <w:rPr>
          <w:rFonts w:ascii="Times New Roman" w:hAnsi="Times New Roman"/>
          <w:sz w:val="28"/>
          <w:szCs w:val="28"/>
          <w:lang w:val="en-US"/>
        </w:rPr>
        <w:t>i</w:t>
      </w:r>
      <w:r w:rsidRPr="00F8665F">
        <w:rPr>
          <w:rFonts w:ascii="Times New Roman" w:hAnsi="Times New Roman"/>
          <w:sz w:val="28"/>
          <w:szCs w:val="28"/>
          <w:lang w:val="uk-UA"/>
        </w:rPr>
        <w:t>ння становив 10:1, температу</w:t>
      </w:r>
      <w:r w:rsidR="00EB652C" w:rsidRPr="00F8665F">
        <w:rPr>
          <w:rFonts w:ascii="Times New Roman" w:hAnsi="Times New Roman"/>
          <w:sz w:val="28"/>
          <w:szCs w:val="28"/>
          <w:lang w:val="uk-UA"/>
        </w:rPr>
        <w:t>ра 95±3</w:t>
      </w:r>
      <w:r w:rsidRPr="00F8665F">
        <w:rPr>
          <w:rFonts w:ascii="Times New Roman" w:hAnsi="Times New Roman"/>
          <w:sz w:val="28"/>
          <w:szCs w:val="28"/>
          <w:lang w:val="uk-UA"/>
        </w:rPr>
        <w:t xml:space="preserve"> °С, тривалість 4 години. Аналогічні варіння були проведені декілька разів, для отримання достатньої кількості </w:t>
      </w:r>
      <w:r w:rsidR="00EB652C" w:rsidRPr="00F8665F">
        <w:rPr>
          <w:rFonts w:ascii="Times New Roman" w:hAnsi="Times New Roman"/>
          <w:sz w:val="28"/>
          <w:szCs w:val="28"/>
          <w:lang w:val="uk-UA"/>
        </w:rPr>
        <w:t xml:space="preserve">целюлози для проведення подальших </w:t>
      </w:r>
      <w:r w:rsidRPr="00F8665F">
        <w:rPr>
          <w:rFonts w:ascii="Times New Roman" w:hAnsi="Times New Roman"/>
          <w:sz w:val="28"/>
          <w:szCs w:val="28"/>
          <w:lang w:val="uk-UA"/>
        </w:rPr>
        <w:t>дослід</w:t>
      </w:r>
      <w:r w:rsidR="00EB652C" w:rsidRPr="00F8665F">
        <w:rPr>
          <w:rFonts w:ascii="Times New Roman" w:hAnsi="Times New Roman"/>
          <w:sz w:val="28"/>
          <w:szCs w:val="28"/>
          <w:lang w:val="uk-UA"/>
        </w:rPr>
        <w:t>ів</w:t>
      </w:r>
      <w:r w:rsidRPr="00F8665F">
        <w:rPr>
          <w:rFonts w:ascii="Times New Roman" w:hAnsi="Times New Roman"/>
          <w:sz w:val="28"/>
          <w:szCs w:val="28"/>
          <w:lang w:val="uk-UA"/>
        </w:rPr>
        <w:t>.</w:t>
      </w:r>
      <w:r w:rsidR="0099458F" w:rsidRPr="00F8665F">
        <w:rPr>
          <w:rFonts w:ascii="Times New Roman" w:hAnsi="Times New Roman"/>
          <w:sz w:val="28"/>
          <w:szCs w:val="28"/>
          <w:lang w:val="uk-UA"/>
        </w:rPr>
        <w:t xml:space="preserve"> </w:t>
      </w:r>
      <w:r w:rsidRPr="00F8665F">
        <w:rPr>
          <w:rFonts w:ascii="Times New Roman" w:hAnsi="Times New Roman"/>
          <w:sz w:val="28"/>
          <w:szCs w:val="28"/>
          <w:lang w:val="uk-UA"/>
        </w:rPr>
        <w:t>П</w:t>
      </w:r>
      <w:r w:rsidR="00AF3357" w:rsidRPr="00F8665F">
        <w:rPr>
          <w:rFonts w:ascii="Times New Roman" w:hAnsi="Times New Roman"/>
          <w:sz w:val="28"/>
          <w:szCs w:val="28"/>
          <w:lang w:val="en-US"/>
        </w:rPr>
        <w:t>i</w:t>
      </w:r>
      <w:r w:rsidRPr="00F8665F">
        <w:rPr>
          <w:rFonts w:ascii="Times New Roman" w:hAnsi="Times New Roman"/>
          <w:sz w:val="28"/>
          <w:szCs w:val="28"/>
          <w:lang w:val="uk-UA"/>
        </w:rPr>
        <w:t>сля закінчення процесу вар</w:t>
      </w:r>
      <w:r w:rsidR="00AF3357" w:rsidRPr="00F8665F">
        <w:rPr>
          <w:rFonts w:ascii="Times New Roman" w:hAnsi="Times New Roman"/>
          <w:sz w:val="28"/>
          <w:szCs w:val="28"/>
          <w:lang w:val="en-US"/>
        </w:rPr>
        <w:t>i</w:t>
      </w:r>
      <w:r w:rsidRPr="00F8665F">
        <w:rPr>
          <w:rFonts w:ascii="Times New Roman" w:hAnsi="Times New Roman"/>
          <w:sz w:val="28"/>
          <w:szCs w:val="28"/>
          <w:lang w:val="uk-UA"/>
        </w:rPr>
        <w:t xml:space="preserve">ння целюлозу промивали до нейтральної реакції під дією струменя води на ситах з сіткою </w:t>
      </w:r>
      <w:r w:rsidRPr="00F8665F">
        <w:rPr>
          <w:rFonts w:ascii="Times New Roman" w:hAnsi="Times New Roman"/>
          <w:sz w:val="28"/>
          <w:szCs w:val="28"/>
        </w:rPr>
        <w:t xml:space="preserve">№40, зневоднювали до сухості </w:t>
      </w:r>
      <w:r w:rsidRPr="00F8665F">
        <w:rPr>
          <w:rFonts w:ascii="Times New Roman" w:hAnsi="Times New Roman"/>
          <w:sz w:val="28"/>
          <w:szCs w:val="28"/>
        </w:rPr>
        <w:lastRenderedPageBreak/>
        <w:t xml:space="preserve">приблизно </w:t>
      </w:r>
      <w:r w:rsidR="008515D4" w:rsidRPr="00F8665F">
        <w:rPr>
          <w:rFonts w:ascii="Times New Roman" w:hAnsi="Times New Roman"/>
          <w:sz w:val="28"/>
          <w:szCs w:val="28"/>
        </w:rPr>
        <w:br/>
      </w:r>
      <w:r w:rsidRPr="00F8665F">
        <w:rPr>
          <w:rFonts w:ascii="Times New Roman" w:hAnsi="Times New Roman"/>
          <w:sz w:val="28"/>
          <w:szCs w:val="28"/>
        </w:rPr>
        <w:t>30</w:t>
      </w:r>
      <w:r w:rsidRPr="00F8665F">
        <w:rPr>
          <w:rFonts w:ascii="Times New Roman" w:hAnsi="Times New Roman"/>
          <w:sz w:val="28"/>
          <w:szCs w:val="28"/>
          <w:lang w:val="uk-UA"/>
        </w:rPr>
        <w:t xml:space="preserve"> </w:t>
      </w:r>
      <w:r w:rsidRPr="00F8665F">
        <w:rPr>
          <w:rFonts w:ascii="Times New Roman" w:hAnsi="Times New Roman"/>
          <w:sz w:val="28"/>
          <w:szCs w:val="28"/>
        </w:rPr>
        <w:t>%, сушили до повітряно-сухого стану і визначали наступні  показники якості:</w:t>
      </w:r>
    </w:p>
    <w:p w:rsidR="0099747B" w:rsidRPr="00F8665F" w:rsidRDefault="0099747B" w:rsidP="0099747B">
      <w:pPr>
        <w:numPr>
          <w:ilvl w:val="0"/>
          <w:numId w:val="1"/>
        </w:numPr>
        <w:ind w:left="0" w:right="283" w:firstLine="426"/>
        <w:rPr>
          <w:rFonts w:ascii="Times New Roman" w:hAnsi="Times New Roman"/>
          <w:sz w:val="28"/>
          <w:szCs w:val="28"/>
        </w:rPr>
      </w:pPr>
      <w:r w:rsidRPr="00F8665F">
        <w:rPr>
          <w:rFonts w:ascii="Times New Roman" w:hAnsi="Times New Roman"/>
          <w:sz w:val="28"/>
          <w:szCs w:val="28"/>
        </w:rPr>
        <w:t xml:space="preserve">вихід целюлози від </w:t>
      </w:r>
      <w:proofErr w:type="gramStart"/>
      <w:r w:rsidRPr="00F8665F">
        <w:rPr>
          <w:rFonts w:ascii="Times New Roman" w:hAnsi="Times New Roman"/>
          <w:sz w:val="28"/>
          <w:szCs w:val="28"/>
        </w:rPr>
        <w:t>маси</w:t>
      </w:r>
      <w:proofErr w:type="gramEnd"/>
      <w:r w:rsidRPr="00F8665F">
        <w:rPr>
          <w:rFonts w:ascii="Times New Roman" w:hAnsi="Times New Roman"/>
          <w:sz w:val="28"/>
          <w:szCs w:val="28"/>
        </w:rPr>
        <w:t xml:space="preserve"> а/с сировини;</w:t>
      </w:r>
    </w:p>
    <w:p w:rsidR="0099747B" w:rsidRPr="00F8665F" w:rsidRDefault="0099747B" w:rsidP="0099747B">
      <w:pPr>
        <w:numPr>
          <w:ilvl w:val="0"/>
          <w:numId w:val="2"/>
        </w:numPr>
        <w:ind w:left="0" w:right="283" w:firstLine="426"/>
        <w:rPr>
          <w:rFonts w:ascii="Times New Roman" w:hAnsi="Times New Roman"/>
          <w:sz w:val="28"/>
          <w:szCs w:val="28"/>
        </w:rPr>
      </w:pPr>
      <w:r w:rsidRPr="00F8665F">
        <w:rPr>
          <w:rFonts w:ascii="Times New Roman" w:hAnsi="Times New Roman"/>
          <w:sz w:val="28"/>
          <w:szCs w:val="28"/>
        </w:rPr>
        <w:t>вмі</w:t>
      </w:r>
      <w:proofErr w:type="gramStart"/>
      <w:r w:rsidRPr="00F8665F">
        <w:rPr>
          <w:rFonts w:ascii="Times New Roman" w:hAnsi="Times New Roman"/>
          <w:sz w:val="28"/>
          <w:szCs w:val="28"/>
        </w:rPr>
        <w:t>ст</w:t>
      </w:r>
      <w:proofErr w:type="gramEnd"/>
      <w:r w:rsidRPr="00F8665F">
        <w:rPr>
          <w:rFonts w:ascii="Times New Roman" w:hAnsi="Times New Roman"/>
          <w:sz w:val="28"/>
          <w:szCs w:val="28"/>
        </w:rPr>
        <w:t xml:space="preserve"> залишкового лігніну;</w:t>
      </w:r>
    </w:p>
    <w:p w:rsidR="0099747B" w:rsidRPr="00F8665F" w:rsidRDefault="0099747B" w:rsidP="0099747B">
      <w:pPr>
        <w:numPr>
          <w:ilvl w:val="0"/>
          <w:numId w:val="3"/>
        </w:numPr>
        <w:ind w:left="0" w:right="-6" w:firstLine="426"/>
        <w:rPr>
          <w:rFonts w:ascii="Times New Roman" w:hAnsi="Times New Roman"/>
          <w:sz w:val="28"/>
          <w:szCs w:val="28"/>
        </w:rPr>
      </w:pPr>
      <w:r w:rsidRPr="00F8665F">
        <w:rPr>
          <w:rFonts w:ascii="Times New Roman" w:hAnsi="Times New Roman"/>
          <w:sz w:val="28"/>
          <w:szCs w:val="28"/>
          <w:lang w:val="uk-UA"/>
        </w:rPr>
        <w:t>вміст залишкової мінеральної частини</w:t>
      </w:r>
      <w:r w:rsidR="006C5AA8" w:rsidRPr="00F8665F">
        <w:rPr>
          <w:rFonts w:ascii="Times New Roman" w:hAnsi="Times New Roman"/>
          <w:sz w:val="28"/>
          <w:szCs w:val="28"/>
        </w:rPr>
        <w:t>;</w:t>
      </w:r>
    </w:p>
    <w:p w:rsidR="006C5AA8" w:rsidRPr="00F8665F" w:rsidRDefault="006C5AA8" w:rsidP="0099747B">
      <w:pPr>
        <w:numPr>
          <w:ilvl w:val="0"/>
          <w:numId w:val="3"/>
        </w:numPr>
        <w:ind w:left="0" w:right="-6" w:firstLine="426"/>
        <w:rPr>
          <w:rFonts w:ascii="Times New Roman" w:hAnsi="Times New Roman"/>
          <w:sz w:val="28"/>
          <w:szCs w:val="28"/>
        </w:rPr>
      </w:pPr>
      <w:r w:rsidRPr="00F8665F">
        <w:rPr>
          <w:rFonts w:ascii="Times New Roman" w:hAnsi="Times New Roman"/>
          <w:sz w:val="28"/>
          <w:szCs w:val="28"/>
          <w:lang w:val="uk-UA"/>
        </w:rPr>
        <w:t>в’язкість целюлози</w:t>
      </w:r>
    </w:p>
    <w:p w:rsidR="0099747B" w:rsidRPr="00F8665F" w:rsidRDefault="0099747B" w:rsidP="00E70DCB">
      <w:pPr>
        <w:rPr>
          <w:rFonts w:ascii="Times New Roman" w:hAnsi="Times New Roman"/>
          <w:sz w:val="28"/>
          <w:szCs w:val="28"/>
        </w:rPr>
      </w:pPr>
    </w:p>
    <w:p w:rsidR="00BB3729" w:rsidRPr="00F8665F" w:rsidRDefault="003E0E76" w:rsidP="00E65F61">
      <w:pPr>
        <w:pStyle w:val="2"/>
        <w:spacing w:after="0"/>
        <w:rPr>
          <w:rFonts w:ascii="Times New Roman" w:hAnsi="Times New Roman"/>
          <w:i w:val="0"/>
          <w:lang w:val="uk-UA"/>
        </w:rPr>
      </w:pPr>
      <w:r w:rsidRPr="00F8665F">
        <w:rPr>
          <w:rFonts w:ascii="Times New Roman" w:hAnsi="Times New Roman"/>
          <w:b w:val="0"/>
          <w:lang w:val="uk-UA"/>
        </w:rPr>
        <w:tab/>
      </w:r>
      <w:bookmarkStart w:id="9" w:name="_Toc532430933"/>
      <w:r w:rsidR="00BB3729" w:rsidRPr="00F8665F">
        <w:rPr>
          <w:rFonts w:ascii="Times New Roman" w:hAnsi="Times New Roman"/>
          <w:i w:val="0"/>
          <w:lang w:val="uk-UA"/>
        </w:rPr>
        <w:t>2.3 Методика проведення процесу окиснення целюлози з волокон льону</w:t>
      </w:r>
      <w:bookmarkEnd w:id="9"/>
    </w:p>
    <w:p w:rsidR="00F72103" w:rsidRPr="00F8665F" w:rsidRDefault="003E0E76" w:rsidP="00F72103">
      <w:pPr>
        <w:rPr>
          <w:rFonts w:ascii="Times New Roman" w:hAnsi="Times New Roman"/>
          <w:sz w:val="28"/>
          <w:lang w:val="uk-UA"/>
        </w:rPr>
      </w:pPr>
      <w:r w:rsidRPr="00F8665F">
        <w:rPr>
          <w:rFonts w:ascii="Times New Roman" w:hAnsi="Times New Roman"/>
          <w:sz w:val="28"/>
          <w:lang w:val="uk-UA"/>
        </w:rPr>
        <w:tab/>
        <w:t xml:space="preserve">Для процесу ТЕМРО-окиснення </w:t>
      </w:r>
      <w:r w:rsidR="00EB652C" w:rsidRPr="00F8665F">
        <w:rPr>
          <w:rFonts w:ascii="Times New Roman" w:hAnsi="Times New Roman"/>
          <w:sz w:val="28"/>
          <w:lang w:val="uk-UA"/>
        </w:rPr>
        <w:t>брали</w:t>
      </w:r>
      <w:r w:rsidRPr="00F8665F">
        <w:rPr>
          <w:rFonts w:ascii="Times New Roman" w:hAnsi="Times New Roman"/>
          <w:sz w:val="28"/>
          <w:lang w:val="uk-UA"/>
        </w:rPr>
        <w:t xml:space="preserve"> 1 г абс. сух. </w:t>
      </w:r>
      <w:r w:rsidR="00EB652C" w:rsidRPr="00F8665F">
        <w:rPr>
          <w:rFonts w:ascii="Times New Roman" w:hAnsi="Times New Roman"/>
          <w:sz w:val="28"/>
          <w:lang w:val="uk-UA"/>
        </w:rPr>
        <w:t>ц</w:t>
      </w:r>
      <w:r w:rsidRPr="00F8665F">
        <w:rPr>
          <w:rFonts w:ascii="Times New Roman" w:hAnsi="Times New Roman"/>
          <w:sz w:val="28"/>
          <w:lang w:val="uk-UA"/>
        </w:rPr>
        <w:t>елюлози</w:t>
      </w:r>
      <w:r w:rsidR="00EB652C" w:rsidRPr="00F8665F">
        <w:rPr>
          <w:rFonts w:ascii="Times New Roman" w:hAnsi="Times New Roman"/>
          <w:sz w:val="28"/>
          <w:lang w:val="uk-UA"/>
        </w:rPr>
        <w:t xml:space="preserve"> і</w:t>
      </w:r>
      <w:r w:rsidR="00F72103" w:rsidRPr="00F8665F">
        <w:rPr>
          <w:rFonts w:ascii="Times New Roman" w:hAnsi="Times New Roman"/>
          <w:sz w:val="28"/>
          <w:lang w:val="uk-UA"/>
        </w:rPr>
        <w:t xml:space="preserve"> перенести </w:t>
      </w:r>
      <w:r w:rsidR="00EB652C" w:rsidRPr="00F8665F">
        <w:rPr>
          <w:rFonts w:ascii="Times New Roman" w:hAnsi="Times New Roman"/>
          <w:sz w:val="28"/>
          <w:lang w:val="uk-UA"/>
        </w:rPr>
        <w:t xml:space="preserve">її </w:t>
      </w:r>
      <w:r w:rsidR="00F72103" w:rsidRPr="00F8665F">
        <w:rPr>
          <w:rFonts w:ascii="Times New Roman" w:hAnsi="Times New Roman"/>
          <w:sz w:val="28"/>
          <w:lang w:val="uk-UA"/>
        </w:rPr>
        <w:t>в хімічний стакан</w:t>
      </w:r>
      <w:r w:rsidR="00EB652C" w:rsidRPr="00F8665F">
        <w:rPr>
          <w:rFonts w:ascii="Times New Roman" w:hAnsi="Times New Roman"/>
          <w:sz w:val="28"/>
          <w:lang w:val="uk-UA"/>
        </w:rPr>
        <w:t>,</w:t>
      </w:r>
      <w:r w:rsidR="00F72103" w:rsidRPr="00F8665F">
        <w:rPr>
          <w:rFonts w:ascii="Times New Roman" w:hAnsi="Times New Roman"/>
          <w:sz w:val="28"/>
          <w:lang w:val="uk-UA"/>
        </w:rPr>
        <w:t xml:space="preserve"> в якому знаходиться попередньо приготований розчин. Він складається з 100 мл дистильованої води</w:t>
      </w:r>
      <w:r w:rsidR="00EB652C" w:rsidRPr="00F8665F">
        <w:rPr>
          <w:rFonts w:ascii="Times New Roman" w:hAnsi="Times New Roman"/>
          <w:sz w:val="28"/>
          <w:lang w:val="uk-UA"/>
        </w:rPr>
        <w:t>,</w:t>
      </w:r>
      <w:r w:rsidR="00F72103" w:rsidRPr="00F8665F">
        <w:rPr>
          <w:rFonts w:ascii="Times New Roman" w:hAnsi="Times New Roman"/>
          <w:sz w:val="28"/>
          <w:lang w:val="uk-UA"/>
        </w:rPr>
        <w:t xml:space="preserve"> в якій розчинено ТЕМРО, КВ</w:t>
      </w:r>
      <w:r w:rsidR="00F72103" w:rsidRPr="00F8665F">
        <w:rPr>
          <w:rFonts w:ascii="Times New Roman" w:hAnsi="Times New Roman"/>
          <w:sz w:val="28"/>
          <w:lang w:val="en-US"/>
        </w:rPr>
        <w:t>r</w:t>
      </w:r>
      <w:r w:rsidR="00F72103" w:rsidRPr="00F8665F">
        <w:rPr>
          <w:rFonts w:ascii="Times New Roman" w:hAnsi="Times New Roman"/>
          <w:sz w:val="28"/>
          <w:lang w:val="uk-UA"/>
        </w:rPr>
        <w:t xml:space="preserve"> та розчин </w:t>
      </w:r>
      <w:r w:rsidR="00F72103" w:rsidRPr="00F8665F">
        <w:rPr>
          <w:rFonts w:ascii="Times New Roman" w:hAnsi="Times New Roman"/>
          <w:sz w:val="28"/>
          <w:lang w:val="en-US"/>
        </w:rPr>
        <w:t>NaOCl</w:t>
      </w:r>
      <w:r w:rsidR="00F72103" w:rsidRPr="00F8665F">
        <w:rPr>
          <w:rFonts w:ascii="Times New Roman" w:hAnsi="Times New Roman"/>
          <w:sz w:val="28"/>
          <w:lang w:val="uk-UA"/>
        </w:rPr>
        <w:t xml:space="preserve"> концентрацією 80 г/л. рН розчину підтримується </w:t>
      </w:r>
      <w:r w:rsidR="006C5AA8" w:rsidRPr="00F8665F">
        <w:rPr>
          <w:rFonts w:ascii="Times New Roman" w:hAnsi="Times New Roman"/>
          <w:sz w:val="28"/>
          <w:lang w:val="uk-UA"/>
        </w:rPr>
        <w:t xml:space="preserve"> в межах </w:t>
      </w:r>
      <w:r w:rsidR="00321FF7" w:rsidRPr="00F8665F">
        <w:rPr>
          <w:rFonts w:ascii="Times New Roman" w:hAnsi="Times New Roman"/>
          <w:sz w:val="28"/>
          <w:lang w:val="uk-UA"/>
        </w:rPr>
        <w:br/>
      </w:r>
      <w:r w:rsidR="00F72103" w:rsidRPr="00F8665F">
        <w:rPr>
          <w:rFonts w:ascii="Times New Roman" w:hAnsi="Times New Roman"/>
          <w:sz w:val="28"/>
          <w:lang w:val="uk-UA"/>
        </w:rPr>
        <w:t>10 – 11.</w:t>
      </w:r>
    </w:p>
    <w:p w:rsidR="00AF3357" w:rsidRPr="00F8665F" w:rsidRDefault="00F72103" w:rsidP="00111712">
      <w:pPr>
        <w:pStyle w:val="af6"/>
        <w:spacing w:line="360" w:lineRule="auto"/>
        <w:rPr>
          <w:rFonts w:ascii="Times New Roman" w:hAnsi="Times New Roman"/>
          <w:color w:val="000000"/>
          <w:lang w:eastAsia="ru-RU"/>
        </w:rPr>
      </w:pPr>
      <w:r w:rsidRPr="00F8665F">
        <w:rPr>
          <w:rFonts w:ascii="Times New Roman" w:hAnsi="Times New Roman"/>
          <w:sz w:val="28"/>
          <w:lang w:val="uk-UA"/>
        </w:rPr>
        <w:tab/>
        <w:t>Розчин з целюлозними волокнами залишають в герметично закритому стакані, для запобіганні випаровування хлору. Процес окиснення відбувається за різної температури та тривалості.</w:t>
      </w:r>
      <w:r w:rsidR="00D707BB" w:rsidRPr="00F8665F">
        <w:rPr>
          <w:rFonts w:ascii="Times New Roman" w:hAnsi="Times New Roman"/>
          <w:sz w:val="28"/>
          <w:lang w:val="uk-UA"/>
        </w:rPr>
        <w:t xml:space="preserve"> </w:t>
      </w:r>
      <w:r w:rsidR="00AE5549" w:rsidRPr="00F8665F">
        <w:rPr>
          <w:rFonts w:ascii="Times New Roman" w:hAnsi="Times New Roman"/>
          <w:sz w:val="28"/>
          <w:lang w:val="uk-UA"/>
        </w:rPr>
        <w:t>Після закінчення процесу зупиняли реакцію окиснення додаванням дистильованої води і з наступним про</w:t>
      </w:r>
      <w:r w:rsidR="00EB652C" w:rsidRPr="00F8665F">
        <w:rPr>
          <w:rFonts w:ascii="Times New Roman" w:hAnsi="Times New Roman"/>
          <w:sz w:val="28"/>
          <w:lang w:val="uk-UA"/>
        </w:rPr>
        <w:t>миванням через воронку Бюхнера н</w:t>
      </w:r>
      <w:r w:rsidR="00AE5549" w:rsidRPr="00F8665F">
        <w:rPr>
          <w:rFonts w:ascii="Times New Roman" w:hAnsi="Times New Roman"/>
          <w:sz w:val="28"/>
          <w:lang w:val="uk-UA"/>
        </w:rPr>
        <w:t>а колб</w:t>
      </w:r>
      <w:r w:rsidR="00F1116C" w:rsidRPr="00F8665F">
        <w:rPr>
          <w:rFonts w:ascii="Times New Roman" w:hAnsi="Times New Roman"/>
          <w:sz w:val="28"/>
          <w:lang w:val="uk-UA"/>
        </w:rPr>
        <w:t>і</w:t>
      </w:r>
      <w:r w:rsidR="00AE5549" w:rsidRPr="00F8665F">
        <w:rPr>
          <w:rFonts w:ascii="Times New Roman" w:hAnsi="Times New Roman"/>
          <w:sz w:val="28"/>
          <w:lang w:val="uk-UA"/>
        </w:rPr>
        <w:t xml:space="preserve"> Бунзена. Отриману окиснену целюлозу </w:t>
      </w:r>
      <w:r w:rsidR="00AE5549" w:rsidRPr="00F8665F">
        <w:rPr>
          <w:rFonts w:ascii="Times New Roman" w:hAnsi="Times New Roman"/>
          <w:sz w:val="28"/>
          <w:szCs w:val="28"/>
        </w:rPr>
        <w:t xml:space="preserve">сушили до повітряно-сухого стану </w:t>
      </w:r>
      <w:r w:rsidR="00AE5549" w:rsidRPr="00F8665F">
        <w:rPr>
          <w:rFonts w:ascii="Times New Roman" w:hAnsi="Times New Roman"/>
          <w:sz w:val="28"/>
          <w:szCs w:val="28"/>
          <w:lang w:val="uk-UA"/>
        </w:rPr>
        <w:t>в чашці Петр</w:t>
      </w:r>
      <w:r w:rsidR="00AE5549" w:rsidRPr="00F8665F">
        <w:rPr>
          <w:rFonts w:ascii="Times New Roman" w:hAnsi="Times New Roman"/>
          <w:sz w:val="28"/>
          <w:szCs w:val="28"/>
        </w:rPr>
        <w:t>і</w:t>
      </w:r>
      <w:r w:rsidR="00AE5549" w:rsidRPr="00F8665F">
        <w:rPr>
          <w:rFonts w:ascii="Times New Roman" w:hAnsi="Times New Roman"/>
          <w:sz w:val="28"/>
          <w:szCs w:val="28"/>
          <w:lang w:val="uk-UA"/>
        </w:rPr>
        <w:t xml:space="preserve"> за кімнатної температури 48 годин та</w:t>
      </w:r>
      <w:r w:rsidR="00AE5549" w:rsidRPr="00F8665F">
        <w:rPr>
          <w:rFonts w:ascii="Times New Roman" w:hAnsi="Times New Roman"/>
          <w:sz w:val="28"/>
          <w:szCs w:val="28"/>
        </w:rPr>
        <w:t xml:space="preserve"> визначали </w:t>
      </w:r>
      <w:r w:rsidR="00BA73FC" w:rsidRPr="00F8665F">
        <w:rPr>
          <w:rFonts w:ascii="Times New Roman" w:hAnsi="Times New Roman"/>
          <w:sz w:val="28"/>
          <w:szCs w:val="28"/>
          <w:lang w:val="uk-UA"/>
        </w:rPr>
        <w:t>вміст карбоксильних груп.</w:t>
      </w:r>
    </w:p>
    <w:p w:rsidR="00AF3357" w:rsidRPr="00F8665F" w:rsidRDefault="00AF3357" w:rsidP="00111712">
      <w:pPr>
        <w:pStyle w:val="af6"/>
        <w:spacing w:line="360" w:lineRule="auto"/>
        <w:rPr>
          <w:rFonts w:ascii="Times New Roman" w:hAnsi="Times New Roman"/>
          <w:color w:val="000000"/>
          <w:lang w:eastAsia="ru-RU"/>
        </w:rPr>
      </w:pPr>
    </w:p>
    <w:p w:rsidR="0009567D" w:rsidRPr="00F8665F" w:rsidRDefault="0009567D" w:rsidP="0009567D">
      <w:pPr>
        <w:pStyle w:val="af6"/>
        <w:spacing w:line="360" w:lineRule="auto"/>
        <w:rPr>
          <w:rFonts w:ascii="Times New Roman" w:eastAsia="Times New Roman" w:hAnsi="Times New Roman"/>
          <w:color w:val="000000"/>
          <w:sz w:val="28"/>
          <w:szCs w:val="28"/>
          <w:lang w:val="uk-UA" w:eastAsia="ru-RU"/>
        </w:rPr>
      </w:pPr>
      <w:r w:rsidRPr="00F8665F">
        <w:rPr>
          <w:rFonts w:ascii="Times New Roman" w:hAnsi="Times New Roman"/>
          <w:color w:val="000000"/>
          <w:lang w:eastAsia="ru-RU"/>
        </w:rPr>
        <w:tab/>
      </w:r>
      <w:r w:rsidR="000766D2" w:rsidRPr="00F8665F">
        <w:rPr>
          <w:rStyle w:val="90"/>
          <w:rFonts w:ascii="Times New Roman" w:eastAsia="Calibri" w:hAnsi="Times New Roman"/>
          <w:b/>
          <w:sz w:val="28"/>
          <w:szCs w:val="28"/>
        </w:rPr>
        <w:t xml:space="preserve">2.4 </w:t>
      </w:r>
      <w:r w:rsidRPr="00F8665F">
        <w:rPr>
          <w:rStyle w:val="90"/>
          <w:rFonts w:ascii="Times New Roman" w:eastAsia="Calibri" w:hAnsi="Times New Roman"/>
          <w:b/>
          <w:sz w:val="28"/>
          <w:szCs w:val="28"/>
        </w:rPr>
        <w:t>Методики визначення показників целюлози і оксицелюлози</w:t>
      </w:r>
    </w:p>
    <w:p w:rsidR="00670E8D" w:rsidRPr="00F8665F" w:rsidRDefault="0009567D" w:rsidP="0009567D">
      <w:pPr>
        <w:pStyle w:val="af6"/>
        <w:spacing w:line="360" w:lineRule="auto"/>
        <w:rPr>
          <w:rFonts w:ascii="Times New Roman" w:eastAsia="Times New Roman" w:hAnsi="Times New Roman"/>
          <w:color w:val="000000"/>
          <w:sz w:val="28"/>
          <w:szCs w:val="28"/>
          <w:lang w:val="uk-UA" w:eastAsia="ru-RU"/>
        </w:rPr>
      </w:pPr>
      <w:r w:rsidRPr="00F8665F">
        <w:rPr>
          <w:rFonts w:ascii="Times New Roman" w:eastAsia="Times New Roman" w:hAnsi="Times New Roman"/>
          <w:color w:val="000000"/>
          <w:sz w:val="28"/>
          <w:szCs w:val="28"/>
          <w:lang w:val="uk-UA" w:eastAsia="ru-RU"/>
        </w:rPr>
        <w:tab/>
      </w:r>
      <w:r w:rsidR="000766D2" w:rsidRPr="00F8665F">
        <w:rPr>
          <w:rFonts w:ascii="Times New Roman" w:eastAsia="Times New Roman" w:hAnsi="Times New Roman"/>
          <w:color w:val="000000"/>
          <w:sz w:val="28"/>
          <w:szCs w:val="28"/>
          <w:lang w:val="uk-UA" w:eastAsia="ru-RU"/>
        </w:rPr>
        <w:t>Визначення вмісту карбоксильних груп у целюлозі виконували за  кальцій-ацетатним методом</w:t>
      </w:r>
      <w:r w:rsidR="00F1116C" w:rsidRPr="00F8665F">
        <w:rPr>
          <w:rFonts w:ascii="Times New Roman" w:eastAsia="Times New Roman" w:hAnsi="Times New Roman"/>
          <w:color w:val="000000"/>
          <w:sz w:val="28"/>
          <w:szCs w:val="28"/>
          <w:lang w:val="uk-UA" w:eastAsia="ru-RU"/>
        </w:rPr>
        <w:t xml:space="preserve"> </w:t>
      </w:r>
      <w:r w:rsidR="009703EA" w:rsidRPr="00F8665F">
        <w:rPr>
          <w:rFonts w:ascii="Times New Roman" w:eastAsia="Times New Roman" w:hAnsi="Times New Roman"/>
          <w:color w:val="000000"/>
          <w:sz w:val="28"/>
          <w:szCs w:val="28"/>
          <w:lang w:val="uk-UA" w:eastAsia="ru-RU"/>
        </w:rPr>
        <w:t>[</w:t>
      </w:r>
      <w:r w:rsidR="009703EA" w:rsidRPr="00F8665F">
        <w:rPr>
          <w:rFonts w:ascii="Times New Roman" w:eastAsia="Times New Roman" w:hAnsi="Times New Roman"/>
          <w:color w:val="000000"/>
          <w:sz w:val="28"/>
          <w:szCs w:val="28"/>
          <w:lang w:eastAsia="ru-RU"/>
        </w:rPr>
        <w:t>4</w:t>
      </w:r>
      <w:r w:rsidR="009703EA" w:rsidRPr="00F8665F">
        <w:rPr>
          <w:rFonts w:ascii="Times New Roman" w:eastAsia="Times New Roman" w:hAnsi="Times New Roman"/>
          <w:color w:val="000000"/>
          <w:sz w:val="28"/>
          <w:szCs w:val="28"/>
          <w:lang w:val="uk-UA" w:eastAsia="ru-RU"/>
        </w:rPr>
        <w:t>]</w:t>
      </w:r>
      <w:r w:rsidR="000766D2" w:rsidRPr="00F8665F">
        <w:rPr>
          <w:rFonts w:ascii="Times New Roman" w:eastAsia="Times New Roman" w:hAnsi="Times New Roman"/>
          <w:color w:val="000000"/>
          <w:sz w:val="28"/>
          <w:szCs w:val="28"/>
          <w:lang w:val="uk-UA" w:eastAsia="ru-RU"/>
        </w:rPr>
        <w:t>, сутність якого полягає у наступному. Спочатку переводять целюлозу у кислотну форму, для цього беремо 0,5 г целюлозного волокна і замочуємо 0,01М розчині соляної кислоти на 60</w:t>
      </w:r>
      <w:r w:rsidR="00F629A7" w:rsidRPr="00F8665F">
        <w:rPr>
          <w:rFonts w:ascii="Times New Roman" w:eastAsia="Times New Roman" w:hAnsi="Times New Roman"/>
          <w:color w:val="000000"/>
          <w:sz w:val="28"/>
          <w:szCs w:val="28"/>
          <w:lang w:val="uk-UA" w:eastAsia="ru-RU"/>
        </w:rPr>
        <w:t xml:space="preserve"> </w:t>
      </w:r>
      <w:r w:rsidR="000766D2" w:rsidRPr="00F8665F">
        <w:rPr>
          <w:rFonts w:ascii="Times New Roman" w:eastAsia="Times New Roman" w:hAnsi="Times New Roman"/>
          <w:color w:val="000000"/>
          <w:sz w:val="28"/>
          <w:szCs w:val="28"/>
          <w:lang w:val="uk-UA" w:eastAsia="ru-RU"/>
        </w:rPr>
        <w:t xml:space="preserve">хв. Далі волокно промивають дистильованою водою та завантажується у колби з </w:t>
      </w:r>
      <w:r w:rsidR="000766D2" w:rsidRPr="00F8665F">
        <w:rPr>
          <w:rFonts w:ascii="Times New Roman" w:eastAsia="Times New Roman" w:hAnsi="Times New Roman"/>
          <w:color w:val="000000"/>
          <w:sz w:val="28"/>
          <w:szCs w:val="28"/>
          <w:lang w:val="uk-UA" w:eastAsia="ru-RU"/>
        </w:rPr>
        <w:lastRenderedPageBreak/>
        <w:t>розчином 50</w:t>
      </w:r>
      <w:r w:rsidR="00F629A7" w:rsidRPr="00F8665F">
        <w:rPr>
          <w:rFonts w:ascii="Times New Roman" w:eastAsia="Times New Roman" w:hAnsi="Times New Roman"/>
          <w:color w:val="000000"/>
          <w:sz w:val="28"/>
          <w:szCs w:val="28"/>
          <w:lang w:val="uk-UA" w:eastAsia="ru-RU"/>
        </w:rPr>
        <w:t xml:space="preserve"> </w:t>
      </w:r>
      <w:r w:rsidR="000766D2" w:rsidRPr="00F8665F">
        <w:rPr>
          <w:rFonts w:ascii="Times New Roman" w:eastAsia="Times New Roman" w:hAnsi="Times New Roman"/>
          <w:color w:val="000000"/>
          <w:sz w:val="28"/>
          <w:szCs w:val="28"/>
          <w:lang w:val="uk-UA" w:eastAsia="ru-RU"/>
        </w:rPr>
        <w:t>мл води і 30</w:t>
      </w:r>
      <w:r w:rsidR="00F629A7" w:rsidRPr="00F8665F">
        <w:rPr>
          <w:rFonts w:ascii="Times New Roman" w:eastAsia="Times New Roman" w:hAnsi="Times New Roman"/>
          <w:color w:val="000000"/>
          <w:sz w:val="28"/>
          <w:szCs w:val="28"/>
          <w:lang w:val="uk-UA" w:eastAsia="ru-RU"/>
        </w:rPr>
        <w:t xml:space="preserve"> </w:t>
      </w:r>
      <w:r w:rsidR="000766D2" w:rsidRPr="00F8665F">
        <w:rPr>
          <w:rFonts w:ascii="Times New Roman" w:eastAsia="Times New Roman" w:hAnsi="Times New Roman"/>
          <w:color w:val="000000"/>
          <w:sz w:val="28"/>
          <w:szCs w:val="28"/>
          <w:lang w:val="uk-UA" w:eastAsia="ru-RU"/>
        </w:rPr>
        <w:t>мл 0,25 М Са-ацетат, герметично закриваю</w:t>
      </w:r>
      <w:r w:rsidR="00F26902" w:rsidRPr="00F8665F">
        <w:rPr>
          <w:rFonts w:ascii="Times New Roman" w:eastAsia="Times New Roman" w:hAnsi="Times New Roman"/>
          <w:color w:val="000000"/>
          <w:sz w:val="28"/>
          <w:szCs w:val="28"/>
          <w:lang w:val="uk-UA" w:eastAsia="ru-RU"/>
        </w:rPr>
        <w:t>ть</w:t>
      </w:r>
      <w:r w:rsidR="000766D2" w:rsidRPr="00F8665F">
        <w:rPr>
          <w:rFonts w:ascii="Times New Roman" w:eastAsia="Times New Roman" w:hAnsi="Times New Roman"/>
          <w:color w:val="000000"/>
          <w:sz w:val="28"/>
          <w:szCs w:val="28"/>
          <w:lang w:val="uk-UA" w:eastAsia="ru-RU"/>
        </w:rPr>
        <w:t xml:space="preserve"> і </w:t>
      </w:r>
      <w:r w:rsidR="0079674D" w:rsidRPr="00F8665F">
        <w:rPr>
          <w:rFonts w:ascii="Times New Roman" w:eastAsia="Times New Roman" w:hAnsi="Times New Roman"/>
          <w:color w:val="000000"/>
          <w:sz w:val="28"/>
          <w:szCs w:val="28"/>
          <w:lang w:val="uk-UA" w:eastAsia="ru-RU"/>
        </w:rPr>
        <w:br/>
      </w:r>
      <w:r w:rsidR="00F26902" w:rsidRPr="00F8665F">
        <w:rPr>
          <w:rFonts w:ascii="Times New Roman" w:eastAsia="Times New Roman" w:hAnsi="Times New Roman"/>
          <w:color w:val="000000"/>
          <w:sz w:val="28"/>
          <w:szCs w:val="28"/>
          <w:lang w:val="uk-UA" w:eastAsia="ru-RU"/>
        </w:rPr>
        <w:t>120 хв проходить реакція в процесі інтенсивного</w:t>
      </w:r>
      <w:r w:rsidR="000766D2" w:rsidRPr="00F8665F">
        <w:rPr>
          <w:rFonts w:ascii="Times New Roman" w:eastAsia="Times New Roman" w:hAnsi="Times New Roman"/>
          <w:color w:val="000000"/>
          <w:sz w:val="28"/>
          <w:szCs w:val="28"/>
          <w:lang w:val="uk-UA" w:eastAsia="ru-RU"/>
        </w:rPr>
        <w:t xml:space="preserve"> струшуванн</w:t>
      </w:r>
      <w:r w:rsidR="00F26902" w:rsidRPr="00F8665F">
        <w:rPr>
          <w:rFonts w:ascii="Times New Roman" w:eastAsia="Times New Roman" w:hAnsi="Times New Roman"/>
          <w:color w:val="000000"/>
          <w:sz w:val="28"/>
          <w:szCs w:val="28"/>
          <w:lang w:val="uk-UA" w:eastAsia="ru-RU"/>
        </w:rPr>
        <w:t>я</w:t>
      </w:r>
      <w:r w:rsidR="000766D2" w:rsidRPr="00F8665F">
        <w:rPr>
          <w:rFonts w:ascii="Times New Roman" w:eastAsia="Times New Roman" w:hAnsi="Times New Roman"/>
          <w:color w:val="000000"/>
          <w:sz w:val="28"/>
          <w:szCs w:val="28"/>
          <w:lang w:val="uk-UA" w:eastAsia="ru-RU"/>
        </w:rPr>
        <w:t xml:space="preserve">. </w:t>
      </w:r>
    </w:p>
    <w:p w:rsidR="000766D2" w:rsidRPr="00F8665F" w:rsidRDefault="00670E8D" w:rsidP="0009567D">
      <w:pPr>
        <w:rPr>
          <w:rFonts w:ascii="Times New Roman" w:eastAsia="Times New Roman" w:hAnsi="Times New Roman"/>
          <w:sz w:val="24"/>
          <w:szCs w:val="24"/>
          <w:lang w:val="uk-UA" w:eastAsia="ru-RU"/>
        </w:rPr>
      </w:pPr>
      <w:r w:rsidRPr="00F8665F">
        <w:rPr>
          <w:rFonts w:ascii="Times New Roman" w:eastAsia="Times New Roman" w:hAnsi="Times New Roman"/>
          <w:color w:val="000000"/>
          <w:sz w:val="28"/>
          <w:szCs w:val="28"/>
          <w:lang w:val="uk-UA" w:eastAsia="ru-RU"/>
        </w:rPr>
        <w:tab/>
      </w:r>
      <w:r w:rsidR="000766D2" w:rsidRPr="00F8665F">
        <w:rPr>
          <w:rFonts w:ascii="Times New Roman" w:eastAsia="Times New Roman" w:hAnsi="Times New Roman"/>
          <w:color w:val="000000"/>
          <w:sz w:val="28"/>
          <w:szCs w:val="28"/>
          <w:lang w:val="uk-UA" w:eastAsia="ru-RU"/>
        </w:rPr>
        <w:t>Після закінчення часу з колби піпеткою відбирається розчин по 30 мл на одне титрування. Титрування проводять 0,01 М розчином NaOH з додаванням барвника – фенолфталеїну. Об’єм розчину, що витрачається на титрування</w:t>
      </w:r>
      <w:r w:rsidR="00F1116C" w:rsidRPr="00F8665F">
        <w:rPr>
          <w:rFonts w:ascii="Times New Roman" w:eastAsia="Times New Roman" w:hAnsi="Times New Roman"/>
          <w:color w:val="000000"/>
          <w:sz w:val="28"/>
          <w:szCs w:val="28"/>
          <w:lang w:val="uk-UA" w:eastAsia="ru-RU"/>
        </w:rPr>
        <w:t>,</w:t>
      </w:r>
      <w:r w:rsidR="000766D2" w:rsidRPr="00F8665F">
        <w:rPr>
          <w:rFonts w:ascii="Times New Roman" w:eastAsia="Times New Roman" w:hAnsi="Times New Roman"/>
          <w:color w:val="000000"/>
          <w:sz w:val="28"/>
          <w:szCs w:val="28"/>
          <w:lang w:val="uk-UA" w:eastAsia="ru-RU"/>
        </w:rPr>
        <w:t xml:space="preserve"> підставляємо у формулу:</w:t>
      </w:r>
    </w:p>
    <w:p w:rsidR="000766D2" w:rsidRPr="00F8665F" w:rsidRDefault="00EB46F6" w:rsidP="00F629A7">
      <w:pPr>
        <w:ind w:right="-6" w:firstLine="567"/>
        <w:jc w:val="right"/>
        <w:rPr>
          <w:color w:val="000000"/>
          <w:sz w:val="28"/>
          <w:szCs w:val="28"/>
          <w:lang w:val="uk-UA"/>
        </w:rPr>
      </w:pPr>
      <w:r w:rsidRPr="00F8665F">
        <w:rPr>
          <w:noProof/>
          <w:color w:val="000000"/>
          <w:sz w:val="28"/>
          <w:szCs w:val="28"/>
          <w:lang w:val="uk-UA" w:eastAsia="uk-UA"/>
        </w:rPr>
        <w:drawing>
          <wp:inline distT="0" distB="0" distL="0" distR="0">
            <wp:extent cx="2933700" cy="704850"/>
            <wp:effectExtent l="0" t="0" r="0" b="0"/>
            <wp:docPr id="12" name="Рисунок 12" descr="uaH7YICGEAUAJhmx3CttP5YEKIJISkU1Sn48OSghB0HDp0vzUHPaYtqkMG-PWUb4bRzeFL_Hk9rhJBjJHxknWND8xCH868Pvr38E9CelUeE1dQgwqOaWY1oIYeOlX5Vqzuyf3y0-TFRkcMcS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uaH7YICGEAUAJhmx3CttP5YEKIJISkU1Sn48OSghB0HDp0vzUHPaYtqkMG-PWUb4bRzeFL_Hk9rhJBjJHxknWND8xCH868Pvr38E9CelUeE1dQgwqOaWY1oIYeOlX5Vqzuyf3y0-TFRkcMcSWw"/>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33700" cy="704850"/>
                    </a:xfrm>
                    <a:prstGeom prst="rect">
                      <a:avLst/>
                    </a:prstGeom>
                    <a:noFill/>
                    <a:ln>
                      <a:noFill/>
                    </a:ln>
                  </pic:spPr>
                </pic:pic>
              </a:graphicData>
            </a:graphic>
          </wp:inline>
        </w:drawing>
      </w:r>
      <w:r w:rsidR="00F629A7" w:rsidRPr="00F8665F">
        <w:rPr>
          <w:color w:val="000000"/>
          <w:sz w:val="28"/>
          <w:szCs w:val="28"/>
          <w:lang w:val="uk-UA"/>
        </w:rPr>
        <w:t xml:space="preserve">                                </w:t>
      </w:r>
      <w:r w:rsidR="00F629A7" w:rsidRPr="00F8665F">
        <w:rPr>
          <w:rFonts w:ascii="Times New Roman" w:hAnsi="Times New Roman"/>
          <w:color w:val="000000"/>
          <w:sz w:val="28"/>
          <w:szCs w:val="28"/>
          <w:lang w:val="uk-UA"/>
        </w:rPr>
        <w:t>(1.2)</w:t>
      </w:r>
    </w:p>
    <w:p w:rsidR="00F629A7" w:rsidRPr="00F8665F" w:rsidRDefault="00F629A7" w:rsidP="00F629A7">
      <w:pPr>
        <w:pStyle w:val="a5"/>
        <w:spacing w:before="0" w:beforeAutospacing="0" w:after="200" w:afterAutospacing="0"/>
        <w:ind w:firstLine="709"/>
        <w:rPr>
          <w:lang w:val="uk-UA"/>
        </w:rPr>
      </w:pPr>
      <w:r w:rsidRPr="00F8665F">
        <w:rPr>
          <w:color w:val="000000"/>
          <w:sz w:val="28"/>
          <w:szCs w:val="28"/>
          <w:lang w:val="uk-UA"/>
        </w:rPr>
        <w:t>де 0.01 М</w:t>
      </w:r>
      <w:r w:rsidRPr="00F8665F">
        <w:rPr>
          <w:color w:val="000000"/>
          <w:sz w:val="28"/>
          <w:szCs w:val="28"/>
          <w:lang w:val="en-US"/>
        </w:rPr>
        <w:t>V</w:t>
      </w:r>
      <w:r w:rsidRPr="00F8665F">
        <w:rPr>
          <w:color w:val="000000"/>
          <w:sz w:val="28"/>
          <w:szCs w:val="28"/>
          <w:lang w:val="uk-UA"/>
        </w:rPr>
        <w:t>(</w:t>
      </w:r>
      <w:r w:rsidRPr="00F8665F">
        <w:rPr>
          <w:color w:val="000000"/>
          <w:sz w:val="28"/>
          <w:szCs w:val="28"/>
          <w:lang w:val="en-US"/>
        </w:rPr>
        <w:t>NaOH</w:t>
      </w:r>
      <w:r w:rsidRPr="00F8665F">
        <w:rPr>
          <w:color w:val="000000"/>
          <w:sz w:val="28"/>
          <w:szCs w:val="28"/>
          <w:lang w:val="uk-UA"/>
        </w:rPr>
        <w:t xml:space="preserve">) – об’єм 0.01М </w:t>
      </w:r>
      <w:r w:rsidRPr="00F8665F">
        <w:rPr>
          <w:color w:val="000000"/>
          <w:sz w:val="28"/>
          <w:szCs w:val="28"/>
          <w:lang w:val="en-US"/>
        </w:rPr>
        <w:t>NaOH</w:t>
      </w:r>
      <w:r w:rsidRPr="00F8665F">
        <w:rPr>
          <w:color w:val="000000"/>
          <w:sz w:val="28"/>
          <w:szCs w:val="28"/>
          <w:lang w:val="uk-UA"/>
        </w:rPr>
        <w:t>, що пішов на титрування, мл;</w:t>
      </w:r>
    </w:p>
    <w:p w:rsidR="00F629A7" w:rsidRPr="00F8665F" w:rsidRDefault="00EB46F6" w:rsidP="00F629A7">
      <w:pPr>
        <w:pStyle w:val="a5"/>
        <w:spacing w:before="0" w:beforeAutospacing="0" w:after="200" w:afterAutospacing="0"/>
        <w:ind w:firstLine="709"/>
      </w:pPr>
      <w:r w:rsidRPr="00F8665F">
        <w:rPr>
          <w:noProof/>
          <w:color w:val="000000"/>
          <w:sz w:val="28"/>
          <w:szCs w:val="28"/>
          <w:vertAlign w:val="subscript"/>
          <w:lang w:val="uk-UA" w:eastAsia="uk-UA"/>
        </w:rPr>
        <w:drawing>
          <wp:inline distT="0" distB="0" distL="0" distR="0">
            <wp:extent cx="152400" cy="238125"/>
            <wp:effectExtent l="0" t="0" r="0" b="0"/>
            <wp:docPr id="13" name="Рисунок 13" descr="UP_9vTO-0s6YQMSIlevSBatALJNSc3ZISP9seN-tPdHE_HCEAf2rOu7RngGuU3qFeHF0rL8zjKlb2o_nk2cWVcG0sgD1EkJmGA6DF0TLr5Q5COnDv-IjvcAGRjMwsnxztVCTWzUADeCp-6lQ8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UP_9vTO-0s6YQMSIlevSBatALJNSc3ZISP9seN-tPdHE_HCEAf2rOu7RngGuU3qFeHF0rL8zjKlb2o_nk2cWVcG0sgD1EkJmGA6DF0TLr5Q5COnDv-IjvcAGRjMwsnxztVCTWzUADeCp-6lQ8Q"/>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238125"/>
                    </a:xfrm>
                    <a:prstGeom prst="rect">
                      <a:avLst/>
                    </a:prstGeom>
                    <a:noFill/>
                    <a:ln>
                      <a:noFill/>
                    </a:ln>
                  </pic:spPr>
                </pic:pic>
              </a:graphicData>
            </a:graphic>
          </wp:inline>
        </w:drawing>
      </w:r>
      <w:r w:rsidR="00F629A7" w:rsidRPr="00F8665F">
        <w:rPr>
          <w:color w:val="000000"/>
          <w:sz w:val="28"/>
          <w:szCs w:val="28"/>
        </w:rPr>
        <w:t xml:space="preserve"> – маса волокна </w:t>
      </w:r>
      <w:proofErr w:type="gramStart"/>
      <w:r w:rsidR="00F629A7" w:rsidRPr="00F8665F">
        <w:rPr>
          <w:color w:val="000000"/>
          <w:sz w:val="28"/>
          <w:szCs w:val="28"/>
        </w:rPr>
        <w:t>взята</w:t>
      </w:r>
      <w:proofErr w:type="gramEnd"/>
      <w:r w:rsidR="00F629A7" w:rsidRPr="00F8665F">
        <w:rPr>
          <w:color w:val="000000"/>
          <w:sz w:val="28"/>
          <w:szCs w:val="28"/>
        </w:rPr>
        <w:t xml:space="preserve"> для аналізу, г;</w:t>
      </w:r>
    </w:p>
    <w:p w:rsidR="00F629A7" w:rsidRPr="00F8665F" w:rsidRDefault="00EB46F6" w:rsidP="00F629A7">
      <w:pPr>
        <w:pStyle w:val="a5"/>
        <w:spacing w:before="0" w:beforeAutospacing="0" w:after="200" w:afterAutospacing="0"/>
        <w:ind w:firstLine="709"/>
      </w:pPr>
      <w:r w:rsidRPr="00F8665F">
        <w:rPr>
          <w:noProof/>
          <w:color w:val="000000"/>
          <w:sz w:val="28"/>
          <w:szCs w:val="28"/>
          <w:vertAlign w:val="subscript"/>
          <w:lang w:val="uk-UA" w:eastAsia="uk-UA"/>
        </w:rPr>
        <w:drawing>
          <wp:inline distT="0" distB="0" distL="0" distR="0">
            <wp:extent cx="133350" cy="238125"/>
            <wp:effectExtent l="0" t="0" r="0" b="0"/>
            <wp:docPr id="14" name="Рисунок 14" descr="w8Rgri9LZB4aCcIxO-l023LNiCGHKxUW0apR5GW9-UWMOU4lN0CDW-FVFI14zwZusFA4SgJDK7jKYgSUPVtYlbqA_A4m1rnpiRbgiOV5HBo0snMEBgYBHFoy3RMrfHbnhgjUnGiMaDO9pDIK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w8Rgri9LZB4aCcIxO-l023LNiCGHKxUW0apR5GW9-UWMOU4lN0CDW-FVFI14zwZusFA4SgJDK7jKYgSUPVtYlbqA_A4m1rnpiRbgiOV5HBo0snMEBgYBHFoy3RMrfHbnhgjUnGiMaDO9pDIKRw"/>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3350" cy="238125"/>
                    </a:xfrm>
                    <a:prstGeom prst="rect">
                      <a:avLst/>
                    </a:prstGeom>
                    <a:noFill/>
                    <a:ln>
                      <a:noFill/>
                    </a:ln>
                  </pic:spPr>
                </pic:pic>
              </a:graphicData>
            </a:graphic>
          </wp:inline>
        </w:drawing>
      </w:r>
      <w:r w:rsidR="00F629A7" w:rsidRPr="00F8665F">
        <w:rPr>
          <w:color w:val="000000"/>
          <w:sz w:val="28"/>
          <w:szCs w:val="28"/>
        </w:rPr>
        <w:t xml:space="preserve"> – вологість волокна, %.</w:t>
      </w:r>
    </w:p>
    <w:p w:rsidR="00F629A7" w:rsidRPr="00F8665F" w:rsidRDefault="00F629A7" w:rsidP="00F1116C">
      <w:pPr>
        <w:pStyle w:val="a5"/>
        <w:spacing w:before="0" w:beforeAutospacing="0" w:after="200" w:afterAutospacing="0" w:line="360" w:lineRule="auto"/>
        <w:ind w:firstLine="709"/>
        <w:rPr>
          <w:lang w:val="uk-UA"/>
        </w:rPr>
      </w:pPr>
      <w:r w:rsidRPr="00F8665F">
        <w:rPr>
          <w:color w:val="000000"/>
          <w:sz w:val="28"/>
          <w:szCs w:val="28"/>
        </w:rPr>
        <w:t xml:space="preserve">Для переведення </w:t>
      </w:r>
      <w:r w:rsidR="00F1116C" w:rsidRPr="00F8665F">
        <w:rPr>
          <w:color w:val="000000"/>
          <w:sz w:val="28"/>
          <w:szCs w:val="28"/>
          <w:lang w:val="uk-UA"/>
        </w:rPr>
        <w:t>вмісту карбоксильних групп</w:t>
      </w:r>
      <w:r w:rsidR="00390A8F" w:rsidRPr="00F8665F">
        <w:rPr>
          <w:color w:val="000000"/>
          <w:sz w:val="28"/>
          <w:szCs w:val="28"/>
          <w:lang w:val="uk-UA"/>
        </w:rPr>
        <w:t>, які визначено у</w:t>
      </w:r>
      <w:r w:rsidR="00F1116C" w:rsidRPr="00F8665F">
        <w:rPr>
          <w:color w:val="000000"/>
          <w:sz w:val="28"/>
          <w:szCs w:val="28"/>
          <w:lang w:val="uk-UA"/>
        </w:rPr>
        <w:t xml:space="preserve"> </w:t>
      </w:r>
      <w:r w:rsidRPr="00F8665F">
        <w:rPr>
          <w:color w:val="000000"/>
          <w:sz w:val="28"/>
          <w:szCs w:val="28"/>
        </w:rPr>
        <w:t>ммоль/г</w:t>
      </w:r>
      <w:r w:rsidR="00390A8F" w:rsidRPr="00F8665F">
        <w:rPr>
          <w:color w:val="000000"/>
          <w:sz w:val="28"/>
          <w:szCs w:val="28"/>
          <w:lang w:val="uk-UA"/>
        </w:rPr>
        <w:t>,</w:t>
      </w:r>
      <w:r w:rsidRPr="00F8665F">
        <w:rPr>
          <w:color w:val="000000"/>
          <w:sz w:val="28"/>
          <w:szCs w:val="28"/>
        </w:rPr>
        <w:t xml:space="preserve"> у %, отримане значення </w:t>
      </w:r>
      <w:r w:rsidR="00390A8F" w:rsidRPr="00F8665F">
        <w:rPr>
          <w:color w:val="000000"/>
          <w:sz w:val="28"/>
          <w:szCs w:val="28"/>
          <w:lang w:val="uk-UA"/>
        </w:rPr>
        <w:t>вмісту карбоксильних групп</w:t>
      </w:r>
      <w:r w:rsidR="00390A8F" w:rsidRPr="00F8665F">
        <w:rPr>
          <w:color w:val="000000"/>
          <w:sz w:val="28"/>
          <w:szCs w:val="28"/>
        </w:rPr>
        <w:t xml:space="preserve"> </w:t>
      </w:r>
      <w:r w:rsidRPr="00F8665F">
        <w:rPr>
          <w:color w:val="000000"/>
          <w:sz w:val="28"/>
          <w:szCs w:val="28"/>
        </w:rPr>
        <w:t>перемножуємо на 4,5</w:t>
      </w:r>
      <w:r w:rsidR="00390A8F" w:rsidRPr="00F8665F">
        <w:rPr>
          <w:color w:val="000000"/>
          <w:sz w:val="28"/>
          <w:szCs w:val="28"/>
          <w:lang w:val="uk-UA"/>
        </w:rPr>
        <w:t>.</w:t>
      </w:r>
    </w:p>
    <w:p w:rsidR="00F629A7" w:rsidRPr="00F8665F" w:rsidRDefault="00F629A7" w:rsidP="00AE5549">
      <w:pPr>
        <w:ind w:right="-6" w:firstLine="567"/>
        <w:rPr>
          <w:rFonts w:ascii="Times New Roman" w:hAnsi="Times New Roman"/>
          <w:sz w:val="28"/>
          <w:szCs w:val="28"/>
        </w:rPr>
      </w:pPr>
    </w:p>
    <w:p w:rsidR="00670E8D" w:rsidRPr="00F8665F" w:rsidRDefault="00670E8D" w:rsidP="00E65F61">
      <w:pPr>
        <w:pStyle w:val="1"/>
        <w:spacing w:before="0" w:after="0"/>
        <w:jc w:val="center"/>
        <w:rPr>
          <w:rFonts w:ascii="Times New Roman" w:hAnsi="Times New Roman"/>
          <w:sz w:val="28"/>
          <w:szCs w:val="28"/>
        </w:rPr>
      </w:pPr>
      <w:r w:rsidRPr="00F8665F">
        <w:rPr>
          <w:rFonts w:ascii="Times New Roman" w:hAnsi="Times New Roman"/>
          <w:sz w:val="28"/>
          <w:lang w:val="uk-UA"/>
        </w:rPr>
        <w:br w:type="page"/>
      </w:r>
      <w:bookmarkStart w:id="10" w:name="_Toc532430934"/>
      <w:r w:rsidRPr="00F8665F">
        <w:rPr>
          <w:rFonts w:ascii="Times New Roman" w:hAnsi="Times New Roman"/>
          <w:sz w:val="28"/>
          <w:szCs w:val="28"/>
        </w:rPr>
        <w:lastRenderedPageBreak/>
        <w:t xml:space="preserve">3 </w:t>
      </w:r>
      <w:r w:rsidR="0009567D" w:rsidRPr="00F8665F">
        <w:rPr>
          <w:rFonts w:ascii="Times New Roman" w:hAnsi="Times New Roman"/>
          <w:sz w:val="28"/>
          <w:szCs w:val="28"/>
        </w:rPr>
        <w:t>ОДЕРЖАННЯ ЛЛЯНЯНОЇ ЦЕЛЮЛОЗИ ОРГАНОСОЛЬВЕНТНИМ СПОСОБОМ ДЕЛІГНІФІКАЦІЇ</w:t>
      </w:r>
      <w:bookmarkEnd w:id="10"/>
    </w:p>
    <w:p w:rsidR="00670E8D" w:rsidRPr="00F8665F" w:rsidRDefault="00670E8D" w:rsidP="00164DFB">
      <w:pPr>
        <w:jc w:val="center"/>
        <w:rPr>
          <w:rFonts w:ascii="Times New Roman" w:hAnsi="Times New Roman"/>
          <w:b/>
          <w:sz w:val="28"/>
          <w:szCs w:val="28"/>
        </w:rPr>
      </w:pPr>
    </w:p>
    <w:p w:rsidR="00670E8D" w:rsidRPr="00F8665F" w:rsidRDefault="00164DFB" w:rsidP="00E65F61">
      <w:pPr>
        <w:pStyle w:val="2"/>
        <w:spacing w:after="0"/>
        <w:rPr>
          <w:rFonts w:ascii="Times New Roman" w:hAnsi="Times New Roman"/>
          <w:i w:val="0"/>
          <w:lang w:val="uk-UA"/>
        </w:rPr>
      </w:pPr>
      <w:r w:rsidRPr="00F8665F">
        <w:rPr>
          <w:rFonts w:ascii="Times New Roman" w:hAnsi="Times New Roman"/>
          <w:b w:val="0"/>
        </w:rPr>
        <w:tab/>
      </w:r>
      <w:bookmarkStart w:id="11" w:name="_Toc532430935"/>
      <w:r w:rsidR="00345B88" w:rsidRPr="00F8665F">
        <w:rPr>
          <w:rFonts w:ascii="Times New Roman" w:hAnsi="Times New Roman"/>
          <w:i w:val="0"/>
        </w:rPr>
        <w:t>3.1</w:t>
      </w:r>
      <w:r w:rsidR="00345B88" w:rsidRPr="00F8665F">
        <w:rPr>
          <w:rFonts w:ascii="Times New Roman" w:hAnsi="Times New Roman"/>
          <w:i w:val="0"/>
          <w:lang w:val="uk-UA"/>
        </w:rPr>
        <w:t xml:space="preserve"> </w:t>
      </w:r>
      <w:r w:rsidR="0009567D" w:rsidRPr="00F8665F">
        <w:rPr>
          <w:rFonts w:ascii="Times New Roman" w:hAnsi="Times New Roman"/>
          <w:i w:val="0"/>
        </w:rPr>
        <w:t>Лужна обробка волокон льону</w:t>
      </w:r>
      <w:bookmarkEnd w:id="11"/>
    </w:p>
    <w:p w:rsidR="004A7171" w:rsidRPr="00F8665F" w:rsidRDefault="00325D0E" w:rsidP="007579F6">
      <w:pPr>
        <w:rPr>
          <w:rFonts w:ascii="Times New Roman" w:hAnsi="Times New Roman"/>
          <w:sz w:val="28"/>
          <w:lang w:val="uk-UA"/>
        </w:rPr>
      </w:pPr>
      <w:r w:rsidRPr="00F8665F">
        <w:rPr>
          <w:rFonts w:ascii="Times New Roman" w:hAnsi="Times New Roman"/>
          <w:sz w:val="28"/>
          <w:lang w:val="uk-UA"/>
        </w:rPr>
        <w:tab/>
      </w:r>
      <w:r w:rsidR="004A7171" w:rsidRPr="00F8665F">
        <w:rPr>
          <w:rFonts w:ascii="Times New Roman" w:hAnsi="Times New Roman"/>
          <w:sz w:val="28"/>
          <w:lang w:val="uk-UA"/>
        </w:rPr>
        <w:t xml:space="preserve">Целюлоза, з якої планується одержання оксицелюлози, має </w:t>
      </w:r>
      <w:r w:rsidR="00A52E06" w:rsidRPr="00F8665F">
        <w:rPr>
          <w:rFonts w:ascii="Times New Roman" w:hAnsi="Times New Roman"/>
          <w:sz w:val="28"/>
          <w:lang w:val="uk-UA"/>
        </w:rPr>
        <w:t xml:space="preserve">містити мінімальний вміст </w:t>
      </w:r>
      <w:r w:rsidR="001854FD" w:rsidRPr="00F8665F">
        <w:rPr>
          <w:rFonts w:ascii="Times New Roman" w:hAnsi="Times New Roman"/>
          <w:sz w:val="28"/>
          <w:lang w:val="uk-UA"/>
        </w:rPr>
        <w:t>нецелюлозних включень – лігніну, мінера</w:t>
      </w:r>
      <w:r w:rsidR="00C93D73" w:rsidRPr="00F8665F">
        <w:rPr>
          <w:rFonts w:ascii="Times New Roman" w:hAnsi="Times New Roman"/>
          <w:sz w:val="28"/>
          <w:lang w:val="uk-UA"/>
        </w:rPr>
        <w:t>льних та екстрактивних речовин.</w:t>
      </w:r>
      <w:r w:rsidR="007579F6" w:rsidRPr="00F8665F">
        <w:rPr>
          <w:rFonts w:ascii="Times New Roman" w:hAnsi="Times New Roman"/>
          <w:sz w:val="28"/>
          <w:lang w:val="uk-UA"/>
        </w:rPr>
        <w:tab/>
      </w:r>
    </w:p>
    <w:p w:rsidR="007579F6" w:rsidRPr="00F8665F" w:rsidRDefault="00D16B81" w:rsidP="007579F6">
      <w:pPr>
        <w:rPr>
          <w:rFonts w:ascii="Times New Roman" w:hAnsi="Times New Roman"/>
          <w:sz w:val="28"/>
          <w:lang w:val="uk-UA"/>
        </w:rPr>
      </w:pPr>
      <w:r w:rsidRPr="00F8665F">
        <w:rPr>
          <w:rFonts w:ascii="Times New Roman" w:hAnsi="Times New Roman"/>
          <w:sz w:val="28"/>
          <w:lang w:val="uk-UA"/>
        </w:rPr>
        <w:tab/>
      </w:r>
      <w:r w:rsidR="00A52E06" w:rsidRPr="00F8665F">
        <w:rPr>
          <w:rFonts w:ascii="Times New Roman" w:hAnsi="Times New Roman"/>
          <w:sz w:val="28"/>
          <w:lang w:val="uk-UA"/>
        </w:rPr>
        <w:t>Тому в роботі д</w:t>
      </w:r>
      <w:r w:rsidR="007579F6" w:rsidRPr="00F8665F">
        <w:rPr>
          <w:rFonts w:ascii="Times New Roman" w:hAnsi="Times New Roman"/>
          <w:sz w:val="28"/>
          <w:lang w:val="uk-UA"/>
        </w:rPr>
        <w:t xml:space="preserve">ля зниження вмісту </w:t>
      </w:r>
      <w:r w:rsidR="001854FD" w:rsidRPr="00F8665F">
        <w:rPr>
          <w:rFonts w:ascii="Times New Roman" w:hAnsi="Times New Roman"/>
          <w:sz w:val="28"/>
          <w:lang w:val="uk-UA"/>
        </w:rPr>
        <w:t xml:space="preserve">нецелюлозних включень, зокрема,  </w:t>
      </w:r>
      <w:r w:rsidR="007579F6" w:rsidRPr="00F8665F">
        <w:rPr>
          <w:rFonts w:ascii="Times New Roman" w:hAnsi="Times New Roman"/>
          <w:sz w:val="28"/>
          <w:lang w:val="uk-UA"/>
        </w:rPr>
        <w:t xml:space="preserve">мінеральних речовин </w:t>
      </w:r>
      <w:r w:rsidR="00A52E06" w:rsidRPr="00F8665F">
        <w:rPr>
          <w:rFonts w:ascii="Times New Roman" w:hAnsi="Times New Roman"/>
          <w:sz w:val="28"/>
          <w:lang w:val="uk-UA"/>
        </w:rPr>
        <w:t xml:space="preserve">у волокнистому напівфабрикаті </w:t>
      </w:r>
      <w:r w:rsidR="007579F6" w:rsidRPr="00F8665F">
        <w:rPr>
          <w:rFonts w:ascii="Times New Roman" w:hAnsi="Times New Roman"/>
          <w:sz w:val="28"/>
          <w:lang w:val="uk-UA"/>
        </w:rPr>
        <w:t xml:space="preserve">проводили попередню екстракцію подрібнених волокон льону розчином NaOH різної тривалості обробки. Для цього наважки подрібненого льону поміщали в термостійкі конічні колби, додавали </w:t>
      </w:r>
      <w:r w:rsidR="00F26902" w:rsidRPr="00F8665F">
        <w:rPr>
          <w:rFonts w:ascii="Times New Roman" w:hAnsi="Times New Roman"/>
          <w:sz w:val="28"/>
          <w:lang w:val="uk-UA"/>
        </w:rPr>
        <w:t xml:space="preserve">7 %-й </w:t>
      </w:r>
      <w:r w:rsidR="007579F6" w:rsidRPr="00F8665F">
        <w:rPr>
          <w:rFonts w:ascii="Times New Roman" w:hAnsi="Times New Roman"/>
          <w:sz w:val="28"/>
          <w:lang w:val="uk-UA"/>
        </w:rPr>
        <w:t xml:space="preserve">розчин лугу </w:t>
      </w:r>
      <w:r w:rsidR="00F26902" w:rsidRPr="00F8665F">
        <w:rPr>
          <w:rFonts w:ascii="Times New Roman" w:hAnsi="Times New Roman"/>
          <w:sz w:val="28"/>
          <w:lang w:val="uk-UA"/>
        </w:rPr>
        <w:t>та з’єднували колби зі зворотні</w:t>
      </w:r>
      <w:r w:rsidR="007579F6" w:rsidRPr="00F8665F">
        <w:rPr>
          <w:rFonts w:ascii="Times New Roman" w:hAnsi="Times New Roman"/>
          <w:sz w:val="28"/>
          <w:lang w:val="uk-UA"/>
        </w:rPr>
        <w:t xml:space="preserve">ми холодильниками. Для забезпечення температури </w:t>
      </w:r>
      <w:r w:rsidR="00F1116C" w:rsidRPr="00F8665F">
        <w:rPr>
          <w:rFonts w:ascii="Times New Roman" w:hAnsi="Times New Roman"/>
          <w:sz w:val="28"/>
          <w:lang w:val="uk-UA"/>
        </w:rPr>
        <w:t>процесу 95</w:t>
      </w:r>
      <w:r w:rsidR="00732C35" w:rsidRPr="00F8665F">
        <w:rPr>
          <w:rFonts w:ascii="Times New Roman" w:hAnsi="Times New Roman"/>
          <w:sz w:val="28"/>
          <w:lang w:val="uk-UA"/>
        </w:rPr>
        <w:t xml:space="preserve"> </w:t>
      </w:r>
      <w:r w:rsidR="007579F6" w:rsidRPr="00F8665F">
        <w:rPr>
          <w:rFonts w:ascii="Times New Roman" w:hAnsi="Times New Roman"/>
          <w:sz w:val="28"/>
          <w:lang w:val="uk-UA"/>
        </w:rPr>
        <w:t>±</w:t>
      </w:r>
      <w:r w:rsidR="00732C35" w:rsidRPr="00F8665F">
        <w:rPr>
          <w:rFonts w:ascii="Times New Roman" w:hAnsi="Times New Roman"/>
          <w:sz w:val="28"/>
          <w:lang w:val="uk-UA"/>
        </w:rPr>
        <w:t xml:space="preserve"> </w:t>
      </w:r>
      <w:r w:rsidR="007579F6" w:rsidRPr="00F8665F">
        <w:rPr>
          <w:rFonts w:ascii="Times New Roman" w:hAnsi="Times New Roman"/>
          <w:sz w:val="28"/>
          <w:lang w:val="uk-UA"/>
        </w:rPr>
        <w:t>2</w:t>
      </w:r>
      <w:r w:rsidR="00F93AEC" w:rsidRPr="00F8665F">
        <w:rPr>
          <w:rFonts w:ascii="Times New Roman" w:hAnsi="Times New Roman"/>
          <w:sz w:val="28"/>
          <w:lang w:val="uk-UA"/>
        </w:rPr>
        <w:t xml:space="preserve"> </w:t>
      </w:r>
      <w:r w:rsidR="007579F6" w:rsidRPr="00F8665F">
        <w:rPr>
          <w:rFonts w:ascii="Times New Roman" w:hAnsi="Times New Roman"/>
          <w:sz w:val="28"/>
          <w:lang w:val="uk-UA"/>
        </w:rPr>
        <w:t xml:space="preserve">°С колби встановлювали на водяних банях. </w:t>
      </w:r>
    </w:p>
    <w:p w:rsidR="007579F6" w:rsidRPr="00F8665F" w:rsidRDefault="007579F6" w:rsidP="007579F6">
      <w:pPr>
        <w:rPr>
          <w:rFonts w:ascii="Times New Roman" w:hAnsi="Times New Roman"/>
          <w:sz w:val="28"/>
          <w:lang w:val="uk-UA"/>
        </w:rPr>
      </w:pPr>
      <w:r w:rsidRPr="00F8665F">
        <w:rPr>
          <w:rFonts w:ascii="Times New Roman" w:hAnsi="Times New Roman"/>
          <w:sz w:val="28"/>
          <w:lang w:val="uk-UA"/>
        </w:rPr>
        <w:tab/>
        <w:t>Екстракцію лугом проводили протягом 60</w:t>
      </w:r>
      <w:r w:rsidR="00732C35" w:rsidRPr="00F8665F">
        <w:rPr>
          <w:rFonts w:ascii="Times New Roman" w:hAnsi="Times New Roman"/>
          <w:sz w:val="28"/>
          <w:lang w:val="uk-UA"/>
        </w:rPr>
        <w:t xml:space="preserve"> </w:t>
      </w:r>
      <w:r w:rsidRPr="00F8665F">
        <w:rPr>
          <w:rFonts w:ascii="Times New Roman" w:hAnsi="Times New Roman"/>
          <w:sz w:val="28"/>
          <w:lang w:val="uk-UA"/>
        </w:rPr>
        <w:t>–</w:t>
      </w:r>
      <w:r w:rsidR="00732C35" w:rsidRPr="00F8665F">
        <w:rPr>
          <w:rFonts w:ascii="Times New Roman" w:hAnsi="Times New Roman"/>
          <w:sz w:val="28"/>
          <w:lang w:val="uk-UA"/>
        </w:rPr>
        <w:t xml:space="preserve"> </w:t>
      </w:r>
      <w:r w:rsidRPr="00F8665F">
        <w:rPr>
          <w:rFonts w:ascii="Times New Roman" w:hAnsi="Times New Roman"/>
          <w:sz w:val="28"/>
          <w:lang w:val="uk-UA"/>
        </w:rPr>
        <w:t>240 хв., за концентрації розчину NaOH 7</w:t>
      </w:r>
      <w:r w:rsidR="00732C35" w:rsidRPr="00F8665F">
        <w:rPr>
          <w:rFonts w:ascii="Times New Roman" w:hAnsi="Times New Roman"/>
          <w:sz w:val="28"/>
          <w:lang w:val="uk-UA"/>
        </w:rPr>
        <w:t xml:space="preserve"> </w:t>
      </w:r>
      <w:r w:rsidRPr="00F8665F">
        <w:rPr>
          <w:rFonts w:ascii="Times New Roman" w:hAnsi="Times New Roman"/>
          <w:sz w:val="28"/>
          <w:lang w:val="uk-UA"/>
        </w:rPr>
        <w:t>% та гідромодуля 10:1. Після закінчення обробки ВНФ промили дистильованою водою</w:t>
      </w:r>
      <w:r w:rsidR="00F1116C" w:rsidRPr="00F8665F">
        <w:rPr>
          <w:rFonts w:ascii="Times New Roman" w:hAnsi="Times New Roman"/>
          <w:sz w:val="28"/>
          <w:lang w:val="uk-UA"/>
        </w:rPr>
        <w:t xml:space="preserve"> </w:t>
      </w:r>
      <w:r w:rsidRPr="00F8665F">
        <w:rPr>
          <w:rFonts w:ascii="Times New Roman" w:hAnsi="Times New Roman"/>
          <w:sz w:val="28"/>
          <w:lang w:val="uk-UA"/>
        </w:rPr>
        <w:t xml:space="preserve">до нейтрального середовища, висушували на повітрі і визначили показники якості за стандартними методиками </w:t>
      </w:r>
      <w:r w:rsidR="0087581F" w:rsidRPr="00F8665F">
        <w:rPr>
          <w:rFonts w:ascii="Times New Roman" w:hAnsi="Times New Roman"/>
          <w:sz w:val="28"/>
          <w:szCs w:val="28"/>
        </w:rPr>
        <w:t>[</w:t>
      </w:r>
      <w:r w:rsidR="00415681" w:rsidRPr="00F8665F">
        <w:rPr>
          <w:rFonts w:ascii="Times New Roman" w:hAnsi="Times New Roman"/>
          <w:sz w:val="28"/>
          <w:szCs w:val="28"/>
          <w:lang w:val="uk-UA"/>
        </w:rPr>
        <w:t>25</w:t>
      </w:r>
      <w:r w:rsidR="0087581F" w:rsidRPr="00F8665F">
        <w:rPr>
          <w:rFonts w:ascii="Times New Roman" w:hAnsi="Times New Roman"/>
          <w:sz w:val="28"/>
          <w:szCs w:val="28"/>
        </w:rPr>
        <w:t>]</w:t>
      </w:r>
      <w:r w:rsidRPr="00F8665F">
        <w:rPr>
          <w:rFonts w:ascii="Times New Roman" w:hAnsi="Times New Roman"/>
          <w:sz w:val="28"/>
          <w:lang w:val="uk-UA"/>
        </w:rPr>
        <w:t>.</w:t>
      </w:r>
    </w:p>
    <w:p w:rsidR="00164DFB" w:rsidRPr="00F8665F" w:rsidRDefault="005A703A" w:rsidP="00FB265C">
      <w:pPr>
        <w:rPr>
          <w:rFonts w:ascii="Times New Roman" w:hAnsi="Times New Roman"/>
          <w:sz w:val="28"/>
          <w:szCs w:val="28"/>
          <w:lang w:val="uk-UA"/>
        </w:rPr>
      </w:pPr>
      <w:r w:rsidRPr="00F8665F">
        <w:rPr>
          <w:rFonts w:ascii="Times New Roman" w:hAnsi="Times New Roman"/>
          <w:sz w:val="28"/>
          <w:lang w:val="uk-UA"/>
        </w:rPr>
        <w:tab/>
      </w:r>
      <w:r w:rsidR="00FB265C" w:rsidRPr="00F8665F">
        <w:rPr>
          <w:rFonts w:ascii="Times New Roman" w:hAnsi="Times New Roman"/>
          <w:sz w:val="28"/>
          <w:szCs w:val="28"/>
          <w:lang w:val="uk-UA"/>
        </w:rPr>
        <w:t>Показники якості волокнистого напівфабрикату після лужної обробки наведено в табл. 3.1.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3"/>
        <w:gridCol w:w="1702"/>
        <w:gridCol w:w="1560"/>
        <w:gridCol w:w="1560"/>
        <w:gridCol w:w="1525"/>
      </w:tblGrid>
      <w:tr w:rsidR="00FB265C" w:rsidRPr="00F8381A" w:rsidTr="00FD0061">
        <w:trPr>
          <w:jc w:val="center"/>
        </w:trPr>
        <w:tc>
          <w:tcPr>
            <w:tcW w:w="5000" w:type="pct"/>
            <w:gridSpan w:val="5"/>
            <w:tcBorders>
              <w:top w:val="nil"/>
              <w:left w:val="nil"/>
              <w:right w:val="nil"/>
            </w:tcBorders>
            <w:shd w:val="clear" w:color="auto" w:fill="auto"/>
            <w:vAlign w:val="center"/>
          </w:tcPr>
          <w:p w:rsidR="005A703A" w:rsidRPr="00F8665F" w:rsidRDefault="00FB265C" w:rsidP="007543D6">
            <w:pPr>
              <w:ind w:right="283" w:firstLine="709"/>
              <w:rPr>
                <w:rFonts w:ascii="Times New Roman" w:hAnsi="Times New Roman"/>
                <w:sz w:val="28"/>
                <w:lang w:val="uk-UA"/>
              </w:rPr>
            </w:pPr>
            <w:r w:rsidRPr="00F8665F">
              <w:rPr>
                <w:rFonts w:ascii="Times New Roman" w:hAnsi="Times New Roman"/>
                <w:sz w:val="28"/>
                <w:lang w:val="uk-UA"/>
              </w:rPr>
              <w:t>Таблиця  3.1 – Показники якості волокнистих напівфабрикатів із вол</w:t>
            </w:r>
            <w:r w:rsidR="007543D6" w:rsidRPr="00F8665F">
              <w:rPr>
                <w:rFonts w:ascii="Times New Roman" w:hAnsi="Times New Roman"/>
                <w:sz w:val="28"/>
                <w:lang w:val="uk-UA"/>
              </w:rPr>
              <w:t>окон льону після лужної обробки</w:t>
            </w:r>
          </w:p>
        </w:tc>
      </w:tr>
      <w:tr w:rsidR="00FB265C" w:rsidRPr="00F8665F" w:rsidTr="00FD0061">
        <w:trPr>
          <w:jc w:val="center"/>
        </w:trPr>
        <w:tc>
          <w:tcPr>
            <w:tcW w:w="1684" w:type="pct"/>
            <w:vMerge w:val="restart"/>
            <w:shd w:val="clear" w:color="auto" w:fill="auto"/>
            <w:vAlign w:val="center"/>
          </w:tcPr>
          <w:p w:rsidR="00646799" w:rsidRPr="00F8665F" w:rsidRDefault="00646799" w:rsidP="00646799">
            <w:pPr>
              <w:jc w:val="center"/>
              <w:rPr>
                <w:rFonts w:ascii="Times New Roman" w:hAnsi="Times New Roman"/>
                <w:sz w:val="28"/>
                <w:szCs w:val="28"/>
                <w:lang w:val="uk-UA"/>
              </w:rPr>
            </w:pPr>
            <w:r w:rsidRPr="00F8665F">
              <w:rPr>
                <w:rFonts w:ascii="Times New Roman" w:hAnsi="Times New Roman"/>
                <w:sz w:val="28"/>
                <w:szCs w:val="28"/>
                <w:lang w:val="uk-UA"/>
              </w:rPr>
              <w:t xml:space="preserve">Показники целюлози, </w:t>
            </w:r>
          </w:p>
          <w:p w:rsidR="00FB265C" w:rsidRPr="00F8665F" w:rsidRDefault="00646799" w:rsidP="00FD0061">
            <w:pPr>
              <w:jc w:val="center"/>
              <w:rPr>
                <w:rFonts w:ascii="Times New Roman" w:hAnsi="Times New Roman"/>
                <w:sz w:val="28"/>
                <w:szCs w:val="28"/>
                <w:lang w:val="uk-UA"/>
              </w:rPr>
            </w:pPr>
            <w:r w:rsidRPr="00F8665F">
              <w:rPr>
                <w:rFonts w:ascii="Times New Roman" w:hAnsi="Times New Roman"/>
                <w:sz w:val="28"/>
                <w:szCs w:val="28"/>
                <w:lang w:val="uk-UA"/>
              </w:rPr>
              <w:t>% від а.с.с.</w:t>
            </w:r>
          </w:p>
        </w:tc>
        <w:tc>
          <w:tcPr>
            <w:tcW w:w="3316" w:type="pct"/>
            <w:gridSpan w:val="4"/>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Тривалість лужної обробки, хв</w:t>
            </w:r>
          </w:p>
        </w:tc>
      </w:tr>
      <w:tr w:rsidR="00FB265C" w:rsidRPr="00F8665F" w:rsidTr="00247DF7">
        <w:trPr>
          <w:jc w:val="center"/>
        </w:trPr>
        <w:tc>
          <w:tcPr>
            <w:tcW w:w="1684" w:type="pct"/>
            <w:vMerge/>
            <w:shd w:val="clear" w:color="auto" w:fill="auto"/>
          </w:tcPr>
          <w:p w:rsidR="00FB265C" w:rsidRPr="00F8665F" w:rsidRDefault="00FB265C" w:rsidP="00FD0061">
            <w:pPr>
              <w:rPr>
                <w:rFonts w:ascii="Times New Roman" w:hAnsi="Times New Roman"/>
                <w:sz w:val="28"/>
                <w:lang w:val="uk-UA"/>
              </w:rPr>
            </w:pPr>
          </w:p>
        </w:tc>
        <w:tc>
          <w:tcPr>
            <w:tcW w:w="889"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60</w:t>
            </w:r>
          </w:p>
        </w:tc>
        <w:tc>
          <w:tcPr>
            <w:tcW w:w="815"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120</w:t>
            </w:r>
          </w:p>
        </w:tc>
        <w:tc>
          <w:tcPr>
            <w:tcW w:w="815"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180</w:t>
            </w:r>
          </w:p>
        </w:tc>
        <w:tc>
          <w:tcPr>
            <w:tcW w:w="797"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240</w:t>
            </w:r>
          </w:p>
        </w:tc>
      </w:tr>
      <w:tr w:rsidR="00FB265C" w:rsidRPr="00F8665F" w:rsidTr="00247DF7">
        <w:trPr>
          <w:jc w:val="center"/>
        </w:trPr>
        <w:tc>
          <w:tcPr>
            <w:tcW w:w="1684" w:type="pct"/>
            <w:shd w:val="clear" w:color="auto" w:fill="auto"/>
            <w:vAlign w:val="center"/>
          </w:tcPr>
          <w:p w:rsidR="00FB265C" w:rsidRPr="00F8665F" w:rsidRDefault="00FB265C" w:rsidP="00646799">
            <w:pPr>
              <w:rPr>
                <w:rFonts w:ascii="Times New Roman" w:hAnsi="Times New Roman"/>
                <w:sz w:val="28"/>
                <w:lang w:val="uk-UA"/>
              </w:rPr>
            </w:pPr>
            <w:r w:rsidRPr="00F8665F">
              <w:rPr>
                <w:rFonts w:ascii="Times New Roman" w:hAnsi="Times New Roman"/>
                <w:sz w:val="28"/>
                <w:lang w:val="uk-UA"/>
              </w:rPr>
              <w:t>Вихід ВНФ</w:t>
            </w:r>
          </w:p>
        </w:tc>
        <w:tc>
          <w:tcPr>
            <w:tcW w:w="889" w:type="pct"/>
            <w:shd w:val="clear" w:color="auto" w:fill="auto"/>
            <w:vAlign w:val="center"/>
          </w:tcPr>
          <w:p w:rsidR="00FB265C" w:rsidRPr="00F8665F" w:rsidRDefault="00FB265C" w:rsidP="009703EA">
            <w:pPr>
              <w:jc w:val="center"/>
              <w:rPr>
                <w:rFonts w:ascii="Times New Roman" w:hAnsi="Times New Roman"/>
                <w:sz w:val="28"/>
                <w:lang w:val="uk-UA"/>
              </w:rPr>
            </w:pPr>
            <w:r w:rsidRPr="00F8665F">
              <w:rPr>
                <w:rFonts w:ascii="Times New Roman" w:hAnsi="Times New Roman"/>
                <w:sz w:val="28"/>
                <w:lang w:val="uk-UA"/>
              </w:rPr>
              <w:t>74,6</w:t>
            </w:r>
          </w:p>
        </w:tc>
        <w:tc>
          <w:tcPr>
            <w:tcW w:w="815" w:type="pct"/>
            <w:shd w:val="clear" w:color="auto" w:fill="auto"/>
            <w:vAlign w:val="center"/>
          </w:tcPr>
          <w:p w:rsidR="00FB265C" w:rsidRPr="00F8665F" w:rsidRDefault="00FB265C" w:rsidP="009703EA">
            <w:pPr>
              <w:jc w:val="center"/>
              <w:rPr>
                <w:rFonts w:ascii="Times New Roman" w:hAnsi="Times New Roman"/>
                <w:sz w:val="28"/>
                <w:lang w:val="uk-UA"/>
              </w:rPr>
            </w:pPr>
            <w:r w:rsidRPr="00F8665F">
              <w:rPr>
                <w:rFonts w:ascii="Times New Roman" w:hAnsi="Times New Roman"/>
                <w:sz w:val="28"/>
                <w:lang w:val="uk-UA"/>
              </w:rPr>
              <w:t>66,8</w:t>
            </w:r>
          </w:p>
        </w:tc>
        <w:tc>
          <w:tcPr>
            <w:tcW w:w="815" w:type="pct"/>
            <w:shd w:val="clear" w:color="auto" w:fill="auto"/>
            <w:vAlign w:val="center"/>
          </w:tcPr>
          <w:p w:rsidR="00FB265C" w:rsidRPr="00F8665F" w:rsidRDefault="00FB265C" w:rsidP="009703EA">
            <w:pPr>
              <w:jc w:val="center"/>
              <w:rPr>
                <w:rFonts w:ascii="Times New Roman" w:hAnsi="Times New Roman"/>
                <w:sz w:val="28"/>
                <w:lang w:val="uk-UA"/>
              </w:rPr>
            </w:pPr>
            <w:r w:rsidRPr="00F8665F">
              <w:rPr>
                <w:rFonts w:ascii="Times New Roman" w:hAnsi="Times New Roman"/>
                <w:sz w:val="28"/>
                <w:lang w:val="uk-UA"/>
              </w:rPr>
              <w:t>66,8</w:t>
            </w:r>
          </w:p>
        </w:tc>
        <w:tc>
          <w:tcPr>
            <w:tcW w:w="797" w:type="pct"/>
            <w:shd w:val="clear" w:color="auto" w:fill="auto"/>
            <w:vAlign w:val="center"/>
          </w:tcPr>
          <w:p w:rsidR="00FB265C" w:rsidRPr="00F8665F" w:rsidRDefault="00FB265C" w:rsidP="009703EA">
            <w:pPr>
              <w:jc w:val="center"/>
              <w:rPr>
                <w:rFonts w:ascii="Times New Roman" w:hAnsi="Times New Roman"/>
                <w:sz w:val="28"/>
                <w:lang w:val="uk-UA"/>
              </w:rPr>
            </w:pPr>
            <w:r w:rsidRPr="00F8665F">
              <w:rPr>
                <w:rFonts w:ascii="Times New Roman" w:hAnsi="Times New Roman"/>
                <w:sz w:val="28"/>
                <w:lang w:val="uk-UA"/>
              </w:rPr>
              <w:t>65,7</w:t>
            </w:r>
          </w:p>
        </w:tc>
      </w:tr>
      <w:tr w:rsidR="00FB265C" w:rsidRPr="00F8665F" w:rsidTr="00247DF7">
        <w:trPr>
          <w:jc w:val="center"/>
        </w:trPr>
        <w:tc>
          <w:tcPr>
            <w:tcW w:w="1684" w:type="pct"/>
            <w:shd w:val="clear" w:color="auto" w:fill="auto"/>
            <w:vAlign w:val="center"/>
          </w:tcPr>
          <w:p w:rsidR="00FB265C" w:rsidRPr="00F8665F" w:rsidRDefault="00646799" w:rsidP="00FD0061">
            <w:pPr>
              <w:rPr>
                <w:rFonts w:ascii="Times New Roman" w:hAnsi="Times New Roman"/>
                <w:sz w:val="28"/>
                <w:lang w:val="uk-UA"/>
              </w:rPr>
            </w:pPr>
            <w:r w:rsidRPr="00F8665F">
              <w:rPr>
                <w:rFonts w:ascii="Times New Roman" w:hAnsi="Times New Roman"/>
                <w:sz w:val="28"/>
                <w:lang w:val="uk-UA"/>
              </w:rPr>
              <w:t>Вміст залишкового лігніну</w:t>
            </w:r>
          </w:p>
        </w:tc>
        <w:tc>
          <w:tcPr>
            <w:tcW w:w="889"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1,69</w:t>
            </w:r>
          </w:p>
        </w:tc>
        <w:tc>
          <w:tcPr>
            <w:tcW w:w="815"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1,29</w:t>
            </w:r>
          </w:p>
        </w:tc>
        <w:tc>
          <w:tcPr>
            <w:tcW w:w="815"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1,11</w:t>
            </w:r>
          </w:p>
        </w:tc>
        <w:tc>
          <w:tcPr>
            <w:tcW w:w="797"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0,87</w:t>
            </w:r>
          </w:p>
        </w:tc>
      </w:tr>
      <w:tr w:rsidR="00FB265C" w:rsidRPr="00F8665F" w:rsidTr="00247DF7">
        <w:trPr>
          <w:jc w:val="center"/>
        </w:trPr>
        <w:tc>
          <w:tcPr>
            <w:tcW w:w="1684" w:type="pct"/>
            <w:shd w:val="clear" w:color="auto" w:fill="auto"/>
            <w:vAlign w:val="center"/>
          </w:tcPr>
          <w:p w:rsidR="00FB265C" w:rsidRPr="00F8665F" w:rsidRDefault="00FB265C" w:rsidP="00646799">
            <w:pPr>
              <w:rPr>
                <w:rFonts w:ascii="Times New Roman" w:hAnsi="Times New Roman"/>
                <w:sz w:val="28"/>
                <w:lang w:val="uk-UA"/>
              </w:rPr>
            </w:pPr>
            <w:r w:rsidRPr="00F8665F">
              <w:rPr>
                <w:rFonts w:ascii="Times New Roman" w:hAnsi="Times New Roman"/>
                <w:sz w:val="28"/>
                <w:lang w:val="uk-UA"/>
              </w:rPr>
              <w:t xml:space="preserve">Вміст </w:t>
            </w:r>
            <w:r w:rsidR="00646799" w:rsidRPr="00F8665F">
              <w:rPr>
                <w:rFonts w:ascii="Times New Roman" w:hAnsi="Times New Roman"/>
                <w:sz w:val="28"/>
                <w:lang w:val="uk-UA"/>
              </w:rPr>
              <w:t>залишкової мінеральної частини</w:t>
            </w:r>
          </w:p>
        </w:tc>
        <w:tc>
          <w:tcPr>
            <w:tcW w:w="889"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0,51</w:t>
            </w:r>
          </w:p>
        </w:tc>
        <w:tc>
          <w:tcPr>
            <w:tcW w:w="815"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0,47</w:t>
            </w:r>
          </w:p>
        </w:tc>
        <w:tc>
          <w:tcPr>
            <w:tcW w:w="815"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0,46</w:t>
            </w:r>
          </w:p>
        </w:tc>
        <w:tc>
          <w:tcPr>
            <w:tcW w:w="797" w:type="pct"/>
            <w:shd w:val="clear" w:color="auto" w:fill="auto"/>
            <w:vAlign w:val="center"/>
          </w:tcPr>
          <w:p w:rsidR="00FB265C" w:rsidRPr="00F8665F" w:rsidRDefault="00FB265C" w:rsidP="00FD0061">
            <w:pPr>
              <w:jc w:val="center"/>
              <w:rPr>
                <w:rFonts w:ascii="Times New Roman" w:hAnsi="Times New Roman"/>
                <w:sz w:val="28"/>
                <w:lang w:val="uk-UA"/>
              </w:rPr>
            </w:pPr>
            <w:r w:rsidRPr="00F8665F">
              <w:rPr>
                <w:rFonts w:ascii="Times New Roman" w:hAnsi="Times New Roman"/>
                <w:sz w:val="28"/>
                <w:lang w:val="uk-UA"/>
              </w:rPr>
              <w:t>0,40</w:t>
            </w:r>
          </w:p>
        </w:tc>
      </w:tr>
    </w:tbl>
    <w:p w:rsidR="00646799" w:rsidRPr="00F8665F" w:rsidRDefault="00646799" w:rsidP="00646799">
      <w:pPr>
        <w:rPr>
          <w:rFonts w:ascii="Times New Roman" w:hAnsi="Times New Roman"/>
          <w:sz w:val="28"/>
          <w:szCs w:val="28"/>
          <w:lang w:val="uk-UA"/>
        </w:rPr>
      </w:pPr>
      <w:r w:rsidRPr="00F8665F">
        <w:rPr>
          <w:rFonts w:ascii="Times New Roman" w:hAnsi="Times New Roman"/>
          <w:sz w:val="28"/>
          <w:szCs w:val="28"/>
          <w:lang w:val="uk-UA"/>
        </w:rPr>
        <w:lastRenderedPageBreak/>
        <w:tab/>
        <w:t>З наведених у табл. 3.1 даних видно, що збільшення тривалості лужної обробки із 60 до 240 хв закономірно призводить до зменшення виходу і вмісту залишкових мінеральних речовин у ВНФ та суттєвого зменшення вмісту залишкового лігніну у порівнянні із вихідною рослинною сировиною. Така залежність пояснюється тим, що під час даного процесу відбувається часткове переведення у розчин компонентів рослинної сировини – лігніну, геміцелюлоз, екстрактивних і мінеральних речовин, що і призводить до зниження виходу ВНФ на 25 – 35 % від маси а.с.с.</w:t>
      </w:r>
    </w:p>
    <w:p w:rsidR="00037E2E" w:rsidRPr="00F8665F" w:rsidRDefault="00037E2E" w:rsidP="00646799">
      <w:pPr>
        <w:rPr>
          <w:rFonts w:ascii="Times New Roman" w:hAnsi="Times New Roman"/>
          <w:sz w:val="28"/>
          <w:szCs w:val="28"/>
          <w:lang w:val="uk-UA"/>
        </w:rPr>
      </w:pPr>
    </w:p>
    <w:p w:rsidR="00037E2E" w:rsidRPr="00F8665F" w:rsidRDefault="00037E2E" w:rsidP="00037E2E">
      <w:pPr>
        <w:pStyle w:val="2"/>
        <w:spacing w:before="0" w:after="0"/>
        <w:rPr>
          <w:rFonts w:ascii="Times New Roman" w:hAnsi="Times New Roman"/>
          <w:i w:val="0"/>
          <w:lang w:val="uk-UA"/>
        </w:rPr>
      </w:pPr>
      <w:r w:rsidRPr="00F8665F">
        <w:rPr>
          <w:rFonts w:ascii="Times New Roman" w:hAnsi="Times New Roman"/>
          <w:i w:val="0"/>
          <w:lang w:val="uk-UA"/>
        </w:rPr>
        <w:tab/>
      </w:r>
      <w:bookmarkStart w:id="12" w:name="_Toc532430936"/>
      <w:r w:rsidRPr="00F8665F">
        <w:rPr>
          <w:rFonts w:ascii="Times New Roman" w:hAnsi="Times New Roman"/>
          <w:i w:val="0"/>
          <w:lang w:val="uk-UA"/>
        </w:rPr>
        <w:t>3.2 Результати пероцтового варіння целюлози</w:t>
      </w:r>
      <w:bookmarkEnd w:id="12"/>
    </w:p>
    <w:p w:rsidR="00646799" w:rsidRPr="00F8665F" w:rsidRDefault="00646799" w:rsidP="00646799">
      <w:pPr>
        <w:rPr>
          <w:rFonts w:ascii="Times New Roman" w:hAnsi="Times New Roman"/>
          <w:sz w:val="28"/>
          <w:szCs w:val="28"/>
          <w:lang w:val="uk-UA"/>
        </w:rPr>
      </w:pPr>
      <w:r w:rsidRPr="00F8665F">
        <w:rPr>
          <w:rFonts w:ascii="Times New Roman" w:hAnsi="Times New Roman"/>
          <w:sz w:val="28"/>
          <w:szCs w:val="28"/>
          <w:lang w:val="uk-UA"/>
        </w:rPr>
        <w:tab/>
        <w:t xml:space="preserve">З метою подальшого зменшення вмісту мінеральних речовин та залишкового лігніну у льняному ВНФ на другій стадії обробки проводили процес варіння целюлози розчином пероцтової кислоти тривалістю 240 хв. Показники якості одержаної льняної целюлози наведено в табл. 3.2. </w:t>
      </w:r>
    </w:p>
    <w:p w:rsidR="00FB265C" w:rsidRPr="00F8665F" w:rsidRDefault="00FB265C" w:rsidP="00164DFB">
      <w:pPr>
        <w:rPr>
          <w:rFonts w:ascii="Times New Roman" w:hAnsi="Times New Roman"/>
          <w:sz w:val="28"/>
          <w:szCs w:val="28"/>
          <w:lang w:val="uk-U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3"/>
        <w:gridCol w:w="1702"/>
        <w:gridCol w:w="1560"/>
        <w:gridCol w:w="1560"/>
        <w:gridCol w:w="1525"/>
      </w:tblGrid>
      <w:tr w:rsidR="00FB265C" w:rsidRPr="00F8665F" w:rsidTr="00FD0061">
        <w:trPr>
          <w:jc w:val="center"/>
        </w:trPr>
        <w:tc>
          <w:tcPr>
            <w:tcW w:w="5000" w:type="pct"/>
            <w:gridSpan w:val="5"/>
            <w:tcBorders>
              <w:top w:val="nil"/>
              <w:left w:val="nil"/>
              <w:right w:val="nil"/>
            </w:tcBorders>
            <w:shd w:val="clear" w:color="auto" w:fill="auto"/>
            <w:vAlign w:val="center"/>
          </w:tcPr>
          <w:p w:rsidR="00FB265C" w:rsidRPr="00F8665F" w:rsidRDefault="00FB265C" w:rsidP="00646799">
            <w:pPr>
              <w:ind w:right="283" w:firstLine="709"/>
              <w:rPr>
                <w:rFonts w:ascii="Times New Roman" w:hAnsi="Times New Roman"/>
                <w:sz w:val="28"/>
                <w:lang w:val="uk-UA"/>
              </w:rPr>
            </w:pPr>
            <w:r w:rsidRPr="00F8665F">
              <w:rPr>
                <w:rFonts w:ascii="Times New Roman" w:hAnsi="Times New Roman"/>
                <w:sz w:val="28"/>
                <w:szCs w:val="28"/>
                <w:lang w:val="uk-UA"/>
              </w:rPr>
              <w:br w:type="page"/>
            </w:r>
            <w:r w:rsidRPr="00F8665F">
              <w:br w:type="page"/>
            </w:r>
            <w:r w:rsidRPr="00F8665F">
              <w:rPr>
                <w:rFonts w:ascii="Times New Roman" w:hAnsi="Times New Roman"/>
                <w:sz w:val="28"/>
                <w:szCs w:val="28"/>
                <w:lang w:val="uk-UA"/>
              </w:rPr>
              <w:br w:type="page"/>
            </w:r>
            <w:r w:rsidRPr="00F8665F">
              <w:rPr>
                <w:rFonts w:ascii="Times New Roman" w:hAnsi="Times New Roman"/>
                <w:sz w:val="28"/>
                <w:lang w:val="uk-UA"/>
              </w:rPr>
              <w:t>Т</w:t>
            </w:r>
            <w:r w:rsidRPr="00F8665F">
              <w:rPr>
                <w:rFonts w:ascii="Times New Roman" w:hAnsi="Times New Roman"/>
                <w:sz w:val="28"/>
              </w:rPr>
              <w:t>аблиця  3.</w:t>
            </w:r>
            <w:r w:rsidRPr="00F8665F">
              <w:rPr>
                <w:rFonts w:ascii="Times New Roman" w:hAnsi="Times New Roman"/>
                <w:sz w:val="28"/>
                <w:lang w:val="uk-UA"/>
              </w:rPr>
              <w:t>2</w:t>
            </w:r>
            <w:r w:rsidRPr="00F8665F">
              <w:rPr>
                <w:rFonts w:ascii="Times New Roman" w:hAnsi="Times New Roman"/>
                <w:sz w:val="28"/>
              </w:rPr>
              <w:t xml:space="preserve"> – </w:t>
            </w:r>
            <w:r w:rsidR="00646799" w:rsidRPr="00F8665F">
              <w:rPr>
                <w:rFonts w:ascii="Times New Roman" w:hAnsi="Times New Roman"/>
                <w:sz w:val="28"/>
                <w:szCs w:val="28"/>
                <w:lang w:val="uk-UA"/>
              </w:rPr>
              <w:t>Показники якості льняної целюлози, одержаної  в результаті пероцтового варіння ВНФ після лужної обробки</w:t>
            </w:r>
          </w:p>
        </w:tc>
      </w:tr>
      <w:tr w:rsidR="00EA6EAE" w:rsidRPr="00F8665F" w:rsidTr="00FD0061">
        <w:trPr>
          <w:jc w:val="center"/>
        </w:trPr>
        <w:tc>
          <w:tcPr>
            <w:tcW w:w="1684" w:type="pct"/>
            <w:vMerge w:val="restart"/>
            <w:shd w:val="clear" w:color="auto" w:fill="auto"/>
            <w:vAlign w:val="center"/>
          </w:tcPr>
          <w:p w:rsidR="00646799" w:rsidRPr="00F8665F" w:rsidRDefault="00646799" w:rsidP="00646799">
            <w:pPr>
              <w:jc w:val="center"/>
              <w:rPr>
                <w:rFonts w:ascii="Times New Roman" w:hAnsi="Times New Roman"/>
                <w:sz w:val="28"/>
                <w:szCs w:val="28"/>
                <w:lang w:val="uk-UA"/>
              </w:rPr>
            </w:pPr>
            <w:r w:rsidRPr="00F8665F">
              <w:rPr>
                <w:rFonts w:ascii="Times New Roman" w:hAnsi="Times New Roman"/>
                <w:sz w:val="28"/>
                <w:szCs w:val="28"/>
                <w:lang w:val="uk-UA"/>
              </w:rPr>
              <w:t xml:space="preserve">Показники целюлози, </w:t>
            </w:r>
          </w:p>
          <w:p w:rsidR="00646799" w:rsidRPr="00F8665F" w:rsidRDefault="00646799" w:rsidP="00646799">
            <w:pPr>
              <w:jc w:val="center"/>
              <w:rPr>
                <w:rFonts w:ascii="Times New Roman" w:hAnsi="Times New Roman"/>
                <w:sz w:val="28"/>
                <w:szCs w:val="28"/>
                <w:lang w:val="uk-UA"/>
              </w:rPr>
            </w:pPr>
            <w:r w:rsidRPr="00F8665F">
              <w:rPr>
                <w:rFonts w:ascii="Times New Roman" w:hAnsi="Times New Roman"/>
                <w:sz w:val="28"/>
                <w:szCs w:val="28"/>
                <w:lang w:val="uk-UA"/>
              </w:rPr>
              <w:t>% від а.с.с.</w:t>
            </w:r>
          </w:p>
          <w:p w:rsidR="00EA6EAE" w:rsidRPr="00F8665F" w:rsidRDefault="00EA6EAE" w:rsidP="00A7391A">
            <w:pPr>
              <w:jc w:val="center"/>
              <w:rPr>
                <w:rFonts w:ascii="Times New Roman" w:hAnsi="Times New Roman"/>
                <w:sz w:val="28"/>
                <w:lang w:val="uk-UA"/>
              </w:rPr>
            </w:pPr>
          </w:p>
        </w:tc>
        <w:tc>
          <w:tcPr>
            <w:tcW w:w="3316" w:type="pct"/>
            <w:gridSpan w:val="4"/>
            <w:shd w:val="clear" w:color="auto" w:fill="auto"/>
            <w:vAlign w:val="center"/>
          </w:tcPr>
          <w:p w:rsidR="00EA6EAE" w:rsidRPr="00F8665F" w:rsidRDefault="00646799" w:rsidP="00A7391A">
            <w:pPr>
              <w:jc w:val="center"/>
              <w:rPr>
                <w:rFonts w:ascii="Times New Roman" w:hAnsi="Times New Roman"/>
                <w:sz w:val="28"/>
                <w:lang w:val="uk-UA"/>
              </w:rPr>
            </w:pPr>
            <w:r w:rsidRPr="00F8665F">
              <w:rPr>
                <w:rFonts w:ascii="Times New Roman" w:hAnsi="Times New Roman"/>
                <w:sz w:val="28"/>
                <w:szCs w:val="28"/>
                <w:lang w:val="uk-UA"/>
              </w:rPr>
              <w:t>ВНФ  після лужної обробки тривалістю, хв</w:t>
            </w:r>
          </w:p>
        </w:tc>
      </w:tr>
      <w:tr w:rsidR="00EA6EAE" w:rsidRPr="00F8665F" w:rsidTr="00FD0061">
        <w:trPr>
          <w:jc w:val="center"/>
        </w:trPr>
        <w:tc>
          <w:tcPr>
            <w:tcW w:w="1684" w:type="pct"/>
            <w:vMerge/>
            <w:shd w:val="clear" w:color="auto" w:fill="auto"/>
          </w:tcPr>
          <w:p w:rsidR="00EA6EAE" w:rsidRPr="00F8665F" w:rsidRDefault="00EA6EAE" w:rsidP="00A7391A">
            <w:pPr>
              <w:rPr>
                <w:rFonts w:ascii="Times New Roman" w:hAnsi="Times New Roman"/>
                <w:sz w:val="28"/>
                <w:lang w:val="uk-UA"/>
              </w:rPr>
            </w:pPr>
          </w:p>
        </w:tc>
        <w:tc>
          <w:tcPr>
            <w:tcW w:w="889" w:type="pct"/>
            <w:shd w:val="clear" w:color="auto" w:fill="auto"/>
            <w:vAlign w:val="center"/>
          </w:tcPr>
          <w:p w:rsidR="00EA6EAE" w:rsidRPr="00F8665F" w:rsidRDefault="00EA6EAE" w:rsidP="00A7391A">
            <w:pPr>
              <w:jc w:val="center"/>
              <w:rPr>
                <w:rFonts w:ascii="Times New Roman" w:hAnsi="Times New Roman"/>
                <w:sz w:val="28"/>
                <w:lang w:val="uk-UA"/>
              </w:rPr>
            </w:pPr>
            <w:r w:rsidRPr="00F8665F">
              <w:rPr>
                <w:rFonts w:ascii="Times New Roman" w:hAnsi="Times New Roman"/>
                <w:sz w:val="28"/>
                <w:lang w:val="uk-UA"/>
              </w:rPr>
              <w:t>60</w:t>
            </w:r>
          </w:p>
        </w:tc>
        <w:tc>
          <w:tcPr>
            <w:tcW w:w="815" w:type="pct"/>
            <w:shd w:val="clear" w:color="auto" w:fill="auto"/>
            <w:vAlign w:val="center"/>
          </w:tcPr>
          <w:p w:rsidR="00EA6EAE" w:rsidRPr="00F8665F" w:rsidRDefault="00EA6EAE" w:rsidP="00A7391A">
            <w:pPr>
              <w:jc w:val="center"/>
              <w:rPr>
                <w:rFonts w:ascii="Times New Roman" w:hAnsi="Times New Roman"/>
                <w:sz w:val="28"/>
                <w:lang w:val="uk-UA"/>
              </w:rPr>
            </w:pPr>
            <w:r w:rsidRPr="00F8665F">
              <w:rPr>
                <w:rFonts w:ascii="Times New Roman" w:hAnsi="Times New Roman"/>
                <w:sz w:val="28"/>
                <w:lang w:val="uk-UA"/>
              </w:rPr>
              <w:t>120</w:t>
            </w:r>
          </w:p>
        </w:tc>
        <w:tc>
          <w:tcPr>
            <w:tcW w:w="815" w:type="pct"/>
            <w:shd w:val="clear" w:color="auto" w:fill="auto"/>
            <w:vAlign w:val="center"/>
          </w:tcPr>
          <w:p w:rsidR="00EA6EAE" w:rsidRPr="00F8665F" w:rsidRDefault="00EA6EAE" w:rsidP="00A7391A">
            <w:pPr>
              <w:jc w:val="center"/>
              <w:rPr>
                <w:rFonts w:ascii="Times New Roman" w:hAnsi="Times New Roman"/>
                <w:sz w:val="28"/>
                <w:lang w:val="uk-UA"/>
              </w:rPr>
            </w:pPr>
            <w:r w:rsidRPr="00F8665F">
              <w:rPr>
                <w:rFonts w:ascii="Times New Roman" w:hAnsi="Times New Roman"/>
                <w:sz w:val="28"/>
                <w:lang w:val="uk-UA"/>
              </w:rPr>
              <w:t>180</w:t>
            </w:r>
          </w:p>
        </w:tc>
        <w:tc>
          <w:tcPr>
            <w:tcW w:w="797" w:type="pct"/>
            <w:shd w:val="clear" w:color="auto" w:fill="auto"/>
            <w:vAlign w:val="center"/>
          </w:tcPr>
          <w:p w:rsidR="00EA6EAE" w:rsidRPr="00F8665F" w:rsidRDefault="00EA6EAE" w:rsidP="00A7391A">
            <w:pPr>
              <w:jc w:val="center"/>
              <w:rPr>
                <w:rFonts w:ascii="Times New Roman" w:hAnsi="Times New Roman"/>
                <w:sz w:val="28"/>
                <w:lang w:val="uk-UA"/>
              </w:rPr>
            </w:pPr>
            <w:r w:rsidRPr="00F8665F">
              <w:rPr>
                <w:rFonts w:ascii="Times New Roman" w:hAnsi="Times New Roman"/>
                <w:sz w:val="28"/>
                <w:lang w:val="uk-UA"/>
              </w:rPr>
              <w:t>240</w:t>
            </w:r>
          </w:p>
        </w:tc>
      </w:tr>
      <w:tr w:rsidR="00164DFB" w:rsidRPr="00F8665F" w:rsidTr="00FD0061">
        <w:trPr>
          <w:jc w:val="center"/>
        </w:trPr>
        <w:tc>
          <w:tcPr>
            <w:tcW w:w="1684" w:type="pct"/>
            <w:shd w:val="clear" w:color="auto" w:fill="auto"/>
            <w:vAlign w:val="center"/>
          </w:tcPr>
          <w:p w:rsidR="00164DFB" w:rsidRPr="00F8665F" w:rsidRDefault="00646799" w:rsidP="00A7391A">
            <w:pPr>
              <w:rPr>
                <w:rFonts w:ascii="Times New Roman" w:hAnsi="Times New Roman"/>
                <w:sz w:val="28"/>
                <w:lang w:val="uk-UA"/>
              </w:rPr>
            </w:pPr>
            <w:r w:rsidRPr="00F8665F">
              <w:rPr>
                <w:rFonts w:ascii="Times New Roman" w:hAnsi="Times New Roman"/>
                <w:sz w:val="28"/>
                <w:lang w:val="uk-UA"/>
              </w:rPr>
              <w:t>Вихід ВНФ</w:t>
            </w:r>
          </w:p>
        </w:tc>
        <w:tc>
          <w:tcPr>
            <w:tcW w:w="889" w:type="pct"/>
            <w:shd w:val="clear" w:color="auto" w:fill="auto"/>
            <w:vAlign w:val="center"/>
          </w:tcPr>
          <w:p w:rsidR="00164DFB" w:rsidRPr="00F8665F" w:rsidRDefault="009703EA" w:rsidP="00A7391A">
            <w:pPr>
              <w:jc w:val="center"/>
              <w:rPr>
                <w:rFonts w:ascii="Times New Roman" w:hAnsi="Times New Roman"/>
                <w:sz w:val="28"/>
                <w:lang w:val="uk-UA"/>
              </w:rPr>
            </w:pPr>
            <w:r w:rsidRPr="00F8665F">
              <w:rPr>
                <w:rFonts w:ascii="Times New Roman" w:hAnsi="Times New Roman"/>
                <w:sz w:val="28"/>
                <w:lang w:val="uk-UA"/>
              </w:rPr>
              <w:t>55,8</w:t>
            </w:r>
          </w:p>
        </w:tc>
        <w:tc>
          <w:tcPr>
            <w:tcW w:w="815" w:type="pct"/>
            <w:shd w:val="clear" w:color="auto" w:fill="auto"/>
            <w:vAlign w:val="center"/>
          </w:tcPr>
          <w:p w:rsidR="00164DFB" w:rsidRPr="00F8665F" w:rsidRDefault="009703EA" w:rsidP="009703EA">
            <w:pPr>
              <w:jc w:val="center"/>
              <w:rPr>
                <w:rFonts w:ascii="Times New Roman" w:hAnsi="Times New Roman"/>
                <w:sz w:val="28"/>
                <w:lang w:val="en-US"/>
              </w:rPr>
            </w:pPr>
            <w:r w:rsidRPr="00F8665F">
              <w:rPr>
                <w:rFonts w:ascii="Times New Roman" w:hAnsi="Times New Roman"/>
                <w:sz w:val="28"/>
                <w:lang w:val="uk-UA"/>
              </w:rPr>
              <w:t>55,</w:t>
            </w:r>
            <w:r w:rsidRPr="00F8665F">
              <w:rPr>
                <w:rFonts w:ascii="Times New Roman" w:hAnsi="Times New Roman"/>
                <w:sz w:val="28"/>
                <w:lang w:val="en-US"/>
              </w:rPr>
              <w:t>2</w:t>
            </w:r>
          </w:p>
        </w:tc>
        <w:tc>
          <w:tcPr>
            <w:tcW w:w="815" w:type="pct"/>
            <w:shd w:val="clear" w:color="auto" w:fill="auto"/>
            <w:vAlign w:val="center"/>
          </w:tcPr>
          <w:p w:rsidR="00164DFB" w:rsidRPr="00F8665F" w:rsidRDefault="00FB265C" w:rsidP="00F26902">
            <w:pPr>
              <w:jc w:val="center"/>
              <w:rPr>
                <w:rFonts w:ascii="Times New Roman" w:hAnsi="Times New Roman"/>
                <w:sz w:val="28"/>
                <w:lang w:val="uk-UA"/>
              </w:rPr>
            </w:pPr>
            <w:r w:rsidRPr="00F8665F">
              <w:rPr>
                <w:rFonts w:ascii="Times New Roman" w:hAnsi="Times New Roman"/>
                <w:sz w:val="28"/>
                <w:lang w:val="uk-UA"/>
              </w:rPr>
              <w:t>54,</w:t>
            </w:r>
            <w:r w:rsidR="00F26902" w:rsidRPr="00F8665F">
              <w:rPr>
                <w:rFonts w:ascii="Times New Roman" w:hAnsi="Times New Roman"/>
                <w:sz w:val="28"/>
                <w:lang w:val="uk-UA"/>
              </w:rPr>
              <w:t>8</w:t>
            </w:r>
          </w:p>
        </w:tc>
        <w:tc>
          <w:tcPr>
            <w:tcW w:w="797" w:type="pct"/>
            <w:shd w:val="clear" w:color="auto" w:fill="auto"/>
            <w:vAlign w:val="center"/>
          </w:tcPr>
          <w:p w:rsidR="00164DFB" w:rsidRPr="00F8665F" w:rsidRDefault="00FB265C" w:rsidP="009703EA">
            <w:pPr>
              <w:jc w:val="center"/>
              <w:rPr>
                <w:rFonts w:ascii="Times New Roman" w:hAnsi="Times New Roman"/>
                <w:sz w:val="28"/>
                <w:lang w:val="en-US"/>
              </w:rPr>
            </w:pPr>
            <w:r w:rsidRPr="00F8665F">
              <w:rPr>
                <w:rFonts w:ascii="Times New Roman" w:hAnsi="Times New Roman"/>
                <w:sz w:val="28"/>
                <w:lang w:val="uk-UA"/>
              </w:rPr>
              <w:t>5</w:t>
            </w:r>
            <w:r w:rsidR="009703EA" w:rsidRPr="00F8665F">
              <w:rPr>
                <w:rFonts w:ascii="Times New Roman" w:hAnsi="Times New Roman"/>
                <w:sz w:val="28"/>
                <w:lang w:val="uk-UA"/>
              </w:rPr>
              <w:t>0,</w:t>
            </w:r>
            <w:r w:rsidR="009703EA" w:rsidRPr="00F8665F">
              <w:rPr>
                <w:rFonts w:ascii="Times New Roman" w:hAnsi="Times New Roman"/>
                <w:sz w:val="28"/>
                <w:lang w:val="en-US"/>
              </w:rPr>
              <w:t>8</w:t>
            </w:r>
          </w:p>
        </w:tc>
      </w:tr>
      <w:tr w:rsidR="00164DFB" w:rsidRPr="00F8665F" w:rsidTr="00FD0061">
        <w:trPr>
          <w:jc w:val="center"/>
        </w:trPr>
        <w:tc>
          <w:tcPr>
            <w:tcW w:w="1684" w:type="pct"/>
            <w:shd w:val="clear" w:color="auto" w:fill="auto"/>
            <w:vAlign w:val="center"/>
          </w:tcPr>
          <w:p w:rsidR="00164DFB" w:rsidRPr="00F8665F" w:rsidRDefault="00EA6EAE" w:rsidP="00A7391A">
            <w:pPr>
              <w:rPr>
                <w:rFonts w:ascii="Times New Roman" w:hAnsi="Times New Roman"/>
                <w:sz w:val="28"/>
                <w:lang w:val="uk-UA"/>
              </w:rPr>
            </w:pPr>
            <w:r w:rsidRPr="00F8665F">
              <w:rPr>
                <w:rFonts w:ascii="Times New Roman" w:hAnsi="Times New Roman"/>
                <w:sz w:val="28"/>
                <w:lang w:val="uk-UA"/>
              </w:rPr>
              <w:t>Вміст залишковог</w:t>
            </w:r>
            <w:r w:rsidR="00646799" w:rsidRPr="00F8665F">
              <w:rPr>
                <w:rFonts w:ascii="Times New Roman" w:hAnsi="Times New Roman"/>
                <w:sz w:val="28"/>
                <w:lang w:val="uk-UA"/>
              </w:rPr>
              <w:t>о лігніну</w:t>
            </w:r>
          </w:p>
        </w:tc>
        <w:tc>
          <w:tcPr>
            <w:tcW w:w="889" w:type="pct"/>
            <w:shd w:val="clear" w:color="auto" w:fill="auto"/>
            <w:vAlign w:val="center"/>
          </w:tcPr>
          <w:p w:rsidR="00164DFB" w:rsidRPr="00F8665F" w:rsidRDefault="00345B88" w:rsidP="00A7391A">
            <w:pPr>
              <w:jc w:val="center"/>
              <w:rPr>
                <w:rFonts w:ascii="Times New Roman" w:hAnsi="Times New Roman"/>
                <w:sz w:val="28"/>
                <w:lang w:val="uk-UA"/>
              </w:rPr>
            </w:pPr>
            <w:r w:rsidRPr="00F8665F">
              <w:rPr>
                <w:rFonts w:ascii="Times New Roman" w:hAnsi="Times New Roman"/>
                <w:sz w:val="28"/>
                <w:lang w:val="uk-UA"/>
              </w:rPr>
              <w:t>0,79</w:t>
            </w:r>
          </w:p>
        </w:tc>
        <w:tc>
          <w:tcPr>
            <w:tcW w:w="815" w:type="pct"/>
            <w:shd w:val="clear" w:color="auto" w:fill="auto"/>
            <w:vAlign w:val="center"/>
          </w:tcPr>
          <w:p w:rsidR="00164DFB" w:rsidRPr="00F8665F" w:rsidRDefault="00345B88" w:rsidP="00A7391A">
            <w:pPr>
              <w:jc w:val="center"/>
              <w:rPr>
                <w:rFonts w:ascii="Times New Roman" w:hAnsi="Times New Roman"/>
                <w:sz w:val="28"/>
                <w:lang w:val="uk-UA"/>
              </w:rPr>
            </w:pPr>
            <w:r w:rsidRPr="00F8665F">
              <w:rPr>
                <w:rFonts w:ascii="Times New Roman" w:hAnsi="Times New Roman"/>
                <w:sz w:val="28"/>
                <w:lang w:val="uk-UA"/>
              </w:rPr>
              <w:t>0,56</w:t>
            </w:r>
          </w:p>
        </w:tc>
        <w:tc>
          <w:tcPr>
            <w:tcW w:w="815" w:type="pct"/>
            <w:shd w:val="clear" w:color="auto" w:fill="auto"/>
            <w:vAlign w:val="center"/>
          </w:tcPr>
          <w:p w:rsidR="00164DFB" w:rsidRPr="00F8665F" w:rsidRDefault="00345B88" w:rsidP="00A7391A">
            <w:pPr>
              <w:jc w:val="center"/>
              <w:rPr>
                <w:rFonts w:ascii="Times New Roman" w:hAnsi="Times New Roman"/>
                <w:sz w:val="28"/>
                <w:lang w:val="uk-UA"/>
              </w:rPr>
            </w:pPr>
            <w:r w:rsidRPr="00F8665F">
              <w:rPr>
                <w:rFonts w:ascii="Times New Roman" w:hAnsi="Times New Roman"/>
                <w:sz w:val="28"/>
                <w:lang w:val="uk-UA"/>
              </w:rPr>
              <w:t>0,42</w:t>
            </w:r>
          </w:p>
        </w:tc>
        <w:tc>
          <w:tcPr>
            <w:tcW w:w="797" w:type="pct"/>
            <w:shd w:val="clear" w:color="auto" w:fill="auto"/>
            <w:vAlign w:val="center"/>
          </w:tcPr>
          <w:p w:rsidR="00164DFB" w:rsidRPr="00F8665F" w:rsidRDefault="00EA6EAE" w:rsidP="00A7391A">
            <w:pPr>
              <w:jc w:val="center"/>
              <w:rPr>
                <w:rFonts w:ascii="Times New Roman" w:hAnsi="Times New Roman"/>
                <w:sz w:val="28"/>
                <w:lang w:val="uk-UA"/>
              </w:rPr>
            </w:pPr>
            <w:r w:rsidRPr="00F8665F">
              <w:rPr>
                <w:rFonts w:ascii="Times New Roman" w:hAnsi="Times New Roman"/>
                <w:sz w:val="28"/>
                <w:lang w:val="uk-UA"/>
              </w:rPr>
              <w:t>0,</w:t>
            </w:r>
            <w:r w:rsidR="00345B88" w:rsidRPr="00F8665F">
              <w:rPr>
                <w:rFonts w:ascii="Times New Roman" w:hAnsi="Times New Roman"/>
                <w:sz w:val="28"/>
                <w:lang w:val="uk-UA"/>
              </w:rPr>
              <w:t>34</w:t>
            </w:r>
          </w:p>
        </w:tc>
      </w:tr>
      <w:tr w:rsidR="00164DFB" w:rsidRPr="00F8665F" w:rsidTr="00FD0061">
        <w:trPr>
          <w:jc w:val="center"/>
        </w:trPr>
        <w:tc>
          <w:tcPr>
            <w:tcW w:w="1684" w:type="pct"/>
            <w:shd w:val="clear" w:color="auto" w:fill="auto"/>
            <w:vAlign w:val="center"/>
          </w:tcPr>
          <w:p w:rsidR="00164DFB" w:rsidRPr="00F8665F" w:rsidRDefault="00EA6EAE" w:rsidP="00646799">
            <w:pPr>
              <w:rPr>
                <w:rFonts w:ascii="Times New Roman" w:hAnsi="Times New Roman"/>
                <w:sz w:val="28"/>
                <w:lang w:val="uk-UA"/>
              </w:rPr>
            </w:pPr>
            <w:r w:rsidRPr="00F8665F">
              <w:rPr>
                <w:rFonts w:ascii="Times New Roman" w:hAnsi="Times New Roman"/>
                <w:sz w:val="28"/>
                <w:lang w:val="uk-UA"/>
              </w:rPr>
              <w:t>Вміст залишкової мінеральної частини</w:t>
            </w:r>
          </w:p>
        </w:tc>
        <w:tc>
          <w:tcPr>
            <w:tcW w:w="889" w:type="pct"/>
            <w:shd w:val="clear" w:color="auto" w:fill="auto"/>
            <w:vAlign w:val="center"/>
          </w:tcPr>
          <w:p w:rsidR="00164DFB" w:rsidRPr="00F8665F" w:rsidRDefault="00EA6EAE" w:rsidP="00A7391A">
            <w:pPr>
              <w:jc w:val="center"/>
              <w:rPr>
                <w:rFonts w:ascii="Times New Roman" w:hAnsi="Times New Roman"/>
                <w:sz w:val="28"/>
                <w:lang w:val="uk-UA"/>
              </w:rPr>
            </w:pPr>
            <w:r w:rsidRPr="00F8665F">
              <w:rPr>
                <w:rFonts w:ascii="Times New Roman" w:hAnsi="Times New Roman"/>
                <w:sz w:val="28"/>
                <w:lang w:val="uk-UA"/>
              </w:rPr>
              <w:t>0</w:t>
            </w:r>
            <w:r w:rsidR="00345B88" w:rsidRPr="00F8665F">
              <w:rPr>
                <w:rFonts w:ascii="Times New Roman" w:hAnsi="Times New Roman"/>
                <w:sz w:val="28"/>
                <w:lang w:val="uk-UA"/>
              </w:rPr>
              <w:t>,25</w:t>
            </w:r>
          </w:p>
        </w:tc>
        <w:tc>
          <w:tcPr>
            <w:tcW w:w="815" w:type="pct"/>
            <w:shd w:val="clear" w:color="auto" w:fill="auto"/>
            <w:vAlign w:val="center"/>
          </w:tcPr>
          <w:p w:rsidR="00164DFB" w:rsidRPr="00F8665F" w:rsidRDefault="00EA6EAE" w:rsidP="00A7391A">
            <w:pPr>
              <w:jc w:val="center"/>
              <w:rPr>
                <w:rFonts w:ascii="Times New Roman" w:hAnsi="Times New Roman"/>
                <w:sz w:val="28"/>
                <w:lang w:val="uk-UA"/>
              </w:rPr>
            </w:pPr>
            <w:r w:rsidRPr="00F8665F">
              <w:rPr>
                <w:rFonts w:ascii="Times New Roman" w:hAnsi="Times New Roman"/>
                <w:sz w:val="28"/>
                <w:lang w:val="uk-UA"/>
              </w:rPr>
              <w:t>0,</w:t>
            </w:r>
            <w:r w:rsidR="00345B88" w:rsidRPr="00F8665F">
              <w:rPr>
                <w:rFonts w:ascii="Times New Roman" w:hAnsi="Times New Roman"/>
                <w:sz w:val="28"/>
                <w:lang w:val="uk-UA"/>
              </w:rPr>
              <w:t>21</w:t>
            </w:r>
          </w:p>
        </w:tc>
        <w:tc>
          <w:tcPr>
            <w:tcW w:w="815" w:type="pct"/>
            <w:shd w:val="clear" w:color="auto" w:fill="auto"/>
            <w:vAlign w:val="center"/>
          </w:tcPr>
          <w:p w:rsidR="00164DFB" w:rsidRPr="00F8665F" w:rsidRDefault="00EA6EAE" w:rsidP="00A7391A">
            <w:pPr>
              <w:jc w:val="center"/>
              <w:rPr>
                <w:rFonts w:ascii="Times New Roman" w:hAnsi="Times New Roman"/>
                <w:sz w:val="28"/>
                <w:lang w:val="uk-UA"/>
              </w:rPr>
            </w:pPr>
            <w:r w:rsidRPr="00F8665F">
              <w:rPr>
                <w:rFonts w:ascii="Times New Roman" w:hAnsi="Times New Roman"/>
                <w:sz w:val="28"/>
                <w:lang w:val="uk-UA"/>
              </w:rPr>
              <w:t>0,</w:t>
            </w:r>
            <w:r w:rsidR="00345B88" w:rsidRPr="00F8665F">
              <w:rPr>
                <w:rFonts w:ascii="Times New Roman" w:hAnsi="Times New Roman"/>
                <w:sz w:val="28"/>
                <w:lang w:val="uk-UA"/>
              </w:rPr>
              <w:t>06</w:t>
            </w:r>
          </w:p>
        </w:tc>
        <w:tc>
          <w:tcPr>
            <w:tcW w:w="797" w:type="pct"/>
            <w:shd w:val="clear" w:color="auto" w:fill="auto"/>
            <w:vAlign w:val="center"/>
          </w:tcPr>
          <w:p w:rsidR="00164DFB" w:rsidRPr="00F8665F" w:rsidRDefault="00EA6EAE" w:rsidP="00A7391A">
            <w:pPr>
              <w:jc w:val="center"/>
              <w:rPr>
                <w:rFonts w:ascii="Times New Roman" w:hAnsi="Times New Roman"/>
                <w:sz w:val="28"/>
                <w:lang w:val="uk-UA"/>
              </w:rPr>
            </w:pPr>
            <w:r w:rsidRPr="00F8665F">
              <w:rPr>
                <w:rFonts w:ascii="Times New Roman" w:hAnsi="Times New Roman"/>
                <w:sz w:val="28"/>
                <w:lang w:val="uk-UA"/>
              </w:rPr>
              <w:t>0,</w:t>
            </w:r>
            <w:r w:rsidR="00345B88" w:rsidRPr="00F8665F">
              <w:rPr>
                <w:rFonts w:ascii="Times New Roman" w:hAnsi="Times New Roman"/>
                <w:sz w:val="28"/>
                <w:lang w:val="uk-UA"/>
              </w:rPr>
              <w:t>03</w:t>
            </w:r>
          </w:p>
        </w:tc>
      </w:tr>
    </w:tbl>
    <w:p w:rsidR="00164DFB" w:rsidRPr="00F8665F" w:rsidRDefault="00164DFB" w:rsidP="00A7391A">
      <w:pPr>
        <w:rPr>
          <w:rFonts w:ascii="Times New Roman" w:hAnsi="Times New Roman"/>
          <w:sz w:val="28"/>
          <w:lang w:val="uk-UA"/>
        </w:rPr>
      </w:pPr>
    </w:p>
    <w:p w:rsidR="00C634A0" w:rsidRPr="00F8665F" w:rsidRDefault="00164DFB" w:rsidP="00C634A0">
      <w:pPr>
        <w:rPr>
          <w:rFonts w:ascii="Times New Roman" w:hAnsi="Times New Roman"/>
          <w:sz w:val="28"/>
          <w:szCs w:val="28"/>
          <w:lang w:val="uk-UA"/>
        </w:rPr>
      </w:pPr>
      <w:r w:rsidRPr="00F8665F">
        <w:rPr>
          <w:rFonts w:ascii="Times New Roman" w:hAnsi="Times New Roman"/>
          <w:sz w:val="28"/>
          <w:lang w:val="uk-UA"/>
        </w:rPr>
        <w:tab/>
      </w:r>
      <w:r w:rsidR="00A52E06" w:rsidRPr="00F8665F">
        <w:rPr>
          <w:rFonts w:ascii="Times New Roman" w:hAnsi="Times New Roman"/>
          <w:sz w:val="28"/>
          <w:szCs w:val="28"/>
          <w:lang w:val="uk-UA"/>
        </w:rPr>
        <w:t xml:space="preserve">Як видно із даних табл. 3.2, варіння целюлози розчином пероцтової кислоти призводить до подальшого зниження вмісту залишкового вмісту лігніну і золи у лляній целюлозі, особливо у ВНФ з підвищеної тривалістю лужної екстракції. Зменшення виходу целюлози зумовлене частковою </w:t>
      </w:r>
      <w:r w:rsidR="00A52E06" w:rsidRPr="00F8665F">
        <w:rPr>
          <w:rFonts w:ascii="Times New Roman" w:hAnsi="Times New Roman"/>
          <w:sz w:val="28"/>
          <w:szCs w:val="28"/>
          <w:lang w:val="uk-UA"/>
        </w:rPr>
        <w:lastRenderedPageBreak/>
        <w:t xml:space="preserve">деструкцією низькомолекулярних фракцій целюлози, остаточним переведенням до розчину геміцелюлоз, екстрактивних і мінеральних речовин та основної частини  лігніну. </w:t>
      </w:r>
      <w:r w:rsidR="00E66E20" w:rsidRPr="00F8665F">
        <w:rPr>
          <w:rFonts w:ascii="Times New Roman" w:hAnsi="Times New Roman"/>
          <w:sz w:val="28"/>
          <w:szCs w:val="28"/>
          <w:lang w:val="uk-UA"/>
        </w:rPr>
        <w:t xml:space="preserve">З наведених даних </w:t>
      </w:r>
      <w:r w:rsidR="00E66E20" w:rsidRPr="00F8665F">
        <w:rPr>
          <w:rFonts w:ascii="Times New Roman" w:hAnsi="Times New Roman"/>
          <w:sz w:val="28"/>
          <w:lang w:val="uk-UA"/>
        </w:rPr>
        <w:t>табл. 3.</w:t>
      </w:r>
      <w:r w:rsidR="00646799" w:rsidRPr="00F8665F">
        <w:rPr>
          <w:rFonts w:ascii="Times New Roman" w:hAnsi="Times New Roman"/>
          <w:sz w:val="28"/>
          <w:lang w:val="uk-UA"/>
        </w:rPr>
        <w:t>2</w:t>
      </w:r>
      <w:r w:rsidR="00E66E20" w:rsidRPr="00F8665F">
        <w:rPr>
          <w:rFonts w:ascii="Times New Roman" w:hAnsi="Times New Roman"/>
          <w:sz w:val="28"/>
          <w:szCs w:val="28"/>
          <w:lang w:val="uk-UA"/>
        </w:rPr>
        <w:t xml:space="preserve"> видно, що зі збільшенням тривалості екстракції відбувається зниження вмісту </w:t>
      </w:r>
      <w:r w:rsidR="00A52E06" w:rsidRPr="00F8665F">
        <w:rPr>
          <w:rFonts w:ascii="Times New Roman" w:hAnsi="Times New Roman"/>
          <w:sz w:val="28"/>
          <w:lang w:val="uk-UA"/>
        </w:rPr>
        <w:t>мінеральних речовин</w:t>
      </w:r>
      <w:r w:rsidR="00A52E06" w:rsidRPr="00F8665F">
        <w:rPr>
          <w:rFonts w:ascii="Times New Roman" w:hAnsi="Times New Roman"/>
          <w:sz w:val="28"/>
          <w:szCs w:val="28"/>
          <w:lang w:val="uk-UA"/>
        </w:rPr>
        <w:t xml:space="preserve"> </w:t>
      </w:r>
      <w:r w:rsidR="00E66E20" w:rsidRPr="00F8665F">
        <w:rPr>
          <w:rFonts w:ascii="Times New Roman" w:hAnsi="Times New Roman"/>
          <w:sz w:val="28"/>
          <w:szCs w:val="28"/>
          <w:lang w:val="uk-UA"/>
        </w:rPr>
        <w:t>у лляних ВНФ порівняно із вихідною рослинною сировиною. Це пояснюється тим, що під час даного процесу відбувається переведення у розчин міне</w:t>
      </w:r>
      <w:r w:rsidR="00325D0E" w:rsidRPr="00F8665F">
        <w:rPr>
          <w:rFonts w:ascii="Times New Roman" w:hAnsi="Times New Roman"/>
          <w:sz w:val="28"/>
          <w:szCs w:val="28"/>
          <w:lang w:val="uk-UA"/>
        </w:rPr>
        <w:t>ральних речовин, які містяться в волокні льону</w:t>
      </w:r>
      <w:r w:rsidR="00E66E20" w:rsidRPr="00F8665F">
        <w:rPr>
          <w:rFonts w:ascii="Times New Roman" w:hAnsi="Times New Roman"/>
          <w:sz w:val="28"/>
          <w:szCs w:val="28"/>
          <w:lang w:val="uk-UA"/>
        </w:rPr>
        <w:t xml:space="preserve">. </w:t>
      </w:r>
    </w:p>
    <w:p w:rsidR="00C634A0" w:rsidRPr="00F8665F" w:rsidRDefault="00C634A0" w:rsidP="00C634A0">
      <w:pPr>
        <w:contextualSpacing/>
        <w:rPr>
          <w:rFonts w:ascii="Times New Roman" w:hAnsi="Times New Roman"/>
          <w:sz w:val="28"/>
          <w:szCs w:val="28"/>
          <w:lang w:val="uk-UA"/>
        </w:rPr>
      </w:pPr>
      <w:r w:rsidRPr="00F8665F">
        <w:rPr>
          <w:rFonts w:ascii="Times New Roman" w:hAnsi="Times New Roman"/>
          <w:sz w:val="28"/>
          <w:szCs w:val="28"/>
          <w:lang w:val="uk-UA"/>
        </w:rPr>
        <w:tab/>
      </w:r>
      <w:r w:rsidR="00E66E20" w:rsidRPr="00F8665F">
        <w:rPr>
          <w:rFonts w:ascii="Times New Roman" w:hAnsi="Times New Roman"/>
          <w:sz w:val="28"/>
          <w:szCs w:val="28"/>
          <w:lang w:val="uk-UA"/>
        </w:rPr>
        <w:t>Слід зауважити, що зменшується і вміст залишкового лігніну, основна його кількість переходить до варильного розчину. Крім того, відбувається часткове видалення геміцелюлоз у результаті гідролізу низькомолекулярних фракцій целюлози, що призводить до зниження виходу ВНФ на 10 – 12</w:t>
      </w:r>
      <w:r w:rsidR="00374C59" w:rsidRPr="00F8665F">
        <w:rPr>
          <w:rFonts w:ascii="Times New Roman" w:hAnsi="Times New Roman"/>
          <w:sz w:val="28"/>
          <w:szCs w:val="28"/>
          <w:lang w:val="uk-UA"/>
        </w:rPr>
        <w:t xml:space="preserve"> </w:t>
      </w:r>
      <w:r w:rsidR="00E66E20" w:rsidRPr="00F8665F">
        <w:rPr>
          <w:rFonts w:ascii="Times New Roman" w:hAnsi="Times New Roman"/>
          <w:sz w:val="28"/>
          <w:szCs w:val="28"/>
          <w:lang w:val="uk-UA"/>
        </w:rPr>
        <w:t xml:space="preserve">%. </w:t>
      </w:r>
    </w:p>
    <w:p w:rsidR="005E706E" w:rsidRPr="00F8665F" w:rsidRDefault="00C634A0" w:rsidP="00C634A0">
      <w:pPr>
        <w:contextualSpacing/>
        <w:rPr>
          <w:rFonts w:ascii="Times New Roman" w:hAnsi="Times New Roman"/>
          <w:sz w:val="28"/>
          <w:szCs w:val="28"/>
          <w:lang w:val="uk-UA"/>
        </w:rPr>
      </w:pPr>
      <w:r w:rsidRPr="00F8665F">
        <w:rPr>
          <w:rFonts w:ascii="Times New Roman" w:hAnsi="Times New Roman"/>
          <w:sz w:val="28"/>
          <w:szCs w:val="28"/>
          <w:lang w:val="uk-UA"/>
        </w:rPr>
        <w:tab/>
      </w:r>
      <w:r w:rsidR="00E66E20" w:rsidRPr="00F8665F">
        <w:rPr>
          <w:rFonts w:ascii="Times New Roman" w:hAnsi="Times New Roman"/>
          <w:sz w:val="28"/>
          <w:szCs w:val="28"/>
          <w:lang w:val="uk-UA"/>
        </w:rPr>
        <w:t>З метою зменшення вмісту мінеральних речовин та залишкового лігніну проводили процес варіння целюлози розчином пероцтової кислоти</w:t>
      </w:r>
      <w:r w:rsidRPr="00F8665F">
        <w:rPr>
          <w:rFonts w:ascii="Times New Roman" w:hAnsi="Times New Roman"/>
          <w:sz w:val="28"/>
          <w:szCs w:val="28"/>
          <w:lang w:val="uk-UA"/>
        </w:rPr>
        <w:t>.</w:t>
      </w:r>
      <w:r w:rsidR="00E66E20" w:rsidRPr="00F8665F">
        <w:rPr>
          <w:rFonts w:ascii="Times New Roman" w:hAnsi="Times New Roman"/>
          <w:sz w:val="28"/>
          <w:szCs w:val="28"/>
          <w:lang w:val="uk-UA"/>
        </w:rPr>
        <w:t xml:space="preserve"> </w:t>
      </w:r>
    </w:p>
    <w:p w:rsidR="00D108CC" w:rsidRPr="00F8665F" w:rsidRDefault="005E706E" w:rsidP="00C634A0">
      <w:pPr>
        <w:contextualSpacing/>
        <w:rPr>
          <w:rFonts w:ascii="Times New Roman" w:hAnsi="Times New Roman"/>
          <w:sz w:val="28"/>
          <w:szCs w:val="28"/>
          <w:lang w:val="uk-UA"/>
        </w:rPr>
      </w:pPr>
      <w:r w:rsidRPr="00F8665F">
        <w:rPr>
          <w:rFonts w:ascii="Times New Roman" w:hAnsi="Times New Roman"/>
          <w:sz w:val="28"/>
          <w:szCs w:val="28"/>
          <w:lang w:val="uk-UA"/>
        </w:rPr>
        <w:tab/>
      </w:r>
      <w:r w:rsidR="00E66E20" w:rsidRPr="00F8665F">
        <w:rPr>
          <w:rFonts w:ascii="Times New Roman" w:hAnsi="Times New Roman"/>
          <w:sz w:val="28"/>
          <w:szCs w:val="28"/>
          <w:lang w:val="uk-UA"/>
        </w:rPr>
        <w:t xml:space="preserve">Як видно із даних табл. </w:t>
      </w:r>
      <w:r w:rsidR="00C634A0" w:rsidRPr="00F8665F">
        <w:rPr>
          <w:rFonts w:ascii="Times New Roman" w:hAnsi="Times New Roman"/>
          <w:sz w:val="28"/>
          <w:szCs w:val="28"/>
          <w:lang w:val="uk-UA"/>
        </w:rPr>
        <w:t>3.2, підвищення три</w:t>
      </w:r>
      <w:r w:rsidR="00E66E20" w:rsidRPr="00F8665F">
        <w:rPr>
          <w:rFonts w:ascii="Times New Roman" w:hAnsi="Times New Roman"/>
          <w:sz w:val="28"/>
          <w:szCs w:val="28"/>
          <w:lang w:val="uk-UA"/>
        </w:rPr>
        <w:t>валості лужно</w:t>
      </w:r>
      <w:r w:rsidR="00C634A0" w:rsidRPr="00F8665F">
        <w:rPr>
          <w:rFonts w:ascii="Times New Roman" w:hAnsi="Times New Roman"/>
          <w:sz w:val="28"/>
          <w:szCs w:val="28"/>
          <w:lang w:val="uk-UA"/>
        </w:rPr>
        <w:t>ї екстракції з подальшим варін</w:t>
      </w:r>
      <w:r w:rsidR="00E66E20" w:rsidRPr="00F8665F">
        <w:rPr>
          <w:rFonts w:ascii="Times New Roman" w:hAnsi="Times New Roman"/>
          <w:sz w:val="28"/>
          <w:szCs w:val="28"/>
          <w:lang w:val="uk-UA"/>
        </w:rPr>
        <w:t xml:space="preserve">ням розчином пероцтової кислоти знижує вміст </w:t>
      </w:r>
      <w:r w:rsidR="00325D0E" w:rsidRPr="00F8665F">
        <w:rPr>
          <w:rFonts w:ascii="Times New Roman" w:hAnsi="Times New Roman"/>
          <w:sz w:val="28"/>
          <w:szCs w:val="28"/>
          <w:lang w:val="uk-UA"/>
        </w:rPr>
        <w:t>мінеральних речовин</w:t>
      </w:r>
      <w:r w:rsidR="00E66E20" w:rsidRPr="00F8665F">
        <w:rPr>
          <w:rFonts w:ascii="Times New Roman" w:hAnsi="Times New Roman"/>
          <w:sz w:val="28"/>
          <w:szCs w:val="28"/>
          <w:lang w:val="uk-UA"/>
        </w:rPr>
        <w:t xml:space="preserve"> у </w:t>
      </w:r>
      <w:r w:rsidR="00C634A0" w:rsidRPr="00F8665F">
        <w:rPr>
          <w:rFonts w:ascii="Times New Roman" w:hAnsi="Times New Roman"/>
          <w:sz w:val="28"/>
          <w:szCs w:val="28"/>
          <w:lang w:val="uk-UA"/>
        </w:rPr>
        <w:t>лляній</w:t>
      </w:r>
      <w:r w:rsidR="00E66E20" w:rsidRPr="00F8665F">
        <w:rPr>
          <w:rFonts w:ascii="Times New Roman" w:hAnsi="Times New Roman"/>
          <w:sz w:val="28"/>
          <w:szCs w:val="28"/>
          <w:lang w:val="uk-UA"/>
        </w:rPr>
        <w:t xml:space="preserve"> целюлозі. </w:t>
      </w:r>
    </w:p>
    <w:p w:rsidR="00C634A0" w:rsidRPr="00F8665F" w:rsidRDefault="00D108CC" w:rsidP="00C634A0">
      <w:pPr>
        <w:contextualSpacing/>
        <w:rPr>
          <w:rFonts w:ascii="Times New Roman" w:hAnsi="Times New Roman"/>
          <w:sz w:val="28"/>
          <w:szCs w:val="28"/>
          <w:lang w:val="uk-UA"/>
        </w:rPr>
      </w:pPr>
      <w:r w:rsidRPr="00F8665F">
        <w:rPr>
          <w:rFonts w:ascii="Times New Roman" w:hAnsi="Times New Roman"/>
          <w:sz w:val="28"/>
          <w:szCs w:val="28"/>
          <w:lang w:val="uk-UA"/>
        </w:rPr>
        <w:tab/>
      </w:r>
      <w:r w:rsidR="00E66E20" w:rsidRPr="00F8665F">
        <w:rPr>
          <w:rFonts w:ascii="Times New Roman" w:hAnsi="Times New Roman"/>
          <w:sz w:val="28"/>
          <w:szCs w:val="28"/>
          <w:lang w:val="uk-UA"/>
        </w:rPr>
        <w:t>Зменшення виходу целюлози зумовлене деструкцією вуглеводної частини та пер</w:t>
      </w:r>
      <w:r w:rsidR="00C634A0" w:rsidRPr="00F8665F">
        <w:rPr>
          <w:rFonts w:ascii="Times New Roman" w:hAnsi="Times New Roman"/>
          <w:sz w:val="28"/>
          <w:szCs w:val="28"/>
          <w:lang w:val="uk-UA"/>
        </w:rPr>
        <w:t>еходом до розчину лігніну, екс</w:t>
      </w:r>
      <w:r w:rsidR="00E66E20" w:rsidRPr="00F8665F">
        <w:rPr>
          <w:rFonts w:ascii="Times New Roman" w:hAnsi="Times New Roman"/>
          <w:sz w:val="28"/>
          <w:szCs w:val="28"/>
          <w:lang w:val="uk-UA"/>
        </w:rPr>
        <w:t>трактивних р</w:t>
      </w:r>
      <w:r w:rsidR="00C634A0" w:rsidRPr="00F8665F">
        <w:rPr>
          <w:rFonts w:ascii="Times New Roman" w:hAnsi="Times New Roman"/>
          <w:sz w:val="28"/>
          <w:szCs w:val="28"/>
          <w:lang w:val="uk-UA"/>
        </w:rPr>
        <w:t xml:space="preserve">ечовин, </w:t>
      </w:r>
      <w:r w:rsidR="00325D0E" w:rsidRPr="00F8665F">
        <w:rPr>
          <w:rFonts w:ascii="Times New Roman" w:hAnsi="Times New Roman"/>
          <w:sz w:val="28"/>
          <w:szCs w:val="28"/>
          <w:lang w:val="uk-UA"/>
        </w:rPr>
        <w:t>мінеральних речовин</w:t>
      </w:r>
      <w:r w:rsidR="00C634A0" w:rsidRPr="00F8665F">
        <w:rPr>
          <w:rFonts w:ascii="Times New Roman" w:hAnsi="Times New Roman"/>
          <w:sz w:val="28"/>
          <w:szCs w:val="28"/>
          <w:lang w:val="uk-UA"/>
        </w:rPr>
        <w:t xml:space="preserve"> і низькомолекуляр</w:t>
      </w:r>
      <w:r w:rsidR="00E66E20" w:rsidRPr="00F8665F">
        <w:rPr>
          <w:rFonts w:ascii="Times New Roman" w:hAnsi="Times New Roman"/>
          <w:sz w:val="28"/>
          <w:szCs w:val="28"/>
          <w:lang w:val="uk-UA"/>
        </w:rPr>
        <w:t xml:space="preserve">них вуглеводних сполук. </w:t>
      </w:r>
    </w:p>
    <w:p w:rsidR="005E706E" w:rsidRPr="00F8665F" w:rsidRDefault="00C634A0" w:rsidP="00C634A0">
      <w:pPr>
        <w:contextualSpacing/>
        <w:rPr>
          <w:rFonts w:ascii="Times New Roman" w:hAnsi="Times New Roman"/>
          <w:sz w:val="28"/>
          <w:szCs w:val="28"/>
          <w:lang w:val="uk-UA"/>
        </w:rPr>
      </w:pPr>
      <w:r w:rsidRPr="00F8665F">
        <w:rPr>
          <w:rFonts w:ascii="Times New Roman" w:hAnsi="Times New Roman"/>
          <w:sz w:val="28"/>
          <w:szCs w:val="28"/>
          <w:lang w:val="uk-UA"/>
        </w:rPr>
        <w:tab/>
      </w:r>
      <w:r w:rsidR="00E66E20" w:rsidRPr="00F8665F">
        <w:rPr>
          <w:rFonts w:ascii="Times New Roman" w:hAnsi="Times New Roman"/>
          <w:sz w:val="28"/>
          <w:szCs w:val="28"/>
          <w:lang w:val="uk-UA"/>
        </w:rPr>
        <w:t xml:space="preserve">Також спостерігається зміна забарвлення </w:t>
      </w:r>
      <w:r w:rsidRPr="00F8665F">
        <w:rPr>
          <w:rFonts w:ascii="Times New Roman" w:hAnsi="Times New Roman"/>
          <w:sz w:val="28"/>
          <w:szCs w:val="28"/>
          <w:lang w:val="uk-UA"/>
        </w:rPr>
        <w:t>лляної</w:t>
      </w:r>
      <w:r w:rsidR="00E66E20" w:rsidRPr="00F8665F">
        <w:rPr>
          <w:rFonts w:ascii="Times New Roman" w:hAnsi="Times New Roman"/>
          <w:sz w:val="28"/>
          <w:szCs w:val="28"/>
          <w:lang w:val="uk-UA"/>
        </w:rPr>
        <w:t xml:space="preserve"> целюлози із </w:t>
      </w:r>
      <w:r w:rsidRPr="00F8665F">
        <w:rPr>
          <w:rFonts w:ascii="Times New Roman" w:hAnsi="Times New Roman"/>
          <w:sz w:val="28"/>
          <w:szCs w:val="28"/>
          <w:lang w:val="uk-UA"/>
        </w:rPr>
        <w:t>сіруват</w:t>
      </w:r>
      <w:r w:rsidR="00E66E20" w:rsidRPr="00F8665F">
        <w:rPr>
          <w:rFonts w:ascii="Times New Roman" w:hAnsi="Times New Roman"/>
          <w:sz w:val="28"/>
          <w:szCs w:val="28"/>
          <w:lang w:val="uk-UA"/>
        </w:rPr>
        <w:t xml:space="preserve">о-жовтого на білий. Це зумовлено тим, що пероцтова кислота не тільки руйнує молекулу лігніну, діючи </w:t>
      </w:r>
      <w:r w:rsidRPr="00F8665F">
        <w:rPr>
          <w:rFonts w:ascii="Times New Roman" w:hAnsi="Times New Roman"/>
          <w:sz w:val="28"/>
          <w:szCs w:val="28"/>
          <w:lang w:val="uk-UA"/>
        </w:rPr>
        <w:t>на ароматичні кільця його моле</w:t>
      </w:r>
      <w:r w:rsidR="00E66E20" w:rsidRPr="00F8665F">
        <w:rPr>
          <w:rFonts w:ascii="Times New Roman" w:hAnsi="Times New Roman"/>
          <w:sz w:val="28"/>
          <w:szCs w:val="28"/>
          <w:lang w:val="uk-UA"/>
        </w:rPr>
        <w:t xml:space="preserve">кул, а й спричиняє деструкцію хромофорних груп. </w:t>
      </w:r>
    </w:p>
    <w:p w:rsidR="00C634A0" w:rsidRPr="00F8665F" w:rsidRDefault="005E706E" w:rsidP="00C634A0">
      <w:pPr>
        <w:contextualSpacing/>
        <w:rPr>
          <w:rFonts w:ascii="Times New Roman" w:hAnsi="Times New Roman"/>
          <w:sz w:val="28"/>
          <w:szCs w:val="28"/>
          <w:lang w:val="uk-UA"/>
        </w:rPr>
      </w:pPr>
      <w:r w:rsidRPr="00F8665F">
        <w:rPr>
          <w:rFonts w:ascii="Times New Roman" w:hAnsi="Times New Roman"/>
          <w:sz w:val="28"/>
          <w:szCs w:val="28"/>
          <w:lang w:val="uk-UA"/>
        </w:rPr>
        <w:tab/>
      </w:r>
      <w:r w:rsidR="00AF3357" w:rsidRPr="00F8665F">
        <w:rPr>
          <w:rFonts w:ascii="Times New Roman" w:hAnsi="Times New Roman"/>
          <w:sz w:val="28"/>
          <w:szCs w:val="28"/>
          <w:lang w:val="uk-UA"/>
        </w:rPr>
        <w:t xml:space="preserve">Як </w:t>
      </w:r>
      <w:r w:rsidR="00E66E20" w:rsidRPr="00F8665F">
        <w:rPr>
          <w:rFonts w:ascii="Times New Roman" w:hAnsi="Times New Roman"/>
          <w:sz w:val="28"/>
          <w:szCs w:val="28"/>
          <w:lang w:val="uk-UA"/>
        </w:rPr>
        <w:t xml:space="preserve">видно з даних табл. </w:t>
      </w:r>
      <w:r w:rsidR="00C634A0" w:rsidRPr="00F8665F">
        <w:rPr>
          <w:rFonts w:ascii="Times New Roman" w:hAnsi="Times New Roman"/>
          <w:sz w:val="28"/>
          <w:szCs w:val="28"/>
          <w:lang w:val="uk-UA"/>
        </w:rPr>
        <w:t>3.</w:t>
      </w:r>
      <w:r w:rsidR="00E66E20" w:rsidRPr="00F8665F">
        <w:rPr>
          <w:rFonts w:ascii="Times New Roman" w:hAnsi="Times New Roman"/>
          <w:sz w:val="28"/>
          <w:szCs w:val="28"/>
          <w:lang w:val="uk-UA"/>
        </w:rPr>
        <w:t>1</w:t>
      </w:r>
      <w:r w:rsidR="00C634A0" w:rsidRPr="00F8665F">
        <w:rPr>
          <w:rFonts w:ascii="Times New Roman" w:hAnsi="Times New Roman"/>
          <w:sz w:val="28"/>
          <w:szCs w:val="28"/>
          <w:lang w:val="uk-UA"/>
        </w:rPr>
        <w:t xml:space="preserve"> і табл. 3.2</w:t>
      </w:r>
      <w:r w:rsidR="00E66E20" w:rsidRPr="00F8665F">
        <w:rPr>
          <w:rFonts w:ascii="Times New Roman" w:hAnsi="Times New Roman"/>
          <w:sz w:val="28"/>
          <w:szCs w:val="28"/>
          <w:lang w:val="uk-UA"/>
        </w:rPr>
        <w:t xml:space="preserve">, зі зростанням </w:t>
      </w:r>
      <w:r w:rsidR="00C634A0" w:rsidRPr="00F8665F">
        <w:rPr>
          <w:rFonts w:ascii="Times New Roman" w:hAnsi="Times New Roman"/>
          <w:sz w:val="28"/>
          <w:szCs w:val="28"/>
          <w:lang w:val="uk-UA"/>
        </w:rPr>
        <w:t>тривалості</w:t>
      </w:r>
      <w:r w:rsidR="00E66E20" w:rsidRPr="00F8665F">
        <w:rPr>
          <w:rFonts w:ascii="Times New Roman" w:hAnsi="Times New Roman"/>
          <w:sz w:val="28"/>
          <w:szCs w:val="28"/>
          <w:lang w:val="uk-UA"/>
        </w:rPr>
        <w:t xml:space="preserve"> під час лужної екстракції рослинної сировини з подальшим </w:t>
      </w:r>
      <w:r w:rsidR="00C634A0" w:rsidRPr="00F8665F">
        <w:rPr>
          <w:rFonts w:ascii="Times New Roman" w:hAnsi="Times New Roman"/>
          <w:sz w:val="28"/>
          <w:szCs w:val="28"/>
          <w:lang w:val="uk-UA"/>
        </w:rPr>
        <w:t xml:space="preserve">пероцтовим варінням целюлози </w:t>
      </w:r>
      <w:r w:rsidR="00E66E20" w:rsidRPr="00F8665F">
        <w:rPr>
          <w:rFonts w:ascii="Times New Roman" w:hAnsi="Times New Roman"/>
          <w:sz w:val="28"/>
          <w:szCs w:val="28"/>
          <w:lang w:val="uk-UA"/>
        </w:rPr>
        <w:t xml:space="preserve">призводить </w:t>
      </w:r>
      <w:r w:rsidR="00C634A0" w:rsidRPr="00F8665F">
        <w:rPr>
          <w:rFonts w:ascii="Times New Roman" w:hAnsi="Times New Roman"/>
          <w:sz w:val="28"/>
          <w:szCs w:val="28"/>
          <w:lang w:val="uk-UA"/>
        </w:rPr>
        <w:t>до часткового зменшення зольнос</w:t>
      </w:r>
      <w:r w:rsidR="00E66E20" w:rsidRPr="00F8665F">
        <w:rPr>
          <w:rFonts w:ascii="Times New Roman" w:hAnsi="Times New Roman"/>
          <w:sz w:val="28"/>
          <w:szCs w:val="28"/>
          <w:lang w:val="uk-UA"/>
        </w:rPr>
        <w:t>ті целюлози і вмісту в</w:t>
      </w:r>
      <w:r w:rsidR="00C634A0" w:rsidRPr="00F8665F">
        <w:rPr>
          <w:rFonts w:ascii="Times New Roman" w:hAnsi="Times New Roman"/>
          <w:sz w:val="28"/>
          <w:szCs w:val="28"/>
          <w:lang w:val="uk-UA"/>
        </w:rPr>
        <w:t xml:space="preserve"> </w:t>
      </w:r>
      <w:r w:rsidR="00E66E20" w:rsidRPr="00F8665F">
        <w:rPr>
          <w:rFonts w:ascii="Times New Roman" w:hAnsi="Times New Roman"/>
          <w:sz w:val="28"/>
          <w:szCs w:val="28"/>
          <w:lang w:val="uk-UA"/>
        </w:rPr>
        <w:t>ній залишкового лігніну</w:t>
      </w:r>
      <w:r w:rsidR="00C634A0" w:rsidRPr="00F8665F">
        <w:rPr>
          <w:rFonts w:ascii="Times New Roman" w:hAnsi="Times New Roman"/>
          <w:sz w:val="28"/>
          <w:szCs w:val="28"/>
          <w:lang w:val="uk-UA"/>
        </w:rPr>
        <w:t>. Тому процес екстракції волокон льону</w:t>
      </w:r>
      <w:r w:rsidR="00E66E20" w:rsidRPr="00F8665F">
        <w:rPr>
          <w:rFonts w:ascii="Times New Roman" w:hAnsi="Times New Roman"/>
          <w:sz w:val="28"/>
          <w:szCs w:val="28"/>
          <w:lang w:val="uk-UA"/>
        </w:rPr>
        <w:t xml:space="preserve"> доцільно п</w:t>
      </w:r>
      <w:r w:rsidR="00C634A0" w:rsidRPr="00F8665F">
        <w:rPr>
          <w:rFonts w:ascii="Times New Roman" w:hAnsi="Times New Roman"/>
          <w:sz w:val="28"/>
          <w:szCs w:val="28"/>
          <w:lang w:val="uk-UA"/>
        </w:rPr>
        <w:t>роводити за тривалості лужної екстракції 240 хв</w:t>
      </w:r>
      <w:r w:rsidR="00E66E20" w:rsidRPr="00F8665F">
        <w:rPr>
          <w:rFonts w:ascii="Times New Roman" w:hAnsi="Times New Roman"/>
          <w:sz w:val="28"/>
          <w:szCs w:val="28"/>
          <w:lang w:val="uk-UA"/>
        </w:rPr>
        <w:t xml:space="preserve">. Отримана за таких </w:t>
      </w:r>
      <w:r w:rsidR="00C634A0" w:rsidRPr="00F8665F">
        <w:rPr>
          <w:rFonts w:ascii="Times New Roman" w:hAnsi="Times New Roman"/>
          <w:sz w:val="28"/>
          <w:szCs w:val="28"/>
          <w:lang w:val="uk-UA"/>
        </w:rPr>
        <w:t>умов лляна</w:t>
      </w:r>
      <w:r w:rsidR="00E66E20" w:rsidRPr="00F8665F">
        <w:rPr>
          <w:rFonts w:ascii="Times New Roman" w:hAnsi="Times New Roman"/>
          <w:sz w:val="28"/>
          <w:szCs w:val="28"/>
          <w:lang w:val="uk-UA"/>
        </w:rPr>
        <w:t xml:space="preserve"> целюлоза має зольність 0,</w:t>
      </w:r>
      <w:r w:rsidR="00C634A0" w:rsidRPr="00F8665F">
        <w:rPr>
          <w:rFonts w:ascii="Times New Roman" w:hAnsi="Times New Roman"/>
          <w:sz w:val="28"/>
          <w:szCs w:val="28"/>
          <w:lang w:val="uk-UA"/>
        </w:rPr>
        <w:t>0</w:t>
      </w:r>
      <w:r w:rsidR="00E66E20" w:rsidRPr="00F8665F">
        <w:rPr>
          <w:rFonts w:ascii="Times New Roman" w:hAnsi="Times New Roman"/>
          <w:sz w:val="28"/>
          <w:szCs w:val="28"/>
          <w:lang w:val="uk-UA"/>
        </w:rPr>
        <w:t>3</w:t>
      </w:r>
      <w:r w:rsidR="00374C59" w:rsidRPr="00F8665F">
        <w:rPr>
          <w:rFonts w:ascii="Times New Roman" w:hAnsi="Times New Roman"/>
          <w:sz w:val="28"/>
          <w:szCs w:val="28"/>
          <w:lang w:val="uk-UA"/>
        </w:rPr>
        <w:t xml:space="preserve"> </w:t>
      </w:r>
      <w:r w:rsidR="00E66E20" w:rsidRPr="00F8665F">
        <w:rPr>
          <w:rFonts w:ascii="Times New Roman" w:hAnsi="Times New Roman"/>
          <w:sz w:val="28"/>
          <w:szCs w:val="28"/>
          <w:lang w:val="uk-UA"/>
        </w:rPr>
        <w:t>% і вміст залишкового лігніну 0,</w:t>
      </w:r>
      <w:r w:rsidR="00C634A0" w:rsidRPr="00F8665F">
        <w:rPr>
          <w:rFonts w:ascii="Times New Roman" w:hAnsi="Times New Roman"/>
          <w:sz w:val="28"/>
          <w:szCs w:val="28"/>
          <w:lang w:val="uk-UA"/>
        </w:rPr>
        <w:t>3</w:t>
      </w:r>
      <w:r w:rsidR="00E66E20" w:rsidRPr="00F8665F">
        <w:rPr>
          <w:rFonts w:ascii="Times New Roman" w:hAnsi="Times New Roman"/>
          <w:sz w:val="28"/>
          <w:szCs w:val="28"/>
          <w:lang w:val="uk-UA"/>
        </w:rPr>
        <w:t>4</w:t>
      </w:r>
      <w:r w:rsidR="00374C59" w:rsidRPr="00F8665F">
        <w:rPr>
          <w:rFonts w:ascii="Times New Roman" w:hAnsi="Times New Roman"/>
          <w:sz w:val="28"/>
          <w:szCs w:val="28"/>
          <w:lang w:val="uk-UA"/>
        </w:rPr>
        <w:t xml:space="preserve"> </w:t>
      </w:r>
      <w:r w:rsidR="00E66E20" w:rsidRPr="00F8665F">
        <w:rPr>
          <w:rFonts w:ascii="Times New Roman" w:hAnsi="Times New Roman"/>
          <w:sz w:val="28"/>
          <w:szCs w:val="28"/>
          <w:lang w:val="uk-UA"/>
        </w:rPr>
        <w:t xml:space="preserve">%. </w:t>
      </w:r>
    </w:p>
    <w:p w:rsidR="00247DF7" w:rsidRPr="00F8665F" w:rsidRDefault="00C634A0" w:rsidP="00247DF7">
      <w:pPr>
        <w:contextualSpacing/>
        <w:rPr>
          <w:rFonts w:ascii="Times New Roman" w:hAnsi="Times New Roman"/>
          <w:sz w:val="28"/>
          <w:szCs w:val="28"/>
          <w:lang w:val="uk-UA"/>
        </w:rPr>
      </w:pPr>
      <w:r w:rsidRPr="00F8665F">
        <w:rPr>
          <w:rFonts w:ascii="Times New Roman" w:hAnsi="Times New Roman"/>
          <w:sz w:val="28"/>
          <w:szCs w:val="28"/>
          <w:lang w:val="uk-UA"/>
        </w:rPr>
        <w:lastRenderedPageBreak/>
        <w:tab/>
      </w:r>
      <w:r w:rsidR="00E66E20" w:rsidRPr="00F8665F">
        <w:rPr>
          <w:rFonts w:ascii="Times New Roman" w:hAnsi="Times New Roman"/>
          <w:sz w:val="28"/>
          <w:szCs w:val="28"/>
          <w:lang w:val="uk-UA"/>
        </w:rPr>
        <w:t>Отримані данні свідчать про те, що дана целюлоза придатна не лише для виробництва вибілених видів картонно-паперової продукції, а і для хімічного перероблення</w:t>
      </w:r>
      <w:r w:rsidR="007579F6" w:rsidRPr="00F8665F">
        <w:rPr>
          <w:rFonts w:ascii="Times New Roman" w:hAnsi="Times New Roman"/>
          <w:sz w:val="28"/>
          <w:szCs w:val="28"/>
          <w:lang w:val="uk-UA"/>
        </w:rPr>
        <w:t xml:space="preserve"> </w:t>
      </w:r>
      <w:r w:rsidR="007543D6" w:rsidRPr="00F8665F">
        <w:rPr>
          <w:rFonts w:ascii="Times New Roman" w:hAnsi="Times New Roman"/>
          <w:sz w:val="28"/>
          <w:szCs w:val="28"/>
          <w:lang w:val="uk-UA"/>
        </w:rPr>
        <w:t>[</w:t>
      </w:r>
      <w:r w:rsidR="00434C35" w:rsidRPr="00F8665F">
        <w:rPr>
          <w:rFonts w:ascii="Times New Roman" w:hAnsi="Times New Roman"/>
          <w:sz w:val="28"/>
          <w:szCs w:val="28"/>
          <w:lang w:val="uk-UA"/>
        </w:rPr>
        <w:t>19, 20</w:t>
      </w:r>
      <w:r w:rsidR="007543D6" w:rsidRPr="00F8665F">
        <w:rPr>
          <w:rFonts w:ascii="Times New Roman" w:hAnsi="Times New Roman"/>
          <w:sz w:val="28"/>
          <w:szCs w:val="28"/>
          <w:lang w:val="uk-UA"/>
        </w:rPr>
        <w:t>], зокрема для одержання оксицелюлози.</w:t>
      </w:r>
      <w:r w:rsidR="00247DF7" w:rsidRPr="00F8665F">
        <w:rPr>
          <w:rFonts w:ascii="Times New Roman" w:hAnsi="Times New Roman"/>
          <w:sz w:val="28"/>
          <w:szCs w:val="28"/>
          <w:lang w:val="uk-UA"/>
        </w:rPr>
        <w:t xml:space="preserve"> Тому в подальших дослідженнях процесу окиснення викоритовувалася органосольвентна  лляна целюлоза із вмістом залишкового лігніну 0,34 % і зольністю 0,03 %. </w:t>
      </w:r>
    </w:p>
    <w:p w:rsidR="009F6D41" w:rsidRPr="00F8665F" w:rsidRDefault="009F6D41" w:rsidP="007579F6">
      <w:pPr>
        <w:contextualSpacing/>
        <w:rPr>
          <w:rFonts w:ascii="Times New Roman" w:hAnsi="Times New Roman"/>
          <w:sz w:val="28"/>
          <w:szCs w:val="28"/>
          <w:lang w:val="uk-UA"/>
        </w:rPr>
      </w:pPr>
    </w:p>
    <w:p w:rsidR="0009567D" w:rsidRPr="00F8665F" w:rsidRDefault="00037E2E" w:rsidP="00037E2E">
      <w:pPr>
        <w:pStyle w:val="1"/>
        <w:spacing w:before="0" w:after="0"/>
        <w:rPr>
          <w:rFonts w:ascii="Times New Roman" w:hAnsi="Times New Roman"/>
          <w:sz w:val="28"/>
          <w:szCs w:val="28"/>
          <w:lang w:val="uk-UA"/>
        </w:rPr>
      </w:pPr>
      <w:r w:rsidRPr="00F8665F">
        <w:rPr>
          <w:rFonts w:ascii="Times New Roman" w:hAnsi="Times New Roman"/>
          <w:sz w:val="28"/>
          <w:lang w:val="uk-UA"/>
        </w:rPr>
        <w:br w:type="page"/>
      </w:r>
      <w:r w:rsidR="00922B7C" w:rsidRPr="00F8665F">
        <w:rPr>
          <w:lang w:val="uk-UA"/>
        </w:rPr>
        <w:lastRenderedPageBreak/>
        <w:tab/>
      </w:r>
      <w:bookmarkStart w:id="13" w:name="_Toc532430937"/>
      <w:r w:rsidR="0009567D" w:rsidRPr="00F8665F">
        <w:rPr>
          <w:rFonts w:ascii="Times New Roman" w:hAnsi="Times New Roman"/>
          <w:sz w:val="28"/>
          <w:szCs w:val="28"/>
          <w:lang w:val="uk-UA"/>
        </w:rPr>
        <w:t xml:space="preserve">4 </w:t>
      </w:r>
      <w:r w:rsidR="0009567D" w:rsidRPr="00F8665F">
        <w:rPr>
          <w:rFonts w:ascii="Times New Roman" w:hAnsi="Times New Roman"/>
          <w:sz w:val="28"/>
          <w:szCs w:val="28"/>
          <w:lang w:val="en-US"/>
        </w:rPr>
        <w:t>O</w:t>
      </w:r>
      <w:r w:rsidR="0009567D" w:rsidRPr="00F8665F">
        <w:rPr>
          <w:rFonts w:ascii="Times New Roman" w:hAnsi="Times New Roman"/>
          <w:sz w:val="28"/>
          <w:szCs w:val="28"/>
          <w:lang w:val="uk-UA"/>
        </w:rPr>
        <w:t xml:space="preserve">ТРИМАННЯ ОКСИЦЕЛЮЛОЗИ </w:t>
      </w:r>
      <w:r w:rsidR="00123E19" w:rsidRPr="00F8665F">
        <w:rPr>
          <w:rFonts w:ascii="Times New Roman" w:hAnsi="Times New Roman"/>
          <w:sz w:val="28"/>
          <w:szCs w:val="28"/>
          <w:lang w:val="uk-UA"/>
        </w:rPr>
        <w:t>І</w:t>
      </w:r>
      <w:r w:rsidR="0009567D" w:rsidRPr="00F8665F">
        <w:rPr>
          <w:rFonts w:ascii="Times New Roman" w:hAnsi="Times New Roman"/>
          <w:sz w:val="28"/>
          <w:szCs w:val="28"/>
          <w:lang w:val="uk-UA"/>
        </w:rPr>
        <w:t xml:space="preserve">З </w:t>
      </w:r>
      <w:r w:rsidR="00123E19" w:rsidRPr="00F8665F">
        <w:rPr>
          <w:rFonts w:ascii="Times New Roman" w:hAnsi="Times New Roman"/>
          <w:sz w:val="28"/>
          <w:szCs w:val="28"/>
          <w:lang w:val="uk-UA"/>
        </w:rPr>
        <w:t>ЛЛЯНОЇ ЦЕЛЮЛОЗИ</w:t>
      </w:r>
      <w:bookmarkEnd w:id="13"/>
    </w:p>
    <w:p w:rsidR="00123E19" w:rsidRPr="00F8665F" w:rsidRDefault="00123E19" w:rsidP="00A7391A">
      <w:pPr>
        <w:rPr>
          <w:rFonts w:ascii="Times New Roman" w:hAnsi="Times New Roman"/>
          <w:sz w:val="28"/>
          <w:lang w:val="uk-UA"/>
        </w:rPr>
      </w:pPr>
    </w:p>
    <w:p w:rsidR="009C112B" w:rsidRPr="00F8665F" w:rsidRDefault="00037E2E" w:rsidP="00247DF7">
      <w:pPr>
        <w:rPr>
          <w:rFonts w:ascii="Times New Roman" w:hAnsi="Times New Roman"/>
          <w:sz w:val="28"/>
          <w:szCs w:val="28"/>
          <w:lang w:val="uk-UA"/>
        </w:rPr>
      </w:pPr>
      <w:r w:rsidRPr="00F8665F">
        <w:rPr>
          <w:rFonts w:ascii="Times New Roman" w:hAnsi="Times New Roman"/>
          <w:sz w:val="28"/>
          <w:lang w:val="uk-UA"/>
        </w:rPr>
        <w:tab/>
      </w:r>
      <w:r w:rsidR="00247DF7" w:rsidRPr="00F8665F">
        <w:rPr>
          <w:rFonts w:ascii="Times New Roman" w:hAnsi="Times New Roman"/>
          <w:sz w:val="28"/>
          <w:lang w:val="uk-UA"/>
        </w:rPr>
        <w:t>Для одержання оксицелюлози в роботі досліджено вплив основних технологічних параметрів (</w:t>
      </w:r>
      <w:r w:rsidR="00247DF7" w:rsidRPr="00F8665F">
        <w:rPr>
          <w:rStyle w:val="a4"/>
          <w:rFonts w:ascii="Times New Roman" w:hAnsi="Times New Roman"/>
          <w:noProof/>
          <w:color w:val="000000"/>
          <w:sz w:val="28"/>
          <w:szCs w:val="28"/>
          <w:u w:val="none"/>
          <w:lang w:val="uk-UA"/>
        </w:rPr>
        <w:t xml:space="preserve">витрат окисника, броміду калію, гіпохлориту натрію, тривалості і температури) процесу окиснення на показники якості оксицелюлози з використанням </w:t>
      </w:r>
      <w:r w:rsidR="00247DF7" w:rsidRPr="00F8665F">
        <w:rPr>
          <w:rFonts w:ascii="Times New Roman" w:hAnsi="Times New Roman"/>
          <w:sz w:val="28"/>
          <w:lang w:val="uk-UA"/>
        </w:rPr>
        <w:t>органосольвентної</w:t>
      </w:r>
      <w:r w:rsidR="00A52E06" w:rsidRPr="00F8665F">
        <w:rPr>
          <w:rFonts w:ascii="Times New Roman" w:hAnsi="Times New Roman"/>
          <w:sz w:val="28"/>
          <w:lang w:val="uk-UA"/>
        </w:rPr>
        <w:t xml:space="preserve"> </w:t>
      </w:r>
      <w:r w:rsidR="008E1970" w:rsidRPr="00F8665F">
        <w:rPr>
          <w:rFonts w:ascii="Times New Roman" w:hAnsi="Times New Roman"/>
          <w:sz w:val="28"/>
          <w:lang w:val="uk-UA"/>
        </w:rPr>
        <w:t>л</w:t>
      </w:r>
      <w:r w:rsidR="00A52E06" w:rsidRPr="00F8665F">
        <w:rPr>
          <w:rFonts w:ascii="Times New Roman" w:hAnsi="Times New Roman"/>
          <w:sz w:val="28"/>
          <w:lang w:val="uk-UA"/>
        </w:rPr>
        <w:t>л</w:t>
      </w:r>
      <w:r w:rsidR="00247DF7" w:rsidRPr="00F8665F">
        <w:rPr>
          <w:rFonts w:ascii="Times New Roman" w:hAnsi="Times New Roman"/>
          <w:sz w:val="28"/>
          <w:lang w:val="uk-UA"/>
        </w:rPr>
        <w:t>яної целюлози</w:t>
      </w:r>
      <w:r w:rsidR="008E1970" w:rsidRPr="00F8665F">
        <w:rPr>
          <w:rFonts w:ascii="Times New Roman" w:hAnsi="Times New Roman"/>
          <w:sz w:val="28"/>
          <w:lang w:val="uk-UA"/>
        </w:rPr>
        <w:t xml:space="preserve"> з вмістом 0,34 % лігніну і 0,03 % </w:t>
      </w:r>
      <w:r w:rsidR="00325D0E" w:rsidRPr="00F8665F">
        <w:rPr>
          <w:rFonts w:ascii="Times New Roman" w:hAnsi="Times New Roman"/>
          <w:sz w:val="28"/>
          <w:szCs w:val="28"/>
          <w:lang w:val="uk-UA"/>
        </w:rPr>
        <w:t>мінеральних речовин</w:t>
      </w:r>
      <w:r w:rsidR="00247DF7" w:rsidRPr="00F8665F">
        <w:rPr>
          <w:rFonts w:ascii="Times New Roman" w:hAnsi="Times New Roman"/>
          <w:sz w:val="28"/>
          <w:szCs w:val="28"/>
          <w:lang w:val="uk-UA"/>
        </w:rPr>
        <w:t>.</w:t>
      </w:r>
    </w:p>
    <w:p w:rsidR="00B31D87" w:rsidRPr="00F8665F" w:rsidRDefault="009C112B" w:rsidP="00247DF7">
      <w:pPr>
        <w:rPr>
          <w:rFonts w:ascii="Times New Roman" w:hAnsi="Times New Roman"/>
          <w:sz w:val="28"/>
          <w:lang w:val="uk-UA"/>
        </w:rPr>
      </w:pPr>
      <w:r w:rsidRPr="00F8665F">
        <w:rPr>
          <w:rFonts w:ascii="Times New Roman" w:hAnsi="Times New Roman"/>
          <w:sz w:val="28"/>
          <w:szCs w:val="28"/>
          <w:lang w:val="uk-UA"/>
        </w:rPr>
        <w:tab/>
      </w:r>
      <w:r w:rsidR="006D27C1" w:rsidRPr="00F8665F">
        <w:rPr>
          <w:rFonts w:ascii="Times New Roman" w:hAnsi="Times New Roman"/>
          <w:sz w:val="28"/>
          <w:lang w:val="uk-UA"/>
        </w:rPr>
        <w:t>В табл 4.1 наведе</w:t>
      </w:r>
      <w:r w:rsidR="00E41876" w:rsidRPr="00F8665F">
        <w:rPr>
          <w:rFonts w:ascii="Times New Roman" w:hAnsi="Times New Roman"/>
          <w:sz w:val="28"/>
          <w:lang w:val="uk-UA"/>
        </w:rPr>
        <w:t xml:space="preserve">но </w:t>
      </w:r>
      <w:r w:rsidRPr="00F8665F">
        <w:rPr>
          <w:rFonts w:ascii="Times New Roman" w:hAnsi="Times New Roman"/>
          <w:sz w:val="28"/>
          <w:lang w:val="uk-UA"/>
        </w:rPr>
        <w:t>відомі вже окисники, целюлоза з якої відбувається отримання оксицелюлози</w:t>
      </w:r>
      <w:r w:rsidR="00243465" w:rsidRPr="00F8665F">
        <w:rPr>
          <w:rFonts w:ascii="Times New Roman" w:hAnsi="Times New Roman"/>
          <w:sz w:val="28"/>
          <w:lang w:val="uk-UA"/>
        </w:rPr>
        <w:t xml:space="preserve"> </w:t>
      </w:r>
      <w:r w:rsidRPr="00F8665F">
        <w:rPr>
          <w:rFonts w:ascii="Times New Roman" w:hAnsi="Times New Roman"/>
          <w:sz w:val="28"/>
          <w:lang w:val="uk-UA"/>
        </w:rPr>
        <w:t xml:space="preserve">та вміст карбоксильних груп. </w:t>
      </w:r>
    </w:p>
    <w:p w:rsidR="008B542A" w:rsidRPr="00F8665F" w:rsidRDefault="008B542A" w:rsidP="00247DF7">
      <w:pPr>
        <w:rPr>
          <w:rFonts w:ascii="Times New Roman" w:hAnsi="Times New Roman"/>
          <w:sz w:val="28"/>
          <w:lang w:val="uk-UA"/>
        </w:rPr>
      </w:pPr>
      <w:r w:rsidRPr="00F8665F">
        <w:rPr>
          <w:rFonts w:ascii="Times New Roman" w:hAnsi="Times New Roman"/>
          <w:sz w:val="28"/>
          <w:lang w:val="uk-UA"/>
        </w:rPr>
        <w:tab/>
      </w:r>
    </w:p>
    <w:p w:rsidR="009C112B" w:rsidRPr="00F8665F" w:rsidRDefault="009C112B" w:rsidP="00247DF7">
      <w:pPr>
        <w:rPr>
          <w:rStyle w:val="a4"/>
          <w:rFonts w:ascii="Times New Roman" w:hAnsi="Times New Roman"/>
          <w:color w:val="auto"/>
          <w:sz w:val="28"/>
          <w:u w:val="none"/>
          <w:lang w:val="uk-UA"/>
        </w:rPr>
      </w:pPr>
      <w:r w:rsidRPr="00F8665F">
        <w:rPr>
          <w:rFonts w:ascii="Times New Roman" w:hAnsi="Times New Roman"/>
          <w:sz w:val="28"/>
          <w:lang w:val="uk-UA"/>
        </w:rPr>
        <w:tab/>
        <w:t>Таблиця 4.1 – Порівняльні значення вмісту карбоксильних груп</w:t>
      </w:r>
    </w:p>
    <w:tbl>
      <w:tblPr>
        <w:tblStyle w:val="a6"/>
        <w:tblW w:w="5000" w:type="pct"/>
        <w:tblLook w:val="04A0"/>
      </w:tblPr>
      <w:tblGrid>
        <w:gridCol w:w="608"/>
        <w:gridCol w:w="2787"/>
        <w:gridCol w:w="2299"/>
        <w:gridCol w:w="2065"/>
        <w:gridCol w:w="1811"/>
      </w:tblGrid>
      <w:tr w:rsidR="008B542A" w:rsidRPr="00F8665F" w:rsidTr="00E10729">
        <w:tc>
          <w:tcPr>
            <w:tcW w:w="318" w:type="pct"/>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 п/п</w:t>
            </w:r>
          </w:p>
        </w:tc>
        <w:tc>
          <w:tcPr>
            <w:tcW w:w="1456"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Окисник та хімічні реагенти</w:t>
            </w:r>
          </w:p>
        </w:tc>
        <w:tc>
          <w:tcPr>
            <w:tcW w:w="1201"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Целюлоза</w:t>
            </w:r>
          </w:p>
        </w:tc>
        <w:tc>
          <w:tcPr>
            <w:tcW w:w="1079"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Вміст карбоксильних груп, %</w:t>
            </w:r>
          </w:p>
        </w:tc>
        <w:tc>
          <w:tcPr>
            <w:tcW w:w="946" w:type="pct"/>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Джерело</w:t>
            </w:r>
          </w:p>
        </w:tc>
      </w:tr>
      <w:tr w:rsidR="008B542A" w:rsidRPr="00F8665F" w:rsidTr="00E10729">
        <w:tc>
          <w:tcPr>
            <w:tcW w:w="318" w:type="pct"/>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1</w:t>
            </w:r>
          </w:p>
        </w:tc>
        <w:tc>
          <w:tcPr>
            <w:tcW w:w="1456"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ТЕМРО,</w:t>
            </w:r>
          </w:p>
          <w:p w:rsidR="008B542A" w:rsidRPr="00F8665F" w:rsidRDefault="008B542A" w:rsidP="00E10729">
            <w:pPr>
              <w:jc w:val="center"/>
              <w:rPr>
                <w:rFonts w:ascii="Times New Roman" w:hAnsi="Times New Roman"/>
                <w:sz w:val="28"/>
                <w:szCs w:val="28"/>
                <w:lang w:val="en-US"/>
              </w:rPr>
            </w:pPr>
            <w:r w:rsidRPr="00F8665F">
              <w:rPr>
                <w:rFonts w:ascii="Times New Roman" w:hAnsi="Times New Roman"/>
                <w:sz w:val="28"/>
                <w:szCs w:val="28"/>
                <w:lang w:val="en-US"/>
              </w:rPr>
              <w:t>NaBr, NaOCl</w:t>
            </w:r>
          </w:p>
        </w:tc>
        <w:tc>
          <w:tcPr>
            <w:tcW w:w="1201"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Целюлоза хв. і лист. порід деревини</w:t>
            </w:r>
          </w:p>
        </w:tc>
        <w:tc>
          <w:tcPr>
            <w:tcW w:w="1079"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4,7</w:t>
            </w:r>
          </w:p>
        </w:tc>
        <w:tc>
          <w:tcPr>
            <w:tcW w:w="946" w:type="pct"/>
          </w:tcPr>
          <w:p w:rsidR="008B542A" w:rsidRPr="00F8665F" w:rsidRDefault="008B542A" w:rsidP="00E10729">
            <w:pPr>
              <w:pStyle w:val="2"/>
              <w:spacing w:before="0" w:after="0"/>
              <w:jc w:val="center"/>
              <w:rPr>
                <w:rFonts w:ascii="Times New Roman" w:hAnsi="Times New Roman"/>
                <w:b w:val="0"/>
                <w:i w:val="0"/>
                <w:shd w:val="clear" w:color="auto" w:fill="FFFFFF"/>
                <w:lang w:val="en-US"/>
              </w:rPr>
            </w:pPr>
            <w:r w:rsidRPr="00F8665F">
              <w:rPr>
                <w:rFonts w:ascii="Times New Roman" w:hAnsi="Times New Roman"/>
                <w:b w:val="0"/>
                <w:i w:val="0"/>
                <w:shd w:val="clear" w:color="auto" w:fill="FFFFFF"/>
                <w:lang w:val="en-US"/>
              </w:rPr>
              <w:t>[15]</w:t>
            </w:r>
          </w:p>
        </w:tc>
      </w:tr>
      <w:tr w:rsidR="008B542A" w:rsidRPr="00F8665F" w:rsidTr="00E10729">
        <w:tc>
          <w:tcPr>
            <w:tcW w:w="318" w:type="pct"/>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2</w:t>
            </w:r>
          </w:p>
        </w:tc>
        <w:tc>
          <w:tcPr>
            <w:tcW w:w="1456"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 xml:space="preserve">Перйодид калію, оксид азоту, розчин </w:t>
            </w:r>
            <w:r w:rsidRPr="00F8665F">
              <w:rPr>
                <w:rFonts w:ascii="Times New Roman" w:hAnsi="Times New Roman"/>
                <w:b w:val="0"/>
                <w:i w:val="0"/>
                <w:shd w:val="clear" w:color="auto" w:fill="FFFFFF"/>
                <w:lang w:val="en-US"/>
              </w:rPr>
              <w:t>H</w:t>
            </w:r>
            <w:r w:rsidRPr="00F8665F">
              <w:rPr>
                <w:rFonts w:ascii="Times New Roman" w:hAnsi="Times New Roman"/>
                <w:b w:val="0"/>
                <w:i w:val="0"/>
                <w:shd w:val="clear" w:color="auto" w:fill="FFFFFF"/>
                <w:vertAlign w:val="subscript"/>
                <w:lang w:val="uk-UA"/>
              </w:rPr>
              <w:t>2</w:t>
            </w:r>
            <w:r w:rsidRPr="00F8665F">
              <w:rPr>
                <w:rFonts w:ascii="Times New Roman" w:hAnsi="Times New Roman"/>
                <w:b w:val="0"/>
                <w:i w:val="0"/>
                <w:shd w:val="clear" w:color="auto" w:fill="FFFFFF"/>
                <w:lang w:val="en-US"/>
              </w:rPr>
              <w:t>SO</w:t>
            </w:r>
            <w:r w:rsidRPr="00F8665F">
              <w:rPr>
                <w:rFonts w:ascii="Times New Roman" w:hAnsi="Times New Roman"/>
                <w:b w:val="0"/>
                <w:i w:val="0"/>
                <w:shd w:val="clear" w:color="auto" w:fill="FFFFFF"/>
                <w:vertAlign w:val="subscript"/>
                <w:lang w:val="uk-UA"/>
              </w:rPr>
              <w:t>4</w:t>
            </w:r>
          </w:p>
        </w:tc>
        <w:tc>
          <w:tcPr>
            <w:tcW w:w="1201"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Бавовняна целюлоза</w:t>
            </w:r>
          </w:p>
        </w:tc>
        <w:tc>
          <w:tcPr>
            <w:tcW w:w="1079"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2,5</w:t>
            </w:r>
          </w:p>
        </w:tc>
        <w:tc>
          <w:tcPr>
            <w:tcW w:w="946" w:type="pct"/>
          </w:tcPr>
          <w:p w:rsidR="008B542A" w:rsidRPr="00F8665F" w:rsidRDefault="008B542A" w:rsidP="00E10729">
            <w:pPr>
              <w:pStyle w:val="2"/>
              <w:spacing w:before="0" w:after="0"/>
              <w:jc w:val="center"/>
              <w:rPr>
                <w:rFonts w:ascii="Times New Roman" w:hAnsi="Times New Roman"/>
                <w:b w:val="0"/>
                <w:i w:val="0"/>
                <w:shd w:val="clear" w:color="auto" w:fill="FFFFFF"/>
                <w:lang w:val="en-US"/>
              </w:rPr>
            </w:pPr>
            <w:r w:rsidRPr="00F8665F">
              <w:rPr>
                <w:rFonts w:ascii="Times New Roman" w:hAnsi="Times New Roman"/>
                <w:b w:val="0"/>
                <w:i w:val="0"/>
                <w:shd w:val="clear" w:color="auto" w:fill="FFFFFF"/>
                <w:lang w:val="en-US"/>
              </w:rPr>
              <w:t>[16]</w:t>
            </w:r>
          </w:p>
        </w:tc>
      </w:tr>
      <w:tr w:rsidR="008B542A" w:rsidRPr="00F8665F" w:rsidTr="00E10729">
        <w:tc>
          <w:tcPr>
            <w:tcW w:w="318" w:type="pct"/>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3</w:t>
            </w:r>
          </w:p>
        </w:tc>
        <w:tc>
          <w:tcPr>
            <w:tcW w:w="1456"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Суміш фосфатної та азотної кислоти та нітрит натрію</w:t>
            </w:r>
          </w:p>
        </w:tc>
        <w:tc>
          <w:tcPr>
            <w:tcW w:w="1201"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Бавовняна целюлоза</w:t>
            </w:r>
          </w:p>
        </w:tc>
        <w:tc>
          <w:tcPr>
            <w:tcW w:w="1079"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7 – 23</w:t>
            </w:r>
          </w:p>
        </w:tc>
        <w:tc>
          <w:tcPr>
            <w:tcW w:w="946" w:type="pct"/>
          </w:tcPr>
          <w:p w:rsidR="008B542A" w:rsidRPr="00F8665F" w:rsidRDefault="008B542A" w:rsidP="00E10729">
            <w:pPr>
              <w:pStyle w:val="2"/>
              <w:spacing w:before="0" w:after="0"/>
              <w:jc w:val="center"/>
              <w:rPr>
                <w:rFonts w:ascii="Times New Roman" w:hAnsi="Times New Roman"/>
                <w:b w:val="0"/>
                <w:i w:val="0"/>
                <w:shd w:val="clear" w:color="auto" w:fill="FFFFFF"/>
                <w:lang w:val="en-US"/>
              </w:rPr>
            </w:pPr>
            <w:r w:rsidRPr="00F8665F">
              <w:rPr>
                <w:rFonts w:ascii="Times New Roman" w:hAnsi="Times New Roman"/>
                <w:b w:val="0"/>
                <w:i w:val="0"/>
                <w:shd w:val="clear" w:color="auto" w:fill="FFFFFF"/>
                <w:lang w:val="en-US"/>
              </w:rPr>
              <w:t>[18]</w:t>
            </w:r>
          </w:p>
        </w:tc>
      </w:tr>
      <w:tr w:rsidR="008B542A" w:rsidRPr="00F8665F" w:rsidTr="00E10729">
        <w:tc>
          <w:tcPr>
            <w:tcW w:w="318" w:type="pct"/>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4</w:t>
            </w:r>
          </w:p>
        </w:tc>
        <w:tc>
          <w:tcPr>
            <w:tcW w:w="1456"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en-US"/>
              </w:rPr>
            </w:pPr>
            <w:r w:rsidRPr="00F8665F">
              <w:rPr>
                <w:rFonts w:ascii="Times New Roman" w:hAnsi="Times New Roman"/>
                <w:b w:val="0"/>
                <w:i w:val="0"/>
                <w:shd w:val="clear" w:color="auto" w:fill="FFFFFF"/>
                <w:lang w:val="en-US"/>
              </w:rPr>
              <w:t>NaOCl</w:t>
            </w:r>
          </w:p>
        </w:tc>
        <w:tc>
          <w:tcPr>
            <w:tcW w:w="1201"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Целюлоза бавовняна та деревна маса</w:t>
            </w:r>
          </w:p>
        </w:tc>
        <w:tc>
          <w:tcPr>
            <w:tcW w:w="1079"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10</w:t>
            </w:r>
          </w:p>
        </w:tc>
        <w:tc>
          <w:tcPr>
            <w:tcW w:w="946" w:type="pct"/>
          </w:tcPr>
          <w:p w:rsidR="008B542A" w:rsidRPr="00F8665F" w:rsidRDefault="008B542A" w:rsidP="00E10729">
            <w:pPr>
              <w:pStyle w:val="2"/>
              <w:spacing w:before="0" w:after="0"/>
              <w:jc w:val="center"/>
              <w:rPr>
                <w:rFonts w:ascii="Times New Roman" w:hAnsi="Times New Roman"/>
                <w:b w:val="0"/>
                <w:i w:val="0"/>
                <w:shd w:val="clear" w:color="auto" w:fill="FFFFFF"/>
                <w:lang w:val="en-US"/>
              </w:rPr>
            </w:pPr>
            <w:r w:rsidRPr="00F8665F">
              <w:rPr>
                <w:rFonts w:ascii="Times New Roman" w:hAnsi="Times New Roman"/>
                <w:b w:val="0"/>
                <w:i w:val="0"/>
                <w:shd w:val="clear" w:color="auto" w:fill="FFFFFF"/>
                <w:lang w:val="en-US"/>
              </w:rPr>
              <w:t>[26]</w:t>
            </w:r>
          </w:p>
        </w:tc>
      </w:tr>
      <w:tr w:rsidR="008B542A" w:rsidRPr="00F8665F" w:rsidTr="00E10729">
        <w:tc>
          <w:tcPr>
            <w:tcW w:w="318" w:type="pct"/>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5</w:t>
            </w:r>
          </w:p>
        </w:tc>
        <w:tc>
          <w:tcPr>
            <w:tcW w:w="1456"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Пероксид водню, Оксон, Піно</w:t>
            </w:r>
          </w:p>
        </w:tc>
        <w:tc>
          <w:tcPr>
            <w:tcW w:w="1201"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Бавовняна целюлоза</w:t>
            </w:r>
          </w:p>
        </w:tc>
        <w:tc>
          <w:tcPr>
            <w:tcW w:w="1079" w:type="pct"/>
            <w:vAlign w:val="center"/>
          </w:tcPr>
          <w:p w:rsidR="008B542A" w:rsidRPr="00F8665F" w:rsidRDefault="008B542A" w:rsidP="00E10729">
            <w:pPr>
              <w:pStyle w:val="2"/>
              <w:spacing w:before="0" w:after="0"/>
              <w:jc w:val="center"/>
              <w:rPr>
                <w:rFonts w:ascii="Times New Roman" w:hAnsi="Times New Roman"/>
                <w:b w:val="0"/>
                <w:i w:val="0"/>
                <w:shd w:val="clear" w:color="auto" w:fill="FFFFFF"/>
                <w:lang w:val="uk-UA"/>
              </w:rPr>
            </w:pPr>
            <w:r w:rsidRPr="00F8665F">
              <w:rPr>
                <w:rFonts w:ascii="Times New Roman" w:hAnsi="Times New Roman"/>
                <w:b w:val="0"/>
                <w:i w:val="0"/>
                <w:shd w:val="clear" w:color="auto" w:fill="FFFFFF"/>
                <w:lang w:val="uk-UA"/>
              </w:rPr>
              <w:t>≤ 3</w:t>
            </w:r>
          </w:p>
        </w:tc>
        <w:tc>
          <w:tcPr>
            <w:tcW w:w="946" w:type="pct"/>
          </w:tcPr>
          <w:p w:rsidR="008B542A" w:rsidRPr="00F8665F" w:rsidRDefault="008B542A" w:rsidP="00E10729">
            <w:pPr>
              <w:pStyle w:val="2"/>
              <w:spacing w:before="0" w:after="0"/>
              <w:jc w:val="center"/>
              <w:rPr>
                <w:rFonts w:ascii="Times New Roman" w:hAnsi="Times New Roman"/>
                <w:b w:val="0"/>
                <w:i w:val="0"/>
                <w:shd w:val="clear" w:color="auto" w:fill="FFFFFF"/>
                <w:lang w:val="en-US"/>
              </w:rPr>
            </w:pPr>
            <w:r w:rsidRPr="00F8665F">
              <w:rPr>
                <w:rFonts w:ascii="Times New Roman" w:hAnsi="Times New Roman"/>
                <w:b w:val="0"/>
                <w:i w:val="0"/>
                <w:shd w:val="clear" w:color="auto" w:fill="FFFFFF"/>
                <w:lang w:val="en-US"/>
              </w:rPr>
              <w:t>[20]</w:t>
            </w:r>
          </w:p>
        </w:tc>
      </w:tr>
    </w:tbl>
    <w:p w:rsidR="008B542A" w:rsidRPr="00F8665F" w:rsidRDefault="008B542A" w:rsidP="00247DF7">
      <w:pPr>
        <w:rPr>
          <w:rStyle w:val="a4"/>
          <w:rFonts w:ascii="Times New Roman" w:hAnsi="Times New Roman"/>
          <w:noProof/>
          <w:color w:val="000000"/>
          <w:sz w:val="28"/>
          <w:szCs w:val="28"/>
          <w:u w:val="none"/>
          <w:lang w:val="uk-UA"/>
        </w:rPr>
      </w:pPr>
    </w:p>
    <w:p w:rsidR="00123E19" w:rsidRPr="00F8665F" w:rsidRDefault="00123E19" w:rsidP="00A7391A">
      <w:pPr>
        <w:rPr>
          <w:rFonts w:ascii="Times New Roman" w:hAnsi="Times New Roman"/>
          <w:sz w:val="28"/>
          <w:lang w:val="uk-UA"/>
        </w:rPr>
      </w:pPr>
    </w:p>
    <w:p w:rsidR="00037E2E" w:rsidRPr="00F8665F" w:rsidRDefault="00890E88" w:rsidP="00037E2E">
      <w:pPr>
        <w:pStyle w:val="af4"/>
        <w:spacing w:after="0"/>
        <w:jc w:val="both"/>
        <w:rPr>
          <w:rFonts w:ascii="Times New Roman" w:hAnsi="Times New Roman"/>
          <w:b/>
          <w:color w:val="000000"/>
          <w:sz w:val="28"/>
          <w:lang w:val="uk-UA"/>
        </w:rPr>
      </w:pPr>
      <w:r w:rsidRPr="00F8665F">
        <w:rPr>
          <w:lang w:val="uk-UA"/>
        </w:rPr>
        <w:lastRenderedPageBreak/>
        <w:tab/>
      </w:r>
      <w:bookmarkStart w:id="14" w:name="_Toc532430938"/>
      <w:r w:rsidR="00037E2E" w:rsidRPr="00F8665F">
        <w:rPr>
          <w:rStyle w:val="a4"/>
          <w:rFonts w:ascii="Times New Roman" w:hAnsi="Times New Roman"/>
          <w:b/>
          <w:noProof/>
          <w:color w:val="000000"/>
          <w:sz w:val="28"/>
          <w:szCs w:val="28"/>
          <w:u w:val="none"/>
          <w:lang w:val="uk-UA"/>
        </w:rPr>
        <w:t xml:space="preserve">4.1 Вплив витрат окисника на </w:t>
      </w:r>
      <w:r w:rsidR="009377FB" w:rsidRPr="00F8665F">
        <w:rPr>
          <w:rStyle w:val="a4"/>
          <w:rFonts w:ascii="Times New Roman" w:hAnsi="Times New Roman"/>
          <w:b/>
          <w:noProof/>
          <w:color w:val="000000"/>
          <w:sz w:val="28"/>
          <w:szCs w:val="28"/>
          <w:u w:val="none"/>
          <w:lang w:val="uk-UA"/>
        </w:rPr>
        <w:t>вміст карбоксильних груп в оксицелюлозі</w:t>
      </w:r>
      <w:bookmarkEnd w:id="14"/>
      <w:r w:rsidR="00037E2E" w:rsidRPr="00F8665F">
        <w:rPr>
          <w:rFonts w:ascii="Times New Roman" w:hAnsi="Times New Roman"/>
          <w:b/>
          <w:color w:val="000000"/>
          <w:sz w:val="28"/>
          <w:lang w:val="uk-UA"/>
        </w:rPr>
        <w:t xml:space="preserve"> </w:t>
      </w:r>
    </w:p>
    <w:p w:rsidR="004A7644" w:rsidRPr="00F8665F" w:rsidRDefault="00037E2E" w:rsidP="007454D8">
      <w:pPr>
        <w:pStyle w:val="af4"/>
        <w:spacing w:after="0"/>
        <w:jc w:val="both"/>
        <w:outlineLvl w:val="9"/>
        <w:rPr>
          <w:rFonts w:ascii="Times New Roman" w:hAnsi="Times New Roman"/>
          <w:sz w:val="28"/>
          <w:lang w:val="uk-UA"/>
        </w:rPr>
      </w:pPr>
      <w:r w:rsidRPr="00F8665F">
        <w:rPr>
          <w:rFonts w:ascii="Times New Roman" w:hAnsi="Times New Roman"/>
          <w:sz w:val="28"/>
          <w:lang w:val="uk-UA"/>
        </w:rPr>
        <w:tab/>
      </w:r>
      <w:r w:rsidR="00247DF7" w:rsidRPr="00F8665F">
        <w:rPr>
          <w:rFonts w:ascii="Times New Roman" w:hAnsi="Times New Roman"/>
          <w:sz w:val="28"/>
          <w:lang w:val="uk-UA"/>
        </w:rPr>
        <w:t xml:space="preserve">У магістерській </w:t>
      </w:r>
      <w:r w:rsidR="004A7644" w:rsidRPr="00F8665F">
        <w:rPr>
          <w:rFonts w:ascii="Times New Roman" w:hAnsi="Times New Roman"/>
          <w:sz w:val="28"/>
          <w:lang w:val="uk-UA"/>
        </w:rPr>
        <w:t>роб</w:t>
      </w:r>
      <w:r w:rsidR="00325D0E" w:rsidRPr="00F8665F">
        <w:rPr>
          <w:rFonts w:ascii="Times New Roman" w:hAnsi="Times New Roman"/>
          <w:sz w:val="28"/>
          <w:lang w:val="uk-UA"/>
        </w:rPr>
        <w:t>оті досліджено процес окиснення</w:t>
      </w:r>
      <w:r w:rsidR="004A7644" w:rsidRPr="00F8665F">
        <w:rPr>
          <w:rFonts w:ascii="Times New Roman" w:hAnsi="Times New Roman"/>
          <w:sz w:val="28"/>
          <w:lang w:val="uk-UA"/>
        </w:rPr>
        <w:t xml:space="preserve"> целюлози під дією окисника </w:t>
      </w:r>
      <w:r w:rsidR="004A7644" w:rsidRPr="00F8665F">
        <w:rPr>
          <w:rFonts w:ascii="Times New Roman" w:hAnsi="Times New Roman"/>
          <w:sz w:val="28"/>
          <w:szCs w:val="28"/>
          <w:shd w:val="clear" w:color="auto" w:fill="FFFFFF"/>
          <w:lang w:val="uk-UA"/>
        </w:rPr>
        <w:t>2,2,6,6 – тетраметилпіперідін-1-іл-оксил</w:t>
      </w:r>
      <w:r w:rsidR="004A7644" w:rsidRPr="00F8665F">
        <w:rPr>
          <w:rFonts w:ascii="Times New Roman" w:hAnsi="Times New Roman"/>
          <w:sz w:val="28"/>
          <w:lang w:val="uk-UA"/>
        </w:rPr>
        <w:t xml:space="preserve"> </w:t>
      </w:r>
      <w:r w:rsidR="00A52E06" w:rsidRPr="00F8665F">
        <w:rPr>
          <w:rFonts w:ascii="Times New Roman" w:hAnsi="Times New Roman"/>
          <w:sz w:val="28"/>
          <w:lang w:val="uk-UA"/>
        </w:rPr>
        <w:t xml:space="preserve"> (ТЕМПО) </w:t>
      </w:r>
      <w:r w:rsidR="004A7644" w:rsidRPr="00F8665F">
        <w:rPr>
          <w:rFonts w:ascii="Times New Roman" w:hAnsi="Times New Roman"/>
          <w:sz w:val="28"/>
          <w:lang w:val="uk-UA"/>
        </w:rPr>
        <w:t xml:space="preserve">за витрат 1,0; 3,0 та 5,0; 7,0 та 10,0 % від маси абс. сух. целюлози з витратою </w:t>
      </w:r>
      <w:r w:rsidR="004A7644" w:rsidRPr="00F8665F">
        <w:rPr>
          <w:rFonts w:ascii="Times New Roman" w:hAnsi="Times New Roman"/>
          <w:sz w:val="28"/>
          <w:lang w:val="en-US"/>
        </w:rPr>
        <w:t>KBr</w:t>
      </w:r>
      <w:r w:rsidR="004A7644" w:rsidRPr="00F8665F">
        <w:rPr>
          <w:rFonts w:ascii="Times New Roman" w:hAnsi="Times New Roman"/>
          <w:sz w:val="28"/>
          <w:lang w:val="uk-UA"/>
        </w:rPr>
        <w:t xml:space="preserve"> 15 % від </w:t>
      </w:r>
      <w:r w:rsidR="00233F9E" w:rsidRPr="00F8665F">
        <w:rPr>
          <w:rFonts w:ascii="Times New Roman" w:hAnsi="Times New Roman"/>
          <w:sz w:val="28"/>
          <w:lang w:val="uk-UA"/>
        </w:rPr>
        <w:br/>
      </w:r>
      <w:r w:rsidR="004A7644" w:rsidRPr="00F8665F">
        <w:rPr>
          <w:rFonts w:ascii="Times New Roman" w:hAnsi="Times New Roman"/>
          <w:sz w:val="28"/>
          <w:lang w:val="uk-UA"/>
        </w:rPr>
        <w:t xml:space="preserve">маси абс. сух. целюлози та 5 мл NaOCl розчину концентрацією 80 г/л. </w:t>
      </w:r>
    </w:p>
    <w:p w:rsidR="00233F9E" w:rsidRPr="00F8665F" w:rsidRDefault="00233F9E" w:rsidP="00233F9E">
      <w:pPr>
        <w:ind w:firstLine="708"/>
        <w:rPr>
          <w:rFonts w:ascii="Times New Roman" w:eastAsia="TimesNewRoman" w:hAnsi="Times New Roman"/>
          <w:sz w:val="28"/>
          <w:szCs w:val="28"/>
          <w:lang w:val="uk-UA"/>
        </w:rPr>
      </w:pPr>
      <w:r w:rsidRPr="00F8665F">
        <w:rPr>
          <w:rFonts w:ascii="Times New Roman" w:hAnsi="Times New Roman"/>
          <w:sz w:val="28"/>
          <w:lang w:val="uk-UA"/>
        </w:rPr>
        <w:t xml:space="preserve">Процес окиснення проводили відповідно методики, зазначеної в </w:t>
      </w:r>
      <w:r w:rsidRPr="00F8665F">
        <w:rPr>
          <w:rFonts w:ascii="Times New Roman" w:hAnsi="Times New Roman"/>
          <w:sz w:val="28"/>
          <w:lang w:val="uk-UA"/>
        </w:rPr>
        <w:br/>
        <w:t xml:space="preserve">пункті 2.3 роботи, за різної температури: 20; 40 та 60 </w:t>
      </w:r>
      <w:r w:rsidRPr="00F8665F">
        <w:rPr>
          <w:rFonts w:ascii="Times New Roman" w:hAnsi="Times New Roman"/>
          <w:sz w:val="28"/>
          <w:szCs w:val="28"/>
          <w:lang w:val="uk-UA"/>
        </w:rPr>
        <w:t>°С</w:t>
      </w:r>
      <w:r w:rsidRPr="00F8665F">
        <w:rPr>
          <w:rFonts w:ascii="Times New Roman" w:hAnsi="Times New Roman"/>
          <w:sz w:val="28"/>
          <w:lang w:val="uk-UA"/>
        </w:rPr>
        <w:t xml:space="preserve"> та тривалості 2; 4 та </w:t>
      </w:r>
      <w:r w:rsidR="00F26902" w:rsidRPr="00F8665F">
        <w:rPr>
          <w:rFonts w:ascii="Times New Roman" w:hAnsi="Times New Roman"/>
          <w:sz w:val="28"/>
          <w:lang w:val="uk-UA"/>
        </w:rPr>
        <w:br/>
      </w:r>
      <w:r w:rsidRPr="00F8665F">
        <w:rPr>
          <w:rFonts w:ascii="Times New Roman" w:hAnsi="Times New Roman"/>
          <w:sz w:val="28"/>
          <w:lang w:val="uk-UA"/>
        </w:rPr>
        <w:t>6 годин.</w:t>
      </w:r>
      <w:r w:rsidRPr="00F8665F">
        <w:rPr>
          <w:rFonts w:ascii="Times New Roman" w:eastAsia="TimesNewRoman" w:hAnsi="Times New Roman"/>
          <w:sz w:val="28"/>
          <w:szCs w:val="28"/>
          <w:lang w:val="uk-UA"/>
        </w:rPr>
        <w:t xml:space="preserve"> </w:t>
      </w:r>
    </w:p>
    <w:p w:rsidR="00933E10" w:rsidRPr="00F8665F" w:rsidRDefault="00233F9E" w:rsidP="00233F9E">
      <w:pPr>
        <w:pBdr>
          <w:top w:val="nil"/>
          <w:left w:val="nil"/>
          <w:bottom w:val="nil"/>
          <w:right w:val="nil"/>
          <w:between w:val="nil"/>
        </w:pBdr>
        <w:rPr>
          <w:rFonts w:ascii="Times New Roman" w:eastAsia="Times New Roman" w:hAnsi="Times New Roman"/>
          <w:color w:val="000000"/>
          <w:sz w:val="28"/>
          <w:szCs w:val="28"/>
          <w:lang w:val="uk-UA"/>
        </w:rPr>
      </w:pPr>
      <w:r w:rsidRPr="00F8665F">
        <w:rPr>
          <w:rFonts w:ascii="Times New Roman" w:eastAsia="Times New Roman" w:hAnsi="Times New Roman"/>
          <w:color w:val="000000"/>
          <w:sz w:val="28"/>
          <w:szCs w:val="28"/>
          <w:lang w:val="uk-UA"/>
        </w:rPr>
        <w:tab/>
        <w:t>ТEMPO застосовується в синтезі як каталізатор окиснення первинних і вторинних спиртів до альдегідів і кетонів відповідно. Типова система для окиснення включає в себе комбінацію TEMPO, броміду калію (співкаталізатор) і розчину гіпохлориту натрію</w:t>
      </w:r>
      <w:r w:rsidR="00434C35" w:rsidRPr="00F8665F">
        <w:rPr>
          <w:rFonts w:ascii="Times New Roman" w:hAnsi="Times New Roman"/>
          <w:noProof/>
          <w:sz w:val="28"/>
          <w:szCs w:val="28"/>
          <w:lang w:val="uk-UA" w:eastAsia="ru-RU"/>
        </w:rPr>
        <w:t>[25]</w:t>
      </w:r>
      <w:r w:rsidRPr="00F8665F">
        <w:rPr>
          <w:rFonts w:ascii="Times New Roman" w:eastAsia="Times New Roman" w:hAnsi="Times New Roman"/>
          <w:color w:val="000000"/>
          <w:sz w:val="28"/>
          <w:szCs w:val="28"/>
          <w:lang w:val="uk-UA"/>
        </w:rPr>
        <w:t xml:space="preserve">. </w:t>
      </w:r>
    </w:p>
    <w:p w:rsidR="00933E10" w:rsidRPr="00F8665F" w:rsidRDefault="00933E10" w:rsidP="00233F9E">
      <w:pPr>
        <w:pBdr>
          <w:top w:val="nil"/>
          <w:left w:val="nil"/>
          <w:bottom w:val="nil"/>
          <w:right w:val="nil"/>
          <w:between w:val="nil"/>
        </w:pBdr>
        <w:rPr>
          <w:rFonts w:ascii="Times New Roman" w:eastAsia="Times New Roman" w:hAnsi="Times New Roman"/>
          <w:color w:val="000000"/>
          <w:sz w:val="28"/>
          <w:szCs w:val="28"/>
          <w:lang w:val="uk-UA"/>
        </w:rPr>
      </w:pPr>
      <w:r w:rsidRPr="00F8665F">
        <w:rPr>
          <w:rFonts w:ascii="Times New Roman" w:eastAsia="Times New Roman" w:hAnsi="Times New Roman"/>
          <w:color w:val="000000"/>
          <w:sz w:val="28"/>
          <w:szCs w:val="28"/>
          <w:lang w:val="uk-UA"/>
        </w:rPr>
        <w:tab/>
      </w:r>
      <w:r w:rsidR="00233F9E" w:rsidRPr="00F8665F">
        <w:rPr>
          <w:rFonts w:ascii="Times New Roman" w:eastAsia="Times New Roman" w:hAnsi="Times New Roman"/>
          <w:color w:val="000000"/>
          <w:sz w:val="28"/>
          <w:szCs w:val="28"/>
          <w:lang w:val="uk-UA"/>
        </w:rPr>
        <w:t xml:space="preserve">Фактичним окислювачем в реакції є оксоаммоніевая сіль, яка утворюється </w:t>
      </w:r>
      <w:r w:rsidR="00AF3357" w:rsidRPr="00F8665F">
        <w:rPr>
          <w:rFonts w:ascii="Times New Roman" w:eastAsia="Times New Roman" w:hAnsi="Times New Roman"/>
          <w:color w:val="000000"/>
          <w:sz w:val="28"/>
          <w:szCs w:val="28"/>
          <w:lang w:val="uk-UA"/>
        </w:rPr>
        <w:t xml:space="preserve">в ході </w:t>
      </w:r>
      <w:r w:rsidR="00233F9E" w:rsidRPr="00F8665F">
        <w:rPr>
          <w:rFonts w:ascii="Times New Roman" w:eastAsia="Times New Roman" w:hAnsi="Times New Roman"/>
          <w:color w:val="000000"/>
          <w:sz w:val="28"/>
          <w:szCs w:val="28"/>
          <w:lang w:val="uk-UA"/>
        </w:rPr>
        <w:t>окисн</w:t>
      </w:r>
      <w:r w:rsidRPr="00F8665F">
        <w:rPr>
          <w:rFonts w:ascii="Times New Roman" w:eastAsia="Times New Roman" w:hAnsi="Times New Roman"/>
          <w:color w:val="000000"/>
          <w:sz w:val="28"/>
          <w:szCs w:val="28"/>
          <w:lang w:val="uk-UA"/>
        </w:rPr>
        <w:t>енн</w:t>
      </w:r>
      <w:r w:rsidR="00AF3357" w:rsidRPr="00F8665F">
        <w:rPr>
          <w:rFonts w:ascii="Times New Roman" w:eastAsia="Times New Roman" w:hAnsi="Times New Roman"/>
          <w:color w:val="000000"/>
          <w:sz w:val="28"/>
          <w:szCs w:val="28"/>
          <w:lang w:val="uk-UA"/>
        </w:rPr>
        <w:t>я</w:t>
      </w:r>
      <w:r w:rsidRPr="00F8665F">
        <w:rPr>
          <w:rFonts w:ascii="Times New Roman" w:eastAsia="Times New Roman" w:hAnsi="Times New Roman"/>
          <w:color w:val="000000"/>
          <w:sz w:val="28"/>
          <w:szCs w:val="28"/>
          <w:lang w:val="uk-UA"/>
        </w:rPr>
        <w:t xml:space="preserve"> TEMPO.</w:t>
      </w:r>
    </w:p>
    <w:p w:rsidR="00233F9E" w:rsidRPr="00F8665F" w:rsidRDefault="00233F9E" w:rsidP="00233F9E">
      <w:pPr>
        <w:pBdr>
          <w:top w:val="nil"/>
          <w:left w:val="nil"/>
          <w:bottom w:val="nil"/>
          <w:right w:val="nil"/>
          <w:between w:val="nil"/>
        </w:pBdr>
        <w:rPr>
          <w:rFonts w:ascii="Times New Roman" w:eastAsia="Times New Roman" w:hAnsi="Times New Roman"/>
          <w:color w:val="000000"/>
          <w:sz w:val="28"/>
          <w:szCs w:val="28"/>
          <w:lang w:val="uk-UA"/>
        </w:rPr>
      </w:pPr>
      <w:r w:rsidRPr="00F8665F">
        <w:rPr>
          <w:rFonts w:ascii="Times New Roman" w:eastAsia="Times New Roman" w:hAnsi="Times New Roman"/>
          <w:color w:val="000000"/>
          <w:sz w:val="28"/>
          <w:szCs w:val="28"/>
          <w:lang w:val="uk-UA"/>
        </w:rPr>
        <w:tab/>
        <w:t>У каталітичному циклі гіпохлорит натрію виступає як стехі</w:t>
      </w:r>
      <w:r w:rsidR="00933E10" w:rsidRPr="00F8665F">
        <w:rPr>
          <w:rFonts w:ascii="Times New Roman" w:eastAsia="Times New Roman" w:hAnsi="Times New Roman"/>
          <w:color w:val="000000"/>
          <w:sz w:val="28"/>
          <w:szCs w:val="28"/>
          <w:lang w:val="uk-UA"/>
        </w:rPr>
        <w:t>ометричний окиснювач, що генерує оксоа</w:t>
      </w:r>
      <w:r w:rsidRPr="00F8665F">
        <w:rPr>
          <w:rFonts w:ascii="Times New Roman" w:eastAsia="Times New Roman" w:hAnsi="Times New Roman"/>
          <w:color w:val="000000"/>
          <w:sz w:val="28"/>
          <w:szCs w:val="28"/>
          <w:lang w:val="uk-UA"/>
        </w:rPr>
        <w:t>мо</w:t>
      </w:r>
      <w:r w:rsidR="00933E10" w:rsidRPr="00F8665F">
        <w:rPr>
          <w:rFonts w:ascii="Times New Roman" w:eastAsia="Times New Roman" w:hAnsi="Times New Roman"/>
          <w:color w:val="000000"/>
          <w:sz w:val="28"/>
          <w:szCs w:val="28"/>
          <w:lang w:val="uk-UA"/>
        </w:rPr>
        <w:t>ніє</w:t>
      </w:r>
      <w:r w:rsidRPr="00F8665F">
        <w:rPr>
          <w:rFonts w:ascii="Times New Roman" w:eastAsia="Times New Roman" w:hAnsi="Times New Roman"/>
          <w:color w:val="000000"/>
          <w:sz w:val="28"/>
          <w:szCs w:val="28"/>
          <w:lang w:val="uk-UA"/>
        </w:rPr>
        <w:t>ву сіль з TEMPO. Зазвич</w:t>
      </w:r>
      <w:r w:rsidR="00933E10" w:rsidRPr="00F8665F">
        <w:rPr>
          <w:rFonts w:ascii="Times New Roman" w:eastAsia="Times New Roman" w:hAnsi="Times New Roman"/>
          <w:color w:val="000000"/>
          <w:sz w:val="28"/>
          <w:szCs w:val="28"/>
          <w:lang w:val="uk-UA"/>
        </w:rPr>
        <w:t>ай реакції, що проводяться в мі</w:t>
      </w:r>
      <w:r w:rsidRPr="00F8665F">
        <w:rPr>
          <w:rFonts w:ascii="Times New Roman" w:eastAsia="Times New Roman" w:hAnsi="Times New Roman"/>
          <w:color w:val="000000"/>
          <w:sz w:val="28"/>
          <w:szCs w:val="28"/>
          <w:lang w:val="uk-UA"/>
        </w:rPr>
        <w:t>лімолярних кількостях, завершуються за кілька хвилин.</w:t>
      </w:r>
    </w:p>
    <w:p w:rsidR="007E0B5E" w:rsidRPr="00F8665F" w:rsidRDefault="0001236A" w:rsidP="007E0B5E">
      <w:pPr>
        <w:ind w:firstLine="708"/>
        <w:rPr>
          <w:rFonts w:ascii="Times New Roman" w:eastAsia="TimesNewRoman" w:hAnsi="Times New Roman"/>
          <w:sz w:val="28"/>
          <w:szCs w:val="28"/>
          <w:lang w:val="uk-UA"/>
        </w:rPr>
      </w:pPr>
      <w:r w:rsidRPr="00F8665F">
        <w:rPr>
          <w:rFonts w:ascii="Times New Roman" w:eastAsia="TimesNewRoman" w:hAnsi="Times New Roman"/>
          <w:sz w:val="28"/>
          <w:szCs w:val="28"/>
          <w:lang w:val="uk-UA"/>
        </w:rPr>
        <w:t xml:space="preserve">Після закінчення </w:t>
      </w:r>
      <w:r w:rsidR="00616BD3" w:rsidRPr="00F8665F">
        <w:rPr>
          <w:rFonts w:ascii="Times New Roman" w:eastAsia="TimesNewRoman" w:hAnsi="Times New Roman"/>
          <w:sz w:val="28"/>
          <w:szCs w:val="28"/>
          <w:lang w:val="uk-UA"/>
        </w:rPr>
        <w:t>процесу окси</w:t>
      </w:r>
      <w:r w:rsidRPr="00F8665F">
        <w:rPr>
          <w:rFonts w:ascii="Times New Roman" w:eastAsia="TimesNewRoman" w:hAnsi="Times New Roman"/>
          <w:sz w:val="28"/>
          <w:szCs w:val="28"/>
          <w:lang w:val="uk-UA"/>
        </w:rPr>
        <w:t xml:space="preserve">целюлозу промили дистильованою водою до нейтральної реакції, висушували на повітрі </w:t>
      </w:r>
      <w:r w:rsidR="00B121B7" w:rsidRPr="00F8665F">
        <w:rPr>
          <w:rFonts w:ascii="Times New Roman" w:eastAsia="TimesNewRoman" w:hAnsi="Times New Roman"/>
          <w:sz w:val="28"/>
          <w:szCs w:val="28"/>
          <w:lang w:val="uk-UA"/>
        </w:rPr>
        <w:t xml:space="preserve">до повітряно-сухого стану </w:t>
      </w:r>
      <w:r w:rsidRPr="00F8665F">
        <w:rPr>
          <w:rFonts w:ascii="Times New Roman" w:eastAsia="TimesNewRoman" w:hAnsi="Times New Roman"/>
          <w:sz w:val="28"/>
          <w:szCs w:val="28"/>
          <w:lang w:val="uk-UA"/>
        </w:rPr>
        <w:t>та визначи</w:t>
      </w:r>
      <w:r w:rsidR="007E0B5E" w:rsidRPr="00F8665F">
        <w:rPr>
          <w:rFonts w:ascii="Times New Roman" w:eastAsia="TimesNewRoman" w:hAnsi="Times New Roman"/>
          <w:sz w:val="28"/>
          <w:szCs w:val="28"/>
          <w:lang w:val="uk-UA"/>
        </w:rPr>
        <w:t>ли кінцевий вміст карбоксильних груп</w:t>
      </w:r>
      <w:r w:rsidR="00616BD3" w:rsidRPr="00F8665F">
        <w:rPr>
          <w:rFonts w:ascii="Times New Roman" w:eastAsia="TimesNewRoman" w:hAnsi="Times New Roman"/>
          <w:sz w:val="28"/>
          <w:szCs w:val="28"/>
          <w:lang w:val="uk-UA"/>
        </w:rPr>
        <w:t>.</w:t>
      </w:r>
    </w:p>
    <w:p w:rsidR="00233F9E" w:rsidRPr="00F8665F" w:rsidRDefault="00BD3E23" w:rsidP="00BD3E23">
      <w:pPr>
        <w:rPr>
          <w:rFonts w:ascii="Times New Roman" w:hAnsi="Times New Roman"/>
          <w:sz w:val="28"/>
          <w:szCs w:val="28"/>
          <w:lang w:val="uk-UA"/>
        </w:rPr>
      </w:pPr>
      <w:r w:rsidRPr="00F8665F">
        <w:rPr>
          <w:rFonts w:ascii="Times New Roman" w:hAnsi="Times New Roman"/>
          <w:sz w:val="28"/>
          <w:szCs w:val="28"/>
          <w:lang w:val="uk-UA"/>
        </w:rPr>
        <w:tab/>
      </w:r>
      <w:r w:rsidR="00E1046C" w:rsidRPr="00F8665F">
        <w:rPr>
          <w:rFonts w:ascii="Times New Roman" w:hAnsi="Times New Roman"/>
          <w:sz w:val="28"/>
          <w:szCs w:val="28"/>
          <w:lang w:val="uk-UA"/>
        </w:rPr>
        <w:t xml:space="preserve">Окиснення целюлози гіпохлоритом в нейтральному середовищі застосовують </w:t>
      </w:r>
      <w:r w:rsidR="00233F9E" w:rsidRPr="00F8665F">
        <w:rPr>
          <w:rFonts w:ascii="Times New Roman" w:hAnsi="Times New Roman"/>
          <w:sz w:val="28"/>
          <w:szCs w:val="28"/>
          <w:lang w:val="uk-UA"/>
        </w:rPr>
        <w:t xml:space="preserve">досить </w:t>
      </w:r>
      <w:r w:rsidR="00E1046C" w:rsidRPr="00F8665F">
        <w:rPr>
          <w:rFonts w:ascii="Times New Roman" w:hAnsi="Times New Roman"/>
          <w:sz w:val="28"/>
          <w:szCs w:val="28"/>
          <w:lang w:val="uk-UA"/>
        </w:rPr>
        <w:t xml:space="preserve">часто для отримання оксицелюлози. </w:t>
      </w:r>
    </w:p>
    <w:p w:rsidR="00E1046C" w:rsidRPr="00F8665F" w:rsidRDefault="00233F9E" w:rsidP="00BD3E23">
      <w:pPr>
        <w:rPr>
          <w:rFonts w:ascii="Times New Roman" w:hAnsi="Times New Roman"/>
          <w:sz w:val="28"/>
          <w:szCs w:val="28"/>
          <w:lang w:val="uk-UA"/>
        </w:rPr>
      </w:pPr>
      <w:r w:rsidRPr="00F8665F">
        <w:rPr>
          <w:rFonts w:ascii="Times New Roman" w:hAnsi="Times New Roman"/>
          <w:sz w:val="28"/>
          <w:szCs w:val="28"/>
          <w:lang w:val="uk-UA"/>
        </w:rPr>
        <w:tab/>
      </w:r>
      <w:r w:rsidR="00E1046C" w:rsidRPr="00F8665F">
        <w:rPr>
          <w:rFonts w:ascii="Times New Roman" w:hAnsi="Times New Roman"/>
          <w:sz w:val="28"/>
          <w:szCs w:val="28"/>
          <w:lang w:val="uk-UA"/>
        </w:rPr>
        <w:t>Глибину окиснення регулюють зміною конце</w:t>
      </w:r>
      <w:r w:rsidR="009C133F" w:rsidRPr="00F8665F">
        <w:rPr>
          <w:rFonts w:ascii="Times New Roman" w:hAnsi="Times New Roman"/>
          <w:sz w:val="28"/>
          <w:szCs w:val="28"/>
          <w:lang w:val="uk-UA"/>
        </w:rPr>
        <w:t>нтрації гіпохлориту, температурою і тривалостю</w:t>
      </w:r>
      <w:r w:rsidR="00E1046C" w:rsidRPr="00F8665F">
        <w:rPr>
          <w:rFonts w:ascii="Times New Roman" w:hAnsi="Times New Roman"/>
          <w:sz w:val="28"/>
          <w:szCs w:val="28"/>
          <w:lang w:val="uk-UA"/>
        </w:rPr>
        <w:t xml:space="preserve"> обробки.</w:t>
      </w:r>
      <w:r w:rsidR="009C133F" w:rsidRPr="00F8665F">
        <w:rPr>
          <w:rFonts w:ascii="Times New Roman" w:hAnsi="Times New Roman"/>
          <w:sz w:val="28"/>
          <w:szCs w:val="28"/>
          <w:lang w:val="uk-UA"/>
        </w:rPr>
        <w:t xml:space="preserve"> Підвищення температури пришвидшує процес окиснення та збільшує кінцевий вміст карбоксильних груп в отриманому продукті</w:t>
      </w:r>
      <w:r w:rsidR="00434C35" w:rsidRPr="00F8665F">
        <w:rPr>
          <w:rFonts w:ascii="Times New Roman" w:hAnsi="Times New Roman"/>
          <w:sz w:val="28"/>
          <w:szCs w:val="28"/>
          <w:lang w:val="uk-UA"/>
        </w:rPr>
        <w:t xml:space="preserve"> </w:t>
      </w:r>
      <w:r w:rsidR="00434C35" w:rsidRPr="00F8665F">
        <w:rPr>
          <w:rFonts w:ascii="Times New Roman" w:hAnsi="Times New Roman"/>
          <w:noProof/>
          <w:sz w:val="28"/>
          <w:szCs w:val="28"/>
          <w:lang w:val="uk-UA" w:eastAsia="ru-RU"/>
        </w:rPr>
        <w:t>[26]</w:t>
      </w:r>
      <w:r w:rsidR="009C133F" w:rsidRPr="00F8665F">
        <w:rPr>
          <w:rFonts w:ascii="Times New Roman" w:hAnsi="Times New Roman"/>
          <w:sz w:val="28"/>
          <w:szCs w:val="28"/>
          <w:lang w:val="uk-UA"/>
        </w:rPr>
        <w:t xml:space="preserve">. </w:t>
      </w:r>
    </w:p>
    <w:p w:rsidR="00E1046C" w:rsidRPr="00F8665F" w:rsidRDefault="00E1046C" w:rsidP="00E1046C">
      <w:pPr>
        <w:rPr>
          <w:rFonts w:ascii="Times New Roman" w:hAnsi="Times New Roman"/>
          <w:sz w:val="28"/>
          <w:szCs w:val="28"/>
          <w:lang w:val="uk-UA"/>
        </w:rPr>
      </w:pPr>
      <w:r w:rsidRPr="00F8665F">
        <w:rPr>
          <w:rFonts w:ascii="Times New Roman" w:hAnsi="Times New Roman"/>
          <w:sz w:val="28"/>
          <w:szCs w:val="28"/>
          <w:lang w:val="uk-UA"/>
        </w:rPr>
        <w:lastRenderedPageBreak/>
        <w:tab/>
        <w:t xml:space="preserve">Залежність вмісту карбоксильних груп в льняній оксицелюлозі від цих основних технологічних параметрів процесу окиснення наведено </w:t>
      </w:r>
      <w:r w:rsidRPr="00F8665F">
        <w:rPr>
          <w:rFonts w:ascii="Times New Roman" w:hAnsi="Times New Roman"/>
          <w:sz w:val="28"/>
          <w:szCs w:val="28"/>
          <w:lang w:val="uk-UA"/>
        </w:rPr>
        <w:br/>
        <w:t>на рис. 3.1 – 3.5.</w:t>
      </w:r>
    </w:p>
    <w:p w:rsidR="007E0B5E" w:rsidRPr="00F8665F" w:rsidRDefault="00EB46F6" w:rsidP="009C112B">
      <w:pPr>
        <w:pBdr>
          <w:top w:val="nil"/>
          <w:left w:val="nil"/>
          <w:bottom w:val="nil"/>
          <w:right w:val="nil"/>
          <w:between w:val="nil"/>
        </w:pBdr>
        <w:jc w:val="center"/>
        <w:rPr>
          <w:rFonts w:ascii="Times New Roman" w:eastAsia="Times New Roman" w:hAnsi="Times New Roman"/>
          <w:color w:val="000000"/>
          <w:sz w:val="28"/>
          <w:szCs w:val="28"/>
        </w:rPr>
      </w:pPr>
      <w:r w:rsidRPr="00F8665F">
        <w:rPr>
          <w:rFonts w:ascii="Times New Roman" w:eastAsia="Times New Roman" w:hAnsi="Times New Roman"/>
          <w:noProof/>
          <w:sz w:val="28"/>
          <w:szCs w:val="28"/>
          <w:lang w:val="uk-UA" w:eastAsia="uk-UA"/>
        </w:rPr>
        <w:drawing>
          <wp:inline distT="0" distB="0" distL="0" distR="0">
            <wp:extent cx="5044440" cy="3348971"/>
            <wp:effectExtent l="0" t="0" r="3810" b="4445"/>
            <wp:docPr id="1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rotWithShape="1">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614" t="727" r="1451" b="2663"/>
                    <a:stretch/>
                  </pic:blipFill>
                  <pic:spPr bwMode="auto">
                    <a:xfrm>
                      <a:off x="0" y="0"/>
                      <a:ext cx="5049265" cy="3352175"/>
                    </a:xfrm>
                    <a:prstGeom prst="rect">
                      <a:avLst/>
                    </a:prstGeom>
                    <a:ln>
                      <a:noFill/>
                    </a:ln>
                    <a:effectLst>
                      <a:softEdge rad="12700"/>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933E10" w:rsidRPr="00F8665F" w:rsidRDefault="00933E10" w:rsidP="007E0B5E">
      <w:pPr>
        <w:pBdr>
          <w:top w:val="nil"/>
          <w:left w:val="nil"/>
          <w:bottom w:val="nil"/>
          <w:right w:val="nil"/>
          <w:between w:val="nil"/>
        </w:pBdr>
        <w:ind w:firstLine="709"/>
        <w:rPr>
          <w:rFonts w:ascii="Times New Roman" w:eastAsia="Times New Roman" w:hAnsi="Times New Roman"/>
          <w:color w:val="000000"/>
          <w:sz w:val="28"/>
          <w:szCs w:val="28"/>
        </w:rPr>
      </w:pPr>
    </w:p>
    <w:p w:rsidR="007E0B5E" w:rsidRPr="00F8665F" w:rsidRDefault="007E0B5E" w:rsidP="007E0B5E">
      <w:pPr>
        <w:pBdr>
          <w:top w:val="nil"/>
          <w:left w:val="nil"/>
          <w:bottom w:val="nil"/>
          <w:right w:val="nil"/>
          <w:between w:val="nil"/>
        </w:pBdr>
        <w:ind w:firstLine="709"/>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 xml:space="preserve">Рисунок 3.1 – Залежність вмісту карбоксильних груп в лляній оксицелюлозі від температури і тривалості окиснення за витрат ТЕМРО </w:t>
      </w:r>
      <w:r w:rsidRPr="00F8665F">
        <w:rPr>
          <w:rFonts w:ascii="Times New Roman" w:eastAsia="Times New Roman" w:hAnsi="Times New Roman"/>
          <w:color w:val="000000"/>
          <w:sz w:val="28"/>
          <w:szCs w:val="28"/>
        </w:rPr>
        <w:br/>
        <w:t xml:space="preserve">1,0 % від маси абс. </w:t>
      </w:r>
      <w:proofErr w:type="gramStart"/>
      <w:r w:rsidRPr="00F8665F">
        <w:rPr>
          <w:rFonts w:ascii="Times New Roman" w:eastAsia="Times New Roman" w:hAnsi="Times New Roman"/>
          <w:color w:val="000000"/>
          <w:sz w:val="28"/>
          <w:szCs w:val="28"/>
        </w:rPr>
        <w:t>с</w:t>
      </w:r>
      <w:proofErr w:type="gramEnd"/>
      <w:r w:rsidRPr="00F8665F">
        <w:rPr>
          <w:rFonts w:ascii="Times New Roman" w:eastAsia="Times New Roman" w:hAnsi="Times New Roman"/>
          <w:color w:val="000000"/>
          <w:sz w:val="28"/>
          <w:szCs w:val="28"/>
        </w:rPr>
        <w:t>. с.: ▲ – 20 °C, ■– 40 °C, ● – 60 °C.</w:t>
      </w:r>
    </w:p>
    <w:p w:rsidR="007E0B5E" w:rsidRPr="00F8665F" w:rsidRDefault="00EB46F6" w:rsidP="00933E10">
      <w:pPr>
        <w:pBdr>
          <w:top w:val="nil"/>
          <w:left w:val="nil"/>
          <w:bottom w:val="nil"/>
          <w:right w:val="nil"/>
          <w:between w:val="nil"/>
        </w:pBdr>
        <w:jc w:val="center"/>
        <w:rPr>
          <w:rFonts w:ascii="Times New Roman" w:eastAsia="Times New Roman" w:hAnsi="Times New Roman"/>
          <w:color w:val="000000"/>
          <w:sz w:val="28"/>
          <w:szCs w:val="28"/>
        </w:rPr>
      </w:pPr>
      <w:r w:rsidRPr="00F8665F">
        <w:rPr>
          <w:rFonts w:ascii="Times New Roman" w:eastAsia="Times New Roman" w:hAnsi="Times New Roman"/>
          <w:noProof/>
          <w:color w:val="000000"/>
          <w:sz w:val="28"/>
          <w:szCs w:val="28"/>
          <w:lang w:val="uk-UA" w:eastAsia="uk-UA"/>
        </w:rPr>
        <w:drawing>
          <wp:inline distT="0" distB="0" distL="0" distR="0">
            <wp:extent cx="5076608" cy="3345744"/>
            <wp:effectExtent l="0" t="0" r="0" b="7620"/>
            <wp:docPr id="16"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a:picLocks noChangeAspect="1" noChangeArrowheads="1"/>
                    </pic:cNvPicPr>
                  </pic:nvPicPr>
                  <pic:blipFill rotWithShape="1">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865" t="518" r="692" b="2333"/>
                    <a:stretch/>
                  </pic:blipFill>
                  <pic:spPr bwMode="auto">
                    <a:xfrm>
                      <a:off x="0" y="0"/>
                      <a:ext cx="5092555" cy="335625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7E0B5E" w:rsidRPr="00F8665F" w:rsidRDefault="007E0B5E" w:rsidP="007E0B5E">
      <w:pPr>
        <w:pBdr>
          <w:top w:val="nil"/>
          <w:left w:val="nil"/>
          <w:bottom w:val="nil"/>
          <w:right w:val="nil"/>
          <w:between w:val="nil"/>
        </w:pBdr>
        <w:ind w:firstLine="709"/>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lastRenderedPageBreak/>
        <w:t xml:space="preserve">Рисунок 3.2 – Залежність вмісту карбоксильних груп в лляній оксицелюлозі від температури і тривалості окиснення за витрат ТЕМРО </w:t>
      </w:r>
      <w:r w:rsidRPr="00F8665F">
        <w:rPr>
          <w:rFonts w:ascii="Times New Roman" w:eastAsia="Times New Roman" w:hAnsi="Times New Roman"/>
          <w:color w:val="000000"/>
          <w:sz w:val="28"/>
          <w:szCs w:val="28"/>
        </w:rPr>
        <w:br/>
        <w:t xml:space="preserve">3,0 % від маси абс. </w:t>
      </w:r>
      <w:proofErr w:type="gramStart"/>
      <w:r w:rsidRPr="00F8665F">
        <w:rPr>
          <w:rFonts w:ascii="Times New Roman" w:eastAsia="Times New Roman" w:hAnsi="Times New Roman"/>
          <w:color w:val="000000"/>
          <w:sz w:val="28"/>
          <w:szCs w:val="28"/>
        </w:rPr>
        <w:t>с</w:t>
      </w:r>
      <w:proofErr w:type="gramEnd"/>
      <w:r w:rsidRPr="00F8665F">
        <w:rPr>
          <w:rFonts w:ascii="Times New Roman" w:eastAsia="Times New Roman" w:hAnsi="Times New Roman"/>
          <w:color w:val="000000"/>
          <w:sz w:val="28"/>
          <w:szCs w:val="28"/>
        </w:rPr>
        <w:t>. с.: ▲ – 20 °C, ■– 40 °C, ● – 60 °C.</w:t>
      </w:r>
    </w:p>
    <w:p w:rsidR="007E0B5E" w:rsidRPr="00F8665F" w:rsidRDefault="00EB46F6" w:rsidP="007E0B5E">
      <w:pPr>
        <w:pBdr>
          <w:top w:val="nil"/>
          <w:left w:val="nil"/>
          <w:bottom w:val="nil"/>
          <w:right w:val="nil"/>
          <w:between w:val="nil"/>
        </w:pBdr>
        <w:jc w:val="center"/>
        <w:rPr>
          <w:rFonts w:ascii="Times New Roman" w:eastAsia="Times New Roman" w:hAnsi="Times New Roman"/>
          <w:sz w:val="28"/>
          <w:szCs w:val="28"/>
        </w:rPr>
      </w:pPr>
      <w:r w:rsidRPr="00F8665F">
        <w:rPr>
          <w:rFonts w:ascii="Times New Roman" w:eastAsia="Times New Roman" w:hAnsi="Times New Roman"/>
          <w:noProof/>
          <w:sz w:val="28"/>
          <w:szCs w:val="28"/>
          <w:lang w:val="uk-UA" w:eastAsia="uk-UA"/>
        </w:rPr>
        <w:drawing>
          <wp:inline distT="0" distB="0" distL="0" distR="0">
            <wp:extent cx="5295900" cy="3543300"/>
            <wp:effectExtent l="0" t="0" r="0" b="0"/>
            <wp:docPr id="1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a:picLocks noChangeAspect="1" noChangeArrowheads="1"/>
                    </pic:cNvPicPr>
                  </pic:nvPicPr>
                  <pic:blipFill rotWithShape="1">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1573" t="525" r="1223" b="1838"/>
                    <a:stretch/>
                  </pic:blipFill>
                  <pic:spPr bwMode="auto">
                    <a:xfrm>
                      <a:off x="0" y="0"/>
                      <a:ext cx="5295900" cy="35433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7E0B5E" w:rsidRPr="00F8665F" w:rsidRDefault="007E0B5E" w:rsidP="007E0B5E">
      <w:pPr>
        <w:pBdr>
          <w:top w:val="nil"/>
          <w:left w:val="nil"/>
          <w:bottom w:val="nil"/>
          <w:right w:val="nil"/>
          <w:between w:val="nil"/>
        </w:pBdr>
        <w:ind w:firstLine="709"/>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Рисунок 3.3 – Залежність вмісту карбоксильних груп в лляні</w:t>
      </w:r>
      <w:r w:rsidR="006B1536" w:rsidRPr="00F8665F">
        <w:rPr>
          <w:rFonts w:ascii="Times New Roman" w:eastAsia="Times New Roman" w:hAnsi="Times New Roman"/>
          <w:color w:val="000000"/>
          <w:sz w:val="28"/>
          <w:szCs w:val="28"/>
        </w:rPr>
        <w:t>й оксицелюлозі від температури і</w:t>
      </w:r>
      <w:r w:rsidRPr="00F8665F">
        <w:rPr>
          <w:rFonts w:ascii="Times New Roman" w:eastAsia="Times New Roman" w:hAnsi="Times New Roman"/>
          <w:color w:val="000000"/>
          <w:sz w:val="28"/>
          <w:szCs w:val="28"/>
        </w:rPr>
        <w:t xml:space="preserve"> тривалості окиснення за витрат ТЕМРО </w:t>
      </w:r>
      <w:r w:rsidRPr="00F8665F">
        <w:rPr>
          <w:rFonts w:ascii="Times New Roman" w:eastAsia="Times New Roman" w:hAnsi="Times New Roman"/>
          <w:color w:val="000000"/>
          <w:sz w:val="28"/>
          <w:szCs w:val="28"/>
        </w:rPr>
        <w:br/>
        <w:t xml:space="preserve">5,0 % від маси абс. </w:t>
      </w:r>
      <w:proofErr w:type="gramStart"/>
      <w:r w:rsidRPr="00F8665F">
        <w:rPr>
          <w:rFonts w:ascii="Times New Roman" w:eastAsia="Times New Roman" w:hAnsi="Times New Roman"/>
          <w:color w:val="000000"/>
          <w:sz w:val="28"/>
          <w:szCs w:val="28"/>
        </w:rPr>
        <w:t>с</w:t>
      </w:r>
      <w:proofErr w:type="gramEnd"/>
      <w:r w:rsidRPr="00F8665F">
        <w:rPr>
          <w:rFonts w:ascii="Times New Roman" w:eastAsia="Times New Roman" w:hAnsi="Times New Roman"/>
          <w:color w:val="000000"/>
          <w:sz w:val="28"/>
          <w:szCs w:val="28"/>
        </w:rPr>
        <w:t>. с.: ▲ – 20 °C, ■– 40 °C, ● – 60 °C.</w:t>
      </w:r>
    </w:p>
    <w:p w:rsidR="007E0B5E" w:rsidRPr="00F8665F" w:rsidRDefault="00175DA6" w:rsidP="007E0B5E">
      <w:pPr>
        <w:pBdr>
          <w:top w:val="nil"/>
          <w:left w:val="nil"/>
          <w:bottom w:val="nil"/>
          <w:right w:val="nil"/>
          <w:between w:val="nil"/>
        </w:pBdr>
        <w:jc w:val="center"/>
        <w:rPr>
          <w:rFonts w:ascii="Times New Roman" w:eastAsia="Times New Roman" w:hAnsi="Times New Roman"/>
          <w:color w:val="000000"/>
          <w:sz w:val="28"/>
          <w:szCs w:val="28"/>
        </w:rPr>
      </w:pPr>
      <w:r w:rsidRPr="00F8665F">
        <w:rPr>
          <w:noProof/>
          <w:lang w:val="uk-UA" w:eastAsia="uk-UA"/>
        </w:rPr>
        <w:drawing>
          <wp:inline distT="0" distB="0" distL="0" distR="0">
            <wp:extent cx="5210175" cy="348615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E0B5E" w:rsidRPr="00F8665F" w:rsidRDefault="007E0B5E" w:rsidP="007E0B5E">
      <w:pPr>
        <w:pBdr>
          <w:top w:val="nil"/>
          <w:left w:val="nil"/>
          <w:bottom w:val="nil"/>
          <w:right w:val="nil"/>
          <w:between w:val="nil"/>
        </w:pBdr>
        <w:ind w:firstLine="709"/>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lastRenderedPageBreak/>
        <w:t>Рисунок 3.4 – Залежність вмісту карбоксильних груп в лляні</w:t>
      </w:r>
      <w:r w:rsidR="006B1536" w:rsidRPr="00F8665F">
        <w:rPr>
          <w:rFonts w:ascii="Times New Roman" w:eastAsia="Times New Roman" w:hAnsi="Times New Roman"/>
          <w:color w:val="000000"/>
          <w:sz w:val="28"/>
          <w:szCs w:val="28"/>
        </w:rPr>
        <w:t>й оксицелюлозі від температури і</w:t>
      </w:r>
      <w:r w:rsidRPr="00F8665F">
        <w:rPr>
          <w:rFonts w:ascii="Times New Roman" w:eastAsia="Times New Roman" w:hAnsi="Times New Roman"/>
          <w:color w:val="000000"/>
          <w:sz w:val="28"/>
          <w:szCs w:val="28"/>
        </w:rPr>
        <w:t xml:space="preserve"> тривалості окиснення за витрат ТЕМРО </w:t>
      </w:r>
      <w:r w:rsidRPr="00F8665F">
        <w:rPr>
          <w:rFonts w:ascii="Times New Roman" w:eastAsia="Times New Roman" w:hAnsi="Times New Roman"/>
          <w:color w:val="000000"/>
          <w:sz w:val="28"/>
          <w:szCs w:val="28"/>
        </w:rPr>
        <w:br/>
        <w:t xml:space="preserve">7,0 % від маси абс. </w:t>
      </w:r>
      <w:proofErr w:type="gramStart"/>
      <w:r w:rsidRPr="00F8665F">
        <w:rPr>
          <w:rFonts w:ascii="Times New Roman" w:eastAsia="Times New Roman" w:hAnsi="Times New Roman"/>
          <w:color w:val="000000"/>
          <w:sz w:val="28"/>
          <w:szCs w:val="28"/>
        </w:rPr>
        <w:t>с</w:t>
      </w:r>
      <w:proofErr w:type="gramEnd"/>
      <w:r w:rsidRPr="00F8665F">
        <w:rPr>
          <w:rFonts w:ascii="Times New Roman" w:eastAsia="Times New Roman" w:hAnsi="Times New Roman"/>
          <w:color w:val="000000"/>
          <w:sz w:val="28"/>
          <w:szCs w:val="28"/>
        </w:rPr>
        <w:t>. с.: ▲ – 20 °C, ■– 40 °C, ● – 60 °C.</w:t>
      </w:r>
    </w:p>
    <w:p w:rsidR="007E0B5E" w:rsidRPr="00F8665F" w:rsidRDefault="00EB46F6" w:rsidP="007E0B5E">
      <w:pPr>
        <w:pBdr>
          <w:top w:val="nil"/>
          <w:left w:val="nil"/>
          <w:bottom w:val="nil"/>
          <w:right w:val="nil"/>
          <w:between w:val="nil"/>
        </w:pBdr>
        <w:jc w:val="center"/>
        <w:rPr>
          <w:rFonts w:ascii="Times New Roman" w:eastAsia="Times New Roman" w:hAnsi="Times New Roman"/>
          <w:color w:val="000000"/>
          <w:sz w:val="28"/>
          <w:szCs w:val="28"/>
        </w:rPr>
      </w:pPr>
      <w:r w:rsidRPr="00F8665F">
        <w:rPr>
          <w:noProof/>
          <w:lang w:val="uk-UA" w:eastAsia="uk-UA"/>
        </w:rPr>
        <w:drawing>
          <wp:inline distT="0" distB="0" distL="0" distR="0">
            <wp:extent cx="5874385" cy="3432175"/>
            <wp:effectExtent l="0" t="0" r="0" b="0"/>
            <wp:docPr id="19"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E0B5E" w:rsidRPr="00F8665F" w:rsidRDefault="007E0B5E" w:rsidP="007E0B5E">
      <w:pPr>
        <w:pBdr>
          <w:top w:val="nil"/>
          <w:left w:val="nil"/>
          <w:bottom w:val="nil"/>
          <w:right w:val="nil"/>
          <w:between w:val="nil"/>
        </w:pBdr>
        <w:ind w:firstLine="709"/>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 xml:space="preserve">Рисунок 3.5 – Залежність вмісту карбоксильних груп в лляній оксицелюлозі від температури </w:t>
      </w:r>
      <w:r w:rsidR="006B1536" w:rsidRPr="00F8665F">
        <w:rPr>
          <w:rFonts w:ascii="Times New Roman" w:eastAsia="Times New Roman" w:hAnsi="Times New Roman"/>
          <w:color w:val="000000"/>
          <w:sz w:val="28"/>
          <w:szCs w:val="28"/>
          <w:lang w:val="uk-UA"/>
        </w:rPr>
        <w:t>і</w:t>
      </w:r>
      <w:r w:rsidRPr="00F8665F">
        <w:rPr>
          <w:rFonts w:ascii="Times New Roman" w:eastAsia="Times New Roman" w:hAnsi="Times New Roman"/>
          <w:color w:val="000000"/>
          <w:sz w:val="28"/>
          <w:szCs w:val="28"/>
        </w:rPr>
        <w:t xml:space="preserve"> тривалості окиснення за витрат ТЕМРО </w:t>
      </w:r>
      <w:r w:rsidRPr="00F8665F">
        <w:rPr>
          <w:rFonts w:ascii="Times New Roman" w:eastAsia="Times New Roman" w:hAnsi="Times New Roman"/>
          <w:color w:val="000000"/>
          <w:sz w:val="28"/>
          <w:szCs w:val="28"/>
        </w:rPr>
        <w:br/>
        <w:t xml:space="preserve">10,0 % від маси абс. </w:t>
      </w:r>
      <w:proofErr w:type="gramStart"/>
      <w:r w:rsidRPr="00F8665F">
        <w:rPr>
          <w:rFonts w:ascii="Times New Roman" w:eastAsia="Times New Roman" w:hAnsi="Times New Roman"/>
          <w:color w:val="000000"/>
          <w:sz w:val="28"/>
          <w:szCs w:val="28"/>
        </w:rPr>
        <w:t>с</w:t>
      </w:r>
      <w:proofErr w:type="gramEnd"/>
      <w:r w:rsidRPr="00F8665F">
        <w:rPr>
          <w:rFonts w:ascii="Times New Roman" w:eastAsia="Times New Roman" w:hAnsi="Times New Roman"/>
          <w:color w:val="000000"/>
          <w:sz w:val="28"/>
          <w:szCs w:val="28"/>
        </w:rPr>
        <w:t>. с.: ▲ – 20 °C, ■– 40 °C, ● – 60 °C.</w:t>
      </w:r>
    </w:p>
    <w:p w:rsidR="00F41160" w:rsidRPr="00F8665F" w:rsidRDefault="00F41160" w:rsidP="0001236A">
      <w:pPr>
        <w:rPr>
          <w:rFonts w:ascii="Times New Roman" w:hAnsi="Times New Roman"/>
          <w:sz w:val="28"/>
          <w:lang w:val="uk-UA"/>
        </w:rPr>
      </w:pPr>
    </w:p>
    <w:p w:rsidR="008E7AFE" w:rsidRPr="00F8665F" w:rsidRDefault="00697AE2" w:rsidP="008E7AFE">
      <w:pPr>
        <w:ind w:firstLine="708"/>
        <w:rPr>
          <w:rFonts w:ascii="Times New Roman" w:eastAsia="Times New Roman" w:hAnsi="Times New Roman"/>
          <w:color w:val="000000"/>
          <w:sz w:val="28"/>
          <w:szCs w:val="28"/>
          <w:lang w:val="uk-UA" w:eastAsia="ru-RU"/>
        </w:rPr>
      </w:pPr>
      <w:r w:rsidRPr="00F8665F">
        <w:rPr>
          <w:rFonts w:ascii="Times New Roman" w:eastAsia="Times New Roman" w:hAnsi="Times New Roman"/>
          <w:color w:val="000000"/>
          <w:sz w:val="28"/>
          <w:szCs w:val="28"/>
          <w:lang w:val="uk-UA" w:eastAsia="ru-RU"/>
        </w:rPr>
        <w:t xml:space="preserve">Наведені рис. 3.1 – 3.5 дані підтверджують, що збільшення витрати окисника ТЕМПО, тривалості і температури процесу окиснення сприяють збільшенню вмісту карбоксильних груп в одержаних зразках оксицелюлози із </w:t>
      </w:r>
      <w:r w:rsidR="00325D0E" w:rsidRPr="00F8665F">
        <w:rPr>
          <w:rFonts w:ascii="Times New Roman" w:eastAsia="Times New Roman" w:hAnsi="Times New Roman"/>
          <w:color w:val="000000"/>
          <w:sz w:val="28"/>
          <w:szCs w:val="28"/>
          <w:lang w:val="uk-UA" w:eastAsia="ru-RU"/>
        </w:rPr>
        <w:t xml:space="preserve">лляної </w:t>
      </w:r>
      <w:r w:rsidRPr="00F8665F">
        <w:rPr>
          <w:rFonts w:ascii="Times New Roman" w:eastAsia="Times New Roman" w:hAnsi="Times New Roman"/>
          <w:color w:val="000000"/>
          <w:sz w:val="28"/>
          <w:szCs w:val="28"/>
          <w:lang w:val="uk-UA" w:eastAsia="ru-RU"/>
        </w:rPr>
        <w:t>органосольвентної целюлози.</w:t>
      </w:r>
      <w:r w:rsidR="007C4DBD" w:rsidRPr="00F8665F">
        <w:rPr>
          <w:rFonts w:ascii="Times New Roman" w:eastAsia="Times New Roman" w:hAnsi="Times New Roman"/>
          <w:color w:val="000000"/>
          <w:sz w:val="28"/>
          <w:szCs w:val="28"/>
          <w:lang w:val="uk-UA" w:eastAsia="ru-RU"/>
        </w:rPr>
        <w:t xml:space="preserve"> </w:t>
      </w:r>
    </w:p>
    <w:p w:rsidR="00697AE2" w:rsidRPr="00F8665F" w:rsidRDefault="008E7AFE" w:rsidP="00F53CDD">
      <w:pPr>
        <w:ind w:firstLine="708"/>
        <w:rPr>
          <w:rFonts w:ascii="Times New Roman" w:eastAsia="Times New Roman" w:hAnsi="Times New Roman"/>
          <w:color w:val="000000"/>
          <w:sz w:val="28"/>
          <w:szCs w:val="28"/>
          <w:lang w:val="uk-UA" w:eastAsia="ru-RU"/>
        </w:rPr>
      </w:pPr>
      <w:r w:rsidRPr="00F8665F">
        <w:rPr>
          <w:rFonts w:ascii="Times New Roman" w:eastAsia="Times New Roman" w:hAnsi="Times New Roman"/>
          <w:color w:val="000000"/>
          <w:sz w:val="28"/>
          <w:szCs w:val="28"/>
          <w:lang w:val="uk-UA" w:eastAsia="ru-RU"/>
        </w:rPr>
        <w:t>Дослідження процесу окиснення лляних волокон упродовж 2 – 6 год за різної температури призводить до істотного зростання вмісту карбо</w:t>
      </w:r>
      <w:r w:rsidR="00971AD5" w:rsidRPr="00F8665F">
        <w:rPr>
          <w:rFonts w:ascii="Times New Roman" w:eastAsia="Times New Roman" w:hAnsi="Times New Roman"/>
          <w:color w:val="000000"/>
          <w:sz w:val="28"/>
          <w:szCs w:val="28"/>
          <w:lang w:val="uk-UA" w:eastAsia="ru-RU"/>
        </w:rPr>
        <w:t>ксильних груп за</w:t>
      </w:r>
      <w:r w:rsidRPr="00F8665F">
        <w:rPr>
          <w:rFonts w:ascii="Times New Roman" w:eastAsia="Times New Roman" w:hAnsi="Times New Roman"/>
          <w:color w:val="000000"/>
          <w:sz w:val="28"/>
          <w:szCs w:val="28"/>
          <w:lang w:val="uk-UA" w:eastAsia="ru-RU"/>
        </w:rPr>
        <w:t xml:space="preserve"> перш</w:t>
      </w:r>
      <w:r w:rsidR="00971AD5" w:rsidRPr="00F8665F">
        <w:rPr>
          <w:rFonts w:ascii="Times New Roman" w:eastAsia="Times New Roman" w:hAnsi="Times New Roman"/>
          <w:color w:val="000000"/>
          <w:sz w:val="28"/>
          <w:szCs w:val="28"/>
          <w:lang w:val="uk-UA" w:eastAsia="ru-RU"/>
        </w:rPr>
        <w:t>і</w:t>
      </w:r>
      <w:r w:rsidRPr="00F8665F">
        <w:rPr>
          <w:rFonts w:ascii="Times New Roman" w:eastAsia="Times New Roman" w:hAnsi="Times New Roman"/>
          <w:color w:val="000000"/>
          <w:sz w:val="28"/>
          <w:szCs w:val="28"/>
          <w:lang w:val="uk-UA" w:eastAsia="ru-RU"/>
        </w:rPr>
        <w:t xml:space="preserve"> 4 годин</w:t>
      </w:r>
      <w:r w:rsidR="00971AD5" w:rsidRPr="00F8665F">
        <w:rPr>
          <w:rFonts w:ascii="Times New Roman" w:eastAsia="Times New Roman" w:hAnsi="Times New Roman"/>
          <w:color w:val="000000"/>
          <w:sz w:val="28"/>
          <w:szCs w:val="28"/>
          <w:lang w:val="uk-UA" w:eastAsia="ru-RU"/>
        </w:rPr>
        <w:t>и, приріст становить – 4,5 %.</w:t>
      </w:r>
      <w:r w:rsidRPr="00F8665F">
        <w:rPr>
          <w:rFonts w:ascii="Times New Roman" w:eastAsia="Times New Roman" w:hAnsi="Times New Roman"/>
          <w:color w:val="000000"/>
          <w:sz w:val="28"/>
          <w:szCs w:val="28"/>
          <w:lang w:val="uk-UA" w:eastAsia="ru-RU"/>
        </w:rPr>
        <w:t xml:space="preserve"> </w:t>
      </w:r>
      <w:r w:rsidR="00971AD5" w:rsidRPr="00F8665F">
        <w:rPr>
          <w:rFonts w:ascii="Times New Roman" w:eastAsia="Times New Roman" w:hAnsi="Times New Roman"/>
          <w:color w:val="000000"/>
          <w:sz w:val="28"/>
          <w:szCs w:val="28"/>
          <w:lang w:val="uk-UA" w:eastAsia="ru-RU"/>
        </w:rPr>
        <w:t>Наступні 2 години про</w:t>
      </w:r>
      <w:r w:rsidRPr="00F8665F">
        <w:rPr>
          <w:rFonts w:ascii="Times New Roman" w:eastAsia="Times New Roman" w:hAnsi="Times New Roman"/>
          <w:color w:val="000000"/>
          <w:sz w:val="28"/>
          <w:szCs w:val="28"/>
          <w:lang w:val="uk-UA" w:eastAsia="ru-RU"/>
        </w:rPr>
        <w:t>цес</w:t>
      </w:r>
      <w:r w:rsidR="00971AD5" w:rsidRPr="00F8665F">
        <w:rPr>
          <w:rFonts w:ascii="Times New Roman" w:eastAsia="Times New Roman" w:hAnsi="Times New Roman"/>
          <w:color w:val="000000"/>
          <w:sz w:val="28"/>
          <w:szCs w:val="28"/>
          <w:lang w:val="uk-UA" w:eastAsia="ru-RU"/>
        </w:rPr>
        <w:t>у</w:t>
      </w:r>
      <w:r w:rsidRPr="00F8665F">
        <w:rPr>
          <w:rFonts w:ascii="Times New Roman" w:eastAsia="Times New Roman" w:hAnsi="Times New Roman"/>
          <w:color w:val="000000"/>
          <w:sz w:val="28"/>
          <w:szCs w:val="28"/>
          <w:lang w:val="uk-UA" w:eastAsia="ru-RU"/>
        </w:rPr>
        <w:t xml:space="preserve"> окиснення відбувається з незначним</w:t>
      </w:r>
      <w:r w:rsidR="00971AD5" w:rsidRPr="00F8665F">
        <w:rPr>
          <w:rFonts w:ascii="Times New Roman" w:eastAsia="Times New Roman" w:hAnsi="Times New Roman"/>
          <w:color w:val="000000"/>
          <w:sz w:val="28"/>
          <w:szCs w:val="28"/>
          <w:lang w:val="uk-UA" w:eastAsia="ru-RU"/>
        </w:rPr>
        <w:t xml:space="preserve"> приростом</w:t>
      </w:r>
      <w:r w:rsidRPr="00F8665F">
        <w:rPr>
          <w:rFonts w:ascii="Times New Roman" w:eastAsia="Times New Roman" w:hAnsi="Times New Roman"/>
          <w:color w:val="000000"/>
          <w:sz w:val="28"/>
          <w:szCs w:val="28"/>
          <w:lang w:val="uk-UA" w:eastAsia="ru-RU"/>
        </w:rPr>
        <w:t xml:space="preserve"> карбоксильних груп</w:t>
      </w:r>
      <w:r w:rsidR="00971AD5" w:rsidRPr="00F8665F">
        <w:rPr>
          <w:rFonts w:ascii="Times New Roman" w:eastAsia="Times New Roman" w:hAnsi="Times New Roman"/>
          <w:color w:val="000000"/>
          <w:sz w:val="28"/>
          <w:szCs w:val="28"/>
          <w:lang w:val="uk-UA" w:eastAsia="ru-RU"/>
        </w:rPr>
        <w:t xml:space="preserve"> до 1 %</w:t>
      </w:r>
      <w:r w:rsidRPr="00F8665F">
        <w:rPr>
          <w:rFonts w:ascii="Times New Roman" w:eastAsia="Times New Roman" w:hAnsi="Times New Roman"/>
          <w:color w:val="000000"/>
          <w:sz w:val="28"/>
          <w:szCs w:val="28"/>
          <w:lang w:val="uk-UA" w:eastAsia="ru-RU"/>
        </w:rPr>
        <w:t>.</w:t>
      </w:r>
    </w:p>
    <w:p w:rsidR="00127116" w:rsidRPr="00F8665F" w:rsidRDefault="00127116" w:rsidP="00127116">
      <w:pPr>
        <w:ind w:firstLine="708"/>
        <w:rPr>
          <w:rFonts w:ascii="Times New Roman" w:eastAsia="Times New Roman" w:hAnsi="Times New Roman"/>
          <w:color w:val="000000"/>
          <w:sz w:val="28"/>
          <w:szCs w:val="28"/>
          <w:lang w:val="uk-UA" w:eastAsia="ru-RU"/>
        </w:rPr>
      </w:pPr>
      <w:r w:rsidRPr="00F8665F">
        <w:rPr>
          <w:rFonts w:ascii="Times New Roman" w:eastAsia="Times New Roman" w:hAnsi="Times New Roman"/>
          <w:color w:val="000000"/>
          <w:sz w:val="28"/>
          <w:szCs w:val="28"/>
          <w:lang w:val="uk-UA" w:eastAsia="ru-RU"/>
        </w:rPr>
        <w:lastRenderedPageBreak/>
        <w:t>Найбільш вагомий вплив на вміст карбоксильних груп має витрата окисника. Збільшення витрати від 1 до 10 % від маси а.с.с. можна отримати оксицелюлозу з максимальним вмістом карбоксильних груп – 5,29 %.</w:t>
      </w:r>
    </w:p>
    <w:p w:rsidR="009C112B" w:rsidRPr="00F8665F" w:rsidRDefault="009C112B">
      <w:pPr>
        <w:spacing w:line="240" w:lineRule="auto"/>
        <w:jc w:val="left"/>
        <w:rPr>
          <w:rFonts w:ascii="Times New Roman" w:eastAsia="Times New Roman" w:hAnsi="Times New Roman"/>
          <w:color w:val="000000"/>
          <w:sz w:val="28"/>
          <w:szCs w:val="28"/>
          <w:lang w:val="uk-UA" w:eastAsia="ru-RU"/>
        </w:rPr>
      </w:pPr>
      <w:r w:rsidRPr="00F8665F">
        <w:rPr>
          <w:rFonts w:ascii="Times New Roman" w:eastAsia="Times New Roman" w:hAnsi="Times New Roman"/>
          <w:color w:val="000000"/>
          <w:sz w:val="28"/>
          <w:szCs w:val="28"/>
          <w:lang w:val="uk-UA" w:eastAsia="ru-RU"/>
        </w:rPr>
        <w:br w:type="page"/>
      </w:r>
    </w:p>
    <w:p w:rsidR="005566E7" w:rsidRPr="00F8665F" w:rsidRDefault="005566E7" w:rsidP="00684D12">
      <w:pPr>
        <w:pStyle w:val="af4"/>
        <w:jc w:val="both"/>
        <w:rPr>
          <w:rStyle w:val="12"/>
          <w:rFonts w:ascii="Times New Roman" w:hAnsi="Times New Roman"/>
          <w:b w:val="0"/>
          <w:i w:val="0"/>
          <w:iCs w:val="0"/>
          <w:color w:val="000000"/>
          <w:sz w:val="28"/>
          <w:szCs w:val="28"/>
        </w:rPr>
      </w:pPr>
      <w:r w:rsidRPr="00F8665F">
        <w:rPr>
          <w:rFonts w:ascii="Times New Roman" w:hAnsi="Times New Roman"/>
          <w:sz w:val="28"/>
          <w:lang w:val="uk-UA"/>
        </w:rPr>
        <w:lastRenderedPageBreak/>
        <w:tab/>
      </w:r>
      <w:bookmarkStart w:id="15" w:name="_Toc532430939"/>
      <w:r w:rsidR="00037E2E" w:rsidRPr="00F8665F">
        <w:rPr>
          <w:rFonts w:ascii="Times New Roman" w:hAnsi="Times New Roman"/>
          <w:b/>
          <w:color w:val="000000"/>
          <w:sz w:val="28"/>
          <w:szCs w:val="28"/>
          <w:lang w:val="uk-UA"/>
        </w:rPr>
        <w:t xml:space="preserve">4.2 </w:t>
      </w:r>
      <w:r w:rsidR="00037E2E" w:rsidRPr="00F8665F">
        <w:rPr>
          <w:rStyle w:val="a4"/>
          <w:rFonts w:ascii="Times New Roman" w:hAnsi="Times New Roman"/>
          <w:b/>
          <w:noProof/>
          <w:color w:val="000000"/>
          <w:sz w:val="28"/>
          <w:szCs w:val="28"/>
          <w:u w:val="none"/>
          <w:lang w:val="uk-UA"/>
        </w:rPr>
        <w:t xml:space="preserve">Вплив </w:t>
      </w:r>
      <w:r w:rsidR="00037E2E" w:rsidRPr="00F8665F">
        <w:rPr>
          <w:rFonts w:ascii="Times New Roman" w:hAnsi="Times New Roman"/>
          <w:b/>
          <w:color w:val="000000"/>
          <w:sz w:val="28"/>
          <w:szCs w:val="28"/>
          <w:lang w:val="uk-UA"/>
        </w:rPr>
        <w:t>витрати КВr</w:t>
      </w:r>
      <w:r w:rsidR="00037E2E" w:rsidRPr="00F8665F">
        <w:rPr>
          <w:rStyle w:val="a4"/>
          <w:rFonts w:ascii="Times New Roman" w:hAnsi="Times New Roman"/>
          <w:b/>
          <w:noProof/>
          <w:color w:val="000000"/>
          <w:sz w:val="28"/>
          <w:szCs w:val="28"/>
          <w:u w:val="none"/>
          <w:lang w:val="uk-UA"/>
        </w:rPr>
        <w:t xml:space="preserve"> на </w:t>
      </w:r>
      <w:r w:rsidR="009377FB" w:rsidRPr="00F8665F">
        <w:rPr>
          <w:rStyle w:val="a4"/>
          <w:rFonts w:ascii="Times New Roman" w:hAnsi="Times New Roman"/>
          <w:b/>
          <w:noProof/>
          <w:color w:val="000000"/>
          <w:sz w:val="28"/>
          <w:szCs w:val="28"/>
          <w:u w:val="none"/>
          <w:lang w:val="uk-UA"/>
        </w:rPr>
        <w:t>вміст карбоксильних груп в оксицелюлозі</w:t>
      </w:r>
      <w:bookmarkEnd w:id="15"/>
      <w:r w:rsidR="009377FB" w:rsidRPr="00F8665F">
        <w:rPr>
          <w:rFonts w:ascii="Times New Roman" w:hAnsi="Times New Roman"/>
          <w:b/>
          <w:color w:val="000000"/>
          <w:sz w:val="28"/>
          <w:lang w:val="uk-UA"/>
        </w:rPr>
        <w:t xml:space="preserve"> </w:t>
      </w:r>
    </w:p>
    <w:p w:rsidR="00D3445F" w:rsidRPr="00F8665F" w:rsidRDefault="00D3445F" w:rsidP="00D3445F">
      <w:pPr>
        <w:pBdr>
          <w:top w:val="nil"/>
          <w:left w:val="nil"/>
          <w:bottom w:val="nil"/>
          <w:right w:val="nil"/>
          <w:between w:val="nil"/>
        </w:pBdr>
        <w:rPr>
          <w:rFonts w:ascii="Times New Roman" w:eastAsia="Times New Roman" w:hAnsi="Times New Roman"/>
          <w:color w:val="000000"/>
          <w:sz w:val="28"/>
          <w:szCs w:val="28"/>
          <w:lang w:val="uk-UA"/>
        </w:rPr>
      </w:pPr>
      <w:r w:rsidRPr="00F8665F">
        <w:rPr>
          <w:rFonts w:ascii="Times New Roman" w:hAnsi="Times New Roman"/>
          <w:sz w:val="28"/>
          <w:lang w:val="uk-UA"/>
        </w:rPr>
        <w:tab/>
        <w:t xml:space="preserve">Проведено окиснення лляних волокон за різної витрати КВr на </w:t>
      </w:r>
      <w:r w:rsidRPr="00F8665F">
        <w:rPr>
          <w:rFonts w:ascii="Times New Roman" w:eastAsia="Times New Roman" w:hAnsi="Times New Roman"/>
          <w:color w:val="000000"/>
          <w:sz w:val="28"/>
          <w:szCs w:val="28"/>
        </w:rPr>
        <w:t xml:space="preserve">окиснення 5,0; 10,0; 15,0 та 20,0 % від маси абс. с. с. тривалістю 6 годин </w:t>
      </w:r>
      <w:proofErr w:type="gramStart"/>
      <w:r w:rsidRPr="00F8665F">
        <w:rPr>
          <w:rFonts w:ascii="Times New Roman" w:eastAsia="Times New Roman" w:hAnsi="Times New Roman"/>
          <w:color w:val="000000"/>
          <w:sz w:val="28"/>
          <w:szCs w:val="28"/>
        </w:rPr>
        <w:t>за</w:t>
      </w:r>
      <w:proofErr w:type="gramEnd"/>
      <w:r w:rsidRPr="00F8665F">
        <w:rPr>
          <w:rFonts w:ascii="Times New Roman" w:eastAsia="Times New Roman" w:hAnsi="Times New Roman"/>
          <w:color w:val="000000"/>
          <w:sz w:val="28"/>
          <w:szCs w:val="28"/>
        </w:rPr>
        <w:t xml:space="preserve"> сталої температури 60 °C.</w:t>
      </w:r>
      <w:r w:rsidR="002E2372" w:rsidRPr="00F8665F">
        <w:rPr>
          <w:rFonts w:ascii="Times New Roman" w:eastAsia="Times New Roman" w:hAnsi="Times New Roman"/>
          <w:color w:val="000000"/>
          <w:sz w:val="28"/>
          <w:szCs w:val="28"/>
          <w:lang w:val="uk-UA"/>
        </w:rPr>
        <w:t xml:space="preserve"> </w:t>
      </w:r>
      <w:r w:rsidR="007C5FB8" w:rsidRPr="00F8665F">
        <w:rPr>
          <w:rFonts w:ascii="Times New Roman" w:eastAsia="Times New Roman" w:hAnsi="Times New Roman"/>
          <w:color w:val="000000"/>
          <w:sz w:val="28"/>
          <w:szCs w:val="28"/>
          <w:lang w:val="uk-UA"/>
        </w:rPr>
        <w:t>У табл. 4</w:t>
      </w:r>
      <w:r w:rsidR="002E2372" w:rsidRPr="00F8665F">
        <w:rPr>
          <w:rFonts w:ascii="Times New Roman" w:eastAsia="Times New Roman" w:hAnsi="Times New Roman"/>
          <w:color w:val="000000"/>
          <w:sz w:val="28"/>
          <w:szCs w:val="28"/>
          <w:lang w:val="uk-UA"/>
        </w:rPr>
        <w:t>.</w:t>
      </w:r>
      <w:r w:rsidR="007C5FB8" w:rsidRPr="00F8665F">
        <w:rPr>
          <w:rFonts w:ascii="Times New Roman" w:eastAsia="Times New Roman" w:hAnsi="Times New Roman"/>
          <w:color w:val="000000"/>
          <w:sz w:val="28"/>
          <w:szCs w:val="28"/>
          <w:lang w:val="uk-UA"/>
        </w:rPr>
        <w:t>2</w:t>
      </w:r>
      <w:r w:rsidR="002E2372" w:rsidRPr="00F8665F">
        <w:rPr>
          <w:rFonts w:ascii="Times New Roman" w:eastAsia="Times New Roman" w:hAnsi="Times New Roman"/>
          <w:color w:val="000000"/>
          <w:sz w:val="28"/>
          <w:szCs w:val="28"/>
          <w:lang w:val="uk-UA"/>
        </w:rPr>
        <w:t xml:space="preserve"> наведено </w:t>
      </w:r>
      <w:r w:rsidR="009377FB" w:rsidRPr="00F8665F">
        <w:rPr>
          <w:rFonts w:ascii="Times New Roman" w:hAnsi="Times New Roman"/>
          <w:sz w:val="28"/>
          <w:lang w:val="uk-UA"/>
        </w:rPr>
        <w:t xml:space="preserve">вміст карбоксильних груп в </w:t>
      </w:r>
      <w:r w:rsidR="00325D0E" w:rsidRPr="00F8665F">
        <w:rPr>
          <w:rFonts w:ascii="Times New Roman" w:hAnsi="Times New Roman"/>
          <w:sz w:val="28"/>
          <w:lang w:val="uk-UA"/>
        </w:rPr>
        <w:t>оксицелюлоз</w:t>
      </w:r>
      <w:r w:rsidR="009377FB" w:rsidRPr="00F8665F">
        <w:rPr>
          <w:rFonts w:ascii="Times New Roman" w:hAnsi="Times New Roman"/>
          <w:sz w:val="28"/>
          <w:lang w:val="uk-UA"/>
        </w:rPr>
        <w:t>і</w:t>
      </w:r>
      <w:r w:rsidR="00325D0E" w:rsidRPr="00F8665F">
        <w:rPr>
          <w:rFonts w:ascii="Times New Roman" w:hAnsi="Times New Roman"/>
          <w:sz w:val="28"/>
          <w:lang w:val="uk-UA"/>
        </w:rPr>
        <w:t xml:space="preserve"> залежно від витрати КВr</w:t>
      </w:r>
      <w:r w:rsidR="00325D0E" w:rsidRPr="00F8665F">
        <w:rPr>
          <w:rFonts w:ascii="Times New Roman" w:eastAsia="Times New Roman" w:hAnsi="Times New Roman"/>
          <w:color w:val="000000"/>
          <w:sz w:val="28"/>
          <w:szCs w:val="28"/>
          <w:lang w:val="uk-UA"/>
        </w:rPr>
        <w:t>.</w:t>
      </w:r>
    </w:p>
    <w:p w:rsidR="00684D12" w:rsidRPr="00F8665F" w:rsidRDefault="00684D12" w:rsidP="00D3445F">
      <w:pPr>
        <w:pBdr>
          <w:top w:val="nil"/>
          <w:left w:val="nil"/>
          <w:bottom w:val="nil"/>
          <w:right w:val="nil"/>
          <w:between w:val="nil"/>
        </w:pBdr>
        <w:rPr>
          <w:rFonts w:ascii="Times New Roman" w:eastAsia="Times New Roman" w:hAnsi="Times New Roman"/>
          <w:color w:val="000000"/>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8"/>
        <w:gridCol w:w="1869"/>
        <w:gridCol w:w="1869"/>
        <w:gridCol w:w="1869"/>
        <w:gridCol w:w="1869"/>
      </w:tblGrid>
      <w:tr w:rsidR="00BD3E23" w:rsidRPr="00F8665F" w:rsidTr="00656DDF">
        <w:tc>
          <w:tcPr>
            <w:tcW w:w="9344" w:type="dxa"/>
            <w:gridSpan w:val="5"/>
            <w:tcBorders>
              <w:top w:val="nil"/>
              <w:left w:val="nil"/>
              <w:right w:val="nil"/>
            </w:tcBorders>
            <w:shd w:val="clear" w:color="auto" w:fill="auto"/>
          </w:tcPr>
          <w:p w:rsidR="00BD3E23" w:rsidRPr="00F8665F" w:rsidRDefault="00BD3E23" w:rsidP="007C5FB8">
            <w:pPr>
              <w:ind w:firstLine="709"/>
              <w:rPr>
                <w:rFonts w:ascii="Times New Roman" w:eastAsia="Times New Roman" w:hAnsi="Times New Roman"/>
                <w:color w:val="000000"/>
                <w:sz w:val="28"/>
                <w:szCs w:val="28"/>
                <w:lang w:val="uk-UA"/>
              </w:rPr>
            </w:pPr>
            <w:r w:rsidRPr="00F8665F">
              <w:rPr>
                <w:rFonts w:ascii="Times New Roman" w:hAnsi="Times New Roman"/>
                <w:sz w:val="28"/>
                <w:lang w:val="uk-UA"/>
              </w:rPr>
              <w:t>Т</w:t>
            </w:r>
            <w:r w:rsidR="007C5FB8" w:rsidRPr="00F8665F">
              <w:rPr>
                <w:rFonts w:ascii="Times New Roman" w:hAnsi="Times New Roman"/>
                <w:sz w:val="28"/>
              </w:rPr>
              <w:t>аблиця 4</w:t>
            </w:r>
            <w:r w:rsidRPr="00F8665F">
              <w:rPr>
                <w:rFonts w:ascii="Times New Roman" w:hAnsi="Times New Roman"/>
                <w:sz w:val="28"/>
              </w:rPr>
              <w:t>.</w:t>
            </w:r>
            <w:r w:rsidR="007C5FB8" w:rsidRPr="00F8665F">
              <w:rPr>
                <w:rFonts w:ascii="Times New Roman" w:hAnsi="Times New Roman"/>
                <w:sz w:val="28"/>
                <w:lang w:val="uk-UA"/>
              </w:rPr>
              <w:t>2</w:t>
            </w:r>
            <w:r w:rsidRPr="00F8665F">
              <w:rPr>
                <w:rFonts w:ascii="Times New Roman" w:hAnsi="Times New Roman"/>
                <w:sz w:val="28"/>
              </w:rPr>
              <w:t xml:space="preserve"> –</w:t>
            </w:r>
            <w:r w:rsidRPr="00F8665F">
              <w:rPr>
                <w:rFonts w:ascii="Times New Roman" w:hAnsi="Times New Roman"/>
                <w:sz w:val="28"/>
                <w:lang w:val="uk-UA"/>
              </w:rPr>
              <w:t xml:space="preserve"> </w:t>
            </w:r>
            <w:r w:rsidR="009377FB" w:rsidRPr="00F8665F">
              <w:rPr>
                <w:rFonts w:ascii="Times New Roman" w:hAnsi="Times New Roman"/>
                <w:sz w:val="28"/>
                <w:lang w:val="uk-UA"/>
              </w:rPr>
              <w:t xml:space="preserve">Вміст карбоксилних груп </w:t>
            </w:r>
            <w:r w:rsidRPr="00F8665F">
              <w:rPr>
                <w:rFonts w:ascii="Times New Roman" w:hAnsi="Times New Roman"/>
                <w:sz w:val="28"/>
                <w:lang w:val="uk-UA"/>
              </w:rPr>
              <w:t>залежно від</w:t>
            </w:r>
            <w:r w:rsidR="009377FB" w:rsidRPr="00F8665F">
              <w:rPr>
                <w:rFonts w:ascii="Times New Roman" w:hAnsi="Times New Roman"/>
                <w:sz w:val="28"/>
                <w:lang w:val="uk-UA"/>
              </w:rPr>
              <w:t xml:space="preserve"> </w:t>
            </w:r>
            <w:r w:rsidRPr="00F8665F">
              <w:rPr>
                <w:rFonts w:ascii="Times New Roman" w:hAnsi="Times New Roman"/>
                <w:sz w:val="28"/>
                <w:lang w:val="uk-UA"/>
              </w:rPr>
              <w:t>витрати КВr</w:t>
            </w:r>
          </w:p>
        </w:tc>
      </w:tr>
      <w:tr w:rsidR="00D3445F" w:rsidRPr="00F8665F" w:rsidTr="00656DDF">
        <w:tc>
          <w:tcPr>
            <w:tcW w:w="1868" w:type="dxa"/>
            <w:vMerge w:val="restart"/>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Витрата ТЕМРО, %  від маси абс. с. с.</w:t>
            </w:r>
          </w:p>
        </w:tc>
        <w:tc>
          <w:tcPr>
            <w:tcW w:w="7476" w:type="dxa"/>
            <w:gridSpan w:val="4"/>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Витрата КВ</w:t>
            </w:r>
            <w:proofErr w:type="gramStart"/>
            <w:r w:rsidRPr="00F8665F">
              <w:rPr>
                <w:rFonts w:ascii="Times New Roman" w:eastAsia="Times New Roman" w:hAnsi="Times New Roman"/>
                <w:color w:val="000000"/>
                <w:sz w:val="28"/>
                <w:szCs w:val="28"/>
                <w:lang w:val="en-US"/>
              </w:rPr>
              <w:t>r</w:t>
            </w:r>
            <w:proofErr w:type="gramEnd"/>
            <w:r w:rsidRPr="00F8665F">
              <w:rPr>
                <w:rFonts w:ascii="Times New Roman" w:eastAsia="Times New Roman" w:hAnsi="Times New Roman"/>
                <w:color w:val="000000"/>
                <w:sz w:val="28"/>
                <w:szCs w:val="28"/>
              </w:rPr>
              <w:t>, %</w:t>
            </w:r>
          </w:p>
        </w:tc>
      </w:tr>
      <w:tr w:rsidR="00D3445F" w:rsidRPr="00F8665F" w:rsidTr="00656DDF">
        <w:tc>
          <w:tcPr>
            <w:tcW w:w="1868" w:type="dxa"/>
            <w:vMerge/>
            <w:shd w:val="clear" w:color="auto" w:fill="auto"/>
          </w:tcPr>
          <w:p w:rsidR="00D3445F" w:rsidRPr="00F8665F" w:rsidRDefault="00D3445F" w:rsidP="00684D12">
            <w:pPr>
              <w:rPr>
                <w:rFonts w:ascii="Times New Roman" w:eastAsia="Times New Roman" w:hAnsi="Times New Roman"/>
                <w:color w:val="000000"/>
                <w:sz w:val="28"/>
                <w:szCs w:val="28"/>
              </w:rPr>
            </w:pPr>
          </w:p>
        </w:tc>
        <w:tc>
          <w:tcPr>
            <w:tcW w:w="1869" w:type="dxa"/>
            <w:shd w:val="clear" w:color="auto" w:fill="auto"/>
            <w:vAlign w:val="center"/>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5,0</w:t>
            </w:r>
          </w:p>
        </w:tc>
        <w:tc>
          <w:tcPr>
            <w:tcW w:w="1869" w:type="dxa"/>
            <w:shd w:val="clear" w:color="auto" w:fill="auto"/>
            <w:vAlign w:val="center"/>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10,0</w:t>
            </w:r>
          </w:p>
        </w:tc>
        <w:tc>
          <w:tcPr>
            <w:tcW w:w="1869" w:type="dxa"/>
            <w:shd w:val="clear" w:color="auto" w:fill="auto"/>
            <w:vAlign w:val="center"/>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15,0</w:t>
            </w:r>
          </w:p>
        </w:tc>
        <w:tc>
          <w:tcPr>
            <w:tcW w:w="1869" w:type="dxa"/>
            <w:shd w:val="clear" w:color="auto" w:fill="auto"/>
            <w:vAlign w:val="center"/>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20,0</w:t>
            </w:r>
          </w:p>
        </w:tc>
      </w:tr>
      <w:tr w:rsidR="00D3445F" w:rsidRPr="00F8665F" w:rsidTr="00656DDF">
        <w:tc>
          <w:tcPr>
            <w:tcW w:w="1868"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1,0</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1,56</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2,11</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2,86</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3,29</w:t>
            </w:r>
          </w:p>
        </w:tc>
      </w:tr>
      <w:tr w:rsidR="00D3445F" w:rsidRPr="00F8665F" w:rsidTr="00656DDF">
        <w:tc>
          <w:tcPr>
            <w:tcW w:w="1868"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3,0</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2,41</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2,84</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3,07</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4,7</w:t>
            </w:r>
          </w:p>
        </w:tc>
      </w:tr>
      <w:tr w:rsidR="00D3445F" w:rsidRPr="00F8665F" w:rsidTr="00656DDF">
        <w:tc>
          <w:tcPr>
            <w:tcW w:w="1868"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5,0</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4,66</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4,69</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4,79</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4,86</w:t>
            </w:r>
          </w:p>
        </w:tc>
      </w:tr>
      <w:tr w:rsidR="00D3445F" w:rsidRPr="00F8665F" w:rsidTr="00656DDF">
        <w:tc>
          <w:tcPr>
            <w:tcW w:w="1868"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7,0</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4,69</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4,72</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4,82</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5,19</w:t>
            </w:r>
          </w:p>
        </w:tc>
      </w:tr>
      <w:tr w:rsidR="00D3445F" w:rsidRPr="00F8665F" w:rsidTr="00656DDF">
        <w:tc>
          <w:tcPr>
            <w:tcW w:w="1868"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10,0</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4,77</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4,83</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4,91</w:t>
            </w:r>
          </w:p>
        </w:tc>
        <w:tc>
          <w:tcPr>
            <w:tcW w:w="1869" w:type="dxa"/>
            <w:shd w:val="clear" w:color="auto" w:fill="auto"/>
          </w:tcPr>
          <w:p w:rsidR="00D3445F" w:rsidRPr="00F8665F" w:rsidRDefault="00D3445F"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5,25</w:t>
            </w:r>
          </w:p>
        </w:tc>
      </w:tr>
    </w:tbl>
    <w:p w:rsidR="00D3445F" w:rsidRPr="00F8665F" w:rsidRDefault="00D3445F" w:rsidP="00D3445F">
      <w:pPr>
        <w:pBdr>
          <w:top w:val="nil"/>
          <w:left w:val="nil"/>
          <w:bottom w:val="nil"/>
          <w:right w:val="nil"/>
          <w:between w:val="nil"/>
        </w:pBdr>
        <w:rPr>
          <w:rFonts w:ascii="Times New Roman" w:eastAsia="Times New Roman" w:hAnsi="Times New Roman"/>
          <w:color w:val="000000"/>
          <w:sz w:val="28"/>
          <w:szCs w:val="28"/>
        </w:rPr>
      </w:pPr>
    </w:p>
    <w:p w:rsidR="00933E10" w:rsidRPr="00F8665F" w:rsidRDefault="00D3445F" w:rsidP="00D3445F">
      <w:pPr>
        <w:ind w:firstLine="708"/>
        <w:rPr>
          <w:rFonts w:ascii="Times New Roman" w:hAnsi="Times New Roman"/>
          <w:sz w:val="28"/>
          <w:lang w:val="uk-UA"/>
        </w:rPr>
      </w:pPr>
      <w:r w:rsidRPr="00F8665F">
        <w:rPr>
          <w:rFonts w:ascii="Times New Roman" w:hAnsi="Times New Roman"/>
          <w:sz w:val="28"/>
          <w:lang w:val="uk-UA"/>
        </w:rPr>
        <w:t xml:space="preserve">З наведених даних </w:t>
      </w:r>
      <w:r w:rsidR="00753988" w:rsidRPr="00F8665F">
        <w:rPr>
          <w:rFonts w:ascii="Times New Roman" w:hAnsi="Times New Roman"/>
          <w:sz w:val="28"/>
          <w:lang w:val="uk-UA"/>
        </w:rPr>
        <w:t xml:space="preserve">в таблиці </w:t>
      </w:r>
      <w:r w:rsidRPr="00F8665F">
        <w:rPr>
          <w:rFonts w:ascii="Times New Roman" w:hAnsi="Times New Roman"/>
          <w:sz w:val="28"/>
          <w:lang w:val="uk-UA"/>
        </w:rPr>
        <w:t>видно, що підвищення витрат</w:t>
      </w:r>
      <w:r w:rsidRPr="00F8665F">
        <w:rPr>
          <w:rFonts w:ascii="Times New Roman" w:eastAsia="Times New Roman" w:hAnsi="Times New Roman"/>
          <w:color w:val="000000"/>
          <w:sz w:val="28"/>
          <w:szCs w:val="28"/>
          <w:lang w:val="uk-UA"/>
        </w:rPr>
        <w:t xml:space="preserve"> </w:t>
      </w:r>
      <w:r w:rsidR="00753988" w:rsidRPr="00F8665F">
        <w:rPr>
          <w:rFonts w:ascii="Times New Roman" w:eastAsia="Times New Roman" w:hAnsi="Times New Roman"/>
          <w:color w:val="000000"/>
          <w:sz w:val="28"/>
          <w:szCs w:val="28"/>
        </w:rPr>
        <w:t>КВ</w:t>
      </w:r>
      <w:r w:rsidR="00753988" w:rsidRPr="00F8665F">
        <w:rPr>
          <w:rFonts w:ascii="Times New Roman" w:eastAsia="Times New Roman" w:hAnsi="Times New Roman"/>
          <w:color w:val="000000"/>
          <w:sz w:val="28"/>
          <w:szCs w:val="28"/>
          <w:lang w:val="en-US"/>
        </w:rPr>
        <w:t>r</w:t>
      </w:r>
      <w:r w:rsidRPr="00F8665F">
        <w:rPr>
          <w:rFonts w:ascii="Times New Roman" w:eastAsia="Times New Roman" w:hAnsi="Times New Roman"/>
          <w:color w:val="000000"/>
          <w:sz w:val="28"/>
          <w:szCs w:val="28"/>
          <w:lang w:val="uk-UA"/>
        </w:rPr>
        <w:t xml:space="preserve"> </w:t>
      </w:r>
      <w:r w:rsidR="00753988" w:rsidRPr="00F8665F">
        <w:rPr>
          <w:rFonts w:ascii="Times New Roman" w:hAnsi="Times New Roman"/>
          <w:sz w:val="28"/>
          <w:lang w:val="uk-UA"/>
        </w:rPr>
        <w:t>з 5</w:t>
      </w:r>
      <w:r w:rsidRPr="00F8665F">
        <w:rPr>
          <w:rFonts w:ascii="Times New Roman" w:hAnsi="Times New Roman"/>
          <w:sz w:val="28"/>
          <w:lang w:val="uk-UA"/>
        </w:rPr>
        <w:t xml:space="preserve">,0 % </w:t>
      </w:r>
      <w:r w:rsidR="00753988" w:rsidRPr="00F8665F">
        <w:rPr>
          <w:rFonts w:ascii="Times New Roman" w:hAnsi="Times New Roman"/>
          <w:sz w:val="28"/>
          <w:lang w:val="uk-UA"/>
        </w:rPr>
        <w:t>до 20</w:t>
      </w:r>
      <w:r w:rsidRPr="00F8665F">
        <w:rPr>
          <w:rFonts w:ascii="Times New Roman" w:hAnsi="Times New Roman"/>
          <w:sz w:val="28"/>
          <w:lang w:val="uk-UA"/>
        </w:rPr>
        <w:t>,0 %</w:t>
      </w:r>
      <w:r w:rsidR="00753988" w:rsidRPr="00F8665F">
        <w:rPr>
          <w:rFonts w:ascii="Times New Roman" w:hAnsi="Times New Roman"/>
          <w:sz w:val="28"/>
          <w:lang w:val="uk-UA"/>
        </w:rPr>
        <w:t xml:space="preserve"> </w:t>
      </w:r>
      <w:r w:rsidR="00753988" w:rsidRPr="00F8665F">
        <w:rPr>
          <w:rFonts w:ascii="Times New Roman" w:eastAsia="Times New Roman" w:hAnsi="Times New Roman"/>
          <w:color w:val="000000"/>
          <w:sz w:val="28"/>
          <w:szCs w:val="28"/>
        </w:rPr>
        <w:t>від маси абс. с. с.</w:t>
      </w:r>
      <w:r w:rsidRPr="00F8665F">
        <w:rPr>
          <w:rFonts w:ascii="Times New Roman" w:hAnsi="Times New Roman"/>
          <w:sz w:val="28"/>
          <w:lang w:val="uk-UA"/>
        </w:rPr>
        <w:t xml:space="preserve"> позитивно впливає</w:t>
      </w:r>
      <w:r w:rsidR="002E2372" w:rsidRPr="00F8665F">
        <w:rPr>
          <w:rFonts w:ascii="Times New Roman" w:hAnsi="Times New Roman"/>
          <w:sz w:val="28"/>
          <w:lang w:val="uk-UA"/>
        </w:rPr>
        <w:t xml:space="preserve"> на</w:t>
      </w:r>
      <w:r w:rsidRPr="00F8665F">
        <w:rPr>
          <w:rFonts w:ascii="Times New Roman" w:hAnsi="Times New Roman"/>
          <w:sz w:val="28"/>
          <w:lang w:val="uk-UA"/>
        </w:rPr>
        <w:t xml:space="preserve"> </w:t>
      </w:r>
      <w:proofErr w:type="gramStart"/>
      <w:r w:rsidRPr="00F8665F">
        <w:rPr>
          <w:rFonts w:ascii="Times New Roman" w:hAnsi="Times New Roman"/>
          <w:sz w:val="28"/>
          <w:lang w:val="uk-UA"/>
        </w:rPr>
        <w:t>п</w:t>
      </w:r>
      <w:proofErr w:type="gramEnd"/>
      <w:r w:rsidRPr="00F8665F">
        <w:rPr>
          <w:rFonts w:ascii="Times New Roman" w:hAnsi="Times New Roman"/>
          <w:sz w:val="28"/>
          <w:lang w:val="uk-UA"/>
        </w:rPr>
        <w:t>ідвищ</w:t>
      </w:r>
      <w:r w:rsidR="002E2372" w:rsidRPr="00F8665F">
        <w:rPr>
          <w:rFonts w:ascii="Times New Roman" w:hAnsi="Times New Roman"/>
          <w:sz w:val="28"/>
          <w:lang w:val="uk-UA"/>
        </w:rPr>
        <w:t>ення</w:t>
      </w:r>
      <w:r w:rsidRPr="00F8665F">
        <w:rPr>
          <w:rFonts w:ascii="Times New Roman" w:hAnsi="Times New Roman"/>
          <w:sz w:val="28"/>
          <w:lang w:val="uk-UA"/>
        </w:rPr>
        <w:t xml:space="preserve"> вміст</w:t>
      </w:r>
      <w:r w:rsidR="002E2372" w:rsidRPr="00F8665F">
        <w:rPr>
          <w:rFonts w:ascii="Times New Roman" w:hAnsi="Times New Roman"/>
          <w:sz w:val="28"/>
          <w:lang w:val="uk-UA"/>
        </w:rPr>
        <w:t>у</w:t>
      </w:r>
      <w:r w:rsidRPr="00F8665F">
        <w:rPr>
          <w:rFonts w:ascii="Times New Roman" w:hAnsi="Times New Roman"/>
          <w:sz w:val="28"/>
          <w:lang w:val="uk-UA"/>
        </w:rPr>
        <w:t xml:space="preserve"> карбоксильних груп в оксицелюлозі.</w:t>
      </w:r>
      <w:r w:rsidR="007C4DBD" w:rsidRPr="00F8665F">
        <w:rPr>
          <w:rFonts w:ascii="Times New Roman" w:hAnsi="Times New Roman"/>
          <w:sz w:val="28"/>
          <w:lang w:val="uk-UA"/>
        </w:rPr>
        <w:t xml:space="preserve"> За даних умов реакції </w:t>
      </w:r>
      <w:r w:rsidR="00706A6A" w:rsidRPr="00F8665F">
        <w:rPr>
          <w:rFonts w:ascii="Times New Roman" w:hAnsi="Times New Roman"/>
          <w:sz w:val="28"/>
          <w:lang w:val="uk-UA"/>
        </w:rPr>
        <w:t xml:space="preserve">максимальний </w:t>
      </w:r>
      <w:r w:rsidR="007C4DBD" w:rsidRPr="00F8665F">
        <w:rPr>
          <w:rFonts w:ascii="Times New Roman" w:hAnsi="Times New Roman"/>
          <w:sz w:val="28"/>
          <w:lang w:val="uk-UA"/>
        </w:rPr>
        <w:t>приріст карбоксильних груп становить 3,69 %.</w:t>
      </w:r>
    </w:p>
    <w:p w:rsidR="00F74C10" w:rsidRPr="00F8665F" w:rsidRDefault="00933E10" w:rsidP="00F74C10">
      <w:pPr>
        <w:ind w:firstLine="708"/>
        <w:rPr>
          <w:rStyle w:val="a4"/>
          <w:rFonts w:ascii="Times New Roman" w:hAnsi="Times New Roman"/>
          <w:color w:val="auto"/>
          <w:sz w:val="28"/>
          <w:u w:val="none"/>
          <w:lang w:val="uk-UA"/>
        </w:rPr>
      </w:pPr>
      <w:r w:rsidRPr="00F8665F">
        <w:rPr>
          <w:rFonts w:ascii="Times New Roman" w:hAnsi="Times New Roman"/>
          <w:sz w:val="28"/>
          <w:lang w:val="uk-UA"/>
        </w:rPr>
        <w:t>Це пояснюється тим, що бромід калію</w:t>
      </w:r>
      <w:r w:rsidR="00C727B8" w:rsidRPr="00F8665F">
        <w:rPr>
          <w:rFonts w:ascii="Times New Roman" w:hAnsi="Times New Roman"/>
          <w:sz w:val="28"/>
          <w:lang w:val="uk-UA"/>
        </w:rPr>
        <w:t xml:space="preserve"> частково впливає на вибірковість процесу окиснення і в результаті зі зростанням витрат КВ</w:t>
      </w:r>
      <w:r w:rsidR="00C727B8" w:rsidRPr="00F8665F">
        <w:rPr>
          <w:rFonts w:ascii="Times New Roman" w:hAnsi="Times New Roman"/>
          <w:sz w:val="28"/>
          <w:lang w:val="en-US"/>
        </w:rPr>
        <w:t>r</w:t>
      </w:r>
      <w:r w:rsidR="00C727B8" w:rsidRPr="00F8665F">
        <w:rPr>
          <w:rFonts w:ascii="Times New Roman" w:hAnsi="Times New Roman"/>
          <w:sz w:val="28"/>
          <w:lang w:val="uk-UA"/>
        </w:rPr>
        <w:t xml:space="preserve"> утворюється більша кількість карбоксильних груп.</w:t>
      </w:r>
    </w:p>
    <w:p w:rsidR="00F74C10" w:rsidRPr="00F8665F" w:rsidRDefault="00F74C10" w:rsidP="00F74C10">
      <w:pPr>
        <w:ind w:firstLine="708"/>
        <w:rPr>
          <w:rStyle w:val="a4"/>
          <w:rFonts w:ascii="Times New Roman" w:hAnsi="Times New Roman"/>
          <w:i/>
          <w:noProof/>
          <w:color w:val="000000"/>
          <w:sz w:val="28"/>
          <w:szCs w:val="28"/>
          <w:u w:val="none"/>
          <w:lang w:val="uk-UA"/>
        </w:rPr>
      </w:pPr>
    </w:p>
    <w:p w:rsidR="00753988" w:rsidRPr="00F8665F" w:rsidRDefault="00F74C10" w:rsidP="00111712">
      <w:pPr>
        <w:rPr>
          <w:rFonts w:ascii="Times New Roman" w:hAnsi="Times New Roman"/>
          <w:lang w:val="uk-UA"/>
        </w:rPr>
      </w:pPr>
      <w:r w:rsidRPr="00F8665F">
        <w:rPr>
          <w:rStyle w:val="a4"/>
          <w:rFonts w:ascii="Times New Roman" w:hAnsi="Times New Roman"/>
          <w:noProof/>
          <w:color w:val="000000"/>
          <w:u w:val="none"/>
          <w:lang w:val="uk-UA"/>
        </w:rPr>
        <w:tab/>
      </w:r>
      <w:r w:rsidR="00037E2E" w:rsidRPr="00F8665F">
        <w:rPr>
          <w:rStyle w:val="a4"/>
          <w:rFonts w:ascii="Times New Roman" w:hAnsi="Times New Roman"/>
          <w:noProof/>
          <w:color w:val="000000"/>
          <w:u w:val="none"/>
          <w:lang w:val="uk-UA"/>
        </w:rPr>
        <w:t>4.3 Вплив витрати розчину NaOCl</w:t>
      </w:r>
      <w:r w:rsidR="00037E2E" w:rsidRPr="00F8665F">
        <w:rPr>
          <w:rStyle w:val="a4"/>
          <w:rFonts w:ascii="Times New Roman" w:hAnsi="Times New Roman"/>
          <w:noProof/>
          <w:webHidden/>
          <w:color w:val="000000"/>
          <w:u w:val="none"/>
          <w:lang w:val="uk-UA"/>
        </w:rPr>
        <w:t xml:space="preserve"> </w:t>
      </w:r>
      <w:r w:rsidR="00037E2E" w:rsidRPr="00F8665F">
        <w:rPr>
          <w:rStyle w:val="a4"/>
          <w:rFonts w:ascii="Times New Roman" w:hAnsi="Times New Roman"/>
          <w:noProof/>
          <w:color w:val="000000"/>
          <w:u w:val="none"/>
          <w:lang w:val="uk-UA"/>
        </w:rPr>
        <w:t xml:space="preserve">на </w:t>
      </w:r>
      <w:r w:rsidR="009377FB" w:rsidRPr="00F8665F">
        <w:rPr>
          <w:rStyle w:val="a4"/>
          <w:rFonts w:ascii="Times New Roman" w:hAnsi="Times New Roman"/>
          <w:noProof/>
          <w:color w:val="000000"/>
          <w:u w:val="none"/>
          <w:lang w:val="uk-UA"/>
        </w:rPr>
        <w:t xml:space="preserve">вміст карбоксильних груп в оксицелюлозі </w:t>
      </w:r>
      <w:r w:rsidR="007454D8" w:rsidRPr="00F8665F">
        <w:rPr>
          <w:rFonts w:ascii="Times New Roman" w:hAnsi="Times New Roman"/>
          <w:b/>
          <w:sz w:val="28"/>
          <w:szCs w:val="28"/>
          <w:lang w:val="uk-UA"/>
        </w:rPr>
        <w:tab/>
      </w:r>
    </w:p>
    <w:p w:rsidR="00684D12" w:rsidRPr="00F8665F" w:rsidRDefault="004A7644" w:rsidP="00933E10">
      <w:pPr>
        <w:ind w:firstLine="708"/>
        <w:rPr>
          <w:rFonts w:ascii="Times New Roman" w:hAnsi="Times New Roman"/>
          <w:sz w:val="28"/>
          <w:lang w:val="uk-UA"/>
        </w:rPr>
      </w:pPr>
      <w:r w:rsidRPr="00F8665F">
        <w:rPr>
          <w:rFonts w:ascii="Times New Roman" w:hAnsi="Times New Roman"/>
          <w:sz w:val="28"/>
          <w:lang w:val="uk-UA"/>
        </w:rPr>
        <w:t xml:space="preserve">Процес окиснення проводили відповідно методики зазначеної в </w:t>
      </w:r>
      <w:r w:rsidRPr="00F8665F">
        <w:rPr>
          <w:rFonts w:ascii="Times New Roman" w:hAnsi="Times New Roman"/>
          <w:sz w:val="28"/>
          <w:lang w:val="uk-UA"/>
        </w:rPr>
        <w:br/>
        <w:t>пункті 2.3 тривалостю 24 години.</w:t>
      </w:r>
      <w:r w:rsidR="002E2372" w:rsidRPr="00F8665F">
        <w:rPr>
          <w:rFonts w:ascii="Times New Roman" w:eastAsia="Times New Roman" w:hAnsi="Times New Roman"/>
          <w:color w:val="000000"/>
          <w:sz w:val="28"/>
          <w:szCs w:val="28"/>
          <w:lang w:val="uk-UA"/>
        </w:rPr>
        <w:t xml:space="preserve"> У табл. </w:t>
      </w:r>
      <w:r w:rsidR="007C5FB8" w:rsidRPr="00F8665F">
        <w:rPr>
          <w:rFonts w:ascii="Times New Roman" w:eastAsia="Times New Roman" w:hAnsi="Times New Roman"/>
          <w:color w:val="000000"/>
          <w:sz w:val="28"/>
          <w:szCs w:val="28"/>
          <w:lang w:val="uk-UA"/>
        </w:rPr>
        <w:t>4.3</w:t>
      </w:r>
      <w:r w:rsidR="002E2372" w:rsidRPr="00F8665F">
        <w:rPr>
          <w:rFonts w:ascii="Times New Roman" w:eastAsia="Times New Roman" w:hAnsi="Times New Roman"/>
          <w:color w:val="000000"/>
          <w:sz w:val="28"/>
          <w:szCs w:val="28"/>
          <w:lang w:val="uk-UA"/>
        </w:rPr>
        <w:t xml:space="preserve"> </w:t>
      </w:r>
      <w:r w:rsidR="009377FB" w:rsidRPr="00F8665F">
        <w:rPr>
          <w:rFonts w:ascii="Times New Roman" w:eastAsia="Times New Roman" w:hAnsi="Times New Roman"/>
          <w:color w:val="000000"/>
          <w:sz w:val="28"/>
          <w:szCs w:val="28"/>
          <w:lang w:val="uk-UA"/>
        </w:rPr>
        <w:t>вміст карбоксильних груп в оксицелюлозі</w:t>
      </w:r>
      <w:r w:rsidR="00325D0E" w:rsidRPr="00F8665F">
        <w:rPr>
          <w:rFonts w:ascii="Times New Roman" w:hAnsi="Times New Roman"/>
          <w:sz w:val="28"/>
          <w:lang w:val="uk-UA"/>
        </w:rPr>
        <w:t xml:space="preserve"> залежно від витрати розчину NaOCl</w:t>
      </w:r>
      <w:r w:rsidR="00325D0E" w:rsidRPr="00F8665F">
        <w:rPr>
          <w:rFonts w:ascii="Times New Roman" w:eastAsia="Times New Roman" w:hAnsi="Times New Roman"/>
          <w:color w:val="000000"/>
          <w:sz w:val="28"/>
          <w:szCs w:val="28"/>
          <w:lang w:val="uk-UA"/>
        </w:rPr>
        <w:t>.</w:t>
      </w:r>
      <w:r w:rsidR="00933E10" w:rsidRPr="00F8665F">
        <w:rPr>
          <w:rFonts w:ascii="Times New Roman" w:hAnsi="Times New Roman"/>
          <w:sz w:val="28"/>
          <w:lang w:val="uk-UA"/>
        </w:rPr>
        <w:t xml:space="preserve"> </w:t>
      </w:r>
    </w:p>
    <w:p w:rsidR="00684D12" w:rsidRPr="00F8665F" w:rsidRDefault="00684D12" w:rsidP="00F53CDD">
      <w:pPr>
        <w:ind w:firstLine="708"/>
        <w:rPr>
          <w:rFonts w:ascii="Times New Roman" w:hAnsi="Times New Roman"/>
          <w:sz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3"/>
        <w:gridCol w:w="1644"/>
        <w:gridCol w:w="1869"/>
        <w:gridCol w:w="1869"/>
        <w:gridCol w:w="1869"/>
      </w:tblGrid>
      <w:tr w:rsidR="00BD3E23" w:rsidRPr="00F8665F" w:rsidTr="00656DDF">
        <w:tc>
          <w:tcPr>
            <w:tcW w:w="9344" w:type="dxa"/>
            <w:gridSpan w:val="5"/>
            <w:tcBorders>
              <w:top w:val="nil"/>
              <w:left w:val="nil"/>
              <w:right w:val="nil"/>
            </w:tcBorders>
            <w:shd w:val="clear" w:color="auto" w:fill="auto"/>
          </w:tcPr>
          <w:p w:rsidR="00BD3E23" w:rsidRPr="00F8665F" w:rsidRDefault="00697AE2" w:rsidP="007C5FB8">
            <w:pPr>
              <w:pBdr>
                <w:top w:val="nil"/>
                <w:left w:val="nil"/>
                <w:bottom w:val="nil"/>
                <w:right w:val="nil"/>
                <w:between w:val="nil"/>
              </w:pBdr>
              <w:ind w:firstLine="709"/>
              <w:rPr>
                <w:rFonts w:ascii="Times New Roman" w:hAnsi="Times New Roman"/>
                <w:sz w:val="28"/>
                <w:lang w:val="uk-UA"/>
              </w:rPr>
            </w:pPr>
            <w:r w:rsidRPr="00F8665F">
              <w:rPr>
                <w:rFonts w:ascii="Times New Roman" w:hAnsi="Times New Roman"/>
                <w:sz w:val="28"/>
                <w:lang w:val="uk-UA"/>
              </w:rPr>
              <w:t>Т</w:t>
            </w:r>
            <w:r w:rsidR="007C5FB8" w:rsidRPr="00F8665F">
              <w:rPr>
                <w:rFonts w:ascii="Times New Roman" w:hAnsi="Times New Roman"/>
                <w:sz w:val="28"/>
                <w:lang w:val="uk-UA"/>
              </w:rPr>
              <w:t xml:space="preserve">аблиця </w:t>
            </w:r>
            <w:r w:rsidRPr="00F8665F">
              <w:rPr>
                <w:rFonts w:ascii="Times New Roman" w:hAnsi="Times New Roman"/>
                <w:sz w:val="28"/>
                <w:lang w:val="uk-UA"/>
              </w:rPr>
              <w:t>4</w:t>
            </w:r>
            <w:r w:rsidR="007C5FB8" w:rsidRPr="00F8665F">
              <w:rPr>
                <w:rFonts w:ascii="Times New Roman" w:hAnsi="Times New Roman"/>
                <w:sz w:val="28"/>
                <w:lang w:val="uk-UA"/>
              </w:rPr>
              <w:t>.3</w:t>
            </w:r>
            <w:r w:rsidRPr="00F8665F">
              <w:rPr>
                <w:rFonts w:ascii="Times New Roman" w:hAnsi="Times New Roman"/>
                <w:sz w:val="28"/>
                <w:lang w:val="uk-UA"/>
              </w:rPr>
              <w:t xml:space="preserve"> –</w:t>
            </w:r>
            <w:r w:rsidR="009377FB" w:rsidRPr="00F8665F">
              <w:rPr>
                <w:rFonts w:ascii="Times New Roman" w:hAnsi="Times New Roman"/>
                <w:sz w:val="28"/>
                <w:lang w:val="uk-UA"/>
              </w:rPr>
              <w:t xml:space="preserve"> Вміст карбоксильних груп в оксицелюлозі</w:t>
            </w:r>
            <w:r w:rsidRPr="00F8665F">
              <w:rPr>
                <w:rFonts w:ascii="Times New Roman" w:hAnsi="Times New Roman"/>
                <w:sz w:val="28"/>
                <w:lang w:val="uk-UA"/>
              </w:rPr>
              <w:t xml:space="preserve"> залежно від витрати розчину NaOCl</w:t>
            </w:r>
          </w:p>
        </w:tc>
      </w:tr>
      <w:tr w:rsidR="00753988" w:rsidRPr="00F8665F" w:rsidTr="00656DDF">
        <w:tc>
          <w:tcPr>
            <w:tcW w:w="2093" w:type="dxa"/>
            <w:vMerge w:val="restart"/>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lang w:val="uk-UA"/>
              </w:rPr>
              <w:t>Витрат</w:t>
            </w:r>
            <w:r w:rsidRPr="00F8665F">
              <w:rPr>
                <w:rFonts w:ascii="Times New Roman" w:eastAsia="Times New Roman" w:hAnsi="Times New Roman"/>
                <w:color w:val="000000"/>
                <w:sz w:val="28"/>
                <w:szCs w:val="28"/>
              </w:rPr>
              <w:t>а ТЕМРО, %  від маси абс. с. с.</w:t>
            </w:r>
          </w:p>
        </w:tc>
        <w:tc>
          <w:tcPr>
            <w:tcW w:w="7251" w:type="dxa"/>
            <w:gridSpan w:val="4"/>
            <w:shd w:val="clear" w:color="auto" w:fill="auto"/>
            <w:vAlign w:val="center"/>
          </w:tcPr>
          <w:p w:rsidR="00753988" w:rsidRPr="00F8665F" w:rsidRDefault="00753988" w:rsidP="00656DDF">
            <w:pPr>
              <w:pBdr>
                <w:top w:val="nil"/>
                <w:left w:val="nil"/>
                <w:bottom w:val="nil"/>
                <w:right w:val="nil"/>
                <w:between w:val="nil"/>
              </w:pBdr>
              <w:jc w:val="center"/>
              <w:rPr>
                <w:rFonts w:ascii="Times New Roman" w:eastAsia="Times New Roman" w:hAnsi="Times New Roman"/>
                <w:color w:val="000000"/>
                <w:sz w:val="28"/>
                <w:szCs w:val="28"/>
              </w:rPr>
            </w:pPr>
            <w:r w:rsidRPr="00F8665F">
              <w:rPr>
                <w:rFonts w:ascii="Times New Roman" w:hAnsi="Times New Roman"/>
                <w:sz w:val="28"/>
              </w:rPr>
              <w:t>NaOCl розчину концентрацією 80 г/л.</w:t>
            </w:r>
          </w:p>
        </w:tc>
      </w:tr>
      <w:tr w:rsidR="00753988" w:rsidRPr="00F8665F" w:rsidTr="00656DDF">
        <w:tc>
          <w:tcPr>
            <w:tcW w:w="2093" w:type="dxa"/>
            <w:vMerge/>
            <w:shd w:val="clear" w:color="auto" w:fill="auto"/>
          </w:tcPr>
          <w:p w:rsidR="00753988" w:rsidRPr="00F8665F" w:rsidRDefault="00753988" w:rsidP="00684D12">
            <w:pPr>
              <w:rPr>
                <w:rFonts w:ascii="Times New Roman" w:eastAsia="Times New Roman" w:hAnsi="Times New Roman"/>
                <w:color w:val="000000"/>
                <w:sz w:val="28"/>
                <w:szCs w:val="28"/>
              </w:rPr>
            </w:pPr>
          </w:p>
        </w:tc>
        <w:tc>
          <w:tcPr>
            <w:tcW w:w="1644" w:type="dxa"/>
            <w:shd w:val="clear" w:color="auto" w:fill="auto"/>
            <w:vAlign w:val="center"/>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5,0</w:t>
            </w:r>
          </w:p>
        </w:tc>
        <w:tc>
          <w:tcPr>
            <w:tcW w:w="1869" w:type="dxa"/>
            <w:shd w:val="clear" w:color="auto" w:fill="auto"/>
            <w:vAlign w:val="center"/>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10,0</w:t>
            </w:r>
          </w:p>
        </w:tc>
        <w:tc>
          <w:tcPr>
            <w:tcW w:w="1869" w:type="dxa"/>
            <w:shd w:val="clear" w:color="auto" w:fill="auto"/>
            <w:vAlign w:val="center"/>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20,0</w:t>
            </w:r>
          </w:p>
        </w:tc>
        <w:tc>
          <w:tcPr>
            <w:tcW w:w="1869" w:type="dxa"/>
            <w:shd w:val="clear" w:color="auto" w:fill="auto"/>
            <w:vAlign w:val="center"/>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30,0</w:t>
            </w:r>
          </w:p>
        </w:tc>
      </w:tr>
      <w:tr w:rsidR="00753988" w:rsidRPr="00F8665F" w:rsidTr="00656DDF">
        <w:tc>
          <w:tcPr>
            <w:tcW w:w="2093"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1,0</w:t>
            </w:r>
          </w:p>
        </w:tc>
        <w:tc>
          <w:tcPr>
            <w:tcW w:w="1644"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2,97</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2,83</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0,73</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0,58</w:t>
            </w:r>
          </w:p>
        </w:tc>
      </w:tr>
      <w:tr w:rsidR="00753988" w:rsidRPr="00F8665F" w:rsidTr="00656DDF">
        <w:tc>
          <w:tcPr>
            <w:tcW w:w="2093"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3,0</w:t>
            </w:r>
          </w:p>
        </w:tc>
        <w:tc>
          <w:tcPr>
            <w:tcW w:w="1644"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3,42</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3,02</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0,91</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0,64</w:t>
            </w:r>
          </w:p>
        </w:tc>
      </w:tr>
      <w:tr w:rsidR="00753988" w:rsidRPr="00F8665F" w:rsidTr="00656DDF">
        <w:tc>
          <w:tcPr>
            <w:tcW w:w="2093"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5,0</w:t>
            </w:r>
          </w:p>
        </w:tc>
        <w:tc>
          <w:tcPr>
            <w:tcW w:w="1644"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3,76</w:t>
            </w:r>
          </w:p>
        </w:tc>
        <w:tc>
          <w:tcPr>
            <w:tcW w:w="1869" w:type="dxa"/>
            <w:shd w:val="clear" w:color="auto" w:fill="auto"/>
          </w:tcPr>
          <w:p w:rsidR="00753988" w:rsidRPr="00F8665F" w:rsidRDefault="000778CD" w:rsidP="00656DDF">
            <w:pPr>
              <w:jc w:val="center"/>
              <w:rPr>
                <w:rFonts w:ascii="Times New Roman" w:eastAsia="Times New Roman" w:hAnsi="Times New Roman"/>
                <w:color w:val="000000"/>
                <w:sz w:val="28"/>
                <w:szCs w:val="28"/>
                <w:lang w:val="uk-UA"/>
              </w:rPr>
            </w:pPr>
            <w:r w:rsidRPr="00F8665F">
              <w:rPr>
                <w:rFonts w:ascii="Times New Roman" w:eastAsia="Times New Roman" w:hAnsi="Times New Roman"/>
                <w:color w:val="000000"/>
                <w:sz w:val="28"/>
                <w:szCs w:val="28"/>
                <w:lang w:val="uk-UA"/>
              </w:rPr>
              <w:t>3,10</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1,37</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1,18</w:t>
            </w:r>
          </w:p>
        </w:tc>
      </w:tr>
      <w:tr w:rsidR="00753988" w:rsidRPr="00F8665F" w:rsidTr="00656DDF">
        <w:tc>
          <w:tcPr>
            <w:tcW w:w="2093"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10,0</w:t>
            </w:r>
          </w:p>
        </w:tc>
        <w:tc>
          <w:tcPr>
            <w:tcW w:w="1644"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4,21</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3,44</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2,52</w:t>
            </w:r>
          </w:p>
        </w:tc>
        <w:tc>
          <w:tcPr>
            <w:tcW w:w="1869" w:type="dxa"/>
            <w:shd w:val="clear" w:color="auto" w:fill="auto"/>
          </w:tcPr>
          <w:p w:rsidR="00753988" w:rsidRPr="00F8665F" w:rsidRDefault="00753988" w:rsidP="00656DDF">
            <w:pPr>
              <w:jc w:val="center"/>
              <w:rPr>
                <w:rFonts w:ascii="Times New Roman" w:eastAsia="Times New Roman" w:hAnsi="Times New Roman"/>
                <w:color w:val="000000"/>
                <w:sz w:val="28"/>
                <w:szCs w:val="28"/>
              </w:rPr>
            </w:pPr>
            <w:r w:rsidRPr="00F8665F">
              <w:rPr>
                <w:rFonts w:ascii="Times New Roman" w:eastAsia="Times New Roman" w:hAnsi="Times New Roman"/>
                <w:color w:val="000000"/>
                <w:sz w:val="28"/>
                <w:szCs w:val="28"/>
              </w:rPr>
              <w:t>2,35</w:t>
            </w:r>
          </w:p>
        </w:tc>
      </w:tr>
    </w:tbl>
    <w:p w:rsidR="00753988" w:rsidRPr="00F8665F" w:rsidRDefault="00753988" w:rsidP="00F53CDD">
      <w:pPr>
        <w:ind w:firstLine="708"/>
        <w:rPr>
          <w:rFonts w:ascii="Times New Roman" w:hAnsi="Times New Roman"/>
          <w:sz w:val="28"/>
          <w:lang w:val="uk-UA"/>
        </w:rPr>
      </w:pPr>
    </w:p>
    <w:p w:rsidR="00C727B8" w:rsidRPr="00F8665F" w:rsidRDefault="007C5FB8" w:rsidP="00697AE2">
      <w:pPr>
        <w:ind w:firstLine="709"/>
        <w:rPr>
          <w:rFonts w:ascii="Times New Roman" w:hAnsi="Times New Roman"/>
          <w:sz w:val="28"/>
          <w:szCs w:val="28"/>
          <w:lang w:val="uk-UA"/>
        </w:rPr>
      </w:pPr>
      <w:r w:rsidRPr="00F8665F">
        <w:rPr>
          <w:rFonts w:ascii="Times New Roman" w:hAnsi="Times New Roman"/>
          <w:sz w:val="28"/>
          <w:szCs w:val="28"/>
          <w:lang w:val="uk-UA"/>
        </w:rPr>
        <w:t xml:space="preserve">З наведених у табл. </w:t>
      </w:r>
      <w:r w:rsidR="00697AE2" w:rsidRPr="00F8665F">
        <w:rPr>
          <w:rFonts w:ascii="Times New Roman" w:hAnsi="Times New Roman"/>
          <w:sz w:val="28"/>
          <w:szCs w:val="28"/>
          <w:lang w:val="uk-UA"/>
        </w:rPr>
        <w:t>4</w:t>
      </w:r>
      <w:r w:rsidRPr="00F8665F">
        <w:rPr>
          <w:rFonts w:ascii="Times New Roman" w:hAnsi="Times New Roman"/>
          <w:sz w:val="28"/>
          <w:szCs w:val="28"/>
          <w:lang w:val="uk-UA"/>
        </w:rPr>
        <w:t>.3</w:t>
      </w:r>
      <w:r w:rsidR="00697AE2" w:rsidRPr="00F8665F">
        <w:rPr>
          <w:rFonts w:ascii="Times New Roman" w:hAnsi="Times New Roman"/>
          <w:sz w:val="28"/>
          <w:szCs w:val="28"/>
          <w:lang w:val="uk-UA"/>
        </w:rPr>
        <w:t xml:space="preserve"> даних видно, що підвищення витрат розчину NaOCl з 5 мл до 30 мл негативно впливає, знижуючи вміст ка</w:t>
      </w:r>
      <w:r w:rsidR="002E2372" w:rsidRPr="00F8665F">
        <w:rPr>
          <w:rFonts w:ascii="Times New Roman" w:hAnsi="Times New Roman"/>
          <w:sz w:val="28"/>
          <w:szCs w:val="28"/>
          <w:lang w:val="uk-UA"/>
        </w:rPr>
        <w:t xml:space="preserve">рбоксильних груп в оксицелюлозі. </w:t>
      </w:r>
    </w:p>
    <w:p w:rsidR="00933E10" w:rsidRPr="00F8665F" w:rsidRDefault="002E2372" w:rsidP="00697AE2">
      <w:pPr>
        <w:ind w:firstLine="709"/>
        <w:rPr>
          <w:rFonts w:ascii="Times New Roman" w:hAnsi="Times New Roman"/>
          <w:sz w:val="28"/>
          <w:szCs w:val="28"/>
          <w:lang w:val="uk-UA"/>
        </w:rPr>
      </w:pPr>
      <w:r w:rsidRPr="00F8665F">
        <w:rPr>
          <w:rFonts w:ascii="Times New Roman" w:hAnsi="Times New Roman"/>
          <w:sz w:val="28"/>
          <w:szCs w:val="28"/>
          <w:lang w:val="uk-UA"/>
        </w:rPr>
        <w:t>Така залежність пояснюється тим, що</w:t>
      </w:r>
      <w:r w:rsidR="00697AE2" w:rsidRPr="00F8665F">
        <w:rPr>
          <w:rFonts w:ascii="Times New Roman" w:hAnsi="Times New Roman"/>
          <w:sz w:val="28"/>
          <w:szCs w:val="28"/>
          <w:lang w:val="uk-UA"/>
        </w:rPr>
        <w:t xml:space="preserve"> </w:t>
      </w:r>
      <w:r w:rsidR="00016559" w:rsidRPr="00F8665F">
        <w:rPr>
          <w:rFonts w:ascii="Times New Roman" w:hAnsi="Times New Roman"/>
          <w:sz w:val="28"/>
          <w:szCs w:val="28"/>
          <w:lang w:val="uk-UA"/>
        </w:rPr>
        <w:t xml:space="preserve">в результаті реакція окиснення </w:t>
      </w:r>
      <w:r w:rsidR="00016559" w:rsidRPr="00F8665F">
        <w:rPr>
          <w:rFonts w:ascii="Times New Roman" w:hAnsi="Times New Roman"/>
          <w:color w:val="000000"/>
          <w:sz w:val="28"/>
          <w:szCs w:val="28"/>
          <w:shd w:val="clear" w:color="auto" w:fill="FFFFFF"/>
          <w:lang w:val="uk-UA"/>
        </w:rPr>
        <w:t xml:space="preserve">протікає вибірково з утворенням </w:t>
      </w:r>
      <w:r w:rsidR="00577B0D" w:rsidRPr="00F8665F">
        <w:rPr>
          <w:rFonts w:ascii="Times New Roman" w:hAnsi="Times New Roman"/>
          <w:sz w:val="28"/>
          <w:szCs w:val="28"/>
          <w:lang w:val="uk-UA"/>
        </w:rPr>
        <w:t>великої</w:t>
      </w:r>
      <w:r w:rsidR="00016559" w:rsidRPr="00F8665F">
        <w:rPr>
          <w:rFonts w:ascii="Times New Roman" w:hAnsi="Times New Roman"/>
          <w:sz w:val="28"/>
          <w:szCs w:val="28"/>
          <w:lang w:val="uk-UA"/>
        </w:rPr>
        <w:t xml:space="preserve"> кількість  </w:t>
      </w:r>
      <w:r w:rsidR="00016559" w:rsidRPr="00F8665F">
        <w:rPr>
          <w:rFonts w:ascii="Times New Roman" w:hAnsi="Times New Roman"/>
          <w:color w:val="000000"/>
          <w:sz w:val="28"/>
          <w:szCs w:val="28"/>
          <w:shd w:val="clear" w:color="auto" w:fill="FFFFFF"/>
          <w:lang w:val="uk-UA"/>
        </w:rPr>
        <w:t>карбонільної групи в третьому положенні</w:t>
      </w:r>
      <w:r w:rsidR="00577B0D" w:rsidRPr="00F8665F">
        <w:rPr>
          <w:rFonts w:ascii="Times New Roman" w:hAnsi="Times New Roman"/>
          <w:sz w:val="28"/>
          <w:szCs w:val="28"/>
          <w:lang w:val="uk-UA"/>
        </w:rPr>
        <w:t xml:space="preserve"> та малої</w:t>
      </w:r>
      <w:r w:rsidR="00325D0E" w:rsidRPr="00F8665F">
        <w:rPr>
          <w:rFonts w:ascii="Times New Roman" w:hAnsi="Times New Roman"/>
          <w:sz w:val="28"/>
          <w:szCs w:val="28"/>
          <w:lang w:val="uk-UA"/>
        </w:rPr>
        <w:t xml:space="preserve"> кількість – карбоксильних груп</w:t>
      </w:r>
      <w:r w:rsidR="00697AE2" w:rsidRPr="00F8665F">
        <w:rPr>
          <w:rFonts w:ascii="Times New Roman" w:hAnsi="Times New Roman"/>
          <w:sz w:val="28"/>
          <w:szCs w:val="28"/>
          <w:lang w:val="uk-UA"/>
        </w:rPr>
        <w:t>.</w:t>
      </w:r>
    </w:p>
    <w:p w:rsidR="00F74C10" w:rsidRPr="00F8665F" w:rsidRDefault="00C727B8" w:rsidP="009C112B">
      <w:pPr>
        <w:ind w:firstLine="709"/>
        <w:rPr>
          <w:rFonts w:ascii="Times New Roman" w:hAnsi="Times New Roman"/>
          <w:sz w:val="28"/>
          <w:szCs w:val="28"/>
          <w:lang w:val="uk-UA"/>
        </w:rPr>
      </w:pPr>
      <w:r w:rsidRPr="00F8665F">
        <w:rPr>
          <w:rFonts w:ascii="Times New Roman" w:hAnsi="Times New Roman"/>
          <w:sz w:val="28"/>
          <w:szCs w:val="28"/>
          <w:lang w:val="uk-UA"/>
        </w:rPr>
        <w:t>Як правило, відбувається утворення побічних продуктів це спостерігається, якщо субстрат містить сполучені або ізольовані подвійні зв'язки [</w:t>
      </w:r>
      <w:r w:rsidR="00434C35" w:rsidRPr="00F8665F">
        <w:rPr>
          <w:rFonts w:ascii="Times New Roman" w:hAnsi="Times New Roman"/>
          <w:sz w:val="28"/>
          <w:szCs w:val="28"/>
          <w:lang w:val="uk-UA"/>
        </w:rPr>
        <w:t>30</w:t>
      </w:r>
      <w:r w:rsidRPr="00F8665F">
        <w:rPr>
          <w:rFonts w:ascii="Times New Roman" w:hAnsi="Times New Roman"/>
          <w:sz w:val="28"/>
          <w:szCs w:val="28"/>
          <w:lang w:val="uk-UA"/>
        </w:rPr>
        <w:t>].</w:t>
      </w:r>
    </w:p>
    <w:p w:rsidR="009C112B" w:rsidRPr="00F8665F" w:rsidRDefault="009C112B" w:rsidP="009C112B">
      <w:pPr>
        <w:ind w:firstLine="709"/>
        <w:rPr>
          <w:rFonts w:ascii="Times New Roman" w:hAnsi="Times New Roman"/>
          <w:sz w:val="28"/>
          <w:szCs w:val="28"/>
          <w:lang w:val="uk-UA"/>
        </w:rPr>
      </w:pPr>
    </w:p>
    <w:p w:rsidR="004A7644" w:rsidRPr="00F8665F" w:rsidRDefault="00F74C10" w:rsidP="009C112B">
      <w:pPr>
        <w:pStyle w:val="2"/>
        <w:spacing w:before="0" w:after="0"/>
        <w:rPr>
          <w:rFonts w:ascii="Times New Roman" w:hAnsi="Times New Roman"/>
          <w:i w:val="0"/>
          <w:color w:val="000000"/>
          <w:lang w:val="uk-UA"/>
        </w:rPr>
      </w:pPr>
      <w:r w:rsidRPr="00F8665F">
        <w:rPr>
          <w:rStyle w:val="a4"/>
          <w:rFonts w:ascii="Times New Roman" w:hAnsi="Times New Roman"/>
          <w:i w:val="0"/>
          <w:noProof/>
          <w:color w:val="000000"/>
          <w:u w:val="none"/>
          <w:lang w:val="uk-UA"/>
        </w:rPr>
        <w:tab/>
      </w:r>
      <w:bookmarkStart w:id="16" w:name="_Toc532430940"/>
      <w:r w:rsidR="00037E2E" w:rsidRPr="00F8665F">
        <w:rPr>
          <w:rStyle w:val="a4"/>
          <w:rFonts w:ascii="Times New Roman" w:hAnsi="Times New Roman"/>
          <w:i w:val="0"/>
          <w:noProof/>
          <w:color w:val="000000"/>
          <w:u w:val="none"/>
          <w:lang w:val="uk-UA"/>
        </w:rPr>
        <w:t>4.4 Вплив тривалості процесу окиснення на показники якості оксицелюлози</w:t>
      </w:r>
      <w:bookmarkEnd w:id="16"/>
    </w:p>
    <w:p w:rsidR="004A7644" w:rsidRPr="00F8665F" w:rsidRDefault="004A7644" w:rsidP="004A7644">
      <w:pPr>
        <w:ind w:firstLine="708"/>
        <w:rPr>
          <w:rFonts w:ascii="Times New Roman" w:hAnsi="Times New Roman"/>
          <w:sz w:val="28"/>
          <w:szCs w:val="28"/>
          <w:lang w:val="uk-UA"/>
        </w:rPr>
      </w:pPr>
      <w:r w:rsidRPr="00F8665F">
        <w:rPr>
          <w:rFonts w:ascii="Times New Roman" w:hAnsi="Times New Roman"/>
          <w:sz w:val="28"/>
          <w:szCs w:val="28"/>
          <w:lang w:val="uk-UA"/>
        </w:rPr>
        <w:t xml:space="preserve">Залежність вмісту карбоксильних груп в </w:t>
      </w:r>
      <w:r w:rsidR="00325D0E" w:rsidRPr="00F8665F">
        <w:rPr>
          <w:rFonts w:ascii="Times New Roman" w:hAnsi="Times New Roman"/>
          <w:sz w:val="28"/>
          <w:szCs w:val="28"/>
          <w:lang w:val="uk-UA"/>
        </w:rPr>
        <w:t>оксицелюлозі</w:t>
      </w:r>
      <w:r w:rsidRPr="00F8665F">
        <w:rPr>
          <w:rFonts w:ascii="Times New Roman" w:hAnsi="Times New Roman"/>
          <w:sz w:val="28"/>
          <w:szCs w:val="28"/>
          <w:lang w:val="uk-UA"/>
        </w:rPr>
        <w:t xml:space="preserve"> від тривалості процесу окиснення за витрат ТЕМРО 10,0 % від маси абс.с.с.</w:t>
      </w:r>
      <w:r w:rsidR="00697AE2" w:rsidRPr="00F8665F">
        <w:rPr>
          <w:rFonts w:ascii="Times New Roman" w:hAnsi="Times New Roman"/>
          <w:sz w:val="28"/>
          <w:szCs w:val="28"/>
          <w:lang w:val="uk-UA"/>
        </w:rPr>
        <w:t xml:space="preserve"> наведено в </w:t>
      </w:r>
      <w:r w:rsidR="0005254D" w:rsidRPr="00F8665F">
        <w:rPr>
          <w:rFonts w:ascii="Times New Roman" w:hAnsi="Times New Roman"/>
          <w:sz w:val="28"/>
          <w:szCs w:val="28"/>
          <w:lang w:val="uk-UA"/>
        </w:rPr>
        <w:br/>
      </w:r>
      <w:r w:rsidR="00697AE2" w:rsidRPr="00F8665F">
        <w:rPr>
          <w:rFonts w:ascii="Times New Roman" w:hAnsi="Times New Roman"/>
          <w:sz w:val="28"/>
          <w:szCs w:val="28"/>
          <w:lang w:val="uk-UA"/>
        </w:rPr>
        <w:t xml:space="preserve">табл. </w:t>
      </w:r>
      <w:r w:rsidR="007C5FB8" w:rsidRPr="00F8665F">
        <w:rPr>
          <w:rFonts w:ascii="Times New Roman" w:hAnsi="Times New Roman"/>
          <w:sz w:val="28"/>
          <w:szCs w:val="28"/>
          <w:lang w:val="uk-UA"/>
        </w:rPr>
        <w:t>4.4</w:t>
      </w:r>
      <w:r w:rsidR="002E2372" w:rsidRPr="00F8665F">
        <w:rPr>
          <w:rFonts w:ascii="Times New Roman" w:hAnsi="Times New Roman"/>
          <w:sz w:val="28"/>
          <w:szCs w:val="28"/>
          <w:lang w:val="uk-UA"/>
        </w:rPr>
        <w:t>.</w:t>
      </w:r>
    </w:p>
    <w:p w:rsidR="009C112B" w:rsidRPr="00F8665F" w:rsidRDefault="009C112B">
      <w:pPr>
        <w:spacing w:line="240" w:lineRule="auto"/>
        <w:jc w:val="left"/>
        <w:rPr>
          <w:rFonts w:ascii="Times New Roman" w:hAnsi="Times New Roman"/>
          <w:sz w:val="28"/>
          <w:szCs w:val="28"/>
          <w:lang w:val="uk-UA"/>
        </w:rPr>
      </w:pPr>
      <w:r w:rsidRPr="00F8665F">
        <w:rPr>
          <w:rFonts w:ascii="Times New Roman" w:hAnsi="Times New Roman"/>
          <w:sz w:val="28"/>
          <w:szCs w:val="28"/>
          <w:lang w:val="uk-UA"/>
        </w:rPr>
        <w:br w:type="page"/>
      </w:r>
    </w:p>
    <w:tbl>
      <w:tblPr>
        <w:tblW w:w="5005"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4"/>
        <w:gridCol w:w="3121"/>
        <w:gridCol w:w="2838"/>
        <w:gridCol w:w="2657"/>
      </w:tblGrid>
      <w:tr w:rsidR="00697AE2" w:rsidRPr="00F8665F" w:rsidTr="00697AE2">
        <w:tc>
          <w:tcPr>
            <w:tcW w:w="5000" w:type="pct"/>
            <w:gridSpan w:val="4"/>
            <w:tcBorders>
              <w:top w:val="nil"/>
              <w:left w:val="nil"/>
              <w:right w:val="nil"/>
            </w:tcBorders>
            <w:shd w:val="clear" w:color="auto" w:fill="auto"/>
            <w:vAlign w:val="center"/>
          </w:tcPr>
          <w:p w:rsidR="00697AE2" w:rsidRPr="00F8665F" w:rsidRDefault="00697AE2" w:rsidP="007C5FB8">
            <w:pPr>
              <w:ind w:firstLine="709"/>
              <w:rPr>
                <w:rFonts w:ascii="Times New Roman" w:eastAsia="TimesNewRoman" w:hAnsi="Times New Roman"/>
                <w:sz w:val="28"/>
                <w:szCs w:val="28"/>
                <w:lang w:val="uk-UA"/>
              </w:rPr>
            </w:pPr>
            <w:r w:rsidRPr="00F8665F">
              <w:rPr>
                <w:rFonts w:ascii="Times New Roman" w:hAnsi="Times New Roman"/>
                <w:sz w:val="28"/>
                <w:lang w:val="uk-UA"/>
              </w:rPr>
              <w:lastRenderedPageBreak/>
              <w:t>Т</w:t>
            </w:r>
            <w:r w:rsidR="007C5FB8" w:rsidRPr="00F8665F">
              <w:rPr>
                <w:rFonts w:ascii="Times New Roman" w:hAnsi="Times New Roman"/>
                <w:sz w:val="28"/>
                <w:lang w:val="uk-UA"/>
              </w:rPr>
              <w:t>аблиця 4.4</w:t>
            </w:r>
            <w:r w:rsidRPr="00F8665F">
              <w:rPr>
                <w:rFonts w:ascii="Times New Roman" w:hAnsi="Times New Roman"/>
                <w:sz w:val="28"/>
                <w:lang w:val="uk-UA"/>
              </w:rPr>
              <w:t xml:space="preserve"> –</w:t>
            </w:r>
            <w:r w:rsidRPr="00F8665F">
              <w:rPr>
                <w:lang w:val="uk-UA"/>
              </w:rPr>
              <w:t xml:space="preserve"> </w:t>
            </w:r>
            <w:r w:rsidRPr="00F8665F">
              <w:rPr>
                <w:rFonts w:ascii="Times New Roman" w:hAnsi="Times New Roman"/>
                <w:sz w:val="28"/>
                <w:lang w:val="uk-UA"/>
              </w:rPr>
              <w:t>Показники якості оксицелюлози залежно від тривалості процесу окиснення</w:t>
            </w:r>
          </w:p>
        </w:tc>
      </w:tr>
      <w:tr w:rsidR="004A7644" w:rsidRPr="00F8665F" w:rsidTr="009C112B">
        <w:tc>
          <w:tcPr>
            <w:tcW w:w="503" w:type="pct"/>
            <w:shd w:val="clear" w:color="auto" w:fill="auto"/>
            <w:vAlign w:val="center"/>
          </w:tcPr>
          <w:p w:rsidR="004A7644" w:rsidRPr="00F8665F" w:rsidRDefault="004A7644" w:rsidP="00684D12">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№п/п</w:t>
            </w:r>
          </w:p>
        </w:tc>
        <w:tc>
          <w:tcPr>
            <w:tcW w:w="1629" w:type="pct"/>
            <w:shd w:val="clear" w:color="auto" w:fill="auto"/>
            <w:vAlign w:val="center"/>
          </w:tcPr>
          <w:p w:rsidR="004A7644" w:rsidRPr="00F8665F" w:rsidRDefault="004A7644" w:rsidP="00684D12">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Тривалість, год</w:t>
            </w:r>
          </w:p>
        </w:tc>
        <w:tc>
          <w:tcPr>
            <w:tcW w:w="1481" w:type="pct"/>
            <w:shd w:val="clear" w:color="auto" w:fill="auto"/>
            <w:vAlign w:val="center"/>
          </w:tcPr>
          <w:p w:rsidR="004A7644" w:rsidRPr="00F8665F" w:rsidRDefault="004A7644" w:rsidP="00684D12">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Вихід, %</w:t>
            </w:r>
          </w:p>
        </w:tc>
        <w:tc>
          <w:tcPr>
            <w:tcW w:w="1388"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lang w:val="uk-UA"/>
              </w:rPr>
              <w:t>Вміст –СООН</w:t>
            </w:r>
            <w:r w:rsidRPr="00F8665F">
              <w:rPr>
                <w:rFonts w:ascii="Times New Roman" w:eastAsia="TimesNewRoman" w:hAnsi="Times New Roman"/>
                <w:sz w:val="28"/>
                <w:szCs w:val="28"/>
              </w:rPr>
              <w:t>, %</w:t>
            </w:r>
          </w:p>
        </w:tc>
      </w:tr>
      <w:tr w:rsidR="004A7644" w:rsidRPr="00F8665F" w:rsidTr="009C112B">
        <w:tc>
          <w:tcPr>
            <w:tcW w:w="503"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1</w:t>
            </w:r>
          </w:p>
        </w:tc>
        <w:tc>
          <w:tcPr>
            <w:tcW w:w="1629"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2</w:t>
            </w:r>
          </w:p>
        </w:tc>
        <w:tc>
          <w:tcPr>
            <w:tcW w:w="1481" w:type="pct"/>
            <w:shd w:val="clear" w:color="auto" w:fill="auto"/>
            <w:vAlign w:val="center"/>
          </w:tcPr>
          <w:p w:rsidR="004A7644" w:rsidRPr="00F8665F" w:rsidRDefault="004A7644" w:rsidP="00684D12">
            <w:pPr>
              <w:jc w:val="center"/>
              <w:rPr>
                <w:rFonts w:ascii="Times New Roman" w:hAnsi="Times New Roman"/>
                <w:sz w:val="28"/>
                <w:szCs w:val="28"/>
              </w:rPr>
            </w:pPr>
            <w:r w:rsidRPr="00F8665F">
              <w:rPr>
                <w:rFonts w:ascii="Times New Roman" w:hAnsi="Times New Roman"/>
                <w:sz w:val="28"/>
                <w:szCs w:val="28"/>
              </w:rPr>
              <w:t>83,1</w:t>
            </w:r>
          </w:p>
        </w:tc>
        <w:tc>
          <w:tcPr>
            <w:tcW w:w="1388" w:type="pct"/>
            <w:shd w:val="clear" w:color="auto" w:fill="auto"/>
            <w:vAlign w:val="center"/>
          </w:tcPr>
          <w:p w:rsidR="004A7644" w:rsidRPr="00F8665F" w:rsidRDefault="004A7644" w:rsidP="00684D12">
            <w:pPr>
              <w:jc w:val="center"/>
              <w:rPr>
                <w:rFonts w:ascii="Times New Roman" w:hAnsi="Times New Roman"/>
                <w:sz w:val="28"/>
                <w:szCs w:val="28"/>
              </w:rPr>
            </w:pPr>
            <w:r w:rsidRPr="00F8665F">
              <w:rPr>
                <w:rFonts w:ascii="Times New Roman" w:hAnsi="Times New Roman"/>
                <w:sz w:val="28"/>
                <w:szCs w:val="28"/>
              </w:rPr>
              <w:t>3,82</w:t>
            </w:r>
          </w:p>
        </w:tc>
      </w:tr>
      <w:tr w:rsidR="004A7644" w:rsidRPr="00F8665F" w:rsidTr="009C112B">
        <w:tc>
          <w:tcPr>
            <w:tcW w:w="503"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2</w:t>
            </w:r>
          </w:p>
        </w:tc>
        <w:tc>
          <w:tcPr>
            <w:tcW w:w="1629"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4</w:t>
            </w:r>
          </w:p>
        </w:tc>
        <w:tc>
          <w:tcPr>
            <w:tcW w:w="1481" w:type="pct"/>
            <w:shd w:val="clear" w:color="auto" w:fill="auto"/>
            <w:vAlign w:val="center"/>
          </w:tcPr>
          <w:p w:rsidR="004A7644" w:rsidRPr="00F8665F" w:rsidRDefault="004A7644" w:rsidP="00684D12">
            <w:pPr>
              <w:jc w:val="center"/>
              <w:rPr>
                <w:rFonts w:ascii="Times New Roman" w:hAnsi="Times New Roman"/>
                <w:sz w:val="28"/>
                <w:szCs w:val="28"/>
              </w:rPr>
            </w:pPr>
            <w:r w:rsidRPr="00F8665F">
              <w:rPr>
                <w:rFonts w:ascii="Times New Roman" w:hAnsi="Times New Roman"/>
                <w:sz w:val="28"/>
                <w:szCs w:val="28"/>
              </w:rPr>
              <w:t>81,0</w:t>
            </w:r>
          </w:p>
        </w:tc>
        <w:tc>
          <w:tcPr>
            <w:tcW w:w="1388" w:type="pct"/>
            <w:shd w:val="clear" w:color="auto" w:fill="auto"/>
            <w:vAlign w:val="center"/>
          </w:tcPr>
          <w:p w:rsidR="004A7644" w:rsidRPr="00F8665F" w:rsidRDefault="004A7644" w:rsidP="00684D12">
            <w:pPr>
              <w:jc w:val="center"/>
              <w:rPr>
                <w:rFonts w:ascii="Times New Roman" w:hAnsi="Times New Roman"/>
                <w:sz w:val="28"/>
                <w:szCs w:val="28"/>
              </w:rPr>
            </w:pPr>
            <w:r w:rsidRPr="00F8665F">
              <w:rPr>
                <w:rFonts w:ascii="Times New Roman" w:hAnsi="Times New Roman"/>
                <w:sz w:val="28"/>
                <w:szCs w:val="28"/>
              </w:rPr>
              <w:t>4,54</w:t>
            </w:r>
          </w:p>
        </w:tc>
      </w:tr>
      <w:tr w:rsidR="004A7644" w:rsidRPr="00F8665F" w:rsidTr="009C112B">
        <w:tc>
          <w:tcPr>
            <w:tcW w:w="503"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3</w:t>
            </w:r>
          </w:p>
        </w:tc>
        <w:tc>
          <w:tcPr>
            <w:tcW w:w="1629"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6</w:t>
            </w:r>
          </w:p>
        </w:tc>
        <w:tc>
          <w:tcPr>
            <w:tcW w:w="1481" w:type="pct"/>
            <w:shd w:val="clear" w:color="auto" w:fill="auto"/>
            <w:vAlign w:val="center"/>
          </w:tcPr>
          <w:p w:rsidR="004A7644" w:rsidRPr="00F8665F" w:rsidRDefault="004A7644" w:rsidP="00684D12">
            <w:pPr>
              <w:jc w:val="center"/>
              <w:rPr>
                <w:rFonts w:ascii="Times New Roman" w:hAnsi="Times New Roman"/>
                <w:sz w:val="28"/>
                <w:szCs w:val="28"/>
              </w:rPr>
            </w:pPr>
            <w:r w:rsidRPr="00F8665F">
              <w:rPr>
                <w:rFonts w:ascii="Times New Roman" w:hAnsi="Times New Roman"/>
                <w:sz w:val="28"/>
                <w:szCs w:val="28"/>
              </w:rPr>
              <w:t>76,3</w:t>
            </w:r>
          </w:p>
        </w:tc>
        <w:tc>
          <w:tcPr>
            <w:tcW w:w="1388" w:type="pct"/>
            <w:shd w:val="clear" w:color="auto" w:fill="auto"/>
            <w:vAlign w:val="center"/>
          </w:tcPr>
          <w:p w:rsidR="004A7644" w:rsidRPr="00F8665F" w:rsidRDefault="004A7644" w:rsidP="00684D12">
            <w:pPr>
              <w:jc w:val="center"/>
              <w:rPr>
                <w:rFonts w:ascii="Times New Roman" w:hAnsi="Times New Roman"/>
                <w:sz w:val="28"/>
                <w:szCs w:val="28"/>
              </w:rPr>
            </w:pPr>
            <w:r w:rsidRPr="00F8665F">
              <w:rPr>
                <w:rFonts w:ascii="Times New Roman" w:hAnsi="Times New Roman"/>
                <w:sz w:val="28"/>
                <w:szCs w:val="28"/>
              </w:rPr>
              <w:t>4,91</w:t>
            </w:r>
          </w:p>
        </w:tc>
      </w:tr>
      <w:tr w:rsidR="004A7644" w:rsidRPr="00F8665F" w:rsidTr="009C112B">
        <w:tc>
          <w:tcPr>
            <w:tcW w:w="503"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4</w:t>
            </w:r>
          </w:p>
        </w:tc>
        <w:tc>
          <w:tcPr>
            <w:tcW w:w="1629"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18</w:t>
            </w:r>
          </w:p>
        </w:tc>
        <w:tc>
          <w:tcPr>
            <w:tcW w:w="1481"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hAnsi="Times New Roman"/>
                <w:sz w:val="28"/>
                <w:szCs w:val="28"/>
              </w:rPr>
              <w:t>74,7</w:t>
            </w:r>
          </w:p>
        </w:tc>
        <w:tc>
          <w:tcPr>
            <w:tcW w:w="1388"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hAnsi="Times New Roman"/>
                <w:sz w:val="28"/>
                <w:szCs w:val="28"/>
              </w:rPr>
              <w:t>5,11</w:t>
            </w:r>
          </w:p>
        </w:tc>
      </w:tr>
      <w:tr w:rsidR="004A7644" w:rsidRPr="00F8665F" w:rsidTr="009C112B">
        <w:tc>
          <w:tcPr>
            <w:tcW w:w="503"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5</w:t>
            </w:r>
          </w:p>
        </w:tc>
        <w:tc>
          <w:tcPr>
            <w:tcW w:w="1629" w:type="pct"/>
            <w:shd w:val="clear" w:color="auto" w:fill="auto"/>
            <w:vAlign w:val="center"/>
          </w:tcPr>
          <w:p w:rsidR="004A7644" w:rsidRPr="00F8665F" w:rsidRDefault="004A7644" w:rsidP="00684D12">
            <w:pPr>
              <w:jc w:val="center"/>
              <w:rPr>
                <w:rFonts w:ascii="Times New Roman" w:eastAsia="TimesNewRoman" w:hAnsi="Times New Roman"/>
                <w:sz w:val="28"/>
                <w:szCs w:val="28"/>
              </w:rPr>
            </w:pPr>
            <w:r w:rsidRPr="00F8665F">
              <w:rPr>
                <w:rFonts w:ascii="Times New Roman" w:eastAsia="TimesNewRoman" w:hAnsi="Times New Roman"/>
                <w:sz w:val="28"/>
                <w:szCs w:val="28"/>
              </w:rPr>
              <w:t>24</w:t>
            </w:r>
          </w:p>
        </w:tc>
        <w:tc>
          <w:tcPr>
            <w:tcW w:w="1481" w:type="pct"/>
            <w:shd w:val="clear" w:color="auto" w:fill="auto"/>
            <w:vAlign w:val="center"/>
          </w:tcPr>
          <w:p w:rsidR="004A7644" w:rsidRPr="00F8665F" w:rsidRDefault="004A7644" w:rsidP="00684D12">
            <w:pPr>
              <w:jc w:val="center"/>
              <w:rPr>
                <w:rFonts w:ascii="Times New Roman" w:hAnsi="Times New Roman"/>
                <w:sz w:val="28"/>
                <w:szCs w:val="28"/>
              </w:rPr>
            </w:pPr>
            <w:r w:rsidRPr="00F8665F">
              <w:rPr>
                <w:rFonts w:ascii="Times New Roman" w:hAnsi="Times New Roman"/>
                <w:sz w:val="28"/>
                <w:szCs w:val="28"/>
              </w:rPr>
              <w:t>71,2</w:t>
            </w:r>
          </w:p>
        </w:tc>
        <w:tc>
          <w:tcPr>
            <w:tcW w:w="1388" w:type="pct"/>
            <w:shd w:val="clear" w:color="auto" w:fill="auto"/>
            <w:vAlign w:val="center"/>
          </w:tcPr>
          <w:p w:rsidR="004A7644" w:rsidRPr="00F8665F" w:rsidRDefault="004A7644" w:rsidP="00684D12">
            <w:pPr>
              <w:jc w:val="center"/>
              <w:rPr>
                <w:rFonts w:ascii="Times New Roman" w:hAnsi="Times New Roman"/>
                <w:sz w:val="28"/>
                <w:szCs w:val="28"/>
              </w:rPr>
            </w:pPr>
            <w:r w:rsidRPr="00F8665F">
              <w:rPr>
                <w:rFonts w:ascii="Times New Roman" w:hAnsi="Times New Roman"/>
                <w:sz w:val="28"/>
                <w:szCs w:val="28"/>
              </w:rPr>
              <w:t>5,15</w:t>
            </w:r>
          </w:p>
        </w:tc>
      </w:tr>
    </w:tbl>
    <w:p w:rsidR="00945AE9" w:rsidRPr="00F8665F" w:rsidRDefault="00945AE9" w:rsidP="00945AE9">
      <w:pPr>
        <w:ind w:firstLine="708"/>
        <w:rPr>
          <w:rFonts w:ascii="Times New Roman" w:hAnsi="Times New Roman"/>
          <w:sz w:val="28"/>
          <w:lang w:val="uk-UA"/>
        </w:rPr>
      </w:pPr>
    </w:p>
    <w:p w:rsidR="004A7644" w:rsidRPr="00F8665F" w:rsidRDefault="002E2372" w:rsidP="007C4DBD">
      <w:pPr>
        <w:ind w:firstLine="708"/>
        <w:rPr>
          <w:rFonts w:ascii="Times New Roman" w:hAnsi="Times New Roman"/>
          <w:sz w:val="28"/>
          <w:lang w:val="uk-UA"/>
        </w:rPr>
      </w:pPr>
      <w:r w:rsidRPr="00F8665F">
        <w:rPr>
          <w:rFonts w:ascii="Times New Roman" w:hAnsi="Times New Roman"/>
          <w:sz w:val="28"/>
          <w:lang w:val="uk-UA"/>
        </w:rPr>
        <w:t xml:space="preserve">Як видно із </w:t>
      </w:r>
      <w:r w:rsidR="007C5FB8" w:rsidRPr="00F8665F">
        <w:rPr>
          <w:rFonts w:ascii="Times New Roman" w:hAnsi="Times New Roman"/>
          <w:sz w:val="28"/>
          <w:lang w:val="uk-UA"/>
        </w:rPr>
        <w:t>табл. 4.4</w:t>
      </w:r>
      <w:r w:rsidR="00325D0E" w:rsidRPr="00F8665F">
        <w:rPr>
          <w:rFonts w:ascii="Times New Roman" w:hAnsi="Times New Roman"/>
          <w:sz w:val="28"/>
          <w:lang w:val="uk-UA"/>
        </w:rPr>
        <w:t xml:space="preserve"> </w:t>
      </w:r>
      <w:r w:rsidR="00945AE9" w:rsidRPr="00F8665F">
        <w:rPr>
          <w:rFonts w:ascii="Times New Roman" w:hAnsi="Times New Roman"/>
          <w:sz w:val="28"/>
          <w:lang w:val="uk-UA"/>
        </w:rPr>
        <w:t>, що підвищення тривалості процесу окиснення від 2 до 24 годин позитивно впливає на підвищення вмісту карбоксильних груп в оксицелюлозі</w:t>
      </w:r>
      <w:r w:rsidR="007C4DBD" w:rsidRPr="00F8665F">
        <w:rPr>
          <w:rFonts w:ascii="Times New Roman" w:hAnsi="Times New Roman"/>
          <w:sz w:val="28"/>
          <w:lang w:val="uk-UA"/>
        </w:rPr>
        <w:t>, але знижує вихід оксицелюлози з 83,1 до 71,2 % від а.с.с. за рахунок її часткової деструкції. Такий вміст карбоксильних груп</w:t>
      </w:r>
      <w:r w:rsidR="00016559" w:rsidRPr="00F8665F">
        <w:rPr>
          <w:rFonts w:ascii="Times New Roman" w:hAnsi="Times New Roman"/>
          <w:sz w:val="28"/>
          <w:lang w:val="uk-UA"/>
        </w:rPr>
        <w:t xml:space="preserve"> пояснюється тим, що зі збільшенням тривалості </w:t>
      </w:r>
      <w:r w:rsidR="00F5562F" w:rsidRPr="00F8665F">
        <w:rPr>
          <w:rFonts w:ascii="Times New Roman" w:hAnsi="Times New Roman"/>
          <w:sz w:val="28"/>
          <w:lang w:val="uk-UA"/>
        </w:rPr>
        <w:t xml:space="preserve">до 24 годин </w:t>
      </w:r>
      <w:r w:rsidR="00016559" w:rsidRPr="00F8665F">
        <w:rPr>
          <w:rFonts w:ascii="Times New Roman" w:hAnsi="Times New Roman"/>
          <w:sz w:val="28"/>
          <w:lang w:val="uk-UA"/>
        </w:rPr>
        <w:t xml:space="preserve">процес </w:t>
      </w:r>
      <w:r w:rsidR="00F5562F" w:rsidRPr="00F8665F">
        <w:rPr>
          <w:rFonts w:ascii="Times New Roman" w:hAnsi="Times New Roman"/>
          <w:sz w:val="28"/>
          <w:lang w:val="uk-UA"/>
        </w:rPr>
        <w:t>окиснення відбувається, але вже менш інтенсивно, чим в перші чотири години.</w:t>
      </w:r>
    </w:p>
    <w:p w:rsidR="00945AE9" w:rsidRPr="00F8665F" w:rsidRDefault="00945AE9" w:rsidP="00F53CDD">
      <w:pPr>
        <w:ind w:firstLine="708"/>
        <w:rPr>
          <w:rFonts w:ascii="Times New Roman" w:hAnsi="Times New Roman"/>
          <w:sz w:val="28"/>
          <w:lang w:val="uk-UA"/>
        </w:rPr>
      </w:pPr>
    </w:p>
    <w:p w:rsidR="007454D8" w:rsidRPr="00F8665F" w:rsidRDefault="00684D12" w:rsidP="007454D8">
      <w:pPr>
        <w:pStyle w:val="af4"/>
        <w:spacing w:after="0"/>
        <w:jc w:val="both"/>
        <w:rPr>
          <w:rStyle w:val="a4"/>
          <w:rFonts w:ascii="Times New Roman" w:hAnsi="Times New Roman"/>
          <w:b/>
          <w:noProof/>
          <w:color w:val="000000"/>
          <w:sz w:val="28"/>
          <w:szCs w:val="28"/>
          <w:u w:val="none"/>
          <w:lang w:val="uk-UA"/>
        </w:rPr>
      </w:pPr>
      <w:r w:rsidRPr="00F8665F">
        <w:rPr>
          <w:rFonts w:ascii="Times New Roman" w:hAnsi="Times New Roman"/>
          <w:b/>
          <w:color w:val="000000"/>
          <w:sz w:val="28"/>
          <w:szCs w:val="28"/>
          <w:lang w:val="uk-UA"/>
        </w:rPr>
        <w:tab/>
      </w:r>
      <w:bookmarkStart w:id="17" w:name="_Toc532430941"/>
      <w:r w:rsidR="007454D8" w:rsidRPr="00F8665F">
        <w:rPr>
          <w:rFonts w:ascii="Times New Roman" w:hAnsi="Times New Roman"/>
          <w:b/>
          <w:color w:val="000000"/>
          <w:sz w:val="28"/>
          <w:szCs w:val="28"/>
          <w:lang w:val="uk-UA"/>
        </w:rPr>
        <w:t>4.</w:t>
      </w:r>
      <w:r w:rsidR="00F74C10" w:rsidRPr="00F8665F">
        <w:rPr>
          <w:rFonts w:ascii="Times New Roman" w:hAnsi="Times New Roman"/>
          <w:b/>
          <w:color w:val="000000"/>
          <w:sz w:val="28"/>
          <w:szCs w:val="28"/>
          <w:lang w:val="uk-UA"/>
        </w:rPr>
        <w:t>5</w:t>
      </w:r>
      <w:r w:rsidR="007454D8" w:rsidRPr="00F8665F">
        <w:rPr>
          <w:rStyle w:val="a4"/>
          <w:rFonts w:ascii="Times New Roman" w:hAnsi="Times New Roman"/>
          <w:b/>
          <w:noProof/>
          <w:color w:val="000000"/>
          <w:sz w:val="28"/>
          <w:szCs w:val="28"/>
          <w:u w:val="none"/>
          <w:lang w:val="uk-UA"/>
        </w:rPr>
        <w:t xml:space="preserve"> Вплив температури процесу окиснення на показники якості оксицелюлози</w:t>
      </w:r>
      <w:bookmarkEnd w:id="17"/>
    </w:p>
    <w:p w:rsidR="00697AE2" w:rsidRPr="00F8665F" w:rsidRDefault="00697AE2" w:rsidP="007454D8">
      <w:pPr>
        <w:pStyle w:val="af4"/>
        <w:spacing w:after="0"/>
        <w:jc w:val="both"/>
        <w:outlineLvl w:val="9"/>
        <w:rPr>
          <w:rFonts w:ascii="Times New Roman" w:hAnsi="Times New Roman"/>
          <w:sz w:val="28"/>
          <w:szCs w:val="28"/>
          <w:lang w:val="uk-UA"/>
        </w:rPr>
      </w:pPr>
      <w:r w:rsidRPr="00F8665F">
        <w:rPr>
          <w:rFonts w:ascii="Times New Roman" w:hAnsi="Times New Roman"/>
          <w:sz w:val="28"/>
          <w:szCs w:val="28"/>
          <w:lang w:val="uk-UA"/>
        </w:rPr>
        <w:tab/>
        <w:t>Для визначення впливу температури процесу окиснення на показники оксицелюлози у роботі проведено окиснення лляних волокон за різної температури: 10, 20, 30 та 40 °С, за витрати ТЕМРО 10 % від маси а.с.с., витрати KBr 15 % від маси а.с.с і 10 мл NaOCl розчину концентрацією 80 г/л. В табл. 3.4 наведено результати процесу окиснення за таких умов тривалістю 4 години.</w:t>
      </w:r>
      <w:r w:rsidR="007C5FB8" w:rsidRPr="00F8665F">
        <w:rPr>
          <w:rFonts w:ascii="Times New Roman" w:hAnsi="Times New Roman"/>
          <w:color w:val="000000"/>
          <w:sz w:val="28"/>
          <w:szCs w:val="28"/>
          <w:lang w:val="uk-UA"/>
        </w:rPr>
        <w:t xml:space="preserve"> У табл. 4.5</w:t>
      </w:r>
      <w:r w:rsidR="002E2372" w:rsidRPr="00F8665F">
        <w:rPr>
          <w:rFonts w:ascii="Times New Roman" w:hAnsi="Times New Roman"/>
          <w:color w:val="000000"/>
          <w:sz w:val="28"/>
          <w:szCs w:val="28"/>
          <w:lang w:val="uk-UA"/>
        </w:rPr>
        <w:t xml:space="preserve"> наведено </w:t>
      </w:r>
      <w:r w:rsidR="00945AE9" w:rsidRPr="00F8665F">
        <w:rPr>
          <w:rFonts w:ascii="Times New Roman" w:hAnsi="Times New Roman"/>
          <w:sz w:val="28"/>
        </w:rPr>
        <w:t>показники якості</w:t>
      </w:r>
      <w:r w:rsidR="00945AE9" w:rsidRPr="00F8665F">
        <w:rPr>
          <w:rFonts w:ascii="Times New Roman" w:hAnsi="Times New Roman"/>
          <w:sz w:val="28"/>
          <w:lang w:val="uk-UA"/>
        </w:rPr>
        <w:t xml:space="preserve"> оксицелюлози в залежності від температури</w:t>
      </w:r>
      <w:r w:rsidR="00945AE9" w:rsidRPr="00F8665F">
        <w:rPr>
          <w:rFonts w:ascii="Times New Roman" w:hAnsi="Times New Roman"/>
          <w:color w:val="000000"/>
          <w:sz w:val="28"/>
          <w:szCs w:val="28"/>
          <w:lang w:val="uk-UA"/>
        </w:rPr>
        <w:t>.</w:t>
      </w:r>
    </w:p>
    <w:p w:rsidR="00697AE2" w:rsidRPr="00F8665F" w:rsidRDefault="00697AE2" w:rsidP="00697AE2">
      <w:pPr>
        <w:rPr>
          <w:rFonts w:ascii="Times New Roman" w:hAnsi="Times New Roman"/>
          <w:sz w:val="28"/>
          <w:szCs w:val="28"/>
          <w:lang w:val="uk-UA"/>
        </w:rPr>
      </w:pPr>
    </w:p>
    <w:p w:rsidR="009C112B" w:rsidRPr="00F8665F" w:rsidRDefault="009C112B">
      <w:r w:rsidRPr="00F8665F">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8"/>
        <w:gridCol w:w="3118"/>
        <w:gridCol w:w="2835"/>
        <w:gridCol w:w="2659"/>
      </w:tblGrid>
      <w:tr w:rsidR="00291A9B" w:rsidRPr="00F8665F" w:rsidTr="006D465F">
        <w:tc>
          <w:tcPr>
            <w:tcW w:w="5000" w:type="pct"/>
            <w:gridSpan w:val="4"/>
            <w:tcBorders>
              <w:top w:val="nil"/>
              <w:left w:val="nil"/>
              <w:right w:val="nil"/>
            </w:tcBorders>
            <w:shd w:val="clear" w:color="auto" w:fill="auto"/>
            <w:vAlign w:val="center"/>
          </w:tcPr>
          <w:p w:rsidR="00291A9B" w:rsidRPr="00F8665F" w:rsidRDefault="00291A9B" w:rsidP="00697AE2">
            <w:pPr>
              <w:ind w:firstLine="709"/>
              <w:rPr>
                <w:rFonts w:ascii="Times New Roman" w:eastAsia="TimesNewRoman" w:hAnsi="Times New Roman"/>
                <w:sz w:val="28"/>
                <w:szCs w:val="28"/>
                <w:lang w:val="uk-UA"/>
              </w:rPr>
            </w:pPr>
            <w:r w:rsidRPr="00F8665F">
              <w:rPr>
                <w:rFonts w:ascii="Times New Roman" w:hAnsi="Times New Roman"/>
                <w:sz w:val="28"/>
                <w:lang w:val="uk-UA"/>
              </w:rPr>
              <w:lastRenderedPageBreak/>
              <w:t>Т</w:t>
            </w:r>
            <w:r w:rsidR="007C5FB8" w:rsidRPr="00F8665F">
              <w:rPr>
                <w:rFonts w:ascii="Times New Roman" w:hAnsi="Times New Roman"/>
                <w:sz w:val="28"/>
              </w:rPr>
              <w:t>аблиця 4.</w:t>
            </w:r>
            <w:r w:rsidR="007C5FB8" w:rsidRPr="00F8665F">
              <w:rPr>
                <w:rFonts w:ascii="Times New Roman" w:hAnsi="Times New Roman"/>
                <w:sz w:val="28"/>
                <w:lang w:val="uk-UA"/>
              </w:rPr>
              <w:t>5</w:t>
            </w:r>
            <w:r w:rsidRPr="00F8665F">
              <w:rPr>
                <w:rFonts w:ascii="Times New Roman" w:hAnsi="Times New Roman"/>
                <w:sz w:val="28"/>
              </w:rPr>
              <w:t xml:space="preserve"> – Показники якості</w:t>
            </w:r>
            <w:r w:rsidRPr="00F8665F">
              <w:rPr>
                <w:rFonts w:ascii="Times New Roman" w:hAnsi="Times New Roman"/>
                <w:sz w:val="28"/>
                <w:lang w:val="uk-UA"/>
              </w:rPr>
              <w:t xml:space="preserve"> оксицелюлози </w:t>
            </w:r>
            <w:r w:rsidR="00DA3C8F" w:rsidRPr="00F8665F">
              <w:rPr>
                <w:rFonts w:ascii="Times New Roman" w:hAnsi="Times New Roman"/>
                <w:sz w:val="28"/>
                <w:lang w:val="uk-UA"/>
              </w:rPr>
              <w:t xml:space="preserve">в </w:t>
            </w:r>
            <w:r w:rsidRPr="00F8665F">
              <w:rPr>
                <w:rFonts w:ascii="Times New Roman" w:hAnsi="Times New Roman"/>
                <w:sz w:val="28"/>
                <w:lang w:val="uk-UA"/>
              </w:rPr>
              <w:t>залежно</w:t>
            </w:r>
            <w:r w:rsidR="00DA3C8F" w:rsidRPr="00F8665F">
              <w:rPr>
                <w:rFonts w:ascii="Times New Roman" w:hAnsi="Times New Roman"/>
                <w:sz w:val="28"/>
                <w:lang w:val="uk-UA"/>
              </w:rPr>
              <w:t>сті</w:t>
            </w:r>
            <w:r w:rsidRPr="00F8665F">
              <w:rPr>
                <w:rFonts w:ascii="Times New Roman" w:hAnsi="Times New Roman"/>
                <w:sz w:val="28"/>
                <w:lang w:val="uk-UA"/>
              </w:rPr>
              <w:t xml:space="preserve"> від </w:t>
            </w:r>
            <w:r w:rsidR="00F53CDD" w:rsidRPr="00F8665F">
              <w:rPr>
                <w:rFonts w:ascii="Times New Roman" w:hAnsi="Times New Roman"/>
                <w:sz w:val="28"/>
                <w:lang w:val="uk-UA"/>
              </w:rPr>
              <w:t>температури</w:t>
            </w:r>
          </w:p>
        </w:tc>
      </w:tr>
      <w:tr w:rsidR="00291A9B" w:rsidRPr="00F8665F" w:rsidTr="009C112B">
        <w:tc>
          <w:tcPr>
            <w:tcW w:w="501" w:type="pct"/>
            <w:shd w:val="clear" w:color="auto" w:fill="auto"/>
            <w:vAlign w:val="center"/>
          </w:tcPr>
          <w:p w:rsidR="00291A9B" w:rsidRPr="00F8665F" w:rsidRDefault="00291A9B"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№п/п</w:t>
            </w:r>
          </w:p>
        </w:tc>
        <w:tc>
          <w:tcPr>
            <w:tcW w:w="1629" w:type="pct"/>
            <w:shd w:val="clear" w:color="auto" w:fill="auto"/>
            <w:vAlign w:val="center"/>
          </w:tcPr>
          <w:p w:rsidR="00291A9B" w:rsidRPr="00F8665F" w:rsidRDefault="00291A9B"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 xml:space="preserve">Температура, </w:t>
            </w:r>
            <w:r w:rsidRPr="00F8665F">
              <w:rPr>
                <w:rFonts w:ascii="Times New Roman" w:hAnsi="Times New Roman"/>
                <w:sz w:val="28"/>
                <w:szCs w:val="28"/>
                <w:lang w:val="uk-UA"/>
              </w:rPr>
              <w:t>°С</w:t>
            </w:r>
          </w:p>
        </w:tc>
        <w:tc>
          <w:tcPr>
            <w:tcW w:w="1481" w:type="pct"/>
            <w:shd w:val="clear" w:color="auto" w:fill="auto"/>
            <w:vAlign w:val="center"/>
          </w:tcPr>
          <w:p w:rsidR="00291A9B" w:rsidRPr="00F8665F" w:rsidRDefault="00291A9B"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Вихід, %</w:t>
            </w:r>
          </w:p>
        </w:tc>
        <w:tc>
          <w:tcPr>
            <w:tcW w:w="1388" w:type="pct"/>
            <w:shd w:val="clear" w:color="auto" w:fill="auto"/>
            <w:vAlign w:val="center"/>
          </w:tcPr>
          <w:p w:rsidR="00291A9B" w:rsidRPr="00F8665F" w:rsidRDefault="00291A9B"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Вміст –СООН, %</w:t>
            </w:r>
          </w:p>
        </w:tc>
      </w:tr>
      <w:tr w:rsidR="00291A9B" w:rsidRPr="00F8665F" w:rsidTr="009C112B">
        <w:tc>
          <w:tcPr>
            <w:tcW w:w="501" w:type="pct"/>
            <w:shd w:val="clear" w:color="auto" w:fill="auto"/>
            <w:vAlign w:val="center"/>
          </w:tcPr>
          <w:p w:rsidR="00291A9B" w:rsidRPr="00F8665F" w:rsidRDefault="00291A9B"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1</w:t>
            </w:r>
          </w:p>
        </w:tc>
        <w:tc>
          <w:tcPr>
            <w:tcW w:w="1629" w:type="pct"/>
            <w:shd w:val="clear" w:color="auto" w:fill="auto"/>
            <w:vAlign w:val="center"/>
          </w:tcPr>
          <w:p w:rsidR="00291A9B" w:rsidRPr="00F8665F" w:rsidRDefault="006D465F"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10</w:t>
            </w:r>
          </w:p>
        </w:tc>
        <w:tc>
          <w:tcPr>
            <w:tcW w:w="1481" w:type="pct"/>
            <w:shd w:val="clear" w:color="auto" w:fill="auto"/>
            <w:vAlign w:val="center"/>
          </w:tcPr>
          <w:p w:rsidR="00291A9B" w:rsidRPr="00F8665F" w:rsidRDefault="009703EA" w:rsidP="006D465F">
            <w:pPr>
              <w:jc w:val="center"/>
              <w:rPr>
                <w:rFonts w:ascii="Times New Roman" w:hAnsi="Times New Roman"/>
                <w:sz w:val="28"/>
                <w:szCs w:val="28"/>
                <w:lang w:val="uk-UA"/>
              </w:rPr>
            </w:pPr>
            <w:r w:rsidRPr="00F8665F">
              <w:rPr>
                <w:rFonts w:ascii="Times New Roman" w:hAnsi="Times New Roman"/>
                <w:sz w:val="28"/>
                <w:szCs w:val="28"/>
                <w:lang w:val="uk-UA"/>
              </w:rPr>
              <w:t>83,9</w:t>
            </w:r>
          </w:p>
        </w:tc>
        <w:tc>
          <w:tcPr>
            <w:tcW w:w="1388" w:type="pct"/>
            <w:shd w:val="clear" w:color="auto" w:fill="auto"/>
            <w:vAlign w:val="center"/>
          </w:tcPr>
          <w:p w:rsidR="00291A9B" w:rsidRPr="00F8665F" w:rsidRDefault="006D465F" w:rsidP="006D465F">
            <w:pPr>
              <w:jc w:val="center"/>
              <w:rPr>
                <w:rFonts w:ascii="Times New Roman" w:hAnsi="Times New Roman"/>
                <w:sz w:val="28"/>
                <w:szCs w:val="28"/>
                <w:lang w:val="uk-UA"/>
              </w:rPr>
            </w:pPr>
            <w:r w:rsidRPr="00F8665F">
              <w:rPr>
                <w:rFonts w:ascii="Times New Roman" w:hAnsi="Times New Roman"/>
                <w:sz w:val="28"/>
                <w:szCs w:val="28"/>
                <w:lang w:val="uk-UA"/>
              </w:rPr>
              <w:t>0,95</w:t>
            </w:r>
          </w:p>
        </w:tc>
      </w:tr>
      <w:tr w:rsidR="00291A9B" w:rsidRPr="00F8665F" w:rsidTr="009C112B">
        <w:tc>
          <w:tcPr>
            <w:tcW w:w="501" w:type="pct"/>
            <w:shd w:val="clear" w:color="auto" w:fill="auto"/>
            <w:vAlign w:val="center"/>
          </w:tcPr>
          <w:p w:rsidR="00291A9B" w:rsidRPr="00F8665F" w:rsidRDefault="00291A9B"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2</w:t>
            </w:r>
          </w:p>
        </w:tc>
        <w:tc>
          <w:tcPr>
            <w:tcW w:w="1629" w:type="pct"/>
            <w:shd w:val="clear" w:color="auto" w:fill="auto"/>
            <w:vAlign w:val="center"/>
          </w:tcPr>
          <w:p w:rsidR="00291A9B" w:rsidRPr="00F8665F" w:rsidRDefault="006D465F"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20</w:t>
            </w:r>
          </w:p>
        </w:tc>
        <w:tc>
          <w:tcPr>
            <w:tcW w:w="1481" w:type="pct"/>
            <w:shd w:val="clear" w:color="auto" w:fill="auto"/>
            <w:vAlign w:val="center"/>
          </w:tcPr>
          <w:p w:rsidR="00291A9B" w:rsidRPr="00F8665F" w:rsidRDefault="009703EA" w:rsidP="006D465F">
            <w:pPr>
              <w:jc w:val="center"/>
              <w:rPr>
                <w:rFonts w:ascii="Times New Roman" w:hAnsi="Times New Roman"/>
                <w:sz w:val="28"/>
                <w:szCs w:val="28"/>
                <w:lang w:val="uk-UA"/>
              </w:rPr>
            </w:pPr>
            <w:r w:rsidRPr="00F8665F">
              <w:rPr>
                <w:rFonts w:ascii="Times New Roman" w:hAnsi="Times New Roman"/>
                <w:sz w:val="28"/>
                <w:szCs w:val="28"/>
                <w:lang w:val="uk-UA"/>
              </w:rPr>
              <w:t>75,0</w:t>
            </w:r>
          </w:p>
        </w:tc>
        <w:tc>
          <w:tcPr>
            <w:tcW w:w="1388" w:type="pct"/>
            <w:shd w:val="clear" w:color="auto" w:fill="auto"/>
            <w:vAlign w:val="center"/>
          </w:tcPr>
          <w:p w:rsidR="00291A9B" w:rsidRPr="00F8665F" w:rsidRDefault="006D465F" w:rsidP="006D465F">
            <w:pPr>
              <w:jc w:val="center"/>
              <w:rPr>
                <w:rFonts w:ascii="Times New Roman" w:hAnsi="Times New Roman"/>
                <w:sz w:val="28"/>
                <w:szCs w:val="28"/>
                <w:lang w:val="uk-UA"/>
              </w:rPr>
            </w:pPr>
            <w:r w:rsidRPr="00F8665F">
              <w:rPr>
                <w:rFonts w:ascii="Times New Roman" w:hAnsi="Times New Roman"/>
                <w:sz w:val="28"/>
                <w:szCs w:val="28"/>
                <w:lang w:val="uk-UA"/>
              </w:rPr>
              <w:t>2,52</w:t>
            </w:r>
          </w:p>
        </w:tc>
      </w:tr>
      <w:tr w:rsidR="00291A9B" w:rsidRPr="00F8665F" w:rsidTr="009C112B">
        <w:tc>
          <w:tcPr>
            <w:tcW w:w="501" w:type="pct"/>
            <w:shd w:val="clear" w:color="auto" w:fill="auto"/>
            <w:vAlign w:val="center"/>
          </w:tcPr>
          <w:p w:rsidR="00291A9B" w:rsidRPr="00F8665F" w:rsidRDefault="00291A9B"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3</w:t>
            </w:r>
          </w:p>
        </w:tc>
        <w:tc>
          <w:tcPr>
            <w:tcW w:w="1629" w:type="pct"/>
            <w:shd w:val="clear" w:color="auto" w:fill="auto"/>
            <w:vAlign w:val="center"/>
          </w:tcPr>
          <w:p w:rsidR="00291A9B" w:rsidRPr="00F8665F" w:rsidRDefault="006D465F"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30</w:t>
            </w:r>
          </w:p>
        </w:tc>
        <w:tc>
          <w:tcPr>
            <w:tcW w:w="1481" w:type="pct"/>
            <w:shd w:val="clear" w:color="auto" w:fill="auto"/>
            <w:vAlign w:val="center"/>
          </w:tcPr>
          <w:p w:rsidR="00291A9B" w:rsidRPr="00F8665F" w:rsidRDefault="009703EA" w:rsidP="006D465F">
            <w:pPr>
              <w:jc w:val="center"/>
              <w:rPr>
                <w:rFonts w:ascii="Times New Roman" w:hAnsi="Times New Roman"/>
                <w:sz w:val="28"/>
                <w:szCs w:val="28"/>
                <w:lang w:val="uk-UA"/>
              </w:rPr>
            </w:pPr>
            <w:r w:rsidRPr="00F8665F">
              <w:rPr>
                <w:rFonts w:ascii="Times New Roman" w:hAnsi="Times New Roman"/>
                <w:sz w:val="28"/>
                <w:szCs w:val="28"/>
                <w:lang w:val="uk-UA"/>
              </w:rPr>
              <w:t>74,0</w:t>
            </w:r>
          </w:p>
        </w:tc>
        <w:tc>
          <w:tcPr>
            <w:tcW w:w="1388" w:type="pct"/>
            <w:shd w:val="clear" w:color="auto" w:fill="auto"/>
            <w:vAlign w:val="center"/>
          </w:tcPr>
          <w:p w:rsidR="00291A9B" w:rsidRPr="00F8665F" w:rsidRDefault="006D465F" w:rsidP="006D465F">
            <w:pPr>
              <w:jc w:val="center"/>
              <w:rPr>
                <w:rFonts w:ascii="Times New Roman" w:hAnsi="Times New Roman"/>
                <w:sz w:val="28"/>
                <w:szCs w:val="28"/>
                <w:lang w:val="uk-UA"/>
              </w:rPr>
            </w:pPr>
            <w:r w:rsidRPr="00F8665F">
              <w:rPr>
                <w:rFonts w:ascii="Times New Roman" w:hAnsi="Times New Roman"/>
                <w:sz w:val="28"/>
                <w:szCs w:val="28"/>
                <w:lang w:val="uk-UA"/>
              </w:rPr>
              <w:t>2,77</w:t>
            </w:r>
          </w:p>
        </w:tc>
      </w:tr>
      <w:tr w:rsidR="00291A9B" w:rsidRPr="00F8665F" w:rsidTr="009C112B">
        <w:tc>
          <w:tcPr>
            <w:tcW w:w="501" w:type="pct"/>
            <w:shd w:val="clear" w:color="auto" w:fill="auto"/>
            <w:vAlign w:val="center"/>
          </w:tcPr>
          <w:p w:rsidR="00291A9B" w:rsidRPr="00F8665F" w:rsidRDefault="00291A9B"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4</w:t>
            </w:r>
          </w:p>
        </w:tc>
        <w:tc>
          <w:tcPr>
            <w:tcW w:w="1629" w:type="pct"/>
            <w:shd w:val="clear" w:color="auto" w:fill="auto"/>
            <w:vAlign w:val="center"/>
          </w:tcPr>
          <w:p w:rsidR="00291A9B" w:rsidRPr="00F8665F" w:rsidRDefault="006D465F" w:rsidP="006D465F">
            <w:pPr>
              <w:jc w:val="center"/>
              <w:rPr>
                <w:rFonts w:ascii="Times New Roman" w:eastAsia="TimesNewRoman" w:hAnsi="Times New Roman"/>
                <w:sz w:val="28"/>
                <w:szCs w:val="28"/>
                <w:lang w:val="uk-UA"/>
              </w:rPr>
            </w:pPr>
            <w:r w:rsidRPr="00F8665F">
              <w:rPr>
                <w:rFonts w:ascii="Times New Roman" w:eastAsia="TimesNewRoman" w:hAnsi="Times New Roman"/>
                <w:sz w:val="28"/>
                <w:szCs w:val="28"/>
                <w:lang w:val="uk-UA"/>
              </w:rPr>
              <w:t>40</w:t>
            </w:r>
          </w:p>
        </w:tc>
        <w:tc>
          <w:tcPr>
            <w:tcW w:w="1481" w:type="pct"/>
            <w:shd w:val="clear" w:color="auto" w:fill="auto"/>
            <w:vAlign w:val="center"/>
          </w:tcPr>
          <w:p w:rsidR="00291A9B" w:rsidRPr="00F8665F" w:rsidRDefault="009703EA" w:rsidP="006D465F">
            <w:pPr>
              <w:jc w:val="center"/>
              <w:rPr>
                <w:rFonts w:ascii="Times New Roman" w:eastAsia="TimesNewRoman" w:hAnsi="Times New Roman"/>
                <w:sz w:val="28"/>
                <w:szCs w:val="28"/>
                <w:lang w:val="uk-UA"/>
              </w:rPr>
            </w:pPr>
            <w:r w:rsidRPr="00F8665F">
              <w:rPr>
                <w:rFonts w:ascii="Times New Roman" w:hAnsi="Times New Roman"/>
                <w:sz w:val="28"/>
                <w:szCs w:val="28"/>
                <w:lang w:val="uk-UA"/>
              </w:rPr>
              <w:t>70,7</w:t>
            </w:r>
          </w:p>
        </w:tc>
        <w:tc>
          <w:tcPr>
            <w:tcW w:w="1388" w:type="pct"/>
            <w:shd w:val="clear" w:color="auto" w:fill="auto"/>
            <w:vAlign w:val="center"/>
          </w:tcPr>
          <w:p w:rsidR="00291A9B" w:rsidRPr="00F8665F" w:rsidRDefault="006D465F" w:rsidP="006D465F">
            <w:pPr>
              <w:jc w:val="center"/>
              <w:rPr>
                <w:rFonts w:ascii="Times New Roman" w:eastAsia="TimesNewRoman" w:hAnsi="Times New Roman"/>
                <w:sz w:val="28"/>
                <w:szCs w:val="28"/>
                <w:lang w:val="uk-UA"/>
              </w:rPr>
            </w:pPr>
            <w:r w:rsidRPr="00F8665F">
              <w:rPr>
                <w:rFonts w:ascii="Times New Roman" w:hAnsi="Times New Roman"/>
                <w:sz w:val="28"/>
                <w:szCs w:val="28"/>
              </w:rPr>
              <w:t>2,92</w:t>
            </w:r>
          </w:p>
        </w:tc>
      </w:tr>
    </w:tbl>
    <w:p w:rsidR="00291A9B" w:rsidRPr="00F8665F" w:rsidRDefault="00291A9B" w:rsidP="0001236A">
      <w:pPr>
        <w:rPr>
          <w:rFonts w:ascii="Times New Roman" w:hAnsi="Times New Roman"/>
          <w:sz w:val="28"/>
          <w:lang w:val="uk-UA"/>
        </w:rPr>
      </w:pPr>
    </w:p>
    <w:p w:rsidR="00697AE2" w:rsidRPr="00F8665F" w:rsidRDefault="00697AE2" w:rsidP="007C4DBD">
      <w:pPr>
        <w:rPr>
          <w:rFonts w:ascii="Times New Roman" w:hAnsi="Times New Roman"/>
          <w:sz w:val="28"/>
          <w:szCs w:val="28"/>
          <w:lang w:val="uk-UA"/>
        </w:rPr>
      </w:pPr>
      <w:r w:rsidRPr="00F8665F">
        <w:rPr>
          <w:rFonts w:ascii="Times New Roman" w:hAnsi="Times New Roman"/>
          <w:sz w:val="28"/>
          <w:szCs w:val="28"/>
          <w:lang w:val="uk-UA"/>
        </w:rPr>
        <w:tab/>
        <w:t xml:space="preserve">Із даних табл. </w:t>
      </w:r>
      <w:r w:rsidR="007C5FB8" w:rsidRPr="00F8665F">
        <w:rPr>
          <w:rFonts w:ascii="Times New Roman" w:hAnsi="Times New Roman"/>
          <w:sz w:val="28"/>
          <w:szCs w:val="28"/>
          <w:lang w:val="uk-UA"/>
        </w:rPr>
        <w:t>4.5</w:t>
      </w:r>
      <w:r w:rsidRPr="00F8665F">
        <w:rPr>
          <w:rFonts w:ascii="Times New Roman" w:hAnsi="Times New Roman"/>
          <w:sz w:val="28"/>
          <w:szCs w:val="28"/>
          <w:lang w:val="uk-UA"/>
        </w:rPr>
        <w:t xml:space="preserve"> видно, що проведення процесу окиснення льняної целюлози продовж 4 годин за витрат ТЕМПО 10 % від а.с.с. з підвищенням температури</w:t>
      </w:r>
      <w:r w:rsidR="00F5562F" w:rsidRPr="00F8665F">
        <w:rPr>
          <w:rFonts w:ascii="Times New Roman" w:hAnsi="Times New Roman"/>
          <w:sz w:val="28"/>
          <w:szCs w:val="28"/>
          <w:lang w:val="uk-UA"/>
        </w:rPr>
        <w:t xml:space="preserve"> з 10 до 40 °С</w:t>
      </w:r>
      <w:r w:rsidRPr="00F8665F">
        <w:rPr>
          <w:rFonts w:ascii="Times New Roman" w:hAnsi="Times New Roman"/>
          <w:sz w:val="28"/>
          <w:szCs w:val="28"/>
          <w:lang w:val="uk-UA"/>
        </w:rPr>
        <w:t xml:space="preserve"> призводить до збільшення вмісту карбоксильних груп в одержаних зразках оксицелюлози</w:t>
      </w:r>
      <w:r w:rsidR="007C4DBD" w:rsidRPr="00F8665F">
        <w:rPr>
          <w:rFonts w:ascii="Times New Roman" w:hAnsi="Times New Roman"/>
          <w:sz w:val="28"/>
          <w:szCs w:val="28"/>
          <w:lang w:val="uk-UA"/>
        </w:rPr>
        <w:t>, але знижує вихід оксицелюлози з 83,9 до 70,7 % від а.с.с. за рахунок її часткової деструкції.</w:t>
      </w:r>
      <w:r w:rsidR="008E5BB4" w:rsidRPr="00F8665F">
        <w:rPr>
          <w:rFonts w:ascii="Times New Roman" w:hAnsi="Times New Roman"/>
          <w:sz w:val="28"/>
          <w:szCs w:val="28"/>
          <w:lang w:val="uk-UA"/>
        </w:rPr>
        <w:t xml:space="preserve"> </w:t>
      </w:r>
      <w:r w:rsidR="007C4DBD" w:rsidRPr="00F8665F">
        <w:rPr>
          <w:rFonts w:ascii="Times New Roman" w:hAnsi="Times New Roman"/>
          <w:sz w:val="28"/>
          <w:szCs w:val="28"/>
          <w:lang w:val="uk-UA"/>
        </w:rPr>
        <w:t>Це пояснюється тим,</w:t>
      </w:r>
      <w:r w:rsidR="00F5562F" w:rsidRPr="00F8665F">
        <w:rPr>
          <w:rFonts w:ascii="Times New Roman" w:hAnsi="Times New Roman"/>
          <w:sz w:val="28"/>
          <w:szCs w:val="28"/>
          <w:lang w:val="uk-UA"/>
        </w:rPr>
        <w:t xml:space="preserve"> що підвищення температури п</w:t>
      </w:r>
      <w:r w:rsidR="00F5562F" w:rsidRPr="00F8665F">
        <w:rPr>
          <w:rFonts w:ascii="Times New Roman" w:hAnsi="Times New Roman"/>
          <w:sz w:val="28"/>
          <w:lang w:val="uk-UA"/>
        </w:rPr>
        <w:t xml:space="preserve">ризводить до </w:t>
      </w:r>
      <w:r w:rsidR="00247DF7" w:rsidRPr="00F8665F">
        <w:rPr>
          <w:rFonts w:ascii="Times New Roman" w:hAnsi="Times New Roman"/>
          <w:sz w:val="28"/>
          <w:lang w:val="uk-UA"/>
        </w:rPr>
        <w:t xml:space="preserve">збільшення </w:t>
      </w:r>
      <w:r w:rsidR="00F5562F" w:rsidRPr="00F8665F">
        <w:rPr>
          <w:rFonts w:ascii="Times New Roman" w:hAnsi="Times New Roman"/>
          <w:sz w:val="28"/>
          <w:lang w:val="uk-UA"/>
        </w:rPr>
        <w:t>інтенсивності проходження процесу окиснення</w:t>
      </w:r>
      <w:r w:rsidR="00247DF7" w:rsidRPr="00F8665F">
        <w:rPr>
          <w:rFonts w:ascii="Times New Roman" w:hAnsi="Times New Roman"/>
          <w:sz w:val="28"/>
          <w:lang w:val="uk-UA"/>
        </w:rPr>
        <w:t xml:space="preserve"> органосольвентної лляної целюлози.</w:t>
      </w:r>
    </w:p>
    <w:p w:rsidR="00F5562F" w:rsidRPr="00F8665F" w:rsidRDefault="0087581F" w:rsidP="00123E19">
      <w:pPr>
        <w:pStyle w:val="1"/>
        <w:spacing w:before="0" w:after="0"/>
        <w:jc w:val="center"/>
      </w:pPr>
      <w:r w:rsidRPr="00F8665F">
        <w:rPr>
          <w:noProof/>
          <w:lang w:val="uk-UA" w:eastAsia="ru-RU"/>
        </w:rPr>
        <w:br w:type="page"/>
      </w:r>
      <w:bookmarkStart w:id="18" w:name="_Toc532430942"/>
      <w:r w:rsidR="00F5562F" w:rsidRPr="00F8665F">
        <w:rPr>
          <w:rFonts w:ascii="Times New Roman" w:hAnsi="Times New Roman"/>
          <w:noProof/>
          <w:sz w:val="28"/>
          <w:szCs w:val="28"/>
          <w:lang w:eastAsia="ru-RU"/>
        </w:rPr>
        <w:lastRenderedPageBreak/>
        <w:t>5</w:t>
      </w:r>
      <w:r w:rsidR="00F5562F" w:rsidRPr="00F8665F">
        <w:rPr>
          <w:rFonts w:ascii="Times New Roman" w:hAnsi="Times New Roman"/>
          <w:noProof/>
          <w:sz w:val="28"/>
          <w:szCs w:val="28"/>
          <w:lang w:val="uk-UA" w:eastAsia="ru-RU"/>
        </w:rPr>
        <w:t xml:space="preserve"> </w:t>
      </w:r>
      <w:r w:rsidR="00123E19" w:rsidRPr="00F8665F">
        <w:rPr>
          <w:rFonts w:ascii="Times New Roman" w:hAnsi="Times New Roman"/>
          <w:color w:val="000000"/>
          <w:sz w:val="28"/>
          <w:szCs w:val="28"/>
          <w:lang w:val="uk-UA"/>
        </w:rPr>
        <w:t>РОЗРОБКА МАТЕМАТИЧНОЇ МОДЕЛІ ПРОЦЕСУ ОТРИМАННЯ ОКСИЦЕЛЮЛОЗИ</w:t>
      </w:r>
      <w:bookmarkEnd w:id="18"/>
      <w:r w:rsidR="00F5562F" w:rsidRPr="00F8665F">
        <w:tab/>
      </w:r>
    </w:p>
    <w:p w:rsidR="00F5562F" w:rsidRPr="00F8665F" w:rsidRDefault="00F5562F" w:rsidP="00F5562F">
      <w:pPr>
        <w:pStyle w:val="22"/>
        <w:ind w:firstLine="0"/>
      </w:pPr>
      <w:r w:rsidRPr="00F8665F">
        <w:tab/>
        <w:t>Отримання оксицелюлози проводилося з витр</w:t>
      </w:r>
      <w:r w:rsidR="00123E19" w:rsidRPr="00F8665F">
        <w:t xml:space="preserve">атою окисника 3,0 та </w:t>
      </w:r>
      <w:r w:rsidR="00123E19" w:rsidRPr="00F8665F">
        <w:br/>
        <w:t>7</w:t>
      </w:r>
      <w:r w:rsidRPr="00F8665F">
        <w:t>,0 % ТЕМРО впродовж 2 та 6 годин із температурою реакційної суміші 20 та 60 °С.</w:t>
      </w:r>
    </w:p>
    <w:p w:rsidR="00F5562F" w:rsidRPr="00F8665F" w:rsidRDefault="00F5562F" w:rsidP="00F5562F">
      <w:pPr>
        <w:pStyle w:val="41"/>
        <w:shd w:val="clear" w:color="auto" w:fill="auto"/>
        <w:spacing w:before="0" w:line="360" w:lineRule="auto"/>
        <w:ind w:right="20" w:firstLine="709"/>
        <w:rPr>
          <w:rFonts w:eastAsia="Calibri"/>
          <w:bCs/>
          <w:sz w:val="28"/>
          <w:szCs w:val="28"/>
          <w:lang w:val="uk-UA"/>
        </w:rPr>
      </w:pPr>
      <w:r w:rsidRPr="00F8665F">
        <w:rPr>
          <w:sz w:val="28"/>
          <w:szCs w:val="28"/>
          <w:lang w:val="uk-UA"/>
        </w:rPr>
        <w:t>Досліджено вплив трьох факторів (ПФЕ 2</w:t>
      </w:r>
      <w:r w:rsidRPr="00F8665F">
        <w:rPr>
          <w:sz w:val="28"/>
          <w:szCs w:val="28"/>
          <w:vertAlign w:val="superscript"/>
          <w:lang w:val="uk-UA"/>
        </w:rPr>
        <w:t>3</w:t>
      </w:r>
      <w:r w:rsidRPr="00F8665F">
        <w:rPr>
          <w:sz w:val="28"/>
          <w:szCs w:val="28"/>
          <w:lang w:val="uk-UA"/>
        </w:rPr>
        <w:t xml:space="preserve">): </w:t>
      </w:r>
      <w:r w:rsidR="001A7DEF" w:rsidRPr="00F8665F">
        <w:rPr>
          <w:i/>
          <w:sz w:val="28"/>
          <w:szCs w:val="28"/>
          <w:lang w:val="en-US"/>
        </w:rPr>
        <w:t>x</w:t>
      </w:r>
      <w:r w:rsidR="001A7DEF" w:rsidRPr="00F8665F">
        <w:rPr>
          <w:sz w:val="28"/>
          <w:szCs w:val="28"/>
          <w:vertAlign w:val="subscript"/>
        </w:rPr>
        <w:t>1</w:t>
      </w:r>
      <w:r w:rsidRPr="00F8665F">
        <w:rPr>
          <w:rFonts w:eastAsia="Calibri"/>
          <w:bCs/>
          <w:sz w:val="28"/>
          <w:szCs w:val="28"/>
          <w:vertAlign w:val="subscript"/>
          <w:lang w:val="uk-UA"/>
        </w:rPr>
        <w:t xml:space="preserve"> </w:t>
      </w:r>
      <w:r w:rsidRPr="00F8665F">
        <w:rPr>
          <w:rFonts w:eastAsia="Calibri"/>
          <w:bCs/>
          <w:sz w:val="28"/>
          <w:szCs w:val="28"/>
          <w:lang w:val="uk-UA"/>
        </w:rPr>
        <w:t xml:space="preserve">– </w:t>
      </w:r>
      <w:r w:rsidRPr="00F8665F">
        <w:rPr>
          <w:sz w:val="28"/>
          <w:szCs w:val="28"/>
          <w:lang w:val="uk-UA"/>
        </w:rPr>
        <w:t xml:space="preserve">витрата окисника, %; </w:t>
      </w:r>
      <w:r w:rsidR="00127116" w:rsidRPr="00F8665F">
        <w:rPr>
          <w:sz w:val="28"/>
          <w:szCs w:val="28"/>
          <w:lang w:val="uk-UA"/>
        </w:rPr>
        <w:br/>
      </w:r>
      <w:r w:rsidR="001A7DEF" w:rsidRPr="00F8665F">
        <w:rPr>
          <w:i/>
          <w:sz w:val="28"/>
          <w:szCs w:val="28"/>
          <w:lang w:val="en-US"/>
        </w:rPr>
        <w:t>x</w:t>
      </w:r>
      <w:r w:rsidR="001A7DEF" w:rsidRPr="00F8665F">
        <w:rPr>
          <w:sz w:val="28"/>
          <w:szCs w:val="28"/>
          <w:vertAlign w:val="subscript"/>
        </w:rPr>
        <w:t>2</w:t>
      </w:r>
      <w:r w:rsidRPr="00F8665F">
        <w:rPr>
          <w:rFonts w:eastAsia="Calibri"/>
          <w:bCs/>
          <w:sz w:val="28"/>
          <w:szCs w:val="28"/>
          <w:lang w:val="uk-UA"/>
        </w:rPr>
        <w:t xml:space="preserve"> – </w:t>
      </w:r>
      <w:r w:rsidRPr="00F8665F">
        <w:rPr>
          <w:sz w:val="28"/>
          <w:szCs w:val="28"/>
          <w:lang w:val="uk-UA"/>
        </w:rPr>
        <w:t>тривалість, год,</w:t>
      </w:r>
      <w:r w:rsidRPr="00F8665F">
        <w:rPr>
          <w:rFonts w:eastAsia="Calibri"/>
          <w:bCs/>
          <w:i/>
          <w:sz w:val="28"/>
          <w:szCs w:val="28"/>
          <w:lang w:val="uk-UA"/>
        </w:rPr>
        <w:t xml:space="preserve"> </w:t>
      </w:r>
      <w:r w:rsidR="001A7DEF" w:rsidRPr="00F8665F">
        <w:rPr>
          <w:i/>
          <w:sz w:val="28"/>
          <w:szCs w:val="28"/>
        </w:rPr>
        <w:t>х</w:t>
      </w:r>
      <w:r w:rsidR="001A7DEF" w:rsidRPr="00F8665F">
        <w:rPr>
          <w:i/>
          <w:sz w:val="28"/>
          <w:szCs w:val="28"/>
          <w:vertAlign w:val="subscript"/>
        </w:rPr>
        <w:t>3</w:t>
      </w:r>
      <w:r w:rsidR="001A7DEF" w:rsidRPr="00F8665F">
        <w:rPr>
          <w:rFonts w:eastAsia="Calibri"/>
          <w:bCs/>
          <w:sz w:val="28"/>
          <w:szCs w:val="28"/>
        </w:rPr>
        <w:t xml:space="preserve"> </w:t>
      </w:r>
      <w:r w:rsidRPr="00F8665F">
        <w:rPr>
          <w:rFonts w:eastAsia="Calibri"/>
          <w:bCs/>
          <w:sz w:val="28"/>
          <w:szCs w:val="28"/>
          <w:lang w:val="uk-UA"/>
        </w:rPr>
        <w:t>– температура, °С.</w:t>
      </w:r>
    </w:p>
    <w:p w:rsidR="00127116" w:rsidRPr="00F8665F" w:rsidRDefault="00127116" w:rsidP="00127116">
      <w:pPr>
        <w:pStyle w:val="41"/>
        <w:shd w:val="clear" w:color="auto" w:fill="auto"/>
        <w:spacing w:before="0" w:line="360" w:lineRule="auto"/>
        <w:ind w:right="20" w:firstLine="709"/>
        <w:rPr>
          <w:sz w:val="28"/>
          <w:szCs w:val="28"/>
          <w:lang w:val="uk-UA"/>
        </w:rPr>
      </w:pPr>
      <w:r w:rsidRPr="00F8665F">
        <w:rPr>
          <w:rStyle w:val="af8"/>
          <w:i w:val="0"/>
          <w:sz w:val="28"/>
          <w:szCs w:val="28"/>
        </w:rPr>
        <w:t>Я</w:t>
      </w:r>
      <w:r w:rsidRPr="00F8665F">
        <w:rPr>
          <w:color w:val="000000"/>
          <w:sz w:val="28"/>
          <w:szCs w:val="28"/>
          <w:lang w:val="uk-UA"/>
        </w:rPr>
        <w:t xml:space="preserve">к змінні стану обираємо </w:t>
      </w:r>
      <w:r w:rsidR="00AE1453" w:rsidRPr="00F8665F">
        <w:rPr>
          <w:i/>
          <w:lang w:val="en-US"/>
        </w:rPr>
        <w:t>y</w:t>
      </w:r>
      <w:r w:rsidR="00AE1453" w:rsidRPr="00F8665F">
        <w:rPr>
          <w:i/>
          <w:vertAlign w:val="subscript"/>
          <w:lang w:val="en-US"/>
        </w:rPr>
        <w:t>k</w:t>
      </w:r>
      <w:r w:rsidR="00AE1453" w:rsidRPr="00F8665F">
        <w:rPr>
          <w:sz w:val="28"/>
          <w:szCs w:val="28"/>
          <w:lang w:val="uk-UA"/>
        </w:rPr>
        <w:t xml:space="preserve"> –</w:t>
      </w:r>
      <w:r w:rsidRPr="00F8665F">
        <w:rPr>
          <w:sz w:val="28"/>
          <w:szCs w:val="28"/>
          <w:lang w:val="uk-UA"/>
        </w:rPr>
        <w:t xml:space="preserve"> </w:t>
      </w:r>
      <w:r w:rsidR="00AE1453" w:rsidRPr="00F8665F">
        <w:rPr>
          <w:sz w:val="28"/>
          <w:szCs w:val="28"/>
          <w:lang w:val="uk-UA"/>
        </w:rPr>
        <w:t>вміст карбоксильних груп в лляній оксицелюлозі</w:t>
      </w:r>
      <w:r w:rsidRPr="00F8665F">
        <w:rPr>
          <w:sz w:val="28"/>
          <w:szCs w:val="28"/>
          <w:lang w:val="uk-UA"/>
        </w:rPr>
        <w:t xml:space="preserve">, %; </w:t>
      </w:r>
      <w:r w:rsidR="00AE1453" w:rsidRPr="00F8665F">
        <w:rPr>
          <w:i/>
          <w:lang w:val="en-US"/>
        </w:rPr>
        <w:t>y</w:t>
      </w:r>
      <w:r w:rsidR="00AE1453" w:rsidRPr="00F8665F">
        <w:rPr>
          <w:i/>
          <w:vertAlign w:val="subscript"/>
          <w:lang w:val="en-US"/>
        </w:rPr>
        <w:t>n</w:t>
      </w:r>
      <w:r w:rsidR="00AE1453" w:rsidRPr="00F8665F">
        <w:rPr>
          <w:sz w:val="28"/>
          <w:szCs w:val="28"/>
          <w:lang w:val="uk-UA"/>
        </w:rPr>
        <w:t xml:space="preserve"> – вихід оксицелюлози</w:t>
      </w:r>
      <w:r w:rsidRPr="00F8665F">
        <w:rPr>
          <w:sz w:val="28"/>
          <w:szCs w:val="28"/>
          <w:lang w:val="uk-UA"/>
        </w:rPr>
        <w:t>,</w:t>
      </w:r>
      <w:r w:rsidR="00AE1453" w:rsidRPr="00F8665F">
        <w:rPr>
          <w:sz w:val="28"/>
          <w:szCs w:val="28"/>
          <w:lang w:val="uk-UA"/>
        </w:rPr>
        <w:t xml:space="preserve"> %</w:t>
      </w:r>
    </w:p>
    <w:p w:rsidR="00F5562F" w:rsidRPr="00F8665F" w:rsidRDefault="00F5562F" w:rsidP="00F5562F">
      <w:pPr>
        <w:pStyle w:val="22"/>
      </w:pPr>
      <w:r w:rsidRPr="00F8665F">
        <w:t xml:space="preserve">Область зміни факторів визначалася відповідно до технологічних умов і </w:t>
      </w:r>
      <w:r w:rsidR="00F41895" w:rsidRPr="00F8665F">
        <w:t>наведено</w:t>
      </w:r>
      <w:r w:rsidRPr="00F8665F">
        <w:t xml:space="preserve"> у табл.</w:t>
      </w:r>
      <w:r w:rsidR="00F41895" w:rsidRPr="00F8665F">
        <w:t xml:space="preserve"> 5.</w:t>
      </w:r>
      <w:r w:rsidRPr="00F8665F">
        <w:t>1.</w:t>
      </w:r>
    </w:p>
    <w:p w:rsidR="008F0E0A" w:rsidRPr="00F8665F" w:rsidRDefault="008F0E0A" w:rsidP="00F5562F">
      <w:pPr>
        <w:pStyle w:val="22"/>
      </w:pPr>
    </w:p>
    <w:p w:rsidR="00F5562F" w:rsidRPr="00F8665F" w:rsidRDefault="00F5562F" w:rsidP="00F5562F">
      <w:pPr>
        <w:pStyle w:val="22"/>
      </w:pPr>
      <w:r w:rsidRPr="00F8665F">
        <w:t xml:space="preserve">Таблиця </w:t>
      </w:r>
      <w:r w:rsidR="002B770F" w:rsidRPr="00F8665F">
        <w:rPr>
          <w:lang w:val="ru-RU"/>
        </w:rPr>
        <w:t>5.</w:t>
      </w:r>
      <w:r w:rsidRPr="00F8665F">
        <w:t xml:space="preserve">1 — Інтервали зміни </w:t>
      </w:r>
      <w:r w:rsidR="00F41895" w:rsidRPr="00F8665F">
        <w:t xml:space="preserve">основних технологічних </w:t>
      </w:r>
      <w:r w:rsidRPr="00F8665F">
        <w:t>факторів</w:t>
      </w:r>
      <w:r w:rsidR="00F41895" w:rsidRPr="00F8665F">
        <w:t xml:space="preserve"> процесу окиснення целюлози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726"/>
        <w:gridCol w:w="1560"/>
        <w:gridCol w:w="1417"/>
        <w:gridCol w:w="1322"/>
      </w:tblGrid>
      <w:tr w:rsidR="00F5562F" w:rsidRPr="00F8665F" w:rsidTr="000C328D">
        <w:trPr>
          <w:cantSplit/>
          <w:trHeight w:val="316"/>
          <w:jc w:val="center"/>
        </w:trPr>
        <w:tc>
          <w:tcPr>
            <w:tcW w:w="4726" w:type="dxa"/>
            <w:vMerge w:val="restart"/>
            <w:vAlign w:val="center"/>
          </w:tcPr>
          <w:p w:rsidR="00F5562F" w:rsidRPr="00F8665F" w:rsidRDefault="00F5562F" w:rsidP="000C328D">
            <w:pPr>
              <w:pStyle w:val="13"/>
              <w:spacing w:after="0"/>
              <w:jc w:val="center"/>
              <w:rPr>
                <w:sz w:val="28"/>
                <w:szCs w:val="28"/>
              </w:rPr>
            </w:pPr>
            <w:r w:rsidRPr="00F8665F">
              <w:rPr>
                <w:sz w:val="28"/>
                <w:szCs w:val="28"/>
              </w:rPr>
              <w:t>Фактор</w:t>
            </w:r>
          </w:p>
        </w:tc>
        <w:tc>
          <w:tcPr>
            <w:tcW w:w="4299" w:type="dxa"/>
            <w:gridSpan w:val="3"/>
            <w:tcBorders>
              <w:bottom w:val="single" w:sz="4" w:space="0" w:color="auto"/>
            </w:tcBorders>
            <w:vAlign w:val="center"/>
          </w:tcPr>
          <w:p w:rsidR="00F5562F" w:rsidRPr="00F8665F" w:rsidRDefault="00F5562F" w:rsidP="000C328D">
            <w:pPr>
              <w:pStyle w:val="13"/>
              <w:spacing w:after="0"/>
              <w:jc w:val="center"/>
              <w:rPr>
                <w:sz w:val="28"/>
                <w:szCs w:val="28"/>
              </w:rPr>
            </w:pPr>
            <w:r w:rsidRPr="00F8665F">
              <w:rPr>
                <w:sz w:val="28"/>
                <w:szCs w:val="28"/>
              </w:rPr>
              <w:t>Рівень</w:t>
            </w:r>
          </w:p>
        </w:tc>
      </w:tr>
      <w:tr w:rsidR="00F5562F" w:rsidRPr="00F8665F" w:rsidTr="000C328D">
        <w:trPr>
          <w:cantSplit/>
          <w:jc w:val="center"/>
        </w:trPr>
        <w:tc>
          <w:tcPr>
            <w:tcW w:w="4726" w:type="dxa"/>
            <w:vMerge/>
            <w:vAlign w:val="center"/>
          </w:tcPr>
          <w:p w:rsidR="00F5562F" w:rsidRPr="00F8665F" w:rsidRDefault="00F5562F" w:rsidP="000C328D">
            <w:pPr>
              <w:pStyle w:val="13"/>
              <w:spacing w:after="0"/>
              <w:rPr>
                <w:color w:val="000000"/>
                <w:sz w:val="28"/>
                <w:szCs w:val="28"/>
              </w:rPr>
            </w:pPr>
          </w:p>
        </w:tc>
        <w:tc>
          <w:tcPr>
            <w:tcW w:w="1560" w:type="dxa"/>
            <w:vAlign w:val="center"/>
          </w:tcPr>
          <w:p w:rsidR="00F5562F" w:rsidRPr="00F8665F" w:rsidRDefault="00F5562F" w:rsidP="000C328D">
            <w:pPr>
              <w:pStyle w:val="13"/>
              <w:spacing w:after="0"/>
              <w:jc w:val="center"/>
              <w:rPr>
                <w:color w:val="000000"/>
                <w:sz w:val="28"/>
                <w:szCs w:val="28"/>
              </w:rPr>
            </w:pPr>
            <w:r w:rsidRPr="00F8665F">
              <w:rPr>
                <w:color w:val="000000"/>
                <w:sz w:val="28"/>
                <w:szCs w:val="28"/>
              </w:rPr>
              <w:t>-1</w:t>
            </w:r>
          </w:p>
        </w:tc>
        <w:tc>
          <w:tcPr>
            <w:tcW w:w="1417" w:type="dxa"/>
            <w:vAlign w:val="center"/>
          </w:tcPr>
          <w:p w:rsidR="00F5562F" w:rsidRPr="00F8665F" w:rsidRDefault="00F5562F" w:rsidP="000C328D">
            <w:pPr>
              <w:pStyle w:val="13"/>
              <w:spacing w:after="0"/>
              <w:jc w:val="center"/>
              <w:rPr>
                <w:color w:val="000000"/>
                <w:sz w:val="28"/>
                <w:szCs w:val="28"/>
              </w:rPr>
            </w:pPr>
            <w:r w:rsidRPr="00F8665F">
              <w:rPr>
                <w:color w:val="000000"/>
                <w:sz w:val="28"/>
                <w:szCs w:val="28"/>
              </w:rPr>
              <w:t>0</w:t>
            </w:r>
          </w:p>
        </w:tc>
        <w:tc>
          <w:tcPr>
            <w:tcW w:w="1322" w:type="dxa"/>
            <w:vAlign w:val="center"/>
          </w:tcPr>
          <w:p w:rsidR="00F5562F" w:rsidRPr="00F8665F" w:rsidRDefault="00F5562F" w:rsidP="000C328D">
            <w:pPr>
              <w:pStyle w:val="13"/>
              <w:spacing w:after="0"/>
              <w:jc w:val="center"/>
              <w:rPr>
                <w:color w:val="000000"/>
                <w:sz w:val="28"/>
                <w:szCs w:val="28"/>
              </w:rPr>
            </w:pPr>
            <w:r w:rsidRPr="00F8665F">
              <w:rPr>
                <w:color w:val="000000"/>
                <w:sz w:val="28"/>
                <w:szCs w:val="28"/>
              </w:rPr>
              <w:t>+1</w:t>
            </w:r>
          </w:p>
        </w:tc>
      </w:tr>
      <w:tr w:rsidR="00F5562F" w:rsidRPr="00F8665F" w:rsidTr="000C328D">
        <w:trPr>
          <w:cantSplit/>
          <w:trHeight w:val="268"/>
          <w:jc w:val="center"/>
        </w:trPr>
        <w:tc>
          <w:tcPr>
            <w:tcW w:w="4726" w:type="dxa"/>
            <w:vAlign w:val="center"/>
          </w:tcPr>
          <w:p w:rsidR="00F5562F" w:rsidRPr="00F8665F" w:rsidRDefault="001A7DEF" w:rsidP="000C328D">
            <w:pPr>
              <w:pStyle w:val="13"/>
              <w:spacing w:after="0"/>
              <w:rPr>
                <w:color w:val="000000"/>
                <w:sz w:val="28"/>
                <w:szCs w:val="28"/>
              </w:rPr>
            </w:pPr>
            <w:r w:rsidRPr="00F8665F">
              <w:rPr>
                <w:i/>
                <w:sz w:val="28"/>
                <w:szCs w:val="28"/>
                <w:lang w:val="en-US"/>
              </w:rPr>
              <w:t>x</w:t>
            </w:r>
            <w:r w:rsidRPr="00F8665F">
              <w:rPr>
                <w:sz w:val="28"/>
                <w:szCs w:val="28"/>
                <w:vertAlign w:val="subscript"/>
              </w:rPr>
              <w:t>1</w:t>
            </w:r>
            <w:r w:rsidR="00F5562F" w:rsidRPr="00F8665F">
              <w:rPr>
                <w:bCs/>
                <w:sz w:val="28"/>
                <w:szCs w:val="28"/>
                <w:vertAlign w:val="subscript"/>
              </w:rPr>
              <w:t xml:space="preserve"> </w:t>
            </w:r>
            <w:r w:rsidR="00F5562F" w:rsidRPr="00F8665F">
              <w:rPr>
                <w:bCs/>
                <w:sz w:val="28"/>
                <w:szCs w:val="28"/>
              </w:rPr>
              <w:t xml:space="preserve">– </w:t>
            </w:r>
            <w:r w:rsidR="00F5562F" w:rsidRPr="00F8665F">
              <w:rPr>
                <w:sz w:val="28"/>
                <w:szCs w:val="28"/>
              </w:rPr>
              <w:t>витрати окисника, %</w:t>
            </w:r>
          </w:p>
        </w:tc>
        <w:tc>
          <w:tcPr>
            <w:tcW w:w="1560" w:type="dxa"/>
            <w:vAlign w:val="center"/>
          </w:tcPr>
          <w:p w:rsidR="00F5562F" w:rsidRPr="00F8665F" w:rsidRDefault="00123E19" w:rsidP="000C328D">
            <w:pPr>
              <w:pStyle w:val="13"/>
              <w:spacing w:after="0"/>
              <w:jc w:val="center"/>
              <w:rPr>
                <w:color w:val="000000"/>
                <w:sz w:val="28"/>
                <w:szCs w:val="28"/>
              </w:rPr>
            </w:pPr>
            <w:r w:rsidRPr="00F8665F">
              <w:rPr>
                <w:color w:val="000000"/>
                <w:sz w:val="28"/>
                <w:szCs w:val="28"/>
              </w:rPr>
              <w:t>3</w:t>
            </w:r>
            <w:r w:rsidR="00F5562F" w:rsidRPr="00F8665F">
              <w:rPr>
                <w:color w:val="000000"/>
                <w:sz w:val="28"/>
                <w:szCs w:val="28"/>
              </w:rPr>
              <w:t>,0</w:t>
            </w:r>
          </w:p>
        </w:tc>
        <w:tc>
          <w:tcPr>
            <w:tcW w:w="1417" w:type="dxa"/>
            <w:vAlign w:val="center"/>
          </w:tcPr>
          <w:p w:rsidR="00F5562F" w:rsidRPr="00F8665F" w:rsidRDefault="00123E19" w:rsidP="000C328D">
            <w:pPr>
              <w:pStyle w:val="13"/>
              <w:spacing w:after="0"/>
              <w:jc w:val="center"/>
              <w:rPr>
                <w:color w:val="000000"/>
                <w:sz w:val="28"/>
                <w:szCs w:val="28"/>
              </w:rPr>
            </w:pPr>
            <w:r w:rsidRPr="00F8665F">
              <w:rPr>
                <w:color w:val="000000"/>
                <w:sz w:val="28"/>
                <w:szCs w:val="28"/>
              </w:rPr>
              <w:t>5</w:t>
            </w:r>
            <w:r w:rsidR="00F5562F" w:rsidRPr="00F8665F">
              <w:rPr>
                <w:color w:val="000000"/>
                <w:sz w:val="28"/>
                <w:szCs w:val="28"/>
              </w:rPr>
              <w:t>,0</w:t>
            </w:r>
          </w:p>
        </w:tc>
        <w:tc>
          <w:tcPr>
            <w:tcW w:w="1322" w:type="dxa"/>
            <w:vAlign w:val="center"/>
          </w:tcPr>
          <w:p w:rsidR="00F5562F" w:rsidRPr="00F8665F" w:rsidRDefault="00123E19" w:rsidP="000C328D">
            <w:pPr>
              <w:pStyle w:val="13"/>
              <w:spacing w:after="0"/>
              <w:jc w:val="center"/>
              <w:rPr>
                <w:color w:val="000000"/>
                <w:sz w:val="28"/>
                <w:szCs w:val="28"/>
              </w:rPr>
            </w:pPr>
            <w:r w:rsidRPr="00F8665F">
              <w:rPr>
                <w:color w:val="000000"/>
                <w:sz w:val="28"/>
                <w:szCs w:val="28"/>
              </w:rPr>
              <w:t>7</w:t>
            </w:r>
            <w:r w:rsidR="00F5562F" w:rsidRPr="00F8665F">
              <w:rPr>
                <w:color w:val="000000"/>
                <w:sz w:val="28"/>
                <w:szCs w:val="28"/>
              </w:rPr>
              <w:t>,0</w:t>
            </w:r>
          </w:p>
        </w:tc>
      </w:tr>
      <w:tr w:rsidR="00F5562F" w:rsidRPr="00F8665F" w:rsidTr="000C328D">
        <w:trPr>
          <w:jc w:val="center"/>
        </w:trPr>
        <w:tc>
          <w:tcPr>
            <w:tcW w:w="4726" w:type="dxa"/>
            <w:vAlign w:val="center"/>
          </w:tcPr>
          <w:p w:rsidR="00F5562F" w:rsidRPr="00F8665F" w:rsidRDefault="001A7DEF" w:rsidP="000C328D">
            <w:pPr>
              <w:pStyle w:val="13"/>
              <w:spacing w:after="0"/>
              <w:rPr>
                <w:color w:val="000000"/>
                <w:sz w:val="28"/>
                <w:szCs w:val="28"/>
              </w:rPr>
            </w:pPr>
            <w:r w:rsidRPr="00F8665F">
              <w:rPr>
                <w:i/>
                <w:sz w:val="28"/>
                <w:szCs w:val="28"/>
                <w:lang w:val="en-US"/>
              </w:rPr>
              <w:t>x</w:t>
            </w:r>
            <w:r w:rsidRPr="00F8665F">
              <w:rPr>
                <w:sz w:val="28"/>
                <w:szCs w:val="28"/>
                <w:vertAlign w:val="subscript"/>
              </w:rPr>
              <w:t>2</w:t>
            </w:r>
            <w:r w:rsidR="00F5562F" w:rsidRPr="00F8665F">
              <w:rPr>
                <w:bCs/>
                <w:sz w:val="28"/>
                <w:szCs w:val="28"/>
              </w:rPr>
              <w:t xml:space="preserve"> – </w:t>
            </w:r>
            <w:r w:rsidR="00F5562F" w:rsidRPr="00F8665F">
              <w:rPr>
                <w:sz w:val="28"/>
                <w:szCs w:val="28"/>
              </w:rPr>
              <w:t>тривалість, год</w:t>
            </w:r>
          </w:p>
        </w:tc>
        <w:tc>
          <w:tcPr>
            <w:tcW w:w="1560" w:type="dxa"/>
            <w:vAlign w:val="center"/>
          </w:tcPr>
          <w:p w:rsidR="00F5562F" w:rsidRPr="00F8665F" w:rsidRDefault="00F5562F" w:rsidP="000C328D">
            <w:pPr>
              <w:pStyle w:val="13"/>
              <w:spacing w:after="0"/>
              <w:jc w:val="center"/>
              <w:rPr>
                <w:color w:val="000000"/>
                <w:sz w:val="28"/>
                <w:szCs w:val="28"/>
              </w:rPr>
            </w:pPr>
            <w:r w:rsidRPr="00F8665F">
              <w:rPr>
                <w:color w:val="000000"/>
                <w:sz w:val="28"/>
                <w:szCs w:val="28"/>
              </w:rPr>
              <w:t>2</w:t>
            </w:r>
          </w:p>
        </w:tc>
        <w:tc>
          <w:tcPr>
            <w:tcW w:w="1417" w:type="dxa"/>
            <w:vAlign w:val="center"/>
          </w:tcPr>
          <w:p w:rsidR="00F5562F" w:rsidRPr="00F8665F" w:rsidRDefault="00F5562F" w:rsidP="000C328D">
            <w:pPr>
              <w:pStyle w:val="13"/>
              <w:spacing w:after="0"/>
              <w:jc w:val="center"/>
              <w:rPr>
                <w:color w:val="000000"/>
                <w:sz w:val="28"/>
                <w:szCs w:val="28"/>
              </w:rPr>
            </w:pPr>
            <w:r w:rsidRPr="00F8665F">
              <w:rPr>
                <w:color w:val="000000"/>
                <w:sz w:val="28"/>
                <w:szCs w:val="28"/>
              </w:rPr>
              <w:t>4</w:t>
            </w:r>
          </w:p>
        </w:tc>
        <w:tc>
          <w:tcPr>
            <w:tcW w:w="1322" w:type="dxa"/>
            <w:vAlign w:val="center"/>
          </w:tcPr>
          <w:p w:rsidR="00F5562F" w:rsidRPr="00F8665F" w:rsidRDefault="00F5562F" w:rsidP="000C328D">
            <w:pPr>
              <w:pStyle w:val="13"/>
              <w:spacing w:after="0"/>
              <w:jc w:val="center"/>
              <w:rPr>
                <w:color w:val="000000"/>
                <w:sz w:val="28"/>
                <w:szCs w:val="28"/>
              </w:rPr>
            </w:pPr>
            <w:r w:rsidRPr="00F8665F">
              <w:rPr>
                <w:color w:val="000000"/>
                <w:sz w:val="28"/>
                <w:szCs w:val="28"/>
              </w:rPr>
              <w:t>6</w:t>
            </w:r>
          </w:p>
        </w:tc>
      </w:tr>
      <w:tr w:rsidR="00F5562F" w:rsidRPr="00F8665F" w:rsidTr="000C328D">
        <w:trPr>
          <w:trHeight w:val="368"/>
          <w:jc w:val="center"/>
        </w:trPr>
        <w:tc>
          <w:tcPr>
            <w:tcW w:w="4726" w:type="dxa"/>
            <w:vAlign w:val="center"/>
          </w:tcPr>
          <w:p w:rsidR="00F5562F" w:rsidRPr="00F8665F" w:rsidRDefault="001A7DEF" w:rsidP="000C328D">
            <w:pPr>
              <w:pStyle w:val="41"/>
              <w:shd w:val="clear" w:color="auto" w:fill="auto"/>
              <w:spacing w:before="0" w:line="360" w:lineRule="auto"/>
              <w:ind w:right="20" w:firstLine="0"/>
              <w:rPr>
                <w:sz w:val="28"/>
                <w:szCs w:val="28"/>
                <w:lang w:val="uk-UA"/>
              </w:rPr>
            </w:pPr>
            <w:r w:rsidRPr="00F8665F">
              <w:rPr>
                <w:i/>
                <w:sz w:val="28"/>
                <w:szCs w:val="28"/>
              </w:rPr>
              <w:t>х</w:t>
            </w:r>
            <w:r w:rsidRPr="00F8665F">
              <w:rPr>
                <w:i/>
                <w:sz w:val="28"/>
                <w:szCs w:val="28"/>
                <w:vertAlign w:val="subscript"/>
              </w:rPr>
              <w:t>3</w:t>
            </w:r>
            <w:r w:rsidR="00F5562F" w:rsidRPr="00F8665F">
              <w:rPr>
                <w:rFonts w:eastAsia="Calibri"/>
                <w:bCs/>
                <w:sz w:val="28"/>
                <w:szCs w:val="28"/>
              </w:rPr>
              <w:t xml:space="preserve"> – </w:t>
            </w:r>
            <w:r w:rsidR="00F5562F" w:rsidRPr="00F8665F">
              <w:rPr>
                <w:rFonts w:eastAsia="Calibri"/>
                <w:bCs/>
                <w:sz w:val="28"/>
                <w:szCs w:val="28"/>
                <w:lang w:val="uk-UA"/>
              </w:rPr>
              <w:t>температура, °</w:t>
            </w:r>
            <w:proofErr w:type="gramStart"/>
            <w:r w:rsidR="00F5562F" w:rsidRPr="00F8665F">
              <w:rPr>
                <w:rFonts w:eastAsia="Calibri"/>
                <w:bCs/>
                <w:sz w:val="28"/>
                <w:szCs w:val="28"/>
                <w:lang w:val="uk-UA"/>
              </w:rPr>
              <w:t>С</w:t>
            </w:r>
            <w:proofErr w:type="gramEnd"/>
          </w:p>
        </w:tc>
        <w:tc>
          <w:tcPr>
            <w:tcW w:w="1560" w:type="dxa"/>
            <w:vAlign w:val="center"/>
          </w:tcPr>
          <w:p w:rsidR="00F5562F" w:rsidRPr="00F8665F" w:rsidRDefault="00F5562F" w:rsidP="000C328D">
            <w:pPr>
              <w:pStyle w:val="13"/>
              <w:spacing w:after="0"/>
              <w:jc w:val="center"/>
              <w:rPr>
                <w:color w:val="000000"/>
                <w:sz w:val="28"/>
                <w:szCs w:val="28"/>
              </w:rPr>
            </w:pPr>
            <w:r w:rsidRPr="00F8665F">
              <w:rPr>
                <w:color w:val="000000"/>
                <w:sz w:val="28"/>
                <w:szCs w:val="28"/>
              </w:rPr>
              <w:t>20</w:t>
            </w:r>
          </w:p>
        </w:tc>
        <w:tc>
          <w:tcPr>
            <w:tcW w:w="1417" w:type="dxa"/>
            <w:vAlign w:val="center"/>
          </w:tcPr>
          <w:p w:rsidR="00F5562F" w:rsidRPr="00F8665F" w:rsidRDefault="00F5562F" w:rsidP="000C328D">
            <w:pPr>
              <w:pStyle w:val="13"/>
              <w:spacing w:after="0"/>
              <w:jc w:val="center"/>
              <w:rPr>
                <w:color w:val="000000"/>
                <w:sz w:val="28"/>
                <w:szCs w:val="28"/>
              </w:rPr>
            </w:pPr>
            <w:r w:rsidRPr="00F8665F">
              <w:rPr>
                <w:color w:val="000000"/>
                <w:sz w:val="28"/>
                <w:szCs w:val="28"/>
              </w:rPr>
              <w:t>40</w:t>
            </w:r>
          </w:p>
        </w:tc>
        <w:tc>
          <w:tcPr>
            <w:tcW w:w="1322" w:type="dxa"/>
            <w:vAlign w:val="center"/>
          </w:tcPr>
          <w:p w:rsidR="00F5562F" w:rsidRPr="00F8665F" w:rsidRDefault="00F5562F" w:rsidP="000C328D">
            <w:pPr>
              <w:pStyle w:val="13"/>
              <w:spacing w:after="0"/>
              <w:jc w:val="center"/>
              <w:rPr>
                <w:color w:val="000000"/>
                <w:sz w:val="28"/>
                <w:szCs w:val="28"/>
              </w:rPr>
            </w:pPr>
            <w:r w:rsidRPr="00F8665F">
              <w:rPr>
                <w:color w:val="000000"/>
                <w:sz w:val="28"/>
                <w:szCs w:val="28"/>
              </w:rPr>
              <w:t>60</w:t>
            </w:r>
          </w:p>
        </w:tc>
      </w:tr>
    </w:tbl>
    <w:p w:rsidR="00F5562F" w:rsidRPr="00F8665F" w:rsidRDefault="00F5562F" w:rsidP="00F5562F">
      <w:pPr>
        <w:pStyle w:val="22"/>
        <w:spacing w:before="240"/>
      </w:pPr>
      <w:r w:rsidRPr="00F8665F">
        <w:t>Таким чином, математичну модель процесу у загальному вигляді буде записана як поліном</w:t>
      </w:r>
      <w:r w:rsidR="00F41895" w:rsidRPr="00F8665F">
        <w:t xml:space="preserve"> </w:t>
      </w:r>
      <w:r w:rsidR="008515D4" w:rsidRPr="00F8665F">
        <w:rPr>
          <w:lang w:val="ru-RU"/>
        </w:rPr>
        <w:t>[32]</w:t>
      </w:r>
      <w:r w:rsidRPr="00F8665F">
        <w:t>:</w:t>
      </w:r>
    </w:p>
    <w:p w:rsidR="00F5562F" w:rsidRPr="00F8665F" w:rsidRDefault="00F5562F" w:rsidP="00F5562F">
      <w:pPr>
        <w:pStyle w:val="22"/>
        <w:ind w:firstLine="0"/>
        <w:jc w:val="center"/>
      </w:pPr>
      <w:r w:rsidRPr="00F8665F">
        <w:rPr>
          <w:position w:val="-12"/>
        </w:rPr>
        <w:object w:dxaOrig="574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4.5pt;height:21pt" o:ole="">
            <v:imagedata r:id="rId29" o:title=""/>
          </v:shape>
          <o:OLEObject Type="Embed" ProgID="Equation.DSMT4" ShapeID="_x0000_i1025" DrawAspect="Content" ObjectID="_1615220182" r:id="rId30"/>
        </w:object>
      </w:r>
    </w:p>
    <w:p w:rsidR="00F5562F" w:rsidRPr="00F8665F" w:rsidRDefault="00F5562F" w:rsidP="00F5562F">
      <w:pPr>
        <w:pStyle w:val="22"/>
        <w:rPr>
          <w:rStyle w:val="af8"/>
          <w:i w:val="0"/>
        </w:rPr>
      </w:pPr>
      <w:r w:rsidRPr="00F8665F">
        <w:rPr>
          <w:rStyle w:val="af8"/>
          <w:b/>
        </w:rPr>
        <w:t xml:space="preserve">Визначення математичної моделі для залежності </w:t>
      </w:r>
      <w:r w:rsidR="008515D4" w:rsidRPr="00F8665F">
        <w:rPr>
          <w:rStyle w:val="af8"/>
          <w:b/>
        </w:rPr>
        <w:t>виходу та заликовому вмісту карбоксильних груп в оксицелюлозі</w:t>
      </w:r>
      <w:r w:rsidRPr="00F8665F">
        <w:rPr>
          <w:rStyle w:val="af8"/>
          <w:b/>
        </w:rPr>
        <w:t xml:space="preserve"> від факторів</w:t>
      </w:r>
    </w:p>
    <w:p w:rsidR="00F41895" w:rsidRPr="00111712" w:rsidRDefault="00F5562F" w:rsidP="00F41895">
      <w:pPr>
        <w:pStyle w:val="22"/>
      </w:pPr>
      <w:r w:rsidRPr="00F8665F">
        <w:rPr>
          <w:rStyle w:val="af8"/>
        </w:rPr>
        <w:t xml:space="preserve">Вибір матриці планування. </w:t>
      </w:r>
      <w:r w:rsidRPr="00F8665F">
        <w:rPr>
          <w:rStyle w:val="af8"/>
          <w:i w:val="0"/>
          <w:sz w:val="28"/>
          <w:szCs w:val="28"/>
        </w:rPr>
        <w:t>Скористуємося планом ПФЕ типу 2</w:t>
      </w:r>
      <w:r w:rsidRPr="00F8665F">
        <w:rPr>
          <w:rStyle w:val="af8"/>
          <w:i w:val="0"/>
          <w:sz w:val="28"/>
          <w:szCs w:val="28"/>
          <w:vertAlign w:val="superscript"/>
        </w:rPr>
        <w:t xml:space="preserve">3 </w:t>
      </w:r>
      <w:r w:rsidRPr="00F8665F">
        <w:rPr>
          <w:rStyle w:val="af8"/>
          <w:i w:val="0"/>
          <w:sz w:val="28"/>
          <w:szCs w:val="28"/>
        </w:rPr>
        <w:t xml:space="preserve">– планування дворівневе, </w:t>
      </w:r>
      <w:r w:rsidRPr="00F8665F">
        <w:t xml:space="preserve">три фактори, 8 дослідів. Кількість паралельних дослідів — 2. Матриця планування експерименту наведена в табл. </w:t>
      </w:r>
      <w:r w:rsidR="00F41895" w:rsidRPr="00F8665F">
        <w:t>5.</w:t>
      </w:r>
      <w:r w:rsidRPr="00F8665F">
        <w:t>2.</w:t>
      </w:r>
      <w:r w:rsidR="00F41895" w:rsidRPr="00F8665F">
        <w:rPr>
          <w:lang w:val="ru-RU"/>
        </w:rPr>
        <w:t xml:space="preserve"> Для повного </w:t>
      </w:r>
      <w:proofErr w:type="gramStart"/>
      <w:r w:rsidR="00F41895" w:rsidRPr="00F8665F">
        <w:rPr>
          <w:lang w:val="ru-RU"/>
        </w:rPr>
        <w:t>факторного</w:t>
      </w:r>
      <w:proofErr w:type="gramEnd"/>
      <w:r w:rsidR="00F41895" w:rsidRPr="00F8665F">
        <w:rPr>
          <w:lang w:val="ru-RU"/>
        </w:rPr>
        <w:t xml:space="preserve"> експерименту матриця </w:t>
      </w:r>
      <w:r w:rsidR="00F41895" w:rsidRPr="00111712">
        <w:t xml:space="preserve">планування з урахуванням ефекту взаємодії продуктів наведено в табл. 5.2. Дуже важливо, що </w:t>
      </w:r>
      <w:r w:rsidR="00AF3357" w:rsidRPr="00111712">
        <w:t xml:space="preserve">підчас </w:t>
      </w:r>
      <w:r w:rsidR="00F41895" w:rsidRPr="00111712">
        <w:t>додаванн</w:t>
      </w:r>
      <w:r w:rsidR="00AF3357" w:rsidRPr="00F8665F">
        <w:t>я</w:t>
      </w:r>
      <w:r w:rsidR="00F41895" w:rsidRPr="00111712">
        <w:t xml:space="preserve"> стовпців ефектів взаємодій всі розглянуті властивості матриць планування зберігаються </w:t>
      </w:r>
      <w:r w:rsidR="008515D4" w:rsidRPr="00F8665F">
        <w:rPr>
          <w:noProof/>
        </w:rPr>
        <w:t>[33</w:t>
      </w:r>
      <w:r w:rsidR="00F41895" w:rsidRPr="00F8665F">
        <w:rPr>
          <w:noProof/>
        </w:rPr>
        <w:t>]</w:t>
      </w:r>
      <w:r w:rsidR="00F41895" w:rsidRPr="00111712">
        <w:t>.</w:t>
      </w:r>
    </w:p>
    <w:p w:rsidR="00F5562F" w:rsidRPr="00F8665F" w:rsidRDefault="00F5562F" w:rsidP="00EE65B4">
      <w:pPr>
        <w:pStyle w:val="afa"/>
        <w:shd w:val="clear" w:color="auto" w:fill="auto"/>
        <w:spacing w:after="240" w:line="270" w:lineRule="exact"/>
        <w:ind w:firstLine="709"/>
        <w:jc w:val="both"/>
        <w:rPr>
          <w:lang w:val="uk-UA"/>
        </w:rPr>
      </w:pPr>
      <w:r w:rsidRPr="00F8665F">
        <w:rPr>
          <w:color w:val="000000"/>
          <w:lang w:val="uk-UA"/>
        </w:rPr>
        <w:lastRenderedPageBreak/>
        <w:t xml:space="preserve">Таблиця </w:t>
      </w:r>
      <w:r w:rsidR="002B770F" w:rsidRPr="00F8665F">
        <w:rPr>
          <w:color w:val="000000"/>
          <w:lang w:val="en-US"/>
        </w:rPr>
        <w:t>5.</w:t>
      </w:r>
      <w:r w:rsidRPr="00F8665F">
        <w:rPr>
          <w:color w:val="000000"/>
          <w:lang w:val="uk-UA"/>
        </w:rPr>
        <w:t>2 — Матриця планування експерименту</w:t>
      </w:r>
    </w:p>
    <w:tbl>
      <w:tblPr>
        <w:tblW w:w="9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4"/>
        <w:gridCol w:w="951"/>
        <w:gridCol w:w="893"/>
        <w:gridCol w:w="918"/>
        <w:gridCol w:w="894"/>
        <w:gridCol w:w="1080"/>
        <w:gridCol w:w="1363"/>
        <w:gridCol w:w="1220"/>
        <w:gridCol w:w="1003"/>
        <w:gridCol w:w="82"/>
      </w:tblGrid>
      <w:tr w:rsidR="00F5562F" w:rsidRPr="00F8665F" w:rsidTr="00F41895">
        <w:trPr>
          <w:trHeight w:val="165"/>
          <w:jc w:val="center"/>
        </w:trPr>
        <w:tc>
          <w:tcPr>
            <w:tcW w:w="604" w:type="dxa"/>
            <w:vMerge w:val="restart"/>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w:t>
            </w:r>
          </w:p>
          <w:p w:rsidR="00F5562F" w:rsidRPr="00F8665F" w:rsidRDefault="00F5562F" w:rsidP="00F41895">
            <w:pPr>
              <w:pStyle w:val="13"/>
              <w:spacing w:after="0" w:line="360" w:lineRule="auto"/>
              <w:jc w:val="center"/>
              <w:rPr>
                <w:sz w:val="28"/>
                <w:szCs w:val="28"/>
              </w:rPr>
            </w:pPr>
            <w:r w:rsidRPr="00F8665F">
              <w:rPr>
                <w:sz w:val="28"/>
                <w:szCs w:val="28"/>
              </w:rPr>
              <w:t>п/п</w:t>
            </w:r>
          </w:p>
        </w:tc>
        <w:tc>
          <w:tcPr>
            <w:tcW w:w="8404" w:type="dxa"/>
            <w:gridSpan w:val="9"/>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План експерименту</w:t>
            </w:r>
          </w:p>
        </w:tc>
      </w:tr>
      <w:tr w:rsidR="00F5562F" w:rsidRPr="00F8665F" w:rsidTr="00F41895">
        <w:trPr>
          <w:gridAfter w:val="1"/>
          <w:wAfter w:w="82" w:type="dxa"/>
          <w:trHeight w:val="465"/>
          <w:jc w:val="center"/>
        </w:trPr>
        <w:tc>
          <w:tcPr>
            <w:tcW w:w="604" w:type="dxa"/>
            <w:vMerge/>
            <w:shd w:val="clear" w:color="auto" w:fill="auto"/>
            <w:vAlign w:val="center"/>
          </w:tcPr>
          <w:p w:rsidR="00F5562F" w:rsidRPr="00F8665F" w:rsidRDefault="00F5562F" w:rsidP="00F41895">
            <w:pPr>
              <w:pStyle w:val="13"/>
              <w:spacing w:after="0" w:line="360" w:lineRule="auto"/>
              <w:jc w:val="center"/>
              <w:rPr>
                <w:sz w:val="28"/>
                <w:szCs w:val="28"/>
              </w:rPr>
            </w:pPr>
          </w:p>
        </w:tc>
        <w:tc>
          <w:tcPr>
            <w:tcW w:w="951"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i/>
                <w:sz w:val="28"/>
                <w:szCs w:val="28"/>
                <w:lang w:val="en-US"/>
              </w:rPr>
              <w:t>x</w:t>
            </w:r>
            <w:r w:rsidRPr="00F8665F">
              <w:rPr>
                <w:sz w:val="28"/>
                <w:szCs w:val="28"/>
                <w:vertAlign w:val="subscript"/>
              </w:rPr>
              <w:t>0</w:t>
            </w:r>
          </w:p>
        </w:tc>
        <w:tc>
          <w:tcPr>
            <w:tcW w:w="893"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i/>
                <w:sz w:val="28"/>
                <w:szCs w:val="28"/>
                <w:lang w:val="en-US"/>
              </w:rPr>
              <w:t>x</w:t>
            </w:r>
            <w:r w:rsidRPr="00F8665F">
              <w:rPr>
                <w:sz w:val="28"/>
                <w:szCs w:val="28"/>
                <w:vertAlign w:val="subscript"/>
              </w:rPr>
              <w:t>1</w:t>
            </w:r>
          </w:p>
        </w:tc>
        <w:tc>
          <w:tcPr>
            <w:tcW w:w="918" w:type="dxa"/>
            <w:shd w:val="clear" w:color="auto" w:fill="auto"/>
            <w:vAlign w:val="center"/>
          </w:tcPr>
          <w:p w:rsidR="00F5562F" w:rsidRPr="00F8665F" w:rsidRDefault="00F5562F" w:rsidP="00F41895">
            <w:pPr>
              <w:pStyle w:val="13"/>
              <w:spacing w:after="0" w:line="360" w:lineRule="auto"/>
              <w:jc w:val="center"/>
              <w:rPr>
                <w:sz w:val="28"/>
                <w:szCs w:val="28"/>
                <w:vertAlign w:val="subscript"/>
              </w:rPr>
            </w:pPr>
            <w:r w:rsidRPr="00F8665F">
              <w:rPr>
                <w:i/>
                <w:sz w:val="28"/>
                <w:szCs w:val="28"/>
                <w:lang w:val="en-US"/>
              </w:rPr>
              <w:t>x</w:t>
            </w:r>
            <w:r w:rsidRPr="00F8665F">
              <w:rPr>
                <w:sz w:val="28"/>
                <w:szCs w:val="28"/>
                <w:vertAlign w:val="subscript"/>
              </w:rPr>
              <w:t>2</w:t>
            </w:r>
          </w:p>
        </w:tc>
        <w:tc>
          <w:tcPr>
            <w:tcW w:w="894" w:type="dxa"/>
            <w:shd w:val="clear" w:color="auto" w:fill="auto"/>
            <w:vAlign w:val="center"/>
          </w:tcPr>
          <w:p w:rsidR="00F5562F" w:rsidRPr="00F8665F" w:rsidRDefault="00F5562F" w:rsidP="00F41895">
            <w:pPr>
              <w:pStyle w:val="13"/>
              <w:spacing w:after="0" w:line="360" w:lineRule="auto"/>
              <w:jc w:val="center"/>
              <w:rPr>
                <w:i/>
                <w:sz w:val="28"/>
                <w:szCs w:val="28"/>
                <w:vertAlign w:val="subscript"/>
              </w:rPr>
            </w:pPr>
            <w:r w:rsidRPr="00F8665F">
              <w:rPr>
                <w:i/>
                <w:sz w:val="28"/>
                <w:szCs w:val="28"/>
              </w:rPr>
              <w:t>х</w:t>
            </w:r>
            <w:r w:rsidRPr="00F8665F">
              <w:rPr>
                <w:i/>
                <w:sz w:val="28"/>
                <w:szCs w:val="28"/>
                <w:vertAlign w:val="subscript"/>
              </w:rPr>
              <w:t>3</w:t>
            </w:r>
          </w:p>
        </w:tc>
        <w:tc>
          <w:tcPr>
            <w:tcW w:w="1080" w:type="dxa"/>
            <w:shd w:val="clear" w:color="auto" w:fill="auto"/>
            <w:vAlign w:val="center"/>
          </w:tcPr>
          <w:p w:rsidR="00F5562F" w:rsidRPr="00F8665F" w:rsidRDefault="00F5562F" w:rsidP="00F41895">
            <w:pPr>
              <w:pStyle w:val="13"/>
              <w:spacing w:after="0" w:line="360" w:lineRule="auto"/>
              <w:jc w:val="center"/>
              <w:rPr>
                <w:i/>
                <w:sz w:val="28"/>
                <w:szCs w:val="28"/>
              </w:rPr>
            </w:pPr>
            <w:r w:rsidRPr="00F8665F">
              <w:rPr>
                <w:i/>
                <w:sz w:val="28"/>
                <w:szCs w:val="28"/>
                <w:lang w:val="en-US"/>
              </w:rPr>
              <w:t>x</w:t>
            </w:r>
            <w:r w:rsidRPr="00F8665F">
              <w:rPr>
                <w:sz w:val="28"/>
                <w:szCs w:val="28"/>
                <w:vertAlign w:val="subscript"/>
              </w:rPr>
              <w:t>1</w:t>
            </w:r>
            <w:r w:rsidRPr="00F8665F">
              <w:rPr>
                <w:i/>
                <w:sz w:val="28"/>
                <w:szCs w:val="28"/>
                <w:lang w:val="en-US"/>
              </w:rPr>
              <w:t>x</w:t>
            </w:r>
            <w:r w:rsidRPr="00F8665F">
              <w:rPr>
                <w:sz w:val="28"/>
                <w:szCs w:val="28"/>
                <w:vertAlign w:val="subscript"/>
              </w:rPr>
              <w:t>2</w:t>
            </w:r>
          </w:p>
        </w:tc>
        <w:tc>
          <w:tcPr>
            <w:tcW w:w="1363" w:type="dxa"/>
            <w:shd w:val="clear" w:color="auto" w:fill="auto"/>
            <w:vAlign w:val="center"/>
          </w:tcPr>
          <w:p w:rsidR="00F5562F" w:rsidRPr="00F8665F" w:rsidRDefault="00F5562F" w:rsidP="00F41895">
            <w:pPr>
              <w:pStyle w:val="13"/>
              <w:spacing w:after="0" w:line="360" w:lineRule="auto"/>
              <w:jc w:val="center"/>
              <w:rPr>
                <w:i/>
                <w:sz w:val="28"/>
                <w:szCs w:val="28"/>
              </w:rPr>
            </w:pPr>
            <w:r w:rsidRPr="00F8665F">
              <w:rPr>
                <w:i/>
                <w:sz w:val="28"/>
                <w:szCs w:val="28"/>
              </w:rPr>
              <w:t>х</w:t>
            </w:r>
            <w:r w:rsidRPr="00F8665F">
              <w:rPr>
                <w:i/>
                <w:sz w:val="28"/>
                <w:szCs w:val="28"/>
                <w:vertAlign w:val="subscript"/>
              </w:rPr>
              <w:t>1</w:t>
            </w:r>
            <w:r w:rsidRPr="00F8665F">
              <w:rPr>
                <w:i/>
                <w:sz w:val="28"/>
                <w:szCs w:val="28"/>
              </w:rPr>
              <w:t>х</w:t>
            </w:r>
            <w:r w:rsidRPr="00F8665F">
              <w:rPr>
                <w:i/>
                <w:sz w:val="28"/>
                <w:szCs w:val="28"/>
                <w:vertAlign w:val="subscript"/>
              </w:rPr>
              <w:t>3</w:t>
            </w:r>
          </w:p>
        </w:tc>
        <w:tc>
          <w:tcPr>
            <w:tcW w:w="1220" w:type="dxa"/>
            <w:shd w:val="clear" w:color="auto" w:fill="auto"/>
            <w:vAlign w:val="center"/>
          </w:tcPr>
          <w:p w:rsidR="00F5562F" w:rsidRPr="00F8665F" w:rsidRDefault="00F5562F" w:rsidP="00F41895">
            <w:pPr>
              <w:pStyle w:val="13"/>
              <w:spacing w:after="0" w:line="360" w:lineRule="auto"/>
              <w:jc w:val="center"/>
              <w:rPr>
                <w:i/>
                <w:sz w:val="28"/>
                <w:szCs w:val="28"/>
                <w:vertAlign w:val="subscript"/>
              </w:rPr>
            </w:pPr>
            <w:r w:rsidRPr="00F8665F">
              <w:rPr>
                <w:i/>
                <w:sz w:val="28"/>
                <w:szCs w:val="28"/>
              </w:rPr>
              <w:t>х</w:t>
            </w:r>
            <w:r w:rsidRPr="00F8665F">
              <w:rPr>
                <w:i/>
                <w:sz w:val="28"/>
                <w:szCs w:val="28"/>
                <w:vertAlign w:val="subscript"/>
              </w:rPr>
              <w:t>2</w:t>
            </w:r>
            <w:r w:rsidRPr="00F8665F">
              <w:rPr>
                <w:i/>
                <w:sz w:val="28"/>
                <w:szCs w:val="28"/>
              </w:rPr>
              <w:t>х</w:t>
            </w:r>
            <w:r w:rsidRPr="00F8665F">
              <w:rPr>
                <w:i/>
                <w:sz w:val="28"/>
                <w:szCs w:val="28"/>
                <w:vertAlign w:val="subscript"/>
              </w:rPr>
              <w:t>3</w:t>
            </w:r>
          </w:p>
        </w:tc>
        <w:tc>
          <w:tcPr>
            <w:tcW w:w="1003" w:type="dxa"/>
            <w:shd w:val="clear" w:color="auto" w:fill="auto"/>
            <w:vAlign w:val="center"/>
          </w:tcPr>
          <w:p w:rsidR="00F5562F" w:rsidRPr="00F8665F" w:rsidRDefault="00F5562F" w:rsidP="00F41895">
            <w:pPr>
              <w:pStyle w:val="13"/>
              <w:spacing w:after="0" w:line="360" w:lineRule="auto"/>
              <w:jc w:val="center"/>
              <w:rPr>
                <w:i/>
                <w:sz w:val="28"/>
                <w:szCs w:val="28"/>
              </w:rPr>
            </w:pPr>
            <w:r w:rsidRPr="00F8665F">
              <w:rPr>
                <w:i/>
                <w:sz w:val="28"/>
                <w:szCs w:val="28"/>
              </w:rPr>
              <w:t>х</w:t>
            </w:r>
            <w:r w:rsidRPr="00F8665F">
              <w:rPr>
                <w:i/>
                <w:sz w:val="28"/>
                <w:szCs w:val="28"/>
                <w:vertAlign w:val="subscript"/>
              </w:rPr>
              <w:t>1</w:t>
            </w:r>
            <w:r w:rsidRPr="00F8665F">
              <w:rPr>
                <w:i/>
                <w:sz w:val="28"/>
                <w:szCs w:val="28"/>
              </w:rPr>
              <w:t>х</w:t>
            </w:r>
            <w:r w:rsidRPr="00F8665F">
              <w:rPr>
                <w:i/>
                <w:sz w:val="28"/>
                <w:szCs w:val="28"/>
                <w:vertAlign w:val="subscript"/>
              </w:rPr>
              <w:t>2</w:t>
            </w:r>
            <w:r w:rsidRPr="00F8665F">
              <w:rPr>
                <w:i/>
                <w:sz w:val="28"/>
                <w:szCs w:val="28"/>
              </w:rPr>
              <w:t>х</w:t>
            </w:r>
            <w:r w:rsidRPr="00F8665F">
              <w:rPr>
                <w:i/>
                <w:sz w:val="28"/>
                <w:szCs w:val="28"/>
                <w:vertAlign w:val="subscript"/>
              </w:rPr>
              <w:t>3</w:t>
            </w:r>
          </w:p>
        </w:tc>
      </w:tr>
      <w:tr w:rsidR="00F5562F" w:rsidRPr="00F8665F" w:rsidTr="00F41895">
        <w:trPr>
          <w:gridAfter w:val="1"/>
          <w:wAfter w:w="82" w:type="dxa"/>
          <w:jc w:val="center"/>
        </w:trPr>
        <w:tc>
          <w:tcPr>
            <w:tcW w:w="604"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951"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893"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color w:val="000000"/>
                <w:sz w:val="28"/>
                <w:szCs w:val="28"/>
              </w:rPr>
              <w:t>+1</w:t>
            </w:r>
          </w:p>
        </w:tc>
        <w:tc>
          <w:tcPr>
            <w:tcW w:w="918"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894"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80"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36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220"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0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r>
      <w:tr w:rsidR="00F5562F" w:rsidRPr="00F8665F" w:rsidTr="00F41895">
        <w:trPr>
          <w:gridAfter w:val="1"/>
          <w:wAfter w:w="82" w:type="dxa"/>
          <w:jc w:val="center"/>
        </w:trPr>
        <w:tc>
          <w:tcPr>
            <w:tcW w:w="604"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2</w:t>
            </w:r>
          </w:p>
        </w:tc>
        <w:tc>
          <w:tcPr>
            <w:tcW w:w="951"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893"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color w:val="000000"/>
                <w:sz w:val="28"/>
                <w:szCs w:val="28"/>
              </w:rPr>
              <w:t>-1</w:t>
            </w:r>
          </w:p>
        </w:tc>
        <w:tc>
          <w:tcPr>
            <w:tcW w:w="918"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894"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80"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36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220"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0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r>
      <w:tr w:rsidR="00F5562F" w:rsidRPr="00F8665F" w:rsidTr="00F41895">
        <w:trPr>
          <w:gridAfter w:val="1"/>
          <w:wAfter w:w="82" w:type="dxa"/>
          <w:jc w:val="center"/>
        </w:trPr>
        <w:tc>
          <w:tcPr>
            <w:tcW w:w="604"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3</w:t>
            </w:r>
          </w:p>
        </w:tc>
        <w:tc>
          <w:tcPr>
            <w:tcW w:w="951"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893"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color w:val="000000"/>
                <w:sz w:val="28"/>
                <w:szCs w:val="28"/>
              </w:rPr>
              <w:t>+1</w:t>
            </w:r>
          </w:p>
        </w:tc>
        <w:tc>
          <w:tcPr>
            <w:tcW w:w="918"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894"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80"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36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220"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0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r>
      <w:tr w:rsidR="00F5562F" w:rsidRPr="00F8665F" w:rsidTr="00F41895">
        <w:trPr>
          <w:gridAfter w:val="1"/>
          <w:wAfter w:w="82" w:type="dxa"/>
          <w:jc w:val="center"/>
        </w:trPr>
        <w:tc>
          <w:tcPr>
            <w:tcW w:w="604"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4</w:t>
            </w:r>
          </w:p>
        </w:tc>
        <w:tc>
          <w:tcPr>
            <w:tcW w:w="951"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893"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color w:val="000000"/>
                <w:sz w:val="28"/>
                <w:szCs w:val="28"/>
              </w:rPr>
              <w:t>-1</w:t>
            </w:r>
          </w:p>
        </w:tc>
        <w:tc>
          <w:tcPr>
            <w:tcW w:w="918"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894"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80"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36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220"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0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r>
      <w:tr w:rsidR="00F5562F" w:rsidRPr="00F8665F" w:rsidTr="00F41895">
        <w:trPr>
          <w:gridAfter w:val="1"/>
          <w:wAfter w:w="82" w:type="dxa"/>
          <w:jc w:val="center"/>
        </w:trPr>
        <w:tc>
          <w:tcPr>
            <w:tcW w:w="604"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5</w:t>
            </w:r>
          </w:p>
        </w:tc>
        <w:tc>
          <w:tcPr>
            <w:tcW w:w="951"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893" w:type="dxa"/>
            <w:shd w:val="clear" w:color="auto" w:fill="auto"/>
            <w:vAlign w:val="center"/>
          </w:tcPr>
          <w:p w:rsidR="00F5562F" w:rsidRPr="00F8665F" w:rsidRDefault="00F5562F" w:rsidP="00F41895">
            <w:pPr>
              <w:pStyle w:val="13"/>
              <w:spacing w:after="0" w:line="360" w:lineRule="auto"/>
              <w:rPr>
                <w:color w:val="000000"/>
                <w:sz w:val="28"/>
                <w:szCs w:val="28"/>
              </w:rPr>
            </w:pPr>
            <w:r w:rsidRPr="00F8665F">
              <w:rPr>
                <w:color w:val="000000"/>
                <w:sz w:val="28"/>
                <w:szCs w:val="28"/>
              </w:rPr>
              <w:t>+1</w:t>
            </w:r>
          </w:p>
        </w:tc>
        <w:tc>
          <w:tcPr>
            <w:tcW w:w="918"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894"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80"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36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220"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0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r>
      <w:tr w:rsidR="00F5562F" w:rsidRPr="00F8665F" w:rsidTr="00F41895">
        <w:trPr>
          <w:gridAfter w:val="1"/>
          <w:wAfter w:w="82" w:type="dxa"/>
          <w:jc w:val="center"/>
        </w:trPr>
        <w:tc>
          <w:tcPr>
            <w:tcW w:w="604"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6</w:t>
            </w:r>
          </w:p>
        </w:tc>
        <w:tc>
          <w:tcPr>
            <w:tcW w:w="951"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893"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918"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894"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80"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36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220"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0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r>
      <w:tr w:rsidR="00F5562F" w:rsidRPr="00F8665F" w:rsidTr="00F41895">
        <w:trPr>
          <w:gridAfter w:val="1"/>
          <w:wAfter w:w="82" w:type="dxa"/>
          <w:jc w:val="center"/>
        </w:trPr>
        <w:tc>
          <w:tcPr>
            <w:tcW w:w="604"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7</w:t>
            </w:r>
          </w:p>
        </w:tc>
        <w:tc>
          <w:tcPr>
            <w:tcW w:w="951"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893"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918"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894"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80"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36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220"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0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r>
      <w:tr w:rsidR="00F5562F" w:rsidRPr="00F8665F" w:rsidTr="00F41895">
        <w:trPr>
          <w:gridAfter w:val="1"/>
          <w:wAfter w:w="82" w:type="dxa"/>
          <w:jc w:val="center"/>
        </w:trPr>
        <w:tc>
          <w:tcPr>
            <w:tcW w:w="604"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8</w:t>
            </w:r>
          </w:p>
        </w:tc>
        <w:tc>
          <w:tcPr>
            <w:tcW w:w="951"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893" w:type="dxa"/>
            <w:shd w:val="clear" w:color="auto" w:fill="auto"/>
            <w:vAlign w:val="center"/>
          </w:tcPr>
          <w:p w:rsidR="00F5562F" w:rsidRPr="00F8665F" w:rsidRDefault="00F5562F" w:rsidP="00F41895">
            <w:pPr>
              <w:pStyle w:val="13"/>
              <w:spacing w:after="0" w:line="360" w:lineRule="auto"/>
              <w:jc w:val="center"/>
              <w:rPr>
                <w:color w:val="000000"/>
                <w:sz w:val="28"/>
                <w:szCs w:val="28"/>
              </w:rPr>
            </w:pPr>
            <w:r w:rsidRPr="00F8665F">
              <w:rPr>
                <w:color w:val="000000"/>
                <w:sz w:val="28"/>
                <w:szCs w:val="28"/>
              </w:rPr>
              <w:t>-1</w:t>
            </w:r>
          </w:p>
        </w:tc>
        <w:tc>
          <w:tcPr>
            <w:tcW w:w="918"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894"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80" w:type="dxa"/>
            <w:shd w:val="clear" w:color="auto" w:fill="auto"/>
            <w:vAlign w:val="center"/>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36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220"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c>
          <w:tcPr>
            <w:tcW w:w="1003" w:type="dxa"/>
            <w:shd w:val="clear" w:color="auto" w:fill="auto"/>
          </w:tcPr>
          <w:p w:rsidR="00F5562F" w:rsidRPr="00F8665F" w:rsidRDefault="00F5562F" w:rsidP="00F41895">
            <w:pPr>
              <w:pStyle w:val="13"/>
              <w:spacing w:after="0" w:line="360" w:lineRule="auto"/>
              <w:jc w:val="center"/>
              <w:rPr>
                <w:sz w:val="28"/>
                <w:szCs w:val="28"/>
              </w:rPr>
            </w:pPr>
            <w:r w:rsidRPr="00F8665F">
              <w:rPr>
                <w:sz w:val="28"/>
                <w:szCs w:val="28"/>
              </w:rPr>
              <w:t>-1</w:t>
            </w:r>
          </w:p>
        </w:tc>
      </w:tr>
    </w:tbl>
    <w:p w:rsidR="002B770F" w:rsidRPr="00F8665F" w:rsidRDefault="002B770F" w:rsidP="002B770F">
      <w:pPr>
        <w:pStyle w:val="22"/>
        <w:ind w:right="0"/>
        <w:rPr>
          <w:shd w:val="clear" w:color="auto" w:fill="FEFDF5"/>
        </w:rPr>
      </w:pPr>
    </w:p>
    <w:p w:rsidR="00F41895" w:rsidRPr="00111712" w:rsidRDefault="00F41895" w:rsidP="00F41895">
      <w:pPr>
        <w:pStyle w:val="22"/>
      </w:pPr>
      <w:r w:rsidRPr="00F8665F">
        <w:rPr>
          <w:lang w:val="ru-RU"/>
        </w:rPr>
        <w:t xml:space="preserve">Один з найпоширеніших видів нелінійності пов'язаний з тим, що ефект одного чинника залежить від </w:t>
      </w:r>
      <w:proofErr w:type="gramStart"/>
      <w:r w:rsidRPr="00F8665F">
        <w:rPr>
          <w:lang w:val="ru-RU"/>
        </w:rPr>
        <w:t>р</w:t>
      </w:r>
      <w:proofErr w:type="gramEnd"/>
      <w:r w:rsidRPr="00F8665F">
        <w:rPr>
          <w:lang w:val="ru-RU"/>
        </w:rPr>
        <w:t xml:space="preserve">івня, на якому знаходиться інший фактор </w:t>
      </w:r>
      <w:r w:rsidRPr="00F8665F">
        <w:rPr>
          <w:noProof/>
        </w:rPr>
        <w:t>[33]</w:t>
      </w:r>
      <w:r w:rsidRPr="00F8665F">
        <w:rPr>
          <w:lang w:val="ru-RU"/>
        </w:rPr>
        <w:t xml:space="preserve">. У цьому випадку говорять, що має місце ефект взаємодії двох факторів. Повний факторний експеримент дозволяє кількісно оцінювати ефекти взаємодії. Для цього треба, користуючись </w:t>
      </w:r>
      <w:r w:rsidRPr="00111712">
        <w:t>правилом множення стовпці</w:t>
      </w:r>
      <w:proofErr w:type="gramStart"/>
      <w:r w:rsidRPr="00111712">
        <w:t>в</w:t>
      </w:r>
      <w:proofErr w:type="gramEnd"/>
      <w:r w:rsidRPr="00111712">
        <w:t xml:space="preserve">, </w:t>
      </w:r>
    </w:p>
    <w:p w:rsidR="00F41895" w:rsidRPr="00111712" w:rsidRDefault="00F41895" w:rsidP="00F41895">
      <w:pPr>
        <w:pStyle w:val="22"/>
        <w:ind w:firstLine="0"/>
      </w:pPr>
      <w:r w:rsidRPr="00111712">
        <w:t>отримати стовпець твори двох факторів. П</w:t>
      </w:r>
      <w:r w:rsidR="00AF3357" w:rsidRPr="00111712">
        <w:t>ідчас</w:t>
      </w:r>
      <w:r w:rsidRPr="00111712">
        <w:t xml:space="preserve"> обчисленн</w:t>
      </w:r>
      <w:r w:rsidR="00AF3357" w:rsidRPr="00111712">
        <w:t>я</w:t>
      </w:r>
      <w:r w:rsidRPr="00111712">
        <w:t xml:space="preserve"> коефіцієнта, відповідного ефекту взаємодії, з новим вектор-стовпцем можна поводитися так само, як з вектор-стовпцем будь-якого фактора.</w:t>
      </w:r>
    </w:p>
    <w:p w:rsidR="00EE65B4" w:rsidRPr="00F8665F" w:rsidRDefault="00EE65B4" w:rsidP="00EE65B4">
      <w:pPr>
        <w:rPr>
          <w:rFonts w:ascii="Times New Roman" w:eastAsia="Times New Roman" w:hAnsi="Times New Roman"/>
          <w:color w:val="000000"/>
          <w:sz w:val="28"/>
          <w:szCs w:val="28"/>
          <w:lang w:eastAsia="ru-RU"/>
        </w:rPr>
      </w:pPr>
      <w:r w:rsidRPr="00111712">
        <w:rPr>
          <w:rFonts w:ascii="Times New Roman" w:eastAsia="Times New Roman" w:hAnsi="Times New Roman"/>
          <w:color w:val="000000"/>
          <w:sz w:val="28"/>
          <w:szCs w:val="28"/>
          <w:lang w:val="uk-UA" w:eastAsia="ru-RU"/>
        </w:rPr>
        <w:tab/>
        <w:t>Для отримання останнього рівняння достатньо скористатися формулами переходу від кодованих змінних до натуральних. Коефіцієнти</w:t>
      </w:r>
      <w:r w:rsidR="00AF3357" w:rsidRPr="00F8665F">
        <w:rPr>
          <w:rFonts w:ascii="Times New Roman" w:eastAsia="Times New Roman" w:hAnsi="Times New Roman"/>
          <w:color w:val="000000"/>
          <w:sz w:val="28"/>
          <w:szCs w:val="28"/>
          <w:lang w:val="uk-UA" w:eastAsia="ru-RU"/>
        </w:rPr>
        <w:t>, які знаходяться біля</w:t>
      </w:r>
      <w:r w:rsidRPr="00111712">
        <w:rPr>
          <w:rFonts w:ascii="Times New Roman" w:eastAsia="Times New Roman" w:hAnsi="Times New Roman"/>
          <w:color w:val="000000"/>
          <w:sz w:val="28"/>
          <w:szCs w:val="28"/>
          <w:lang w:val="uk-UA" w:eastAsia="ru-RU"/>
        </w:rPr>
        <w:t xml:space="preserve"> незалежних змінних вказують на ступінь впливу факторів. Чим більше чисельна величина коефіцієнта, тим більший вплив він надає. Якщо коефіцієнт має знак плюс, то зі збільшенням значення фактора параметр оптимізації збільшується, а якщо мінус, то зменшується. </w:t>
      </w:r>
      <w:r w:rsidRPr="00F8665F">
        <w:rPr>
          <w:rFonts w:ascii="Times New Roman" w:eastAsia="Times New Roman" w:hAnsi="Times New Roman"/>
          <w:color w:val="000000"/>
          <w:sz w:val="28"/>
          <w:szCs w:val="28"/>
          <w:lang w:eastAsia="ru-RU"/>
        </w:rPr>
        <w:t xml:space="preserve">Величина коефіцієнта відповідає внеску даного фактора </w:t>
      </w:r>
      <w:r w:rsidRPr="00F8665F">
        <w:rPr>
          <w:rFonts w:ascii="Times New Roman" w:eastAsia="Times New Roman" w:hAnsi="Times New Roman"/>
          <w:i/>
          <w:color w:val="000000"/>
          <w:sz w:val="28"/>
          <w:szCs w:val="28"/>
          <w:lang w:eastAsia="ru-RU"/>
        </w:rPr>
        <w:t>у</w:t>
      </w:r>
      <w:r w:rsidRPr="00F8665F">
        <w:rPr>
          <w:rFonts w:ascii="Times New Roman" w:eastAsia="Times New Roman" w:hAnsi="Times New Roman"/>
          <w:color w:val="000000"/>
          <w:sz w:val="28"/>
          <w:szCs w:val="28"/>
          <w:lang w:eastAsia="ru-RU"/>
        </w:rPr>
        <w:t xml:space="preserve"> величину параметра оптимізації </w:t>
      </w:r>
      <w:proofErr w:type="gramStart"/>
      <w:r w:rsidR="00AF3357" w:rsidRPr="00F8665F">
        <w:rPr>
          <w:rFonts w:ascii="Times New Roman" w:eastAsia="Times New Roman" w:hAnsi="Times New Roman"/>
          <w:color w:val="000000"/>
          <w:sz w:val="28"/>
          <w:szCs w:val="28"/>
          <w:lang w:val="uk-UA" w:eastAsia="ru-RU"/>
        </w:rPr>
        <w:t>п</w:t>
      </w:r>
      <w:proofErr w:type="gramEnd"/>
      <w:r w:rsidR="00AF3357" w:rsidRPr="00F8665F">
        <w:rPr>
          <w:rFonts w:ascii="Times New Roman" w:eastAsia="Times New Roman" w:hAnsi="Times New Roman"/>
          <w:color w:val="000000"/>
          <w:sz w:val="28"/>
          <w:szCs w:val="28"/>
          <w:lang w:val="uk-UA" w:eastAsia="ru-RU"/>
        </w:rPr>
        <w:t>ідчас</w:t>
      </w:r>
      <w:r w:rsidRPr="00F8665F">
        <w:rPr>
          <w:rFonts w:ascii="Times New Roman" w:eastAsia="Times New Roman" w:hAnsi="Times New Roman"/>
          <w:color w:val="000000"/>
          <w:sz w:val="28"/>
          <w:szCs w:val="28"/>
          <w:lang w:eastAsia="ru-RU"/>
        </w:rPr>
        <w:t xml:space="preserve"> переход</w:t>
      </w:r>
      <w:r w:rsidR="00AF3357" w:rsidRPr="00F8665F">
        <w:rPr>
          <w:rFonts w:ascii="Times New Roman" w:eastAsia="Times New Roman" w:hAnsi="Times New Roman"/>
          <w:color w:val="000000"/>
          <w:sz w:val="28"/>
          <w:szCs w:val="28"/>
          <w:lang w:val="uk-UA" w:eastAsia="ru-RU"/>
        </w:rPr>
        <w:t>у</w:t>
      </w:r>
      <w:r w:rsidRPr="00F8665F">
        <w:rPr>
          <w:rFonts w:ascii="Times New Roman" w:eastAsia="Times New Roman" w:hAnsi="Times New Roman"/>
          <w:color w:val="000000"/>
          <w:sz w:val="28"/>
          <w:szCs w:val="28"/>
          <w:lang w:eastAsia="ru-RU"/>
        </w:rPr>
        <w:t xml:space="preserve"> фактора з нульового рівня на верхній або нижній.</w:t>
      </w:r>
    </w:p>
    <w:p w:rsidR="00EE65B4" w:rsidRPr="00F8665F" w:rsidRDefault="00EE65B4" w:rsidP="00F41895">
      <w:pPr>
        <w:rPr>
          <w:rFonts w:ascii="Times New Roman" w:eastAsia="Times New Roman" w:hAnsi="Times New Roman"/>
          <w:color w:val="000000"/>
          <w:sz w:val="28"/>
          <w:szCs w:val="28"/>
          <w:lang w:val="uk-UA" w:eastAsia="ru-RU"/>
        </w:rPr>
      </w:pPr>
      <w:r w:rsidRPr="00F8665F">
        <w:rPr>
          <w:rFonts w:ascii="Times New Roman" w:eastAsia="Times New Roman" w:hAnsi="Times New Roman"/>
          <w:color w:val="000000"/>
          <w:sz w:val="28"/>
          <w:szCs w:val="28"/>
          <w:lang w:eastAsia="ru-RU"/>
        </w:rPr>
        <w:lastRenderedPageBreak/>
        <w:tab/>
        <w:t xml:space="preserve">Внесок </w:t>
      </w:r>
      <w:r w:rsidRPr="00F8665F">
        <w:rPr>
          <w:rFonts w:ascii="Times New Roman" w:eastAsia="Times New Roman" w:hAnsi="Times New Roman"/>
          <w:i/>
          <w:color w:val="000000"/>
          <w:sz w:val="28"/>
          <w:szCs w:val="28"/>
          <w:lang w:val="en-US" w:eastAsia="ru-RU"/>
        </w:rPr>
        <w:t>i</w:t>
      </w:r>
      <w:r w:rsidRPr="00F8665F">
        <w:rPr>
          <w:rFonts w:ascii="Times New Roman" w:eastAsia="Times New Roman" w:hAnsi="Times New Roman"/>
          <w:color w:val="000000"/>
          <w:sz w:val="28"/>
          <w:szCs w:val="28"/>
          <w:lang w:eastAsia="ru-RU"/>
        </w:rPr>
        <w:t>-го фактора в загальний вплив на вихідну величину зручно оцінити значенням</w:t>
      </w:r>
      <w:proofErr w:type="gramStart"/>
      <w:r w:rsidRPr="00F8665F">
        <w:rPr>
          <w:rFonts w:ascii="Times New Roman" w:eastAsia="Times New Roman" w:hAnsi="Times New Roman"/>
          <w:color w:val="000000"/>
          <w:sz w:val="28"/>
          <w:szCs w:val="28"/>
          <w:lang w:eastAsia="ru-RU"/>
        </w:rPr>
        <w:t xml:space="preserve"> ,</w:t>
      </w:r>
      <w:proofErr w:type="gramEnd"/>
      <w:r w:rsidRPr="00F8665F">
        <w:rPr>
          <w:rFonts w:ascii="Times New Roman" w:eastAsia="Times New Roman" w:hAnsi="Times New Roman"/>
          <w:color w:val="000000"/>
          <w:sz w:val="28"/>
          <w:szCs w:val="28"/>
          <w:lang w:eastAsia="ru-RU"/>
        </w:rPr>
        <w:t xml:space="preserve"> яке визначає змінну  </w:t>
      </w:r>
      <w:r w:rsidR="00AF3357" w:rsidRPr="00F8665F">
        <w:rPr>
          <w:rFonts w:ascii="Times New Roman" w:eastAsia="Times New Roman" w:hAnsi="Times New Roman"/>
          <w:color w:val="000000"/>
          <w:sz w:val="28"/>
          <w:szCs w:val="28"/>
          <w:lang w:val="uk-UA" w:eastAsia="ru-RU"/>
        </w:rPr>
        <w:t>підчас</w:t>
      </w:r>
      <w:r w:rsidRPr="00F8665F">
        <w:rPr>
          <w:rFonts w:ascii="Times New Roman" w:eastAsia="Times New Roman" w:hAnsi="Times New Roman"/>
          <w:color w:val="000000"/>
          <w:sz w:val="28"/>
          <w:szCs w:val="28"/>
          <w:lang w:eastAsia="ru-RU"/>
        </w:rPr>
        <w:t xml:space="preserve"> переход</w:t>
      </w:r>
      <w:r w:rsidR="00AF3357" w:rsidRPr="00F8665F">
        <w:rPr>
          <w:rFonts w:ascii="Times New Roman" w:eastAsia="Times New Roman" w:hAnsi="Times New Roman"/>
          <w:color w:val="000000"/>
          <w:sz w:val="28"/>
          <w:szCs w:val="28"/>
          <w:lang w:val="uk-UA" w:eastAsia="ru-RU"/>
        </w:rPr>
        <w:t>у</w:t>
      </w:r>
      <w:r w:rsidRPr="00F8665F">
        <w:rPr>
          <w:rFonts w:ascii="Times New Roman" w:eastAsia="Times New Roman" w:hAnsi="Times New Roman"/>
          <w:color w:val="000000"/>
          <w:sz w:val="28"/>
          <w:szCs w:val="28"/>
          <w:lang w:eastAsia="ru-RU"/>
        </w:rPr>
        <w:t xml:space="preserve"> цього фактору від нижнього до верхнього рівня. Внесок, визначений таким чином, отримав назву ефекту фактора (іноді його називають основним або головним ефектом). Він чисельно дорівнює подвоєному коефіцієнту. Для якісних факторів, варійованих на двох </w:t>
      </w:r>
      <w:proofErr w:type="gramStart"/>
      <w:r w:rsidRPr="00F8665F">
        <w:rPr>
          <w:rFonts w:ascii="Times New Roman" w:eastAsia="Times New Roman" w:hAnsi="Times New Roman"/>
          <w:color w:val="000000"/>
          <w:sz w:val="28"/>
          <w:szCs w:val="28"/>
          <w:lang w:eastAsia="ru-RU"/>
        </w:rPr>
        <w:t>р</w:t>
      </w:r>
      <w:proofErr w:type="gramEnd"/>
      <w:r w:rsidRPr="00F8665F">
        <w:rPr>
          <w:rFonts w:ascii="Times New Roman" w:eastAsia="Times New Roman" w:hAnsi="Times New Roman"/>
          <w:color w:val="000000"/>
          <w:sz w:val="28"/>
          <w:szCs w:val="28"/>
          <w:lang w:eastAsia="ru-RU"/>
        </w:rPr>
        <w:t>івнях, основний рівень не має фізичного сенсу. Тому поняття "ефект фактора" є тут природним.</w:t>
      </w:r>
      <w:r w:rsidR="00F41895" w:rsidRPr="00F8665F">
        <w:rPr>
          <w:rFonts w:ascii="Times New Roman" w:hAnsi="Times New Roman"/>
          <w:sz w:val="28"/>
          <w:szCs w:val="28"/>
        </w:rPr>
        <w:t xml:space="preserve"> Робоча матриця ПФЕ процесу окиснення лляних волокон </w:t>
      </w:r>
      <w:r w:rsidR="00F41895" w:rsidRPr="00F8665F">
        <w:rPr>
          <w:rFonts w:ascii="Times New Roman" w:hAnsi="Times New Roman"/>
          <w:sz w:val="28"/>
          <w:szCs w:val="28"/>
          <w:lang w:val="uk-UA"/>
        </w:rPr>
        <w:t xml:space="preserve">окисником </w:t>
      </w:r>
      <w:r w:rsidR="00F41895" w:rsidRPr="00F8665F">
        <w:rPr>
          <w:rFonts w:ascii="Times New Roman" w:hAnsi="Times New Roman"/>
          <w:sz w:val="28"/>
          <w:szCs w:val="28"/>
        </w:rPr>
        <w:t xml:space="preserve">ТЕМРО за </w:t>
      </w:r>
      <w:proofErr w:type="gramStart"/>
      <w:r w:rsidR="00F41895" w:rsidRPr="00F8665F">
        <w:rPr>
          <w:rFonts w:ascii="Times New Roman" w:hAnsi="Times New Roman"/>
          <w:sz w:val="28"/>
          <w:szCs w:val="28"/>
        </w:rPr>
        <w:t>р</w:t>
      </w:r>
      <w:proofErr w:type="gramEnd"/>
      <w:r w:rsidR="00F41895" w:rsidRPr="00F8665F">
        <w:rPr>
          <w:rFonts w:ascii="Times New Roman" w:hAnsi="Times New Roman"/>
          <w:sz w:val="28"/>
          <w:szCs w:val="28"/>
        </w:rPr>
        <w:t>ізних значень технологічних параметрів</w:t>
      </w:r>
      <w:r w:rsidR="00F41895" w:rsidRPr="00F8665F">
        <w:rPr>
          <w:rFonts w:ascii="Times New Roman" w:hAnsi="Times New Roman"/>
          <w:sz w:val="28"/>
          <w:szCs w:val="28"/>
          <w:lang w:val="uk-UA"/>
        </w:rPr>
        <w:t xml:space="preserve"> наведено у таюл. 5.3.</w:t>
      </w:r>
    </w:p>
    <w:p w:rsidR="00EE65B4" w:rsidRPr="00F8665F" w:rsidRDefault="00EE65B4" w:rsidP="002B770F">
      <w:pPr>
        <w:pStyle w:val="22"/>
        <w:ind w:right="0"/>
        <w:rPr>
          <w:shd w:val="clear" w:color="auto" w:fill="FEFDF5"/>
          <w:lang w:val="ru-RU"/>
        </w:rPr>
      </w:pPr>
    </w:p>
    <w:p w:rsidR="00DF5622" w:rsidRPr="00F8665F" w:rsidRDefault="00DF5622" w:rsidP="002B770F">
      <w:pPr>
        <w:pStyle w:val="22"/>
        <w:ind w:right="0"/>
        <w:rPr>
          <w:shd w:val="clear" w:color="auto" w:fill="FEFDF5"/>
        </w:rPr>
      </w:pPr>
      <w:r w:rsidRPr="00F8665F">
        <w:rPr>
          <w:shd w:val="clear" w:color="auto" w:fill="FEFDF5"/>
        </w:rPr>
        <w:t xml:space="preserve">Таблиця </w:t>
      </w:r>
      <w:r w:rsidR="002B770F" w:rsidRPr="00F8665F">
        <w:rPr>
          <w:shd w:val="clear" w:color="auto" w:fill="FEFDF5"/>
        </w:rPr>
        <w:t>5.</w:t>
      </w:r>
      <w:r w:rsidRPr="00F8665F">
        <w:rPr>
          <w:shd w:val="clear" w:color="auto" w:fill="FEFDF5"/>
        </w:rPr>
        <w:t xml:space="preserve">3 – </w:t>
      </w:r>
      <w:r w:rsidR="00AF2916" w:rsidRPr="00F8665F">
        <w:t>Робоча матриця ПФЕ процесу окиснення лляних волокон ТЕМРО за різних значень технологічних параметрів</w:t>
      </w:r>
      <w:r w:rsidRPr="00F8665F">
        <w:rPr>
          <w:shd w:val="clear" w:color="auto" w:fill="FEFDF5"/>
        </w:rPr>
        <w:t xml:space="preserve"> </w:t>
      </w:r>
    </w:p>
    <w:p w:rsidR="00AF2916" w:rsidRPr="00F8665F" w:rsidRDefault="00AF2916" w:rsidP="002B770F">
      <w:pPr>
        <w:pStyle w:val="22"/>
        <w:ind w:right="0"/>
        <w:rPr>
          <w:shd w:val="clear" w:color="auto" w:fill="FEFDF5"/>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7"/>
        <w:gridCol w:w="999"/>
        <w:gridCol w:w="997"/>
        <w:gridCol w:w="997"/>
        <w:gridCol w:w="995"/>
        <w:gridCol w:w="995"/>
        <w:gridCol w:w="995"/>
        <w:gridCol w:w="995"/>
        <w:gridCol w:w="990"/>
        <w:gridCol w:w="990"/>
      </w:tblGrid>
      <w:tr w:rsidR="00B10A4A" w:rsidRPr="00F8665F" w:rsidTr="002B770F">
        <w:trPr>
          <w:jc w:val="center"/>
        </w:trPr>
        <w:tc>
          <w:tcPr>
            <w:tcW w:w="322" w:type="pct"/>
            <w:shd w:val="clear" w:color="auto" w:fill="auto"/>
            <w:vAlign w:val="center"/>
          </w:tcPr>
          <w:p w:rsidR="00B10A4A" w:rsidRPr="00F8665F" w:rsidRDefault="00B10A4A" w:rsidP="002B770F">
            <w:pPr>
              <w:pStyle w:val="22"/>
              <w:ind w:right="0" w:firstLine="0"/>
              <w:jc w:val="center"/>
            </w:pPr>
            <w:r w:rsidRPr="00F8665F">
              <w:t>№</w:t>
            </w:r>
            <w:r w:rsidRPr="00F8665F">
              <w:rPr>
                <w:lang w:val="ru-RU"/>
              </w:rPr>
              <w:t xml:space="preserve"> </w:t>
            </w:r>
            <w:r w:rsidRPr="00F8665F">
              <w:t>п/п</w:t>
            </w:r>
          </w:p>
        </w:tc>
        <w:tc>
          <w:tcPr>
            <w:tcW w:w="522" w:type="pct"/>
            <w:shd w:val="clear" w:color="auto" w:fill="auto"/>
            <w:vAlign w:val="center"/>
          </w:tcPr>
          <w:p w:rsidR="00B10A4A" w:rsidRPr="00F8665F" w:rsidRDefault="00AF2916" w:rsidP="002B770F">
            <w:pPr>
              <w:pStyle w:val="22"/>
              <w:ind w:right="0" w:firstLine="0"/>
              <w:jc w:val="center"/>
              <w:rPr>
                <w:vertAlign w:val="subscript"/>
                <w:lang w:val="ru-RU"/>
              </w:rPr>
            </w:pPr>
            <w:r w:rsidRPr="00F8665F">
              <w:rPr>
                <w:i/>
                <w:lang w:val="en-US"/>
              </w:rPr>
              <w:t>x</w:t>
            </w:r>
            <w:r w:rsidRPr="00F8665F">
              <w:rPr>
                <w:vertAlign w:val="subscript"/>
              </w:rPr>
              <w:t>1</w:t>
            </w:r>
          </w:p>
        </w:tc>
        <w:tc>
          <w:tcPr>
            <w:tcW w:w="521" w:type="pct"/>
            <w:shd w:val="clear" w:color="auto" w:fill="auto"/>
            <w:vAlign w:val="center"/>
          </w:tcPr>
          <w:p w:rsidR="00B10A4A" w:rsidRPr="00F8665F" w:rsidRDefault="00AF2916" w:rsidP="002B770F">
            <w:pPr>
              <w:pStyle w:val="22"/>
              <w:ind w:right="0" w:firstLine="0"/>
              <w:jc w:val="center"/>
            </w:pPr>
            <w:r w:rsidRPr="00F8665F">
              <w:rPr>
                <w:i/>
                <w:lang w:val="en-US"/>
              </w:rPr>
              <w:t>x</w:t>
            </w:r>
            <w:r w:rsidRPr="00F8665F">
              <w:rPr>
                <w:vertAlign w:val="subscript"/>
              </w:rPr>
              <w:t>2</w:t>
            </w:r>
          </w:p>
        </w:tc>
        <w:tc>
          <w:tcPr>
            <w:tcW w:w="521" w:type="pct"/>
            <w:shd w:val="clear" w:color="auto" w:fill="auto"/>
            <w:vAlign w:val="center"/>
          </w:tcPr>
          <w:p w:rsidR="00B10A4A" w:rsidRPr="00F8665F" w:rsidRDefault="00AF2916" w:rsidP="002B770F">
            <w:pPr>
              <w:pStyle w:val="22"/>
              <w:ind w:right="0" w:firstLine="0"/>
              <w:jc w:val="center"/>
            </w:pPr>
            <w:r w:rsidRPr="00F8665F">
              <w:rPr>
                <w:i/>
              </w:rPr>
              <w:t>х</w:t>
            </w:r>
            <w:r w:rsidRPr="00F8665F">
              <w:rPr>
                <w:i/>
                <w:vertAlign w:val="subscript"/>
              </w:rPr>
              <w:t>3</w:t>
            </w:r>
          </w:p>
        </w:tc>
        <w:tc>
          <w:tcPr>
            <w:tcW w:w="520" w:type="pct"/>
            <w:shd w:val="clear" w:color="auto" w:fill="auto"/>
            <w:vAlign w:val="center"/>
          </w:tcPr>
          <w:p w:rsidR="00B10A4A" w:rsidRPr="00F8665F" w:rsidRDefault="00B10A4A" w:rsidP="002B770F">
            <w:pPr>
              <w:pStyle w:val="22"/>
              <w:ind w:right="0" w:firstLine="0"/>
              <w:jc w:val="center"/>
              <w:rPr>
                <w:i/>
                <w:vertAlign w:val="subscript"/>
                <w:lang w:val="ru-RU"/>
              </w:rPr>
            </w:pPr>
            <w:r w:rsidRPr="00F8665F">
              <w:rPr>
                <w:i/>
                <w:lang w:val="en-US"/>
              </w:rPr>
              <w:t>y</w:t>
            </w:r>
            <w:r w:rsidRPr="00F8665F">
              <w:rPr>
                <w:i/>
                <w:vertAlign w:val="subscript"/>
                <w:lang w:val="ru-RU"/>
              </w:rPr>
              <w:t>1</w:t>
            </w:r>
            <w:r w:rsidRPr="00F8665F">
              <w:rPr>
                <w:i/>
                <w:vertAlign w:val="subscript"/>
                <w:lang w:val="en-US"/>
              </w:rPr>
              <w:t>k</w:t>
            </w:r>
          </w:p>
        </w:tc>
        <w:tc>
          <w:tcPr>
            <w:tcW w:w="520" w:type="pct"/>
            <w:vAlign w:val="center"/>
          </w:tcPr>
          <w:p w:rsidR="00B10A4A" w:rsidRPr="00F8665F" w:rsidRDefault="00B10A4A" w:rsidP="002B770F">
            <w:pPr>
              <w:pStyle w:val="22"/>
              <w:ind w:right="0" w:firstLine="0"/>
              <w:jc w:val="center"/>
              <w:rPr>
                <w:i/>
                <w:lang w:val="ru-RU"/>
              </w:rPr>
            </w:pPr>
            <w:r w:rsidRPr="00F8665F">
              <w:rPr>
                <w:i/>
                <w:lang w:val="en-US"/>
              </w:rPr>
              <w:t>y</w:t>
            </w:r>
            <w:r w:rsidRPr="00F8665F">
              <w:rPr>
                <w:i/>
                <w:vertAlign w:val="subscript"/>
                <w:lang w:val="ru-RU"/>
              </w:rPr>
              <w:t>2</w:t>
            </w:r>
            <w:r w:rsidRPr="00F8665F">
              <w:rPr>
                <w:i/>
                <w:vertAlign w:val="subscript"/>
                <w:lang w:val="en-US"/>
              </w:rPr>
              <w:t>k</w:t>
            </w:r>
          </w:p>
        </w:tc>
        <w:tc>
          <w:tcPr>
            <w:tcW w:w="520" w:type="pct"/>
            <w:vAlign w:val="center"/>
          </w:tcPr>
          <w:p w:rsidR="00B10A4A" w:rsidRPr="00F8665F" w:rsidRDefault="00DF5622" w:rsidP="002B770F">
            <w:pPr>
              <w:pStyle w:val="22"/>
              <w:ind w:right="0" w:firstLine="0"/>
              <w:jc w:val="center"/>
              <w:rPr>
                <w:i/>
                <w:lang w:val="ru-RU"/>
              </w:rPr>
            </w:pPr>
            <w:r w:rsidRPr="00F8665F">
              <w:rPr>
                <w:i/>
                <w:lang w:val="en-US"/>
              </w:rPr>
              <w:t>y</w:t>
            </w:r>
            <w:r w:rsidRPr="00F8665F">
              <w:rPr>
                <w:i/>
                <w:vertAlign w:val="subscript"/>
                <w:lang w:val="ru-RU"/>
              </w:rPr>
              <w:t>1</w:t>
            </w:r>
            <w:r w:rsidRPr="00F8665F">
              <w:rPr>
                <w:i/>
                <w:vertAlign w:val="subscript"/>
                <w:lang w:val="en-US"/>
              </w:rPr>
              <w:t>n</w:t>
            </w:r>
            <w:r w:rsidRPr="00F8665F">
              <w:rPr>
                <w:i/>
                <w:vertAlign w:val="subscript"/>
                <w:lang w:val="ru-RU"/>
              </w:rPr>
              <w:t xml:space="preserve"> </w:t>
            </w:r>
          </w:p>
        </w:tc>
        <w:tc>
          <w:tcPr>
            <w:tcW w:w="520" w:type="pct"/>
            <w:shd w:val="clear" w:color="auto" w:fill="auto"/>
            <w:vAlign w:val="center"/>
          </w:tcPr>
          <w:p w:rsidR="00B10A4A" w:rsidRPr="00F8665F" w:rsidRDefault="00B10A4A" w:rsidP="002B770F">
            <w:pPr>
              <w:pStyle w:val="22"/>
              <w:ind w:right="0" w:firstLine="0"/>
              <w:jc w:val="center"/>
              <w:rPr>
                <w:i/>
                <w:vertAlign w:val="subscript"/>
                <w:lang w:val="ru-RU"/>
              </w:rPr>
            </w:pPr>
            <w:r w:rsidRPr="00F8665F">
              <w:rPr>
                <w:i/>
                <w:lang w:val="en-US"/>
              </w:rPr>
              <w:t>y</w:t>
            </w:r>
            <w:r w:rsidRPr="00F8665F">
              <w:rPr>
                <w:i/>
                <w:vertAlign w:val="subscript"/>
                <w:lang w:val="ru-RU"/>
              </w:rPr>
              <w:t>2</w:t>
            </w:r>
            <w:r w:rsidRPr="00F8665F">
              <w:rPr>
                <w:i/>
                <w:vertAlign w:val="subscript"/>
                <w:lang w:val="en-US"/>
              </w:rPr>
              <w:t>n</w:t>
            </w:r>
          </w:p>
        </w:tc>
        <w:tc>
          <w:tcPr>
            <w:tcW w:w="517" w:type="pct"/>
            <w:vAlign w:val="center"/>
          </w:tcPr>
          <w:p w:rsidR="00B10A4A" w:rsidRPr="00F8665F" w:rsidRDefault="00B10A4A" w:rsidP="002B770F">
            <w:pPr>
              <w:pStyle w:val="22"/>
              <w:ind w:right="0" w:firstLine="0"/>
              <w:jc w:val="center"/>
              <w:rPr>
                <w:i/>
                <w:lang w:val="ru-RU"/>
              </w:rPr>
            </w:pPr>
            <w:r w:rsidRPr="00F8665F">
              <w:rPr>
                <w:i/>
                <w:lang w:val="en-US"/>
              </w:rPr>
              <w:t>y</w:t>
            </w:r>
            <w:r w:rsidRPr="00F8665F">
              <w:rPr>
                <w:i/>
                <w:vertAlign w:val="subscript"/>
                <w:lang w:val="en-US"/>
              </w:rPr>
              <w:t>cep</w:t>
            </w:r>
            <w:r w:rsidRPr="00F8665F">
              <w:rPr>
                <w:i/>
                <w:vertAlign w:val="subscript"/>
                <w:lang w:val="ru-RU"/>
              </w:rPr>
              <w:t>.</w:t>
            </w:r>
            <w:r w:rsidRPr="00F8665F">
              <w:rPr>
                <w:i/>
                <w:vertAlign w:val="subscript"/>
                <w:lang w:val="en-US"/>
              </w:rPr>
              <w:t>k</w:t>
            </w:r>
          </w:p>
        </w:tc>
        <w:tc>
          <w:tcPr>
            <w:tcW w:w="517" w:type="pct"/>
            <w:vAlign w:val="center"/>
          </w:tcPr>
          <w:p w:rsidR="00B10A4A" w:rsidRPr="00F8665F" w:rsidRDefault="00B10A4A" w:rsidP="002B770F">
            <w:pPr>
              <w:pStyle w:val="22"/>
              <w:ind w:right="0" w:firstLine="0"/>
              <w:jc w:val="center"/>
              <w:rPr>
                <w:i/>
                <w:lang w:val="ru-RU"/>
              </w:rPr>
            </w:pPr>
            <w:r w:rsidRPr="00F8665F">
              <w:rPr>
                <w:i/>
                <w:lang w:val="en-US"/>
              </w:rPr>
              <w:t>y</w:t>
            </w:r>
            <w:r w:rsidRPr="00F8665F">
              <w:rPr>
                <w:i/>
                <w:vertAlign w:val="subscript"/>
                <w:lang w:val="en-US"/>
              </w:rPr>
              <w:t>cep</w:t>
            </w:r>
            <w:r w:rsidRPr="00F8665F">
              <w:rPr>
                <w:i/>
                <w:vertAlign w:val="subscript"/>
                <w:lang w:val="ru-RU"/>
              </w:rPr>
              <w:t>.</w:t>
            </w:r>
            <w:r w:rsidRPr="00F8665F">
              <w:rPr>
                <w:i/>
                <w:vertAlign w:val="subscript"/>
                <w:lang w:val="en-US"/>
              </w:rPr>
              <w:t>n</w:t>
            </w:r>
          </w:p>
        </w:tc>
      </w:tr>
      <w:tr w:rsidR="00B10A4A" w:rsidRPr="00F8665F" w:rsidTr="002B770F">
        <w:trPr>
          <w:jc w:val="center"/>
        </w:trPr>
        <w:tc>
          <w:tcPr>
            <w:tcW w:w="322" w:type="pct"/>
            <w:shd w:val="clear" w:color="auto" w:fill="auto"/>
            <w:vAlign w:val="center"/>
          </w:tcPr>
          <w:p w:rsidR="00B10A4A" w:rsidRPr="00F8665F" w:rsidRDefault="00B10A4A" w:rsidP="004B65AD">
            <w:pPr>
              <w:pStyle w:val="22"/>
              <w:spacing w:before="240"/>
              <w:ind w:firstLine="0"/>
              <w:jc w:val="center"/>
              <w:rPr>
                <w:lang w:val="ru-RU"/>
              </w:rPr>
            </w:pPr>
            <w:r w:rsidRPr="00F8665F">
              <w:rPr>
                <w:lang w:val="ru-RU"/>
              </w:rPr>
              <w:t>1</w:t>
            </w:r>
          </w:p>
        </w:tc>
        <w:tc>
          <w:tcPr>
            <w:tcW w:w="522" w:type="pct"/>
            <w:shd w:val="clear" w:color="auto" w:fill="auto"/>
            <w:vAlign w:val="center"/>
          </w:tcPr>
          <w:p w:rsidR="00B10A4A" w:rsidRPr="00F8665F" w:rsidRDefault="00B10A4A" w:rsidP="004B65AD">
            <w:pPr>
              <w:pStyle w:val="22"/>
              <w:spacing w:before="240"/>
              <w:ind w:firstLine="0"/>
              <w:jc w:val="center"/>
            </w:pPr>
            <w:r w:rsidRPr="00F8665F">
              <w:rPr>
                <w:lang w:val="ru-RU"/>
              </w:rPr>
              <w:t>7</w:t>
            </w:r>
            <w:r w:rsidRPr="00F8665F">
              <w:t>,0</w:t>
            </w:r>
          </w:p>
        </w:tc>
        <w:tc>
          <w:tcPr>
            <w:tcW w:w="521" w:type="pct"/>
            <w:shd w:val="clear" w:color="auto" w:fill="auto"/>
            <w:vAlign w:val="center"/>
          </w:tcPr>
          <w:p w:rsidR="00B10A4A" w:rsidRPr="00F8665F" w:rsidRDefault="00B10A4A" w:rsidP="004B65AD">
            <w:pPr>
              <w:pStyle w:val="22"/>
              <w:spacing w:before="240"/>
              <w:ind w:firstLine="0"/>
              <w:jc w:val="center"/>
            </w:pPr>
            <w:r w:rsidRPr="00F8665F">
              <w:t>6</w:t>
            </w:r>
          </w:p>
        </w:tc>
        <w:tc>
          <w:tcPr>
            <w:tcW w:w="521" w:type="pct"/>
            <w:shd w:val="clear" w:color="auto" w:fill="auto"/>
            <w:vAlign w:val="center"/>
          </w:tcPr>
          <w:p w:rsidR="00B10A4A" w:rsidRPr="00F8665F" w:rsidRDefault="00B10A4A" w:rsidP="004B65AD">
            <w:pPr>
              <w:pStyle w:val="22"/>
              <w:spacing w:before="240"/>
              <w:ind w:firstLine="0"/>
              <w:jc w:val="center"/>
            </w:pPr>
            <w:r w:rsidRPr="00F8665F">
              <w:t>60</w:t>
            </w:r>
          </w:p>
        </w:tc>
        <w:tc>
          <w:tcPr>
            <w:tcW w:w="520" w:type="pct"/>
            <w:shd w:val="clear" w:color="auto" w:fill="auto"/>
            <w:vAlign w:val="center"/>
          </w:tcPr>
          <w:p w:rsidR="00B10A4A" w:rsidRPr="00F8665F" w:rsidRDefault="00B10A4A" w:rsidP="004B65AD">
            <w:pPr>
              <w:pStyle w:val="22"/>
              <w:spacing w:before="240"/>
              <w:ind w:firstLine="0"/>
              <w:jc w:val="center"/>
            </w:pPr>
            <w:r w:rsidRPr="00F8665F">
              <w:t>4,82</w:t>
            </w:r>
          </w:p>
        </w:tc>
        <w:tc>
          <w:tcPr>
            <w:tcW w:w="520" w:type="pct"/>
            <w:vAlign w:val="center"/>
          </w:tcPr>
          <w:p w:rsidR="00B10A4A" w:rsidRPr="00F8665F" w:rsidRDefault="00B10A4A" w:rsidP="004B65AD">
            <w:pPr>
              <w:pStyle w:val="22"/>
              <w:spacing w:before="240"/>
              <w:ind w:firstLine="0"/>
              <w:jc w:val="center"/>
              <w:rPr>
                <w:lang w:val="ru-RU"/>
              </w:rPr>
            </w:pPr>
            <w:r w:rsidRPr="00F8665F">
              <w:rPr>
                <w:lang w:val="ru-RU"/>
              </w:rPr>
              <w:t>4,79</w:t>
            </w:r>
          </w:p>
        </w:tc>
        <w:tc>
          <w:tcPr>
            <w:tcW w:w="520" w:type="pct"/>
            <w:vAlign w:val="center"/>
          </w:tcPr>
          <w:p w:rsidR="00B10A4A" w:rsidRPr="00F8665F" w:rsidRDefault="00B10A4A" w:rsidP="004B65AD">
            <w:pPr>
              <w:pStyle w:val="22"/>
              <w:spacing w:before="240"/>
              <w:ind w:firstLine="0"/>
              <w:jc w:val="center"/>
              <w:rPr>
                <w:lang w:val="ru-RU"/>
              </w:rPr>
            </w:pPr>
            <w:r w:rsidRPr="00F8665F">
              <w:rPr>
                <w:lang w:val="ru-RU"/>
              </w:rPr>
              <w:t>72,8</w:t>
            </w:r>
          </w:p>
        </w:tc>
        <w:tc>
          <w:tcPr>
            <w:tcW w:w="520" w:type="pct"/>
            <w:shd w:val="clear" w:color="auto" w:fill="auto"/>
            <w:vAlign w:val="center"/>
          </w:tcPr>
          <w:p w:rsidR="00B10A4A" w:rsidRPr="00F8665F" w:rsidRDefault="00B10A4A" w:rsidP="004B65AD">
            <w:pPr>
              <w:pStyle w:val="22"/>
              <w:spacing w:before="240"/>
              <w:ind w:firstLine="0"/>
              <w:jc w:val="center"/>
            </w:pPr>
            <w:r w:rsidRPr="00F8665F">
              <w:t>73,2</w:t>
            </w:r>
          </w:p>
        </w:tc>
        <w:tc>
          <w:tcPr>
            <w:tcW w:w="517" w:type="pct"/>
          </w:tcPr>
          <w:p w:rsidR="00B10A4A" w:rsidRPr="00F8665F" w:rsidRDefault="00B10A4A" w:rsidP="004B65AD">
            <w:pPr>
              <w:pStyle w:val="22"/>
              <w:spacing w:before="240"/>
              <w:ind w:firstLine="0"/>
              <w:jc w:val="center"/>
              <w:rPr>
                <w:lang w:val="ru-RU"/>
              </w:rPr>
            </w:pPr>
            <w:r w:rsidRPr="00F8665F">
              <w:rPr>
                <w:lang w:val="ru-RU"/>
              </w:rPr>
              <w:t>4,8</w:t>
            </w:r>
          </w:p>
        </w:tc>
        <w:tc>
          <w:tcPr>
            <w:tcW w:w="517" w:type="pct"/>
          </w:tcPr>
          <w:p w:rsidR="00B10A4A" w:rsidRPr="00F8665F" w:rsidRDefault="00B10A4A" w:rsidP="004B65AD">
            <w:pPr>
              <w:pStyle w:val="22"/>
              <w:spacing w:before="240"/>
              <w:ind w:firstLine="0"/>
              <w:jc w:val="center"/>
              <w:rPr>
                <w:lang w:val="ru-RU"/>
              </w:rPr>
            </w:pPr>
            <w:r w:rsidRPr="00F8665F">
              <w:rPr>
                <w:lang w:val="ru-RU"/>
              </w:rPr>
              <w:t>73,0</w:t>
            </w:r>
          </w:p>
        </w:tc>
      </w:tr>
      <w:tr w:rsidR="00B10A4A" w:rsidRPr="00F8665F" w:rsidTr="002B770F">
        <w:trPr>
          <w:jc w:val="center"/>
        </w:trPr>
        <w:tc>
          <w:tcPr>
            <w:tcW w:w="322" w:type="pct"/>
            <w:shd w:val="clear" w:color="auto" w:fill="auto"/>
            <w:vAlign w:val="center"/>
          </w:tcPr>
          <w:p w:rsidR="00B10A4A" w:rsidRPr="00F8665F" w:rsidRDefault="00B10A4A" w:rsidP="004B65AD">
            <w:pPr>
              <w:pStyle w:val="22"/>
              <w:spacing w:before="240"/>
              <w:ind w:firstLine="0"/>
              <w:jc w:val="center"/>
              <w:rPr>
                <w:lang w:val="ru-RU"/>
              </w:rPr>
            </w:pPr>
            <w:r w:rsidRPr="00F8665F">
              <w:rPr>
                <w:lang w:val="ru-RU"/>
              </w:rPr>
              <w:t>2</w:t>
            </w:r>
          </w:p>
        </w:tc>
        <w:tc>
          <w:tcPr>
            <w:tcW w:w="522" w:type="pct"/>
            <w:shd w:val="clear" w:color="auto" w:fill="auto"/>
            <w:vAlign w:val="center"/>
          </w:tcPr>
          <w:p w:rsidR="00B10A4A" w:rsidRPr="00F8665F" w:rsidRDefault="00B10A4A" w:rsidP="004B65AD">
            <w:pPr>
              <w:pStyle w:val="22"/>
              <w:spacing w:before="240"/>
              <w:ind w:firstLine="0"/>
              <w:jc w:val="center"/>
            </w:pPr>
            <w:r w:rsidRPr="00F8665F">
              <w:rPr>
                <w:lang w:val="ru-RU"/>
              </w:rPr>
              <w:t>3</w:t>
            </w:r>
            <w:r w:rsidRPr="00F8665F">
              <w:t>,0</w:t>
            </w:r>
          </w:p>
        </w:tc>
        <w:tc>
          <w:tcPr>
            <w:tcW w:w="521" w:type="pct"/>
            <w:shd w:val="clear" w:color="auto" w:fill="auto"/>
            <w:vAlign w:val="center"/>
          </w:tcPr>
          <w:p w:rsidR="00B10A4A" w:rsidRPr="00F8665F" w:rsidRDefault="00B10A4A" w:rsidP="004B65AD">
            <w:pPr>
              <w:pStyle w:val="22"/>
              <w:spacing w:before="240"/>
              <w:ind w:firstLine="0"/>
              <w:jc w:val="center"/>
            </w:pPr>
            <w:r w:rsidRPr="00F8665F">
              <w:t>6</w:t>
            </w:r>
          </w:p>
        </w:tc>
        <w:tc>
          <w:tcPr>
            <w:tcW w:w="521" w:type="pct"/>
            <w:shd w:val="clear" w:color="auto" w:fill="auto"/>
            <w:vAlign w:val="center"/>
          </w:tcPr>
          <w:p w:rsidR="00B10A4A" w:rsidRPr="00F8665F" w:rsidRDefault="00B10A4A" w:rsidP="004B65AD">
            <w:pPr>
              <w:pStyle w:val="22"/>
              <w:spacing w:before="240"/>
              <w:ind w:firstLine="0"/>
              <w:jc w:val="center"/>
            </w:pPr>
            <w:r w:rsidRPr="00F8665F">
              <w:t>60</w:t>
            </w:r>
          </w:p>
        </w:tc>
        <w:tc>
          <w:tcPr>
            <w:tcW w:w="520" w:type="pct"/>
            <w:shd w:val="clear" w:color="auto" w:fill="auto"/>
            <w:vAlign w:val="center"/>
          </w:tcPr>
          <w:p w:rsidR="00B10A4A" w:rsidRPr="00F8665F" w:rsidRDefault="00B10A4A" w:rsidP="004B65AD">
            <w:pPr>
              <w:pStyle w:val="22"/>
              <w:spacing w:before="240"/>
              <w:ind w:firstLine="0"/>
              <w:jc w:val="center"/>
            </w:pPr>
            <w:r w:rsidRPr="00F8665F">
              <w:t>3,07</w:t>
            </w:r>
          </w:p>
        </w:tc>
        <w:tc>
          <w:tcPr>
            <w:tcW w:w="520" w:type="pct"/>
          </w:tcPr>
          <w:p w:rsidR="00B10A4A" w:rsidRPr="00F8665F" w:rsidRDefault="00B10A4A" w:rsidP="004B65AD">
            <w:pPr>
              <w:pStyle w:val="22"/>
              <w:spacing w:before="240"/>
              <w:ind w:firstLine="0"/>
              <w:jc w:val="center"/>
              <w:rPr>
                <w:lang w:val="ru-RU"/>
              </w:rPr>
            </w:pPr>
            <w:r w:rsidRPr="00F8665F">
              <w:rPr>
                <w:lang w:val="ru-RU"/>
              </w:rPr>
              <w:t>3,13</w:t>
            </w:r>
          </w:p>
        </w:tc>
        <w:tc>
          <w:tcPr>
            <w:tcW w:w="520" w:type="pct"/>
          </w:tcPr>
          <w:p w:rsidR="00B10A4A" w:rsidRPr="00F8665F" w:rsidRDefault="00B10A4A" w:rsidP="004B65AD">
            <w:pPr>
              <w:pStyle w:val="22"/>
              <w:spacing w:before="240"/>
              <w:ind w:firstLine="0"/>
              <w:jc w:val="center"/>
              <w:rPr>
                <w:lang w:val="ru-RU"/>
              </w:rPr>
            </w:pPr>
            <w:r w:rsidRPr="00F8665F">
              <w:rPr>
                <w:lang w:val="ru-RU"/>
              </w:rPr>
              <w:t>81,9</w:t>
            </w:r>
          </w:p>
        </w:tc>
        <w:tc>
          <w:tcPr>
            <w:tcW w:w="520" w:type="pct"/>
            <w:shd w:val="clear" w:color="auto" w:fill="auto"/>
            <w:vAlign w:val="center"/>
          </w:tcPr>
          <w:p w:rsidR="00B10A4A" w:rsidRPr="00F8665F" w:rsidRDefault="00B10A4A" w:rsidP="004B65AD">
            <w:pPr>
              <w:pStyle w:val="22"/>
              <w:spacing w:before="240"/>
              <w:ind w:firstLine="0"/>
              <w:jc w:val="center"/>
            </w:pPr>
            <w:r w:rsidRPr="00F8665F">
              <w:t>82,1</w:t>
            </w:r>
          </w:p>
        </w:tc>
        <w:tc>
          <w:tcPr>
            <w:tcW w:w="517" w:type="pct"/>
          </w:tcPr>
          <w:p w:rsidR="00B10A4A" w:rsidRPr="00F8665F" w:rsidRDefault="00B10A4A" w:rsidP="004B65AD">
            <w:pPr>
              <w:pStyle w:val="22"/>
              <w:spacing w:before="240"/>
              <w:ind w:firstLine="0"/>
              <w:jc w:val="center"/>
              <w:rPr>
                <w:lang w:val="ru-RU"/>
              </w:rPr>
            </w:pPr>
            <w:r w:rsidRPr="00F8665F">
              <w:rPr>
                <w:lang w:val="ru-RU"/>
              </w:rPr>
              <w:t>3,1</w:t>
            </w:r>
          </w:p>
        </w:tc>
        <w:tc>
          <w:tcPr>
            <w:tcW w:w="517" w:type="pct"/>
          </w:tcPr>
          <w:p w:rsidR="00B10A4A" w:rsidRPr="00F8665F" w:rsidRDefault="00B10A4A" w:rsidP="004B65AD">
            <w:pPr>
              <w:pStyle w:val="22"/>
              <w:spacing w:before="240"/>
              <w:ind w:firstLine="0"/>
              <w:jc w:val="center"/>
              <w:rPr>
                <w:lang w:val="ru-RU"/>
              </w:rPr>
            </w:pPr>
            <w:r w:rsidRPr="00F8665F">
              <w:rPr>
                <w:lang w:val="ru-RU"/>
              </w:rPr>
              <w:t>82,0</w:t>
            </w:r>
          </w:p>
        </w:tc>
      </w:tr>
      <w:tr w:rsidR="00B10A4A" w:rsidRPr="00F8665F" w:rsidTr="002B770F">
        <w:trPr>
          <w:jc w:val="center"/>
        </w:trPr>
        <w:tc>
          <w:tcPr>
            <w:tcW w:w="322" w:type="pct"/>
            <w:shd w:val="clear" w:color="auto" w:fill="auto"/>
            <w:vAlign w:val="center"/>
          </w:tcPr>
          <w:p w:rsidR="00B10A4A" w:rsidRPr="00F8665F" w:rsidRDefault="00B10A4A" w:rsidP="004B65AD">
            <w:pPr>
              <w:pStyle w:val="22"/>
              <w:spacing w:before="240"/>
              <w:ind w:firstLine="0"/>
              <w:jc w:val="center"/>
              <w:rPr>
                <w:lang w:val="en-US"/>
              </w:rPr>
            </w:pPr>
            <w:r w:rsidRPr="00F8665F">
              <w:rPr>
                <w:lang w:val="en-US"/>
              </w:rPr>
              <w:t>3</w:t>
            </w:r>
          </w:p>
        </w:tc>
        <w:tc>
          <w:tcPr>
            <w:tcW w:w="522" w:type="pct"/>
            <w:shd w:val="clear" w:color="auto" w:fill="auto"/>
            <w:vAlign w:val="center"/>
          </w:tcPr>
          <w:p w:rsidR="00B10A4A" w:rsidRPr="00F8665F" w:rsidRDefault="00B10A4A" w:rsidP="004B65AD">
            <w:pPr>
              <w:pStyle w:val="22"/>
              <w:spacing w:before="240"/>
              <w:ind w:firstLine="0"/>
              <w:jc w:val="center"/>
            </w:pPr>
            <w:r w:rsidRPr="00F8665F">
              <w:rPr>
                <w:lang w:val="en-US"/>
              </w:rPr>
              <w:t>7</w:t>
            </w:r>
            <w:r w:rsidRPr="00F8665F">
              <w:t>,0</w:t>
            </w:r>
          </w:p>
        </w:tc>
        <w:tc>
          <w:tcPr>
            <w:tcW w:w="521" w:type="pct"/>
            <w:shd w:val="clear" w:color="auto" w:fill="auto"/>
            <w:vAlign w:val="center"/>
          </w:tcPr>
          <w:p w:rsidR="00B10A4A" w:rsidRPr="00F8665F" w:rsidRDefault="00B10A4A" w:rsidP="004B65AD">
            <w:pPr>
              <w:pStyle w:val="22"/>
              <w:spacing w:before="240"/>
              <w:ind w:firstLine="0"/>
              <w:jc w:val="center"/>
            </w:pPr>
            <w:r w:rsidRPr="00F8665F">
              <w:t>2</w:t>
            </w:r>
          </w:p>
        </w:tc>
        <w:tc>
          <w:tcPr>
            <w:tcW w:w="521" w:type="pct"/>
            <w:shd w:val="clear" w:color="auto" w:fill="auto"/>
            <w:vAlign w:val="center"/>
          </w:tcPr>
          <w:p w:rsidR="00B10A4A" w:rsidRPr="00F8665F" w:rsidRDefault="00B10A4A" w:rsidP="004B65AD">
            <w:pPr>
              <w:pStyle w:val="22"/>
              <w:spacing w:before="240"/>
              <w:ind w:firstLine="0"/>
              <w:jc w:val="center"/>
            </w:pPr>
            <w:r w:rsidRPr="00F8665F">
              <w:t>60</w:t>
            </w:r>
          </w:p>
        </w:tc>
        <w:tc>
          <w:tcPr>
            <w:tcW w:w="520" w:type="pct"/>
            <w:shd w:val="clear" w:color="auto" w:fill="auto"/>
            <w:vAlign w:val="center"/>
          </w:tcPr>
          <w:p w:rsidR="00B10A4A" w:rsidRPr="00F8665F" w:rsidRDefault="00B10A4A" w:rsidP="004B65AD">
            <w:pPr>
              <w:pStyle w:val="22"/>
              <w:spacing w:before="240"/>
              <w:ind w:firstLine="0"/>
              <w:jc w:val="center"/>
            </w:pPr>
            <w:r w:rsidRPr="00F8665F">
              <w:t>3,78</w:t>
            </w:r>
          </w:p>
        </w:tc>
        <w:tc>
          <w:tcPr>
            <w:tcW w:w="520" w:type="pct"/>
          </w:tcPr>
          <w:p w:rsidR="00B10A4A" w:rsidRPr="00F8665F" w:rsidRDefault="00DF5622" w:rsidP="004B65AD">
            <w:pPr>
              <w:pStyle w:val="22"/>
              <w:spacing w:before="240"/>
              <w:ind w:firstLine="0"/>
              <w:jc w:val="center"/>
              <w:rPr>
                <w:lang w:val="ru-RU"/>
              </w:rPr>
            </w:pPr>
            <w:r w:rsidRPr="00F8665F">
              <w:rPr>
                <w:lang w:val="ru-RU"/>
              </w:rPr>
              <w:t>3,82</w:t>
            </w:r>
          </w:p>
        </w:tc>
        <w:tc>
          <w:tcPr>
            <w:tcW w:w="520" w:type="pct"/>
          </w:tcPr>
          <w:p w:rsidR="00B10A4A" w:rsidRPr="00F8665F" w:rsidRDefault="00DF5622" w:rsidP="004B65AD">
            <w:pPr>
              <w:pStyle w:val="22"/>
              <w:spacing w:before="240"/>
              <w:ind w:firstLine="0"/>
              <w:jc w:val="center"/>
              <w:rPr>
                <w:lang w:val="ru-RU"/>
              </w:rPr>
            </w:pPr>
            <w:r w:rsidRPr="00F8665F">
              <w:rPr>
                <w:lang w:val="ru-RU"/>
              </w:rPr>
              <w:t>81,7</w:t>
            </w:r>
          </w:p>
        </w:tc>
        <w:tc>
          <w:tcPr>
            <w:tcW w:w="520" w:type="pct"/>
            <w:shd w:val="clear" w:color="auto" w:fill="auto"/>
            <w:vAlign w:val="center"/>
          </w:tcPr>
          <w:p w:rsidR="00B10A4A" w:rsidRPr="00F8665F" w:rsidRDefault="00B10A4A" w:rsidP="004B65AD">
            <w:pPr>
              <w:pStyle w:val="22"/>
              <w:spacing w:before="240"/>
              <w:ind w:firstLine="0"/>
              <w:jc w:val="center"/>
            </w:pPr>
            <w:r w:rsidRPr="00F8665F">
              <w:t>81,3</w:t>
            </w:r>
          </w:p>
        </w:tc>
        <w:tc>
          <w:tcPr>
            <w:tcW w:w="517" w:type="pct"/>
          </w:tcPr>
          <w:p w:rsidR="00B10A4A" w:rsidRPr="00F8665F" w:rsidRDefault="00DF5622" w:rsidP="004B65AD">
            <w:pPr>
              <w:pStyle w:val="22"/>
              <w:spacing w:before="240"/>
              <w:ind w:firstLine="0"/>
              <w:jc w:val="center"/>
              <w:rPr>
                <w:lang w:val="ru-RU"/>
              </w:rPr>
            </w:pPr>
            <w:r w:rsidRPr="00F8665F">
              <w:rPr>
                <w:lang w:val="ru-RU"/>
              </w:rPr>
              <w:t>3,8</w:t>
            </w:r>
          </w:p>
        </w:tc>
        <w:tc>
          <w:tcPr>
            <w:tcW w:w="517" w:type="pct"/>
          </w:tcPr>
          <w:p w:rsidR="00B10A4A" w:rsidRPr="00F8665F" w:rsidRDefault="00DF5622" w:rsidP="004B65AD">
            <w:pPr>
              <w:pStyle w:val="22"/>
              <w:spacing w:before="240"/>
              <w:ind w:firstLine="0"/>
              <w:jc w:val="center"/>
              <w:rPr>
                <w:lang w:val="ru-RU"/>
              </w:rPr>
            </w:pPr>
            <w:r w:rsidRPr="00F8665F">
              <w:rPr>
                <w:lang w:val="ru-RU"/>
              </w:rPr>
              <w:t>81,5</w:t>
            </w:r>
          </w:p>
        </w:tc>
      </w:tr>
      <w:tr w:rsidR="00B10A4A" w:rsidRPr="00F8665F" w:rsidTr="002B770F">
        <w:trPr>
          <w:jc w:val="center"/>
        </w:trPr>
        <w:tc>
          <w:tcPr>
            <w:tcW w:w="322" w:type="pct"/>
            <w:shd w:val="clear" w:color="auto" w:fill="auto"/>
            <w:vAlign w:val="center"/>
          </w:tcPr>
          <w:p w:rsidR="00B10A4A" w:rsidRPr="00F8665F" w:rsidRDefault="00B10A4A" w:rsidP="004B65AD">
            <w:pPr>
              <w:pStyle w:val="22"/>
              <w:spacing w:before="240"/>
              <w:ind w:firstLine="0"/>
              <w:jc w:val="center"/>
              <w:rPr>
                <w:lang w:val="en-US"/>
              </w:rPr>
            </w:pPr>
            <w:r w:rsidRPr="00F8665F">
              <w:rPr>
                <w:lang w:val="en-US"/>
              </w:rPr>
              <w:t>4</w:t>
            </w:r>
          </w:p>
        </w:tc>
        <w:tc>
          <w:tcPr>
            <w:tcW w:w="522" w:type="pct"/>
            <w:shd w:val="clear" w:color="auto" w:fill="auto"/>
            <w:vAlign w:val="center"/>
          </w:tcPr>
          <w:p w:rsidR="00B10A4A" w:rsidRPr="00F8665F" w:rsidRDefault="00B10A4A" w:rsidP="004B65AD">
            <w:pPr>
              <w:pStyle w:val="22"/>
              <w:spacing w:before="240"/>
              <w:ind w:firstLine="0"/>
              <w:jc w:val="center"/>
            </w:pPr>
            <w:r w:rsidRPr="00F8665F">
              <w:rPr>
                <w:lang w:val="en-US"/>
              </w:rPr>
              <w:t>3</w:t>
            </w:r>
            <w:r w:rsidRPr="00F8665F">
              <w:t>,0</w:t>
            </w:r>
          </w:p>
        </w:tc>
        <w:tc>
          <w:tcPr>
            <w:tcW w:w="521" w:type="pct"/>
            <w:shd w:val="clear" w:color="auto" w:fill="auto"/>
            <w:vAlign w:val="center"/>
          </w:tcPr>
          <w:p w:rsidR="00B10A4A" w:rsidRPr="00F8665F" w:rsidRDefault="00B10A4A" w:rsidP="004B65AD">
            <w:pPr>
              <w:pStyle w:val="22"/>
              <w:spacing w:before="240"/>
              <w:ind w:firstLine="0"/>
              <w:jc w:val="center"/>
            </w:pPr>
            <w:r w:rsidRPr="00F8665F">
              <w:t>2</w:t>
            </w:r>
          </w:p>
        </w:tc>
        <w:tc>
          <w:tcPr>
            <w:tcW w:w="521" w:type="pct"/>
            <w:shd w:val="clear" w:color="auto" w:fill="auto"/>
            <w:vAlign w:val="center"/>
          </w:tcPr>
          <w:p w:rsidR="00B10A4A" w:rsidRPr="00F8665F" w:rsidRDefault="00B10A4A" w:rsidP="004B65AD">
            <w:pPr>
              <w:pStyle w:val="22"/>
              <w:spacing w:before="240"/>
              <w:ind w:firstLine="0"/>
              <w:jc w:val="center"/>
            </w:pPr>
            <w:r w:rsidRPr="00F8665F">
              <w:t>60</w:t>
            </w:r>
          </w:p>
        </w:tc>
        <w:tc>
          <w:tcPr>
            <w:tcW w:w="520" w:type="pct"/>
            <w:shd w:val="clear" w:color="auto" w:fill="auto"/>
            <w:vAlign w:val="center"/>
          </w:tcPr>
          <w:p w:rsidR="00B10A4A" w:rsidRPr="00F8665F" w:rsidRDefault="00B10A4A" w:rsidP="004B65AD">
            <w:pPr>
              <w:pStyle w:val="22"/>
              <w:spacing w:before="240"/>
              <w:ind w:firstLine="0"/>
              <w:jc w:val="center"/>
            </w:pPr>
            <w:r w:rsidRPr="00F8665F">
              <w:t>2,21</w:t>
            </w:r>
          </w:p>
        </w:tc>
        <w:tc>
          <w:tcPr>
            <w:tcW w:w="520" w:type="pct"/>
          </w:tcPr>
          <w:p w:rsidR="00B10A4A" w:rsidRPr="00F8665F" w:rsidRDefault="00DF5622" w:rsidP="004B65AD">
            <w:pPr>
              <w:pStyle w:val="22"/>
              <w:spacing w:before="240"/>
              <w:ind w:firstLine="0"/>
              <w:jc w:val="center"/>
              <w:rPr>
                <w:lang w:val="ru-RU"/>
              </w:rPr>
            </w:pPr>
            <w:r w:rsidRPr="00F8665F">
              <w:rPr>
                <w:lang w:val="ru-RU"/>
              </w:rPr>
              <w:t>2,19</w:t>
            </w:r>
          </w:p>
        </w:tc>
        <w:tc>
          <w:tcPr>
            <w:tcW w:w="520" w:type="pct"/>
          </w:tcPr>
          <w:p w:rsidR="00B10A4A" w:rsidRPr="00F8665F" w:rsidRDefault="00DF5622" w:rsidP="004B65AD">
            <w:pPr>
              <w:pStyle w:val="22"/>
              <w:spacing w:before="240"/>
              <w:ind w:firstLine="0"/>
              <w:jc w:val="center"/>
              <w:rPr>
                <w:lang w:val="ru-RU"/>
              </w:rPr>
            </w:pPr>
            <w:r w:rsidRPr="00F8665F">
              <w:rPr>
                <w:lang w:val="ru-RU"/>
              </w:rPr>
              <w:t>86,1</w:t>
            </w:r>
          </w:p>
        </w:tc>
        <w:tc>
          <w:tcPr>
            <w:tcW w:w="520" w:type="pct"/>
            <w:shd w:val="clear" w:color="auto" w:fill="auto"/>
            <w:vAlign w:val="center"/>
          </w:tcPr>
          <w:p w:rsidR="00B10A4A" w:rsidRPr="00F8665F" w:rsidRDefault="00B10A4A" w:rsidP="004B65AD">
            <w:pPr>
              <w:pStyle w:val="22"/>
              <w:spacing w:before="240"/>
              <w:ind w:firstLine="0"/>
              <w:jc w:val="center"/>
            </w:pPr>
            <w:r w:rsidRPr="00F8665F">
              <w:t>85,9</w:t>
            </w:r>
          </w:p>
        </w:tc>
        <w:tc>
          <w:tcPr>
            <w:tcW w:w="517" w:type="pct"/>
          </w:tcPr>
          <w:p w:rsidR="00B10A4A" w:rsidRPr="00F8665F" w:rsidRDefault="00DF5622" w:rsidP="004B65AD">
            <w:pPr>
              <w:pStyle w:val="22"/>
              <w:spacing w:before="240"/>
              <w:ind w:firstLine="0"/>
              <w:jc w:val="center"/>
              <w:rPr>
                <w:lang w:val="ru-RU"/>
              </w:rPr>
            </w:pPr>
            <w:r w:rsidRPr="00F8665F">
              <w:rPr>
                <w:lang w:val="ru-RU"/>
              </w:rPr>
              <w:t>2,2</w:t>
            </w:r>
          </w:p>
        </w:tc>
        <w:tc>
          <w:tcPr>
            <w:tcW w:w="517" w:type="pct"/>
          </w:tcPr>
          <w:p w:rsidR="00B10A4A" w:rsidRPr="00F8665F" w:rsidRDefault="00DF5622" w:rsidP="004B65AD">
            <w:pPr>
              <w:pStyle w:val="22"/>
              <w:spacing w:before="240"/>
              <w:ind w:firstLine="0"/>
              <w:jc w:val="center"/>
              <w:rPr>
                <w:lang w:val="ru-RU"/>
              </w:rPr>
            </w:pPr>
            <w:r w:rsidRPr="00F8665F">
              <w:rPr>
                <w:lang w:val="ru-RU"/>
              </w:rPr>
              <w:t>86,0</w:t>
            </w:r>
          </w:p>
        </w:tc>
      </w:tr>
      <w:tr w:rsidR="00B10A4A" w:rsidRPr="00F8665F" w:rsidTr="002B770F">
        <w:trPr>
          <w:jc w:val="center"/>
        </w:trPr>
        <w:tc>
          <w:tcPr>
            <w:tcW w:w="322" w:type="pct"/>
            <w:shd w:val="clear" w:color="auto" w:fill="auto"/>
            <w:vAlign w:val="center"/>
          </w:tcPr>
          <w:p w:rsidR="00B10A4A" w:rsidRPr="00F8665F" w:rsidRDefault="00B10A4A" w:rsidP="004B65AD">
            <w:pPr>
              <w:pStyle w:val="22"/>
              <w:spacing w:before="240"/>
              <w:ind w:firstLine="0"/>
              <w:jc w:val="center"/>
              <w:rPr>
                <w:lang w:val="en-US"/>
              </w:rPr>
            </w:pPr>
            <w:r w:rsidRPr="00F8665F">
              <w:rPr>
                <w:lang w:val="en-US"/>
              </w:rPr>
              <w:t>5</w:t>
            </w:r>
          </w:p>
        </w:tc>
        <w:tc>
          <w:tcPr>
            <w:tcW w:w="522" w:type="pct"/>
            <w:shd w:val="clear" w:color="auto" w:fill="auto"/>
            <w:vAlign w:val="center"/>
          </w:tcPr>
          <w:p w:rsidR="00B10A4A" w:rsidRPr="00F8665F" w:rsidRDefault="00B10A4A" w:rsidP="004B65AD">
            <w:pPr>
              <w:pStyle w:val="22"/>
              <w:spacing w:before="240"/>
              <w:ind w:firstLine="0"/>
              <w:jc w:val="center"/>
            </w:pPr>
            <w:r w:rsidRPr="00F8665F">
              <w:rPr>
                <w:lang w:val="en-US"/>
              </w:rPr>
              <w:t>7</w:t>
            </w:r>
            <w:r w:rsidRPr="00F8665F">
              <w:t>,0</w:t>
            </w:r>
          </w:p>
        </w:tc>
        <w:tc>
          <w:tcPr>
            <w:tcW w:w="521" w:type="pct"/>
            <w:shd w:val="clear" w:color="auto" w:fill="auto"/>
            <w:vAlign w:val="center"/>
          </w:tcPr>
          <w:p w:rsidR="00B10A4A" w:rsidRPr="00F8665F" w:rsidRDefault="00B10A4A" w:rsidP="004B65AD">
            <w:pPr>
              <w:pStyle w:val="22"/>
              <w:spacing w:before="240"/>
              <w:ind w:firstLine="0"/>
              <w:jc w:val="center"/>
            </w:pPr>
            <w:r w:rsidRPr="00F8665F">
              <w:t>6</w:t>
            </w:r>
          </w:p>
        </w:tc>
        <w:tc>
          <w:tcPr>
            <w:tcW w:w="521" w:type="pct"/>
            <w:shd w:val="clear" w:color="auto" w:fill="auto"/>
            <w:vAlign w:val="center"/>
          </w:tcPr>
          <w:p w:rsidR="00B10A4A" w:rsidRPr="00F8665F" w:rsidRDefault="00B10A4A" w:rsidP="004B65AD">
            <w:pPr>
              <w:pStyle w:val="22"/>
              <w:spacing w:before="240"/>
              <w:ind w:firstLine="0"/>
              <w:jc w:val="center"/>
            </w:pPr>
            <w:r w:rsidRPr="00F8665F">
              <w:t>20</w:t>
            </w:r>
          </w:p>
        </w:tc>
        <w:tc>
          <w:tcPr>
            <w:tcW w:w="520" w:type="pct"/>
            <w:shd w:val="clear" w:color="auto" w:fill="auto"/>
            <w:vAlign w:val="center"/>
          </w:tcPr>
          <w:p w:rsidR="00B10A4A" w:rsidRPr="00F8665F" w:rsidRDefault="00B10A4A" w:rsidP="004B65AD">
            <w:pPr>
              <w:pStyle w:val="22"/>
              <w:spacing w:before="240"/>
              <w:ind w:firstLine="0"/>
              <w:jc w:val="center"/>
            </w:pPr>
            <w:r w:rsidRPr="00F8665F">
              <w:t>4,72</w:t>
            </w:r>
          </w:p>
        </w:tc>
        <w:tc>
          <w:tcPr>
            <w:tcW w:w="520" w:type="pct"/>
          </w:tcPr>
          <w:p w:rsidR="00B10A4A" w:rsidRPr="00F8665F" w:rsidRDefault="00DF5622" w:rsidP="004B65AD">
            <w:pPr>
              <w:pStyle w:val="22"/>
              <w:spacing w:before="240"/>
              <w:ind w:firstLine="0"/>
              <w:jc w:val="center"/>
              <w:rPr>
                <w:lang w:val="ru-RU"/>
              </w:rPr>
            </w:pPr>
            <w:r w:rsidRPr="00F8665F">
              <w:rPr>
                <w:lang w:val="ru-RU"/>
              </w:rPr>
              <w:t>4,68</w:t>
            </w:r>
          </w:p>
        </w:tc>
        <w:tc>
          <w:tcPr>
            <w:tcW w:w="520" w:type="pct"/>
          </w:tcPr>
          <w:p w:rsidR="00B10A4A" w:rsidRPr="00F8665F" w:rsidRDefault="00DF5622" w:rsidP="004B65AD">
            <w:pPr>
              <w:pStyle w:val="22"/>
              <w:spacing w:before="240"/>
              <w:ind w:firstLine="0"/>
              <w:jc w:val="center"/>
              <w:rPr>
                <w:lang w:val="ru-RU"/>
              </w:rPr>
            </w:pPr>
            <w:r w:rsidRPr="00F8665F">
              <w:rPr>
                <w:lang w:val="ru-RU"/>
              </w:rPr>
              <w:t>77,9</w:t>
            </w:r>
          </w:p>
        </w:tc>
        <w:tc>
          <w:tcPr>
            <w:tcW w:w="520" w:type="pct"/>
            <w:shd w:val="clear" w:color="auto" w:fill="auto"/>
            <w:vAlign w:val="center"/>
          </w:tcPr>
          <w:p w:rsidR="00B10A4A" w:rsidRPr="00F8665F" w:rsidRDefault="00B10A4A" w:rsidP="004B65AD">
            <w:pPr>
              <w:pStyle w:val="22"/>
              <w:spacing w:before="240"/>
              <w:ind w:firstLine="0"/>
              <w:jc w:val="center"/>
            </w:pPr>
            <w:r w:rsidRPr="00F8665F">
              <w:t>78,1</w:t>
            </w:r>
          </w:p>
        </w:tc>
        <w:tc>
          <w:tcPr>
            <w:tcW w:w="517" w:type="pct"/>
          </w:tcPr>
          <w:p w:rsidR="00B10A4A" w:rsidRPr="00F8665F" w:rsidRDefault="00DF5622" w:rsidP="004B65AD">
            <w:pPr>
              <w:pStyle w:val="22"/>
              <w:spacing w:before="240"/>
              <w:ind w:firstLine="0"/>
              <w:jc w:val="center"/>
              <w:rPr>
                <w:lang w:val="ru-RU"/>
              </w:rPr>
            </w:pPr>
            <w:r w:rsidRPr="00F8665F">
              <w:rPr>
                <w:lang w:val="ru-RU"/>
              </w:rPr>
              <w:t>4,7</w:t>
            </w:r>
          </w:p>
        </w:tc>
        <w:tc>
          <w:tcPr>
            <w:tcW w:w="517" w:type="pct"/>
          </w:tcPr>
          <w:p w:rsidR="00B10A4A" w:rsidRPr="00F8665F" w:rsidRDefault="00DF5622" w:rsidP="004B65AD">
            <w:pPr>
              <w:pStyle w:val="22"/>
              <w:spacing w:before="240"/>
              <w:ind w:firstLine="0"/>
              <w:jc w:val="center"/>
              <w:rPr>
                <w:lang w:val="ru-RU"/>
              </w:rPr>
            </w:pPr>
            <w:r w:rsidRPr="00F8665F">
              <w:rPr>
                <w:lang w:val="ru-RU"/>
              </w:rPr>
              <w:t>78,0</w:t>
            </w:r>
          </w:p>
        </w:tc>
      </w:tr>
      <w:tr w:rsidR="00B10A4A" w:rsidRPr="00F8665F" w:rsidTr="002B770F">
        <w:trPr>
          <w:jc w:val="center"/>
        </w:trPr>
        <w:tc>
          <w:tcPr>
            <w:tcW w:w="322" w:type="pct"/>
            <w:shd w:val="clear" w:color="auto" w:fill="auto"/>
            <w:vAlign w:val="center"/>
          </w:tcPr>
          <w:p w:rsidR="00B10A4A" w:rsidRPr="00F8665F" w:rsidRDefault="00B10A4A" w:rsidP="004B65AD">
            <w:pPr>
              <w:pStyle w:val="22"/>
              <w:spacing w:before="240"/>
              <w:ind w:firstLine="0"/>
              <w:jc w:val="center"/>
              <w:rPr>
                <w:lang w:val="en-US"/>
              </w:rPr>
            </w:pPr>
            <w:r w:rsidRPr="00F8665F">
              <w:rPr>
                <w:lang w:val="en-US"/>
              </w:rPr>
              <w:t>6</w:t>
            </w:r>
          </w:p>
        </w:tc>
        <w:tc>
          <w:tcPr>
            <w:tcW w:w="522" w:type="pct"/>
            <w:shd w:val="clear" w:color="auto" w:fill="auto"/>
            <w:vAlign w:val="center"/>
          </w:tcPr>
          <w:p w:rsidR="00B10A4A" w:rsidRPr="00F8665F" w:rsidRDefault="00B10A4A" w:rsidP="004B65AD">
            <w:pPr>
              <w:pStyle w:val="22"/>
              <w:spacing w:before="240"/>
              <w:ind w:firstLine="0"/>
              <w:jc w:val="center"/>
            </w:pPr>
            <w:r w:rsidRPr="00F8665F">
              <w:rPr>
                <w:lang w:val="en-US"/>
              </w:rPr>
              <w:t>3</w:t>
            </w:r>
            <w:r w:rsidRPr="00F8665F">
              <w:t>,0</w:t>
            </w:r>
          </w:p>
        </w:tc>
        <w:tc>
          <w:tcPr>
            <w:tcW w:w="521" w:type="pct"/>
            <w:shd w:val="clear" w:color="auto" w:fill="auto"/>
            <w:vAlign w:val="center"/>
          </w:tcPr>
          <w:p w:rsidR="00B10A4A" w:rsidRPr="00F8665F" w:rsidRDefault="00B10A4A" w:rsidP="004B65AD">
            <w:pPr>
              <w:pStyle w:val="22"/>
              <w:spacing w:before="240"/>
              <w:ind w:firstLine="0"/>
              <w:jc w:val="center"/>
            </w:pPr>
            <w:r w:rsidRPr="00F8665F">
              <w:t>6</w:t>
            </w:r>
          </w:p>
        </w:tc>
        <w:tc>
          <w:tcPr>
            <w:tcW w:w="521" w:type="pct"/>
            <w:shd w:val="clear" w:color="auto" w:fill="auto"/>
            <w:vAlign w:val="center"/>
          </w:tcPr>
          <w:p w:rsidR="00B10A4A" w:rsidRPr="00F8665F" w:rsidRDefault="00B10A4A" w:rsidP="004B65AD">
            <w:pPr>
              <w:pStyle w:val="22"/>
              <w:spacing w:before="240"/>
              <w:ind w:firstLine="0"/>
              <w:jc w:val="center"/>
            </w:pPr>
            <w:r w:rsidRPr="00F8665F">
              <w:t>20</w:t>
            </w:r>
          </w:p>
        </w:tc>
        <w:tc>
          <w:tcPr>
            <w:tcW w:w="520" w:type="pct"/>
            <w:shd w:val="clear" w:color="auto" w:fill="auto"/>
            <w:vAlign w:val="center"/>
          </w:tcPr>
          <w:p w:rsidR="00B10A4A" w:rsidRPr="00F8665F" w:rsidRDefault="00B10A4A" w:rsidP="004B65AD">
            <w:pPr>
              <w:pStyle w:val="22"/>
              <w:spacing w:before="240"/>
              <w:ind w:firstLine="0"/>
              <w:jc w:val="center"/>
            </w:pPr>
            <w:r w:rsidRPr="00F8665F">
              <w:t>2,41</w:t>
            </w:r>
          </w:p>
        </w:tc>
        <w:tc>
          <w:tcPr>
            <w:tcW w:w="520" w:type="pct"/>
          </w:tcPr>
          <w:p w:rsidR="00B10A4A" w:rsidRPr="00F8665F" w:rsidRDefault="00DF5622" w:rsidP="004B65AD">
            <w:pPr>
              <w:pStyle w:val="22"/>
              <w:spacing w:before="240"/>
              <w:ind w:firstLine="0"/>
              <w:jc w:val="center"/>
              <w:rPr>
                <w:lang w:val="ru-RU"/>
              </w:rPr>
            </w:pPr>
            <w:r w:rsidRPr="00F8665F">
              <w:rPr>
                <w:lang w:val="ru-RU"/>
              </w:rPr>
              <w:t>2,39</w:t>
            </w:r>
          </w:p>
        </w:tc>
        <w:tc>
          <w:tcPr>
            <w:tcW w:w="520" w:type="pct"/>
          </w:tcPr>
          <w:p w:rsidR="00B10A4A" w:rsidRPr="00F8665F" w:rsidRDefault="00DF5622" w:rsidP="004B65AD">
            <w:pPr>
              <w:pStyle w:val="22"/>
              <w:spacing w:before="240"/>
              <w:ind w:firstLine="0"/>
              <w:jc w:val="center"/>
              <w:rPr>
                <w:lang w:val="ru-RU"/>
              </w:rPr>
            </w:pPr>
            <w:r w:rsidRPr="00F8665F">
              <w:rPr>
                <w:lang w:val="ru-RU"/>
              </w:rPr>
              <w:t>84,6</w:t>
            </w:r>
          </w:p>
        </w:tc>
        <w:tc>
          <w:tcPr>
            <w:tcW w:w="520" w:type="pct"/>
            <w:shd w:val="clear" w:color="auto" w:fill="auto"/>
            <w:vAlign w:val="center"/>
          </w:tcPr>
          <w:p w:rsidR="00B10A4A" w:rsidRPr="00F8665F" w:rsidRDefault="00B10A4A" w:rsidP="004B65AD">
            <w:pPr>
              <w:pStyle w:val="22"/>
              <w:spacing w:before="240"/>
              <w:ind w:firstLine="0"/>
              <w:jc w:val="center"/>
            </w:pPr>
            <w:r w:rsidRPr="00F8665F">
              <w:t>84,4</w:t>
            </w:r>
          </w:p>
        </w:tc>
        <w:tc>
          <w:tcPr>
            <w:tcW w:w="517" w:type="pct"/>
          </w:tcPr>
          <w:p w:rsidR="00B10A4A" w:rsidRPr="00F8665F" w:rsidRDefault="00DF5622" w:rsidP="004B65AD">
            <w:pPr>
              <w:pStyle w:val="22"/>
              <w:spacing w:before="240"/>
              <w:ind w:firstLine="0"/>
              <w:jc w:val="center"/>
              <w:rPr>
                <w:lang w:val="ru-RU"/>
              </w:rPr>
            </w:pPr>
            <w:r w:rsidRPr="00F8665F">
              <w:rPr>
                <w:lang w:val="ru-RU"/>
              </w:rPr>
              <w:t>2,4</w:t>
            </w:r>
          </w:p>
        </w:tc>
        <w:tc>
          <w:tcPr>
            <w:tcW w:w="517" w:type="pct"/>
          </w:tcPr>
          <w:p w:rsidR="00B10A4A" w:rsidRPr="00F8665F" w:rsidRDefault="00DF5622" w:rsidP="004B65AD">
            <w:pPr>
              <w:pStyle w:val="22"/>
              <w:spacing w:before="240"/>
              <w:ind w:firstLine="0"/>
              <w:jc w:val="center"/>
              <w:rPr>
                <w:lang w:val="ru-RU"/>
              </w:rPr>
            </w:pPr>
            <w:r w:rsidRPr="00F8665F">
              <w:rPr>
                <w:lang w:val="ru-RU"/>
              </w:rPr>
              <w:t>84,5</w:t>
            </w:r>
          </w:p>
        </w:tc>
      </w:tr>
      <w:tr w:rsidR="00B10A4A" w:rsidRPr="00F8665F" w:rsidTr="002B770F">
        <w:trPr>
          <w:jc w:val="center"/>
        </w:trPr>
        <w:tc>
          <w:tcPr>
            <w:tcW w:w="322" w:type="pct"/>
            <w:shd w:val="clear" w:color="auto" w:fill="auto"/>
            <w:vAlign w:val="center"/>
          </w:tcPr>
          <w:p w:rsidR="00B10A4A" w:rsidRPr="00F8665F" w:rsidRDefault="00B10A4A" w:rsidP="004B65AD">
            <w:pPr>
              <w:pStyle w:val="22"/>
              <w:spacing w:before="240"/>
              <w:ind w:firstLine="0"/>
              <w:jc w:val="center"/>
              <w:rPr>
                <w:lang w:val="en-US"/>
              </w:rPr>
            </w:pPr>
            <w:r w:rsidRPr="00F8665F">
              <w:rPr>
                <w:lang w:val="en-US"/>
              </w:rPr>
              <w:t>7</w:t>
            </w:r>
          </w:p>
        </w:tc>
        <w:tc>
          <w:tcPr>
            <w:tcW w:w="522" w:type="pct"/>
            <w:shd w:val="clear" w:color="auto" w:fill="auto"/>
            <w:vAlign w:val="center"/>
          </w:tcPr>
          <w:p w:rsidR="00B10A4A" w:rsidRPr="00F8665F" w:rsidRDefault="00B10A4A" w:rsidP="004B65AD">
            <w:pPr>
              <w:pStyle w:val="22"/>
              <w:spacing w:before="240"/>
              <w:ind w:firstLine="0"/>
              <w:jc w:val="center"/>
            </w:pPr>
            <w:r w:rsidRPr="00F8665F">
              <w:rPr>
                <w:lang w:val="en-US"/>
              </w:rPr>
              <w:t>7</w:t>
            </w:r>
            <w:r w:rsidRPr="00F8665F">
              <w:t>,0</w:t>
            </w:r>
          </w:p>
        </w:tc>
        <w:tc>
          <w:tcPr>
            <w:tcW w:w="521" w:type="pct"/>
            <w:shd w:val="clear" w:color="auto" w:fill="auto"/>
            <w:vAlign w:val="center"/>
          </w:tcPr>
          <w:p w:rsidR="00B10A4A" w:rsidRPr="00F8665F" w:rsidRDefault="00B10A4A" w:rsidP="004B65AD">
            <w:pPr>
              <w:pStyle w:val="22"/>
              <w:spacing w:before="240"/>
              <w:ind w:firstLine="0"/>
              <w:jc w:val="center"/>
            </w:pPr>
            <w:r w:rsidRPr="00F8665F">
              <w:t>2</w:t>
            </w:r>
          </w:p>
        </w:tc>
        <w:tc>
          <w:tcPr>
            <w:tcW w:w="521" w:type="pct"/>
            <w:shd w:val="clear" w:color="auto" w:fill="auto"/>
            <w:vAlign w:val="center"/>
          </w:tcPr>
          <w:p w:rsidR="00B10A4A" w:rsidRPr="00F8665F" w:rsidRDefault="00B10A4A" w:rsidP="004B65AD">
            <w:pPr>
              <w:pStyle w:val="22"/>
              <w:spacing w:before="240"/>
              <w:ind w:firstLine="0"/>
              <w:jc w:val="center"/>
            </w:pPr>
            <w:r w:rsidRPr="00F8665F">
              <w:t>20</w:t>
            </w:r>
          </w:p>
        </w:tc>
        <w:tc>
          <w:tcPr>
            <w:tcW w:w="520" w:type="pct"/>
            <w:shd w:val="clear" w:color="auto" w:fill="auto"/>
            <w:vAlign w:val="center"/>
          </w:tcPr>
          <w:p w:rsidR="00B10A4A" w:rsidRPr="00F8665F" w:rsidRDefault="00B10A4A" w:rsidP="004B65AD">
            <w:pPr>
              <w:pStyle w:val="22"/>
              <w:spacing w:before="240"/>
              <w:ind w:firstLine="0"/>
              <w:jc w:val="center"/>
            </w:pPr>
            <w:r w:rsidRPr="00F8665F">
              <w:t>2,84</w:t>
            </w:r>
          </w:p>
        </w:tc>
        <w:tc>
          <w:tcPr>
            <w:tcW w:w="520" w:type="pct"/>
          </w:tcPr>
          <w:p w:rsidR="00B10A4A" w:rsidRPr="00F8665F" w:rsidRDefault="00DF5622" w:rsidP="004B65AD">
            <w:pPr>
              <w:pStyle w:val="22"/>
              <w:spacing w:before="240"/>
              <w:ind w:firstLine="0"/>
              <w:jc w:val="center"/>
              <w:rPr>
                <w:lang w:val="ru-RU"/>
              </w:rPr>
            </w:pPr>
            <w:r w:rsidRPr="00F8665F">
              <w:rPr>
                <w:lang w:val="ru-RU"/>
              </w:rPr>
              <w:t>2,76</w:t>
            </w:r>
          </w:p>
        </w:tc>
        <w:tc>
          <w:tcPr>
            <w:tcW w:w="520" w:type="pct"/>
          </w:tcPr>
          <w:p w:rsidR="00B10A4A" w:rsidRPr="00F8665F" w:rsidRDefault="00DF5622" w:rsidP="004B65AD">
            <w:pPr>
              <w:pStyle w:val="22"/>
              <w:spacing w:before="240"/>
              <w:ind w:firstLine="0"/>
              <w:jc w:val="center"/>
              <w:rPr>
                <w:lang w:val="ru-RU"/>
              </w:rPr>
            </w:pPr>
            <w:r w:rsidRPr="00F8665F">
              <w:rPr>
                <w:lang w:val="ru-RU"/>
              </w:rPr>
              <w:t>83,0</w:t>
            </w:r>
          </w:p>
        </w:tc>
        <w:tc>
          <w:tcPr>
            <w:tcW w:w="520" w:type="pct"/>
            <w:shd w:val="clear" w:color="auto" w:fill="auto"/>
            <w:vAlign w:val="center"/>
          </w:tcPr>
          <w:p w:rsidR="00B10A4A" w:rsidRPr="00F8665F" w:rsidRDefault="00B10A4A" w:rsidP="004B65AD">
            <w:pPr>
              <w:pStyle w:val="22"/>
              <w:spacing w:before="240"/>
              <w:ind w:firstLine="0"/>
              <w:jc w:val="center"/>
            </w:pPr>
            <w:r w:rsidRPr="00F8665F">
              <w:t>83,0</w:t>
            </w:r>
          </w:p>
        </w:tc>
        <w:tc>
          <w:tcPr>
            <w:tcW w:w="517" w:type="pct"/>
          </w:tcPr>
          <w:p w:rsidR="00B10A4A" w:rsidRPr="00F8665F" w:rsidRDefault="00DF5622" w:rsidP="004B65AD">
            <w:pPr>
              <w:pStyle w:val="22"/>
              <w:spacing w:before="240"/>
              <w:ind w:firstLine="0"/>
              <w:jc w:val="center"/>
              <w:rPr>
                <w:lang w:val="ru-RU"/>
              </w:rPr>
            </w:pPr>
            <w:r w:rsidRPr="00F8665F">
              <w:rPr>
                <w:lang w:val="ru-RU"/>
              </w:rPr>
              <w:t>2,8</w:t>
            </w:r>
          </w:p>
        </w:tc>
        <w:tc>
          <w:tcPr>
            <w:tcW w:w="517" w:type="pct"/>
          </w:tcPr>
          <w:p w:rsidR="00B10A4A" w:rsidRPr="00F8665F" w:rsidRDefault="00DF5622" w:rsidP="004B65AD">
            <w:pPr>
              <w:pStyle w:val="22"/>
              <w:spacing w:before="240"/>
              <w:ind w:firstLine="0"/>
              <w:jc w:val="center"/>
              <w:rPr>
                <w:lang w:val="ru-RU"/>
              </w:rPr>
            </w:pPr>
            <w:r w:rsidRPr="00F8665F">
              <w:rPr>
                <w:lang w:val="ru-RU"/>
              </w:rPr>
              <w:t>83,0</w:t>
            </w:r>
          </w:p>
        </w:tc>
      </w:tr>
      <w:tr w:rsidR="00B10A4A" w:rsidRPr="00F8665F" w:rsidTr="002B770F">
        <w:trPr>
          <w:jc w:val="center"/>
        </w:trPr>
        <w:tc>
          <w:tcPr>
            <w:tcW w:w="322" w:type="pct"/>
            <w:shd w:val="clear" w:color="auto" w:fill="auto"/>
            <w:vAlign w:val="center"/>
          </w:tcPr>
          <w:p w:rsidR="00B10A4A" w:rsidRPr="00F8665F" w:rsidRDefault="00B10A4A" w:rsidP="004B65AD">
            <w:pPr>
              <w:pStyle w:val="22"/>
              <w:spacing w:before="240"/>
              <w:ind w:firstLine="0"/>
              <w:jc w:val="center"/>
              <w:rPr>
                <w:lang w:val="en-US"/>
              </w:rPr>
            </w:pPr>
            <w:r w:rsidRPr="00F8665F">
              <w:rPr>
                <w:lang w:val="en-US"/>
              </w:rPr>
              <w:t>8</w:t>
            </w:r>
          </w:p>
        </w:tc>
        <w:tc>
          <w:tcPr>
            <w:tcW w:w="522" w:type="pct"/>
            <w:shd w:val="clear" w:color="auto" w:fill="auto"/>
            <w:vAlign w:val="center"/>
          </w:tcPr>
          <w:p w:rsidR="00B10A4A" w:rsidRPr="00F8665F" w:rsidRDefault="00B10A4A" w:rsidP="004B65AD">
            <w:pPr>
              <w:pStyle w:val="22"/>
              <w:spacing w:before="240"/>
              <w:ind w:firstLine="0"/>
              <w:jc w:val="center"/>
            </w:pPr>
            <w:r w:rsidRPr="00F8665F">
              <w:rPr>
                <w:lang w:val="en-US"/>
              </w:rPr>
              <w:t>3</w:t>
            </w:r>
            <w:r w:rsidRPr="00F8665F">
              <w:t>,0</w:t>
            </w:r>
          </w:p>
        </w:tc>
        <w:tc>
          <w:tcPr>
            <w:tcW w:w="521" w:type="pct"/>
            <w:shd w:val="clear" w:color="auto" w:fill="auto"/>
            <w:vAlign w:val="center"/>
          </w:tcPr>
          <w:p w:rsidR="00B10A4A" w:rsidRPr="00F8665F" w:rsidRDefault="00B10A4A" w:rsidP="004B65AD">
            <w:pPr>
              <w:pStyle w:val="22"/>
              <w:spacing w:before="240"/>
              <w:ind w:firstLine="0"/>
              <w:jc w:val="center"/>
            </w:pPr>
            <w:r w:rsidRPr="00F8665F">
              <w:t>2</w:t>
            </w:r>
          </w:p>
        </w:tc>
        <w:tc>
          <w:tcPr>
            <w:tcW w:w="521" w:type="pct"/>
            <w:shd w:val="clear" w:color="auto" w:fill="auto"/>
            <w:vAlign w:val="center"/>
          </w:tcPr>
          <w:p w:rsidR="00B10A4A" w:rsidRPr="00F8665F" w:rsidRDefault="00B10A4A" w:rsidP="004B65AD">
            <w:pPr>
              <w:pStyle w:val="22"/>
              <w:spacing w:before="240"/>
              <w:ind w:firstLine="0"/>
              <w:jc w:val="center"/>
            </w:pPr>
            <w:r w:rsidRPr="00F8665F">
              <w:t>20</w:t>
            </w:r>
          </w:p>
        </w:tc>
        <w:tc>
          <w:tcPr>
            <w:tcW w:w="520" w:type="pct"/>
            <w:shd w:val="clear" w:color="auto" w:fill="auto"/>
            <w:vAlign w:val="center"/>
          </w:tcPr>
          <w:p w:rsidR="00B10A4A" w:rsidRPr="00F8665F" w:rsidRDefault="00B10A4A" w:rsidP="004B65AD">
            <w:pPr>
              <w:pStyle w:val="22"/>
              <w:spacing w:before="240"/>
              <w:ind w:firstLine="0"/>
              <w:jc w:val="center"/>
            </w:pPr>
            <w:r w:rsidRPr="00F8665F">
              <w:t>1,44</w:t>
            </w:r>
          </w:p>
        </w:tc>
        <w:tc>
          <w:tcPr>
            <w:tcW w:w="520" w:type="pct"/>
          </w:tcPr>
          <w:p w:rsidR="00B10A4A" w:rsidRPr="00F8665F" w:rsidRDefault="00DF5622" w:rsidP="004B65AD">
            <w:pPr>
              <w:pStyle w:val="22"/>
              <w:spacing w:before="240"/>
              <w:ind w:firstLine="0"/>
              <w:jc w:val="center"/>
              <w:rPr>
                <w:lang w:val="ru-RU"/>
              </w:rPr>
            </w:pPr>
            <w:r w:rsidRPr="00F8665F">
              <w:rPr>
                <w:lang w:val="ru-RU"/>
              </w:rPr>
              <w:t>1,36</w:t>
            </w:r>
          </w:p>
        </w:tc>
        <w:tc>
          <w:tcPr>
            <w:tcW w:w="520" w:type="pct"/>
          </w:tcPr>
          <w:p w:rsidR="00B10A4A" w:rsidRPr="00F8665F" w:rsidRDefault="00DF5622" w:rsidP="004B65AD">
            <w:pPr>
              <w:pStyle w:val="22"/>
              <w:spacing w:before="240"/>
              <w:ind w:firstLine="0"/>
              <w:jc w:val="center"/>
              <w:rPr>
                <w:lang w:val="ru-RU"/>
              </w:rPr>
            </w:pPr>
            <w:r w:rsidRPr="00F8665F">
              <w:rPr>
                <w:lang w:val="ru-RU"/>
              </w:rPr>
              <w:t>89,6</w:t>
            </w:r>
          </w:p>
        </w:tc>
        <w:tc>
          <w:tcPr>
            <w:tcW w:w="520" w:type="pct"/>
            <w:shd w:val="clear" w:color="auto" w:fill="auto"/>
            <w:vAlign w:val="center"/>
          </w:tcPr>
          <w:p w:rsidR="00B10A4A" w:rsidRPr="00F8665F" w:rsidRDefault="00B10A4A" w:rsidP="004B65AD">
            <w:pPr>
              <w:pStyle w:val="22"/>
              <w:spacing w:before="240"/>
              <w:ind w:firstLine="0"/>
              <w:jc w:val="center"/>
            </w:pPr>
            <w:r w:rsidRPr="00F8665F">
              <w:t>89,4</w:t>
            </w:r>
          </w:p>
        </w:tc>
        <w:tc>
          <w:tcPr>
            <w:tcW w:w="517" w:type="pct"/>
          </w:tcPr>
          <w:p w:rsidR="00B10A4A" w:rsidRPr="00F8665F" w:rsidRDefault="00DF5622" w:rsidP="004B65AD">
            <w:pPr>
              <w:pStyle w:val="22"/>
              <w:spacing w:before="240"/>
              <w:ind w:firstLine="0"/>
              <w:jc w:val="center"/>
              <w:rPr>
                <w:lang w:val="ru-RU"/>
              </w:rPr>
            </w:pPr>
            <w:r w:rsidRPr="00F8665F">
              <w:rPr>
                <w:lang w:val="ru-RU"/>
              </w:rPr>
              <w:t>1,4</w:t>
            </w:r>
          </w:p>
        </w:tc>
        <w:tc>
          <w:tcPr>
            <w:tcW w:w="517" w:type="pct"/>
          </w:tcPr>
          <w:p w:rsidR="00B10A4A" w:rsidRPr="00F8665F" w:rsidRDefault="00DF5622" w:rsidP="004B65AD">
            <w:pPr>
              <w:pStyle w:val="22"/>
              <w:spacing w:before="240"/>
              <w:ind w:firstLine="0"/>
              <w:jc w:val="center"/>
              <w:rPr>
                <w:lang w:val="ru-RU"/>
              </w:rPr>
            </w:pPr>
            <w:r w:rsidRPr="00F8665F">
              <w:rPr>
                <w:lang w:val="ru-RU"/>
              </w:rPr>
              <w:t>89,5</w:t>
            </w:r>
          </w:p>
        </w:tc>
      </w:tr>
    </w:tbl>
    <w:p w:rsidR="00DF5622" w:rsidRPr="00F8665F" w:rsidRDefault="00DF5622" w:rsidP="004B65AD">
      <w:pPr>
        <w:spacing w:line="240" w:lineRule="auto"/>
        <w:rPr>
          <w:rFonts w:ascii="Arial" w:eastAsia="Times New Roman" w:hAnsi="Arial" w:cs="Arial"/>
          <w:color w:val="000000"/>
          <w:sz w:val="21"/>
          <w:szCs w:val="21"/>
          <w:lang w:eastAsia="ru-RU"/>
        </w:rPr>
      </w:pPr>
    </w:p>
    <w:p w:rsidR="001A7DEF" w:rsidRPr="00F8665F" w:rsidRDefault="00EE65B4" w:rsidP="00F41895">
      <w:pPr>
        <w:rPr>
          <w:rFonts w:ascii="Times New Roman" w:eastAsia="Times New Roman" w:hAnsi="Times New Roman"/>
          <w:color w:val="000000"/>
          <w:sz w:val="28"/>
          <w:szCs w:val="28"/>
          <w:lang w:eastAsia="ru-RU"/>
        </w:rPr>
      </w:pPr>
      <w:r w:rsidRPr="00F8665F">
        <w:rPr>
          <w:rFonts w:ascii="Times New Roman" w:eastAsia="Times New Roman" w:hAnsi="Times New Roman"/>
          <w:color w:val="000000"/>
          <w:sz w:val="28"/>
          <w:szCs w:val="28"/>
          <w:lang w:eastAsia="ru-RU"/>
        </w:rPr>
        <w:tab/>
      </w:r>
    </w:p>
    <w:p w:rsidR="00F41895" w:rsidRPr="00F8665F" w:rsidRDefault="001A7DEF" w:rsidP="00F41895">
      <w:pPr>
        <w:rPr>
          <w:rFonts w:ascii="Times New Roman" w:eastAsia="Times New Roman" w:hAnsi="Times New Roman"/>
          <w:color w:val="000000"/>
          <w:sz w:val="28"/>
          <w:szCs w:val="28"/>
          <w:lang w:val="uk-UA" w:eastAsia="ru-RU"/>
        </w:rPr>
      </w:pPr>
      <w:r w:rsidRPr="00F8665F">
        <w:rPr>
          <w:rFonts w:ascii="Times New Roman" w:eastAsia="Times New Roman" w:hAnsi="Times New Roman"/>
          <w:color w:val="000000"/>
          <w:sz w:val="28"/>
          <w:szCs w:val="28"/>
          <w:lang w:eastAsia="ru-RU"/>
        </w:rPr>
        <w:lastRenderedPageBreak/>
        <w:tab/>
      </w:r>
      <w:r w:rsidR="00F41895" w:rsidRPr="00F8665F">
        <w:rPr>
          <w:rFonts w:ascii="Times New Roman" w:eastAsia="Times New Roman" w:hAnsi="Times New Roman"/>
          <w:color w:val="000000"/>
          <w:sz w:val="28"/>
          <w:szCs w:val="28"/>
          <w:lang w:val="uk-UA" w:eastAsia="ru-RU"/>
        </w:rPr>
        <w:t>К</w:t>
      </w:r>
      <w:r w:rsidR="00DF5622" w:rsidRPr="00F8665F">
        <w:rPr>
          <w:rFonts w:ascii="Times New Roman" w:eastAsia="Times New Roman" w:hAnsi="Times New Roman"/>
          <w:color w:val="000000"/>
          <w:sz w:val="28"/>
          <w:szCs w:val="28"/>
          <w:lang w:eastAsia="ru-RU"/>
        </w:rPr>
        <w:t>одован</w:t>
      </w:r>
      <w:r w:rsidR="00F41895" w:rsidRPr="00F8665F">
        <w:rPr>
          <w:rFonts w:ascii="Times New Roman" w:eastAsia="Times New Roman" w:hAnsi="Times New Roman"/>
          <w:color w:val="000000"/>
          <w:sz w:val="28"/>
          <w:szCs w:val="28"/>
          <w:lang w:val="uk-UA" w:eastAsia="ru-RU"/>
        </w:rPr>
        <w:t>ня</w:t>
      </w:r>
      <w:r w:rsidR="00143232" w:rsidRPr="00F8665F">
        <w:rPr>
          <w:rFonts w:ascii="Times New Roman" w:eastAsia="Times New Roman" w:hAnsi="Times New Roman"/>
          <w:color w:val="000000"/>
          <w:sz w:val="28"/>
          <w:szCs w:val="28"/>
          <w:lang w:eastAsia="ru-RU"/>
        </w:rPr>
        <w:t xml:space="preserve"> </w:t>
      </w:r>
      <w:r w:rsidR="00F41895" w:rsidRPr="00F8665F">
        <w:rPr>
          <w:rFonts w:ascii="Times New Roman" w:eastAsia="Times New Roman" w:hAnsi="Times New Roman"/>
          <w:color w:val="000000"/>
          <w:sz w:val="28"/>
          <w:szCs w:val="28"/>
          <w:lang w:val="uk-UA" w:eastAsia="ru-RU"/>
        </w:rPr>
        <w:t>технологічних факторів з рахуванням о</w:t>
      </w:r>
      <w:r w:rsidR="00F41895" w:rsidRPr="00F8665F">
        <w:rPr>
          <w:rFonts w:ascii="Times New Roman" w:hAnsi="Times New Roman"/>
          <w:sz w:val="28"/>
          <w:szCs w:val="28"/>
        </w:rPr>
        <w:t>бласт</w:t>
      </w:r>
      <w:r w:rsidR="00F41895" w:rsidRPr="00F8665F">
        <w:rPr>
          <w:rFonts w:ascii="Times New Roman" w:hAnsi="Times New Roman"/>
          <w:sz w:val="28"/>
          <w:szCs w:val="28"/>
          <w:lang w:val="uk-UA"/>
        </w:rPr>
        <w:t>і</w:t>
      </w:r>
      <w:r w:rsidR="00F41895" w:rsidRPr="00F8665F">
        <w:rPr>
          <w:rFonts w:ascii="Times New Roman" w:hAnsi="Times New Roman"/>
          <w:sz w:val="28"/>
          <w:szCs w:val="28"/>
        </w:rPr>
        <w:t xml:space="preserve"> зміни факторів</w:t>
      </w:r>
      <w:r w:rsidR="008515D4" w:rsidRPr="00F8665F">
        <w:rPr>
          <w:rFonts w:ascii="Times New Roman" w:hAnsi="Times New Roman"/>
          <w:sz w:val="28"/>
          <w:szCs w:val="28"/>
          <w:lang w:val="uk-UA"/>
        </w:rPr>
        <w:t>, наведених у таб</w:t>
      </w:r>
      <w:r w:rsidR="00F41895" w:rsidRPr="00F8665F">
        <w:rPr>
          <w:rFonts w:ascii="Times New Roman" w:hAnsi="Times New Roman"/>
          <w:sz w:val="28"/>
          <w:szCs w:val="28"/>
          <w:lang w:val="uk-UA"/>
        </w:rPr>
        <w:t>л. 5.1, призводить до отримання наступних значень:</w:t>
      </w:r>
    </w:p>
    <w:p w:rsidR="00EB46F6" w:rsidRPr="00F8665F" w:rsidRDefault="009E05A9" w:rsidP="00F41895">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1max</m:t>
              </m:r>
            </m:sub>
          </m:sSub>
          <m:r>
            <w:rPr>
              <w:rFonts w:ascii="Cambria Math" w:eastAsia="Times New Roman" w:hAnsi="Cambria Math"/>
              <w:color w:val="000000"/>
              <w:sz w:val="28"/>
              <w:szCs w:val="28"/>
              <w:lang w:eastAsia="ru-RU"/>
            </w:rPr>
            <m:t xml:space="preserve">=7,0; </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1min</m:t>
              </m:r>
            </m:sub>
          </m:sSub>
          <m:r>
            <w:rPr>
              <w:rFonts w:ascii="Cambria Math" w:eastAsia="Times New Roman" w:hAnsi="Cambria Math"/>
              <w:color w:val="000000"/>
              <w:sz w:val="28"/>
              <w:szCs w:val="28"/>
              <w:lang w:eastAsia="ru-RU"/>
            </w:rPr>
            <m:t xml:space="preserve">=3,0; </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2max</m:t>
              </m:r>
            </m:sub>
          </m:sSub>
          <m:r>
            <w:rPr>
              <w:rFonts w:ascii="Cambria Math" w:eastAsia="Times New Roman" w:hAnsi="Cambria Math"/>
              <w:color w:val="000000"/>
              <w:sz w:val="28"/>
              <w:szCs w:val="28"/>
              <w:lang w:eastAsia="ru-RU"/>
            </w:rPr>
            <m:t xml:space="preserve">=6; </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2min</m:t>
              </m:r>
            </m:sub>
          </m:sSub>
          <m:r>
            <w:rPr>
              <w:rFonts w:ascii="Cambria Math" w:eastAsia="Times New Roman" w:hAnsi="Cambria Math"/>
              <w:color w:val="000000"/>
              <w:sz w:val="28"/>
              <w:szCs w:val="28"/>
              <w:lang w:eastAsia="ru-RU"/>
            </w:rPr>
            <m:t xml:space="preserve">=2; </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3max</m:t>
              </m:r>
            </m:sub>
          </m:sSub>
          <m:r>
            <w:rPr>
              <w:rFonts w:ascii="Cambria Math" w:eastAsia="Times New Roman" w:hAnsi="Cambria Math"/>
              <w:color w:val="000000"/>
              <w:sz w:val="28"/>
              <w:szCs w:val="28"/>
              <w:lang w:eastAsia="ru-RU"/>
            </w:rPr>
            <m:t xml:space="preserve">=60; </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3min</m:t>
              </m:r>
            </m:sub>
          </m:sSub>
          <m:r>
            <w:rPr>
              <w:rFonts w:ascii="Cambria Math" w:eastAsia="Times New Roman" w:hAnsi="Cambria Math"/>
              <w:color w:val="000000"/>
              <w:sz w:val="28"/>
              <w:szCs w:val="28"/>
              <w:lang w:eastAsia="ru-RU"/>
            </w:rPr>
            <m:t>=20</m:t>
          </m:r>
        </m:oMath>
      </m:oMathPara>
    </w:p>
    <w:p w:rsidR="00EB46F6" w:rsidRPr="00F8665F" w:rsidRDefault="009E05A9" w:rsidP="00F41895">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D</m:t>
              </m:r>
            </m:e>
            <m: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1</m:t>
                  </m:r>
                </m:sub>
              </m:sSub>
            </m:sub>
          </m:sSub>
          <m:r>
            <w:rPr>
              <w:rFonts w:ascii="Cambria Math" w:eastAsia="Times New Roman" w:hAnsi="Cambria Math"/>
              <w:color w:val="000000"/>
              <w:sz w:val="28"/>
              <w:szCs w:val="28"/>
              <w:lang w:eastAsia="ru-RU"/>
            </w:rPr>
            <m:t>=(</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1max</m:t>
              </m:r>
            </m:sub>
          </m:sSub>
          <m:r>
            <w:rPr>
              <w:rFonts w:ascii="Cambria Math" w:eastAsia="Times New Roman" w:hAnsi="Cambria Math"/>
              <w:color w:val="000000"/>
              <w:sz w:val="28"/>
              <w:szCs w:val="28"/>
              <w:lang w:eastAsia="ru-RU"/>
            </w:rPr>
            <m:t>-</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1min</m:t>
              </m:r>
            </m:sub>
          </m:sSub>
          <m:r>
            <w:rPr>
              <w:rFonts w:ascii="Cambria Math" w:eastAsia="Times New Roman" w:hAnsi="Cambria Math"/>
              <w:color w:val="000000"/>
              <w:sz w:val="28"/>
              <w:szCs w:val="28"/>
              <w:lang w:eastAsia="ru-RU"/>
            </w:rPr>
            <m:t>)/2=(7-3)/2=2,5</m:t>
          </m:r>
        </m:oMath>
      </m:oMathPara>
    </w:p>
    <w:p w:rsidR="00EB46F6" w:rsidRPr="00F8665F" w:rsidRDefault="009E05A9" w:rsidP="00F41895">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D</m:t>
              </m:r>
            </m:e>
            <m: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2</m:t>
                  </m:r>
                </m:sub>
              </m:sSub>
            </m:sub>
          </m:sSub>
          <m:r>
            <w:rPr>
              <w:rFonts w:ascii="Cambria Math" w:eastAsia="Times New Roman" w:hAnsi="Cambria Math"/>
              <w:color w:val="000000"/>
              <w:sz w:val="28"/>
              <w:szCs w:val="28"/>
              <w:lang w:eastAsia="ru-RU"/>
            </w:rPr>
            <m:t>=(</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2max</m:t>
              </m:r>
            </m:sub>
          </m:sSub>
          <m:r>
            <w:rPr>
              <w:rFonts w:ascii="Cambria Math" w:eastAsia="Times New Roman" w:hAnsi="Cambria Math"/>
              <w:color w:val="000000"/>
              <w:sz w:val="28"/>
              <w:szCs w:val="28"/>
              <w:lang w:eastAsia="ru-RU"/>
            </w:rPr>
            <m:t>-</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2min</m:t>
              </m:r>
            </m:sub>
          </m:sSub>
          <m:r>
            <w:rPr>
              <w:rFonts w:ascii="Cambria Math" w:eastAsia="Times New Roman" w:hAnsi="Cambria Math"/>
              <w:color w:val="000000"/>
              <w:sz w:val="28"/>
              <w:szCs w:val="28"/>
              <w:lang w:eastAsia="ru-RU"/>
            </w:rPr>
            <m:t>)/2=(6-2)/2=2</m:t>
          </m:r>
        </m:oMath>
      </m:oMathPara>
    </w:p>
    <w:p w:rsidR="00FC45CE" w:rsidRPr="00F8665F" w:rsidRDefault="009E05A9" w:rsidP="001A7DEF">
      <w:pPr>
        <w:rPr>
          <w:rFonts w:ascii="Times New Roman" w:hAnsi="Times New Roman"/>
          <w:color w:val="000000"/>
          <w:sz w:val="28"/>
          <w:szCs w:val="28"/>
          <w:shd w:val="clear" w:color="auto" w:fill="FEFDF5"/>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D</m:t>
              </m:r>
            </m:e>
            <m: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3</m:t>
                  </m:r>
                </m:sub>
              </m:sSub>
            </m:sub>
          </m:sSub>
          <m:r>
            <w:rPr>
              <w:rFonts w:ascii="Cambria Math" w:eastAsia="Times New Roman" w:hAnsi="Cambria Math"/>
              <w:color w:val="000000"/>
              <w:sz w:val="28"/>
              <w:szCs w:val="28"/>
              <w:lang w:eastAsia="ru-RU"/>
            </w:rPr>
            <m:t>=</m:t>
          </m:r>
          <m:d>
            <m:dPr>
              <m:ctrlPr>
                <w:rPr>
                  <w:rFonts w:ascii="Cambria Math" w:eastAsia="Times New Roman" w:hAnsi="Cambria Math"/>
                  <w:i/>
                  <w:color w:val="000000"/>
                  <w:sz w:val="28"/>
                  <w:szCs w:val="28"/>
                  <w:lang w:eastAsia="ru-RU"/>
                </w:rPr>
              </m:ctrlPr>
            </m:dPr>
            <m:e>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3max</m:t>
                  </m:r>
                </m:sub>
              </m:sSub>
              <m:r>
                <w:rPr>
                  <w:rFonts w:ascii="Cambria Math" w:eastAsia="Times New Roman" w:hAnsi="Cambria Math"/>
                  <w:color w:val="000000"/>
                  <w:sz w:val="28"/>
                  <w:szCs w:val="28"/>
                  <w:lang w:eastAsia="ru-RU"/>
                </w:rPr>
                <m:t>-</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x</m:t>
                  </m:r>
                </m:e>
                <m:sub>
                  <m:r>
                    <w:rPr>
                      <w:rFonts w:ascii="Cambria Math" w:eastAsia="Times New Roman" w:hAnsi="Cambria Math"/>
                      <w:color w:val="000000"/>
                      <w:sz w:val="28"/>
                      <w:szCs w:val="28"/>
                      <w:lang w:eastAsia="ru-RU"/>
                    </w:rPr>
                    <m:t>3min</m:t>
                  </m:r>
                </m:sub>
              </m:sSub>
            </m:e>
          </m:d>
          <m:r>
            <w:rPr>
              <w:rFonts w:ascii="Cambria Math" w:eastAsia="Times New Roman" w:hAnsi="Cambria Math"/>
              <w:color w:val="000000"/>
              <w:sz w:val="28"/>
              <w:szCs w:val="28"/>
              <w:lang w:eastAsia="ru-RU"/>
            </w:rPr>
            <m:t>/2=(60-20)/2=20</m:t>
          </m:r>
        </m:oMath>
      </m:oMathPara>
    </w:p>
    <w:p w:rsidR="001A7DEF" w:rsidRPr="00F8665F" w:rsidRDefault="00FC45CE" w:rsidP="00FC45CE">
      <w:pPr>
        <w:rPr>
          <w:rFonts w:ascii="Times New Roman" w:hAnsi="Times New Roman"/>
          <w:color w:val="000000"/>
          <w:sz w:val="28"/>
          <w:szCs w:val="28"/>
          <w:shd w:val="clear" w:color="auto" w:fill="FEFDF5"/>
        </w:rPr>
      </w:pPr>
      <w:r w:rsidRPr="00F8665F">
        <w:rPr>
          <w:rFonts w:ascii="Times New Roman" w:hAnsi="Times New Roman"/>
          <w:color w:val="000000"/>
          <w:sz w:val="28"/>
          <w:szCs w:val="28"/>
          <w:shd w:val="clear" w:color="auto" w:fill="FEFDF5"/>
        </w:rPr>
        <w:tab/>
        <w:t xml:space="preserve">Кожен фактор приймає в даному </w:t>
      </w:r>
      <w:proofErr w:type="gramStart"/>
      <w:r w:rsidRPr="00F8665F">
        <w:rPr>
          <w:rFonts w:ascii="Times New Roman" w:hAnsi="Times New Roman"/>
          <w:color w:val="000000"/>
          <w:sz w:val="28"/>
          <w:szCs w:val="28"/>
          <w:shd w:val="clear" w:color="auto" w:fill="FEFDF5"/>
        </w:rPr>
        <w:t>досл</w:t>
      </w:r>
      <w:proofErr w:type="gramEnd"/>
      <w:r w:rsidRPr="00F8665F">
        <w:rPr>
          <w:rFonts w:ascii="Times New Roman" w:hAnsi="Times New Roman"/>
          <w:color w:val="000000"/>
          <w:sz w:val="28"/>
          <w:szCs w:val="28"/>
          <w:shd w:val="clear" w:color="auto" w:fill="FEFDF5"/>
        </w:rPr>
        <w:t>іді цілком певне значення. Такі значення називають</w:t>
      </w:r>
      <w:r w:rsidRPr="00F8665F">
        <w:rPr>
          <w:rStyle w:val="apple-converted-space"/>
          <w:rFonts w:ascii="Times New Roman" w:hAnsi="Times New Roman"/>
          <w:color w:val="000000"/>
          <w:sz w:val="28"/>
          <w:szCs w:val="28"/>
          <w:shd w:val="clear" w:color="auto" w:fill="FEFDF5"/>
        </w:rPr>
        <w:t> </w:t>
      </w:r>
      <w:proofErr w:type="gramStart"/>
      <w:r w:rsidRPr="00F8665F">
        <w:rPr>
          <w:rStyle w:val="af0"/>
          <w:rFonts w:ascii="Times New Roman" w:hAnsi="Times New Roman"/>
          <w:b w:val="0"/>
          <w:color w:val="043C2F"/>
          <w:sz w:val="28"/>
          <w:szCs w:val="28"/>
          <w:shd w:val="clear" w:color="auto" w:fill="FEFDF5"/>
        </w:rPr>
        <w:t>р</w:t>
      </w:r>
      <w:proofErr w:type="gramEnd"/>
      <w:r w:rsidRPr="00F8665F">
        <w:rPr>
          <w:rStyle w:val="af0"/>
          <w:rFonts w:ascii="Times New Roman" w:hAnsi="Times New Roman"/>
          <w:b w:val="0"/>
          <w:color w:val="043C2F"/>
          <w:sz w:val="28"/>
          <w:szCs w:val="28"/>
          <w:shd w:val="clear" w:color="auto" w:fill="FEFDF5"/>
        </w:rPr>
        <w:t>івнями</w:t>
      </w:r>
      <w:r w:rsidRPr="00F8665F">
        <w:rPr>
          <w:rFonts w:ascii="Times New Roman" w:hAnsi="Times New Roman"/>
          <w:color w:val="000000"/>
          <w:sz w:val="28"/>
          <w:szCs w:val="28"/>
          <w:shd w:val="clear" w:color="auto" w:fill="FEFDF5"/>
        </w:rPr>
        <w:t xml:space="preserve">. Може виявитися, що фактор здатний приймати нескінченно багато значень (безперервний ряд). </w:t>
      </w:r>
    </w:p>
    <w:p w:rsidR="002B770F" w:rsidRPr="00F8665F" w:rsidRDefault="001A7DEF" w:rsidP="00EE65B4">
      <w:pPr>
        <w:rPr>
          <w:rFonts w:ascii="Times New Roman" w:eastAsia="Times New Roman" w:hAnsi="Times New Roman"/>
          <w:color w:val="000000"/>
          <w:sz w:val="28"/>
          <w:szCs w:val="28"/>
          <w:lang w:eastAsia="ru-RU"/>
        </w:rPr>
      </w:pPr>
      <w:r w:rsidRPr="00F8665F">
        <w:rPr>
          <w:rFonts w:ascii="Times New Roman" w:hAnsi="Times New Roman"/>
          <w:color w:val="000000"/>
          <w:sz w:val="28"/>
          <w:szCs w:val="28"/>
          <w:shd w:val="clear" w:color="auto" w:fill="FEFDF5"/>
        </w:rPr>
        <w:tab/>
      </w:r>
      <w:r w:rsidR="00FC45CE" w:rsidRPr="00F8665F">
        <w:rPr>
          <w:rFonts w:ascii="Times New Roman" w:hAnsi="Times New Roman"/>
          <w:color w:val="000000"/>
          <w:sz w:val="28"/>
          <w:szCs w:val="28"/>
          <w:shd w:val="clear" w:color="auto" w:fill="FEFDF5"/>
        </w:rPr>
        <w:t xml:space="preserve">Однак на практиці точність, з якою вимірюються вхідні параметри, не безмежна. Тому ми маємо право вважати, що кожен фактор має певне число дискретних </w:t>
      </w:r>
      <w:proofErr w:type="gramStart"/>
      <w:r w:rsidR="00FC45CE" w:rsidRPr="00F8665F">
        <w:rPr>
          <w:rFonts w:ascii="Times New Roman" w:hAnsi="Times New Roman"/>
          <w:color w:val="000000"/>
          <w:sz w:val="28"/>
          <w:szCs w:val="28"/>
          <w:shd w:val="clear" w:color="auto" w:fill="FEFDF5"/>
        </w:rPr>
        <w:t>р</w:t>
      </w:r>
      <w:proofErr w:type="gramEnd"/>
      <w:r w:rsidR="00FC45CE" w:rsidRPr="00F8665F">
        <w:rPr>
          <w:rFonts w:ascii="Times New Roman" w:hAnsi="Times New Roman"/>
          <w:color w:val="000000"/>
          <w:sz w:val="28"/>
          <w:szCs w:val="28"/>
          <w:shd w:val="clear" w:color="auto" w:fill="FEFDF5"/>
        </w:rPr>
        <w:t>івнів.</w:t>
      </w:r>
      <w:r w:rsidR="00F41895" w:rsidRPr="00F8665F">
        <w:rPr>
          <w:rFonts w:ascii="Times New Roman" w:hAnsi="Times New Roman"/>
          <w:color w:val="000000"/>
          <w:sz w:val="28"/>
          <w:szCs w:val="28"/>
          <w:shd w:val="clear" w:color="auto" w:fill="FEFDF5"/>
          <w:lang w:val="uk-UA"/>
        </w:rPr>
        <w:t xml:space="preserve"> </w:t>
      </w:r>
      <w:r w:rsidR="00DF5622" w:rsidRPr="00F8665F">
        <w:rPr>
          <w:rFonts w:ascii="Times New Roman" w:eastAsia="Times New Roman" w:hAnsi="Times New Roman"/>
          <w:color w:val="000000"/>
          <w:sz w:val="28"/>
          <w:szCs w:val="28"/>
          <w:lang w:eastAsia="ru-RU"/>
        </w:rPr>
        <w:t>Матриця планування в кодованом</w:t>
      </w:r>
      <w:r w:rsidR="002B770F" w:rsidRPr="00F8665F">
        <w:rPr>
          <w:rFonts w:ascii="Times New Roman" w:eastAsia="Times New Roman" w:hAnsi="Times New Roman"/>
          <w:color w:val="000000"/>
          <w:sz w:val="28"/>
          <w:szCs w:val="28"/>
          <w:lang w:eastAsia="ru-RU"/>
        </w:rPr>
        <w:t>у вигляді представлена в табл. 5.4</w:t>
      </w:r>
      <w:r w:rsidR="00DF5622" w:rsidRPr="00F8665F">
        <w:rPr>
          <w:rFonts w:ascii="Times New Roman" w:eastAsia="Times New Roman" w:hAnsi="Times New Roman"/>
          <w:color w:val="000000"/>
          <w:sz w:val="28"/>
          <w:szCs w:val="28"/>
          <w:lang w:eastAsia="ru-RU"/>
        </w:rPr>
        <w:t>.</w:t>
      </w:r>
    </w:p>
    <w:p w:rsidR="00EE65B4" w:rsidRPr="00F8665F" w:rsidRDefault="00EE65B4" w:rsidP="00EE65B4">
      <w:pPr>
        <w:rPr>
          <w:rFonts w:ascii="Times New Roman" w:eastAsia="Times New Roman" w:hAnsi="Times New Roman"/>
          <w:color w:val="000000"/>
          <w:sz w:val="28"/>
          <w:szCs w:val="28"/>
          <w:lang w:eastAsia="ru-RU"/>
        </w:rPr>
      </w:pPr>
    </w:p>
    <w:p w:rsidR="002B770F" w:rsidRPr="00F8665F" w:rsidRDefault="002B770F" w:rsidP="00AF2916">
      <w:pPr>
        <w:pStyle w:val="22"/>
        <w:ind w:right="0"/>
      </w:pPr>
      <w:r w:rsidRPr="00F8665F">
        <w:t>Таблиця 5.4 –</w:t>
      </w:r>
      <w:r w:rsidR="00AF2916" w:rsidRPr="00F8665F">
        <w:t xml:space="preserve"> </w:t>
      </w:r>
      <w:r w:rsidRPr="00F8665F">
        <w:t>Матриця планування експерименту вплив</w:t>
      </w:r>
      <w:r w:rsidRPr="00F8665F">
        <w:rPr>
          <w:lang w:val="en-US"/>
        </w:rPr>
        <w:t>y</w:t>
      </w:r>
      <w:r w:rsidRPr="00F8665F">
        <w:t xml:space="preserve"> </w:t>
      </w:r>
      <w:r w:rsidRPr="00F8665F">
        <w:rPr>
          <w:shd w:val="clear" w:color="auto" w:fill="FEFDF5"/>
        </w:rPr>
        <w:t xml:space="preserve">витрат окисника </w:t>
      </w:r>
      <w:r w:rsidR="001A7DEF" w:rsidRPr="00F8665F">
        <w:rPr>
          <w:i/>
          <w:lang w:val="en-US"/>
        </w:rPr>
        <w:t>x</w:t>
      </w:r>
      <w:r w:rsidR="001A7DEF" w:rsidRPr="00F8665F">
        <w:rPr>
          <w:vertAlign w:val="subscript"/>
        </w:rPr>
        <w:t>1</w:t>
      </w:r>
      <w:r w:rsidRPr="00F8665F">
        <w:rPr>
          <w:shd w:val="clear" w:color="auto" w:fill="FEFDF5"/>
        </w:rPr>
        <w:t>, тривалості</w:t>
      </w:r>
      <w:r w:rsidRPr="00F8665F">
        <w:rPr>
          <w:rStyle w:val="apple-converted-space"/>
          <w:shd w:val="clear" w:color="auto" w:fill="FEFDF5"/>
        </w:rPr>
        <w:t> </w:t>
      </w:r>
      <w:r w:rsidR="001A7DEF" w:rsidRPr="00F8665F">
        <w:rPr>
          <w:i/>
          <w:lang w:val="en-US"/>
        </w:rPr>
        <w:t>x</w:t>
      </w:r>
      <w:r w:rsidR="001A7DEF" w:rsidRPr="00F8665F">
        <w:rPr>
          <w:vertAlign w:val="subscript"/>
        </w:rPr>
        <w:t>2</w:t>
      </w:r>
      <w:r w:rsidR="001A7DEF" w:rsidRPr="00F8665F">
        <w:rPr>
          <w:vertAlign w:val="subscript"/>
          <w:lang w:val="ru-RU"/>
        </w:rPr>
        <w:t xml:space="preserve"> </w:t>
      </w:r>
      <w:r w:rsidRPr="00F8665F">
        <w:rPr>
          <w:shd w:val="clear" w:color="auto" w:fill="FEFDF5"/>
        </w:rPr>
        <w:t xml:space="preserve">та температури </w:t>
      </w:r>
      <w:r w:rsidR="001A7DEF" w:rsidRPr="00F8665F">
        <w:rPr>
          <w:i/>
        </w:rPr>
        <w:t>х</w:t>
      </w:r>
      <w:r w:rsidR="001A7DEF" w:rsidRPr="00F8665F">
        <w:rPr>
          <w:i/>
          <w:vertAlign w:val="subscript"/>
        </w:rPr>
        <w:t>3</w:t>
      </w:r>
      <w:r w:rsidRPr="00F8665F">
        <w:rPr>
          <w:i/>
          <w:vertAlign w:val="subscript"/>
        </w:rPr>
        <w:t xml:space="preserve"> </w:t>
      </w:r>
      <w:r w:rsidRPr="00F8665F">
        <w:rPr>
          <w:shd w:val="clear" w:color="auto" w:fill="FEFDF5"/>
        </w:rPr>
        <w:t>на кінцевий вміст карбоксильних груп</w:t>
      </w:r>
      <w:r w:rsidRPr="00F8665F">
        <w:rPr>
          <w:i/>
          <w:shd w:val="clear" w:color="auto" w:fill="FEFDF5"/>
        </w:rPr>
        <w:t xml:space="preserve"> </w:t>
      </w:r>
      <w:r w:rsidRPr="00F8665F">
        <w:rPr>
          <w:i/>
          <w:lang w:val="en-US"/>
        </w:rPr>
        <w:t>y</w:t>
      </w:r>
      <w:r w:rsidRPr="00F8665F">
        <w:rPr>
          <w:i/>
          <w:vertAlign w:val="subscript"/>
          <w:lang w:val="en-US"/>
        </w:rPr>
        <w:t>k</w:t>
      </w:r>
      <w:r w:rsidRPr="00F8665F">
        <w:rPr>
          <w:shd w:val="clear" w:color="auto" w:fill="FEFDF5"/>
        </w:rPr>
        <w:t xml:space="preserve"> та вихід продукту реакції</w:t>
      </w:r>
      <w:r w:rsidRPr="00F8665F">
        <w:rPr>
          <w:rStyle w:val="apple-converted-space"/>
          <w:shd w:val="clear" w:color="auto" w:fill="FEFDF5"/>
        </w:rPr>
        <w:t> </w:t>
      </w:r>
      <w:r w:rsidRPr="00F8665F">
        <w:rPr>
          <w:i/>
          <w:lang w:val="en-US"/>
        </w:rPr>
        <w:t>y</w:t>
      </w:r>
      <w:r w:rsidRPr="00F8665F">
        <w:rPr>
          <w:i/>
          <w:vertAlign w:val="subscript"/>
          <w:lang w:val="en-US"/>
        </w:rPr>
        <w:t>n</w:t>
      </w:r>
      <w:r w:rsidRPr="00F8665F">
        <w:t xml:space="preserve"> в кодованому вигляді.</w:t>
      </w:r>
    </w:p>
    <w:p w:rsidR="002B770F" w:rsidRPr="00F8665F" w:rsidRDefault="002B770F" w:rsidP="004B65AD">
      <w:pPr>
        <w:spacing w:line="240" w:lineRule="auto"/>
        <w:rPr>
          <w:rFonts w:ascii="Times New Roman" w:eastAsia="Times New Roman" w:hAnsi="Times New Roman"/>
          <w:color w:val="000000"/>
          <w:sz w:val="28"/>
          <w:szCs w:val="28"/>
          <w:lang w:val="uk-UA" w:eastAsia="ru-RU"/>
        </w:rPr>
      </w:pPr>
    </w:p>
    <w:p w:rsidR="00D95169" w:rsidRPr="00F8665F" w:rsidRDefault="00D95169" w:rsidP="004B65AD">
      <w:pPr>
        <w:spacing w:line="240" w:lineRule="auto"/>
        <w:rPr>
          <w:rFonts w:ascii="Arial" w:eastAsia="Times New Roman" w:hAnsi="Arial" w:cs="Arial"/>
          <w:color w:val="000000"/>
          <w:sz w:val="21"/>
          <w:szCs w:val="21"/>
          <w:lang w:val="uk-UA" w:eastAsia="ru-RU"/>
        </w:rPr>
      </w:pPr>
    </w:p>
    <w:tbl>
      <w:tblPr>
        <w:tblW w:w="52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2"/>
        <w:gridCol w:w="530"/>
        <w:gridCol w:w="531"/>
        <w:gridCol w:w="531"/>
        <w:gridCol w:w="531"/>
        <w:gridCol w:w="577"/>
        <w:gridCol w:w="667"/>
        <w:gridCol w:w="667"/>
        <w:gridCol w:w="888"/>
        <w:gridCol w:w="751"/>
        <w:gridCol w:w="751"/>
        <w:gridCol w:w="751"/>
        <w:gridCol w:w="751"/>
        <w:gridCol w:w="693"/>
        <w:gridCol w:w="751"/>
      </w:tblGrid>
      <w:tr w:rsidR="00D95169" w:rsidRPr="00F8665F" w:rsidTr="00AF2916">
        <w:trPr>
          <w:trHeight w:val="160"/>
          <w:jc w:val="center"/>
        </w:trPr>
        <w:tc>
          <w:tcPr>
            <w:tcW w:w="307" w:type="pct"/>
            <w:vMerge w:val="restar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w:t>
            </w:r>
          </w:p>
          <w:p w:rsidR="00D95169" w:rsidRPr="00F8665F" w:rsidRDefault="00D95169" w:rsidP="004B65AD">
            <w:pPr>
              <w:pStyle w:val="13"/>
              <w:spacing w:after="0"/>
              <w:jc w:val="center"/>
              <w:rPr>
                <w:sz w:val="28"/>
                <w:szCs w:val="28"/>
              </w:rPr>
            </w:pPr>
            <w:r w:rsidRPr="00F8665F">
              <w:rPr>
                <w:sz w:val="28"/>
                <w:szCs w:val="28"/>
              </w:rPr>
              <w:t>п/п</w:t>
            </w:r>
          </w:p>
        </w:tc>
        <w:tc>
          <w:tcPr>
            <w:tcW w:w="2466" w:type="pct"/>
            <w:gridSpan w:val="8"/>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План експерименту</w:t>
            </w:r>
          </w:p>
        </w:tc>
        <w:tc>
          <w:tcPr>
            <w:tcW w:w="2227" w:type="pct"/>
            <w:gridSpan w:val="6"/>
            <w:vAlign w:val="center"/>
          </w:tcPr>
          <w:p w:rsidR="00D95169" w:rsidRPr="00F8665F" w:rsidRDefault="00D95169" w:rsidP="004B65AD">
            <w:pPr>
              <w:pStyle w:val="13"/>
              <w:spacing w:after="0"/>
              <w:jc w:val="center"/>
              <w:rPr>
                <w:sz w:val="28"/>
                <w:szCs w:val="28"/>
              </w:rPr>
            </w:pPr>
            <w:r w:rsidRPr="00F8665F">
              <w:rPr>
                <w:sz w:val="28"/>
                <w:szCs w:val="28"/>
              </w:rPr>
              <w:t>Експеримент</w:t>
            </w:r>
          </w:p>
        </w:tc>
      </w:tr>
      <w:tr w:rsidR="00D95169" w:rsidRPr="00F8665F" w:rsidTr="00AF2916">
        <w:trPr>
          <w:trHeight w:val="452"/>
          <w:jc w:val="center"/>
        </w:trPr>
        <w:tc>
          <w:tcPr>
            <w:tcW w:w="307" w:type="pct"/>
            <w:vMerge/>
            <w:shd w:val="clear" w:color="auto" w:fill="auto"/>
            <w:vAlign w:val="center"/>
          </w:tcPr>
          <w:p w:rsidR="00D95169" w:rsidRPr="00F8665F" w:rsidRDefault="00D95169" w:rsidP="004B65AD">
            <w:pPr>
              <w:pStyle w:val="13"/>
              <w:spacing w:after="0"/>
              <w:jc w:val="center"/>
              <w:rPr>
                <w:sz w:val="28"/>
                <w:szCs w:val="28"/>
              </w:rPr>
            </w:pP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i/>
                <w:sz w:val="28"/>
                <w:szCs w:val="28"/>
                <w:lang w:val="en-US"/>
              </w:rPr>
              <w:t>x</w:t>
            </w:r>
            <w:r w:rsidRPr="00F8665F">
              <w:rPr>
                <w:sz w:val="28"/>
                <w:szCs w:val="28"/>
                <w:vertAlign w:val="subscript"/>
              </w:rPr>
              <w:t>0</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i/>
                <w:sz w:val="28"/>
                <w:szCs w:val="28"/>
                <w:lang w:val="en-US"/>
              </w:rPr>
              <w:t>x</w:t>
            </w:r>
            <w:r w:rsidRPr="00F8665F">
              <w:rPr>
                <w:sz w:val="28"/>
                <w:szCs w:val="28"/>
                <w:vertAlign w:val="subscript"/>
              </w:rPr>
              <w:t>1</w:t>
            </w:r>
          </w:p>
        </w:tc>
        <w:tc>
          <w:tcPr>
            <w:tcW w:w="266" w:type="pct"/>
            <w:shd w:val="clear" w:color="auto" w:fill="auto"/>
            <w:vAlign w:val="center"/>
          </w:tcPr>
          <w:p w:rsidR="00D95169" w:rsidRPr="00F8665F" w:rsidRDefault="00D95169" w:rsidP="004B65AD">
            <w:pPr>
              <w:pStyle w:val="13"/>
              <w:spacing w:after="0"/>
              <w:jc w:val="center"/>
              <w:rPr>
                <w:sz w:val="28"/>
                <w:szCs w:val="28"/>
                <w:vertAlign w:val="subscript"/>
              </w:rPr>
            </w:pPr>
            <w:r w:rsidRPr="00F8665F">
              <w:rPr>
                <w:i/>
                <w:sz w:val="28"/>
                <w:szCs w:val="28"/>
                <w:lang w:val="en-US"/>
              </w:rPr>
              <w:t>x</w:t>
            </w:r>
            <w:r w:rsidRPr="00F8665F">
              <w:rPr>
                <w:sz w:val="28"/>
                <w:szCs w:val="28"/>
                <w:vertAlign w:val="subscript"/>
              </w:rPr>
              <w:t>2</w:t>
            </w:r>
          </w:p>
        </w:tc>
        <w:tc>
          <w:tcPr>
            <w:tcW w:w="266" w:type="pct"/>
            <w:shd w:val="clear" w:color="auto" w:fill="auto"/>
            <w:vAlign w:val="center"/>
          </w:tcPr>
          <w:p w:rsidR="00D95169" w:rsidRPr="00F8665F" w:rsidRDefault="00D95169" w:rsidP="004B65AD">
            <w:pPr>
              <w:pStyle w:val="13"/>
              <w:spacing w:after="0"/>
              <w:jc w:val="center"/>
              <w:rPr>
                <w:i/>
                <w:sz w:val="28"/>
                <w:szCs w:val="28"/>
                <w:vertAlign w:val="subscript"/>
              </w:rPr>
            </w:pPr>
            <w:r w:rsidRPr="00F8665F">
              <w:rPr>
                <w:i/>
                <w:sz w:val="28"/>
                <w:szCs w:val="28"/>
              </w:rPr>
              <w:t>х</w:t>
            </w:r>
            <w:r w:rsidRPr="00F8665F">
              <w:rPr>
                <w:i/>
                <w:sz w:val="28"/>
                <w:szCs w:val="28"/>
                <w:vertAlign w:val="subscript"/>
              </w:rPr>
              <w:t>3</w:t>
            </w:r>
          </w:p>
        </w:tc>
        <w:tc>
          <w:tcPr>
            <w:tcW w:w="289" w:type="pct"/>
            <w:shd w:val="clear" w:color="auto" w:fill="auto"/>
            <w:vAlign w:val="center"/>
          </w:tcPr>
          <w:p w:rsidR="00D95169" w:rsidRPr="00F8665F" w:rsidRDefault="00D95169" w:rsidP="004B65AD">
            <w:pPr>
              <w:pStyle w:val="13"/>
              <w:spacing w:after="0"/>
              <w:ind w:left="-87" w:right="-7"/>
              <w:jc w:val="center"/>
              <w:rPr>
                <w:i/>
                <w:sz w:val="28"/>
                <w:szCs w:val="28"/>
              </w:rPr>
            </w:pPr>
            <w:r w:rsidRPr="00F8665F">
              <w:rPr>
                <w:i/>
                <w:sz w:val="28"/>
                <w:szCs w:val="28"/>
                <w:lang w:val="en-US"/>
              </w:rPr>
              <w:t>x</w:t>
            </w:r>
            <w:r w:rsidRPr="00F8665F">
              <w:rPr>
                <w:sz w:val="28"/>
                <w:szCs w:val="28"/>
                <w:vertAlign w:val="subscript"/>
              </w:rPr>
              <w:t>1</w:t>
            </w:r>
            <w:r w:rsidRPr="00F8665F">
              <w:rPr>
                <w:i/>
                <w:sz w:val="28"/>
                <w:szCs w:val="28"/>
                <w:lang w:val="en-US"/>
              </w:rPr>
              <w:t>x</w:t>
            </w:r>
            <w:r w:rsidRPr="00F8665F">
              <w:rPr>
                <w:sz w:val="28"/>
                <w:szCs w:val="28"/>
                <w:vertAlign w:val="subscript"/>
              </w:rPr>
              <w:t>2</w:t>
            </w:r>
          </w:p>
        </w:tc>
        <w:tc>
          <w:tcPr>
            <w:tcW w:w="334" w:type="pct"/>
            <w:shd w:val="clear" w:color="auto" w:fill="auto"/>
            <w:vAlign w:val="center"/>
          </w:tcPr>
          <w:p w:rsidR="00D95169" w:rsidRPr="00F8665F" w:rsidRDefault="00D95169" w:rsidP="004B65AD">
            <w:pPr>
              <w:pStyle w:val="13"/>
              <w:spacing w:after="0"/>
              <w:jc w:val="center"/>
              <w:rPr>
                <w:i/>
                <w:sz w:val="28"/>
                <w:szCs w:val="28"/>
              </w:rPr>
            </w:pPr>
            <w:r w:rsidRPr="00F8665F">
              <w:rPr>
                <w:i/>
                <w:sz w:val="28"/>
                <w:szCs w:val="28"/>
              </w:rPr>
              <w:t>х</w:t>
            </w:r>
            <w:r w:rsidRPr="00F8665F">
              <w:rPr>
                <w:i/>
                <w:sz w:val="28"/>
                <w:szCs w:val="28"/>
                <w:vertAlign w:val="subscript"/>
              </w:rPr>
              <w:t>1</w:t>
            </w:r>
            <w:r w:rsidRPr="00F8665F">
              <w:rPr>
                <w:i/>
                <w:sz w:val="28"/>
                <w:szCs w:val="28"/>
              </w:rPr>
              <w:t>х</w:t>
            </w:r>
            <w:r w:rsidRPr="00F8665F">
              <w:rPr>
                <w:i/>
                <w:sz w:val="28"/>
                <w:szCs w:val="28"/>
                <w:vertAlign w:val="subscript"/>
              </w:rPr>
              <w:t>3</w:t>
            </w:r>
          </w:p>
        </w:tc>
        <w:tc>
          <w:tcPr>
            <w:tcW w:w="334" w:type="pct"/>
            <w:shd w:val="clear" w:color="auto" w:fill="auto"/>
            <w:vAlign w:val="center"/>
          </w:tcPr>
          <w:p w:rsidR="00D95169" w:rsidRPr="00F8665F" w:rsidRDefault="00D95169" w:rsidP="004B65AD">
            <w:pPr>
              <w:pStyle w:val="13"/>
              <w:spacing w:after="0"/>
              <w:jc w:val="center"/>
              <w:rPr>
                <w:i/>
                <w:sz w:val="28"/>
                <w:szCs w:val="28"/>
                <w:vertAlign w:val="subscript"/>
              </w:rPr>
            </w:pPr>
            <w:r w:rsidRPr="00F8665F">
              <w:rPr>
                <w:i/>
                <w:sz w:val="28"/>
                <w:szCs w:val="28"/>
              </w:rPr>
              <w:t>х</w:t>
            </w:r>
            <w:r w:rsidRPr="00F8665F">
              <w:rPr>
                <w:i/>
                <w:sz w:val="28"/>
                <w:szCs w:val="28"/>
                <w:vertAlign w:val="subscript"/>
              </w:rPr>
              <w:t>2</w:t>
            </w:r>
            <w:r w:rsidRPr="00F8665F">
              <w:rPr>
                <w:i/>
                <w:sz w:val="28"/>
                <w:szCs w:val="28"/>
              </w:rPr>
              <w:t>х</w:t>
            </w:r>
            <w:r w:rsidRPr="00F8665F">
              <w:rPr>
                <w:i/>
                <w:sz w:val="28"/>
                <w:szCs w:val="28"/>
                <w:vertAlign w:val="subscript"/>
              </w:rPr>
              <w:t>3</w:t>
            </w:r>
          </w:p>
        </w:tc>
        <w:tc>
          <w:tcPr>
            <w:tcW w:w="445" w:type="pct"/>
            <w:shd w:val="clear" w:color="auto" w:fill="auto"/>
            <w:vAlign w:val="center"/>
          </w:tcPr>
          <w:p w:rsidR="00D95169" w:rsidRPr="00F8665F" w:rsidRDefault="00D95169" w:rsidP="004B65AD">
            <w:pPr>
              <w:pStyle w:val="13"/>
              <w:spacing w:after="0"/>
              <w:jc w:val="center"/>
              <w:rPr>
                <w:i/>
                <w:sz w:val="28"/>
                <w:szCs w:val="28"/>
              </w:rPr>
            </w:pPr>
            <w:r w:rsidRPr="00F8665F">
              <w:rPr>
                <w:i/>
                <w:sz w:val="28"/>
                <w:szCs w:val="28"/>
              </w:rPr>
              <w:t>х</w:t>
            </w:r>
            <w:r w:rsidRPr="00F8665F">
              <w:rPr>
                <w:i/>
                <w:sz w:val="28"/>
                <w:szCs w:val="28"/>
                <w:vertAlign w:val="subscript"/>
              </w:rPr>
              <w:t>1</w:t>
            </w:r>
            <w:r w:rsidRPr="00F8665F">
              <w:rPr>
                <w:i/>
                <w:sz w:val="28"/>
                <w:szCs w:val="28"/>
              </w:rPr>
              <w:t>х</w:t>
            </w:r>
            <w:r w:rsidRPr="00F8665F">
              <w:rPr>
                <w:i/>
                <w:sz w:val="28"/>
                <w:szCs w:val="28"/>
                <w:vertAlign w:val="subscript"/>
              </w:rPr>
              <w:t>2</w:t>
            </w:r>
            <w:r w:rsidRPr="00F8665F">
              <w:rPr>
                <w:i/>
                <w:sz w:val="28"/>
                <w:szCs w:val="28"/>
              </w:rPr>
              <w:t>х</w:t>
            </w:r>
            <w:r w:rsidRPr="00F8665F">
              <w:rPr>
                <w:i/>
                <w:sz w:val="28"/>
                <w:szCs w:val="28"/>
                <w:vertAlign w:val="subscript"/>
              </w:rPr>
              <w:t>3</w:t>
            </w:r>
          </w:p>
        </w:tc>
        <w:tc>
          <w:tcPr>
            <w:tcW w:w="376" w:type="pct"/>
            <w:vAlign w:val="center"/>
          </w:tcPr>
          <w:p w:rsidR="00D95169" w:rsidRPr="00F8665F" w:rsidRDefault="00D95169" w:rsidP="004B65AD">
            <w:pPr>
              <w:pStyle w:val="22"/>
              <w:spacing w:before="240"/>
              <w:ind w:firstLine="0"/>
              <w:jc w:val="center"/>
              <w:rPr>
                <w:i/>
                <w:vertAlign w:val="subscript"/>
                <w:lang w:val="ru-RU"/>
              </w:rPr>
            </w:pPr>
            <w:r w:rsidRPr="00F8665F">
              <w:rPr>
                <w:i/>
                <w:lang w:val="en-US"/>
              </w:rPr>
              <w:t>y</w:t>
            </w:r>
            <w:r w:rsidRPr="00F8665F">
              <w:rPr>
                <w:i/>
                <w:vertAlign w:val="subscript"/>
                <w:lang w:val="ru-RU"/>
              </w:rPr>
              <w:t>1</w:t>
            </w:r>
            <w:r w:rsidRPr="00F8665F">
              <w:rPr>
                <w:i/>
                <w:vertAlign w:val="subscript"/>
                <w:lang w:val="en-US"/>
              </w:rPr>
              <w:t>k</w:t>
            </w:r>
          </w:p>
        </w:tc>
        <w:tc>
          <w:tcPr>
            <w:tcW w:w="376" w:type="pct"/>
            <w:vAlign w:val="center"/>
          </w:tcPr>
          <w:p w:rsidR="00D95169" w:rsidRPr="00F8665F" w:rsidRDefault="00D95169" w:rsidP="004B65AD">
            <w:pPr>
              <w:pStyle w:val="22"/>
              <w:spacing w:before="240"/>
              <w:ind w:firstLine="0"/>
              <w:jc w:val="center"/>
              <w:rPr>
                <w:i/>
                <w:lang w:val="ru-RU"/>
              </w:rPr>
            </w:pPr>
            <w:r w:rsidRPr="00F8665F">
              <w:rPr>
                <w:i/>
                <w:lang w:val="en-US"/>
              </w:rPr>
              <w:t>y</w:t>
            </w:r>
            <w:r w:rsidRPr="00F8665F">
              <w:rPr>
                <w:i/>
                <w:vertAlign w:val="subscript"/>
                <w:lang w:val="ru-RU"/>
              </w:rPr>
              <w:t>2</w:t>
            </w:r>
            <w:r w:rsidRPr="00F8665F">
              <w:rPr>
                <w:i/>
                <w:vertAlign w:val="subscript"/>
                <w:lang w:val="en-US"/>
              </w:rPr>
              <w:t>k</w:t>
            </w:r>
          </w:p>
        </w:tc>
        <w:tc>
          <w:tcPr>
            <w:tcW w:w="376" w:type="pct"/>
            <w:vAlign w:val="center"/>
          </w:tcPr>
          <w:p w:rsidR="00D95169" w:rsidRPr="00F8665F" w:rsidRDefault="00D95169" w:rsidP="004B65AD">
            <w:pPr>
              <w:pStyle w:val="22"/>
              <w:spacing w:before="240"/>
              <w:ind w:firstLine="0"/>
              <w:jc w:val="center"/>
              <w:rPr>
                <w:i/>
                <w:lang w:val="ru-RU"/>
              </w:rPr>
            </w:pPr>
            <w:r w:rsidRPr="00F8665F">
              <w:rPr>
                <w:i/>
                <w:lang w:val="en-US"/>
              </w:rPr>
              <w:t>y</w:t>
            </w:r>
            <w:r w:rsidRPr="00F8665F">
              <w:rPr>
                <w:i/>
                <w:vertAlign w:val="subscript"/>
                <w:lang w:val="ru-RU"/>
              </w:rPr>
              <w:t>1</w:t>
            </w:r>
            <w:r w:rsidRPr="00F8665F">
              <w:rPr>
                <w:i/>
                <w:vertAlign w:val="subscript"/>
                <w:lang w:val="en-US"/>
              </w:rPr>
              <w:t>n</w:t>
            </w:r>
          </w:p>
        </w:tc>
        <w:tc>
          <w:tcPr>
            <w:tcW w:w="376" w:type="pct"/>
            <w:vAlign w:val="center"/>
          </w:tcPr>
          <w:p w:rsidR="00D95169" w:rsidRPr="00F8665F" w:rsidRDefault="00D95169" w:rsidP="004B65AD">
            <w:pPr>
              <w:pStyle w:val="22"/>
              <w:spacing w:before="240"/>
              <w:ind w:firstLine="0"/>
              <w:jc w:val="center"/>
              <w:rPr>
                <w:i/>
                <w:vertAlign w:val="subscript"/>
                <w:lang w:val="ru-RU"/>
              </w:rPr>
            </w:pPr>
            <w:r w:rsidRPr="00F8665F">
              <w:rPr>
                <w:i/>
                <w:lang w:val="en-US"/>
              </w:rPr>
              <w:t>y</w:t>
            </w:r>
            <w:r w:rsidRPr="00F8665F">
              <w:rPr>
                <w:i/>
                <w:vertAlign w:val="subscript"/>
                <w:lang w:val="ru-RU"/>
              </w:rPr>
              <w:t>2</w:t>
            </w:r>
            <w:r w:rsidRPr="00F8665F">
              <w:rPr>
                <w:i/>
                <w:vertAlign w:val="subscript"/>
                <w:lang w:val="en-US"/>
              </w:rPr>
              <w:t>n</w:t>
            </w:r>
          </w:p>
        </w:tc>
        <w:tc>
          <w:tcPr>
            <w:tcW w:w="347" w:type="pct"/>
            <w:vAlign w:val="center"/>
          </w:tcPr>
          <w:p w:rsidR="00D95169" w:rsidRPr="00F8665F" w:rsidRDefault="00D95169" w:rsidP="004B65AD">
            <w:pPr>
              <w:pStyle w:val="22"/>
              <w:spacing w:before="240"/>
              <w:ind w:left="-71" w:right="-142" w:firstLine="0"/>
              <w:jc w:val="center"/>
              <w:rPr>
                <w:i/>
                <w:lang w:val="ru-RU"/>
              </w:rPr>
            </w:pPr>
            <w:r w:rsidRPr="00F8665F">
              <w:rPr>
                <w:i/>
                <w:lang w:val="en-US"/>
              </w:rPr>
              <w:t>y</w:t>
            </w:r>
            <w:r w:rsidRPr="00F8665F">
              <w:rPr>
                <w:i/>
                <w:vertAlign w:val="subscript"/>
                <w:lang w:val="en-US"/>
              </w:rPr>
              <w:t>cep</w:t>
            </w:r>
            <w:r w:rsidRPr="00F8665F">
              <w:rPr>
                <w:i/>
                <w:vertAlign w:val="subscript"/>
                <w:lang w:val="ru-RU"/>
              </w:rPr>
              <w:t>.</w:t>
            </w:r>
            <w:r w:rsidRPr="00F8665F">
              <w:rPr>
                <w:i/>
                <w:vertAlign w:val="subscript"/>
                <w:lang w:val="en-US"/>
              </w:rPr>
              <w:t>k</w:t>
            </w:r>
          </w:p>
        </w:tc>
        <w:tc>
          <w:tcPr>
            <w:tcW w:w="376" w:type="pct"/>
            <w:vAlign w:val="center"/>
          </w:tcPr>
          <w:p w:rsidR="00D95169" w:rsidRPr="00F8665F" w:rsidRDefault="00D95169" w:rsidP="004B65AD">
            <w:pPr>
              <w:pStyle w:val="22"/>
              <w:spacing w:before="240"/>
              <w:ind w:left="-82" w:right="-115" w:firstLine="0"/>
              <w:jc w:val="center"/>
              <w:rPr>
                <w:i/>
                <w:lang w:val="ru-RU"/>
              </w:rPr>
            </w:pPr>
            <w:r w:rsidRPr="00F8665F">
              <w:rPr>
                <w:i/>
                <w:lang w:val="en-US"/>
              </w:rPr>
              <w:t>y</w:t>
            </w:r>
            <w:r w:rsidRPr="00F8665F">
              <w:rPr>
                <w:i/>
                <w:vertAlign w:val="subscript"/>
                <w:lang w:val="en-US"/>
              </w:rPr>
              <w:t>cep</w:t>
            </w:r>
            <w:r w:rsidRPr="00F8665F">
              <w:rPr>
                <w:i/>
                <w:vertAlign w:val="subscript"/>
                <w:lang w:val="ru-RU"/>
              </w:rPr>
              <w:t>.</w:t>
            </w:r>
            <w:r w:rsidRPr="00F8665F">
              <w:rPr>
                <w:i/>
                <w:vertAlign w:val="subscript"/>
                <w:lang w:val="en-US"/>
              </w:rPr>
              <w:t>n</w:t>
            </w:r>
          </w:p>
        </w:tc>
      </w:tr>
      <w:tr w:rsidR="00D95169" w:rsidRPr="00F8665F" w:rsidTr="00AF2916">
        <w:trPr>
          <w:trHeight w:val="701"/>
          <w:jc w:val="center"/>
        </w:trPr>
        <w:tc>
          <w:tcPr>
            <w:tcW w:w="307"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89"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445"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76" w:type="pct"/>
            <w:vAlign w:val="center"/>
          </w:tcPr>
          <w:p w:rsidR="00D95169" w:rsidRPr="00F8665F" w:rsidRDefault="00D95169" w:rsidP="004B65AD">
            <w:pPr>
              <w:pStyle w:val="22"/>
              <w:spacing w:before="240"/>
              <w:ind w:firstLine="0"/>
              <w:jc w:val="center"/>
            </w:pPr>
            <w:r w:rsidRPr="00F8665F">
              <w:t>4,82</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4,79</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72,8</w:t>
            </w:r>
          </w:p>
        </w:tc>
        <w:tc>
          <w:tcPr>
            <w:tcW w:w="376" w:type="pct"/>
            <w:vAlign w:val="center"/>
          </w:tcPr>
          <w:p w:rsidR="00D95169" w:rsidRPr="00F8665F" w:rsidRDefault="00D95169" w:rsidP="004B65AD">
            <w:pPr>
              <w:pStyle w:val="22"/>
              <w:spacing w:before="240"/>
              <w:ind w:firstLine="0"/>
              <w:jc w:val="center"/>
            </w:pPr>
            <w:r w:rsidRPr="00F8665F">
              <w:t>73,2</w:t>
            </w:r>
          </w:p>
        </w:tc>
        <w:tc>
          <w:tcPr>
            <w:tcW w:w="347" w:type="pct"/>
            <w:vAlign w:val="center"/>
          </w:tcPr>
          <w:p w:rsidR="00D95169" w:rsidRPr="00F8665F" w:rsidRDefault="00D95169" w:rsidP="004B65AD">
            <w:pPr>
              <w:pStyle w:val="22"/>
              <w:spacing w:before="240"/>
              <w:ind w:firstLine="0"/>
              <w:jc w:val="center"/>
              <w:rPr>
                <w:lang w:val="ru-RU"/>
              </w:rPr>
            </w:pPr>
            <w:r w:rsidRPr="00F8665F">
              <w:rPr>
                <w:lang w:val="ru-RU"/>
              </w:rPr>
              <w:t>4,8</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73,0</w:t>
            </w:r>
          </w:p>
        </w:tc>
      </w:tr>
      <w:tr w:rsidR="00D95169" w:rsidRPr="00F8665F" w:rsidTr="00AF2916">
        <w:trPr>
          <w:trHeight w:val="701"/>
          <w:jc w:val="center"/>
        </w:trPr>
        <w:tc>
          <w:tcPr>
            <w:tcW w:w="307"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2</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89"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445"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76" w:type="pct"/>
            <w:vAlign w:val="center"/>
          </w:tcPr>
          <w:p w:rsidR="00D95169" w:rsidRPr="00F8665F" w:rsidRDefault="00D95169" w:rsidP="004B65AD">
            <w:pPr>
              <w:pStyle w:val="22"/>
              <w:spacing w:before="240"/>
              <w:ind w:firstLine="0"/>
              <w:jc w:val="center"/>
            </w:pPr>
            <w:r w:rsidRPr="00F8665F">
              <w:t>3,07</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3,13</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81,9</w:t>
            </w:r>
          </w:p>
        </w:tc>
        <w:tc>
          <w:tcPr>
            <w:tcW w:w="376" w:type="pct"/>
            <w:vAlign w:val="center"/>
          </w:tcPr>
          <w:p w:rsidR="00D95169" w:rsidRPr="00F8665F" w:rsidRDefault="00D95169" w:rsidP="004B65AD">
            <w:pPr>
              <w:pStyle w:val="22"/>
              <w:spacing w:before="240"/>
              <w:ind w:firstLine="0"/>
              <w:jc w:val="center"/>
            </w:pPr>
            <w:r w:rsidRPr="00F8665F">
              <w:t>82,1</w:t>
            </w:r>
          </w:p>
        </w:tc>
        <w:tc>
          <w:tcPr>
            <w:tcW w:w="347" w:type="pct"/>
            <w:vAlign w:val="center"/>
          </w:tcPr>
          <w:p w:rsidR="00D95169" w:rsidRPr="00F8665F" w:rsidRDefault="00D95169" w:rsidP="004B65AD">
            <w:pPr>
              <w:pStyle w:val="22"/>
              <w:spacing w:before="240"/>
              <w:ind w:firstLine="0"/>
              <w:jc w:val="center"/>
              <w:rPr>
                <w:lang w:val="ru-RU"/>
              </w:rPr>
            </w:pPr>
            <w:r w:rsidRPr="00F8665F">
              <w:rPr>
                <w:lang w:val="ru-RU"/>
              </w:rPr>
              <w:t>3,1</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82,0</w:t>
            </w:r>
          </w:p>
        </w:tc>
      </w:tr>
      <w:tr w:rsidR="00D95169" w:rsidRPr="00F8665F" w:rsidTr="00AF2916">
        <w:trPr>
          <w:trHeight w:val="701"/>
          <w:jc w:val="center"/>
        </w:trPr>
        <w:tc>
          <w:tcPr>
            <w:tcW w:w="307"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3</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89"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445"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76" w:type="pct"/>
            <w:vAlign w:val="center"/>
          </w:tcPr>
          <w:p w:rsidR="00D95169" w:rsidRPr="00F8665F" w:rsidRDefault="00D95169" w:rsidP="004B65AD">
            <w:pPr>
              <w:pStyle w:val="22"/>
              <w:spacing w:before="240"/>
              <w:ind w:firstLine="0"/>
              <w:jc w:val="center"/>
            </w:pPr>
            <w:r w:rsidRPr="00F8665F">
              <w:t>3,78</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3,82</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81,7</w:t>
            </w:r>
          </w:p>
        </w:tc>
        <w:tc>
          <w:tcPr>
            <w:tcW w:w="376" w:type="pct"/>
            <w:vAlign w:val="center"/>
          </w:tcPr>
          <w:p w:rsidR="00D95169" w:rsidRPr="00F8665F" w:rsidRDefault="00D95169" w:rsidP="004B65AD">
            <w:pPr>
              <w:pStyle w:val="22"/>
              <w:spacing w:before="240"/>
              <w:ind w:firstLine="0"/>
              <w:jc w:val="center"/>
            </w:pPr>
            <w:r w:rsidRPr="00F8665F">
              <w:t>81,3</w:t>
            </w:r>
          </w:p>
        </w:tc>
        <w:tc>
          <w:tcPr>
            <w:tcW w:w="347" w:type="pct"/>
            <w:vAlign w:val="center"/>
          </w:tcPr>
          <w:p w:rsidR="00D95169" w:rsidRPr="00F8665F" w:rsidRDefault="00D95169" w:rsidP="004B65AD">
            <w:pPr>
              <w:pStyle w:val="22"/>
              <w:spacing w:before="240"/>
              <w:ind w:firstLine="0"/>
              <w:jc w:val="center"/>
              <w:rPr>
                <w:lang w:val="ru-RU"/>
              </w:rPr>
            </w:pPr>
            <w:r w:rsidRPr="00F8665F">
              <w:rPr>
                <w:lang w:val="ru-RU"/>
              </w:rPr>
              <w:t>3,8</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81,5</w:t>
            </w:r>
          </w:p>
        </w:tc>
      </w:tr>
      <w:tr w:rsidR="00D95169" w:rsidRPr="00F8665F" w:rsidTr="00AF2916">
        <w:trPr>
          <w:trHeight w:val="686"/>
          <w:jc w:val="center"/>
        </w:trPr>
        <w:tc>
          <w:tcPr>
            <w:tcW w:w="307"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4</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89"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445"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76" w:type="pct"/>
            <w:vAlign w:val="center"/>
          </w:tcPr>
          <w:p w:rsidR="00D95169" w:rsidRPr="00F8665F" w:rsidRDefault="00D95169" w:rsidP="004B65AD">
            <w:pPr>
              <w:pStyle w:val="22"/>
              <w:spacing w:before="240"/>
              <w:ind w:firstLine="0"/>
              <w:jc w:val="center"/>
            </w:pPr>
            <w:r w:rsidRPr="00F8665F">
              <w:t>2,21</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2,19</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86,1</w:t>
            </w:r>
          </w:p>
        </w:tc>
        <w:tc>
          <w:tcPr>
            <w:tcW w:w="376" w:type="pct"/>
            <w:vAlign w:val="center"/>
          </w:tcPr>
          <w:p w:rsidR="00D95169" w:rsidRPr="00F8665F" w:rsidRDefault="00D95169" w:rsidP="004B65AD">
            <w:pPr>
              <w:pStyle w:val="22"/>
              <w:spacing w:before="240"/>
              <w:ind w:firstLine="0"/>
              <w:jc w:val="center"/>
            </w:pPr>
            <w:r w:rsidRPr="00F8665F">
              <w:t>85,9</w:t>
            </w:r>
          </w:p>
        </w:tc>
        <w:tc>
          <w:tcPr>
            <w:tcW w:w="347" w:type="pct"/>
            <w:vAlign w:val="center"/>
          </w:tcPr>
          <w:p w:rsidR="00D95169" w:rsidRPr="00F8665F" w:rsidRDefault="00D95169" w:rsidP="004B65AD">
            <w:pPr>
              <w:pStyle w:val="22"/>
              <w:spacing w:before="240"/>
              <w:ind w:firstLine="0"/>
              <w:jc w:val="center"/>
              <w:rPr>
                <w:lang w:val="ru-RU"/>
              </w:rPr>
            </w:pPr>
            <w:r w:rsidRPr="00F8665F">
              <w:rPr>
                <w:lang w:val="ru-RU"/>
              </w:rPr>
              <w:t>2,2</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86,0</w:t>
            </w:r>
          </w:p>
        </w:tc>
      </w:tr>
      <w:tr w:rsidR="00D95169" w:rsidRPr="00F8665F" w:rsidTr="00AF2916">
        <w:trPr>
          <w:trHeight w:val="701"/>
          <w:jc w:val="center"/>
        </w:trPr>
        <w:tc>
          <w:tcPr>
            <w:tcW w:w="307"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5</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89"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445"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76" w:type="pct"/>
            <w:vAlign w:val="center"/>
          </w:tcPr>
          <w:p w:rsidR="00D95169" w:rsidRPr="00F8665F" w:rsidRDefault="00D95169" w:rsidP="004B65AD">
            <w:pPr>
              <w:pStyle w:val="22"/>
              <w:spacing w:before="240"/>
              <w:ind w:firstLine="0"/>
              <w:jc w:val="center"/>
            </w:pPr>
            <w:r w:rsidRPr="00F8665F">
              <w:t>4,72</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4,68</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77,9</w:t>
            </w:r>
          </w:p>
        </w:tc>
        <w:tc>
          <w:tcPr>
            <w:tcW w:w="376" w:type="pct"/>
            <w:vAlign w:val="center"/>
          </w:tcPr>
          <w:p w:rsidR="00D95169" w:rsidRPr="00F8665F" w:rsidRDefault="00D95169" w:rsidP="004B65AD">
            <w:pPr>
              <w:pStyle w:val="22"/>
              <w:spacing w:before="240"/>
              <w:ind w:firstLine="0"/>
              <w:jc w:val="center"/>
            </w:pPr>
            <w:r w:rsidRPr="00F8665F">
              <w:t>78,1</w:t>
            </w:r>
          </w:p>
        </w:tc>
        <w:tc>
          <w:tcPr>
            <w:tcW w:w="347" w:type="pct"/>
            <w:vAlign w:val="center"/>
          </w:tcPr>
          <w:p w:rsidR="00D95169" w:rsidRPr="00F8665F" w:rsidRDefault="00D95169" w:rsidP="004B65AD">
            <w:pPr>
              <w:pStyle w:val="22"/>
              <w:spacing w:before="240"/>
              <w:ind w:firstLine="0"/>
              <w:jc w:val="center"/>
              <w:rPr>
                <w:lang w:val="ru-RU"/>
              </w:rPr>
            </w:pPr>
            <w:r w:rsidRPr="00F8665F">
              <w:rPr>
                <w:lang w:val="ru-RU"/>
              </w:rPr>
              <w:t>4,7</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78,0</w:t>
            </w:r>
          </w:p>
        </w:tc>
      </w:tr>
      <w:tr w:rsidR="00D95169" w:rsidRPr="00F8665F" w:rsidTr="00AF2916">
        <w:trPr>
          <w:trHeight w:val="701"/>
          <w:jc w:val="center"/>
        </w:trPr>
        <w:tc>
          <w:tcPr>
            <w:tcW w:w="307"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6</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89"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445"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76" w:type="pct"/>
            <w:vAlign w:val="center"/>
          </w:tcPr>
          <w:p w:rsidR="00D95169" w:rsidRPr="00F8665F" w:rsidRDefault="00D95169" w:rsidP="004B65AD">
            <w:pPr>
              <w:pStyle w:val="22"/>
              <w:spacing w:before="240"/>
              <w:ind w:firstLine="0"/>
              <w:jc w:val="center"/>
            </w:pPr>
            <w:r w:rsidRPr="00F8665F">
              <w:t>2,41</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2,39</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84,6</w:t>
            </w:r>
          </w:p>
        </w:tc>
        <w:tc>
          <w:tcPr>
            <w:tcW w:w="376" w:type="pct"/>
            <w:vAlign w:val="center"/>
          </w:tcPr>
          <w:p w:rsidR="00D95169" w:rsidRPr="00F8665F" w:rsidRDefault="00D95169" w:rsidP="004B65AD">
            <w:pPr>
              <w:pStyle w:val="22"/>
              <w:spacing w:before="240"/>
              <w:ind w:firstLine="0"/>
              <w:jc w:val="center"/>
            </w:pPr>
            <w:r w:rsidRPr="00F8665F">
              <w:t>84,4</w:t>
            </w:r>
          </w:p>
        </w:tc>
        <w:tc>
          <w:tcPr>
            <w:tcW w:w="347" w:type="pct"/>
            <w:vAlign w:val="center"/>
          </w:tcPr>
          <w:p w:rsidR="00D95169" w:rsidRPr="00F8665F" w:rsidRDefault="00D95169" w:rsidP="004B65AD">
            <w:pPr>
              <w:pStyle w:val="22"/>
              <w:spacing w:before="240"/>
              <w:ind w:firstLine="0"/>
              <w:jc w:val="center"/>
              <w:rPr>
                <w:lang w:val="ru-RU"/>
              </w:rPr>
            </w:pPr>
            <w:r w:rsidRPr="00F8665F">
              <w:rPr>
                <w:lang w:val="ru-RU"/>
              </w:rPr>
              <w:t>2,4</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84,5</w:t>
            </w:r>
          </w:p>
        </w:tc>
      </w:tr>
      <w:tr w:rsidR="00D95169" w:rsidRPr="00F8665F" w:rsidTr="00AF2916">
        <w:trPr>
          <w:trHeight w:val="701"/>
          <w:jc w:val="center"/>
        </w:trPr>
        <w:tc>
          <w:tcPr>
            <w:tcW w:w="307"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lastRenderedPageBreak/>
              <w:t>7</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89"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445"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76" w:type="pct"/>
            <w:vAlign w:val="center"/>
          </w:tcPr>
          <w:p w:rsidR="00D95169" w:rsidRPr="00F8665F" w:rsidRDefault="00D95169" w:rsidP="004B65AD">
            <w:pPr>
              <w:pStyle w:val="22"/>
              <w:spacing w:before="240"/>
              <w:ind w:firstLine="0"/>
              <w:jc w:val="center"/>
            </w:pPr>
            <w:r w:rsidRPr="00F8665F">
              <w:t>2,84</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2,76</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83,0</w:t>
            </w:r>
          </w:p>
        </w:tc>
        <w:tc>
          <w:tcPr>
            <w:tcW w:w="376" w:type="pct"/>
            <w:vAlign w:val="center"/>
          </w:tcPr>
          <w:p w:rsidR="00D95169" w:rsidRPr="00F8665F" w:rsidRDefault="00D95169" w:rsidP="004B65AD">
            <w:pPr>
              <w:pStyle w:val="22"/>
              <w:spacing w:before="240"/>
              <w:ind w:firstLine="0"/>
              <w:jc w:val="center"/>
            </w:pPr>
            <w:r w:rsidRPr="00F8665F">
              <w:t>83,0</w:t>
            </w:r>
          </w:p>
        </w:tc>
        <w:tc>
          <w:tcPr>
            <w:tcW w:w="347" w:type="pct"/>
            <w:vAlign w:val="center"/>
          </w:tcPr>
          <w:p w:rsidR="00D95169" w:rsidRPr="00F8665F" w:rsidRDefault="00D95169" w:rsidP="004B65AD">
            <w:pPr>
              <w:pStyle w:val="22"/>
              <w:spacing w:before="240"/>
              <w:ind w:firstLine="0"/>
              <w:jc w:val="center"/>
              <w:rPr>
                <w:lang w:val="ru-RU"/>
              </w:rPr>
            </w:pPr>
            <w:r w:rsidRPr="00F8665F">
              <w:rPr>
                <w:lang w:val="ru-RU"/>
              </w:rPr>
              <w:t>2,8</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83,0</w:t>
            </w:r>
          </w:p>
        </w:tc>
      </w:tr>
      <w:tr w:rsidR="00D95169" w:rsidRPr="00F8665F" w:rsidTr="00AF2916">
        <w:trPr>
          <w:trHeight w:val="701"/>
          <w:jc w:val="center"/>
        </w:trPr>
        <w:tc>
          <w:tcPr>
            <w:tcW w:w="307"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8</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color w:val="000000"/>
                <w:sz w:val="28"/>
                <w:szCs w:val="28"/>
              </w:rPr>
            </w:pPr>
            <w:r w:rsidRPr="00F8665F">
              <w:rPr>
                <w:color w:val="000000"/>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66"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289"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34"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445" w:type="pct"/>
            <w:shd w:val="clear" w:color="auto" w:fill="auto"/>
            <w:vAlign w:val="center"/>
          </w:tcPr>
          <w:p w:rsidR="00D95169" w:rsidRPr="00F8665F" w:rsidRDefault="00D95169" w:rsidP="004B65AD">
            <w:pPr>
              <w:pStyle w:val="13"/>
              <w:spacing w:after="0"/>
              <w:jc w:val="center"/>
              <w:rPr>
                <w:sz w:val="28"/>
                <w:szCs w:val="28"/>
              </w:rPr>
            </w:pPr>
            <w:r w:rsidRPr="00F8665F">
              <w:rPr>
                <w:sz w:val="28"/>
                <w:szCs w:val="28"/>
              </w:rPr>
              <w:t>-1</w:t>
            </w:r>
          </w:p>
        </w:tc>
        <w:tc>
          <w:tcPr>
            <w:tcW w:w="376" w:type="pct"/>
            <w:vAlign w:val="center"/>
          </w:tcPr>
          <w:p w:rsidR="00D95169" w:rsidRPr="00F8665F" w:rsidRDefault="00D95169" w:rsidP="004B65AD">
            <w:pPr>
              <w:pStyle w:val="22"/>
              <w:spacing w:before="240"/>
              <w:ind w:firstLine="0"/>
              <w:jc w:val="center"/>
            </w:pPr>
            <w:r w:rsidRPr="00F8665F">
              <w:t>1,44</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1,36</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89,6</w:t>
            </w:r>
          </w:p>
        </w:tc>
        <w:tc>
          <w:tcPr>
            <w:tcW w:w="376" w:type="pct"/>
            <w:vAlign w:val="center"/>
          </w:tcPr>
          <w:p w:rsidR="00D95169" w:rsidRPr="00F8665F" w:rsidRDefault="00D95169" w:rsidP="004B65AD">
            <w:pPr>
              <w:pStyle w:val="22"/>
              <w:spacing w:before="240"/>
              <w:ind w:firstLine="0"/>
              <w:jc w:val="center"/>
            </w:pPr>
            <w:r w:rsidRPr="00F8665F">
              <w:t>89,4</w:t>
            </w:r>
          </w:p>
        </w:tc>
        <w:tc>
          <w:tcPr>
            <w:tcW w:w="347" w:type="pct"/>
            <w:vAlign w:val="center"/>
          </w:tcPr>
          <w:p w:rsidR="00D95169" w:rsidRPr="00F8665F" w:rsidRDefault="00D95169" w:rsidP="004B65AD">
            <w:pPr>
              <w:pStyle w:val="22"/>
              <w:spacing w:before="240"/>
              <w:ind w:firstLine="0"/>
              <w:jc w:val="center"/>
              <w:rPr>
                <w:lang w:val="ru-RU"/>
              </w:rPr>
            </w:pPr>
            <w:r w:rsidRPr="00F8665F">
              <w:rPr>
                <w:lang w:val="ru-RU"/>
              </w:rPr>
              <w:t>1,4</w:t>
            </w:r>
          </w:p>
        </w:tc>
        <w:tc>
          <w:tcPr>
            <w:tcW w:w="376" w:type="pct"/>
            <w:vAlign w:val="center"/>
          </w:tcPr>
          <w:p w:rsidR="00D95169" w:rsidRPr="00F8665F" w:rsidRDefault="00D95169" w:rsidP="004B65AD">
            <w:pPr>
              <w:pStyle w:val="22"/>
              <w:spacing w:before="240"/>
              <w:ind w:firstLine="0"/>
              <w:jc w:val="center"/>
              <w:rPr>
                <w:lang w:val="ru-RU"/>
              </w:rPr>
            </w:pPr>
            <w:r w:rsidRPr="00F8665F">
              <w:rPr>
                <w:lang w:val="ru-RU"/>
              </w:rPr>
              <w:t>89,5</w:t>
            </w:r>
          </w:p>
        </w:tc>
      </w:tr>
    </w:tbl>
    <w:p w:rsidR="00945AE9" w:rsidRPr="00F8665F" w:rsidRDefault="00945AE9" w:rsidP="00FC45CE">
      <w:pPr>
        <w:pStyle w:val="22"/>
        <w:ind w:right="0"/>
        <w:rPr>
          <w:lang w:val="ru-RU"/>
        </w:rPr>
      </w:pPr>
      <w:r w:rsidRPr="00F8665F">
        <w:t xml:space="preserve">Порядкові дисперсії </w:t>
      </w:r>
      <w:r w:rsidRPr="00F8665F">
        <w:rPr>
          <w:i/>
          <w:lang w:val="en-US"/>
        </w:rPr>
        <w:t>S</w:t>
      </w:r>
      <w:r w:rsidRPr="00F8665F">
        <w:rPr>
          <w:i/>
          <w:vertAlign w:val="subscript"/>
          <w:lang w:val="en-US"/>
        </w:rPr>
        <w:t>u</w:t>
      </w:r>
      <w:r w:rsidRPr="00F8665F">
        <w:rPr>
          <w:i/>
          <w:vertAlign w:val="superscript"/>
          <w:lang w:val="ru-RU"/>
        </w:rPr>
        <w:t>2</w:t>
      </w:r>
      <w:r w:rsidRPr="00F8665F">
        <w:t xml:space="preserve"> розраховуються за формулою:</w:t>
      </w:r>
    </w:p>
    <w:p w:rsidR="00945AE9" w:rsidRPr="00F8665F" w:rsidRDefault="00945AE9" w:rsidP="00945AE9">
      <w:pPr>
        <w:pStyle w:val="22"/>
        <w:ind w:firstLine="0"/>
        <w:jc w:val="center"/>
      </w:pPr>
      <w:r w:rsidRPr="00F8665F">
        <w:rPr>
          <w:position w:val="-28"/>
        </w:rPr>
        <w:object w:dxaOrig="2480" w:dyaOrig="680">
          <v:shape id="_x0000_i1026" type="#_x0000_t75" style="width:145.5pt;height:39pt" o:ole="">
            <v:imagedata r:id="rId31" o:title=""/>
          </v:shape>
          <o:OLEObject Type="Embed" ProgID="Equation.3" ShapeID="_x0000_i1026" DrawAspect="Content" ObjectID="_1615220183" r:id="rId32"/>
        </w:object>
      </w:r>
      <w:r w:rsidRPr="00F8665F">
        <w:t>,</w:t>
      </w:r>
    </w:p>
    <w:p w:rsidR="00FC45CE" w:rsidRPr="00F8665F" w:rsidRDefault="00945AE9" w:rsidP="00644147">
      <w:pPr>
        <w:pStyle w:val="22"/>
        <w:ind w:firstLine="0"/>
      </w:pPr>
      <w:r w:rsidRPr="00F8665F">
        <w:t xml:space="preserve">де </w:t>
      </w:r>
      <w:r w:rsidRPr="00F8665F">
        <w:rPr>
          <w:i/>
          <w:lang w:val="en-US"/>
        </w:rPr>
        <w:t>m</w:t>
      </w:r>
      <w:r w:rsidRPr="00F8665F">
        <w:t xml:space="preserve">— кількість паралельних дослідів; </w:t>
      </w:r>
      <w:r w:rsidRPr="00F8665F">
        <w:rPr>
          <w:i/>
          <w:lang w:val="en-US"/>
        </w:rPr>
        <w:t>u</w:t>
      </w:r>
      <w:r w:rsidRPr="00F8665F">
        <w:t xml:space="preserve"> — номер досліду (</w:t>
      </w:r>
      <w:r w:rsidRPr="00F8665F">
        <w:rPr>
          <w:i/>
          <w:lang w:val="en-US"/>
        </w:rPr>
        <w:t>u</w:t>
      </w:r>
      <w:r w:rsidRPr="00F8665F">
        <w:t xml:space="preserve"> = 1, 2, …, </w:t>
      </w:r>
      <w:r w:rsidRPr="00F8665F">
        <w:rPr>
          <w:i/>
          <w:lang w:val="en-US"/>
        </w:rPr>
        <w:t>N</w:t>
      </w:r>
      <w:r w:rsidRPr="00F8665F">
        <w:t>);</w:t>
      </w:r>
      <w:r w:rsidRPr="00F8665F">
        <w:br/>
      </w:r>
      <w:r w:rsidRPr="00F8665F">
        <w:rPr>
          <w:i/>
          <w:lang w:val="en-US"/>
        </w:rPr>
        <w:t>k</w:t>
      </w:r>
      <w:r w:rsidRPr="00F8665F">
        <w:t>— кількість факторів.</w:t>
      </w:r>
    </w:p>
    <w:p w:rsidR="00674D32" w:rsidRPr="00F8665F" w:rsidRDefault="00674D32" w:rsidP="00674D32">
      <w:pPr>
        <w:pStyle w:val="22"/>
        <w:ind w:right="0"/>
      </w:pPr>
      <w:r w:rsidRPr="00F8665F">
        <w:t>Резульати розрахунку експериментальних даних із вплив</w:t>
      </w:r>
      <w:r w:rsidRPr="00F8665F">
        <w:rPr>
          <w:lang w:val="en-US"/>
        </w:rPr>
        <w:t>y</w:t>
      </w:r>
      <w:r w:rsidRPr="00F8665F">
        <w:t xml:space="preserve"> </w:t>
      </w:r>
      <w:r w:rsidRPr="00F8665F">
        <w:rPr>
          <w:shd w:val="clear" w:color="auto" w:fill="FEFDF5"/>
        </w:rPr>
        <w:t xml:space="preserve">витрат окисника </w:t>
      </w:r>
      <w:r w:rsidRPr="00F8665F">
        <w:rPr>
          <w:i/>
          <w:lang w:val="en-US"/>
        </w:rPr>
        <w:t>x</w:t>
      </w:r>
      <w:r w:rsidRPr="00F8665F">
        <w:rPr>
          <w:vertAlign w:val="subscript"/>
        </w:rPr>
        <w:t>1</w:t>
      </w:r>
      <w:r w:rsidRPr="00F8665F">
        <w:rPr>
          <w:shd w:val="clear" w:color="auto" w:fill="FEFDF5"/>
        </w:rPr>
        <w:t>, тривалості</w:t>
      </w:r>
      <w:r w:rsidRPr="00F8665F">
        <w:rPr>
          <w:rStyle w:val="apple-converted-space"/>
          <w:shd w:val="clear" w:color="auto" w:fill="FEFDF5"/>
        </w:rPr>
        <w:t> </w:t>
      </w:r>
      <w:r w:rsidRPr="00F8665F">
        <w:rPr>
          <w:i/>
          <w:lang w:val="en-US"/>
        </w:rPr>
        <w:t>x</w:t>
      </w:r>
      <w:r w:rsidRPr="00F8665F">
        <w:rPr>
          <w:vertAlign w:val="subscript"/>
        </w:rPr>
        <w:t>2</w:t>
      </w:r>
      <w:r w:rsidRPr="00F8665F">
        <w:rPr>
          <w:vertAlign w:val="subscript"/>
          <w:lang w:val="ru-RU"/>
        </w:rPr>
        <w:t xml:space="preserve"> </w:t>
      </w:r>
      <w:r w:rsidRPr="00F8665F">
        <w:rPr>
          <w:shd w:val="clear" w:color="auto" w:fill="FEFDF5"/>
        </w:rPr>
        <w:t xml:space="preserve">та температури </w:t>
      </w:r>
      <w:r w:rsidRPr="00F8665F">
        <w:rPr>
          <w:i/>
        </w:rPr>
        <w:t>х</w:t>
      </w:r>
      <w:r w:rsidRPr="00F8665F">
        <w:rPr>
          <w:i/>
          <w:vertAlign w:val="subscript"/>
        </w:rPr>
        <w:t xml:space="preserve">3 </w:t>
      </w:r>
      <w:r w:rsidRPr="00F8665F">
        <w:rPr>
          <w:shd w:val="clear" w:color="auto" w:fill="FEFDF5"/>
        </w:rPr>
        <w:t>на кінцевий вміст карбоксильних груп</w:t>
      </w:r>
      <w:r w:rsidRPr="00F8665F">
        <w:rPr>
          <w:i/>
          <w:shd w:val="clear" w:color="auto" w:fill="FEFDF5"/>
        </w:rPr>
        <w:t xml:space="preserve"> </w:t>
      </w:r>
      <w:r w:rsidRPr="00F8665F">
        <w:rPr>
          <w:i/>
          <w:lang w:val="en-US"/>
        </w:rPr>
        <w:t>y</w:t>
      </w:r>
      <w:r w:rsidRPr="00F8665F">
        <w:rPr>
          <w:i/>
          <w:vertAlign w:val="subscript"/>
          <w:lang w:val="en-US"/>
        </w:rPr>
        <w:t>k</w:t>
      </w:r>
      <w:r w:rsidRPr="00F8665F">
        <w:rPr>
          <w:shd w:val="clear" w:color="auto" w:fill="FEFDF5"/>
        </w:rPr>
        <w:t xml:space="preserve"> та вихід продукту реакції</w:t>
      </w:r>
      <w:r w:rsidRPr="00F8665F">
        <w:rPr>
          <w:rStyle w:val="apple-converted-space"/>
          <w:shd w:val="clear" w:color="auto" w:fill="FEFDF5"/>
        </w:rPr>
        <w:t> </w:t>
      </w:r>
      <w:r w:rsidRPr="00F8665F">
        <w:rPr>
          <w:i/>
          <w:lang w:val="en-US"/>
        </w:rPr>
        <w:t>y</w:t>
      </w:r>
      <w:r w:rsidRPr="00F8665F">
        <w:rPr>
          <w:i/>
          <w:vertAlign w:val="subscript"/>
          <w:lang w:val="en-US"/>
        </w:rPr>
        <w:t>n</w:t>
      </w:r>
      <w:r w:rsidRPr="00F8665F">
        <w:t xml:space="preserve"> наведно у табл. 5.5.</w:t>
      </w:r>
    </w:p>
    <w:p w:rsidR="001A7DEF" w:rsidRPr="00F8665F" w:rsidRDefault="001A7DEF" w:rsidP="00644147">
      <w:pPr>
        <w:pStyle w:val="22"/>
        <w:ind w:firstLine="0"/>
      </w:pPr>
    </w:p>
    <w:p w:rsidR="001A7DEF" w:rsidRPr="00F8665F" w:rsidRDefault="001A7DEF" w:rsidP="001A7DEF">
      <w:pPr>
        <w:pStyle w:val="22"/>
        <w:ind w:right="0"/>
      </w:pPr>
      <w:r w:rsidRPr="00F8665F">
        <w:t>Таблиця 5.</w:t>
      </w:r>
      <w:r w:rsidRPr="00F8665F">
        <w:rPr>
          <w:lang w:val="ru-RU"/>
        </w:rPr>
        <w:t>5</w:t>
      </w:r>
      <w:r w:rsidRPr="00F8665F">
        <w:t xml:space="preserve"> – Матриця розрахунку експерименту вплив</w:t>
      </w:r>
      <w:r w:rsidRPr="00F8665F">
        <w:rPr>
          <w:lang w:val="en-US"/>
        </w:rPr>
        <w:t>y</w:t>
      </w:r>
      <w:r w:rsidRPr="00F8665F">
        <w:t xml:space="preserve"> </w:t>
      </w:r>
      <w:r w:rsidRPr="00F8665F">
        <w:rPr>
          <w:shd w:val="clear" w:color="auto" w:fill="FEFDF5"/>
        </w:rPr>
        <w:t xml:space="preserve">витрат окисника </w:t>
      </w:r>
      <w:r w:rsidRPr="00F8665F">
        <w:rPr>
          <w:i/>
          <w:lang w:val="en-US"/>
        </w:rPr>
        <w:t>x</w:t>
      </w:r>
      <w:r w:rsidRPr="00F8665F">
        <w:rPr>
          <w:vertAlign w:val="subscript"/>
        </w:rPr>
        <w:t>1</w:t>
      </w:r>
      <w:r w:rsidRPr="00F8665F">
        <w:rPr>
          <w:shd w:val="clear" w:color="auto" w:fill="FEFDF5"/>
        </w:rPr>
        <w:t>, тривалості</w:t>
      </w:r>
      <w:r w:rsidRPr="00F8665F">
        <w:rPr>
          <w:rStyle w:val="apple-converted-space"/>
          <w:shd w:val="clear" w:color="auto" w:fill="FEFDF5"/>
        </w:rPr>
        <w:t> </w:t>
      </w:r>
      <w:r w:rsidRPr="00F8665F">
        <w:rPr>
          <w:i/>
          <w:lang w:val="en-US"/>
        </w:rPr>
        <w:t>x</w:t>
      </w:r>
      <w:r w:rsidRPr="00F8665F">
        <w:rPr>
          <w:vertAlign w:val="subscript"/>
        </w:rPr>
        <w:t>2</w:t>
      </w:r>
      <w:r w:rsidRPr="00F8665F">
        <w:rPr>
          <w:vertAlign w:val="subscript"/>
          <w:lang w:val="ru-RU"/>
        </w:rPr>
        <w:t xml:space="preserve"> </w:t>
      </w:r>
      <w:r w:rsidRPr="00F8665F">
        <w:rPr>
          <w:shd w:val="clear" w:color="auto" w:fill="FEFDF5"/>
        </w:rPr>
        <w:t xml:space="preserve">та температури </w:t>
      </w:r>
      <w:r w:rsidRPr="00F8665F">
        <w:rPr>
          <w:i/>
        </w:rPr>
        <w:t>х</w:t>
      </w:r>
      <w:r w:rsidRPr="00F8665F">
        <w:rPr>
          <w:i/>
          <w:vertAlign w:val="subscript"/>
        </w:rPr>
        <w:t xml:space="preserve">3 </w:t>
      </w:r>
      <w:r w:rsidRPr="00F8665F">
        <w:rPr>
          <w:shd w:val="clear" w:color="auto" w:fill="FEFDF5"/>
        </w:rPr>
        <w:t>на кінцевий вміст карбоксильних груп</w:t>
      </w:r>
      <w:r w:rsidRPr="00F8665F">
        <w:rPr>
          <w:i/>
          <w:shd w:val="clear" w:color="auto" w:fill="FEFDF5"/>
        </w:rPr>
        <w:t xml:space="preserve"> </w:t>
      </w:r>
      <w:r w:rsidRPr="00F8665F">
        <w:rPr>
          <w:i/>
          <w:lang w:val="en-US"/>
        </w:rPr>
        <w:t>y</w:t>
      </w:r>
      <w:r w:rsidRPr="00F8665F">
        <w:rPr>
          <w:i/>
          <w:vertAlign w:val="subscript"/>
          <w:lang w:val="en-US"/>
        </w:rPr>
        <w:t>k</w:t>
      </w:r>
      <w:r w:rsidRPr="00F8665F">
        <w:rPr>
          <w:shd w:val="clear" w:color="auto" w:fill="FEFDF5"/>
        </w:rPr>
        <w:t xml:space="preserve"> та вихід продукту реакції</w:t>
      </w:r>
      <w:r w:rsidRPr="00F8665F">
        <w:rPr>
          <w:rStyle w:val="apple-converted-space"/>
          <w:shd w:val="clear" w:color="auto" w:fill="FEFDF5"/>
        </w:rPr>
        <w:t> </w:t>
      </w:r>
      <w:r w:rsidRPr="00F8665F">
        <w:rPr>
          <w:i/>
          <w:lang w:val="en-US"/>
        </w:rPr>
        <w:t>y</w:t>
      </w:r>
      <w:r w:rsidRPr="00F8665F">
        <w:rPr>
          <w:i/>
          <w:vertAlign w:val="subscript"/>
          <w:lang w:val="en-US"/>
        </w:rPr>
        <w:t>n</w:t>
      </w:r>
      <w:r w:rsidRPr="00F8665F">
        <w:t xml:space="preserve"> </w:t>
      </w:r>
    </w:p>
    <w:p w:rsidR="001A7DEF" w:rsidRPr="00F8665F" w:rsidRDefault="001A7DEF" w:rsidP="001A7DEF">
      <w:pPr>
        <w:spacing w:line="240" w:lineRule="auto"/>
        <w:rPr>
          <w:rFonts w:ascii="Times New Roman" w:eastAsia="Times New Roman" w:hAnsi="Times New Roman"/>
          <w:color w:val="000000"/>
          <w:sz w:val="28"/>
          <w:szCs w:val="28"/>
          <w:lang w:val="uk-UA" w:eastAsia="ru-RU"/>
        </w:rPr>
      </w:pPr>
    </w:p>
    <w:tbl>
      <w:tblPr>
        <w:tblStyle w:val="a6"/>
        <w:tblW w:w="4631" w:type="pct"/>
        <w:jc w:val="center"/>
        <w:tblLayout w:type="fixed"/>
        <w:tblLook w:val="04A0"/>
      </w:tblPr>
      <w:tblGrid>
        <w:gridCol w:w="575"/>
        <w:gridCol w:w="775"/>
        <w:gridCol w:w="743"/>
        <w:gridCol w:w="743"/>
        <w:gridCol w:w="789"/>
        <w:gridCol w:w="727"/>
        <w:gridCol w:w="725"/>
        <w:gridCol w:w="1016"/>
        <w:gridCol w:w="870"/>
        <w:gridCol w:w="1018"/>
        <w:gridCol w:w="883"/>
      </w:tblGrid>
      <w:tr w:rsidR="002808AB" w:rsidRPr="00F8665F" w:rsidTr="001A7DEF">
        <w:trPr>
          <w:trHeight w:val="201"/>
          <w:jc w:val="center"/>
        </w:trPr>
        <w:tc>
          <w:tcPr>
            <w:tcW w:w="325" w:type="pct"/>
            <w:vMerge w:val="restart"/>
            <w:vAlign w:val="center"/>
          </w:tcPr>
          <w:p w:rsidR="002808AB" w:rsidRPr="00F8665F" w:rsidRDefault="002808AB" w:rsidP="002808AB">
            <w:pPr>
              <w:pStyle w:val="13"/>
              <w:spacing w:after="0"/>
              <w:jc w:val="center"/>
              <w:rPr>
                <w:sz w:val="28"/>
                <w:szCs w:val="28"/>
              </w:rPr>
            </w:pPr>
            <w:r w:rsidRPr="00F8665F">
              <w:rPr>
                <w:sz w:val="28"/>
                <w:szCs w:val="28"/>
              </w:rPr>
              <w:t>№</w:t>
            </w:r>
          </w:p>
          <w:p w:rsidR="002808AB" w:rsidRPr="00F8665F" w:rsidRDefault="002808AB" w:rsidP="004E26D8">
            <w:pPr>
              <w:pStyle w:val="13"/>
              <w:spacing w:after="0"/>
              <w:ind w:right="-102"/>
              <w:jc w:val="center"/>
              <w:rPr>
                <w:sz w:val="28"/>
                <w:szCs w:val="28"/>
              </w:rPr>
            </w:pPr>
            <w:r w:rsidRPr="00F8665F">
              <w:rPr>
                <w:sz w:val="28"/>
                <w:szCs w:val="28"/>
              </w:rPr>
              <w:t>п/п</w:t>
            </w:r>
          </w:p>
        </w:tc>
        <w:tc>
          <w:tcPr>
            <w:tcW w:w="2539" w:type="pct"/>
            <w:gridSpan w:val="6"/>
            <w:vAlign w:val="center"/>
          </w:tcPr>
          <w:p w:rsidR="002808AB" w:rsidRPr="00F8665F" w:rsidRDefault="002808AB" w:rsidP="002808AB">
            <w:pPr>
              <w:pStyle w:val="13"/>
              <w:spacing w:after="0"/>
              <w:jc w:val="center"/>
              <w:rPr>
                <w:sz w:val="28"/>
                <w:szCs w:val="28"/>
              </w:rPr>
            </w:pPr>
            <w:r w:rsidRPr="00F8665F">
              <w:rPr>
                <w:sz w:val="28"/>
                <w:szCs w:val="28"/>
              </w:rPr>
              <w:t>Експеримент</w:t>
            </w:r>
          </w:p>
        </w:tc>
        <w:tc>
          <w:tcPr>
            <w:tcW w:w="2136" w:type="pct"/>
            <w:gridSpan w:val="4"/>
            <w:vAlign w:val="center"/>
          </w:tcPr>
          <w:p w:rsidR="002808AB" w:rsidRPr="00F8665F" w:rsidRDefault="002808AB" w:rsidP="002808AB">
            <w:pPr>
              <w:pStyle w:val="13"/>
              <w:spacing w:after="0"/>
              <w:jc w:val="center"/>
              <w:rPr>
                <w:sz w:val="28"/>
                <w:szCs w:val="28"/>
              </w:rPr>
            </w:pPr>
            <w:r w:rsidRPr="00F8665F">
              <w:rPr>
                <w:sz w:val="28"/>
                <w:szCs w:val="28"/>
              </w:rPr>
              <w:t>Розрахунок</w:t>
            </w:r>
          </w:p>
        </w:tc>
      </w:tr>
      <w:tr w:rsidR="004E26D8" w:rsidRPr="00F8665F" w:rsidTr="004E26D8">
        <w:trPr>
          <w:trHeight w:val="471"/>
          <w:jc w:val="center"/>
        </w:trPr>
        <w:tc>
          <w:tcPr>
            <w:tcW w:w="325" w:type="pct"/>
            <w:vMerge/>
            <w:vAlign w:val="center"/>
          </w:tcPr>
          <w:p w:rsidR="002808AB" w:rsidRPr="00F8665F" w:rsidRDefault="002808AB" w:rsidP="002808AB">
            <w:pPr>
              <w:pStyle w:val="13"/>
              <w:spacing w:after="0"/>
              <w:jc w:val="center"/>
              <w:rPr>
                <w:sz w:val="28"/>
                <w:szCs w:val="28"/>
              </w:rPr>
            </w:pPr>
          </w:p>
        </w:tc>
        <w:tc>
          <w:tcPr>
            <w:tcW w:w="437" w:type="pct"/>
            <w:vAlign w:val="center"/>
          </w:tcPr>
          <w:p w:rsidR="002808AB" w:rsidRPr="00F8665F" w:rsidRDefault="002808AB" w:rsidP="002808AB">
            <w:pPr>
              <w:pStyle w:val="22"/>
              <w:spacing w:before="240"/>
              <w:ind w:firstLine="0"/>
              <w:jc w:val="center"/>
              <w:rPr>
                <w:i/>
                <w:vertAlign w:val="subscript"/>
                <w:lang w:val="ru-RU"/>
              </w:rPr>
            </w:pPr>
            <w:r w:rsidRPr="00F8665F">
              <w:rPr>
                <w:i/>
                <w:lang w:val="en-US"/>
              </w:rPr>
              <w:t>y</w:t>
            </w:r>
            <w:r w:rsidRPr="00F8665F">
              <w:rPr>
                <w:i/>
                <w:vertAlign w:val="subscript"/>
                <w:lang w:val="ru-RU"/>
              </w:rPr>
              <w:t>1</w:t>
            </w:r>
            <w:r w:rsidRPr="00F8665F">
              <w:rPr>
                <w:i/>
                <w:vertAlign w:val="subscript"/>
                <w:lang w:val="en-US"/>
              </w:rPr>
              <w:t>k</w:t>
            </w:r>
          </w:p>
        </w:tc>
        <w:tc>
          <w:tcPr>
            <w:tcW w:w="419" w:type="pct"/>
            <w:vAlign w:val="center"/>
          </w:tcPr>
          <w:p w:rsidR="002808AB" w:rsidRPr="00F8665F" w:rsidRDefault="002808AB" w:rsidP="002808AB">
            <w:pPr>
              <w:pStyle w:val="22"/>
              <w:spacing w:before="240"/>
              <w:ind w:firstLine="0"/>
              <w:jc w:val="center"/>
              <w:rPr>
                <w:i/>
                <w:lang w:val="ru-RU"/>
              </w:rPr>
            </w:pPr>
            <w:r w:rsidRPr="00F8665F">
              <w:rPr>
                <w:i/>
                <w:lang w:val="en-US"/>
              </w:rPr>
              <w:t>y</w:t>
            </w:r>
            <w:r w:rsidRPr="00F8665F">
              <w:rPr>
                <w:i/>
                <w:vertAlign w:val="subscript"/>
                <w:lang w:val="ru-RU"/>
              </w:rPr>
              <w:t>2</w:t>
            </w:r>
            <w:r w:rsidRPr="00F8665F">
              <w:rPr>
                <w:i/>
                <w:vertAlign w:val="subscript"/>
                <w:lang w:val="en-US"/>
              </w:rPr>
              <w:t>k</w:t>
            </w:r>
          </w:p>
        </w:tc>
        <w:tc>
          <w:tcPr>
            <w:tcW w:w="419" w:type="pct"/>
            <w:vAlign w:val="center"/>
          </w:tcPr>
          <w:p w:rsidR="002808AB" w:rsidRPr="00F8665F" w:rsidRDefault="002808AB" w:rsidP="002808AB">
            <w:pPr>
              <w:pStyle w:val="22"/>
              <w:spacing w:before="240"/>
              <w:ind w:firstLine="0"/>
              <w:jc w:val="center"/>
              <w:rPr>
                <w:i/>
                <w:lang w:val="ru-RU"/>
              </w:rPr>
            </w:pPr>
            <w:r w:rsidRPr="00F8665F">
              <w:rPr>
                <w:i/>
                <w:lang w:val="en-US"/>
              </w:rPr>
              <w:t>y</w:t>
            </w:r>
            <w:r w:rsidRPr="00F8665F">
              <w:rPr>
                <w:i/>
                <w:vertAlign w:val="subscript"/>
                <w:lang w:val="ru-RU"/>
              </w:rPr>
              <w:t>1</w:t>
            </w:r>
            <w:r w:rsidRPr="00F8665F">
              <w:rPr>
                <w:i/>
                <w:vertAlign w:val="subscript"/>
                <w:lang w:val="en-US"/>
              </w:rPr>
              <w:t>n</w:t>
            </w:r>
          </w:p>
        </w:tc>
        <w:tc>
          <w:tcPr>
            <w:tcW w:w="445" w:type="pct"/>
            <w:vAlign w:val="center"/>
          </w:tcPr>
          <w:p w:rsidR="002808AB" w:rsidRPr="00F8665F" w:rsidRDefault="002808AB" w:rsidP="002808AB">
            <w:pPr>
              <w:pStyle w:val="22"/>
              <w:spacing w:before="240"/>
              <w:ind w:firstLine="0"/>
              <w:jc w:val="center"/>
              <w:rPr>
                <w:i/>
                <w:vertAlign w:val="subscript"/>
                <w:lang w:val="ru-RU"/>
              </w:rPr>
            </w:pPr>
            <w:r w:rsidRPr="00F8665F">
              <w:rPr>
                <w:i/>
                <w:lang w:val="en-US"/>
              </w:rPr>
              <w:t>y</w:t>
            </w:r>
            <w:r w:rsidRPr="00F8665F">
              <w:rPr>
                <w:i/>
                <w:vertAlign w:val="subscript"/>
                <w:lang w:val="ru-RU"/>
              </w:rPr>
              <w:t>2</w:t>
            </w:r>
            <w:r w:rsidRPr="00F8665F">
              <w:rPr>
                <w:i/>
                <w:vertAlign w:val="subscript"/>
                <w:lang w:val="en-US"/>
              </w:rPr>
              <w:t>n</w:t>
            </w:r>
          </w:p>
        </w:tc>
        <w:tc>
          <w:tcPr>
            <w:tcW w:w="410" w:type="pct"/>
            <w:vAlign w:val="center"/>
          </w:tcPr>
          <w:p w:rsidR="002808AB" w:rsidRPr="00F8665F" w:rsidRDefault="002808AB" w:rsidP="002808AB">
            <w:pPr>
              <w:pStyle w:val="22"/>
              <w:spacing w:before="240"/>
              <w:ind w:left="-71" w:right="-142" w:firstLine="0"/>
              <w:jc w:val="center"/>
              <w:rPr>
                <w:i/>
                <w:lang w:val="ru-RU"/>
              </w:rPr>
            </w:pPr>
            <w:r w:rsidRPr="00F8665F">
              <w:rPr>
                <w:i/>
                <w:lang w:val="en-US"/>
              </w:rPr>
              <w:t>y</w:t>
            </w:r>
            <w:r w:rsidRPr="00F8665F">
              <w:rPr>
                <w:i/>
                <w:vertAlign w:val="subscript"/>
                <w:lang w:val="en-US"/>
              </w:rPr>
              <w:t>cep</w:t>
            </w:r>
            <w:r w:rsidRPr="00F8665F">
              <w:rPr>
                <w:i/>
                <w:vertAlign w:val="subscript"/>
                <w:lang w:val="ru-RU"/>
              </w:rPr>
              <w:t>.</w:t>
            </w:r>
            <w:r w:rsidRPr="00F8665F">
              <w:rPr>
                <w:i/>
                <w:vertAlign w:val="subscript"/>
                <w:lang w:val="en-US"/>
              </w:rPr>
              <w:t>k</w:t>
            </w:r>
          </w:p>
        </w:tc>
        <w:tc>
          <w:tcPr>
            <w:tcW w:w="409" w:type="pct"/>
            <w:vAlign w:val="center"/>
          </w:tcPr>
          <w:p w:rsidR="002808AB" w:rsidRPr="00F8665F" w:rsidRDefault="002808AB" w:rsidP="004E26D8">
            <w:pPr>
              <w:pStyle w:val="22"/>
              <w:spacing w:before="240"/>
              <w:ind w:left="-82" w:right="-115" w:firstLine="0"/>
              <w:jc w:val="center"/>
              <w:rPr>
                <w:i/>
                <w:lang w:val="ru-RU"/>
              </w:rPr>
            </w:pPr>
            <w:r w:rsidRPr="00F8665F">
              <w:rPr>
                <w:i/>
                <w:lang w:val="en-US"/>
              </w:rPr>
              <w:t>y</w:t>
            </w:r>
            <w:r w:rsidRPr="00F8665F">
              <w:rPr>
                <w:i/>
                <w:vertAlign w:val="subscript"/>
                <w:lang w:val="en-US"/>
              </w:rPr>
              <w:t>cep</w:t>
            </w:r>
            <w:r w:rsidRPr="00F8665F">
              <w:rPr>
                <w:i/>
                <w:vertAlign w:val="subscript"/>
                <w:lang w:val="ru-RU"/>
              </w:rPr>
              <w:t>.</w:t>
            </w:r>
            <w:r w:rsidRPr="00F8665F">
              <w:rPr>
                <w:i/>
                <w:vertAlign w:val="subscript"/>
                <w:lang w:val="en-US"/>
              </w:rPr>
              <w:t>n</w:t>
            </w:r>
          </w:p>
        </w:tc>
        <w:tc>
          <w:tcPr>
            <w:tcW w:w="573" w:type="pct"/>
            <w:vAlign w:val="center"/>
          </w:tcPr>
          <w:p w:rsidR="002808AB" w:rsidRPr="00F8665F" w:rsidRDefault="002808AB" w:rsidP="002808AB">
            <w:pPr>
              <w:pStyle w:val="13"/>
              <w:spacing w:after="0"/>
              <w:jc w:val="center"/>
              <w:rPr>
                <w:sz w:val="28"/>
                <w:szCs w:val="28"/>
                <w:lang w:val="en-US"/>
              </w:rPr>
            </w:pPr>
            <w:r w:rsidRPr="00F8665F">
              <w:rPr>
                <w:i/>
                <w:sz w:val="28"/>
                <w:szCs w:val="28"/>
                <w:lang w:val="en-US"/>
              </w:rPr>
              <w:t>S</w:t>
            </w:r>
            <w:r w:rsidRPr="00F8665F">
              <w:rPr>
                <w:i/>
                <w:sz w:val="28"/>
                <w:szCs w:val="28"/>
                <w:vertAlign w:val="subscript"/>
                <w:lang w:val="en-US"/>
              </w:rPr>
              <w:t>ku</w:t>
            </w:r>
            <w:r w:rsidRPr="00F8665F">
              <w:rPr>
                <w:i/>
                <w:sz w:val="28"/>
                <w:szCs w:val="28"/>
                <w:vertAlign w:val="superscript"/>
                <w:lang w:val="en-US"/>
              </w:rPr>
              <w:t>2</w:t>
            </w:r>
          </w:p>
        </w:tc>
        <w:tc>
          <w:tcPr>
            <w:tcW w:w="491" w:type="pct"/>
            <w:vAlign w:val="center"/>
          </w:tcPr>
          <w:p w:rsidR="002808AB" w:rsidRPr="00F8665F" w:rsidRDefault="002808AB" w:rsidP="002808AB">
            <w:pPr>
              <w:pStyle w:val="13"/>
              <w:spacing w:after="0"/>
              <w:jc w:val="center"/>
              <w:rPr>
                <w:sz w:val="28"/>
                <w:szCs w:val="28"/>
              </w:rPr>
            </w:pPr>
            <w:r w:rsidRPr="00F8665F">
              <w:rPr>
                <w:i/>
                <w:sz w:val="28"/>
                <w:szCs w:val="28"/>
                <w:lang w:val="en-US"/>
              </w:rPr>
              <w:t>S</w:t>
            </w:r>
            <w:r w:rsidRPr="00F8665F">
              <w:rPr>
                <w:i/>
                <w:sz w:val="28"/>
                <w:szCs w:val="28"/>
                <w:vertAlign w:val="subscript"/>
                <w:lang w:val="en-US"/>
              </w:rPr>
              <w:t>nu</w:t>
            </w:r>
            <w:r w:rsidRPr="00F8665F">
              <w:rPr>
                <w:i/>
                <w:sz w:val="28"/>
                <w:szCs w:val="28"/>
                <w:vertAlign w:val="superscript"/>
                <w:lang w:val="en-US"/>
              </w:rPr>
              <w:t>2</w:t>
            </w:r>
          </w:p>
        </w:tc>
        <w:tc>
          <w:tcPr>
            <w:tcW w:w="574" w:type="pct"/>
            <w:vAlign w:val="center"/>
          </w:tcPr>
          <w:p w:rsidR="002808AB" w:rsidRPr="00F8665F" w:rsidRDefault="002808AB" w:rsidP="002808AB">
            <w:pPr>
              <w:pStyle w:val="13"/>
              <w:spacing w:after="0"/>
              <w:jc w:val="center"/>
              <w:rPr>
                <w:sz w:val="28"/>
                <w:szCs w:val="28"/>
                <w:lang w:val="en-US"/>
              </w:rPr>
            </w:pPr>
            <w:r w:rsidRPr="00F8665F">
              <w:rPr>
                <w:position w:val="-12"/>
                <w:sz w:val="28"/>
                <w:szCs w:val="28"/>
              </w:rPr>
              <w:object w:dxaOrig="279" w:dyaOrig="360">
                <v:shape id="_x0000_i1027" type="#_x0000_t75" style="width:16.5pt;height:21.75pt" o:ole="">
                  <v:imagedata r:id="rId33" o:title=""/>
                </v:shape>
                <o:OLEObject Type="Embed" ProgID="Equation.3" ShapeID="_x0000_i1027" DrawAspect="Content" ObjectID="_1615220184" r:id="rId34"/>
              </w:object>
            </w:r>
            <w:r w:rsidRPr="00F8665F">
              <w:rPr>
                <w:sz w:val="28"/>
                <w:szCs w:val="28"/>
                <w:vertAlign w:val="subscript"/>
                <w:lang w:val="en-US"/>
              </w:rPr>
              <w:t>k</w:t>
            </w:r>
          </w:p>
        </w:tc>
        <w:tc>
          <w:tcPr>
            <w:tcW w:w="498" w:type="pct"/>
            <w:vAlign w:val="center"/>
          </w:tcPr>
          <w:p w:rsidR="002808AB" w:rsidRPr="00F8665F" w:rsidRDefault="002808AB" w:rsidP="002808AB">
            <w:pPr>
              <w:pStyle w:val="13"/>
              <w:spacing w:after="0"/>
              <w:jc w:val="center"/>
              <w:rPr>
                <w:sz w:val="28"/>
                <w:szCs w:val="28"/>
              </w:rPr>
            </w:pPr>
            <w:r w:rsidRPr="00F8665F">
              <w:rPr>
                <w:position w:val="-12"/>
                <w:sz w:val="28"/>
                <w:szCs w:val="28"/>
              </w:rPr>
              <w:object w:dxaOrig="279" w:dyaOrig="360">
                <v:shape id="_x0000_i1028" type="#_x0000_t75" style="width:16.5pt;height:21.75pt" o:ole="">
                  <v:imagedata r:id="rId33" o:title=""/>
                </v:shape>
                <o:OLEObject Type="Embed" ProgID="Equation.3" ShapeID="_x0000_i1028" DrawAspect="Content" ObjectID="_1615220185" r:id="rId35"/>
              </w:object>
            </w:r>
            <w:r w:rsidRPr="00F8665F">
              <w:rPr>
                <w:sz w:val="28"/>
                <w:szCs w:val="28"/>
                <w:vertAlign w:val="subscript"/>
                <w:lang w:val="en-US"/>
              </w:rPr>
              <w:t>n</w:t>
            </w:r>
          </w:p>
        </w:tc>
      </w:tr>
      <w:tr w:rsidR="004E26D8" w:rsidRPr="00F8665F" w:rsidTr="004E26D8">
        <w:trPr>
          <w:trHeight w:val="384"/>
          <w:jc w:val="center"/>
        </w:trPr>
        <w:tc>
          <w:tcPr>
            <w:tcW w:w="325" w:type="pct"/>
            <w:vAlign w:val="center"/>
          </w:tcPr>
          <w:p w:rsidR="002808AB" w:rsidRPr="00F8665F" w:rsidRDefault="002808AB" w:rsidP="002808AB">
            <w:pPr>
              <w:pStyle w:val="13"/>
              <w:spacing w:after="0"/>
              <w:jc w:val="center"/>
              <w:rPr>
                <w:sz w:val="28"/>
                <w:szCs w:val="28"/>
              </w:rPr>
            </w:pPr>
            <w:r w:rsidRPr="00F8665F">
              <w:rPr>
                <w:sz w:val="28"/>
                <w:szCs w:val="28"/>
              </w:rPr>
              <w:t>1</w:t>
            </w:r>
          </w:p>
        </w:tc>
        <w:tc>
          <w:tcPr>
            <w:tcW w:w="437" w:type="pct"/>
            <w:vAlign w:val="center"/>
          </w:tcPr>
          <w:p w:rsidR="002808AB" w:rsidRPr="00F8665F" w:rsidRDefault="002808AB" w:rsidP="002808AB">
            <w:pPr>
              <w:pStyle w:val="22"/>
              <w:spacing w:before="240"/>
              <w:ind w:firstLine="0"/>
              <w:jc w:val="center"/>
            </w:pPr>
            <w:r w:rsidRPr="00F8665F">
              <w:t>4,82</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4,79</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72,8</w:t>
            </w:r>
          </w:p>
        </w:tc>
        <w:tc>
          <w:tcPr>
            <w:tcW w:w="445" w:type="pct"/>
            <w:vAlign w:val="center"/>
          </w:tcPr>
          <w:p w:rsidR="002808AB" w:rsidRPr="00F8665F" w:rsidRDefault="002808AB" w:rsidP="002808AB">
            <w:pPr>
              <w:pStyle w:val="22"/>
              <w:spacing w:before="240"/>
              <w:ind w:firstLine="0"/>
              <w:jc w:val="center"/>
            </w:pPr>
            <w:r w:rsidRPr="00F8665F">
              <w:t>73,2</w:t>
            </w:r>
          </w:p>
        </w:tc>
        <w:tc>
          <w:tcPr>
            <w:tcW w:w="410" w:type="pct"/>
            <w:vAlign w:val="center"/>
          </w:tcPr>
          <w:p w:rsidR="002808AB" w:rsidRPr="00F8665F" w:rsidRDefault="002808AB" w:rsidP="002808AB">
            <w:pPr>
              <w:pStyle w:val="22"/>
              <w:spacing w:before="240"/>
              <w:ind w:firstLine="0"/>
              <w:jc w:val="center"/>
              <w:rPr>
                <w:lang w:val="ru-RU"/>
              </w:rPr>
            </w:pPr>
            <w:r w:rsidRPr="00F8665F">
              <w:rPr>
                <w:lang w:val="ru-RU"/>
              </w:rPr>
              <w:t>4,8</w:t>
            </w:r>
          </w:p>
        </w:tc>
        <w:tc>
          <w:tcPr>
            <w:tcW w:w="409" w:type="pct"/>
            <w:vAlign w:val="center"/>
          </w:tcPr>
          <w:p w:rsidR="002808AB" w:rsidRPr="00F8665F" w:rsidRDefault="002808AB" w:rsidP="004E26D8">
            <w:pPr>
              <w:pStyle w:val="22"/>
              <w:spacing w:before="240"/>
              <w:ind w:right="-115" w:firstLine="0"/>
              <w:jc w:val="center"/>
              <w:rPr>
                <w:lang w:val="ru-RU"/>
              </w:rPr>
            </w:pPr>
            <w:r w:rsidRPr="00F8665F">
              <w:rPr>
                <w:lang w:val="ru-RU"/>
              </w:rPr>
              <w:t>73,0</w:t>
            </w:r>
          </w:p>
        </w:tc>
        <w:tc>
          <w:tcPr>
            <w:tcW w:w="573" w:type="pct"/>
            <w:vAlign w:val="center"/>
          </w:tcPr>
          <w:p w:rsidR="002808AB" w:rsidRPr="00F8665F" w:rsidRDefault="002808AB" w:rsidP="004E26D8">
            <w:pPr>
              <w:pStyle w:val="13"/>
              <w:spacing w:after="0"/>
              <w:ind w:left="-107" w:right="-104"/>
              <w:jc w:val="center"/>
              <w:rPr>
                <w:sz w:val="28"/>
                <w:szCs w:val="28"/>
                <w:lang w:val="en-US"/>
              </w:rPr>
            </w:pPr>
            <w:r w:rsidRPr="00F8665F">
              <w:rPr>
                <w:sz w:val="28"/>
                <w:szCs w:val="28"/>
                <w:lang w:val="en-US"/>
              </w:rPr>
              <w:t>8 ∙ 10</w:t>
            </w:r>
            <w:r w:rsidRPr="00F8665F">
              <w:rPr>
                <w:sz w:val="28"/>
                <w:szCs w:val="28"/>
                <w:vertAlign w:val="superscript"/>
                <w:lang w:val="en-US"/>
              </w:rPr>
              <w:t>-4</w:t>
            </w:r>
          </w:p>
        </w:tc>
        <w:tc>
          <w:tcPr>
            <w:tcW w:w="491" w:type="pct"/>
            <w:vAlign w:val="center"/>
          </w:tcPr>
          <w:p w:rsidR="002808AB" w:rsidRPr="00F8665F" w:rsidRDefault="002808AB" w:rsidP="004E26D8">
            <w:pPr>
              <w:pStyle w:val="13"/>
              <w:spacing w:after="0"/>
              <w:ind w:left="-105" w:right="-114"/>
              <w:jc w:val="center"/>
              <w:rPr>
                <w:sz w:val="28"/>
                <w:szCs w:val="28"/>
                <w:lang w:val="en-US"/>
              </w:rPr>
            </w:pPr>
            <w:r w:rsidRPr="00F8665F">
              <w:rPr>
                <w:sz w:val="28"/>
                <w:szCs w:val="28"/>
                <w:lang w:val="en-US"/>
              </w:rPr>
              <w:t>8 ∙ 10</w:t>
            </w:r>
            <w:r w:rsidRPr="00F8665F">
              <w:rPr>
                <w:sz w:val="28"/>
                <w:szCs w:val="28"/>
                <w:vertAlign w:val="superscript"/>
                <w:lang w:val="en-US"/>
              </w:rPr>
              <w:t>-2</w:t>
            </w:r>
          </w:p>
        </w:tc>
        <w:tc>
          <w:tcPr>
            <w:tcW w:w="574" w:type="pct"/>
            <w:vAlign w:val="center"/>
          </w:tcPr>
          <w:p w:rsidR="002808AB" w:rsidRPr="00F8665F" w:rsidRDefault="002C0D88" w:rsidP="002808AB">
            <w:pPr>
              <w:pStyle w:val="13"/>
              <w:spacing w:after="0"/>
              <w:jc w:val="center"/>
              <w:rPr>
                <w:sz w:val="28"/>
                <w:szCs w:val="28"/>
              </w:rPr>
            </w:pPr>
            <w:r w:rsidRPr="00F8665F">
              <w:rPr>
                <w:sz w:val="28"/>
                <w:szCs w:val="28"/>
              </w:rPr>
              <w:t>4,8</w:t>
            </w:r>
          </w:p>
        </w:tc>
        <w:tc>
          <w:tcPr>
            <w:tcW w:w="498" w:type="pct"/>
            <w:vAlign w:val="center"/>
          </w:tcPr>
          <w:p w:rsidR="002808AB" w:rsidRPr="00F8665F" w:rsidRDefault="002C0D88" w:rsidP="002808AB">
            <w:pPr>
              <w:pStyle w:val="13"/>
              <w:spacing w:after="0"/>
              <w:jc w:val="center"/>
              <w:rPr>
                <w:sz w:val="28"/>
                <w:szCs w:val="28"/>
              </w:rPr>
            </w:pPr>
            <w:r w:rsidRPr="00F8665F">
              <w:rPr>
                <w:sz w:val="28"/>
                <w:szCs w:val="28"/>
              </w:rPr>
              <w:t>73,2</w:t>
            </w:r>
          </w:p>
        </w:tc>
      </w:tr>
      <w:tr w:rsidR="004E26D8" w:rsidRPr="00F8665F" w:rsidTr="004E26D8">
        <w:trPr>
          <w:trHeight w:val="384"/>
          <w:jc w:val="center"/>
        </w:trPr>
        <w:tc>
          <w:tcPr>
            <w:tcW w:w="325" w:type="pct"/>
            <w:vAlign w:val="center"/>
          </w:tcPr>
          <w:p w:rsidR="002808AB" w:rsidRPr="00F8665F" w:rsidRDefault="002808AB" w:rsidP="002808AB">
            <w:pPr>
              <w:pStyle w:val="13"/>
              <w:spacing w:after="0"/>
              <w:jc w:val="center"/>
              <w:rPr>
                <w:sz w:val="28"/>
                <w:szCs w:val="28"/>
              </w:rPr>
            </w:pPr>
            <w:r w:rsidRPr="00F8665F">
              <w:rPr>
                <w:sz w:val="28"/>
                <w:szCs w:val="28"/>
              </w:rPr>
              <w:t>2</w:t>
            </w:r>
          </w:p>
        </w:tc>
        <w:tc>
          <w:tcPr>
            <w:tcW w:w="437" w:type="pct"/>
            <w:vAlign w:val="center"/>
          </w:tcPr>
          <w:p w:rsidR="002808AB" w:rsidRPr="00F8665F" w:rsidRDefault="002808AB" w:rsidP="002808AB">
            <w:pPr>
              <w:pStyle w:val="22"/>
              <w:spacing w:before="240"/>
              <w:ind w:firstLine="0"/>
              <w:jc w:val="center"/>
            </w:pPr>
            <w:r w:rsidRPr="00F8665F">
              <w:t>3,07</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3,13</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81,9</w:t>
            </w:r>
          </w:p>
        </w:tc>
        <w:tc>
          <w:tcPr>
            <w:tcW w:w="445" w:type="pct"/>
            <w:vAlign w:val="center"/>
          </w:tcPr>
          <w:p w:rsidR="002808AB" w:rsidRPr="00F8665F" w:rsidRDefault="002808AB" w:rsidP="002808AB">
            <w:pPr>
              <w:pStyle w:val="22"/>
              <w:spacing w:before="240"/>
              <w:ind w:firstLine="0"/>
              <w:jc w:val="center"/>
            </w:pPr>
            <w:r w:rsidRPr="00F8665F">
              <w:t>82,1</w:t>
            </w:r>
          </w:p>
        </w:tc>
        <w:tc>
          <w:tcPr>
            <w:tcW w:w="410" w:type="pct"/>
            <w:vAlign w:val="center"/>
          </w:tcPr>
          <w:p w:rsidR="002808AB" w:rsidRPr="00F8665F" w:rsidRDefault="002808AB" w:rsidP="002808AB">
            <w:pPr>
              <w:pStyle w:val="22"/>
              <w:spacing w:before="240"/>
              <w:ind w:firstLine="0"/>
              <w:jc w:val="center"/>
              <w:rPr>
                <w:lang w:val="ru-RU"/>
              </w:rPr>
            </w:pPr>
            <w:r w:rsidRPr="00F8665F">
              <w:rPr>
                <w:lang w:val="ru-RU"/>
              </w:rPr>
              <w:t>3,1</w:t>
            </w:r>
          </w:p>
        </w:tc>
        <w:tc>
          <w:tcPr>
            <w:tcW w:w="409" w:type="pct"/>
            <w:vAlign w:val="center"/>
          </w:tcPr>
          <w:p w:rsidR="002808AB" w:rsidRPr="00F8665F" w:rsidRDefault="002808AB" w:rsidP="004E26D8">
            <w:pPr>
              <w:pStyle w:val="22"/>
              <w:spacing w:before="240"/>
              <w:ind w:right="-115" w:firstLine="0"/>
              <w:jc w:val="center"/>
              <w:rPr>
                <w:lang w:val="ru-RU"/>
              </w:rPr>
            </w:pPr>
            <w:r w:rsidRPr="00F8665F">
              <w:rPr>
                <w:lang w:val="ru-RU"/>
              </w:rPr>
              <w:t>82,0</w:t>
            </w:r>
          </w:p>
        </w:tc>
        <w:tc>
          <w:tcPr>
            <w:tcW w:w="573" w:type="pct"/>
            <w:vAlign w:val="center"/>
          </w:tcPr>
          <w:p w:rsidR="002808AB" w:rsidRPr="00F8665F" w:rsidRDefault="002808AB" w:rsidP="004E26D8">
            <w:pPr>
              <w:pStyle w:val="13"/>
              <w:spacing w:after="0"/>
              <w:ind w:left="-107" w:right="-104"/>
              <w:jc w:val="center"/>
              <w:rPr>
                <w:sz w:val="28"/>
                <w:szCs w:val="28"/>
              </w:rPr>
            </w:pPr>
            <w:r w:rsidRPr="00F8665F">
              <w:rPr>
                <w:sz w:val="28"/>
                <w:szCs w:val="28"/>
                <w:lang w:val="en-US"/>
              </w:rPr>
              <w:t>18 ∙ 10</w:t>
            </w:r>
            <w:r w:rsidRPr="00F8665F">
              <w:rPr>
                <w:sz w:val="28"/>
                <w:szCs w:val="28"/>
                <w:vertAlign w:val="superscript"/>
                <w:lang w:val="en-US"/>
              </w:rPr>
              <w:t>-4</w:t>
            </w:r>
          </w:p>
        </w:tc>
        <w:tc>
          <w:tcPr>
            <w:tcW w:w="491" w:type="pct"/>
            <w:vAlign w:val="center"/>
          </w:tcPr>
          <w:p w:rsidR="002808AB" w:rsidRPr="00F8665F" w:rsidRDefault="002808AB" w:rsidP="004E26D8">
            <w:pPr>
              <w:pStyle w:val="13"/>
              <w:spacing w:after="0"/>
              <w:ind w:left="-105" w:right="-114"/>
              <w:jc w:val="center"/>
              <w:rPr>
                <w:sz w:val="28"/>
                <w:szCs w:val="28"/>
                <w:lang w:val="en-US"/>
              </w:rPr>
            </w:pPr>
            <w:r w:rsidRPr="00F8665F">
              <w:rPr>
                <w:sz w:val="28"/>
                <w:szCs w:val="28"/>
                <w:lang w:val="en-US"/>
              </w:rPr>
              <w:t>2 ∙ 10</w:t>
            </w:r>
            <w:r w:rsidRPr="00F8665F">
              <w:rPr>
                <w:sz w:val="28"/>
                <w:szCs w:val="28"/>
                <w:vertAlign w:val="superscript"/>
                <w:lang w:val="en-US"/>
              </w:rPr>
              <w:t>-2</w:t>
            </w:r>
          </w:p>
        </w:tc>
        <w:tc>
          <w:tcPr>
            <w:tcW w:w="574" w:type="pct"/>
            <w:vAlign w:val="center"/>
          </w:tcPr>
          <w:p w:rsidR="002808AB" w:rsidRPr="00F8665F" w:rsidRDefault="002C0D88" w:rsidP="002808AB">
            <w:pPr>
              <w:pStyle w:val="13"/>
              <w:spacing w:after="0"/>
              <w:jc w:val="center"/>
              <w:rPr>
                <w:sz w:val="28"/>
                <w:szCs w:val="28"/>
              </w:rPr>
            </w:pPr>
            <w:r w:rsidRPr="00F8665F">
              <w:rPr>
                <w:sz w:val="28"/>
                <w:szCs w:val="28"/>
              </w:rPr>
              <w:t>3,1</w:t>
            </w:r>
          </w:p>
        </w:tc>
        <w:tc>
          <w:tcPr>
            <w:tcW w:w="498" w:type="pct"/>
            <w:vAlign w:val="center"/>
          </w:tcPr>
          <w:p w:rsidR="002808AB" w:rsidRPr="00F8665F" w:rsidRDefault="002C0D88" w:rsidP="002808AB">
            <w:pPr>
              <w:pStyle w:val="13"/>
              <w:spacing w:after="0"/>
              <w:jc w:val="center"/>
              <w:rPr>
                <w:sz w:val="28"/>
                <w:szCs w:val="28"/>
              </w:rPr>
            </w:pPr>
            <w:r w:rsidRPr="00F8665F">
              <w:rPr>
                <w:sz w:val="28"/>
                <w:szCs w:val="28"/>
              </w:rPr>
              <w:t>82,0</w:t>
            </w:r>
          </w:p>
        </w:tc>
      </w:tr>
      <w:tr w:rsidR="004E26D8" w:rsidRPr="00F8665F" w:rsidTr="004E26D8">
        <w:trPr>
          <w:trHeight w:val="384"/>
          <w:jc w:val="center"/>
        </w:trPr>
        <w:tc>
          <w:tcPr>
            <w:tcW w:w="325" w:type="pct"/>
            <w:vAlign w:val="center"/>
          </w:tcPr>
          <w:p w:rsidR="002808AB" w:rsidRPr="00F8665F" w:rsidRDefault="002808AB" w:rsidP="002808AB">
            <w:pPr>
              <w:pStyle w:val="13"/>
              <w:spacing w:after="0"/>
              <w:jc w:val="center"/>
              <w:rPr>
                <w:sz w:val="28"/>
                <w:szCs w:val="28"/>
              </w:rPr>
            </w:pPr>
            <w:r w:rsidRPr="00F8665F">
              <w:rPr>
                <w:sz w:val="28"/>
                <w:szCs w:val="28"/>
              </w:rPr>
              <w:t>3</w:t>
            </w:r>
          </w:p>
        </w:tc>
        <w:tc>
          <w:tcPr>
            <w:tcW w:w="437" w:type="pct"/>
            <w:vAlign w:val="center"/>
          </w:tcPr>
          <w:p w:rsidR="002808AB" w:rsidRPr="00F8665F" w:rsidRDefault="002808AB" w:rsidP="002808AB">
            <w:pPr>
              <w:pStyle w:val="22"/>
              <w:spacing w:before="240"/>
              <w:ind w:firstLine="0"/>
              <w:jc w:val="center"/>
            </w:pPr>
            <w:r w:rsidRPr="00F8665F">
              <w:t>3,78</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3,82</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81,7</w:t>
            </w:r>
          </w:p>
        </w:tc>
        <w:tc>
          <w:tcPr>
            <w:tcW w:w="445" w:type="pct"/>
            <w:vAlign w:val="center"/>
          </w:tcPr>
          <w:p w:rsidR="002808AB" w:rsidRPr="00F8665F" w:rsidRDefault="002808AB" w:rsidP="002808AB">
            <w:pPr>
              <w:pStyle w:val="22"/>
              <w:spacing w:before="240"/>
              <w:ind w:firstLine="0"/>
              <w:jc w:val="center"/>
            </w:pPr>
            <w:r w:rsidRPr="00F8665F">
              <w:t>81,3</w:t>
            </w:r>
          </w:p>
        </w:tc>
        <w:tc>
          <w:tcPr>
            <w:tcW w:w="410" w:type="pct"/>
            <w:vAlign w:val="center"/>
          </w:tcPr>
          <w:p w:rsidR="002808AB" w:rsidRPr="00F8665F" w:rsidRDefault="002808AB" w:rsidP="002808AB">
            <w:pPr>
              <w:pStyle w:val="22"/>
              <w:spacing w:before="240"/>
              <w:ind w:firstLine="0"/>
              <w:jc w:val="center"/>
              <w:rPr>
                <w:lang w:val="ru-RU"/>
              </w:rPr>
            </w:pPr>
            <w:r w:rsidRPr="00F8665F">
              <w:rPr>
                <w:lang w:val="ru-RU"/>
              </w:rPr>
              <w:t>3,8</w:t>
            </w:r>
          </w:p>
        </w:tc>
        <w:tc>
          <w:tcPr>
            <w:tcW w:w="409" w:type="pct"/>
            <w:vAlign w:val="center"/>
          </w:tcPr>
          <w:p w:rsidR="002808AB" w:rsidRPr="00F8665F" w:rsidRDefault="002808AB" w:rsidP="004E26D8">
            <w:pPr>
              <w:pStyle w:val="22"/>
              <w:spacing w:before="240"/>
              <w:ind w:right="-115" w:firstLine="0"/>
              <w:jc w:val="center"/>
              <w:rPr>
                <w:lang w:val="ru-RU"/>
              </w:rPr>
            </w:pPr>
            <w:r w:rsidRPr="00F8665F">
              <w:rPr>
                <w:lang w:val="ru-RU"/>
              </w:rPr>
              <w:t>81,5</w:t>
            </w:r>
          </w:p>
        </w:tc>
        <w:tc>
          <w:tcPr>
            <w:tcW w:w="573" w:type="pct"/>
            <w:vAlign w:val="center"/>
          </w:tcPr>
          <w:p w:rsidR="002808AB" w:rsidRPr="00F8665F" w:rsidRDefault="002808AB" w:rsidP="004E26D8">
            <w:pPr>
              <w:pStyle w:val="13"/>
              <w:spacing w:after="0"/>
              <w:ind w:left="-107" w:right="-104"/>
              <w:jc w:val="center"/>
              <w:rPr>
                <w:sz w:val="28"/>
                <w:szCs w:val="28"/>
              </w:rPr>
            </w:pPr>
            <w:r w:rsidRPr="00F8665F">
              <w:rPr>
                <w:sz w:val="28"/>
                <w:szCs w:val="28"/>
                <w:lang w:val="en-US"/>
              </w:rPr>
              <w:t>8 ∙ 10</w:t>
            </w:r>
            <w:r w:rsidRPr="00F8665F">
              <w:rPr>
                <w:sz w:val="28"/>
                <w:szCs w:val="28"/>
                <w:vertAlign w:val="superscript"/>
                <w:lang w:val="en-US"/>
              </w:rPr>
              <w:t>-4</w:t>
            </w:r>
          </w:p>
        </w:tc>
        <w:tc>
          <w:tcPr>
            <w:tcW w:w="491" w:type="pct"/>
            <w:vAlign w:val="center"/>
          </w:tcPr>
          <w:p w:rsidR="002808AB" w:rsidRPr="00F8665F" w:rsidRDefault="002808AB" w:rsidP="004E26D8">
            <w:pPr>
              <w:pStyle w:val="13"/>
              <w:spacing w:after="0"/>
              <w:ind w:left="-105" w:right="-114"/>
              <w:jc w:val="center"/>
              <w:rPr>
                <w:sz w:val="28"/>
                <w:szCs w:val="28"/>
                <w:lang w:val="en-US"/>
              </w:rPr>
            </w:pPr>
            <w:r w:rsidRPr="00F8665F">
              <w:rPr>
                <w:sz w:val="28"/>
                <w:szCs w:val="28"/>
                <w:lang w:val="en-US"/>
              </w:rPr>
              <w:t>2 ∙ 10</w:t>
            </w:r>
            <w:r w:rsidRPr="00F8665F">
              <w:rPr>
                <w:sz w:val="28"/>
                <w:szCs w:val="28"/>
                <w:vertAlign w:val="superscript"/>
                <w:lang w:val="en-US"/>
              </w:rPr>
              <w:t>-2</w:t>
            </w:r>
          </w:p>
        </w:tc>
        <w:tc>
          <w:tcPr>
            <w:tcW w:w="574" w:type="pct"/>
            <w:vAlign w:val="center"/>
          </w:tcPr>
          <w:p w:rsidR="002808AB" w:rsidRPr="00F8665F" w:rsidRDefault="002C0D88" w:rsidP="002808AB">
            <w:pPr>
              <w:pStyle w:val="13"/>
              <w:spacing w:after="0"/>
              <w:jc w:val="center"/>
              <w:rPr>
                <w:sz w:val="28"/>
                <w:szCs w:val="28"/>
              </w:rPr>
            </w:pPr>
            <w:r w:rsidRPr="00F8665F">
              <w:rPr>
                <w:sz w:val="28"/>
                <w:szCs w:val="28"/>
              </w:rPr>
              <w:t>3,8</w:t>
            </w:r>
          </w:p>
        </w:tc>
        <w:tc>
          <w:tcPr>
            <w:tcW w:w="498" w:type="pct"/>
            <w:vAlign w:val="center"/>
          </w:tcPr>
          <w:p w:rsidR="002808AB" w:rsidRPr="00F8665F" w:rsidRDefault="00C71D90" w:rsidP="002808AB">
            <w:pPr>
              <w:pStyle w:val="13"/>
              <w:spacing w:after="0"/>
              <w:jc w:val="center"/>
              <w:rPr>
                <w:sz w:val="28"/>
                <w:szCs w:val="28"/>
              </w:rPr>
            </w:pPr>
            <w:r w:rsidRPr="00F8665F">
              <w:rPr>
                <w:sz w:val="28"/>
                <w:szCs w:val="28"/>
              </w:rPr>
              <w:t>81,6</w:t>
            </w:r>
          </w:p>
        </w:tc>
      </w:tr>
      <w:tr w:rsidR="004E26D8" w:rsidRPr="00F8665F" w:rsidTr="004E26D8">
        <w:trPr>
          <w:trHeight w:val="384"/>
          <w:jc w:val="center"/>
        </w:trPr>
        <w:tc>
          <w:tcPr>
            <w:tcW w:w="325" w:type="pct"/>
            <w:vAlign w:val="center"/>
          </w:tcPr>
          <w:p w:rsidR="002808AB" w:rsidRPr="00F8665F" w:rsidRDefault="002808AB" w:rsidP="002808AB">
            <w:pPr>
              <w:pStyle w:val="13"/>
              <w:spacing w:after="0"/>
              <w:jc w:val="center"/>
              <w:rPr>
                <w:sz w:val="28"/>
                <w:szCs w:val="28"/>
              </w:rPr>
            </w:pPr>
            <w:r w:rsidRPr="00F8665F">
              <w:rPr>
                <w:sz w:val="28"/>
                <w:szCs w:val="28"/>
              </w:rPr>
              <w:t>4</w:t>
            </w:r>
          </w:p>
        </w:tc>
        <w:tc>
          <w:tcPr>
            <w:tcW w:w="437" w:type="pct"/>
            <w:vAlign w:val="center"/>
          </w:tcPr>
          <w:p w:rsidR="002808AB" w:rsidRPr="00F8665F" w:rsidRDefault="002808AB" w:rsidP="002808AB">
            <w:pPr>
              <w:pStyle w:val="22"/>
              <w:spacing w:before="240"/>
              <w:ind w:firstLine="0"/>
              <w:jc w:val="center"/>
            </w:pPr>
            <w:r w:rsidRPr="00F8665F">
              <w:t>2,21</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2,19</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86,1</w:t>
            </w:r>
          </w:p>
        </w:tc>
        <w:tc>
          <w:tcPr>
            <w:tcW w:w="445" w:type="pct"/>
            <w:vAlign w:val="center"/>
          </w:tcPr>
          <w:p w:rsidR="002808AB" w:rsidRPr="00F8665F" w:rsidRDefault="002808AB" w:rsidP="002808AB">
            <w:pPr>
              <w:pStyle w:val="22"/>
              <w:spacing w:before="240"/>
              <w:ind w:firstLine="0"/>
              <w:jc w:val="center"/>
            </w:pPr>
            <w:r w:rsidRPr="00F8665F">
              <w:t>85,9</w:t>
            </w:r>
          </w:p>
        </w:tc>
        <w:tc>
          <w:tcPr>
            <w:tcW w:w="410" w:type="pct"/>
            <w:vAlign w:val="center"/>
          </w:tcPr>
          <w:p w:rsidR="002808AB" w:rsidRPr="00F8665F" w:rsidRDefault="002808AB" w:rsidP="002808AB">
            <w:pPr>
              <w:pStyle w:val="22"/>
              <w:spacing w:before="240"/>
              <w:ind w:firstLine="0"/>
              <w:jc w:val="center"/>
              <w:rPr>
                <w:lang w:val="ru-RU"/>
              </w:rPr>
            </w:pPr>
            <w:r w:rsidRPr="00F8665F">
              <w:rPr>
                <w:lang w:val="ru-RU"/>
              </w:rPr>
              <w:t>2,2</w:t>
            </w:r>
          </w:p>
        </w:tc>
        <w:tc>
          <w:tcPr>
            <w:tcW w:w="409" w:type="pct"/>
            <w:vAlign w:val="center"/>
          </w:tcPr>
          <w:p w:rsidR="002808AB" w:rsidRPr="00F8665F" w:rsidRDefault="002808AB" w:rsidP="004E26D8">
            <w:pPr>
              <w:pStyle w:val="22"/>
              <w:spacing w:before="240"/>
              <w:ind w:right="-115" w:firstLine="0"/>
              <w:jc w:val="center"/>
              <w:rPr>
                <w:lang w:val="ru-RU"/>
              </w:rPr>
            </w:pPr>
            <w:r w:rsidRPr="00F8665F">
              <w:rPr>
                <w:lang w:val="ru-RU"/>
              </w:rPr>
              <w:t>86,0</w:t>
            </w:r>
          </w:p>
        </w:tc>
        <w:tc>
          <w:tcPr>
            <w:tcW w:w="573" w:type="pct"/>
            <w:vAlign w:val="center"/>
          </w:tcPr>
          <w:p w:rsidR="002808AB" w:rsidRPr="00F8665F" w:rsidRDefault="002808AB" w:rsidP="004E26D8">
            <w:pPr>
              <w:pStyle w:val="13"/>
              <w:spacing w:after="0"/>
              <w:ind w:left="-107" w:right="-104"/>
              <w:jc w:val="center"/>
              <w:rPr>
                <w:sz w:val="28"/>
                <w:szCs w:val="28"/>
              </w:rPr>
            </w:pPr>
            <w:r w:rsidRPr="00F8665F">
              <w:rPr>
                <w:sz w:val="28"/>
                <w:szCs w:val="28"/>
                <w:lang w:val="en-US"/>
              </w:rPr>
              <w:t>2 ∙ 10</w:t>
            </w:r>
            <w:r w:rsidRPr="00F8665F">
              <w:rPr>
                <w:sz w:val="28"/>
                <w:szCs w:val="28"/>
                <w:vertAlign w:val="superscript"/>
                <w:lang w:val="en-US"/>
              </w:rPr>
              <w:t>-4</w:t>
            </w:r>
          </w:p>
        </w:tc>
        <w:tc>
          <w:tcPr>
            <w:tcW w:w="491" w:type="pct"/>
            <w:vAlign w:val="center"/>
          </w:tcPr>
          <w:p w:rsidR="002808AB" w:rsidRPr="00F8665F" w:rsidRDefault="002808AB" w:rsidP="004E26D8">
            <w:pPr>
              <w:pStyle w:val="13"/>
              <w:spacing w:after="0"/>
              <w:ind w:left="-105" w:right="-114"/>
              <w:jc w:val="center"/>
              <w:rPr>
                <w:sz w:val="28"/>
                <w:szCs w:val="28"/>
                <w:lang w:val="en-US"/>
              </w:rPr>
            </w:pPr>
            <w:r w:rsidRPr="00F8665F">
              <w:rPr>
                <w:sz w:val="28"/>
                <w:szCs w:val="28"/>
                <w:lang w:val="en-US"/>
              </w:rPr>
              <w:t>2 ∙ 10</w:t>
            </w:r>
            <w:r w:rsidRPr="00F8665F">
              <w:rPr>
                <w:sz w:val="28"/>
                <w:szCs w:val="28"/>
                <w:vertAlign w:val="superscript"/>
                <w:lang w:val="en-US"/>
              </w:rPr>
              <w:t>-2</w:t>
            </w:r>
          </w:p>
        </w:tc>
        <w:tc>
          <w:tcPr>
            <w:tcW w:w="574" w:type="pct"/>
            <w:vAlign w:val="center"/>
          </w:tcPr>
          <w:p w:rsidR="002808AB" w:rsidRPr="00F8665F" w:rsidRDefault="002C0D88" w:rsidP="002808AB">
            <w:pPr>
              <w:pStyle w:val="13"/>
              <w:spacing w:after="0"/>
              <w:jc w:val="center"/>
              <w:rPr>
                <w:sz w:val="28"/>
                <w:szCs w:val="28"/>
              </w:rPr>
            </w:pPr>
            <w:r w:rsidRPr="00F8665F">
              <w:rPr>
                <w:sz w:val="28"/>
                <w:szCs w:val="28"/>
              </w:rPr>
              <w:t>2,2</w:t>
            </w:r>
          </w:p>
        </w:tc>
        <w:tc>
          <w:tcPr>
            <w:tcW w:w="498" w:type="pct"/>
            <w:vAlign w:val="center"/>
          </w:tcPr>
          <w:p w:rsidR="002808AB" w:rsidRPr="00F8665F" w:rsidRDefault="00C71D90" w:rsidP="002808AB">
            <w:pPr>
              <w:pStyle w:val="13"/>
              <w:spacing w:after="0"/>
              <w:jc w:val="center"/>
              <w:rPr>
                <w:sz w:val="28"/>
                <w:szCs w:val="28"/>
              </w:rPr>
            </w:pPr>
            <w:r w:rsidRPr="00F8665F">
              <w:rPr>
                <w:sz w:val="28"/>
                <w:szCs w:val="28"/>
              </w:rPr>
              <w:t>86,0</w:t>
            </w:r>
          </w:p>
        </w:tc>
      </w:tr>
      <w:tr w:rsidR="004E26D8" w:rsidRPr="00F8665F" w:rsidTr="004E26D8">
        <w:trPr>
          <w:trHeight w:val="384"/>
          <w:jc w:val="center"/>
        </w:trPr>
        <w:tc>
          <w:tcPr>
            <w:tcW w:w="325" w:type="pct"/>
            <w:vAlign w:val="center"/>
          </w:tcPr>
          <w:p w:rsidR="002808AB" w:rsidRPr="00F8665F" w:rsidRDefault="002808AB" w:rsidP="002808AB">
            <w:pPr>
              <w:pStyle w:val="13"/>
              <w:spacing w:after="0"/>
              <w:jc w:val="center"/>
              <w:rPr>
                <w:sz w:val="28"/>
                <w:szCs w:val="28"/>
              </w:rPr>
            </w:pPr>
            <w:r w:rsidRPr="00F8665F">
              <w:rPr>
                <w:sz w:val="28"/>
                <w:szCs w:val="28"/>
              </w:rPr>
              <w:t>5</w:t>
            </w:r>
          </w:p>
        </w:tc>
        <w:tc>
          <w:tcPr>
            <w:tcW w:w="437" w:type="pct"/>
            <w:vAlign w:val="center"/>
          </w:tcPr>
          <w:p w:rsidR="002808AB" w:rsidRPr="00F8665F" w:rsidRDefault="002808AB" w:rsidP="002808AB">
            <w:pPr>
              <w:pStyle w:val="22"/>
              <w:spacing w:before="240"/>
              <w:ind w:firstLine="0"/>
              <w:jc w:val="center"/>
            </w:pPr>
            <w:r w:rsidRPr="00F8665F">
              <w:t>4,72</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4,68</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77,9</w:t>
            </w:r>
          </w:p>
        </w:tc>
        <w:tc>
          <w:tcPr>
            <w:tcW w:w="445" w:type="pct"/>
            <w:vAlign w:val="center"/>
          </w:tcPr>
          <w:p w:rsidR="002808AB" w:rsidRPr="00F8665F" w:rsidRDefault="002808AB" w:rsidP="002808AB">
            <w:pPr>
              <w:pStyle w:val="22"/>
              <w:spacing w:before="240"/>
              <w:ind w:firstLine="0"/>
              <w:jc w:val="center"/>
            </w:pPr>
            <w:r w:rsidRPr="00F8665F">
              <w:t>78,1</w:t>
            </w:r>
          </w:p>
        </w:tc>
        <w:tc>
          <w:tcPr>
            <w:tcW w:w="410" w:type="pct"/>
            <w:vAlign w:val="center"/>
          </w:tcPr>
          <w:p w:rsidR="002808AB" w:rsidRPr="00F8665F" w:rsidRDefault="002808AB" w:rsidP="002808AB">
            <w:pPr>
              <w:pStyle w:val="22"/>
              <w:spacing w:before="240"/>
              <w:ind w:firstLine="0"/>
              <w:jc w:val="center"/>
              <w:rPr>
                <w:lang w:val="ru-RU"/>
              </w:rPr>
            </w:pPr>
            <w:r w:rsidRPr="00F8665F">
              <w:rPr>
                <w:lang w:val="ru-RU"/>
              </w:rPr>
              <w:t>4,7</w:t>
            </w:r>
          </w:p>
        </w:tc>
        <w:tc>
          <w:tcPr>
            <w:tcW w:w="409" w:type="pct"/>
            <w:vAlign w:val="center"/>
          </w:tcPr>
          <w:p w:rsidR="002808AB" w:rsidRPr="00F8665F" w:rsidRDefault="002808AB" w:rsidP="004E26D8">
            <w:pPr>
              <w:pStyle w:val="22"/>
              <w:spacing w:before="240"/>
              <w:ind w:right="-115" w:firstLine="0"/>
              <w:jc w:val="center"/>
              <w:rPr>
                <w:lang w:val="ru-RU"/>
              </w:rPr>
            </w:pPr>
            <w:r w:rsidRPr="00F8665F">
              <w:rPr>
                <w:lang w:val="ru-RU"/>
              </w:rPr>
              <w:t>78,0</w:t>
            </w:r>
          </w:p>
        </w:tc>
        <w:tc>
          <w:tcPr>
            <w:tcW w:w="573" w:type="pct"/>
            <w:vAlign w:val="center"/>
          </w:tcPr>
          <w:p w:rsidR="002808AB" w:rsidRPr="00F8665F" w:rsidRDefault="002808AB" w:rsidP="004E26D8">
            <w:pPr>
              <w:pStyle w:val="13"/>
              <w:spacing w:after="0"/>
              <w:ind w:left="-107" w:right="-104"/>
              <w:jc w:val="center"/>
              <w:rPr>
                <w:sz w:val="28"/>
                <w:szCs w:val="28"/>
                <w:lang w:val="en-US"/>
              </w:rPr>
            </w:pPr>
            <w:r w:rsidRPr="00F8665F">
              <w:rPr>
                <w:sz w:val="28"/>
                <w:szCs w:val="28"/>
                <w:lang w:val="en-US"/>
              </w:rPr>
              <w:t>8 ∙ 10</w:t>
            </w:r>
            <w:r w:rsidRPr="00F8665F">
              <w:rPr>
                <w:sz w:val="28"/>
                <w:szCs w:val="28"/>
                <w:vertAlign w:val="superscript"/>
                <w:lang w:val="en-US"/>
              </w:rPr>
              <w:t>-4</w:t>
            </w:r>
          </w:p>
        </w:tc>
        <w:tc>
          <w:tcPr>
            <w:tcW w:w="491" w:type="pct"/>
            <w:vAlign w:val="center"/>
          </w:tcPr>
          <w:p w:rsidR="002808AB" w:rsidRPr="00F8665F" w:rsidRDefault="002808AB" w:rsidP="004E26D8">
            <w:pPr>
              <w:pStyle w:val="13"/>
              <w:spacing w:after="0"/>
              <w:ind w:left="-105" w:right="-114"/>
              <w:jc w:val="center"/>
              <w:rPr>
                <w:sz w:val="28"/>
                <w:szCs w:val="28"/>
                <w:lang w:val="en-US"/>
              </w:rPr>
            </w:pPr>
            <w:r w:rsidRPr="00F8665F">
              <w:rPr>
                <w:sz w:val="28"/>
                <w:szCs w:val="28"/>
                <w:lang w:val="en-US"/>
              </w:rPr>
              <w:t>2 ∙ 10</w:t>
            </w:r>
            <w:r w:rsidRPr="00F8665F">
              <w:rPr>
                <w:sz w:val="28"/>
                <w:szCs w:val="28"/>
                <w:vertAlign w:val="superscript"/>
                <w:lang w:val="en-US"/>
              </w:rPr>
              <w:t>-2</w:t>
            </w:r>
          </w:p>
        </w:tc>
        <w:tc>
          <w:tcPr>
            <w:tcW w:w="574" w:type="pct"/>
            <w:vAlign w:val="center"/>
          </w:tcPr>
          <w:p w:rsidR="002808AB" w:rsidRPr="00F8665F" w:rsidRDefault="002C0D88" w:rsidP="002808AB">
            <w:pPr>
              <w:pStyle w:val="13"/>
              <w:spacing w:after="0"/>
              <w:jc w:val="center"/>
              <w:rPr>
                <w:sz w:val="28"/>
                <w:szCs w:val="28"/>
              </w:rPr>
            </w:pPr>
            <w:r w:rsidRPr="00F8665F">
              <w:rPr>
                <w:sz w:val="28"/>
                <w:szCs w:val="28"/>
              </w:rPr>
              <w:t>4,7</w:t>
            </w:r>
          </w:p>
        </w:tc>
        <w:tc>
          <w:tcPr>
            <w:tcW w:w="498" w:type="pct"/>
            <w:vAlign w:val="center"/>
          </w:tcPr>
          <w:p w:rsidR="002808AB" w:rsidRPr="00F8665F" w:rsidRDefault="00C71D90" w:rsidP="002808AB">
            <w:pPr>
              <w:pStyle w:val="13"/>
              <w:spacing w:after="0"/>
              <w:jc w:val="center"/>
              <w:rPr>
                <w:sz w:val="28"/>
                <w:szCs w:val="28"/>
              </w:rPr>
            </w:pPr>
            <w:r w:rsidRPr="00F8665F">
              <w:rPr>
                <w:sz w:val="28"/>
                <w:szCs w:val="28"/>
              </w:rPr>
              <w:t>78,2</w:t>
            </w:r>
          </w:p>
        </w:tc>
      </w:tr>
      <w:tr w:rsidR="004E26D8" w:rsidRPr="00F8665F" w:rsidTr="004E26D8">
        <w:trPr>
          <w:trHeight w:val="402"/>
          <w:jc w:val="center"/>
        </w:trPr>
        <w:tc>
          <w:tcPr>
            <w:tcW w:w="325" w:type="pct"/>
            <w:vAlign w:val="center"/>
          </w:tcPr>
          <w:p w:rsidR="002808AB" w:rsidRPr="00F8665F" w:rsidRDefault="002808AB" w:rsidP="002808AB">
            <w:pPr>
              <w:pStyle w:val="13"/>
              <w:spacing w:after="0"/>
              <w:jc w:val="center"/>
              <w:rPr>
                <w:sz w:val="28"/>
                <w:szCs w:val="28"/>
              </w:rPr>
            </w:pPr>
            <w:r w:rsidRPr="00F8665F">
              <w:rPr>
                <w:sz w:val="28"/>
                <w:szCs w:val="28"/>
              </w:rPr>
              <w:t>6</w:t>
            </w:r>
          </w:p>
        </w:tc>
        <w:tc>
          <w:tcPr>
            <w:tcW w:w="437" w:type="pct"/>
            <w:vAlign w:val="center"/>
          </w:tcPr>
          <w:p w:rsidR="002808AB" w:rsidRPr="00F8665F" w:rsidRDefault="002808AB" w:rsidP="002808AB">
            <w:pPr>
              <w:pStyle w:val="22"/>
              <w:spacing w:before="240"/>
              <w:ind w:firstLine="0"/>
              <w:jc w:val="center"/>
            </w:pPr>
            <w:r w:rsidRPr="00F8665F">
              <w:t>2,41</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2,39</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84,6</w:t>
            </w:r>
          </w:p>
        </w:tc>
        <w:tc>
          <w:tcPr>
            <w:tcW w:w="445" w:type="pct"/>
            <w:vAlign w:val="center"/>
          </w:tcPr>
          <w:p w:rsidR="002808AB" w:rsidRPr="00F8665F" w:rsidRDefault="002808AB" w:rsidP="002808AB">
            <w:pPr>
              <w:pStyle w:val="22"/>
              <w:spacing w:before="240"/>
              <w:ind w:firstLine="0"/>
              <w:jc w:val="center"/>
            </w:pPr>
            <w:r w:rsidRPr="00F8665F">
              <w:t>84,4</w:t>
            </w:r>
          </w:p>
        </w:tc>
        <w:tc>
          <w:tcPr>
            <w:tcW w:w="410" w:type="pct"/>
            <w:vAlign w:val="center"/>
          </w:tcPr>
          <w:p w:rsidR="002808AB" w:rsidRPr="00F8665F" w:rsidRDefault="002808AB" w:rsidP="002808AB">
            <w:pPr>
              <w:pStyle w:val="22"/>
              <w:spacing w:before="240"/>
              <w:ind w:firstLine="0"/>
              <w:jc w:val="center"/>
              <w:rPr>
                <w:lang w:val="ru-RU"/>
              </w:rPr>
            </w:pPr>
            <w:r w:rsidRPr="00F8665F">
              <w:rPr>
                <w:lang w:val="ru-RU"/>
              </w:rPr>
              <w:t>2,4</w:t>
            </w:r>
          </w:p>
        </w:tc>
        <w:tc>
          <w:tcPr>
            <w:tcW w:w="409" w:type="pct"/>
            <w:vAlign w:val="center"/>
          </w:tcPr>
          <w:p w:rsidR="002808AB" w:rsidRPr="00F8665F" w:rsidRDefault="002808AB" w:rsidP="004E26D8">
            <w:pPr>
              <w:pStyle w:val="22"/>
              <w:spacing w:before="240"/>
              <w:ind w:right="-115" w:firstLine="0"/>
              <w:jc w:val="center"/>
              <w:rPr>
                <w:lang w:val="ru-RU"/>
              </w:rPr>
            </w:pPr>
            <w:r w:rsidRPr="00F8665F">
              <w:rPr>
                <w:lang w:val="ru-RU"/>
              </w:rPr>
              <w:t>84,5</w:t>
            </w:r>
          </w:p>
        </w:tc>
        <w:tc>
          <w:tcPr>
            <w:tcW w:w="573" w:type="pct"/>
            <w:vAlign w:val="center"/>
          </w:tcPr>
          <w:p w:rsidR="002808AB" w:rsidRPr="00F8665F" w:rsidRDefault="002808AB" w:rsidP="004E26D8">
            <w:pPr>
              <w:pStyle w:val="13"/>
              <w:spacing w:after="0"/>
              <w:ind w:left="-107" w:right="-104"/>
              <w:jc w:val="center"/>
              <w:rPr>
                <w:sz w:val="28"/>
                <w:szCs w:val="28"/>
                <w:lang w:val="en-US"/>
              </w:rPr>
            </w:pPr>
            <w:r w:rsidRPr="00F8665F">
              <w:rPr>
                <w:sz w:val="28"/>
                <w:szCs w:val="28"/>
                <w:lang w:val="en-US"/>
              </w:rPr>
              <w:t>2 ∙ 10</w:t>
            </w:r>
            <w:r w:rsidRPr="00F8665F">
              <w:rPr>
                <w:sz w:val="28"/>
                <w:szCs w:val="28"/>
                <w:vertAlign w:val="superscript"/>
                <w:lang w:val="en-US"/>
              </w:rPr>
              <w:t>-4</w:t>
            </w:r>
          </w:p>
        </w:tc>
        <w:tc>
          <w:tcPr>
            <w:tcW w:w="491" w:type="pct"/>
            <w:vAlign w:val="center"/>
          </w:tcPr>
          <w:p w:rsidR="002808AB" w:rsidRPr="00F8665F" w:rsidRDefault="002808AB" w:rsidP="004E26D8">
            <w:pPr>
              <w:pStyle w:val="13"/>
              <w:spacing w:after="0"/>
              <w:ind w:left="-105" w:right="-114"/>
              <w:jc w:val="center"/>
              <w:rPr>
                <w:sz w:val="28"/>
                <w:szCs w:val="28"/>
                <w:lang w:val="en-US"/>
              </w:rPr>
            </w:pPr>
            <w:r w:rsidRPr="00F8665F">
              <w:rPr>
                <w:sz w:val="28"/>
                <w:szCs w:val="28"/>
                <w:lang w:val="en-US"/>
              </w:rPr>
              <w:t>2 ∙ 10</w:t>
            </w:r>
            <w:r w:rsidRPr="00F8665F">
              <w:rPr>
                <w:sz w:val="28"/>
                <w:szCs w:val="28"/>
                <w:vertAlign w:val="superscript"/>
                <w:lang w:val="en-US"/>
              </w:rPr>
              <w:t>-2</w:t>
            </w:r>
          </w:p>
        </w:tc>
        <w:tc>
          <w:tcPr>
            <w:tcW w:w="574" w:type="pct"/>
            <w:vAlign w:val="center"/>
          </w:tcPr>
          <w:p w:rsidR="002808AB" w:rsidRPr="00F8665F" w:rsidRDefault="00392A2D" w:rsidP="002808AB">
            <w:pPr>
              <w:pStyle w:val="13"/>
              <w:spacing w:after="0"/>
              <w:jc w:val="center"/>
              <w:rPr>
                <w:sz w:val="28"/>
                <w:szCs w:val="28"/>
              </w:rPr>
            </w:pPr>
            <w:r w:rsidRPr="00F8665F">
              <w:rPr>
                <w:sz w:val="28"/>
                <w:szCs w:val="28"/>
              </w:rPr>
              <w:t>2,4</w:t>
            </w:r>
          </w:p>
        </w:tc>
        <w:tc>
          <w:tcPr>
            <w:tcW w:w="498" w:type="pct"/>
            <w:vAlign w:val="center"/>
          </w:tcPr>
          <w:p w:rsidR="002808AB" w:rsidRPr="00F8665F" w:rsidRDefault="00C71D90" w:rsidP="002808AB">
            <w:pPr>
              <w:pStyle w:val="13"/>
              <w:spacing w:after="0"/>
              <w:jc w:val="center"/>
              <w:rPr>
                <w:sz w:val="28"/>
                <w:szCs w:val="28"/>
              </w:rPr>
            </w:pPr>
            <w:r w:rsidRPr="00F8665F">
              <w:rPr>
                <w:sz w:val="28"/>
                <w:szCs w:val="28"/>
              </w:rPr>
              <w:t>74,6</w:t>
            </w:r>
          </w:p>
        </w:tc>
      </w:tr>
      <w:tr w:rsidR="004E26D8" w:rsidRPr="00F8665F" w:rsidTr="004E26D8">
        <w:trPr>
          <w:trHeight w:val="384"/>
          <w:jc w:val="center"/>
        </w:trPr>
        <w:tc>
          <w:tcPr>
            <w:tcW w:w="325" w:type="pct"/>
            <w:vAlign w:val="center"/>
          </w:tcPr>
          <w:p w:rsidR="002808AB" w:rsidRPr="00F8665F" w:rsidRDefault="002808AB" w:rsidP="002808AB">
            <w:pPr>
              <w:pStyle w:val="13"/>
              <w:spacing w:after="0"/>
              <w:jc w:val="center"/>
              <w:rPr>
                <w:sz w:val="28"/>
                <w:szCs w:val="28"/>
              </w:rPr>
            </w:pPr>
            <w:r w:rsidRPr="00F8665F">
              <w:rPr>
                <w:sz w:val="28"/>
                <w:szCs w:val="28"/>
              </w:rPr>
              <w:t>7</w:t>
            </w:r>
          </w:p>
        </w:tc>
        <w:tc>
          <w:tcPr>
            <w:tcW w:w="437" w:type="pct"/>
            <w:vAlign w:val="center"/>
          </w:tcPr>
          <w:p w:rsidR="002808AB" w:rsidRPr="00F8665F" w:rsidRDefault="002808AB" w:rsidP="002808AB">
            <w:pPr>
              <w:pStyle w:val="22"/>
              <w:spacing w:before="240"/>
              <w:ind w:firstLine="0"/>
              <w:jc w:val="center"/>
            </w:pPr>
            <w:r w:rsidRPr="00F8665F">
              <w:t>2,84</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2,76</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83,0</w:t>
            </w:r>
          </w:p>
        </w:tc>
        <w:tc>
          <w:tcPr>
            <w:tcW w:w="445" w:type="pct"/>
            <w:vAlign w:val="center"/>
          </w:tcPr>
          <w:p w:rsidR="002808AB" w:rsidRPr="00F8665F" w:rsidRDefault="002808AB" w:rsidP="002808AB">
            <w:pPr>
              <w:pStyle w:val="22"/>
              <w:spacing w:before="240"/>
              <w:ind w:firstLine="0"/>
              <w:jc w:val="center"/>
            </w:pPr>
            <w:r w:rsidRPr="00F8665F">
              <w:t>83,0</w:t>
            </w:r>
          </w:p>
        </w:tc>
        <w:tc>
          <w:tcPr>
            <w:tcW w:w="410" w:type="pct"/>
            <w:vAlign w:val="center"/>
          </w:tcPr>
          <w:p w:rsidR="002808AB" w:rsidRPr="00F8665F" w:rsidRDefault="002808AB" w:rsidP="002808AB">
            <w:pPr>
              <w:pStyle w:val="22"/>
              <w:spacing w:before="240"/>
              <w:ind w:firstLine="0"/>
              <w:jc w:val="center"/>
              <w:rPr>
                <w:lang w:val="ru-RU"/>
              </w:rPr>
            </w:pPr>
            <w:r w:rsidRPr="00F8665F">
              <w:rPr>
                <w:lang w:val="ru-RU"/>
              </w:rPr>
              <w:t>2,8</w:t>
            </w:r>
          </w:p>
        </w:tc>
        <w:tc>
          <w:tcPr>
            <w:tcW w:w="409" w:type="pct"/>
            <w:vAlign w:val="center"/>
          </w:tcPr>
          <w:p w:rsidR="002808AB" w:rsidRPr="00F8665F" w:rsidRDefault="002808AB" w:rsidP="004E26D8">
            <w:pPr>
              <w:pStyle w:val="22"/>
              <w:spacing w:before="240"/>
              <w:ind w:right="-115" w:firstLine="0"/>
              <w:jc w:val="center"/>
              <w:rPr>
                <w:lang w:val="ru-RU"/>
              </w:rPr>
            </w:pPr>
            <w:r w:rsidRPr="00F8665F">
              <w:rPr>
                <w:lang w:val="ru-RU"/>
              </w:rPr>
              <w:t>83,0</w:t>
            </w:r>
          </w:p>
        </w:tc>
        <w:tc>
          <w:tcPr>
            <w:tcW w:w="573" w:type="pct"/>
            <w:vAlign w:val="center"/>
          </w:tcPr>
          <w:p w:rsidR="002808AB" w:rsidRPr="00F8665F" w:rsidRDefault="002808AB" w:rsidP="004E26D8">
            <w:pPr>
              <w:pStyle w:val="13"/>
              <w:spacing w:after="0"/>
              <w:ind w:left="-107" w:right="-104"/>
              <w:jc w:val="center"/>
              <w:rPr>
                <w:sz w:val="28"/>
                <w:szCs w:val="28"/>
                <w:lang w:val="en-US"/>
              </w:rPr>
            </w:pPr>
            <w:r w:rsidRPr="00F8665F">
              <w:rPr>
                <w:sz w:val="28"/>
                <w:szCs w:val="28"/>
                <w:lang w:val="en-US"/>
              </w:rPr>
              <w:t>32 ∙ 10</w:t>
            </w:r>
            <w:r w:rsidRPr="00F8665F">
              <w:rPr>
                <w:sz w:val="28"/>
                <w:szCs w:val="28"/>
                <w:vertAlign w:val="superscript"/>
                <w:lang w:val="en-US"/>
              </w:rPr>
              <w:t>-4</w:t>
            </w:r>
          </w:p>
        </w:tc>
        <w:tc>
          <w:tcPr>
            <w:tcW w:w="491" w:type="pct"/>
            <w:vAlign w:val="center"/>
          </w:tcPr>
          <w:p w:rsidR="002808AB" w:rsidRPr="00F8665F" w:rsidRDefault="002808AB" w:rsidP="004E26D8">
            <w:pPr>
              <w:pStyle w:val="13"/>
              <w:spacing w:after="0"/>
              <w:ind w:left="-105" w:right="-114"/>
              <w:jc w:val="center"/>
              <w:rPr>
                <w:sz w:val="28"/>
                <w:szCs w:val="28"/>
                <w:lang w:val="en-US"/>
              </w:rPr>
            </w:pPr>
            <w:r w:rsidRPr="00F8665F">
              <w:rPr>
                <w:sz w:val="28"/>
                <w:szCs w:val="28"/>
                <w:lang w:val="en-US"/>
              </w:rPr>
              <w:t>0</w:t>
            </w:r>
          </w:p>
        </w:tc>
        <w:tc>
          <w:tcPr>
            <w:tcW w:w="574" w:type="pct"/>
            <w:vAlign w:val="center"/>
          </w:tcPr>
          <w:p w:rsidR="002808AB" w:rsidRPr="00F8665F" w:rsidRDefault="002C0D88" w:rsidP="002808AB">
            <w:pPr>
              <w:pStyle w:val="13"/>
              <w:spacing w:after="0"/>
              <w:jc w:val="center"/>
              <w:rPr>
                <w:sz w:val="28"/>
                <w:szCs w:val="28"/>
              </w:rPr>
            </w:pPr>
            <w:r w:rsidRPr="00F8665F">
              <w:rPr>
                <w:sz w:val="28"/>
                <w:szCs w:val="28"/>
              </w:rPr>
              <w:t>2,8</w:t>
            </w:r>
          </w:p>
        </w:tc>
        <w:tc>
          <w:tcPr>
            <w:tcW w:w="498" w:type="pct"/>
            <w:vAlign w:val="center"/>
          </w:tcPr>
          <w:p w:rsidR="002808AB" w:rsidRPr="00F8665F" w:rsidRDefault="00467A40" w:rsidP="002808AB">
            <w:pPr>
              <w:pStyle w:val="13"/>
              <w:spacing w:after="0"/>
              <w:jc w:val="center"/>
              <w:rPr>
                <w:sz w:val="28"/>
                <w:szCs w:val="28"/>
              </w:rPr>
            </w:pPr>
            <w:r w:rsidRPr="00F8665F">
              <w:rPr>
                <w:sz w:val="28"/>
                <w:szCs w:val="28"/>
              </w:rPr>
              <w:t>83,0</w:t>
            </w:r>
          </w:p>
        </w:tc>
      </w:tr>
      <w:tr w:rsidR="004E26D8" w:rsidRPr="00F8665F" w:rsidTr="004E26D8">
        <w:trPr>
          <w:trHeight w:val="384"/>
          <w:jc w:val="center"/>
        </w:trPr>
        <w:tc>
          <w:tcPr>
            <w:tcW w:w="325" w:type="pct"/>
            <w:vAlign w:val="center"/>
          </w:tcPr>
          <w:p w:rsidR="002808AB" w:rsidRPr="00F8665F" w:rsidRDefault="002808AB" w:rsidP="002808AB">
            <w:pPr>
              <w:pStyle w:val="13"/>
              <w:spacing w:after="0"/>
              <w:jc w:val="center"/>
              <w:rPr>
                <w:sz w:val="28"/>
                <w:szCs w:val="28"/>
              </w:rPr>
            </w:pPr>
            <w:r w:rsidRPr="00F8665F">
              <w:rPr>
                <w:sz w:val="28"/>
                <w:szCs w:val="28"/>
              </w:rPr>
              <w:t>8</w:t>
            </w:r>
          </w:p>
        </w:tc>
        <w:tc>
          <w:tcPr>
            <w:tcW w:w="437" w:type="pct"/>
            <w:vAlign w:val="center"/>
          </w:tcPr>
          <w:p w:rsidR="002808AB" w:rsidRPr="00F8665F" w:rsidRDefault="002808AB" w:rsidP="002808AB">
            <w:pPr>
              <w:pStyle w:val="22"/>
              <w:spacing w:before="240"/>
              <w:ind w:firstLine="0"/>
              <w:jc w:val="center"/>
            </w:pPr>
            <w:r w:rsidRPr="00F8665F">
              <w:t>1,44</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1,36</w:t>
            </w:r>
          </w:p>
        </w:tc>
        <w:tc>
          <w:tcPr>
            <w:tcW w:w="419" w:type="pct"/>
            <w:vAlign w:val="center"/>
          </w:tcPr>
          <w:p w:rsidR="002808AB" w:rsidRPr="00F8665F" w:rsidRDefault="002808AB" w:rsidP="004E26D8">
            <w:pPr>
              <w:pStyle w:val="22"/>
              <w:spacing w:before="240"/>
              <w:ind w:right="-50" w:firstLine="0"/>
              <w:jc w:val="center"/>
              <w:rPr>
                <w:lang w:val="ru-RU"/>
              </w:rPr>
            </w:pPr>
            <w:r w:rsidRPr="00F8665F">
              <w:rPr>
                <w:lang w:val="ru-RU"/>
              </w:rPr>
              <w:t>89,6</w:t>
            </w:r>
          </w:p>
        </w:tc>
        <w:tc>
          <w:tcPr>
            <w:tcW w:w="445" w:type="pct"/>
            <w:vAlign w:val="center"/>
          </w:tcPr>
          <w:p w:rsidR="002808AB" w:rsidRPr="00F8665F" w:rsidRDefault="002808AB" w:rsidP="002808AB">
            <w:pPr>
              <w:pStyle w:val="22"/>
              <w:spacing w:before="240"/>
              <w:ind w:firstLine="0"/>
              <w:jc w:val="center"/>
            </w:pPr>
            <w:r w:rsidRPr="00F8665F">
              <w:t>89,4</w:t>
            </w:r>
          </w:p>
        </w:tc>
        <w:tc>
          <w:tcPr>
            <w:tcW w:w="410" w:type="pct"/>
            <w:vAlign w:val="center"/>
          </w:tcPr>
          <w:p w:rsidR="002808AB" w:rsidRPr="00F8665F" w:rsidRDefault="002808AB" w:rsidP="002808AB">
            <w:pPr>
              <w:pStyle w:val="22"/>
              <w:spacing w:before="240"/>
              <w:ind w:firstLine="0"/>
              <w:jc w:val="center"/>
              <w:rPr>
                <w:lang w:val="ru-RU"/>
              </w:rPr>
            </w:pPr>
            <w:r w:rsidRPr="00F8665F">
              <w:rPr>
                <w:lang w:val="ru-RU"/>
              </w:rPr>
              <w:t>1,4</w:t>
            </w:r>
          </w:p>
        </w:tc>
        <w:tc>
          <w:tcPr>
            <w:tcW w:w="409" w:type="pct"/>
            <w:vAlign w:val="center"/>
          </w:tcPr>
          <w:p w:rsidR="002808AB" w:rsidRPr="00F8665F" w:rsidRDefault="002808AB" w:rsidP="004E26D8">
            <w:pPr>
              <w:pStyle w:val="22"/>
              <w:spacing w:before="240"/>
              <w:ind w:right="-115" w:firstLine="0"/>
              <w:jc w:val="center"/>
              <w:rPr>
                <w:lang w:val="ru-RU"/>
              </w:rPr>
            </w:pPr>
            <w:r w:rsidRPr="00F8665F">
              <w:rPr>
                <w:lang w:val="ru-RU"/>
              </w:rPr>
              <w:t>89,5</w:t>
            </w:r>
          </w:p>
        </w:tc>
        <w:tc>
          <w:tcPr>
            <w:tcW w:w="573" w:type="pct"/>
            <w:vAlign w:val="center"/>
          </w:tcPr>
          <w:p w:rsidR="002808AB" w:rsidRPr="00F8665F" w:rsidRDefault="002808AB" w:rsidP="004E26D8">
            <w:pPr>
              <w:pStyle w:val="13"/>
              <w:spacing w:after="0"/>
              <w:ind w:left="-107" w:right="-104"/>
              <w:jc w:val="center"/>
              <w:rPr>
                <w:sz w:val="28"/>
                <w:szCs w:val="28"/>
                <w:lang w:val="en-US"/>
              </w:rPr>
            </w:pPr>
            <w:r w:rsidRPr="00F8665F">
              <w:rPr>
                <w:sz w:val="28"/>
                <w:szCs w:val="28"/>
                <w:lang w:val="en-US"/>
              </w:rPr>
              <w:t>32 ∙ 10</w:t>
            </w:r>
            <w:r w:rsidRPr="00F8665F">
              <w:rPr>
                <w:sz w:val="28"/>
                <w:szCs w:val="28"/>
                <w:vertAlign w:val="superscript"/>
                <w:lang w:val="en-US"/>
              </w:rPr>
              <w:t>-4</w:t>
            </w:r>
          </w:p>
        </w:tc>
        <w:tc>
          <w:tcPr>
            <w:tcW w:w="491" w:type="pct"/>
            <w:vAlign w:val="center"/>
          </w:tcPr>
          <w:p w:rsidR="002808AB" w:rsidRPr="00F8665F" w:rsidRDefault="002808AB" w:rsidP="004E26D8">
            <w:pPr>
              <w:pStyle w:val="13"/>
              <w:spacing w:after="0"/>
              <w:ind w:left="-105" w:right="-114"/>
              <w:jc w:val="center"/>
              <w:rPr>
                <w:sz w:val="28"/>
                <w:szCs w:val="28"/>
                <w:lang w:val="en-US"/>
              </w:rPr>
            </w:pPr>
            <w:r w:rsidRPr="00F8665F">
              <w:rPr>
                <w:sz w:val="28"/>
                <w:szCs w:val="28"/>
                <w:lang w:val="en-US"/>
              </w:rPr>
              <w:t>8 ∙ 10</w:t>
            </w:r>
            <w:r w:rsidRPr="00F8665F">
              <w:rPr>
                <w:sz w:val="28"/>
                <w:szCs w:val="28"/>
                <w:vertAlign w:val="superscript"/>
                <w:lang w:val="en-US"/>
              </w:rPr>
              <w:t>-2</w:t>
            </w:r>
          </w:p>
        </w:tc>
        <w:tc>
          <w:tcPr>
            <w:tcW w:w="574" w:type="pct"/>
            <w:vAlign w:val="center"/>
          </w:tcPr>
          <w:p w:rsidR="002808AB" w:rsidRPr="00F8665F" w:rsidRDefault="002C0D88" w:rsidP="002808AB">
            <w:pPr>
              <w:pStyle w:val="13"/>
              <w:spacing w:after="0"/>
              <w:jc w:val="center"/>
              <w:rPr>
                <w:sz w:val="28"/>
                <w:szCs w:val="28"/>
              </w:rPr>
            </w:pPr>
            <w:r w:rsidRPr="00F8665F">
              <w:rPr>
                <w:sz w:val="28"/>
                <w:szCs w:val="28"/>
              </w:rPr>
              <w:t>1,4</w:t>
            </w:r>
          </w:p>
        </w:tc>
        <w:tc>
          <w:tcPr>
            <w:tcW w:w="498" w:type="pct"/>
            <w:vAlign w:val="center"/>
          </w:tcPr>
          <w:p w:rsidR="002808AB" w:rsidRPr="00F8665F" w:rsidRDefault="00467A40" w:rsidP="002808AB">
            <w:pPr>
              <w:pStyle w:val="13"/>
              <w:spacing w:after="0"/>
              <w:jc w:val="center"/>
              <w:rPr>
                <w:sz w:val="28"/>
                <w:szCs w:val="28"/>
              </w:rPr>
            </w:pPr>
            <w:r w:rsidRPr="00F8665F">
              <w:rPr>
                <w:sz w:val="28"/>
                <w:szCs w:val="28"/>
              </w:rPr>
              <w:t>89,4</w:t>
            </w:r>
          </w:p>
        </w:tc>
      </w:tr>
    </w:tbl>
    <w:p w:rsidR="00644147" w:rsidRPr="00F8665F" w:rsidRDefault="00644147" w:rsidP="00644147">
      <w:pPr>
        <w:pStyle w:val="22"/>
        <w:ind w:firstLine="0"/>
      </w:pPr>
    </w:p>
    <w:p w:rsidR="00945AE9" w:rsidRPr="00F8665F" w:rsidRDefault="00945AE9" w:rsidP="00945AE9">
      <w:pPr>
        <w:pStyle w:val="22"/>
      </w:pPr>
      <w:r w:rsidRPr="00F8665F">
        <w:rPr>
          <w:i/>
        </w:rPr>
        <w:t>Перевірка однорідності дисперсій</w:t>
      </w:r>
      <w:r w:rsidRPr="00F8665F">
        <w:t xml:space="preserve"> проводиться згідно з критерієм Кохрена. Його розрахункове значення визначається як відношення</w:t>
      </w:r>
      <w:r w:rsidR="00674D32" w:rsidRPr="00F8665F">
        <w:t xml:space="preserve"> </w:t>
      </w:r>
      <w:r w:rsidR="008515D4" w:rsidRPr="00F8665F">
        <w:rPr>
          <w:lang w:val="en-US"/>
        </w:rPr>
        <w:t>[33]</w:t>
      </w:r>
      <w:r w:rsidRPr="00F8665F">
        <w:t>:</w:t>
      </w:r>
    </w:p>
    <w:p w:rsidR="00945AE9" w:rsidRPr="00F8665F" w:rsidRDefault="00945AE9" w:rsidP="00945AE9">
      <w:pPr>
        <w:pStyle w:val="22"/>
        <w:spacing w:line="240" w:lineRule="auto"/>
        <w:ind w:firstLine="0"/>
        <w:jc w:val="center"/>
      </w:pPr>
      <w:r w:rsidRPr="00F8665F">
        <w:rPr>
          <w:position w:val="-60"/>
        </w:rPr>
        <w:object w:dxaOrig="1260" w:dyaOrig="1020">
          <v:shape id="_x0000_i1029" type="#_x0000_t75" style="width:74.25pt;height:59.25pt" o:ole="">
            <v:imagedata r:id="rId36" o:title=""/>
          </v:shape>
          <o:OLEObject Type="Embed" ProgID="Equation.3" ShapeID="_x0000_i1029" DrawAspect="Content" ObjectID="_1615220186" r:id="rId37"/>
        </w:object>
      </w:r>
    </w:p>
    <w:p w:rsidR="00945AE9" w:rsidRPr="00F8665F" w:rsidRDefault="00945AE9" w:rsidP="00945AE9">
      <w:pPr>
        <w:pStyle w:val="22"/>
        <w:spacing w:line="240" w:lineRule="auto"/>
        <w:ind w:firstLine="0"/>
      </w:pPr>
      <w:r w:rsidRPr="00F8665F">
        <w:t xml:space="preserve">де </w:t>
      </w:r>
      <w:r w:rsidRPr="00F8665F">
        <w:rPr>
          <w:i/>
          <w:lang w:val="en-US"/>
        </w:rPr>
        <w:t>S</w:t>
      </w:r>
      <w:r w:rsidRPr="00F8665F">
        <w:rPr>
          <w:vertAlign w:val="superscript"/>
        </w:rPr>
        <w:t>2</w:t>
      </w:r>
      <w:r w:rsidRPr="00F8665F">
        <w:rPr>
          <w:i/>
          <w:vertAlign w:val="subscript"/>
          <w:lang w:val="en-US"/>
        </w:rPr>
        <w:t>u</w:t>
      </w:r>
      <w:r w:rsidRPr="00F8665F">
        <w:rPr>
          <w:vertAlign w:val="subscript"/>
          <w:lang w:val="en-US"/>
        </w:rPr>
        <w:t>max</w:t>
      </w:r>
      <w:r w:rsidRPr="00F8665F">
        <w:t xml:space="preserve">— максимальна з розрахованих порядкових дисперсій; </w:t>
      </w:r>
      <w:r w:rsidRPr="00F8665F">
        <w:rPr>
          <w:position w:val="-28"/>
        </w:rPr>
        <w:object w:dxaOrig="620" w:dyaOrig="680">
          <v:shape id="_x0000_i1030" type="#_x0000_t75" style="width:36.75pt;height:39pt" o:ole="">
            <v:imagedata r:id="rId38" o:title=""/>
          </v:shape>
          <o:OLEObject Type="Embed" ProgID="Equation.3" ShapeID="_x0000_i1030" DrawAspect="Content" ObjectID="_1615220187" r:id="rId39"/>
        </w:object>
      </w:r>
      <w:r w:rsidRPr="00F8665F">
        <w:t xml:space="preserve">— сума всіх дисперсій з </w:t>
      </w:r>
      <w:r w:rsidRPr="00F8665F">
        <w:rPr>
          <w:i/>
          <w:lang w:val="en-US"/>
        </w:rPr>
        <w:t>N</w:t>
      </w:r>
      <w:r w:rsidR="00674D32" w:rsidRPr="00F8665F">
        <w:rPr>
          <w:i/>
        </w:rPr>
        <w:t xml:space="preserve"> </w:t>
      </w:r>
      <w:r w:rsidRPr="00F8665F">
        <w:t>рядків матриці планування.</w:t>
      </w:r>
    </w:p>
    <w:p w:rsidR="004E26D8" w:rsidRPr="00F8665F" w:rsidRDefault="009E05A9" w:rsidP="00945AE9">
      <w:pPr>
        <w:pStyle w:val="22"/>
        <w:spacing w:line="240" w:lineRule="auto"/>
        <w:ind w:firstLine="0"/>
      </w:pPr>
      <m:oMathPara>
        <m:oMath>
          <m:sSub>
            <m:sSubPr>
              <m:ctrlPr>
                <w:rPr>
                  <w:rFonts w:ascii="Cambria Math" w:hAnsi="Cambria Math"/>
                  <w:i/>
                </w:rPr>
              </m:ctrlPr>
            </m:sSubPr>
            <m:e>
              <m:r>
                <w:rPr>
                  <w:rFonts w:ascii="Cambria Math" w:hAnsi="Cambria Math"/>
                </w:rPr>
                <m:t>G</m:t>
              </m:r>
            </m:e>
            <m:sub>
              <m:r>
                <w:rPr>
                  <w:rFonts w:ascii="Cambria Math" w:hAnsi="Cambria Math"/>
                </w:rPr>
                <m:t>pk</m:t>
              </m:r>
            </m:sub>
          </m:sSub>
          <m:r>
            <w:rPr>
              <w:rFonts w:ascii="Cambria Math" w:hAnsi="Cambria Math"/>
            </w:rPr>
            <m:t>=</m:t>
          </m:r>
          <m:f>
            <m:fPr>
              <m:ctrlPr>
                <w:rPr>
                  <w:rFonts w:ascii="Cambria Math" w:hAnsi="Cambria Math"/>
                  <w:i/>
                </w:rPr>
              </m:ctrlPr>
            </m:fPr>
            <m:num>
              <m:r>
                <w:rPr>
                  <w:rFonts w:ascii="Cambria Math" w:hAnsi="Cambria Math"/>
                </w:rPr>
                <m:t>32∙</m:t>
              </m:r>
              <m:sSup>
                <m:sSupPr>
                  <m:ctrlPr>
                    <w:rPr>
                      <w:rFonts w:ascii="Cambria Math" w:hAnsi="Cambria Math"/>
                      <w:i/>
                    </w:rPr>
                  </m:ctrlPr>
                </m:sSupPr>
                <m:e>
                  <m:r>
                    <w:rPr>
                      <w:rFonts w:ascii="Cambria Math" w:hAnsi="Cambria Math"/>
                    </w:rPr>
                    <m:t>10</m:t>
                  </m:r>
                </m:e>
                <m:sup>
                  <m:r>
                    <w:rPr>
                      <w:rFonts w:ascii="Cambria Math" w:hAnsi="Cambria Math"/>
                    </w:rPr>
                    <m:t>-4</m:t>
                  </m:r>
                </m:sup>
              </m:sSup>
            </m:num>
            <m:den>
              <m:r>
                <w:rPr>
                  <w:rFonts w:ascii="Cambria Math" w:hAnsi="Cambria Math"/>
                </w:rPr>
                <m:t>110∙</m:t>
              </m:r>
              <m:sSup>
                <m:sSupPr>
                  <m:ctrlPr>
                    <w:rPr>
                      <w:rFonts w:ascii="Cambria Math" w:hAnsi="Cambria Math"/>
                      <w:i/>
                    </w:rPr>
                  </m:ctrlPr>
                </m:sSupPr>
                <m:e>
                  <m:r>
                    <w:rPr>
                      <w:rFonts w:ascii="Cambria Math" w:hAnsi="Cambria Math"/>
                    </w:rPr>
                    <m:t>10</m:t>
                  </m:r>
                </m:e>
                <m:sup>
                  <m:r>
                    <w:rPr>
                      <w:rFonts w:ascii="Cambria Math" w:hAnsi="Cambria Math"/>
                    </w:rPr>
                    <m:t>-4</m:t>
                  </m:r>
                </m:sup>
              </m:sSup>
            </m:den>
          </m:f>
          <m:r>
            <w:rPr>
              <w:rFonts w:ascii="Cambria Math" w:hAnsi="Cambria Math"/>
            </w:rPr>
            <m:t>=0,29,</m:t>
          </m:r>
        </m:oMath>
      </m:oMathPara>
    </w:p>
    <w:p w:rsidR="004E26D8" w:rsidRPr="00F8665F" w:rsidRDefault="009E05A9" w:rsidP="004E26D8">
      <w:pPr>
        <w:pStyle w:val="22"/>
        <w:spacing w:line="240" w:lineRule="auto"/>
        <w:ind w:firstLine="0"/>
      </w:pPr>
      <m:oMathPara>
        <m:oMath>
          <m:sSub>
            <m:sSubPr>
              <m:ctrlPr>
                <w:rPr>
                  <w:rFonts w:ascii="Cambria Math" w:hAnsi="Cambria Math"/>
                  <w:i/>
                </w:rPr>
              </m:ctrlPr>
            </m:sSubPr>
            <m:e>
              <m:r>
                <w:rPr>
                  <w:rFonts w:ascii="Cambria Math" w:hAnsi="Cambria Math"/>
                </w:rPr>
                <m:t>G</m:t>
              </m:r>
            </m:e>
            <m:sub>
              <m:r>
                <w:rPr>
                  <w:rFonts w:ascii="Cambria Math" w:hAnsi="Cambria Math"/>
                </w:rPr>
                <m:t>pn</m:t>
              </m:r>
            </m:sub>
          </m:sSub>
          <m:r>
            <w:rPr>
              <w:rFonts w:ascii="Cambria Math" w:hAnsi="Cambria Math"/>
            </w:rPr>
            <m:t>=</m:t>
          </m:r>
          <m:f>
            <m:fPr>
              <m:ctrlPr>
                <w:rPr>
                  <w:rFonts w:ascii="Cambria Math" w:hAnsi="Cambria Math"/>
                  <w:i/>
                </w:rPr>
              </m:ctrlPr>
            </m:fPr>
            <m:num>
              <m:r>
                <w:rPr>
                  <w:rFonts w:ascii="Cambria Math" w:hAnsi="Cambria Math"/>
                </w:rPr>
                <m:t>8∙</m:t>
              </m:r>
              <m:sSup>
                <m:sSupPr>
                  <m:ctrlPr>
                    <w:rPr>
                      <w:rFonts w:ascii="Cambria Math" w:hAnsi="Cambria Math"/>
                      <w:i/>
                    </w:rPr>
                  </m:ctrlPr>
                </m:sSupPr>
                <m:e>
                  <m:r>
                    <w:rPr>
                      <w:rFonts w:ascii="Cambria Math" w:hAnsi="Cambria Math"/>
                    </w:rPr>
                    <m:t>10</m:t>
                  </m:r>
                </m:e>
                <m:sup>
                  <m:r>
                    <w:rPr>
                      <w:rFonts w:ascii="Cambria Math" w:hAnsi="Cambria Math"/>
                    </w:rPr>
                    <m:t>-2</m:t>
                  </m:r>
                </m:sup>
              </m:sSup>
            </m:num>
            <m:den>
              <m:r>
                <w:rPr>
                  <w:rFonts w:ascii="Cambria Math" w:hAnsi="Cambria Math"/>
                </w:rPr>
                <m:t>110∙</m:t>
              </m:r>
              <m:sSup>
                <m:sSupPr>
                  <m:ctrlPr>
                    <w:rPr>
                      <w:rFonts w:ascii="Cambria Math" w:hAnsi="Cambria Math"/>
                      <w:i/>
                    </w:rPr>
                  </m:ctrlPr>
                </m:sSupPr>
                <m:e>
                  <m:r>
                    <w:rPr>
                      <w:rFonts w:ascii="Cambria Math" w:hAnsi="Cambria Math"/>
                    </w:rPr>
                    <m:t>10</m:t>
                  </m:r>
                </m:e>
                <m:sup>
                  <m:r>
                    <w:rPr>
                      <w:rFonts w:ascii="Cambria Math" w:hAnsi="Cambria Math"/>
                    </w:rPr>
                    <m:t>-4</m:t>
                  </m:r>
                </m:sup>
              </m:sSup>
            </m:den>
          </m:f>
          <m:r>
            <w:rPr>
              <w:rFonts w:ascii="Cambria Math" w:hAnsi="Cambria Math"/>
            </w:rPr>
            <m:t>=0,31,</m:t>
          </m:r>
        </m:oMath>
      </m:oMathPara>
    </w:p>
    <w:p w:rsidR="00945AE9" w:rsidRPr="00F8665F" w:rsidRDefault="00945AE9" w:rsidP="00945AE9">
      <w:pPr>
        <w:pStyle w:val="22"/>
        <w:spacing w:before="240"/>
        <w:rPr>
          <w:lang w:val="ru-RU"/>
        </w:rPr>
      </w:pPr>
      <w:r w:rsidRPr="00F8665F">
        <w:t xml:space="preserve">Якщо виконується умова: </w:t>
      </w:r>
      <w:r w:rsidRPr="00F8665F">
        <w:rPr>
          <w:i/>
        </w:rPr>
        <w:t>G</w:t>
      </w:r>
      <w:r w:rsidRPr="00F8665F">
        <w:rPr>
          <w:i/>
          <w:vertAlign w:val="subscript"/>
        </w:rPr>
        <w:t>p</w:t>
      </w:r>
      <w:r w:rsidRPr="00F8665F">
        <w:t>&lt;</w:t>
      </w:r>
      <w:r w:rsidRPr="00F8665F">
        <w:rPr>
          <w:i/>
          <w:lang w:val="en-US"/>
        </w:rPr>
        <w:t>G</w:t>
      </w:r>
      <w:r w:rsidRPr="00F8665F">
        <w:rPr>
          <w:i/>
          <w:vertAlign w:val="subscript"/>
          <w:lang w:val="en-US"/>
        </w:rPr>
        <w:t>T</w:t>
      </w:r>
      <w:r w:rsidRPr="00F8665F">
        <w:t xml:space="preserve">, то гіпотеза про однорідність дисперсій приймається. Табличне значення критерію Кохрена </w:t>
      </w:r>
      <w:r w:rsidRPr="00F8665F">
        <w:rPr>
          <w:i/>
          <w:lang w:val="en-US"/>
        </w:rPr>
        <w:t>G</w:t>
      </w:r>
      <w:r w:rsidRPr="00F8665F">
        <w:rPr>
          <w:i/>
          <w:vertAlign w:val="subscript"/>
          <w:lang w:val="en-US"/>
        </w:rPr>
        <w:t>T</w:t>
      </w:r>
      <w:r w:rsidRPr="00F8665F">
        <w:t xml:space="preserve"> знаходять у таблицях </w:t>
      </w:r>
      <w:r w:rsidR="00434C35" w:rsidRPr="00F8665F">
        <w:rPr>
          <w:lang w:val="ru-RU"/>
        </w:rPr>
        <w:t>[34</w:t>
      </w:r>
      <w:r w:rsidRPr="00F8665F">
        <w:rPr>
          <w:lang w:val="ru-RU"/>
        </w:rPr>
        <w:t xml:space="preserve">] </w:t>
      </w:r>
      <w:r w:rsidRPr="00F8665F">
        <w:t xml:space="preserve">для чисел ступенів вільності </w:t>
      </w:r>
      <w:r w:rsidRPr="00F8665F">
        <w:rPr>
          <w:i/>
          <w:lang w:val="en-US"/>
        </w:rPr>
        <w:t>f</w:t>
      </w:r>
      <w:r w:rsidRPr="00F8665F">
        <w:rPr>
          <w:vertAlign w:val="subscript"/>
          <w:lang w:val="ru-RU"/>
        </w:rPr>
        <w:t>1</w:t>
      </w:r>
      <w:r w:rsidRPr="00F8665F">
        <w:rPr>
          <w:lang w:val="ru-RU"/>
        </w:rPr>
        <w:t xml:space="preserve"> = </w:t>
      </w:r>
      <w:r w:rsidRPr="00F8665F">
        <w:rPr>
          <w:i/>
          <w:lang w:val="en-US"/>
        </w:rPr>
        <w:t>m</w:t>
      </w:r>
      <w:r w:rsidRPr="00F8665F">
        <w:rPr>
          <w:lang w:val="ru-RU"/>
        </w:rPr>
        <w:t xml:space="preserve">-1; </w:t>
      </w:r>
      <w:r w:rsidRPr="00F8665F">
        <w:rPr>
          <w:i/>
          <w:lang w:val="en-US"/>
        </w:rPr>
        <w:t>f</w:t>
      </w:r>
      <w:r w:rsidRPr="00F8665F">
        <w:rPr>
          <w:vertAlign w:val="subscript"/>
          <w:lang w:val="ru-RU"/>
        </w:rPr>
        <w:t>2</w:t>
      </w:r>
      <w:r w:rsidRPr="00F8665F">
        <w:rPr>
          <w:lang w:val="ru-RU"/>
        </w:rPr>
        <w:t xml:space="preserve"> = </w:t>
      </w:r>
      <w:r w:rsidRPr="00F8665F">
        <w:rPr>
          <w:i/>
          <w:lang w:val="en-US"/>
        </w:rPr>
        <w:t>N</w:t>
      </w:r>
      <w:r w:rsidRPr="00F8665F">
        <w:t xml:space="preserve">та рівня значимості </w:t>
      </w:r>
      <w:r w:rsidRPr="00F8665F">
        <w:rPr>
          <w:i/>
          <w:lang w:val="en-US"/>
        </w:rPr>
        <w:t>q</w:t>
      </w:r>
      <w:r w:rsidRPr="00F8665F">
        <w:t>.</w:t>
      </w:r>
    </w:p>
    <w:p w:rsidR="00945AE9" w:rsidRPr="00F8665F" w:rsidRDefault="00945AE9" w:rsidP="00945AE9">
      <w:pPr>
        <w:pStyle w:val="22"/>
        <w:ind w:right="23"/>
      </w:pPr>
      <w:proofErr w:type="gramStart"/>
      <w:r w:rsidRPr="00F8665F">
        <w:rPr>
          <w:i/>
          <w:lang w:val="en-US"/>
        </w:rPr>
        <w:t>G</w:t>
      </w:r>
      <w:r w:rsidRPr="00F8665F">
        <w:rPr>
          <w:i/>
          <w:vertAlign w:val="subscript"/>
          <w:lang w:val="en-US"/>
        </w:rPr>
        <w:t>T</w:t>
      </w:r>
      <w:r w:rsidRPr="00F8665F">
        <w:rPr>
          <w:lang w:val="ru-RU"/>
        </w:rPr>
        <w:t xml:space="preserve">  =</w:t>
      </w:r>
      <w:proofErr w:type="gramEnd"/>
      <w:r w:rsidRPr="00F8665F">
        <w:rPr>
          <w:lang w:val="ru-RU"/>
        </w:rPr>
        <w:t xml:space="preserve"> 0,6841</w:t>
      </w:r>
      <w:r w:rsidRPr="00F8665F">
        <w:t xml:space="preserve"> для </w:t>
      </w:r>
      <w:r w:rsidRPr="00F8665F">
        <w:rPr>
          <w:i/>
          <w:lang w:val="en-US"/>
        </w:rPr>
        <w:t>f</w:t>
      </w:r>
      <w:r w:rsidRPr="00F8665F">
        <w:rPr>
          <w:vertAlign w:val="subscript"/>
          <w:lang w:val="ru-RU"/>
        </w:rPr>
        <w:t>1</w:t>
      </w:r>
      <w:r w:rsidRPr="00F8665F">
        <w:rPr>
          <w:lang w:val="ru-RU"/>
        </w:rPr>
        <w:t xml:space="preserve"> =</w:t>
      </w:r>
      <w:r w:rsidRPr="00F8665F">
        <w:t xml:space="preserve"> 1 та </w:t>
      </w:r>
      <w:r w:rsidRPr="00F8665F">
        <w:rPr>
          <w:i/>
          <w:lang w:val="en-US"/>
        </w:rPr>
        <w:t>q</w:t>
      </w:r>
      <w:r w:rsidRPr="00F8665F">
        <w:t xml:space="preserve"> = 0,99. Гіпотеза про однорідність приймається.</w:t>
      </w:r>
    </w:p>
    <w:p w:rsidR="00945AE9" w:rsidRPr="00F8665F" w:rsidRDefault="00945AE9" w:rsidP="00945AE9">
      <w:pPr>
        <w:pStyle w:val="22"/>
        <w:rPr>
          <w:lang w:val="ru-RU"/>
        </w:rPr>
      </w:pPr>
      <w:r w:rsidRPr="00F8665F">
        <w:t>Знаходимо помилку досліду за формулою:</w:t>
      </w:r>
    </w:p>
    <w:p w:rsidR="00945AE9" w:rsidRPr="00F8665F" w:rsidRDefault="00945AE9" w:rsidP="00945AE9">
      <w:pPr>
        <w:pStyle w:val="22"/>
        <w:ind w:firstLine="0"/>
        <w:jc w:val="center"/>
        <w:rPr>
          <w:lang w:val="en-US"/>
        </w:rPr>
      </w:pPr>
      <w:r w:rsidRPr="00F8665F">
        <w:rPr>
          <w:position w:val="-28"/>
        </w:rPr>
        <w:object w:dxaOrig="4099" w:dyaOrig="680">
          <v:shape id="_x0000_i1031" type="#_x0000_t75" style="width:240.75pt;height:39pt" o:ole="">
            <v:imagedata r:id="rId40" o:title=""/>
          </v:shape>
          <o:OLEObject Type="Embed" ProgID="Equation.3" ShapeID="_x0000_i1031" DrawAspect="Content" ObjectID="_1615220188" r:id="rId41"/>
        </w:object>
      </w:r>
    </w:p>
    <w:p w:rsidR="00945AE9" w:rsidRPr="00F8665F" w:rsidRDefault="00945AE9" w:rsidP="00945AE9">
      <w:pPr>
        <w:pStyle w:val="22"/>
        <w:ind w:firstLine="0"/>
      </w:pPr>
      <w:r w:rsidRPr="00F8665F">
        <w:t xml:space="preserve">де </w:t>
      </w:r>
      <w:r w:rsidRPr="00F8665F">
        <w:rPr>
          <w:i/>
          <w:lang w:val="en-US"/>
        </w:rPr>
        <w:t>f</w:t>
      </w:r>
      <w:r w:rsidRPr="00F8665F">
        <w:rPr>
          <w:vertAlign w:val="subscript"/>
          <w:lang w:val="ru-RU"/>
        </w:rPr>
        <w:t>0</w:t>
      </w:r>
      <w:r w:rsidRPr="00F8665F">
        <w:rPr>
          <w:lang w:val="ru-RU"/>
        </w:rPr>
        <w:t xml:space="preserve"> = </w:t>
      </w:r>
      <w:r w:rsidRPr="00F8665F">
        <w:rPr>
          <w:i/>
          <w:lang w:val="en-US"/>
        </w:rPr>
        <w:t>N</w:t>
      </w:r>
      <w:r w:rsidRPr="00F8665F">
        <w:rPr>
          <w:lang w:val="ru-RU"/>
        </w:rPr>
        <w:t>(</w:t>
      </w:r>
      <w:r w:rsidRPr="00F8665F">
        <w:rPr>
          <w:i/>
          <w:lang w:val="en-US"/>
        </w:rPr>
        <w:t>m</w:t>
      </w:r>
      <w:r w:rsidRPr="00F8665F">
        <w:rPr>
          <w:lang w:val="ru-RU"/>
        </w:rPr>
        <w:t xml:space="preserve">-1) </w:t>
      </w:r>
      <w:r w:rsidRPr="00F8665F">
        <w:t>— число ступенів свободи.</w:t>
      </w:r>
    </w:p>
    <w:p w:rsidR="00783D46" w:rsidRPr="00F8665F" w:rsidRDefault="009E05A9" w:rsidP="00783D46">
      <w:pPr>
        <w:pStyle w:val="22"/>
        <w:ind w:firstLine="0"/>
        <w:jc w:val="center"/>
        <w:rPr>
          <w:lang w:val="en-US"/>
        </w:rPr>
      </w:pPr>
      <m:oMath>
        <m:sSubSup>
          <m:sSubSupPr>
            <m:ctrlPr>
              <w:rPr>
                <w:rFonts w:ascii="Cambria Math" w:hAnsi="Cambria Math"/>
                <w:i/>
              </w:rPr>
            </m:ctrlPr>
          </m:sSubSupPr>
          <m:e>
            <m:r>
              <w:rPr>
                <w:rFonts w:ascii="Cambria Math" w:hAnsi="Cambria Math"/>
              </w:rPr>
              <m:t>S</m:t>
            </m:r>
          </m:e>
          <m:sub>
            <m:r>
              <w:rPr>
                <w:rFonts w:ascii="Cambria Math" w:hAnsi="Cambria Math"/>
              </w:rPr>
              <m:t>0k</m:t>
            </m:r>
          </m:sub>
          <m:sup>
            <m:r>
              <w:rPr>
                <w:rFonts w:ascii="Cambria Math" w:hAnsi="Cambria Math"/>
              </w:rPr>
              <m:t>2</m:t>
            </m:r>
          </m:sup>
        </m:sSub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8</m:t>
            </m:r>
          </m:den>
        </m:f>
        <m:r>
          <w:rPr>
            <w:rFonts w:ascii="Cambria Math" w:hAnsi="Cambria Math"/>
          </w:rPr>
          <m:t>∙0,011=13,8∙</m:t>
        </m:r>
        <m:sSup>
          <m:sSupPr>
            <m:ctrlPr>
              <w:rPr>
                <w:rFonts w:ascii="Cambria Math" w:hAnsi="Cambria Math"/>
                <w:i/>
              </w:rPr>
            </m:ctrlPr>
          </m:sSupPr>
          <m:e>
            <m:r>
              <w:rPr>
                <w:rFonts w:ascii="Cambria Math" w:hAnsi="Cambria Math"/>
              </w:rPr>
              <m:t>10</m:t>
            </m:r>
          </m:e>
          <m:sup>
            <m:r>
              <w:rPr>
                <w:rFonts w:ascii="Cambria Math" w:hAnsi="Cambria Math"/>
              </w:rPr>
              <m:t>-4</m:t>
            </m:r>
          </m:sup>
        </m:sSup>
      </m:oMath>
      <w:r w:rsidR="00783D46" w:rsidRPr="00F8665F">
        <w:rPr>
          <w:lang w:val="en-US"/>
        </w:rPr>
        <w:t>,</w:t>
      </w:r>
    </w:p>
    <w:p w:rsidR="00783D46" w:rsidRPr="00F8665F" w:rsidRDefault="009E05A9" w:rsidP="00945AE9">
      <w:pPr>
        <w:pStyle w:val="22"/>
        <w:ind w:firstLine="0"/>
      </w:pPr>
      <m:oMathPara>
        <m:oMath>
          <m:sSubSup>
            <m:sSubSupPr>
              <m:ctrlPr>
                <w:rPr>
                  <w:rFonts w:ascii="Cambria Math" w:hAnsi="Cambria Math"/>
                  <w:i/>
                </w:rPr>
              </m:ctrlPr>
            </m:sSubSupPr>
            <m:e>
              <m:r>
                <w:rPr>
                  <w:rFonts w:ascii="Cambria Math" w:hAnsi="Cambria Math"/>
                </w:rPr>
                <m:t>S</m:t>
              </m:r>
            </m:e>
            <m:sub>
              <m:r>
                <w:rPr>
                  <w:rFonts w:ascii="Cambria Math" w:hAnsi="Cambria Math"/>
                </w:rPr>
                <m:t>0n</m:t>
              </m:r>
            </m:sub>
            <m:sup>
              <m:r>
                <w:rPr>
                  <w:rFonts w:ascii="Cambria Math" w:hAnsi="Cambria Math"/>
                </w:rPr>
                <m:t>2</m:t>
              </m:r>
            </m:sup>
          </m:sSub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8</m:t>
              </m:r>
            </m:den>
          </m:f>
          <m:r>
            <w:rPr>
              <w:rFonts w:ascii="Cambria Math" w:hAnsi="Cambria Math"/>
            </w:rPr>
            <m:t>∙0,26=3,25∙</m:t>
          </m:r>
          <m:sSup>
            <m:sSupPr>
              <m:ctrlPr>
                <w:rPr>
                  <w:rFonts w:ascii="Cambria Math" w:hAnsi="Cambria Math"/>
                  <w:i/>
                </w:rPr>
              </m:ctrlPr>
            </m:sSupPr>
            <m:e>
              <m:r>
                <w:rPr>
                  <w:rFonts w:ascii="Cambria Math" w:hAnsi="Cambria Math"/>
                </w:rPr>
                <m:t>10</m:t>
              </m:r>
            </m:e>
            <m:sup>
              <m:r>
                <w:rPr>
                  <w:rFonts w:ascii="Cambria Math" w:hAnsi="Cambria Math"/>
                </w:rPr>
                <m:t>-2</m:t>
              </m:r>
            </m:sup>
          </m:sSup>
        </m:oMath>
      </m:oMathPara>
    </w:p>
    <w:p w:rsidR="00945AE9" w:rsidRPr="00F8665F" w:rsidRDefault="00945AE9" w:rsidP="00945AE9">
      <w:pPr>
        <w:pStyle w:val="22"/>
      </w:pPr>
      <w:r w:rsidRPr="00F8665F">
        <w:rPr>
          <w:i/>
        </w:rPr>
        <w:t>Розрахунок коефіцієнтів лінійного рівняння регресії</w:t>
      </w:r>
      <w:r w:rsidRPr="00F8665F">
        <w:t xml:space="preserve"> проводиться за формулами</w:t>
      </w:r>
      <w:r w:rsidR="00674D32" w:rsidRPr="00F8665F">
        <w:t xml:space="preserve"> </w:t>
      </w:r>
      <w:r w:rsidR="008515D4" w:rsidRPr="00F8665F">
        <w:t>[35]</w:t>
      </w:r>
      <w:r w:rsidRPr="00F8665F">
        <w:t>:</w:t>
      </w:r>
    </w:p>
    <w:p w:rsidR="00945AE9" w:rsidRPr="00F8665F" w:rsidRDefault="00945AE9" w:rsidP="00945AE9">
      <w:pPr>
        <w:pStyle w:val="22"/>
        <w:spacing w:line="240" w:lineRule="auto"/>
        <w:ind w:firstLine="0"/>
        <w:jc w:val="center"/>
      </w:pPr>
      <w:r w:rsidRPr="00F8665F">
        <w:rPr>
          <w:position w:val="-28"/>
        </w:rPr>
        <w:object w:dxaOrig="1640" w:dyaOrig="680">
          <v:shape id="_x0000_i1032" type="#_x0000_t75" style="width:96pt;height:39pt" o:ole="">
            <v:imagedata r:id="rId42" o:title=""/>
          </v:shape>
          <o:OLEObject Type="Embed" ProgID="Equation.3" ShapeID="_x0000_i1032" DrawAspect="Content" ObjectID="_1615220189" r:id="rId43"/>
        </w:object>
      </w:r>
    </w:p>
    <w:p w:rsidR="00945AE9" w:rsidRPr="00F8665F" w:rsidRDefault="00945AE9" w:rsidP="00945AE9">
      <w:pPr>
        <w:pStyle w:val="22"/>
        <w:spacing w:line="240" w:lineRule="auto"/>
        <w:ind w:firstLine="0"/>
        <w:jc w:val="center"/>
      </w:pPr>
      <w:r w:rsidRPr="00F8665F">
        <w:rPr>
          <w:position w:val="-28"/>
        </w:rPr>
        <w:object w:dxaOrig="1579" w:dyaOrig="680">
          <v:shape id="_x0000_i1033" type="#_x0000_t75" style="width:93pt;height:39pt" o:ole="">
            <v:imagedata r:id="rId44" o:title=""/>
          </v:shape>
          <o:OLEObject Type="Embed" ProgID="Equation.3" ShapeID="_x0000_i1033" DrawAspect="Content" ObjectID="_1615220190" r:id="rId45"/>
        </w:object>
      </w:r>
      <w:r w:rsidRPr="00F8665F">
        <w:t>(</w:t>
      </w:r>
      <w:r w:rsidRPr="00F8665F">
        <w:rPr>
          <w:i/>
          <w:lang w:val="en-US"/>
        </w:rPr>
        <w:t>i</w:t>
      </w:r>
      <w:r w:rsidRPr="00F8665F">
        <w:t xml:space="preserve"> = 1, 2, …, </w:t>
      </w:r>
      <w:r w:rsidRPr="00F8665F">
        <w:rPr>
          <w:i/>
          <w:lang w:val="en-US"/>
        </w:rPr>
        <w:t>k</w:t>
      </w:r>
      <w:r w:rsidRPr="00F8665F">
        <w:t>),</w:t>
      </w:r>
    </w:p>
    <w:p w:rsidR="00945AE9" w:rsidRPr="00F8665F" w:rsidRDefault="00945AE9" w:rsidP="00945AE9">
      <w:pPr>
        <w:pStyle w:val="22"/>
        <w:spacing w:line="240" w:lineRule="auto"/>
        <w:ind w:firstLine="0"/>
        <w:jc w:val="center"/>
      </w:pPr>
      <w:r w:rsidRPr="00F8665F">
        <w:rPr>
          <w:position w:val="-28"/>
        </w:rPr>
        <w:object w:dxaOrig="1900" w:dyaOrig="680">
          <v:shape id="_x0000_i1034" type="#_x0000_t75" style="width:111pt;height:39pt" o:ole="">
            <v:imagedata r:id="rId46" o:title=""/>
          </v:shape>
          <o:OLEObject Type="Embed" ProgID="Equation.3" ShapeID="_x0000_i1034" DrawAspect="Content" ObjectID="_1615220191" r:id="rId47"/>
        </w:object>
      </w:r>
      <w:r w:rsidRPr="00F8665F">
        <w:t>(</w:t>
      </w:r>
      <w:r w:rsidRPr="00F8665F">
        <w:rPr>
          <w:i/>
          <w:lang w:val="en-US"/>
        </w:rPr>
        <w:t>i</w:t>
      </w:r>
      <w:r w:rsidRPr="00F8665F">
        <w:t xml:space="preserve"> ≠ </w:t>
      </w:r>
      <w:r w:rsidRPr="00F8665F">
        <w:rPr>
          <w:i/>
          <w:lang w:val="en-US"/>
        </w:rPr>
        <w:t>j</w:t>
      </w:r>
      <w:r w:rsidRPr="00F8665F">
        <w:t xml:space="preserve">; </w:t>
      </w:r>
      <w:r w:rsidRPr="00F8665F">
        <w:rPr>
          <w:i/>
          <w:lang w:val="en-US"/>
        </w:rPr>
        <w:t>i</w:t>
      </w:r>
      <w:r w:rsidRPr="00F8665F">
        <w:t xml:space="preserve">, </w:t>
      </w:r>
      <w:r w:rsidRPr="00F8665F">
        <w:rPr>
          <w:i/>
          <w:lang w:val="en-US"/>
        </w:rPr>
        <w:t>i</w:t>
      </w:r>
      <w:r w:rsidRPr="00F8665F">
        <w:t xml:space="preserve"> = 1, 2, …, </w:t>
      </w:r>
      <w:r w:rsidRPr="00F8665F">
        <w:rPr>
          <w:i/>
          <w:lang w:val="en-US"/>
        </w:rPr>
        <w:t>k</w:t>
      </w:r>
      <w:r w:rsidRPr="00F8665F">
        <w:t>),</w:t>
      </w:r>
    </w:p>
    <w:p w:rsidR="00945AE9" w:rsidRPr="00F8665F" w:rsidRDefault="00945AE9" w:rsidP="00945AE9">
      <w:pPr>
        <w:pStyle w:val="22"/>
        <w:ind w:firstLine="0"/>
      </w:pPr>
      <w:r w:rsidRPr="00F8665F">
        <w:t xml:space="preserve">де </w:t>
      </w:r>
      <w:r w:rsidRPr="00F8665F">
        <w:rPr>
          <w:i/>
          <w:lang w:val="en-US"/>
        </w:rPr>
        <w:t>b</w:t>
      </w:r>
      <w:r w:rsidRPr="00F8665F">
        <w:rPr>
          <w:i/>
          <w:vertAlign w:val="subscript"/>
          <w:lang w:val="en-US"/>
        </w:rPr>
        <w:t>ij</w:t>
      </w:r>
      <w:r w:rsidRPr="00F8665F">
        <w:t>— коефіцієнт регресії, який характеризує взаємодію факторів</w:t>
      </w:r>
      <w:r w:rsidRPr="00F8665F">
        <w:rPr>
          <w:i/>
          <w:lang w:val="en-US"/>
        </w:rPr>
        <w:t>x</w:t>
      </w:r>
      <w:r w:rsidRPr="00F8665F">
        <w:rPr>
          <w:i/>
          <w:vertAlign w:val="subscript"/>
          <w:lang w:val="en-US"/>
        </w:rPr>
        <w:t>i</w:t>
      </w:r>
      <w:r w:rsidRPr="00F8665F">
        <w:t xml:space="preserve"> ∙ </w:t>
      </w:r>
      <w:r w:rsidRPr="00F8665F">
        <w:rPr>
          <w:i/>
          <w:lang w:val="en-US"/>
        </w:rPr>
        <w:t>x</w:t>
      </w:r>
      <w:r w:rsidRPr="00F8665F">
        <w:rPr>
          <w:i/>
          <w:vertAlign w:val="subscript"/>
          <w:lang w:val="en-US"/>
        </w:rPr>
        <w:t>j</w:t>
      </w:r>
      <w:r w:rsidRPr="00F8665F">
        <w:t>;</w:t>
      </w:r>
      <w:r w:rsidRPr="00F8665F">
        <w:rPr>
          <w:position w:val="-12"/>
          <w:lang w:val="en-US"/>
        </w:rPr>
        <w:object w:dxaOrig="300" w:dyaOrig="360">
          <v:shape id="_x0000_i1035" type="#_x0000_t75" style="width:18.75pt;height:21.75pt" o:ole="">
            <v:imagedata r:id="rId48" o:title=""/>
          </v:shape>
          <o:OLEObject Type="Embed" ProgID="Equation.3" ShapeID="_x0000_i1035" DrawAspect="Content" ObjectID="_1615220192" r:id="rId49"/>
        </w:object>
      </w:r>
      <w:r w:rsidRPr="00F8665F">
        <w:t xml:space="preserve"> — середнє значення згідно з паралельними дослідами рядка матриці планування.</w:t>
      </w:r>
    </w:p>
    <w:p w:rsidR="00AF2916" w:rsidRPr="00F8665F" w:rsidRDefault="00AF2916" w:rsidP="00AF2916">
      <w:pPr>
        <w:rPr>
          <w:rFonts w:ascii="Times New Roman" w:eastAsia="Times New Roman" w:hAnsi="Times New Roman"/>
          <w:color w:val="000000"/>
          <w:sz w:val="28"/>
          <w:szCs w:val="28"/>
          <w:lang w:eastAsia="ru-RU"/>
        </w:rPr>
      </w:pPr>
      <w:r w:rsidRPr="00F8665F">
        <w:rPr>
          <w:rFonts w:ascii="Times New Roman" w:eastAsia="Times New Roman" w:hAnsi="Times New Roman"/>
          <w:color w:val="000000"/>
          <w:sz w:val="28"/>
          <w:szCs w:val="28"/>
          <w:lang w:val="uk-UA" w:eastAsia="ru-RU"/>
        </w:rPr>
        <w:tab/>
      </w:r>
      <w:r w:rsidRPr="00F8665F">
        <w:rPr>
          <w:rFonts w:ascii="Times New Roman" w:eastAsia="Times New Roman" w:hAnsi="Times New Roman"/>
          <w:color w:val="000000"/>
          <w:sz w:val="28"/>
          <w:szCs w:val="28"/>
          <w:lang w:eastAsia="ru-RU"/>
        </w:rPr>
        <w:t>Розрахунок за формулами дає</w:t>
      </w:r>
      <w:r w:rsidR="00674D32" w:rsidRPr="00F8665F">
        <w:rPr>
          <w:rFonts w:ascii="Times New Roman" w:eastAsia="Times New Roman" w:hAnsi="Times New Roman"/>
          <w:color w:val="000000"/>
          <w:sz w:val="28"/>
          <w:szCs w:val="28"/>
          <w:lang w:val="uk-UA" w:eastAsia="ru-RU"/>
        </w:rPr>
        <w:t xml:space="preserve"> наступні значення коефіцієнті</w:t>
      </w:r>
      <w:proofErr w:type="gramStart"/>
      <w:r w:rsidR="00674D32" w:rsidRPr="00F8665F">
        <w:rPr>
          <w:rFonts w:ascii="Times New Roman" w:eastAsia="Times New Roman" w:hAnsi="Times New Roman"/>
          <w:color w:val="000000"/>
          <w:sz w:val="28"/>
          <w:szCs w:val="28"/>
          <w:lang w:val="uk-UA" w:eastAsia="ru-RU"/>
        </w:rPr>
        <w:t>в</w:t>
      </w:r>
      <w:proofErr w:type="gramEnd"/>
      <w:r w:rsidRPr="00F8665F">
        <w:rPr>
          <w:rFonts w:ascii="Times New Roman" w:eastAsia="Times New Roman" w:hAnsi="Times New Roman"/>
          <w:color w:val="000000"/>
          <w:sz w:val="28"/>
          <w:szCs w:val="28"/>
          <w:lang w:eastAsia="ru-RU"/>
        </w:rPr>
        <w:t>: </w:t>
      </w:r>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0k</m:t>
              </m:r>
            </m:sub>
          </m:sSub>
          <m:r>
            <w:rPr>
              <w:rFonts w:ascii="Cambria Math" w:eastAsia="Times New Roman" w:hAnsi="Cambria Math"/>
              <w:color w:val="000000"/>
              <w:sz w:val="28"/>
              <w:szCs w:val="28"/>
              <w:lang w:eastAsia="ru-RU"/>
            </w:rPr>
            <m:t>=(4,8+3,1+3,8+2,2+4,7+2,4+2,8+1,4)/8=3,15</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1k</m:t>
              </m:r>
            </m:sub>
          </m:sSub>
          <m:r>
            <w:rPr>
              <w:rFonts w:ascii="Cambria Math" w:eastAsia="Times New Roman" w:hAnsi="Cambria Math"/>
              <w:color w:val="000000"/>
              <w:sz w:val="28"/>
              <w:szCs w:val="28"/>
              <w:lang w:eastAsia="ru-RU"/>
            </w:rPr>
            <m:t>=(4,8-3,1+3,8-2,2+4,7-2,4+2,8-1,4)/8=0,875</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2k</m:t>
              </m:r>
            </m:sub>
          </m:sSub>
          <m:r>
            <w:rPr>
              <w:rFonts w:ascii="Cambria Math" w:eastAsia="Times New Roman" w:hAnsi="Cambria Math"/>
              <w:color w:val="000000"/>
              <w:sz w:val="28"/>
              <w:szCs w:val="28"/>
              <w:lang w:eastAsia="ru-RU"/>
            </w:rPr>
            <m:t>=(4,8+3,1-3,8-2,2+4,7+2,4-2,8-1,4)/8=0,6</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b</m:t>
              </m:r>
            </m:e>
            <m:sub>
              <m:r>
                <w:rPr>
                  <w:rFonts w:ascii="Cambria Math" w:eastAsia="Times New Roman" w:hAnsi="Cambria Math"/>
                  <w:color w:val="000000"/>
                  <w:sz w:val="28"/>
                  <w:szCs w:val="28"/>
                  <w:lang w:eastAsia="ru-RU"/>
                </w:rPr>
                <m:t>3k</m:t>
              </m:r>
            </m:sub>
          </m:sSub>
          <m:r>
            <w:rPr>
              <w:rFonts w:ascii="Cambria Math" w:eastAsia="Times New Roman" w:hAnsi="Cambria Math"/>
              <w:color w:val="000000"/>
              <w:sz w:val="28"/>
              <w:szCs w:val="28"/>
              <w:lang w:eastAsia="ru-RU"/>
            </w:rPr>
            <m:t>=(4,8+3,1+3,8+2,2-4,7-2,4-2,8-1,4)/8=0,325</m:t>
          </m:r>
        </m:oMath>
      </m:oMathPara>
    </w:p>
    <w:p w:rsidR="00AF2916" w:rsidRPr="00F8665F" w:rsidRDefault="009E05A9" w:rsidP="00AF2916">
      <w:pPr>
        <w:rPr>
          <w:rFonts w:ascii="Times New Roman" w:eastAsia="Times New Roman" w:hAnsi="Times New Roman"/>
          <w:color w:val="000000"/>
          <w:sz w:val="28"/>
          <w:szCs w:val="28"/>
          <w:lang w:val="en-US"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0</m:t>
              </m:r>
              <m:r>
                <w:rPr>
                  <w:rFonts w:ascii="Cambria Math" w:eastAsia="Times New Roman" w:hAnsi="Cambria Math"/>
                  <w:color w:val="000000"/>
                  <w:sz w:val="28"/>
                  <w:szCs w:val="28"/>
                  <w:lang w:val="en-US" w:eastAsia="ru-RU"/>
                </w:rPr>
                <m:t>n</m:t>
              </m:r>
            </m:sub>
          </m:sSub>
          <m:r>
            <w:rPr>
              <w:rFonts w:ascii="Cambria Math" w:eastAsia="Times New Roman" w:hAnsi="Cambria Math"/>
              <w:color w:val="000000"/>
              <w:sz w:val="28"/>
              <w:szCs w:val="28"/>
              <w:lang w:eastAsia="ru-RU"/>
            </w:rPr>
            <m:t>=(73,0+82,0+81,5+86,0+78,0+74,5+83,0+89,5)/8=81,0</m:t>
          </m:r>
        </m:oMath>
      </m:oMathPara>
    </w:p>
    <w:p w:rsidR="00AF2916" w:rsidRPr="00F8665F" w:rsidRDefault="009E05A9" w:rsidP="00AF2916">
      <w:pPr>
        <w:rPr>
          <w:rFonts w:ascii="Times New Roman" w:eastAsia="Times New Roman" w:hAnsi="Times New Roman"/>
          <w:color w:val="000000"/>
          <w:sz w:val="28"/>
          <w:szCs w:val="28"/>
          <w:lang w:val="en-US"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val="en-US" w:eastAsia="ru-RU"/>
                </w:rPr>
                <m:t>1n</m:t>
              </m:r>
            </m:sub>
          </m:sSub>
          <m:r>
            <w:rPr>
              <w:rFonts w:ascii="Cambria Math" w:eastAsia="Times New Roman" w:hAnsi="Cambria Math"/>
              <w:color w:val="000000"/>
              <w:sz w:val="28"/>
              <w:szCs w:val="28"/>
              <w:lang w:eastAsia="ru-RU"/>
            </w:rPr>
            <m:t>=(73,0-82,0+81,5-86,0+78,0-74,5+83,0-89,5)/8=</m:t>
          </m:r>
          <m:r>
            <w:rPr>
              <w:rFonts w:ascii="Cambria Math" w:eastAsia="Times New Roman" w:hAnsi="Cambria Math"/>
              <w:color w:val="000000"/>
              <w:sz w:val="28"/>
              <w:szCs w:val="28"/>
              <w:lang w:val="en-US" w:eastAsia="ru-RU"/>
            </w:rPr>
            <m:t>-2.0</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val="en-US" w:eastAsia="ru-RU"/>
                </w:rPr>
                <m:t>2n</m:t>
              </m:r>
            </m:sub>
          </m:sSub>
          <m:r>
            <w:rPr>
              <w:rFonts w:ascii="Cambria Math" w:eastAsia="Times New Roman" w:hAnsi="Cambria Math"/>
              <w:color w:val="000000"/>
              <w:sz w:val="28"/>
              <w:szCs w:val="28"/>
              <w:lang w:eastAsia="ru-RU"/>
            </w:rPr>
            <m:t>=(73,0+82,0-81,5-86,0+78,0+74,5-83,0-89,5)/8=-4,0</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3</m:t>
              </m:r>
              <m:r>
                <w:rPr>
                  <w:rFonts w:ascii="Cambria Math" w:eastAsia="Times New Roman" w:hAnsi="Cambria Math"/>
                  <w:color w:val="000000"/>
                  <w:sz w:val="28"/>
                  <w:szCs w:val="28"/>
                  <w:lang w:val="en-US" w:eastAsia="ru-RU"/>
                </w:rPr>
                <m:t>n</m:t>
              </m:r>
            </m:sub>
          </m:sSub>
          <m:r>
            <w:rPr>
              <w:rFonts w:ascii="Cambria Math" w:eastAsia="Times New Roman" w:hAnsi="Cambria Math"/>
              <w:color w:val="000000"/>
              <w:sz w:val="28"/>
              <w:szCs w:val="28"/>
              <w:lang w:eastAsia="ru-RU"/>
            </w:rPr>
            <m:t>=(73,0+82,0+81,5+86,0-78,0-74,5-83,0-89,5)/8=-0,3</m:t>
          </m:r>
          <m:r>
            <m:rPr>
              <m:sty m:val="p"/>
            </m:rPr>
            <w:rPr>
              <w:rFonts w:ascii="Times New Roman" w:eastAsia="Times New Roman" w:hAnsi="Times New Roman"/>
              <w:color w:val="000000"/>
              <w:sz w:val="28"/>
              <w:szCs w:val="28"/>
              <w:lang w:eastAsia="ru-RU"/>
            </w:rPr>
            <w:br/>
          </m:r>
        </m:oMath>
      </m:oMathPara>
      <w:r w:rsidR="00AF2916" w:rsidRPr="00F8665F">
        <w:rPr>
          <w:rFonts w:ascii="Times New Roman" w:eastAsia="Times New Roman" w:hAnsi="Times New Roman"/>
          <w:color w:val="000000"/>
          <w:sz w:val="28"/>
          <w:szCs w:val="28"/>
          <w:lang w:eastAsia="ru-RU"/>
        </w:rPr>
        <w:tab/>
        <w:t>Шукана лінійна модель у кодованому вигляді має вигляд:</w:t>
      </w:r>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y</m:t>
              </m:r>
            </m:e>
            <m:sub>
              <m:r>
                <w:rPr>
                  <w:rFonts w:ascii="Cambria Math" w:eastAsia="Times New Roman" w:hAnsi="Cambria Math"/>
                  <w:color w:val="000000"/>
                  <w:sz w:val="28"/>
                  <w:szCs w:val="28"/>
                  <w:lang w:eastAsia="ru-RU"/>
                </w:rPr>
                <m:t>k</m:t>
              </m:r>
            </m:sub>
          </m:sSub>
          <m:r>
            <w:rPr>
              <w:rFonts w:ascii="Cambria Math" w:eastAsia="Times New Roman" w:hAnsi="Cambria Math"/>
              <w:color w:val="000000"/>
              <w:sz w:val="28"/>
              <w:szCs w:val="28"/>
              <w:lang w:eastAsia="ru-RU"/>
            </w:rPr>
            <m:t>=3,15+0,875</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1</m:t>
              </m:r>
            </m:sub>
          </m:sSub>
          <m:r>
            <w:rPr>
              <w:rFonts w:ascii="Cambria Math" w:eastAsia="Times New Roman" w:hAnsi="Cambria Math"/>
              <w:color w:val="000000"/>
              <w:sz w:val="28"/>
              <w:szCs w:val="28"/>
              <w:lang w:eastAsia="ru-RU"/>
            </w:rPr>
            <m:t>+0,6</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2</m:t>
              </m:r>
            </m:sub>
          </m:sSub>
          <m:r>
            <w:rPr>
              <w:rFonts w:ascii="Cambria Math" w:eastAsia="Times New Roman" w:hAnsi="Cambria Math"/>
              <w:color w:val="000000"/>
              <w:sz w:val="28"/>
              <w:szCs w:val="28"/>
              <w:lang w:eastAsia="ru-RU"/>
            </w:rPr>
            <m:t>+0,325</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3</m:t>
              </m:r>
            </m:sub>
          </m:sSub>
        </m:oMath>
      </m:oMathPara>
    </w:p>
    <w:p w:rsidR="00AF2916" w:rsidRPr="00F8665F" w:rsidRDefault="009E05A9" w:rsidP="00AF2916">
      <w:pPr>
        <w:rPr>
          <w:rFonts w:ascii="Times New Roman" w:eastAsia="Times New Roman" w:hAnsi="Times New Roman"/>
          <w:color w:val="000000"/>
          <w:sz w:val="28"/>
          <w:szCs w:val="28"/>
          <w:lang w:val="en-US"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y</m:t>
              </m:r>
            </m:e>
            <m:sub>
              <m:r>
                <w:rPr>
                  <w:rFonts w:ascii="Cambria Math" w:eastAsia="Times New Roman" w:hAnsi="Cambria Math"/>
                  <w:color w:val="000000"/>
                  <w:sz w:val="28"/>
                  <w:szCs w:val="28"/>
                  <w:lang w:eastAsia="ru-RU"/>
                </w:rPr>
                <m:t>n</m:t>
              </m:r>
            </m:sub>
          </m:sSub>
          <m:r>
            <w:rPr>
              <w:rFonts w:ascii="Cambria Math" w:eastAsia="Times New Roman" w:hAnsi="Cambria Math"/>
              <w:color w:val="000000"/>
              <w:sz w:val="28"/>
              <w:szCs w:val="28"/>
              <w:lang w:eastAsia="ru-RU"/>
            </w:rPr>
            <m:t>=81,0-2,0</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1</m:t>
              </m:r>
            </m:sub>
          </m:sSub>
          <m:r>
            <w:rPr>
              <w:rFonts w:ascii="Cambria Math" w:eastAsia="Times New Roman" w:hAnsi="Cambria Math"/>
              <w:color w:val="000000"/>
              <w:sz w:val="28"/>
              <w:szCs w:val="28"/>
              <w:lang w:eastAsia="ru-RU"/>
            </w:rPr>
            <m:t>-4,0</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2</m:t>
              </m:r>
            </m:sub>
          </m:sSub>
          <m:r>
            <w:rPr>
              <w:rFonts w:ascii="Cambria Math" w:eastAsia="Times New Roman" w:hAnsi="Cambria Math"/>
              <w:color w:val="000000"/>
              <w:sz w:val="28"/>
              <w:szCs w:val="28"/>
              <w:lang w:eastAsia="ru-RU"/>
            </w:rPr>
            <m:t>-0,3</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3</m:t>
              </m:r>
            </m:sub>
          </m:sSub>
        </m:oMath>
      </m:oMathPara>
    </w:p>
    <w:p w:rsidR="00AF2916" w:rsidRPr="00F8665F" w:rsidRDefault="00AF2916" w:rsidP="00F90655">
      <w:pPr>
        <w:pStyle w:val="22"/>
      </w:pPr>
      <w:r w:rsidRPr="00F8665F">
        <w:t xml:space="preserve">Математична модель з урахуванням взаємодії </w:t>
      </w:r>
      <w:r w:rsidR="00F90655" w:rsidRPr="00F8665F">
        <w:t xml:space="preserve">для вмісту карбоксильних груп в лляній оксицелюлозі </w:t>
      </w:r>
      <w:r w:rsidRPr="00F8665F">
        <w:t>має вигляд:</w:t>
      </w:r>
      <w:r w:rsidRPr="00F8665F">
        <w:rPr>
          <w:lang w:val="en-US"/>
        </w:rPr>
        <w:t> </w:t>
      </w:r>
    </w:p>
    <w:p w:rsidR="00AF2916" w:rsidRPr="00F8665F" w:rsidRDefault="009E05A9" w:rsidP="00AF2916">
      <w:pPr>
        <w:rPr>
          <w:rFonts w:ascii="Times New Roman" w:eastAsia="Times New Roman" w:hAnsi="Times New Roman"/>
          <w:color w:val="000000"/>
          <w:sz w:val="28"/>
          <w:szCs w:val="28"/>
          <w:lang w:eastAsia="ru-RU"/>
        </w:rPr>
      </w:pPr>
      <m:oMathPara>
        <m:oMathParaPr>
          <m:jc m:val="center"/>
        </m:oMathParaPr>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y</m:t>
              </m:r>
            </m:e>
            <m:sub>
              <m:r>
                <w:rPr>
                  <w:rFonts w:ascii="Cambria Math" w:eastAsia="Times New Roman" w:hAnsi="Cambria Math"/>
                  <w:color w:val="000000"/>
                  <w:sz w:val="28"/>
                  <w:szCs w:val="28"/>
                  <w:lang w:eastAsia="ru-RU"/>
                </w:rPr>
                <m:t>k</m:t>
              </m:r>
            </m:sub>
          </m:sSub>
          <m:r>
            <w:rPr>
              <w:rFonts w:ascii="Cambria Math" w:eastAsia="Times New Roman" w:hAnsi="Cambria Math"/>
              <w:color w:val="000000"/>
              <w:sz w:val="28"/>
              <w:szCs w:val="28"/>
              <w:lang w:val="en-US" w:eastAsia="ru-RU"/>
            </w:rPr>
            <m:t>=3,15+0,875</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1</m:t>
              </m:r>
            </m:sub>
          </m:sSub>
          <m:r>
            <w:rPr>
              <w:rFonts w:ascii="Cambria Math" w:eastAsia="Times New Roman" w:hAnsi="Cambria Math"/>
              <w:color w:val="000000"/>
              <w:sz w:val="28"/>
              <w:szCs w:val="28"/>
              <w:lang w:val="en-US" w:eastAsia="ru-RU"/>
            </w:rPr>
            <m:t>+0,6</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2</m:t>
              </m:r>
            </m:sub>
          </m:sSub>
          <m:r>
            <w:rPr>
              <w:rFonts w:ascii="Cambria Math" w:eastAsia="Times New Roman" w:hAnsi="Cambria Math"/>
              <w:color w:val="000000"/>
              <w:sz w:val="28"/>
              <w:szCs w:val="28"/>
              <w:lang w:val="en-US" w:eastAsia="ru-RU"/>
            </w:rPr>
            <m:t>+0,325</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3</m:t>
              </m:r>
            </m:sub>
          </m:sSub>
          <m:r>
            <w:rPr>
              <w:rFonts w:ascii="Cambria Math" w:eastAsia="Times New Roman" w:hAnsi="Cambria Math"/>
              <w:color w:val="000000"/>
              <w:sz w:val="28"/>
              <w:szCs w:val="28"/>
              <w:lang w:val="en-US" w:eastAsia="ru-RU"/>
            </w:rPr>
            <m:t>+0,125</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1</m:t>
              </m:r>
            </m:sub>
          </m:s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2</m:t>
              </m:r>
            </m:sub>
          </m:sSub>
          <m:r>
            <w:rPr>
              <w:rFonts w:ascii="Cambria Math" w:eastAsia="Times New Roman" w:hAnsi="Cambria Math"/>
              <w:color w:val="000000"/>
              <w:sz w:val="28"/>
              <w:szCs w:val="28"/>
              <w:lang w:val="en-US" w:eastAsia="ru-RU"/>
            </w:rPr>
            <m:t>-0,05</m:t>
          </m:r>
          <m:sSub>
            <m:sSubPr>
              <m:ctrlPr>
                <w:rPr>
                  <w:rFonts w:ascii="Cambria Math" w:eastAsia="Times New Roman" w:hAnsi="Cambria Math"/>
                  <w:i/>
                  <w:color w:val="000000"/>
                  <w:sz w:val="28"/>
                  <w:szCs w:val="28"/>
                  <w:lang w:eastAsia="ru-RU"/>
                </w:rPr>
              </m:ctrlPr>
            </m:sSubPr>
            <m:e>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1</m:t>
                  </m:r>
                </m:sub>
              </m:sSub>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3</m:t>
              </m:r>
            </m:sub>
          </m:sSub>
          <m:r>
            <w:rPr>
              <w:rFonts w:ascii="Cambria Math" w:eastAsia="Times New Roman" w:hAnsi="Cambria Math"/>
              <w:color w:val="000000"/>
              <w:sz w:val="28"/>
              <w:szCs w:val="28"/>
              <w:lang w:val="en-US" w:eastAsia="ru-RU"/>
            </w:rPr>
            <m:t>-</m:t>
          </m:r>
          <m:r>
            <m:rPr>
              <m:sty m:val="p"/>
            </m:rPr>
            <w:rPr>
              <w:rFonts w:ascii="Cambria Math" w:eastAsia="Times New Roman" w:hAnsi="Cambria Math"/>
              <w:color w:val="000000"/>
              <w:sz w:val="28"/>
              <w:szCs w:val="28"/>
              <w:lang w:val="en-US" w:eastAsia="ru-RU"/>
            </w:rPr>
            <w:br/>
          </m:r>
        </m:oMath>
        <m:oMath>
          <m:r>
            <w:rPr>
              <w:rFonts w:ascii="Cambria Math" w:eastAsia="Times New Roman" w:hAnsi="Cambria Math"/>
              <w:color w:val="000000"/>
              <w:sz w:val="28"/>
              <w:szCs w:val="28"/>
              <w:lang w:val="en-US" w:eastAsia="ru-RU"/>
            </w:rPr>
            <m:t>-0,125</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2</m:t>
              </m:r>
            </m:sub>
          </m:s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3</m:t>
              </m:r>
            </m:sub>
          </m:sSub>
          <m:r>
            <w:rPr>
              <w:rFonts w:ascii="Cambria Math" w:eastAsia="Times New Roman" w:hAnsi="Cambria Math"/>
              <w:color w:val="000000"/>
              <w:sz w:val="28"/>
              <w:szCs w:val="28"/>
              <w:lang w:val="en-US" w:eastAsia="ru-RU"/>
            </w:rPr>
            <m:t>-0,1</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en-US" w:eastAsia="ru-RU"/>
                </w:rPr>
                <m:t>1</m:t>
              </m:r>
            </m:sub>
          </m:s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2</m:t>
              </m:r>
            </m:sub>
          </m:s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3</m:t>
              </m:r>
            </m:sub>
          </m:sSub>
        </m:oMath>
      </m:oMathPara>
    </w:p>
    <w:p w:rsidR="00F90655" w:rsidRPr="00F8665F" w:rsidRDefault="00F90655" w:rsidP="00F90655">
      <w:pPr>
        <w:pStyle w:val="22"/>
      </w:pPr>
      <w:r w:rsidRPr="00F8665F">
        <w:t>Математична модель з урахуванням взаємодії для виходу оксицелюлози має вигляд:</w:t>
      </w:r>
      <w:r w:rsidRPr="00F8665F">
        <w:rPr>
          <w:lang w:val="en-US"/>
        </w:rPr>
        <w:t> </w:t>
      </w:r>
    </w:p>
    <w:p w:rsidR="00AF2916" w:rsidRPr="00F8665F" w:rsidRDefault="009E05A9" w:rsidP="00AF2916">
      <w:pPr>
        <w:rPr>
          <w:rFonts w:ascii="Times New Roman" w:eastAsia="Times New Roman" w:hAnsi="Times New Roman"/>
          <w:color w:val="000000"/>
          <w:sz w:val="28"/>
          <w:szCs w:val="28"/>
          <w:lang w:eastAsia="ru-RU"/>
        </w:rPr>
      </w:pPr>
      <m:oMathPara>
        <m:oMathParaPr>
          <m:jc m:val="center"/>
        </m:oMathParaPr>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y</m:t>
              </m:r>
            </m:e>
            <m:sub>
              <m:r>
                <w:rPr>
                  <w:rFonts w:ascii="Cambria Math" w:eastAsia="Times New Roman" w:hAnsi="Cambria Math"/>
                  <w:color w:val="000000"/>
                  <w:sz w:val="28"/>
                  <w:szCs w:val="28"/>
                  <w:lang w:eastAsia="ru-RU"/>
                </w:rPr>
                <m:t>n</m:t>
              </m:r>
            </m:sub>
          </m:sSub>
          <m:r>
            <w:rPr>
              <w:rFonts w:ascii="Cambria Math" w:eastAsia="Times New Roman" w:hAnsi="Cambria Math"/>
              <w:color w:val="000000"/>
              <w:sz w:val="28"/>
              <w:szCs w:val="28"/>
              <w:lang w:val="uk-UA" w:eastAsia="ru-RU"/>
            </w:rPr>
            <m:t>=81,0-2,0</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1</m:t>
              </m:r>
            </m:sub>
          </m:sSub>
          <m:r>
            <w:rPr>
              <w:rFonts w:ascii="Cambria Math" w:eastAsia="Times New Roman" w:hAnsi="Cambria Math"/>
              <w:color w:val="000000"/>
              <w:sz w:val="28"/>
              <w:szCs w:val="28"/>
              <w:lang w:val="uk-UA" w:eastAsia="ru-RU"/>
            </w:rPr>
            <m:t>-4,0</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2</m:t>
              </m:r>
            </m:sub>
          </m:sSub>
          <m:r>
            <w:rPr>
              <w:rFonts w:ascii="Cambria Math" w:eastAsia="Times New Roman" w:hAnsi="Cambria Math"/>
              <w:color w:val="000000"/>
              <w:sz w:val="28"/>
              <w:szCs w:val="28"/>
              <w:lang w:val="uk-UA" w:eastAsia="ru-RU"/>
            </w:rPr>
            <m:t>-0,3</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3</m:t>
              </m:r>
            </m:sub>
          </m:sSub>
          <m:r>
            <w:rPr>
              <w:rFonts w:ascii="Cambria Math" w:eastAsia="Times New Roman" w:hAnsi="Cambria Math"/>
              <w:color w:val="000000"/>
              <w:sz w:val="28"/>
              <w:szCs w:val="28"/>
              <w:lang w:val="uk-UA" w:eastAsia="ru-RU"/>
            </w:rPr>
            <m:t>+0,7</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1</m:t>
              </m:r>
            </m:sub>
          </m:s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2</m:t>
              </m:r>
            </m:sub>
          </m:sSub>
          <m:r>
            <w:rPr>
              <w:rFonts w:ascii="Cambria Math" w:eastAsia="Times New Roman" w:hAnsi="Cambria Math"/>
              <w:color w:val="000000"/>
              <w:sz w:val="28"/>
              <w:szCs w:val="28"/>
              <w:lang w:val="uk-UA" w:eastAsia="ru-RU"/>
            </w:rPr>
            <m:t>-1,3</m:t>
          </m:r>
          <m:sSub>
            <m:sSubPr>
              <m:ctrlPr>
                <w:rPr>
                  <w:rFonts w:ascii="Cambria Math" w:eastAsia="Times New Roman" w:hAnsi="Cambria Math"/>
                  <w:i/>
                  <w:color w:val="000000"/>
                  <w:sz w:val="28"/>
                  <w:szCs w:val="28"/>
                  <w:lang w:eastAsia="ru-RU"/>
                </w:rPr>
              </m:ctrlPr>
            </m:sSubPr>
            <m:e>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1</m:t>
                  </m:r>
                </m:sub>
              </m:sSub>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3</m:t>
              </m:r>
            </m:sub>
          </m:sSub>
          <m:r>
            <w:rPr>
              <w:rFonts w:ascii="Cambria Math" w:eastAsia="Times New Roman" w:hAnsi="Cambria Math"/>
              <w:color w:val="000000"/>
              <w:sz w:val="28"/>
              <w:szCs w:val="28"/>
              <w:lang w:val="uk-UA" w:eastAsia="ru-RU"/>
            </w:rPr>
            <m:t>+</m:t>
          </m:r>
          <m:r>
            <m:rPr>
              <m:sty m:val="p"/>
            </m:rPr>
            <w:rPr>
              <w:rFonts w:ascii="Cambria Math" w:eastAsia="Times New Roman" w:hAnsi="Cambria Math"/>
              <w:color w:val="000000"/>
              <w:sz w:val="28"/>
              <w:szCs w:val="28"/>
              <w:lang w:val="uk-UA" w:eastAsia="ru-RU"/>
            </w:rPr>
            <w:br/>
          </m:r>
        </m:oMath>
        <m:oMath>
          <m:r>
            <w:rPr>
              <w:rFonts w:ascii="Cambria Math" w:eastAsia="Times New Roman" w:hAnsi="Cambria Math"/>
              <w:color w:val="000000"/>
              <w:sz w:val="28"/>
              <w:szCs w:val="28"/>
              <w:lang w:val="uk-UA" w:eastAsia="ru-RU"/>
            </w:rPr>
            <m:t>+0,9</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2</m:t>
              </m:r>
            </m:sub>
          </m:s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3</m:t>
              </m:r>
            </m:sub>
          </m:sSub>
          <m:r>
            <w:rPr>
              <w:rFonts w:ascii="Cambria Math" w:eastAsia="Times New Roman" w:hAnsi="Cambria Math"/>
              <w:color w:val="000000"/>
              <w:sz w:val="28"/>
              <w:szCs w:val="28"/>
              <w:lang w:val="uk-UA" w:eastAsia="ru-RU"/>
            </w:rPr>
            <m:t>-1,8</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1</m:t>
              </m:r>
            </m:sub>
          </m:s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2</m:t>
              </m:r>
            </m:sub>
          </m:sSub>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val="uk-UA" w:eastAsia="ru-RU"/>
                </w:rPr>
                <m:t>3</m:t>
              </m:r>
            </m:sub>
          </m:sSub>
          <m:r>
            <m:rPr>
              <m:sty m:val="p"/>
            </m:rPr>
            <w:rPr>
              <w:rFonts w:ascii="Times New Roman" w:eastAsia="Times New Roman" w:hAnsi="Times New Roman"/>
              <w:color w:val="000000"/>
              <w:sz w:val="28"/>
              <w:szCs w:val="28"/>
              <w:lang w:val="uk-UA" w:eastAsia="ru-RU"/>
            </w:rPr>
            <w:br/>
          </m:r>
        </m:oMath>
      </m:oMathPara>
      <w:r w:rsidR="00AF2916" w:rsidRPr="00F8665F">
        <w:rPr>
          <w:rFonts w:ascii="Times New Roman" w:eastAsia="Times New Roman" w:hAnsi="Times New Roman"/>
          <w:color w:val="000000"/>
          <w:sz w:val="28"/>
          <w:szCs w:val="28"/>
          <w:lang w:val="uk-UA" w:eastAsia="ru-RU"/>
        </w:rPr>
        <w:t>де останні члени, коефіцієнти взаємодії</w:t>
      </w:r>
      <w:r w:rsidR="00AF2916" w:rsidRPr="00F8665F">
        <w:rPr>
          <w:rFonts w:ascii="Times New Roman" w:eastAsia="Times New Roman" w:hAnsi="Times New Roman"/>
          <w:color w:val="000000"/>
          <w:sz w:val="28"/>
          <w:szCs w:val="28"/>
          <w:lang w:val="en-US" w:eastAsia="ru-RU"/>
        </w:rPr>
        <w:t> </w:t>
      </w:r>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val="uk-UA" w:eastAsia="ru-RU"/>
              </w:rPr>
              <m:t>12</m:t>
            </m:r>
            <m:r>
              <w:rPr>
                <w:rFonts w:ascii="Cambria Math" w:eastAsia="Times New Roman" w:hAnsi="Cambria Math"/>
                <w:color w:val="000000"/>
                <w:sz w:val="28"/>
                <w:szCs w:val="28"/>
                <w:lang w:eastAsia="ru-RU"/>
              </w:rPr>
              <m:t>k</m:t>
            </m:r>
          </m:sub>
        </m:sSub>
      </m:oMath>
      <w:r w:rsidR="00AF2916" w:rsidRPr="00F8665F">
        <w:rPr>
          <w:rFonts w:ascii="Times New Roman" w:eastAsia="Times New Roman" w:hAnsi="Times New Roman"/>
          <w:color w:val="000000"/>
          <w:sz w:val="28"/>
          <w:szCs w:val="28"/>
          <w:lang w:val="uk-UA" w:eastAsia="ru-RU"/>
        </w:rPr>
        <w:t xml:space="preserve">, </w:t>
      </w:r>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val="uk-UA" w:eastAsia="ru-RU"/>
              </w:rPr>
              <m:t>13</m:t>
            </m:r>
            <m:r>
              <w:rPr>
                <w:rFonts w:ascii="Cambria Math" w:eastAsia="Times New Roman" w:hAnsi="Cambria Math"/>
                <w:color w:val="000000"/>
                <w:sz w:val="28"/>
                <w:szCs w:val="28"/>
                <w:lang w:eastAsia="ru-RU"/>
              </w:rPr>
              <m:t>k</m:t>
            </m:r>
          </m:sub>
        </m:sSub>
      </m:oMath>
      <w:r w:rsidR="00AF2916" w:rsidRPr="00F8665F">
        <w:rPr>
          <w:rFonts w:ascii="Times New Roman" w:eastAsia="Times New Roman" w:hAnsi="Times New Roman"/>
          <w:color w:val="000000"/>
          <w:sz w:val="28"/>
          <w:szCs w:val="28"/>
          <w:lang w:val="uk-UA" w:eastAsia="ru-RU"/>
        </w:rPr>
        <w:t xml:space="preserve">, </w:t>
      </w:r>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val="uk-UA" w:eastAsia="ru-RU"/>
              </w:rPr>
              <m:t>23</m:t>
            </m:r>
            <m:r>
              <w:rPr>
                <w:rFonts w:ascii="Cambria Math" w:eastAsia="Times New Roman" w:hAnsi="Cambria Math"/>
                <w:color w:val="000000"/>
                <w:sz w:val="28"/>
                <w:szCs w:val="28"/>
                <w:lang w:eastAsia="ru-RU"/>
              </w:rPr>
              <m:t>k</m:t>
            </m:r>
          </m:sub>
        </m:sSub>
      </m:oMath>
      <w:r w:rsidR="00AF2916" w:rsidRPr="00F8665F">
        <w:rPr>
          <w:rFonts w:ascii="Times New Roman" w:eastAsia="Times New Roman" w:hAnsi="Times New Roman"/>
          <w:color w:val="000000"/>
          <w:sz w:val="28"/>
          <w:szCs w:val="28"/>
          <w:lang w:val="uk-UA" w:eastAsia="ru-RU"/>
        </w:rPr>
        <w:t>,</w:t>
      </w:r>
      <m:oMath>
        <m:r>
          <w:rPr>
            <w:rFonts w:ascii="Cambria Math" w:eastAsia="Times New Roman" w:hAnsi="Cambria Math"/>
            <w:color w:val="000000"/>
            <w:sz w:val="28"/>
            <w:szCs w:val="28"/>
            <w:lang w:val="uk-UA" w:eastAsia="ru-RU"/>
          </w:rPr>
          <m:t xml:space="preserve"> </m:t>
        </m:r>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val="uk-UA" w:eastAsia="ru-RU"/>
              </w:rPr>
              <m:t>123</m:t>
            </m:r>
            <m:r>
              <w:rPr>
                <w:rFonts w:ascii="Cambria Math" w:eastAsia="Times New Roman" w:hAnsi="Cambria Math"/>
                <w:color w:val="000000"/>
                <w:sz w:val="28"/>
                <w:szCs w:val="28"/>
                <w:lang w:eastAsia="ru-RU"/>
              </w:rPr>
              <m:t>k</m:t>
            </m:r>
          </m:sub>
        </m:sSub>
      </m:oMath>
      <w:r w:rsidR="00AF2916" w:rsidRPr="00F8665F">
        <w:rPr>
          <w:rFonts w:ascii="Times New Roman" w:eastAsia="Times New Roman" w:hAnsi="Times New Roman"/>
          <w:color w:val="000000"/>
          <w:sz w:val="28"/>
          <w:szCs w:val="28"/>
          <w:lang w:val="uk-UA" w:eastAsia="ru-RU"/>
        </w:rPr>
        <w:t xml:space="preserve">обчислювався в відповідності з формулою і даними табл. </w:t>
      </w:r>
      <w:r w:rsidR="00AF2916" w:rsidRPr="00F8665F">
        <w:rPr>
          <w:rFonts w:ascii="Times New Roman" w:eastAsia="Times New Roman" w:hAnsi="Times New Roman"/>
          <w:color w:val="000000"/>
          <w:sz w:val="28"/>
          <w:szCs w:val="28"/>
          <w:lang w:eastAsia="ru-RU"/>
        </w:rPr>
        <w:t>5.4: </w:t>
      </w:r>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12k</m:t>
              </m:r>
            </m:sub>
          </m:sSub>
          <m:r>
            <w:rPr>
              <w:rFonts w:ascii="Cambria Math" w:eastAsia="Times New Roman" w:hAnsi="Cambria Math"/>
              <w:color w:val="000000"/>
              <w:sz w:val="28"/>
              <w:szCs w:val="28"/>
              <w:lang w:eastAsia="ru-RU"/>
            </w:rPr>
            <m:t>=(4,8-3,1-3,8+2,2+4,7-2,4-2,8+1,4)/8=0,125</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13k</m:t>
              </m:r>
            </m:sub>
          </m:sSub>
          <m:r>
            <w:rPr>
              <w:rFonts w:ascii="Cambria Math" w:eastAsia="Times New Roman" w:hAnsi="Cambria Math"/>
              <w:color w:val="000000"/>
              <w:sz w:val="28"/>
              <w:szCs w:val="28"/>
              <w:lang w:eastAsia="ru-RU"/>
            </w:rPr>
            <m:t>=(4,8-3,1+3,8-2,2-4,7+2,4-2,8+1,4)/8=-0,05</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23k</m:t>
              </m:r>
            </m:sub>
          </m:sSub>
          <m:r>
            <w:rPr>
              <w:rFonts w:ascii="Cambria Math" w:eastAsia="Times New Roman" w:hAnsi="Cambria Math"/>
              <w:color w:val="000000"/>
              <w:sz w:val="28"/>
              <w:szCs w:val="28"/>
              <w:lang w:eastAsia="ru-RU"/>
            </w:rPr>
            <m:t>=(4,8+3,1-3,8-2,2-4,7-2,4+2,8+1,4)/8=-0,125</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123k</m:t>
              </m:r>
            </m:sub>
          </m:sSub>
          <m:r>
            <w:rPr>
              <w:rFonts w:ascii="Cambria Math" w:eastAsia="Times New Roman" w:hAnsi="Cambria Math"/>
              <w:color w:val="000000"/>
              <w:sz w:val="28"/>
              <w:szCs w:val="28"/>
              <w:lang w:eastAsia="ru-RU"/>
            </w:rPr>
            <m:t>=(4,8-3,1-3,8+2,2-4,7+2,4+2,8-1,4)/8=-0,1</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12</m:t>
              </m:r>
              <m:r>
                <w:rPr>
                  <w:rFonts w:ascii="Cambria Math" w:eastAsia="Times New Roman" w:hAnsi="Cambria Math"/>
                  <w:color w:val="000000"/>
                  <w:sz w:val="28"/>
                  <w:szCs w:val="28"/>
                  <w:lang w:val="en-US" w:eastAsia="ru-RU"/>
                </w:rPr>
                <m:t>n</m:t>
              </m:r>
            </m:sub>
          </m:sSub>
          <m:r>
            <w:rPr>
              <w:rFonts w:ascii="Cambria Math" w:eastAsia="Times New Roman" w:hAnsi="Cambria Math"/>
              <w:color w:val="000000"/>
              <w:sz w:val="28"/>
              <w:szCs w:val="28"/>
              <w:lang w:eastAsia="ru-RU"/>
            </w:rPr>
            <m:t>=(73,0-82,0-81,5+86,0+78,0-74,5-83,0+89,5)/8=0,7</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13</m:t>
              </m:r>
              <m:r>
                <w:rPr>
                  <w:rFonts w:ascii="Cambria Math" w:eastAsia="Times New Roman" w:hAnsi="Cambria Math"/>
                  <w:color w:val="000000"/>
                  <w:sz w:val="28"/>
                  <w:szCs w:val="28"/>
                  <w:lang w:val="en-US" w:eastAsia="ru-RU"/>
                </w:rPr>
                <m:t>n</m:t>
              </m:r>
            </m:sub>
          </m:sSub>
          <m:r>
            <w:rPr>
              <w:rFonts w:ascii="Cambria Math" w:eastAsia="Times New Roman" w:hAnsi="Cambria Math"/>
              <w:color w:val="000000"/>
              <w:sz w:val="28"/>
              <w:szCs w:val="28"/>
              <w:lang w:eastAsia="ru-RU"/>
            </w:rPr>
            <m:t>=(73,0-82,0+81,5-86,0-78,0+74,5-83,0+89,5)/8=-1,3</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23</m:t>
              </m:r>
              <m:r>
                <w:rPr>
                  <w:rFonts w:ascii="Cambria Math" w:eastAsia="Times New Roman" w:hAnsi="Cambria Math"/>
                  <w:color w:val="000000"/>
                  <w:sz w:val="28"/>
                  <w:szCs w:val="28"/>
                  <w:lang w:val="en-US" w:eastAsia="ru-RU"/>
                </w:rPr>
                <m:t>n</m:t>
              </m:r>
            </m:sub>
          </m:sSub>
          <m:r>
            <w:rPr>
              <w:rFonts w:ascii="Cambria Math" w:eastAsia="Times New Roman" w:hAnsi="Cambria Math"/>
              <w:color w:val="000000"/>
              <w:sz w:val="28"/>
              <w:szCs w:val="28"/>
              <w:lang w:eastAsia="ru-RU"/>
            </w:rPr>
            <m:t>=(73,0+82,0-81,5-86,0-78,0-74,5+83,0+89,5)/8=0,9</m:t>
          </m:r>
        </m:oMath>
      </m:oMathPara>
    </w:p>
    <w:p w:rsidR="00AF2916" w:rsidRPr="00F8665F" w:rsidRDefault="009E05A9" w:rsidP="00AF2916">
      <w:pPr>
        <w:rPr>
          <w:rFonts w:ascii="Times New Roman" w:eastAsia="Times New Roman" w:hAnsi="Times New Roman"/>
          <w:color w:val="000000"/>
          <w:sz w:val="28"/>
          <w:szCs w:val="28"/>
          <w:lang w:eastAsia="ru-RU"/>
        </w:rPr>
      </w:pPr>
      <m:oMathPara>
        <m:oMath>
          <m:sSub>
            <m:sSubPr>
              <m:ctrlPr>
                <w:rPr>
                  <w:rFonts w:ascii="Cambria Math" w:eastAsia="Times New Roman" w:hAnsi="Cambria Math"/>
                  <w:i/>
                  <w:color w:val="000000"/>
                  <w:sz w:val="28"/>
                  <w:szCs w:val="28"/>
                  <w:lang w:eastAsia="ru-RU"/>
                </w:rPr>
              </m:ctrlPr>
            </m:sSubPr>
            <m:e>
              <m:r>
                <w:rPr>
                  <w:rFonts w:ascii="Cambria Math" w:eastAsia="Times New Roman" w:hAnsi="Cambria Math"/>
                  <w:color w:val="000000"/>
                  <w:sz w:val="28"/>
                  <w:szCs w:val="28"/>
                  <w:lang w:val="en-US" w:eastAsia="ru-RU"/>
                </w:rPr>
                <m:t>b</m:t>
              </m:r>
            </m:e>
            <m:sub>
              <m:r>
                <w:rPr>
                  <w:rFonts w:ascii="Cambria Math" w:eastAsia="Times New Roman" w:hAnsi="Cambria Math"/>
                  <w:color w:val="000000"/>
                  <w:sz w:val="28"/>
                  <w:szCs w:val="28"/>
                  <w:lang w:eastAsia="ru-RU"/>
                </w:rPr>
                <m:t>123</m:t>
              </m:r>
              <m:r>
                <w:rPr>
                  <w:rFonts w:ascii="Cambria Math" w:eastAsia="Times New Roman" w:hAnsi="Cambria Math"/>
                  <w:color w:val="000000"/>
                  <w:sz w:val="28"/>
                  <w:szCs w:val="28"/>
                  <w:lang w:val="en-US" w:eastAsia="ru-RU"/>
                </w:rPr>
                <m:t>n</m:t>
              </m:r>
            </m:sub>
          </m:sSub>
          <m:r>
            <w:rPr>
              <w:rFonts w:ascii="Cambria Math" w:eastAsia="Times New Roman" w:hAnsi="Cambria Math"/>
              <w:color w:val="000000"/>
              <w:sz w:val="28"/>
              <w:szCs w:val="28"/>
              <w:lang w:eastAsia="ru-RU"/>
            </w:rPr>
            <m:t>=(73,0-82,0-81,5+86,0-78,0+74,5+83,0-89,5)/8=-1,8</m:t>
          </m:r>
        </m:oMath>
      </m:oMathPara>
    </w:p>
    <w:p w:rsidR="000B0033" w:rsidRPr="00F8665F" w:rsidRDefault="000B0033" w:rsidP="00945AE9">
      <w:pPr>
        <w:pStyle w:val="22"/>
        <w:rPr>
          <w:shd w:val="clear" w:color="auto" w:fill="FEFDF5"/>
          <w:lang w:val="ru-RU"/>
        </w:rPr>
      </w:pPr>
      <w:bookmarkStart w:id="19" w:name="test"/>
      <w:bookmarkEnd w:id="19"/>
    </w:p>
    <w:p w:rsidR="000B0033" w:rsidRPr="00F8665F" w:rsidRDefault="000B0033" w:rsidP="00945AE9">
      <w:pPr>
        <w:pStyle w:val="22"/>
        <w:rPr>
          <w:shd w:val="clear" w:color="auto" w:fill="FEFDF5"/>
          <w:lang w:val="ru-RU"/>
        </w:rPr>
      </w:pPr>
    </w:p>
    <w:p w:rsidR="00945AE9" w:rsidRPr="00F8665F" w:rsidRDefault="00945AE9" w:rsidP="00945AE9">
      <w:pPr>
        <w:pStyle w:val="22"/>
      </w:pPr>
      <w:r w:rsidRPr="00F8665F">
        <w:t xml:space="preserve">Розраховані значення  коефіцієнтів регресії представлені в табл. </w:t>
      </w:r>
      <w:r w:rsidR="000B0033" w:rsidRPr="00F8665F">
        <w:t>5.5</w:t>
      </w:r>
      <w:r w:rsidRPr="00F8665F">
        <w:t>.</w:t>
      </w:r>
    </w:p>
    <w:p w:rsidR="00945AE9" w:rsidRPr="00F8665F" w:rsidRDefault="00945AE9" w:rsidP="00945AE9">
      <w:pPr>
        <w:pStyle w:val="22"/>
      </w:pPr>
      <w:r w:rsidRPr="00F8665F">
        <w:rPr>
          <w:i/>
        </w:rPr>
        <w:t>Перевірка значимості коефіцієнтів регресії.</w:t>
      </w:r>
      <w:r w:rsidRPr="00F8665F">
        <w:t xml:space="preserve"> Дисперсія коефіцієнтів рівняння регресії розраховується за формулою</w:t>
      </w:r>
      <w:r w:rsidR="00674D32" w:rsidRPr="00F8665F">
        <w:t xml:space="preserve"> </w:t>
      </w:r>
      <w:r w:rsidR="000B0033" w:rsidRPr="00F8665F">
        <w:rPr>
          <w:lang w:val="en-US"/>
        </w:rPr>
        <w:t>[32]</w:t>
      </w:r>
      <w:r w:rsidRPr="00F8665F">
        <w:t>:</w:t>
      </w:r>
    </w:p>
    <w:p w:rsidR="00945AE9" w:rsidRPr="00F8665F" w:rsidRDefault="00945AE9" w:rsidP="00945AE9">
      <w:pPr>
        <w:pStyle w:val="22"/>
        <w:spacing w:line="240" w:lineRule="auto"/>
        <w:ind w:firstLine="0"/>
        <w:jc w:val="center"/>
      </w:pPr>
      <w:r w:rsidRPr="00F8665F">
        <w:rPr>
          <w:position w:val="-24"/>
        </w:rPr>
        <w:object w:dxaOrig="1200" w:dyaOrig="660">
          <v:shape id="_x0000_i1036" type="#_x0000_t75" style="width:70.5pt;height:38.25pt" o:ole="">
            <v:imagedata r:id="rId50" o:title=""/>
          </v:shape>
          <o:OLEObject Type="Embed" ProgID="Equation.3" ShapeID="_x0000_i1036" DrawAspect="Content" ObjectID="_1615220193" r:id="rId51"/>
        </w:object>
      </w:r>
    </w:p>
    <w:p w:rsidR="00783D46" w:rsidRPr="00F8665F" w:rsidRDefault="009E05A9" w:rsidP="00945AE9">
      <w:pPr>
        <w:pStyle w:val="22"/>
        <w:spacing w:line="240" w:lineRule="auto"/>
        <w:ind w:firstLine="0"/>
        <w:jc w:val="center"/>
      </w:pPr>
      <m:oMathPara>
        <m:oMath>
          <m:sSubSup>
            <m:sSubSupPr>
              <m:ctrlPr>
                <w:rPr>
                  <w:rFonts w:ascii="Cambria Math" w:hAnsi="Cambria Math"/>
                  <w:i/>
                </w:rPr>
              </m:ctrlPr>
            </m:sSubSupPr>
            <m:e>
              <m:r>
                <w:rPr>
                  <w:rFonts w:ascii="Cambria Math" w:hAnsi="Cambria Math"/>
                </w:rPr>
                <m:t>S</m:t>
              </m:r>
            </m:e>
            <m:sub>
              <m:r>
                <w:rPr>
                  <w:rFonts w:ascii="Cambria Math" w:hAnsi="Cambria Math"/>
                </w:rPr>
                <m:t>bik</m:t>
              </m:r>
            </m:sub>
            <m:sup>
              <m:r>
                <w:rPr>
                  <w:rFonts w:ascii="Cambria Math" w:hAnsi="Cambria Math"/>
                </w:rPr>
                <m:t>2</m:t>
              </m:r>
            </m:sup>
          </m:sSubSup>
          <m:r>
            <w:rPr>
              <w:rFonts w:ascii="Cambria Math" w:hAnsi="Cambria Math"/>
            </w:rPr>
            <m:t>=</m:t>
          </m:r>
          <m:f>
            <m:fPr>
              <m:ctrlPr>
                <w:rPr>
                  <w:rFonts w:ascii="Cambria Math" w:hAnsi="Cambria Math"/>
                  <w:i/>
                </w:rPr>
              </m:ctrlPr>
            </m:fPr>
            <m:num>
              <m:r>
                <w:rPr>
                  <w:rFonts w:ascii="Cambria Math" w:hAnsi="Cambria Math"/>
                </w:rPr>
                <m:t>13,8∙</m:t>
              </m:r>
              <m:sSup>
                <m:sSupPr>
                  <m:ctrlPr>
                    <w:rPr>
                      <w:rFonts w:ascii="Cambria Math" w:hAnsi="Cambria Math"/>
                      <w:i/>
                    </w:rPr>
                  </m:ctrlPr>
                </m:sSupPr>
                <m:e>
                  <m:r>
                    <w:rPr>
                      <w:rFonts w:ascii="Cambria Math" w:hAnsi="Cambria Math"/>
                    </w:rPr>
                    <m:t>10</m:t>
                  </m:r>
                </m:e>
                <m:sup>
                  <m:r>
                    <w:rPr>
                      <w:rFonts w:ascii="Cambria Math" w:hAnsi="Cambria Math"/>
                    </w:rPr>
                    <m:t>-4</m:t>
                  </m:r>
                </m:sup>
              </m:sSup>
            </m:num>
            <m:den>
              <m:r>
                <w:rPr>
                  <w:rFonts w:ascii="Cambria Math" w:hAnsi="Cambria Math"/>
                </w:rPr>
                <m:t>8∙2</m:t>
              </m:r>
            </m:den>
          </m:f>
          <m:r>
            <w:rPr>
              <w:rFonts w:ascii="Cambria Math" w:hAnsi="Cambria Math"/>
            </w:rPr>
            <m:t>=86,3∙</m:t>
          </m:r>
          <m:sSup>
            <m:sSupPr>
              <m:ctrlPr>
                <w:rPr>
                  <w:rFonts w:ascii="Cambria Math" w:hAnsi="Cambria Math"/>
                  <w:i/>
                </w:rPr>
              </m:ctrlPr>
            </m:sSupPr>
            <m:e>
              <m:r>
                <w:rPr>
                  <w:rFonts w:ascii="Cambria Math" w:hAnsi="Cambria Math"/>
                </w:rPr>
                <m:t>10</m:t>
              </m:r>
            </m:e>
            <m:sup>
              <m:r>
                <w:rPr>
                  <w:rFonts w:ascii="Cambria Math" w:hAnsi="Cambria Math"/>
                </w:rPr>
                <m:t>-6</m:t>
              </m:r>
            </m:sup>
          </m:sSup>
        </m:oMath>
      </m:oMathPara>
    </w:p>
    <w:p w:rsidR="00387F18" w:rsidRPr="00F8665F" w:rsidRDefault="009E05A9" w:rsidP="00945AE9">
      <w:pPr>
        <w:pStyle w:val="22"/>
        <w:spacing w:line="240" w:lineRule="auto"/>
        <w:ind w:firstLine="0"/>
        <w:jc w:val="center"/>
      </w:pPr>
      <m:oMathPara>
        <m:oMath>
          <m:sSubSup>
            <m:sSubSupPr>
              <m:ctrlPr>
                <w:rPr>
                  <w:rFonts w:ascii="Cambria Math" w:hAnsi="Cambria Math"/>
                  <w:i/>
                </w:rPr>
              </m:ctrlPr>
            </m:sSubSupPr>
            <m:e>
              <m:r>
                <w:rPr>
                  <w:rFonts w:ascii="Cambria Math" w:hAnsi="Cambria Math"/>
                </w:rPr>
                <m:t>S</m:t>
              </m:r>
            </m:e>
            <m:sub>
              <m:r>
                <w:rPr>
                  <w:rFonts w:ascii="Cambria Math" w:hAnsi="Cambria Math"/>
                </w:rPr>
                <m:t>bin</m:t>
              </m:r>
            </m:sub>
            <m:sup>
              <m:r>
                <w:rPr>
                  <w:rFonts w:ascii="Cambria Math" w:hAnsi="Cambria Math"/>
                </w:rPr>
                <m:t>2</m:t>
              </m:r>
            </m:sup>
          </m:sSubSup>
          <m:r>
            <w:rPr>
              <w:rFonts w:ascii="Cambria Math" w:hAnsi="Cambria Math"/>
            </w:rPr>
            <m:t>=</m:t>
          </m:r>
          <m:f>
            <m:fPr>
              <m:ctrlPr>
                <w:rPr>
                  <w:rFonts w:ascii="Cambria Math" w:hAnsi="Cambria Math"/>
                  <w:i/>
                </w:rPr>
              </m:ctrlPr>
            </m:fPr>
            <m:num>
              <m:r>
                <w:rPr>
                  <w:rFonts w:ascii="Cambria Math" w:hAnsi="Cambria Math"/>
                </w:rPr>
                <m:t>3,25∙</m:t>
              </m:r>
              <m:sSup>
                <m:sSupPr>
                  <m:ctrlPr>
                    <w:rPr>
                      <w:rFonts w:ascii="Cambria Math" w:hAnsi="Cambria Math"/>
                      <w:i/>
                    </w:rPr>
                  </m:ctrlPr>
                </m:sSupPr>
                <m:e>
                  <m:r>
                    <w:rPr>
                      <w:rFonts w:ascii="Cambria Math" w:hAnsi="Cambria Math"/>
                    </w:rPr>
                    <m:t>10</m:t>
                  </m:r>
                </m:e>
                <m:sup>
                  <m:r>
                    <w:rPr>
                      <w:rFonts w:ascii="Cambria Math" w:hAnsi="Cambria Math"/>
                    </w:rPr>
                    <m:t>-2</m:t>
                  </m:r>
                </m:sup>
              </m:sSup>
            </m:num>
            <m:den>
              <m:r>
                <w:rPr>
                  <w:rFonts w:ascii="Cambria Math" w:hAnsi="Cambria Math"/>
                </w:rPr>
                <m:t>8∙2</m:t>
              </m:r>
            </m:den>
          </m:f>
          <m:r>
            <w:rPr>
              <w:rFonts w:ascii="Cambria Math" w:hAnsi="Cambria Math"/>
            </w:rPr>
            <m:t>=2,0∙</m:t>
          </m:r>
          <m:sSup>
            <m:sSupPr>
              <m:ctrlPr>
                <w:rPr>
                  <w:rFonts w:ascii="Cambria Math" w:hAnsi="Cambria Math"/>
                  <w:i/>
                </w:rPr>
              </m:ctrlPr>
            </m:sSupPr>
            <m:e>
              <m:r>
                <w:rPr>
                  <w:rFonts w:ascii="Cambria Math" w:hAnsi="Cambria Math"/>
                </w:rPr>
                <m:t>10</m:t>
              </m:r>
            </m:e>
            <m:sup>
              <m:r>
                <w:rPr>
                  <w:rFonts w:ascii="Cambria Math" w:hAnsi="Cambria Math"/>
                </w:rPr>
                <m:t>-3</m:t>
              </m:r>
            </m:sup>
          </m:sSup>
        </m:oMath>
      </m:oMathPara>
    </w:p>
    <w:p w:rsidR="00F90655" w:rsidRPr="00F8665F" w:rsidRDefault="00F90655" w:rsidP="00945AE9">
      <w:pPr>
        <w:pStyle w:val="22"/>
        <w:spacing w:line="240" w:lineRule="auto"/>
        <w:ind w:firstLine="0"/>
        <w:jc w:val="center"/>
      </w:pPr>
    </w:p>
    <w:p w:rsidR="00387F18" w:rsidRPr="00F8665F" w:rsidRDefault="009E05A9" w:rsidP="00945AE9">
      <w:pPr>
        <w:pStyle w:val="22"/>
        <w:spacing w:line="240" w:lineRule="auto"/>
        <w:ind w:firstLine="0"/>
        <w:jc w:val="center"/>
      </w:pPr>
      <m:oMathPara>
        <m:oMath>
          <m:sSub>
            <m:sSubPr>
              <m:ctrlPr>
                <w:rPr>
                  <w:rFonts w:ascii="Cambria Math" w:hAnsi="Cambria Math"/>
                  <w:i/>
                </w:rPr>
              </m:ctrlPr>
            </m:sSubPr>
            <m:e>
              <m:r>
                <w:rPr>
                  <w:rFonts w:ascii="Cambria Math" w:hAnsi="Cambria Math"/>
                </w:rPr>
                <m:t>S</m:t>
              </m:r>
            </m:e>
            <m:sub>
              <m:r>
                <w:rPr>
                  <w:rFonts w:ascii="Cambria Math" w:hAnsi="Cambria Math"/>
                </w:rPr>
                <m:t>uik</m:t>
              </m:r>
            </m:sub>
          </m:sSub>
          <m:r>
            <w:rPr>
              <w:rFonts w:ascii="Cambria Math" w:hAnsi="Cambria Math"/>
            </w:rPr>
            <m:t>=</m:t>
          </m:r>
          <m:rad>
            <m:radPr>
              <m:degHide m:val="on"/>
              <m:ctrlPr>
                <w:rPr>
                  <w:rFonts w:ascii="Cambria Math" w:hAnsi="Cambria Math"/>
                  <w:i/>
                </w:rPr>
              </m:ctrlPr>
            </m:radPr>
            <m:deg/>
            <m:e>
              <m:sSubSup>
                <m:sSubSupPr>
                  <m:ctrlPr>
                    <w:rPr>
                      <w:rFonts w:ascii="Cambria Math" w:hAnsi="Cambria Math"/>
                      <w:i/>
                    </w:rPr>
                  </m:ctrlPr>
                </m:sSubSupPr>
                <m:e>
                  <m:r>
                    <w:rPr>
                      <w:rFonts w:ascii="Cambria Math" w:hAnsi="Cambria Math"/>
                    </w:rPr>
                    <m:t>S</m:t>
                  </m:r>
                </m:e>
                <m:sub>
                  <m:r>
                    <w:rPr>
                      <w:rFonts w:ascii="Cambria Math" w:hAnsi="Cambria Math"/>
                    </w:rPr>
                    <m:t>bik</m:t>
                  </m:r>
                </m:sub>
                <m:sup>
                  <m:r>
                    <w:rPr>
                      <w:rFonts w:ascii="Cambria Math" w:hAnsi="Cambria Math"/>
                    </w:rPr>
                    <m:t>2</m:t>
                  </m:r>
                </m:sup>
              </m:sSubSup>
            </m:e>
          </m:rad>
          <m:r>
            <w:rPr>
              <w:rFonts w:ascii="Cambria Math" w:hAnsi="Cambria Math"/>
            </w:rPr>
            <m:t>=9,3 ∙</m:t>
          </m:r>
          <m:sSup>
            <m:sSupPr>
              <m:ctrlPr>
                <w:rPr>
                  <w:rFonts w:ascii="Cambria Math" w:hAnsi="Cambria Math"/>
                  <w:i/>
                </w:rPr>
              </m:ctrlPr>
            </m:sSupPr>
            <m:e>
              <m:r>
                <w:rPr>
                  <w:rFonts w:ascii="Cambria Math" w:hAnsi="Cambria Math"/>
                </w:rPr>
                <m:t>10</m:t>
              </m:r>
            </m:e>
            <m:sup>
              <m:r>
                <w:rPr>
                  <w:rFonts w:ascii="Cambria Math" w:hAnsi="Cambria Math"/>
                </w:rPr>
                <m:t>-3</m:t>
              </m:r>
            </m:sup>
          </m:sSup>
        </m:oMath>
      </m:oMathPara>
    </w:p>
    <w:p w:rsidR="00387F18" w:rsidRPr="00F8665F" w:rsidRDefault="009E05A9" w:rsidP="00945AE9">
      <w:pPr>
        <w:pStyle w:val="22"/>
        <w:spacing w:line="240" w:lineRule="auto"/>
        <w:ind w:firstLine="0"/>
        <w:jc w:val="center"/>
        <w:rPr>
          <w:lang w:val="en-US"/>
        </w:rPr>
      </w:pPr>
      <m:oMathPara>
        <m:oMath>
          <m:sSub>
            <m:sSubPr>
              <m:ctrlPr>
                <w:rPr>
                  <w:rFonts w:ascii="Cambria Math" w:hAnsi="Cambria Math"/>
                  <w:i/>
                </w:rPr>
              </m:ctrlPr>
            </m:sSubPr>
            <m:e>
              <m:r>
                <w:rPr>
                  <w:rFonts w:ascii="Cambria Math" w:hAnsi="Cambria Math"/>
                </w:rPr>
                <m:t>S</m:t>
              </m:r>
            </m:e>
            <m:sub>
              <m:r>
                <w:rPr>
                  <w:rFonts w:ascii="Cambria Math" w:hAnsi="Cambria Math"/>
                </w:rPr>
                <m:t>uin</m:t>
              </m:r>
            </m:sub>
          </m:sSub>
          <m:r>
            <w:rPr>
              <w:rFonts w:ascii="Cambria Math" w:hAnsi="Cambria Math"/>
            </w:rPr>
            <m:t>=</m:t>
          </m:r>
          <m:rad>
            <m:radPr>
              <m:degHide m:val="on"/>
              <m:ctrlPr>
                <w:rPr>
                  <w:rFonts w:ascii="Cambria Math" w:hAnsi="Cambria Math"/>
                  <w:i/>
                </w:rPr>
              </m:ctrlPr>
            </m:radPr>
            <m:deg/>
            <m:e>
              <m:sSubSup>
                <m:sSubSupPr>
                  <m:ctrlPr>
                    <w:rPr>
                      <w:rFonts w:ascii="Cambria Math" w:hAnsi="Cambria Math"/>
                      <w:i/>
                    </w:rPr>
                  </m:ctrlPr>
                </m:sSubSupPr>
                <m:e>
                  <m:r>
                    <w:rPr>
                      <w:rFonts w:ascii="Cambria Math" w:hAnsi="Cambria Math"/>
                    </w:rPr>
                    <m:t>S</m:t>
                  </m:r>
                </m:e>
                <m:sub>
                  <m:r>
                    <w:rPr>
                      <w:rFonts w:ascii="Cambria Math" w:hAnsi="Cambria Math"/>
                    </w:rPr>
                    <m:t>bin</m:t>
                  </m:r>
                </m:sub>
                <m:sup>
                  <m:r>
                    <w:rPr>
                      <w:rFonts w:ascii="Cambria Math" w:hAnsi="Cambria Math"/>
                    </w:rPr>
                    <m:t>2</m:t>
                  </m:r>
                </m:sup>
              </m:sSubSup>
            </m:e>
          </m:rad>
          <m:r>
            <w:rPr>
              <w:rFonts w:ascii="Cambria Math" w:hAnsi="Cambria Math"/>
            </w:rPr>
            <m:t>=4,5∙</m:t>
          </m:r>
          <m:sSup>
            <m:sSupPr>
              <m:ctrlPr>
                <w:rPr>
                  <w:rFonts w:ascii="Cambria Math" w:hAnsi="Cambria Math"/>
                  <w:i/>
                </w:rPr>
              </m:ctrlPr>
            </m:sSupPr>
            <m:e>
              <m:r>
                <w:rPr>
                  <w:rFonts w:ascii="Cambria Math" w:hAnsi="Cambria Math"/>
                </w:rPr>
                <m:t>10</m:t>
              </m:r>
            </m:e>
            <m:sup>
              <m:r>
                <w:rPr>
                  <w:rFonts w:ascii="Cambria Math" w:hAnsi="Cambria Math"/>
                </w:rPr>
                <m:t>-2</m:t>
              </m:r>
            </m:sup>
          </m:sSup>
        </m:oMath>
      </m:oMathPara>
    </w:p>
    <w:p w:rsidR="00945AE9" w:rsidRPr="00F8665F" w:rsidRDefault="00945AE9" w:rsidP="00945AE9">
      <w:pPr>
        <w:pStyle w:val="22"/>
      </w:pPr>
      <w:r w:rsidRPr="00F8665F">
        <w:t>Оцінку значимості коефіцієнтів проводять за формулою:</w:t>
      </w:r>
    </w:p>
    <w:p w:rsidR="00945AE9" w:rsidRPr="00F8665F" w:rsidRDefault="00945AE9" w:rsidP="00945AE9">
      <w:pPr>
        <w:pStyle w:val="22"/>
        <w:spacing w:line="240" w:lineRule="auto"/>
        <w:ind w:firstLine="0"/>
        <w:jc w:val="center"/>
      </w:pPr>
      <w:r w:rsidRPr="00F8665F">
        <w:rPr>
          <w:position w:val="-30"/>
        </w:rPr>
        <w:object w:dxaOrig="920" w:dyaOrig="720">
          <v:shape id="_x0000_i1037" type="#_x0000_t75" style="width:54.75pt;height:42pt" o:ole="">
            <v:imagedata r:id="rId52" o:title=""/>
          </v:shape>
          <o:OLEObject Type="Embed" ProgID="Equation.3" ShapeID="_x0000_i1037" DrawAspect="Content" ObjectID="_1615220194" r:id="rId53"/>
        </w:object>
      </w:r>
    </w:p>
    <w:p w:rsidR="00945AE9" w:rsidRPr="00F8665F" w:rsidRDefault="00F90655" w:rsidP="00945AE9">
      <w:pPr>
        <w:pStyle w:val="22"/>
        <w:ind w:firstLine="0"/>
      </w:pPr>
      <w:r w:rsidRPr="00F8665F">
        <w:tab/>
      </w:r>
      <w:r w:rsidR="00945AE9" w:rsidRPr="00F8665F">
        <w:t xml:space="preserve">де </w:t>
      </w:r>
      <w:r w:rsidR="00945AE9" w:rsidRPr="00F8665F">
        <w:rPr>
          <w:lang w:val="ru-RU"/>
        </w:rPr>
        <w:t>|</w:t>
      </w:r>
      <w:r w:rsidR="00945AE9" w:rsidRPr="00F8665F">
        <w:rPr>
          <w:i/>
          <w:lang w:val="en-US"/>
        </w:rPr>
        <w:t>b</w:t>
      </w:r>
      <w:r w:rsidR="00945AE9" w:rsidRPr="00F8665F">
        <w:rPr>
          <w:i/>
          <w:vertAlign w:val="subscript"/>
          <w:lang w:val="en-US"/>
        </w:rPr>
        <w:t>i</w:t>
      </w:r>
      <w:r w:rsidR="00945AE9" w:rsidRPr="00F8665F">
        <w:rPr>
          <w:lang w:val="ru-RU"/>
        </w:rPr>
        <w:t xml:space="preserve">| </w:t>
      </w:r>
      <w:r w:rsidR="00945AE9" w:rsidRPr="00F8665F">
        <w:t xml:space="preserve">— абсолютне значення </w:t>
      </w:r>
      <w:r w:rsidR="00945AE9" w:rsidRPr="00F8665F">
        <w:rPr>
          <w:i/>
        </w:rPr>
        <w:t>і</w:t>
      </w:r>
      <w:r w:rsidR="00945AE9" w:rsidRPr="00F8665F">
        <w:t>-го коефіцієнту регресії;</w:t>
      </w:r>
    </w:p>
    <w:p w:rsidR="00945AE9" w:rsidRPr="00F8665F" w:rsidRDefault="00F90655" w:rsidP="00945AE9">
      <w:pPr>
        <w:pStyle w:val="22"/>
        <w:ind w:firstLine="0"/>
      </w:pPr>
      <w:r w:rsidRPr="00F8665F">
        <w:tab/>
      </w:r>
      <m:oMath>
        <m:sSub>
          <m:sSubPr>
            <m:ctrlPr>
              <w:rPr>
                <w:rFonts w:ascii="Cambria Math" w:hAnsi="Cambria Math"/>
                <w:i/>
              </w:rPr>
            </m:ctrlPr>
          </m:sSubPr>
          <m:e>
            <m:r>
              <w:rPr>
                <w:rFonts w:ascii="Cambria Math" w:hAnsi="Cambria Math"/>
              </w:rPr>
              <m:t>S</m:t>
            </m:r>
          </m:e>
          <m:sub>
            <m:r>
              <w:rPr>
                <w:rFonts w:ascii="Cambria Math" w:hAnsi="Cambria Math"/>
              </w:rPr>
              <m:t>ui</m:t>
            </m:r>
          </m:sub>
        </m:sSub>
        <m:r>
          <w:rPr>
            <w:rFonts w:ascii="Cambria Math" w:hAnsi="Cambria Math"/>
          </w:rPr>
          <m:t>=</m:t>
        </m:r>
        <m:rad>
          <m:radPr>
            <m:degHide m:val="on"/>
            <m:ctrlPr>
              <w:rPr>
                <w:rFonts w:ascii="Cambria Math" w:hAnsi="Cambria Math"/>
                <w:i/>
              </w:rPr>
            </m:ctrlPr>
          </m:radPr>
          <m:deg/>
          <m:e>
            <m:sSubSup>
              <m:sSubSupPr>
                <m:ctrlPr>
                  <w:rPr>
                    <w:rFonts w:ascii="Cambria Math" w:hAnsi="Cambria Math"/>
                    <w:i/>
                  </w:rPr>
                </m:ctrlPr>
              </m:sSubSupPr>
              <m:e>
                <m:r>
                  <w:rPr>
                    <w:rFonts w:ascii="Cambria Math" w:hAnsi="Cambria Math"/>
                  </w:rPr>
                  <m:t>S</m:t>
                </m:r>
              </m:e>
              <m:sub>
                <m:r>
                  <w:rPr>
                    <w:rFonts w:ascii="Cambria Math" w:hAnsi="Cambria Math"/>
                  </w:rPr>
                  <m:t>bi</m:t>
                </m:r>
              </m:sub>
              <m:sup>
                <m:r>
                  <w:rPr>
                    <w:rFonts w:ascii="Cambria Math" w:hAnsi="Cambria Math"/>
                  </w:rPr>
                  <m:t>2</m:t>
                </m:r>
              </m:sup>
            </m:sSubSup>
          </m:e>
        </m:rad>
      </m:oMath>
      <w:r w:rsidR="00945AE9" w:rsidRPr="00F8665F">
        <w:t>— середньоквадратичне відхилення;</w:t>
      </w:r>
    </w:p>
    <w:p w:rsidR="00945AE9" w:rsidRPr="00F8665F" w:rsidRDefault="00F90655" w:rsidP="00945AE9">
      <w:pPr>
        <w:pStyle w:val="22"/>
        <w:ind w:firstLine="0"/>
      </w:pPr>
      <w:r w:rsidRPr="00F8665F">
        <w:rPr>
          <w:i/>
          <w:lang w:val="ru-RU"/>
        </w:rPr>
        <w:tab/>
      </w:r>
      <w:proofErr w:type="gramStart"/>
      <w:r w:rsidR="00945AE9" w:rsidRPr="00F8665F">
        <w:rPr>
          <w:i/>
          <w:lang w:val="en-US"/>
        </w:rPr>
        <w:t>t</w:t>
      </w:r>
      <w:r w:rsidR="00945AE9" w:rsidRPr="00F8665F">
        <w:rPr>
          <w:i/>
          <w:vertAlign w:val="subscript"/>
          <w:lang w:val="en-US"/>
        </w:rPr>
        <w:t>ip</w:t>
      </w:r>
      <w:proofErr w:type="gramEnd"/>
      <w:r w:rsidR="00945AE9" w:rsidRPr="00F8665F">
        <w:t>— розрахункове значення критерію Стьюдента для кожного коефіцієнту;</w:t>
      </w:r>
    </w:p>
    <w:p w:rsidR="00945AE9" w:rsidRPr="00F8665F" w:rsidRDefault="00F90655" w:rsidP="00945AE9">
      <w:pPr>
        <w:pStyle w:val="22"/>
        <w:ind w:firstLine="0"/>
        <w:rPr>
          <w:lang w:val="ru-RU"/>
        </w:rPr>
      </w:pPr>
      <w:r w:rsidRPr="00F8665F">
        <w:rPr>
          <w:i/>
          <w:lang w:val="ru-RU"/>
        </w:rPr>
        <w:tab/>
      </w:r>
      <w:proofErr w:type="gramStart"/>
      <w:r w:rsidR="00945AE9" w:rsidRPr="00F8665F">
        <w:rPr>
          <w:i/>
          <w:lang w:val="en-US"/>
        </w:rPr>
        <w:t>t</w:t>
      </w:r>
      <w:r w:rsidR="00945AE9" w:rsidRPr="00F8665F">
        <w:rPr>
          <w:i/>
          <w:vertAlign w:val="subscript"/>
          <w:lang w:val="en-US"/>
        </w:rPr>
        <w:t>T</w:t>
      </w:r>
      <w:proofErr w:type="gramEnd"/>
      <w:r w:rsidR="00945AE9" w:rsidRPr="00F8665F">
        <w:t>— табличне значення критерію Стьюдента</w:t>
      </w:r>
      <w:r w:rsidR="00670B0E" w:rsidRPr="00F8665F">
        <w:rPr>
          <w:lang w:val="ru-RU"/>
        </w:rPr>
        <w:t xml:space="preserve"> [</w:t>
      </w:r>
      <w:r w:rsidR="00434C35" w:rsidRPr="00F8665F">
        <w:rPr>
          <w:lang w:val="ru-RU"/>
        </w:rPr>
        <w:t>34</w:t>
      </w:r>
      <w:r w:rsidR="00945AE9" w:rsidRPr="00F8665F">
        <w:rPr>
          <w:lang w:val="ru-RU"/>
        </w:rPr>
        <w:t>]</w:t>
      </w:r>
      <w:r w:rsidR="00945AE9" w:rsidRPr="00F8665F">
        <w:t xml:space="preserve">, який знаходиться для чисел ступенів вільності </w:t>
      </w:r>
      <w:r w:rsidR="00945AE9" w:rsidRPr="00F8665F">
        <w:rPr>
          <w:i/>
          <w:lang w:val="en-US"/>
        </w:rPr>
        <w:t>f</w:t>
      </w:r>
      <w:r w:rsidR="00945AE9" w:rsidRPr="00F8665F">
        <w:rPr>
          <w:vertAlign w:val="subscript"/>
          <w:lang w:val="ru-RU"/>
        </w:rPr>
        <w:t>0</w:t>
      </w:r>
      <w:r w:rsidR="00945AE9" w:rsidRPr="00F8665F">
        <w:rPr>
          <w:lang w:val="ru-RU"/>
        </w:rPr>
        <w:t xml:space="preserve"> = </w:t>
      </w:r>
      <w:r w:rsidR="00945AE9" w:rsidRPr="00F8665F">
        <w:rPr>
          <w:i/>
          <w:lang w:val="en-US"/>
        </w:rPr>
        <w:t>N</w:t>
      </w:r>
      <w:r w:rsidR="00945AE9" w:rsidRPr="00F8665F">
        <w:rPr>
          <w:lang w:val="ru-RU"/>
        </w:rPr>
        <w:t>(</w:t>
      </w:r>
      <w:r w:rsidR="00945AE9" w:rsidRPr="00F8665F">
        <w:rPr>
          <w:i/>
          <w:lang w:val="en-US"/>
        </w:rPr>
        <w:t>m</w:t>
      </w:r>
      <w:r w:rsidR="00945AE9" w:rsidRPr="00F8665F">
        <w:rPr>
          <w:lang w:val="ru-RU"/>
        </w:rPr>
        <w:t xml:space="preserve">-1) </w:t>
      </w:r>
      <w:r w:rsidR="00945AE9" w:rsidRPr="00F8665F">
        <w:t>та рівня значимості</w:t>
      </w:r>
      <w:r w:rsidR="00945AE9" w:rsidRPr="00F8665F">
        <w:rPr>
          <w:i/>
          <w:lang w:val="en-US"/>
        </w:rPr>
        <w:t>q</w:t>
      </w:r>
      <w:r w:rsidR="00945AE9" w:rsidRPr="00F8665F">
        <w:t>.</w:t>
      </w:r>
    </w:p>
    <w:p w:rsidR="00945AE9" w:rsidRPr="00F8665F" w:rsidRDefault="00945AE9" w:rsidP="00945AE9">
      <w:pPr>
        <w:pStyle w:val="22"/>
      </w:pPr>
      <w:r w:rsidRPr="00F8665F">
        <w:t xml:space="preserve">Якщо виконується умова: </w:t>
      </w:r>
      <w:r w:rsidRPr="00F8665F">
        <w:rPr>
          <w:i/>
          <w:lang w:val="en-US"/>
        </w:rPr>
        <w:t>t</w:t>
      </w:r>
      <w:r w:rsidRPr="00F8665F">
        <w:rPr>
          <w:i/>
          <w:vertAlign w:val="subscript"/>
          <w:lang w:val="en-US"/>
        </w:rPr>
        <w:t>ip</w:t>
      </w:r>
      <w:r w:rsidRPr="00F8665F">
        <w:rPr>
          <w:lang w:val="ru-RU"/>
        </w:rPr>
        <w:t>&gt;</w:t>
      </w:r>
      <w:r w:rsidRPr="00F8665F">
        <w:rPr>
          <w:i/>
          <w:lang w:val="en-US"/>
        </w:rPr>
        <w:t>t</w:t>
      </w:r>
      <w:r w:rsidRPr="00F8665F">
        <w:rPr>
          <w:i/>
          <w:vertAlign w:val="subscript"/>
          <w:lang w:val="en-US"/>
        </w:rPr>
        <w:t>T</w:t>
      </w:r>
      <w:r w:rsidRPr="00F8665F">
        <w:rPr>
          <w:lang w:val="ru-RU"/>
        </w:rPr>
        <w:t xml:space="preserve">, то </w:t>
      </w:r>
      <w:r w:rsidRPr="00F8665F">
        <w:t>коефіцієнт регресії значимий.</w:t>
      </w:r>
    </w:p>
    <w:p w:rsidR="00945AE9" w:rsidRPr="00F8665F" w:rsidRDefault="00945AE9" w:rsidP="00945AE9">
      <w:pPr>
        <w:pStyle w:val="22"/>
      </w:pPr>
      <w:r w:rsidRPr="00F8665F">
        <w:t xml:space="preserve">Розрахунковий критерій Стьюдента для кожного коефіцієнту </w:t>
      </w:r>
      <w:r w:rsidR="005E0A48" w:rsidRPr="00F8665F">
        <w:t xml:space="preserve"> для змінної стану </w:t>
      </w:r>
      <w:r w:rsidR="005E0A48" w:rsidRPr="00F8665F">
        <w:rPr>
          <w:i/>
          <w:lang w:val="en-US"/>
        </w:rPr>
        <w:t>y</w:t>
      </w:r>
      <w:r w:rsidR="005E0A48" w:rsidRPr="00F8665F">
        <w:rPr>
          <w:i/>
          <w:vertAlign w:val="subscript"/>
          <w:lang w:val="en-US"/>
        </w:rPr>
        <w:t>k</w:t>
      </w:r>
      <w:r w:rsidR="005E0A48" w:rsidRPr="00F8665F">
        <w:t xml:space="preserve"> (вміст карбоксильних груп в лляній оксицелюлозі</w:t>
      </w:r>
      <w:r w:rsidR="00F90655" w:rsidRPr="00F8665F">
        <w:t>, %</w:t>
      </w:r>
      <w:r w:rsidR="005E0A48" w:rsidRPr="00F8665F">
        <w:t xml:space="preserve">) та </w:t>
      </w:r>
      <w:r w:rsidR="00F90655" w:rsidRPr="00F8665F">
        <w:rPr>
          <w:i/>
          <w:lang w:val="en-US"/>
        </w:rPr>
        <w:t>y</w:t>
      </w:r>
      <w:r w:rsidR="00F90655" w:rsidRPr="00F8665F">
        <w:rPr>
          <w:i/>
          <w:vertAlign w:val="subscript"/>
          <w:lang w:val="en-US"/>
        </w:rPr>
        <w:t>n</w:t>
      </w:r>
      <w:r w:rsidR="00F90655" w:rsidRPr="00F8665F">
        <w:t xml:space="preserve"> </w:t>
      </w:r>
      <w:r w:rsidR="00F90655" w:rsidRPr="00F8665F">
        <w:lastRenderedPageBreak/>
        <w:t xml:space="preserve">(вихід оксицелюлози, %) </w:t>
      </w:r>
      <w:r w:rsidR="00674D32" w:rsidRPr="00F8665F">
        <w:t>наведено</w:t>
      </w:r>
      <w:r w:rsidRPr="00F8665F">
        <w:t xml:space="preserve"> у табл. </w:t>
      </w:r>
      <w:r w:rsidR="00F90655" w:rsidRPr="00F8665F">
        <w:t>5.6 – 5.7</w:t>
      </w:r>
      <w:r w:rsidRPr="00F8665F">
        <w:t>.</w:t>
      </w:r>
    </w:p>
    <w:p w:rsidR="005E0A48" w:rsidRPr="00F8665F" w:rsidRDefault="005E0A48" w:rsidP="00945AE9">
      <w:pPr>
        <w:pStyle w:val="22"/>
      </w:pPr>
    </w:p>
    <w:p w:rsidR="00674D32" w:rsidRPr="00F8665F" w:rsidRDefault="00674D32" w:rsidP="00945AE9">
      <w:pPr>
        <w:pStyle w:val="22"/>
      </w:pPr>
    </w:p>
    <w:p w:rsidR="00674D32" w:rsidRPr="00F8665F" w:rsidRDefault="00674D32" w:rsidP="00945AE9">
      <w:pPr>
        <w:pStyle w:val="22"/>
      </w:pPr>
    </w:p>
    <w:p w:rsidR="000B0033" w:rsidRPr="00F8665F" w:rsidRDefault="000B0033" w:rsidP="00945AE9">
      <w:pPr>
        <w:pStyle w:val="22"/>
      </w:pPr>
    </w:p>
    <w:p w:rsidR="000B0033" w:rsidRPr="00F8665F" w:rsidRDefault="000B0033" w:rsidP="00945AE9">
      <w:pPr>
        <w:pStyle w:val="22"/>
      </w:pPr>
    </w:p>
    <w:p w:rsidR="00674D32" w:rsidRPr="00F8665F" w:rsidRDefault="00674D32" w:rsidP="00945AE9">
      <w:pPr>
        <w:pStyle w:val="22"/>
      </w:pPr>
    </w:p>
    <w:p w:rsidR="00945AE9" w:rsidRPr="00F8665F" w:rsidRDefault="00F90655" w:rsidP="00945AE9">
      <w:pPr>
        <w:pStyle w:val="22"/>
      </w:pPr>
      <w:r w:rsidRPr="00F8665F">
        <w:t>Таблиця 5.6</w:t>
      </w:r>
      <w:r w:rsidR="00945AE9" w:rsidRPr="00F8665F">
        <w:t xml:space="preserve"> — Значення коефіцієнтів і оцінка їх значимості</w:t>
      </w:r>
      <w:r w:rsidR="005E0A48" w:rsidRPr="00F8665F">
        <w:t xml:space="preserve"> для змінної стану </w:t>
      </w:r>
      <w:r w:rsidR="005E0A48" w:rsidRPr="00F8665F">
        <w:rPr>
          <w:i/>
          <w:lang w:val="en-US"/>
        </w:rPr>
        <w:t>y</w:t>
      </w:r>
      <w:r w:rsidR="005E0A48" w:rsidRPr="00F8665F">
        <w:rPr>
          <w:i/>
          <w:vertAlign w:val="subscript"/>
          <w:lang w:val="en-US"/>
        </w:rPr>
        <w:t>k</w:t>
      </w:r>
      <w:r w:rsidR="005E0A48" w:rsidRPr="00F8665F">
        <w:t xml:space="preserve"> (вміст карбоксильних груп в лляній оксицелюлозі)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7"/>
        <w:gridCol w:w="1364"/>
        <w:gridCol w:w="2461"/>
        <w:gridCol w:w="2237"/>
        <w:gridCol w:w="1715"/>
      </w:tblGrid>
      <w:tr w:rsidR="00945AE9" w:rsidRPr="00F8665F" w:rsidTr="00674D32">
        <w:tc>
          <w:tcPr>
            <w:tcW w:w="1567" w:type="dxa"/>
            <w:shd w:val="clear" w:color="auto" w:fill="auto"/>
            <w:vAlign w:val="center"/>
          </w:tcPr>
          <w:p w:rsidR="00945AE9" w:rsidRPr="00F8665F" w:rsidRDefault="00945AE9" w:rsidP="00976C4D">
            <w:pPr>
              <w:pStyle w:val="22"/>
              <w:spacing w:line="240" w:lineRule="auto"/>
              <w:ind w:firstLine="0"/>
              <w:jc w:val="center"/>
            </w:pPr>
            <w:r w:rsidRPr="00F8665F">
              <w:t>Коефіцієнт</w:t>
            </w:r>
          </w:p>
        </w:tc>
        <w:tc>
          <w:tcPr>
            <w:tcW w:w="1364" w:type="dxa"/>
            <w:shd w:val="clear" w:color="auto" w:fill="auto"/>
            <w:vAlign w:val="center"/>
          </w:tcPr>
          <w:p w:rsidR="00945AE9" w:rsidRPr="00F8665F" w:rsidRDefault="00945AE9" w:rsidP="00976C4D">
            <w:pPr>
              <w:pStyle w:val="22"/>
              <w:spacing w:line="240" w:lineRule="auto"/>
              <w:ind w:firstLine="0"/>
              <w:jc w:val="center"/>
            </w:pPr>
            <w:r w:rsidRPr="00F8665F">
              <w:t>Значення</w:t>
            </w:r>
          </w:p>
        </w:tc>
        <w:tc>
          <w:tcPr>
            <w:tcW w:w="2461" w:type="dxa"/>
            <w:shd w:val="clear" w:color="auto" w:fill="auto"/>
            <w:vAlign w:val="center"/>
          </w:tcPr>
          <w:p w:rsidR="00945AE9" w:rsidRPr="00F8665F" w:rsidRDefault="00945AE9" w:rsidP="00976C4D">
            <w:pPr>
              <w:pStyle w:val="22"/>
              <w:spacing w:line="240" w:lineRule="auto"/>
              <w:ind w:firstLine="0"/>
              <w:jc w:val="center"/>
            </w:pPr>
            <w:r w:rsidRPr="00F8665F">
              <w:t xml:space="preserve">Розраховане значення критерію Стьюдента, </w:t>
            </w:r>
            <w:r w:rsidRPr="00F8665F">
              <w:rPr>
                <w:i/>
                <w:lang w:val="en-US"/>
              </w:rPr>
              <w:t>t</w:t>
            </w:r>
            <w:r w:rsidRPr="00F8665F">
              <w:rPr>
                <w:i/>
                <w:vertAlign w:val="subscript"/>
                <w:lang w:val="en-US"/>
              </w:rPr>
              <w:t>p</w:t>
            </w:r>
          </w:p>
        </w:tc>
        <w:tc>
          <w:tcPr>
            <w:tcW w:w="2237" w:type="dxa"/>
            <w:shd w:val="clear" w:color="auto" w:fill="auto"/>
            <w:vAlign w:val="center"/>
          </w:tcPr>
          <w:p w:rsidR="00945AE9" w:rsidRPr="00F8665F" w:rsidRDefault="00945AE9" w:rsidP="00976C4D">
            <w:pPr>
              <w:pStyle w:val="22"/>
              <w:spacing w:line="240" w:lineRule="auto"/>
              <w:ind w:firstLine="0"/>
              <w:jc w:val="center"/>
            </w:pPr>
            <w:r w:rsidRPr="00F8665F">
              <w:t xml:space="preserve">Табличне значення критерію Стьюдента, </w:t>
            </w:r>
            <w:r w:rsidRPr="00F8665F">
              <w:rPr>
                <w:i/>
                <w:lang w:val="en-US"/>
              </w:rPr>
              <w:t>t</w:t>
            </w:r>
            <w:r w:rsidRPr="00F8665F">
              <w:rPr>
                <w:i/>
                <w:vertAlign w:val="subscript"/>
              </w:rPr>
              <w:t>Т</w:t>
            </w:r>
          </w:p>
        </w:tc>
        <w:tc>
          <w:tcPr>
            <w:tcW w:w="1715" w:type="dxa"/>
            <w:shd w:val="clear" w:color="auto" w:fill="auto"/>
            <w:vAlign w:val="center"/>
          </w:tcPr>
          <w:p w:rsidR="00945AE9" w:rsidRPr="00F8665F" w:rsidRDefault="00945AE9" w:rsidP="00976C4D">
            <w:pPr>
              <w:pStyle w:val="22"/>
              <w:spacing w:line="240" w:lineRule="auto"/>
              <w:ind w:firstLine="0"/>
              <w:jc w:val="center"/>
            </w:pPr>
            <w:r w:rsidRPr="00F8665F">
              <w:t>Висновок</w:t>
            </w:r>
          </w:p>
        </w:tc>
      </w:tr>
      <w:tr w:rsidR="00945AE9" w:rsidRPr="00F8665F" w:rsidTr="00674D32">
        <w:tc>
          <w:tcPr>
            <w:tcW w:w="1567" w:type="dxa"/>
            <w:shd w:val="clear" w:color="auto" w:fill="auto"/>
            <w:vAlign w:val="center"/>
          </w:tcPr>
          <w:p w:rsidR="00945AE9" w:rsidRPr="00F8665F" w:rsidRDefault="00945AE9" w:rsidP="00674D32">
            <w:pPr>
              <w:pStyle w:val="22"/>
              <w:ind w:firstLine="0"/>
              <w:jc w:val="center"/>
              <w:rPr>
                <w:lang w:val="en-US"/>
              </w:rPr>
            </w:pPr>
            <w:r w:rsidRPr="00F8665F">
              <w:rPr>
                <w:i/>
                <w:lang w:val="en-US"/>
              </w:rPr>
              <w:t>b</w:t>
            </w:r>
            <w:r w:rsidRPr="00F8665F">
              <w:rPr>
                <w:vertAlign w:val="subscript"/>
                <w:lang w:val="en-US"/>
              </w:rPr>
              <w:t>0</w:t>
            </w:r>
          </w:p>
        </w:tc>
        <w:tc>
          <w:tcPr>
            <w:tcW w:w="1364" w:type="dxa"/>
            <w:shd w:val="clear" w:color="auto" w:fill="auto"/>
            <w:vAlign w:val="center"/>
          </w:tcPr>
          <w:p w:rsidR="00945AE9" w:rsidRPr="00F8665F" w:rsidRDefault="00A74EE1" w:rsidP="00674D32">
            <w:pPr>
              <w:pStyle w:val="22"/>
              <w:ind w:firstLine="0"/>
              <w:jc w:val="center"/>
              <w:rPr>
                <w:lang w:val="en-US"/>
              </w:rPr>
            </w:pPr>
            <w:r w:rsidRPr="00F8665F">
              <w:rPr>
                <w:lang w:val="en-US"/>
              </w:rPr>
              <w:t>3,15</w:t>
            </w:r>
          </w:p>
        </w:tc>
        <w:tc>
          <w:tcPr>
            <w:tcW w:w="2461" w:type="dxa"/>
            <w:shd w:val="clear" w:color="auto" w:fill="auto"/>
            <w:vAlign w:val="center"/>
          </w:tcPr>
          <w:p w:rsidR="00945AE9" w:rsidRPr="00F8665F" w:rsidRDefault="005E0A48" w:rsidP="00674D32">
            <w:pPr>
              <w:pStyle w:val="22"/>
              <w:ind w:firstLine="0"/>
              <w:jc w:val="center"/>
              <w:rPr>
                <w:lang w:val="en-US"/>
              </w:rPr>
            </w:pPr>
            <w:r w:rsidRPr="00F8665F">
              <w:rPr>
                <w:lang w:val="en-US"/>
              </w:rPr>
              <w:t>338,7</w:t>
            </w:r>
          </w:p>
        </w:tc>
        <w:tc>
          <w:tcPr>
            <w:tcW w:w="2237" w:type="dxa"/>
            <w:vMerge w:val="restart"/>
            <w:shd w:val="clear" w:color="auto" w:fill="auto"/>
            <w:vAlign w:val="center"/>
          </w:tcPr>
          <w:p w:rsidR="00945AE9" w:rsidRPr="00F8665F" w:rsidRDefault="00945AE9" w:rsidP="00674D32">
            <w:pPr>
              <w:pStyle w:val="22"/>
              <w:ind w:firstLine="0"/>
              <w:jc w:val="center"/>
            </w:pPr>
            <w:r w:rsidRPr="00F8665F">
              <w:t>5,41</w:t>
            </w:r>
          </w:p>
          <w:p w:rsidR="00945AE9" w:rsidRPr="00F8665F" w:rsidRDefault="00945AE9" w:rsidP="00674D32">
            <w:pPr>
              <w:pStyle w:val="22"/>
              <w:ind w:firstLine="0"/>
              <w:jc w:val="center"/>
              <w:rPr>
                <w:lang w:val="en-US"/>
              </w:rPr>
            </w:pPr>
            <w:r w:rsidRPr="00F8665F">
              <w:t xml:space="preserve">для </w:t>
            </w:r>
            <w:r w:rsidRPr="00F8665F">
              <w:rPr>
                <w:i/>
                <w:lang w:val="en-US"/>
              </w:rPr>
              <w:t>f</w:t>
            </w:r>
            <w:r w:rsidRPr="00F8665F">
              <w:rPr>
                <w:vertAlign w:val="subscript"/>
                <w:lang w:val="en-US"/>
              </w:rPr>
              <w:t>0</w:t>
            </w:r>
            <w:r w:rsidRPr="00F8665F">
              <w:rPr>
                <w:lang w:val="en-US"/>
              </w:rPr>
              <w:t xml:space="preserve"> =</w:t>
            </w:r>
            <w:r w:rsidRPr="00F8665F">
              <w:t xml:space="preserve"> 8 та</w:t>
            </w:r>
            <w:r w:rsidRPr="00F8665F">
              <w:br/>
            </w:r>
            <w:r w:rsidRPr="00F8665F">
              <w:rPr>
                <w:i/>
                <w:lang w:val="en-US"/>
              </w:rPr>
              <w:t>q</w:t>
            </w:r>
            <w:r w:rsidRPr="00F8665F">
              <w:t> = 0,99</w:t>
            </w:r>
            <w:r w:rsidRPr="00F8665F">
              <w:rPr>
                <w:lang w:val="en-US"/>
              </w:rPr>
              <w:t>8</w:t>
            </w:r>
          </w:p>
        </w:tc>
        <w:tc>
          <w:tcPr>
            <w:tcW w:w="1715" w:type="dxa"/>
            <w:shd w:val="clear" w:color="auto" w:fill="auto"/>
            <w:vAlign w:val="center"/>
          </w:tcPr>
          <w:p w:rsidR="00945AE9" w:rsidRPr="00F8665F" w:rsidRDefault="00945AE9" w:rsidP="00674D32">
            <w:pPr>
              <w:pStyle w:val="22"/>
              <w:ind w:firstLine="0"/>
              <w:jc w:val="center"/>
            </w:pPr>
            <w:r w:rsidRPr="00F8665F">
              <w:t>Значимий</w:t>
            </w:r>
          </w:p>
        </w:tc>
      </w:tr>
      <w:tr w:rsidR="00945AE9" w:rsidRPr="00F8665F" w:rsidTr="00674D32">
        <w:tc>
          <w:tcPr>
            <w:tcW w:w="1567" w:type="dxa"/>
            <w:shd w:val="clear" w:color="auto" w:fill="auto"/>
            <w:vAlign w:val="center"/>
          </w:tcPr>
          <w:p w:rsidR="00945AE9" w:rsidRPr="00F8665F" w:rsidRDefault="00945AE9" w:rsidP="00674D32">
            <w:pPr>
              <w:pStyle w:val="22"/>
              <w:ind w:firstLine="0"/>
              <w:jc w:val="center"/>
              <w:rPr>
                <w:lang w:val="en-US"/>
              </w:rPr>
            </w:pPr>
            <w:r w:rsidRPr="00F8665F">
              <w:rPr>
                <w:i/>
                <w:lang w:val="en-US"/>
              </w:rPr>
              <w:t>b</w:t>
            </w:r>
            <w:r w:rsidRPr="00F8665F">
              <w:rPr>
                <w:vertAlign w:val="subscript"/>
                <w:lang w:val="en-US"/>
              </w:rPr>
              <w:t>1</w:t>
            </w:r>
          </w:p>
        </w:tc>
        <w:tc>
          <w:tcPr>
            <w:tcW w:w="1364" w:type="dxa"/>
            <w:shd w:val="clear" w:color="auto" w:fill="auto"/>
            <w:vAlign w:val="center"/>
          </w:tcPr>
          <w:p w:rsidR="00945AE9" w:rsidRPr="00F8665F" w:rsidRDefault="00387F18" w:rsidP="00674D32">
            <w:pPr>
              <w:pStyle w:val="22"/>
              <w:ind w:firstLine="0"/>
              <w:jc w:val="center"/>
              <w:rPr>
                <w:lang w:val="en-US"/>
              </w:rPr>
            </w:pPr>
            <w:r w:rsidRPr="00F8665F">
              <w:rPr>
                <w:lang w:val="en-US"/>
              </w:rPr>
              <w:t>0,875</w:t>
            </w:r>
          </w:p>
        </w:tc>
        <w:tc>
          <w:tcPr>
            <w:tcW w:w="2461" w:type="dxa"/>
            <w:shd w:val="clear" w:color="auto" w:fill="auto"/>
            <w:vAlign w:val="center"/>
          </w:tcPr>
          <w:p w:rsidR="00945AE9" w:rsidRPr="00F8665F" w:rsidRDefault="005E0A48" w:rsidP="00674D32">
            <w:pPr>
              <w:pStyle w:val="22"/>
              <w:ind w:firstLine="0"/>
              <w:jc w:val="center"/>
            </w:pPr>
            <w:r w:rsidRPr="00F8665F">
              <w:t>94,1</w:t>
            </w:r>
          </w:p>
        </w:tc>
        <w:tc>
          <w:tcPr>
            <w:tcW w:w="2237" w:type="dxa"/>
            <w:vMerge/>
            <w:shd w:val="clear" w:color="auto" w:fill="auto"/>
            <w:vAlign w:val="center"/>
          </w:tcPr>
          <w:p w:rsidR="00945AE9" w:rsidRPr="00F8665F" w:rsidRDefault="00945AE9" w:rsidP="00674D32">
            <w:pPr>
              <w:pStyle w:val="22"/>
              <w:ind w:firstLine="0"/>
              <w:jc w:val="center"/>
              <w:rPr>
                <w:lang w:val="en-US"/>
              </w:rPr>
            </w:pPr>
          </w:p>
        </w:tc>
        <w:tc>
          <w:tcPr>
            <w:tcW w:w="1715" w:type="dxa"/>
            <w:shd w:val="clear" w:color="auto" w:fill="auto"/>
            <w:vAlign w:val="center"/>
          </w:tcPr>
          <w:p w:rsidR="00945AE9" w:rsidRPr="00F8665F" w:rsidRDefault="00945AE9" w:rsidP="00674D32">
            <w:pPr>
              <w:pStyle w:val="22"/>
              <w:ind w:firstLine="0"/>
              <w:jc w:val="center"/>
              <w:rPr>
                <w:lang w:val="en-US"/>
              </w:rPr>
            </w:pPr>
            <w:r w:rsidRPr="00F8665F">
              <w:t>Значимий</w:t>
            </w:r>
          </w:p>
        </w:tc>
      </w:tr>
      <w:tr w:rsidR="00945AE9" w:rsidRPr="00F8665F" w:rsidTr="00674D32">
        <w:tc>
          <w:tcPr>
            <w:tcW w:w="1567" w:type="dxa"/>
            <w:shd w:val="clear" w:color="auto" w:fill="auto"/>
            <w:vAlign w:val="center"/>
          </w:tcPr>
          <w:p w:rsidR="00945AE9" w:rsidRPr="00F8665F" w:rsidRDefault="00945AE9" w:rsidP="00674D32">
            <w:pPr>
              <w:pStyle w:val="22"/>
              <w:ind w:firstLine="0"/>
              <w:jc w:val="center"/>
              <w:rPr>
                <w:lang w:val="en-US"/>
              </w:rPr>
            </w:pPr>
            <w:r w:rsidRPr="00F8665F">
              <w:rPr>
                <w:i/>
                <w:lang w:val="en-US"/>
              </w:rPr>
              <w:t>b</w:t>
            </w:r>
            <w:r w:rsidRPr="00F8665F">
              <w:rPr>
                <w:vertAlign w:val="subscript"/>
                <w:lang w:val="en-US"/>
              </w:rPr>
              <w:t>2</w:t>
            </w:r>
          </w:p>
        </w:tc>
        <w:tc>
          <w:tcPr>
            <w:tcW w:w="1364" w:type="dxa"/>
            <w:shd w:val="clear" w:color="auto" w:fill="auto"/>
            <w:vAlign w:val="center"/>
          </w:tcPr>
          <w:p w:rsidR="00945AE9" w:rsidRPr="00F8665F" w:rsidRDefault="00387F18" w:rsidP="00674D32">
            <w:pPr>
              <w:pStyle w:val="22"/>
              <w:ind w:firstLine="0"/>
              <w:jc w:val="center"/>
            </w:pPr>
            <w:r w:rsidRPr="00F8665F">
              <w:t>0,6</w:t>
            </w:r>
          </w:p>
        </w:tc>
        <w:tc>
          <w:tcPr>
            <w:tcW w:w="2461" w:type="dxa"/>
            <w:shd w:val="clear" w:color="auto" w:fill="auto"/>
            <w:vAlign w:val="center"/>
          </w:tcPr>
          <w:p w:rsidR="00945AE9" w:rsidRPr="00F8665F" w:rsidRDefault="005E0A48" w:rsidP="00674D32">
            <w:pPr>
              <w:pStyle w:val="22"/>
              <w:ind w:firstLine="0"/>
              <w:jc w:val="center"/>
            </w:pPr>
            <w:r w:rsidRPr="00F8665F">
              <w:t>64,5</w:t>
            </w:r>
          </w:p>
        </w:tc>
        <w:tc>
          <w:tcPr>
            <w:tcW w:w="2237" w:type="dxa"/>
            <w:vMerge/>
            <w:shd w:val="clear" w:color="auto" w:fill="auto"/>
            <w:vAlign w:val="center"/>
          </w:tcPr>
          <w:p w:rsidR="00945AE9" w:rsidRPr="00F8665F" w:rsidRDefault="00945AE9" w:rsidP="00674D32">
            <w:pPr>
              <w:pStyle w:val="22"/>
              <w:ind w:firstLine="0"/>
              <w:jc w:val="center"/>
              <w:rPr>
                <w:lang w:val="en-US"/>
              </w:rPr>
            </w:pPr>
          </w:p>
        </w:tc>
        <w:tc>
          <w:tcPr>
            <w:tcW w:w="1715" w:type="dxa"/>
            <w:shd w:val="clear" w:color="auto" w:fill="auto"/>
            <w:vAlign w:val="center"/>
          </w:tcPr>
          <w:p w:rsidR="00945AE9" w:rsidRPr="00F8665F" w:rsidRDefault="00945AE9" w:rsidP="00674D32">
            <w:pPr>
              <w:pStyle w:val="22"/>
              <w:ind w:firstLine="0"/>
              <w:jc w:val="center"/>
              <w:rPr>
                <w:lang w:val="en-US"/>
              </w:rPr>
            </w:pPr>
            <w:r w:rsidRPr="00F8665F">
              <w:t>Значимий</w:t>
            </w:r>
          </w:p>
        </w:tc>
      </w:tr>
      <w:tr w:rsidR="00945AE9" w:rsidRPr="00F8665F" w:rsidTr="00674D32">
        <w:tc>
          <w:tcPr>
            <w:tcW w:w="1567" w:type="dxa"/>
            <w:shd w:val="clear" w:color="auto" w:fill="auto"/>
            <w:vAlign w:val="center"/>
          </w:tcPr>
          <w:p w:rsidR="00945AE9" w:rsidRPr="00F8665F" w:rsidRDefault="00945AE9" w:rsidP="00674D32">
            <w:pPr>
              <w:pStyle w:val="22"/>
              <w:ind w:firstLine="0"/>
              <w:jc w:val="center"/>
              <w:rPr>
                <w:i/>
                <w:vertAlign w:val="subscript"/>
                <w:lang w:val="en-US"/>
              </w:rPr>
            </w:pPr>
            <w:r w:rsidRPr="00F8665F">
              <w:rPr>
                <w:i/>
                <w:lang w:val="en-US"/>
              </w:rPr>
              <w:t>b</w:t>
            </w:r>
            <w:r w:rsidRPr="00F8665F">
              <w:rPr>
                <w:i/>
                <w:vertAlign w:val="subscript"/>
                <w:lang w:val="en-US"/>
              </w:rPr>
              <w:t>3</w:t>
            </w:r>
          </w:p>
        </w:tc>
        <w:tc>
          <w:tcPr>
            <w:tcW w:w="1364" w:type="dxa"/>
            <w:shd w:val="clear" w:color="auto" w:fill="auto"/>
            <w:vAlign w:val="center"/>
          </w:tcPr>
          <w:p w:rsidR="00945AE9" w:rsidRPr="00F8665F" w:rsidRDefault="00387F18" w:rsidP="00674D32">
            <w:pPr>
              <w:pStyle w:val="22"/>
              <w:ind w:firstLine="0"/>
              <w:jc w:val="center"/>
            </w:pPr>
            <w:r w:rsidRPr="00F8665F">
              <w:t>0,325</w:t>
            </w:r>
          </w:p>
        </w:tc>
        <w:tc>
          <w:tcPr>
            <w:tcW w:w="2461" w:type="dxa"/>
            <w:shd w:val="clear" w:color="auto" w:fill="auto"/>
            <w:vAlign w:val="center"/>
          </w:tcPr>
          <w:p w:rsidR="00945AE9" w:rsidRPr="00F8665F" w:rsidRDefault="005E0A48" w:rsidP="00674D32">
            <w:pPr>
              <w:pStyle w:val="22"/>
              <w:ind w:firstLine="0"/>
              <w:jc w:val="center"/>
            </w:pPr>
            <w:r w:rsidRPr="00F8665F">
              <w:t>34,9</w:t>
            </w:r>
          </w:p>
        </w:tc>
        <w:tc>
          <w:tcPr>
            <w:tcW w:w="2237" w:type="dxa"/>
            <w:vMerge/>
            <w:shd w:val="clear" w:color="auto" w:fill="auto"/>
            <w:vAlign w:val="center"/>
          </w:tcPr>
          <w:p w:rsidR="00945AE9" w:rsidRPr="00F8665F" w:rsidRDefault="00945AE9" w:rsidP="00674D32">
            <w:pPr>
              <w:pStyle w:val="22"/>
              <w:ind w:firstLine="0"/>
              <w:jc w:val="center"/>
              <w:rPr>
                <w:lang w:val="en-US"/>
              </w:rPr>
            </w:pPr>
          </w:p>
        </w:tc>
        <w:tc>
          <w:tcPr>
            <w:tcW w:w="1715" w:type="dxa"/>
            <w:shd w:val="clear" w:color="auto" w:fill="auto"/>
            <w:vAlign w:val="center"/>
          </w:tcPr>
          <w:p w:rsidR="00945AE9" w:rsidRPr="00F8665F" w:rsidRDefault="00945AE9" w:rsidP="00674D32">
            <w:pPr>
              <w:pStyle w:val="22"/>
              <w:ind w:firstLine="0"/>
              <w:jc w:val="center"/>
              <w:rPr>
                <w:lang w:val="en-US"/>
              </w:rPr>
            </w:pPr>
            <w:r w:rsidRPr="00F8665F">
              <w:t>Значимий</w:t>
            </w:r>
          </w:p>
        </w:tc>
      </w:tr>
      <w:tr w:rsidR="00945AE9" w:rsidRPr="00F8665F" w:rsidTr="00674D32">
        <w:tc>
          <w:tcPr>
            <w:tcW w:w="1567" w:type="dxa"/>
            <w:shd w:val="clear" w:color="auto" w:fill="auto"/>
            <w:vAlign w:val="center"/>
          </w:tcPr>
          <w:p w:rsidR="00945AE9" w:rsidRPr="00F8665F" w:rsidRDefault="00945AE9" w:rsidP="00674D32">
            <w:pPr>
              <w:pStyle w:val="22"/>
              <w:ind w:firstLine="0"/>
              <w:jc w:val="center"/>
              <w:rPr>
                <w:lang w:val="en-US"/>
              </w:rPr>
            </w:pPr>
            <w:r w:rsidRPr="00F8665F">
              <w:rPr>
                <w:i/>
                <w:lang w:val="en-US"/>
              </w:rPr>
              <w:t>b</w:t>
            </w:r>
            <w:r w:rsidRPr="00F8665F">
              <w:rPr>
                <w:vertAlign w:val="subscript"/>
                <w:lang w:val="en-US"/>
              </w:rPr>
              <w:t>12</w:t>
            </w:r>
          </w:p>
        </w:tc>
        <w:tc>
          <w:tcPr>
            <w:tcW w:w="1364" w:type="dxa"/>
            <w:shd w:val="clear" w:color="auto" w:fill="auto"/>
            <w:vAlign w:val="center"/>
          </w:tcPr>
          <w:p w:rsidR="00945AE9" w:rsidRPr="00F8665F" w:rsidRDefault="00387F18" w:rsidP="00674D32">
            <w:pPr>
              <w:pStyle w:val="22"/>
              <w:ind w:firstLine="0"/>
              <w:jc w:val="center"/>
            </w:pPr>
            <w:r w:rsidRPr="00F8665F">
              <w:rPr>
                <w:lang w:val="en-US"/>
              </w:rPr>
              <w:t>0,125</w:t>
            </w:r>
          </w:p>
        </w:tc>
        <w:tc>
          <w:tcPr>
            <w:tcW w:w="2461" w:type="dxa"/>
            <w:shd w:val="clear" w:color="auto" w:fill="auto"/>
            <w:vAlign w:val="center"/>
          </w:tcPr>
          <w:p w:rsidR="00945AE9" w:rsidRPr="00F8665F" w:rsidRDefault="005E0A48" w:rsidP="00674D32">
            <w:pPr>
              <w:pStyle w:val="22"/>
              <w:ind w:firstLine="0"/>
              <w:jc w:val="center"/>
            </w:pPr>
            <w:r w:rsidRPr="00F8665F">
              <w:t>13,44</w:t>
            </w:r>
          </w:p>
        </w:tc>
        <w:tc>
          <w:tcPr>
            <w:tcW w:w="2237" w:type="dxa"/>
            <w:vMerge/>
            <w:shd w:val="clear" w:color="auto" w:fill="auto"/>
            <w:vAlign w:val="center"/>
          </w:tcPr>
          <w:p w:rsidR="00945AE9" w:rsidRPr="00F8665F" w:rsidRDefault="00945AE9" w:rsidP="00674D32">
            <w:pPr>
              <w:pStyle w:val="22"/>
              <w:ind w:firstLine="0"/>
              <w:jc w:val="center"/>
              <w:rPr>
                <w:lang w:val="en-US"/>
              </w:rPr>
            </w:pPr>
          </w:p>
        </w:tc>
        <w:tc>
          <w:tcPr>
            <w:tcW w:w="1715" w:type="dxa"/>
            <w:shd w:val="clear" w:color="auto" w:fill="auto"/>
            <w:vAlign w:val="center"/>
          </w:tcPr>
          <w:p w:rsidR="00945AE9" w:rsidRPr="00F8665F" w:rsidRDefault="00945AE9" w:rsidP="00674D32">
            <w:pPr>
              <w:pStyle w:val="22"/>
              <w:ind w:firstLine="0"/>
              <w:jc w:val="center"/>
              <w:rPr>
                <w:lang w:val="en-US"/>
              </w:rPr>
            </w:pPr>
            <w:r w:rsidRPr="00F8665F">
              <w:t>Значимий</w:t>
            </w:r>
          </w:p>
        </w:tc>
      </w:tr>
      <w:tr w:rsidR="005E0A48" w:rsidRPr="00F8665F" w:rsidTr="00674D32">
        <w:tc>
          <w:tcPr>
            <w:tcW w:w="1567" w:type="dxa"/>
            <w:shd w:val="clear" w:color="auto" w:fill="auto"/>
            <w:vAlign w:val="center"/>
          </w:tcPr>
          <w:p w:rsidR="005E0A48" w:rsidRPr="00F8665F" w:rsidRDefault="005E0A48" w:rsidP="00674D32">
            <w:pPr>
              <w:pStyle w:val="22"/>
              <w:ind w:firstLine="0"/>
              <w:jc w:val="center"/>
              <w:rPr>
                <w:i/>
                <w:lang w:val="en-US"/>
              </w:rPr>
            </w:pPr>
            <w:r w:rsidRPr="00F8665F">
              <w:rPr>
                <w:i/>
                <w:lang w:val="en-US"/>
              </w:rPr>
              <w:t>b</w:t>
            </w:r>
            <w:r w:rsidRPr="00F8665F">
              <w:rPr>
                <w:vertAlign w:val="subscript"/>
                <w:lang w:val="en-US"/>
              </w:rPr>
              <w:t>13</w:t>
            </w:r>
          </w:p>
        </w:tc>
        <w:tc>
          <w:tcPr>
            <w:tcW w:w="1364" w:type="dxa"/>
            <w:shd w:val="clear" w:color="auto" w:fill="auto"/>
            <w:vAlign w:val="center"/>
          </w:tcPr>
          <w:p w:rsidR="005E0A48" w:rsidRPr="00F8665F" w:rsidRDefault="005E0A48" w:rsidP="00674D32">
            <w:pPr>
              <w:pStyle w:val="22"/>
              <w:ind w:firstLine="0"/>
              <w:jc w:val="center"/>
              <w:rPr>
                <w:lang w:val="en-US"/>
              </w:rPr>
            </w:pPr>
            <w:r w:rsidRPr="00F8665F">
              <w:rPr>
                <w:lang w:val="en-US"/>
              </w:rPr>
              <w:t>0,05</w:t>
            </w:r>
          </w:p>
        </w:tc>
        <w:tc>
          <w:tcPr>
            <w:tcW w:w="2461" w:type="dxa"/>
            <w:shd w:val="clear" w:color="auto" w:fill="auto"/>
            <w:vAlign w:val="center"/>
          </w:tcPr>
          <w:p w:rsidR="005E0A48" w:rsidRPr="00F8665F" w:rsidRDefault="005E0A48" w:rsidP="00674D32">
            <w:pPr>
              <w:pStyle w:val="22"/>
              <w:ind w:firstLine="0"/>
              <w:jc w:val="center"/>
            </w:pPr>
            <w:r w:rsidRPr="00F8665F">
              <w:t>5,38</w:t>
            </w:r>
          </w:p>
        </w:tc>
        <w:tc>
          <w:tcPr>
            <w:tcW w:w="2237" w:type="dxa"/>
            <w:vMerge/>
            <w:shd w:val="clear" w:color="auto" w:fill="auto"/>
            <w:vAlign w:val="center"/>
          </w:tcPr>
          <w:p w:rsidR="005E0A48" w:rsidRPr="00F8665F" w:rsidRDefault="005E0A48" w:rsidP="00674D32">
            <w:pPr>
              <w:pStyle w:val="22"/>
              <w:ind w:firstLine="0"/>
              <w:jc w:val="center"/>
              <w:rPr>
                <w:lang w:val="en-US"/>
              </w:rPr>
            </w:pPr>
          </w:p>
        </w:tc>
        <w:tc>
          <w:tcPr>
            <w:tcW w:w="1715" w:type="dxa"/>
            <w:shd w:val="clear" w:color="auto" w:fill="auto"/>
            <w:vAlign w:val="center"/>
          </w:tcPr>
          <w:p w:rsidR="005E0A48" w:rsidRPr="00F8665F" w:rsidRDefault="005E0A48" w:rsidP="00674D32">
            <w:pPr>
              <w:pStyle w:val="22"/>
              <w:ind w:firstLine="0"/>
              <w:jc w:val="center"/>
            </w:pPr>
            <w:r w:rsidRPr="00F8665F">
              <w:t>Незначимий</w:t>
            </w:r>
          </w:p>
        </w:tc>
      </w:tr>
      <w:tr w:rsidR="005E0A48" w:rsidRPr="00F8665F" w:rsidTr="00674D32">
        <w:trPr>
          <w:trHeight w:val="70"/>
        </w:trPr>
        <w:tc>
          <w:tcPr>
            <w:tcW w:w="1567" w:type="dxa"/>
            <w:shd w:val="clear" w:color="auto" w:fill="auto"/>
            <w:vAlign w:val="center"/>
          </w:tcPr>
          <w:p w:rsidR="005E0A48" w:rsidRPr="00F8665F" w:rsidRDefault="005E0A48" w:rsidP="00674D32">
            <w:pPr>
              <w:pStyle w:val="22"/>
              <w:ind w:firstLine="0"/>
              <w:jc w:val="center"/>
              <w:rPr>
                <w:i/>
                <w:lang w:val="en-US"/>
              </w:rPr>
            </w:pPr>
            <w:r w:rsidRPr="00F8665F">
              <w:rPr>
                <w:i/>
                <w:lang w:val="en-US"/>
              </w:rPr>
              <w:t>b</w:t>
            </w:r>
            <w:r w:rsidRPr="00F8665F">
              <w:rPr>
                <w:vertAlign w:val="subscript"/>
                <w:lang w:val="en-US"/>
              </w:rPr>
              <w:t>23</w:t>
            </w:r>
          </w:p>
        </w:tc>
        <w:tc>
          <w:tcPr>
            <w:tcW w:w="1364" w:type="dxa"/>
            <w:shd w:val="clear" w:color="auto" w:fill="auto"/>
            <w:vAlign w:val="center"/>
          </w:tcPr>
          <w:p w:rsidR="005E0A48" w:rsidRPr="00F8665F" w:rsidRDefault="005E0A48" w:rsidP="00674D32">
            <w:pPr>
              <w:pStyle w:val="22"/>
              <w:ind w:firstLine="0"/>
              <w:jc w:val="center"/>
              <w:rPr>
                <w:lang w:val="en-US"/>
              </w:rPr>
            </w:pPr>
            <w:r w:rsidRPr="00F8665F">
              <w:rPr>
                <w:lang w:val="en-US"/>
              </w:rPr>
              <w:t>0,125</w:t>
            </w:r>
          </w:p>
        </w:tc>
        <w:tc>
          <w:tcPr>
            <w:tcW w:w="2461" w:type="dxa"/>
            <w:shd w:val="clear" w:color="auto" w:fill="auto"/>
            <w:vAlign w:val="center"/>
          </w:tcPr>
          <w:p w:rsidR="005E0A48" w:rsidRPr="00F8665F" w:rsidRDefault="005E0A48" w:rsidP="00674D32">
            <w:pPr>
              <w:pStyle w:val="22"/>
              <w:ind w:firstLine="0"/>
              <w:jc w:val="center"/>
            </w:pPr>
            <w:r w:rsidRPr="00F8665F">
              <w:t>13,44</w:t>
            </w:r>
          </w:p>
        </w:tc>
        <w:tc>
          <w:tcPr>
            <w:tcW w:w="2237" w:type="dxa"/>
            <w:vMerge/>
            <w:shd w:val="clear" w:color="auto" w:fill="auto"/>
            <w:vAlign w:val="center"/>
          </w:tcPr>
          <w:p w:rsidR="005E0A48" w:rsidRPr="00F8665F" w:rsidRDefault="005E0A48" w:rsidP="00674D32">
            <w:pPr>
              <w:pStyle w:val="22"/>
              <w:ind w:firstLine="0"/>
              <w:jc w:val="center"/>
              <w:rPr>
                <w:lang w:val="en-US"/>
              </w:rPr>
            </w:pPr>
          </w:p>
        </w:tc>
        <w:tc>
          <w:tcPr>
            <w:tcW w:w="1715" w:type="dxa"/>
            <w:shd w:val="clear" w:color="auto" w:fill="auto"/>
            <w:vAlign w:val="center"/>
          </w:tcPr>
          <w:p w:rsidR="005E0A48" w:rsidRPr="00F8665F" w:rsidRDefault="005E0A48" w:rsidP="00674D32">
            <w:pPr>
              <w:pStyle w:val="22"/>
              <w:ind w:firstLine="0"/>
              <w:jc w:val="center"/>
            </w:pPr>
            <w:r w:rsidRPr="00F8665F">
              <w:t>Значимий</w:t>
            </w:r>
          </w:p>
        </w:tc>
      </w:tr>
      <w:tr w:rsidR="005E0A48" w:rsidRPr="00F8665F" w:rsidTr="00674D32">
        <w:tc>
          <w:tcPr>
            <w:tcW w:w="1567" w:type="dxa"/>
            <w:shd w:val="clear" w:color="auto" w:fill="auto"/>
            <w:vAlign w:val="center"/>
          </w:tcPr>
          <w:p w:rsidR="005E0A48" w:rsidRPr="00F8665F" w:rsidRDefault="005E0A48" w:rsidP="00674D32">
            <w:pPr>
              <w:pStyle w:val="22"/>
              <w:ind w:firstLine="0"/>
              <w:jc w:val="center"/>
              <w:rPr>
                <w:i/>
                <w:lang w:val="en-US"/>
              </w:rPr>
            </w:pPr>
            <w:r w:rsidRPr="00F8665F">
              <w:rPr>
                <w:i/>
                <w:lang w:val="en-US"/>
              </w:rPr>
              <w:t>b</w:t>
            </w:r>
            <w:r w:rsidRPr="00F8665F">
              <w:rPr>
                <w:vertAlign w:val="subscript"/>
                <w:lang w:val="en-US"/>
              </w:rPr>
              <w:t>123</w:t>
            </w:r>
          </w:p>
        </w:tc>
        <w:tc>
          <w:tcPr>
            <w:tcW w:w="1364" w:type="dxa"/>
            <w:shd w:val="clear" w:color="auto" w:fill="auto"/>
            <w:vAlign w:val="center"/>
          </w:tcPr>
          <w:p w:rsidR="005E0A48" w:rsidRPr="00F8665F" w:rsidRDefault="005E0A48" w:rsidP="00674D32">
            <w:pPr>
              <w:pStyle w:val="22"/>
              <w:ind w:firstLine="0"/>
              <w:jc w:val="center"/>
              <w:rPr>
                <w:lang w:val="en-US"/>
              </w:rPr>
            </w:pPr>
            <w:r w:rsidRPr="00F8665F">
              <w:rPr>
                <w:lang w:val="en-US"/>
              </w:rPr>
              <w:t>0,1</w:t>
            </w:r>
          </w:p>
        </w:tc>
        <w:tc>
          <w:tcPr>
            <w:tcW w:w="2461" w:type="dxa"/>
            <w:shd w:val="clear" w:color="auto" w:fill="auto"/>
            <w:vAlign w:val="center"/>
          </w:tcPr>
          <w:p w:rsidR="005E0A48" w:rsidRPr="00F8665F" w:rsidRDefault="005E0A48" w:rsidP="00674D32">
            <w:pPr>
              <w:pStyle w:val="22"/>
              <w:ind w:firstLine="0"/>
              <w:jc w:val="center"/>
            </w:pPr>
            <w:r w:rsidRPr="00F8665F">
              <w:t>10,75</w:t>
            </w:r>
          </w:p>
        </w:tc>
        <w:tc>
          <w:tcPr>
            <w:tcW w:w="2237" w:type="dxa"/>
            <w:vMerge/>
            <w:shd w:val="clear" w:color="auto" w:fill="auto"/>
            <w:vAlign w:val="center"/>
          </w:tcPr>
          <w:p w:rsidR="005E0A48" w:rsidRPr="00F8665F" w:rsidRDefault="005E0A48" w:rsidP="00674D32">
            <w:pPr>
              <w:pStyle w:val="22"/>
              <w:ind w:firstLine="0"/>
              <w:jc w:val="center"/>
              <w:rPr>
                <w:lang w:val="en-US"/>
              </w:rPr>
            </w:pPr>
          </w:p>
        </w:tc>
        <w:tc>
          <w:tcPr>
            <w:tcW w:w="1715" w:type="dxa"/>
            <w:shd w:val="clear" w:color="auto" w:fill="auto"/>
            <w:vAlign w:val="center"/>
          </w:tcPr>
          <w:p w:rsidR="005E0A48" w:rsidRPr="00F8665F" w:rsidRDefault="005E0A48" w:rsidP="00674D32">
            <w:pPr>
              <w:pStyle w:val="22"/>
              <w:ind w:firstLine="0"/>
              <w:jc w:val="center"/>
            </w:pPr>
            <w:r w:rsidRPr="00F8665F">
              <w:t>Значимий</w:t>
            </w:r>
          </w:p>
        </w:tc>
      </w:tr>
    </w:tbl>
    <w:p w:rsidR="00945AE9" w:rsidRPr="00F8665F" w:rsidRDefault="00945AE9" w:rsidP="00945AE9">
      <w:pPr>
        <w:pStyle w:val="22"/>
        <w:spacing w:line="240" w:lineRule="auto"/>
        <w:ind w:firstLine="0"/>
        <w:jc w:val="center"/>
        <w:rPr>
          <w:lang w:val="ru-RU"/>
        </w:rPr>
      </w:pPr>
    </w:p>
    <w:p w:rsidR="00F90655" w:rsidRPr="00F8665F" w:rsidRDefault="00F90655" w:rsidP="00945AE9">
      <w:pPr>
        <w:pStyle w:val="22"/>
      </w:pPr>
      <w:r w:rsidRPr="00F8665F">
        <w:t>Таблиця 5.7 – Значення коефіцієнтів і оцінка їх значимості для змінної стану</w:t>
      </w:r>
      <w:r w:rsidRPr="00F8665F">
        <w:rPr>
          <w:i/>
        </w:rPr>
        <w:t xml:space="preserve"> </w:t>
      </w:r>
      <w:r w:rsidRPr="00F8665F">
        <w:rPr>
          <w:i/>
          <w:lang w:val="en-US"/>
        </w:rPr>
        <w:t>y</w:t>
      </w:r>
      <w:r w:rsidRPr="00F8665F">
        <w:rPr>
          <w:i/>
          <w:vertAlign w:val="subscript"/>
          <w:lang w:val="en-US"/>
        </w:rPr>
        <w:t>n</w:t>
      </w:r>
      <w:r w:rsidRPr="00F8665F">
        <w:t xml:space="preserve"> (вихід оксицелюлози,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7"/>
        <w:gridCol w:w="1366"/>
        <w:gridCol w:w="2519"/>
        <w:gridCol w:w="2286"/>
        <w:gridCol w:w="1606"/>
      </w:tblGrid>
      <w:tr w:rsidR="00F90655" w:rsidRPr="00F8665F" w:rsidTr="00A52960">
        <w:tc>
          <w:tcPr>
            <w:tcW w:w="1567" w:type="dxa"/>
            <w:shd w:val="clear" w:color="auto" w:fill="auto"/>
            <w:vAlign w:val="center"/>
          </w:tcPr>
          <w:p w:rsidR="00F90655" w:rsidRPr="00F8665F" w:rsidRDefault="00F90655" w:rsidP="00A52960">
            <w:pPr>
              <w:pStyle w:val="22"/>
              <w:spacing w:line="240" w:lineRule="auto"/>
              <w:ind w:firstLine="0"/>
              <w:jc w:val="center"/>
            </w:pPr>
            <w:r w:rsidRPr="00F8665F">
              <w:t>Коефіцієнт</w:t>
            </w:r>
          </w:p>
        </w:tc>
        <w:tc>
          <w:tcPr>
            <w:tcW w:w="1366" w:type="dxa"/>
            <w:shd w:val="clear" w:color="auto" w:fill="auto"/>
            <w:vAlign w:val="center"/>
          </w:tcPr>
          <w:p w:rsidR="00F90655" w:rsidRPr="00F8665F" w:rsidRDefault="00F90655" w:rsidP="00A52960">
            <w:pPr>
              <w:pStyle w:val="22"/>
              <w:spacing w:line="240" w:lineRule="auto"/>
              <w:ind w:firstLine="0"/>
              <w:jc w:val="center"/>
            </w:pPr>
            <w:r w:rsidRPr="00F8665F">
              <w:t>Значення</w:t>
            </w:r>
          </w:p>
        </w:tc>
        <w:tc>
          <w:tcPr>
            <w:tcW w:w="2519" w:type="dxa"/>
            <w:shd w:val="clear" w:color="auto" w:fill="auto"/>
            <w:vAlign w:val="center"/>
          </w:tcPr>
          <w:p w:rsidR="00F90655" w:rsidRPr="00F8665F" w:rsidRDefault="00F90655" w:rsidP="00A52960">
            <w:pPr>
              <w:pStyle w:val="22"/>
              <w:spacing w:line="240" w:lineRule="auto"/>
              <w:ind w:firstLine="0"/>
              <w:jc w:val="center"/>
            </w:pPr>
            <w:r w:rsidRPr="00F8665F">
              <w:t xml:space="preserve">Розраховане значення критерію Стьюдента, </w:t>
            </w:r>
            <w:r w:rsidRPr="00F8665F">
              <w:rPr>
                <w:i/>
                <w:lang w:val="en-US"/>
              </w:rPr>
              <w:t>t</w:t>
            </w:r>
            <w:r w:rsidRPr="00F8665F">
              <w:rPr>
                <w:i/>
                <w:vertAlign w:val="subscript"/>
                <w:lang w:val="en-US"/>
              </w:rPr>
              <w:t>p</w:t>
            </w:r>
          </w:p>
        </w:tc>
        <w:tc>
          <w:tcPr>
            <w:tcW w:w="2286" w:type="dxa"/>
            <w:shd w:val="clear" w:color="auto" w:fill="auto"/>
            <w:vAlign w:val="center"/>
          </w:tcPr>
          <w:p w:rsidR="00F90655" w:rsidRPr="00F8665F" w:rsidRDefault="00F90655" w:rsidP="00A52960">
            <w:pPr>
              <w:pStyle w:val="22"/>
              <w:spacing w:line="240" w:lineRule="auto"/>
              <w:ind w:firstLine="0"/>
              <w:jc w:val="center"/>
            </w:pPr>
            <w:r w:rsidRPr="00F8665F">
              <w:t xml:space="preserve">Табличне значення критерію Стьюдента, </w:t>
            </w:r>
            <w:r w:rsidRPr="00F8665F">
              <w:rPr>
                <w:i/>
                <w:lang w:val="en-US"/>
              </w:rPr>
              <w:t>t</w:t>
            </w:r>
            <w:r w:rsidRPr="00F8665F">
              <w:rPr>
                <w:i/>
                <w:vertAlign w:val="subscript"/>
              </w:rPr>
              <w:t>Т</w:t>
            </w:r>
          </w:p>
        </w:tc>
        <w:tc>
          <w:tcPr>
            <w:tcW w:w="1606" w:type="dxa"/>
            <w:shd w:val="clear" w:color="auto" w:fill="auto"/>
            <w:vAlign w:val="center"/>
          </w:tcPr>
          <w:p w:rsidR="00F90655" w:rsidRPr="00F8665F" w:rsidRDefault="00F90655" w:rsidP="00A52960">
            <w:pPr>
              <w:pStyle w:val="22"/>
              <w:spacing w:line="240" w:lineRule="auto"/>
              <w:ind w:firstLine="0"/>
              <w:jc w:val="center"/>
            </w:pPr>
            <w:r w:rsidRPr="00F8665F">
              <w:t>Висновок</w:t>
            </w:r>
          </w:p>
        </w:tc>
      </w:tr>
      <w:tr w:rsidR="00F90655" w:rsidRPr="00F8665F" w:rsidTr="00A52960">
        <w:tc>
          <w:tcPr>
            <w:tcW w:w="1567" w:type="dxa"/>
            <w:shd w:val="clear" w:color="auto" w:fill="auto"/>
            <w:vAlign w:val="center"/>
          </w:tcPr>
          <w:p w:rsidR="00F90655" w:rsidRPr="00F8665F" w:rsidRDefault="00F90655" w:rsidP="00674D32">
            <w:pPr>
              <w:pStyle w:val="22"/>
              <w:ind w:firstLine="0"/>
              <w:jc w:val="center"/>
            </w:pPr>
            <w:r w:rsidRPr="00F8665F">
              <w:rPr>
                <w:i/>
                <w:lang w:val="en-US"/>
              </w:rPr>
              <w:t>b</w:t>
            </w:r>
            <w:r w:rsidRPr="00F8665F">
              <w:rPr>
                <w:vertAlign w:val="subscript"/>
              </w:rPr>
              <w:t>0</w:t>
            </w:r>
          </w:p>
        </w:tc>
        <w:tc>
          <w:tcPr>
            <w:tcW w:w="1366" w:type="dxa"/>
            <w:shd w:val="clear" w:color="auto" w:fill="auto"/>
            <w:vAlign w:val="center"/>
          </w:tcPr>
          <w:p w:rsidR="00F90655" w:rsidRPr="00F8665F" w:rsidRDefault="00F90655" w:rsidP="00674D32">
            <w:pPr>
              <w:pStyle w:val="22"/>
              <w:ind w:firstLine="0"/>
              <w:jc w:val="center"/>
            </w:pPr>
            <w:r w:rsidRPr="00F8665F">
              <w:t>81,0</w:t>
            </w:r>
          </w:p>
        </w:tc>
        <w:tc>
          <w:tcPr>
            <w:tcW w:w="2519" w:type="dxa"/>
            <w:shd w:val="clear" w:color="auto" w:fill="auto"/>
            <w:vAlign w:val="center"/>
          </w:tcPr>
          <w:p w:rsidR="00F90655" w:rsidRPr="00F8665F" w:rsidRDefault="00F90655" w:rsidP="00674D32">
            <w:pPr>
              <w:pStyle w:val="22"/>
              <w:ind w:firstLine="0"/>
              <w:jc w:val="center"/>
            </w:pPr>
            <w:r w:rsidRPr="00F8665F">
              <w:t>1800</w:t>
            </w:r>
          </w:p>
        </w:tc>
        <w:tc>
          <w:tcPr>
            <w:tcW w:w="2286" w:type="dxa"/>
            <w:vMerge w:val="restart"/>
            <w:shd w:val="clear" w:color="auto" w:fill="auto"/>
            <w:vAlign w:val="center"/>
          </w:tcPr>
          <w:p w:rsidR="00F90655" w:rsidRPr="00F8665F" w:rsidRDefault="00F90655" w:rsidP="00674D32">
            <w:pPr>
              <w:pStyle w:val="22"/>
              <w:ind w:firstLine="0"/>
              <w:jc w:val="center"/>
            </w:pPr>
            <w:r w:rsidRPr="00F8665F">
              <w:t>5,41</w:t>
            </w:r>
          </w:p>
          <w:p w:rsidR="00F90655" w:rsidRPr="00F8665F" w:rsidRDefault="00F90655" w:rsidP="00674D32">
            <w:pPr>
              <w:pStyle w:val="22"/>
              <w:ind w:firstLine="0"/>
              <w:jc w:val="center"/>
              <w:rPr>
                <w:lang w:val="en-US"/>
              </w:rPr>
            </w:pPr>
            <w:r w:rsidRPr="00F8665F">
              <w:t xml:space="preserve">для </w:t>
            </w:r>
            <w:r w:rsidRPr="00F8665F">
              <w:rPr>
                <w:i/>
                <w:lang w:val="en-US"/>
              </w:rPr>
              <w:t>f</w:t>
            </w:r>
            <w:r w:rsidRPr="00F8665F">
              <w:rPr>
                <w:vertAlign w:val="subscript"/>
                <w:lang w:val="en-US"/>
              </w:rPr>
              <w:t>0</w:t>
            </w:r>
            <w:r w:rsidRPr="00F8665F">
              <w:rPr>
                <w:lang w:val="en-US"/>
              </w:rPr>
              <w:t xml:space="preserve"> =</w:t>
            </w:r>
            <w:r w:rsidRPr="00F8665F">
              <w:t xml:space="preserve"> 8 та</w:t>
            </w:r>
            <w:r w:rsidRPr="00F8665F">
              <w:br/>
            </w:r>
            <w:r w:rsidRPr="00F8665F">
              <w:rPr>
                <w:i/>
                <w:lang w:val="en-US"/>
              </w:rPr>
              <w:t>q</w:t>
            </w:r>
            <w:r w:rsidRPr="00F8665F">
              <w:t> = 0,99</w:t>
            </w:r>
            <w:r w:rsidRPr="00F8665F">
              <w:rPr>
                <w:lang w:val="en-US"/>
              </w:rPr>
              <w:t>8</w:t>
            </w:r>
          </w:p>
        </w:tc>
        <w:tc>
          <w:tcPr>
            <w:tcW w:w="1606" w:type="dxa"/>
            <w:shd w:val="clear" w:color="auto" w:fill="auto"/>
            <w:vAlign w:val="center"/>
          </w:tcPr>
          <w:p w:rsidR="00F90655" w:rsidRPr="00F8665F" w:rsidRDefault="00F90655" w:rsidP="00674D32">
            <w:pPr>
              <w:pStyle w:val="22"/>
              <w:ind w:firstLine="0"/>
              <w:jc w:val="center"/>
            </w:pPr>
            <w:r w:rsidRPr="00F8665F">
              <w:t>Значимий</w:t>
            </w:r>
          </w:p>
        </w:tc>
      </w:tr>
      <w:tr w:rsidR="00F90655" w:rsidRPr="00F8665F" w:rsidTr="00A52960">
        <w:tc>
          <w:tcPr>
            <w:tcW w:w="1567" w:type="dxa"/>
            <w:shd w:val="clear" w:color="auto" w:fill="auto"/>
            <w:vAlign w:val="center"/>
          </w:tcPr>
          <w:p w:rsidR="00F90655" w:rsidRPr="00F8665F" w:rsidRDefault="00F90655" w:rsidP="00674D32">
            <w:pPr>
              <w:pStyle w:val="22"/>
              <w:ind w:firstLine="0"/>
              <w:jc w:val="center"/>
              <w:rPr>
                <w:lang w:val="en-US"/>
              </w:rPr>
            </w:pPr>
            <w:r w:rsidRPr="00F8665F">
              <w:rPr>
                <w:i/>
                <w:lang w:val="en-US"/>
              </w:rPr>
              <w:t>b</w:t>
            </w:r>
            <w:r w:rsidRPr="00F8665F">
              <w:rPr>
                <w:vertAlign w:val="subscript"/>
                <w:lang w:val="en-US"/>
              </w:rPr>
              <w:t>1</w:t>
            </w:r>
          </w:p>
        </w:tc>
        <w:tc>
          <w:tcPr>
            <w:tcW w:w="1366" w:type="dxa"/>
            <w:shd w:val="clear" w:color="auto" w:fill="auto"/>
            <w:vAlign w:val="center"/>
          </w:tcPr>
          <w:p w:rsidR="00F90655" w:rsidRPr="00F8665F" w:rsidRDefault="00F90655" w:rsidP="00674D32">
            <w:pPr>
              <w:pStyle w:val="22"/>
              <w:ind w:firstLine="0"/>
              <w:jc w:val="center"/>
              <w:rPr>
                <w:lang w:val="en-US"/>
              </w:rPr>
            </w:pPr>
            <w:r w:rsidRPr="00F8665F">
              <w:rPr>
                <w:lang w:val="en-US"/>
              </w:rPr>
              <w:t>-2,0</w:t>
            </w:r>
          </w:p>
        </w:tc>
        <w:tc>
          <w:tcPr>
            <w:tcW w:w="2519" w:type="dxa"/>
            <w:shd w:val="clear" w:color="auto" w:fill="auto"/>
            <w:vAlign w:val="center"/>
          </w:tcPr>
          <w:p w:rsidR="00F90655" w:rsidRPr="00F8665F" w:rsidRDefault="00F90655" w:rsidP="00674D32">
            <w:pPr>
              <w:pStyle w:val="22"/>
              <w:ind w:firstLine="0"/>
              <w:jc w:val="center"/>
            </w:pPr>
            <w:r w:rsidRPr="00F8665F">
              <w:t>44,4</w:t>
            </w:r>
          </w:p>
        </w:tc>
        <w:tc>
          <w:tcPr>
            <w:tcW w:w="2286" w:type="dxa"/>
            <w:vMerge/>
            <w:shd w:val="clear" w:color="auto" w:fill="auto"/>
            <w:vAlign w:val="center"/>
          </w:tcPr>
          <w:p w:rsidR="00F90655" w:rsidRPr="00F8665F" w:rsidRDefault="00F90655" w:rsidP="00674D32">
            <w:pPr>
              <w:pStyle w:val="22"/>
              <w:ind w:firstLine="0"/>
              <w:jc w:val="center"/>
              <w:rPr>
                <w:lang w:val="en-US"/>
              </w:rPr>
            </w:pPr>
          </w:p>
        </w:tc>
        <w:tc>
          <w:tcPr>
            <w:tcW w:w="1606" w:type="dxa"/>
            <w:shd w:val="clear" w:color="auto" w:fill="auto"/>
            <w:vAlign w:val="center"/>
          </w:tcPr>
          <w:p w:rsidR="00F90655" w:rsidRPr="00F8665F" w:rsidRDefault="00F90655" w:rsidP="00674D32">
            <w:pPr>
              <w:pStyle w:val="22"/>
              <w:ind w:firstLine="0"/>
              <w:jc w:val="center"/>
              <w:rPr>
                <w:lang w:val="en-US"/>
              </w:rPr>
            </w:pPr>
            <w:r w:rsidRPr="00F8665F">
              <w:t>Значимий</w:t>
            </w:r>
          </w:p>
        </w:tc>
      </w:tr>
      <w:tr w:rsidR="00F90655" w:rsidRPr="00F8665F" w:rsidTr="00A52960">
        <w:tc>
          <w:tcPr>
            <w:tcW w:w="1567" w:type="dxa"/>
            <w:shd w:val="clear" w:color="auto" w:fill="auto"/>
            <w:vAlign w:val="center"/>
          </w:tcPr>
          <w:p w:rsidR="00F90655" w:rsidRPr="00F8665F" w:rsidRDefault="00F90655" w:rsidP="00674D32">
            <w:pPr>
              <w:pStyle w:val="22"/>
              <w:ind w:firstLine="0"/>
              <w:jc w:val="center"/>
              <w:rPr>
                <w:lang w:val="en-US"/>
              </w:rPr>
            </w:pPr>
            <w:r w:rsidRPr="00F8665F">
              <w:rPr>
                <w:i/>
                <w:lang w:val="en-US"/>
              </w:rPr>
              <w:t>b</w:t>
            </w:r>
            <w:r w:rsidRPr="00F8665F">
              <w:rPr>
                <w:vertAlign w:val="subscript"/>
                <w:lang w:val="en-US"/>
              </w:rPr>
              <w:t>2</w:t>
            </w:r>
          </w:p>
        </w:tc>
        <w:tc>
          <w:tcPr>
            <w:tcW w:w="1366" w:type="dxa"/>
            <w:shd w:val="clear" w:color="auto" w:fill="auto"/>
            <w:vAlign w:val="center"/>
          </w:tcPr>
          <w:p w:rsidR="00F90655" w:rsidRPr="00F8665F" w:rsidRDefault="00F90655" w:rsidP="00674D32">
            <w:pPr>
              <w:pStyle w:val="22"/>
              <w:ind w:firstLine="0"/>
              <w:jc w:val="center"/>
            </w:pPr>
            <w:r w:rsidRPr="00F8665F">
              <w:t>-4,0</w:t>
            </w:r>
          </w:p>
        </w:tc>
        <w:tc>
          <w:tcPr>
            <w:tcW w:w="2519" w:type="dxa"/>
            <w:shd w:val="clear" w:color="auto" w:fill="auto"/>
            <w:vAlign w:val="center"/>
          </w:tcPr>
          <w:p w:rsidR="00F90655" w:rsidRPr="00F8665F" w:rsidRDefault="00F90655" w:rsidP="00674D32">
            <w:pPr>
              <w:pStyle w:val="22"/>
              <w:ind w:firstLine="0"/>
              <w:jc w:val="center"/>
            </w:pPr>
            <w:r w:rsidRPr="00F8665F">
              <w:t>88,9</w:t>
            </w:r>
          </w:p>
        </w:tc>
        <w:tc>
          <w:tcPr>
            <w:tcW w:w="2286" w:type="dxa"/>
            <w:vMerge/>
            <w:shd w:val="clear" w:color="auto" w:fill="auto"/>
            <w:vAlign w:val="center"/>
          </w:tcPr>
          <w:p w:rsidR="00F90655" w:rsidRPr="00F8665F" w:rsidRDefault="00F90655" w:rsidP="00674D32">
            <w:pPr>
              <w:pStyle w:val="22"/>
              <w:ind w:firstLine="0"/>
              <w:jc w:val="center"/>
              <w:rPr>
                <w:lang w:val="en-US"/>
              </w:rPr>
            </w:pPr>
          </w:p>
        </w:tc>
        <w:tc>
          <w:tcPr>
            <w:tcW w:w="1606" w:type="dxa"/>
            <w:shd w:val="clear" w:color="auto" w:fill="auto"/>
            <w:vAlign w:val="center"/>
          </w:tcPr>
          <w:p w:rsidR="00F90655" w:rsidRPr="00F8665F" w:rsidRDefault="00F90655" w:rsidP="00674D32">
            <w:pPr>
              <w:pStyle w:val="22"/>
              <w:ind w:firstLine="0"/>
              <w:jc w:val="center"/>
              <w:rPr>
                <w:lang w:val="en-US"/>
              </w:rPr>
            </w:pPr>
            <w:r w:rsidRPr="00F8665F">
              <w:t>Значимий</w:t>
            </w:r>
          </w:p>
        </w:tc>
      </w:tr>
      <w:tr w:rsidR="00F90655" w:rsidRPr="00F8665F" w:rsidTr="00A52960">
        <w:tc>
          <w:tcPr>
            <w:tcW w:w="1567" w:type="dxa"/>
            <w:shd w:val="clear" w:color="auto" w:fill="auto"/>
            <w:vAlign w:val="center"/>
          </w:tcPr>
          <w:p w:rsidR="00F90655" w:rsidRPr="00F8665F" w:rsidRDefault="00F90655" w:rsidP="00674D32">
            <w:pPr>
              <w:pStyle w:val="22"/>
              <w:ind w:firstLine="0"/>
              <w:jc w:val="center"/>
              <w:rPr>
                <w:i/>
                <w:vertAlign w:val="subscript"/>
                <w:lang w:val="en-US"/>
              </w:rPr>
            </w:pPr>
            <w:r w:rsidRPr="00F8665F">
              <w:rPr>
                <w:i/>
                <w:lang w:val="en-US"/>
              </w:rPr>
              <w:t>b</w:t>
            </w:r>
            <w:r w:rsidRPr="00F8665F">
              <w:rPr>
                <w:i/>
                <w:vertAlign w:val="subscript"/>
                <w:lang w:val="en-US"/>
              </w:rPr>
              <w:t>3</w:t>
            </w:r>
          </w:p>
        </w:tc>
        <w:tc>
          <w:tcPr>
            <w:tcW w:w="1366" w:type="dxa"/>
            <w:shd w:val="clear" w:color="auto" w:fill="auto"/>
            <w:vAlign w:val="center"/>
          </w:tcPr>
          <w:p w:rsidR="00F90655" w:rsidRPr="00F8665F" w:rsidRDefault="00F90655" w:rsidP="00674D32">
            <w:pPr>
              <w:pStyle w:val="22"/>
              <w:ind w:firstLine="0"/>
              <w:jc w:val="center"/>
            </w:pPr>
            <w:r w:rsidRPr="00F8665F">
              <w:t>-0,3</w:t>
            </w:r>
          </w:p>
        </w:tc>
        <w:tc>
          <w:tcPr>
            <w:tcW w:w="2519" w:type="dxa"/>
            <w:shd w:val="clear" w:color="auto" w:fill="auto"/>
            <w:vAlign w:val="center"/>
          </w:tcPr>
          <w:p w:rsidR="00F90655" w:rsidRPr="00F8665F" w:rsidRDefault="00F90655" w:rsidP="00674D32">
            <w:pPr>
              <w:pStyle w:val="22"/>
              <w:ind w:firstLine="0"/>
              <w:jc w:val="center"/>
            </w:pPr>
            <w:r w:rsidRPr="00F8665F">
              <w:t>6,67</w:t>
            </w:r>
          </w:p>
        </w:tc>
        <w:tc>
          <w:tcPr>
            <w:tcW w:w="2286" w:type="dxa"/>
            <w:vMerge/>
            <w:shd w:val="clear" w:color="auto" w:fill="auto"/>
            <w:vAlign w:val="center"/>
          </w:tcPr>
          <w:p w:rsidR="00F90655" w:rsidRPr="00F8665F" w:rsidRDefault="00F90655" w:rsidP="00674D32">
            <w:pPr>
              <w:pStyle w:val="22"/>
              <w:ind w:firstLine="0"/>
              <w:jc w:val="center"/>
              <w:rPr>
                <w:lang w:val="en-US"/>
              </w:rPr>
            </w:pPr>
          </w:p>
        </w:tc>
        <w:tc>
          <w:tcPr>
            <w:tcW w:w="1606" w:type="dxa"/>
            <w:shd w:val="clear" w:color="auto" w:fill="auto"/>
            <w:vAlign w:val="center"/>
          </w:tcPr>
          <w:p w:rsidR="00F90655" w:rsidRPr="00F8665F" w:rsidRDefault="00F90655" w:rsidP="00674D32">
            <w:pPr>
              <w:pStyle w:val="22"/>
              <w:ind w:firstLine="0"/>
              <w:jc w:val="center"/>
              <w:rPr>
                <w:lang w:val="en-US"/>
              </w:rPr>
            </w:pPr>
            <w:r w:rsidRPr="00F8665F">
              <w:t>Значимий</w:t>
            </w:r>
          </w:p>
        </w:tc>
      </w:tr>
      <w:tr w:rsidR="00F90655" w:rsidRPr="00F8665F" w:rsidTr="00A52960">
        <w:tc>
          <w:tcPr>
            <w:tcW w:w="1567" w:type="dxa"/>
            <w:shd w:val="clear" w:color="auto" w:fill="auto"/>
            <w:vAlign w:val="center"/>
          </w:tcPr>
          <w:p w:rsidR="00F90655" w:rsidRPr="00F8665F" w:rsidRDefault="00F90655" w:rsidP="00674D32">
            <w:pPr>
              <w:pStyle w:val="22"/>
              <w:ind w:firstLine="0"/>
              <w:jc w:val="center"/>
              <w:rPr>
                <w:lang w:val="en-US"/>
              </w:rPr>
            </w:pPr>
            <w:r w:rsidRPr="00F8665F">
              <w:rPr>
                <w:i/>
                <w:lang w:val="en-US"/>
              </w:rPr>
              <w:lastRenderedPageBreak/>
              <w:t>b</w:t>
            </w:r>
            <w:r w:rsidRPr="00F8665F">
              <w:rPr>
                <w:vertAlign w:val="subscript"/>
                <w:lang w:val="en-US"/>
              </w:rPr>
              <w:t>12</w:t>
            </w:r>
          </w:p>
        </w:tc>
        <w:tc>
          <w:tcPr>
            <w:tcW w:w="1366" w:type="dxa"/>
            <w:shd w:val="clear" w:color="auto" w:fill="auto"/>
            <w:vAlign w:val="center"/>
          </w:tcPr>
          <w:p w:rsidR="00F90655" w:rsidRPr="00F8665F" w:rsidRDefault="00F90655" w:rsidP="00674D32">
            <w:pPr>
              <w:pStyle w:val="22"/>
              <w:ind w:firstLine="0"/>
              <w:jc w:val="center"/>
            </w:pPr>
            <w:r w:rsidRPr="00F8665F">
              <w:rPr>
                <w:lang w:val="en-US"/>
              </w:rPr>
              <w:t>0,7</w:t>
            </w:r>
          </w:p>
        </w:tc>
        <w:tc>
          <w:tcPr>
            <w:tcW w:w="2519" w:type="dxa"/>
            <w:shd w:val="clear" w:color="auto" w:fill="auto"/>
            <w:vAlign w:val="center"/>
          </w:tcPr>
          <w:p w:rsidR="00F90655" w:rsidRPr="00F8665F" w:rsidRDefault="00F90655" w:rsidP="00674D32">
            <w:pPr>
              <w:pStyle w:val="22"/>
              <w:ind w:firstLine="0"/>
              <w:jc w:val="center"/>
            </w:pPr>
            <w:r w:rsidRPr="00F8665F">
              <w:t>15,6</w:t>
            </w:r>
          </w:p>
        </w:tc>
        <w:tc>
          <w:tcPr>
            <w:tcW w:w="2286" w:type="dxa"/>
            <w:vMerge/>
            <w:shd w:val="clear" w:color="auto" w:fill="auto"/>
            <w:vAlign w:val="center"/>
          </w:tcPr>
          <w:p w:rsidR="00F90655" w:rsidRPr="00F8665F" w:rsidRDefault="00F90655" w:rsidP="00674D32">
            <w:pPr>
              <w:pStyle w:val="22"/>
              <w:ind w:firstLine="0"/>
              <w:jc w:val="center"/>
              <w:rPr>
                <w:lang w:val="en-US"/>
              </w:rPr>
            </w:pPr>
          </w:p>
        </w:tc>
        <w:tc>
          <w:tcPr>
            <w:tcW w:w="1606" w:type="dxa"/>
            <w:shd w:val="clear" w:color="auto" w:fill="auto"/>
            <w:vAlign w:val="center"/>
          </w:tcPr>
          <w:p w:rsidR="00F90655" w:rsidRPr="00F8665F" w:rsidRDefault="00F90655" w:rsidP="00674D32">
            <w:pPr>
              <w:pStyle w:val="22"/>
              <w:ind w:firstLine="0"/>
              <w:jc w:val="center"/>
              <w:rPr>
                <w:lang w:val="en-US"/>
              </w:rPr>
            </w:pPr>
            <w:r w:rsidRPr="00F8665F">
              <w:t>Значимий</w:t>
            </w:r>
          </w:p>
        </w:tc>
      </w:tr>
      <w:tr w:rsidR="00F90655" w:rsidRPr="00F8665F" w:rsidTr="00A52960">
        <w:tc>
          <w:tcPr>
            <w:tcW w:w="1567" w:type="dxa"/>
            <w:shd w:val="clear" w:color="auto" w:fill="auto"/>
            <w:vAlign w:val="center"/>
          </w:tcPr>
          <w:p w:rsidR="00F90655" w:rsidRPr="00F8665F" w:rsidRDefault="00F90655" w:rsidP="00674D32">
            <w:pPr>
              <w:pStyle w:val="22"/>
              <w:ind w:firstLine="0"/>
              <w:jc w:val="center"/>
              <w:rPr>
                <w:i/>
                <w:lang w:val="en-US"/>
              </w:rPr>
            </w:pPr>
            <w:r w:rsidRPr="00F8665F">
              <w:rPr>
                <w:i/>
                <w:lang w:val="en-US"/>
              </w:rPr>
              <w:t>b</w:t>
            </w:r>
            <w:r w:rsidRPr="00F8665F">
              <w:rPr>
                <w:vertAlign w:val="subscript"/>
                <w:lang w:val="en-US"/>
              </w:rPr>
              <w:t>13</w:t>
            </w:r>
          </w:p>
        </w:tc>
        <w:tc>
          <w:tcPr>
            <w:tcW w:w="1366" w:type="dxa"/>
            <w:shd w:val="clear" w:color="auto" w:fill="auto"/>
            <w:vAlign w:val="center"/>
          </w:tcPr>
          <w:p w:rsidR="00F90655" w:rsidRPr="00F8665F" w:rsidRDefault="00F90655" w:rsidP="00674D32">
            <w:pPr>
              <w:pStyle w:val="22"/>
              <w:ind w:firstLine="0"/>
              <w:jc w:val="center"/>
              <w:rPr>
                <w:lang w:val="en-US"/>
              </w:rPr>
            </w:pPr>
            <w:r w:rsidRPr="00F8665F">
              <w:rPr>
                <w:lang w:val="en-US"/>
              </w:rPr>
              <w:t>-1,3</w:t>
            </w:r>
          </w:p>
        </w:tc>
        <w:tc>
          <w:tcPr>
            <w:tcW w:w="2519" w:type="dxa"/>
            <w:shd w:val="clear" w:color="auto" w:fill="auto"/>
            <w:vAlign w:val="center"/>
          </w:tcPr>
          <w:p w:rsidR="00F90655" w:rsidRPr="00F8665F" w:rsidRDefault="00F90655" w:rsidP="00674D32">
            <w:pPr>
              <w:pStyle w:val="22"/>
              <w:ind w:firstLine="0"/>
              <w:jc w:val="center"/>
            </w:pPr>
            <w:r w:rsidRPr="00F8665F">
              <w:t>28,9</w:t>
            </w:r>
          </w:p>
        </w:tc>
        <w:tc>
          <w:tcPr>
            <w:tcW w:w="2286" w:type="dxa"/>
            <w:vMerge/>
            <w:shd w:val="clear" w:color="auto" w:fill="auto"/>
            <w:vAlign w:val="center"/>
          </w:tcPr>
          <w:p w:rsidR="00F90655" w:rsidRPr="00F8665F" w:rsidRDefault="00F90655" w:rsidP="00674D32">
            <w:pPr>
              <w:pStyle w:val="22"/>
              <w:ind w:firstLine="0"/>
              <w:jc w:val="center"/>
              <w:rPr>
                <w:lang w:val="en-US"/>
              </w:rPr>
            </w:pPr>
          </w:p>
        </w:tc>
        <w:tc>
          <w:tcPr>
            <w:tcW w:w="1606" w:type="dxa"/>
            <w:shd w:val="clear" w:color="auto" w:fill="auto"/>
            <w:vAlign w:val="center"/>
          </w:tcPr>
          <w:p w:rsidR="00F90655" w:rsidRPr="00F8665F" w:rsidRDefault="00F90655" w:rsidP="00674D32">
            <w:pPr>
              <w:pStyle w:val="22"/>
              <w:ind w:firstLine="0"/>
              <w:jc w:val="center"/>
            </w:pPr>
            <w:r w:rsidRPr="00F8665F">
              <w:t>Значимий</w:t>
            </w:r>
          </w:p>
        </w:tc>
      </w:tr>
      <w:tr w:rsidR="00F90655" w:rsidRPr="00F8665F" w:rsidTr="00A52960">
        <w:trPr>
          <w:trHeight w:val="70"/>
        </w:trPr>
        <w:tc>
          <w:tcPr>
            <w:tcW w:w="1567" w:type="dxa"/>
            <w:shd w:val="clear" w:color="auto" w:fill="auto"/>
            <w:vAlign w:val="center"/>
          </w:tcPr>
          <w:p w:rsidR="00F90655" w:rsidRPr="00F8665F" w:rsidRDefault="00F90655" w:rsidP="00674D32">
            <w:pPr>
              <w:pStyle w:val="22"/>
              <w:ind w:firstLine="0"/>
              <w:jc w:val="center"/>
              <w:rPr>
                <w:i/>
                <w:lang w:val="en-US"/>
              </w:rPr>
            </w:pPr>
            <w:r w:rsidRPr="00F8665F">
              <w:rPr>
                <w:i/>
                <w:lang w:val="en-US"/>
              </w:rPr>
              <w:t>b</w:t>
            </w:r>
            <w:r w:rsidRPr="00F8665F">
              <w:rPr>
                <w:vertAlign w:val="subscript"/>
                <w:lang w:val="en-US"/>
              </w:rPr>
              <w:t>23</w:t>
            </w:r>
          </w:p>
        </w:tc>
        <w:tc>
          <w:tcPr>
            <w:tcW w:w="1366" w:type="dxa"/>
            <w:shd w:val="clear" w:color="auto" w:fill="auto"/>
            <w:vAlign w:val="center"/>
          </w:tcPr>
          <w:p w:rsidR="00F90655" w:rsidRPr="00F8665F" w:rsidRDefault="00F90655" w:rsidP="00674D32">
            <w:pPr>
              <w:pStyle w:val="22"/>
              <w:ind w:firstLine="0"/>
              <w:jc w:val="center"/>
              <w:rPr>
                <w:lang w:val="en-US"/>
              </w:rPr>
            </w:pPr>
            <w:r w:rsidRPr="00F8665F">
              <w:rPr>
                <w:lang w:val="en-US"/>
              </w:rPr>
              <w:t>0,9</w:t>
            </w:r>
          </w:p>
        </w:tc>
        <w:tc>
          <w:tcPr>
            <w:tcW w:w="2519" w:type="dxa"/>
            <w:shd w:val="clear" w:color="auto" w:fill="auto"/>
            <w:vAlign w:val="center"/>
          </w:tcPr>
          <w:p w:rsidR="00F90655" w:rsidRPr="00F8665F" w:rsidRDefault="00F90655" w:rsidP="00674D32">
            <w:pPr>
              <w:pStyle w:val="22"/>
              <w:ind w:firstLine="0"/>
              <w:jc w:val="center"/>
            </w:pPr>
            <w:r w:rsidRPr="00F8665F">
              <w:t>20,0</w:t>
            </w:r>
          </w:p>
        </w:tc>
        <w:tc>
          <w:tcPr>
            <w:tcW w:w="2286" w:type="dxa"/>
            <w:vMerge/>
            <w:shd w:val="clear" w:color="auto" w:fill="auto"/>
            <w:vAlign w:val="center"/>
          </w:tcPr>
          <w:p w:rsidR="00F90655" w:rsidRPr="00F8665F" w:rsidRDefault="00F90655" w:rsidP="00674D32">
            <w:pPr>
              <w:pStyle w:val="22"/>
              <w:ind w:firstLine="0"/>
              <w:jc w:val="center"/>
              <w:rPr>
                <w:lang w:val="en-US"/>
              </w:rPr>
            </w:pPr>
          </w:p>
        </w:tc>
        <w:tc>
          <w:tcPr>
            <w:tcW w:w="1606" w:type="dxa"/>
            <w:shd w:val="clear" w:color="auto" w:fill="auto"/>
            <w:vAlign w:val="center"/>
          </w:tcPr>
          <w:p w:rsidR="00F90655" w:rsidRPr="00F8665F" w:rsidRDefault="00F90655" w:rsidP="00674D32">
            <w:pPr>
              <w:pStyle w:val="22"/>
              <w:ind w:firstLine="0"/>
              <w:jc w:val="center"/>
            </w:pPr>
            <w:r w:rsidRPr="00F8665F">
              <w:t>Значимий</w:t>
            </w:r>
          </w:p>
        </w:tc>
      </w:tr>
      <w:tr w:rsidR="00F90655" w:rsidRPr="00F8665F" w:rsidTr="00A52960">
        <w:tc>
          <w:tcPr>
            <w:tcW w:w="1567" w:type="dxa"/>
            <w:shd w:val="clear" w:color="auto" w:fill="auto"/>
            <w:vAlign w:val="center"/>
          </w:tcPr>
          <w:p w:rsidR="00F90655" w:rsidRPr="00F8665F" w:rsidRDefault="00F90655" w:rsidP="00674D32">
            <w:pPr>
              <w:pStyle w:val="22"/>
              <w:ind w:firstLine="0"/>
              <w:jc w:val="center"/>
              <w:rPr>
                <w:i/>
                <w:lang w:val="en-US"/>
              </w:rPr>
            </w:pPr>
            <w:r w:rsidRPr="00F8665F">
              <w:rPr>
                <w:i/>
                <w:lang w:val="en-US"/>
              </w:rPr>
              <w:t>b</w:t>
            </w:r>
            <w:r w:rsidRPr="00F8665F">
              <w:rPr>
                <w:vertAlign w:val="subscript"/>
                <w:lang w:val="en-US"/>
              </w:rPr>
              <w:t>123</w:t>
            </w:r>
          </w:p>
        </w:tc>
        <w:tc>
          <w:tcPr>
            <w:tcW w:w="1366" w:type="dxa"/>
            <w:shd w:val="clear" w:color="auto" w:fill="auto"/>
            <w:vAlign w:val="center"/>
          </w:tcPr>
          <w:p w:rsidR="00F90655" w:rsidRPr="00F8665F" w:rsidRDefault="00F90655" w:rsidP="00674D32">
            <w:pPr>
              <w:pStyle w:val="22"/>
              <w:ind w:firstLine="0"/>
              <w:jc w:val="center"/>
              <w:rPr>
                <w:lang w:val="en-US"/>
              </w:rPr>
            </w:pPr>
            <w:r w:rsidRPr="00F8665F">
              <w:rPr>
                <w:lang w:val="en-US"/>
              </w:rPr>
              <w:t>-1,8</w:t>
            </w:r>
          </w:p>
        </w:tc>
        <w:tc>
          <w:tcPr>
            <w:tcW w:w="2519" w:type="dxa"/>
            <w:shd w:val="clear" w:color="auto" w:fill="auto"/>
            <w:vAlign w:val="center"/>
          </w:tcPr>
          <w:p w:rsidR="00F90655" w:rsidRPr="00F8665F" w:rsidRDefault="00F90655" w:rsidP="00674D32">
            <w:pPr>
              <w:pStyle w:val="22"/>
              <w:ind w:firstLine="0"/>
              <w:jc w:val="center"/>
            </w:pPr>
            <w:r w:rsidRPr="00F8665F">
              <w:t>40,0</w:t>
            </w:r>
          </w:p>
        </w:tc>
        <w:tc>
          <w:tcPr>
            <w:tcW w:w="2286" w:type="dxa"/>
            <w:vMerge/>
            <w:shd w:val="clear" w:color="auto" w:fill="auto"/>
            <w:vAlign w:val="center"/>
          </w:tcPr>
          <w:p w:rsidR="00F90655" w:rsidRPr="00F8665F" w:rsidRDefault="00F90655" w:rsidP="00674D32">
            <w:pPr>
              <w:pStyle w:val="22"/>
              <w:ind w:firstLine="0"/>
              <w:jc w:val="center"/>
              <w:rPr>
                <w:lang w:val="en-US"/>
              </w:rPr>
            </w:pPr>
          </w:p>
        </w:tc>
        <w:tc>
          <w:tcPr>
            <w:tcW w:w="1606" w:type="dxa"/>
            <w:shd w:val="clear" w:color="auto" w:fill="auto"/>
            <w:vAlign w:val="center"/>
          </w:tcPr>
          <w:p w:rsidR="00F90655" w:rsidRPr="00F8665F" w:rsidRDefault="00F90655" w:rsidP="00674D32">
            <w:pPr>
              <w:pStyle w:val="22"/>
              <w:ind w:firstLine="0"/>
              <w:jc w:val="center"/>
            </w:pPr>
            <w:r w:rsidRPr="00F8665F">
              <w:t>Значимий</w:t>
            </w:r>
          </w:p>
        </w:tc>
      </w:tr>
    </w:tbl>
    <w:p w:rsidR="00674D32" w:rsidRDefault="00674D32" w:rsidP="00674D32">
      <w:pPr>
        <w:pStyle w:val="22"/>
        <w:spacing w:line="240" w:lineRule="auto"/>
      </w:pPr>
    </w:p>
    <w:p w:rsidR="00724D51" w:rsidRDefault="00724D51" w:rsidP="00724D51">
      <w:pPr>
        <w:pStyle w:val="22"/>
      </w:pPr>
      <w:r w:rsidRPr="00ED22C3">
        <w:rPr>
          <w:i/>
        </w:rPr>
        <w:t>Перевірка адекватності рівняння регресії.</w:t>
      </w:r>
      <w:r>
        <w:t xml:space="preserve"> Дисперсію адекватності розраховуємо за формулою:</w:t>
      </w:r>
    </w:p>
    <w:p w:rsidR="00724D51" w:rsidRDefault="00724D51" w:rsidP="00724D51">
      <w:pPr>
        <w:pStyle w:val="22"/>
        <w:spacing w:line="240" w:lineRule="auto"/>
        <w:ind w:firstLine="0"/>
        <w:jc w:val="center"/>
      </w:pPr>
      <w:r w:rsidRPr="00C96A11">
        <w:rPr>
          <w:position w:val="-28"/>
        </w:rPr>
        <w:object w:dxaOrig="2460" w:dyaOrig="680">
          <v:shape id="_x0000_i1038" type="#_x0000_t75" style="width:144.75pt;height:39pt" o:ole="">
            <v:imagedata r:id="rId54" o:title=""/>
          </v:shape>
          <o:OLEObject Type="Embed" ProgID="Equation.3" ShapeID="_x0000_i1038" DrawAspect="Content" ObjectID="_1615220195" r:id="rId55"/>
        </w:object>
      </w:r>
    </w:p>
    <w:p w:rsidR="00724D51" w:rsidRDefault="00724D51" w:rsidP="00724D51">
      <w:pPr>
        <w:pStyle w:val="22"/>
        <w:ind w:firstLine="0"/>
      </w:pPr>
      <w:r>
        <w:t xml:space="preserve">де </w:t>
      </w:r>
      <w:r w:rsidRPr="005318FD">
        <w:rPr>
          <w:i/>
          <w:lang w:val="en-US"/>
        </w:rPr>
        <w:t>m</w:t>
      </w:r>
      <w:r>
        <w:t xml:space="preserve">— кількість паралельних дослідів; </w:t>
      </w:r>
      <w:r w:rsidRPr="005318FD">
        <w:rPr>
          <w:i/>
          <w:lang w:val="en-US"/>
        </w:rPr>
        <w:t>N</w:t>
      </w:r>
      <w:r>
        <w:t xml:space="preserve">— кількість рядків матриці планування; </w:t>
      </w:r>
      <w:r w:rsidRPr="005318FD">
        <w:rPr>
          <w:i/>
          <w:lang w:val="en-US"/>
        </w:rPr>
        <w:t>l</w:t>
      </w:r>
      <w:r>
        <w:t>— кількість членів рівняння регресії, які залишилися після оцінки значимості коефіцієнтів.</w:t>
      </w:r>
    </w:p>
    <w:p w:rsidR="00D32F86" w:rsidRPr="00E46CC5" w:rsidRDefault="009E05A9" w:rsidP="00724D51">
      <w:pPr>
        <w:pStyle w:val="22"/>
        <w:ind w:firstLine="0"/>
      </w:pPr>
      <m:oMathPara>
        <m:oMath>
          <m:sSubSup>
            <m:sSubSupPr>
              <m:ctrlPr>
                <w:rPr>
                  <w:rFonts w:ascii="Cambria Math" w:hAnsi="Cambria Math"/>
                  <w:i/>
                </w:rPr>
              </m:ctrlPr>
            </m:sSubSupPr>
            <m:e>
              <m:r>
                <w:rPr>
                  <w:rFonts w:ascii="Cambria Math" w:hAnsi="Cambria Math"/>
                </w:rPr>
                <m:t>S</m:t>
              </m:r>
            </m:e>
            <m:sub>
              <m:r>
                <w:rPr>
                  <w:rFonts w:ascii="Cambria Math" w:hAnsi="Cambria Math"/>
                </w:rPr>
                <m:t>adk</m:t>
              </m:r>
            </m:sub>
            <m:sup>
              <m:r>
                <w:rPr>
                  <w:rFonts w:ascii="Cambria Math" w:hAnsi="Cambria Math"/>
                </w:rPr>
                <m:t>2</m:t>
              </m:r>
            </m:sup>
          </m:sSubSup>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8-7</m:t>
              </m:r>
            </m:den>
          </m:f>
          <m:r>
            <w:rPr>
              <w:rFonts w:ascii="Cambria Math" w:hAnsi="Cambria Math"/>
            </w:rPr>
            <m:t>∙0=0</m:t>
          </m:r>
        </m:oMath>
      </m:oMathPara>
    </w:p>
    <w:p w:rsidR="00724D51" w:rsidRPr="00E46CC5" w:rsidRDefault="009E05A9" w:rsidP="00E46CC5">
      <w:pPr>
        <w:pStyle w:val="22"/>
        <w:ind w:firstLine="0"/>
      </w:pPr>
      <m:oMathPara>
        <m:oMath>
          <m:sSubSup>
            <m:sSubSupPr>
              <m:ctrlPr>
                <w:rPr>
                  <w:rFonts w:ascii="Cambria Math" w:hAnsi="Cambria Math"/>
                  <w:i/>
                </w:rPr>
              </m:ctrlPr>
            </m:sSubSupPr>
            <m:e>
              <m:r>
                <w:rPr>
                  <w:rFonts w:ascii="Cambria Math" w:hAnsi="Cambria Math"/>
                </w:rPr>
                <m:t>S</m:t>
              </m:r>
            </m:e>
            <m:sub>
              <m:r>
                <w:rPr>
                  <w:rFonts w:ascii="Cambria Math" w:hAnsi="Cambria Math"/>
                </w:rPr>
                <m:t>adn</m:t>
              </m:r>
            </m:sub>
            <m:sup>
              <m:r>
                <w:rPr>
                  <w:rFonts w:ascii="Cambria Math" w:hAnsi="Cambria Math"/>
                </w:rPr>
                <m:t>2</m:t>
              </m:r>
            </m:sup>
          </m:sSubSup>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8-8</m:t>
              </m:r>
            </m:den>
          </m:f>
          <m:r>
            <w:rPr>
              <w:rFonts w:ascii="Cambria Math" w:hAnsi="Cambria Math"/>
            </w:rPr>
            <m:t>∙1,625=0</m:t>
          </m:r>
        </m:oMath>
      </m:oMathPara>
    </w:p>
    <w:p w:rsidR="00724D51" w:rsidRDefault="00724D51" w:rsidP="00724D51">
      <w:pPr>
        <w:pStyle w:val="22"/>
      </w:pPr>
      <w:r>
        <w:t>Перевірку адекватності виконують за розрахунком критерію Фішера:</w:t>
      </w:r>
    </w:p>
    <w:p w:rsidR="00724D51" w:rsidRDefault="00724D51" w:rsidP="00724D51">
      <w:pPr>
        <w:pStyle w:val="22"/>
        <w:spacing w:line="240" w:lineRule="auto"/>
        <w:ind w:firstLine="0"/>
        <w:jc w:val="center"/>
      </w:pPr>
      <w:r w:rsidRPr="00285C5E">
        <w:rPr>
          <w:position w:val="-30"/>
        </w:rPr>
        <w:object w:dxaOrig="1020" w:dyaOrig="720">
          <v:shape id="_x0000_i1039" type="#_x0000_t75" style="width:60pt;height:42pt" o:ole="">
            <v:imagedata r:id="rId56" o:title=""/>
          </v:shape>
          <o:OLEObject Type="Embed" ProgID="Equation.3" ShapeID="_x0000_i1039" DrawAspect="Content" ObjectID="_1615220196" r:id="rId57"/>
        </w:object>
      </w:r>
    </w:p>
    <w:p w:rsidR="00724D51" w:rsidRDefault="00724D51" w:rsidP="00724D51">
      <w:pPr>
        <w:pStyle w:val="22"/>
        <w:ind w:firstLine="0"/>
      </w:pPr>
      <w:r>
        <w:t xml:space="preserve">та виконання умови: </w:t>
      </w:r>
      <w:r>
        <w:rPr>
          <w:i/>
          <w:lang w:val="en-US"/>
        </w:rPr>
        <w:t>F</w:t>
      </w:r>
      <w:r w:rsidRPr="00C00E36">
        <w:rPr>
          <w:i/>
          <w:vertAlign w:val="subscript"/>
          <w:lang w:val="en-US"/>
        </w:rPr>
        <w:t>p</w:t>
      </w:r>
      <w:r>
        <w:t>&lt;</w:t>
      </w:r>
      <w:r>
        <w:rPr>
          <w:i/>
          <w:lang w:val="en-US"/>
        </w:rPr>
        <w:t>F</w:t>
      </w:r>
      <w:r>
        <w:rPr>
          <w:i/>
          <w:vertAlign w:val="subscript"/>
          <w:lang w:val="en-US"/>
        </w:rPr>
        <w:t>T</w:t>
      </w:r>
      <w:r>
        <w:rPr>
          <w:lang w:val="ru-RU"/>
        </w:rPr>
        <w:t xml:space="preserve">, де </w:t>
      </w:r>
      <w:r>
        <w:rPr>
          <w:i/>
          <w:lang w:val="en-US"/>
        </w:rPr>
        <w:t>F</w:t>
      </w:r>
      <w:r>
        <w:rPr>
          <w:i/>
          <w:vertAlign w:val="subscript"/>
          <w:lang w:val="en-US"/>
        </w:rPr>
        <w:t>T</w:t>
      </w:r>
      <w:r>
        <w:t xml:space="preserve"> —</w:t>
      </w:r>
      <w:r>
        <w:rPr>
          <w:lang w:val="ru-RU"/>
        </w:rPr>
        <w:t xml:space="preserve"> т</w:t>
      </w:r>
      <w:r>
        <w:t xml:space="preserve">абличне значення критерію Фішера </w:t>
      </w:r>
      <w:r w:rsidRPr="007F2A8B">
        <w:t xml:space="preserve">[1] </w:t>
      </w:r>
      <w:r>
        <w:t xml:space="preserve">для чисел ступенів вільності </w:t>
      </w:r>
      <w:r w:rsidRPr="008B31E2">
        <w:rPr>
          <w:i/>
          <w:lang w:val="en-US"/>
        </w:rPr>
        <w:t>f</w:t>
      </w:r>
      <w:r w:rsidRPr="007F2A8B">
        <w:rPr>
          <w:vertAlign w:val="subscript"/>
        </w:rPr>
        <w:t>1</w:t>
      </w:r>
      <w:r w:rsidRPr="007F2A8B">
        <w:t xml:space="preserve"> = </w:t>
      </w:r>
      <w:r w:rsidRPr="008B31E2">
        <w:rPr>
          <w:i/>
          <w:lang w:val="en-US"/>
        </w:rPr>
        <w:t>f</w:t>
      </w:r>
      <w:r w:rsidRPr="005318FD">
        <w:rPr>
          <w:i/>
          <w:vertAlign w:val="subscript"/>
          <w:lang w:val="en-US"/>
        </w:rPr>
        <w:t>ad</w:t>
      </w:r>
      <w:r w:rsidRPr="005318FD">
        <w:t xml:space="preserve"> =</w:t>
      </w:r>
      <w:r>
        <w:rPr>
          <w:i/>
          <w:lang w:val="en-US"/>
        </w:rPr>
        <w:t>N</w:t>
      </w:r>
      <w:r w:rsidRPr="007F2A8B">
        <w:t xml:space="preserve">-1; </w:t>
      </w:r>
      <w:r w:rsidRPr="008B31E2">
        <w:rPr>
          <w:i/>
          <w:lang w:val="en-US"/>
        </w:rPr>
        <w:t>f</w:t>
      </w:r>
      <w:r w:rsidRPr="007F2A8B">
        <w:rPr>
          <w:vertAlign w:val="subscript"/>
        </w:rPr>
        <w:t>2</w:t>
      </w:r>
      <w:r w:rsidRPr="007F2A8B">
        <w:t xml:space="preserve"> = </w:t>
      </w:r>
      <w:r w:rsidRPr="008B31E2">
        <w:rPr>
          <w:i/>
          <w:lang w:val="en-US"/>
        </w:rPr>
        <w:t>f</w:t>
      </w:r>
      <w:r w:rsidRPr="007F2A8B">
        <w:rPr>
          <w:vertAlign w:val="subscript"/>
        </w:rPr>
        <w:t xml:space="preserve">0 </w:t>
      </w:r>
      <w:r w:rsidRPr="007F2A8B">
        <w:t xml:space="preserve">= </w:t>
      </w:r>
      <w:r w:rsidRPr="008B31E2">
        <w:rPr>
          <w:i/>
          <w:lang w:val="en-US"/>
        </w:rPr>
        <w:t>N</w:t>
      </w:r>
      <w:r w:rsidRPr="007F2A8B">
        <w:t>(</w:t>
      </w:r>
      <w:r>
        <w:rPr>
          <w:i/>
          <w:lang w:val="en-US"/>
        </w:rPr>
        <w:t>m</w:t>
      </w:r>
      <w:r w:rsidRPr="007F2A8B">
        <w:t xml:space="preserve">-1) </w:t>
      </w:r>
      <w:r>
        <w:t xml:space="preserve">та рівня значимості </w:t>
      </w:r>
      <w:r w:rsidRPr="008B31E2">
        <w:rPr>
          <w:i/>
          <w:lang w:val="en-US"/>
        </w:rPr>
        <w:t>q</w:t>
      </w:r>
      <w:r>
        <w:t>.</w:t>
      </w:r>
    </w:p>
    <w:p w:rsidR="002B5DE8" w:rsidRPr="002B5DE8" w:rsidRDefault="009E05A9" w:rsidP="00724D51">
      <w:pPr>
        <w:pStyle w:val="22"/>
        <w:ind w:firstLine="0"/>
        <w:jc w:val="center"/>
      </w:pPr>
      <m:oMathPara>
        <m:oMath>
          <m:sSub>
            <m:sSubPr>
              <m:ctrlPr>
                <w:rPr>
                  <w:rFonts w:ascii="Cambria Math" w:hAnsi="Cambria Math"/>
                  <w:i/>
                </w:rPr>
              </m:ctrlPr>
            </m:sSubPr>
            <m:e>
              <m:r>
                <w:rPr>
                  <w:rFonts w:ascii="Cambria Math" w:hAnsi="Cambria Math"/>
                </w:rPr>
                <m:t>F</m:t>
              </m:r>
            </m:e>
            <m:sub>
              <m:r>
                <w:rPr>
                  <w:rFonts w:ascii="Cambria Math" w:hAnsi="Cambria Math"/>
                </w:rPr>
                <m:t>pk</m:t>
              </m:r>
            </m:sub>
          </m:sSub>
          <m:r>
            <w:rPr>
              <w:rFonts w:ascii="Cambria Math" w:hAnsi="Cambria Math"/>
            </w:rPr>
            <m:t>=</m:t>
          </m:r>
          <m:f>
            <m:fPr>
              <m:ctrlPr>
                <w:rPr>
                  <w:rFonts w:ascii="Cambria Math" w:hAnsi="Cambria Math"/>
                  <w:i/>
                </w:rPr>
              </m:ctrlPr>
            </m:fPr>
            <m:num>
              <m:r>
                <w:rPr>
                  <w:rFonts w:ascii="Cambria Math" w:hAnsi="Cambria Math"/>
                </w:rPr>
                <m:t>0</m:t>
              </m:r>
            </m:num>
            <m:den>
              <m:r>
                <w:rPr>
                  <w:rFonts w:ascii="Cambria Math" w:hAnsi="Cambria Math"/>
                </w:rPr>
                <m:t>0,00138</m:t>
              </m:r>
            </m:den>
          </m:f>
          <m:r>
            <w:rPr>
              <w:rFonts w:ascii="Cambria Math" w:hAnsi="Cambria Math"/>
            </w:rPr>
            <m:t>=0</m:t>
          </m:r>
        </m:oMath>
      </m:oMathPara>
    </w:p>
    <w:p w:rsidR="002B5DE8" w:rsidRDefault="009E05A9" w:rsidP="00724D51">
      <w:pPr>
        <w:pStyle w:val="22"/>
        <w:ind w:firstLine="0"/>
        <w:jc w:val="center"/>
      </w:pPr>
      <m:oMathPara>
        <m:oMath>
          <m:sSub>
            <m:sSubPr>
              <m:ctrlPr>
                <w:rPr>
                  <w:rFonts w:ascii="Cambria Math" w:hAnsi="Cambria Math"/>
                  <w:i/>
                </w:rPr>
              </m:ctrlPr>
            </m:sSubPr>
            <m:e>
              <m:r>
                <w:rPr>
                  <w:rFonts w:ascii="Cambria Math" w:hAnsi="Cambria Math"/>
                </w:rPr>
                <m:t>F</m:t>
              </m:r>
            </m:e>
            <m:sub>
              <m:r>
                <w:rPr>
                  <w:rFonts w:ascii="Cambria Math" w:hAnsi="Cambria Math"/>
                </w:rPr>
                <m:t>pn</m:t>
              </m:r>
            </m:sub>
          </m:sSub>
          <m:r>
            <w:rPr>
              <w:rFonts w:ascii="Cambria Math" w:hAnsi="Cambria Math"/>
            </w:rPr>
            <m:t>=</m:t>
          </m:r>
          <m:f>
            <m:fPr>
              <m:ctrlPr>
                <w:rPr>
                  <w:rFonts w:ascii="Cambria Math" w:hAnsi="Cambria Math"/>
                  <w:i/>
                </w:rPr>
              </m:ctrlPr>
            </m:fPr>
            <m:num>
              <m:r>
                <w:rPr>
                  <w:rFonts w:ascii="Cambria Math" w:hAnsi="Cambria Math"/>
                </w:rPr>
                <m:t>0</m:t>
              </m:r>
            </m:num>
            <m:den>
              <m:r>
                <w:rPr>
                  <w:rFonts w:ascii="Cambria Math" w:hAnsi="Cambria Math"/>
                </w:rPr>
                <m:t>0,1325</m:t>
              </m:r>
            </m:den>
          </m:f>
          <m:r>
            <w:rPr>
              <w:rFonts w:ascii="Cambria Math" w:hAnsi="Cambria Math"/>
            </w:rPr>
            <m:t>=0</m:t>
          </m:r>
        </m:oMath>
      </m:oMathPara>
    </w:p>
    <w:p w:rsidR="00724D51" w:rsidRPr="00FD6A8E" w:rsidRDefault="00724D51" w:rsidP="00724D51">
      <w:pPr>
        <w:pStyle w:val="22"/>
      </w:pPr>
      <w:proofErr w:type="gramStart"/>
      <w:r>
        <w:rPr>
          <w:i/>
          <w:lang w:val="en-US"/>
        </w:rPr>
        <w:t>F</w:t>
      </w:r>
      <w:r w:rsidRPr="008B31E2">
        <w:rPr>
          <w:i/>
          <w:vertAlign w:val="subscript"/>
          <w:lang w:val="en-US"/>
        </w:rPr>
        <w:t>T</w:t>
      </w:r>
      <w:r w:rsidRPr="007F2A8B">
        <w:rPr>
          <w:lang w:val="ru-RU"/>
        </w:rPr>
        <w:t xml:space="preserve">  =</w:t>
      </w:r>
      <w:proofErr w:type="gramEnd"/>
      <w:r w:rsidRPr="007F2A8B">
        <w:rPr>
          <w:lang w:val="ru-RU"/>
        </w:rPr>
        <w:t xml:space="preserve"> </w:t>
      </w:r>
      <w:r>
        <w:rPr>
          <w:lang w:val="ru-RU"/>
        </w:rPr>
        <w:t>3,438</w:t>
      </w:r>
      <w:r>
        <w:t xml:space="preserve"> для </w:t>
      </w:r>
      <w:r w:rsidRPr="008B31E2">
        <w:rPr>
          <w:i/>
          <w:lang w:val="en-US"/>
        </w:rPr>
        <w:t>f</w:t>
      </w:r>
      <w:r w:rsidRPr="007F2A8B">
        <w:rPr>
          <w:vertAlign w:val="subscript"/>
          <w:lang w:val="ru-RU"/>
        </w:rPr>
        <w:t>1</w:t>
      </w:r>
      <w:r w:rsidRPr="007F2A8B">
        <w:rPr>
          <w:lang w:val="ru-RU"/>
        </w:rPr>
        <w:t xml:space="preserve"> =</w:t>
      </w:r>
      <w:r>
        <w:rPr>
          <w:lang w:val="ru-RU"/>
        </w:rPr>
        <w:t>8</w:t>
      </w:r>
      <w:r>
        <w:t xml:space="preserve"> та </w:t>
      </w:r>
      <w:r w:rsidRPr="008B31E2">
        <w:rPr>
          <w:i/>
          <w:lang w:val="en-US"/>
        </w:rPr>
        <w:t>q</w:t>
      </w:r>
      <w:r>
        <w:t xml:space="preserve"> = 0,99.</w:t>
      </w:r>
    </w:p>
    <w:p w:rsidR="00724D51" w:rsidRDefault="00724D51" w:rsidP="00724D51">
      <w:pPr>
        <w:pStyle w:val="22"/>
      </w:pPr>
      <w:r>
        <w:t>Одержане лінійне рівняння адекватно описує експериментальні дані.</w:t>
      </w:r>
    </w:p>
    <w:p w:rsidR="00724D51" w:rsidRDefault="00724D51" w:rsidP="00724D51">
      <w:pPr>
        <w:pStyle w:val="22"/>
      </w:pPr>
      <w:r>
        <w:t>Для отримання статистичної моделі необхідно перейти до значень факторів у натуральних одиницях виміру</w:t>
      </w:r>
    </w:p>
    <w:p w:rsidR="00724D51" w:rsidRDefault="00724D51" w:rsidP="00724D51">
      <w:pPr>
        <w:pStyle w:val="22"/>
        <w:ind w:firstLine="0"/>
      </w:pPr>
    </w:p>
    <w:p w:rsidR="00724D51" w:rsidRDefault="00724D51" w:rsidP="00724D51">
      <w:pPr>
        <w:pStyle w:val="22"/>
        <w:ind w:firstLine="0"/>
      </w:pPr>
      <w:r w:rsidRPr="00DF4BF2">
        <w:rPr>
          <w:position w:val="-30"/>
        </w:rPr>
        <w:object w:dxaOrig="10040" w:dyaOrig="720">
          <v:shape id="_x0000_i1040" type="#_x0000_t75" style="width:7in;height:42pt" o:ole="">
            <v:imagedata r:id="rId58" o:title=""/>
          </v:shape>
          <o:OLEObject Type="Embed" ProgID="Equation.DSMT4" ShapeID="_x0000_i1040" DrawAspect="Content" ObjectID="_1615220197" r:id="rId59"/>
        </w:object>
      </w:r>
    </w:p>
    <w:p w:rsidR="00724D51" w:rsidRDefault="00724D51" w:rsidP="00674D32">
      <w:pPr>
        <w:pStyle w:val="22"/>
        <w:spacing w:line="240" w:lineRule="auto"/>
      </w:pPr>
    </w:p>
    <w:p w:rsidR="00724D51" w:rsidRPr="00F8665F" w:rsidRDefault="00724D51" w:rsidP="00674D32">
      <w:pPr>
        <w:pStyle w:val="22"/>
        <w:spacing w:line="240" w:lineRule="auto"/>
      </w:pPr>
    </w:p>
    <w:p w:rsidR="00670B0E" w:rsidRDefault="00674D32" w:rsidP="000B0033">
      <w:pPr>
        <w:pStyle w:val="22"/>
      </w:pPr>
      <w:r w:rsidRPr="00F8665F">
        <w:t>Таким чином, отримано рівняння регесії, які адекватно описують процес окиснення органосольвентної целюлози окисником ТЕМПО у вивченому температурно-часовому інтервалі.</w:t>
      </w:r>
    </w:p>
    <w:p w:rsidR="002B5DE8" w:rsidRDefault="002B5DE8" w:rsidP="000B0033">
      <w:pPr>
        <w:pStyle w:val="22"/>
      </w:pPr>
    </w:p>
    <w:p w:rsidR="002B5DE8" w:rsidRDefault="002B5DE8" w:rsidP="000B0033">
      <w:pPr>
        <w:pStyle w:val="22"/>
      </w:pPr>
    </w:p>
    <w:p w:rsidR="002B5DE8" w:rsidRPr="00F8665F" w:rsidRDefault="002B5DE8" w:rsidP="000B0033">
      <w:pPr>
        <w:pStyle w:val="22"/>
        <w:rPr>
          <w:b/>
          <w:bCs/>
          <w:kern w:val="32"/>
        </w:rPr>
      </w:pPr>
    </w:p>
    <w:p w:rsidR="00684D12" w:rsidRPr="00F8665F" w:rsidRDefault="007454D8" w:rsidP="00415681">
      <w:pPr>
        <w:pStyle w:val="1"/>
        <w:spacing w:before="0" w:after="0"/>
        <w:jc w:val="center"/>
        <w:rPr>
          <w:rFonts w:ascii="Times New Roman" w:hAnsi="Times New Roman"/>
          <w:sz w:val="28"/>
          <w:szCs w:val="28"/>
          <w:lang w:val="uk-UA"/>
        </w:rPr>
      </w:pPr>
      <w:bookmarkStart w:id="20" w:name="_Toc532430943"/>
      <w:r w:rsidRPr="00F8665F">
        <w:rPr>
          <w:rFonts w:ascii="Times New Roman" w:hAnsi="Times New Roman"/>
          <w:sz w:val="28"/>
          <w:szCs w:val="28"/>
          <w:lang w:val="uk-UA"/>
        </w:rPr>
        <w:t xml:space="preserve">6 </w:t>
      </w:r>
      <w:r w:rsidR="00684D12" w:rsidRPr="00F8665F">
        <w:rPr>
          <w:rFonts w:ascii="Times New Roman" w:hAnsi="Times New Roman"/>
          <w:sz w:val="28"/>
          <w:szCs w:val="28"/>
          <w:lang w:val="uk-UA"/>
        </w:rPr>
        <w:t>РОЗРОБЛЕННЯ СТАРТАП-ПРОЕКТУ</w:t>
      </w:r>
      <w:bookmarkEnd w:id="20"/>
    </w:p>
    <w:p w:rsidR="00684D12" w:rsidRPr="00F8665F" w:rsidRDefault="00684D12" w:rsidP="00684D12">
      <w:pPr>
        <w:ind w:firstLine="709"/>
        <w:jc w:val="center"/>
        <w:rPr>
          <w:rFonts w:ascii="Times New Roman" w:hAnsi="Times New Roman"/>
          <w:b/>
          <w:spacing w:val="-2"/>
          <w:sz w:val="28"/>
          <w:szCs w:val="28"/>
          <w:lang w:val="uk-UA"/>
        </w:rPr>
      </w:pPr>
    </w:p>
    <w:p w:rsidR="00684D12" w:rsidRPr="00F8665F" w:rsidRDefault="00684D12" w:rsidP="00684D12">
      <w:pPr>
        <w:tabs>
          <w:tab w:val="left" w:pos="851"/>
        </w:tabs>
        <w:rPr>
          <w:rFonts w:ascii="Times New Roman" w:hAnsi="Times New Roman"/>
          <w:i/>
          <w:sz w:val="24"/>
          <w:szCs w:val="24"/>
          <w:lang w:val="uk-UA"/>
        </w:rPr>
      </w:pPr>
      <w:r w:rsidRPr="00F8665F">
        <w:rPr>
          <w:rFonts w:ascii="Times New Roman" w:hAnsi="Times New Roman"/>
          <w:spacing w:val="-2"/>
          <w:sz w:val="28"/>
          <w:szCs w:val="28"/>
          <w:lang w:val="uk-UA"/>
        </w:rPr>
        <w:tab/>
        <w:t xml:space="preserve">Під час виконання роботи проведено маркетинговий аналіз стартап-проекту виробництва оксицелюлози із волокон льону задля визначення принципової можливості його ринкового використання та можливих напрямів реалізації цього впровадження </w:t>
      </w:r>
      <w:r w:rsidRPr="00F8665F">
        <w:rPr>
          <w:rFonts w:ascii="Times New Roman" w:hAnsi="Times New Roman"/>
          <w:iCs/>
          <w:color w:val="000000"/>
          <w:spacing w:val="-2"/>
          <w:sz w:val="28"/>
          <w:szCs w:val="28"/>
          <w:lang w:val="uk-UA"/>
        </w:rPr>
        <w:t>[</w:t>
      </w:r>
      <w:r w:rsidR="00AC0B3E" w:rsidRPr="00F8665F">
        <w:rPr>
          <w:rFonts w:ascii="Times New Roman" w:hAnsi="Times New Roman"/>
          <w:iCs/>
          <w:color w:val="000000"/>
          <w:spacing w:val="-2"/>
          <w:sz w:val="28"/>
          <w:szCs w:val="28"/>
          <w:lang w:val="uk-UA"/>
        </w:rPr>
        <w:t>35</w:t>
      </w:r>
      <w:r w:rsidRPr="00F8665F">
        <w:rPr>
          <w:rFonts w:ascii="Times New Roman" w:hAnsi="Times New Roman"/>
          <w:iCs/>
          <w:color w:val="000000"/>
          <w:spacing w:val="-2"/>
          <w:sz w:val="28"/>
          <w:szCs w:val="28"/>
          <w:lang w:val="uk-UA"/>
        </w:rPr>
        <w:t>]</w:t>
      </w:r>
      <w:r w:rsidRPr="00F8665F">
        <w:rPr>
          <w:rFonts w:ascii="Times New Roman" w:hAnsi="Times New Roman"/>
          <w:spacing w:val="-2"/>
          <w:sz w:val="28"/>
          <w:szCs w:val="28"/>
          <w:lang w:val="uk-UA"/>
        </w:rPr>
        <w:t>.</w:t>
      </w:r>
    </w:p>
    <w:p w:rsidR="00032614" w:rsidRPr="00F8665F" w:rsidRDefault="00684D12" w:rsidP="00684D12">
      <w:pPr>
        <w:ind w:firstLine="709"/>
        <w:rPr>
          <w:rFonts w:ascii="Times New Roman" w:hAnsi="Times New Roman"/>
          <w:i/>
          <w:color w:val="000000"/>
          <w:sz w:val="28"/>
          <w:szCs w:val="28"/>
          <w:lang w:val="uk-UA"/>
        </w:rPr>
      </w:pPr>
      <w:r w:rsidRPr="00F8665F">
        <w:rPr>
          <w:rFonts w:ascii="Times New Roman" w:hAnsi="Times New Roman"/>
          <w:color w:val="000000"/>
          <w:sz w:val="28"/>
          <w:szCs w:val="28"/>
          <w:lang w:val="uk-UA"/>
        </w:rPr>
        <w:t>Прoблема відсутності вітчизняного виробництва целюлози та відсутність вільних запасів деревини призводить до необхідності пошуку альтернативою сировинної бази за рахунок використання різних представників НДРС, зокрема волокон льону.</w:t>
      </w:r>
      <w:r w:rsidRPr="00F8665F">
        <w:rPr>
          <w:rFonts w:ascii="Times New Roman" w:hAnsi="Times New Roman"/>
          <w:i/>
          <w:color w:val="000000"/>
          <w:sz w:val="28"/>
          <w:szCs w:val="28"/>
          <w:lang w:val="uk-UA"/>
        </w:rPr>
        <w:t xml:space="preserve"> </w:t>
      </w:r>
    </w:p>
    <w:p w:rsidR="00684D12" w:rsidRPr="00F8665F" w:rsidRDefault="00684D12" w:rsidP="00684D12">
      <w:pPr>
        <w:ind w:firstLine="709"/>
        <w:rPr>
          <w:rFonts w:ascii="Times New Roman" w:hAnsi="Times New Roman"/>
          <w:sz w:val="28"/>
          <w:szCs w:val="28"/>
          <w:lang w:val="uk-UA"/>
        </w:rPr>
      </w:pPr>
      <w:r w:rsidRPr="00F8665F">
        <w:rPr>
          <w:rFonts w:ascii="Times New Roman" w:hAnsi="Times New Roman"/>
          <w:sz w:val="28"/>
          <w:szCs w:val="28"/>
          <w:lang w:val="uk-UA"/>
        </w:rPr>
        <w:t>В Українi льон вир</w:t>
      </w:r>
      <w:r w:rsidRPr="00F8665F">
        <w:rPr>
          <w:rFonts w:ascii="Times New Roman" w:hAnsi="Times New Roman"/>
          <w:sz w:val="28"/>
          <w:szCs w:val="28"/>
        </w:rPr>
        <w:t>o</w:t>
      </w:r>
      <w:r w:rsidRPr="00F8665F">
        <w:rPr>
          <w:rFonts w:ascii="Times New Roman" w:hAnsi="Times New Roman"/>
          <w:sz w:val="28"/>
          <w:szCs w:val="28"/>
          <w:lang w:val="uk-UA"/>
        </w:rPr>
        <w:t>щується в багатьох областях, а особливо в Північно-Західному регіоні, із сере</w:t>
      </w:r>
      <w:r w:rsidR="00AC0B3E" w:rsidRPr="00F8665F">
        <w:rPr>
          <w:rFonts w:ascii="Times New Roman" w:hAnsi="Times New Roman"/>
          <w:sz w:val="28"/>
          <w:szCs w:val="28"/>
          <w:lang w:val="uk-UA"/>
        </w:rPr>
        <w:t>днім обсягом 45 000 т на рік. [36</w:t>
      </w:r>
      <w:r w:rsidRPr="00F8665F">
        <w:rPr>
          <w:rFonts w:ascii="Times New Roman" w:hAnsi="Times New Roman"/>
          <w:sz w:val="28"/>
          <w:szCs w:val="28"/>
          <w:lang w:val="uk-UA"/>
        </w:rPr>
        <w:t>].  Волокна льону характеризуються високою міцністю і можуть заст</w:t>
      </w:r>
      <w:r w:rsidRPr="00F8665F">
        <w:rPr>
          <w:rFonts w:ascii="Times New Roman" w:hAnsi="Times New Roman"/>
          <w:sz w:val="28"/>
          <w:szCs w:val="28"/>
        </w:rPr>
        <w:t>o</w:t>
      </w:r>
      <w:r w:rsidRPr="00F8665F">
        <w:rPr>
          <w:rFonts w:ascii="Times New Roman" w:hAnsi="Times New Roman"/>
          <w:sz w:val="28"/>
          <w:szCs w:val="28"/>
          <w:lang w:val="uk-UA"/>
        </w:rPr>
        <w:t>совуватися у вир</w:t>
      </w:r>
      <w:r w:rsidRPr="00F8665F">
        <w:rPr>
          <w:rFonts w:ascii="Times New Roman" w:hAnsi="Times New Roman"/>
          <w:sz w:val="28"/>
          <w:szCs w:val="28"/>
        </w:rPr>
        <w:t>o</w:t>
      </w:r>
      <w:r w:rsidRPr="00F8665F">
        <w:rPr>
          <w:rFonts w:ascii="Times New Roman" w:hAnsi="Times New Roman"/>
          <w:sz w:val="28"/>
          <w:szCs w:val="28"/>
          <w:lang w:val="uk-UA"/>
        </w:rPr>
        <w:t>бництвi целюл</w:t>
      </w:r>
      <w:r w:rsidRPr="00F8665F">
        <w:rPr>
          <w:rFonts w:ascii="Times New Roman" w:hAnsi="Times New Roman"/>
          <w:sz w:val="28"/>
          <w:szCs w:val="28"/>
        </w:rPr>
        <w:t>o</w:t>
      </w:r>
      <w:r w:rsidRPr="00F8665F">
        <w:rPr>
          <w:rFonts w:ascii="Times New Roman" w:hAnsi="Times New Roman"/>
          <w:sz w:val="28"/>
          <w:szCs w:val="28"/>
          <w:lang w:val="uk-UA"/>
        </w:rPr>
        <w:t>зн</w:t>
      </w:r>
      <w:r w:rsidRPr="00F8665F">
        <w:rPr>
          <w:rFonts w:ascii="Times New Roman" w:hAnsi="Times New Roman"/>
          <w:sz w:val="28"/>
          <w:szCs w:val="28"/>
        </w:rPr>
        <w:t>o</w:t>
      </w:r>
      <w:r w:rsidRPr="00F8665F">
        <w:rPr>
          <w:rFonts w:ascii="Times New Roman" w:hAnsi="Times New Roman"/>
          <w:sz w:val="28"/>
          <w:szCs w:val="28"/>
          <w:lang w:val="uk-UA"/>
        </w:rPr>
        <w:t>-папер</w:t>
      </w:r>
      <w:r w:rsidRPr="00F8665F">
        <w:rPr>
          <w:rFonts w:ascii="Times New Roman" w:hAnsi="Times New Roman"/>
          <w:sz w:val="28"/>
          <w:szCs w:val="28"/>
        </w:rPr>
        <w:t>o</w:t>
      </w:r>
      <w:r w:rsidRPr="00F8665F">
        <w:rPr>
          <w:rFonts w:ascii="Times New Roman" w:hAnsi="Times New Roman"/>
          <w:sz w:val="28"/>
          <w:szCs w:val="28"/>
          <w:lang w:val="uk-UA"/>
        </w:rPr>
        <w:t>в</w:t>
      </w:r>
      <w:r w:rsidRPr="00F8665F">
        <w:rPr>
          <w:rFonts w:ascii="Times New Roman" w:hAnsi="Times New Roman"/>
          <w:sz w:val="28"/>
          <w:szCs w:val="28"/>
        </w:rPr>
        <w:t>o</w:t>
      </w:r>
      <w:r w:rsidRPr="00F8665F">
        <w:rPr>
          <w:rFonts w:ascii="Times New Roman" w:hAnsi="Times New Roman"/>
          <w:sz w:val="28"/>
          <w:szCs w:val="28"/>
          <w:lang w:val="uk-UA"/>
        </w:rPr>
        <w:t>ї пр</w:t>
      </w:r>
      <w:r w:rsidRPr="00F8665F">
        <w:rPr>
          <w:rFonts w:ascii="Times New Roman" w:hAnsi="Times New Roman"/>
          <w:sz w:val="28"/>
          <w:szCs w:val="28"/>
        </w:rPr>
        <w:t>o</w:t>
      </w:r>
      <w:r w:rsidRPr="00F8665F">
        <w:rPr>
          <w:rFonts w:ascii="Times New Roman" w:hAnsi="Times New Roman"/>
          <w:sz w:val="28"/>
          <w:szCs w:val="28"/>
          <w:lang w:val="uk-UA"/>
        </w:rPr>
        <w:t>дукцiї, з</w:t>
      </w:r>
      <w:r w:rsidRPr="00F8665F">
        <w:rPr>
          <w:rFonts w:ascii="Times New Roman" w:hAnsi="Times New Roman"/>
          <w:sz w:val="28"/>
          <w:szCs w:val="28"/>
        </w:rPr>
        <w:t>o</w:t>
      </w:r>
      <w:r w:rsidRPr="00F8665F">
        <w:rPr>
          <w:rFonts w:ascii="Times New Roman" w:hAnsi="Times New Roman"/>
          <w:sz w:val="28"/>
          <w:szCs w:val="28"/>
          <w:lang w:val="uk-UA"/>
        </w:rPr>
        <w:t>крема для вир</w:t>
      </w:r>
      <w:r w:rsidRPr="00F8665F">
        <w:rPr>
          <w:rFonts w:ascii="Times New Roman" w:hAnsi="Times New Roman"/>
          <w:sz w:val="28"/>
          <w:szCs w:val="28"/>
        </w:rPr>
        <w:t>o</w:t>
      </w:r>
      <w:r w:rsidRPr="00F8665F">
        <w:rPr>
          <w:rFonts w:ascii="Times New Roman" w:hAnsi="Times New Roman"/>
          <w:sz w:val="28"/>
          <w:szCs w:val="28"/>
          <w:lang w:val="uk-UA"/>
        </w:rPr>
        <w:t xml:space="preserve">бництва </w:t>
      </w:r>
      <w:r w:rsidRPr="00F8665F">
        <w:rPr>
          <w:rFonts w:ascii="Times New Roman" w:hAnsi="Times New Roman"/>
          <w:sz w:val="28"/>
          <w:szCs w:val="28"/>
        </w:rPr>
        <w:t>o</w:t>
      </w:r>
      <w:r w:rsidRPr="00F8665F">
        <w:rPr>
          <w:rFonts w:ascii="Times New Roman" w:hAnsi="Times New Roman"/>
          <w:sz w:val="28"/>
          <w:szCs w:val="28"/>
          <w:lang w:val="uk-UA"/>
        </w:rPr>
        <w:t>ксицелюл</w:t>
      </w:r>
      <w:r w:rsidRPr="00F8665F">
        <w:rPr>
          <w:rFonts w:ascii="Times New Roman" w:hAnsi="Times New Roman"/>
          <w:sz w:val="28"/>
          <w:szCs w:val="28"/>
        </w:rPr>
        <w:t>o</w:t>
      </w:r>
      <w:r w:rsidR="00AC0B3E" w:rsidRPr="00F8665F">
        <w:rPr>
          <w:rFonts w:ascii="Times New Roman" w:hAnsi="Times New Roman"/>
          <w:sz w:val="28"/>
          <w:szCs w:val="28"/>
          <w:lang w:val="uk-UA"/>
        </w:rPr>
        <w:t>зи [35</w:t>
      </w:r>
      <w:r w:rsidRPr="00F8665F">
        <w:rPr>
          <w:rFonts w:ascii="Times New Roman" w:hAnsi="Times New Roman"/>
          <w:sz w:val="28"/>
          <w:szCs w:val="28"/>
          <w:lang w:val="uk-UA"/>
        </w:rPr>
        <w:t>].</w:t>
      </w:r>
    </w:p>
    <w:p w:rsidR="00032614" w:rsidRPr="00F8665F" w:rsidRDefault="00684D12" w:rsidP="00684D12">
      <w:pPr>
        <w:ind w:firstLine="709"/>
        <w:rPr>
          <w:rFonts w:ascii="Times New Roman" w:hAnsi="Times New Roman"/>
          <w:sz w:val="28"/>
          <w:szCs w:val="28"/>
          <w:lang w:val="uk-UA"/>
        </w:rPr>
      </w:pPr>
      <w:r w:rsidRPr="00F8665F">
        <w:rPr>
          <w:rFonts w:ascii="Times New Roman" w:hAnsi="Times New Roman"/>
          <w:sz w:val="28"/>
          <w:szCs w:val="28"/>
          <w:lang w:val="uk-UA"/>
        </w:rPr>
        <w:t xml:space="preserve"> Для одержання оксицелюлози  спoчатку  пр</w:t>
      </w:r>
      <w:r w:rsidRPr="00F8665F">
        <w:rPr>
          <w:rFonts w:ascii="Times New Roman" w:hAnsi="Times New Roman"/>
          <w:sz w:val="28"/>
          <w:szCs w:val="28"/>
        </w:rPr>
        <w:t>o</w:t>
      </w:r>
      <w:r w:rsidRPr="00F8665F">
        <w:rPr>
          <w:rFonts w:ascii="Times New Roman" w:hAnsi="Times New Roman"/>
          <w:sz w:val="28"/>
          <w:szCs w:val="28"/>
          <w:lang w:val="uk-UA"/>
        </w:rPr>
        <w:t>в</w:t>
      </w:r>
      <w:r w:rsidRPr="00F8665F">
        <w:rPr>
          <w:rFonts w:ascii="Times New Roman" w:hAnsi="Times New Roman"/>
          <w:sz w:val="28"/>
          <w:szCs w:val="28"/>
        </w:rPr>
        <w:t>o</w:t>
      </w:r>
      <w:r w:rsidRPr="00F8665F">
        <w:rPr>
          <w:rFonts w:ascii="Times New Roman" w:hAnsi="Times New Roman"/>
          <w:sz w:val="28"/>
          <w:szCs w:val="28"/>
          <w:lang w:val="uk-UA"/>
        </w:rPr>
        <w:t>дили процес отримання целюл</w:t>
      </w:r>
      <w:r w:rsidRPr="00F8665F">
        <w:rPr>
          <w:rFonts w:ascii="Times New Roman" w:hAnsi="Times New Roman"/>
          <w:sz w:val="28"/>
          <w:szCs w:val="28"/>
        </w:rPr>
        <w:t>o</w:t>
      </w:r>
      <w:r w:rsidRPr="00F8665F">
        <w:rPr>
          <w:rFonts w:ascii="Times New Roman" w:hAnsi="Times New Roman"/>
          <w:sz w:val="28"/>
          <w:szCs w:val="28"/>
          <w:lang w:val="uk-UA"/>
        </w:rPr>
        <w:t xml:space="preserve">зи з проведенням лужної екстракції вoлoкон льону на першій стадії та oрганoсoльвентного варiння на другій стадії. Оксицелюлозу oтримували в процесі окиснення целюлози обробкою окисником ТЕМРО в присутності </w:t>
      </w:r>
      <w:r w:rsidRPr="00F8665F">
        <w:rPr>
          <w:rFonts w:ascii="Times New Roman" w:hAnsi="Times New Roman"/>
          <w:sz w:val="28"/>
          <w:szCs w:val="28"/>
          <w:lang w:val="en-US"/>
        </w:rPr>
        <w:t>NaOCl</w:t>
      </w:r>
      <w:r w:rsidRPr="00F8665F">
        <w:rPr>
          <w:rFonts w:ascii="Times New Roman" w:hAnsi="Times New Roman"/>
          <w:sz w:val="28"/>
          <w:szCs w:val="28"/>
        </w:rPr>
        <w:t xml:space="preserve"> та К</w:t>
      </w:r>
      <w:r w:rsidRPr="00F8665F">
        <w:rPr>
          <w:rFonts w:ascii="Times New Roman" w:hAnsi="Times New Roman"/>
          <w:sz w:val="28"/>
          <w:szCs w:val="28"/>
          <w:lang w:val="en-US"/>
        </w:rPr>
        <w:t>Br</w:t>
      </w:r>
      <w:r w:rsidRPr="00F8665F">
        <w:rPr>
          <w:rFonts w:ascii="Times New Roman" w:hAnsi="Times New Roman"/>
          <w:sz w:val="28"/>
          <w:szCs w:val="28"/>
        </w:rPr>
        <w:t>.</w:t>
      </w:r>
      <w:r w:rsidRPr="00F8665F">
        <w:rPr>
          <w:rFonts w:ascii="Times New Roman" w:hAnsi="Times New Roman"/>
          <w:sz w:val="28"/>
          <w:szCs w:val="28"/>
          <w:lang w:val="uk-UA"/>
        </w:rPr>
        <w:t xml:space="preserve"> </w:t>
      </w:r>
    </w:p>
    <w:p w:rsidR="00684D12" w:rsidRPr="00F8665F" w:rsidRDefault="00684D12" w:rsidP="00684D12">
      <w:pPr>
        <w:ind w:firstLine="709"/>
        <w:rPr>
          <w:rFonts w:ascii="Times New Roman" w:hAnsi="Times New Roman"/>
          <w:sz w:val="28"/>
          <w:szCs w:val="28"/>
        </w:rPr>
      </w:pPr>
      <w:r w:rsidRPr="00F8665F">
        <w:rPr>
          <w:rFonts w:ascii="Times New Roman" w:hAnsi="Times New Roman"/>
          <w:sz w:val="28"/>
          <w:szCs w:val="28"/>
          <w:lang w:val="uk-UA"/>
        </w:rPr>
        <w:lastRenderedPageBreak/>
        <w:t xml:space="preserve">Oбраний спoсiб вирoбництва є більш екoлoгiчним, oскiльки використовуються малотоксичні реагенти, що не спричиняють викидів шкідливих речовин в атмосферу у порівнянні з використанням як окисник окислів азоту. </w:t>
      </w:r>
      <w:r w:rsidRPr="00F8665F">
        <w:rPr>
          <w:rFonts w:ascii="Times New Roman" w:hAnsi="Times New Roman"/>
          <w:sz w:val="28"/>
          <w:szCs w:val="28"/>
        </w:rPr>
        <w:t xml:space="preserve">Одержану оксицелюлоза можна використовувати в медицині як один із компонентів нетоксичних, кровоспинних, антимікробних </w:t>
      </w:r>
      <w:proofErr w:type="gramStart"/>
      <w:r w:rsidRPr="00F8665F">
        <w:rPr>
          <w:rFonts w:ascii="Times New Roman" w:hAnsi="Times New Roman"/>
          <w:sz w:val="28"/>
          <w:szCs w:val="28"/>
        </w:rPr>
        <w:t>матер</w:t>
      </w:r>
      <w:proofErr w:type="gramEnd"/>
      <w:r w:rsidRPr="00F8665F">
        <w:rPr>
          <w:rFonts w:ascii="Times New Roman" w:hAnsi="Times New Roman"/>
          <w:sz w:val="28"/>
          <w:szCs w:val="28"/>
        </w:rPr>
        <w:t>іалів.</w:t>
      </w:r>
    </w:p>
    <w:p w:rsidR="00D108CC" w:rsidRPr="00F8665F" w:rsidRDefault="00684D12" w:rsidP="00032614">
      <w:pPr>
        <w:ind w:firstLine="709"/>
        <w:rPr>
          <w:rFonts w:ascii="Times New Roman" w:hAnsi="Times New Roman"/>
          <w:sz w:val="28"/>
          <w:szCs w:val="28"/>
          <w:lang w:val="uk-UA"/>
        </w:rPr>
      </w:pPr>
      <w:r w:rsidRPr="00F8665F">
        <w:rPr>
          <w:rFonts w:ascii="Times New Roman" w:hAnsi="Times New Roman"/>
          <w:sz w:val="28"/>
          <w:szCs w:val="28"/>
          <w:lang w:val="uk-UA"/>
        </w:rPr>
        <w:t xml:space="preserve"> В табл. </w:t>
      </w:r>
      <w:r w:rsidR="00674D32" w:rsidRPr="00F8665F">
        <w:rPr>
          <w:rFonts w:ascii="Times New Roman" w:hAnsi="Times New Roman"/>
          <w:sz w:val="28"/>
          <w:szCs w:val="28"/>
          <w:lang w:val="uk-UA"/>
        </w:rPr>
        <w:t>6</w:t>
      </w:r>
      <w:r w:rsidRPr="00F8665F">
        <w:rPr>
          <w:rFonts w:ascii="Times New Roman" w:hAnsi="Times New Roman"/>
          <w:sz w:val="28"/>
          <w:szCs w:val="28"/>
          <w:lang w:val="uk-UA"/>
        </w:rPr>
        <w:t>.1 проаналізовано зміст ідеї, що пропонується, можливі напрями її застосування та основні вигоди, що може отримати користувач товару, в межах яких потрібно шукат</w:t>
      </w:r>
      <w:r w:rsidR="00AC0B3E" w:rsidRPr="00F8665F">
        <w:rPr>
          <w:rFonts w:ascii="Times New Roman" w:hAnsi="Times New Roman"/>
          <w:sz w:val="28"/>
          <w:szCs w:val="28"/>
          <w:lang w:val="uk-UA"/>
        </w:rPr>
        <w:t>и групи потенційних клієнтів [37</w:t>
      </w:r>
      <w:r w:rsidRPr="00F8665F">
        <w:rPr>
          <w:rFonts w:ascii="Times New Roman" w:hAnsi="Times New Roman"/>
          <w:sz w:val="28"/>
          <w:szCs w:val="28"/>
          <w:lang w:val="uk-UA"/>
        </w:rPr>
        <w:t>].</w:t>
      </w:r>
    </w:p>
    <w:p w:rsidR="00D108CC" w:rsidRPr="00F8665F" w:rsidRDefault="00D108CC">
      <w:pPr>
        <w:spacing w:line="240" w:lineRule="auto"/>
        <w:jc w:val="left"/>
        <w:rPr>
          <w:rFonts w:ascii="Times New Roman" w:hAnsi="Times New Roman"/>
          <w:sz w:val="28"/>
          <w:szCs w:val="28"/>
          <w:lang w:val="uk-UA"/>
        </w:rPr>
      </w:pPr>
      <w:r w:rsidRPr="00F8665F">
        <w:rPr>
          <w:rFonts w:ascii="Times New Roman" w:hAnsi="Times New Roman"/>
          <w:sz w:val="28"/>
          <w:szCs w:val="28"/>
          <w:lang w:val="uk-UA"/>
        </w:rPr>
        <w:br w:type="page"/>
      </w:r>
    </w:p>
    <w:p w:rsidR="00684D12" w:rsidRPr="00F8665F" w:rsidRDefault="00684D12" w:rsidP="00684D12">
      <w:pPr>
        <w:pStyle w:val="ad"/>
        <w:spacing w:line="360" w:lineRule="auto"/>
        <w:ind w:left="0" w:firstLine="567"/>
        <w:rPr>
          <w:rFonts w:ascii="Times New Roman" w:hAnsi="Times New Roman" w:cs="Times New Roman"/>
          <w:b w:val="0"/>
          <w:i w:val="0"/>
          <w:color w:val="auto"/>
          <w:sz w:val="28"/>
          <w:szCs w:val="28"/>
        </w:rPr>
      </w:pPr>
      <w:r w:rsidRPr="00F8665F">
        <w:rPr>
          <w:rFonts w:ascii="Times New Roman" w:hAnsi="Times New Roman" w:cs="Times New Roman"/>
          <w:b w:val="0"/>
          <w:i w:val="0"/>
          <w:color w:val="auto"/>
          <w:sz w:val="28"/>
          <w:szCs w:val="28"/>
        </w:rPr>
        <w:lastRenderedPageBreak/>
        <w:t xml:space="preserve">Таблиця </w:t>
      </w:r>
      <w:r w:rsidR="00674D32" w:rsidRPr="00F8665F">
        <w:rPr>
          <w:rFonts w:ascii="Times New Roman" w:hAnsi="Times New Roman" w:cs="Times New Roman"/>
          <w:b w:val="0"/>
          <w:i w:val="0"/>
          <w:color w:val="auto"/>
          <w:sz w:val="28"/>
          <w:szCs w:val="28"/>
          <w:lang w:val="uk-UA"/>
        </w:rPr>
        <w:t>6</w:t>
      </w:r>
      <w:r w:rsidRPr="00F8665F">
        <w:rPr>
          <w:rFonts w:ascii="Times New Roman" w:hAnsi="Times New Roman" w:cs="Times New Roman"/>
          <w:b w:val="0"/>
          <w:i w:val="0"/>
          <w:color w:val="auto"/>
          <w:sz w:val="28"/>
          <w:szCs w:val="28"/>
        </w:rPr>
        <w:t>.</w:t>
      </w:r>
      <w:r w:rsidR="009E05A9" w:rsidRPr="00F8665F">
        <w:rPr>
          <w:rFonts w:ascii="Times New Roman" w:hAnsi="Times New Roman" w:cs="Times New Roman"/>
          <w:b w:val="0"/>
          <w:i w:val="0"/>
          <w:color w:val="auto"/>
          <w:sz w:val="28"/>
          <w:szCs w:val="28"/>
        </w:rPr>
        <w:fldChar w:fldCharType="begin"/>
      </w:r>
      <w:r w:rsidRPr="00F8665F">
        <w:rPr>
          <w:rFonts w:ascii="Times New Roman" w:hAnsi="Times New Roman" w:cs="Times New Roman"/>
          <w:b w:val="0"/>
          <w:i w:val="0"/>
          <w:color w:val="auto"/>
          <w:sz w:val="28"/>
          <w:szCs w:val="28"/>
        </w:rPr>
        <w:instrText xml:space="preserve"> SEQ Таблиця \* ARABIC </w:instrText>
      </w:r>
      <w:r w:rsidR="009E05A9" w:rsidRPr="00F8665F">
        <w:rPr>
          <w:rFonts w:ascii="Times New Roman" w:hAnsi="Times New Roman" w:cs="Times New Roman"/>
          <w:b w:val="0"/>
          <w:i w:val="0"/>
          <w:color w:val="auto"/>
          <w:sz w:val="28"/>
          <w:szCs w:val="28"/>
        </w:rPr>
        <w:fldChar w:fldCharType="separate"/>
      </w:r>
      <w:r w:rsidRPr="00F8665F">
        <w:rPr>
          <w:rFonts w:ascii="Times New Roman" w:hAnsi="Times New Roman" w:cs="Times New Roman"/>
          <w:b w:val="0"/>
          <w:i w:val="0"/>
          <w:noProof/>
          <w:color w:val="auto"/>
          <w:sz w:val="28"/>
          <w:szCs w:val="28"/>
        </w:rPr>
        <w:t>1</w:t>
      </w:r>
      <w:r w:rsidR="009E05A9" w:rsidRPr="00F8665F">
        <w:rPr>
          <w:rFonts w:ascii="Times New Roman" w:hAnsi="Times New Roman" w:cs="Times New Roman"/>
          <w:b w:val="0"/>
          <w:i w:val="0"/>
          <w:color w:val="auto"/>
          <w:sz w:val="28"/>
          <w:szCs w:val="28"/>
        </w:rPr>
        <w:fldChar w:fldCharType="end"/>
      </w:r>
      <w:r w:rsidRPr="00F8665F">
        <w:rPr>
          <w:rFonts w:ascii="Times New Roman" w:hAnsi="Times New Roman" w:cs="Times New Roman"/>
          <w:b w:val="0"/>
          <w:i w:val="0"/>
          <w:color w:val="auto"/>
          <w:sz w:val="28"/>
          <w:szCs w:val="28"/>
        </w:rPr>
        <w:t xml:space="preserve"> − Опис ідеї стартап-проекту</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31"/>
        <w:gridCol w:w="3351"/>
        <w:gridCol w:w="3258"/>
      </w:tblGrid>
      <w:tr w:rsidR="00684D12" w:rsidRPr="00F8665F" w:rsidTr="00684D12">
        <w:trPr>
          <w:trHeight w:val="491"/>
        </w:trPr>
        <w:tc>
          <w:tcPr>
            <w:tcW w:w="2930"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Змі</w:t>
            </w:r>
            <w:proofErr w:type="gramStart"/>
            <w:r w:rsidRPr="00F8665F">
              <w:rPr>
                <w:rFonts w:ascii="Times New Roman" w:hAnsi="Times New Roman" w:cs="Times New Roman"/>
                <w:sz w:val="28"/>
                <w:szCs w:val="28"/>
              </w:rPr>
              <w:t>ст</w:t>
            </w:r>
            <w:proofErr w:type="gramEnd"/>
            <w:r w:rsidRPr="00F8665F">
              <w:rPr>
                <w:rFonts w:ascii="Times New Roman" w:hAnsi="Times New Roman" w:cs="Times New Roman"/>
                <w:sz w:val="28"/>
                <w:szCs w:val="28"/>
              </w:rPr>
              <w:t xml:space="preserve"> ідеї</w:t>
            </w:r>
          </w:p>
        </w:tc>
        <w:tc>
          <w:tcPr>
            <w:tcW w:w="334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Напрями застосування</w:t>
            </w:r>
          </w:p>
        </w:tc>
        <w:tc>
          <w:tcPr>
            <w:tcW w:w="325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Вигоди для користувача</w:t>
            </w:r>
          </w:p>
        </w:tc>
      </w:tr>
      <w:tr w:rsidR="00684D12" w:rsidRPr="00F8665F" w:rsidTr="00684D12">
        <w:trPr>
          <w:trHeight w:val="3992"/>
        </w:trPr>
        <w:tc>
          <w:tcPr>
            <w:tcW w:w="2930"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Виробництво оксицелюлози із целюлози, отриманої лужною обробкою та з наступним окисно-органосольвентним способом варіння ВНФ із волокон льону.</w:t>
            </w:r>
          </w:p>
        </w:tc>
        <w:tc>
          <w:tcPr>
            <w:tcW w:w="3349"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1) оксицелюлоза є одним із компонентів нетоксичних радіопротекторних, кровоспинних, антимікробних </w:t>
            </w:r>
            <w:proofErr w:type="gramStart"/>
            <w:r w:rsidRPr="00F8665F">
              <w:rPr>
                <w:rFonts w:ascii="Times New Roman" w:hAnsi="Times New Roman" w:cs="Times New Roman"/>
                <w:sz w:val="28"/>
                <w:szCs w:val="28"/>
              </w:rPr>
              <w:t>матер</w:t>
            </w:r>
            <w:proofErr w:type="gramEnd"/>
            <w:r w:rsidRPr="00F8665F">
              <w:rPr>
                <w:rFonts w:ascii="Times New Roman" w:hAnsi="Times New Roman" w:cs="Times New Roman"/>
                <w:sz w:val="28"/>
                <w:szCs w:val="28"/>
              </w:rPr>
              <w:t>іалів.</w:t>
            </w:r>
          </w:p>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p>
        </w:tc>
        <w:tc>
          <w:tcPr>
            <w:tcW w:w="3256"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Нижча ціна </w:t>
            </w:r>
            <w:proofErr w:type="gramStart"/>
            <w:r w:rsidRPr="00F8665F">
              <w:rPr>
                <w:rFonts w:ascii="Times New Roman" w:hAnsi="Times New Roman" w:cs="Times New Roman"/>
                <w:sz w:val="28"/>
                <w:szCs w:val="28"/>
              </w:rPr>
              <w:t>готового</w:t>
            </w:r>
            <w:proofErr w:type="gramEnd"/>
            <w:r w:rsidRPr="00F8665F">
              <w:rPr>
                <w:rFonts w:ascii="Times New Roman" w:hAnsi="Times New Roman" w:cs="Times New Roman"/>
                <w:sz w:val="28"/>
                <w:szCs w:val="28"/>
              </w:rPr>
              <w:t xml:space="preserve"> продукту, оскільки виготовлений із вітчизняної недороговартісної сировини – льону.</w:t>
            </w:r>
          </w:p>
        </w:tc>
      </w:tr>
    </w:tbl>
    <w:p w:rsidR="00684D12" w:rsidRPr="00F8665F" w:rsidRDefault="00684D12" w:rsidP="00684D12">
      <w:pPr>
        <w:rPr>
          <w:rFonts w:ascii="Times New Roman" w:hAnsi="Times New Roman"/>
          <w:sz w:val="28"/>
          <w:szCs w:val="28"/>
          <w:lang w:val="uk-UA"/>
        </w:rPr>
      </w:pPr>
    </w:p>
    <w:p w:rsidR="00684D12" w:rsidRPr="00F8665F" w:rsidRDefault="00684D12" w:rsidP="00684D12">
      <w:pPr>
        <w:rPr>
          <w:rFonts w:ascii="Times New Roman" w:hAnsi="Times New Roman"/>
          <w:sz w:val="28"/>
          <w:szCs w:val="28"/>
          <w:lang w:val="uk-UA"/>
        </w:rPr>
      </w:pPr>
      <w:r w:rsidRPr="00F8665F">
        <w:rPr>
          <w:rFonts w:ascii="Times New Roman" w:hAnsi="Times New Roman"/>
          <w:i/>
          <w:sz w:val="28"/>
          <w:szCs w:val="28"/>
          <w:lang w:val="uk-UA"/>
        </w:rPr>
        <w:tab/>
      </w:r>
      <w:r w:rsidRPr="00F8665F">
        <w:rPr>
          <w:rFonts w:ascii="Times New Roman" w:hAnsi="Times New Roman"/>
          <w:sz w:val="28"/>
          <w:lang w:val="uk-UA"/>
        </w:rPr>
        <w:t xml:space="preserve">Із наведених у табл. </w:t>
      </w:r>
      <w:r w:rsidR="00674D32" w:rsidRPr="00F8665F">
        <w:rPr>
          <w:rFonts w:ascii="Times New Roman" w:hAnsi="Times New Roman"/>
          <w:sz w:val="28"/>
          <w:lang w:val="uk-UA"/>
        </w:rPr>
        <w:t>6</w:t>
      </w:r>
      <w:r w:rsidRPr="00F8665F">
        <w:rPr>
          <w:rFonts w:ascii="Times New Roman" w:hAnsi="Times New Roman"/>
          <w:sz w:val="28"/>
          <w:lang w:val="uk-UA"/>
        </w:rPr>
        <w:t xml:space="preserve">.1 даних випливає, щo викoристання льнянoгo вoлoкна є перспективнoю альтернативoю сучасним </w:t>
      </w:r>
      <w:r w:rsidRPr="00F8665F">
        <w:rPr>
          <w:rFonts w:ascii="Times New Roman" w:hAnsi="Times New Roman"/>
          <w:sz w:val="28"/>
          <w:szCs w:val="28"/>
          <w:lang w:val="uk-UA"/>
        </w:rPr>
        <w:t>кровоспинних</w:t>
      </w:r>
      <w:r w:rsidRPr="00F8665F">
        <w:rPr>
          <w:rFonts w:ascii="Times New Roman" w:hAnsi="Times New Roman"/>
          <w:sz w:val="28"/>
          <w:lang w:val="uk-UA"/>
        </w:rPr>
        <w:t xml:space="preserve"> матерiалам. </w:t>
      </w:r>
      <w:r w:rsidR="000660C4" w:rsidRPr="00F8665F">
        <w:rPr>
          <w:rFonts w:ascii="Times New Roman" w:hAnsi="Times New Roman"/>
          <w:sz w:val="28"/>
          <w:lang w:val="uk-UA"/>
        </w:rPr>
        <w:tab/>
      </w:r>
      <w:r w:rsidRPr="00F8665F">
        <w:rPr>
          <w:rFonts w:ascii="Times New Roman" w:hAnsi="Times New Roman"/>
          <w:sz w:val="28"/>
          <w:lang w:val="uk-UA"/>
        </w:rPr>
        <w:t>З</w:t>
      </w:r>
      <w:r w:rsidRPr="00F8665F">
        <w:rPr>
          <w:rFonts w:ascii="Times New Roman" w:hAnsi="Times New Roman"/>
          <w:sz w:val="28"/>
          <w:szCs w:val="28"/>
          <w:lang w:val="uk-UA"/>
        </w:rPr>
        <w:t xml:space="preserve">азначений спoсiб вiдрiзняється вiд існуючих зараз метoдiв наступним: </w:t>
      </w:r>
    </w:p>
    <w:p w:rsidR="00684D12" w:rsidRPr="00F8665F" w:rsidRDefault="00684D12" w:rsidP="00684D12">
      <w:pPr>
        <w:ind w:firstLine="709"/>
        <w:rPr>
          <w:rFonts w:ascii="Times New Roman" w:hAnsi="Times New Roman"/>
          <w:sz w:val="28"/>
          <w:szCs w:val="28"/>
          <w:lang w:val="uk-UA"/>
        </w:rPr>
      </w:pPr>
      <w:r w:rsidRPr="00F8665F">
        <w:rPr>
          <w:rFonts w:ascii="Times New Roman" w:hAnsi="Times New Roman"/>
          <w:sz w:val="28"/>
          <w:szCs w:val="28"/>
          <w:lang w:val="uk-UA"/>
        </w:rPr>
        <w:t>1) Вихідна сировина є дoступна недеревна рoслинна сирoвина.</w:t>
      </w:r>
    </w:p>
    <w:p w:rsidR="00684D12" w:rsidRPr="00F8665F" w:rsidRDefault="00684D12" w:rsidP="00684D12">
      <w:pPr>
        <w:ind w:firstLine="709"/>
        <w:rPr>
          <w:rFonts w:ascii="Times New Roman" w:hAnsi="Times New Roman"/>
          <w:sz w:val="28"/>
          <w:szCs w:val="28"/>
          <w:lang w:val="uk-UA"/>
        </w:rPr>
      </w:pPr>
      <w:r w:rsidRPr="00F8665F">
        <w:rPr>
          <w:rFonts w:ascii="Times New Roman" w:hAnsi="Times New Roman"/>
          <w:sz w:val="28"/>
          <w:szCs w:val="28"/>
          <w:lang w:val="uk-UA"/>
        </w:rPr>
        <w:t>2) Вартість хiмiчних ре</w:t>
      </w:r>
      <w:r w:rsidR="00AC0B3E" w:rsidRPr="00F8665F">
        <w:rPr>
          <w:rFonts w:ascii="Times New Roman" w:hAnsi="Times New Roman"/>
          <w:sz w:val="28"/>
          <w:szCs w:val="28"/>
          <w:lang w:val="uk-UA"/>
        </w:rPr>
        <w:t xml:space="preserve">агентiв, які використовуються  – </w:t>
      </w:r>
      <w:r w:rsidRPr="00F8665F">
        <w:rPr>
          <w:rFonts w:ascii="Times New Roman" w:hAnsi="Times New Roman"/>
          <w:sz w:val="28"/>
          <w:szCs w:val="28"/>
          <w:lang w:val="uk-UA"/>
        </w:rPr>
        <w:t xml:space="preserve">oцтoвoї кислoти та перoксиду вoдню </w:t>
      </w:r>
      <w:r w:rsidR="000660C4" w:rsidRPr="00F8665F">
        <w:rPr>
          <w:rFonts w:ascii="Times New Roman" w:hAnsi="Times New Roman"/>
          <w:sz w:val="28"/>
          <w:szCs w:val="28"/>
          <w:lang w:val="uk-UA"/>
        </w:rPr>
        <w:t>–</w:t>
      </w:r>
      <w:r w:rsidRPr="00F8665F">
        <w:rPr>
          <w:rFonts w:ascii="Times New Roman" w:hAnsi="Times New Roman"/>
          <w:sz w:val="28"/>
          <w:szCs w:val="28"/>
          <w:lang w:val="uk-UA"/>
        </w:rPr>
        <w:t xml:space="preserve"> вiднoснo невисoка та хiмiкати є легкoдoступними. </w:t>
      </w:r>
    </w:p>
    <w:p w:rsidR="00684D12" w:rsidRPr="00F8665F" w:rsidRDefault="00684D12" w:rsidP="00684D12">
      <w:pPr>
        <w:ind w:firstLine="709"/>
        <w:rPr>
          <w:rFonts w:ascii="Times New Roman" w:hAnsi="Times New Roman"/>
          <w:sz w:val="28"/>
          <w:szCs w:val="28"/>
          <w:lang w:val="uk-UA"/>
        </w:rPr>
      </w:pPr>
      <w:r w:rsidRPr="00F8665F">
        <w:rPr>
          <w:rFonts w:ascii="Times New Roman" w:hAnsi="Times New Roman"/>
          <w:sz w:val="28"/>
          <w:szCs w:val="28"/>
          <w:lang w:val="uk-UA"/>
        </w:rPr>
        <w:t xml:space="preserve">3) Вiдхoди вiд вирoбництва целюлoзи, такі як вiдпрацьoванi рoзчини пiсля реакцiї не є тoксичними i стають не агресивними, тoчнiше oцтoва кислoта часткoвo, а перoксид вoдню пoвнiстю витрачається в хoдi реакцiї. </w:t>
      </w:r>
    </w:p>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tab/>
        <w:t>4) Виробництво оксицелюлози є нетривалим процесом.</w:t>
      </w:r>
    </w:p>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tab/>
        <w:t>5) Реагенти, що використовуються у виробництві, є не токсичними.</w:t>
      </w:r>
    </w:p>
    <w:p w:rsidR="00684D12" w:rsidRPr="00F8665F" w:rsidRDefault="00684D12" w:rsidP="00684D12">
      <w:pPr>
        <w:ind w:firstLine="567"/>
        <w:rPr>
          <w:rFonts w:ascii="Times New Roman" w:hAnsi="Times New Roman"/>
          <w:sz w:val="28"/>
          <w:szCs w:val="28"/>
          <w:lang w:val="uk-UA"/>
        </w:rPr>
      </w:pPr>
      <w:r w:rsidRPr="00F8665F">
        <w:rPr>
          <w:rFonts w:ascii="Times New Roman" w:hAnsi="Times New Roman"/>
          <w:sz w:val="28"/>
          <w:szCs w:val="28"/>
          <w:lang w:val="uk-UA"/>
        </w:rPr>
        <w:t xml:space="preserve">Аналіз потенційних техніко-економічних переваг ідеї (чим відрізняється від існуючих аналогів та замінників) порівняно із пропозиціями конкурентів наведений у табл. </w:t>
      </w:r>
      <w:r w:rsidR="000B0033" w:rsidRPr="00F8665F">
        <w:rPr>
          <w:rFonts w:ascii="Times New Roman" w:hAnsi="Times New Roman"/>
          <w:sz w:val="28"/>
          <w:szCs w:val="28"/>
          <w:lang w:val="uk-UA"/>
        </w:rPr>
        <w:t>6</w:t>
      </w:r>
      <w:r w:rsidRPr="00F8665F">
        <w:rPr>
          <w:rFonts w:ascii="Times New Roman" w:hAnsi="Times New Roman"/>
          <w:sz w:val="28"/>
          <w:szCs w:val="28"/>
          <w:lang w:val="uk-UA"/>
        </w:rPr>
        <w:t xml:space="preserve">.2. У табл. </w:t>
      </w:r>
      <w:r w:rsidR="000B0033" w:rsidRPr="00F8665F">
        <w:rPr>
          <w:rFonts w:ascii="Times New Roman" w:hAnsi="Times New Roman"/>
          <w:sz w:val="28"/>
          <w:szCs w:val="28"/>
        </w:rPr>
        <w:t>6</w:t>
      </w:r>
      <w:r w:rsidRPr="00F8665F">
        <w:rPr>
          <w:rFonts w:ascii="Times New Roman" w:hAnsi="Times New Roman"/>
          <w:sz w:val="28"/>
          <w:szCs w:val="28"/>
          <w:lang w:val="uk-UA"/>
        </w:rPr>
        <w:t>.2 також проведено визначення попереднього кола конкурентів, що вже існують на ринку, та наведено збі</w:t>
      </w:r>
      <w:proofErr w:type="gramStart"/>
      <w:r w:rsidRPr="00F8665F">
        <w:rPr>
          <w:rFonts w:ascii="Times New Roman" w:hAnsi="Times New Roman"/>
          <w:sz w:val="28"/>
          <w:szCs w:val="28"/>
          <w:lang w:val="uk-UA"/>
        </w:rPr>
        <w:t>р</w:t>
      </w:r>
      <w:proofErr w:type="gramEnd"/>
      <w:r w:rsidRPr="00F8665F">
        <w:rPr>
          <w:rFonts w:ascii="Times New Roman" w:hAnsi="Times New Roman"/>
          <w:sz w:val="28"/>
          <w:szCs w:val="28"/>
          <w:lang w:val="uk-UA"/>
        </w:rPr>
        <w:t xml:space="preserve"> інформації щодо значень техніко-еконо</w:t>
      </w:r>
      <w:r w:rsidRPr="00F8665F">
        <w:rPr>
          <w:rFonts w:ascii="Times New Roman" w:hAnsi="Times New Roman"/>
          <w:sz w:val="28"/>
          <w:szCs w:val="28"/>
          <w:lang w:val="uk-UA"/>
        </w:rPr>
        <w:softHyphen/>
        <w:t xml:space="preserve">мічних показників для ідеї власного проекту та </w:t>
      </w:r>
      <w:r w:rsidRPr="00F8665F">
        <w:rPr>
          <w:rFonts w:ascii="Times New Roman" w:hAnsi="Times New Roman"/>
          <w:sz w:val="28"/>
          <w:szCs w:val="28"/>
          <w:lang w:val="uk-UA"/>
        </w:rPr>
        <w:lastRenderedPageBreak/>
        <w:t>проектів-конку</w:t>
      </w:r>
      <w:r w:rsidRPr="00F8665F">
        <w:rPr>
          <w:rFonts w:ascii="Times New Roman" w:hAnsi="Times New Roman"/>
          <w:sz w:val="28"/>
          <w:szCs w:val="28"/>
          <w:lang w:val="uk-UA"/>
        </w:rPr>
        <w:softHyphen/>
        <w:t>рентів. 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w:t>
      </w:r>
      <w:r w:rsidRPr="00F8665F">
        <w:rPr>
          <w:rFonts w:ascii="Times New Roman" w:hAnsi="Times New Roman"/>
          <w:sz w:val="28"/>
          <w:szCs w:val="28"/>
        </w:rPr>
        <w:t xml:space="preserve"> [</w:t>
      </w:r>
      <w:r w:rsidR="00AC0B3E" w:rsidRPr="00F8665F">
        <w:rPr>
          <w:rFonts w:ascii="Times New Roman" w:hAnsi="Times New Roman"/>
          <w:sz w:val="28"/>
          <w:szCs w:val="28"/>
        </w:rPr>
        <w:t>35</w:t>
      </w:r>
      <w:r w:rsidRPr="00F8665F">
        <w:rPr>
          <w:rFonts w:ascii="Times New Roman" w:hAnsi="Times New Roman"/>
          <w:sz w:val="28"/>
          <w:szCs w:val="28"/>
        </w:rPr>
        <w:t>]</w:t>
      </w:r>
      <w:r w:rsidRPr="00F8665F">
        <w:rPr>
          <w:rFonts w:ascii="Times New Roman" w:hAnsi="Times New Roman"/>
          <w:sz w:val="28"/>
          <w:szCs w:val="28"/>
          <w:lang w:val="uk-UA"/>
        </w:rPr>
        <w:t>.</w:t>
      </w:r>
    </w:p>
    <w:p w:rsidR="00684D12" w:rsidRPr="00F8665F" w:rsidRDefault="00684D12" w:rsidP="00684D12">
      <w:pPr>
        <w:pStyle w:val="ad"/>
        <w:spacing w:line="360" w:lineRule="auto"/>
        <w:ind w:left="0" w:firstLine="567"/>
        <w:rPr>
          <w:rFonts w:ascii="Times New Roman" w:hAnsi="Times New Roman" w:cs="Times New Roman"/>
          <w:b w:val="0"/>
          <w:i w:val="0"/>
          <w:color w:val="auto"/>
          <w:sz w:val="28"/>
          <w:szCs w:val="28"/>
        </w:rPr>
      </w:pPr>
      <w:r w:rsidRPr="00F8665F">
        <w:rPr>
          <w:rFonts w:ascii="Times New Roman" w:hAnsi="Times New Roman" w:cs="Times New Roman"/>
          <w:b w:val="0"/>
          <w:i w:val="0"/>
          <w:color w:val="auto"/>
          <w:sz w:val="28"/>
          <w:szCs w:val="28"/>
        </w:rPr>
        <w:t xml:space="preserve">Таблиця </w:t>
      </w:r>
      <w:r w:rsidR="000B0033" w:rsidRPr="00F8665F">
        <w:rPr>
          <w:rFonts w:ascii="Times New Roman" w:hAnsi="Times New Roman" w:cs="Times New Roman"/>
          <w:b w:val="0"/>
          <w:i w:val="0"/>
          <w:color w:val="auto"/>
          <w:sz w:val="28"/>
          <w:szCs w:val="28"/>
        </w:rPr>
        <w:t>6</w:t>
      </w:r>
      <w:r w:rsidRPr="00F8665F">
        <w:rPr>
          <w:rFonts w:ascii="Times New Roman" w:hAnsi="Times New Roman" w:cs="Times New Roman"/>
          <w:b w:val="0"/>
          <w:i w:val="0"/>
          <w:color w:val="auto"/>
          <w:sz w:val="28"/>
          <w:szCs w:val="28"/>
        </w:rPr>
        <w:t>.</w:t>
      </w:r>
      <w:r w:rsidR="009E05A9" w:rsidRPr="00F8665F">
        <w:rPr>
          <w:rFonts w:ascii="Times New Roman" w:hAnsi="Times New Roman" w:cs="Times New Roman"/>
          <w:b w:val="0"/>
          <w:i w:val="0"/>
          <w:color w:val="auto"/>
          <w:sz w:val="28"/>
          <w:szCs w:val="28"/>
        </w:rPr>
        <w:fldChar w:fldCharType="begin"/>
      </w:r>
      <w:r w:rsidRPr="00F8665F">
        <w:rPr>
          <w:rFonts w:ascii="Times New Roman" w:hAnsi="Times New Roman" w:cs="Times New Roman"/>
          <w:b w:val="0"/>
          <w:i w:val="0"/>
          <w:color w:val="auto"/>
          <w:sz w:val="28"/>
          <w:szCs w:val="28"/>
        </w:rPr>
        <w:instrText xml:space="preserve"> SEQ Таблиця \* ARABIC </w:instrText>
      </w:r>
      <w:r w:rsidR="009E05A9" w:rsidRPr="00F8665F">
        <w:rPr>
          <w:rFonts w:ascii="Times New Roman" w:hAnsi="Times New Roman" w:cs="Times New Roman"/>
          <w:b w:val="0"/>
          <w:i w:val="0"/>
          <w:color w:val="auto"/>
          <w:sz w:val="28"/>
          <w:szCs w:val="28"/>
        </w:rPr>
        <w:fldChar w:fldCharType="separate"/>
      </w:r>
      <w:r w:rsidRPr="00F8665F">
        <w:rPr>
          <w:rFonts w:ascii="Times New Roman" w:hAnsi="Times New Roman" w:cs="Times New Roman"/>
          <w:b w:val="0"/>
          <w:i w:val="0"/>
          <w:noProof/>
          <w:color w:val="auto"/>
          <w:sz w:val="28"/>
          <w:szCs w:val="28"/>
        </w:rPr>
        <w:t>2</w:t>
      </w:r>
      <w:r w:rsidR="009E05A9" w:rsidRPr="00F8665F">
        <w:rPr>
          <w:rFonts w:ascii="Times New Roman" w:hAnsi="Times New Roman" w:cs="Times New Roman"/>
          <w:b w:val="0"/>
          <w:i w:val="0"/>
          <w:color w:val="auto"/>
          <w:sz w:val="28"/>
          <w:szCs w:val="28"/>
        </w:rPr>
        <w:fldChar w:fldCharType="end"/>
      </w:r>
      <w:r w:rsidRPr="00F8665F">
        <w:rPr>
          <w:rFonts w:ascii="Times New Roman" w:hAnsi="Times New Roman" w:cs="Times New Roman"/>
          <w:b w:val="0"/>
          <w:i w:val="0"/>
          <w:color w:val="auto"/>
          <w:sz w:val="28"/>
          <w:szCs w:val="28"/>
        </w:rPr>
        <w:t xml:space="preserve"> − Визначення сильних, слабких та нейтральних характеристик</w:t>
      </w:r>
      <w:r w:rsidR="00415681" w:rsidRPr="00F8665F">
        <w:rPr>
          <w:rFonts w:ascii="Times New Roman" w:hAnsi="Times New Roman" w:cs="Times New Roman"/>
          <w:b w:val="0"/>
          <w:i w:val="0"/>
          <w:color w:val="auto"/>
          <w:sz w:val="28"/>
          <w:szCs w:val="28"/>
          <w:lang w:val="uk-UA"/>
        </w:rPr>
        <w:t xml:space="preserve"> </w:t>
      </w:r>
      <w:r w:rsidRPr="00F8665F">
        <w:rPr>
          <w:rFonts w:ascii="Times New Roman" w:hAnsi="Times New Roman" w:cs="Times New Roman"/>
          <w:b w:val="0"/>
          <w:i w:val="0"/>
          <w:color w:val="auto"/>
          <w:sz w:val="28"/>
          <w:szCs w:val="28"/>
        </w:rPr>
        <w:t>ідеї проекту</w:t>
      </w:r>
    </w:p>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2268"/>
        <w:gridCol w:w="1016"/>
        <w:gridCol w:w="1016"/>
        <w:gridCol w:w="1016"/>
        <w:gridCol w:w="1195"/>
        <w:gridCol w:w="1084"/>
        <w:gridCol w:w="490"/>
        <w:gridCol w:w="948"/>
      </w:tblGrid>
      <w:tr w:rsidR="00684D12" w:rsidRPr="00F8665F" w:rsidTr="00415681">
        <w:trPr>
          <w:trHeight w:val="799"/>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 xml:space="preserve">№ </w:t>
            </w:r>
            <w:r w:rsidRPr="00F8665F">
              <w:rPr>
                <w:rFonts w:ascii="Times New Roman" w:hAnsi="Times New Roman" w:cs="Times New Roman"/>
                <w:sz w:val="26"/>
                <w:szCs w:val="26"/>
              </w:rPr>
              <w:br/>
            </w:r>
            <w:proofErr w:type="gramStart"/>
            <w:r w:rsidRPr="00F8665F">
              <w:rPr>
                <w:rFonts w:ascii="Times New Roman" w:hAnsi="Times New Roman" w:cs="Times New Roman"/>
                <w:sz w:val="26"/>
                <w:szCs w:val="26"/>
              </w:rPr>
              <w:t>п</w:t>
            </w:r>
            <w:proofErr w:type="gramEnd"/>
            <w:r w:rsidRPr="00F8665F">
              <w:rPr>
                <w:rFonts w:ascii="Times New Roman" w:hAnsi="Times New Roman" w:cs="Times New Roman"/>
                <w:sz w:val="26"/>
                <w:szCs w:val="26"/>
              </w:rPr>
              <w:t>/п</w:t>
            </w:r>
          </w:p>
        </w:tc>
        <w:tc>
          <w:tcPr>
            <w:tcW w:w="2268" w:type="dxa"/>
            <w:vMerge w:val="restar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ind w:left="-57" w:right="-57"/>
              <w:jc w:val="center"/>
              <w:rPr>
                <w:rFonts w:ascii="Times New Roman" w:hAnsi="Times New Roman" w:cs="Times New Roman"/>
                <w:sz w:val="26"/>
                <w:szCs w:val="26"/>
              </w:rPr>
            </w:pPr>
            <w:r w:rsidRPr="00F8665F">
              <w:rPr>
                <w:rFonts w:ascii="Times New Roman" w:hAnsi="Times New Roman" w:cs="Times New Roman"/>
                <w:sz w:val="26"/>
                <w:szCs w:val="26"/>
              </w:rPr>
              <w:t>Техніко-економічні характеристики ідеї</w:t>
            </w:r>
          </w:p>
        </w:tc>
        <w:tc>
          <w:tcPr>
            <w:tcW w:w="4243" w:type="dxa"/>
            <w:gridSpan w:val="4"/>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ind w:left="-57" w:right="-57"/>
              <w:jc w:val="center"/>
              <w:rPr>
                <w:rFonts w:ascii="Times New Roman" w:hAnsi="Times New Roman" w:cs="Times New Roman"/>
                <w:sz w:val="26"/>
                <w:szCs w:val="26"/>
              </w:rPr>
            </w:pPr>
            <w:r w:rsidRPr="00F8665F">
              <w:rPr>
                <w:rFonts w:ascii="Times New Roman" w:hAnsi="Times New Roman" w:cs="Times New Roman"/>
                <w:sz w:val="26"/>
                <w:szCs w:val="26"/>
              </w:rPr>
              <w:t>Потенційні товари/концепції конкуренті</w:t>
            </w:r>
            <w:proofErr w:type="gramStart"/>
            <w:r w:rsidRPr="00F8665F">
              <w:rPr>
                <w:rFonts w:ascii="Times New Roman" w:hAnsi="Times New Roman" w:cs="Times New Roman"/>
                <w:sz w:val="26"/>
                <w:szCs w:val="26"/>
              </w:rPr>
              <w:t>в</w:t>
            </w:r>
            <w:proofErr w:type="gramEnd"/>
          </w:p>
        </w:tc>
        <w:tc>
          <w:tcPr>
            <w:tcW w:w="1084" w:type="dxa"/>
            <w:vMerge w:val="restar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ind w:left="-57" w:right="-57"/>
              <w:jc w:val="center"/>
              <w:rPr>
                <w:rFonts w:ascii="Times New Roman" w:hAnsi="Times New Roman" w:cs="Times New Roman"/>
                <w:sz w:val="26"/>
                <w:szCs w:val="26"/>
              </w:rPr>
            </w:pPr>
            <w:r w:rsidRPr="00F8665F">
              <w:rPr>
                <w:rFonts w:ascii="Times New Roman" w:hAnsi="Times New Roman" w:cs="Times New Roman"/>
                <w:sz w:val="26"/>
                <w:szCs w:val="26"/>
              </w:rPr>
              <w:t xml:space="preserve">W </w:t>
            </w:r>
            <w:r w:rsidRPr="00F8665F">
              <w:rPr>
                <w:rFonts w:ascii="Times New Roman" w:hAnsi="Times New Roman" w:cs="Times New Roman"/>
                <w:sz w:val="26"/>
                <w:szCs w:val="26"/>
              </w:rPr>
              <w:br/>
              <w:t>(слабка сторона)</w:t>
            </w:r>
          </w:p>
        </w:tc>
        <w:tc>
          <w:tcPr>
            <w:tcW w:w="490" w:type="dxa"/>
            <w:vMerge w:val="restar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ind w:left="-57" w:right="-57"/>
              <w:jc w:val="center"/>
              <w:rPr>
                <w:rFonts w:ascii="Times New Roman" w:hAnsi="Times New Roman" w:cs="Times New Roman"/>
                <w:sz w:val="26"/>
                <w:szCs w:val="26"/>
              </w:rPr>
            </w:pPr>
            <w:r w:rsidRPr="00F8665F">
              <w:rPr>
                <w:rFonts w:ascii="Times New Roman" w:hAnsi="Times New Roman" w:cs="Times New Roman"/>
                <w:sz w:val="26"/>
                <w:szCs w:val="26"/>
              </w:rPr>
              <w:t>N</w:t>
            </w:r>
          </w:p>
        </w:tc>
        <w:tc>
          <w:tcPr>
            <w:tcW w:w="948" w:type="dxa"/>
            <w:vMerge w:val="restar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ind w:left="-57" w:right="-57"/>
              <w:jc w:val="center"/>
              <w:rPr>
                <w:rFonts w:ascii="Times New Roman" w:hAnsi="Times New Roman" w:cs="Times New Roman"/>
                <w:sz w:val="26"/>
                <w:szCs w:val="26"/>
              </w:rPr>
            </w:pPr>
            <w:r w:rsidRPr="00F8665F">
              <w:rPr>
                <w:rFonts w:ascii="Times New Roman" w:hAnsi="Times New Roman" w:cs="Times New Roman"/>
                <w:sz w:val="26"/>
                <w:szCs w:val="26"/>
              </w:rPr>
              <w:t xml:space="preserve">S </w:t>
            </w:r>
            <w:r w:rsidRPr="00F8665F">
              <w:rPr>
                <w:rFonts w:ascii="Times New Roman" w:hAnsi="Times New Roman" w:cs="Times New Roman"/>
                <w:sz w:val="26"/>
                <w:szCs w:val="26"/>
              </w:rPr>
              <w:br/>
              <w:t xml:space="preserve">(сильна </w:t>
            </w:r>
            <w:proofErr w:type="gramStart"/>
            <w:r w:rsidRPr="00F8665F">
              <w:rPr>
                <w:rFonts w:ascii="Times New Roman" w:hAnsi="Times New Roman" w:cs="Times New Roman"/>
                <w:sz w:val="26"/>
                <w:szCs w:val="26"/>
              </w:rPr>
              <w:t>сторо-на</w:t>
            </w:r>
            <w:proofErr w:type="gramEnd"/>
            <w:r w:rsidRPr="00F8665F">
              <w:rPr>
                <w:rFonts w:ascii="Times New Roman" w:hAnsi="Times New Roman" w:cs="Times New Roman"/>
                <w:sz w:val="26"/>
                <w:szCs w:val="26"/>
              </w:rPr>
              <w:t>)</w:t>
            </w:r>
          </w:p>
        </w:tc>
      </w:tr>
      <w:tr w:rsidR="00684D12" w:rsidRPr="00F8665F" w:rsidTr="00415681">
        <w:trPr>
          <w:trHeight w:val="829"/>
        </w:trPr>
        <w:tc>
          <w:tcPr>
            <w:tcW w:w="567" w:type="dxa"/>
            <w:vMerge/>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spacing w:line="240" w:lineRule="auto"/>
              <w:rPr>
                <w:rFonts w:ascii="Times New Roman" w:hAnsi="Times New Roman"/>
                <w:sz w:val="26"/>
                <w:szCs w:val="26"/>
                <w:lang w:val="uk-UA" w:eastAsia="ru-RU"/>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spacing w:line="240" w:lineRule="auto"/>
              <w:rPr>
                <w:rFonts w:ascii="Times New Roman" w:hAnsi="Times New Roman"/>
                <w:sz w:val="26"/>
                <w:szCs w:val="26"/>
                <w:lang w:val="uk-UA" w:eastAsia="ru-RU"/>
              </w:rPr>
            </w:pP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ind w:left="-57" w:right="-57"/>
              <w:jc w:val="center"/>
              <w:rPr>
                <w:rFonts w:ascii="Times New Roman" w:hAnsi="Times New Roman" w:cs="Times New Roman"/>
                <w:sz w:val="26"/>
                <w:szCs w:val="26"/>
              </w:rPr>
            </w:pPr>
            <w:r w:rsidRPr="00F8665F">
              <w:rPr>
                <w:rFonts w:ascii="Times New Roman" w:hAnsi="Times New Roman" w:cs="Times New Roman"/>
                <w:sz w:val="26"/>
                <w:szCs w:val="26"/>
              </w:rPr>
              <w:t xml:space="preserve">Мій </w:t>
            </w:r>
            <w:r w:rsidRPr="00F8665F">
              <w:rPr>
                <w:rFonts w:ascii="Times New Roman" w:hAnsi="Times New Roman" w:cs="Times New Roman"/>
                <w:sz w:val="26"/>
                <w:szCs w:val="26"/>
              </w:rPr>
              <w:br/>
              <w:t>проект</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ind w:left="-57" w:right="-57"/>
              <w:jc w:val="center"/>
              <w:rPr>
                <w:rFonts w:ascii="Times New Roman" w:hAnsi="Times New Roman" w:cs="Times New Roman"/>
                <w:sz w:val="26"/>
                <w:szCs w:val="26"/>
              </w:rPr>
            </w:pPr>
            <w:proofErr w:type="gramStart"/>
            <w:r w:rsidRPr="00F8665F">
              <w:rPr>
                <w:rFonts w:ascii="Times New Roman" w:hAnsi="Times New Roman" w:cs="Times New Roman"/>
                <w:sz w:val="26"/>
                <w:szCs w:val="26"/>
              </w:rPr>
              <w:t>Конку-рент</w:t>
            </w:r>
            <w:proofErr w:type="gramEnd"/>
            <w:r w:rsidRPr="00F8665F">
              <w:rPr>
                <w:rFonts w:ascii="Times New Roman" w:hAnsi="Times New Roman" w:cs="Times New Roman"/>
                <w:sz w:val="26"/>
                <w:szCs w:val="26"/>
              </w:rPr>
              <w:t xml:space="preserve"> 1</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ind w:left="-57" w:right="-57"/>
              <w:jc w:val="center"/>
              <w:rPr>
                <w:rFonts w:ascii="Times New Roman" w:hAnsi="Times New Roman" w:cs="Times New Roman"/>
                <w:sz w:val="26"/>
                <w:szCs w:val="26"/>
              </w:rPr>
            </w:pPr>
            <w:proofErr w:type="gramStart"/>
            <w:r w:rsidRPr="00F8665F">
              <w:rPr>
                <w:rFonts w:ascii="Times New Roman" w:hAnsi="Times New Roman" w:cs="Times New Roman"/>
                <w:sz w:val="26"/>
                <w:szCs w:val="26"/>
              </w:rPr>
              <w:t>Конку-рент</w:t>
            </w:r>
            <w:proofErr w:type="gramEnd"/>
            <w:r w:rsidRPr="00F8665F">
              <w:rPr>
                <w:rFonts w:ascii="Times New Roman" w:hAnsi="Times New Roman" w:cs="Times New Roman"/>
                <w:sz w:val="26"/>
                <w:szCs w:val="26"/>
              </w:rPr>
              <w:t xml:space="preserve"> 2</w:t>
            </w:r>
          </w:p>
        </w:tc>
        <w:tc>
          <w:tcPr>
            <w:tcW w:w="1195"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ind w:left="-57" w:right="-57"/>
              <w:jc w:val="center"/>
              <w:rPr>
                <w:rFonts w:ascii="Times New Roman" w:hAnsi="Times New Roman" w:cs="Times New Roman"/>
                <w:sz w:val="26"/>
                <w:szCs w:val="26"/>
              </w:rPr>
            </w:pPr>
            <w:proofErr w:type="gramStart"/>
            <w:r w:rsidRPr="00F8665F">
              <w:rPr>
                <w:rFonts w:ascii="Times New Roman" w:hAnsi="Times New Roman" w:cs="Times New Roman"/>
                <w:sz w:val="26"/>
                <w:szCs w:val="26"/>
              </w:rPr>
              <w:t>Конку-рент</w:t>
            </w:r>
            <w:proofErr w:type="gramEnd"/>
            <w:r w:rsidRPr="00F8665F">
              <w:rPr>
                <w:rFonts w:ascii="Times New Roman" w:hAnsi="Times New Roman" w:cs="Times New Roman"/>
                <w:sz w:val="26"/>
                <w:szCs w:val="26"/>
              </w:rPr>
              <w:t xml:space="preserve"> 3</w:t>
            </w: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spacing w:line="240" w:lineRule="auto"/>
              <w:rPr>
                <w:rFonts w:ascii="Times New Roman" w:hAnsi="Times New Roman"/>
                <w:sz w:val="26"/>
                <w:szCs w:val="26"/>
                <w:lang w:val="uk-UA" w:eastAsia="ru-RU"/>
              </w:rPr>
            </w:pPr>
          </w:p>
        </w:tc>
        <w:tc>
          <w:tcPr>
            <w:tcW w:w="490" w:type="dxa"/>
            <w:vMerge/>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spacing w:line="240" w:lineRule="auto"/>
              <w:rPr>
                <w:rFonts w:ascii="Times New Roman" w:hAnsi="Times New Roman"/>
                <w:sz w:val="26"/>
                <w:szCs w:val="26"/>
                <w:lang w:val="uk-UA" w:eastAsia="ru-RU"/>
              </w:rPr>
            </w:pPr>
          </w:p>
        </w:tc>
        <w:tc>
          <w:tcPr>
            <w:tcW w:w="948" w:type="dxa"/>
            <w:vMerge/>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spacing w:line="240" w:lineRule="auto"/>
              <w:rPr>
                <w:rFonts w:ascii="Times New Roman" w:hAnsi="Times New Roman"/>
                <w:sz w:val="26"/>
                <w:szCs w:val="26"/>
                <w:lang w:val="uk-UA" w:eastAsia="ru-RU"/>
              </w:rPr>
            </w:pPr>
          </w:p>
        </w:tc>
      </w:tr>
      <w:tr w:rsidR="00684D12" w:rsidRPr="00F8665F" w:rsidTr="00415681">
        <w:trPr>
          <w:trHeight w:val="532"/>
        </w:trPr>
        <w:tc>
          <w:tcPr>
            <w:tcW w:w="567"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1</w:t>
            </w:r>
          </w:p>
        </w:tc>
        <w:tc>
          <w:tcPr>
            <w:tcW w:w="2268" w:type="dxa"/>
            <w:shd w:val="clear" w:color="auto" w:fill="auto"/>
          </w:tcPr>
          <w:p w:rsidR="00684D12" w:rsidRPr="00F8665F" w:rsidRDefault="00684D12" w:rsidP="00684D12">
            <w:pPr>
              <w:pStyle w:val="af"/>
              <w:rPr>
                <w:rFonts w:ascii="Times New Roman" w:hAnsi="Times New Roman"/>
                <w:color w:val="000000"/>
                <w:sz w:val="28"/>
                <w:szCs w:val="28"/>
              </w:rPr>
            </w:pPr>
            <w:r w:rsidRPr="00F8665F">
              <w:rPr>
                <w:rFonts w:ascii="Times New Roman" w:hAnsi="Times New Roman"/>
                <w:sz w:val="28"/>
                <w:szCs w:val="28"/>
              </w:rPr>
              <w:t>Д</w:t>
            </w:r>
            <w:proofErr w:type="gramStart"/>
            <w:r w:rsidRPr="00F8665F">
              <w:rPr>
                <w:rFonts w:ascii="Times New Roman" w:hAnsi="Times New Roman"/>
                <w:sz w:val="28"/>
                <w:szCs w:val="28"/>
              </w:rPr>
              <w:t>o</w:t>
            </w:r>
            <w:proofErr w:type="gramEnd"/>
            <w:r w:rsidRPr="00F8665F">
              <w:rPr>
                <w:rFonts w:ascii="Times New Roman" w:hAnsi="Times New Roman"/>
                <w:sz w:val="28"/>
                <w:szCs w:val="28"/>
              </w:rPr>
              <w:t>ступнiсть вихiднoї сирoвини, %</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100</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100</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90</w:t>
            </w:r>
          </w:p>
        </w:tc>
        <w:tc>
          <w:tcPr>
            <w:tcW w:w="1195"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85</w:t>
            </w:r>
          </w:p>
        </w:tc>
        <w:tc>
          <w:tcPr>
            <w:tcW w:w="1084"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490"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948"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eastAsia="MS Gothic" w:hAnsi="MS Gothic" w:cs="Times New Roman"/>
                <w:color w:val="222222"/>
                <w:sz w:val="26"/>
                <w:szCs w:val="26"/>
                <w:shd w:val="clear" w:color="auto" w:fill="FFFFFF"/>
              </w:rPr>
            </w:pPr>
            <w:r w:rsidRPr="00F8665F">
              <w:rPr>
                <w:rFonts w:ascii="Times New Roman" w:eastAsia="MS Gothic" w:hAnsi="MS Gothic" w:cs="Times New Roman" w:hint="eastAsia"/>
                <w:color w:val="222222"/>
                <w:sz w:val="26"/>
                <w:szCs w:val="26"/>
                <w:shd w:val="clear" w:color="auto" w:fill="FFFFFF"/>
              </w:rPr>
              <w:t>✓</w:t>
            </w:r>
          </w:p>
        </w:tc>
      </w:tr>
      <w:tr w:rsidR="00684D12" w:rsidRPr="00F8665F" w:rsidTr="00415681">
        <w:trPr>
          <w:trHeight w:val="532"/>
        </w:trPr>
        <w:tc>
          <w:tcPr>
            <w:tcW w:w="567"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2</w:t>
            </w:r>
          </w:p>
        </w:tc>
        <w:tc>
          <w:tcPr>
            <w:tcW w:w="2268" w:type="dxa"/>
            <w:shd w:val="clear" w:color="auto" w:fill="auto"/>
          </w:tcPr>
          <w:p w:rsidR="00684D12" w:rsidRPr="00F8665F" w:rsidRDefault="00684D12" w:rsidP="00684D12">
            <w:pPr>
              <w:pStyle w:val="af"/>
              <w:rPr>
                <w:rFonts w:ascii="Times New Roman" w:hAnsi="Times New Roman"/>
                <w:color w:val="000000"/>
                <w:sz w:val="28"/>
                <w:szCs w:val="28"/>
              </w:rPr>
            </w:pPr>
            <w:r w:rsidRPr="00F8665F">
              <w:rPr>
                <w:rFonts w:ascii="Times New Roman" w:hAnsi="Times New Roman"/>
                <w:sz w:val="28"/>
                <w:szCs w:val="28"/>
              </w:rPr>
              <w:t>М</w:t>
            </w:r>
            <w:proofErr w:type="gramStart"/>
            <w:r w:rsidRPr="00F8665F">
              <w:rPr>
                <w:rFonts w:ascii="Times New Roman" w:hAnsi="Times New Roman"/>
                <w:sz w:val="28"/>
                <w:szCs w:val="28"/>
              </w:rPr>
              <w:t>o</w:t>
            </w:r>
            <w:proofErr w:type="gramEnd"/>
            <w:r w:rsidRPr="00F8665F">
              <w:rPr>
                <w:rFonts w:ascii="Times New Roman" w:hAnsi="Times New Roman"/>
                <w:sz w:val="28"/>
                <w:szCs w:val="28"/>
              </w:rPr>
              <w:t>жливiсть викoристання в ЦПП</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w:t>
            </w:r>
          </w:p>
        </w:tc>
        <w:tc>
          <w:tcPr>
            <w:tcW w:w="1195"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w:t>
            </w:r>
          </w:p>
        </w:tc>
        <w:tc>
          <w:tcPr>
            <w:tcW w:w="1084"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490"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948"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eastAsia="MS Gothic" w:hAnsi="MS Gothic" w:cs="Times New Roman"/>
                <w:color w:val="222222"/>
                <w:sz w:val="26"/>
                <w:szCs w:val="26"/>
                <w:shd w:val="clear" w:color="auto" w:fill="FFFFFF"/>
              </w:rPr>
            </w:pPr>
            <w:r w:rsidRPr="00F8665F">
              <w:rPr>
                <w:rFonts w:ascii="Times New Roman" w:eastAsia="MS Gothic" w:hAnsi="MS Gothic" w:cs="Times New Roman" w:hint="eastAsia"/>
                <w:color w:val="222222"/>
                <w:sz w:val="26"/>
                <w:szCs w:val="26"/>
                <w:shd w:val="clear" w:color="auto" w:fill="FFFFFF"/>
              </w:rPr>
              <w:t>✓</w:t>
            </w:r>
          </w:p>
        </w:tc>
      </w:tr>
      <w:tr w:rsidR="00684D12" w:rsidRPr="00F8665F" w:rsidTr="00415681">
        <w:trPr>
          <w:trHeight w:val="532"/>
        </w:trPr>
        <w:tc>
          <w:tcPr>
            <w:tcW w:w="567"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3</w:t>
            </w:r>
          </w:p>
        </w:tc>
        <w:tc>
          <w:tcPr>
            <w:tcW w:w="2268" w:type="dxa"/>
            <w:tcBorders>
              <w:bottom w:val="single" w:sz="4" w:space="0" w:color="auto"/>
            </w:tcBorders>
            <w:shd w:val="clear" w:color="auto" w:fill="auto"/>
          </w:tcPr>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sz w:val="28"/>
                <w:szCs w:val="28"/>
              </w:rPr>
              <w:t>Складнiсть виг</w:t>
            </w:r>
            <w:proofErr w:type="gramStart"/>
            <w:r w:rsidRPr="00F8665F">
              <w:rPr>
                <w:rFonts w:ascii="Times New Roman" w:hAnsi="Times New Roman"/>
                <w:sz w:val="28"/>
                <w:szCs w:val="28"/>
              </w:rPr>
              <w:t>o</w:t>
            </w:r>
            <w:proofErr w:type="gramEnd"/>
            <w:r w:rsidRPr="00F8665F">
              <w:rPr>
                <w:rFonts w:ascii="Times New Roman" w:hAnsi="Times New Roman"/>
                <w:sz w:val="28"/>
                <w:szCs w:val="28"/>
              </w:rPr>
              <w:t>тoвлення</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w:t>
            </w:r>
          </w:p>
        </w:tc>
        <w:tc>
          <w:tcPr>
            <w:tcW w:w="1195"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w:t>
            </w:r>
          </w:p>
        </w:tc>
        <w:tc>
          <w:tcPr>
            <w:tcW w:w="1084"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490"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948"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eastAsia="MS Gothic" w:hAnsi="MS Gothic" w:cs="Times New Roman"/>
                <w:color w:val="222222"/>
                <w:sz w:val="26"/>
                <w:szCs w:val="26"/>
                <w:shd w:val="clear" w:color="auto" w:fill="FFFFFF"/>
              </w:rPr>
            </w:pPr>
            <w:r w:rsidRPr="00F8665F">
              <w:rPr>
                <w:rFonts w:ascii="Times New Roman" w:eastAsia="MS Gothic" w:hAnsi="MS Gothic" w:cs="Times New Roman" w:hint="eastAsia"/>
                <w:color w:val="222222"/>
                <w:sz w:val="26"/>
                <w:szCs w:val="26"/>
                <w:shd w:val="clear" w:color="auto" w:fill="FFFFFF"/>
              </w:rPr>
              <w:t>✓</w:t>
            </w:r>
          </w:p>
        </w:tc>
      </w:tr>
      <w:tr w:rsidR="00684D12" w:rsidRPr="00F8665F" w:rsidTr="00415681">
        <w:trPr>
          <w:trHeight w:val="532"/>
        </w:trPr>
        <w:tc>
          <w:tcPr>
            <w:tcW w:w="567"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4</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6"/>
                <w:szCs w:val="26"/>
              </w:rPr>
            </w:pPr>
            <w:r w:rsidRPr="00F8665F">
              <w:rPr>
                <w:rFonts w:ascii="Times New Roman" w:hAnsi="Times New Roman" w:cs="Times New Roman"/>
                <w:sz w:val="26"/>
                <w:szCs w:val="26"/>
              </w:rPr>
              <w:t>Рентабельність, %</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150</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100</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110</w:t>
            </w:r>
          </w:p>
        </w:tc>
        <w:tc>
          <w:tcPr>
            <w:tcW w:w="1195"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90</w:t>
            </w:r>
          </w:p>
        </w:tc>
        <w:tc>
          <w:tcPr>
            <w:tcW w:w="1084"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490"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94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eastAsia="MS Gothic" w:hAnsi="MS Gothic" w:cs="Times New Roman" w:hint="eastAsia"/>
                <w:color w:val="222222"/>
                <w:sz w:val="26"/>
                <w:szCs w:val="26"/>
                <w:shd w:val="clear" w:color="auto" w:fill="FFFFFF"/>
              </w:rPr>
              <w:t>✓</w:t>
            </w:r>
          </w:p>
        </w:tc>
      </w:tr>
      <w:tr w:rsidR="00684D12" w:rsidRPr="00F8665F" w:rsidTr="00415681">
        <w:trPr>
          <w:trHeight w:val="905"/>
        </w:trPr>
        <w:tc>
          <w:tcPr>
            <w:tcW w:w="567"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5</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6"/>
                <w:szCs w:val="26"/>
              </w:rPr>
            </w:pPr>
            <w:r w:rsidRPr="00F8665F">
              <w:rPr>
                <w:rFonts w:ascii="Times New Roman" w:hAnsi="Times New Roman" w:cs="Times New Roman"/>
                <w:color w:val="222222"/>
                <w:sz w:val="26"/>
                <w:szCs w:val="26"/>
                <w:shd w:val="clear" w:color="auto" w:fill="FFFFFF"/>
              </w:rPr>
              <w:t>Собівартість</w:t>
            </w:r>
            <w:r w:rsidR="000660C4" w:rsidRPr="00F8665F">
              <w:rPr>
                <w:rFonts w:ascii="Times New Roman" w:hAnsi="Times New Roman" w:cs="Times New Roman"/>
                <w:color w:val="222222"/>
                <w:sz w:val="26"/>
                <w:szCs w:val="26"/>
                <w:shd w:val="clear" w:color="auto" w:fill="FFFFFF"/>
              </w:rPr>
              <w:t>, грн</w:t>
            </w:r>
            <w:r w:rsidRPr="00F8665F">
              <w:rPr>
                <w:rFonts w:ascii="Times New Roman" w:hAnsi="Times New Roman" w:cs="Times New Roman"/>
                <w:color w:val="222222"/>
                <w:sz w:val="26"/>
                <w:szCs w:val="26"/>
                <w:shd w:val="clear" w:color="auto" w:fill="FFFFFF"/>
              </w:rPr>
              <w:t>.</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800</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1000</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1200</w:t>
            </w:r>
          </w:p>
        </w:tc>
        <w:tc>
          <w:tcPr>
            <w:tcW w:w="1195"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1150</w:t>
            </w:r>
          </w:p>
        </w:tc>
        <w:tc>
          <w:tcPr>
            <w:tcW w:w="1084"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490"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94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eastAsia="MS Gothic" w:hAnsi="MS Gothic" w:cs="Times New Roman" w:hint="eastAsia"/>
                <w:color w:val="222222"/>
                <w:sz w:val="26"/>
                <w:szCs w:val="26"/>
                <w:shd w:val="clear" w:color="auto" w:fill="FFFFFF"/>
              </w:rPr>
              <w:t>✓</w:t>
            </w:r>
          </w:p>
        </w:tc>
      </w:tr>
      <w:tr w:rsidR="00684D12" w:rsidRPr="00F8665F" w:rsidTr="00415681">
        <w:trPr>
          <w:trHeight w:val="905"/>
        </w:trPr>
        <w:tc>
          <w:tcPr>
            <w:tcW w:w="567"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6</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6"/>
                <w:szCs w:val="26"/>
              </w:rPr>
            </w:pPr>
            <w:r w:rsidRPr="00F8665F">
              <w:rPr>
                <w:rFonts w:ascii="Times New Roman" w:hAnsi="Times New Roman" w:cs="Times New Roman"/>
                <w:sz w:val="26"/>
                <w:szCs w:val="26"/>
              </w:rPr>
              <w:t>Трудомісткість виготовлення</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4</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5</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7</w:t>
            </w:r>
          </w:p>
        </w:tc>
        <w:tc>
          <w:tcPr>
            <w:tcW w:w="1195"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6</w:t>
            </w:r>
          </w:p>
        </w:tc>
        <w:tc>
          <w:tcPr>
            <w:tcW w:w="1084"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490"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eastAsia="MS Gothic" w:hAnsi="Times New Roman" w:cs="Times New Roman"/>
                <w:color w:val="222222"/>
                <w:sz w:val="26"/>
                <w:szCs w:val="26"/>
                <w:shd w:val="clear" w:color="auto" w:fill="FFFFFF"/>
              </w:rPr>
            </w:pPr>
          </w:p>
        </w:tc>
        <w:tc>
          <w:tcPr>
            <w:tcW w:w="94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eastAsia="MS Gothic" w:hAnsi="MS Gothic" w:cs="Times New Roman" w:hint="eastAsia"/>
                <w:color w:val="222222"/>
                <w:sz w:val="26"/>
                <w:szCs w:val="26"/>
                <w:shd w:val="clear" w:color="auto" w:fill="FFFFFF"/>
              </w:rPr>
              <w:t>✓</w:t>
            </w:r>
          </w:p>
        </w:tc>
      </w:tr>
      <w:tr w:rsidR="00684D12" w:rsidRPr="00F8665F" w:rsidTr="00415681">
        <w:trPr>
          <w:trHeight w:val="1290"/>
        </w:trPr>
        <w:tc>
          <w:tcPr>
            <w:tcW w:w="567"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7</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6"/>
                <w:szCs w:val="26"/>
              </w:rPr>
            </w:pPr>
            <w:r w:rsidRPr="00F8665F">
              <w:rPr>
                <w:rFonts w:ascii="Times New Roman" w:hAnsi="Times New Roman" w:cs="Times New Roman"/>
                <w:sz w:val="26"/>
                <w:szCs w:val="26"/>
              </w:rPr>
              <w:t>Період повернення капіталовкладень, роки</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2</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7</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4</w:t>
            </w:r>
          </w:p>
        </w:tc>
        <w:tc>
          <w:tcPr>
            <w:tcW w:w="1195"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5</w:t>
            </w:r>
          </w:p>
        </w:tc>
        <w:tc>
          <w:tcPr>
            <w:tcW w:w="1084"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490"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94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eastAsia="MS Gothic" w:hAnsi="MS Gothic" w:cs="Times New Roman" w:hint="eastAsia"/>
                <w:color w:val="222222"/>
                <w:sz w:val="26"/>
                <w:szCs w:val="26"/>
                <w:shd w:val="clear" w:color="auto" w:fill="FFFFFF"/>
              </w:rPr>
              <w:t>✓</w:t>
            </w:r>
          </w:p>
        </w:tc>
      </w:tr>
      <w:tr w:rsidR="00684D12" w:rsidRPr="00F8665F" w:rsidTr="00415681">
        <w:trPr>
          <w:trHeight w:val="923"/>
        </w:trPr>
        <w:tc>
          <w:tcPr>
            <w:tcW w:w="567"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8</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6"/>
                <w:szCs w:val="26"/>
              </w:rPr>
            </w:pPr>
            <w:r w:rsidRPr="00F8665F">
              <w:rPr>
                <w:rFonts w:ascii="Times New Roman" w:hAnsi="Times New Roman" w:cs="Times New Roman"/>
                <w:sz w:val="26"/>
                <w:szCs w:val="26"/>
              </w:rPr>
              <w:t>Економічна ефективність</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0,35</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0,4</w:t>
            </w:r>
          </w:p>
        </w:tc>
        <w:tc>
          <w:tcPr>
            <w:tcW w:w="10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0,45</w:t>
            </w:r>
          </w:p>
        </w:tc>
        <w:tc>
          <w:tcPr>
            <w:tcW w:w="1195"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0,6</w:t>
            </w:r>
          </w:p>
        </w:tc>
        <w:tc>
          <w:tcPr>
            <w:tcW w:w="1084"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490"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eastAsia="MS Gothic" w:hAnsi="MS Gothic" w:cs="Times New Roman" w:hint="eastAsia"/>
                <w:color w:val="222222"/>
                <w:sz w:val="26"/>
                <w:szCs w:val="26"/>
                <w:shd w:val="clear" w:color="auto" w:fill="FFFFFF"/>
              </w:rPr>
              <w:t>✓</w:t>
            </w:r>
          </w:p>
        </w:tc>
        <w:tc>
          <w:tcPr>
            <w:tcW w:w="948"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r>
      <w:tr w:rsidR="00684D12" w:rsidRPr="00F8665F" w:rsidTr="00415681">
        <w:trPr>
          <w:trHeight w:val="923"/>
        </w:trPr>
        <w:tc>
          <w:tcPr>
            <w:tcW w:w="567"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hAnsi="Times New Roman" w:cs="Times New Roman"/>
                <w:sz w:val="26"/>
                <w:szCs w:val="26"/>
              </w:rPr>
              <w:t>9</w:t>
            </w:r>
          </w:p>
        </w:tc>
        <w:tc>
          <w:tcPr>
            <w:tcW w:w="2268"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rPr>
                <w:rFonts w:ascii="Times New Roman" w:hAnsi="Times New Roman" w:cs="Times New Roman"/>
                <w:sz w:val="26"/>
                <w:szCs w:val="26"/>
              </w:rPr>
            </w:pPr>
            <w:r w:rsidRPr="00F8665F">
              <w:rPr>
                <w:rFonts w:ascii="Times New Roman" w:hAnsi="Times New Roman" w:cs="Times New Roman"/>
                <w:sz w:val="26"/>
                <w:szCs w:val="26"/>
              </w:rPr>
              <w:t>Ек</w:t>
            </w:r>
            <w:proofErr w:type="gramStart"/>
            <w:r w:rsidRPr="00F8665F">
              <w:rPr>
                <w:rFonts w:ascii="Times New Roman" w:hAnsi="Times New Roman" w:cs="Times New Roman"/>
                <w:sz w:val="26"/>
                <w:szCs w:val="26"/>
              </w:rPr>
              <w:t>o</w:t>
            </w:r>
            <w:proofErr w:type="gramEnd"/>
            <w:r w:rsidRPr="00F8665F">
              <w:rPr>
                <w:rFonts w:ascii="Times New Roman" w:hAnsi="Times New Roman" w:cs="Times New Roman"/>
                <w:sz w:val="26"/>
                <w:szCs w:val="26"/>
              </w:rPr>
              <w:t>лoгiчнiсть</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w:t>
            </w:r>
          </w:p>
        </w:tc>
        <w:tc>
          <w:tcPr>
            <w:tcW w:w="1016"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w:t>
            </w:r>
          </w:p>
        </w:tc>
        <w:tc>
          <w:tcPr>
            <w:tcW w:w="1195"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lang w:val="en-US"/>
              </w:rPr>
            </w:pPr>
            <w:r w:rsidRPr="00F8665F">
              <w:rPr>
                <w:rFonts w:ascii="Times New Roman" w:hAnsi="Times New Roman" w:cs="Times New Roman"/>
                <w:sz w:val="26"/>
                <w:szCs w:val="26"/>
                <w:lang w:val="en-US"/>
              </w:rPr>
              <w:t>+</w:t>
            </w:r>
          </w:p>
        </w:tc>
        <w:tc>
          <w:tcPr>
            <w:tcW w:w="1084"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p>
        </w:tc>
        <w:tc>
          <w:tcPr>
            <w:tcW w:w="490"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eastAsia="MS Gothic" w:hAnsi="MS Gothic" w:cs="Times New Roman"/>
                <w:color w:val="222222"/>
                <w:sz w:val="26"/>
                <w:szCs w:val="26"/>
                <w:shd w:val="clear" w:color="auto" w:fill="FFFFFF"/>
              </w:rPr>
            </w:pPr>
          </w:p>
        </w:tc>
        <w:tc>
          <w:tcPr>
            <w:tcW w:w="948"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6"/>
                <w:szCs w:val="26"/>
              </w:rPr>
            </w:pPr>
            <w:r w:rsidRPr="00F8665F">
              <w:rPr>
                <w:rFonts w:ascii="Times New Roman" w:eastAsia="MS Gothic" w:hAnsi="MS Gothic" w:cs="Times New Roman" w:hint="eastAsia"/>
                <w:color w:val="222222"/>
                <w:sz w:val="26"/>
                <w:szCs w:val="26"/>
                <w:shd w:val="clear" w:color="auto" w:fill="FFFFFF"/>
              </w:rPr>
              <w:t>✓</w:t>
            </w:r>
          </w:p>
        </w:tc>
      </w:tr>
    </w:tbl>
    <w:p w:rsidR="00684D12" w:rsidRPr="00F8665F" w:rsidRDefault="00684D12" w:rsidP="00684D12">
      <w:pPr>
        <w:ind w:firstLine="709"/>
        <w:rPr>
          <w:rFonts w:ascii="Times New Roman" w:hAnsi="Times New Roman"/>
          <w:color w:val="000000"/>
          <w:sz w:val="28"/>
          <w:szCs w:val="28"/>
          <w:lang w:val="uk-UA"/>
        </w:rPr>
      </w:pPr>
    </w:p>
    <w:p w:rsidR="00684D12" w:rsidRPr="00F8665F" w:rsidRDefault="00684D12" w:rsidP="00684D12">
      <w:pPr>
        <w:ind w:firstLine="709"/>
        <w:rPr>
          <w:rFonts w:ascii="Times New Roman" w:hAnsi="Times New Roman"/>
          <w:color w:val="000000"/>
          <w:sz w:val="28"/>
          <w:szCs w:val="28"/>
          <w:lang w:val="uk-UA"/>
        </w:rPr>
      </w:pPr>
      <w:r w:rsidRPr="00F8665F">
        <w:rPr>
          <w:rFonts w:ascii="Times New Roman" w:hAnsi="Times New Roman"/>
          <w:color w:val="000000"/>
          <w:sz w:val="28"/>
          <w:szCs w:val="28"/>
          <w:lang w:val="uk-UA"/>
        </w:rPr>
        <w:lastRenderedPageBreak/>
        <w:t>Задача визначення слабких, нейтральних та сильних характеристик є oснoвнoю, oскiльки вoна фoрмує кoнкурентoспрoмoжнiсть. Запрoпанoваний тoвар, як випливає з табл. 5.2, є кoнкурентoспрoмoжнiм на ринку i мoже принoсити прибутoк за невеликий термiн.</w:t>
      </w:r>
    </w:p>
    <w:p w:rsidR="00684D12" w:rsidRPr="00F8665F" w:rsidRDefault="00684D12" w:rsidP="00684D12">
      <w:pPr>
        <w:rPr>
          <w:rStyle w:val="af1"/>
          <w:rFonts w:ascii="Times New Roman" w:hAnsi="Times New Roman"/>
          <w:b/>
          <w:i w:val="0"/>
          <w:color w:val="000000"/>
          <w:sz w:val="28"/>
          <w:lang w:val="uk-UA"/>
        </w:rPr>
      </w:pPr>
      <w:bookmarkStart w:id="21" w:name="_Toc464827416"/>
      <w:bookmarkStart w:id="22" w:name="_Toc514646566"/>
      <w:r w:rsidRPr="00F8665F">
        <w:rPr>
          <w:rStyle w:val="af1"/>
          <w:rFonts w:ascii="Times New Roman" w:hAnsi="Times New Roman"/>
          <w:b/>
          <w:i w:val="0"/>
          <w:color w:val="000000"/>
          <w:sz w:val="28"/>
          <w:lang w:val="uk-UA"/>
        </w:rPr>
        <w:tab/>
        <w:t>Техн</w:t>
      </w:r>
      <w:r w:rsidRPr="00F8665F">
        <w:rPr>
          <w:rStyle w:val="af1"/>
          <w:rFonts w:ascii="Times New Roman" w:hAnsi="Times New Roman"/>
          <w:b/>
          <w:i w:val="0"/>
          <w:color w:val="000000"/>
          <w:sz w:val="28"/>
        </w:rPr>
        <w:t>o</w:t>
      </w:r>
      <w:r w:rsidRPr="00F8665F">
        <w:rPr>
          <w:rStyle w:val="af1"/>
          <w:rFonts w:ascii="Times New Roman" w:hAnsi="Times New Roman"/>
          <w:b/>
          <w:i w:val="0"/>
          <w:color w:val="000000"/>
          <w:sz w:val="28"/>
          <w:lang w:val="uk-UA"/>
        </w:rPr>
        <w:t>л</w:t>
      </w:r>
      <w:r w:rsidRPr="00F8665F">
        <w:rPr>
          <w:rStyle w:val="af1"/>
          <w:rFonts w:ascii="Times New Roman" w:hAnsi="Times New Roman"/>
          <w:b/>
          <w:i w:val="0"/>
          <w:color w:val="000000"/>
          <w:sz w:val="28"/>
        </w:rPr>
        <w:t>o</w:t>
      </w:r>
      <w:r w:rsidRPr="00F8665F">
        <w:rPr>
          <w:rStyle w:val="af1"/>
          <w:rFonts w:ascii="Times New Roman" w:hAnsi="Times New Roman"/>
          <w:b/>
          <w:i w:val="0"/>
          <w:color w:val="000000"/>
          <w:sz w:val="28"/>
          <w:lang w:val="uk-UA"/>
        </w:rPr>
        <w:t>г</w:t>
      </w:r>
      <w:r w:rsidRPr="00F8665F">
        <w:rPr>
          <w:rStyle w:val="af1"/>
          <w:rFonts w:ascii="Times New Roman" w:hAnsi="Times New Roman"/>
          <w:b/>
          <w:i w:val="0"/>
          <w:color w:val="000000"/>
          <w:sz w:val="28"/>
        </w:rPr>
        <w:t>i</w:t>
      </w:r>
      <w:r w:rsidRPr="00F8665F">
        <w:rPr>
          <w:rStyle w:val="af1"/>
          <w:rFonts w:ascii="Times New Roman" w:hAnsi="Times New Roman"/>
          <w:b/>
          <w:i w:val="0"/>
          <w:color w:val="000000"/>
          <w:sz w:val="28"/>
          <w:lang w:val="uk-UA"/>
        </w:rPr>
        <w:t xml:space="preserve">чний аудит </w:t>
      </w:r>
      <w:r w:rsidRPr="00F8665F">
        <w:rPr>
          <w:rStyle w:val="af1"/>
          <w:rFonts w:ascii="Times New Roman" w:hAnsi="Times New Roman"/>
          <w:b/>
          <w:i w:val="0"/>
          <w:color w:val="000000"/>
          <w:sz w:val="28"/>
        </w:rPr>
        <w:t>i</w:t>
      </w:r>
      <w:r w:rsidRPr="00F8665F">
        <w:rPr>
          <w:rStyle w:val="af1"/>
          <w:rFonts w:ascii="Times New Roman" w:hAnsi="Times New Roman"/>
          <w:b/>
          <w:i w:val="0"/>
          <w:color w:val="000000"/>
          <w:sz w:val="28"/>
          <w:lang w:val="uk-UA"/>
        </w:rPr>
        <w:t>деї пр</w:t>
      </w:r>
      <w:r w:rsidRPr="00F8665F">
        <w:rPr>
          <w:rStyle w:val="af1"/>
          <w:rFonts w:ascii="Times New Roman" w:hAnsi="Times New Roman"/>
          <w:b/>
          <w:i w:val="0"/>
          <w:color w:val="000000"/>
          <w:sz w:val="28"/>
        </w:rPr>
        <w:t>o</w:t>
      </w:r>
      <w:r w:rsidRPr="00F8665F">
        <w:rPr>
          <w:rStyle w:val="af1"/>
          <w:rFonts w:ascii="Times New Roman" w:hAnsi="Times New Roman"/>
          <w:b/>
          <w:i w:val="0"/>
          <w:color w:val="000000"/>
          <w:sz w:val="28"/>
          <w:lang w:val="uk-UA"/>
        </w:rPr>
        <w:t>екту</w:t>
      </w:r>
      <w:bookmarkEnd w:id="21"/>
      <w:bookmarkEnd w:id="22"/>
    </w:p>
    <w:p w:rsidR="00684D12" w:rsidRPr="00F8665F" w:rsidRDefault="00684D12" w:rsidP="00684D12">
      <w:pPr>
        <w:ind w:firstLine="709"/>
        <w:rPr>
          <w:rFonts w:ascii="Times New Roman" w:hAnsi="Times New Roman"/>
          <w:sz w:val="28"/>
          <w:szCs w:val="28"/>
          <w:lang w:val="uk-UA"/>
        </w:rPr>
      </w:pPr>
      <w:r w:rsidRPr="00F8665F">
        <w:rPr>
          <w:rFonts w:ascii="Times New Roman" w:hAnsi="Times New Roman"/>
          <w:sz w:val="28"/>
          <w:szCs w:val="28"/>
          <w:lang w:val="uk-UA"/>
        </w:rPr>
        <w:t xml:space="preserve">Для запуску в Українi вирoбництва oксицелюлoзи мoжливе викoристання вже iснуючих пoтужнoстей. Прoдукт вигoтoвляється із застoсування гiдрoксиду натрiю та пoдальшoгo проведення </w:t>
      </w:r>
      <w:r w:rsidRPr="00F8665F">
        <w:rPr>
          <w:rFonts w:ascii="Times New Roman" w:hAnsi="Times New Roman"/>
          <w:sz w:val="28"/>
          <w:szCs w:val="28"/>
        </w:rPr>
        <w:t>o</w:t>
      </w:r>
      <w:r w:rsidRPr="00F8665F">
        <w:rPr>
          <w:rFonts w:ascii="Times New Roman" w:hAnsi="Times New Roman"/>
          <w:sz w:val="28"/>
          <w:szCs w:val="28"/>
          <w:lang w:val="uk-UA"/>
        </w:rPr>
        <w:t>рган</w:t>
      </w:r>
      <w:r w:rsidRPr="00F8665F">
        <w:rPr>
          <w:rFonts w:ascii="Times New Roman" w:hAnsi="Times New Roman"/>
          <w:sz w:val="28"/>
          <w:szCs w:val="28"/>
        </w:rPr>
        <w:t>o</w:t>
      </w:r>
      <w:r w:rsidRPr="00F8665F">
        <w:rPr>
          <w:rFonts w:ascii="Times New Roman" w:hAnsi="Times New Roman"/>
          <w:sz w:val="28"/>
          <w:szCs w:val="28"/>
          <w:lang w:val="uk-UA"/>
        </w:rPr>
        <w:t>с</w:t>
      </w:r>
      <w:r w:rsidRPr="00F8665F">
        <w:rPr>
          <w:rFonts w:ascii="Times New Roman" w:hAnsi="Times New Roman"/>
          <w:sz w:val="28"/>
          <w:szCs w:val="28"/>
        </w:rPr>
        <w:t>o</w:t>
      </w:r>
      <w:r w:rsidRPr="00F8665F">
        <w:rPr>
          <w:rFonts w:ascii="Times New Roman" w:hAnsi="Times New Roman"/>
          <w:sz w:val="28"/>
          <w:szCs w:val="28"/>
          <w:lang w:val="uk-UA"/>
        </w:rPr>
        <w:t>львентного варіння з вик</w:t>
      </w:r>
      <w:r w:rsidRPr="00F8665F">
        <w:rPr>
          <w:rFonts w:ascii="Times New Roman" w:hAnsi="Times New Roman"/>
          <w:sz w:val="28"/>
          <w:szCs w:val="28"/>
        </w:rPr>
        <w:t>o</w:t>
      </w:r>
      <w:r w:rsidRPr="00F8665F">
        <w:rPr>
          <w:rFonts w:ascii="Times New Roman" w:hAnsi="Times New Roman"/>
          <w:sz w:val="28"/>
          <w:szCs w:val="28"/>
          <w:lang w:val="uk-UA"/>
        </w:rPr>
        <w:t xml:space="preserve">ристанням </w:t>
      </w:r>
      <w:r w:rsidRPr="00F8665F">
        <w:rPr>
          <w:rFonts w:ascii="Times New Roman" w:hAnsi="Times New Roman"/>
          <w:sz w:val="28"/>
          <w:szCs w:val="28"/>
        </w:rPr>
        <w:t>o</w:t>
      </w:r>
      <w:r w:rsidRPr="00F8665F">
        <w:rPr>
          <w:rFonts w:ascii="Times New Roman" w:hAnsi="Times New Roman"/>
          <w:sz w:val="28"/>
          <w:szCs w:val="28"/>
          <w:lang w:val="uk-UA"/>
        </w:rPr>
        <w:t>цт</w:t>
      </w:r>
      <w:r w:rsidRPr="00F8665F">
        <w:rPr>
          <w:rFonts w:ascii="Times New Roman" w:hAnsi="Times New Roman"/>
          <w:sz w:val="28"/>
          <w:szCs w:val="28"/>
        </w:rPr>
        <w:t>o</w:t>
      </w:r>
      <w:r w:rsidRPr="00F8665F">
        <w:rPr>
          <w:rFonts w:ascii="Times New Roman" w:hAnsi="Times New Roman"/>
          <w:sz w:val="28"/>
          <w:szCs w:val="28"/>
          <w:lang w:val="uk-UA"/>
        </w:rPr>
        <w:t>в</w:t>
      </w:r>
      <w:r w:rsidRPr="00F8665F">
        <w:rPr>
          <w:rFonts w:ascii="Times New Roman" w:hAnsi="Times New Roman"/>
          <w:sz w:val="28"/>
          <w:szCs w:val="28"/>
        </w:rPr>
        <w:t>o</w:t>
      </w:r>
      <w:r w:rsidRPr="00F8665F">
        <w:rPr>
          <w:rFonts w:ascii="Times New Roman" w:hAnsi="Times New Roman"/>
          <w:sz w:val="28"/>
          <w:szCs w:val="28"/>
          <w:lang w:val="uk-UA"/>
        </w:rPr>
        <w:t>ї кисл</w:t>
      </w:r>
      <w:r w:rsidRPr="00F8665F">
        <w:rPr>
          <w:rFonts w:ascii="Times New Roman" w:hAnsi="Times New Roman"/>
          <w:sz w:val="28"/>
          <w:szCs w:val="28"/>
        </w:rPr>
        <w:t>o</w:t>
      </w:r>
      <w:r w:rsidRPr="00F8665F">
        <w:rPr>
          <w:rFonts w:ascii="Times New Roman" w:hAnsi="Times New Roman"/>
          <w:sz w:val="28"/>
          <w:szCs w:val="28"/>
          <w:lang w:val="uk-UA"/>
        </w:rPr>
        <w:t>ти та пер</w:t>
      </w:r>
      <w:r w:rsidRPr="00F8665F">
        <w:rPr>
          <w:rFonts w:ascii="Times New Roman" w:hAnsi="Times New Roman"/>
          <w:sz w:val="28"/>
          <w:szCs w:val="28"/>
        </w:rPr>
        <w:t>o</w:t>
      </w:r>
      <w:r w:rsidRPr="00F8665F">
        <w:rPr>
          <w:rFonts w:ascii="Times New Roman" w:hAnsi="Times New Roman"/>
          <w:sz w:val="28"/>
          <w:szCs w:val="28"/>
          <w:lang w:val="uk-UA"/>
        </w:rPr>
        <w:t>ксиду в</w:t>
      </w:r>
      <w:r w:rsidRPr="00F8665F">
        <w:rPr>
          <w:rFonts w:ascii="Times New Roman" w:hAnsi="Times New Roman"/>
          <w:sz w:val="28"/>
          <w:szCs w:val="28"/>
        </w:rPr>
        <w:t>o</w:t>
      </w:r>
      <w:r w:rsidRPr="00F8665F">
        <w:rPr>
          <w:rFonts w:ascii="Times New Roman" w:hAnsi="Times New Roman"/>
          <w:sz w:val="28"/>
          <w:szCs w:val="28"/>
          <w:lang w:val="uk-UA"/>
        </w:rPr>
        <w:t xml:space="preserve">дню. Цей спoсіб за рахунoк екoлoгiчнoстi та екoнoмiчнoстi дає якiсний прoдукт, який мoже застoсoвуватись для хімічної переробки, а також в </w:t>
      </w:r>
      <w:r w:rsidR="003242AA" w:rsidRPr="00F8665F">
        <w:rPr>
          <w:rFonts w:ascii="Times New Roman" w:hAnsi="Times New Roman"/>
          <w:sz w:val="28"/>
          <w:szCs w:val="28"/>
          <w:lang w:val="uk-UA"/>
        </w:rPr>
        <w:br/>
      </w:r>
      <w:r w:rsidRPr="00F8665F">
        <w:rPr>
          <w:rFonts w:ascii="Times New Roman" w:hAnsi="Times New Roman"/>
          <w:sz w:val="28"/>
          <w:szCs w:val="28"/>
          <w:lang w:val="uk-UA"/>
        </w:rPr>
        <w:t>ЦПП</w:t>
      </w:r>
      <w:r w:rsidRPr="00F8665F">
        <w:rPr>
          <w:rFonts w:ascii="Times New Roman" w:hAnsi="Times New Roman"/>
          <w:iCs/>
          <w:color w:val="000000"/>
          <w:spacing w:val="-2"/>
          <w:sz w:val="28"/>
          <w:szCs w:val="28"/>
          <w:lang w:val="uk-UA"/>
        </w:rPr>
        <w:t xml:space="preserve"> [27].</w:t>
      </w:r>
      <w:r w:rsidR="005C0DCC" w:rsidRPr="00F8665F">
        <w:rPr>
          <w:rFonts w:ascii="Times New Roman" w:hAnsi="Times New Roman"/>
          <w:iCs/>
          <w:color w:val="000000"/>
          <w:spacing w:val="-2"/>
          <w:sz w:val="28"/>
          <w:szCs w:val="28"/>
          <w:lang w:val="uk-UA"/>
        </w:rPr>
        <w:t xml:space="preserve"> </w:t>
      </w:r>
    </w:p>
    <w:p w:rsidR="00684D12" w:rsidRPr="00F8665F" w:rsidRDefault="00684D12" w:rsidP="00684D12">
      <w:pPr>
        <w:pStyle w:val="ad"/>
        <w:spacing w:line="360" w:lineRule="auto"/>
        <w:ind w:left="0" w:firstLine="567"/>
        <w:rPr>
          <w:rFonts w:ascii="Times New Roman" w:hAnsi="Times New Roman" w:cs="Times New Roman"/>
          <w:b w:val="0"/>
          <w:i w:val="0"/>
          <w:color w:val="auto"/>
          <w:sz w:val="28"/>
          <w:szCs w:val="28"/>
        </w:rPr>
      </w:pPr>
      <w:r w:rsidRPr="00F8665F">
        <w:rPr>
          <w:rFonts w:ascii="Times New Roman" w:hAnsi="Times New Roman" w:cs="Times New Roman"/>
          <w:b w:val="0"/>
          <w:i w:val="0"/>
          <w:color w:val="auto"/>
          <w:sz w:val="28"/>
          <w:szCs w:val="28"/>
        </w:rPr>
        <w:t xml:space="preserve">Таблиця </w:t>
      </w:r>
      <w:r w:rsidR="000B0033" w:rsidRPr="00F8665F">
        <w:rPr>
          <w:rFonts w:ascii="Times New Roman" w:hAnsi="Times New Roman" w:cs="Times New Roman"/>
          <w:b w:val="0"/>
          <w:i w:val="0"/>
          <w:color w:val="auto"/>
          <w:sz w:val="28"/>
          <w:szCs w:val="28"/>
        </w:rPr>
        <w:t>6</w:t>
      </w:r>
      <w:r w:rsidRPr="00F8665F">
        <w:rPr>
          <w:rFonts w:ascii="Times New Roman" w:hAnsi="Times New Roman" w:cs="Times New Roman"/>
          <w:b w:val="0"/>
          <w:i w:val="0"/>
          <w:color w:val="auto"/>
          <w:sz w:val="28"/>
          <w:szCs w:val="28"/>
        </w:rPr>
        <w:t>.</w:t>
      </w:r>
      <w:r w:rsidR="009E05A9" w:rsidRPr="00F8665F">
        <w:rPr>
          <w:rFonts w:ascii="Times New Roman" w:hAnsi="Times New Roman" w:cs="Times New Roman"/>
          <w:b w:val="0"/>
          <w:i w:val="0"/>
          <w:color w:val="auto"/>
          <w:sz w:val="28"/>
          <w:szCs w:val="28"/>
        </w:rPr>
        <w:fldChar w:fldCharType="begin"/>
      </w:r>
      <w:r w:rsidRPr="00F8665F">
        <w:rPr>
          <w:rFonts w:ascii="Times New Roman" w:hAnsi="Times New Roman" w:cs="Times New Roman"/>
          <w:b w:val="0"/>
          <w:i w:val="0"/>
          <w:color w:val="auto"/>
          <w:sz w:val="28"/>
          <w:szCs w:val="28"/>
        </w:rPr>
        <w:instrText xml:space="preserve"> SEQ Таблиця \* ARABIC </w:instrText>
      </w:r>
      <w:r w:rsidR="009E05A9" w:rsidRPr="00F8665F">
        <w:rPr>
          <w:rFonts w:ascii="Times New Roman" w:hAnsi="Times New Roman" w:cs="Times New Roman"/>
          <w:b w:val="0"/>
          <w:i w:val="0"/>
          <w:color w:val="auto"/>
          <w:sz w:val="28"/>
          <w:szCs w:val="28"/>
        </w:rPr>
        <w:fldChar w:fldCharType="separate"/>
      </w:r>
      <w:r w:rsidRPr="00F8665F">
        <w:rPr>
          <w:rFonts w:ascii="Times New Roman" w:hAnsi="Times New Roman" w:cs="Times New Roman"/>
          <w:b w:val="0"/>
          <w:i w:val="0"/>
          <w:noProof/>
          <w:color w:val="auto"/>
          <w:sz w:val="28"/>
          <w:szCs w:val="28"/>
        </w:rPr>
        <w:t>3</w:t>
      </w:r>
      <w:r w:rsidR="009E05A9" w:rsidRPr="00F8665F">
        <w:rPr>
          <w:rFonts w:ascii="Times New Roman" w:hAnsi="Times New Roman" w:cs="Times New Roman"/>
          <w:b w:val="0"/>
          <w:i w:val="0"/>
          <w:color w:val="auto"/>
          <w:sz w:val="28"/>
          <w:szCs w:val="28"/>
        </w:rPr>
        <w:fldChar w:fldCharType="end"/>
      </w:r>
      <w:r w:rsidRPr="00F8665F">
        <w:rPr>
          <w:rFonts w:ascii="Times New Roman" w:hAnsi="Times New Roman" w:cs="Times New Roman"/>
          <w:b w:val="0"/>
          <w:i w:val="0"/>
          <w:color w:val="auto"/>
          <w:sz w:val="28"/>
          <w:szCs w:val="28"/>
        </w:rPr>
        <w:t xml:space="preserve"> − Технологічна здійсненність ідеї проекту</w:t>
      </w:r>
    </w:p>
    <w:tbl>
      <w:tblPr>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41"/>
        <w:gridCol w:w="4323"/>
        <w:gridCol w:w="1914"/>
        <w:gridCol w:w="1757"/>
      </w:tblGrid>
      <w:tr w:rsidR="00684D12" w:rsidRPr="00F8665F" w:rsidTr="00684D12">
        <w:trPr>
          <w:trHeight w:val="965"/>
          <w:jc w:val="center"/>
        </w:trPr>
        <w:tc>
          <w:tcPr>
            <w:tcW w:w="2041"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Ідея проекту</w:t>
            </w:r>
          </w:p>
        </w:tc>
        <w:tc>
          <w:tcPr>
            <w:tcW w:w="4323"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Технології її реалізації</w:t>
            </w:r>
          </w:p>
        </w:tc>
        <w:tc>
          <w:tcPr>
            <w:tcW w:w="1914"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Наявність технологій</w:t>
            </w:r>
          </w:p>
        </w:tc>
        <w:tc>
          <w:tcPr>
            <w:tcW w:w="1757"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Доступність технологій</w:t>
            </w:r>
          </w:p>
        </w:tc>
      </w:tr>
      <w:tr w:rsidR="00684D12" w:rsidRPr="00F8665F" w:rsidTr="00684D12">
        <w:trPr>
          <w:trHeight w:val="2010"/>
          <w:jc w:val="center"/>
        </w:trPr>
        <w:tc>
          <w:tcPr>
            <w:tcW w:w="2041" w:type="dxa"/>
            <w:vMerge w:val="restart"/>
            <w:tcBorders>
              <w:top w:val="single" w:sz="4" w:space="0" w:color="auto"/>
              <w:left w:val="single" w:sz="4" w:space="0" w:color="auto"/>
              <w:bottom w:val="single" w:sz="4" w:space="0" w:color="auto"/>
              <w:right w:val="single" w:sz="4" w:space="0" w:color="auto"/>
            </w:tcBorders>
            <w:hideMark/>
          </w:tcPr>
          <w:p w:rsidR="00684D12" w:rsidRPr="00F8665F" w:rsidRDefault="00684D12" w:rsidP="00032614">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Отримання оксицелюлози </w:t>
            </w:r>
            <w:r w:rsidR="00032614" w:rsidRPr="00F8665F">
              <w:rPr>
                <w:rFonts w:ascii="Times New Roman" w:hAnsi="Times New Roman" w:cs="Times New Roman"/>
                <w:sz w:val="28"/>
                <w:szCs w:val="28"/>
              </w:rPr>
              <w:t xml:space="preserve">із </w:t>
            </w:r>
            <w:r w:rsidRPr="00F8665F">
              <w:rPr>
                <w:rFonts w:ascii="Times New Roman" w:hAnsi="Times New Roman" w:cs="Times New Roman"/>
                <w:sz w:val="28"/>
                <w:szCs w:val="28"/>
              </w:rPr>
              <w:t>волок</w:t>
            </w:r>
            <w:r w:rsidR="00032614" w:rsidRPr="00F8665F">
              <w:rPr>
                <w:rFonts w:ascii="Times New Roman" w:hAnsi="Times New Roman" w:cs="Times New Roman"/>
                <w:sz w:val="28"/>
                <w:szCs w:val="28"/>
              </w:rPr>
              <w:t>он льону.</w:t>
            </w:r>
          </w:p>
        </w:tc>
        <w:tc>
          <w:tcPr>
            <w:tcW w:w="4323"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tabs>
                <w:tab w:val="center" w:pos="4677"/>
                <w:tab w:val="right" w:pos="9355"/>
              </w:tabs>
              <w:spacing w:line="336" w:lineRule="auto"/>
              <w:ind w:right="-113"/>
              <w:jc w:val="center"/>
              <w:rPr>
                <w:rFonts w:ascii="Times New Roman" w:hAnsi="Times New Roman"/>
                <w:sz w:val="28"/>
                <w:szCs w:val="28"/>
                <w:lang w:val="uk-UA"/>
              </w:rPr>
            </w:pPr>
            <w:r w:rsidRPr="00F8665F">
              <w:rPr>
                <w:rFonts w:ascii="Times New Roman" w:hAnsi="Times New Roman"/>
                <w:sz w:val="28"/>
                <w:szCs w:val="28"/>
                <w:lang w:val="uk-UA"/>
              </w:rPr>
              <w:t>Одержання волокнистого напівфабрикату, придатного для хімічної обробки із волокон льону лужним та окисно-органосольвентним способом варіння з використанням пероцтової кислоти</w:t>
            </w:r>
          </w:p>
        </w:tc>
        <w:tc>
          <w:tcPr>
            <w:tcW w:w="1914"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розроблена </w:t>
            </w:r>
            <w:proofErr w:type="gramStart"/>
            <w:r w:rsidRPr="00F8665F">
              <w:rPr>
                <w:rFonts w:ascii="Times New Roman" w:hAnsi="Times New Roman" w:cs="Times New Roman"/>
                <w:sz w:val="28"/>
                <w:szCs w:val="28"/>
              </w:rPr>
              <w:t>у</w:t>
            </w:r>
            <w:proofErr w:type="gramEnd"/>
            <w:r w:rsidRPr="00F8665F">
              <w:rPr>
                <w:rFonts w:ascii="Times New Roman" w:hAnsi="Times New Roman" w:cs="Times New Roman"/>
                <w:sz w:val="28"/>
                <w:szCs w:val="28"/>
              </w:rPr>
              <w:t xml:space="preserve"> даній магістерській дисертації</w:t>
            </w:r>
          </w:p>
        </w:tc>
        <w:tc>
          <w:tcPr>
            <w:tcW w:w="1757"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доступна</w:t>
            </w:r>
          </w:p>
        </w:tc>
      </w:tr>
      <w:tr w:rsidR="00684D12" w:rsidRPr="00F8665F" w:rsidTr="00684D12">
        <w:trPr>
          <w:trHeight w:val="146"/>
          <w:jc w:val="center"/>
        </w:trPr>
        <w:tc>
          <w:tcPr>
            <w:tcW w:w="2041" w:type="dxa"/>
            <w:vMerge/>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spacing w:line="240" w:lineRule="auto"/>
              <w:rPr>
                <w:rFonts w:ascii="Times New Roman" w:hAnsi="Times New Roman"/>
                <w:sz w:val="28"/>
                <w:szCs w:val="28"/>
                <w:lang w:val="uk-UA" w:eastAsia="ru-RU"/>
              </w:rPr>
            </w:pPr>
          </w:p>
        </w:tc>
        <w:tc>
          <w:tcPr>
            <w:tcW w:w="4323"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shd w:val="clear" w:color="auto" w:fill="FFFFFF"/>
              <w:tabs>
                <w:tab w:val="left" w:pos="916"/>
                <w:tab w:val="left" w:pos="1832"/>
                <w:tab w:val="left" w:pos="2748"/>
                <w:tab w:val="left" w:pos="3664"/>
                <w:tab w:val="left" w:pos="4580"/>
                <w:tab w:val="center" w:pos="4677"/>
                <w:tab w:val="left" w:pos="5496"/>
                <w:tab w:val="left" w:pos="6412"/>
                <w:tab w:val="left" w:pos="7328"/>
                <w:tab w:val="left" w:pos="8244"/>
                <w:tab w:val="left" w:pos="9160"/>
                <w:tab w:val="right" w:pos="9355"/>
                <w:tab w:val="left" w:pos="10076"/>
                <w:tab w:val="left" w:pos="10992"/>
                <w:tab w:val="left" w:pos="11908"/>
                <w:tab w:val="left" w:pos="12824"/>
                <w:tab w:val="left" w:pos="13740"/>
                <w:tab w:val="left" w:pos="14656"/>
              </w:tabs>
              <w:spacing w:line="336" w:lineRule="auto"/>
              <w:rPr>
                <w:rFonts w:ascii="Times New Roman" w:hAnsi="Times New Roman"/>
                <w:sz w:val="28"/>
                <w:szCs w:val="28"/>
                <w:lang w:val="uk-UA"/>
              </w:rPr>
            </w:pPr>
            <w:r w:rsidRPr="00F8665F">
              <w:rPr>
                <w:rFonts w:ascii="Times New Roman" w:hAnsi="Times New Roman"/>
                <w:sz w:val="28"/>
                <w:szCs w:val="28"/>
                <w:lang w:val="uk-UA"/>
              </w:rPr>
              <w:t xml:space="preserve">Одержання оксицелюлози з лляної целюлози з використанням як окисник – ТЕМРО та допоміжних реагентів   </w:t>
            </w:r>
            <w:r w:rsidRPr="00F8665F">
              <w:rPr>
                <w:rFonts w:ascii="Times New Roman" w:hAnsi="Times New Roman"/>
                <w:sz w:val="28"/>
                <w:szCs w:val="28"/>
                <w:lang w:val="en-US"/>
              </w:rPr>
              <w:t>NaOCl</w:t>
            </w:r>
            <w:r w:rsidRPr="00F8665F">
              <w:rPr>
                <w:rFonts w:ascii="Times New Roman" w:hAnsi="Times New Roman"/>
                <w:sz w:val="28"/>
                <w:szCs w:val="28"/>
                <w:lang w:val="uk-UA"/>
              </w:rPr>
              <w:t xml:space="preserve"> та </w:t>
            </w:r>
            <w:r w:rsidRPr="00F8665F">
              <w:rPr>
                <w:rFonts w:ascii="Times New Roman" w:hAnsi="Times New Roman"/>
                <w:sz w:val="28"/>
                <w:szCs w:val="28"/>
                <w:lang w:val="en-US"/>
              </w:rPr>
              <w:t>KBr</w:t>
            </w:r>
            <w:r w:rsidRPr="00F8665F">
              <w:rPr>
                <w:rFonts w:ascii="Times New Roman" w:hAnsi="Times New Roman"/>
                <w:sz w:val="28"/>
                <w:szCs w:val="28"/>
                <w:lang w:val="uk-UA"/>
              </w:rPr>
              <w:t>.</w:t>
            </w:r>
          </w:p>
        </w:tc>
        <w:tc>
          <w:tcPr>
            <w:tcW w:w="1914"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наявна</w:t>
            </w:r>
          </w:p>
        </w:tc>
        <w:tc>
          <w:tcPr>
            <w:tcW w:w="1757"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доступна</w:t>
            </w:r>
          </w:p>
        </w:tc>
      </w:tr>
      <w:tr w:rsidR="00684D12" w:rsidRPr="00F8665F" w:rsidTr="00684D12">
        <w:trPr>
          <w:trHeight w:val="982"/>
          <w:jc w:val="center"/>
        </w:trPr>
        <w:tc>
          <w:tcPr>
            <w:tcW w:w="10035" w:type="dxa"/>
            <w:gridSpan w:val="4"/>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Обрана технологія реалізації ідеї проекту: Одержання оксицелюлози з лляного волокна.</w:t>
            </w:r>
          </w:p>
        </w:tc>
      </w:tr>
    </w:tbl>
    <w:p w:rsidR="00684D12" w:rsidRPr="00F8665F" w:rsidRDefault="00684D12" w:rsidP="00684D12">
      <w:pPr>
        <w:rPr>
          <w:rFonts w:ascii="Times New Roman" w:hAnsi="Times New Roman"/>
          <w:sz w:val="28"/>
          <w:szCs w:val="28"/>
          <w:lang w:val="uk-UA"/>
        </w:rPr>
      </w:pPr>
    </w:p>
    <w:p w:rsidR="00032614" w:rsidRPr="00F8665F" w:rsidRDefault="000B0033" w:rsidP="00684D12">
      <w:pPr>
        <w:ind w:firstLine="709"/>
        <w:rPr>
          <w:rFonts w:ascii="Times New Roman" w:hAnsi="Times New Roman"/>
          <w:spacing w:val="-4"/>
          <w:sz w:val="28"/>
          <w:szCs w:val="28"/>
          <w:lang w:val="uk-UA"/>
        </w:rPr>
      </w:pPr>
      <w:r w:rsidRPr="00F8665F">
        <w:rPr>
          <w:rFonts w:ascii="Times New Roman" w:hAnsi="Times New Roman"/>
          <w:spacing w:val="-4"/>
          <w:sz w:val="28"/>
          <w:szCs w:val="28"/>
          <w:lang w:val="uk-UA"/>
        </w:rPr>
        <w:lastRenderedPageBreak/>
        <w:t>У табл. 6</w:t>
      </w:r>
      <w:r w:rsidR="00032614" w:rsidRPr="00F8665F">
        <w:rPr>
          <w:rFonts w:ascii="Times New Roman" w:hAnsi="Times New Roman"/>
          <w:spacing w:val="-4"/>
          <w:sz w:val="28"/>
          <w:szCs w:val="28"/>
          <w:lang w:val="uk-UA"/>
        </w:rPr>
        <w:t xml:space="preserve">.3 </w:t>
      </w:r>
      <w:r w:rsidR="005C0DCC" w:rsidRPr="00F8665F">
        <w:rPr>
          <w:rFonts w:ascii="Times New Roman" w:hAnsi="Times New Roman"/>
          <w:spacing w:val="-4"/>
          <w:sz w:val="28"/>
          <w:szCs w:val="28"/>
          <w:lang w:val="uk-UA"/>
        </w:rPr>
        <w:t xml:space="preserve">наведено результати </w:t>
      </w:r>
      <w:r w:rsidR="00032614" w:rsidRPr="00F8665F">
        <w:rPr>
          <w:rFonts w:ascii="Times New Roman" w:hAnsi="Times New Roman"/>
          <w:spacing w:val="-4"/>
          <w:sz w:val="28"/>
          <w:szCs w:val="28"/>
          <w:lang w:val="uk-UA"/>
        </w:rPr>
        <w:t>проведено</w:t>
      </w:r>
      <w:r w:rsidR="005C0DCC" w:rsidRPr="00F8665F">
        <w:rPr>
          <w:rFonts w:ascii="Times New Roman" w:hAnsi="Times New Roman"/>
          <w:spacing w:val="-4"/>
          <w:sz w:val="28"/>
          <w:szCs w:val="28"/>
          <w:lang w:val="uk-UA"/>
        </w:rPr>
        <w:t>го</w:t>
      </w:r>
      <w:r w:rsidR="00032614" w:rsidRPr="00F8665F">
        <w:rPr>
          <w:rFonts w:ascii="Times New Roman" w:hAnsi="Times New Roman"/>
          <w:spacing w:val="-4"/>
          <w:sz w:val="28"/>
          <w:szCs w:val="28"/>
          <w:lang w:val="uk-UA"/>
        </w:rPr>
        <w:t xml:space="preserve"> аудит</w:t>
      </w:r>
      <w:r w:rsidR="005C0DCC" w:rsidRPr="00F8665F">
        <w:rPr>
          <w:rFonts w:ascii="Times New Roman" w:hAnsi="Times New Roman"/>
          <w:spacing w:val="-4"/>
          <w:sz w:val="28"/>
          <w:szCs w:val="28"/>
          <w:lang w:val="uk-UA"/>
        </w:rPr>
        <w:t>у</w:t>
      </w:r>
      <w:r w:rsidR="00032614" w:rsidRPr="00F8665F">
        <w:rPr>
          <w:rFonts w:ascii="Times New Roman" w:hAnsi="Times New Roman"/>
          <w:spacing w:val="-4"/>
          <w:sz w:val="28"/>
          <w:szCs w:val="28"/>
          <w:lang w:val="uk-UA"/>
        </w:rPr>
        <w:t xml:space="preserve"> технології, за допомогою якої можна реалізувати ідею проекту – технології створення товару</w:t>
      </w:r>
      <w:r w:rsidR="005C0DCC" w:rsidRPr="00F8665F">
        <w:rPr>
          <w:rFonts w:ascii="Times New Roman" w:hAnsi="Times New Roman"/>
          <w:spacing w:val="-4"/>
          <w:sz w:val="28"/>
          <w:szCs w:val="28"/>
          <w:lang w:val="uk-UA"/>
        </w:rPr>
        <w:t xml:space="preserve"> </w:t>
      </w:r>
      <w:r w:rsidRPr="00F8665F">
        <w:rPr>
          <w:rFonts w:ascii="Times New Roman" w:hAnsi="Times New Roman"/>
          <w:spacing w:val="-4"/>
          <w:sz w:val="28"/>
          <w:szCs w:val="28"/>
          <w:lang w:val="uk-UA"/>
        </w:rPr>
        <w:t>– отримання оксицелюлози із лляних волокон.</w:t>
      </w:r>
      <w:r w:rsidR="00032614" w:rsidRPr="00F8665F">
        <w:rPr>
          <w:rFonts w:ascii="Times New Roman" w:hAnsi="Times New Roman"/>
          <w:spacing w:val="-4"/>
          <w:sz w:val="28"/>
          <w:szCs w:val="28"/>
          <w:lang w:val="uk-UA"/>
        </w:rPr>
        <w:t xml:space="preserve"> </w:t>
      </w:r>
      <w:r w:rsidR="00032614" w:rsidRPr="00F8665F">
        <w:rPr>
          <w:rFonts w:ascii="Times New Roman" w:hAnsi="Times New Roman"/>
          <w:sz w:val="28"/>
          <w:szCs w:val="28"/>
          <w:lang w:val="uk-UA"/>
        </w:rPr>
        <w:t xml:space="preserve">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 </w:t>
      </w:r>
      <w:r w:rsidR="00032614" w:rsidRPr="00F8665F">
        <w:rPr>
          <w:rFonts w:ascii="Times New Roman" w:hAnsi="Times New Roman"/>
          <w:iCs/>
          <w:color w:val="000000"/>
          <w:spacing w:val="-2"/>
          <w:sz w:val="28"/>
          <w:szCs w:val="28"/>
          <w:lang w:val="uk-UA"/>
        </w:rPr>
        <w:t>[</w:t>
      </w:r>
      <w:r w:rsidR="00AC0B3E" w:rsidRPr="00F8665F">
        <w:rPr>
          <w:rFonts w:ascii="Times New Roman" w:hAnsi="Times New Roman"/>
          <w:iCs/>
          <w:color w:val="000000"/>
          <w:spacing w:val="-2"/>
          <w:sz w:val="28"/>
          <w:szCs w:val="28"/>
          <w:lang w:val="uk-UA"/>
        </w:rPr>
        <w:t>36</w:t>
      </w:r>
      <w:r w:rsidR="00032614" w:rsidRPr="00F8665F">
        <w:rPr>
          <w:rFonts w:ascii="Times New Roman" w:hAnsi="Times New Roman"/>
          <w:iCs/>
          <w:color w:val="000000"/>
          <w:spacing w:val="-2"/>
          <w:sz w:val="28"/>
          <w:szCs w:val="28"/>
          <w:lang w:val="uk-UA"/>
        </w:rPr>
        <w:t>].</w:t>
      </w:r>
      <w:r w:rsidR="00032614" w:rsidRPr="00F8665F">
        <w:rPr>
          <w:rFonts w:ascii="Times New Roman" w:hAnsi="Times New Roman"/>
          <w:sz w:val="28"/>
          <w:szCs w:val="28"/>
          <w:lang w:val="uk-UA"/>
        </w:rPr>
        <w:t xml:space="preserve"> </w:t>
      </w:r>
    </w:p>
    <w:p w:rsidR="00684D12" w:rsidRPr="00F8665F" w:rsidRDefault="00684D12" w:rsidP="000B0033">
      <w:pPr>
        <w:ind w:firstLine="709"/>
        <w:rPr>
          <w:rFonts w:ascii="Times New Roman" w:hAnsi="Times New Roman"/>
          <w:sz w:val="28"/>
          <w:szCs w:val="28"/>
          <w:lang w:val="uk-UA"/>
        </w:rPr>
      </w:pPr>
      <w:r w:rsidRPr="00F8665F">
        <w:rPr>
          <w:rFonts w:ascii="Times New Roman" w:hAnsi="Times New Roman"/>
          <w:sz w:val="28"/>
          <w:szCs w:val="28"/>
          <w:lang w:val="uk-UA"/>
        </w:rPr>
        <w:t xml:space="preserve">Спочатку проводиться аналіз попиту: наявність попиту, обсяг, динаміка розвитку ринку (табл. </w:t>
      </w:r>
      <w:r w:rsidR="000B0033" w:rsidRPr="00F8665F">
        <w:rPr>
          <w:rFonts w:ascii="Times New Roman" w:hAnsi="Times New Roman"/>
          <w:sz w:val="28"/>
          <w:szCs w:val="28"/>
          <w:lang w:val="uk-UA"/>
        </w:rPr>
        <w:t>6</w:t>
      </w:r>
      <w:r w:rsidRPr="00F8665F">
        <w:rPr>
          <w:rFonts w:ascii="Times New Roman" w:hAnsi="Times New Roman"/>
          <w:sz w:val="28"/>
          <w:szCs w:val="28"/>
          <w:lang w:val="uk-UA"/>
        </w:rPr>
        <w:t>.4).</w:t>
      </w:r>
    </w:p>
    <w:p w:rsidR="000B0033" w:rsidRPr="00F8665F" w:rsidRDefault="000B0033" w:rsidP="000B0033">
      <w:pPr>
        <w:ind w:firstLine="709"/>
        <w:rPr>
          <w:rFonts w:ascii="Times New Roman" w:hAnsi="Times New Roman"/>
          <w:sz w:val="28"/>
          <w:szCs w:val="28"/>
          <w:lang w:val="uk-UA"/>
        </w:rPr>
      </w:pPr>
    </w:p>
    <w:p w:rsidR="00684D12" w:rsidRPr="00F8665F" w:rsidRDefault="000B0033" w:rsidP="000B0033">
      <w:pPr>
        <w:pStyle w:val="ad"/>
        <w:spacing w:before="0" w:after="0" w:line="360" w:lineRule="auto"/>
        <w:ind w:left="0" w:firstLine="567"/>
        <w:rPr>
          <w:rFonts w:ascii="Times New Roman" w:hAnsi="Times New Roman" w:cs="Times New Roman"/>
          <w:b w:val="0"/>
          <w:i w:val="0"/>
          <w:color w:val="auto"/>
          <w:sz w:val="28"/>
          <w:szCs w:val="28"/>
          <w:lang w:val="uk-UA"/>
        </w:rPr>
      </w:pPr>
      <w:r w:rsidRPr="00F8665F">
        <w:rPr>
          <w:rFonts w:ascii="Times New Roman" w:hAnsi="Times New Roman" w:cs="Times New Roman"/>
          <w:b w:val="0"/>
          <w:i w:val="0"/>
          <w:color w:val="auto"/>
          <w:sz w:val="28"/>
          <w:szCs w:val="28"/>
        </w:rPr>
        <w:t>Таблиця 6</w:t>
      </w:r>
      <w:r w:rsidR="00684D12" w:rsidRPr="00F8665F">
        <w:rPr>
          <w:rFonts w:ascii="Times New Roman" w:hAnsi="Times New Roman" w:cs="Times New Roman"/>
          <w:b w:val="0"/>
          <w:i w:val="0"/>
          <w:color w:val="auto"/>
          <w:sz w:val="28"/>
          <w:szCs w:val="28"/>
        </w:rPr>
        <w:t>.</w:t>
      </w:r>
      <w:r w:rsidR="009E05A9" w:rsidRPr="00F8665F">
        <w:rPr>
          <w:rFonts w:ascii="Times New Roman" w:hAnsi="Times New Roman" w:cs="Times New Roman"/>
          <w:b w:val="0"/>
          <w:i w:val="0"/>
          <w:color w:val="auto"/>
          <w:sz w:val="28"/>
          <w:szCs w:val="28"/>
        </w:rPr>
        <w:fldChar w:fldCharType="begin"/>
      </w:r>
      <w:r w:rsidR="00684D12" w:rsidRPr="00F8665F">
        <w:rPr>
          <w:rFonts w:ascii="Times New Roman" w:hAnsi="Times New Roman" w:cs="Times New Roman"/>
          <w:b w:val="0"/>
          <w:i w:val="0"/>
          <w:color w:val="auto"/>
          <w:sz w:val="28"/>
          <w:szCs w:val="28"/>
        </w:rPr>
        <w:instrText xml:space="preserve"> SEQ Таблиця \* ARABIC </w:instrText>
      </w:r>
      <w:r w:rsidR="009E05A9" w:rsidRPr="00F8665F">
        <w:rPr>
          <w:rFonts w:ascii="Times New Roman" w:hAnsi="Times New Roman" w:cs="Times New Roman"/>
          <w:b w:val="0"/>
          <w:i w:val="0"/>
          <w:color w:val="auto"/>
          <w:sz w:val="28"/>
          <w:szCs w:val="28"/>
        </w:rPr>
        <w:fldChar w:fldCharType="separate"/>
      </w:r>
      <w:r w:rsidR="00684D12" w:rsidRPr="00F8665F">
        <w:rPr>
          <w:rFonts w:ascii="Times New Roman" w:hAnsi="Times New Roman" w:cs="Times New Roman"/>
          <w:b w:val="0"/>
          <w:i w:val="0"/>
          <w:noProof/>
          <w:color w:val="auto"/>
          <w:sz w:val="28"/>
          <w:szCs w:val="28"/>
        </w:rPr>
        <w:t>4</w:t>
      </w:r>
      <w:r w:rsidR="009E05A9" w:rsidRPr="00F8665F">
        <w:rPr>
          <w:rFonts w:ascii="Times New Roman" w:hAnsi="Times New Roman" w:cs="Times New Roman"/>
          <w:b w:val="0"/>
          <w:i w:val="0"/>
          <w:color w:val="auto"/>
          <w:sz w:val="28"/>
          <w:szCs w:val="28"/>
        </w:rPr>
        <w:fldChar w:fldCharType="end"/>
      </w:r>
      <w:r w:rsidR="00684D12" w:rsidRPr="00F8665F">
        <w:rPr>
          <w:rFonts w:ascii="Times New Roman" w:hAnsi="Times New Roman" w:cs="Times New Roman"/>
          <w:b w:val="0"/>
          <w:i w:val="0"/>
          <w:color w:val="auto"/>
          <w:sz w:val="28"/>
          <w:szCs w:val="28"/>
        </w:rPr>
        <w:t xml:space="preserve"> − Попередня характеристика потенційного ринку стартап-проекту</w:t>
      </w:r>
      <w:r w:rsidR="005C0DCC" w:rsidRPr="00F8665F">
        <w:rPr>
          <w:rFonts w:ascii="Times New Roman" w:hAnsi="Times New Roman" w:cs="Times New Roman"/>
          <w:b w:val="0"/>
          <w:i w:val="0"/>
          <w:color w:val="auto"/>
          <w:sz w:val="28"/>
          <w:szCs w:val="28"/>
          <w:lang w:val="uk-UA"/>
        </w:rPr>
        <w:t xml:space="preserve"> процесу одержання оксицелюлози</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4819"/>
        <w:gridCol w:w="4252"/>
      </w:tblGrid>
      <w:tr w:rsidR="00684D12" w:rsidRPr="00F8665F" w:rsidTr="00684D12">
        <w:tc>
          <w:tcPr>
            <w:tcW w:w="70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 </w:t>
            </w:r>
            <w:proofErr w:type="gramStart"/>
            <w:r w:rsidRPr="00F8665F">
              <w:rPr>
                <w:rFonts w:ascii="Times New Roman" w:hAnsi="Times New Roman" w:cs="Times New Roman"/>
                <w:sz w:val="28"/>
                <w:szCs w:val="28"/>
              </w:rPr>
              <w:t>п</w:t>
            </w:r>
            <w:proofErr w:type="gramEnd"/>
            <w:r w:rsidRPr="00F8665F">
              <w:rPr>
                <w:rFonts w:ascii="Times New Roman" w:hAnsi="Times New Roman" w:cs="Times New Roman"/>
                <w:sz w:val="28"/>
                <w:szCs w:val="28"/>
              </w:rPr>
              <w:t>/п</w:t>
            </w:r>
          </w:p>
        </w:tc>
        <w:tc>
          <w:tcPr>
            <w:tcW w:w="4820" w:type="dxa"/>
            <w:tcBorders>
              <w:top w:val="single" w:sz="4" w:space="0" w:color="auto"/>
              <w:left w:val="single" w:sz="4" w:space="0" w:color="auto"/>
              <w:bottom w:val="single" w:sz="4" w:space="0" w:color="auto"/>
              <w:right w:val="single" w:sz="4" w:space="0" w:color="auto"/>
            </w:tcBorders>
            <w:vAlign w:val="bottom"/>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Показники стану ринку (найменування)</w:t>
            </w:r>
          </w:p>
        </w:tc>
        <w:tc>
          <w:tcPr>
            <w:tcW w:w="4252" w:type="dxa"/>
            <w:tcBorders>
              <w:top w:val="single" w:sz="4" w:space="0" w:color="auto"/>
              <w:left w:val="single" w:sz="4" w:space="0" w:color="auto"/>
              <w:bottom w:val="single" w:sz="4" w:space="0" w:color="auto"/>
              <w:right w:val="single" w:sz="4" w:space="0" w:color="auto"/>
            </w:tcBorders>
            <w:vAlign w:val="bottom"/>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Характеристика</w:t>
            </w:r>
          </w:p>
        </w:tc>
      </w:tr>
      <w:tr w:rsidR="00684D12" w:rsidRPr="00F8665F" w:rsidTr="00684D12">
        <w:tc>
          <w:tcPr>
            <w:tcW w:w="709"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w:t>
            </w:r>
          </w:p>
        </w:tc>
        <w:tc>
          <w:tcPr>
            <w:tcW w:w="4820"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Кількість головних гравці</w:t>
            </w:r>
            <w:proofErr w:type="gramStart"/>
            <w:r w:rsidRPr="00F8665F">
              <w:rPr>
                <w:rFonts w:ascii="Times New Roman" w:hAnsi="Times New Roman" w:cs="Times New Roman"/>
                <w:sz w:val="28"/>
                <w:szCs w:val="28"/>
              </w:rPr>
              <w:t>в</w:t>
            </w:r>
            <w:proofErr w:type="gramEnd"/>
            <w:r w:rsidRPr="00F8665F">
              <w:rPr>
                <w:rFonts w:ascii="Times New Roman" w:hAnsi="Times New Roman" w:cs="Times New Roman"/>
                <w:sz w:val="28"/>
                <w:szCs w:val="28"/>
              </w:rPr>
              <w:t>, од</w:t>
            </w:r>
          </w:p>
        </w:tc>
        <w:tc>
          <w:tcPr>
            <w:tcW w:w="425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AE725F" w:rsidP="00684D12">
            <w:pPr>
              <w:pStyle w:val="af"/>
              <w:tabs>
                <w:tab w:val="center" w:pos="4677"/>
                <w:tab w:val="right" w:pos="9355"/>
              </w:tabs>
              <w:spacing w:line="360" w:lineRule="auto"/>
              <w:jc w:val="center"/>
              <w:rPr>
                <w:rFonts w:ascii="Times New Roman" w:hAnsi="Times New Roman" w:cs="Times New Roman"/>
                <w:sz w:val="28"/>
                <w:szCs w:val="28"/>
                <w:lang w:val="uk-UA"/>
              </w:rPr>
            </w:pPr>
            <w:r w:rsidRPr="00F8665F">
              <w:rPr>
                <w:rFonts w:ascii="Times New Roman" w:hAnsi="Times New Roman" w:cs="Times New Roman"/>
                <w:sz w:val="28"/>
                <w:szCs w:val="28"/>
                <w:lang w:val="uk-UA"/>
              </w:rPr>
              <w:t>2</w:t>
            </w:r>
          </w:p>
        </w:tc>
      </w:tr>
      <w:tr w:rsidR="00684D12" w:rsidRPr="00F8665F" w:rsidTr="00684D12">
        <w:tc>
          <w:tcPr>
            <w:tcW w:w="709"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2</w:t>
            </w:r>
          </w:p>
        </w:tc>
        <w:tc>
          <w:tcPr>
            <w:tcW w:w="4820"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Загальний обсяг продаж, грн.</w:t>
            </w:r>
          </w:p>
        </w:tc>
        <w:tc>
          <w:tcPr>
            <w:tcW w:w="425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600 000</w:t>
            </w:r>
          </w:p>
        </w:tc>
      </w:tr>
      <w:tr w:rsidR="00684D12" w:rsidRPr="00F8665F" w:rsidTr="00684D12">
        <w:tc>
          <w:tcPr>
            <w:tcW w:w="709"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3</w:t>
            </w:r>
          </w:p>
        </w:tc>
        <w:tc>
          <w:tcPr>
            <w:tcW w:w="4820"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Динаміка ринку (якісна оцінка)</w:t>
            </w:r>
          </w:p>
        </w:tc>
        <w:tc>
          <w:tcPr>
            <w:tcW w:w="425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Стабільна</w:t>
            </w:r>
          </w:p>
        </w:tc>
      </w:tr>
      <w:tr w:rsidR="00684D12" w:rsidRPr="00F8665F" w:rsidTr="00684D12">
        <w:tc>
          <w:tcPr>
            <w:tcW w:w="709"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4</w:t>
            </w:r>
          </w:p>
        </w:tc>
        <w:tc>
          <w:tcPr>
            <w:tcW w:w="4820"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 xml:space="preserve">Наявність обмежень </w:t>
            </w:r>
            <w:proofErr w:type="gramStart"/>
            <w:r w:rsidRPr="00F8665F">
              <w:rPr>
                <w:rFonts w:ascii="Times New Roman" w:hAnsi="Times New Roman" w:cs="Times New Roman"/>
                <w:sz w:val="28"/>
                <w:szCs w:val="28"/>
              </w:rPr>
              <w:t>для</w:t>
            </w:r>
            <w:proofErr w:type="gramEnd"/>
            <w:r w:rsidRPr="00F8665F">
              <w:rPr>
                <w:rFonts w:ascii="Times New Roman" w:hAnsi="Times New Roman" w:cs="Times New Roman"/>
                <w:sz w:val="28"/>
                <w:szCs w:val="28"/>
              </w:rPr>
              <w:t xml:space="preserve"> входу </w:t>
            </w:r>
          </w:p>
        </w:tc>
        <w:tc>
          <w:tcPr>
            <w:tcW w:w="425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Style w:val="af0"/>
                <w:rFonts w:ascii="Times New Roman" w:eastAsia="Times New Roman" w:hAnsi="Times New Roman" w:cs="Times New Roman"/>
                <w:b w:val="0"/>
                <w:sz w:val="28"/>
                <w:szCs w:val="28"/>
                <w:shd w:val="clear" w:color="auto" w:fill="FFFFFF"/>
              </w:rPr>
            </w:pPr>
            <w:r w:rsidRPr="00F8665F">
              <w:rPr>
                <w:rStyle w:val="af0"/>
                <w:rFonts w:ascii="Times New Roman" w:hAnsi="Times New Roman" w:cs="Times New Roman"/>
                <w:b w:val="0"/>
                <w:sz w:val="28"/>
                <w:szCs w:val="28"/>
                <w:shd w:val="clear" w:color="auto" w:fill="FFFFFF"/>
              </w:rPr>
              <w:t>Бар'єри капітальних витрат;</w:t>
            </w:r>
          </w:p>
          <w:p w:rsidR="00684D12" w:rsidRPr="00F8665F" w:rsidRDefault="00684D12" w:rsidP="00684D12">
            <w:pPr>
              <w:pStyle w:val="af"/>
              <w:tabs>
                <w:tab w:val="center" w:pos="4677"/>
                <w:tab w:val="right" w:pos="9355"/>
              </w:tabs>
              <w:spacing w:line="360" w:lineRule="auto"/>
              <w:rPr>
                <w:rStyle w:val="af0"/>
                <w:rFonts w:ascii="Times New Roman" w:hAnsi="Times New Roman" w:cs="Times New Roman"/>
                <w:b w:val="0"/>
                <w:sz w:val="28"/>
                <w:szCs w:val="28"/>
                <w:shd w:val="clear" w:color="auto" w:fill="FFFFFF"/>
              </w:rPr>
            </w:pPr>
            <w:r w:rsidRPr="00F8665F">
              <w:rPr>
                <w:rStyle w:val="af0"/>
                <w:rFonts w:ascii="Times New Roman" w:hAnsi="Times New Roman" w:cs="Times New Roman"/>
                <w:b w:val="0"/>
                <w:sz w:val="28"/>
                <w:szCs w:val="28"/>
                <w:shd w:val="clear" w:color="auto" w:fill="FFFFFF"/>
              </w:rPr>
              <w:t>Економічні та організаційні обмеження;</w:t>
            </w:r>
          </w:p>
          <w:p w:rsidR="00684D12" w:rsidRPr="00F8665F" w:rsidRDefault="00684D12" w:rsidP="00684D12">
            <w:pPr>
              <w:pStyle w:val="af"/>
              <w:tabs>
                <w:tab w:val="center" w:pos="4677"/>
                <w:tab w:val="right" w:pos="9355"/>
              </w:tabs>
              <w:spacing w:line="360" w:lineRule="auto"/>
              <w:rPr>
                <w:rStyle w:val="af0"/>
                <w:rFonts w:ascii="Times New Roman" w:hAnsi="Times New Roman" w:cs="Times New Roman"/>
                <w:b w:val="0"/>
                <w:sz w:val="28"/>
                <w:szCs w:val="28"/>
                <w:shd w:val="clear" w:color="auto" w:fill="FFFFFF"/>
              </w:rPr>
            </w:pPr>
            <w:r w:rsidRPr="00F8665F">
              <w:rPr>
                <w:rStyle w:val="af0"/>
                <w:rFonts w:ascii="Times New Roman" w:hAnsi="Times New Roman" w:cs="Times New Roman"/>
                <w:b w:val="0"/>
                <w:sz w:val="28"/>
                <w:szCs w:val="28"/>
                <w:shd w:val="clear" w:color="auto" w:fill="FFFFFF"/>
              </w:rPr>
              <w:t>Обмеження за попитом;</w:t>
            </w:r>
          </w:p>
          <w:p w:rsidR="00684D12" w:rsidRPr="00F8665F" w:rsidRDefault="00684D12" w:rsidP="00684D12">
            <w:pPr>
              <w:pStyle w:val="af"/>
              <w:tabs>
                <w:tab w:val="center" w:pos="4677"/>
                <w:tab w:val="right" w:pos="9355"/>
              </w:tabs>
              <w:spacing w:line="360" w:lineRule="auto"/>
              <w:rPr>
                <w:rFonts w:ascii="Times New Roman" w:hAnsi="Times New Roman" w:cs="Times New Roman"/>
              </w:rPr>
            </w:pPr>
            <w:r w:rsidRPr="00F8665F">
              <w:rPr>
                <w:rStyle w:val="af0"/>
                <w:rFonts w:ascii="Times New Roman" w:hAnsi="Times New Roman" w:cs="Times New Roman"/>
                <w:b w:val="0"/>
                <w:sz w:val="28"/>
                <w:szCs w:val="28"/>
                <w:shd w:val="clear" w:color="auto" w:fill="FFFFFF"/>
              </w:rPr>
              <w:t>Стратегічні (суб'єктивні) бар'єри.</w:t>
            </w:r>
          </w:p>
        </w:tc>
      </w:tr>
      <w:tr w:rsidR="00684D12" w:rsidRPr="00F8665F" w:rsidTr="00684D12">
        <w:tc>
          <w:tcPr>
            <w:tcW w:w="709"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5</w:t>
            </w:r>
          </w:p>
        </w:tc>
        <w:tc>
          <w:tcPr>
            <w:tcW w:w="4820"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Специфічні вимоги до стандартизації та сертифікації</w:t>
            </w:r>
          </w:p>
        </w:tc>
        <w:tc>
          <w:tcPr>
            <w:tcW w:w="425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має відповідати вимогам</w:t>
            </w:r>
            <w:r w:rsidRPr="00F8665F">
              <w:rPr>
                <w:rFonts w:ascii="Times New Roman" w:hAnsi="Times New Roman"/>
                <w:color w:val="000000"/>
                <w:sz w:val="28"/>
                <w:szCs w:val="28"/>
              </w:rPr>
              <w:t xml:space="preserve"> ТУ</w:t>
            </w:r>
          </w:p>
        </w:tc>
      </w:tr>
      <w:tr w:rsidR="00684D12" w:rsidRPr="00F8665F" w:rsidTr="00684D12">
        <w:tc>
          <w:tcPr>
            <w:tcW w:w="709"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6</w:t>
            </w:r>
          </w:p>
        </w:tc>
        <w:tc>
          <w:tcPr>
            <w:tcW w:w="4820"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Середня норма рентабельності в галузі (або по ринку), %</w:t>
            </w:r>
          </w:p>
        </w:tc>
        <w:tc>
          <w:tcPr>
            <w:tcW w:w="425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EF5E1B" w:rsidP="00EF5E1B">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90</w:t>
            </w:r>
          </w:p>
        </w:tc>
      </w:tr>
    </w:tbl>
    <w:p w:rsidR="00684D12" w:rsidRPr="00F8665F" w:rsidRDefault="00684D12" w:rsidP="00684D12">
      <w:pPr>
        <w:rPr>
          <w:rFonts w:ascii="Times New Roman" w:hAnsi="Times New Roman"/>
          <w:sz w:val="28"/>
          <w:szCs w:val="28"/>
          <w:lang w:val="uk-UA"/>
        </w:rPr>
      </w:pPr>
    </w:p>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tab/>
        <w:t>Середня норма рентабельності в галузі (або по ринку) порівнюється із банківським відсотком на вкладення.</w:t>
      </w:r>
      <w:r w:rsidR="000B0033" w:rsidRPr="00F8665F">
        <w:rPr>
          <w:rFonts w:ascii="Times New Roman" w:hAnsi="Times New Roman"/>
          <w:sz w:val="28"/>
          <w:szCs w:val="28"/>
          <w:lang w:val="uk-UA"/>
        </w:rPr>
        <w:t xml:space="preserve"> За результатами аналізу табл. 6</w:t>
      </w:r>
      <w:r w:rsidRPr="00F8665F">
        <w:rPr>
          <w:rFonts w:ascii="Times New Roman" w:hAnsi="Times New Roman"/>
          <w:sz w:val="28"/>
          <w:szCs w:val="28"/>
          <w:lang w:val="uk-UA"/>
        </w:rPr>
        <w:t xml:space="preserve">.4 можна </w:t>
      </w:r>
      <w:r w:rsidRPr="00F8665F">
        <w:rPr>
          <w:rFonts w:ascii="Times New Roman" w:hAnsi="Times New Roman"/>
          <w:sz w:val="28"/>
          <w:szCs w:val="28"/>
          <w:lang w:val="uk-UA"/>
        </w:rPr>
        <w:lastRenderedPageBreak/>
        <w:t>зробити висновок, що ринок є привабливим для входження за попереднім оцінюванням.</w:t>
      </w:r>
    </w:p>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tab/>
        <w:t xml:space="preserve">Далі визначаються потенційні групи клієнтів, їх характеристики, та формується орієнтовний перелік вимог до </w:t>
      </w:r>
      <w:r w:rsidR="000B0033" w:rsidRPr="00F8665F">
        <w:rPr>
          <w:rFonts w:ascii="Times New Roman" w:hAnsi="Times New Roman"/>
          <w:sz w:val="28"/>
          <w:szCs w:val="28"/>
          <w:lang w:val="uk-UA"/>
        </w:rPr>
        <w:t>товару для кожної групи (табл. 6</w:t>
      </w:r>
      <w:r w:rsidRPr="00F8665F">
        <w:rPr>
          <w:rFonts w:ascii="Times New Roman" w:hAnsi="Times New Roman"/>
          <w:sz w:val="28"/>
          <w:szCs w:val="28"/>
          <w:lang w:val="uk-UA"/>
        </w:rPr>
        <w:t>.5).</w:t>
      </w:r>
    </w:p>
    <w:p w:rsidR="00684D12" w:rsidRPr="00F8665F" w:rsidRDefault="000B0033" w:rsidP="00684D12">
      <w:pPr>
        <w:pStyle w:val="ad"/>
        <w:spacing w:line="360" w:lineRule="auto"/>
        <w:ind w:left="0" w:firstLine="567"/>
        <w:rPr>
          <w:rFonts w:ascii="Times New Roman" w:hAnsi="Times New Roman" w:cs="Times New Roman"/>
          <w:b w:val="0"/>
          <w:i w:val="0"/>
          <w:color w:val="auto"/>
          <w:sz w:val="28"/>
          <w:szCs w:val="28"/>
        </w:rPr>
      </w:pPr>
      <w:r w:rsidRPr="00F8665F">
        <w:rPr>
          <w:rFonts w:ascii="Times New Roman" w:hAnsi="Times New Roman" w:cs="Times New Roman"/>
          <w:b w:val="0"/>
          <w:i w:val="0"/>
          <w:color w:val="auto"/>
          <w:sz w:val="28"/>
          <w:szCs w:val="28"/>
        </w:rPr>
        <w:t>Таблиця 6</w:t>
      </w:r>
      <w:r w:rsidR="00684D12" w:rsidRPr="00F8665F">
        <w:rPr>
          <w:rFonts w:ascii="Times New Roman" w:hAnsi="Times New Roman" w:cs="Times New Roman"/>
          <w:b w:val="0"/>
          <w:i w:val="0"/>
          <w:color w:val="auto"/>
          <w:sz w:val="28"/>
          <w:szCs w:val="28"/>
        </w:rPr>
        <w:t>.</w:t>
      </w:r>
      <w:r w:rsidR="009E05A9" w:rsidRPr="00F8665F">
        <w:rPr>
          <w:rFonts w:ascii="Times New Roman" w:hAnsi="Times New Roman" w:cs="Times New Roman"/>
          <w:b w:val="0"/>
          <w:i w:val="0"/>
          <w:color w:val="auto"/>
          <w:sz w:val="28"/>
          <w:szCs w:val="28"/>
        </w:rPr>
        <w:fldChar w:fldCharType="begin"/>
      </w:r>
      <w:r w:rsidR="00684D12" w:rsidRPr="00F8665F">
        <w:rPr>
          <w:rFonts w:ascii="Times New Roman" w:hAnsi="Times New Roman" w:cs="Times New Roman"/>
          <w:b w:val="0"/>
          <w:i w:val="0"/>
          <w:color w:val="auto"/>
          <w:sz w:val="28"/>
          <w:szCs w:val="28"/>
        </w:rPr>
        <w:instrText xml:space="preserve"> SEQ Таблиця \* ARABIC </w:instrText>
      </w:r>
      <w:r w:rsidR="009E05A9" w:rsidRPr="00F8665F">
        <w:rPr>
          <w:rFonts w:ascii="Times New Roman" w:hAnsi="Times New Roman" w:cs="Times New Roman"/>
          <w:b w:val="0"/>
          <w:i w:val="0"/>
          <w:color w:val="auto"/>
          <w:sz w:val="28"/>
          <w:szCs w:val="28"/>
        </w:rPr>
        <w:fldChar w:fldCharType="separate"/>
      </w:r>
      <w:r w:rsidR="00684D12" w:rsidRPr="00F8665F">
        <w:rPr>
          <w:rFonts w:ascii="Times New Roman" w:hAnsi="Times New Roman" w:cs="Times New Roman"/>
          <w:b w:val="0"/>
          <w:i w:val="0"/>
          <w:noProof/>
          <w:color w:val="auto"/>
          <w:sz w:val="28"/>
          <w:szCs w:val="28"/>
        </w:rPr>
        <w:t>5</w:t>
      </w:r>
      <w:r w:rsidR="009E05A9" w:rsidRPr="00F8665F">
        <w:rPr>
          <w:rFonts w:ascii="Times New Roman" w:hAnsi="Times New Roman" w:cs="Times New Roman"/>
          <w:b w:val="0"/>
          <w:i w:val="0"/>
          <w:color w:val="auto"/>
          <w:sz w:val="28"/>
          <w:szCs w:val="28"/>
        </w:rPr>
        <w:fldChar w:fldCharType="end"/>
      </w:r>
      <w:r w:rsidR="00684D12" w:rsidRPr="00F8665F">
        <w:rPr>
          <w:rFonts w:ascii="Times New Roman" w:hAnsi="Times New Roman" w:cs="Times New Roman"/>
          <w:b w:val="0"/>
          <w:i w:val="0"/>
          <w:color w:val="auto"/>
          <w:sz w:val="28"/>
          <w:szCs w:val="28"/>
        </w:rPr>
        <w:t xml:space="preserve"> − Характеристика потенційних клієнтів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83"/>
        <w:gridCol w:w="1914"/>
        <w:gridCol w:w="1828"/>
        <w:gridCol w:w="2513"/>
        <w:gridCol w:w="2632"/>
      </w:tblGrid>
      <w:tr w:rsidR="00684D12" w:rsidRPr="00F8665F" w:rsidTr="00D019D9">
        <w:trPr>
          <w:trHeight w:val="2181"/>
        </w:trPr>
        <w:tc>
          <w:tcPr>
            <w:tcW w:w="357" w:type="pc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 </w:t>
            </w:r>
            <w:proofErr w:type="gramStart"/>
            <w:r w:rsidRPr="00F8665F">
              <w:rPr>
                <w:rFonts w:ascii="Times New Roman" w:hAnsi="Times New Roman" w:cs="Times New Roman"/>
                <w:sz w:val="28"/>
                <w:szCs w:val="28"/>
              </w:rPr>
              <w:t>п</w:t>
            </w:r>
            <w:proofErr w:type="gramEnd"/>
            <w:r w:rsidRPr="00F8665F">
              <w:rPr>
                <w:rFonts w:ascii="Times New Roman" w:hAnsi="Times New Roman" w:cs="Times New Roman"/>
                <w:sz w:val="28"/>
                <w:szCs w:val="28"/>
              </w:rPr>
              <w:t>/п</w:t>
            </w:r>
          </w:p>
        </w:tc>
        <w:tc>
          <w:tcPr>
            <w:tcW w:w="1000" w:type="pc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Потреба, що формує ринок</w:t>
            </w:r>
          </w:p>
        </w:tc>
        <w:tc>
          <w:tcPr>
            <w:tcW w:w="955" w:type="pc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proofErr w:type="gramStart"/>
            <w:r w:rsidRPr="00F8665F">
              <w:rPr>
                <w:rFonts w:ascii="Times New Roman" w:hAnsi="Times New Roman" w:cs="Times New Roman"/>
                <w:sz w:val="28"/>
                <w:szCs w:val="28"/>
              </w:rPr>
              <w:t>Ц</w:t>
            </w:r>
            <w:proofErr w:type="gramEnd"/>
            <w:r w:rsidRPr="00F8665F">
              <w:rPr>
                <w:rFonts w:ascii="Times New Roman" w:hAnsi="Times New Roman" w:cs="Times New Roman"/>
                <w:sz w:val="28"/>
                <w:szCs w:val="28"/>
              </w:rPr>
              <w:t>ільова аудиторія (цільові сегменти ринку)</w:t>
            </w:r>
          </w:p>
        </w:tc>
        <w:tc>
          <w:tcPr>
            <w:tcW w:w="1313" w:type="pc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Відмінності у поведінці </w:t>
            </w:r>
            <w:proofErr w:type="gramStart"/>
            <w:r w:rsidRPr="00F8665F">
              <w:rPr>
                <w:rFonts w:ascii="Times New Roman" w:hAnsi="Times New Roman" w:cs="Times New Roman"/>
                <w:sz w:val="28"/>
                <w:szCs w:val="28"/>
              </w:rPr>
              <w:t>р</w:t>
            </w:r>
            <w:proofErr w:type="gramEnd"/>
            <w:r w:rsidRPr="00F8665F">
              <w:rPr>
                <w:rFonts w:ascii="Times New Roman" w:hAnsi="Times New Roman" w:cs="Times New Roman"/>
                <w:sz w:val="28"/>
                <w:szCs w:val="28"/>
              </w:rPr>
              <w:t>ізних потенційних цільових груп клієнтів</w:t>
            </w:r>
          </w:p>
        </w:tc>
        <w:tc>
          <w:tcPr>
            <w:tcW w:w="1375" w:type="pc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Вимоги споживачі</w:t>
            </w:r>
            <w:proofErr w:type="gramStart"/>
            <w:r w:rsidRPr="00F8665F">
              <w:rPr>
                <w:rFonts w:ascii="Times New Roman" w:hAnsi="Times New Roman" w:cs="Times New Roman"/>
                <w:sz w:val="28"/>
                <w:szCs w:val="28"/>
              </w:rPr>
              <w:t>в</w:t>
            </w:r>
            <w:proofErr w:type="gramEnd"/>
            <w:r w:rsidRPr="00F8665F">
              <w:rPr>
                <w:rFonts w:ascii="Times New Roman" w:hAnsi="Times New Roman" w:cs="Times New Roman"/>
                <w:sz w:val="28"/>
                <w:szCs w:val="28"/>
              </w:rPr>
              <w:t xml:space="preserve"> до товару</w:t>
            </w:r>
          </w:p>
        </w:tc>
      </w:tr>
      <w:tr w:rsidR="00684D12" w:rsidRPr="00F8665F" w:rsidTr="00D019D9">
        <w:trPr>
          <w:trHeight w:val="1924"/>
        </w:trPr>
        <w:tc>
          <w:tcPr>
            <w:tcW w:w="357"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1</w:t>
            </w:r>
          </w:p>
        </w:tc>
        <w:tc>
          <w:tcPr>
            <w:tcW w:w="1000"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sz w:val="28"/>
                <w:szCs w:val="28"/>
              </w:rPr>
              <w:t>Сп</w:t>
            </w:r>
            <w:proofErr w:type="gramStart"/>
            <w:r w:rsidRPr="00F8665F">
              <w:rPr>
                <w:rFonts w:ascii="Times New Roman" w:hAnsi="Times New Roman"/>
                <w:sz w:val="28"/>
                <w:szCs w:val="28"/>
              </w:rPr>
              <w:t>o</w:t>
            </w:r>
            <w:proofErr w:type="gramEnd"/>
            <w:r w:rsidRPr="00F8665F">
              <w:rPr>
                <w:rFonts w:ascii="Times New Roman" w:hAnsi="Times New Roman"/>
                <w:sz w:val="28"/>
                <w:szCs w:val="28"/>
              </w:rPr>
              <w:t xml:space="preserve">сiб утилiзацiї рoслиннoї сирoвини </w:t>
            </w:r>
          </w:p>
        </w:tc>
        <w:tc>
          <w:tcPr>
            <w:tcW w:w="955"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ind w:right="-21"/>
              <w:rPr>
                <w:rFonts w:ascii="Times New Roman" w:hAnsi="Times New Roman" w:cs="Times New Roman"/>
                <w:sz w:val="28"/>
                <w:szCs w:val="28"/>
              </w:rPr>
            </w:pPr>
            <w:r w:rsidRPr="00F8665F">
              <w:rPr>
                <w:rFonts w:ascii="Times New Roman" w:hAnsi="Times New Roman"/>
                <w:sz w:val="28"/>
                <w:szCs w:val="28"/>
              </w:rPr>
              <w:t>пiдприємства сiльськoгo г</w:t>
            </w:r>
            <w:proofErr w:type="gramStart"/>
            <w:r w:rsidRPr="00F8665F">
              <w:rPr>
                <w:rFonts w:ascii="Times New Roman" w:hAnsi="Times New Roman"/>
                <w:sz w:val="28"/>
                <w:szCs w:val="28"/>
              </w:rPr>
              <w:t>o</w:t>
            </w:r>
            <w:proofErr w:type="gramEnd"/>
            <w:r w:rsidRPr="00F8665F">
              <w:rPr>
                <w:rFonts w:ascii="Times New Roman" w:hAnsi="Times New Roman"/>
                <w:sz w:val="28"/>
                <w:szCs w:val="28"/>
              </w:rPr>
              <w:t>спoдарства</w:t>
            </w:r>
          </w:p>
        </w:tc>
        <w:tc>
          <w:tcPr>
            <w:tcW w:w="1313"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rPr>
            </w:pPr>
            <w:r w:rsidRPr="00F8665F">
              <w:rPr>
                <w:rFonts w:ascii="Times New Roman" w:hAnsi="Times New Roman" w:cs="Times New Roman"/>
                <w:sz w:val="28"/>
                <w:szCs w:val="28"/>
              </w:rPr>
              <w:t>стандарти,</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технічні регламенти</w:t>
            </w:r>
          </w:p>
        </w:tc>
        <w:tc>
          <w:tcPr>
            <w:tcW w:w="1375"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отриманий продукт у цілісному вигляді</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p>
        </w:tc>
      </w:tr>
      <w:tr w:rsidR="00684D12" w:rsidRPr="00F8665F" w:rsidTr="00D019D9">
        <w:trPr>
          <w:trHeight w:val="2181"/>
        </w:trPr>
        <w:tc>
          <w:tcPr>
            <w:tcW w:w="357"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2</w:t>
            </w:r>
          </w:p>
        </w:tc>
        <w:tc>
          <w:tcPr>
            <w:tcW w:w="1000"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spacing w:line="360" w:lineRule="auto"/>
              <w:rPr>
                <w:rFonts w:ascii="Times New Roman" w:hAnsi="Times New Roman"/>
                <w:sz w:val="28"/>
                <w:szCs w:val="28"/>
              </w:rPr>
            </w:pPr>
            <w:r w:rsidRPr="00F8665F">
              <w:rPr>
                <w:rFonts w:ascii="Times New Roman" w:hAnsi="Times New Roman"/>
                <w:sz w:val="28"/>
                <w:szCs w:val="28"/>
              </w:rPr>
              <w:t>Сп</w:t>
            </w:r>
            <w:proofErr w:type="gramStart"/>
            <w:r w:rsidRPr="00F8665F">
              <w:rPr>
                <w:rFonts w:ascii="Times New Roman" w:hAnsi="Times New Roman"/>
                <w:sz w:val="28"/>
                <w:szCs w:val="28"/>
              </w:rPr>
              <w:t>o</w:t>
            </w:r>
            <w:proofErr w:type="gramEnd"/>
            <w:r w:rsidRPr="00F8665F">
              <w:rPr>
                <w:rFonts w:ascii="Times New Roman" w:hAnsi="Times New Roman"/>
                <w:sz w:val="28"/>
                <w:szCs w:val="28"/>
              </w:rPr>
              <w:t>сiб oтримання целюлoзи</w:t>
            </w:r>
          </w:p>
        </w:tc>
        <w:tc>
          <w:tcPr>
            <w:tcW w:w="955" w:type="pct"/>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spacing w:line="360" w:lineRule="auto"/>
              <w:ind w:left="-29" w:right="-163"/>
              <w:rPr>
                <w:rFonts w:ascii="Times New Roman" w:hAnsi="Times New Roman"/>
                <w:color w:val="000000"/>
                <w:sz w:val="28"/>
                <w:szCs w:val="28"/>
              </w:rPr>
            </w:pPr>
            <w:r w:rsidRPr="00F8665F">
              <w:rPr>
                <w:rFonts w:ascii="Times New Roman" w:hAnsi="Times New Roman"/>
                <w:color w:val="000000"/>
                <w:sz w:val="28"/>
                <w:szCs w:val="28"/>
              </w:rPr>
              <w:t>Целюл</w:t>
            </w:r>
            <w:proofErr w:type="gramStart"/>
            <w:r w:rsidRPr="00F8665F">
              <w:rPr>
                <w:rFonts w:ascii="Times New Roman" w:hAnsi="Times New Roman"/>
                <w:color w:val="000000"/>
                <w:sz w:val="28"/>
                <w:szCs w:val="28"/>
              </w:rPr>
              <w:t>o</w:t>
            </w:r>
            <w:proofErr w:type="gramEnd"/>
            <w:r w:rsidRPr="00F8665F">
              <w:rPr>
                <w:rFonts w:ascii="Times New Roman" w:hAnsi="Times New Roman"/>
                <w:color w:val="000000"/>
                <w:sz w:val="28"/>
                <w:szCs w:val="28"/>
              </w:rPr>
              <w:t>знo- паперoва прoмислoвiсть</w:t>
            </w:r>
          </w:p>
          <w:p w:rsidR="00684D12" w:rsidRPr="00F8665F" w:rsidRDefault="00684D12" w:rsidP="00684D12">
            <w:pPr>
              <w:pStyle w:val="af"/>
              <w:tabs>
                <w:tab w:val="center" w:pos="4677"/>
                <w:tab w:val="right" w:pos="9355"/>
              </w:tabs>
              <w:spacing w:line="336" w:lineRule="auto"/>
              <w:jc w:val="center"/>
              <w:rPr>
                <w:rFonts w:ascii="Times New Roman" w:hAnsi="Times New Roman"/>
                <w:sz w:val="28"/>
                <w:szCs w:val="28"/>
              </w:rPr>
            </w:pPr>
          </w:p>
        </w:tc>
        <w:tc>
          <w:tcPr>
            <w:tcW w:w="1313"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rPr>
            </w:pPr>
            <w:r w:rsidRPr="00F8665F">
              <w:rPr>
                <w:rFonts w:ascii="Times New Roman" w:hAnsi="Times New Roman" w:cs="Times New Roman"/>
                <w:sz w:val="28"/>
                <w:szCs w:val="28"/>
              </w:rPr>
              <w:t>стандарти,</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технічні регламенти</w:t>
            </w:r>
          </w:p>
        </w:tc>
        <w:tc>
          <w:tcPr>
            <w:tcW w:w="1375"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Спосіб отримання целюлози має високу екологічність та є економічно </w:t>
            </w:r>
            <w:proofErr w:type="gramStart"/>
            <w:r w:rsidRPr="00F8665F">
              <w:rPr>
                <w:rFonts w:ascii="Times New Roman" w:hAnsi="Times New Roman" w:cs="Times New Roman"/>
                <w:sz w:val="28"/>
                <w:szCs w:val="28"/>
              </w:rPr>
              <w:t>доц</w:t>
            </w:r>
            <w:proofErr w:type="gramEnd"/>
            <w:r w:rsidRPr="00F8665F">
              <w:rPr>
                <w:rFonts w:ascii="Times New Roman" w:hAnsi="Times New Roman" w:cs="Times New Roman"/>
                <w:sz w:val="28"/>
                <w:szCs w:val="28"/>
              </w:rPr>
              <w:t>ільним</w:t>
            </w:r>
          </w:p>
        </w:tc>
      </w:tr>
      <w:tr w:rsidR="00684D12" w:rsidRPr="00F8665F" w:rsidTr="00D019D9">
        <w:trPr>
          <w:trHeight w:val="3266"/>
        </w:trPr>
        <w:tc>
          <w:tcPr>
            <w:tcW w:w="357" w:type="pct"/>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3</w:t>
            </w:r>
          </w:p>
        </w:tc>
        <w:tc>
          <w:tcPr>
            <w:tcW w:w="1000" w:type="pct"/>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Економічна та екологічна оксицелюлоза</w:t>
            </w:r>
          </w:p>
        </w:tc>
        <w:tc>
          <w:tcPr>
            <w:tcW w:w="955" w:type="pct"/>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Медична установа</w:t>
            </w:r>
          </w:p>
        </w:tc>
        <w:tc>
          <w:tcPr>
            <w:tcW w:w="1313"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rPr>
            </w:pPr>
            <w:r w:rsidRPr="00F8665F">
              <w:rPr>
                <w:rFonts w:ascii="Times New Roman" w:hAnsi="Times New Roman" w:cs="Times New Roman"/>
                <w:sz w:val="28"/>
                <w:szCs w:val="28"/>
              </w:rPr>
              <w:t>стандарти,</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технічні регламенти,</w:t>
            </w:r>
          </w:p>
          <w:p w:rsidR="00684D12" w:rsidRPr="00F8665F" w:rsidRDefault="00684D12" w:rsidP="00D019D9">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інші фактори цінового </w:t>
            </w:r>
            <w:proofErr w:type="gramStart"/>
            <w:r w:rsidRPr="00F8665F">
              <w:rPr>
                <w:rFonts w:ascii="Times New Roman" w:hAnsi="Times New Roman" w:cs="Times New Roman"/>
                <w:sz w:val="28"/>
                <w:szCs w:val="28"/>
              </w:rPr>
              <w:t>та нец</w:t>
            </w:r>
            <w:proofErr w:type="gramEnd"/>
            <w:r w:rsidRPr="00F8665F">
              <w:rPr>
                <w:rFonts w:ascii="Times New Roman" w:hAnsi="Times New Roman" w:cs="Times New Roman"/>
                <w:sz w:val="28"/>
                <w:szCs w:val="28"/>
              </w:rPr>
              <w:t>інового характеру</w:t>
            </w:r>
          </w:p>
        </w:tc>
        <w:tc>
          <w:tcPr>
            <w:tcW w:w="1375"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lang w:val="uk-UA"/>
              </w:rPr>
            </w:pPr>
            <w:r w:rsidRPr="00F8665F">
              <w:rPr>
                <w:rFonts w:ascii="Times New Roman" w:hAnsi="Times New Roman" w:cs="Times New Roman"/>
                <w:sz w:val="28"/>
                <w:szCs w:val="28"/>
              </w:rPr>
              <w:t xml:space="preserve">отриманий продукт у вигляді суцільної </w:t>
            </w:r>
            <w:r w:rsidR="00B36E53" w:rsidRPr="00F8665F">
              <w:rPr>
                <w:rFonts w:ascii="Times New Roman" w:hAnsi="Times New Roman" w:cs="Times New Roman"/>
                <w:sz w:val="28"/>
                <w:szCs w:val="28"/>
                <w:lang w:val="uk-UA"/>
              </w:rPr>
              <w:t>тканини</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proofErr w:type="gramStart"/>
            <w:r w:rsidRPr="00F8665F">
              <w:rPr>
                <w:rFonts w:ascii="Times New Roman" w:hAnsi="Times New Roman" w:cs="Times New Roman"/>
                <w:sz w:val="28"/>
                <w:szCs w:val="28"/>
              </w:rPr>
              <w:t>р</w:t>
            </w:r>
            <w:proofErr w:type="gramEnd"/>
            <w:r w:rsidRPr="00F8665F">
              <w:rPr>
                <w:rFonts w:ascii="Times New Roman" w:hAnsi="Times New Roman" w:cs="Times New Roman"/>
                <w:sz w:val="28"/>
                <w:szCs w:val="28"/>
              </w:rPr>
              <w:t>ізний об’єм і ширина [28].</w:t>
            </w:r>
          </w:p>
        </w:tc>
      </w:tr>
    </w:tbl>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tab/>
      </w:r>
    </w:p>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lastRenderedPageBreak/>
        <w:tab/>
        <w:t xml:space="preserve">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w:t>
      </w:r>
      <w:r w:rsidR="000B0033" w:rsidRPr="00F8665F">
        <w:rPr>
          <w:rFonts w:ascii="Times New Roman" w:hAnsi="Times New Roman"/>
          <w:sz w:val="28"/>
          <w:szCs w:val="28"/>
          <w:lang w:val="uk-UA"/>
        </w:rPr>
        <w:t>(табл. 6.6−6</w:t>
      </w:r>
      <w:r w:rsidRPr="00F8665F">
        <w:rPr>
          <w:rFonts w:ascii="Times New Roman" w:hAnsi="Times New Roman"/>
          <w:sz w:val="28"/>
          <w:szCs w:val="28"/>
          <w:lang w:val="uk-UA"/>
        </w:rPr>
        <w:t xml:space="preserve">.7). Фактори в таблиці подані в порядку зменшення їх </w:t>
      </w:r>
      <w:r w:rsidR="00D019D9" w:rsidRPr="00F8665F">
        <w:rPr>
          <w:rFonts w:ascii="Times New Roman" w:hAnsi="Times New Roman"/>
          <w:sz w:val="28"/>
          <w:szCs w:val="28"/>
          <w:lang w:val="uk-UA"/>
        </w:rPr>
        <w:br/>
      </w:r>
      <w:r w:rsidRPr="00F8665F">
        <w:rPr>
          <w:rFonts w:ascii="Times New Roman" w:hAnsi="Times New Roman"/>
          <w:sz w:val="28"/>
          <w:szCs w:val="28"/>
          <w:lang w:val="uk-UA"/>
        </w:rPr>
        <w:t>значущості</w:t>
      </w:r>
      <w:r w:rsidRPr="00F8665F">
        <w:rPr>
          <w:rFonts w:ascii="Times New Roman" w:hAnsi="Times New Roman"/>
          <w:sz w:val="28"/>
          <w:szCs w:val="28"/>
        </w:rPr>
        <w:t xml:space="preserve"> [</w:t>
      </w:r>
      <w:r w:rsidR="00AC0B3E" w:rsidRPr="00F8665F">
        <w:rPr>
          <w:rFonts w:ascii="Times New Roman" w:hAnsi="Times New Roman"/>
          <w:sz w:val="28"/>
          <w:szCs w:val="28"/>
          <w:lang w:val="uk-UA"/>
        </w:rPr>
        <w:t>35</w:t>
      </w:r>
      <w:r w:rsidRPr="00F8665F">
        <w:rPr>
          <w:rFonts w:ascii="Times New Roman" w:hAnsi="Times New Roman"/>
          <w:sz w:val="28"/>
          <w:szCs w:val="28"/>
        </w:rPr>
        <w:t>]</w:t>
      </w:r>
      <w:r w:rsidRPr="00F8665F">
        <w:rPr>
          <w:rFonts w:ascii="Times New Roman" w:hAnsi="Times New Roman"/>
          <w:sz w:val="28"/>
          <w:szCs w:val="28"/>
          <w:lang w:val="uk-UA"/>
        </w:rPr>
        <w:t>.</w:t>
      </w:r>
    </w:p>
    <w:p w:rsidR="00684D12" w:rsidRPr="00F8665F" w:rsidRDefault="000B0033" w:rsidP="00684D12">
      <w:pPr>
        <w:pStyle w:val="ad"/>
        <w:spacing w:line="360" w:lineRule="auto"/>
        <w:ind w:left="0" w:firstLine="567"/>
        <w:rPr>
          <w:rFonts w:ascii="Times New Roman" w:hAnsi="Times New Roman" w:cs="Times New Roman"/>
          <w:b w:val="0"/>
          <w:i w:val="0"/>
          <w:color w:val="auto"/>
          <w:sz w:val="28"/>
          <w:szCs w:val="28"/>
        </w:rPr>
      </w:pPr>
      <w:r w:rsidRPr="00F8665F">
        <w:rPr>
          <w:rFonts w:ascii="Times New Roman" w:hAnsi="Times New Roman" w:cs="Times New Roman"/>
          <w:b w:val="0"/>
          <w:i w:val="0"/>
          <w:color w:val="auto"/>
          <w:sz w:val="28"/>
          <w:szCs w:val="28"/>
        </w:rPr>
        <w:t>Таблиця 6</w:t>
      </w:r>
      <w:r w:rsidR="00684D12" w:rsidRPr="00F8665F">
        <w:rPr>
          <w:rFonts w:ascii="Times New Roman" w:hAnsi="Times New Roman" w:cs="Times New Roman"/>
          <w:b w:val="0"/>
          <w:i w:val="0"/>
          <w:color w:val="auto"/>
          <w:sz w:val="28"/>
          <w:szCs w:val="28"/>
        </w:rPr>
        <w:t>.</w:t>
      </w:r>
      <w:r w:rsidR="009E05A9" w:rsidRPr="00F8665F">
        <w:rPr>
          <w:rFonts w:ascii="Times New Roman" w:hAnsi="Times New Roman" w:cs="Times New Roman"/>
          <w:b w:val="0"/>
          <w:i w:val="0"/>
          <w:color w:val="auto"/>
          <w:sz w:val="28"/>
          <w:szCs w:val="28"/>
        </w:rPr>
        <w:fldChar w:fldCharType="begin"/>
      </w:r>
      <w:r w:rsidR="00684D12" w:rsidRPr="00F8665F">
        <w:rPr>
          <w:rFonts w:ascii="Times New Roman" w:hAnsi="Times New Roman" w:cs="Times New Roman"/>
          <w:b w:val="0"/>
          <w:i w:val="0"/>
          <w:color w:val="auto"/>
          <w:sz w:val="28"/>
          <w:szCs w:val="28"/>
        </w:rPr>
        <w:instrText xml:space="preserve"> SEQ Таблиця \* ARABIC </w:instrText>
      </w:r>
      <w:r w:rsidR="009E05A9" w:rsidRPr="00F8665F">
        <w:rPr>
          <w:rFonts w:ascii="Times New Roman" w:hAnsi="Times New Roman" w:cs="Times New Roman"/>
          <w:b w:val="0"/>
          <w:i w:val="0"/>
          <w:color w:val="auto"/>
          <w:sz w:val="28"/>
          <w:szCs w:val="28"/>
        </w:rPr>
        <w:fldChar w:fldCharType="separate"/>
      </w:r>
      <w:r w:rsidR="00684D12" w:rsidRPr="00F8665F">
        <w:rPr>
          <w:rFonts w:ascii="Times New Roman" w:hAnsi="Times New Roman" w:cs="Times New Roman"/>
          <w:b w:val="0"/>
          <w:i w:val="0"/>
          <w:noProof/>
          <w:color w:val="auto"/>
          <w:sz w:val="28"/>
          <w:szCs w:val="28"/>
        </w:rPr>
        <w:t>6</w:t>
      </w:r>
      <w:r w:rsidR="009E05A9" w:rsidRPr="00F8665F">
        <w:rPr>
          <w:rFonts w:ascii="Times New Roman" w:hAnsi="Times New Roman" w:cs="Times New Roman"/>
          <w:b w:val="0"/>
          <w:i w:val="0"/>
          <w:color w:val="auto"/>
          <w:sz w:val="28"/>
          <w:szCs w:val="28"/>
        </w:rPr>
        <w:fldChar w:fldCharType="end"/>
      </w:r>
      <w:r w:rsidR="00684D12" w:rsidRPr="00F8665F">
        <w:rPr>
          <w:rFonts w:ascii="Times New Roman" w:hAnsi="Times New Roman" w:cs="Times New Roman"/>
          <w:b w:val="0"/>
          <w:i w:val="0"/>
          <w:color w:val="auto"/>
          <w:sz w:val="28"/>
          <w:szCs w:val="28"/>
        </w:rPr>
        <w:t xml:space="preserve"> − Фактори загроз</w:t>
      </w:r>
    </w:p>
    <w:tbl>
      <w:tblPr>
        <w:tblW w:w="97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13"/>
        <w:gridCol w:w="7437"/>
      </w:tblGrid>
      <w:tr w:rsidR="00684D12" w:rsidRPr="00F8665F" w:rsidTr="00684D12">
        <w:trPr>
          <w:trHeight w:val="327"/>
        </w:trPr>
        <w:tc>
          <w:tcPr>
            <w:tcW w:w="2314"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Фактори</w:t>
            </w:r>
          </w:p>
        </w:tc>
        <w:tc>
          <w:tcPr>
            <w:tcW w:w="743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Змі</w:t>
            </w:r>
            <w:proofErr w:type="gramStart"/>
            <w:r w:rsidRPr="00F8665F">
              <w:rPr>
                <w:rFonts w:ascii="Times New Roman" w:hAnsi="Times New Roman" w:cs="Times New Roman"/>
                <w:sz w:val="28"/>
                <w:szCs w:val="28"/>
              </w:rPr>
              <w:t>ст</w:t>
            </w:r>
            <w:proofErr w:type="gramEnd"/>
            <w:r w:rsidRPr="00F8665F">
              <w:rPr>
                <w:rFonts w:ascii="Times New Roman" w:hAnsi="Times New Roman" w:cs="Times New Roman"/>
                <w:sz w:val="28"/>
                <w:szCs w:val="28"/>
              </w:rPr>
              <w:t xml:space="preserve"> загрози</w:t>
            </w:r>
          </w:p>
        </w:tc>
      </w:tr>
      <w:tr w:rsidR="00684D12" w:rsidRPr="00F8665F" w:rsidTr="00684D12">
        <w:trPr>
          <w:trHeight w:val="1491"/>
        </w:trPr>
        <w:tc>
          <w:tcPr>
            <w:tcW w:w="2314"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HTML"/>
              <w:spacing w:line="360" w:lineRule="auto"/>
              <w:jc w:val="center"/>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Зовнішні</w:t>
            </w:r>
          </w:p>
        </w:tc>
        <w:tc>
          <w:tcPr>
            <w:tcW w:w="7439"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HTML"/>
              <w:spacing w:line="360" w:lineRule="auto"/>
              <w:ind w:firstLine="34"/>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lang w:val="uk-UA"/>
              </w:rPr>
              <w:t>- Відсутність попиту в очікуваних обсягах</w:t>
            </w:r>
            <w:r w:rsidRPr="00F8665F">
              <w:rPr>
                <w:rStyle w:val="apple-converted-space"/>
                <w:rFonts w:ascii="Times New Roman" w:hAnsi="Times New Roman" w:cs="Times New Roman"/>
                <w:sz w:val="28"/>
                <w:szCs w:val="28"/>
                <w:lang w:val="uk-UA"/>
              </w:rPr>
              <w:t>;</w:t>
            </w:r>
          </w:p>
          <w:p w:rsidR="00684D12" w:rsidRPr="00F8665F" w:rsidRDefault="00684D12" w:rsidP="00684D12">
            <w:pPr>
              <w:pStyle w:val="HTML"/>
              <w:spacing w:line="360" w:lineRule="auto"/>
              <w:ind w:firstLine="34"/>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 скорочення ринків збуту;</w:t>
            </w:r>
          </w:p>
          <w:p w:rsidR="00684D12" w:rsidRPr="00F8665F" w:rsidRDefault="00684D12" w:rsidP="00684D12">
            <w:pPr>
              <w:pStyle w:val="HTML"/>
              <w:spacing w:line="360" w:lineRule="auto"/>
              <w:ind w:firstLine="67"/>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 збільшення торговель</w:t>
            </w:r>
            <w:r w:rsidRPr="00F8665F">
              <w:rPr>
                <w:rFonts w:ascii="Times New Roman" w:hAnsi="Times New Roman" w:cs="Times New Roman"/>
                <w:sz w:val="28"/>
                <w:szCs w:val="28"/>
                <w:shd w:val="clear" w:color="auto" w:fill="FFFFFF"/>
                <w:lang w:val="uk-UA"/>
              </w:rPr>
              <w:softHyphen/>
              <w:t>них і митних бар’єрів;</w:t>
            </w:r>
          </w:p>
          <w:p w:rsidR="00684D12" w:rsidRPr="00F8665F" w:rsidRDefault="00684D12" w:rsidP="00684D12">
            <w:pPr>
              <w:pStyle w:val="HTML"/>
              <w:spacing w:line="360" w:lineRule="auto"/>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 xml:space="preserve"> - посилення позицій конкурентів, </w:t>
            </w:r>
            <w:r w:rsidRPr="00F8665F">
              <w:rPr>
                <w:rFonts w:ascii="Times New Roman" w:hAnsi="Times New Roman" w:cs="Times New Roman"/>
                <w:sz w:val="28"/>
                <w:szCs w:val="28"/>
                <w:lang w:val="uk-UA"/>
              </w:rPr>
              <w:t>що є за кордоном, поява їх в Україні;</w:t>
            </w:r>
          </w:p>
          <w:p w:rsidR="00684D12" w:rsidRPr="00F8665F" w:rsidRDefault="00684D12" w:rsidP="00684D12">
            <w:pPr>
              <w:pStyle w:val="HTML"/>
              <w:spacing w:line="360" w:lineRule="auto"/>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 зростання податкового тиску;</w:t>
            </w:r>
          </w:p>
          <w:p w:rsidR="00684D12" w:rsidRPr="00F8665F" w:rsidRDefault="00684D12" w:rsidP="00684D12">
            <w:pPr>
              <w:pStyle w:val="HTML"/>
              <w:spacing w:line="360" w:lineRule="auto"/>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 xml:space="preserve">- </w:t>
            </w:r>
            <w:r w:rsidRPr="00F8665F">
              <w:rPr>
                <w:rFonts w:ascii="Times New Roman" w:hAnsi="Times New Roman" w:cs="Times New Roman"/>
                <w:sz w:val="28"/>
                <w:szCs w:val="28"/>
                <w:lang w:val="uk-UA"/>
              </w:rPr>
              <w:t>економічний, політичний, банківський кризи.</w:t>
            </w:r>
            <w:r w:rsidRPr="00F8665F">
              <w:rPr>
                <w:rStyle w:val="apple-converted-space"/>
                <w:rFonts w:ascii="Times New Roman" w:hAnsi="Times New Roman" w:cs="Times New Roman"/>
                <w:sz w:val="28"/>
                <w:szCs w:val="28"/>
                <w:lang w:val="uk-UA"/>
              </w:rPr>
              <w:t> </w:t>
            </w:r>
          </w:p>
        </w:tc>
      </w:tr>
      <w:tr w:rsidR="00684D12" w:rsidRPr="00F8665F" w:rsidTr="00684D12">
        <w:trPr>
          <w:trHeight w:val="1703"/>
        </w:trPr>
        <w:tc>
          <w:tcPr>
            <w:tcW w:w="2314"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HTML"/>
              <w:spacing w:line="360" w:lineRule="auto"/>
              <w:ind w:firstLine="34"/>
              <w:jc w:val="center"/>
              <w:rPr>
                <w:rFonts w:ascii="Times New Roman" w:hAnsi="Times New Roman" w:cs="Times New Roman"/>
                <w:sz w:val="28"/>
                <w:szCs w:val="28"/>
                <w:lang w:val="uk-UA"/>
              </w:rPr>
            </w:pPr>
            <w:r w:rsidRPr="00F8665F">
              <w:rPr>
                <w:rFonts w:ascii="Times New Roman" w:hAnsi="Times New Roman" w:cs="Times New Roman"/>
                <w:sz w:val="28"/>
                <w:szCs w:val="28"/>
                <w:lang w:val="uk-UA"/>
              </w:rPr>
              <w:t>Внутрішні</w:t>
            </w:r>
          </w:p>
        </w:tc>
        <w:tc>
          <w:tcPr>
            <w:tcW w:w="7439"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HTML"/>
              <w:spacing w:line="360" w:lineRule="auto"/>
              <w:ind w:hanging="74"/>
              <w:rPr>
                <w:rFonts w:ascii="Times New Roman" w:hAnsi="Times New Roman" w:cs="Times New Roman"/>
                <w:sz w:val="28"/>
                <w:szCs w:val="28"/>
                <w:lang w:val="uk-UA"/>
              </w:rPr>
            </w:pPr>
            <w:r w:rsidRPr="00F8665F">
              <w:rPr>
                <w:rFonts w:ascii="Times New Roman" w:hAnsi="Times New Roman" w:cs="Times New Roman"/>
                <w:sz w:val="28"/>
                <w:szCs w:val="28"/>
                <w:lang w:val="uk-UA"/>
              </w:rPr>
              <w:t xml:space="preserve"> - Банкрутство;</w:t>
            </w:r>
          </w:p>
          <w:p w:rsidR="00684D12" w:rsidRPr="00F8665F" w:rsidRDefault="00684D12" w:rsidP="00684D12">
            <w:pPr>
              <w:pStyle w:val="HTML"/>
              <w:spacing w:line="360" w:lineRule="auto"/>
              <w:ind w:hanging="74"/>
              <w:rPr>
                <w:rStyle w:val="apple-converted-space"/>
              </w:rPr>
            </w:pPr>
            <w:r w:rsidRPr="00F8665F">
              <w:rPr>
                <w:rFonts w:ascii="Times New Roman" w:hAnsi="Times New Roman" w:cs="Times New Roman"/>
                <w:sz w:val="28"/>
                <w:szCs w:val="28"/>
                <w:lang w:val="uk-UA"/>
              </w:rPr>
              <w:t xml:space="preserve"> - зниження потужностей виробництва</w:t>
            </w:r>
            <w:r w:rsidRPr="00F8665F">
              <w:rPr>
                <w:rStyle w:val="apple-converted-space"/>
                <w:rFonts w:ascii="Times New Roman" w:hAnsi="Times New Roman" w:cs="Times New Roman"/>
                <w:sz w:val="28"/>
                <w:szCs w:val="28"/>
                <w:lang w:val="uk-UA"/>
              </w:rPr>
              <w:t>;</w:t>
            </w:r>
          </w:p>
          <w:p w:rsidR="00684D12" w:rsidRPr="00F8665F" w:rsidRDefault="00684D12" w:rsidP="00684D12">
            <w:pPr>
              <w:pStyle w:val="HTML"/>
              <w:spacing w:line="360" w:lineRule="auto"/>
              <w:ind w:hanging="74"/>
            </w:pPr>
            <w:r w:rsidRPr="00F8665F">
              <w:rPr>
                <w:rStyle w:val="apple-converted-space"/>
                <w:rFonts w:ascii="Times New Roman" w:hAnsi="Times New Roman" w:cs="Times New Roman"/>
                <w:sz w:val="28"/>
                <w:szCs w:val="28"/>
                <w:lang w:val="uk-UA"/>
              </w:rPr>
              <w:t xml:space="preserve"> - </w:t>
            </w:r>
            <w:r w:rsidRPr="00F8665F">
              <w:rPr>
                <w:rFonts w:ascii="Times New Roman" w:hAnsi="Times New Roman" w:cs="Times New Roman"/>
                <w:sz w:val="28"/>
                <w:szCs w:val="28"/>
                <w:lang w:val="uk-UA"/>
              </w:rPr>
              <w:t>зниження попиту та реалізації продукції.</w:t>
            </w:r>
          </w:p>
        </w:tc>
      </w:tr>
    </w:tbl>
    <w:p w:rsidR="00684D12" w:rsidRPr="00F8665F" w:rsidRDefault="00684D12" w:rsidP="00684D12">
      <w:pPr>
        <w:pStyle w:val="ad"/>
        <w:spacing w:line="360" w:lineRule="auto"/>
        <w:ind w:left="0" w:firstLine="567"/>
        <w:rPr>
          <w:rFonts w:ascii="Times New Roman" w:hAnsi="Times New Roman" w:cs="Times New Roman"/>
          <w:b w:val="0"/>
          <w:i w:val="0"/>
          <w:color w:val="auto"/>
          <w:sz w:val="28"/>
          <w:szCs w:val="28"/>
        </w:rPr>
      </w:pPr>
      <w:r w:rsidRPr="00F8665F">
        <w:rPr>
          <w:rFonts w:ascii="Times New Roman" w:hAnsi="Times New Roman" w:cs="Times New Roman"/>
          <w:b w:val="0"/>
          <w:i w:val="0"/>
          <w:color w:val="auto"/>
          <w:sz w:val="28"/>
          <w:szCs w:val="28"/>
        </w:rPr>
        <w:t xml:space="preserve">Таблиця </w:t>
      </w:r>
      <w:r w:rsidR="000B0033" w:rsidRPr="00F8665F">
        <w:rPr>
          <w:rFonts w:ascii="Times New Roman" w:hAnsi="Times New Roman" w:cs="Times New Roman"/>
          <w:b w:val="0"/>
          <w:i w:val="0"/>
          <w:color w:val="auto"/>
          <w:sz w:val="28"/>
          <w:szCs w:val="28"/>
          <w:lang w:val="uk-UA"/>
        </w:rPr>
        <w:t>6</w:t>
      </w:r>
      <w:r w:rsidRPr="00F8665F">
        <w:rPr>
          <w:rFonts w:ascii="Times New Roman" w:hAnsi="Times New Roman" w:cs="Times New Roman"/>
          <w:b w:val="0"/>
          <w:i w:val="0"/>
          <w:color w:val="auto"/>
          <w:sz w:val="28"/>
          <w:szCs w:val="28"/>
        </w:rPr>
        <w:t>.7 − Фактори можливостей</w:t>
      </w:r>
    </w:p>
    <w:tbl>
      <w:tblPr>
        <w:tblW w:w="97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5"/>
        <w:gridCol w:w="7220"/>
      </w:tblGrid>
      <w:tr w:rsidR="00684D12" w:rsidRPr="00F8665F" w:rsidTr="00684D12">
        <w:trPr>
          <w:trHeight w:val="371"/>
        </w:trPr>
        <w:tc>
          <w:tcPr>
            <w:tcW w:w="2514"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Фактори</w:t>
            </w:r>
          </w:p>
        </w:tc>
        <w:tc>
          <w:tcPr>
            <w:tcW w:w="72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Змі</w:t>
            </w:r>
            <w:proofErr w:type="gramStart"/>
            <w:r w:rsidRPr="00F8665F">
              <w:rPr>
                <w:rFonts w:ascii="Times New Roman" w:hAnsi="Times New Roman" w:cs="Times New Roman"/>
                <w:sz w:val="28"/>
                <w:szCs w:val="28"/>
              </w:rPr>
              <w:t>ст</w:t>
            </w:r>
            <w:proofErr w:type="gramEnd"/>
            <w:r w:rsidRPr="00F8665F">
              <w:rPr>
                <w:rFonts w:ascii="Times New Roman" w:hAnsi="Times New Roman" w:cs="Times New Roman"/>
                <w:sz w:val="28"/>
                <w:szCs w:val="28"/>
              </w:rPr>
              <w:t xml:space="preserve"> можливості</w:t>
            </w:r>
          </w:p>
        </w:tc>
      </w:tr>
      <w:tr w:rsidR="00684D12" w:rsidRPr="00F8665F" w:rsidTr="00684D12">
        <w:trPr>
          <w:trHeight w:val="1922"/>
        </w:trPr>
        <w:tc>
          <w:tcPr>
            <w:tcW w:w="2514"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HTML"/>
              <w:spacing w:line="360" w:lineRule="auto"/>
              <w:jc w:val="center"/>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Зовнішні</w:t>
            </w:r>
          </w:p>
        </w:tc>
        <w:tc>
          <w:tcPr>
            <w:tcW w:w="7216"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HTML"/>
              <w:spacing w:line="360" w:lineRule="auto"/>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 xml:space="preserve"> - Вихід на нові ринки;</w:t>
            </w:r>
          </w:p>
          <w:p w:rsidR="00684D12" w:rsidRPr="00F8665F" w:rsidRDefault="00684D12" w:rsidP="00684D12">
            <w:pPr>
              <w:pStyle w:val="HTML"/>
              <w:spacing w:line="360" w:lineRule="auto"/>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 xml:space="preserve">- </w:t>
            </w:r>
            <w:r w:rsidRPr="00F8665F">
              <w:rPr>
                <w:rFonts w:ascii="Times New Roman" w:hAnsi="Times New Roman" w:cs="Times New Roman"/>
                <w:sz w:val="28"/>
                <w:szCs w:val="28"/>
                <w:lang w:val="uk-UA"/>
              </w:rPr>
              <w:t>довгострокові контракти на обслуговування великих компаній</w:t>
            </w:r>
            <w:r w:rsidRPr="00F8665F">
              <w:rPr>
                <w:rStyle w:val="apple-converted-space"/>
                <w:rFonts w:ascii="Times New Roman" w:hAnsi="Times New Roman" w:cs="Times New Roman"/>
                <w:sz w:val="28"/>
                <w:szCs w:val="28"/>
                <w:lang w:val="uk-UA"/>
              </w:rPr>
              <w:t>;</w:t>
            </w:r>
          </w:p>
          <w:p w:rsidR="00684D12" w:rsidRPr="00F8665F" w:rsidRDefault="00684D12" w:rsidP="00684D12">
            <w:pPr>
              <w:pStyle w:val="HTML"/>
              <w:spacing w:line="360" w:lineRule="auto"/>
              <w:rPr>
                <w:rFonts w:ascii="Times New Roman" w:hAnsi="Times New Roman" w:cs="Times New Roman"/>
                <w:sz w:val="28"/>
                <w:szCs w:val="28"/>
                <w:shd w:val="clear" w:color="auto" w:fill="FFFFFF"/>
                <w:lang w:val="uk-UA"/>
              </w:rPr>
            </w:pPr>
            <w:r w:rsidRPr="00F8665F">
              <w:rPr>
                <w:rFonts w:ascii="Times New Roman" w:hAnsi="Times New Roman" w:cs="Times New Roman"/>
                <w:sz w:val="28"/>
                <w:szCs w:val="28"/>
                <w:shd w:val="clear" w:color="auto" w:fill="FFFFFF"/>
                <w:lang w:val="uk-UA"/>
              </w:rPr>
              <w:t xml:space="preserve"> - зниження торговельних і митних бар'єрів;</w:t>
            </w:r>
          </w:p>
          <w:tbl>
            <w:tblPr>
              <w:tblW w:w="6795" w:type="dxa"/>
              <w:shd w:val="clear" w:color="auto" w:fill="FFFFFF"/>
              <w:tblLayout w:type="fixed"/>
              <w:tblCellMar>
                <w:left w:w="0" w:type="dxa"/>
                <w:right w:w="0" w:type="dxa"/>
              </w:tblCellMar>
              <w:tblLook w:val="04A0"/>
            </w:tblPr>
            <w:tblGrid>
              <w:gridCol w:w="6766"/>
              <w:gridCol w:w="29"/>
            </w:tblGrid>
            <w:tr w:rsidR="00684D12" w:rsidRPr="00F8665F" w:rsidTr="00684D12">
              <w:trPr>
                <w:trHeight w:val="823"/>
              </w:trPr>
              <w:tc>
                <w:tcPr>
                  <w:tcW w:w="6768" w:type="dxa"/>
                  <w:shd w:val="clear" w:color="auto" w:fill="FFFFFF"/>
                  <w:vAlign w:val="center"/>
                  <w:hideMark/>
                </w:tcPr>
                <w:p w:rsidR="00684D12" w:rsidRPr="00F8665F" w:rsidRDefault="00684D12" w:rsidP="00684D12">
                  <w:pPr>
                    <w:rPr>
                      <w:rFonts w:ascii="Times New Roman" w:hAnsi="Times New Roman"/>
                      <w:color w:val="000000"/>
                      <w:sz w:val="28"/>
                      <w:szCs w:val="28"/>
                      <w:lang w:val="uk-UA" w:eastAsia="uk-UA"/>
                    </w:rPr>
                  </w:pPr>
                  <w:r w:rsidRPr="00F8665F">
                    <w:rPr>
                      <w:rFonts w:ascii="Times New Roman" w:hAnsi="Times New Roman"/>
                      <w:color w:val="000000"/>
                      <w:sz w:val="28"/>
                      <w:szCs w:val="28"/>
                      <w:lang w:val="uk-UA" w:eastAsia="uk-UA"/>
                    </w:rPr>
                    <w:t xml:space="preserve"> - послаблення позицій фірм-конкурентів;</w:t>
                  </w:r>
                </w:p>
                <w:p w:rsidR="00684D12" w:rsidRPr="00F8665F" w:rsidRDefault="00684D12" w:rsidP="00684D12">
                  <w:pPr>
                    <w:rPr>
                      <w:rFonts w:ascii="Times New Roman" w:hAnsi="Times New Roman"/>
                      <w:color w:val="000000"/>
                      <w:sz w:val="28"/>
                      <w:szCs w:val="28"/>
                      <w:lang w:val="uk-UA" w:eastAsia="uk-UA"/>
                    </w:rPr>
                  </w:pPr>
                  <w:r w:rsidRPr="00F8665F">
                    <w:rPr>
                      <w:rFonts w:ascii="Times New Roman" w:hAnsi="Times New Roman"/>
                      <w:color w:val="000000"/>
                      <w:sz w:val="28"/>
                      <w:szCs w:val="28"/>
                      <w:shd w:val="clear" w:color="auto" w:fill="FFFFFF"/>
                      <w:lang w:val="uk-UA"/>
                    </w:rPr>
                    <w:t xml:space="preserve"> - зниження податкового тиску.</w:t>
                  </w:r>
                </w:p>
              </w:tc>
              <w:tc>
                <w:tcPr>
                  <w:tcW w:w="29" w:type="dxa"/>
                  <w:shd w:val="clear" w:color="auto" w:fill="FFFFFF"/>
                  <w:vAlign w:val="center"/>
                  <w:hideMark/>
                </w:tcPr>
                <w:p w:rsidR="00684D12" w:rsidRPr="00F8665F" w:rsidRDefault="00684D12" w:rsidP="00684D12">
                  <w:pPr>
                    <w:spacing w:line="240" w:lineRule="auto"/>
                    <w:rPr>
                      <w:rFonts w:eastAsia="Times New Roman"/>
                      <w:lang w:val="uk-UA" w:eastAsia="uk-UA"/>
                    </w:rPr>
                  </w:pPr>
                </w:p>
              </w:tc>
            </w:tr>
          </w:tbl>
          <w:p w:rsidR="00684D12" w:rsidRPr="00F8665F" w:rsidRDefault="00684D12" w:rsidP="00684D12">
            <w:pPr>
              <w:pStyle w:val="HTML"/>
              <w:spacing w:line="360" w:lineRule="auto"/>
              <w:rPr>
                <w:rFonts w:ascii="Times New Roman" w:hAnsi="Times New Roman" w:cs="Times New Roman"/>
                <w:sz w:val="28"/>
                <w:szCs w:val="28"/>
                <w:lang w:val="uk-UA"/>
              </w:rPr>
            </w:pPr>
          </w:p>
        </w:tc>
      </w:tr>
      <w:tr w:rsidR="00684D12" w:rsidRPr="00F8665F" w:rsidTr="00684D12">
        <w:trPr>
          <w:trHeight w:val="2653"/>
        </w:trPr>
        <w:tc>
          <w:tcPr>
            <w:tcW w:w="2514"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HTML"/>
              <w:spacing w:line="360" w:lineRule="auto"/>
              <w:jc w:val="center"/>
              <w:rPr>
                <w:rFonts w:ascii="Times New Roman" w:hAnsi="Times New Roman" w:cs="Times New Roman"/>
                <w:sz w:val="28"/>
                <w:szCs w:val="28"/>
                <w:lang w:val="uk-UA"/>
              </w:rPr>
            </w:pPr>
            <w:r w:rsidRPr="00F8665F">
              <w:rPr>
                <w:rFonts w:ascii="Times New Roman" w:hAnsi="Times New Roman" w:cs="Times New Roman"/>
                <w:sz w:val="28"/>
                <w:szCs w:val="28"/>
                <w:lang w:val="uk-UA"/>
              </w:rPr>
              <w:lastRenderedPageBreak/>
              <w:t>Внутрішні</w:t>
            </w:r>
          </w:p>
        </w:tc>
        <w:tc>
          <w:tcPr>
            <w:tcW w:w="7216"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HTML"/>
              <w:spacing w:line="360" w:lineRule="auto"/>
              <w:rPr>
                <w:rFonts w:ascii="Times New Roman" w:hAnsi="Times New Roman" w:cs="Times New Roman"/>
                <w:sz w:val="28"/>
                <w:szCs w:val="28"/>
                <w:lang w:val="uk-UA"/>
              </w:rPr>
            </w:pPr>
            <w:r w:rsidRPr="00F8665F">
              <w:rPr>
                <w:rFonts w:ascii="Times New Roman" w:hAnsi="Times New Roman" w:cs="Times New Roman"/>
                <w:sz w:val="28"/>
                <w:szCs w:val="28"/>
                <w:lang w:val="uk-UA"/>
              </w:rPr>
              <w:t xml:space="preserve">- Відкриття філіалів </w:t>
            </w:r>
            <w:r w:rsidR="00AF3357" w:rsidRPr="00F8665F">
              <w:rPr>
                <w:rFonts w:ascii="Times New Roman" w:hAnsi="Times New Roman" w:cs="Times New Roman"/>
                <w:sz w:val="28"/>
                <w:szCs w:val="28"/>
                <w:lang w:val="uk-UA"/>
              </w:rPr>
              <w:t xml:space="preserve">на базі </w:t>
            </w:r>
            <w:r w:rsidRPr="00F8665F">
              <w:rPr>
                <w:rFonts w:ascii="Times New Roman" w:hAnsi="Times New Roman" w:cs="Times New Roman"/>
                <w:sz w:val="28"/>
                <w:szCs w:val="28"/>
                <w:lang w:val="uk-UA"/>
              </w:rPr>
              <w:t>існуючих завод</w:t>
            </w:r>
            <w:r w:rsidR="00AF3357" w:rsidRPr="00F8665F">
              <w:rPr>
                <w:rFonts w:ascii="Times New Roman" w:hAnsi="Times New Roman" w:cs="Times New Roman"/>
                <w:sz w:val="28"/>
                <w:szCs w:val="28"/>
                <w:lang w:val="uk-UA"/>
              </w:rPr>
              <w:t>ів</w:t>
            </w:r>
            <w:r w:rsidRPr="00F8665F">
              <w:rPr>
                <w:rFonts w:ascii="Times New Roman" w:hAnsi="Times New Roman" w:cs="Times New Roman"/>
                <w:sz w:val="28"/>
                <w:szCs w:val="28"/>
                <w:lang w:val="uk-UA"/>
              </w:rPr>
              <w:t>;</w:t>
            </w:r>
          </w:p>
          <w:p w:rsidR="00684D12" w:rsidRPr="00F8665F" w:rsidRDefault="00684D12" w:rsidP="00684D12">
            <w:pPr>
              <w:pStyle w:val="HTML"/>
              <w:spacing w:line="360" w:lineRule="auto"/>
              <w:ind w:hanging="74"/>
              <w:rPr>
                <w:rStyle w:val="apple-converted-space"/>
              </w:rPr>
            </w:pPr>
            <w:r w:rsidRPr="00F8665F">
              <w:rPr>
                <w:rFonts w:ascii="Times New Roman" w:hAnsi="Times New Roman" w:cs="Times New Roman"/>
                <w:sz w:val="28"/>
                <w:szCs w:val="28"/>
                <w:lang w:val="uk-UA"/>
              </w:rPr>
              <w:t xml:space="preserve"> - підвищення потужностей виробництва</w:t>
            </w:r>
            <w:r w:rsidRPr="00F8665F">
              <w:rPr>
                <w:rStyle w:val="apple-converted-space"/>
                <w:rFonts w:ascii="Times New Roman" w:hAnsi="Times New Roman" w:cs="Times New Roman"/>
                <w:sz w:val="28"/>
                <w:szCs w:val="28"/>
                <w:lang w:val="uk-UA"/>
              </w:rPr>
              <w:t>;</w:t>
            </w:r>
          </w:p>
          <w:p w:rsidR="00684D12" w:rsidRPr="00F8665F" w:rsidRDefault="00684D12" w:rsidP="00684D12">
            <w:pPr>
              <w:pStyle w:val="HTML"/>
              <w:spacing w:line="360" w:lineRule="auto"/>
            </w:pPr>
            <w:r w:rsidRPr="00F8665F">
              <w:rPr>
                <w:rFonts w:ascii="Times New Roman" w:hAnsi="Times New Roman" w:cs="Times New Roman"/>
                <w:sz w:val="28"/>
                <w:szCs w:val="28"/>
                <w:lang w:val="uk-UA"/>
              </w:rPr>
              <w:t>- здійснення нових досліджень і розробок;</w:t>
            </w:r>
          </w:p>
          <w:p w:rsidR="00684D12" w:rsidRPr="00F8665F" w:rsidRDefault="00684D12" w:rsidP="00684D12">
            <w:pPr>
              <w:pStyle w:val="HTML"/>
              <w:spacing w:line="360" w:lineRule="auto"/>
              <w:rPr>
                <w:rFonts w:ascii="Times New Roman" w:hAnsi="Times New Roman" w:cs="Times New Roman"/>
                <w:sz w:val="28"/>
                <w:szCs w:val="28"/>
                <w:lang w:val="uk-UA"/>
              </w:rPr>
            </w:pPr>
            <w:r w:rsidRPr="00F8665F">
              <w:rPr>
                <w:rFonts w:ascii="Times New Roman" w:hAnsi="Times New Roman" w:cs="Times New Roman"/>
                <w:sz w:val="28"/>
                <w:szCs w:val="28"/>
                <w:lang w:val="uk-UA"/>
              </w:rPr>
              <w:t xml:space="preserve"> - підтримка ліквідності і забезпечення прибутковості;</w:t>
            </w:r>
          </w:p>
          <w:p w:rsidR="00684D12" w:rsidRPr="00F8665F" w:rsidRDefault="00684D12" w:rsidP="00684D12">
            <w:pPr>
              <w:pStyle w:val="HTML"/>
              <w:spacing w:line="360" w:lineRule="auto"/>
            </w:pPr>
            <w:r w:rsidRPr="00F8665F">
              <w:rPr>
                <w:rFonts w:ascii="Times New Roman" w:hAnsi="Times New Roman" w:cs="Times New Roman"/>
                <w:sz w:val="28"/>
                <w:szCs w:val="28"/>
                <w:lang w:val="uk-UA"/>
              </w:rPr>
              <w:t xml:space="preserve"> - </w:t>
            </w:r>
            <w:r w:rsidRPr="00F8665F">
              <w:rPr>
                <w:rFonts w:ascii="Times New Roman" w:hAnsi="Times New Roman" w:cs="Times New Roman"/>
                <w:color w:val="000000"/>
                <w:sz w:val="28"/>
                <w:szCs w:val="28"/>
                <w:lang w:val="uk-UA"/>
              </w:rPr>
              <w:t>створення</w:t>
            </w:r>
            <w:r w:rsidRPr="00F8665F">
              <w:rPr>
                <w:rStyle w:val="apple-converted-space"/>
                <w:rFonts w:ascii="Times New Roman" w:hAnsi="Times New Roman" w:cs="Times New Roman"/>
                <w:color w:val="000000"/>
                <w:sz w:val="28"/>
                <w:szCs w:val="28"/>
                <w:lang w:val="uk-UA"/>
              </w:rPr>
              <w:t> </w:t>
            </w:r>
            <w:hyperlink r:id="rId60" w:tooltip="Інвестиції" w:history="1">
              <w:r w:rsidRPr="00F8665F">
                <w:rPr>
                  <w:rStyle w:val="a4"/>
                  <w:rFonts w:ascii="Times New Roman" w:hAnsi="Times New Roman" w:cs="Times New Roman"/>
                  <w:color w:val="000000"/>
                  <w:sz w:val="28"/>
                  <w:szCs w:val="28"/>
                  <w:u w:val="none"/>
                  <w:lang w:val="uk-UA"/>
                </w:rPr>
                <w:t>інвестиційних</w:t>
              </w:r>
            </w:hyperlink>
            <w:r w:rsidRPr="00F8665F">
              <w:rPr>
                <w:rStyle w:val="apple-converted-space"/>
                <w:rFonts w:ascii="Times New Roman" w:hAnsi="Times New Roman" w:cs="Times New Roman"/>
                <w:color w:val="000000"/>
                <w:sz w:val="28"/>
                <w:szCs w:val="28"/>
                <w:lang w:val="uk-UA"/>
              </w:rPr>
              <w:t> </w:t>
            </w:r>
            <w:r w:rsidRPr="00F8665F">
              <w:rPr>
                <w:rFonts w:ascii="Times New Roman" w:hAnsi="Times New Roman" w:cs="Times New Roman"/>
                <w:color w:val="000000"/>
                <w:sz w:val="28"/>
                <w:szCs w:val="28"/>
                <w:lang w:val="uk-UA"/>
              </w:rPr>
              <w:t>можливостей</w:t>
            </w:r>
          </w:p>
        </w:tc>
      </w:tr>
    </w:tbl>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tab/>
        <w:t xml:space="preserve">Проведений аналіз пропозиції дозволив визначити загальні риси конкуренції </w:t>
      </w:r>
      <w:r w:rsidR="000B0033" w:rsidRPr="00F8665F">
        <w:rPr>
          <w:rFonts w:ascii="Times New Roman" w:hAnsi="Times New Roman"/>
          <w:sz w:val="28"/>
          <w:szCs w:val="28"/>
          <w:lang w:val="uk-UA"/>
        </w:rPr>
        <w:t>на ринку, які наведено у табл. 6</w:t>
      </w:r>
      <w:r w:rsidRPr="00F8665F">
        <w:rPr>
          <w:rFonts w:ascii="Times New Roman" w:hAnsi="Times New Roman"/>
          <w:sz w:val="28"/>
          <w:szCs w:val="28"/>
          <w:lang w:val="uk-UA"/>
        </w:rPr>
        <w:t>.8.</w:t>
      </w:r>
    </w:p>
    <w:p w:rsidR="00684D12" w:rsidRPr="00F8665F" w:rsidRDefault="000B0033" w:rsidP="00684D12">
      <w:pPr>
        <w:pStyle w:val="ad"/>
        <w:spacing w:line="360" w:lineRule="auto"/>
        <w:rPr>
          <w:rFonts w:ascii="Times New Roman" w:hAnsi="Times New Roman" w:cs="Times New Roman"/>
          <w:b w:val="0"/>
          <w:i w:val="0"/>
          <w:color w:val="auto"/>
          <w:sz w:val="28"/>
          <w:szCs w:val="28"/>
        </w:rPr>
      </w:pPr>
      <w:r w:rsidRPr="00F8665F">
        <w:rPr>
          <w:rFonts w:ascii="Times New Roman" w:hAnsi="Times New Roman" w:cs="Times New Roman"/>
          <w:b w:val="0"/>
          <w:i w:val="0"/>
          <w:color w:val="auto"/>
          <w:sz w:val="28"/>
          <w:szCs w:val="28"/>
        </w:rPr>
        <w:t>Таблиця 6</w:t>
      </w:r>
      <w:r w:rsidR="00684D12" w:rsidRPr="00F8665F">
        <w:rPr>
          <w:rFonts w:ascii="Times New Roman" w:hAnsi="Times New Roman" w:cs="Times New Roman"/>
          <w:b w:val="0"/>
          <w:i w:val="0"/>
          <w:color w:val="auto"/>
          <w:sz w:val="28"/>
          <w:szCs w:val="28"/>
        </w:rPr>
        <w:t xml:space="preserve">.8 − Ступеневий аналіз конкуренції </w:t>
      </w:r>
      <w:proofErr w:type="gramStart"/>
      <w:r w:rsidR="00684D12" w:rsidRPr="00F8665F">
        <w:rPr>
          <w:rFonts w:ascii="Times New Roman" w:hAnsi="Times New Roman" w:cs="Times New Roman"/>
          <w:b w:val="0"/>
          <w:i w:val="0"/>
          <w:color w:val="auto"/>
          <w:sz w:val="28"/>
          <w:szCs w:val="28"/>
        </w:rPr>
        <w:t>на</w:t>
      </w:r>
      <w:proofErr w:type="gramEnd"/>
      <w:r w:rsidR="00684D12" w:rsidRPr="00F8665F">
        <w:rPr>
          <w:rFonts w:ascii="Times New Roman" w:hAnsi="Times New Roman" w:cs="Times New Roman"/>
          <w:b w:val="0"/>
          <w:i w:val="0"/>
          <w:color w:val="auto"/>
          <w:sz w:val="28"/>
          <w:szCs w:val="28"/>
        </w:rPr>
        <w:t xml:space="preserve"> ринку</w:t>
      </w:r>
    </w:p>
    <w:tbl>
      <w:tblPr>
        <w:tblW w:w="96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91"/>
        <w:gridCol w:w="3701"/>
        <w:gridCol w:w="2553"/>
      </w:tblGrid>
      <w:tr w:rsidR="00684D12" w:rsidRPr="00F8665F" w:rsidTr="00684D12">
        <w:tc>
          <w:tcPr>
            <w:tcW w:w="3391"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Особливості конкурентного середовища</w:t>
            </w:r>
          </w:p>
        </w:tc>
        <w:tc>
          <w:tcPr>
            <w:tcW w:w="3701"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В чому </w:t>
            </w:r>
            <w:proofErr w:type="gramStart"/>
            <w:r w:rsidRPr="00F8665F">
              <w:rPr>
                <w:rFonts w:ascii="Times New Roman" w:hAnsi="Times New Roman" w:cs="Times New Roman"/>
                <w:sz w:val="28"/>
                <w:szCs w:val="28"/>
              </w:rPr>
              <w:t>проявляється</w:t>
            </w:r>
            <w:proofErr w:type="gramEnd"/>
            <w:r w:rsidRPr="00F8665F">
              <w:rPr>
                <w:rFonts w:ascii="Times New Roman" w:hAnsi="Times New Roman" w:cs="Times New Roman"/>
                <w:sz w:val="28"/>
                <w:szCs w:val="28"/>
              </w:rPr>
              <w:t xml:space="preserve"> дана характеристика</w:t>
            </w:r>
          </w:p>
        </w:tc>
        <w:tc>
          <w:tcPr>
            <w:tcW w:w="2553"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Вплив на діяльність </w:t>
            </w:r>
            <w:proofErr w:type="gramStart"/>
            <w:r w:rsidRPr="00F8665F">
              <w:rPr>
                <w:rFonts w:ascii="Times New Roman" w:hAnsi="Times New Roman" w:cs="Times New Roman"/>
                <w:sz w:val="28"/>
                <w:szCs w:val="28"/>
              </w:rPr>
              <w:t>п</w:t>
            </w:r>
            <w:proofErr w:type="gramEnd"/>
            <w:r w:rsidRPr="00F8665F">
              <w:rPr>
                <w:rFonts w:ascii="Times New Roman" w:hAnsi="Times New Roman" w:cs="Times New Roman"/>
                <w:sz w:val="28"/>
                <w:szCs w:val="28"/>
              </w:rPr>
              <w:t>ідприємства (можливі дії компанії, щоб бути конкурентоспро-можною)</w:t>
            </w:r>
          </w:p>
        </w:tc>
      </w:tr>
      <w:tr w:rsidR="00684D12" w:rsidRPr="00F8665F" w:rsidTr="00684D12">
        <w:tc>
          <w:tcPr>
            <w:tcW w:w="3391"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rPr>
            </w:pPr>
            <w:r w:rsidRPr="00F8665F">
              <w:rPr>
                <w:rFonts w:ascii="Times New Roman" w:hAnsi="Times New Roman" w:cs="Times New Roman"/>
                <w:sz w:val="28"/>
                <w:szCs w:val="28"/>
              </w:rPr>
              <w:t>1. Тип конкуренції</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олігополія</w:t>
            </w:r>
          </w:p>
        </w:tc>
        <w:tc>
          <w:tcPr>
            <w:tcW w:w="3701" w:type="dxa"/>
            <w:tcBorders>
              <w:top w:val="single" w:sz="4" w:space="0" w:color="auto"/>
              <w:left w:val="single" w:sz="4" w:space="0" w:color="auto"/>
              <w:bottom w:val="single" w:sz="4" w:space="0" w:color="auto"/>
              <w:right w:val="single" w:sz="4" w:space="0" w:color="auto"/>
            </w:tcBorders>
            <w:hideMark/>
          </w:tcPr>
          <w:p w:rsidR="00684D12" w:rsidRPr="00F8665F" w:rsidRDefault="00684D12">
            <w:pPr>
              <w:pStyle w:val="af"/>
              <w:tabs>
                <w:tab w:val="center" w:pos="4677"/>
                <w:tab w:val="right" w:pos="9355"/>
              </w:tabs>
              <w:spacing w:line="336" w:lineRule="auto"/>
              <w:rPr>
                <w:rFonts w:ascii="Times New Roman" w:hAnsi="Times New Roman" w:cs="Times New Roman"/>
                <w:sz w:val="28"/>
                <w:szCs w:val="28"/>
              </w:rPr>
            </w:pPr>
            <w:r w:rsidRPr="00F8665F">
              <w:rPr>
                <w:rStyle w:val="apple-converted-space"/>
                <w:rFonts w:ascii="Times New Roman" w:hAnsi="Times New Roman" w:cs="Times New Roman"/>
                <w:sz w:val="28"/>
                <w:szCs w:val="28"/>
                <w:shd w:val="clear" w:color="auto" w:fill="FFFFFF"/>
              </w:rPr>
              <w:t>в </w:t>
            </w:r>
            <w:r w:rsidRPr="00F8665F">
              <w:rPr>
                <w:rFonts w:ascii="Times New Roman" w:hAnsi="Times New Roman" w:cs="Times New Roman"/>
                <w:sz w:val="28"/>
                <w:szCs w:val="28"/>
                <w:shd w:val="clear" w:color="auto" w:fill="FFFFFF"/>
              </w:rPr>
              <w:t>одній галузі домінує невелика кількість конкуруючих фір</w:t>
            </w:r>
            <w:r w:rsidR="00AF3357" w:rsidRPr="00F8665F">
              <w:rPr>
                <w:rFonts w:ascii="Times New Roman" w:hAnsi="Times New Roman" w:cs="Times New Roman"/>
                <w:sz w:val="28"/>
                <w:szCs w:val="28"/>
                <w:shd w:val="clear" w:color="auto" w:fill="FFFFFF"/>
                <w:lang w:val="uk-UA"/>
              </w:rPr>
              <w:t>м тому</w:t>
            </w:r>
            <w:r w:rsidRPr="00F8665F">
              <w:rPr>
                <w:rFonts w:ascii="Times New Roman" w:hAnsi="Times New Roman" w:cs="Times New Roman"/>
                <w:sz w:val="28"/>
                <w:szCs w:val="28"/>
                <w:shd w:val="clear" w:color="auto" w:fill="FFFFFF"/>
              </w:rPr>
              <w:t xml:space="preserve"> хоча б одна або дві з них, виробляють значну долю продукції даної галузі, а поява нових продавців ускладнена чи неможлива.</w:t>
            </w:r>
          </w:p>
        </w:tc>
        <w:tc>
          <w:tcPr>
            <w:tcW w:w="2553"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Виробництво продукції з дешевої та доступної сировини.</w:t>
            </w:r>
          </w:p>
        </w:tc>
      </w:tr>
      <w:tr w:rsidR="00684D12" w:rsidRPr="00F8665F" w:rsidTr="003242AA">
        <w:tc>
          <w:tcPr>
            <w:tcW w:w="3391"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rPr>
            </w:pPr>
            <w:r w:rsidRPr="00F8665F">
              <w:rPr>
                <w:rFonts w:ascii="Times New Roman" w:hAnsi="Times New Roman" w:cs="Times New Roman"/>
                <w:sz w:val="28"/>
                <w:szCs w:val="28"/>
              </w:rPr>
              <w:t xml:space="preserve">2. За </w:t>
            </w:r>
            <w:proofErr w:type="gramStart"/>
            <w:r w:rsidRPr="00F8665F">
              <w:rPr>
                <w:rFonts w:ascii="Times New Roman" w:hAnsi="Times New Roman" w:cs="Times New Roman"/>
                <w:sz w:val="28"/>
                <w:szCs w:val="28"/>
              </w:rPr>
              <w:t>р</w:t>
            </w:r>
            <w:proofErr w:type="gramEnd"/>
            <w:r w:rsidRPr="00F8665F">
              <w:rPr>
                <w:rFonts w:ascii="Times New Roman" w:hAnsi="Times New Roman" w:cs="Times New Roman"/>
                <w:sz w:val="28"/>
                <w:szCs w:val="28"/>
              </w:rPr>
              <w:t>івнем конкурентної боротьби</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 </w:t>
            </w:r>
            <w:proofErr w:type="gramStart"/>
            <w:r w:rsidRPr="00F8665F">
              <w:rPr>
                <w:rFonts w:ascii="Times New Roman" w:hAnsi="Times New Roman" w:cs="Times New Roman"/>
                <w:sz w:val="28"/>
                <w:szCs w:val="28"/>
              </w:rPr>
              <w:t>м</w:t>
            </w:r>
            <w:proofErr w:type="gramEnd"/>
            <w:r w:rsidRPr="00F8665F">
              <w:rPr>
                <w:rFonts w:ascii="Times New Roman" w:hAnsi="Times New Roman" w:cs="Times New Roman"/>
                <w:sz w:val="28"/>
                <w:szCs w:val="28"/>
              </w:rPr>
              <w:t>іжнародна</w:t>
            </w:r>
          </w:p>
        </w:tc>
        <w:tc>
          <w:tcPr>
            <w:tcW w:w="3701"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конкуренція національних і транснаціональних економічних суб'єктів за найвигідніші умови виробництва і реалізації товарів та послуг на </w:t>
            </w:r>
            <w:proofErr w:type="gramStart"/>
            <w:r w:rsidRPr="00F8665F">
              <w:rPr>
                <w:rFonts w:ascii="Times New Roman" w:hAnsi="Times New Roman" w:cs="Times New Roman"/>
                <w:sz w:val="28"/>
                <w:szCs w:val="28"/>
              </w:rPr>
              <w:t>св</w:t>
            </w:r>
            <w:proofErr w:type="gramEnd"/>
            <w:r w:rsidRPr="00F8665F">
              <w:rPr>
                <w:rFonts w:ascii="Times New Roman" w:hAnsi="Times New Roman" w:cs="Times New Roman"/>
                <w:sz w:val="28"/>
                <w:szCs w:val="28"/>
              </w:rPr>
              <w:t>ітовому ринку.</w:t>
            </w:r>
          </w:p>
        </w:tc>
        <w:tc>
          <w:tcPr>
            <w:tcW w:w="2553" w:type="dxa"/>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rPr>
            </w:pPr>
            <w:r w:rsidRPr="00F8665F">
              <w:rPr>
                <w:rFonts w:ascii="Times New Roman" w:hAnsi="Times New Roman" w:cs="Times New Roman"/>
                <w:sz w:val="28"/>
                <w:szCs w:val="28"/>
              </w:rPr>
              <w:t>Модернізація ринку; виробництво продукції з дешевої та доступної сировини.</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p>
        </w:tc>
      </w:tr>
      <w:tr w:rsidR="00684D12" w:rsidRPr="00F8665F" w:rsidTr="003242AA">
        <w:tc>
          <w:tcPr>
            <w:tcW w:w="3391"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rPr>
            </w:pPr>
            <w:r w:rsidRPr="00F8665F">
              <w:rPr>
                <w:rFonts w:ascii="Times New Roman" w:hAnsi="Times New Roman" w:cs="Times New Roman"/>
                <w:sz w:val="28"/>
                <w:szCs w:val="28"/>
              </w:rPr>
              <w:lastRenderedPageBreak/>
              <w:t>3. За галузевою ознакою</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внутрішньогалузева</w:t>
            </w:r>
          </w:p>
        </w:tc>
        <w:tc>
          <w:tcPr>
            <w:tcW w:w="3701"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переливання капіталів і товарів між </w:t>
            </w:r>
            <w:proofErr w:type="gramStart"/>
            <w:r w:rsidRPr="00F8665F">
              <w:rPr>
                <w:rFonts w:ascii="Times New Roman" w:hAnsi="Times New Roman" w:cs="Times New Roman"/>
                <w:sz w:val="28"/>
                <w:szCs w:val="28"/>
              </w:rPr>
              <w:t>р</w:t>
            </w:r>
            <w:proofErr w:type="gramEnd"/>
            <w:r w:rsidRPr="00F8665F">
              <w:rPr>
                <w:rFonts w:ascii="Times New Roman" w:hAnsi="Times New Roman" w:cs="Times New Roman"/>
                <w:sz w:val="28"/>
                <w:szCs w:val="28"/>
              </w:rPr>
              <w:t>ізними державами, розвиток ринку і господарства</w:t>
            </w:r>
          </w:p>
        </w:tc>
        <w:tc>
          <w:tcPr>
            <w:tcW w:w="2553" w:type="dxa"/>
            <w:tcBorders>
              <w:top w:val="single" w:sz="4" w:space="0" w:color="auto"/>
              <w:left w:val="single" w:sz="4" w:space="0" w:color="auto"/>
              <w:bottom w:val="single" w:sz="4" w:space="0" w:color="auto"/>
              <w:right w:val="single" w:sz="4" w:space="0" w:color="auto"/>
            </w:tcBorders>
            <w:hideMark/>
          </w:tcPr>
          <w:p w:rsidR="00D019D9" w:rsidRPr="00F8665F" w:rsidRDefault="003242AA"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Застосування </w:t>
            </w:r>
            <w:proofErr w:type="gramStart"/>
            <w:r w:rsidRPr="00F8665F">
              <w:rPr>
                <w:rFonts w:ascii="Times New Roman" w:hAnsi="Times New Roman" w:cs="Times New Roman"/>
                <w:sz w:val="28"/>
                <w:szCs w:val="28"/>
              </w:rPr>
              <w:t>бренд-менеджменту</w:t>
            </w:r>
            <w:proofErr w:type="gramEnd"/>
          </w:p>
          <w:p w:rsidR="003242AA" w:rsidRPr="00F8665F" w:rsidRDefault="003242AA" w:rsidP="00684D12">
            <w:pPr>
              <w:pStyle w:val="af"/>
              <w:tabs>
                <w:tab w:val="center" w:pos="4677"/>
                <w:tab w:val="right" w:pos="9355"/>
              </w:tabs>
              <w:spacing w:line="336" w:lineRule="auto"/>
              <w:rPr>
                <w:rFonts w:ascii="Times New Roman" w:hAnsi="Times New Roman" w:cs="Times New Roman"/>
                <w:sz w:val="28"/>
                <w:szCs w:val="28"/>
              </w:rPr>
            </w:pPr>
          </w:p>
        </w:tc>
      </w:tr>
    </w:tbl>
    <w:p w:rsidR="003242AA" w:rsidRPr="00F8665F" w:rsidRDefault="003242AA"/>
    <w:p w:rsidR="003242AA" w:rsidRPr="00F8665F" w:rsidRDefault="003242AA"/>
    <w:tbl>
      <w:tblPr>
        <w:tblW w:w="96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91"/>
        <w:gridCol w:w="3701"/>
        <w:gridCol w:w="2553"/>
      </w:tblGrid>
      <w:tr w:rsidR="003242AA" w:rsidRPr="00F8665F" w:rsidTr="003242AA">
        <w:trPr>
          <w:trHeight w:val="590"/>
        </w:trPr>
        <w:tc>
          <w:tcPr>
            <w:tcW w:w="9645" w:type="dxa"/>
            <w:gridSpan w:val="3"/>
            <w:tcBorders>
              <w:top w:val="nil"/>
              <w:left w:val="nil"/>
              <w:right w:val="nil"/>
            </w:tcBorders>
          </w:tcPr>
          <w:p w:rsidR="003242AA" w:rsidRPr="00F8665F" w:rsidRDefault="003242AA" w:rsidP="003242AA">
            <w:pPr>
              <w:pStyle w:val="af"/>
              <w:tabs>
                <w:tab w:val="center" w:pos="4677"/>
                <w:tab w:val="right" w:pos="9355"/>
              </w:tabs>
              <w:spacing w:line="336" w:lineRule="auto"/>
              <w:jc w:val="right"/>
              <w:rPr>
                <w:rFonts w:ascii="Times New Roman" w:hAnsi="Times New Roman" w:cs="Times New Roman"/>
                <w:sz w:val="28"/>
                <w:szCs w:val="28"/>
              </w:rPr>
            </w:pPr>
            <w:r w:rsidRPr="00F8665F">
              <w:rPr>
                <w:rFonts w:ascii="Times New Roman" w:hAnsi="Times New Roman" w:cs="Times New Roman"/>
                <w:sz w:val="28"/>
                <w:szCs w:val="28"/>
                <w:lang w:val="uk-UA"/>
              </w:rPr>
              <w:t>Прод</w:t>
            </w:r>
            <w:r w:rsidR="000B0033" w:rsidRPr="00F8665F">
              <w:rPr>
                <w:rFonts w:ascii="Times New Roman" w:hAnsi="Times New Roman" w:cs="Times New Roman"/>
                <w:sz w:val="28"/>
                <w:szCs w:val="28"/>
                <w:lang w:val="uk-UA"/>
              </w:rPr>
              <w:t>овження табл.6</w:t>
            </w:r>
            <w:r w:rsidRPr="00F8665F">
              <w:rPr>
                <w:rFonts w:ascii="Times New Roman" w:hAnsi="Times New Roman" w:cs="Times New Roman"/>
                <w:sz w:val="28"/>
                <w:szCs w:val="28"/>
                <w:lang w:val="uk-UA"/>
              </w:rPr>
              <w:t>.8</w:t>
            </w:r>
          </w:p>
        </w:tc>
      </w:tr>
      <w:tr w:rsidR="00D019D9" w:rsidRPr="00F8665F" w:rsidTr="00C936B2">
        <w:tc>
          <w:tcPr>
            <w:tcW w:w="3391" w:type="dxa"/>
            <w:tcBorders>
              <w:top w:val="single" w:sz="4" w:space="0" w:color="auto"/>
              <w:left w:val="single" w:sz="4" w:space="0" w:color="auto"/>
              <w:bottom w:val="single" w:sz="4" w:space="0" w:color="auto"/>
              <w:right w:val="single" w:sz="4" w:space="0" w:color="auto"/>
            </w:tcBorders>
            <w:vAlign w:val="center"/>
          </w:tcPr>
          <w:p w:rsidR="00D019D9" w:rsidRPr="00F8665F" w:rsidRDefault="00D019D9" w:rsidP="00D019D9">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Особливості конкурентного середовища</w:t>
            </w:r>
          </w:p>
        </w:tc>
        <w:tc>
          <w:tcPr>
            <w:tcW w:w="3701" w:type="dxa"/>
            <w:tcBorders>
              <w:top w:val="single" w:sz="4" w:space="0" w:color="auto"/>
              <w:left w:val="single" w:sz="4" w:space="0" w:color="auto"/>
              <w:bottom w:val="single" w:sz="4" w:space="0" w:color="auto"/>
              <w:right w:val="single" w:sz="4" w:space="0" w:color="auto"/>
            </w:tcBorders>
            <w:vAlign w:val="center"/>
          </w:tcPr>
          <w:p w:rsidR="00D019D9" w:rsidRPr="00F8665F" w:rsidRDefault="00D019D9" w:rsidP="00D019D9">
            <w:pPr>
              <w:pStyle w:val="af"/>
              <w:tabs>
                <w:tab w:val="center" w:pos="4677"/>
                <w:tab w:val="right" w:pos="9355"/>
              </w:tabs>
              <w:spacing w:line="336"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В чому </w:t>
            </w:r>
            <w:proofErr w:type="gramStart"/>
            <w:r w:rsidRPr="00F8665F">
              <w:rPr>
                <w:rFonts w:ascii="Times New Roman" w:hAnsi="Times New Roman" w:cs="Times New Roman"/>
                <w:sz w:val="28"/>
                <w:szCs w:val="28"/>
              </w:rPr>
              <w:t>проявляється</w:t>
            </w:r>
            <w:proofErr w:type="gramEnd"/>
            <w:r w:rsidRPr="00F8665F">
              <w:rPr>
                <w:rFonts w:ascii="Times New Roman" w:hAnsi="Times New Roman" w:cs="Times New Roman"/>
                <w:sz w:val="28"/>
                <w:szCs w:val="28"/>
              </w:rPr>
              <w:t xml:space="preserve"> дана характеристика</w:t>
            </w:r>
          </w:p>
        </w:tc>
        <w:tc>
          <w:tcPr>
            <w:tcW w:w="2553" w:type="dxa"/>
            <w:tcBorders>
              <w:top w:val="single" w:sz="4" w:space="0" w:color="auto"/>
              <w:left w:val="single" w:sz="4" w:space="0" w:color="auto"/>
              <w:bottom w:val="single" w:sz="4" w:space="0" w:color="auto"/>
              <w:right w:val="single" w:sz="4" w:space="0" w:color="auto"/>
            </w:tcBorders>
            <w:vAlign w:val="center"/>
          </w:tcPr>
          <w:p w:rsidR="00D019D9" w:rsidRPr="00F8665F" w:rsidRDefault="00D019D9" w:rsidP="00D019D9">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Вплив на діяльність </w:t>
            </w:r>
            <w:proofErr w:type="gramStart"/>
            <w:r w:rsidRPr="00F8665F">
              <w:rPr>
                <w:rFonts w:ascii="Times New Roman" w:hAnsi="Times New Roman" w:cs="Times New Roman"/>
                <w:sz w:val="28"/>
                <w:szCs w:val="28"/>
              </w:rPr>
              <w:t>п</w:t>
            </w:r>
            <w:proofErr w:type="gramEnd"/>
            <w:r w:rsidRPr="00F8665F">
              <w:rPr>
                <w:rFonts w:ascii="Times New Roman" w:hAnsi="Times New Roman" w:cs="Times New Roman"/>
                <w:sz w:val="28"/>
                <w:szCs w:val="28"/>
              </w:rPr>
              <w:t>ідприємства (можливі дії компанії, щоб бути конкурентоспро-можною)</w:t>
            </w:r>
          </w:p>
        </w:tc>
      </w:tr>
      <w:tr w:rsidR="00684D12" w:rsidRPr="00F8665F" w:rsidTr="00684D12">
        <w:tc>
          <w:tcPr>
            <w:tcW w:w="3391" w:type="dxa"/>
            <w:tcBorders>
              <w:top w:val="single" w:sz="4" w:space="0" w:color="auto"/>
              <w:left w:val="single" w:sz="4" w:space="0" w:color="auto"/>
              <w:bottom w:val="single" w:sz="4" w:space="0" w:color="auto"/>
              <w:right w:val="single" w:sz="4" w:space="0" w:color="auto"/>
            </w:tcBorders>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rPr>
            </w:pPr>
            <w:r w:rsidRPr="00F8665F">
              <w:rPr>
                <w:rFonts w:ascii="Times New Roman" w:hAnsi="Times New Roman" w:cs="Times New Roman"/>
                <w:sz w:val="28"/>
                <w:szCs w:val="28"/>
              </w:rPr>
              <w:t>4. Конкуренція за видами товарі</w:t>
            </w:r>
            <w:proofErr w:type="gramStart"/>
            <w:r w:rsidRPr="00F8665F">
              <w:rPr>
                <w:rFonts w:ascii="Times New Roman" w:hAnsi="Times New Roman" w:cs="Times New Roman"/>
                <w:sz w:val="28"/>
                <w:szCs w:val="28"/>
              </w:rPr>
              <w:t>в</w:t>
            </w:r>
            <w:proofErr w:type="gramEnd"/>
            <w:r w:rsidRPr="00F8665F">
              <w:rPr>
                <w:rFonts w:ascii="Times New Roman" w:hAnsi="Times New Roman" w:cs="Times New Roman"/>
                <w:sz w:val="28"/>
                <w:szCs w:val="28"/>
              </w:rPr>
              <w:t>:</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товарно-родова;</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товарно-видова.</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p>
        </w:tc>
        <w:tc>
          <w:tcPr>
            <w:tcW w:w="3701"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b/>
                <w:bCs/>
                <w:sz w:val="28"/>
                <w:szCs w:val="28"/>
              </w:rPr>
            </w:pPr>
            <w:r w:rsidRPr="00F8665F">
              <w:rPr>
                <w:rFonts w:ascii="Times New Roman" w:hAnsi="Times New Roman" w:cs="Times New Roman"/>
                <w:sz w:val="28"/>
                <w:szCs w:val="28"/>
              </w:rPr>
              <w:t xml:space="preserve">конкуренція між </w:t>
            </w:r>
            <w:proofErr w:type="gramStart"/>
            <w:r w:rsidRPr="00F8665F">
              <w:rPr>
                <w:rFonts w:ascii="Times New Roman" w:hAnsi="Times New Roman" w:cs="Times New Roman"/>
                <w:sz w:val="28"/>
                <w:szCs w:val="28"/>
              </w:rPr>
              <w:t>р</w:t>
            </w:r>
            <w:proofErr w:type="gramEnd"/>
            <w:r w:rsidRPr="00F8665F">
              <w:rPr>
                <w:rFonts w:ascii="Times New Roman" w:hAnsi="Times New Roman" w:cs="Times New Roman"/>
                <w:sz w:val="28"/>
                <w:szCs w:val="28"/>
              </w:rPr>
              <w:t>ізноманітними видами товарів, що можуть виконувати схожі функції. Розглядається конкуренція з боку товарів-субститутів (замінники);</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конкуренція </w:t>
            </w:r>
            <w:proofErr w:type="gramStart"/>
            <w:r w:rsidRPr="00F8665F">
              <w:rPr>
                <w:rFonts w:ascii="Times New Roman" w:hAnsi="Times New Roman" w:cs="Times New Roman"/>
                <w:sz w:val="28"/>
                <w:szCs w:val="28"/>
                <w:shd w:val="clear" w:color="auto" w:fill="FFFFFF"/>
              </w:rPr>
              <w:t>м</w:t>
            </w:r>
            <w:proofErr w:type="gramEnd"/>
            <w:r w:rsidRPr="00F8665F">
              <w:rPr>
                <w:rFonts w:ascii="Times New Roman" w:hAnsi="Times New Roman" w:cs="Times New Roman"/>
                <w:sz w:val="28"/>
                <w:szCs w:val="28"/>
                <w:shd w:val="clear" w:color="auto" w:fill="FFFFFF"/>
              </w:rPr>
              <w:t>іж товарами одного виду.</w:t>
            </w:r>
          </w:p>
        </w:tc>
        <w:tc>
          <w:tcPr>
            <w:tcW w:w="2553"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Інформування споживача про його вигоди</w:t>
            </w:r>
          </w:p>
        </w:tc>
      </w:tr>
      <w:tr w:rsidR="00684D12" w:rsidRPr="00F8665F" w:rsidTr="00684D12">
        <w:tc>
          <w:tcPr>
            <w:tcW w:w="3391"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eastAsia="Times New Roman" w:hAnsi="Times New Roman" w:cs="Times New Roman"/>
                <w:sz w:val="28"/>
                <w:szCs w:val="28"/>
              </w:rPr>
            </w:pPr>
            <w:r w:rsidRPr="00F8665F">
              <w:rPr>
                <w:rFonts w:ascii="Times New Roman" w:hAnsi="Times New Roman" w:cs="Times New Roman"/>
                <w:sz w:val="28"/>
                <w:szCs w:val="28"/>
              </w:rPr>
              <w:t>6. За інтенсивністю</w:t>
            </w:r>
          </w:p>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марочна</w:t>
            </w:r>
          </w:p>
        </w:tc>
        <w:tc>
          <w:tcPr>
            <w:tcW w:w="3701" w:type="dxa"/>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36" w:lineRule="auto"/>
              <w:rPr>
                <w:rFonts w:ascii="Times New Roman" w:hAnsi="Times New Roman" w:cs="Times New Roman"/>
                <w:sz w:val="28"/>
                <w:szCs w:val="28"/>
              </w:rPr>
            </w:pPr>
            <w:r w:rsidRPr="00F8665F">
              <w:rPr>
                <w:rFonts w:ascii="Times New Roman" w:hAnsi="Times New Roman" w:cs="Times New Roman"/>
                <w:sz w:val="28"/>
                <w:szCs w:val="28"/>
              </w:rPr>
              <w:t xml:space="preserve">один із дієвих знарядь маркетингу, що дає змогу управляти </w:t>
            </w:r>
            <w:proofErr w:type="gramStart"/>
            <w:r w:rsidRPr="00F8665F">
              <w:rPr>
                <w:rFonts w:ascii="Times New Roman" w:hAnsi="Times New Roman" w:cs="Times New Roman"/>
                <w:sz w:val="28"/>
                <w:szCs w:val="28"/>
              </w:rPr>
              <w:t>р</w:t>
            </w:r>
            <w:proofErr w:type="gramEnd"/>
            <w:r w:rsidRPr="00F8665F">
              <w:rPr>
                <w:rFonts w:ascii="Times New Roman" w:hAnsi="Times New Roman" w:cs="Times New Roman"/>
                <w:sz w:val="28"/>
                <w:szCs w:val="28"/>
              </w:rPr>
              <w:t>івнем доданої вартості товару, збільшувати марочний капітал, підвищувати конкурентноздатність підприємства.</w:t>
            </w:r>
          </w:p>
        </w:tc>
        <w:tc>
          <w:tcPr>
            <w:tcW w:w="2553" w:type="dxa"/>
            <w:tcBorders>
              <w:top w:val="single" w:sz="4" w:space="0" w:color="auto"/>
              <w:left w:val="single" w:sz="4" w:space="0" w:color="auto"/>
              <w:bottom w:val="single" w:sz="4" w:space="0" w:color="auto"/>
              <w:right w:val="single" w:sz="4" w:space="0" w:color="auto"/>
            </w:tcBorders>
          </w:tcPr>
          <w:p w:rsidR="00684D12" w:rsidRPr="00F8665F" w:rsidRDefault="009663CE" w:rsidP="009663CE">
            <w:pPr>
              <w:pStyle w:val="af"/>
              <w:tabs>
                <w:tab w:val="center" w:pos="4677"/>
                <w:tab w:val="right" w:pos="9355"/>
              </w:tabs>
              <w:spacing w:line="336" w:lineRule="auto"/>
              <w:rPr>
                <w:rFonts w:ascii="Times New Roman" w:hAnsi="Times New Roman" w:cs="Times New Roman"/>
                <w:sz w:val="28"/>
                <w:szCs w:val="28"/>
                <w:lang w:val="uk-UA"/>
              </w:rPr>
            </w:pPr>
            <w:r w:rsidRPr="00F8665F">
              <w:rPr>
                <w:rFonts w:ascii="Times New Roman" w:hAnsi="Times New Roman" w:cs="Times New Roman"/>
                <w:sz w:val="28"/>
                <w:szCs w:val="28"/>
                <w:lang w:val="uk-UA"/>
              </w:rPr>
              <w:t>Використовувати товарну марку призначену для ідентифікації товарів</w:t>
            </w:r>
          </w:p>
        </w:tc>
      </w:tr>
    </w:tbl>
    <w:p w:rsidR="00684D12" w:rsidRPr="00F8665F" w:rsidRDefault="00684D12" w:rsidP="00684D12">
      <w:pPr>
        <w:rPr>
          <w:rFonts w:ascii="Times New Roman" w:hAnsi="Times New Roman"/>
          <w:spacing w:val="-4"/>
          <w:sz w:val="28"/>
          <w:szCs w:val="28"/>
          <w:lang w:val="uk-UA"/>
        </w:rPr>
      </w:pPr>
    </w:p>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tab/>
        <w:t xml:space="preserve">За визначеними факторами конкурентоспроможності проводиться аналіз сильних та слабких сторін стартап-проекту, які наведено у табл. </w:t>
      </w:r>
      <w:r w:rsidR="000B0033" w:rsidRPr="00F8665F">
        <w:rPr>
          <w:rFonts w:ascii="Times New Roman" w:hAnsi="Times New Roman"/>
          <w:sz w:val="28"/>
          <w:szCs w:val="28"/>
          <w:lang w:val="uk-UA"/>
        </w:rPr>
        <w:t>6</w:t>
      </w:r>
      <w:r w:rsidRPr="00F8665F">
        <w:rPr>
          <w:rFonts w:ascii="Times New Roman" w:hAnsi="Times New Roman"/>
          <w:sz w:val="28"/>
          <w:szCs w:val="28"/>
          <w:lang w:val="uk-UA"/>
        </w:rPr>
        <w:t xml:space="preserve">.9 </w:t>
      </w:r>
      <w:r w:rsidRPr="00F8665F">
        <w:rPr>
          <w:rFonts w:ascii="Times New Roman" w:hAnsi="Times New Roman"/>
          <w:sz w:val="28"/>
          <w:szCs w:val="28"/>
        </w:rPr>
        <w:t>[</w:t>
      </w:r>
      <w:r w:rsidR="00AC0B3E" w:rsidRPr="00F8665F">
        <w:rPr>
          <w:rFonts w:ascii="Times New Roman" w:hAnsi="Times New Roman"/>
          <w:sz w:val="28"/>
          <w:szCs w:val="28"/>
          <w:lang w:val="uk-UA"/>
        </w:rPr>
        <w:t>35</w:t>
      </w:r>
      <w:r w:rsidRPr="00F8665F">
        <w:rPr>
          <w:rFonts w:ascii="Times New Roman" w:hAnsi="Times New Roman"/>
          <w:sz w:val="28"/>
          <w:szCs w:val="28"/>
        </w:rPr>
        <w:t>]</w:t>
      </w:r>
      <w:r w:rsidRPr="00F8665F">
        <w:rPr>
          <w:rFonts w:ascii="Times New Roman" w:hAnsi="Times New Roman"/>
          <w:sz w:val="28"/>
          <w:szCs w:val="28"/>
          <w:lang w:val="uk-UA"/>
        </w:rPr>
        <w:t>.</w:t>
      </w:r>
    </w:p>
    <w:p w:rsidR="00684D12" w:rsidRPr="00F8665F" w:rsidRDefault="000B0033" w:rsidP="00684D12">
      <w:pPr>
        <w:pStyle w:val="ad"/>
        <w:tabs>
          <w:tab w:val="left" w:pos="1985"/>
        </w:tabs>
        <w:spacing w:line="360" w:lineRule="auto"/>
        <w:ind w:left="0" w:firstLine="567"/>
        <w:rPr>
          <w:rFonts w:ascii="Times New Roman" w:hAnsi="Times New Roman" w:cs="Times New Roman"/>
          <w:b w:val="0"/>
          <w:i w:val="0"/>
          <w:color w:val="auto"/>
          <w:sz w:val="28"/>
          <w:szCs w:val="28"/>
        </w:rPr>
      </w:pPr>
      <w:r w:rsidRPr="00F8665F">
        <w:rPr>
          <w:rFonts w:ascii="Times New Roman" w:hAnsi="Times New Roman" w:cs="Times New Roman"/>
          <w:b w:val="0"/>
          <w:i w:val="0"/>
          <w:color w:val="auto"/>
          <w:sz w:val="28"/>
          <w:szCs w:val="28"/>
        </w:rPr>
        <w:t>Таблиця 6</w:t>
      </w:r>
      <w:r w:rsidR="00684D12" w:rsidRPr="00F8665F">
        <w:rPr>
          <w:rFonts w:ascii="Times New Roman" w:hAnsi="Times New Roman" w:cs="Times New Roman"/>
          <w:b w:val="0"/>
          <w:i w:val="0"/>
          <w:color w:val="auto"/>
          <w:sz w:val="28"/>
          <w:szCs w:val="28"/>
        </w:rPr>
        <w:t>.9 − Порівняльний аналіз сильних та слабких сторін проекту</w:t>
      </w:r>
    </w:p>
    <w:tbl>
      <w:tblPr>
        <w:tblW w:w="97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10"/>
        <w:gridCol w:w="3969"/>
        <w:gridCol w:w="919"/>
        <w:gridCol w:w="592"/>
        <w:gridCol w:w="592"/>
        <w:gridCol w:w="592"/>
        <w:gridCol w:w="592"/>
        <w:gridCol w:w="592"/>
        <w:gridCol w:w="592"/>
        <w:gridCol w:w="592"/>
      </w:tblGrid>
      <w:tr w:rsidR="00684D12" w:rsidRPr="00F8665F" w:rsidTr="00684D12">
        <w:tc>
          <w:tcPr>
            <w:tcW w:w="710" w:type="dxa"/>
            <w:vMerge w:val="restar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 </w:t>
            </w:r>
            <w:proofErr w:type="gramStart"/>
            <w:r w:rsidRPr="00F8665F">
              <w:rPr>
                <w:rFonts w:ascii="Times New Roman" w:hAnsi="Times New Roman" w:cs="Times New Roman"/>
                <w:sz w:val="28"/>
                <w:szCs w:val="28"/>
              </w:rPr>
              <w:t>п</w:t>
            </w:r>
            <w:proofErr w:type="gramEnd"/>
            <w:r w:rsidRPr="00F8665F">
              <w:rPr>
                <w:rFonts w:ascii="Times New Roman" w:hAnsi="Times New Roman" w:cs="Times New Roman"/>
                <w:sz w:val="28"/>
                <w:szCs w:val="28"/>
              </w:rPr>
              <w:t>/п</w:t>
            </w:r>
          </w:p>
        </w:tc>
        <w:tc>
          <w:tcPr>
            <w:tcW w:w="3969" w:type="dxa"/>
            <w:vMerge w:val="restar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Фактор конкурентоспроможності</w:t>
            </w:r>
          </w:p>
        </w:tc>
        <w:tc>
          <w:tcPr>
            <w:tcW w:w="919" w:type="dxa"/>
            <w:vMerge w:val="restar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Бали 1-20</w:t>
            </w:r>
          </w:p>
        </w:tc>
        <w:tc>
          <w:tcPr>
            <w:tcW w:w="4144" w:type="dxa"/>
            <w:gridSpan w:val="7"/>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 xml:space="preserve">Рейтинг товарів-конкурентів у порівнянні з іншими </w:t>
            </w:r>
            <w:proofErr w:type="gramStart"/>
            <w:r w:rsidRPr="00F8665F">
              <w:rPr>
                <w:rFonts w:ascii="Times New Roman" w:hAnsi="Times New Roman" w:cs="Times New Roman"/>
                <w:sz w:val="28"/>
                <w:szCs w:val="28"/>
              </w:rPr>
              <w:t>п</w:t>
            </w:r>
            <w:proofErr w:type="gramEnd"/>
            <w:r w:rsidRPr="00F8665F">
              <w:rPr>
                <w:rFonts w:ascii="Times New Roman" w:hAnsi="Times New Roman" w:cs="Times New Roman"/>
                <w:sz w:val="28"/>
                <w:szCs w:val="28"/>
              </w:rPr>
              <w:t>ідприємствами</w:t>
            </w:r>
          </w:p>
        </w:tc>
      </w:tr>
      <w:tr w:rsidR="00684D12" w:rsidRPr="00F8665F" w:rsidTr="00684D12">
        <w:tc>
          <w:tcPr>
            <w:tcW w:w="710" w:type="dxa"/>
            <w:vMerge/>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spacing w:line="240" w:lineRule="auto"/>
              <w:rPr>
                <w:rFonts w:ascii="Times New Roman" w:hAnsi="Times New Roman"/>
                <w:sz w:val="28"/>
                <w:szCs w:val="28"/>
                <w:lang w:val="uk-UA" w:eastAsia="ru-RU"/>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spacing w:line="240" w:lineRule="auto"/>
              <w:rPr>
                <w:rFonts w:ascii="Times New Roman" w:hAnsi="Times New Roman"/>
                <w:sz w:val="28"/>
                <w:szCs w:val="28"/>
                <w:lang w:val="uk-UA" w:eastAsia="ru-RU"/>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spacing w:line="240" w:lineRule="auto"/>
              <w:rPr>
                <w:rFonts w:ascii="Times New Roman" w:hAnsi="Times New Roman"/>
                <w:sz w:val="28"/>
                <w:szCs w:val="28"/>
                <w:lang w:val="uk-UA" w:eastAsia="ru-RU"/>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–3</w:t>
            </w: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w:t>
            </w:r>
          </w:p>
        </w:tc>
        <w:tc>
          <w:tcPr>
            <w:tcW w:w="592" w:type="dxa"/>
            <w:tcBorders>
              <w:top w:val="single" w:sz="4" w:space="0" w:color="auto"/>
              <w:left w:val="single" w:sz="4" w:space="0" w:color="auto"/>
              <w:bottom w:val="single" w:sz="4" w:space="0" w:color="auto"/>
              <w:right w:val="single" w:sz="4" w:space="0" w:color="auto"/>
            </w:tcBorders>
            <w:shd w:val="clear" w:color="auto" w:fill="C6D9F1"/>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0</w:t>
            </w: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w:t>
            </w: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+3</w:t>
            </w:r>
          </w:p>
        </w:tc>
      </w:tr>
      <w:tr w:rsidR="00684D12" w:rsidRPr="00F8665F" w:rsidTr="00684D12">
        <w:tc>
          <w:tcPr>
            <w:tcW w:w="710"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w:t>
            </w:r>
          </w:p>
        </w:tc>
        <w:tc>
          <w:tcPr>
            <w:tcW w:w="396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Дешева сировина</w:t>
            </w:r>
          </w:p>
        </w:tc>
        <w:tc>
          <w:tcPr>
            <w:tcW w:w="91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20</w:t>
            </w: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shd w:val="clear" w:color="auto" w:fill="C6D9F1"/>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eastAsia="MS Gothic" w:hAnsi="MS Gothic" w:cs="Times New Roman" w:hint="eastAsia"/>
                <w:color w:val="222222"/>
                <w:sz w:val="28"/>
                <w:szCs w:val="28"/>
                <w:shd w:val="clear" w:color="auto" w:fill="FFFFFF"/>
              </w:rPr>
              <w:t>✓</w:t>
            </w:r>
          </w:p>
        </w:tc>
      </w:tr>
      <w:tr w:rsidR="00684D12" w:rsidRPr="00F8665F" w:rsidTr="00684D12">
        <w:tc>
          <w:tcPr>
            <w:tcW w:w="710"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2</w:t>
            </w:r>
          </w:p>
        </w:tc>
        <w:tc>
          <w:tcPr>
            <w:tcW w:w="396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Доступна сировина</w:t>
            </w:r>
          </w:p>
        </w:tc>
        <w:tc>
          <w:tcPr>
            <w:tcW w:w="91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18</w:t>
            </w: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shd w:val="clear" w:color="auto" w:fill="C6D9F1"/>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eastAsia="MS Gothic" w:hAnsi="MS Gothic" w:cs="Times New Roman" w:hint="eastAsia"/>
                <w:color w:val="222222"/>
                <w:sz w:val="28"/>
                <w:szCs w:val="28"/>
                <w:shd w:val="clear" w:color="auto" w:fill="FFFFFF"/>
              </w:rPr>
              <w:t>✓</w:t>
            </w:r>
          </w:p>
        </w:tc>
      </w:tr>
      <w:tr w:rsidR="00684D12" w:rsidRPr="00F8665F" w:rsidTr="00684D12">
        <w:trPr>
          <w:trHeight w:val="516"/>
        </w:trPr>
        <w:tc>
          <w:tcPr>
            <w:tcW w:w="710" w:type="dxa"/>
            <w:tcBorders>
              <w:top w:val="single" w:sz="4" w:space="0" w:color="auto"/>
              <w:left w:val="single" w:sz="4" w:space="0" w:color="auto"/>
              <w:bottom w:val="single" w:sz="2"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3</w:t>
            </w:r>
          </w:p>
        </w:tc>
        <w:tc>
          <w:tcPr>
            <w:tcW w:w="3969" w:type="dxa"/>
            <w:tcBorders>
              <w:top w:val="single" w:sz="4" w:space="0" w:color="auto"/>
              <w:left w:val="single" w:sz="4" w:space="0" w:color="auto"/>
              <w:bottom w:val="single" w:sz="2"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Екологічне виробництво</w:t>
            </w:r>
          </w:p>
        </w:tc>
        <w:tc>
          <w:tcPr>
            <w:tcW w:w="919" w:type="dxa"/>
            <w:tcBorders>
              <w:top w:val="single" w:sz="4" w:space="0" w:color="auto"/>
              <w:left w:val="single" w:sz="4" w:space="0" w:color="auto"/>
              <w:bottom w:val="single" w:sz="2"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15</w:t>
            </w:r>
          </w:p>
        </w:tc>
        <w:tc>
          <w:tcPr>
            <w:tcW w:w="592" w:type="dxa"/>
            <w:tcBorders>
              <w:top w:val="single" w:sz="4" w:space="0" w:color="auto"/>
              <w:left w:val="single" w:sz="4" w:space="0" w:color="auto"/>
              <w:bottom w:val="single" w:sz="2"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2"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2"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2" w:space="0" w:color="auto"/>
              <w:right w:val="single" w:sz="4" w:space="0" w:color="auto"/>
            </w:tcBorders>
            <w:shd w:val="clear" w:color="auto" w:fill="C6D9F1"/>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2"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2"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eastAsia="MS Gothic" w:hAnsi="MS Gothic" w:cs="Times New Roman" w:hint="eastAsia"/>
                <w:color w:val="222222"/>
                <w:sz w:val="28"/>
                <w:szCs w:val="28"/>
                <w:shd w:val="clear" w:color="auto" w:fill="FFFFFF"/>
              </w:rPr>
              <w:t>✓</w:t>
            </w:r>
          </w:p>
        </w:tc>
        <w:tc>
          <w:tcPr>
            <w:tcW w:w="592" w:type="dxa"/>
            <w:tcBorders>
              <w:top w:val="single" w:sz="4" w:space="0" w:color="auto"/>
              <w:left w:val="single" w:sz="4" w:space="0" w:color="auto"/>
              <w:bottom w:val="single" w:sz="2"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r>
      <w:tr w:rsidR="00684D12" w:rsidRPr="00F8665F" w:rsidTr="00684D12">
        <w:tc>
          <w:tcPr>
            <w:tcW w:w="710" w:type="dxa"/>
            <w:tcBorders>
              <w:top w:val="single" w:sz="2"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4</w:t>
            </w:r>
          </w:p>
        </w:tc>
        <w:tc>
          <w:tcPr>
            <w:tcW w:w="3969" w:type="dxa"/>
            <w:tcBorders>
              <w:top w:val="single" w:sz="2"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Нескладні технологічні параметри варіння</w:t>
            </w:r>
          </w:p>
        </w:tc>
        <w:tc>
          <w:tcPr>
            <w:tcW w:w="919" w:type="dxa"/>
            <w:tcBorders>
              <w:top w:val="single" w:sz="2"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17</w:t>
            </w: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shd w:val="clear" w:color="auto" w:fill="C6D9F1"/>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eastAsia="MS Gothic" w:hAnsi="MS Gothic" w:cs="Times New Roman" w:hint="eastAsia"/>
                <w:color w:val="222222"/>
                <w:sz w:val="28"/>
                <w:szCs w:val="28"/>
                <w:shd w:val="clear" w:color="auto" w:fill="FFFFFF"/>
              </w:rPr>
              <w:t>✓</w:t>
            </w:r>
          </w:p>
        </w:tc>
      </w:tr>
      <w:tr w:rsidR="00684D12" w:rsidRPr="00F8665F" w:rsidTr="00684D12">
        <w:tc>
          <w:tcPr>
            <w:tcW w:w="710"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5</w:t>
            </w:r>
          </w:p>
        </w:tc>
        <w:tc>
          <w:tcPr>
            <w:tcW w:w="3969"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Нескладні технологічні параметри окиснення</w:t>
            </w:r>
          </w:p>
        </w:tc>
        <w:tc>
          <w:tcPr>
            <w:tcW w:w="919"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18</w:t>
            </w: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shd w:val="clear" w:color="auto" w:fill="C6D9F1"/>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2"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eastAsia="MS Gothic" w:hAnsi="MS Gothic" w:cs="Times New Roman"/>
                <w:color w:val="222222"/>
                <w:sz w:val="28"/>
                <w:szCs w:val="28"/>
                <w:shd w:val="clear" w:color="auto" w:fill="FFFFFF"/>
              </w:rPr>
            </w:pPr>
            <w:r w:rsidRPr="00F8665F">
              <w:rPr>
                <w:rFonts w:ascii="Times New Roman" w:eastAsia="MS Gothic" w:hAnsi="MS Gothic" w:cs="Times New Roman" w:hint="eastAsia"/>
                <w:color w:val="222222"/>
                <w:sz w:val="28"/>
                <w:szCs w:val="28"/>
                <w:shd w:val="clear" w:color="auto" w:fill="FFFFFF"/>
              </w:rPr>
              <w:t>✓</w:t>
            </w:r>
          </w:p>
        </w:tc>
      </w:tr>
      <w:tr w:rsidR="00684D12" w:rsidRPr="00F8665F" w:rsidTr="00684D12">
        <w:tc>
          <w:tcPr>
            <w:tcW w:w="710"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6</w:t>
            </w:r>
          </w:p>
        </w:tc>
        <w:tc>
          <w:tcPr>
            <w:tcW w:w="396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Високий вихід оксицелюлози</w:t>
            </w:r>
          </w:p>
        </w:tc>
        <w:tc>
          <w:tcPr>
            <w:tcW w:w="91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16</w:t>
            </w: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shd w:val="clear" w:color="auto" w:fill="C6D9F1"/>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eastAsia="MS Gothic" w:hAnsi="MS Gothic" w:cs="Times New Roman" w:hint="eastAsia"/>
                <w:color w:val="222222"/>
                <w:sz w:val="28"/>
                <w:szCs w:val="28"/>
                <w:shd w:val="clear" w:color="auto" w:fill="FFFFFF"/>
              </w:rPr>
              <w:t>✓</w:t>
            </w: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r>
      <w:tr w:rsidR="00684D12" w:rsidRPr="00F8665F" w:rsidTr="00684D12">
        <w:tc>
          <w:tcPr>
            <w:tcW w:w="710"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7</w:t>
            </w:r>
          </w:p>
        </w:tc>
        <w:tc>
          <w:tcPr>
            <w:tcW w:w="396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Високий вмі</w:t>
            </w:r>
            <w:proofErr w:type="gramStart"/>
            <w:r w:rsidRPr="00F8665F">
              <w:rPr>
                <w:rFonts w:ascii="Times New Roman" w:hAnsi="Times New Roman" w:cs="Times New Roman"/>
                <w:sz w:val="28"/>
                <w:szCs w:val="28"/>
              </w:rPr>
              <w:t>ст</w:t>
            </w:r>
            <w:proofErr w:type="gramEnd"/>
            <w:r w:rsidRPr="00F8665F">
              <w:rPr>
                <w:rFonts w:ascii="Times New Roman" w:hAnsi="Times New Roman" w:cs="Times New Roman"/>
                <w:sz w:val="28"/>
                <w:szCs w:val="28"/>
              </w:rPr>
              <w:t xml:space="preserve"> карбоксильних груп в оксицелюлозі</w:t>
            </w:r>
          </w:p>
        </w:tc>
        <w:tc>
          <w:tcPr>
            <w:tcW w:w="919"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15</w:t>
            </w: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shd w:val="clear" w:color="auto" w:fill="C6D9F1"/>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eastAsia="MS Gothic" w:hAnsi="MS Gothic" w:cs="Times New Roman" w:hint="eastAsia"/>
                <w:color w:val="222222"/>
                <w:sz w:val="28"/>
                <w:szCs w:val="28"/>
                <w:shd w:val="clear" w:color="auto" w:fill="FFFFFF"/>
              </w:rPr>
              <w:t>✓</w:t>
            </w:r>
          </w:p>
        </w:tc>
        <w:tc>
          <w:tcPr>
            <w:tcW w:w="592" w:type="dxa"/>
            <w:tcBorders>
              <w:top w:val="single" w:sz="4" w:space="0" w:color="auto"/>
              <w:left w:val="single" w:sz="4" w:space="0" w:color="auto"/>
              <w:bottom w:val="single" w:sz="4" w:space="0" w:color="auto"/>
              <w:right w:val="single" w:sz="4" w:space="0" w:color="auto"/>
            </w:tcBorders>
            <w:vAlign w:val="center"/>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
        </w:tc>
      </w:tr>
    </w:tbl>
    <w:p w:rsidR="00684D12" w:rsidRPr="00F8665F" w:rsidRDefault="00684D12" w:rsidP="00684D12">
      <w:pPr>
        <w:rPr>
          <w:rFonts w:ascii="Times New Roman" w:hAnsi="Times New Roman"/>
          <w:sz w:val="28"/>
          <w:szCs w:val="28"/>
          <w:lang w:val="uk-UA"/>
        </w:rPr>
      </w:pPr>
    </w:p>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tab/>
        <w:t>яке передбачає аналіз ціни на товари-аналоги або товари субститути, а також аналіз рівня доходів цільової групи споживачів (та</w:t>
      </w:r>
      <w:r w:rsidR="000B0033" w:rsidRPr="00F8665F">
        <w:rPr>
          <w:rFonts w:ascii="Times New Roman" w:hAnsi="Times New Roman"/>
          <w:sz w:val="28"/>
          <w:szCs w:val="28"/>
          <w:lang w:val="uk-UA"/>
        </w:rPr>
        <w:t>бл. 6</w:t>
      </w:r>
      <w:r w:rsidRPr="00F8665F">
        <w:rPr>
          <w:rFonts w:ascii="Times New Roman" w:hAnsi="Times New Roman"/>
          <w:sz w:val="28"/>
          <w:szCs w:val="28"/>
          <w:lang w:val="uk-UA"/>
        </w:rPr>
        <w:t>.10). Аналіз проводився з використанням експертного методу</w:t>
      </w:r>
      <w:r w:rsidRPr="00F8665F">
        <w:rPr>
          <w:rFonts w:ascii="Times New Roman" w:hAnsi="Times New Roman"/>
          <w:sz w:val="28"/>
          <w:szCs w:val="28"/>
        </w:rPr>
        <w:t xml:space="preserve"> [</w:t>
      </w:r>
      <w:r w:rsidR="00AC0B3E" w:rsidRPr="00F8665F">
        <w:rPr>
          <w:rFonts w:ascii="Times New Roman" w:hAnsi="Times New Roman"/>
          <w:sz w:val="28"/>
          <w:szCs w:val="28"/>
          <w:lang w:val="uk-UA"/>
        </w:rPr>
        <w:t>36</w:t>
      </w:r>
      <w:r w:rsidRPr="00F8665F">
        <w:rPr>
          <w:rFonts w:ascii="Times New Roman" w:hAnsi="Times New Roman"/>
          <w:sz w:val="28"/>
          <w:szCs w:val="28"/>
        </w:rPr>
        <w:t>]</w:t>
      </w:r>
      <w:r w:rsidRPr="00F8665F">
        <w:rPr>
          <w:rFonts w:ascii="Times New Roman" w:hAnsi="Times New Roman"/>
          <w:sz w:val="28"/>
          <w:szCs w:val="28"/>
          <w:lang w:val="uk-UA"/>
        </w:rPr>
        <w:t>.</w:t>
      </w:r>
    </w:p>
    <w:p w:rsidR="00684D12" w:rsidRPr="00F8665F" w:rsidRDefault="000B0033" w:rsidP="00684D12">
      <w:pPr>
        <w:pStyle w:val="ad"/>
        <w:tabs>
          <w:tab w:val="left" w:pos="1985"/>
        </w:tabs>
        <w:spacing w:line="360" w:lineRule="auto"/>
        <w:rPr>
          <w:rFonts w:ascii="Times New Roman" w:hAnsi="Times New Roman" w:cs="Times New Roman"/>
          <w:b w:val="0"/>
          <w:i w:val="0"/>
          <w:color w:val="auto"/>
          <w:sz w:val="28"/>
          <w:szCs w:val="28"/>
        </w:rPr>
      </w:pPr>
      <w:r w:rsidRPr="00F8665F">
        <w:rPr>
          <w:rFonts w:ascii="Times New Roman" w:hAnsi="Times New Roman" w:cs="Times New Roman"/>
          <w:b w:val="0"/>
          <w:i w:val="0"/>
          <w:color w:val="auto"/>
          <w:sz w:val="28"/>
          <w:szCs w:val="28"/>
        </w:rPr>
        <w:t>Таблиця 6</w:t>
      </w:r>
      <w:r w:rsidR="00684D12" w:rsidRPr="00F8665F">
        <w:rPr>
          <w:rFonts w:ascii="Times New Roman" w:hAnsi="Times New Roman" w:cs="Times New Roman"/>
          <w:b w:val="0"/>
          <w:i w:val="0"/>
          <w:color w:val="auto"/>
          <w:sz w:val="28"/>
          <w:szCs w:val="28"/>
        </w:rPr>
        <w:t>.10 − Визначення меж встановлення ціни</w:t>
      </w:r>
    </w:p>
    <w:tbl>
      <w:tblPr>
        <w:tblW w:w="96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17"/>
        <w:gridCol w:w="1809"/>
        <w:gridCol w:w="2714"/>
        <w:gridCol w:w="3305"/>
      </w:tblGrid>
      <w:tr w:rsidR="00684D12" w:rsidRPr="00F8665F" w:rsidTr="00684D12">
        <w:trPr>
          <w:trHeight w:val="1699"/>
        </w:trPr>
        <w:tc>
          <w:tcPr>
            <w:tcW w:w="18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roofErr w:type="gramStart"/>
            <w:r w:rsidRPr="00F8665F">
              <w:rPr>
                <w:rFonts w:ascii="Times New Roman" w:hAnsi="Times New Roman" w:cs="Times New Roman"/>
                <w:sz w:val="28"/>
                <w:szCs w:val="28"/>
              </w:rPr>
              <w:t>Р</w:t>
            </w:r>
            <w:proofErr w:type="gramEnd"/>
            <w:r w:rsidRPr="00F8665F">
              <w:rPr>
                <w:rFonts w:ascii="Times New Roman" w:hAnsi="Times New Roman" w:cs="Times New Roman"/>
                <w:sz w:val="28"/>
                <w:szCs w:val="28"/>
              </w:rPr>
              <w:t>івень цін на товари-замінники</w:t>
            </w:r>
          </w:p>
        </w:tc>
        <w:tc>
          <w:tcPr>
            <w:tcW w:w="180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roofErr w:type="gramStart"/>
            <w:r w:rsidRPr="00F8665F">
              <w:rPr>
                <w:rFonts w:ascii="Times New Roman" w:hAnsi="Times New Roman" w:cs="Times New Roman"/>
                <w:sz w:val="28"/>
                <w:szCs w:val="28"/>
              </w:rPr>
              <w:t>Р</w:t>
            </w:r>
            <w:proofErr w:type="gramEnd"/>
            <w:r w:rsidRPr="00F8665F">
              <w:rPr>
                <w:rFonts w:ascii="Times New Roman" w:hAnsi="Times New Roman" w:cs="Times New Roman"/>
                <w:sz w:val="28"/>
                <w:szCs w:val="28"/>
              </w:rPr>
              <w:t>івень цін на товари-аналоги</w:t>
            </w:r>
          </w:p>
        </w:tc>
        <w:tc>
          <w:tcPr>
            <w:tcW w:w="271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proofErr w:type="gramStart"/>
            <w:r w:rsidRPr="00F8665F">
              <w:rPr>
                <w:rFonts w:ascii="Times New Roman" w:hAnsi="Times New Roman" w:cs="Times New Roman"/>
                <w:sz w:val="28"/>
                <w:szCs w:val="28"/>
              </w:rPr>
              <w:t>Р</w:t>
            </w:r>
            <w:proofErr w:type="gramEnd"/>
            <w:r w:rsidRPr="00F8665F">
              <w:rPr>
                <w:rFonts w:ascii="Times New Roman" w:hAnsi="Times New Roman" w:cs="Times New Roman"/>
                <w:sz w:val="28"/>
                <w:szCs w:val="28"/>
              </w:rPr>
              <w:t>івень доходів цільової групи споживачів</w:t>
            </w:r>
          </w:p>
        </w:tc>
        <w:tc>
          <w:tcPr>
            <w:tcW w:w="3303"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Верхня та нижня межі встановлення ціни на товар/послугу</w:t>
            </w:r>
          </w:p>
        </w:tc>
      </w:tr>
      <w:tr w:rsidR="00684D12" w:rsidRPr="00F8665F" w:rsidTr="000B0033">
        <w:trPr>
          <w:trHeight w:val="843"/>
        </w:trPr>
        <w:tc>
          <w:tcPr>
            <w:tcW w:w="1816"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133E77" w:rsidP="00B36E53">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lastRenderedPageBreak/>
              <w:t>300</w:t>
            </w:r>
            <w:r w:rsidR="00684D12" w:rsidRPr="00F8665F">
              <w:rPr>
                <w:rFonts w:ascii="Times New Roman" w:hAnsi="Times New Roman" w:cs="Times New Roman"/>
                <w:sz w:val="28"/>
                <w:szCs w:val="28"/>
              </w:rPr>
              <w:t xml:space="preserve"> грн.</w:t>
            </w:r>
          </w:p>
        </w:tc>
        <w:tc>
          <w:tcPr>
            <w:tcW w:w="1808"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B36E53">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2000 грн.</w:t>
            </w:r>
          </w:p>
        </w:tc>
        <w:tc>
          <w:tcPr>
            <w:tcW w:w="2712"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5000 грн.</w:t>
            </w:r>
          </w:p>
        </w:tc>
        <w:tc>
          <w:tcPr>
            <w:tcW w:w="3303" w:type="dxa"/>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B36E53">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1300 – 1600 грн.</w:t>
            </w:r>
          </w:p>
        </w:tc>
      </w:tr>
    </w:tbl>
    <w:p w:rsidR="00684D12" w:rsidRPr="00F8665F" w:rsidRDefault="00684D12" w:rsidP="00684D12">
      <w:pPr>
        <w:rPr>
          <w:rFonts w:ascii="Times New Roman" w:hAnsi="Times New Roman"/>
          <w:sz w:val="28"/>
          <w:szCs w:val="28"/>
          <w:lang w:val="uk-UA"/>
        </w:rPr>
      </w:pPr>
    </w:p>
    <w:p w:rsidR="00684D12" w:rsidRPr="00F8665F" w:rsidRDefault="00684D12" w:rsidP="00684D12">
      <w:pPr>
        <w:rPr>
          <w:rFonts w:ascii="Times New Roman" w:hAnsi="Times New Roman"/>
          <w:sz w:val="28"/>
          <w:szCs w:val="28"/>
          <w:lang w:val="uk-UA"/>
        </w:rPr>
      </w:pPr>
      <w:r w:rsidRPr="00F8665F">
        <w:rPr>
          <w:rFonts w:ascii="Times New Roman" w:hAnsi="Times New Roman"/>
          <w:sz w:val="28"/>
          <w:szCs w:val="28"/>
          <w:lang w:val="uk-UA"/>
        </w:rPr>
        <w:tab/>
        <w:t xml:space="preserve"> Наступним кроком є визначення оптимальної системи збуту, в межах як</w:t>
      </w:r>
      <w:r w:rsidR="000B0033" w:rsidRPr="00F8665F">
        <w:rPr>
          <w:rFonts w:ascii="Times New Roman" w:hAnsi="Times New Roman"/>
          <w:sz w:val="28"/>
          <w:szCs w:val="28"/>
          <w:lang w:val="uk-UA"/>
        </w:rPr>
        <w:t>ого приймається рішення (табл. 6</w:t>
      </w:r>
      <w:r w:rsidRPr="00F8665F">
        <w:rPr>
          <w:rFonts w:ascii="Times New Roman" w:hAnsi="Times New Roman"/>
          <w:sz w:val="28"/>
          <w:szCs w:val="28"/>
          <w:lang w:val="uk-UA"/>
        </w:rPr>
        <w:t>.11): проводити збут власними силами або залучати сторонніх посередників (власна або залучена система збуту); вибір та обґрунтування оптимальної глибини каналу збуту; вибір та обґрунтування виду посередників.</w:t>
      </w:r>
    </w:p>
    <w:p w:rsidR="000B0033" w:rsidRPr="00F8665F" w:rsidRDefault="000B0033" w:rsidP="00684D12">
      <w:pPr>
        <w:rPr>
          <w:lang w:val="uk-UA"/>
        </w:rPr>
      </w:pPr>
    </w:p>
    <w:p w:rsidR="00684D12" w:rsidRPr="00F8665F" w:rsidRDefault="000B0033" w:rsidP="00684D12">
      <w:pPr>
        <w:pStyle w:val="ad"/>
        <w:tabs>
          <w:tab w:val="left" w:pos="1985"/>
        </w:tabs>
        <w:spacing w:before="0" w:line="360" w:lineRule="auto"/>
        <w:rPr>
          <w:rFonts w:ascii="Times New Roman" w:hAnsi="Times New Roman" w:cs="Times New Roman"/>
          <w:b w:val="0"/>
          <w:bCs w:val="0"/>
          <w:i w:val="0"/>
          <w:color w:val="auto"/>
          <w:sz w:val="28"/>
          <w:szCs w:val="28"/>
        </w:rPr>
      </w:pPr>
      <w:r w:rsidRPr="00F8665F">
        <w:rPr>
          <w:rFonts w:ascii="Times New Roman" w:hAnsi="Times New Roman" w:cs="Times New Roman"/>
          <w:b w:val="0"/>
          <w:bCs w:val="0"/>
          <w:i w:val="0"/>
          <w:color w:val="auto"/>
          <w:sz w:val="28"/>
          <w:szCs w:val="28"/>
        </w:rPr>
        <w:t>Таблиця 6</w:t>
      </w:r>
      <w:r w:rsidR="00684D12" w:rsidRPr="00F8665F">
        <w:rPr>
          <w:rFonts w:ascii="Times New Roman" w:hAnsi="Times New Roman" w:cs="Times New Roman"/>
          <w:b w:val="0"/>
          <w:bCs w:val="0"/>
          <w:i w:val="0"/>
          <w:color w:val="auto"/>
          <w:sz w:val="28"/>
          <w:szCs w:val="28"/>
        </w:rPr>
        <w:t>.11 − Формування системи збуту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90"/>
        <w:gridCol w:w="1889"/>
        <w:gridCol w:w="2902"/>
        <w:gridCol w:w="1589"/>
      </w:tblGrid>
      <w:tr w:rsidR="00684D12" w:rsidRPr="00F8665F" w:rsidTr="003242AA">
        <w:tc>
          <w:tcPr>
            <w:tcW w:w="1666" w:type="pc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Специфіка закупівельної поведінки цільових клієнті</w:t>
            </w:r>
            <w:proofErr w:type="gramStart"/>
            <w:r w:rsidRPr="00F8665F">
              <w:rPr>
                <w:rFonts w:ascii="Times New Roman" w:hAnsi="Times New Roman" w:cs="Times New Roman"/>
                <w:sz w:val="28"/>
                <w:szCs w:val="28"/>
              </w:rPr>
              <w:t>в</w:t>
            </w:r>
            <w:proofErr w:type="gramEnd"/>
          </w:p>
        </w:tc>
        <w:tc>
          <w:tcPr>
            <w:tcW w:w="987" w:type="pc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Функції збуту, які має виконувати постачальник товару</w:t>
            </w:r>
          </w:p>
        </w:tc>
        <w:tc>
          <w:tcPr>
            <w:tcW w:w="1516" w:type="pc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Глибина каналу збуту</w:t>
            </w:r>
          </w:p>
        </w:tc>
        <w:tc>
          <w:tcPr>
            <w:tcW w:w="830" w:type="pct"/>
            <w:tcBorders>
              <w:top w:val="single" w:sz="4" w:space="0" w:color="auto"/>
              <w:left w:val="single" w:sz="4" w:space="0" w:color="auto"/>
              <w:bottom w:val="single" w:sz="4" w:space="0" w:color="auto"/>
              <w:right w:val="single" w:sz="4" w:space="0" w:color="auto"/>
            </w:tcBorders>
            <w:vAlign w:val="center"/>
            <w:hideMark/>
          </w:tcPr>
          <w:p w:rsidR="00684D12" w:rsidRPr="00F8665F" w:rsidRDefault="00684D12" w:rsidP="00684D12">
            <w:pPr>
              <w:pStyle w:val="af"/>
              <w:tabs>
                <w:tab w:val="center" w:pos="4677"/>
                <w:tab w:val="right" w:pos="9355"/>
              </w:tabs>
              <w:spacing w:line="360" w:lineRule="auto"/>
              <w:jc w:val="center"/>
              <w:rPr>
                <w:rFonts w:ascii="Times New Roman" w:hAnsi="Times New Roman" w:cs="Times New Roman"/>
                <w:sz w:val="28"/>
                <w:szCs w:val="28"/>
              </w:rPr>
            </w:pPr>
            <w:r w:rsidRPr="00F8665F">
              <w:rPr>
                <w:rFonts w:ascii="Times New Roman" w:hAnsi="Times New Roman" w:cs="Times New Roman"/>
                <w:sz w:val="28"/>
                <w:szCs w:val="28"/>
              </w:rPr>
              <w:t>Оптимальна система збуту</w:t>
            </w:r>
          </w:p>
        </w:tc>
      </w:tr>
      <w:tr w:rsidR="00684D12" w:rsidRPr="00F8665F" w:rsidTr="003242AA">
        <w:tc>
          <w:tcPr>
            <w:tcW w:w="1666" w:type="pct"/>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rPr>
              <w:t>Маркетингова діяльність у сфері поведінки покупців має базуватися на таких принципах:</w:t>
            </w:r>
            <w:r w:rsidRPr="00F8665F">
              <w:rPr>
                <w:rFonts w:ascii="Times New Roman" w:hAnsi="Times New Roman" w:cs="Times New Roman"/>
                <w:sz w:val="28"/>
                <w:szCs w:val="28"/>
              </w:rPr>
              <w:br/>
              <w:t>- незалежність покупця;</w:t>
            </w:r>
            <w:r w:rsidRPr="00F8665F">
              <w:rPr>
                <w:rFonts w:ascii="Times New Roman" w:hAnsi="Times New Roman" w:cs="Times New Roman"/>
                <w:sz w:val="28"/>
                <w:szCs w:val="28"/>
              </w:rPr>
              <w:br/>
              <w:t xml:space="preserve">- мотивація і поведінка покупців </w:t>
            </w:r>
            <w:r w:rsidR="00540F8D" w:rsidRPr="00F8665F">
              <w:rPr>
                <w:rFonts w:ascii="Times New Roman" w:hAnsi="Times New Roman" w:cs="Times New Roman"/>
                <w:sz w:val="28"/>
                <w:szCs w:val="28"/>
              </w:rPr>
              <w:t>–</w:t>
            </w:r>
            <w:r w:rsidRPr="00F8665F">
              <w:rPr>
                <w:rFonts w:ascii="Times New Roman" w:hAnsi="Times New Roman" w:cs="Times New Roman"/>
                <w:sz w:val="28"/>
                <w:szCs w:val="28"/>
              </w:rPr>
              <w:t xml:space="preserve"> об'єкт системного </w:t>
            </w:r>
            <w:proofErr w:type="gramStart"/>
            <w:r w:rsidRPr="00F8665F">
              <w:rPr>
                <w:rFonts w:ascii="Times New Roman" w:hAnsi="Times New Roman" w:cs="Times New Roman"/>
                <w:sz w:val="28"/>
                <w:szCs w:val="28"/>
              </w:rPr>
              <w:t>досл</w:t>
            </w:r>
            <w:proofErr w:type="gramEnd"/>
            <w:r w:rsidRPr="00F8665F">
              <w:rPr>
                <w:rFonts w:ascii="Times New Roman" w:hAnsi="Times New Roman" w:cs="Times New Roman"/>
                <w:sz w:val="28"/>
                <w:szCs w:val="28"/>
              </w:rPr>
              <w:t>ідження;</w:t>
            </w:r>
            <w:r w:rsidRPr="00F8665F">
              <w:rPr>
                <w:rFonts w:ascii="Times New Roman" w:hAnsi="Times New Roman" w:cs="Times New Roman"/>
                <w:sz w:val="28"/>
                <w:szCs w:val="28"/>
              </w:rPr>
              <w:br/>
              <w:t>- поведінка покупців піддається впливу;</w:t>
            </w:r>
            <w:r w:rsidRPr="00F8665F">
              <w:rPr>
                <w:rFonts w:ascii="Times New Roman" w:hAnsi="Times New Roman" w:cs="Times New Roman"/>
                <w:sz w:val="28"/>
                <w:szCs w:val="28"/>
              </w:rPr>
              <w:br/>
              <w:t>- купівельна поведінка соціально законна.</w:t>
            </w:r>
          </w:p>
        </w:tc>
        <w:tc>
          <w:tcPr>
            <w:tcW w:w="987" w:type="pct"/>
            <w:tcBorders>
              <w:top w:val="single" w:sz="4" w:space="0" w:color="auto"/>
              <w:left w:val="single" w:sz="4" w:space="0" w:color="auto"/>
              <w:bottom w:val="single" w:sz="4" w:space="0" w:color="auto"/>
              <w:right w:val="single" w:sz="4" w:space="0" w:color="auto"/>
            </w:tcBorders>
          </w:tcPr>
          <w:p w:rsidR="00684D12" w:rsidRPr="00F8665F" w:rsidRDefault="00684D12" w:rsidP="00684D12">
            <w:pPr>
              <w:shd w:val="clear" w:color="auto" w:fill="FFFFFF"/>
              <w:tabs>
                <w:tab w:val="center" w:pos="4677"/>
                <w:tab w:val="right" w:pos="9355"/>
              </w:tabs>
              <w:rPr>
                <w:rFonts w:ascii="Times New Roman" w:hAnsi="Times New Roman"/>
                <w:sz w:val="28"/>
                <w:szCs w:val="28"/>
                <w:lang w:val="uk-UA" w:eastAsia="uk-UA"/>
              </w:rPr>
            </w:pPr>
            <w:r w:rsidRPr="00F8665F">
              <w:rPr>
                <w:rFonts w:ascii="Times New Roman" w:hAnsi="Times New Roman"/>
                <w:sz w:val="28"/>
                <w:szCs w:val="28"/>
                <w:lang w:val="uk-UA" w:eastAsia="uk-UA"/>
              </w:rPr>
              <w:t>функції, пов'язані з угодами;</w:t>
            </w:r>
          </w:p>
          <w:p w:rsidR="00684D12" w:rsidRPr="00F8665F" w:rsidRDefault="00684D12" w:rsidP="00684D12">
            <w:pPr>
              <w:shd w:val="clear" w:color="auto" w:fill="FFFFFF"/>
              <w:tabs>
                <w:tab w:val="center" w:pos="4677"/>
                <w:tab w:val="right" w:pos="9355"/>
              </w:tabs>
              <w:rPr>
                <w:rFonts w:ascii="Times New Roman" w:hAnsi="Times New Roman"/>
                <w:sz w:val="28"/>
                <w:szCs w:val="28"/>
                <w:lang w:val="uk-UA" w:eastAsia="uk-UA"/>
              </w:rPr>
            </w:pPr>
            <w:r w:rsidRPr="00F8665F">
              <w:rPr>
                <w:rFonts w:ascii="Times New Roman" w:hAnsi="Times New Roman"/>
                <w:sz w:val="28"/>
                <w:szCs w:val="28"/>
                <w:lang w:val="uk-UA" w:eastAsia="uk-UA"/>
              </w:rPr>
              <w:t>логістичні функції;</w:t>
            </w:r>
          </w:p>
          <w:p w:rsidR="00684D12" w:rsidRPr="00F8665F" w:rsidRDefault="00684D12" w:rsidP="00684D12">
            <w:pPr>
              <w:shd w:val="clear" w:color="auto" w:fill="FFFFFF"/>
              <w:tabs>
                <w:tab w:val="center" w:pos="4677"/>
                <w:tab w:val="right" w:pos="9355"/>
              </w:tabs>
              <w:rPr>
                <w:rFonts w:ascii="Times New Roman" w:hAnsi="Times New Roman"/>
                <w:sz w:val="28"/>
                <w:szCs w:val="28"/>
                <w:lang w:val="uk-UA" w:eastAsia="uk-UA"/>
              </w:rPr>
            </w:pPr>
            <w:r w:rsidRPr="00F8665F">
              <w:rPr>
                <w:rFonts w:ascii="Times New Roman" w:hAnsi="Times New Roman"/>
                <w:sz w:val="28"/>
                <w:szCs w:val="28"/>
                <w:lang w:val="uk-UA" w:eastAsia="uk-UA"/>
              </w:rPr>
              <w:t>функції обслугову</w:t>
            </w:r>
            <w:r w:rsidR="00D019D9" w:rsidRPr="00F8665F">
              <w:rPr>
                <w:rFonts w:ascii="Times New Roman" w:hAnsi="Times New Roman"/>
                <w:sz w:val="28"/>
                <w:szCs w:val="28"/>
                <w:lang w:val="uk-UA" w:eastAsia="uk-UA"/>
              </w:rPr>
              <w:t>-</w:t>
            </w:r>
            <w:r w:rsidRPr="00F8665F">
              <w:rPr>
                <w:rFonts w:ascii="Times New Roman" w:hAnsi="Times New Roman"/>
                <w:sz w:val="28"/>
                <w:szCs w:val="28"/>
                <w:lang w:val="uk-UA" w:eastAsia="uk-UA"/>
              </w:rPr>
              <w:t>вання.</w:t>
            </w:r>
          </w:p>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p>
        </w:tc>
        <w:tc>
          <w:tcPr>
            <w:tcW w:w="1516" w:type="pct"/>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shd w:val="clear" w:color="auto" w:fill="FFFFFF"/>
              <w:tabs>
                <w:tab w:val="center" w:pos="4677"/>
                <w:tab w:val="right" w:pos="9355"/>
              </w:tabs>
              <w:spacing w:before="120"/>
              <w:rPr>
                <w:rFonts w:ascii="Times New Roman" w:hAnsi="Times New Roman"/>
                <w:sz w:val="28"/>
                <w:szCs w:val="28"/>
                <w:lang w:val="uk-UA" w:eastAsia="uk-UA"/>
              </w:rPr>
            </w:pPr>
            <w:r w:rsidRPr="00F8665F">
              <w:rPr>
                <w:rFonts w:ascii="Times New Roman" w:hAnsi="Times New Roman"/>
                <w:sz w:val="28"/>
                <w:szCs w:val="28"/>
                <w:lang w:val="uk-UA" w:eastAsia="uk-UA"/>
              </w:rPr>
              <w:t>Внутрішня служба збуту − торгові агенти, що виконують свої службові обов’язки безпосередньо в офісі, здійснюють телефонні контакти і приймають замовників і потенційних покупців.</w:t>
            </w:r>
          </w:p>
          <w:p w:rsidR="00684D12" w:rsidRPr="00F8665F" w:rsidRDefault="00684D12" w:rsidP="00D019D9">
            <w:pPr>
              <w:shd w:val="clear" w:color="auto" w:fill="FFFFFF"/>
              <w:tabs>
                <w:tab w:val="center" w:pos="4677"/>
                <w:tab w:val="right" w:pos="9355"/>
              </w:tabs>
              <w:spacing w:before="120"/>
              <w:ind w:left="34"/>
              <w:rPr>
                <w:rFonts w:ascii="Times New Roman" w:hAnsi="Times New Roman"/>
                <w:sz w:val="28"/>
                <w:szCs w:val="28"/>
                <w:lang w:val="uk-UA" w:eastAsia="uk-UA"/>
              </w:rPr>
            </w:pPr>
            <w:r w:rsidRPr="00F8665F">
              <w:rPr>
                <w:rFonts w:ascii="Times New Roman" w:hAnsi="Times New Roman"/>
                <w:sz w:val="28"/>
                <w:szCs w:val="28"/>
                <w:lang w:val="uk-UA" w:eastAsia="uk-UA"/>
              </w:rPr>
              <w:t xml:space="preserve">Зовнішня служба збуту − зовнішні </w:t>
            </w:r>
            <w:r w:rsidRPr="00F8665F">
              <w:rPr>
                <w:rFonts w:ascii="Times New Roman" w:hAnsi="Times New Roman"/>
                <w:sz w:val="28"/>
                <w:szCs w:val="28"/>
                <w:lang w:val="uk-UA" w:eastAsia="uk-UA"/>
              </w:rPr>
              <w:lastRenderedPageBreak/>
              <w:t>(польові) торгові агенти, що здійснюють оїздки до замовників</w:t>
            </w:r>
            <w:r w:rsidR="00AC0B3E" w:rsidRPr="00F8665F">
              <w:rPr>
                <w:rFonts w:ascii="Times New Roman" w:hAnsi="Times New Roman"/>
                <w:sz w:val="28"/>
                <w:szCs w:val="28"/>
                <w:lang w:val="uk-UA" w:eastAsia="uk-UA"/>
              </w:rPr>
              <w:t xml:space="preserve"> [35</w:t>
            </w:r>
            <w:r w:rsidRPr="00F8665F">
              <w:rPr>
                <w:rFonts w:ascii="Times New Roman" w:hAnsi="Times New Roman"/>
                <w:sz w:val="28"/>
                <w:szCs w:val="28"/>
                <w:lang w:val="uk-UA" w:eastAsia="uk-UA"/>
              </w:rPr>
              <w:t>].</w:t>
            </w:r>
          </w:p>
        </w:tc>
        <w:tc>
          <w:tcPr>
            <w:tcW w:w="830" w:type="pct"/>
            <w:tcBorders>
              <w:top w:val="single" w:sz="4" w:space="0" w:color="auto"/>
              <w:left w:val="single" w:sz="4" w:space="0" w:color="auto"/>
              <w:bottom w:val="single" w:sz="4" w:space="0" w:color="auto"/>
              <w:right w:val="single" w:sz="4" w:space="0" w:color="auto"/>
            </w:tcBorders>
            <w:hideMark/>
          </w:tcPr>
          <w:p w:rsidR="00684D12" w:rsidRPr="00F8665F" w:rsidRDefault="00684D12" w:rsidP="00684D12">
            <w:pPr>
              <w:pStyle w:val="af"/>
              <w:tabs>
                <w:tab w:val="center" w:pos="4677"/>
                <w:tab w:val="right" w:pos="9355"/>
              </w:tabs>
              <w:spacing w:line="360" w:lineRule="auto"/>
              <w:rPr>
                <w:rFonts w:ascii="Times New Roman" w:eastAsia="Times New Roman" w:hAnsi="Times New Roman" w:cs="Times New Roman"/>
                <w:sz w:val="28"/>
                <w:szCs w:val="28"/>
                <w:shd w:val="clear" w:color="auto" w:fill="FFFFFF"/>
              </w:rPr>
            </w:pPr>
            <w:r w:rsidRPr="00F8665F">
              <w:rPr>
                <w:rFonts w:ascii="Times New Roman" w:hAnsi="Times New Roman" w:cs="Times New Roman"/>
                <w:sz w:val="28"/>
                <w:szCs w:val="28"/>
                <w:shd w:val="clear" w:color="auto" w:fill="FFFFFF"/>
              </w:rPr>
              <w:lastRenderedPageBreak/>
              <w:t xml:space="preserve">Оптова торгівля, яка </w:t>
            </w:r>
          </w:p>
          <w:p w:rsidR="00684D12" w:rsidRPr="00F8665F" w:rsidRDefault="00684D12" w:rsidP="00684D12">
            <w:pPr>
              <w:pStyle w:val="af"/>
              <w:tabs>
                <w:tab w:val="center" w:pos="4677"/>
                <w:tab w:val="right" w:pos="9355"/>
              </w:tabs>
              <w:spacing w:line="360" w:lineRule="auto"/>
              <w:rPr>
                <w:rFonts w:ascii="Times New Roman" w:hAnsi="Times New Roman" w:cs="Times New Roman"/>
                <w:sz w:val="28"/>
                <w:szCs w:val="28"/>
              </w:rPr>
            </w:pPr>
            <w:r w:rsidRPr="00F8665F">
              <w:rPr>
                <w:rFonts w:ascii="Times New Roman" w:hAnsi="Times New Roman" w:cs="Times New Roman"/>
                <w:sz w:val="28"/>
                <w:szCs w:val="28"/>
                <w:shd w:val="clear" w:color="auto" w:fill="FFFFFF"/>
              </w:rPr>
              <w:t>Характери-зується швидким зростанням обсягів реалізації і прибутку.</w:t>
            </w:r>
          </w:p>
        </w:tc>
      </w:tr>
    </w:tbl>
    <w:p w:rsidR="00684D12" w:rsidRPr="00F8665F" w:rsidRDefault="00684D12" w:rsidP="00684D12">
      <w:pPr>
        <w:rPr>
          <w:rFonts w:ascii="Times New Roman" w:hAnsi="Times New Roman"/>
          <w:sz w:val="28"/>
          <w:szCs w:val="28"/>
          <w:lang w:val="uk-UA"/>
        </w:rPr>
      </w:pPr>
    </w:p>
    <w:p w:rsidR="00684D12" w:rsidRPr="00F8665F" w:rsidRDefault="00684D12" w:rsidP="00684D12">
      <w:pPr>
        <w:ind w:firstLine="709"/>
        <w:rPr>
          <w:rFonts w:ascii="Times New Roman" w:hAnsi="Times New Roman"/>
          <w:color w:val="000000"/>
          <w:sz w:val="28"/>
          <w:szCs w:val="28"/>
          <w:lang w:val="uk-UA"/>
        </w:rPr>
      </w:pPr>
      <w:r w:rsidRPr="00F8665F">
        <w:rPr>
          <w:rFonts w:ascii="Times New Roman" w:hAnsi="Times New Roman"/>
          <w:color w:val="000000"/>
          <w:sz w:val="28"/>
          <w:szCs w:val="28"/>
          <w:lang w:val="uk-UA"/>
        </w:rPr>
        <w:t xml:space="preserve">Останiм етапoм ринкoвoгo аналiзу мoжливoстей є складання </w:t>
      </w:r>
      <w:r w:rsidRPr="00F8665F">
        <w:rPr>
          <w:rFonts w:ascii="Times New Roman" w:hAnsi="Times New Roman"/>
          <w:color w:val="000000"/>
          <w:sz w:val="28"/>
          <w:szCs w:val="28"/>
        </w:rPr>
        <w:t>SWOT</w:t>
      </w:r>
      <w:r w:rsidRPr="00F8665F">
        <w:rPr>
          <w:rFonts w:ascii="Times New Roman" w:hAnsi="Times New Roman"/>
          <w:color w:val="000000"/>
          <w:sz w:val="28"/>
          <w:szCs w:val="28"/>
          <w:lang w:val="uk-UA"/>
        </w:rPr>
        <w:t xml:space="preserve">-аналiзу, який наведенo в табл. </w:t>
      </w:r>
      <w:r w:rsidR="000B0033" w:rsidRPr="00F8665F">
        <w:rPr>
          <w:rFonts w:ascii="Times New Roman" w:hAnsi="Times New Roman"/>
          <w:color w:val="000000"/>
          <w:sz w:val="28"/>
          <w:szCs w:val="28"/>
          <w:lang w:val="uk-UA"/>
        </w:rPr>
        <w:t>6</w:t>
      </w:r>
      <w:r w:rsidRPr="00F8665F">
        <w:rPr>
          <w:rFonts w:ascii="Times New Roman" w:hAnsi="Times New Roman"/>
          <w:color w:val="000000"/>
          <w:sz w:val="28"/>
          <w:szCs w:val="28"/>
          <w:lang w:val="uk-UA"/>
        </w:rPr>
        <w:t>.12. Перелiк ринк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вих загр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з та ринк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вих м</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жлив</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стей складається на </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сн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вi аналiзу факт</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рiв загр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з та факт</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рiв м</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жлив</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стей маркетинг</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г</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 серед</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вища. Ринк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вi загр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зи та ринк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вi м</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жлив</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стi є наслiдками (пр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гн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з</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ваними результатами) впливу факт</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рiв, i, на вiдмiну вiд них, ще не є реалiз</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ваними на ринку та мають певну йм</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вiрнiсть здiйснення [3</w:t>
      </w:r>
      <w:r w:rsidR="00AC0B3E" w:rsidRPr="00F8665F">
        <w:rPr>
          <w:rFonts w:ascii="Times New Roman" w:hAnsi="Times New Roman"/>
          <w:color w:val="000000"/>
          <w:sz w:val="28"/>
          <w:szCs w:val="28"/>
          <w:lang w:val="uk-UA"/>
        </w:rPr>
        <w:t>5</w:t>
      </w:r>
      <w:r w:rsidRPr="00F8665F">
        <w:rPr>
          <w:rFonts w:ascii="Times New Roman" w:hAnsi="Times New Roman"/>
          <w:color w:val="000000"/>
          <w:sz w:val="28"/>
          <w:szCs w:val="28"/>
          <w:lang w:val="uk-UA"/>
        </w:rPr>
        <w:t>]. Наприклад: зниження д</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х</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дiв п</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тенцiйних сп</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живачiв – факт</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р загр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зи, на </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сн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вi як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г</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 м</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жна зр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бити пр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гн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з щ</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д</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 п</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силення значущ</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стi цiн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г</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 факт</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ру </w:t>
      </w:r>
      <w:r w:rsidR="00AF3357" w:rsidRPr="00F8665F">
        <w:rPr>
          <w:rFonts w:ascii="Times New Roman" w:hAnsi="Times New Roman"/>
          <w:color w:val="000000"/>
          <w:sz w:val="28"/>
          <w:szCs w:val="28"/>
          <w:lang w:val="uk-UA"/>
        </w:rPr>
        <w:t xml:space="preserve">в ході </w:t>
      </w:r>
      <w:r w:rsidRPr="00F8665F">
        <w:rPr>
          <w:rFonts w:ascii="Times New Roman" w:hAnsi="Times New Roman"/>
          <w:color w:val="000000"/>
          <w:sz w:val="28"/>
          <w:szCs w:val="28"/>
          <w:lang w:val="uk-UA"/>
        </w:rPr>
        <w:t>виб</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р</w:t>
      </w:r>
      <w:r w:rsidR="00AF3357" w:rsidRPr="00F8665F">
        <w:rPr>
          <w:rFonts w:ascii="Times New Roman" w:hAnsi="Times New Roman"/>
          <w:color w:val="000000"/>
          <w:sz w:val="28"/>
          <w:szCs w:val="28"/>
          <w:lang w:val="uk-UA"/>
        </w:rPr>
        <w:t>у</w:t>
      </w:r>
      <w:r w:rsidRPr="00F8665F">
        <w:rPr>
          <w:rFonts w:ascii="Times New Roman" w:hAnsi="Times New Roman"/>
          <w:color w:val="000000"/>
          <w:sz w:val="28"/>
          <w:szCs w:val="28"/>
          <w:lang w:val="uk-UA"/>
        </w:rPr>
        <w:t xml:space="preserve"> т</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вару та вiдп</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вiдн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 – цiн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ї 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нкуренцiї, а це вже – ринк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ва загр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за.</w:t>
      </w:r>
    </w:p>
    <w:p w:rsidR="00684D12" w:rsidRPr="00F8665F" w:rsidRDefault="00684D12" w:rsidP="00684D12">
      <w:pPr>
        <w:ind w:firstLine="709"/>
        <w:rPr>
          <w:rFonts w:ascii="Times New Roman" w:hAnsi="Times New Roman"/>
          <w:color w:val="000000"/>
          <w:sz w:val="28"/>
          <w:szCs w:val="28"/>
          <w:lang w:val="uk-UA"/>
        </w:rPr>
      </w:pPr>
    </w:p>
    <w:p w:rsidR="00684D12" w:rsidRPr="00F8665F" w:rsidRDefault="000B0033" w:rsidP="00684D12">
      <w:pPr>
        <w:pStyle w:val="ad"/>
        <w:tabs>
          <w:tab w:val="left" w:pos="1985"/>
        </w:tabs>
        <w:spacing w:before="0" w:after="0" w:line="360" w:lineRule="auto"/>
        <w:ind w:left="0" w:firstLine="680"/>
        <w:rPr>
          <w:rFonts w:ascii="Times New Roman" w:hAnsi="Times New Roman"/>
          <w:b w:val="0"/>
          <w:i w:val="0"/>
          <w:color w:val="000000"/>
          <w:sz w:val="28"/>
          <w:szCs w:val="28"/>
          <w:lang w:val="uk-UA"/>
        </w:rPr>
      </w:pPr>
      <w:r w:rsidRPr="00F8665F">
        <w:rPr>
          <w:rFonts w:ascii="Times New Roman" w:hAnsi="Times New Roman"/>
          <w:b w:val="0"/>
          <w:i w:val="0"/>
          <w:color w:val="000000"/>
          <w:sz w:val="28"/>
          <w:szCs w:val="28"/>
          <w:lang w:val="uk-UA"/>
        </w:rPr>
        <w:t>Таблиця 6</w:t>
      </w:r>
      <w:r w:rsidR="00684D12" w:rsidRPr="00F8665F">
        <w:rPr>
          <w:rFonts w:ascii="Times New Roman" w:hAnsi="Times New Roman"/>
          <w:b w:val="0"/>
          <w:i w:val="0"/>
          <w:color w:val="000000"/>
          <w:sz w:val="28"/>
          <w:szCs w:val="28"/>
          <w:lang w:val="uk-UA"/>
        </w:rPr>
        <w:t xml:space="preserve">. 12 – </w:t>
      </w:r>
      <w:r w:rsidR="00684D12" w:rsidRPr="00F8665F">
        <w:rPr>
          <w:rFonts w:ascii="Times New Roman" w:hAnsi="Times New Roman"/>
          <w:b w:val="0"/>
          <w:i w:val="0"/>
          <w:color w:val="000000"/>
          <w:sz w:val="28"/>
          <w:szCs w:val="28"/>
        </w:rPr>
        <w:t>SWOT</w:t>
      </w:r>
      <w:r w:rsidR="00684D12" w:rsidRPr="00F8665F">
        <w:rPr>
          <w:rFonts w:ascii="Times New Roman" w:hAnsi="Times New Roman"/>
          <w:b w:val="0"/>
          <w:i w:val="0"/>
          <w:color w:val="000000"/>
          <w:sz w:val="28"/>
          <w:szCs w:val="28"/>
          <w:lang w:val="uk-UA"/>
        </w:rPr>
        <w:t>- анал</w:t>
      </w:r>
      <w:r w:rsidR="00684D12" w:rsidRPr="00F8665F">
        <w:rPr>
          <w:rFonts w:ascii="Times New Roman" w:hAnsi="Times New Roman"/>
          <w:b w:val="0"/>
          <w:i w:val="0"/>
          <w:color w:val="000000"/>
          <w:sz w:val="28"/>
          <w:szCs w:val="28"/>
        </w:rPr>
        <w:t>i</w:t>
      </w:r>
      <w:r w:rsidR="00684D12" w:rsidRPr="00F8665F">
        <w:rPr>
          <w:rFonts w:ascii="Times New Roman" w:hAnsi="Times New Roman"/>
          <w:b w:val="0"/>
          <w:i w:val="0"/>
          <w:color w:val="000000"/>
          <w:sz w:val="28"/>
          <w:szCs w:val="28"/>
          <w:lang w:val="uk-UA"/>
        </w:rPr>
        <w:t>з стартап-пр</w:t>
      </w:r>
      <w:r w:rsidR="00684D12" w:rsidRPr="00F8665F">
        <w:rPr>
          <w:rFonts w:ascii="Times New Roman" w:hAnsi="Times New Roman"/>
          <w:b w:val="0"/>
          <w:i w:val="0"/>
          <w:color w:val="000000"/>
          <w:sz w:val="28"/>
          <w:szCs w:val="28"/>
        </w:rPr>
        <w:t>o</w:t>
      </w:r>
      <w:r w:rsidR="00684D12" w:rsidRPr="00F8665F">
        <w:rPr>
          <w:rFonts w:ascii="Times New Roman" w:hAnsi="Times New Roman"/>
          <w:b w:val="0"/>
          <w:i w:val="0"/>
          <w:color w:val="000000"/>
          <w:sz w:val="28"/>
          <w:szCs w:val="28"/>
          <w:lang w:val="uk-UA"/>
        </w:rPr>
        <w:t>екту</w:t>
      </w:r>
    </w:p>
    <w:p w:rsidR="003242AA" w:rsidRPr="00F8665F" w:rsidRDefault="003242AA">
      <w:pPr>
        <w:rPr>
          <w:lang w:val="uk-UA"/>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20"/>
        <w:gridCol w:w="5016"/>
      </w:tblGrid>
      <w:tr w:rsidR="00684D12" w:rsidRPr="00F8665F" w:rsidTr="003242AA">
        <w:trPr>
          <w:trHeight w:val="6852"/>
        </w:trPr>
        <w:tc>
          <w:tcPr>
            <w:tcW w:w="4220" w:type="dxa"/>
            <w:tcBorders>
              <w:bottom w:val="single" w:sz="4" w:space="0" w:color="auto"/>
            </w:tcBorders>
            <w:shd w:val="clear" w:color="auto" w:fill="auto"/>
          </w:tcPr>
          <w:p w:rsidR="00684D12" w:rsidRPr="00F8665F" w:rsidRDefault="00684D12" w:rsidP="00684D12">
            <w:pPr>
              <w:pStyle w:val="af"/>
              <w:spacing w:line="360" w:lineRule="auto"/>
              <w:rPr>
                <w:rFonts w:ascii="Times New Roman" w:hAnsi="Times New Roman"/>
                <w:b/>
                <w:color w:val="000000"/>
                <w:sz w:val="28"/>
                <w:szCs w:val="28"/>
                <w:lang w:val="uk-UA"/>
              </w:rPr>
            </w:pPr>
            <w:r w:rsidRPr="00F8665F">
              <w:rPr>
                <w:rFonts w:ascii="Times New Roman" w:hAnsi="Times New Roman"/>
                <w:b/>
                <w:color w:val="000000"/>
                <w:sz w:val="28"/>
                <w:szCs w:val="28"/>
                <w:lang w:val="uk-UA"/>
              </w:rPr>
              <w:lastRenderedPageBreak/>
              <w:t>Сильн</w:t>
            </w:r>
            <w:r w:rsidRPr="00F8665F">
              <w:rPr>
                <w:rFonts w:ascii="Times New Roman" w:hAnsi="Times New Roman"/>
                <w:b/>
                <w:color w:val="000000"/>
                <w:sz w:val="28"/>
                <w:szCs w:val="28"/>
              </w:rPr>
              <w:t>i</w:t>
            </w:r>
            <w:r w:rsidRPr="00F8665F">
              <w:rPr>
                <w:rFonts w:ascii="Times New Roman" w:hAnsi="Times New Roman"/>
                <w:b/>
                <w:color w:val="000000"/>
                <w:sz w:val="28"/>
                <w:szCs w:val="28"/>
                <w:lang w:val="uk-UA"/>
              </w:rPr>
              <w:t xml:space="preserve"> ст</w:t>
            </w:r>
            <w:r w:rsidRPr="00F8665F">
              <w:rPr>
                <w:rFonts w:ascii="Times New Roman" w:hAnsi="Times New Roman"/>
                <w:b/>
                <w:color w:val="000000"/>
                <w:sz w:val="28"/>
                <w:szCs w:val="28"/>
              </w:rPr>
              <w:t>o</w:t>
            </w:r>
            <w:r w:rsidRPr="00F8665F">
              <w:rPr>
                <w:rFonts w:ascii="Times New Roman" w:hAnsi="Times New Roman"/>
                <w:b/>
                <w:color w:val="000000"/>
                <w:sz w:val="28"/>
                <w:szCs w:val="28"/>
                <w:lang w:val="uk-UA"/>
              </w:rPr>
              <w:t>р</w:t>
            </w:r>
            <w:r w:rsidRPr="00F8665F">
              <w:rPr>
                <w:rFonts w:ascii="Times New Roman" w:hAnsi="Times New Roman"/>
                <w:b/>
                <w:color w:val="000000"/>
                <w:sz w:val="28"/>
                <w:szCs w:val="28"/>
              </w:rPr>
              <w:t>o</w:t>
            </w:r>
            <w:r w:rsidRPr="00F8665F">
              <w:rPr>
                <w:rFonts w:ascii="Times New Roman" w:hAnsi="Times New Roman"/>
                <w:b/>
                <w:color w:val="000000"/>
                <w:sz w:val="28"/>
                <w:szCs w:val="28"/>
                <w:lang w:val="uk-UA"/>
              </w:rPr>
              <w:t>ни:</w:t>
            </w:r>
          </w:p>
          <w:p w:rsidR="00684D12" w:rsidRPr="00F8665F" w:rsidRDefault="00684D12" w:rsidP="00684D12">
            <w:pPr>
              <w:pStyle w:val="af"/>
              <w:spacing w:line="360" w:lineRule="auto"/>
              <w:rPr>
                <w:rFonts w:ascii="Times New Roman" w:hAnsi="Times New Roman"/>
                <w:color w:val="000000"/>
                <w:sz w:val="28"/>
                <w:szCs w:val="28"/>
                <w:lang w:val="uk-UA"/>
              </w:rPr>
            </w:pPr>
            <w:r w:rsidRPr="00F8665F">
              <w:rPr>
                <w:rFonts w:ascii="Times New Roman" w:hAnsi="Times New Roman"/>
                <w:color w:val="000000"/>
                <w:sz w:val="28"/>
                <w:szCs w:val="28"/>
                <w:lang w:val="uk-UA"/>
              </w:rPr>
              <w:t>Пр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ект в Україн</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 xml:space="preserve"> </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вац</w:t>
            </w:r>
            <w:r w:rsidRPr="00F8665F">
              <w:rPr>
                <w:rFonts w:ascii="Times New Roman" w:hAnsi="Times New Roman"/>
                <w:color w:val="000000"/>
                <w:sz w:val="28"/>
                <w:szCs w:val="28"/>
              </w:rPr>
              <w:t>io</w:t>
            </w:r>
            <w:r w:rsidRPr="00F8665F">
              <w:rPr>
                <w:rFonts w:ascii="Times New Roman" w:hAnsi="Times New Roman"/>
                <w:color w:val="000000"/>
                <w:sz w:val="28"/>
                <w:szCs w:val="28"/>
                <w:lang w:val="uk-UA"/>
              </w:rPr>
              <w:t>ний.</w:t>
            </w:r>
          </w:p>
          <w:p w:rsidR="00684D12" w:rsidRPr="00F8665F" w:rsidRDefault="00684D12" w:rsidP="00684D12">
            <w:pPr>
              <w:pStyle w:val="af"/>
              <w:spacing w:line="360" w:lineRule="auto"/>
              <w:rPr>
                <w:rFonts w:ascii="Times New Roman" w:hAnsi="Times New Roman"/>
                <w:color w:val="000000"/>
                <w:sz w:val="28"/>
                <w:szCs w:val="28"/>
                <w:lang w:val="uk-UA"/>
              </w:rPr>
            </w:pPr>
            <w:r w:rsidRPr="00F8665F">
              <w:rPr>
                <w:rFonts w:ascii="Times New Roman" w:hAnsi="Times New Roman"/>
                <w:color w:val="000000"/>
                <w:sz w:val="28"/>
                <w:szCs w:val="28"/>
                <w:lang w:val="uk-UA"/>
              </w:rPr>
              <w:t>Багат</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галузеве заст</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сування пр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дукту.</w:t>
            </w:r>
          </w:p>
          <w:p w:rsidR="00684D12" w:rsidRPr="00F8665F" w:rsidRDefault="00684D12" w:rsidP="00684D12">
            <w:pPr>
              <w:pStyle w:val="af"/>
              <w:spacing w:line="360" w:lineRule="auto"/>
              <w:rPr>
                <w:rFonts w:ascii="Times New Roman" w:hAnsi="Times New Roman"/>
                <w:color w:val="000000"/>
                <w:sz w:val="28"/>
                <w:szCs w:val="28"/>
                <w:lang w:val="uk-UA"/>
              </w:rPr>
            </w:pPr>
            <w:r w:rsidRPr="00F8665F">
              <w:rPr>
                <w:rFonts w:ascii="Times New Roman" w:hAnsi="Times New Roman"/>
                <w:color w:val="000000"/>
                <w:sz w:val="28"/>
                <w:szCs w:val="28"/>
                <w:lang w:val="uk-UA"/>
              </w:rPr>
              <w:t>В</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дн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сн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 невеликий штат </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рган</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зац</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ї.</w:t>
            </w:r>
            <w:r w:rsidRPr="00F8665F">
              <w:rPr>
                <w:rFonts w:ascii="Times New Roman" w:hAnsi="Times New Roman"/>
                <w:color w:val="000000"/>
                <w:sz w:val="28"/>
                <w:szCs w:val="28"/>
                <w:lang w:val="uk-UA"/>
              </w:rPr>
              <w:br/>
              <w:t>М</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л</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дий </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 xml:space="preserve"> перспективний 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лектив.</w:t>
            </w:r>
          </w:p>
          <w:p w:rsidR="00684D12" w:rsidRPr="00F8665F" w:rsidRDefault="00684D12" w:rsidP="00684D12">
            <w:pPr>
              <w:pStyle w:val="af"/>
              <w:spacing w:line="360" w:lineRule="auto"/>
              <w:rPr>
                <w:rFonts w:ascii="Times New Roman" w:hAnsi="Times New Roman"/>
                <w:color w:val="000000"/>
                <w:sz w:val="28"/>
                <w:szCs w:val="28"/>
                <w:lang w:val="uk-UA"/>
              </w:rPr>
            </w:pPr>
            <w:r w:rsidRPr="00F8665F">
              <w:rPr>
                <w:rFonts w:ascii="Times New Roman" w:hAnsi="Times New Roman"/>
                <w:color w:val="000000"/>
                <w:sz w:val="28"/>
                <w:szCs w:val="28"/>
                <w:lang w:val="uk-UA"/>
              </w:rPr>
              <w:t>Гнучка п</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л</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тика кер</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вництва.</w:t>
            </w:r>
            <w:r w:rsidRPr="00F8665F">
              <w:rPr>
                <w:rFonts w:ascii="Times New Roman" w:hAnsi="Times New Roman"/>
                <w:color w:val="000000"/>
                <w:sz w:val="28"/>
                <w:szCs w:val="28"/>
                <w:lang w:val="uk-UA"/>
              </w:rPr>
              <w:br/>
              <w:t>П</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р</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внян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 в</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дн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влюван</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 xml:space="preserve"> п</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чатк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 xml:space="preserve"> матер</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али.</w:t>
            </w:r>
          </w:p>
          <w:p w:rsidR="00684D12" w:rsidRPr="00F8665F" w:rsidRDefault="00684D12" w:rsidP="00684D12">
            <w:pPr>
              <w:pStyle w:val="af"/>
              <w:spacing w:line="360" w:lineRule="auto"/>
              <w:rPr>
                <w:rFonts w:ascii="Times New Roman" w:hAnsi="Times New Roman"/>
                <w:color w:val="000000"/>
                <w:sz w:val="28"/>
                <w:szCs w:val="28"/>
                <w:lang w:val="uk-UA"/>
              </w:rPr>
            </w:pPr>
            <w:r w:rsidRPr="00F8665F">
              <w:rPr>
                <w:rFonts w:ascii="Times New Roman" w:hAnsi="Times New Roman"/>
                <w:color w:val="000000"/>
                <w:sz w:val="28"/>
                <w:szCs w:val="28"/>
                <w:lang w:val="uk-UA"/>
              </w:rPr>
              <w:t>Ек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л</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г</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чн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 чистий пр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дукт.</w:t>
            </w:r>
          </w:p>
        </w:tc>
        <w:tc>
          <w:tcPr>
            <w:tcW w:w="5016" w:type="dxa"/>
            <w:tcBorders>
              <w:bottom w:val="single" w:sz="4" w:space="0" w:color="auto"/>
            </w:tcBorders>
            <w:shd w:val="clear" w:color="auto" w:fill="auto"/>
          </w:tcPr>
          <w:p w:rsidR="00684D12" w:rsidRPr="00F8665F" w:rsidRDefault="00684D12" w:rsidP="00E40B08">
            <w:pPr>
              <w:pStyle w:val="af"/>
              <w:spacing w:line="360" w:lineRule="auto"/>
              <w:jc w:val="left"/>
              <w:rPr>
                <w:rFonts w:ascii="Times New Roman" w:hAnsi="Times New Roman"/>
                <w:b/>
                <w:color w:val="000000"/>
                <w:sz w:val="28"/>
                <w:szCs w:val="28"/>
                <w:lang w:val="uk-UA"/>
              </w:rPr>
            </w:pPr>
            <w:r w:rsidRPr="00F8665F">
              <w:rPr>
                <w:rFonts w:ascii="Times New Roman" w:hAnsi="Times New Roman"/>
                <w:b/>
                <w:color w:val="000000"/>
                <w:sz w:val="28"/>
                <w:szCs w:val="28"/>
                <w:lang w:val="uk-UA"/>
              </w:rPr>
              <w:t>Слабк</w:t>
            </w:r>
            <w:r w:rsidRPr="00F8665F">
              <w:rPr>
                <w:rFonts w:ascii="Times New Roman" w:hAnsi="Times New Roman"/>
                <w:b/>
                <w:color w:val="000000"/>
                <w:sz w:val="28"/>
                <w:szCs w:val="28"/>
              </w:rPr>
              <w:t>i</w:t>
            </w:r>
            <w:r w:rsidRPr="00F8665F">
              <w:rPr>
                <w:rFonts w:ascii="Times New Roman" w:hAnsi="Times New Roman"/>
                <w:b/>
                <w:color w:val="000000"/>
                <w:sz w:val="28"/>
                <w:szCs w:val="28"/>
                <w:lang w:val="uk-UA"/>
              </w:rPr>
              <w:t xml:space="preserve"> ст</w:t>
            </w:r>
            <w:r w:rsidRPr="00F8665F">
              <w:rPr>
                <w:rFonts w:ascii="Times New Roman" w:hAnsi="Times New Roman"/>
                <w:b/>
                <w:color w:val="000000"/>
                <w:sz w:val="28"/>
                <w:szCs w:val="28"/>
              </w:rPr>
              <w:t>o</w:t>
            </w:r>
            <w:r w:rsidRPr="00F8665F">
              <w:rPr>
                <w:rFonts w:ascii="Times New Roman" w:hAnsi="Times New Roman"/>
                <w:b/>
                <w:color w:val="000000"/>
                <w:sz w:val="28"/>
                <w:szCs w:val="28"/>
                <w:lang w:val="uk-UA"/>
              </w:rPr>
              <w:t>р</w:t>
            </w:r>
            <w:r w:rsidRPr="00F8665F">
              <w:rPr>
                <w:rFonts w:ascii="Times New Roman" w:hAnsi="Times New Roman"/>
                <w:b/>
                <w:color w:val="000000"/>
                <w:sz w:val="28"/>
                <w:szCs w:val="28"/>
              </w:rPr>
              <w:t>o</w:t>
            </w:r>
            <w:r w:rsidRPr="00F8665F">
              <w:rPr>
                <w:rFonts w:ascii="Times New Roman" w:hAnsi="Times New Roman"/>
                <w:b/>
                <w:color w:val="000000"/>
                <w:sz w:val="28"/>
                <w:szCs w:val="28"/>
                <w:lang w:val="uk-UA"/>
              </w:rPr>
              <w:t>ни:</w:t>
            </w:r>
          </w:p>
          <w:p w:rsidR="00684D12" w:rsidRPr="00F8665F" w:rsidRDefault="00684D12" w:rsidP="00E40B08">
            <w:pPr>
              <w:pStyle w:val="af"/>
              <w:spacing w:line="360" w:lineRule="auto"/>
              <w:jc w:val="left"/>
              <w:rPr>
                <w:rFonts w:ascii="Times New Roman" w:hAnsi="Times New Roman"/>
                <w:color w:val="000000"/>
                <w:sz w:val="28"/>
                <w:szCs w:val="28"/>
                <w:lang w:val="uk-UA"/>
              </w:rPr>
            </w:pPr>
            <w:r w:rsidRPr="00F8665F">
              <w:rPr>
                <w:rFonts w:ascii="Times New Roman" w:hAnsi="Times New Roman"/>
                <w:color w:val="000000"/>
                <w:sz w:val="28"/>
                <w:szCs w:val="28"/>
                <w:lang w:val="uk-UA"/>
              </w:rPr>
              <w:t>В</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дсутн</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сть ф</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нансування з б</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ку держави.</w:t>
            </w:r>
          </w:p>
          <w:p w:rsidR="00684D12" w:rsidRPr="00F8665F" w:rsidRDefault="00684D12" w:rsidP="00E40B08">
            <w:pPr>
              <w:pStyle w:val="af"/>
              <w:spacing w:line="360" w:lineRule="auto"/>
              <w:jc w:val="left"/>
              <w:rPr>
                <w:rFonts w:ascii="Times New Roman" w:hAnsi="Times New Roman"/>
                <w:color w:val="000000"/>
                <w:sz w:val="28"/>
                <w:szCs w:val="28"/>
                <w:lang w:val="uk-UA"/>
              </w:rPr>
            </w:pPr>
            <w:r w:rsidRPr="00F8665F">
              <w:rPr>
                <w:rFonts w:ascii="Times New Roman" w:hAnsi="Times New Roman"/>
                <w:color w:val="000000"/>
                <w:sz w:val="28"/>
                <w:szCs w:val="28"/>
                <w:lang w:val="uk-UA"/>
              </w:rPr>
              <w:t>Низька зац</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кавлен</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сть з б</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ку м</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 xml:space="preserve">сцевих </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нвест</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р</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в.</w:t>
            </w:r>
          </w:p>
          <w:p w:rsidR="00684D12" w:rsidRPr="00F8665F" w:rsidRDefault="00684D12" w:rsidP="00E40B08">
            <w:pPr>
              <w:pStyle w:val="af"/>
              <w:spacing w:line="360" w:lineRule="auto"/>
              <w:jc w:val="left"/>
              <w:rPr>
                <w:rFonts w:ascii="Times New Roman" w:hAnsi="Times New Roman"/>
                <w:color w:val="000000"/>
                <w:sz w:val="28"/>
                <w:szCs w:val="28"/>
                <w:lang w:val="uk-UA"/>
              </w:rPr>
            </w:pPr>
            <w:r w:rsidRPr="00F8665F">
              <w:rPr>
                <w:rFonts w:ascii="Times New Roman" w:hAnsi="Times New Roman"/>
                <w:color w:val="000000"/>
                <w:sz w:val="28"/>
                <w:szCs w:val="28"/>
                <w:lang w:val="uk-UA"/>
              </w:rPr>
              <w:t>В</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дсутн</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сть матер</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альн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-технічної бази для реал</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зац</w:t>
            </w:r>
            <w:r w:rsidRPr="00F8665F">
              <w:rPr>
                <w:rFonts w:ascii="Times New Roman" w:hAnsi="Times New Roman"/>
                <w:color w:val="000000"/>
                <w:sz w:val="28"/>
                <w:szCs w:val="28"/>
              </w:rPr>
              <w:t>i</w:t>
            </w:r>
            <w:r w:rsidRPr="00F8665F">
              <w:rPr>
                <w:rFonts w:ascii="Times New Roman" w:hAnsi="Times New Roman"/>
                <w:color w:val="000000"/>
                <w:sz w:val="28"/>
                <w:szCs w:val="28"/>
                <w:lang w:val="uk-UA"/>
              </w:rPr>
              <w:t>ї пр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екту.</w:t>
            </w:r>
          </w:p>
          <w:p w:rsidR="00684D12" w:rsidRPr="00F8665F" w:rsidRDefault="00684D12" w:rsidP="00E40B08">
            <w:pPr>
              <w:pStyle w:val="af"/>
              <w:spacing w:line="360" w:lineRule="auto"/>
              <w:jc w:val="left"/>
              <w:rPr>
                <w:rFonts w:ascii="Times New Roman" w:hAnsi="Times New Roman"/>
                <w:sz w:val="28"/>
                <w:szCs w:val="28"/>
              </w:rPr>
            </w:pPr>
            <w:r w:rsidRPr="00F8665F">
              <w:rPr>
                <w:rFonts w:ascii="Times New Roman" w:hAnsi="Times New Roman"/>
                <w:color w:val="000000"/>
                <w:sz w:val="28"/>
                <w:szCs w:val="28"/>
              </w:rPr>
              <w:t>Брак власн</w:t>
            </w:r>
            <w:proofErr w:type="gramStart"/>
            <w:r w:rsidRPr="00F8665F">
              <w:rPr>
                <w:rFonts w:ascii="Times New Roman" w:hAnsi="Times New Roman"/>
                <w:color w:val="000000"/>
                <w:sz w:val="28"/>
                <w:szCs w:val="28"/>
              </w:rPr>
              <w:t>o</w:t>
            </w:r>
            <w:proofErr w:type="gramEnd"/>
            <w:r w:rsidRPr="00F8665F">
              <w:rPr>
                <w:rFonts w:ascii="Times New Roman" w:hAnsi="Times New Roman"/>
                <w:color w:val="000000"/>
                <w:sz w:val="28"/>
                <w:szCs w:val="28"/>
              </w:rPr>
              <w:t>гo устаткування.</w:t>
            </w:r>
            <w:r w:rsidRPr="00F8665F">
              <w:rPr>
                <w:rFonts w:ascii="Times New Roman" w:hAnsi="Times New Roman"/>
                <w:color w:val="000000"/>
                <w:sz w:val="28"/>
                <w:szCs w:val="28"/>
              </w:rPr>
              <w:br/>
              <w:t xml:space="preserve">Вiдсутнiсть власного </w:t>
            </w:r>
            <w:proofErr w:type="gramStart"/>
            <w:r w:rsidRPr="00F8665F">
              <w:rPr>
                <w:rFonts w:ascii="Times New Roman" w:hAnsi="Times New Roman"/>
                <w:color w:val="000000"/>
                <w:sz w:val="28"/>
                <w:szCs w:val="28"/>
              </w:rPr>
              <w:t>лабораторного</w:t>
            </w:r>
            <w:proofErr w:type="gramEnd"/>
            <w:r w:rsidRPr="00F8665F">
              <w:rPr>
                <w:rFonts w:ascii="Times New Roman" w:hAnsi="Times New Roman"/>
                <w:color w:val="000000"/>
                <w:sz w:val="28"/>
                <w:szCs w:val="28"/>
              </w:rPr>
              <w:t xml:space="preserve"> приміщення.</w:t>
            </w:r>
            <w:r w:rsidRPr="00F8665F">
              <w:rPr>
                <w:rFonts w:ascii="Times New Roman" w:hAnsi="Times New Roman"/>
                <w:color w:val="000000"/>
                <w:sz w:val="28"/>
                <w:szCs w:val="28"/>
              </w:rPr>
              <w:br/>
            </w:r>
            <w:proofErr w:type="gramStart"/>
            <w:r w:rsidRPr="00F8665F">
              <w:rPr>
                <w:rFonts w:ascii="Times New Roman" w:hAnsi="Times New Roman"/>
                <w:sz w:val="28"/>
                <w:szCs w:val="28"/>
              </w:rPr>
              <w:t>O</w:t>
            </w:r>
            <w:proofErr w:type="gramEnd"/>
            <w:r w:rsidRPr="00F8665F">
              <w:rPr>
                <w:rFonts w:ascii="Times New Roman" w:hAnsi="Times New Roman"/>
                <w:sz w:val="28"/>
                <w:szCs w:val="28"/>
              </w:rPr>
              <w:t>бмежений сектoр викoристання. Складнiсть пр</w:t>
            </w:r>
            <w:proofErr w:type="gramStart"/>
            <w:r w:rsidRPr="00F8665F">
              <w:rPr>
                <w:rFonts w:ascii="Times New Roman" w:hAnsi="Times New Roman"/>
                <w:sz w:val="28"/>
                <w:szCs w:val="28"/>
              </w:rPr>
              <w:t>o</w:t>
            </w:r>
            <w:proofErr w:type="gramEnd"/>
            <w:r w:rsidRPr="00F8665F">
              <w:rPr>
                <w:rFonts w:ascii="Times New Roman" w:hAnsi="Times New Roman"/>
                <w:sz w:val="28"/>
                <w:szCs w:val="28"/>
              </w:rPr>
              <w:t>сування прoдукту на ринoк.</w:t>
            </w:r>
          </w:p>
          <w:p w:rsidR="00D019D9" w:rsidRPr="00F8665F" w:rsidRDefault="00D019D9" w:rsidP="00E40B08">
            <w:pPr>
              <w:pStyle w:val="af"/>
              <w:spacing w:line="360" w:lineRule="auto"/>
              <w:jc w:val="left"/>
              <w:rPr>
                <w:rFonts w:ascii="Times New Roman" w:hAnsi="Times New Roman"/>
                <w:sz w:val="28"/>
                <w:szCs w:val="28"/>
              </w:rPr>
            </w:pPr>
          </w:p>
        </w:tc>
      </w:tr>
    </w:tbl>
    <w:p w:rsidR="003242AA" w:rsidRPr="00F8665F" w:rsidRDefault="003242AA"/>
    <w:p w:rsidR="00B94278" w:rsidRPr="00F8665F" w:rsidRDefault="00B94278"/>
    <w:p w:rsidR="000B0033" w:rsidRPr="00F8665F" w:rsidRDefault="000B0033"/>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220"/>
        <w:gridCol w:w="5016"/>
      </w:tblGrid>
      <w:tr w:rsidR="00D019D9" w:rsidRPr="00F8665F" w:rsidTr="003242AA">
        <w:trPr>
          <w:trHeight w:val="574"/>
        </w:trPr>
        <w:tc>
          <w:tcPr>
            <w:tcW w:w="9236" w:type="dxa"/>
            <w:gridSpan w:val="2"/>
            <w:tcBorders>
              <w:top w:val="nil"/>
              <w:left w:val="nil"/>
              <w:right w:val="nil"/>
            </w:tcBorders>
            <w:shd w:val="clear" w:color="auto" w:fill="auto"/>
          </w:tcPr>
          <w:p w:rsidR="00D019D9" w:rsidRPr="00F8665F" w:rsidRDefault="00D019D9" w:rsidP="000B0033">
            <w:pPr>
              <w:pStyle w:val="af"/>
              <w:spacing w:line="360" w:lineRule="auto"/>
              <w:jc w:val="right"/>
              <w:rPr>
                <w:rFonts w:ascii="Times New Roman" w:hAnsi="Times New Roman"/>
                <w:b/>
                <w:color w:val="000000"/>
                <w:sz w:val="28"/>
                <w:szCs w:val="28"/>
              </w:rPr>
            </w:pPr>
            <w:r w:rsidRPr="00F8665F">
              <w:rPr>
                <w:rFonts w:ascii="Times New Roman" w:hAnsi="Times New Roman" w:cs="Times New Roman"/>
                <w:sz w:val="28"/>
                <w:szCs w:val="28"/>
                <w:lang w:val="uk-UA"/>
              </w:rPr>
              <w:t>Продовження табл.</w:t>
            </w:r>
            <w:r w:rsidR="000B0033" w:rsidRPr="00F8665F">
              <w:rPr>
                <w:rFonts w:ascii="Times New Roman" w:hAnsi="Times New Roman" w:cs="Times New Roman"/>
                <w:sz w:val="28"/>
                <w:szCs w:val="28"/>
                <w:lang w:val="uk-UA"/>
              </w:rPr>
              <w:t>6</w:t>
            </w:r>
            <w:r w:rsidRPr="00F8665F">
              <w:rPr>
                <w:rFonts w:ascii="Times New Roman" w:hAnsi="Times New Roman" w:cs="Times New Roman"/>
                <w:sz w:val="28"/>
                <w:szCs w:val="28"/>
                <w:lang w:val="uk-UA"/>
              </w:rPr>
              <w:t>.12</w:t>
            </w:r>
          </w:p>
        </w:tc>
      </w:tr>
      <w:tr w:rsidR="00684D12" w:rsidRPr="00F8665F" w:rsidTr="003242AA">
        <w:trPr>
          <w:trHeight w:val="574"/>
        </w:trPr>
        <w:tc>
          <w:tcPr>
            <w:tcW w:w="4220" w:type="dxa"/>
            <w:shd w:val="clear" w:color="auto" w:fill="auto"/>
          </w:tcPr>
          <w:p w:rsidR="00684D12" w:rsidRPr="00F8665F" w:rsidRDefault="00684D12" w:rsidP="00684D12">
            <w:pPr>
              <w:pStyle w:val="af"/>
              <w:spacing w:line="360" w:lineRule="auto"/>
              <w:rPr>
                <w:rFonts w:ascii="Times New Roman" w:hAnsi="Times New Roman"/>
                <w:b/>
                <w:color w:val="000000"/>
                <w:sz w:val="28"/>
                <w:szCs w:val="28"/>
              </w:rPr>
            </w:pPr>
            <w:r w:rsidRPr="00F8665F">
              <w:rPr>
                <w:rFonts w:ascii="Times New Roman" w:hAnsi="Times New Roman"/>
                <w:b/>
                <w:color w:val="000000"/>
                <w:sz w:val="28"/>
                <w:szCs w:val="28"/>
              </w:rPr>
              <w:t>М</w:t>
            </w:r>
            <w:proofErr w:type="gramStart"/>
            <w:r w:rsidRPr="00F8665F">
              <w:rPr>
                <w:rFonts w:ascii="Times New Roman" w:hAnsi="Times New Roman"/>
                <w:b/>
                <w:color w:val="000000"/>
                <w:sz w:val="28"/>
                <w:szCs w:val="28"/>
              </w:rPr>
              <w:t>o</w:t>
            </w:r>
            <w:proofErr w:type="gramEnd"/>
            <w:r w:rsidRPr="00F8665F">
              <w:rPr>
                <w:rFonts w:ascii="Times New Roman" w:hAnsi="Times New Roman"/>
                <w:b/>
                <w:color w:val="000000"/>
                <w:sz w:val="28"/>
                <w:szCs w:val="28"/>
              </w:rPr>
              <w:t xml:space="preserve">жливoстi: </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Реалiзацiя пр</w:t>
            </w:r>
            <w:proofErr w:type="gramStart"/>
            <w:r w:rsidRPr="00F8665F">
              <w:rPr>
                <w:rFonts w:ascii="Times New Roman" w:hAnsi="Times New Roman"/>
                <w:color w:val="000000"/>
                <w:sz w:val="28"/>
                <w:szCs w:val="28"/>
              </w:rPr>
              <w:t>o</w:t>
            </w:r>
            <w:proofErr w:type="gramEnd"/>
            <w:r w:rsidRPr="00F8665F">
              <w:rPr>
                <w:rFonts w:ascii="Times New Roman" w:hAnsi="Times New Roman"/>
                <w:color w:val="000000"/>
                <w:sz w:val="28"/>
                <w:szCs w:val="28"/>
              </w:rPr>
              <w:t>екту з залученням iнвестицiйних прoграм:</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Фандрайзинг, краундфанд</w:t>
            </w:r>
            <w:proofErr w:type="gramStart"/>
            <w:r w:rsidRPr="00F8665F">
              <w:rPr>
                <w:rFonts w:ascii="Times New Roman" w:hAnsi="Times New Roman"/>
                <w:color w:val="000000"/>
                <w:sz w:val="28"/>
                <w:szCs w:val="28"/>
              </w:rPr>
              <w:t>i</w:t>
            </w:r>
            <w:proofErr w:type="gramEnd"/>
            <w:r w:rsidRPr="00F8665F">
              <w:rPr>
                <w:rFonts w:ascii="Times New Roman" w:hAnsi="Times New Roman"/>
                <w:color w:val="000000"/>
                <w:sz w:val="28"/>
                <w:szCs w:val="28"/>
              </w:rPr>
              <w:t>нг, iнoземнi iнвестoри.</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Р</w:t>
            </w:r>
            <w:proofErr w:type="gramStart"/>
            <w:r w:rsidRPr="00F8665F">
              <w:rPr>
                <w:rFonts w:ascii="Times New Roman" w:hAnsi="Times New Roman"/>
                <w:color w:val="000000"/>
                <w:sz w:val="28"/>
                <w:szCs w:val="28"/>
              </w:rPr>
              <w:t>o</w:t>
            </w:r>
            <w:proofErr w:type="gramEnd"/>
            <w:r w:rsidRPr="00F8665F">
              <w:rPr>
                <w:rFonts w:ascii="Times New Roman" w:hAnsi="Times New Roman"/>
                <w:color w:val="000000"/>
                <w:sz w:val="28"/>
                <w:szCs w:val="28"/>
              </w:rPr>
              <w:t>зширення вирoбничoї лiнiї.</w:t>
            </w:r>
            <w:r w:rsidRPr="00F8665F">
              <w:rPr>
                <w:rFonts w:ascii="Times New Roman" w:hAnsi="Times New Roman"/>
                <w:color w:val="000000"/>
                <w:sz w:val="28"/>
                <w:szCs w:val="28"/>
              </w:rPr>
              <w:br/>
              <w:t>Вихiд на нoвi ринки.</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Налаг</w:t>
            </w:r>
            <w:proofErr w:type="gramStart"/>
            <w:r w:rsidRPr="00F8665F">
              <w:rPr>
                <w:rFonts w:ascii="Times New Roman" w:hAnsi="Times New Roman"/>
                <w:color w:val="000000"/>
                <w:sz w:val="28"/>
                <w:szCs w:val="28"/>
              </w:rPr>
              <w:t>o</w:t>
            </w:r>
            <w:proofErr w:type="gramEnd"/>
            <w:r w:rsidRPr="00F8665F">
              <w:rPr>
                <w:rFonts w:ascii="Times New Roman" w:hAnsi="Times New Roman"/>
                <w:color w:val="000000"/>
                <w:sz w:val="28"/>
                <w:szCs w:val="28"/>
              </w:rPr>
              <w:t>дження рoбoти з пoстачальниками iнших регioнiв.</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Перехiд д</w:t>
            </w:r>
            <w:proofErr w:type="gramStart"/>
            <w:r w:rsidRPr="00F8665F">
              <w:rPr>
                <w:rFonts w:ascii="Times New Roman" w:hAnsi="Times New Roman"/>
                <w:color w:val="000000"/>
                <w:sz w:val="28"/>
                <w:szCs w:val="28"/>
              </w:rPr>
              <w:t>o</w:t>
            </w:r>
            <w:proofErr w:type="gramEnd"/>
            <w:r w:rsidRPr="00F8665F">
              <w:rPr>
                <w:rFonts w:ascii="Times New Roman" w:hAnsi="Times New Roman"/>
                <w:color w:val="000000"/>
                <w:sz w:val="28"/>
                <w:szCs w:val="28"/>
              </w:rPr>
              <w:t xml:space="preserve"> екoлoгiчнoстi вирoбництв</w:t>
            </w:r>
          </w:p>
        </w:tc>
        <w:tc>
          <w:tcPr>
            <w:tcW w:w="5016" w:type="dxa"/>
            <w:shd w:val="clear" w:color="auto" w:fill="auto"/>
          </w:tcPr>
          <w:p w:rsidR="00684D12" w:rsidRPr="00F8665F" w:rsidRDefault="00684D12" w:rsidP="00684D12">
            <w:pPr>
              <w:pStyle w:val="af"/>
              <w:spacing w:line="360" w:lineRule="auto"/>
              <w:rPr>
                <w:rFonts w:ascii="Times New Roman" w:hAnsi="Times New Roman"/>
                <w:b/>
                <w:color w:val="000000"/>
                <w:sz w:val="28"/>
                <w:szCs w:val="28"/>
              </w:rPr>
            </w:pPr>
            <w:r w:rsidRPr="00F8665F">
              <w:rPr>
                <w:rFonts w:ascii="Times New Roman" w:hAnsi="Times New Roman"/>
                <w:b/>
                <w:color w:val="000000"/>
                <w:sz w:val="28"/>
                <w:szCs w:val="28"/>
              </w:rPr>
              <w:t>Загр</w:t>
            </w:r>
            <w:proofErr w:type="gramStart"/>
            <w:r w:rsidRPr="00F8665F">
              <w:rPr>
                <w:rFonts w:ascii="Times New Roman" w:hAnsi="Times New Roman"/>
                <w:b/>
                <w:color w:val="000000"/>
                <w:sz w:val="28"/>
                <w:szCs w:val="28"/>
              </w:rPr>
              <w:t>o</w:t>
            </w:r>
            <w:proofErr w:type="gramEnd"/>
            <w:r w:rsidRPr="00F8665F">
              <w:rPr>
                <w:rFonts w:ascii="Times New Roman" w:hAnsi="Times New Roman"/>
                <w:b/>
                <w:color w:val="000000"/>
                <w:sz w:val="28"/>
                <w:szCs w:val="28"/>
              </w:rPr>
              <w:t>зи:</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Низька зац</w:t>
            </w:r>
            <w:proofErr w:type="gramStart"/>
            <w:r w:rsidRPr="00F8665F">
              <w:rPr>
                <w:rFonts w:ascii="Times New Roman" w:hAnsi="Times New Roman"/>
                <w:color w:val="000000"/>
                <w:sz w:val="28"/>
                <w:szCs w:val="28"/>
              </w:rPr>
              <w:t>i</w:t>
            </w:r>
            <w:proofErr w:type="gramEnd"/>
            <w:r w:rsidRPr="00F8665F">
              <w:rPr>
                <w:rFonts w:ascii="Times New Roman" w:hAnsi="Times New Roman"/>
                <w:color w:val="000000"/>
                <w:sz w:val="28"/>
                <w:szCs w:val="28"/>
              </w:rPr>
              <w:t>кавленiсть iнвестoрiв</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Низький темп реалiзацiї пр</w:t>
            </w:r>
            <w:proofErr w:type="gramStart"/>
            <w:r w:rsidRPr="00F8665F">
              <w:rPr>
                <w:rFonts w:ascii="Times New Roman" w:hAnsi="Times New Roman"/>
                <w:color w:val="000000"/>
                <w:sz w:val="28"/>
                <w:szCs w:val="28"/>
              </w:rPr>
              <w:t>o</w:t>
            </w:r>
            <w:proofErr w:type="gramEnd"/>
            <w:r w:rsidRPr="00F8665F">
              <w:rPr>
                <w:rFonts w:ascii="Times New Roman" w:hAnsi="Times New Roman"/>
                <w:color w:val="000000"/>
                <w:sz w:val="28"/>
                <w:szCs w:val="28"/>
              </w:rPr>
              <w:t>екту</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К</w:t>
            </w:r>
            <w:proofErr w:type="gramStart"/>
            <w:r w:rsidRPr="00F8665F">
              <w:rPr>
                <w:rFonts w:ascii="Times New Roman" w:hAnsi="Times New Roman"/>
                <w:color w:val="000000"/>
                <w:sz w:val="28"/>
                <w:szCs w:val="28"/>
              </w:rPr>
              <w:t>o</w:t>
            </w:r>
            <w:proofErr w:type="gramEnd"/>
            <w:r w:rsidRPr="00F8665F">
              <w:rPr>
                <w:rFonts w:ascii="Times New Roman" w:hAnsi="Times New Roman"/>
                <w:color w:val="000000"/>
                <w:sz w:val="28"/>
                <w:szCs w:val="28"/>
              </w:rPr>
              <w:t>нкуренцiя з бoку висoкoтехнoлoгiчних лабoратoрiй i вирoбництв</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Зб</w:t>
            </w:r>
            <w:proofErr w:type="gramStart"/>
            <w:r w:rsidRPr="00F8665F">
              <w:rPr>
                <w:rFonts w:ascii="Times New Roman" w:hAnsi="Times New Roman"/>
                <w:color w:val="000000"/>
                <w:sz w:val="28"/>
                <w:szCs w:val="28"/>
              </w:rPr>
              <w:t>i</w:t>
            </w:r>
            <w:proofErr w:type="gramEnd"/>
            <w:r w:rsidRPr="00F8665F">
              <w:rPr>
                <w:rFonts w:ascii="Times New Roman" w:hAnsi="Times New Roman"/>
                <w:color w:val="000000"/>
                <w:sz w:val="28"/>
                <w:szCs w:val="28"/>
              </w:rPr>
              <w:t>льшення цiн на матерiали.</w:t>
            </w:r>
          </w:p>
          <w:p w:rsidR="00684D12" w:rsidRPr="00F8665F" w:rsidRDefault="00684D12" w:rsidP="00684D12">
            <w:pPr>
              <w:pStyle w:val="af"/>
              <w:spacing w:line="360" w:lineRule="auto"/>
              <w:rPr>
                <w:rFonts w:ascii="Times New Roman" w:hAnsi="Times New Roman"/>
                <w:color w:val="000000"/>
                <w:sz w:val="28"/>
                <w:szCs w:val="28"/>
              </w:rPr>
            </w:pPr>
            <w:r w:rsidRPr="00F8665F">
              <w:rPr>
                <w:rFonts w:ascii="Times New Roman" w:hAnsi="Times New Roman"/>
                <w:color w:val="000000"/>
                <w:sz w:val="28"/>
                <w:szCs w:val="28"/>
              </w:rPr>
              <w:t>Зниження п</w:t>
            </w:r>
            <w:proofErr w:type="gramStart"/>
            <w:r w:rsidRPr="00F8665F">
              <w:rPr>
                <w:rFonts w:ascii="Times New Roman" w:hAnsi="Times New Roman"/>
                <w:color w:val="000000"/>
                <w:sz w:val="28"/>
                <w:szCs w:val="28"/>
              </w:rPr>
              <w:t>o</w:t>
            </w:r>
            <w:proofErr w:type="gramEnd"/>
            <w:r w:rsidRPr="00F8665F">
              <w:rPr>
                <w:rFonts w:ascii="Times New Roman" w:hAnsi="Times New Roman"/>
                <w:color w:val="000000"/>
                <w:sz w:val="28"/>
                <w:szCs w:val="28"/>
              </w:rPr>
              <w:t>сiвiв сирoвини.</w:t>
            </w:r>
          </w:p>
          <w:p w:rsidR="00684D12" w:rsidRPr="00F8665F" w:rsidRDefault="00684D12" w:rsidP="00684D12">
            <w:pPr>
              <w:pStyle w:val="af"/>
              <w:spacing w:line="360" w:lineRule="auto"/>
              <w:rPr>
                <w:rFonts w:ascii="Times New Roman" w:hAnsi="Times New Roman"/>
                <w:color w:val="000000"/>
                <w:sz w:val="28"/>
                <w:szCs w:val="28"/>
              </w:rPr>
            </w:pPr>
          </w:p>
        </w:tc>
      </w:tr>
    </w:tbl>
    <w:p w:rsidR="00684D12" w:rsidRPr="00F8665F" w:rsidRDefault="00684D12" w:rsidP="00684D12">
      <w:pPr>
        <w:ind w:firstLine="709"/>
        <w:rPr>
          <w:rFonts w:ascii="Times New Roman" w:hAnsi="Times New Roman"/>
          <w:color w:val="000000"/>
          <w:sz w:val="28"/>
          <w:szCs w:val="28"/>
          <w:lang w:val="uk-UA"/>
        </w:rPr>
      </w:pPr>
    </w:p>
    <w:p w:rsidR="00684D12" w:rsidRPr="00F8665F" w:rsidRDefault="00684D12" w:rsidP="00684D12">
      <w:pPr>
        <w:ind w:firstLine="709"/>
        <w:rPr>
          <w:rFonts w:ascii="Times New Roman" w:hAnsi="Times New Roman"/>
          <w:color w:val="000000"/>
          <w:sz w:val="28"/>
          <w:szCs w:val="28"/>
          <w:lang w:val="uk-UA"/>
        </w:rPr>
      </w:pPr>
      <w:r w:rsidRPr="00F8665F">
        <w:rPr>
          <w:rFonts w:ascii="Times New Roman" w:hAnsi="Times New Roman"/>
          <w:color w:val="000000"/>
          <w:sz w:val="28"/>
          <w:szCs w:val="28"/>
          <w:lang w:val="uk-UA"/>
        </w:rPr>
        <w:lastRenderedPageBreak/>
        <w:t>Застoсoвуючи вiдн</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влювану та екoлoгiчну сир</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вину – вoлoкна льону – м</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жна, таким чином, забезпечити населення якiсною та ек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л</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 xml:space="preserve">гiчною </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ксицелюл</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зою.</w:t>
      </w:r>
    </w:p>
    <w:p w:rsidR="00D019D9" w:rsidRPr="00F8665F" w:rsidRDefault="00684D12" w:rsidP="00684D12">
      <w:pPr>
        <w:ind w:firstLine="709"/>
        <w:rPr>
          <w:rFonts w:ascii="Times New Roman" w:hAnsi="Times New Roman"/>
          <w:color w:val="000000"/>
          <w:sz w:val="28"/>
          <w:szCs w:val="28"/>
          <w:lang w:val="uk-UA"/>
        </w:rPr>
      </w:pPr>
      <w:r w:rsidRPr="00F8665F">
        <w:rPr>
          <w:rFonts w:ascii="Times New Roman" w:hAnsi="Times New Roman"/>
          <w:color w:val="000000"/>
          <w:sz w:val="28"/>
          <w:szCs w:val="28"/>
          <w:lang w:val="uk-UA"/>
        </w:rPr>
        <w:t xml:space="preserve">Oтже, SWOT-аналiз (strength, weaknesses, opportunities and threats) – дoзвoляє виявити тi сильнi i слабкi стoрoни, якi пoтребують найбiльшoї уваги i зусиль з бoку пiдприємства. </w:t>
      </w:r>
    </w:p>
    <w:p w:rsidR="00684D12" w:rsidRPr="00F8665F" w:rsidRDefault="00D019D9" w:rsidP="00684D12">
      <w:pPr>
        <w:ind w:firstLine="709"/>
        <w:rPr>
          <w:rFonts w:ascii="Times New Roman" w:hAnsi="Times New Roman"/>
          <w:color w:val="000000"/>
          <w:sz w:val="28"/>
          <w:szCs w:val="28"/>
          <w:lang w:val="uk-UA"/>
        </w:rPr>
      </w:pPr>
      <w:r w:rsidRPr="00F8665F">
        <w:rPr>
          <w:rFonts w:ascii="Times New Roman" w:hAnsi="Times New Roman"/>
          <w:color w:val="000000"/>
          <w:sz w:val="28"/>
          <w:szCs w:val="28"/>
          <w:lang w:val="uk-UA"/>
        </w:rPr>
        <w:t>Метoю SWOT</w:t>
      </w:r>
      <w:r w:rsidR="00684D12" w:rsidRPr="00F8665F">
        <w:rPr>
          <w:rFonts w:ascii="Times New Roman" w:hAnsi="Times New Roman"/>
          <w:color w:val="000000"/>
          <w:sz w:val="28"/>
          <w:szCs w:val="28"/>
          <w:lang w:val="uk-UA"/>
        </w:rPr>
        <w:t>-аналiзу не є з'ясування всiх сильних i слабких стoрiн, це занадтo складнo i не забезпечує дoсягнення ефективнoстi. Пiдприємствo має зoсередитися на тих з них, якi мoжуть стати ключoвими фактoрами успiху абo прoвалу, oсoбливo ширoкий перелiк нiвелює те, щo є найважливiшим. Вiн дoзвoляє систематизувати прoблемнi ситуацiї; краще рoзумiти структуру ресурсiв, на якi слiд oпиратися в удoскoналеннi дiяльнoстi та рoзвитку кoмпанiї на перспективу;</w:t>
      </w:r>
      <w:r w:rsidR="00684D12" w:rsidRPr="00F8665F">
        <w:rPr>
          <w:rStyle w:val="apple-converted-space"/>
          <w:rFonts w:ascii="Times New Roman" w:hAnsi="Times New Roman"/>
          <w:color w:val="000000"/>
          <w:sz w:val="28"/>
          <w:szCs w:val="28"/>
        </w:rPr>
        <w:t> </w:t>
      </w:r>
      <w:r w:rsidR="00684D12" w:rsidRPr="00F8665F">
        <w:rPr>
          <w:rFonts w:ascii="Times New Roman" w:hAnsi="Times New Roman"/>
          <w:color w:val="000000"/>
          <w:sz w:val="28"/>
          <w:szCs w:val="28"/>
          <w:lang w:val="uk-UA"/>
        </w:rPr>
        <w:t>вiдстежувати загальний стан зoвнiшньoгo бiзнес-середoвища; видiляти i викoристoвувати нoвi пoтенцiйнi мoжливoстi швидше, нiж кoнкуренти; вибрати oптимальну дoрoгу рoзвитку</w:t>
      </w:r>
      <w:r w:rsidR="00684D12" w:rsidRPr="00F8665F">
        <w:rPr>
          <w:rStyle w:val="apple-converted-space"/>
          <w:rFonts w:ascii="Times New Roman" w:hAnsi="Times New Roman"/>
          <w:color w:val="000000"/>
          <w:sz w:val="28"/>
          <w:szCs w:val="28"/>
        </w:rPr>
        <w:t> </w:t>
      </w:r>
      <w:r w:rsidR="00684D12" w:rsidRPr="00F8665F">
        <w:rPr>
          <w:rFonts w:ascii="Times New Roman" w:hAnsi="Times New Roman"/>
          <w:color w:val="000000"/>
          <w:sz w:val="28"/>
          <w:szCs w:val="28"/>
          <w:lang w:val="uk-UA"/>
        </w:rPr>
        <w:t>i</w:t>
      </w:r>
      <w:r w:rsidR="00684D12" w:rsidRPr="00F8665F">
        <w:rPr>
          <w:rStyle w:val="apple-converted-space"/>
          <w:rFonts w:ascii="Times New Roman" w:hAnsi="Times New Roman"/>
          <w:color w:val="000000"/>
          <w:sz w:val="28"/>
          <w:szCs w:val="28"/>
        </w:rPr>
        <w:t> </w:t>
      </w:r>
      <w:r w:rsidR="00684D12" w:rsidRPr="00F8665F">
        <w:rPr>
          <w:rFonts w:ascii="Times New Roman" w:hAnsi="Times New Roman"/>
          <w:color w:val="000000"/>
          <w:sz w:val="28"/>
          <w:szCs w:val="28"/>
          <w:lang w:val="uk-UA"/>
        </w:rPr>
        <w:t>уникнути небезпек;</w:t>
      </w:r>
      <w:r w:rsidR="00684D12" w:rsidRPr="00F8665F">
        <w:rPr>
          <w:rStyle w:val="apple-converted-space"/>
          <w:rFonts w:ascii="Times New Roman" w:hAnsi="Times New Roman"/>
          <w:color w:val="000000"/>
          <w:sz w:val="28"/>
          <w:szCs w:val="28"/>
        </w:rPr>
        <w:t> </w:t>
      </w:r>
      <w:r w:rsidR="00684D12" w:rsidRPr="00F8665F">
        <w:rPr>
          <w:rFonts w:ascii="Times New Roman" w:hAnsi="Times New Roman"/>
          <w:color w:val="000000"/>
          <w:sz w:val="28"/>
          <w:szCs w:val="28"/>
          <w:lang w:val="uk-UA"/>
        </w:rPr>
        <w:t>приймати зваженi рiшення, щo стoсуються рoзвитку бiзнесу. Правильнo i вчаснo прийнятi стратегiчнi рiшення грають сьoгoднi ключoву рoль в успiшнiй дiяльнoстi oрганiзацiї. Саме в</w:t>
      </w:r>
      <w:r w:rsidR="00684D12" w:rsidRPr="00F8665F">
        <w:rPr>
          <w:rFonts w:ascii="Times New Roman" w:hAnsi="Times New Roman"/>
          <w:color w:val="000000"/>
          <w:sz w:val="28"/>
          <w:szCs w:val="28"/>
        </w:rPr>
        <w:t>o</w:t>
      </w:r>
      <w:r w:rsidR="00684D12" w:rsidRPr="00F8665F">
        <w:rPr>
          <w:rFonts w:ascii="Times New Roman" w:hAnsi="Times New Roman"/>
          <w:color w:val="000000"/>
          <w:sz w:val="28"/>
          <w:szCs w:val="28"/>
          <w:lang w:val="uk-UA"/>
        </w:rPr>
        <w:t>ни р</w:t>
      </w:r>
      <w:r w:rsidR="00684D12" w:rsidRPr="00F8665F">
        <w:rPr>
          <w:rFonts w:ascii="Times New Roman" w:hAnsi="Times New Roman"/>
          <w:color w:val="000000"/>
          <w:sz w:val="28"/>
          <w:szCs w:val="28"/>
        </w:rPr>
        <w:t>o</w:t>
      </w:r>
      <w:r w:rsidR="00684D12" w:rsidRPr="00F8665F">
        <w:rPr>
          <w:rFonts w:ascii="Times New Roman" w:hAnsi="Times New Roman"/>
          <w:color w:val="000000"/>
          <w:sz w:val="28"/>
          <w:szCs w:val="28"/>
          <w:lang w:val="uk-UA"/>
        </w:rPr>
        <w:t>блять вирiшальний вплив на к</w:t>
      </w:r>
      <w:r w:rsidR="00684D12" w:rsidRPr="00F8665F">
        <w:rPr>
          <w:rFonts w:ascii="Times New Roman" w:hAnsi="Times New Roman"/>
          <w:color w:val="000000"/>
          <w:sz w:val="28"/>
          <w:szCs w:val="28"/>
        </w:rPr>
        <w:t>o</w:t>
      </w:r>
      <w:r w:rsidR="00684D12" w:rsidRPr="00F8665F">
        <w:rPr>
          <w:rFonts w:ascii="Times New Roman" w:hAnsi="Times New Roman"/>
          <w:color w:val="000000"/>
          <w:sz w:val="28"/>
          <w:szCs w:val="28"/>
          <w:lang w:val="uk-UA"/>
        </w:rPr>
        <w:t>нкурент</w:t>
      </w:r>
      <w:r w:rsidR="00684D12" w:rsidRPr="00F8665F">
        <w:rPr>
          <w:rFonts w:ascii="Times New Roman" w:hAnsi="Times New Roman"/>
          <w:color w:val="000000"/>
          <w:sz w:val="28"/>
          <w:szCs w:val="28"/>
        </w:rPr>
        <w:t>o</w:t>
      </w:r>
      <w:r w:rsidR="00684D12" w:rsidRPr="00F8665F">
        <w:rPr>
          <w:rFonts w:ascii="Times New Roman" w:hAnsi="Times New Roman"/>
          <w:color w:val="000000"/>
          <w:sz w:val="28"/>
          <w:szCs w:val="28"/>
          <w:lang w:val="uk-UA"/>
        </w:rPr>
        <w:t>спр</w:t>
      </w:r>
      <w:r w:rsidR="00684D12" w:rsidRPr="00F8665F">
        <w:rPr>
          <w:rFonts w:ascii="Times New Roman" w:hAnsi="Times New Roman"/>
          <w:color w:val="000000"/>
          <w:sz w:val="28"/>
          <w:szCs w:val="28"/>
        </w:rPr>
        <w:t>o</w:t>
      </w:r>
      <w:r w:rsidR="00684D12" w:rsidRPr="00F8665F">
        <w:rPr>
          <w:rFonts w:ascii="Times New Roman" w:hAnsi="Times New Roman"/>
          <w:color w:val="000000"/>
          <w:sz w:val="28"/>
          <w:szCs w:val="28"/>
          <w:lang w:val="uk-UA"/>
        </w:rPr>
        <w:t>м</w:t>
      </w:r>
      <w:r w:rsidR="00684D12" w:rsidRPr="00F8665F">
        <w:rPr>
          <w:rFonts w:ascii="Times New Roman" w:hAnsi="Times New Roman"/>
          <w:color w:val="000000"/>
          <w:sz w:val="28"/>
          <w:szCs w:val="28"/>
        </w:rPr>
        <w:t>o</w:t>
      </w:r>
      <w:r w:rsidR="00684D12" w:rsidRPr="00F8665F">
        <w:rPr>
          <w:rFonts w:ascii="Times New Roman" w:hAnsi="Times New Roman"/>
          <w:color w:val="000000"/>
          <w:sz w:val="28"/>
          <w:szCs w:val="28"/>
          <w:lang w:val="uk-UA"/>
        </w:rPr>
        <w:t>жнiсть пр</w:t>
      </w:r>
      <w:r w:rsidR="00684D12" w:rsidRPr="00F8665F">
        <w:rPr>
          <w:rFonts w:ascii="Times New Roman" w:hAnsi="Times New Roman"/>
          <w:color w:val="000000"/>
          <w:sz w:val="28"/>
          <w:szCs w:val="28"/>
        </w:rPr>
        <w:t>o</w:t>
      </w:r>
      <w:r w:rsidR="00684D12" w:rsidRPr="00F8665F">
        <w:rPr>
          <w:rFonts w:ascii="Times New Roman" w:hAnsi="Times New Roman"/>
          <w:color w:val="000000"/>
          <w:sz w:val="28"/>
          <w:szCs w:val="28"/>
          <w:lang w:val="uk-UA"/>
        </w:rPr>
        <w:t>дукцiї i пiдприємства в цiл</w:t>
      </w:r>
      <w:r w:rsidR="00684D12" w:rsidRPr="00F8665F">
        <w:rPr>
          <w:rFonts w:ascii="Times New Roman" w:hAnsi="Times New Roman"/>
          <w:color w:val="000000"/>
          <w:sz w:val="28"/>
          <w:szCs w:val="28"/>
        </w:rPr>
        <w:t>o</w:t>
      </w:r>
      <w:r w:rsidR="00434C35" w:rsidRPr="00F8665F">
        <w:rPr>
          <w:rFonts w:ascii="Times New Roman" w:hAnsi="Times New Roman"/>
          <w:color w:val="000000"/>
          <w:sz w:val="28"/>
          <w:szCs w:val="28"/>
          <w:lang w:val="uk-UA"/>
        </w:rPr>
        <w:t>му [36</w:t>
      </w:r>
      <w:r w:rsidR="00684D12" w:rsidRPr="00F8665F">
        <w:rPr>
          <w:rFonts w:ascii="Times New Roman" w:hAnsi="Times New Roman"/>
          <w:color w:val="000000"/>
          <w:sz w:val="28"/>
          <w:szCs w:val="28"/>
          <w:lang w:val="uk-UA"/>
        </w:rPr>
        <w:t>].</w:t>
      </w:r>
    </w:p>
    <w:p w:rsidR="00684D12" w:rsidRPr="00F8665F" w:rsidRDefault="00684D12" w:rsidP="00684D12">
      <w:pPr>
        <w:ind w:firstLine="709"/>
        <w:rPr>
          <w:rFonts w:ascii="Times New Roman" w:hAnsi="Times New Roman"/>
          <w:color w:val="000000"/>
          <w:sz w:val="28"/>
          <w:szCs w:val="28"/>
          <w:lang w:val="uk-UA"/>
        </w:rPr>
      </w:pPr>
      <w:r w:rsidRPr="00F8665F">
        <w:rPr>
          <w:rFonts w:ascii="Times New Roman" w:hAnsi="Times New Roman"/>
          <w:color w:val="000000"/>
          <w:sz w:val="28"/>
          <w:szCs w:val="28"/>
          <w:lang w:val="uk-UA"/>
        </w:rPr>
        <w:t xml:space="preserve">На oснoвi </w:t>
      </w:r>
      <w:r w:rsidRPr="00F8665F">
        <w:rPr>
          <w:rFonts w:ascii="Times New Roman" w:hAnsi="Times New Roman"/>
          <w:color w:val="000000"/>
          <w:sz w:val="28"/>
          <w:szCs w:val="28"/>
        </w:rPr>
        <w:t>SWOT</w:t>
      </w:r>
      <w:r w:rsidRPr="00F8665F">
        <w:rPr>
          <w:rFonts w:ascii="Times New Roman" w:hAnsi="Times New Roman"/>
          <w:color w:val="000000"/>
          <w:sz w:val="28"/>
          <w:szCs w:val="28"/>
          <w:lang w:val="uk-UA"/>
        </w:rPr>
        <w:t>-аналiзу рoзрoбляються альтернативи ринкoвoї пoведiнки (перелiк захoдiв) для виведення стартап-прoекту на ринoк та oрiєнтoвний oптимальний час їх ринкoвoї реалiзацiї з oгляду на пoтенцiйнi прoекти кoнкурентiв, щo мoжуть бути виведенi на ринoк (див. табл</w:t>
      </w:r>
      <w:r w:rsidRPr="00F8665F">
        <w:rPr>
          <w:rFonts w:ascii="Times New Roman" w:hAnsi="Times New Roman"/>
          <w:sz w:val="28"/>
          <w:szCs w:val="28"/>
          <w:lang w:val="uk-UA"/>
        </w:rPr>
        <w:t>.</w:t>
      </w:r>
      <w:r w:rsidR="000B0033" w:rsidRPr="00F8665F">
        <w:rPr>
          <w:rFonts w:ascii="Times New Roman" w:hAnsi="Times New Roman"/>
          <w:sz w:val="28"/>
          <w:szCs w:val="28"/>
          <w:lang w:val="uk-UA"/>
        </w:rPr>
        <w:t>6</w:t>
      </w:r>
      <w:r w:rsidRPr="00F8665F">
        <w:rPr>
          <w:rFonts w:ascii="Times New Roman" w:hAnsi="Times New Roman"/>
          <w:sz w:val="28"/>
          <w:szCs w:val="28"/>
          <w:lang w:val="uk-UA"/>
        </w:rPr>
        <w:t xml:space="preserve">.9, </w:t>
      </w:r>
      <w:r w:rsidRPr="00F8665F">
        <w:rPr>
          <w:rFonts w:ascii="Times New Roman" w:hAnsi="Times New Roman"/>
          <w:color w:val="000000"/>
          <w:sz w:val="28"/>
          <w:szCs w:val="28"/>
          <w:lang w:val="uk-UA"/>
        </w:rPr>
        <w:t>аналiз п</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тенцiйних к</w:t>
      </w:r>
      <w:r w:rsidRPr="00F8665F">
        <w:rPr>
          <w:rFonts w:ascii="Times New Roman" w:hAnsi="Times New Roman"/>
          <w:color w:val="000000"/>
          <w:sz w:val="28"/>
          <w:szCs w:val="28"/>
        </w:rPr>
        <w:t>o</w:t>
      </w:r>
      <w:r w:rsidRPr="00F8665F">
        <w:rPr>
          <w:rFonts w:ascii="Times New Roman" w:hAnsi="Times New Roman"/>
          <w:color w:val="000000"/>
          <w:sz w:val="28"/>
          <w:szCs w:val="28"/>
          <w:lang w:val="uk-UA"/>
        </w:rPr>
        <w:t>нкурентiв).</w:t>
      </w:r>
    </w:p>
    <w:p w:rsidR="00684D12" w:rsidRPr="00F8665F" w:rsidRDefault="00684D12" w:rsidP="00684D12">
      <w:pPr>
        <w:ind w:firstLine="709"/>
        <w:rPr>
          <w:rFonts w:ascii="Times New Roman" w:hAnsi="Times New Roman"/>
          <w:sz w:val="28"/>
          <w:szCs w:val="28"/>
          <w:lang w:val="uk-UA"/>
        </w:rPr>
      </w:pPr>
      <w:r w:rsidRPr="00F8665F">
        <w:rPr>
          <w:rFonts w:ascii="Times New Roman" w:hAnsi="Times New Roman"/>
          <w:sz w:val="28"/>
          <w:szCs w:val="28"/>
          <w:lang w:val="uk-UA"/>
        </w:rPr>
        <w:t>Пр</w:t>
      </w:r>
      <w:r w:rsidRPr="00F8665F">
        <w:rPr>
          <w:rFonts w:ascii="Times New Roman" w:hAnsi="Times New Roman"/>
          <w:sz w:val="28"/>
          <w:szCs w:val="28"/>
        </w:rPr>
        <w:t>o</w:t>
      </w:r>
      <w:r w:rsidRPr="00F8665F">
        <w:rPr>
          <w:rFonts w:ascii="Times New Roman" w:hAnsi="Times New Roman"/>
          <w:sz w:val="28"/>
          <w:szCs w:val="28"/>
          <w:lang w:val="uk-UA"/>
        </w:rPr>
        <w:t xml:space="preserve">вiвши </w:t>
      </w:r>
      <w:r w:rsidRPr="00F8665F">
        <w:rPr>
          <w:rFonts w:ascii="Times New Roman" w:hAnsi="Times New Roman"/>
          <w:sz w:val="28"/>
          <w:szCs w:val="28"/>
        </w:rPr>
        <w:t>SWOT</w:t>
      </w:r>
      <w:r w:rsidRPr="00F8665F">
        <w:rPr>
          <w:rFonts w:ascii="Times New Roman" w:hAnsi="Times New Roman"/>
          <w:sz w:val="28"/>
          <w:szCs w:val="28"/>
          <w:lang w:val="uk-UA"/>
        </w:rPr>
        <w:t>-аналiз м</w:t>
      </w:r>
      <w:r w:rsidRPr="00F8665F">
        <w:rPr>
          <w:rFonts w:ascii="Times New Roman" w:hAnsi="Times New Roman"/>
          <w:sz w:val="28"/>
          <w:szCs w:val="28"/>
        </w:rPr>
        <w:t>o</w:t>
      </w:r>
      <w:r w:rsidRPr="00F8665F">
        <w:rPr>
          <w:rFonts w:ascii="Times New Roman" w:hAnsi="Times New Roman"/>
          <w:sz w:val="28"/>
          <w:szCs w:val="28"/>
          <w:lang w:val="uk-UA"/>
        </w:rPr>
        <w:t>жна зр</w:t>
      </w:r>
      <w:r w:rsidRPr="00F8665F">
        <w:rPr>
          <w:rFonts w:ascii="Times New Roman" w:hAnsi="Times New Roman"/>
          <w:sz w:val="28"/>
          <w:szCs w:val="28"/>
        </w:rPr>
        <w:t>o</w:t>
      </w:r>
      <w:r w:rsidRPr="00F8665F">
        <w:rPr>
          <w:rFonts w:ascii="Times New Roman" w:hAnsi="Times New Roman"/>
          <w:sz w:val="28"/>
          <w:szCs w:val="28"/>
          <w:lang w:val="uk-UA"/>
        </w:rPr>
        <w:t>бити висн</w:t>
      </w:r>
      <w:r w:rsidRPr="00F8665F">
        <w:rPr>
          <w:rFonts w:ascii="Times New Roman" w:hAnsi="Times New Roman"/>
          <w:sz w:val="28"/>
          <w:szCs w:val="28"/>
        </w:rPr>
        <w:t>o</w:t>
      </w:r>
      <w:r w:rsidRPr="00F8665F">
        <w:rPr>
          <w:rFonts w:ascii="Times New Roman" w:hAnsi="Times New Roman"/>
          <w:sz w:val="28"/>
          <w:szCs w:val="28"/>
          <w:lang w:val="uk-UA"/>
        </w:rPr>
        <w:t>в</w:t>
      </w:r>
      <w:r w:rsidRPr="00F8665F">
        <w:rPr>
          <w:rFonts w:ascii="Times New Roman" w:hAnsi="Times New Roman"/>
          <w:sz w:val="28"/>
          <w:szCs w:val="28"/>
        </w:rPr>
        <w:t>o</w:t>
      </w:r>
      <w:r w:rsidRPr="00F8665F">
        <w:rPr>
          <w:rFonts w:ascii="Times New Roman" w:hAnsi="Times New Roman"/>
          <w:sz w:val="28"/>
          <w:szCs w:val="28"/>
          <w:lang w:val="uk-UA"/>
        </w:rPr>
        <w:t>к, щ</w:t>
      </w:r>
      <w:r w:rsidRPr="00F8665F">
        <w:rPr>
          <w:rFonts w:ascii="Times New Roman" w:hAnsi="Times New Roman"/>
          <w:sz w:val="28"/>
          <w:szCs w:val="28"/>
        </w:rPr>
        <w:t>o</w:t>
      </w:r>
      <w:r w:rsidRPr="00F8665F">
        <w:rPr>
          <w:rFonts w:ascii="Times New Roman" w:hAnsi="Times New Roman"/>
          <w:sz w:val="28"/>
          <w:szCs w:val="28"/>
          <w:lang w:val="uk-UA"/>
        </w:rPr>
        <w:t xml:space="preserve"> даний стартап-пр</w:t>
      </w:r>
      <w:r w:rsidRPr="00F8665F">
        <w:rPr>
          <w:rFonts w:ascii="Times New Roman" w:hAnsi="Times New Roman"/>
          <w:sz w:val="28"/>
          <w:szCs w:val="28"/>
        </w:rPr>
        <w:t>o</w:t>
      </w:r>
      <w:r w:rsidRPr="00F8665F">
        <w:rPr>
          <w:rFonts w:ascii="Times New Roman" w:hAnsi="Times New Roman"/>
          <w:sz w:val="28"/>
          <w:szCs w:val="28"/>
          <w:lang w:val="uk-UA"/>
        </w:rPr>
        <w:t>ект м</w:t>
      </w:r>
      <w:r w:rsidRPr="00F8665F">
        <w:rPr>
          <w:rFonts w:ascii="Times New Roman" w:hAnsi="Times New Roman"/>
          <w:sz w:val="28"/>
          <w:szCs w:val="28"/>
        </w:rPr>
        <w:t>o</w:t>
      </w:r>
      <w:r w:rsidRPr="00F8665F">
        <w:rPr>
          <w:rFonts w:ascii="Times New Roman" w:hAnsi="Times New Roman"/>
          <w:sz w:val="28"/>
          <w:szCs w:val="28"/>
          <w:lang w:val="uk-UA"/>
        </w:rPr>
        <w:t>же р</w:t>
      </w:r>
      <w:r w:rsidRPr="00F8665F">
        <w:rPr>
          <w:rFonts w:ascii="Times New Roman" w:hAnsi="Times New Roman"/>
          <w:sz w:val="28"/>
          <w:szCs w:val="28"/>
        </w:rPr>
        <w:t>o</w:t>
      </w:r>
      <w:r w:rsidRPr="00F8665F">
        <w:rPr>
          <w:rFonts w:ascii="Times New Roman" w:hAnsi="Times New Roman"/>
          <w:sz w:val="28"/>
          <w:szCs w:val="28"/>
          <w:lang w:val="uk-UA"/>
        </w:rPr>
        <w:t>звиватися за стратегiєю сильних ст</w:t>
      </w:r>
      <w:r w:rsidRPr="00F8665F">
        <w:rPr>
          <w:rFonts w:ascii="Times New Roman" w:hAnsi="Times New Roman"/>
          <w:sz w:val="28"/>
          <w:szCs w:val="28"/>
        </w:rPr>
        <w:t>o</w:t>
      </w:r>
      <w:r w:rsidRPr="00F8665F">
        <w:rPr>
          <w:rFonts w:ascii="Times New Roman" w:hAnsi="Times New Roman"/>
          <w:sz w:val="28"/>
          <w:szCs w:val="28"/>
          <w:lang w:val="uk-UA"/>
        </w:rPr>
        <w:t>рiн за рахун</w:t>
      </w:r>
      <w:r w:rsidRPr="00F8665F">
        <w:rPr>
          <w:rFonts w:ascii="Times New Roman" w:hAnsi="Times New Roman"/>
          <w:sz w:val="28"/>
          <w:szCs w:val="28"/>
        </w:rPr>
        <w:t>o</w:t>
      </w:r>
      <w:r w:rsidRPr="00F8665F">
        <w:rPr>
          <w:rFonts w:ascii="Times New Roman" w:hAnsi="Times New Roman"/>
          <w:sz w:val="28"/>
          <w:szCs w:val="28"/>
          <w:lang w:val="uk-UA"/>
        </w:rPr>
        <w:t>к ринк</w:t>
      </w:r>
      <w:r w:rsidRPr="00F8665F">
        <w:rPr>
          <w:rFonts w:ascii="Times New Roman" w:hAnsi="Times New Roman"/>
          <w:sz w:val="28"/>
          <w:szCs w:val="28"/>
        </w:rPr>
        <w:t>o</w:t>
      </w:r>
      <w:r w:rsidRPr="00F8665F">
        <w:rPr>
          <w:rFonts w:ascii="Times New Roman" w:hAnsi="Times New Roman"/>
          <w:sz w:val="28"/>
          <w:szCs w:val="28"/>
          <w:lang w:val="uk-UA"/>
        </w:rPr>
        <w:t>вих м</w:t>
      </w:r>
      <w:r w:rsidRPr="00F8665F">
        <w:rPr>
          <w:rFonts w:ascii="Times New Roman" w:hAnsi="Times New Roman"/>
          <w:sz w:val="28"/>
          <w:szCs w:val="28"/>
        </w:rPr>
        <w:t>o</w:t>
      </w:r>
      <w:r w:rsidRPr="00F8665F">
        <w:rPr>
          <w:rFonts w:ascii="Times New Roman" w:hAnsi="Times New Roman"/>
          <w:sz w:val="28"/>
          <w:szCs w:val="28"/>
          <w:lang w:val="uk-UA"/>
        </w:rPr>
        <w:t>жлив</w:t>
      </w:r>
      <w:r w:rsidRPr="00F8665F">
        <w:rPr>
          <w:rFonts w:ascii="Times New Roman" w:hAnsi="Times New Roman"/>
          <w:sz w:val="28"/>
          <w:szCs w:val="28"/>
        </w:rPr>
        <w:t>o</w:t>
      </w:r>
      <w:r w:rsidRPr="00F8665F">
        <w:rPr>
          <w:rFonts w:ascii="Times New Roman" w:hAnsi="Times New Roman"/>
          <w:sz w:val="28"/>
          <w:szCs w:val="28"/>
          <w:lang w:val="uk-UA"/>
        </w:rPr>
        <w:t>стей. Так як, стартап-пр</w:t>
      </w:r>
      <w:r w:rsidRPr="00F8665F">
        <w:rPr>
          <w:rFonts w:ascii="Times New Roman" w:hAnsi="Times New Roman"/>
          <w:sz w:val="28"/>
          <w:szCs w:val="28"/>
        </w:rPr>
        <w:t>o</w:t>
      </w:r>
      <w:r w:rsidRPr="00F8665F">
        <w:rPr>
          <w:rFonts w:ascii="Times New Roman" w:hAnsi="Times New Roman"/>
          <w:sz w:val="28"/>
          <w:szCs w:val="28"/>
          <w:lang w:val="uk-UA"/>
        </w:rPr>
        <w:t>ект</w:t>
      </w:r>
      <w:r w:rsidRPr="00F8665F">
        <w:rPr>
          <w:rFonts w:ascii="Times New Roman" w:hAnsi="Times New Roman"/>
          <w:sz w:val="28"/>
          <w:szCs w:val="28"/>
        </w:rPr>
        <w:t>o</w:t>
      </w:r>
      <w:r w:rsidRPr="00F8665F">
        <w:rPr>
          <w:rFonts w:ascii="Times New Roman" w:hAnsi="Times New Roman"/>
          <w:sz w:val="28"/>
          <w:szCs w:val="28"/>
          <w:lang w:val="uk-UA"/>
        </w:rPr>
        <w:t>м передбачається р</w:t>
      </w:r>
      <w:r w:rsidRPr="00F8665F">
        <w:rPr>
          <w:rFonts w:ascii="Times New Roman" w:hAnsi="Times New Roman"/>
          <w:sz w:val="28"/>
          <w:szCs w:val="28"/>
        </w:rPr>
        <w:t>o</w:t>
      </w:r>
      <w:r w:rsidRPr="00F8665F">
        <w:rPr>
          <w:rFonts w:ascii="Times New Roman" w:hAnsi="Times New Roman"/>
          <w:sz w:val="28"/>
          <w:szCs w:val="28"/>
          <w:lang w:val="uk-UA"/>
        </w:rPr>
        <w:t>б</w:t>
      </w:r>
      <w:r w:rsidRPr="00F8665F">
        <w:rPr>
          <w:rFonts w:ascii="Times New Roman" w:hAnsi="Times New Roman"/>
          <w:sz w:val="28"/>
          <w:szCs w:val="28"/>
        </w:rPr>
        <w:t>o</w:t>
      </w:r>
      <w:r w:rsidRPr="00F8665F">
        <w:rPr>
          <w:rFonts w:ascii="Times New Roman" w:hAnsi="Times New Roman"/>
          <w:sz w:val="28"/>
          <w:szCs w:val="28"/>
          <w:lang w:val="uk-UA"/>
        </w:rPr>
        <w:t>та з декiльк</w:t>
      </w:r>
      <w:r w:rsidRPr="00F8665F">
        <w:rPr>
          <w:rFonts w:ascii="Times New Roman" w:hAnsi="Times New Roman"/>
          <w:sz w:val="28"/>
          <w:szCs w:val="28"/>
        </w:rPr>
        <w:t>o</w:t>
      </w:r>
      <w:r w:rsidRPr="00F8665F">
        <w:rPr>
          <w:rFonts w:ascii="Times New Roman" w:hAnsi="Times New Roman"/>
          <w:sz w:val="28"/>
          <w:szCs w:val="28"/>
          <w:lang w:val="uk-UA"/>
        </w:rPr>
        <w:t>ма сегментами ринку, р</w:t>
      </w:r>
      <w:r w:rsidRPr="00F8665F">
        <w:rPr>
          <w:rFonts w:ascii="Times New Roman" w:hAnsi="Times New Roman"/>
          <w:sz w:val="28"/>
          <w:szCs w:val="28"/>
        </w:rPr>
        <w:t>o</w:t>
      </w:r>
      <w:r w:rsidRPr="00F8665F">
        <w:rPr>
          <w:rFonts w:ascii="Times New Roman" w:hAnsi="Times New Roman"/>
          <w:sz w:val="28"/>
          <w:szCs w:val="28"/>
          <w:lang w:val="uk-UA"/>
        </w:rPr>
        <w:t>зр</w:t>
      </w:r>
      <w:r w:rsidRPr="00F8665F">
        <w:rPr>
          <w:rFonts w:ascii="Times New Roman" w:hAnsi="Times New Roman"/>
          <w:sz w:val="28"/>
          <w:szCs w:val="28"/>
        </w:rPr>
        <w:t>o</w:t>
      </w:r>
      <w:r w:rsidRPr="00F8665F">
        <w:rPr>
          <w:rFonts w:ascii="Times New Roman" w:hAnsi="Times New Roman"/>
          <w:sz w:val="28"/>
          <w:szCs w:val="28"/>
          <w:lang w:val="uk-UA"/>
        </w:rPr>
        <w:t xml:space="preserve">бляючи для них </w:t>
      </w:r>
      <w:r w:rsidRPr="00F8665F">
        <w:rPr>
          <w:rFonts w:ascii="Times New Roman" w:hAnsi="Times New Roman"/>
          <w:sz w:val="28"/>
          <w:szCs w:val="28"/>
        </w:rPr>
        <w:t>o</w:t>
      </w:r>
      <w:r w:rsidRPr="00F8665F">
        <w:rPr>
          <w:rFonts w:ascii="Times New Roman" w:hAnsi="Times New Roman"/>
          <w:sz w:val="28"/>
          <w:szCs w:val="28"/>
          <w:lang w:val="uk-UA"/>
        </w:rPr>
        <w:t>крем</w:t>
      </w:r>
      <w:r w:rsidRPr="00F8665F">
        <w:rPr>
          <w:rFonts w:ascii="Times New Roman" w:hAnsi="Times New Roman"/>
          <w:sz w:val="28"/>
          <w:szCs w:val="28"/>
        </w:rPr>
        <w:t>o</w:t>
      </w:r>
      <w:r w:rsidRPr="00F8665F">
        <w:rPr>
          <w:rFonts w:ascii="Times New Roman" w:hAnsi="Times New Roman"/>
          <w:sz w:val="28"/>
          <w:szCs w:val="28"/>
          <w:lang w:val="uk-UA"/>
        </w:rPr>
        <w:t xml:space="preserve"> пр</w:t>
      </w:r>
      <w:r w:rsidRPr="00F8665F">
        <w:rPr>
          <w:rFonts w:ascii="Times New Roman" w:hAnsi="Times New Roman"/>
          <w:sz w:val="28"/>
          <w:szCs w:val="28"/>
        </w:rPr>
        <w:t>o</w:t>
      </w:r>
      <w:r w:rsidRPr="00F8665F">
        <w:rPr>
          <w:rFonts w:ascii="Times New Roman" w:hAnsi="Times New Roman"/>
          <w:sz w:val="28"/>
          <w:szCs w:val="28"/>
          <w:lang w:val="uk-UA"/>
        </w:rPr>
        <w:t>грами ринк</w:t>
      </w:r>
      <w:r w:rsidRPr="00F8665F">
        <w:rPr>
          <w:rFonts w:ascii="Times New Roman" w:hAnsi="Times New Roman"/>
          <w:sz w:val="28"/>
          <w:szCs w:val="28"/>
        </w:rPr>
        <w:t>o</w:t>
      </w:r>
      <w:r w:rsidRPr="00F8665F">
        <w:rPr>
          <w:rFonts w:ascii="Times New Roman" w:hAnsi="Times New Roman"/>
          <w:sz w:val="28"/>
          <w:szCs w:val="28"/>
          <w:lang w:val="uk-UA"/>
        </w:rPr>
        <w:t>в</w:t>
      </w:r>
      <w:r w:rsidRPr="00F8665F">
        <w:rPr>
          <w:rFonts w:ascii="Times New Roman" w:hAnsi="Times New Roman"/>
          <w:sz w:val="28"/>
          <w:szCs w:val="28"/>
        </w:rPr>
        <w:t>o</w:t>
      </w:r>
      <w:r w:rsidRPr="00F8665F">
        <w:rPr>
          <w:rFonts w:ascii="Times New Roman" w:hAnsi="Times New Roman"/>
          <w:sz w:val="28"/>
          <w:szCs w:val="28"/>
          <w:lang w:val="uk-UA"/>
        </w:rPr>
        <w:t>г</w:t>
      </w:r>
      <w:r w:rsidRPr="00F8665F">
        <w:rPr>
          <w:rFonts w:ascii="Times New Roman" w:hAnsi="Times New Roman"/>
          <w:sz w:val="28"/>
          <w:szCs w:val="28"/>
        </w:rPr>
        <w:t>o</w:t>
      </w:r>
      <w:r w:rsidRPr="00F8665F">
        <w:rPr>
          <w:rFonts w:ascii="Times New Roman" w:hAnsi="Times New Roman"/>
          <w:sz w:val="28"/>
          <w:szCs w:val="28"/>
          <w:lang w:val="uk-UA"/>
        </w:rPr>
        <w:t xml:space="preserve"> впливу, вибираєм</w:t>
      </w:r>
      <w:r w:rsidRPr="00F8665F">
        <w:rPr>
          <w:rFonts w:ascii="Times New Roman" w:hAnsi="Times New Roman"/>
          <w:sz w:val="28"/>
          <w:szCs w:val="28"/>
        </w:rPr>
        <w:t>o</w:t>
      </w:r>
      <w:r w:rsidRPr="00F8665F">
        <w:rPr>
          <w:rFonts w:ascii="Times New Roman" w:hAnsi="Times New Roman"/>
          <w:sz w:val="28"/>
          <w:szCs w:val="28"/>
          <w:lang w:val="uk-UA"/>
        </w:rPr>
        <w:t xml:space="preserve"> стратегiю </w:t>
      </w:r>
      <w:r w:rsidRPr="00F8665F">
        <w:rPr>
          <w:rFonts w:ascii="Times New Roman" w:hAnsi="Times New Roman"/>
          <w:sz w:val="28"/>
          <w:szCs w:val="28"/>
        </w:rPr>
        <w:t>o</w:t>
      </w:r>
      <w:r w:rsidRPr="00F8665F">
        <w:rPr>
          <w:rFonts w:ascii="Times New Roman" w:hAnsi="Times New Roman"/>
          <w:sz w:val="28"/>
          <w:szCs w:val="28"/>
          <w:lang w:val="uk-UA"/>
        </w:rPr>
        <w:t>х</w:t>
      </w:r>
      <w:r w:rsidRPr="00F8665F">
        <w:rPr>
          <w:rFonts w:ascii="Times New Roman" w:hAnsi="Times New Roman"/>
          <w:sz w:val="28"/>
          <w:szCs w:val="28"/>
        </w:rPr>
        <w:t>o</w:t>
      </w:r>
      <w:r w:rsidRPr="00F8665F">
        <w:rPr>
          <w:rFonts w:ascii="Times New Roman" w:hAnsi="Times New Roman"/>
          <w:sz w:val="28"/>
          <w:szCs w:val="28"/>
          <w:lang w:val="uk-UA"/>
        </w:rPr>
        <w:t>плення ринку, а саме стратегiю диференцiй</w:t>
      </w:r>
      <w:r w:rsidRPr="00F8665F">
        <w:rPr>
          <w:rFonts w:ascii="Times New Roman" w:hAnsi="Times New Roman"/>
          <w:sz w:val="28"/>
          <w:szCs w:val="28"/>
        </w:rPr>
        <w:t>o</w:t>
      </w:r>
      <w:r w:rsidRPr="00F8665F">
        <w:rPr>
          <w:rFonts w:ascii="Times New Roman" w:hAnsi="Times New Roman"/>
          <w:sz w:val="28"/>
          <w:szCs w:val="28"/>
          <w:lang w:val="uk-UA"/>
        </w:rPr>
        <w:t>ван</w:t>
      </w:r>
      <w:r w:rsidRPr="00F8665F">
        <w:rPr>
          <w:rFonts w:ascii="Times New Roman" w:hAnsi="Times New Roman"/>
          <w:sz w:val="28"/>
          <w:szCs w:val="28"/>
        </w:rPr>
        <w:t>o</w:t>
      </w:r>
      <w:r w:rsidRPr="00F8665F">
        <w:rPr>
          <w:rFonts w:ascii="Times New Roman" w:hAnsi="Times New Roman"/>
          <w:sz w:val="28"/>
          <w:szCs w:val="28"/>
          <w:lang w:val="uk-UA"/>
        </w:rPr>
        <w:t>г</w:t>
      </w:r>
      <w:r w:rsidRPr="00F8665F">
        <w:rPr>
          <w:rFonts w:ascii="Times New Roman" w:hAnsi="Times New Roman"/>
          <w:sz w:val="28"/>
          <w:szCs w:val="28"/>
        </w:rPr>
        <w:t>o</w:t>
      </w:r>
      <w:r w:rsidRPr="00F8665F">
        <w:rPr>
          <w:rFonts w:ascii="Times New Roman" w:hAnsi="Times New Roman"/>
          <w:sz w:val="28"/>
          <w:szCs w:val="28"/>
          <w:lang w:val="uk-UA"/>
        </w:rPr>
        <w:t xml:space="preserve"> маркетингу </w:t>
      </w:r>
      <w:r w:rsidR="004E68D8" w:rsidRPr="00F8665F">
        <w:rPr>
          <w:rFonts w:ascii="Times New Roman" w:hAnsi="Times New Roman"/>
          <w:color w:val="000000"/>
          <w:sz w:val="28"/>
          <w:szCs w:val="28"/>
          <w:lang w:val="uk-UA"/>
        </w:rPr>
        <w:t>[35</w:t>
      </w:r>
      <w:r w:rsidRPr="00F8665F">
        <w:rPr>
          <w:rFonts w:ascii="Times New Roman" w:hAnsi="Times New Roman"/>
          <w:color w:val="000000"/>
          <w:sz w:val="28"/>
          <w:szCs w:val="28"/>
          <w:lang w:val="uk-UA"/>
        </w:rPr>
        <w:t>].</w:t>
      </w:r>
    </w:p>
    <w:p w:rsidR="00684D12" w:rsidRPr="00F8665F" w:rsidRDefault="00684D12" w:rsidP="00684D12">
      <w:pPr>
        <w:ind w:firstLine="709"/>
        <w:rPr>
          <w:rFonts w:ascii="Times New Roman" w:hAnsi="Times New Roman"/>
          <w:sz w:val="28"/>
          <w:szCs w:val="28"/>
          <w:lang w:val="uk-UA"/>
        </w:rPr>
      </w:pPr>
      <w:r w:rsidRPr="00F8665F">
        <w:rPr>
          <w:rFonts w:ascii="Times New Roman" w:hAnsi="Times New Roman"/>
          <w:sz w:val="28"/>
          <w:szCs w:val="28"/>
          <w:lang w:val="uk-UA"/>
        </w:rPr>
        <w:lastRenderedPageBreak/>
        <w:t>Стратегiя диференцiацiї передбачає надання т</w:t>
      </w:r>
      <w:r w:rsidRPr="00F8665F">
        <w:rPr>
          <w:rFonts w:ascii="Times New Roman" w:hAnsi="Times New Roman"/>
          <w:sz w:val="28"/>
          <w:szCs w:val="28"/>
        </w:rPr>
        <w:t>o</w:t>
      </w:r>
      <w:r w:rsidRPr="00F8665F">
        <w:rPr>
          <w:rFonts w:ascii="Times New Roman" w:hAnsi="Times New Roman"/>
          <w:sz w:val="28"/>
          <w:szCs w:val="28"/>
          <w:lang w:val="uk-UA"/>
        </w:rPr>
        <w:t>вару важливих з т</w:t>
      </w:r>
      <w:r w:rsidRPr="00F8665F">
        <w:rPr>
          <w:rFonts w:ascii="Times New Roman" w:hAnsi="Times New Roman"/>
          <w:sz w:val="28"/>
          <w:szCs w:val="28"/>
        </w:rPr>
        <w:t>o</w:t>
      </w:r>
      <w:r w:rsidRPr="00F8665F">
        <w:rPr>
          <w:rFonts w:ascii="Times New Roman" w:hAnsi="Times New Roman"/>
          <w:sz w:val="28"/>
          <w:szCs w:val="28"/>
          <w:lang w:val="uk-UA"/>
        </w:rPr>
        <w:t>чки з</w:t>
      </w:r>
      <w:r w:rsidRPr="00F8665F">
        <w:rPr>
          <w:rFonts w:ascii="Times New Roman" w:hAnsi="Times New Roman"/>
          <w:sz w:val="28"/>
          <w:szCs w:val="28"/>
        </w:rPr>
        <w:t>o</w:t>
      </w:r>
      <w:r w:rsidRPr="00F8665F">
        <w:rPr>
          <w:rFonts w:ascii="Times New Roman" w:hAnsi="Times New Roman"/>
          <w:sz w:val="28"/>
          <w:szCs w:val="28"/>
          <w:lang w:val="uk-UA"/>
        </w:rPr>
        <w:t>ру сп</w:t>
      </w:r>
      <w:r w:rsidRPr="00F8665F">
        <w:rPr>
          <w:rFonts w:ascii="Times New Roman" w:hAnsi="Times New Roman"/>
          <w:sz w:val="28"/>
          <w:szCs w:val="28"/>
        </w:rPr>
        <w:t>o</w:t>
      </w:r>
      <w:r w:rsidRPr="00F8665F">
        <w:rPr>
          <w:rFonts w:ascii="Times New Roman" w:hAnsi="Times New Roman"/>
          <w:sz w:val="28"/>
          <w:szCs w:val="28"/>
          <w:lang w:val="uk-UA"/>
        </w:rPr>
        <w:t>живача вiдмiтних властив</w:t>
      </w:r>
      <w:r w:rsidRPr="00F8665F">
        <w:rPr>
          <w:rFonts w:ascii="Times New Roman" w:hAnsi="Times New Roman"/>
          <w:sz w:val="28"/>
          <w:szCs w:val="28"/>
        </w:rPr>
        <w:t>o</w:t>
      </w:r>
      <w:r w:rsidRPr="00F8665F">
        <w:rPr>
          <w:rFonts w:ascii="Times New Roman" w:hAnsi="Times New Roman"/>
          <w:sz w:val="28"/>
          <w:szCs w:val="28"/>
          <w:lang w:val="uk-UA"/>
        </w:rPr>
        <w:t>стей, якi р</w:t>
      </w:r>
      <w:r w:rsidRPr="00F8665F">
        <w:rPr>
          <w:rFonts w:ascii="Times New Roman" w:hAnsi="Times New Roman"/>
          <w:sz w:val="28"/>
          <w:szCs w:val="28"/>
        </w:rPr>
        <w:t>o</w:t>
      </w:r>
      <w:r w:rsidRPr="00F8665F">
        <w:rPr>
          <w:rFonts w:ascii="Times New Roman" w:hAnsi="Times New Roman"/>
          <w:sz w:val="28"/>
          <w:szCs w:val="28"/>
          <w:lang w:val="uk-UA"/>
        </w:rPr>
        <w:t>блять т</w:t>
      </w:r>
      <w:r w:rsidRPr="00F8665F">
        <w:rPr>
          <w:rFonts w:ascii="Times New Roman" w:hAnsi="Times New Roman"/>
          <w:sz w:val="28"/>
          <w:szCs w:val="28"/>
        </w:rPr>
        <w:t>o</w:t>
      </w:r>
      <w:r w:rsidRPr="00F8665F">
        <w:rPr>
          <w:rFonts w:ascii="Times New Roman" w:hAnsi="Times New Roman"/>
          <w:sz w:val="28"/>
          <w:szCs w:val="28"/>
          <w:lang w:val="uk-UA"/>
        </w:rPr>
        <w:t>вар вiдмiнним вiд т</w:t>
      </w:r>
      <w:r w:rsidRPr="00F8665F">
        <w:rPr>
          <w:rFonts w:ascii="Times New Roman" w:hAnsi="Times New Roman"/>
          <w:sz w:val="28"/>
          <w:szCs w:val="28"/>
        </w:rPr>
        <w:t>o</w:t>
      </w:r>
      <w:r w:rsidRPr="00F8665F">
        <w:rPr>
          <w:rFonts w:ascii="Times New Roman" w:hAnsi="Times New Roman"/>
          <w:sz w:val="28"/>
          <w:szCs w:val="28"/>
          <w:lang w:val="uk-UA"/>
        </w:rPr>
        <w:t>варiв к</w:t>
      </w:r>
      <w:r w:rsidRPr="00F8665F">
        <w:rPr>
          <w:rFonts w:ascii="Times New Roman" w:hAnsi="Times New Roman"/>
          <w:sz w:val="28"/>
          <w:szCs w:val="28"/>
        </w:rPr>
        <w:t>o</w:t>
      </w:r>
      <w:r w:rsidRPr="00F8665F">
        <w:rPr>
          <w:rFonts w:ascii="Times New Roman" w:hAnsi="Times New Roman"/>
          <w:sz w:val="28"/>
          <w:szCs w:val="28"/>
          <w:lang w:val="uk-UA"/>
        </w:rPr>
        <w:t>нкурентiв. Така вiдмiннiсть м</w:t>
      </w:r>
      <w:r w:rsidRPr="00F8665F">
        <w:rPr>
          <w:rFonts w:ascii="Times New Roman" w:hAnsi="Times New Roman"/>
          <w:sz w:val="28"/>
          <w:szCs w:val="28"/>
        </w:rPr>
        <w:t>o</w:t>
      </w:r>
      <w:r w:rsidRPr="00F8665F">
        <w:rPr>
          <w:rFonts w:ascii="Times New Roman" w:hAnsi="Times New Roman"/>
          <w:sz w:val="28"/>
          <w:szCs w:val="28"/>
          <w:lang w:val="uk-UA"/>
        </w:rPr>
        <w:t xml:space="preserve">же базуватися на </w:t>
      </w:r>
      <w:r w:rsidRPr="00F8665F">
        <w:rPr>
          <w:rFonts w:ascii="Times New Roman" w:hAnsi="Times New Roman"/>
          <w:sz w:val="28"/>
          <w:szCs w:val="28"/>
        </w:rPr>
        <w:t>o</w:t>
      </w:r>
      <w:r w:rsidRPr="00F8665F">
        <w:rPr>
          <w:rFonts w:ascii="Times New Roman" w:hAnsi="Times New Roman"/>
          <w:sz w:val="28"/>
          <w:szCs w:val="28"/>
          <w:lang w:val="uk-UA"/>
        </w:rPr>
        <w:t>б’єктивних аб</w:t>
      </w:r>
      <w:r w:rsidRPr="00F8665F">
        <w:rPr>
          <w:rFonts w:ascii="Times New Roman" w:hAnsi="Times New Roman"/>
          <w:sz w:val="28"/>
          <w:szCs w:val="28"/>
        </w:rPr>
        <w:t>o</w:t>
      </w:r>
      <w:r w:rsidRPr="00F8665F">
        <w:rPr>
          <w:rFonts w:ascii="Times New Roman" w:hAnsi="Times New Roman"/>
          <w:sz w:val="28"/>
          <w:szCs w:val="28"/>
          <w:lang w:val="uk-UA"/>
        </w:rPr>
        <w:t xml:space="preserve"> суб’єктивних, вiдчутних i невiдчутних властив</w:t>
      </w:r>
      <w:r w:rsidRPr="00F8665F">
        <w:rPr>
          <w:rFonts w:ascii="Times New Roman" w:hAnsi="Times New Roman"/>
          <w:sz w:val="28"/>
          <w:szCs w:val="28"/>
        </w:rPr>
        <w:t>o</w:t>
      </w:r>
      <w:r w:rsidRPr="00F8665F">
        <w:rPr>
          <w:rFonts w:ascii="Times New Roman" w:hAnsi="Times New Roman"/>
          <w:sz w:val="28"/>
          <w:szCs w:val="28"/>
          <w:lang w:val="uk-UA"/>
        </w:rPr>
        <w:t>стях т</w:t>
      </w:r>
      <w:r w:rsidRPr="00F8665F">
        <w:rPr>
          <w:rFonts w:ascii="Times New Roman" w:hAnsi="Times New Roman"/>
          <w:sz w:val="28"/>
          <w:szCs w:val="28"/>
        </w:rPr>
        <w:t>o</w:t>
      </w:r>
      <w:r w:rsidRPr="00F8665F">
        <w:rPr>
          <w:rFonts w:ascii="Times New Roman" w:hAnsi="Times New Roman"/>
          <w:sz w:val="28"/>
          <w:szCs w:val="28"/>
          <w:lang w:val="uk-UA"/>
        </w:rPr>
        <w:t>вару(у ширш</w:t>
      </w:r>
      <w:r w:rsidRPr="00F8665F">
        <w:rPr>
          <w:rFonts w:ascii="Times New Roman" w:hAnsi="Times New Roman"/>
          <w:sz w:val="28"/>
          <w:szCs w:val="28"/>
        </w:rPr>
        <w:t>o</w:t>
      </w:r>
      <w:r w:rsidRPr="00F8665F">
        <w:rPr>
          <w:rFonts w:ascii="Times New Roman" w:hAnsi="Times New Roman"/>
          <w:sz w:val="28"/>
          <w:szCs w:val="28"/>
          <w:lang w:val="uk-UA"/>
        </w:rPr>
        <w:t>му р</w:t>
      </w:r>
      <w:r w:rsidRPr="00F8665F">
        <w:rPr>
          <w:rFonts w:ascii="Times New Roman" w:hAnsi="Times New Roman"/>
          <w:sz w:val="28"/>
          <w:szCs w:val="28"/>
        </w:rPr>
        <w:t>o</w:t>
      </w:r>
      <w:r w:rsidRPr="00F8665F">
        <w:rPr>
          <w:rFonts w:ascii="Times New Roman" w:hAnsi="Times New Roman"/>
          <w:sz w:val="28"/>
          <w:szCs w:val="28"/>
          <w:lang w:val="uk-UA"/>
        </w:rPr>
        <w:t>зумiннi – к</w:t>
      </w:r>
      <w:r w:rsidRPr="00F8665F">
        <w:rPr>
          <w:rFonts w:ascii="Times New Roman" w:hAnsi="Times New Roman"/>
          <w:sz w:val="28"/>
          <w:szCs w:val="28"/>
        </w:rPr>
        <w:t>o</w:t>
      </w:r>
      <w:r w:rsidRPr="00F8665F">
        <w:rPr>
          <w:rFonts w:ascii="Times New Roman" w:hAnsi="Times New Roman"/>
          <w:sz w:val="28"/>
          <w:szCs w:val="28"/>
          <w:lang w:val="uk-UA"/>
        </w:rPr>
        <w:t>мплексi маркетингу), бути реальн</w:t>
      </w:r>
      <w:r w:rsidRPr="00F8665F">
        <w:rPr>
          <w:rFonts w:ascii="Times New Roman" w:hAnsi="Times New Roman"/>
          <w:sz w:val="28"/>
          <w:szCs w:val="28"/>
        </w:rPr>
        <w:t>o</w:t>
      </w:r>
      <w:r w:rsidRPr="00F8665F">
        <w:rPr>
          <w:rFonts w:ascii="Times New Roman" w:hAnsi="Times New Roman"/>
          <w:sz w:val="28"/>
          <w:szCs w:val="28"/>
          <w:lang w:val="uk-UA"/>
        </w:rPr>
        <w:t>ю аб</w:t>
      </w:r>
      <w:r w:rsidRPr="00F8665F">
        <w:rPr>
          <w:rFonts w:ascii="Times New Roman" w:hAnsi="Times New Roman"/>
          <w:sz w:val="28"/>
          <w:szCs w:val="28"/>
        </w:rPr>
        <w:t>o</w:t>
      </w:r>
      <w:r w:rsidRPr="00F8665F">
        <w:rPr>
          <w:rFonts w:ascii="Times New Roman" w:hAnsi="Times New Roman"/>
          <w:sz w:val="28"/>
          <w:szCs w:val="28"/>
          <w:lang w:val="uk-UA"/>
        </w:rPr>
        <w:t xml:space="preserve"> уявн</w:t>
      </w:r>
      <w:r w:rsidRPr="00F8665F">
        <w:rPr>
          <w:rFonts w:ascii="Times New Roman" w:hAnsi="Times New Roman"/>
          <w:sz w:val="28"/>
          <w:szCs w:val="28"/>
        </w:rPr>
        <w:t>o</w:t>
      </w:r>
      <w:r w:rsidRPr="00F8665F">
        <w:rPr>
          <w:rFonts w:ascii="Times New Roman" w:hAnsi="Times New Roman"/>
          <w:sz w:val="28"/>
          <w:szCs w:val="28"/>
          <w:lang w:val="uk-UA"/>
        </w:rPr>
        <w:t>ю. Iнструмент</w:t>
      </w:r>
      <w:r w:rsidRPr="00F8665F">
        <w:rPr>
          <w:rFonts w:ascii="Times New Roman" w:hAnsi="Times New Roman"/>
          <w:sz w:val="28"/>
          <w:szCs w:val="28"/>
        </w:rPr>
        <w:t>o</w:t>
      </w:r>
      <w:r w:rsidRPr="00F8665F">
        <w:rPr>
          <w:rFonts w:ascii="Times New Roman" w:hAnsi="Times New Roman"/>
          <w:sz w:val="28"/>
          <w:szCs w:val="28"/>
          <w:lang w:val="uk-UA"/>
        </w:rPr>
        <w:t>м реалiзацiї стратегiї диференцiацiї є ринк</w:t>
      </w:r>
      <w:r w:rsidRPr="00F8665F">
        <w:rPr>
          <w:rFonts w:ascii="Times New Roman" w:hAnsi="Times New Roman"/>
          <w:sz w:val="28"/>
          <w:szCs w:val="28"/>
        </w:rPr>
        <w:t>o</w:t>
      </w:r>
      <w:r w:rsidRPr="00F8665F">
        <w:rPr>
          <w:rFonts w:ascii="Times New Roman" w:hAnsi="Times New Roman"/>
          <w:sz w:val="28"/>
          <w:szCs w:val="28"/>
          <w:lang w:val="uk-UA"/>
        </w:rPr>
        <w:t>ве п</w:t>
      </w:r>
      <w:r w:rsidRPr="00F8665F">
        <w:rPr>
          <w:rFonts w:ascii="Times New Roman" w:hAnsi="Times New Roman"/>
          <w:sz w:val="28"/>
          <w:szCs w:val="28"/>
        </w:rPr>
        <w:t>o</w:t>
      </w:r>
      <w:r w:rsidRPr="00F8665F">
        <w:rPr>
          <w:rFonts w:ascii="Times New Roman" w:hAnsi="Times New Roman"/>
          <w:sz w:val="28"/>
          <w:szCs w:val="28"/>
          <w:lang w:val="uk-UA"/>
        </w:rPr>
        <w:t>зицi</w:t>
      </w:r>
      <w:r w:rsidRPr="00F8665F">
        <w:rPr>
          <w:rFonts w:ascii="Times New Roman" w:hAnsi="Times New Roman"/>
          <w:sz w:val="28"/>
          <w:szCs w:val="28"/>
        </w:rPr>
        <w:t>o</w:t>
      </w:r>
      <w:r w:rsidRPr="00F8665F">
        <w:rPr>
          <w:rFonts w:ascii="Times New Roman" w:hAnsi="Times New Roman"/>
          <w:sz w:val="28"/>
          <w:szCs w:val="28"/>
          <w:lang w:val="uk-UA"/>
        </w:rPr>
        <w:t>нування.</w:t>
      </w:r>
    </w:p>
    <w:p w:rsidR="00D019D9" w:rsidRPr="00F8665F" w:rsidRDefault="00684D12" w:rsidP="00684D12">
      <w:pPr>
        <w:ind w:firstLine="567"/>
        <w:rPr>
          <w:rFonts w:ascii="Times New Roman" w:hAnsi="Times New Roman"/>
          <w:spacing w:val="-2"/>
          <w:sz w:val="28"/>
          <w:szCs w:val="28"/>
          <w:lang w:val="uk-UA"/>
        </w:rPr>
      </w:pPr>
      <w:r w:rsidRPr="00F8665F">
        <w:rPr>
          <w:rFonts w:ascii="Times New Roman" w:hAnsi="Times New Roman"/>
          <w:spacing w:val="-2"/>
          <w:sz w:val="28"/>
          <w:szCs w:val="28"/>
          <w:lang w:val="uk-UA"/>
        </w:rPr>
        <w:t xml:space="preserve">В результаті проведеного маркетингового аналізу стартап-проекту було визначено принципова можливість його ринкового впровадження та можливих напрямів реалізації цього впровадження. </w:t>
      </w:r>
    </w:p>
    <w:p w:rsidR="00D019D9" w:rsidRPr="00F8665F" w:rsidRDefault="00684D12" w:rsidP="00684D12">
      <w:pPr>
        <w:ind w:firstLine="567"/>
        <w:rPr>
          <w:rFonts w:ascii="Times New Roman" w:hAnsi="Times New Roman"/>
          <w:sz w:val="28"/>
          <w:szCs w:val="28"/>
          <w:lang w:val="uk-UA"/>
        </w:rPr>
      </w:pPr>
      <w:r w:rsidRPr="00F8665F">
        <w:rPr>
          <w:rFonts w:ascii="Times New Roman" w:hAnsi="Times New Roman"/>
          <w:spacing w:val="-2"/>
          <w:sz w:val="28"/>
          <w:szCs w:val="28"/>
          <w:lang w:val="uk-UA"/>
        </w:rPr>
        <w:t>Було р</w:t>
      </w:r>
      <w:r w:rsidRPr="00F8665F">
        <w:rPr>
          <w:rFonts w:ascii="Times New Roman" w:hAnsi="Times New Roman"/>
          <w:sz w:val="28"/>
          <w:szCs w:val="28"/>
          <w:lang w:val="uk-UA"/>
        </w:rPr>
        <w:t>еалізовано перший етап розроблення стартап-проекту, а саме висвітлен</w:t>
      </w:r>
      <w:r w:rsidR="00AF3357" w:rsidRPr="00F8665F">
        <w:rPr>
          <w:rFonts w:ascii="Times New Roman" w:hAnsi="Times New Roman"/>
          <w:sz w:val="28"/>
          <w:szCs w:val="28"/>
          <w:lang w:val="uk-UA"/>
        </w:rPr>
        <w:t>ня</w:t>
      </w:r>
      <w:r w:rsidRPr="00F8665F">
        <w:rPr>
          <w:rFonts w:ascii="Times New Roman" w:hAnsi="Times New Roman"/>
          <w:sz w:val="28"/>
          <w:szCs w:val="28"/>
          <w:lang w:val="uk-UA"/>
        </w:rPr>
        <w:t xml:space="preserve"> маркетингових аспектів створення стартапу: в</w:t>
      </w:r>
      <w:r w:rsidR="00AF3357" w:rsidRPr="00F8665F">
        <w:rPr>
          <w:rFonts w:ascii="Times New Roman" w:hAnsi="Times New Roman"/>
          <w:sz w:val="28"/>
          <w:szCs w:val="28"/>
          <w:lang w:val="uk-UA"/>
        </w:rPr>
        <w:t>ибір</w:t>
      </w:r>
      <w:r w:rsidRPr="00F8665F">
        <w:rPr>
          <w:rFonts w:ascii="Times New Roman" w:hAnsi="Times New Roman"/>
          <w:sz w:val="28"/>
          <w:szCs w:val="28"/>
          <w:lang w:val="uk-UA"/>
        </w:rPr>
        <w:t xml:space="preserve"> ідей, створенн</w:t>
      </w:r>
      <w:r w:rsidR="00AF3357" w:rsidRPr="00F8665F">
        <w:rPr>
          <w:rFonts w:ascii="Times New Roman" w:hAnsi="Times New Roman"/>
          <w:sz w:val="28"/>
          <w:szCs w:val="28"/>
          <w:lang w:val="uk-UA"/>
        </w:rPr>
        <w:t>я</w:t>
      </w:r>
      <w:r w:rsidRPr="00F8665F">
        <w:rPr>
          <w:rFonts w:ascii="Times New Roman" w:hAnsi="Times New Roman"/>
          <w:sz w:val="28"/>
          <w:szCs w:val="28"/>
          <w:lang w:val="uk-UA"/>
        </w:rPr>
        <w:t xml:space="preserve"> концепції продукту, визначення перспектив ринкової реалізації проекту та розроблення маркетингової стратегії.  </w:t>
      </w:r>
    </w:p>
    <w:p w:rsidR="00684D12" w:rsidRPr="00F8665F" w:rsidRDefault="00684D12" w:rsidP="00684D12">
      <w:pPr>
        <w:ind w:firstLine="567"/>
        <w:rPr>
          <w:rFonts w:ascii="Times New Roman" w:hAnsi="Times New Roman"/>
          <w:spacing w:val="-2"/>
          <w:sz w:val="28"/>
          <w:szCs w:val="28"/>
          <w:lang w:val="uk-UA"/>
        </w:rPr>
      </w:pPr>
      <w:r w:rsidRPr="00F8665F">
        <w:rPr>
          <w:rFonts w:ascii="Times New Roman" w:hAnsi="Times New Roman"/>
          <w:spacing w:val="-2"/>
          <w:sz w:val="28"/>
          <w:szCs w:val="28"/>
          <w:lang w:val="uk-UA"/>
        </w:rPr>
        <w:t>Також здійснено</w:t>
      </w:r>
      <w:r w:rsidRPr="00F8665F">
        <w:rPr>
          <w:rFonts w:ascii="Times New Roman" w:hAnsi="Times New Roman"/>
          <w:sz w:val="28"/>
          <w:szCs w:val="28"/>
          <w:lang w:val="uk-UA"/>
        </w:rPr>
        <w:t xml:space="preserve"> маркетинговий аналіз перспектив реалізації запропонованих науково-технічних рішень та пропозицій, оцінювання можливостей їх ринкового впровадження.</w:t>
      </w:r>
    </w:p>
    <w:p w:rsidR="00684D12" w:rsidRPr="00F8665F" w:rsidRDefault="00684D12" w:rsidP="00684D12">
      <w:pPr>
        <w:shd w:val="clear" w:color="auto" w:fill="FFFFFF"/>
        <w:ind w:firstLine="567"/>
        <w:rPr>
          <w:rFonts w:ascii="Times New Roman" w:hAnsi="Times New Roman"/>
          <w:sz w:val="28"/>
          <w:szCs w:val="28"/>
          <w:lang w:val="uk-UA"/>
        </w:rPr>
      </w:pPr>
      <w:r w:rsidRPr="00F8665F">
        <w:rPr>
          <w:rFonts w:ascii="Times New Roman" w:hAnsi="Times New Roman"/>
          <w:sz w:val="28"/>
          <w:szCs w:val="28"/>
          <w:lang w:val="uk-UA" w:eastAsia="uk-UA"/>
        </w:rPr>
        <w:t xml:space="preserve">Основна перевага даного проекту – це низька собівартість вихідної рослинної сировини. </w:t>
      </w:r>
      <w:r w:rsidRPr="00F8665F">
        <w:rPr>
          <w:rFonts w:ascii="Times New Roman" w:hAnsi="Times New Roman"/>
          <w:sz w:val="28"/>
          <w:szCs w:val="28"/>
          <w:lang w:val="uk-UA"/>
        </w:rPr>
        <w:t xml:space="preserve">Проте створення та ринкове впровадження стартап-проекту відзначається підвищеною мірою ризику. Головним завданням проекту на початковому етапі його існування є перетворення ідеї проекту у працюючу бізнес-модель, що починається із формування концепції товару для визначеної клієнтської групи за наявних ринкових умов. </w:t>
      </w:r>
    </w:p>
    <w:p w:rsidR="00684D12" w:rsidRPr="00F8665F" w:rsidRDefault="00684D12" w:rsidP="00684D12">
      <w:pPr>
        <w:ind w:firstLine="567"/>
        <w:rPr>
          <w:rFonts w:ascii="Times New Roman" w:hAnsi="Times New Roman"/>
          <w:sz w:val="28"/>
          <w:szCs w:val="28"/>
          <w:lang w:val="uk-UA"/>
        </w:rPr>
      </w:pPr>
      <w:r w:rsidRPr="00F8665F">
        <w:rPr>
          <w:rFonts w:ascii="Times New Roman" w:hAnsi="Times New Roman"/>
          <w:sz w:val="28"/>
          <w:szCs w:val="28"/>
          <w:lang w:val="uk-UA"/>
        </w:rPr>
        <w:t xml:space="preserve">Розроблення стартап-проекту передбачає здійснення низки кроків, в межах яких було визначено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 </w:t>
      </w:r>
    </w:p>
    <w:p w:rsidR="00684D12" w:rsidRPr="00F8665F" w:rsidRDefault="00684D12" w:rsidP="00684D12">
      <w:pPr>
        <w:ind w:firstLine="567"/>
        <w:rPr>
          <w:lang w:val="uk-UA"/>
        </w:rPr>
      </w:pPr>
      <w:r w:rsidRPr="00F8665F">
        <w:rPr>
          <w:rFonts w:ascii="Times New Roman" w:hAnsi="Times New Roman"/>
          <w:sz w:val="28"/>
          <w:szCs w:val="28"/>
          <w:lang w:val="uk-UA"/>
        </w:rPr>
        <w:t xml:space="preserve">У даного проекту є можливість ринкової комерціалізації </w:t>
      </w:r>
      <w:r w:rsidR="005C0DCC" w:rsidRPr="00F8665F">
        <w:rPr>
          <w:rFonts w:ascii="Times New Roman" w:hAnsi="Times New Roman"/>
          <w:sz w:val="28"/>
          <w:szCs w:val="28"/>
          <w:lang w:val="uk-UA"/>
        </w:rPr>
        <w:t xml:space="preserve">старт-ап </w:t>
      </w:r>
      <w:r w:rsidRPr="00F8665F">
        <w:rPr>
          <w:rFonts w:ascii="Times New Roman" w:hAnsi="Times New Roman"/>
          <w:sz w:val="28"/>
          <w:szCs w:val="28"/>
          <w:lang w:val="uk-UA"/>
        </w:rPr>
        <w:t xml:space="preserve">проекту (наявний попит, динаміка ринку, рентабельність роботи на ринку), наявні перспективи впровадження з огляду на потенційні групи клієнтів, </w:t>
      </w:r>
      <w:r w:rsidRPr="00F8665F">
        <w:rPr>
          <w:rFonts w:ascii="Times New Roman" w:hAnsi="Times New Roman"/>
          <w:sz w:val="28"/>
          <w:szCs w:val="28"/>
          <w:lang w:val="uk-UA"/>
        </w:rPr>
        <w:lastRenderedPageBreak/>
        <w:t xml:space="preserve">бар’єри входження, стан конкуренції, конкурентоспроможність проекту. </w:t>
      </w:r>
      <w:r w:rsidR="005C0DCC" w:rsidRPr="00F8665F">
        <w:rPr>
          <w:rFonts w:ascii="Times New Roman" w:hAnsi="Times New Roman"/>
          <w:sz w:val="28"/>
          <w:szCs w:val="28"/>
          <w:lang w:val="uk-UA"/>
        </w:rPr>
        <w:t>І тому п</w:t>
      </w:r>
      <w:r w:rsidRPr="00F8665F">
        <w:rPr>
          <w:rFonts w:ascii="Times New Roman" w:hAnsi="Times New Roman"/>
          <w:sz w:val="28"/>
          <w:szCs w:val="28"/>
          <w:lang w:val="uk-UA"/>
        </w:rPr>
        <w:t>одальша імплементація</w:t>
      </w:r>
      <w:r w:rsidRPr="00F8665F">
        <w:rPr>
          <w:rFonts w:ascii="Times New Roman" w:hAnsi="Times New Roman"/>
          <w:color w:val="4F6228"/>
          <w:sz w:val="28"/>
          <w:szCs w:val="28"/>
          <w:lang w:val="uk-UA"/>
        </w:rPr>
        <w:t xml:space="preserve"> </w:t>
      </w:r>
      <w:r w:rsidRPr="00F8665F">
        <w:rPr>
          <w:rFonts w:ascii="Times New Roman" w:hAnsi="Times New Roman"/>
          <w:sz w:val="28"/>
          <w:szCs w:val="28"/>
          <w:lang w:val="uk-UA"/>
        </w:rPr>
        <w:t>проекту є доцільною.</w:t>
      </w:r>
    </w:p>
    <w:p w:rsidR="00A1336D" w:rsidRPr="00F8665F" w:rsidRDefault="00707798" w:rsidP="003242AA">
      <w:pPr>
        <w:pStyle w:val="1"/>
        <w:jc w:val="center"/>
        <w:rPr>
          <w:rFonts w:ascii="Times New Roman" w:hAnsi="Times New Roman"/>
          <w:sz w:val="28"/>
          <w:szCs w:val="28"/>
          <w:lang w:val="uk-UA"/>
        </w:rPr>
      </w:pPr>
      <w:r w:rsidRPr="00F8665F">
        <w:rPr>
          <w:noProof/>
          <w:lang w:val="uk-UA"/>
        </w:rPr>
        <w:br w:type="page"/>
      </w:r>
      <w:bookmarkStart w:id="23" w:name="_Toc532430944"/>
      <w:r w:rsidR="007454D8" w:rsidRPr="00F8665F">
        <w:rPr>
          <w:rFonts w:ascii="Times New Roman" w:hAnsi="Times New Roman"/>
          <w:sz w:val="28"/>
          <w:szCs w:val="28"/>
          <w:lang w:val="uk-UA"/>
        </w:rPr>
        <w:lastRenderedPageBreak/>
        <w:t>7</w:t>
      </w:r>
      <w:r w:rsidR="00A1336D" w:rsidRPr="00F8665F">
        <w:rPr>
          <w:rFonts w:ascii="Times New Roman" w:hAnsi="Times New Roman"/>
          <w:sz w:val="28"/>
          <w:szCs w:val="28"/>
          <w:lang w:val="uk-UA"/>
        </w:rPr>
        <w:t xml:space="preserve"> ЗАХОДИ ЩОДО ОХОРОНИ НАВКОЛИШНЬОГО</w:t>
      </w:r>
      <w:bookmarkStart w:id="24" w:name="_Toc485117963"/>
      <w:r w:rsidR="00A1336D" w:rsidRPr="00F8665F">
        <w:rPr>
          <w:rFonts w:ascii="Times New Roman" w:hAnsi="Times New Roman"/>
          <w:sz w:val="28"/>
          <w:szCs w:val="28"/>
          <w:lang w:val="uk-UA"/>
        </w:rPr>
        <w:t xml:space="preserve"> СЕРЕДОВИЩА</w:t>
      </w:r>
      <w:bookmarkEnd w:id="23"/>
      <w:bookmarkEnd w:id="24"/>
    </w:p>
    <w:p w:rsidR="00A1336D" w:rsidRPr="00F8665F" w:rsidRDefault="00A1336D" w:rsidP="00A1336D">
      <w:pPr>
        <w:rPr>
          <w:rFonts w:ascii="Times New Roman" w:hAnsi="Times New Roman"/>
          <w:noProof/>
          <w:sz w:val="28"/>
          <w:szCs w:val="28"/>
          <w:lang w:val="uk-UA" w:eastAsia="ru-RU"/>
        </w:rPr>
      </w:pPr>
    </w:p>
    <w:p w:rsidR="001A1308" w:rsidRPr="00F8665F" w:rsidRDefault="00C954B6" w:rsidP="00A1336D">
      <w:pPr>
        <w:rPr>
          <w:rFonts w:ascii="Times New Roman" w:hAnsi="Times New Roman"/>
          <w:noProof/>
          <w:sz w:val="28"/>
          <w:szCs w:val="28"/>
          <w:lang w:eastAsia="ru-RU"/>
        </w:rPr>
      </w:pPr>
      <w:r w:rsidRPr="00F8665F">
        <w:rPr>
          <w:rFonts w:ascii="Times New Roman" w:hAnsi="Times New Roman"/>
          <w:noProof/>
          <w:sz w:val="28"/>
          <w:szCs w:val="28"/>
          <w:lang w:val="uk-UA" w:eastAsia="ru-RU"/>
        </w:rPr>
        <w:tab/>
      </w:r>
      <w:r w:rsidR="001A1308" w:rsidRPr="00F8665F">
        <w:rPr>
          <w:rFonts w:ascii="Times New Roman" w:hAnsi="Times New Roman"/>
          <w:noProof/>
          <w:sz w:val="28"/>
          <w:szCs w:val="28"/>
          <w:lang w:val="uk-UA" w:eastAsia="ru-RU"/>
        </w:rPr>
        <w:t xml:space="preserve">Виробництво оксицелюлози належить до хімічної галузі промисловості. У всіх процесах </w:t>
      </w:r>
      <w:r w:rsidRPr="00F8665F">
        <w:rPr>
          <w:rFonts w:ascii="Times New Roman" w:hAnsi="Times New Roman"/>
          <w:noProof/>
          <w:sz w:val="28"/>
          <w:szCs w:val="28"/>
          <w:lang w:val="uk-UA" w:eastAsia="ru-RU"/>
        </w:rPr>
        <w:t>виробництва</w:t>
      </w:r>
      <w:r w:rsidR="001A1308" w:rsidRPr="00F8665F">
        <w:rPr>
          <w:rFonts w:ascii="Times New Roman" w:hAnsi="Times New Roman"/>
          <w:noProof/>
          <w:sz w:val="28"/>
          <w:szCs w:val="28"/>
          <w:lang w:val="uk-UA" w:eastAsia="ru-RU"/>
        </w:rPr>
        <w:t xml:space="preserve"> важливу роль</w:t>
      </w:r>
      <w:r w:rsidRPr="00F8665F">
        <w:rPr>
          <w:rFonts w:ascii="Times New Roman" w:hAnsi="Times New Roman"/>
          <w:noProof/>
          <w:sz w:val="28"/>
          <w:szCs w:val="28"/>
          <w:lang w:val="uk-UA" w:eastAsia="ru-RU"/>
        </w:rPr>
        <w:t xml:space="preserve"> відіграю</w:t>
      </w:r>
      <w:r w:rsidR="00A64699" w:rsidRPr="00F8665F">
        <w:rPr>
          <w:rFonts w:ascii="Times New Roman" w:hAnsi="Times New Roman"/>
          <w:noProof/>
          <w:sz w:val="28"/>
          <w:szCs w:val="28"/>
          <w:lang w:val="uk-UA" w:eastAsia="ru-RU"/>
        </w:rPr>
        <w:t>ть хімічні реагенти, які чинять безпосередній вплив на людину та на навколишнє середовище</w:t>
      </w:r>
      <w:r w:rsidR="001A1308" w:rsidRPr="00F8665F">
        <w:rPr>
          <w:rFonts w:ascii="Times New Roman" w:hAnsi="Times New Roman"/>
          <w:noProof/>
          <w:sz w:val="28"/>
          <w:szCs w:val="28"/>
          <w:lang w:eastAsia="ru-RU"/>
        </w:rPr>
        <w:t>.</w:t>
      </w:r>
    </w:p>
    <w:p w:rsidR="00A1336D" w:rsidRPr="00F8665F" w:rsidRDefault="00A1336D" w:rsidP="00A1336D">
      <w:pPr>
        <w:rPr>
          <w:rFonts w:ascii="Times New Roman" w:hAnsi="Times New Roman"/>
          <w:noProof/>
          <w:sz w:val="28"/>
          <w:szCs w:val="28"/>
          <w:lang w:eastAsia="ru-RU"/>
        </w:rPr>
      </w:pPr>
      <w:r w:rsidRPr="00F8665F">
        <w:rPr>
          <w:rFonts w:ascii="Times New Roman" w:hAnsi="Times New Roman"/>
          <w:noProof/>
          <w:sz w:val="28"/>
          <w:szCs w:val="28"/>
          <w:lang w:eastAsia="ru-RU"/>
        </w:rPr>
        <w:tab/>
        <w:t xml:space="preserve">На організм людини гіпохлорит натрію може чинити шкідливий вплив. Пряме попадання гіпохлориту в очі, особливо </w:t>
      </w:r>
      <w:r w:rsidR="00AF3357" w:rsidRPr="00F8665F">
        <w:rPr>
          <w:rFonts w:ascii="Times New Roman" w:hAnsi="Times New Roman"/>
          <w:noProof/>
          <w:sz w:val="28"/>
          <w:szCs w:val="28"/>
          <w:lang w:val="uk-UA" w:eastAsia="ru-RU"/>
        </w:rPr>
        <w:t xml:space="preserve">за </w:t>
      </w:r>
      <w:r w:rsidRPr="00F8665F">
        <w:rPr>
          <w:rFonts w:ascii="Times New Roman" w:hAnsi="Times New Roman"/>
          <w:noProof/>
          <w:sz w:val="28"/>
          <w:szCs w:val="28"/>
          <w:lang w:eastAsia="ru-RU"/>
        </w:rPr>
        <w:t>високих концентраці</w:t>
      </w:r>
      <w:r w:rsidR="00AF3357" w:rsidRPr="00F8665F">
        <w:rPr>
          <w:rFonts w:ascii="Times New Roman" w:hAnsi="Times New Roman"/>
          <w:noProof/>
          <w:sz w:val="28"/>
          <w:szCs w:val="28"/>
          <w:lang w:val="uk-UA" w:eastAsia="ru-RU"/>
        </w:rPr>
        <w:t>й</w:t>
      </w:r>
      <w:r w:rsidRPr="00F8665F">
        <w:rPr>
          <w:rFonts w:ascii="Times New Roman" w:hAnsi="Times New Roman"/>
          <w:noProof/>
          <w:sz w:val="28"/>
          <w:szCs w:val="28"/>
          <w:lang w:eastAsia="ru-RU"/>
        </w:rPr>
        <w:t xml:space="preserve"> може викликати хімічний опік і навіть призвести до часткової або повної втрати зору.</w:t>
      </w:r>
    </w:p>
    <w:p w:rsidR="00A1336D" w:rsidRPr="00F8665F" w:rsidRDefault="00A1336D" w:rsidP="00A1336D">
      <w:pPr>
        <w:rPr>
          <w:rFonts w:ascii="Times New Roman" w:hAnsi="Times New Roman"/>
          <w:noProof/>
          <w:sz w:val="28"/>
          <w:szCs w:val="28"/>
          <w:lang w:eastAsia="ru-RU"/>
        </w:rPr>
      </w:pPr>
      <w:r w:rsidRPr="00F8665F">
        <w:rPr>
          <w:rFonts w:ascii="Times New Roman" w:hAnsi="Times New Roman"/>
          <w:noProof/>
          <w:sz w:val="28"/>
          <w:szCs w:val="28"/>
          <w:lang w:eastAsia="ru-RU"/>
        </w:rPr>
        <w:tab/>
      </w:r>
      <w:proofErr w:type="gramStart"/>
      <w:r w:rsidRPr="00F8665F">
        <w:rPr>
          <w:rFonts w:ascii="Times New Roman" w:hAnsi="Times New Roman"/>
          <w:noProof/>
          <w:sz w:val="28"/>
          <w:szCs w:val="28"/>
          <w:lang w:eastAsia="ru-RU"/>
        </w:rPr>
        <w:t>Незважаючи на високу хімічну активність, безпека</w:t>
      </w:r>
      <w:r w:rsidR="00AF3357" w:rsidRPr="00F8665F">
        <w:rPr>
          <w:rFonts w:ascii="Times New Roman" w:hAnsi="Times New Roman"/>
          <w:noProof/>
          <w:sz w:val="28"/>
          <w:szCs w:val="28"/>
          <w:lang w:val="uk-UA" w:eastAsia="ru-RU"/>
        </w:rPr>
        <w:t xml:space="preserve"> розчину</w:t>
      </w:r>
      <w:r w:rsidRPr="00F8665F">
        <w:rPr>
          <w:rFonts w:ascii="Times New Roman" w:hAnsi="Times New Roman"/>
          <w:noProof/>
          <w:sz w:val="28"/>
          <w:szCs w:val="28"/>
          <w:lang w:eastAsia="ru-RU"/>
        </w:rPr>
        <w:t xml:space="preserve"> гіпохлориту натрію для людини документально</w:t>
      </w:r>
      <w:r w:rsidR="00AF3357" w:rsidRPr="00F8665F">
        <w:rPr>
          <w:rFonts w:ascii="Times New Roman" w:hAnsi="Times New Roman"/>
          <w:noProof/>
          <w:sz w:val="28"/>
          <w:szCs w:val="28"/>
          <w:lang w:val="uk-UA" w:eastAsia="ru-RU"/>
        </w:rPr>
        <w:t xml:space="preserve"> була</w:t>
      </w:r>
      <w:r w:rsidRPr="00F8665F">
        <w:rPr>
          <w:rFonts w:ascii="Times New Roman" w:hAnsi="Times New Roman"/>
          <w:noProof/>
          <w:sz w:val="28"/>
          <w:szCs w:val="28"/>
          <w:lang w:eastAsia="ru-RU"/>
        </w:rPr>
        <w:t xml:space="preserve"> підтверджена дослідженнями токсикологічних центрів Північної Америки і Європи, які </w:t>
      </w:r>
      <w:r w:rsidR="00AF3357" w:rsidRPr="00F8665F">
        <w:rPr>
          <w:rFonts w:ascii="Times New Roman" w:hAnsi="Times New Roman"/>
          <w:noProof/>
          <w:sz w:val="28"/>
          <w:szCs w:val="28"/>
          <w:lang w:val="uk-UA" w:eastAsia="ru-RU"/>
        </w:rPr>
        <w:t>доказують</w:t>
      </w:r>
      <w:r w:rsidRPr="00F8665F">
        <w:rPr>
          <w:rFonts w:ascii="Times New Roman" w:hAnsi="Times New Roman"/>
          <w:noProof/>
          <w:sz w:val="28"/>
          <w:szCs w:val="28"/>
          <w:lang w:eastAsia="ru-RU"/>
        </w:rPr>
        <w:t xml:space="preserve">, що речовина в робочих концентраціях не </w:t>
      </w:r>
      <w:r w:rsidR="00AF3357" w:rsidRPr="00F8665F">
        <w:rPr>
          <w:rFonts w:ascii="Times New Roman" w:hAnsi="Times New Roman"/>
          <w:noProof/>
          <w:sz w:val="28"/>
          <w:szCs w:val="28"/>
          <w:lang w:val="uk-UA" w:eastAsia="ru-RU"/>
        </w:rPr>
        <w:t>чинить</w:t>
      </w:r>
      <w:r w:rsidR="00AF3357" w:rsidRPr="00F8665F">
        <w:rPr>
          <w:rFonts w:ascii="Times New Roman" w:hAnsi="Times New Roman"/>
          <w:noProof/>
          <w:sz w:val="28"/>
          <w:szCs w:val="28"/>
          <w:lang w:eastAsia="ru-RU"/>
        </w:rPr>
        <w:t xml:space="preserve"> </w:t>
      </w:r>
      <w:r w:rsidRPr="00F8665F">
        <w:rPr>
          <w:rFonts w:ascii="Times New Roman" w:hAnsi="Times New Roman"/>
          <w:noProof/>
          <w:sz w:val="28"/>
          <w:szCs w:val="28"/>
          <w:lang w:eastAsia="ru-RU"/>
        </w:rPr>
        <w:t>будь-яких серйозних наслідків для здоров’я після випадкового</w:t>
      </w:r>
      <w:r w:rsidR="00AF3357" w:rsidRPr="00F8665F">
        <w:rPr>
          <w:rFonts w:ascii="Times New Roman" w:hAnsi="Times New Roman"/>
          <w:noProof/>
          <w:sz w:val="28"/>
          <w:szCs w:val="28"/>
          <w:lang w:val="uk-UA" w:eastAsia="ru-RU"/>
        </w:rPr>
        <w:t xml:space="preserve"> вдихання парів,</w:t>
      </w:r>
      <w:r w:rsidRPr="00F8665F">
        <w:rPr>
          <w:rFonts w:ascii="Times New Roman" w:hAnsi="Times New Roman"/>
          <w:noProof/>
          <w:sz w:val="28"/>
          <w:szCs w:val="28"/>
          <w:lang w:eastAsia="ru-RU"/>
        </w:rPr>
        <w:t xml:space="preserve"> проковтування або попадання на шк</w:t>
      </w:r>
      <w:proofErr w:type="gramEnd"/>
      <w:r w:rsidRPr="00F8665F">
        <w:rPr>
          <w:rFonts w:ascii="Times New Roman" w:hAnsi="Times New Roman"/>
          <w:noProof/>
          <w:sz w:val="28"/>
          <w:szCs w:val="28"/>
          <w:lang w:eastAsia="ru-RU"/>
        </w:rPr>
        <w:t xml:space="preserve">іру. Також </w:t>
      </w:r>
      <w:r w:rsidR="00AF3357" w:rsidRPr="00F8665F">
        <w:rPr>
          <w:rFonts w:ascii="Times New Roman" w:hAnsi="Times New Roman"/>
          <w:noProof/>
          <w:sz w:val="28"/>
          <w:szCs w:val="28"/>
          <w:lang w:val="uk-UA" w:eastAsia="ru-RU"/>
        </w:rPr>
        <w:t xml:space="preserve">було </w:t>
      </w:r>
      <w:r w:rsidRPr="00F8665F">
        <w:rPr>
          <w:rFonts w:ascii="Times New Roman" w:hAnsi="Times New Roman"/>
          <w:noProof/>
          <w:sz w:val="28"/>
          <w:szCs w:val="28"/>
          <w:lang w:eastAsia="ru-RU"/>
        </w:rPr>
        <w:t>підтверджено, що</w:t>
      </w:r>
      <w:r w:rsidR="00C54994" w:rsidRPr="00F8665F">
        <w:rPr>
          <w:rFonts w:ascii="Times New Roman" w:hAnsi="Times New Roman"/>
          <w:noProof/>
          <w:sz w:val="28"/>
          <w:szCs w:val="28"/>
          <w:lang w:eastAsia="ru-RU"/>
        </w:rPr>
        <w:t xml:space="preserve"> </w:t>
      </w:r>
      <w:r w:rsidR="00AF3357" w:rsidRPr="00F8665F">
        <w:rPr>
          <w:rFonts w:ascii="Times New Roman" w:hAnsi="Times New Roman"/>
          <w:noProof/>
          <w:sz w:val="28"/>
          <w:szCs w:val="28"/>
          <w:lang w:val="uk-UA" w:eastAsia="ru-RU"/>
        </w:rPr>
        <w:t xml:space="preserve">розчин </w:t>
      </w:r>
      <w:r w:rsidR="00C54994" w:rsidRPr="00F8665F">
        <w:rPr>
          <w:rFonts w:ascii="Times New Roman" w:hAnsi="Times New Roman"/>
          <w:noProof/>
          <w:sz w:val="28"/>
          <w:szCs w:val="28"/>
          <w:lang w:eastAsia="ru-RU"/>
        </w:rPr>
        <w:t>гіпохлорит</w:t>
      </w:r>
      <w:r w:rsidR="00AF3357" w:rsidRPr="00F8665F">
        <w:rPr>
          <w:rFonts w:ascii="Times New Roman" w:hAnsi="Times New Roman"/>
          <w:noProof/>
          <w:sz w:val="28"/>
          <w:szCs w:val="28"/>
          <w:lang w:val="uk-UA" w:eastAsia="ru-RU"/>
        </w:rPr>
        <w:t>у</w:t>
      </w:r>
      <w:r w:rsidR="00C54994" w:rsidRPr="00F8665F">
        <w:rPr>
          <w:rFonts w:ascii="Times New Roman" w:hAnsi="Times New Roman"/>
          <w:noProof/>
          <w:sz w:val="28"/>
          <w:szCs w:val="28"/>
          <w:lang w:eastAsia="ru-RU"/>
        </w:rPr>
        <w:t xml:space="preserve"> натрію не є </w:t>
      </w:r>
      <w:r w:rsidR="00AF3357" w:rsidRPr="00F8665F">
        <w:rPr>
          <w:rFonts w:ascii="Times New Roman" w:hAnsi="Times New Roman"/>
          <w:noProof/>
          <w:sz w:val="28"/>
          <w:szCs w:val="28"/>
          <w:lang w:eastAsia="ru-RU"/>
        </w:rPr>
        <w:t>канцероген</w:t>
      </w:r>
      <w:r w:rsidR="00AF3357" w:rsidRPr="00F8665F">
        <w:rPr>
          <w:rFonts w:ascii="Times New Roman" w:hAnsi="Times New Roman"/>
          <w:noProof/>
          <w:sz w:val="28"/>
          <w:szCs w:val="28"/>
          <w:lang w:val="uk-UA" w:eastAsia="ru-RU"/>
        </w:rPr>
        <w:t xml:space="preserve">ом, </w:t>
      </w:r>
      <w:r w:rsidR="00C54994" w:rsidRPr="00F8665F">
        <w:rPr>
          <w:rFonts w:ascii="Times New Roman" w:hAnsi="Times New Roman"/>
          <w:noProof/>
          <w:sz w:val="28"/>
          <w:szCs w:val="28"/>
          <w:lang w:eastAsia="ru-RU"/>
        </w:rPr>
        <w:t>мутагеном</w:t>
      </w:r>
      <w:r w:rsidRPr="00F8665F">
        <w:rPr>
          <w:rFonts w:ascii="Times New Roman" w:hAnsi="Times New Roman"/>
          <w:noProof/>
          <w:sz w:val="28"/>
          <w:szCs w:val="28"/>
          <w:lang w:eastAsia="ru-RU"/>
        </w:rPr>
        <w:t xml:space="preserve"> і </w:t>
      </w:r>
      <w:r w:rsidR="00C54994" w:rsidRPr="00F8665F">
        <w:rPr>
          <w:rFonts w:ascii="Times New Roman" w:hAnsi="Times New Roman"/>
          <w:noProof/>
          <w:sz w:val="28"/>
          <w:szCs w:val="28"/>
          <w:lang w:eastAsia="ru-RU"/>
        </w:rPr>
        <w:t>тератогенним</w:t>
      </w:r>
      <w:r w:rsidRPr="00F8665F">
        <w:rPr>
          <w:rFonts w:ascii="Times New Roman" w:hAnsi="Times New Roman"/>
          <w:noProof/>
          <w:sz w:val="28"/>
          <w:szCs w:val="28"/>
          <w:lang w:eastAsia="ru-RU"/>
        </w:rPr>
        <w:t xml:space="preserve"> з’єднанням, а також </w:t>
      </w:r>
      <w:r w:rsidR="00AF3357" w:rsidRPr="00F8665F">
        <w:rPr>
          <w:rFonts w:ascii="Times New Roman" w:hAnsi="Times New Roman"/>
          <w:noProof/>
          <w:sz w:val="28"/>
          <w:szCs w:val="28"/>
          <w:lang w:val="uk-UA" w:eastAsia="ru-RU"/>
        </w:rPr>
        <w:t xml:space="preserve">він не відноситься до </w:t>
      </w:r>
      <w:r w:rsidRPr="00F8665F">
        <w:rPr>
          <w:rFonts w:ascii="Times New Roman" w:hAnsi="Times New Roman"/>
          <w:noProof/>
          <w:sz w:val="28"/>
          <w:szCs w:val="28"/>
          <w:lang w:eastAsia="ru-RU"/>
        </w:rPr>
        <w:t>алерген</w:t>
      </w:r>
      <w:r w:rsidR="00AF3357" w:rsidRPr="00F8665F">
        <w:rPr>
          <w:rFonts w:ascii="Times New Roman" w:hAnsi="Times New Roman"/>
          <w:noProof/>
          <w:sz w:val="28"/>
          <w:szCs w:val="28"/>
          <w:lang w:val="uk-UA" w:eastAsia="ru-RU"/>
        </w:rPr>
        <w:t>ів, що впливають на шкуру</w:t>
      </w:r>
      <w:r w:rsidR="004E68D8" w:rsidRPr="00F8665F">
        <w:rPr>
          <w:rFonts w:ascii="Times New Roman" w:hAnsi="Times New Roman"/>
          <w:noProof/>
          <w:sz w:val="28"/>
          <w:szCs w:val="28"/>
          <w:lang w:val="uk-UA" w:eastAsia="ru-RU"/>
        </w:rPr>
        <w:t xml:space="preserve"> [37]</w:t>
      </w:r>
      <w:r w:rsidRPr="00F8665F">
        <w:rPr>
          <w:rFonts w:ascii="Times New Roman" w:hAnsi="Times New Roman"/>
          <w:noProof/>
          <w:sz w:val="28"/>
          <w:szCs w:val="28"/>
          <w:lang w:eastAsia="ru-RU"/>
        </w:rPr>
        <w:t>.</w:t>
      </w:r>
    </w:p>
    <w:p w:rsidR="00CF20E3" w:rsidRPr="00F8665F" w:rsidRDefault="00A1336D" w:rsidP="00A1336D">
      <w:pPr>
        <w:rPr>
          <w:rFonts w:ascii="Times New Roman" w:hAnsi="Times New Roman"/>
          <w:noProof/>
          <w:sz w:val="28"/>
          <w:szCs w:val="28"/>
          <w:lang w:eastAsia="ru-RU"/>
        </w:rPr>
      </w:pPr>
      <w:r w:rsidRPr="00F8665F">
        <w:rPr>
          <w:rFonts w:ascii="Times New Roman" w:hAnsi="Times New Roman"/>
          <w:noProof/>
          <w:sz w:val="28"/>
          <w:szCs w:val="28"/>
          <w:lang w:eastAsia="ru-RU"/>
        </w:rPr>
        <w:tab/>
      </w:r>
      <w:r w:rsidR="008F7485" w:rsidRPr="00F8665F">
        <w:rPr>
          <w:rFonts w:ascii="Times New Roman" w:hAnsi="Times New Roman"/>
          <w:noProof/>
          <w:sz w:val="28"/>
          <w:szCs w:val="28"/>
          <w:lang w:eastAsia="ru-RU"/>
        </w:rPr>
        <w:t>Розлиття</w:t>
      </w:r>
      <w:r w:rsidR="008F7485" w:rsidRPr="00F8665F">
        <w:rPr>
          <w:rFonts w:ascii="Times New Roman" w:hAnsi="Times New Roman"/>
          <w:noProof/>
          <w:sz w:val="28"/>
          <w:szCs w:val="28"/>
          <w:lang w:val="uk-UA" w:eastAsia="ru-RU"/>
        </w:rPr>
        <w:t xml:space="preserve"> г</w:t>
      </w:r>
      <w:r w:rsidRPr="00F8665F">
        <w:rPr>
          <w:rFonts w:ascii="Times New Roman" w:hAnsi="Times New Roman"/>
          <w:noProof/>
          <w:sz w:val="28"/>
          <w:szCs w:val="28"/>
          <w:lang w:eastAsia="ru-RU"/>
        </w:rPr>
        <w:t>іпохлорит</w:t>
      </w:r>
      <w:r w:rsidR="008F7485" w:rsidRPr="00F8665F">
        <w:rPr>
          <w:rFonts w:ascii="Times New Roman" w:hAnsi="Times New Roman"/>
          <w:noProof/>
          <w:sz w:val="28"/>
          <w:szCs w:val="28"/>
          <w:lang w:val="uk-UA" w:eastAsia="ru-RU"/>
        </w:rPr>
        <w:t>у</w:t>
      </w:r>
      <w:r w:rsidRPr="00F8665F">
        <w:rPr>
          <w:rFonts w:ascii="Times New Roman" w:hAnsi="Times New Roman"/>
          <w:noProof/>
          <w:sz w:val="28"/>
          <w:szCs w:val="28"/>
          <w:lang w:eastAsia="ru-RU"/>
        </w:rPr>
        <w:t xml:space="preserve"> натрію необхідно змити великою кількістю води. У разі загоряння — гасити водою, піском, вуглекислотними вогнегасниками.</w:t>
      </w:r>
    </w:p>
    <w:p w:rsidR="00A1336D" w:rsidRPr="00F8665F" w:rsidRDefault="00CF20E3" w:rsidP="00A1336D">
      <w:pPr>
        <w:rPr>
          <w:rFonts w:ascii="Times New Roman" w:hAnsi="Times New Roman"/>
          <w:noProof/>
          <w:sz w:val="28"/>
          <w:szCs w:val="28"/>
          <w:lang w:eastAsia="ru-RU"/>
        </w:rPr>
      </w:pPr>
      <w:r w:rsidRPr="00F8665F">
        <w:rPr>
          <w:rFonts w:ascii="Times New Roman" w:hAnsi="Times New Roman"/>
          <w:noProof/>
          <w:sz w:val="28"/>
          <w:szCs w:val="28"/>
          <w:lang w:eastAsia="ru-RU"/>
        </w:rPr>
        <w:tab/>
      </w:r>
      <w:r w:rsidR="008F7485" w:rsidRPr="00F8665F">
        <w:rPr>
          <w:rFonts w:ascii="Times New Roman" w:hAnsi="Times New Roman"/>
          <w:noProof/>
          <w:sz w:val="28"/>
          <w:szCs w:val="28"/>
          <w:lang w:val="uk-UA" w:eastAsia="ru-RU"/>
        </w:rPr>
        <w:t>Приміщення</w:t>
      </w:r>
      <w:r w:rsidR="00A1336D" w:rsidRPr="00F8665F">
        <w:rPr>
          <w:rFonts w:ascii="Times New Roman" w:hAnsi="Times New Roman"/>
          <w:noProof/>
          <w:sz w:val="28"/>
          <w:szCs w:val="28"/>
          <w:lang w:eastAsia="ru-RU"/>
        </w:rPr>
        <w:t xml:space="preserve"> для виробництва і застосування гіпохлориту натрію повинні бути обладнані примусовою припливно-витяжною вентиляцією. Обладнання повинно бути герметичним.</w:t>
      </w:r>
    </w:p>
    <w:p w:rsidR="00866415" w:rsidRPr="00F8665F" w:rsidRDefault="00866415" w:rsidP="00866415">
      <w:pPr>
        <w:rPr>
          <w:rFonts w:ascii="Times New Roman" w:hAnsi="Times New Roman"/>
          <w:noProof/>
          <w:sz w:val="28"/>
          <w:szCs w:val="28"/>
          <w:lang w:val="uk-UA" w:eastAsia="ru-RU"/>
        </w:rPr>
      </w:pPr>
      <w:r w:rsidRPr="00F8665F">
        <w:rPr>
          <w:rFonts w:ascii="Times New Roman" w:hAnsi="Times New Roman"/>
          <w:noProof/>
          <w:sz w:val="28"/>
          <w:szCs w:val="28"/>
          <w:lang w:eastAsia="ru-RU"/>
        </w:rPr>
        <w:tab/>
        <w:t>Після інгаляції</w:t>
      </w:r>
      <w:r w:rsidRPr="00F8665F">
        <w:rPr>
          <w:rFonts w:ascii="Times New Roman" w:hAnsi="Times New Roman"/>
          <w:noProof/>
          <w:sz w:val="28"/>
          <w:szCs w:val="28"/>
          <w:lang w:val="uk-UA" w:eastAsia="ru-RU"/>
        </w:rPr>
        <w:t xml:space="preserve"> парами гіпохлориту з</w:t>
      </w:r>
      <w:r w:rsidRPr="00F8665F">
        <w:rPr>
          <w:rFonts w:ascii="Times New Roman" w:hAnsi="Times New Roman"/>
          <w:noProof/>
          <w:sz w:val="28"/>
          <w:szCs w:val="28"/>
          <w:lang w:eastAsia="ru-RU"/>
        </w:rPr>
        <w:t>абезпечити доступ свіжого повітря. У разі симптомів ушкодження шляхів дихання</w:t>
      </w:r>
      <w:r w:rsidRPr="00F8665F">
        <w:rPr>
          <w:rFonts w:ascii="Times New Roman" w:hAnsi="Times New Roman"/>
          <w:noProof/>
          <w:sz w:val="28"/>
          <w:szCs w:val="28"/>
          <w:lang w:val="uk-UA" w:eastAsia="ru-RU"/>
        </w:rPr>
        <w:t xml:space="preserve"> </w:t>
      </w:r>
      <w:r w:rsidR="00CF20E3" w:rsidRPr="00F8665F">
        <w:rPr>
          <w:rFonts w:ascii="Times New Roman" w:hAnsi="Times New Roman"/>
          <w:noProof/>
          <w:sz w:val="28"/>
          <w:szCs w:val="28"/>
          <w:lang w:eastAsia="ru-RU"/>
        </w:rPr>
        <w:t xml:space="preserve">потрібна допомога лікаря. </w:t>
      </w:r>
      <w:r w:rsidRPr="00F8665F">
        <w:rPr>
          <w:rFonts w:ascii="Times New Roman" w:hAnsi="Times New Roman"/>
          <w:noProof/>
          <w:sz w:val="28"/>
          <w:szCs w:val="28"/>
          <w:lang w:eastAsia="ru-RU"/>
        </w:rPr>
        <w:t>Після конт</w:t>
      </w:r>
      <w:r w:rsidR="00CF20E3" w:rsidRPr="00F8665F">
        <w:rPr>
          <w:rFonts w:ascii="Times New Roman" w:hAnsi="Times New Roman"/>
          <w:noProof/>
          <w:sz w:val="28"/>
          <w:szCs w:val="28"/>
          <w:lang w:eastAsia="ru-RU"/>
        </w:rPr>
        <w:t xml:space="preserve">акту зі шкірою </w:t>
      </w:r>
      <w:r w:rsidRPr="00F8665F">
        <w:rPr>
          <w:rFonts w:ascii="Times New Roman" w:hAnsi="Times New Roman"/>
          <w:noProof/>
          <w:sz w:val="28"/>
          <w:szCs w:val="28"/>
          <w:lang w:val="uk-UA" w:eastAsia="ru-RU"/>
        </w:rPr>
        <w:t>у</w:t>
      </w:r>
      <w:r w:rsidRPr="00F8665F">
        <w:rPr>
          <w:rFonts w:ascii="Times New Roman" w:hAnsi="Times New Roman"/>
          <w:noProof/>
          <w:sz w:val="28"/>
          <w:szCs w:val="28"/>
          <w:lang w:eastAsia="ru-RU"/>
        </w:rPr>
        <w:t xml:space="preserve">ражені ділянки промити водою. </w:t>
      </w:r>
      <w:r w:rsidR="00CF20E3" w:rsidRPr="00F8665F">
        <w:rPr>
          <w:rFonts w:ascii="Times New Roman" w:hAnsi="Times New Roman"/>
          <w:noProof/>
          <w:sz w:val="28"/>
          <w:szCs w:val="28"/>
          <w:lang w:eastAsia="ru-RU"/>
        </w:rPr>
        <w:t xml:space="preserve">Після цього нанести крем на шкіру. </w:t>
      </w:r>
      <w:r w:rsidRPr="00F8665F">
        <w:rPr>
          <w:rFonts w:ascii="Times New Roman" w:hAnsi="Times New Roman"/>
          <w:noProof/>
          <w:sz w:val="28"/>
          <w:szCs w:val="28"/>
          <w:lang w:eastAsia="ru-RU"/>
        </w:rPr>
        <w:t>У разі подразнення шкіри звернутися до</w:t>
      </w:r>
      <w:r w:rsidRPr="00F8665F">
        <w:rPr>
          <w:rFonts w:ascii="Times New Roman" w:hAnsi="Times New Roman"/>
          <w:noProof/>
          <w:sz w:val="28"/>
          <w:szCs w:val="28"/>
          <w:lang w:val="uk-UA" w:eastAsia="ru-RU"/>
        </w:rPr>
        <w:t xml:space="preserve"> </w:t>
      </w:r>
      <w:r w:rsidRPr="00F8665F">
        <w:rPr>
          <w:rFonts w:ascii="Times New Roman" w:hAnsi="Times New Roman"/>
          <w:noProof/>
          <w:sz w:val="28"/>
          <w:szCs w:val="28"/>
          <w:lang w:eastAsia="ru-RU"/>
        </w:rPr>
        <w:t>лікаря</w:t>
      </w:r>
      <w:r w:rsidRPr="00F8665F">
        <w:rPr>
          <w:rFonts w:ascii="Times New Roman" w:hAnsi="Times New Roman"/>
          <w:noProof/>
          <w:sz w:val="28"/>
          <w:szCs w:val="28"/>
          <w:lang w:val="uk-UA" w:eastAsia="ru-RU"/>
        </w:rPr>
        <w:t>.</w:t>
      </w:r>
    </w:p>
    <w:p w:rsidR="00866415" w:rsidRPr="00F8665F" w:rsidRDefault="00866415" w:rsidP="00866415">
      <w:pPr>
        <w:rPr>
          <w:rFonts w:ascii="Times New Roman" w:hAnsi="Times New Roman"/>
          <w:noProof/>
          <w:sz w:val="28"/>
          <w:szCs w:val="28"/>
          <w:lang w:val="uk-UA" w:eastAsia="ru-RU"/>
        </w:rPr>
      </w:pPr>
      <w:r w:rsidRPr="00F8665F">
        <w:rPr>
          <w:rFonts w:ascii="Times New Roman" w:hAnsi="Times New Roman"/>
          <w:noProof/>
          <w:sz w:val="28"/>
          <w:szCs w:val="28"/>
          <w:lang w:val="uk-UA" w:eastAsia="ru-RU"/>
        </w:rPr>
        <w:lastRenderedPageBreak/>
        <w:tab/>
        <w:t>Після попадання в очі: негайно відкрити щілину вік і промити очі проточною водою від 10 до 15 хвилин. Якщо користуєтеся контактними лінзами, за можливості, зняти та продовжити промивання очей. За умови виникнення скарг звернутися до офтальмолога.</w:t>
      </w:r>
    </w:p>
    <w:p w:rsidR="00866415" w:rsidRPr="00F8665F" w:rsidRDefault="00866415" w:rsidP="00866415">
      <w:pPr>
        <w:rPr>
          <w:rFonts w:ascii="Times New Roman" w:hAnsi="Times New Roman"/>
          <w:noProof/>
          <w:sz w:val="28"/>
          <w:szCs w:val="28"/>
          <w:lang w:val="uk-UA" w:eastAsia="ru-RU"/>
        </w:rPr>
      </w:pPr>
      <w:r w:rsidRPr="00F8665F">
        <w:rPr>
          <w:rFonts w:ascii="Times New Roman" w:hAnsi="Times New Roman"/>
          <w:noProof/>
          <w:sz w:val="28"/>
          <w:szCs w:val="28"/>
          <w:lang w:val="uk-UA" w:eastAsia="ru-RU"/>
        </w:rPr>
        <w:tab/>
        <w:t>У раз пожежі поруч можливе утворення небезпечного випаровування. Тому необхідно використовувати автономний дихальний апаратта вдягнути відповідне захисне спорядження.</w:t>
      </w:r>
      <w:r w:rsidR="00CF20E3" w:rsidRPr="00F8665F">
        <w:rPr>
          <w:rFonts w:ascii="Times New Roman" w:hAnsi="Times New Roman"/>
          <w:noProof/>
          <w:sz w:val="28"/>
          <w:szCs w:val="28"/>
          <w:lang w:val="uk-UA" w:eastAsia="ru-RU"/>
        </w:rPr>
        <w:t xml:space="preserve"> </w:t>
      </w:r>
      <w:r w:rsidRPr="00F8665F">
        <w:rPr>
          <w:rFonts w:ascii="Times New Roman" w:hAnsi="Times New Roman"/>
          <w:noProof/>
          <w:sz w:val="28"/>
          <w:szCs w:val="28"/>
          <w:lang w:val="uk-UA" w:eastAsia="ru-RU"/>
        </w:rPr>
        <w:t>Нагрівання призводить до підвищ</w:t>
      </w:r>
      <w:r w:rsidR="00CF20E3" w:rsidRPr="00F8665F">
        <w:rPr>
          <w:rFonts w:ascii="Times New Roman" w:hAnsi="Times New Roman"/>
          <w:noProof/>
          <w:sz w:val="28"/>
          <w:szCs w:val="28"/>
          <w:lang w:val="uk-UA" w:eastAsia="ru-RU"/>
        </w:rPr>
        <w:t>ення тиску і небезпеки розриву м</w:t>
      </w:r>
      <w:r w:rsidRPr="00F8665F">
        <w:rPr>
          <w:rFonts w:ascii="Times New Roman" w:hAnsi="Times New Roman"/>
          <w:noProof/>
          <w:sz w:val="28"/>
          <w:szCs w:val="28"/>
          <w:lang w:val="uk-UA" w:eastAsia="ru-RU"/>
        </w:rPr>
        <w:t>істкості, що</w:t>
      </w:r>
      <w:r w:rsidR="00CF20E3" w:rsidRPr="00F8665F">
        <w:rPr>
          <w:rFonts w:ascii="Times New Roman" w:hAnsi="Times New Roman"/>
          <w:noProof/>
          <w:sz w:val="28"/>
          <w:szCs w:val="28"/>
          <w:lang w:val="uk-UA" w:eastAsia="ru-RU"/>
        </w:rPr>
        <w:t xml:space="preserve"> </w:t>
      </w:r>
      <w:r w:rsidRPr="00F8665F">
        <w:rPr>
          <w:rFonts w:ascii="Times New Roman" w:hAnsi="Times New Roman"/>
          <w:noProof/>
          <w:sz w:val="28"/>
          <w:szCs w:val="28"/>
          <w:lang w:val="uk-UA" w:eastAsia="ru-RU"/>
        </w:rPr>
        <w:t>знаходяться під загрозою, охолодити розбризкуванням води і, за можливості,</w:t>
      </w:r>
      <w:r w:rsidR="00CF20E3" w:rsidRPr="00F8665F">
        <w:rPr>
          <w:rFonts w:ascii="Times New Roman" w:hAnsi="Times New Roman"/>
          <w:noProof/>
          <w:sz w:val="28"/>
          <w:szCs w:val="28"/>
          <w:lang w:val="uk-UA" w:eastAsia="ru-RU"/>
        </w:rPr>
        <w:t xml:space="preserve"> </w:t>
      </w:r>
      <w:r w:rsidRPr="00F8665F">
        <w:rPr>
          <w:rFonts w:ascii="Times New Roman" w:hAnsi="Times New Roman"/>
          <w:noProof/>
          <w:sz w:val="28"/>
          <w:szCs w:val="28"/>
          <w:lang w:val="uk-UA" w:eastAsia="ru-RU"/>
        </w:rPr>
        <w:t>видалити із</w:t>
      </w:r>
      <w:r w:rsidR="00CF20E3" w:rsidRPr="00F8665F">
        <w:rPr>
          <w:rFonts w:ascii="Times New Roman" w:hAnsi="Times New Roman"/>
          <w:noProof/>
          <w:sz w:val="28"/>
          <w:szCs w:val="28"/>
          <w:lang w:val="uk-UA" w:eastAsia="ru-RU"/>
        </w:rPr>
        <w:t xml:space="preserve"> зони небезпеки. Не </w:t>
      </w:r>
      <w:r w:rsidRPr="00F8665F">
        <w:rPr>
          <w:rFonts w:ascii="Times New Roman" w:hAnsi="Times New Roman"/>
          <w:noProof/>
          <w:sz w:val="28"/>
          <w:szCs w:val="28"/>
          <w:lang w:val="uk-UA" w:eastAsia="ru-RU"/>
        </w:rPr>
        <w:t>вдихайте гази, що виділяються в результаті горіння. Уникати потрапляння води, що</w:t>
      </w:r>
      <w:r w:rsidR="00BF596B" w:rsidRPr="00F8665F">
        <w:rPr>
          <w:rFonts w:ascii="Times New Roman" w:hAnsi="Times New Roman"/>
          <w:noProof/>
          <w:sz w:val="28"/>
          <w:szCs w:val="28"/>
          <w:lang w:val="uk-UA" w:eastAsia="ru-RU"/>
        </w:rPr>
        <w:t xml:space="preserve"> використовувалася для гасіння [3</w:t>
      </w:r>
      <w:r w:rsidR="000672E2" w:rsidRPr="00F8665F">
        <w:rPr>
          <w:rFonts w:ascii="Times New Roman" w:hAnsi="Times New Roman"/>
          <w:noProof/>
          <w:sz w:val="28"/>
          <w:szCs w:val="28"/>
          <w:lang w:val="uk-UA" w:eastAsia="ru-RU"/>
        </w:rPr>
        <w:t>8</w:t>
      </w:r>
      <w:r w:rsidR="00BF596B" w:rsidRPr="00F8665F">
        <w:rPr>
          <w:rFonts w:ascii="Times New Roman" w:hAnsi="Times New Roman"/>
          <w:noProof/>
          <w:sz w:val="28"/>
          <w:szCs w:val="28"/>
          <w:lang w:val="uk-UA" w:eastAsia="ru-RU"/>
        </w:rPr>
        <w:t>].</w:t>
      </w:r>
    </w:p>
    <w:p w:rsidR="00B121B7" w:rsidRPr="00F8665F" w:rsidRDefault="00B121B7" w:rsidP="00A1336D">
      <w:pPr>
        <w:rPr>
          <w:rFonts w:ascii="Times New Roman" w:hAnsi="Times New Roman"/>
          <w:noProof/>
          <w:sz w:val="28"/>
          <w:szCs w:val="28"/>
          <w:lang w:eastAsia="ru-RU"/>
        </w:rPr>
      </w:pPr>
      <w:r w:rsidRPr="00F8665F">
        <w:rPr>
          <w:rFonts w:ascii="Times New Roman" w:hAnsi="Times New Roman"/>
          <w:noProof/>
          <w:sz w:val="28"/>
          <w:szCs w:val="28"/>
          <w:lang w:eastAsia="ru-RU"/>
        </w:rPr>
        <w:tab/>
        <w:t xml:space="preserve">Натрій бромід – седативний засіб, концентрує і підсилює процеси гальмування в корі головного мозку. Відновлює рівновагу між процесами збудження і гальмування, особливо </w:t>
      </w:r>
      <w:r w:rsidR="00AF3357" w:rsidRPr="00F8665F">
        <w:rPr>
          <w:rFonts w:ascii="Times New Roman" w:hAnsi="Times New Roman"/>
          <w:noProof/>
          <w:sz w:val="28"/>
          <w:szCs w:val="28"/>
          <w:lang w:val="uk-UA" w:eastAsia="ru-RU"/>
        </w:rPr>
        <w:t xml:space="preserve">коли </w:t>
      </w:r>
      <w:r w:rsidRPr="00F8665F">
        <w:rPr>
          <w:rFonts w:ascii="Times New Roman" w:hAnsi="Times New Roman"/>
          <w:noProof/>
          <w:sz w:val="28"/>
          <w:szCs w:val="28"/>
          <w:lang w:eastAsia="ru-RU"/>
        </w:rPr>
        <w:t>підвищен</w:t>
      </w:r>
      <w:r w:rsidR="00AF3357" w:rsidRPr="00F8665F">
        <w:rPr>
          <w:rFonts w:ascii="Times New Roman" w:hAnsi="Times New Roman"/>
          <w:noProof/>
          <w:sz w:val="28"/>
          <w:szCs w:val="28"/>
          <w:lang w:val="uk-UA" w:eastAsia="ru-RU"/>
        </w:rPr>
        <w:t>ня</w:t>
      </w:r>
      <w:r w:rsidRPr="00F8665F">
        <w:rPr>
          <w:rFonts w:ascii="Times New Roman" w:hAnsi="Times New Roman"/>
          <w:noProof/>
          <w:sz w:val="28"/>
          <w:szCs w:val="28"/>
          <w:lang w:eastAsia="ru-RU"/>
        </w:rPr>
        <w:t xml:space="preserve"> збудливості ЦНС. Має протисудомну активність. Калію бромід підсилює дію натрію броміду.</w:t>
      </w:r>
    </w:p>
    <w:p w:rsidR="00A751DA" w:rsidRPr="00F8665F" w:rsidRDefault="008F7485" w:rsidP="00A751DA">
      <w:pPr>
        <w:ind w:firstLine="720"/>
        <w:contextualSpacing/>
        <w:rPr>
          <w:rFonts w:ascii="Times New Roman" w:hAnsi="Times New Roman"/>
          <w:noProof/>
          <w:sz w:val="28"/>
          <w:szCs w:val="28"/>
          <w:lang w:val="uk-UA" w:eastAsia="ru-RU"/>
        </w:rPr>
      </w:pPr>
      <w:r w:rsidRPr="00F8665F">
        <w:rPr>
          <w:rFonts w:ascii="Times New Roman" w:hAnsi="Times New Roman"/>
          <w:sz w:val="28"/>
          <w:szCs w:val="28"/>
          <w:shd w:val="clear" w:color="auto" w:fill="FFFFFF"/>
          <w:lang w:val="uk-UA"/>
        </w:rPr>
        <w:t xml:space="preserve">Слід зазначити, що TEMPO </w:t>
      </w:r>
      <w:r w:rsidRPr="00F8665F">
        <w:rPr>
          <w:rFonts w:ascii="Times New Roman" w:hAnsi="Times New Roman"/>
          <w:color w:val="222222"/>
          <w:sz w:val="28"/>
          <w:szCs w:val="28"/>
          <w:shd w:val="clear" w:color="auto" w:fill="FFFFFF"/>
          <w:lang w:val="uk-UA"/>
        </w:rPr>
        <w:t>є</w:t>
      </w:r>
      <w:r w:rsidRPr="00F8665F">
        <w:rPr>
          <w:rStyle w:val="apple-converted-space"/>
          <w:rFonts w:ascii="Times New Roman" w:hAnsi="Times New Roman"/>
          <w:color w:val="222222"/>
          <w:sz w:val="28"/>
          <w:szCs w:val="28"/>
          <w:shd w:val="clear" w:color="auto" w:fill="FFFFFF"/>
          <w:lang w:val="uk-UA"/>
        </w:rPr>
        <w:t xml:space="preserve"> </w:t>
      </w:r>
      <w:r w:rsidRPr="00F8665F">
        <w:rPr>
          <w:rFonts w:ascii="Times New Roman" w:hAnsi="Times New Roman"/>
          <w:sz w:val="28"/>
          <w:szCs w:val="28"/>
          <w:lang w:val="uk-UA"/>
        </w:rPr>
        <w:t>токсичною речовиною і має сильну подразнюючу дію та легко проникає під шкіру.</w:t>
      </w:r>
      <w:r w:rsidRPr="00F8665F">
        <w:rPr>
          <w:rStyle w:val="apple-converted-space"/>
          <w:rFonts w:ascii="Times New Roman" w:hAnsi="Times New Roman"/>
          <w:color w:val="222222"/>
          <w:sz w:val="28"/>
          <w:szCs w:val="28"/>
          <w:shd w:val="clear" w:color="auto" w:fill="FFFFFF"/>
          <w:lang w:val="uk-UA"/>
        </w:rPr>
        <w:t xml:space="preserve"> </w:t>
      </w:r>
      <w:r w:rsidRPr="00F8665F">
        <w:rPr>
          <w:rFonts w:ascii="Times New Roman" w:hAnsi="Times New Roman"/>
          <w:noProof/>
          <w:sz w:val="28"/>
          <w:szCs w:val="28"/>
          <w:lang w:val="uk-UA" w:eastAsia="ru-RU"/>
        </w:rPr>
        <w:t>Токсична дія пов'язана з утворенням метаболітів гідроксиламіна</w:t>
      </w:r>
      <w:r w:rsidR="00A751DA" w:rsidRPr="00F8665F">
        <w:rPr>
          <w:rFonts w:ascii="Times New Roman" w:hAnsi="Times New Roman"/>
          <w:noProof/>
          <w:sz w:val="28"/>
          <w:szCs w:val="28"/>
          <w:lang w:val="uk-UA" w:eastAsia="ru-RU"/>
        </w:rPr>
        <w:t xml:space="preserve">. </w:t>
      </w:r>
      <w:r w:rsidR="007F238D" w:rsidRPr="00F8665F">
        <w:rPr>
          <w:rFonts w:ascii="Times New Roman" w:hAnsi="Times New Roman"/>
          <w:noProof/>
          <w:sz w:val="28"/>
          <w:szCs w:val="28"/>
          <w:lang w:val="uk-UA" w:eastAsia="ru-RU"/>
        </w:rPr>
        <w:t xml:space="preserve">Заходи першої медичної допомоги </w:t>
      </w:r>
      <w:r w:rsidR="00AF3357" w:rsidRPr="00F8665F">
        <w:rPr>
          <w:rFonts w:ascii="Times New Roman" w:hAnsi="Times New Roman"/>
          <w:noProof/>
          <w:sz w:val="28"/>
          <w:szCs w:val="28"/>
          <w:lang w:val="uk-UA" w:eastAsia="ru-RU"/>
        </w:rPr>
        <w:t>підчас</w:t>
      </w:r>
      <w:r w:rsidR="00A751DA" w:rsidRPr="00F8665F">
        <w:rPr>
          <w:rFonts w:ascii="Times New Roman" w:hAnsi="Times New Roman"/>
          <w:noProof/>
          <w:sz w:val="28"/>
          <w:szCs w:val="28"/>
          <w:lang w:val="uk-UA" w:eastAsia="ru-RU"/>
        </w:rPr>
        <w:t xml:space="preserve"> вдиханн</w:t>
      </w:r>
      <w:r w:rsidR="00AF3357" w:rsidRPr="00F8665F">
        <w:rPr>
          <w:rFonts w:ascii="Times New Roman" w:hAnsi="Times New Roman"/>
          <w:noProof/>
          <w:sz w:val="28"/>
          <w:szCs w:val="28"/>
          <w:lang w:val="uk-UA" w:eastAsia="ru-RU"/>
        </w:rPr>
        <w:t>я</w:t>
      </w:r>
      <w:r w:rsidR="00A751DA" w:rsidRPr="00F8665F">
        <w:rPr>
          <w:rFonts w:ascii="Times New Roman" w:hAnsi="Times New Roman"/>
          <w:noProof/>
          <w:sz w:val="28"/>
          <w:szCs w:val="28"/>
          <w:lang w:val="uk-UA" w:eastAsia="ru-RU"/>
        </w:rPr>
        <w:t xml:space="preserve"> концетрованих парів ТЕМРО</w:t>
      </w:r>
      <w:r w:rsidR="007F238D" w:rsidRPr="00F8665F">
        <w:rPr>
          <w:rFonts w:ascii="Times New Roman" w:hAnsi="Times New Roman"/>
          <w:noProof/>
          <w:sz w:val="28"/>
          <w:szCs w:val="28"/>
          <w:lang w:val="uk-UA" w:eastAsia="ru-RU"/>
        </w:rPr>
        <w:t>, це</w:t>
      </w:r>
      <w:r w:rsidR="00A751DA" w:rsidRPr="00F8665F">
        <w:rPr>
          <w:rFonts w:ascii="Times New Roman" w:hAnsi="Times New Roman"/>
          <w:noProof/>
          <w:sz w:val="28"/>
          <w:szCs w:val="28"/>
          <w:lang w:val="uk-UA" w:eastAsia="ru-RU"/>
        </w:rPr>
        <w:t xml:space="preserve"> забезпечити доступ свіжого повітря. У всіх сумнівних випадках, якщо симптоми не проходять, звернутися до лікаря.</w:t>
      </w:r>
    </w:p>
    <w:p w:rsidR="003B4076" w:rsidRPr="00F8665F" w:rsidRDefault="00A751DA" w:rsidP="00A751DA">
      <w:pPr>
        <w:ind w:firstLine="720"/>
        <w:contextualSpacing/>
        <w:rPr>
          <w:rFonts w:ascii="Times New Roman" w:hAnsi="Times New Roman"/>
          <w:noProof/>
          <w:sz w:val="28"/>
          <w:szCs w:val="28"/>
          <w:lang w:val="uk-UA" w:eastAsia="ru-RU"/>
        </w:rPr>
      </w:pPr>
      <w:r w:rsidRPr="00F8665F">
        <w:rPr>
          <w:rFonts w:ascii="Times New Roman" w:hAnsi="Times New Roman"/>
          <w:noProof/>
          <w:sz w:val="28"/>
          <w:szCs w:val="28"/>
          <w:lang w:val="uk-UA" w:eastAsia="ru-RU"/>
        </w:rPr>
        <w:t>Якщо концентрат потрапляє на шкіру негайно промити великою кількістю води та терміново потрібене медичне лікування, так як не вилікувані хімічні опіки ведуть до утворення рани, які важко гояться.</w:t>
      </w:r>
      <w:r w:rsidR="00CF20E3" w:rsidRPr="00F8665F">
        <w:rPr>
          <w:rFonts w:ascii="Times New Roman" w:hAnsi="Times New Roman"/>
          <w:noProof/>
          <w:sz w:val="28"/>
          <w:szCs w:val="28"/>
          <w:lang w:val="uk-UA" w:eastAsia="ru-RU"/>
        </w:rPr>
        <w:t xml:space="preserve"> </w:t>
      </w:r>
      <w:r w:rsidR="00AF3357" w:rsidRPr="00F8665F">
        <w:rPr>
          <w:rFonts w:ascii="Times New Roman" w:hAnsi="Times New Roman"/>
          <w:noProof/>
          <w:sz w:val="28"/>
          <w:szCs w:val="28"/>
          <w:lang w:val="uk-UA" w:eastAsia="ru-RU"/>
        </w:rPr>
        <w:t xml:space="preserve">В разі </w:t>
      </w:r>
      <w:r w:rsidRPr="00F8665F">
        <w:rPr>
          <w:rFonts w:ascii="Times New Roman" w:hAnsi="Times New Roman"/>
          <w:noProof/>
          <w:sz w:val="28"/>
          <w:szCs w:val="28"/>
          <w:lang w:val="uk-UA" w:eastAsia="ru-RU"/>
        </w:rPr>
        <w:t>попаданн</w:t>
      </w:r>
      <w:r w:rsidR="00AF3357" w:rsidRPr="00F8665F">
        <w:rPr>
          <w:rFonts w:ascii="Times New Roman" w:hAnsi="Times New Roman"/>
          <w:noProof/>
          <w:sz w:val="28"/>
          <w:szCs w:val="28"/>
          <w:lang w:val="uk-UA" w:eastAsia="ru-RU"/>
        </w:rPr>
        <w:t>я</w:t>
      </w:r>
      <w:r w:rsidRPr="00F8665F">
        <w:rPr>
          <w:rFonts w:ascii="Times New Roman" w:hAnsi="Times New Roman"/>
          <w:noProof/>
          <w:sz w:val="28"/>
          <w:szCs w:val="28"/>
          <w:lang w:val="uk-UA" w:eastAsia="ru-RU"/>
        </w:rPr>
        <w:t xml:space="preserve"> в очі негайно промити очі </w:t>
      </w:r>
      <w:r w:rsidR="00AF3357" w:rsidRPr="00F8665F">
        <w:rPr>
          <w:rFonts w:ascii="Times New Roman" w:hAnsi="Times New Roman"/>
          <w:noProof/>
          <w:sz w:val="28"/>
          <w:szCs w:val="28"/>
          <w:lang w:val="uk-UA" w:eastAsia="ru-RU"/>
        </w:rPr>
        <w:t xml:space="preserve">з </w:t>
      </w:r>
      <w:r w:rsidRPr="00F8665F">
        <w:rPr>
          <w:rFonts w:ascii="Times New Roman" w:hAnsi="Times New Roman"/>
          <w:noProof/>
          <w:sz w:val="28"/>
          <w:szCs w:val="28"/>
          <w:lang w:val="uk-UA" w:eastAsia="ru-RU"/>
        </w:rPr>
        <w:t>відкрити</w:t>
      </w:r>
      <w:r w:rsidR="00AF3357" w:rsidRPr="00F8665F">
        <w:rPr>
          <w:rFonts w:ascii="Times New Roman" w:hAnsi="Times New Roman"/>
          <w:noProof/>
          <w:sz w:val="28"/>
          <w:szCs w:val="28"/>
          <w:lang w:val="uk-UA" w:eastAsia="ru-RU"/>
        </w:rPr>
        <w:t>ми</w:t>
      </w:r>
      <w:r w:rsidRPr="00F8665F">
        <w:rPr>
          <w:rFonts w:ascii="Times New Roman" w:hAnsi="Times New Roman"/>
          <w:noProof/>
          <w:sz w:val="28"/>
          <w:szCs w:val="28"/>
          <w:lang w:val="uk-UA" w:eastAsia="ru-RU"/>
        </w:rPr>
        <w:t xml:space="preserve"> повіка</w:t>
      </w:r>
      <w:r w:rsidR="00AF3357" w:rsidRPr="00F8665F">
        <w:rPr>
          <w:rFonts w:ascii="Times New Roman" w:hAnsi="Times New Roman"/>
          <w:noProof/>
          <w:sz w:val="28"/>
          <w:szCs w:val="28"/>
          <w:lang w:val="uk-UA" w:eastAsia="ru-RU"/>
        </w:rPr>
        <w:t>ми</w:t>
      </w:r>
      <w:r w:rsidRPr="00F8665F">
        <w:rPr>
          <w:rFonts w:ascii="Times New Roman" w:hAnsi="Times New Roman"/>
          <w:noProof/>
          <w:sz w:val="28"/>
          <w:szCs w:val="28"/>
          <w:lang w:val="uk-UA" w:eastAsia="ru-RU"/>
        </w:rPr>
        <w:t xml:space="preserve"> впродовж 10 – 15 хвилин проточною водою і звернутися до окуліста. Захищати неушкоджене око</w:t>
      </w:r>
      <w:r w:rsidR="002F2787" w:rsidRPr="00F8665F">
        <w:rPr>
          <w:rFonts w:ascii="Times New Roman" w:hAnsi="Times New Roman"/>
          <w:noProof/>
          <w:sz w:val="28"/>
          <w:szCs w:val="28"/>
          <w:lang w:val="uk-UA" w:eastAsia="ru-RU"/>
        </w:rPr>
        <w:t xml:space="preserve"> </w:t>
      </w:r>
      <w:r w:rsidR="00BF596B" w:rsidRPr="00F8665F">
        <w:rPr>
          <w:rFonts w:ascii="Times New Roman" w:hAnsi="Times New Roman"/>
          <w:noProof/>
          <w:sz w:val="28"/>
          <w:szCs w:val="28"/>
          <w:lang w:val="uk-UA" w:eastAsia="ru-RU"/>
        </w:rPr>
        <w:t>[</w:t>
      </w:r>
      <w:r w:rsidR="000672E2" w:rsidRPr="00F8665F">
        <w:rPr>
          <w:rFonts w:ascii="Times New Roman" w:hAnsi="Times New Roman"/>
          <w:noProof/>
          <w:sz w:val="28"/>
          <w:szCs w:val="28"/>
          <w:lang w:val="uk-UA" w:eastAsia="ru-RU"/>
        </w:rPr>
        <w:t>38</w:t>
      </w:r>
      <w:r w:rsidR="003B4076" w:rsidRPr="00F8665F">
        <w:rPr>
          <w:rFonts w:ascii="Times New Roman" w:hAnsi="Times New Roman"/>
          <w:noProof/>
          <w:sz w:val="28"/>
          <w:szCs w:val="28"/>
          <w:lang w:val="uk-UA" w:eastAsia="ru-RU"/>
        </w:rPr>
        <w:t>].</w:t>
      </w:r>
    </w:p>
    <w:p w:rsidR="00A751DA" w:rsidRPr="00F8665F" w:rsidRDefault="007F238D" w:rsidP="007F238D">
      <w:pPr>
        <w:ind w:firstLine="720"/>
        <w:contextualSpacing/>
        <w:rPr>
          <w:rFonts w:ascii="Times New Roman" w:hAnsi="Times New Roman"/>
          <w:noProof/>
          <w:sz w:val="28"/>
          <w:szCs w:val="28"/>
          <w:lang w:val="uk-UA" w:eastAsia="ru-RU"/>
        </w:rPr>
      </w:pPr>
      <w:r w:rsidRPr="00F8665F">
        <w:rPr>
          <w:rFonts w:ascii="Times New Roman" w:hAnsi="Times New Roman"/>
          <w:noProof/>
          <w:sz w:val="28"/>
          <w:szCs w:val="28"/>
          <w:lang w:val="uk-UA" w:eastAsia="ru-RU"/>
        </w:rPr>
        <w:t>У випадку пожежі в</w:t>
      </w:r>
      <w:r w:rsidR="00A751DA" w:rsidRPr="00F8665F">
        <w:rPr>
          <w:rFonts w:ascii="Times New Roman" w:hAnsi="Times New Roman"/>
          <w:noProof/>
          <w:sz w:val="28"/>
          <w:szCs w:val="28"/>
          <w:lang w:val="uk-UA" w:eastAsia="ru-RU"/>
        </w:rPr>
        <w:t xml:space="preserve">ідповідні засоби пожежогасіння </w:t>
      </w:r>
      <w:r w:rsidRPr="00F8665F">
        <w:rPr>
          <w:rFonts w:ascii="Times New Roman" w:hAnsi="Times New Roman"/>
          <w:noProof/>
          <w:sz w:val="28"/>
          <w:szCs w:val="28"/>
          <w:lang w:val="uk-UA" w:eastAsia="ru-RU"/>
        </w:rPr>
        <w:t>які</w:t>
      </w:r>
      <w:r w:rsidR="00A751DA" w:rsidRPr="00F8665F">
        <w:rPr>
          <w:rFonts w:ascii="Times New Roman" w:hAnsi="Times New Roman"/>
          <w:noProof/>
          <w:sz w:val="28"/>
          <w:szCs w:val="28"/>
          <w:lang w:val="uk-UA" w:eastAsia="ru-RU"/>
        </w:rPr>
        <w:t xml:space="preserve"> підходять для навколишнього середовища є розбризкування води</w:t>
      </w:r>
      <w:r w:rsidRPr="00F8665F">
        <w:rPr>
          <w:rFonts w:ascii="Times New Roman" w:hAnsi="Times New Roman"/>
          <w:noProof/>
          <w:sz w:val="28"/>
          <w:szCs w:val="28"/>
          <w:lang w:val="uk-UA" w:eastAsia="ru-RU"/>
        </w:rPr>
        <w:t xml:space="preserve"> (але ні в якому випадку не струмінь води)</w:t>
      </w:r>
      <w:r w:rsidR="00A751DA" w:rsidRPr="00F8665F">
        <w:rPr>
          <w:rFonts w:ascii="Times New Roman" w:hAnsi="Times New Roman"/>
          <w:noProof/>
          <w:sz w:val="28"/>
          <w:szCs w:val="28"/>
          <w:lang w:val="uk-UA" w:eastAsia="ru-RU"/>
        </w:rPr>
        <w:t xml:space="preserve">, піни, сухого порошоку для гасіння, діоксид вуглецю </w:t>
      </w:r>
      <w:r w:rsidR="00A751DA" w:rsidRPr="00F8665F">
        <w:rPr>
          <w:rFonts w:ascii="Times New Roman" w:hAnsi="Times New Roman"/>
          <w:noProof/>
          <w:sz w:val="28"/>
          <w:szCs w:val="28"/>
          <w:lang w:val="uk-UA" w:eastAsia="ru-RU"/>
        </w:rPr>
        <w:lastRenderedPageBreak/>
        <w:t>(CO</w:t>
      </w:r>
      <w:r w:rsidR="00A751DA" w:rsidRPr="00F8665F">
        <w:rPr>
          <w:rFonts w:ascii="Times New Roman" w:hAnsi="Times New Roman"/>
          <w:noProof/>
          <w:sz w:val="28"/>
          <w:szCs w:val="28"/>
          <w:vertAlign w:val="subscript"/>
          <w:lang w:val="uk-UA" w:eastAsia="ru-RU"/>
        </w:rPr>
        <w:t>2</w:t>
      </w:r>
      <w:r w:rsidR="00A751DA" w:rsidRPr="00F8665F">
        <w:rPr>
          <w:rFonts w:ascii="Times New Roman" w:hAnsi="Times New Roman"/>
          <w:noProof/>
          <w:sz w:val="28"/>
          <w:szCs w:val="28"/>
          <w:lang w:val="uk-UA" w:eastAsia="ru-RU"/>
        </w:rPr>
        <w:t>)</w:t>
      </w:r>
      <w:r w:rsidRPr="00F8665F">
        <w:rPr>
          <w:rFonts w:ascii="Times New Roman" w:hAnsi="Times New Roman"/>
          <w:noProof/>
          <w:sz w:val="28"/>
          <w:szCs w:val="28"/>
          <w:lang w:val="uk-UA" w:eastAsia="ru-RU"/>
        </w:rPr>
        <w:t>. Для ліквідації пожежі необхідно гасити пожежу з достатньої відстані, дотримуючись звичайних запобіжних заходів, одягнувши автономний дихальний апарат та хімічний захисний одяг.</w:t>
      </w:r>
    </w:p>
    <w:p w:rsidR="00E10020" w:rsidRPr="00F8665F" w:rsidRDefault="00866415" w:rsidP="00356FA1">
      <w:pPr>
        <w:pStyle w:val="1"/>
        <w:spacing w:before="0" w:after="0"/>
        <w:jc w:val="center"/>
        <w:rPr>
          <w:rFonts w:ascii="Times New Roman" w:hAnsi="Times New Roman"/>
          <w:noProof/>
          <w:sz w:val="28"/>
          <w:szCs w:val="28"/>
          <w:lang w:val="uk-UA" w:eastAsia="ru-RU"/>
        </w:rPr>
      </w:pPr>
      <w:r w:rsidRPr="00F8665F">
        <w:rPr>
          <w:rFonts w:ascii="Times New Roman" w:hAnsi="Times New Roman"/>
          <w:noProof/>
          <w:sz w:val="28"/>
          <w:szCs w:val="28"/>
          <w:lang w:val="uk-UA" w:eastAsia="ru-RU"/>
        </w:rPr>
        <w:br w:type="page"/>
      </w:r>
      <w:bookmarkStart w:id="25" w:name="_Toc532430945"/>
      <w:r w:rsidR="0087581F" w:rsidRPr="00F8665F">
        <w:rPr>
          <w:rFonts w:ascii="Times New Roman" w:hAnsi="Times New Roman"/>
          <w:noProof/>
          <w:sz w:val="28"/>
          <w:szCs w:val="28"/>
          <w:lang w:val="uk-UA" w:eastAsia="ru-RU"/>
        </w:rPr>
        <w:lastRenderedPageBreak/>
        <w:t>ВИСНОВКИ</w:t>
      </w:r>
      <w:bookmarkEnd w:id="25"/>
    </w:p>
    <w:p w:rsidR="00E10020" w:rsidRPr="00F8665F" w:rsidRDefault="00E10020" w:rsidP="00E10020">
      <w:pPr>
        <w:rPr>
          <w:lang w:val="uk-UA" w:eastAsia="ru-RU"/>
        </w:rPr>
      </w:pPr>
    </w:p>
    <w:p w:rsidR="00E10020" w:rsidRPr="00F8665F" w:rsidRDefault="00E10020" w:rsidP="00892617">
      <w:pPr>
        <w:rPr>
          <w:rFonts w:ascii="Times New Roman" w:hAnsi="Times New Roman"/>
          <w:color w:val="000000"/>
          <w:sz w:val="28"/>
          <w:szCs w:val="28"/>
          <w:lang w:val="uk-UA"/>
        </w:rPr>
      </w:pPr>
      <w:r w:rsidRPr="00F8665F">
        <w:rPr>
          <w:rFonts w:ascii="Times New Roman" w:hAnsi="Times New Roman"/>
          <w:color w:val="000000"/>
          <w:sz w:val="28"/>
          <w:szCs w:val="28"/>
          <w:lang w:val="uk-UA"/>
        </w:rPr>
        <w:tab/>
        <w:t>1. Виконано огляд літератури щодо загальної характеристики целюлози</w:t>
      </w:r>
      <w:r w:rsidR="008A0A9E" w:rsidRPr="00F8665F">
        <w:rPr>
          <w:rFonts w:ascii="Times New Roman" w:hAnsi="Times New Roman"/>
          <w:color w:val="000000"/>
          <w:sz w:val="28"/>
          <w:szCs w:val="28"/>
          <w:lang w:val="uk-UA"/>
        </w:rPr>
        <w:t xml:space="preserve"> та хімізму окиснення </w:t>
      </w:r>
      <w:r w:rsidR="00390A8F" w:rsidRPr="00F8665F">
        <w:rPr>
          <w:rFonts w:ascii="Times New Roman" w:hAnsi="Times New Roman"/>
          <w:color w:val="000000"/>
          <w:sz w:val="28"/>
          <w:szCs w:val="28"/>
          <w:lang w:val="uk-UA"/>
        </w:rPr>
        <w:t xml:space="preserve">її </w:t>
      </w:r>
      <w:r w:rsidR="008A0A9E" w:rsidRPr="00F8665F">
        <w:rPr>
          <w:rFonts w:ascii="Times New Roman" w:hAnsi="Times New Roman"/>
          <w:color w:val="000000"/>
          <w:sz w:val="28"/>
          <w:szCs w:val="28"/>
          <w:lang w:val="uk-UA"/>
        </w:rPr>
        <w:t xml:space="preserve">функціональних груп, а також </w:t>
      </w:r>
      <w:r w:rsidR="00390A8F" w:rsidRPr="00F8665F">
        <w:rPr>
          <w:rFonts w:ascii="Times New Roman" w:hAnsi="Times New Roman"/>
          <w:color w:val="000000"/>
          <w:sz w:val="28"/>
          <w:szCs w:val="28"/>
          <w:lang w:val="uk-UA"/>
        </w:rPr>
        <w:t xml:space="preserve">характеристики окисників і </w:t>
      </w:r>
      <w:r w:rsidR="008A0A9E" w:rsidRPr="00F8665F">
        <w:rPr>
          <w:rFonts w:ascii="Times New Roman" w:hAnsi="Times New Roman"/>
          <w:color w:val="000000"/>
          <w:sz w:val="28"/>
          <w:szCs w:val="28"/>
          <w:lang w:val="uk-UA"/>
        </w:rPr>
        <w:t>способ</w:t>
      </w:r>
      <w:r w:rsidR="00390A8F" w:rsidRPr="00F8665F">
        <w:rPr>
          <w:rFonts w:ascii="Times New Roman" w:hAnsi="Times New Roman"/>
          <w:color w:val="000000"/>
          <w:sz w:val="28"/>
          <w:szCs w:val="28"/>
          <w:lang w:val="uk-UA"/>
        </w:rPr>
        <w:t>ів</w:t>
      </w:r>
      <w:r w:rsidR="008A0A9E" w:rsidRPr="00F8665F">
        <w:rPr>
          <w:rFonts w:ascii="Times New Roman" w:hAnsi="Times New Roman"/>
          <w:color w:val="000000"/>
          <w:sz w:val="28"/>
          <w:szCs w:val="28"/>
          <w:lang w:val="uk-UA"/>
        </w:rPr>
        <w:t xml:space="preserve"> одержання оксицелюлози.</w:t>
      </w:r>
    </w:p>
    <w:p w:rsidR="00945C5E" w:rsidRPr="00F8665F" w:rsidRDefault="00945C5E" w:rsidP="00892617">
      <w:pPr>
        <w:rPr>
          <w:rFonts w:ascii="Times New Roman" w:hAnsi="Times New Roman"/>
          <w:color w:val="000000"/>
          <w:sz w:val="28"/>
          <w:szCs w:val="28"/>
          <w:lang w:val="uk-UA"/>
        </w:rPr>
      </w:pPr>
      <w:r w:rsidRPr="00F8665F">
        <w:rPr>
          <w:rFonts w:ascii="Times New Roman" w:hAnsi="Times New Roman"/>
          <w:sz w:val="28"/>
          <w:szCs w:val="28"/>
          <w:lang w:val="uk-UA" w:eastAsia="ru-RU"/>
        </w:rPr>
        <w:tab/>
      </w:r>
      <w:r w:rsidR="00C33BBE" w:rsidRPr="00F8665F">
        <w:rPr>
          <w:rFonts w:ascii="Times New Roman" w:hAnsi="Times New Roman"/>
          <w:color w:val="000000"/>
          <w:sz w:val="28"/>
          <w:szCs w:val="28"/>
        </w:rPr>
        <w:t xml:space="preserve">2. </w:t>
      </w:r>
      <w:r w:rsidR="00390A8F" w:rsidRPr="00F8665F">
        <w:rPr>
          <w:rFonts w:ascii="Times New Roman" w:hAnsi="Times New Roman"/>
          <w:color w:val="000000"/>
          <w:sz w:val="28"/>
          <w:szCs w:val="28"/>
          <w:lang w:val="uk-UA"/>
        </w:rPr>
        <w:t>Наведено</w:t>
      </w:r>
      <w:r w:rsidR="008A0A9E" w:rsidRPr="00F8665F">
        <w:rPr>
          <w:rFonts w:ascii="Times New Roman" w:hAnsi="Times New Roman"/>
          <w:color w:val="000000"/>
          <w:sz w:val="28"/>
          <w:szCs w:val="28"/>
        </w:rPr>
        <w:t xml:space="preserve"> характеристику </w:t>
      </w:r>
      <w:r w:rsidR="00C33BBE" w:rsidRPr="00F8665F">
        <w:rPr>
          <w:rFonts w:ascii="Times New Roman" w:hAnsi="Times New Roman"/>
          <w:color w:val="000000"/>
          <w:sz w:val="28"/>
          <w:szCs w:val="28"/>
          <w:lang w:val="uk-UA"/>
        </w:rPr>
        <w:t>вихідної рослинної сировини, а саме волокон льону, які використовуються для отримання целюлози. Наведено ме</w:t>
      </w:r>
      <w:r w:rsidR="00390A8F" w:rsidRPr="00F8665F">
        <w:rPr>
          <w:rFonts w:ascii="Times New Roman" w:hAnsi="Times New Roman"/>
          <w:color w:val="000000"/>
          <w:sz w:val="28"/>
          <w:szCs w:val="28"/>
          <w:lang w:val="uk-UA"/>
        </w:rPr>
        <w:t>то</w:t>
      </w:r>
      <w:r w:rsidR="00C33BBE" w:rsidRPr="00F8665F">
        <w:rPr>
          <w:rFonts w:ascii="Times New Roman" w:hAnsi="Times New Roman"/>
          <w:color w:val="000000"/>
          <w:sz w:val="28"/>
          <w:szCs w:val="28"/>
          <w:lang w:val="uk-UA"/>
        </w:rPr>
        <w:t xml:space="preserve">дику проведення процесу делігніфікації </w:t>
      </w:r>
      <w:r w:rsidR="00390A8F" w:rsidRPr="00F8665F">
        <w:rPr>
          <w:rFonts w:ascii="Times New Roman" w:hAnsi="Times New Roman"/>
          <w:color w:val="000000"/>
          <w:sz w:val="28"/>
          <w:szCs w:val="28"/>
          <w:lang w:val="uk-UA"/>
        </w:rPr>
        <w:t>волокон льону</w:t>
      </w:r>
      <w:r w:rsidR="00C33BBE" w:rsidRPr="00F8665F">
        <w:rPr>
          <w:rFonts w:ascii="Times New Roman" w:hAnsi="Times New Roman"/>
          <w:color w:val="000000"/>
          <w:sz w:val="28"/>
          <w:szCs w:val="28"/>
          <w:lang w:val="uk-UA"/>
        </w:rPr>
        <w:t xml:space="preserve"> сумішшю оцтової кислоти та пероксиду водню. </w:t>
      </w:r>
      <w:r w:rsidR="00390A8F" w:rsidRPr="00F8665F">
        <w:rPr>
          <w:rFonts w:ascii="Times New Roman" w:hAnsi="Times New Roman"/>
          <w:color w:val="000000"/>
          <w:sz w:val="28"/>
          <w:szCs w:val="28"/>
          <w:lang w:val="uk-UA"/>
        </w:rPr>
        <w:t>Н</w:t>
      </w:r>
      <w:r w:rsidRPr="00F8665F">
        <w:rPr>
          <w:rFonts w:ascii="Times New Roman" w:hAnsi="Times New Roman"/>
          <w:color w:val="000000"/>
          <w:sz w:val="28"/>
          <w:szCs w:val="28"/>
          <w:lang w:val="uk-UA"/>
        </w:rPr>
        <w:t>аведено методик</w:t>
      </w:r>
      <w:r w:rsidR="00390A8F" w:rsidRPr="00F8665F">
        <w:rPr>
          <w:rFonts w:ascii="Times New Roman" w:hAnsi="Times New Roman"/>
          <w:color w:val="000000"/>
          <w:sz w:val="28"/>
          <w:szCs w:val="28"/>
          <w:lang w:val="uk-UA"/>
        </w:rPr>
        <w:t>и</w:t>
      </w:r>
      <w:r w:rsidRPr="00F8665F">
        <w:rPr>
          <w:rFonts w:ascii="Times New Roman" w:hAnsi="Times New Roman"/>
          <w:color w:val="000000"/>
          <w:sz w:val="28"/>
          <w:szCs w:val="28"/>
          <w:lang w:val="uk-UA"/>
        </w:rPr>
        <w:t xml:space="preserve"> проведення процесу окиснення та визначення вмісту карбоксильних груп у </w:t>
      </w:r>
      <w:r w:rsidR="00390A8F" w:rsidRPr="00F8665F">
        <w:rPr>
          <w:rFonts w:ascii="Times New Roman" w:hAnsi="Times New Roman"/>
          <w:color w:val="000000"/>
          <w:sz w:val="28"/>
          <w:szCs w:val="28"/>
          <w:lang w:val="uk-UA"/>
        </w:rPr>
        <w:t xml:space="preserve">органосольвентній </w:t>
      </w:r>
      <w:r w:rsidRPr="00F8665F">
        <w:rPr>
          <w:rFonts w:ascii="Times New Roman" w:hAnsi="Times New Roman"/>
          <w:color w:val="000000"/>
          <w:sz w:val="28"/>
          <w:szCs w:val="28"/>
          <w:lang w:val="uk-UA"/>
        </w:rPr>
        <w:t>оксицелюлозі.</w:t>
      </w:r>
    </w:p>
    <w:p w:rsidR="00945C5E" w:rsidRPr="00F8665F" w:rsidRDefault="00945C5E" w:rsidP="00892617">
      <w:pPr>
        <w:rPr>
          <w:rFonts w:ascii="Times New Roman" w:hAnsi="Times New Roman"/>
          <w:color w:val="000000"/>
          <w:sz w:val="28"/>
          <w:szCs w:val="28"/>
          <w:lang w:val="uk-UA"/>
        </w:rPr>
      </w:pPr>
      <w:r w:rsidRPr="00F8665F">
        <w:rPr>
          <w:rFonts w:ascii="Times New Roman" w:hAnsi="Times New Roman"/>
          <w:color w:val="000000"/>
          <w:sz w:val="28"/>
          <w:szCs w:val="28"/>
          <w:lang w:val="uk-UA"/>
        </w:rPr>
        <w:tab/>
        <w:t xml:space="preserve">3. Проведено </w:t>
      </w:r>
      <w:r w:rsidR="00390A8F" w:rsidRPr="00F8665F">
        <w:rPr>
          <w:rFonts w:ascii="Times New Roman" w:hAnsi="Times New Roman"/>
          <w:color w:val="000000"/>
          <w:sz w:val="28"/>
          <w:szCs w:val="28"/>
          <w:lang w:val="uk-UA"/>
        </w:rPr>
        <w:t xml:space="preserve">серію </w:t>
      </w:r>
      <w:r w:rsidR="00E939A8" w:rsidRPr="00F8665F">
        <w:rPr>
          <w:rFonts w:ascii="Times New Roman" w:hAnsi="Times New Roman"/>
          <w:color w:val="000000"/>
          <w:sz w:val="28"/>
          <w:szCs w:val="28"/>
          <w:lang w:val="uk-UA"/>
        </w:rPr>
        <w:t xml:space="preserve">термохімічних обробок волокон льону для отримання целюлози, придатної для подальшої хімічної обробки. На першій стадії рекомендується проводити обробку волокон льону </w:t>
      </w:r>
      <w:r w:rsidR="00E939A8" w:rsidRPr="00F8665F">
        <w:rPr>
          <w:rFonts w:ascii="Times New Roman" w:hAnsi="Times New Roman"/>
          <w:sz w:val="28"/>
          <w:lang w:val="uk-UA"/>
        </w:rPr>
        <w:t xml:space="preserve">розчином NaOH концентрації 7 % та гідромодуля 10:1за температури 95 </w:t>
      </w:r>
      <w:r w:rsidR="00E939A8" w:rsidRPr="00F8665F">
        <w:rPr>
          <w:rFonts w:ascii="Times New Roman" w:hAnsi="Times New Roman"/>
          <w:sz w:val="28"/>
          <w:vertAlign w:val="superscript"/>
          <w:lang w:val="uk-UA"/>
        </w:rPr>
        <w:t>о</w:t>
      </w:r>
      <w:r w:rsidR="00E939A8" w:rsidRPr="00F8665F">
        <w:rPr>
          <w:rFonts w:ascii="Times New Roman" w:hAnsi="Times New Roman"/>
          <w:sz w:val="28"/>
          <w:lang w:val="uk-UA"/>
        </w:rPr>
        <w:t xml:space="preserve">С впродовж 240 хв, а другій стадії сумішшю </w:t>
      </w:r>
      <w:r w:rsidR="00E939A8" w:rsidRPr="00F8665F">
        <w:rPr>
          <w:rFonts w:ascii="Times New Roman" w:hAnsi="Times New Roman"/>
          <w:sz w:val="28"/>
          <w:szCs w:val="28"/>
          <w:lang w:val="uk-UA"/>
        </w:rPr>
        <w:t>концентрованої оцтової кислоти і 35 % пероксиду водню за співвідношення 70 : 30 об’ємних %, гідромодуль 10:1, температура 95 °С, тривалість 4 години.</w:t>
      </w:r>
      <w:r w:rsidR="00E939A8" w:rsidRPr="00F8665F">
        <w:rPr>
          <w:rFonts w:ascii="Times New Roman" w:hAnsi="Times New Roman"/>
          <w:color w:val="000000"/>
          <w:sz w:val="28"/>
          <w:szCs w:val="28"/>
          <w:lang w:val="uk-UA"/>
        </w:rPr>
        <w:t xml:space="preserve"> </w:t>
      </w:r>
      <w:r w:rsidR="00C33BBE" w:rsidRPr="00F8665F">
        <w:rPr>
          <w:rFonts w:ascii="Times New Roman" w:hAnsi="Times New Roman"/>
          <w:color w:val="000000"/>
          <w:sz w:val="28"/>
          <w:szCs w:val="28"/>
          <w:lang w:val="uk-UA"/>
        </w:rPr>
        <w:t xml:space="preserve">В результаті отримано </w:t>
      </w:r>
      <w:r w:rsidR="00E939A8" w:rsidRPr="00F8665F">
        <w:rPr>
          <w:rFonts w:ascii="Times New Roman" w:hAnsi="Times New Roman"/>
          <w:color w:val="000000"/>
          <w:sz w:val="28"/>
          <w:szCs w:val="28"/>
          <w:lang w:val="uk-UA"/>
        </w:rPr>
        <w:t xml:space="preserve">органосольвентну </w:t>
      </w:r>
      <w:r w:rsidR="000E2362" w:rsidRPr="00F8665F">
        <w:rPr>
          <w:rFonts w:ascii="Times New Roman" w:hAnsi="Times New Roman"/>
          <w:color w:val="000000"/>
          <w:sz w:val="28"/>
          <w:szCs w:val="28"/>
          <w:lang w:val="uk-UA"/>
        </w:rPr>
        <w:t xml:space="preserve">лляну </w:t>
      </w:r>
      <w:r w:rsidR="00C33BBE" w:rsidRPr="00F8665F">
        <w:rPr>
          <w:rFonts w:ascii="Times New Roman" w:hAnsi="Times New Roman"/>
          <w:color w:val="000000"/>
          <w:sz w:val="28"/>
          <w:szCs w:val="28"/>
          <w:lang w:val="uk-UA"/>
        </w:rPr>
        <w:t xml:space="preserve">целюлозу </w:t>
      </w:r>
      <w:r w:rsidR="000E2362" w:rsidRPr="00F8665F">
        <w:rPr>
          <w:rFonts w:ascii="Times New Roman" w:hAnsi="Times New Roman"/>
          <w:color w:val="000000"/>
          <w:sz w:val="28"/>
          <w:szCs w:val="28"/>
          <w:lang w:val="uk-UA"/>
        </w:rPr>
        <w:t>і</w:t>
      </w:r>
      <w:r w:rsidR="00C33BBE" w:rsidRPr="00F8665F">
        <w:rPr>
          <w:rFonts w:ascii="Times New Roman" w:hAnsi="Times New Roman"/>
          <w:color w:val="000000"/>
          <w:sz w:val="28"/>
          <w:szCs w:val="28"/>
          <w:lang w:val="uk-UA"/>
        </w:rPr>
        <w:t xml:space="preserve">з залишковим вмістом лігніну – 0,34 % та </w:t>
      </w:r>
      <w:r w:rsidR="000E2362" w:rsidRPr="00F8665F">
        <w:rPr>
          <w:rFonts w:ascii="Times New Roman" w:hAnsi="Times New Roman"/>
          <w:color w:val="000000"/>
          <w:sz w:val="28"/>
          <w:szCs w:val="28"/>
          <w:lang w:val="uk-UA"/>
        </w:rPr>
        <w:t>мінеральних речовин</w:t>
      </w:r>
      <w:r w:rsidRPr="00F8665F">
        <w:rPr>
          <w:rFonts w:ascii="Times New Roman" w:hAnsi="Times New Roman"/>
          <w:color w:val="000000"/>
          <w:sz w:val="28"/>
          <w:szCs w:val="28"/>
          <w:lang w:val="uk-UA"/>
        </w:rPr>
        <w:t xml:space="preserve"> – 0,03 %.</w:t>
      </w:r>
    </w:p>
    <w:p w:rsidR="000E2362" w:rsidRPr="00F8665F" w:rsidRDefault="00563CBF" w:rsidP="00E23660">
      <w:pPr>
        <w:ind w:firstLine="709"/>
        <w:rPr>
          <w:rFonts w:ascii="Times New Roman" w:hAnsi="Times New Roman"/>
          <w:noProof/>
          <w:sz w:val="28"/>
          <w:szCs w:val="28"/>
          <w:lang w:val="uk-UA" w:eastAsia="ru-RU"/>
        </w:rPr>
      </w:pPr>
      <w:r w:rsidRPr="00F8665F">
        <w:rPr>
          <w:rFonts w:ascii="Times New Roman" w:hAnsi="Times New Roman"/>
          <w:color w:val="000000"/>
          <w:sz w:val="28"/>
          <w:szCs w:val="28"/>
          <w:lang w:val="uk-UA"/>
        </w:rPr>
        <w:t xml:space="preserve">4. </w:t>
      </w:r>
      <w:r w:rsidR="00892617" w:rsidRPr="00F8665F">
        <w:rPr>
          <w:rFonts w:ascii="Times New Roman" w:hAnsi="Times New Roman"/>
          <w:color w:val="000000"/>
          <w:sz w:val="28"/>
          <w:szCs w:val="28"/>
          <w:lang w:val="uk-UA"/>
        </w:rPr>
        <w:t xml:space="preserve">Проведено процес окиснення </w:t>
      </w:r>
      <w:r w:rsidR="00E939A8" w:rsidRPr="00F8665F">
        <w:rPr>
          <w:rFonts w:ascii="Times New Roman" w:hAnsi="Times New Roman"/>
          <w:color w:val="000000"/>
          <w:sz w:val="28"/>
          <w:szCs w:val="28"/>
          <w:lang w:val="uk-UA"/>
        </w:rPr>
        <w:t xml:space="preserve">органосольвентної </w:t>
      </w:r>
      <w:r w:rsidR="00892617" w:rsidRPr="00F8665F">
        <w:rPr>
          <w:rFonts w:ascii="Times New Roman" w:hAnsi="Times New Roman"/>
          <w:color w:val="000000"/>
          <w:sz w:val="28"/>
          <w:szCs w:val="28"/>
          <w:lang w:val="uk-UA"/>
        </w:rPr>
        <w:t xml:space="preserve">лляної </w:t>
      </w:r>
      <w:r w:rsidR="00540F8D" w:rsidRPr="00F8665F">
        <w:rPr>
          <w:rFonts w:ascii="Times New Roman" w:hAnsi="Times New Roman"/>
          <w:color w:val="000000"/>
          <w:sz w:val="28"/>
          <w:szCs w:val="28"/>
          <w:lang w:val="uk-UA"/>
        </w:rPr>
        <w:br/>
      </w:r>
      <w:r w:rsidR="00892617" w:rsidRPr="00F8665F">
        <w:rPr>
          <w:rFonts w:ascii="Times New Roman" w:hAnsi="Times New Roman"/>
          <w:color w:val="000000"/>
          <w:sz w:val="28"/>
          <w:szCs w:val="28"/>
          <w:lang w:val="uk-UA"/>
        </w:rPr>
        <w:t>целюлози та д</w:t>
      </w:r>
      <w:r w:rsidRPr="00F8665F">
        <w:rPr>
          <w:rFonts w:ascii="Times New Roman" w:hAnsi="Times New Roman"/>
          <w:color w:val="000000"/>
          <w:sz w:val="28"/>
          <w:szCs w:val="28"/>
          <w:lang w:val="uk-UA"/>
        </w:rPr>
        <w:t xml:space="preserve">осліджено вплив температури, витрати окисника </w:t>
      </w:r>
      <w:r w:rsidR="00540F8D" w:rsidRPr="00F8665F">
        <w:rPr>
          <w:rFonts w:ascii="Times New Roman" w:hAnsi="Times New Roman"/>
          <w:color w:val="000000"/>
          <w:sz w:val="28"/>
          <w:szCs w:val="28"/>
          <w:lang w:val="uk-UA"/>
        </w:rPr>
        <w:br/>
      </w:r>
      <w:r w:rsidR="00540F8D" w:rsidRPr="00F8665F">
        <w:rPr>
          <w:rFonts w:ascii="Times New Roman" w:hAnsi="Times New Roman"/>
          <w:sz w:val="28"/>
          <w:szCs w:val="28"/>
          <w:shd w:val="clear" w:color="auto" w:fill="FFFFFF"/>
          <w:lang w:val="uk-UA"/>
        </w:rPr>
        <w:t>2,2,6,6-</w:t>
      </w:r>
      <w:r w:rsidRPr="00F8665F">
        <w:rPr>
          <w:rFonts w:ascii="Times New Roman" w:hAnsi="Times New Roman"/>
          <w:sz w:val="28"/>
          <w:szCs w:val="28"/>
          <w:shd w:val="clear" w:color="auto" w:fill="FFFFFF"/>
          <w:lang w:val="uk-UA"/>
        </w:rPr>
        <w:t>тетраметилпіперидин-1-оксил</w:t>
      </w:r>
      <w:r w:rsidR="00E939A8" w:rsidRPr="00F8665F">
        <w:rPr>
          <w:rFonts w:ascii="Times New Roman" w:hAnsi="Times New Roman"/>
          <w:sz w:val="28"/>
          <w:szCs w:val="28"/>
          <w:shd w:val="clear" w:color="auto" w:fill="FFFFFF"/>
          <w:lang w:val="uk-UA"/>
        </w:rPr>
        <w:t>у</w:t>
      </w:r>
      <w:r w:rsidRPr="00F8665F">
        <w:rPr>
          <w:rFonts w:ascii="Times New Roman" w:hAnsi="Times New Roman"/>
          <w:sz w:val="28"/>
          <w:szCs w:val="28"/>
          <w:shd w:val="clear" w:color="auto" w:fill="FFFFFF"/>
          <w:lang w:val="uk-UA"/>
        </w:rPr>
        <w:t xml:space="preserve"> (ТЕМПО) та тривалості на </w:t>
      </w:r>
      <w:r w:rsidR="00892617" w:rsidRPr="00F8665F">
        <w:rPr>
          <w:rFonts w:ascii="Times New Roman" w:hAnsi="Times New Roman"/>
          <w:sz w:val="28"/>
          <w:szCs w:val="28"/>
          <w:shd w:val="clear" w:color="auto" w:fill="FFFFFF"/>
          <w:lang w:val="uk-UA"/>
        </w:rPr>
        <w:t xml:space="preserve">вихід </w:t>
      </w:r>
      <w:r w:rsidR="00E939A8" w:rsidRPr="00F8665F">
        <w:rPr>
          <w:rFonts w:ascii="Times New Roman" w:hAnsi="Times New Roman"/>
          <w:sz w:val="28"/>
          <w:szCs w:val="28"/>
          <w:shd w:val="clear" w:color="auto" w:fill="FFFFFF"/>
          <w:lang w:val="uk-UA"/>
        </w:rPr>
        <w:t xml:space="preserve">і </w:t>
      </w:r>
      <w:r w:rsidRPr="00F8665F">
        <w:rPr>
          <w:rFonts w:ascii="Times New Roman" w:hAnsi="Times New Roman"/>
          <w:sz w:val="28"/>
          <w:szCs w:val="28"/>
          <w:shd w:val="clear" w:color="auto" w:fill="FFFFFF"/>
          <w:lang w:val="uk-UA"/>
        </w:rPr>
        <w:t>залишковий вміст карбоксильних груп в оксицелюлозі.</w:t>
      </w:r>
      <w:r w:rsidR="00892617" w:rsidRPr="00F8665F">
        <w:rPr>
          <w:rFonts w:ascii="Times New Roman" w:hAnsi="Times New Roman"/>
          <w:sz w:val="28"/>
          <w:szCs w:val="28"/>
          <w:shd w:val="clear" w:color="auto" w:fill="FFFFFF"/>
          <w:lang w:val="uk-UA"/>
        </w:rPr>
        <w:t xml:space="preserve"> Встановлено, що </w:t>
      </w:r>
      <w:r w:rsidR="00892617" w:rsidRPr="00F8665F">
        <w:rPr>
          <w:rFonts w:ascii="Times New Roman" w:hAnsi="Times New Roman"/>
          <w:noProof/>
          <w:sz w:val="28"/>
          <w:szCs w:val="28"/>
          <w:lang w:val="uk-UA" w:eastAsia="ru-RU"/>
        </w:rPr>
        <w:t>із збільшеням температури і тривалості процесу окиснення вміст карбоксильних груп в окс</w:t>
      </w:r>
      <w:r w:rsidR="009663CE" w:rsidRPr="00F8665F">
        <w:rPr>
          <w:rFonts w:ascii="Times New Roman" w:hAnsi="Times New Roman"/>
          <w:noProof/>
          <w:sz w:val="28"/>
          <w:szCs w:val="28"/>
          <w:lang w:val="uk-UA" w:eastAsia="ru-RU"/>
        </w:rPr>
        <w:t xml:space="preserve">ицелюлозі закономірно зростає, але </w:t>
      </w:r>
      <w:r w:rsidR="005F78E6" w:rsidRPr="00F8665F">
        <w:rPr>
          <w:rFonts w:ascii="Times New Roman" w:hAnsi="Times New Roman"/>
          <w:noProof/>
          <w:sz w:val="28"/>
          <w:szCs w:val="28"/>
          <w:lang w:val="uk-UA" w:eastAsia="ru-RU"/>
        </w:rPr>
        <w:t>вихід оксицелюлози знижується через окисну деструкцію целюлози.</w:t>
      </w:r>
      <w:r w:rsidR="00171DC2" w:rsidRPr="00F8665F">
        <w:rPr>
          <w:rFonts w:ascii="Times New Roman" w:hAnsi="Times New Roman"/>
          <w:noProof/>
          <w:sz w:val="28"/>
          <w:szCs w:val="28"/>
          <w:lang w:val="uk-UA" w:eastAsia="ru-RU"/>
        </w:rPr>
        <w:t xml:space="preserve"> </w:t>
      </w:r>
    </w:p>
    <w:p w:rsidR="00E23660" w:rsidRPr="00F8665F" w:rsidRDefault="000E2362" w:rsidP="00E23660">
      <w:pPr>
        <w:ind w:firstLine="709"/>
        <w:rPr>
          <w:rFonts w:ascii="Times New Roman" w:eastAsia="Times New Roman" w:hAnsi="Times New Roman"/>
          <w:color w:val="000000"/>
          <w:sz w:val="28"/>
          <w:szCs w:val="28"/>
          <w:lang w:val="uk-UA" w:eastAsia="ru-RU"/>
        </w:rPr>
      </w:pPr>
      <w:r w:rsidRPr="00F8665F">
        <w:rPr>
          <w:rFonts w:ascii="Times New Roman" w:hAnsi="Times New Roman"/>
          <w:noProof/>
          <w:sz w:val="28"/>
          <w:szCs w:val="28"/>
          <w:lang w:val="uk-UA" w:eastAsia="ru-RU"/>
        </w:rPr>
        <w:t xml:space="preserve">5. </w:t>
      </w:r>
      <w:r w:rsidR="00E23660" w:rsidRPr="00F8665F">
        <w:rPr>
          <w:rFonts w:ascii="Times New Roman" w:eastAsia="Times New Roman" w:hAnsi="Times New Roman"/>
          <w:color w:val="000000"/>
          <w:sz w:val="28"/>
          <w:szCs w:val="28"/>
          <w:lang w:val="uk-UA" w:eastAsia="ru-RU"/>
        </w:rPr>
        <w:t xml:space="preserve">Отримані дані </w:t>
      </w:r>
      <w:r w:rsidRPr="00F8665F">
        <w:rPr>
          <w:rFonts w:ascii="Times New Roman" w:eastAsia="Times New Roman" w:hAnsi="Times New Roman"/>
          <w:color w:val="000000"/>
          <w:sz w:val="28"/>
          <w:szCs w:val="28"/>
          <w:lang w:val="uk-UA" w:eastAsia="ru-RU"/>
        </w:rPr>
        <w:t>показують</w:t>
      </w:r>
      <w:r w:rsidR="00E23660" w:rsidRPr="00F8665F">
        <w:rPr>
          <w:rFonts w:ascii="Times New Roman" w:eastAsia="Times New Roman" w:hAnsi="Times New Roman"/>
          <w:color w:val="000000"/>
          <w:sz w:val="28"/>
          <w:szCs w:val="28"/>
          <w:lang w:val="uk-UA" w:eastAsia="ru-RU"/>
        </w:rPr>
        <w:t xml:space="preserve">, що збільшення витрати окисника ТЕМПО, тривалості і температури процесу окиснення сприяють збільшенню вмісту </w:t>
      </w:r>
      <w:r w:rsidR="00E23660" w:rsidRPr="00F8665F">
        <w:rPr>
          <w:rFonts w:ascii="Times New Roman" w:eastAsia="Times New Roman" w:hAnsi="Times New Roman"/>
          <w:color w:val="000000"/>
          <w:sz w:val="28"/>
          <w:szCs w:val="28"/>
          <w:lang w:val="uk-UA" w:eastAsia="ru-RU"/>
        </w:rPr>
        <w:lastRenderedPageBreak/>
        <w:t xml:space="preserve">карбоксильних груп в одержаних зразках оксицелюлози із органосольвентної </w:t>
      </w:r>
      <w:r w:rsidRPr="00F8665F">
        <w:rPr>
          <w:rFonts w:ascii="Times New Roman" w:eastAsia="Times New Roman" w:hAnsi="Times New Roman"/>
          <w:color w:val="000000"/>
          <w:sz w:val="28"/>
          <w:szCs w:val="28"/>
          <w:lang w:val="uk-UA" w:eastAsia="ru-RU"/>
        </w:rPr>
        <w:t xml:space="preserve">лляної </w:t>
      </w:r>
      <w:r w:rsidR="00E23660" w:rsidRPr="00F8665F">
        <w:rPr>
          <w:rFonts w:ascii="Times New Roman" w:eastAsia="Times New Roman" w:hAnsi="Times New Roman"/>
          <w:color w:val="000000"/>
          <w:sz w:val="28"/>
          <w:szCs w:val="28"/>
          <w:lang w:val="uk-UA" w:eastAsia="ru-RU"/>
        </w:rPr>
        <w:t>целюлози.</w:t>
      </w:r>
    </w:p>
    <w:p w:rsidR="00E23660" w:rsidRPr="00F8665F" w:rsidRDefault="000E2362" w:rsidP="00E23660">
      <w:pPr>
        <w:ind w:firstLine="708"/>
        <w:rPr>
          <w:rFonts w:ascii="Times New Roman" w:eastAsia="Times New Roman" w:hAnsi="Times New Roman"/>
          <w:b/>
          <w:color w:val="000000"/>
          <w:sz w:val="28"/>
          <w:szCs w:val="28"/>
          <w:lang w:val="uk-UA" w:eastAsia="ru-RU"/>
        </w:rPr>
      </w:pPr>
      <w:r w:rsidRPr="00F8665F">
        <w:rPr>
          <w:rFonts w:ascii="Times New Roman" w:eastAsia="Times New Roman" w:hAnsi="Times New Roman"/>
          <w:color w:val="000000"/>
          <w:sz w:val="28"/>
          <w:szCs w:val="28"/>
          <w:lang w:val="uk-UA" w:eastAsia="ru-RU"/>
        </w:rPr>
        <w:t xml:space="preserve">6. </w:t>
      </w:r>
      <w:r w:rsidR="00E23660" w:rsidRPr="00F8665F">
        <w:rPr>
          <w:rFonts w:ascii="Times New Roman" w:eastAsia="Times New Roman" w:hAnsi="Times New Roman"/>
          <w:color w:val="000000"/>
          <w:sz w:val="28"/>
          <w:szCs w:val="28"/>
          <w:lang w:val="uk-UA" w:eastAsia="ru-RU"/>
        </w:rPr>
        <w:t xml:space="preserve">Доведено, що </w:t>
      </w:r>
      <w:r w:rsidR="00E23660" w:rsidRPr="00F8665F">
        <w:rPr>
          <w:rFonts w:ascii="Times New Roman" w:hAnsi="Times New Roman"/>
          <w:sz w:val="28"/>
          <w:lang w:val="uk-UA"/>
        </w:rPr>
        <w:t>підвищення витрат</w:t>
      </w:r>
      <w:r w:rsidR="00E23660" w:rsidRPr="00F8665F">
        <w:rPr>
          <w:rFonts w:ascii="Times New Roman" w:eastAsia="Times New Roman" w:hAnsi="Times New Roman"/>
          <w:color w:val="000000"/>
          <w:sz w:val="28"/>
          <w:szCs w:val="28"/>
          <w:lang w:val="uk-UA"/>
        </w:rPr>
        <w:t xml:space="preserve"> КВ</w:t>
      </w:r>
      <w:r w:rsidR="00E23660" w:rsidRPr="00F8665F">
        <w:rPr>
          <w:rFonts w:ascii="Times New Roman" w:eastAsia="Times New Roman" w:hAnsi="Times New Roman"/>
          <w:color w:val="000000"/>
          <w:sz w:val="28"/>
          <w:szCs w:val="28"/>
          <w:lang w:val="en-US"/>
        </w:rPr>
        <w:t>r</w:t>
      </w:r>
      <w:r w:rsidR="00E23660" w:rsidRPr="00F8665F">
        <w:rPr>
          <w:rFonts w:ascii="Times New Roman" w:eastAsia="Times New Roman" w:hAnsi="Times New Roman"/>
          <w:color w:val="000000"/>
          <w:sz w:val="28"/>
          <w:szCs w:val="28"/>
          <w:lang w:val="uk-UA"/>
        </w:rPr>
        <w:t xml:space="preserve"> </w:t>
      </w:r>
      <w:r w:rsidR="00E23660" w:rsidRPr="00F8665F">
        <w:rPr>
          <w:rFonts w:ascii="Times New Roman" w:hAnsi="Times New Roman"/>
          <w:sz w:val="28"/>
          <w:lang w:val="uk-UA"/>
        </w:rPr>
        <w:t xml:space="preserve">з 5,0 % до 20,0 % </w:t>
      </w:r>
      <w:r w:rsidR="00E23660" w:rsidRPr="00F8665F">
        <w:rPr>
          <w:rFonts w:ascii="Times New Roman" w:eastAsia="Times New Roman" w:hAnsi="Times New Roman"/>
          <w:color w:val="000000"/>
          <w:sz w:val="28"/>
          <w:szCs w:val="28"/>
          <w:lang w:val="uk-UA"/>
        </w:rPr>
        <w:t xml:space="preserve">від </w:t>
      </w:r>
      <w:r w:rsidR="00E23660" w:rsidRPr="00F8665F">
        <w:rPr>
          <w:rFonts w:ascii="Times New Roman" w:eastAsia="Times New Roman" w:hAnsi="Times New Roman"/>
          <w:color w:val="000000"/>
          <w:sz w:val="28"/>
          <w:szCs w:val="28"/>
          <w:lang w:val="uk-UA"/>
        </w:rPr>
        <w:br/>
        <w:t>маси абс. с. с.</w:t>
      </w:r>
      <w:r w:rsidRPr="00F8665F">
        <w:rPr>
          <w:rFonts w:ascii="Times New Roman" w:hAnsi="Times New Roman"/>
          <w:sz w:val="28"/>
          <w:lang w:val="uk-UA"/>
        </w:rPr>
        <w:t xml:space="preserve"> позитивно впливає на</w:t>
      </w:r>
      <w:r w:rsidR="00E23660" w:rsidRPr="00F8665F">
        <w:rPr>
          <w:rFonts w:ascii="Times New Roman" w:hAnsi="Times New Roman"/>
          <w:sz w:val="28"/>
          <w:lang w:val="uk-UA"/>
        </w:rPr>
        <w:t xml:space="preserve"> </w:t>
      </w:r>
      <w:r w:rsidRPr="00F8665F">
        <w:rPr>
          <w:rFonts w:ascii="Times New Roman" w:hAnsi="Times New Roman"/>
          <w:sz w:val="28"/>
          <w:lang w:val="uk-UA"/>
        </w:rPr>
        <w:t>збільшення</w:t>
      </w:r>
      <w:r w:rsidR="00E23660" w:rsidRPr="00F8665F">
        <w:rPr>
          <w:rFonts w:ascii="Times New Roman" w:hAnsi="Times New Roman"/>
          <w:sz w:val="28"/>
          <w:lang w:val="uk-UA"/>
        </w:rPr>
        <w:t xml:space="preserve"> вміст</w:t>
      </w:r>
      <w:r w:rsidRPr="00F8665F">
        <w:rPr>
          <w:rFonts w:ascii="Times New Roman" w:hAnsi="Times New Roman"/>
          <w:sz w:val="28"/>
          <w:lang w:val="uk-UA"/>
        </w:rPr>
        <w:t>у</w:t>
      </w:r>
      <w:r w:rsidR="00E23660" w:rsidRPr="00F8665F">
        <w:rPr>
          <w:rFonts w:ascii="Times New Roman" w:hAnsi="Times New Roman"/>
          <w:sz w:val="28"/>
          <w:lang w:val="uk-UA"/>
        </w:rPr>
        <w:t xml:space="preserve"> карбоксильних груп в оксицелюлозі.</w:t>
      </w:r>
    </w:p>
    <w:p w:rsidR="00E23660" w:rsidRPr="00F8665F" w:rsidRDefault="000E2362" w:rsidP="00E23660">
      <w:pPr>
        <w:ind w:firstLine="709"/>
        <w:rPr>
          <w:rFonts w:ascii="Times New Roman" w:hAnsi="Times New Roman"/>
          <w:sz w:val="28"/>
          <w:szCs w:val="28"/>
          <w:lang w:val="uk-UA"/>
        </w:rPr>
      </w:pPr>
      <w:r w:rsidRPr="00F8665F">
        <w:rPr>
          <w:rFonts w:ascii="Times New Roman" w:hAnsi="Times New Roman"/>
          <w:noProof/>
          <w:sz w:val="28"/>
          <w:szCs w:val="28"/>
          <w:lang w:val="uk-UA" w:eastAsia="ru-RU"/>
        </w:rPr>
        <w:t xml:space="preserve">7. </w:t>
      </w:r>
      <w:r w:rsidR="00E23660" w:rsidRPr="00F8665F">
        <w:rPr>
          <w:rFonts w:ascii="Times New Roman" w:hAnsi="Times New Roman"/>
          <w:noProof/>
          <w:sz w:val="28"/>
          <w:szCs w:val="28"/>
          <w:lang w:val="uk-UA" w:eastAsia="ru-RU"/>
        </w:rPr>
        <w:t xml:space="preserve">Підвищення витрат розчину </w:t>
      </w:r>
      <w:r w:rsidR="00E23660" w:rsidRPr="00F8665F">
        <w:rPr>
          <w:rFonts w:ascii="Times New Roman" w:hAnsi="Times New Roman"/>
          <w:noProof/>
          <w:sz w:val="28"/>
          <w:szCs w:val="28"/>
          <w:lang w:val="en-US" w:eastAsia="ru-RU"/>
        </w:rPr>
        <w:t>NaOCl</w:t>
      </w:r>
      <w:r w:rsidR="00E23660" w:rsidRPr="00F8665F">
        <w:rPr>
          <w:rFonts w:ascii="Times New Roman" w:hAnsi="Times New Roman"/>
          <w:noProof/>
          <w:sz w:val="28"/>
          <w:szCs w:val="28"/>
          <w:lang w:val="uk-UA" w:eastAsia="ru-RU"/>
        </w:rPr>
        <w:t xml:space="preserve"> </w:t>
      </w:r>
      <w:r w:rsidRPr="00F8665F">
        <w:rPr>
          <w:rFonts w:ascii="Times New Roman" w:hAnsi="Times New Roman"/>
          <w:sz w:val="28"/>
          <w:szCs w:val="28"/>
          <w:lang w:val="uk-UA"/>
        </w:rPr>
        <w:t>через окисну деструкцію целюлози призводить до зниження виходу оксицелюлози і зменшує</w:t>
      </w:r>
      <w:r w:rsidR="00E23660" w:rsidRPr="00F8665F">
        <w:rPr>
          <w:rFonts w:ascii="Times New Roman" w:hAnsi="Times New Roman"/>
          <w:sz w:val="28"/>
          <w:szCs w:val="28"/>
          <w:lang w:val="uk-UA"/>
        </w:rPr>
        <w:t xml:space="preserve"> вміст кар</w:t>
      </w:r>
      <w:r w:rsidRPr="00F8665F">
        <w:rPr>
          <w:rFonts w:ascii="Times New Roman" w:hAnsi="Times New Roman"/>
          <w:sz w:val="28"/>
          <w:szCs w:val="28"/>
          <w:lang w:val="uk-UA"/>
        </w:rPr>
        <w:t>боксильних груп в оксицелюлозі.</w:t>
      </w:r>
      <w:r w:rsidR="00E23660" w:rsidRPr="00F8665F">
        <w:rPr>
          <w:rFonts w:ascii="Times New Roman" w:hAnsi="Times New Roman"/>
          <w:sz w:val="28"/>
          <w:szCs w:val="28"/>
          <w:lang w:val="uk-UA"/>
        </w:rPr>
        <w:t xml:space="preserve"> </w:t>
      </w:r>
    </w:p>
    <w:p w:rsidR="00563CBF" w:rsidRPr="00F8665F" w:rsidRDefault="000E2362" w:rsidP="00285D14">
      <w:pPr>
        <w:ind w:firstLine="708"/>
        <w:rPr>
          <w:rFonts w:ascii="Times New Roman" w:hAnsi="Times New Roman"/>
          <w:sz w:val="28"/>
          <w:szCs w:val="28"/>
          <w:lang w:val="uk-UA"/>
        </w:rPr>
      </w:pPr>
      <w:r w:rsidRPr="00F8665F">
        <w:rPr>
          <w:rFonts w:ascii="Times New Roman" w:hAnsi="Times New Roman"/>
          <w:noProof/>
          <w:sz w:val="28"/>
          <w:szCs w:val="28"/>
          <w:lang w:val="uk-UA" w:eastAsia="ru-RU"/>
        </w:rPr>
        <w:t>8</w:t>
      </w:r>
      <w:r w:rsidR="005F78E6" w:rsidRPr="00F8665F">
        <w:rPr>
          <w:rFonts w:ascii="Times New Roman" w:hAnsi="Times New Roman"/>
          <w:noProof/>
          <w:sz w:val="28"/>
          <w:szCs w:val="28"/>
          <w:lang w:val="uk-UA" w:eastAsia="ru-RU"/>
        </w:rPr>
        <w:t xml:space="preserve">. </w:t>
      </w:r>
      <w:r w:rsidR="005F78E6" w:rsidRPr="00F8665F">
        <w:rPr>
          <w:rFonts w:ascii="Times New Roman" w:hAnsi="Times New Roman"/>
          <w:sz w:val="28"/>
          <w:szCs w:val="28"/>
          <w:shd w:val="clear" w:color="auto" w:fill="FFFFFF"/>
          <w:lang w:val="uk-UA"/>
        </w:rPr>
        <w:t>Встановлено</w:t>
      </w:r>
      <w:r w:rsidR="00892617" w:rsidRPr="00F8665F">
        <w:rPr>
          <w:rFonts w:ascii="Times New Roman" w:hAnsi="Times New Roman"/>
          <w:noProof/>
          <w:sz w:val="28"/>
          <w:szCs w:val="28"/>
          <w:lang w:val="uk-UA" w:eastAsia="ru-RU"/>
        </w:rPr>
        <w:t xml:space="preserve">, що максимальний вміст карбоксильних груп в оксицелюлозі – 5,29 % отримано дією ТЕМРО </w:t>
      </w:r>
      <w:r w:rsidRPr="00F8665F">
        <w:rPr>
          <w:rFonts w:ascii="Times New Roman" w:hAnsi="Times New Roman"/>
          <w:noProof/>
          <w:sz w:val="28"/>
          <w:szCs w:val="28"/>
          <w:lang w:val="uk-UA" w:eastAsia="ru-RU"/>
        </w:rPr>
        <w:t xml:space="preserve">за </w:t>
      </w:r>
      <w:r w:rsidR="00892617" w:rsidRPr="00F8665F">
        <w:rPr>
          <w:rFonts w:ascii="Times New Roman" w:hAnsi="Times New Roman"/>
          <w:noProof/>
          <w:sz w:val="28"/>
          <w:szCs w:val="28"/>
          <w:lang w:val="uk-UA" w:eastAsia="ru-RU"/>
        </w:rPr>
        <w:t xml:space="preserve">витрат 5 % </w:t>
      </w:r>
      <w:r w:rsidR="00892617" w:rsidRPr="00F8665F">
        <w:rPr>
          <w:rFonts w:ascii="Times New Roman" w:hAnsi="Times New Roman"/>
          <w:sz w:val="28"/>
          <w:lang w:val="uk-UA"/>
        </w:rPr>
        <w:t xml:space="preserve">від маси </w:t>
      </w:r>
      <w:r w:rsidR="00540F8D" w:rsidRPr="00F8665F">
        <w:rPr>
          <w:rFonts w:ascii="Times New Roman" w:hAnsi="Times New Roman"/>
          <w:sz w:val="28"/>
          <w:lang w:val="uk-UA"/>
        </w:rPr>
        <w:br/>
      </w:r>
      <w:r w:rsidR="00892617" w:rsidRPr="00F8665F">
        <w:rPr>
          <w:rFonts w:ascii="Times New Roman" w:hAnsi="Times New Roman"/>
          <w:sz w:val="28"/>
          <w:lang w:val="uk-UA"/>
        </w:rPr>
        <w:t xml:space="preserve">абс. сух. </w:t>
      </w:r>
      <w:r w:rsidR="00540F8D" w:rsidRPr="00F8665F">
        <w:rPr>
          <w:rFonts w:ascii="Times New Roman" w:hAnsi="Times New Roman"/>
          <w:sz w:val="28"/>
          <w:lang w:val="uk-UA"/>
        </w:rPr>
        <w:t>це</w:t>
      </w:r>
      <w:r w:rsidR="00892617" w:rsidRPr="00F8665F">
        <w:rPr>
          <w:rFonts w:ascii="Times New Roman" w:hAnsi="Times New Roman"/>
          <w:sz w:val="28"/>
          <w:lang w:val="uk-UA"/>
        </w:rPr>
        <w:t>люлози</w:t>
      </w:r>
      <w:r w:rsidRPr="00F8665F">
        <w:rPr>
          <w:rFonts w:ascii="Times New Roman" w:hAnsi="Times New Roman"/>
          <w:sz w:val="28"/>
          <w:lang w:val="uk-UA"/>
        </w:rPr>
        <w:t>,</w:t>
      </w:r>
      <w:r w:rsidR="00892617" w:rsidRPr="00F8665F">
        <w:rPr>
          <w:rFonts w:ascii="Times New Roman" w:hAnsi="Times New Roman"/>
          <w:sz w:val="28"/>
          <w:lang w:val="uk-UA"/>
        </w:rPr>
        <w:t xml:space="preserve"> за температури 60 </w:t>
      </w:r>
      <w:r w:rsidR="00892617" w:rsidRPr="00F8665F">
        <w:rPr>
          <w:rFonts w:ascii="Times New Roman" w:hAnsi="Times New Roman"/>
          <w:sz w:val="28"/>
          <w:szCs w:val="28"/>
          <w:lang w:val="uk-UA"/>
        </w:rPr>
        <w:t xml:space="preserve">°С упродовж 6 годин окиснення. </w:t>
      </w:r>
    </w:p>
    <w:p w:rsidR="000E2362" w:rsidRPr="00F8665F" w:rsidRDefault="000E2362" w:rsidP="000E2362">
      <w:pPr>
        <w:ind w:firstLine="709"/>
        <w:rPr>
          <w:rFonts w:ascii="Times New Roman" w:hAnsi="Times New Roman"/>
          <w:sz w:val="28"/>
          <w:lang w:val="uk-UA"/>
        </w:rPr>
      </w:pPr>
      <w:r w:rsidRPr="00F8665F">
        <w:rPr>
          <w:rFonts w:ascii="Times New Roman" w:hAnsi="Times New Roman"/>
          <w:sz w:val="28"/>
          <w:szCs w:val="28"/>
          <w:lang w:val="uk-UA"/>
        </w:rPr>
        <w:t xml:space="preserve">9. </w:t>
      </w:r>
      <w:r w:rsidRPr="00F8665F">
        <w:rPr>
          <w:rFonts w:ascii="Times New Roman" w:hAnsi="Times New Roman"/>
          <w:sz w:val="28"/>
          <w:lang w:val="uk-UA"/>
        </w:rPr>
        <w:t xml:space="preserve">Визначено за планом повного факторного експерименту математичну модель залежності </w:t>
      </w:r>
      <w:r w:rsidRPr="00F8665F">
        <w:rPr>
          <w:rFonts w:ascii="Times New Roman" w:hAnsi="Times New Roman"/>
          <w:noProof/>
          <w:sz w:val="28"/>
          <w:szCs w:val="28"/>
          <w:lang w:val="uk-UA" w:eastAsia="ru-RU"/>
        </w:rPr>
        <w:t>вмісту карбоксильних груп</w:t>
      </w:r>
      <w:r w:rsidRPr="00F8665F">
        <w:rPr>
          <w:rFonts w:ascii="Times New Roman" w:hAnsi="Times New Roman"/>
          <w:sz w:val="28"/>
          <w:lang w:val="uk-UA"/>
        </w:rPr>
        <w:t xml:space="preserve">  від технологічних факторів  отримання оксицелюлози.</w:t>
      </w:r>
    </w:p>
    <w:p w:rsidR="00032614" w:rsidRPr="00F8665F" w:rsidRDefault="000E2362" w:rsidP="00032614">
      <w:pPr>
        <w:ind w:firstLine="567"/>
        <w:rPr>
          <w:rFonts w:ascii="Times New Roman" w:hAnsi="Times New Roman"/>
          <w:spacing w:val="-2"/>
          <w:sz w:val="28"/>
          <w:szCs w:val="28"/>
          <w:lang w:val="uk-UA"/>
        </w:rPr>
      </w:pPr>
      <w:r w:rsidRPr="00F8665F">
        <w:rPr>
          <w:rFonts w:ascii="Times New Roman" w:hAnsi="Times New Roman"/>
          <w:sz w:val="28"/>
          <w:lang w:val="uk-UA"/>
        </w:rPr>
        <w:t xml:space="preserve">10. </w:t>
      </w:r>
      <w:r w:rsidR="00032614" w:rsidRPr="00F8665F">
        <w:rPr>
          <w:rFonts w:ascii="Times New Roman" w:hAnsi="Times New Roman"/>
          <w:spacing w:val="-2"/>
          <w:sz w:val="28"/>
          <w:szCs w:val="28"/>
          <w:lang w:val="uk-UA"/>
        </w:rPr>
        <w:t>В результаті проведеного маркетингового аналізу стартап-проекту було р</w:t>
      </w:r>
      <w:r w:rsidR="00032614" w:rsidRPr="00F8665F">
        <w:rPr>
          <w:rFonts w:ascii="Times New Roman" w:hAnsi="Times New Roman"/>
          <w:sz w:val="28"/>
          <w:szCs w:val="28"/>
          <w:lang w:val="uk-UA"/>
        </w:rPr>
        <w:t>еалізовано перший етап розроблення стартап-проекту, а саме висвітлено маркетингов</w:t>
      </w:r>
      <w:r w:rsidR="00AF3357" w:rsidRPr="00F8665F">
        <w:rPr>
          <w:rFonts w:ascii="Times New Roman" w:hAnsi="Times New Roman"/>
          <w:sz w:val="28"/>
          <w:szCs w:val="28"/>
          <w:lang w:val="uk-UA"/>
        </w:rPr>
        <w:t>і</w:t>
      </w:r>
      <w:r w:rsidR="00032614" w:rsidRPr="00F8665F">
        <w:rPr>
          <w:rFonts w:ascii="Times New Roman" w:hAnsi="Times New Roman"/>
          <w:sz w:val="28"/>
          <w:szCs w:val="28"/>
          <w:lang w:val="uk-UA"/>
        </w:rPr>
        <w:t xml:space="preserve"> аспект</w:t>
      </w:r>
      <w:r w:rsidR="00AF3357" w:rsidRPr="00F8665F">
        <w:rPr>
          <w:rFonts w:ascii="Times New Roman" w:hAnsi="Times New Roman"/>
          <w:sz w:val="28"/>
          <w:szCs w:val="28"/>
          <w:lang w:val="uk-UA"/>
        </w:rPr>
        <w:t>и</w:t>
      </w:r>
      <w:r w:rsidR="00032614" w:rsidRPr="00F8665F">
        <w:rPr>
          <w:rFonts w:ascii="Times New Roman" w:hAnsi="Times New Roman"/>
          <w:sz w:val="28"/>
          <w:szCs w:val="28"/>
          <w:lang w:val="uk-UA"/>
        </w:rPr>
        <w:t xml:space="preserve"> створення стартапу: в</w:t>
      </w:r>
      <w:r w:rsidR="00AF3357" w:rsidRPr="00F8665F">
        <w:rPr>
          <w:rFonts w:ascii="Times New Roman" w:hAnsi="Times New Roman"/>
          <w:sz w:val="28"/>
          <w:szCs w:val="28"/>
          <w:lang w:val="uk-UA"/>
        </w:rPr>
        <w:t>ибір</w:t>
      </w:r>
      <w:r w:rsidR="00032614" w:rsidRPr="00F8665F">
        <w:rPr>
          <w:rFonts w:ascii="Times New Roman" w:hAnsi="Times New Roman"/>
          <w:sz w:val="28"/>
          <w:szCs w:val="28"/>
          <w:lang w:val="uk-UA"/>
        </w:rPr>
        <w:t xml:space="preserve"> ідей, створенн</w:t>
      </w:r>
      <w:r w:rsidR="00AF3357" w:rsidRPr="00F8665F">
        <w:rPr>
          <w:rFonts w:ascii="Times New Roman" w:hAnsi="Times New Roman"/>
          <w:sz w:val="28"/>
          <w:szCs w:val="28"/>
          <w:lang w:val="uk-UA"/>
        </w:rPr>
        <w:t>я</w:t>
      </w:r>
      <w:r w:rsidR="00032614" w:rsidRPr="00F8665F">
        <w:rPr>
          <w:rFonts w:ascii="Times New Roman" w:hAnsi="Times New Roman"/>
          <w:sz w:val="28"/>
          <w:szCs w:val="28"/>
          <w:lang w:val="uk-UA"/>
        </w:rPr>
        <w:t xml:space="preserve"> концепції продукту, визначення перспектив ринкової реалізації проекту та розроблення маркетингової стратегії.  </w:t>
      </w:r>
      <w:r w:rsidR="00032614" w:rsidRPr="00F8665F">
        <w:rPr>
          <w:rFonts w:ascii="Times New Roman" w:hAnsi="Times New Roman"/>
          <w:spacing w:val="-2"/>
          <w:sz w:val="28"/>
          <w:szCs w:val="28"/>
          <w:lang w:val="uk-UA"/>
        </w:rPr>
        <w:t>Також здійснено</w:t>
      </w:r>
      <w:r w:rsidR="00032614" w:rsidRPr="00F8665F">
        <w:rPr>
          <w:rFonts w:ascii="Times New Roman" w:hAnsi="Times New Roman"/>
          <w:sz w:val="28"/>
          <w:szCs w:val="28"/>
          <w:lang w:val="uk-UA"/>
        </w:rPr>
        <w:t xml:space="preserve"> маркетинговий аналіз перспектив реалізації запропонованих науково-технічних рішень та пропозицій, оцінювання можливостей їх ринкового впровадження.</w:t>
      </w:r>
    </w:p>
    <w:p w:rsidR="00AF3357" w:rsidRPr="00F8665F" w:rsidRDefault="00032614" w:rsidP="00032614">
      <w:pPr>
        <w:ind w:firstLine="709"/>
        <w:rPr>
          <w:rFonts w:ascii="Times New Roman" w:hAnsi="Times New Roman"/>
          <w:sz w:val="28"/>
          <w:szCs w:val="28"/>
          <w:lang w:val="uk-UA" w:eastAsia="uk-UA"/>
        </w:rPr>
      </w:pPr>
      <w:r w:rsidRPr="00F8665F">
        <w:rPr>
          <w:rFonts w:ascii="Times New Roman" w:hAnsi="Times New Roman"/>
          <w:sz w:val="28"/>
          <w:szCs w:val="28"/>
          <w:lang w:val="uk-UA" w:eastAsia="uk-UA"/>
        </w:rPr>
        <w:t xml:space="preserve">Основна перевага даного проекту – це </w:t>
      </w:r>
      <w:r w:rsidR="00540F8D" w:rsidRPr="00F8665F">
        <w:rPr>
          <w:rFonts w:ascii="Times New Roman" w:hAnsi="Times New Roman"/>
          <w:sz w:val="28"/>
          <w:szCs w:val="28"/>
          <w:lang w:val="uk-UA" w:eastAsia="uk-UA"/>
        </w:rPr>
        <w:t xml:space="preserve">можливість виробляти оксицелюлозу із </w:t>
      </w:r>
      <w:r w:rsidR="00AF3357" w:rsidRPr="00F8665F">
        <w:rPr>
          <w:rFonts w:ascii="Times New Roman" w:hAnsi="Times New Roman"/>
          <w:sz w:val="28"/>
          <w:szCs w:val="28"/>
          <w:lang w:val="uk-UA" w:eastAsia="uk-UA"/>
        </w:rPr>
        <w:t>вітчизняної</w:t>
      </w:r>
      <w:r w:rsidR="00540F8D" w:rsidRPr="00F8665F">
        <w:rPr>
          <w:rFonts w:ascii="Times New Roman" w:hAnsi="Times New Roman"/>
          <w:sz w:val="28"/>
          <w:szCs w:val="28"/>
          <w:lang w:val="uk-UA" w:eastAsia="uk-UA"/>
        </w:rPr>
        <w:t xml:space="preserve"> </w:t>
      </w:r>
      <w:r w:rsidR="00AF3357" w:rsidRPr="00F8665F">
        <w:rPr>
          <w:rFonts w:ascii="Times New Roman" w:hAnsi="Times New Roman"/>
          <w:sz w:val="28"/>
          <w:szCs w:val="28"/>
          <w:lang w:val="uk-UA" w:eastAsia="uk-UA"/>
        </w:rPr>
        <w:t>більш дешевої сировини – волокон льону.</w:t>
      </w:r>
    </w:p>
    <w:p w:rsidR="000E2362" w:rsidRPr="00F8665F" w:rsidRDefault="000E2362" w:rsidP="00032614">
      <w:pPr>
        <w:ind w:firstLine="709"/>
        <w:rPr>
          <w:rFonts w:ascii="Times New Roman" w:hAnsi="Times New Roman"/>
          <w:color w:val="000000"/>
          <w:sz w:val="28"/>
          <w:szCs w:val="28"/>
          <w:lang w:val="uk-UA"/>
        </w:rPr>
      </w:pPr>
      <w:r w:rsidRPr="00F8665F">
        <w:rPr>
          <w:rFonts w:ascii="Times New Roman" w:hAnsi="Times New Roman"/>
          <w:sz w:val="28"/>
          <w:lang w:val="uk-UA"/>
        </w:rPr>
        <w:t xml:space="preserve">11. </w:t>
      </w:r>
      <w:r w:rsidR="00CF20E3" w:rsidRPr="00F8665F">
        <w:rPr>
          <w:rFonts w:ascii="Times New Roman" w:hAnsi="Times New Roman"/>
          <w:noProof/>
          <w:sz w:val="28"/>
          <w:szCs w:val="28"/>
          <w:lang w:val="uk-UA" w:eastAsia="ru-RU"/>
        </w:rPr>
        <w:t>Виробництво оксицелюлози належить до хімічної галузі промисловості</w:t>
      </w:r>
      <w:r w:rsidR="00032614" w:rsidRPr="00F8665F">
        <w:rPr>
          <w:rFonts w:ascii="Times New Roman" w:hAnsi="Times New Roman"/>
          <w:noProof/>
          <w:sz w:val="28"/>
          <w:szCs w:val="28"/>
          <w:lang w:val="uk-UA" w:eastAsia="ru-RU"/>
        </w:rPr>
        <w:t xml:space="preserve">, де використовується велика кількість хімічних реагентів, </w:t>
      </w:r>
      <w:r w:rsidR="00CF20E3" w:rsidRPr="00F8665F">
        <w:rPr>
          <w:rFonts w:ascii="Times New Roman" w:hAnsi="Times New Roman"/>
          <w:noProof/>
          <w:sz w:val="28"/>
          <w:szCs w:val="28"/>
          <w:lang w:val="uk-UA" w:eastAsia="ru-RU"/>
        </w:rPr>
        <w:t>які чинять безпосередній вплив на людину та на навколишнє середовище. Всі реагенти, що використовуються для отримання оксицелюлози є шкідливими, проте використання їх в малих концентраціях не несуть шкоди на навколишнє середовище та здоров</w:t>
      </w:r>
      <w:r w:rsidR="00CF20E3" w:rsidRPr="00F8665F">
        <w:rPr>
          <w:rFonts w:ascii="Times New Roman" w:hAnsi="Times New Roman"/>
          <w:noProof/>
          <w:sz w:val="28"/>
          <w:szCs w:val="28"/>
          <w:lang w:eastAsia="ru-RU"/>
        </w:rPr>
        <w:t>’</w:t>
      </w:r>
      <w:r w:rsidR="00CF20E3" w:rsidRPr="00F8665F">
        <w:rPr>
          <w:rFonts w:ascii="Times New Roman" w:hAnsi="Times New Roman"/>
          <w:noProof/>
          <w:sz w:val="28"/>
          <w:szCs w:val="28"/>
          <w:lang w:val="uk-UA" w:eastAsia="ru-RU"/>
        </w:rPr>
        <w:t>я людини</w:t>
      </w:r>
      <w:r w:rsidR="00CF20E3" w:rsidRPr="00F8665F">
        <w:rPr>
          <w:rFonts w:ascii="Times New Roman" w:hAnsi="Times New Roman"/>
          <w:noProof/>
          <w:sz w:val="28"/>
          <w:szCs w:val="28"/>
          <w:lang w:eastAsia="ru-RU"/>
        </w:rPr>
        <w:t>.</w:t>
      </w:r>
    </w:p>
    <w:p w:rsidR="0087581F" w:rsidRPr="00F8665F" w:rsidRDefault="0087581F" w:rsidP="0087581F">
      <w:pPr>
        <w:pStyle w:val="1"/>
        <w:spacing w:before="0" w:after="0"/>
        <w:jc w:val="center"/>
        <w:rPr>
          <w:rFonts w:ascii="Times New Roman" w:hAnsi="Times New Roman"/>
          <w:sz w:val="28"/>
          <w:szCs w:val="28"/>
          <w:lang w:val="uk-UA" w:eastAsia="ru-RU"/>
        </w:rPr>
      </w:pPr>
      <w:r w:rsidRPr="00F8665F">
        <w:rPr>
          <w:lang w:val="uk-UA" w:eastAsia="ru-RU"/>
        </w:rPr>
        <w:br w:type="page"/>
      </w:r>
      <w:bookmarkStart w:id="26" w:name="_Toc532430946"/>
      <w:r w:rsidRPr="00F8665F">
        <w:rPr>
          <w:rFonts w:ascii="Times New Roman" w:hAnsi="Times New Roman"/>
          <w:sz w:val="28"/>
          <w:szCs w:val="28"/>
          <w:lang w:val="uk-UA" w:eastAsia="ru-RU"/>
        </w:rPr>
        <w:lastRenderedPageBreak/>
        <w:t>СПИСОК ВИКОРИСТАНИХ ДЖЕРЕЛ</w:t>
      </w:r>
      <w:bookmarkEnd w:id="26"/>
    </w:p>
    <w:p w:rsidR="00204F28" w:rsidRPr="00F8665F" w:rsidRDefault="00204F28" w:rsidP="00204F28">
      <w:pPr>
        <w:rPr>
          <w:lang w:val="uk-UA" w:eastAsia="ru-RU"/>
        </w:rPr>
      </w:pPr>
    </w:p>
    <w:p w:rsidR="00204F28" w:rsidRPr="00F8665F" w:rsidRDefault="0088258D" w:rsidP="00204F28">
      <w:pPr>
        <w:rPr>
          <w:rFonts w:ascii="Times New Roman" w:hAnsi="Times New Roman"/>
          <w:sz w:val="28"/>
          <w:szCs w:val="28"/>
          <w:lang w:val="uk-UA" w:eastAsia="ru-RU"/>
        </w:rPr>
      </w:pPr>
      <w:r w:rsidRPr="00F8665F">
        <w:rPr>
          <w:rFonts w:ascii="Times New Roman" w:hAnsi="Times New Roman"/>
          <w:sz w:val="28"/>
          <w:szCs w:val="28"/>
          <w:lang w:val="uk-UA" w:eastAsia="ru-RU"/>
        </w:rPr>
        <w:tab/>
      </w:r>
      <w:r w:rsidR="00204F28" w:rsidRPr="00F8665F">
        <w:rPr>
          <w:rFonts w:ascii="Times New Roman" w:hAnsi="Times New Roman"/>
          <w:sz w:val="28"/>
          <w:szCs w:val="28"/>
          <w:lang w:val="uk-UA" w:eastAsia="ru-RU"/>
        </w:rPr>
        <w:t xml:space="preserve">1. </w:t>
      </w:r>
      <w:r w:rsidRPr="00F8665F">
        <w:rPr>
          <w:rFonts w:ascii="Times New Roman" w:hAnsi="Times New Roman"/>
          <w:sz w:val="28"/>
          <w:szCs w:val="28"/>
          <w:lang w:val="uk-UA" w:eastAsia="ru-RU"/>
        </w:rPr>
        <w:t>Барбаш В.А. Хімія рослинних полімерів /</w:t>
      </w:r>
      <w:r w:rsidR="00204F28" w:rsidRPr="00F8665F">
        <w:rPr>
          <w:rFonts w:ascii="Times New Roman" w:hAnsi="Times New Roman"/>
          <w:sz w:val="28"/>
          <w:szCs w:val="28"/>
          <w:lang w:val="uk-UA" w:eastAsia="ru-RU"/>
        </w:rPr>
        <w:t xml:space="preserve"> Навч. посібник/</w:t>
      </w:r>
      <w:r w:rsidRPr="00F8665F">
        <w:rPr>
          <w:rFonts w:ascii="Times New Roman" w:hAnsi="Times New Roman"/>
          <w:sz w:val="28"/>
          <w:szCs w:val="28"/>
          <w:lang w:val="uk-UA" w:eastAsia="ru-RU"/>
        </w:rPr>
        <w:t xml:space="preserve"> </w:t>
      </w:r>
      <w:r w:rsidR="0030503D" w:rsidRPr="00F8665F">
        <w:rPr>
          <w:rFonts w:ascii="Times New Roman" w:hAnsi="Times New Roman"/>
          <w:sz w:val="28"/>
          <w:szCs w:val="28"/>
          <w:lang w:val="uk-UA" w:eastAsia="ru-RU"/>
        </w:rPr>
        <w:t>В.</w:t>
      </w:r>
      <w:r w:rsidRPr="00F8665F">
        <w:rPr>
          <w:rFonts w:ascii="Times New Roman" w:hAnsi="Times New Roman"/>
          <w:sz w:val="28"/>
          <w:szCs w:val="28"/>
          <w:lang w:val="uk-UA" w:eastAsia="ru-RU"/>
        </w:rPr>
        <w:t xml:space="preserve">А. Барбаш, </w:t>
      </w:r>
      <w:r w:rsidR="0030503D" w:rsidRPr="00F8665F">
        <w:rPr>
          <w:rFonts w:ascii="Times New Roman" w:hAnsi="Times New Roman"/>
          <w:sz w:val="28"/>
          <w:szCs w:val="28"/>
          <w:lang w:val="uk-UA" w:eastAsia="ru-RU"/>
        </w:rPr>
        <w:t>І.</w:t>
      </w:r>
      <w:r w:rsidRPr="00F8665F">
        <w:rPr>
          <w:rFonts w:ascii="Times New Roman" w:hAnsi="Times New Roman"/>
          <w:sz w:val="28"/>
          <w:szCs w:val="28"/>
          <w:lang w:val="uk-UA" w:eastAsia="ru-RU"/>
        </w:rPr>
        <w:t xml:space="preserve">М. Дейкун; під ред. </w:t>
      </w:r>
      <w:r w:rsidR="0030503D" w:rsidRPr="00F8665F">
        <w:rPr>
          <w:rFonts w:ascii="Times New Roman" w:hAnsi="Times New Roman"/>
          <w:sz w:val="28"/>
          <w:szCs w:val="28"/>
          <w:lang w:val="uk-UA" w:eastAsia="ru-RU"/>
        </w:rPr>
        <w:t>В.</w:t>
      </w:r>
      <w:r w:rsidRPr="00F8665F">
        <w:rPr>
          <w:rFonts w:ascii="Times New Roman" w:hAnsi="Times New Roman"/>
          <w:sz w:val="28"/>
          <w:szCs w:val="28"/>
          <w:lang w:val="uk-UA" w:eastAsia="ru-RU"/>
        </w:rPr>
        <w:t>А. Барбаш. – К.</w:t>
      </w:r>
      <w:r w:rsidR="00204F28" w:rsidRPr="00F8665F">
        <w:rPr>
          <w:rFonts w:ascii="Times New Roman" w:hAnsi="Times New Roman"/>
          <w:sz w:val="28"/>
          <w:szCs w:val="28"/>
          <w:lang w:val="uk-UA" w:eastAsia="ru-RU"/>
        </w:rPr>
        <w:t>: Едельвейс, 2014</w:t>
      </w:r>
      <w:r w:rsidR="00361B23" w:rsidRPr="00F8665F">
        <w:rPr>
          <w:rFonts w:ascii="Times New Roman" w:hAnsi="Times New Roman"/>
          <w:sz w:val="28"/>
          <w:szCs w:val="28"/>
          <w:lang w:val="uk-UA" w:eastAsia="ru-RU"/>
        </w:rPr>
        <w:t>.</w:t>
      </w:r>
      <w:r w:rsidR="00204F28" w:rsidRPr="00F8665F">
        <w:rPr>
          <w:rFonts w:ascii="Times New Roman" w:hAnsi="Times New Roman"/>
          <w:sz w:val="28"/>
          <w:szCs w:val="28"/>
          <w:lang w:val="uk-UA" w:eastAsia="ru-RU"/>
        </w:rPr>
        <w:t xml:space="preserve"> – 4</w:t>
      </w:r>
      <w:r w:rsidRPr="00F8665F">
        <w:rPr>
          <w:rFonts w:ascii="Times New Roman" w:hAnsi="Times New Roman"/>
          <w:sz w:val="28"/>
          <w:szCs w:val="28"/>
          <w:lang w:val="uk-UA" w:eastAsia="ru-RU"/>
        </w:rPr>
        <w:t>40</w:t>
      </w:r>
      <w:r w:rsidR="00204F28" w:rsidRPr="00F8665F">
        <w:rPr>
          <w:rFonts w:ascii="Times New Roman" w:hAnsi="Times New Roman"/>
          <w:sz w:val="28"/>
          <w:szCs w:val="28"/>
          <w:lang w:val="uk-UA" w:eastAsia="ru-RU"/>
        </w:rPr>
        <w:t xml:space="preserve"> с.</w:t>
      </w:r>
    </w:p>
    <w:p w:rsidR="0088258D" w:rsidRPr="00F8665F" w:rsidRDefault="0088258D" w:rsidP="0088258D">
      <w:pPr>
        <w:rPr>
          <w:rFonts w:ascii="Times New Roman" w:hAnsi="Times New Roman"/>
          <w:sz w:val="28"/>
          <w:szCs w:val="28"/>
          <w:lang w:val="uk-UA" w:eastAsia="ru-RU"/>
        </w:rPr>
      </w:pPr>
      <w:r w:rsidRPr="00F8665F">
        <w:rPr>
          <w:rFonts w:ascii="Times New Roman" w:hAnsi="Times New Roman"/>
          <w:sz w:val="28"/>
          <w:szCs w:val="28"/>
          <w:lang w:val="uk-UA" w:eastAsia="ru-RU"/>
        </w:rPr>
        <w:tab/>
        <w:t xml:space="preserve">2. Байклз Н. Целлюлоза и ее производные / Н. Байклз, Л. Сегай; пер. с англ. под </w:t>
      </w:r>
      <w:r w:rsidR="0030503D" w:rsidRPr="00F8665F">
        <w:rPr>
          <w:rFonts w:ascii="Times New Roman" w:hAnsi="Times New Roman"/>
          <w:sz w:val="28"/>
          <w:szCs w:val="28"/>
          <w:lang w:val="uk-UA" w:eastAsia="ru-RU"/>
        </w:rPr>
        <w:t>ред. З.</w:t>
      </w:r>
      <w:r w:rsidRPr="00F8665F">
        <w:rPr>
          <w:rFonts w:ascii="Times New Roman" w:hAnsi="Times New Roman"/>
          <w:sz w:val="28"/>
          <w:szCs w:val="28"/>
          <w:lang w:val="uk-UA" w:eastAsia="ru-RU"/>
        </w:rPr>
        <w:t>А. Роговина. – М.: Мир, 1974. – 512 с.</w:t>
      </w:r>
    </w:p>
    <w:p w:rsidR="0030503D" w:rsidRPr="00F8665F" w:rsidRDefault="0030503D" w:rsidP="0030503D">
      <w:pPr>
        <w:rPr>
          <w:rFonts w:ascii="Times New Roman" w:hAnsi="Times New Roman"/>
          <w:sz w:val="28"/>
          <w:szCs w:val="28"/>
        </w:rPr>
      </w:pPr>
      <w:r w:rsidRPr="00F8665F">
        <w:rPr>
          <w:rFonts w:ascii="Times New Roman" w:hAnsi="Times New Roman"/>
          <w:sz w:val="28"/>
          <w:szCs w:val="28"/>
          <w:lang w:val="uk-UA" w:eastAsia="ru-RU"/>
        </w:rPr>
        <w:tab/>
        <w:t>3.</w:t>
      </w:r>
      <w:r w:rsidRPr="00F8665F">
        <w:rPr>
          <w:rFonts w:ascii="Times New Roman" w:hAnsi="Times New Roman"/>
          <w:sz w:val="28"/>
          <w:szCs w:val="28"/>
        </w:rPr>
        <w:t xml:space="preserve"> Роговин З.А. Химия целлюлозы / З.А. Роговин. </w:t>
      </w:r>
      <w:r w:rsidRPr="00F8665F">
        <w:rPr>
          <w:rFonts w:ascii="Times New Roman" w:hAnsi="Times New Roman"/>
          <w:sz w:val="28"/>
          <w:szCs w:val="28"/>
          <w:lang w:val="uk-UA" w:eastAsia="ru-RU"/>
        </w:rPr>
        <w:t>–</w:t>
      </w:r>
      <w:r w:rsidRPr="00F8665F">
        <w:rPr>
          <w:rFonts w:ascii="Times New Roman" w:hAnsi="Times New Roman"/>
          <w:sz w:val="28"/>
          <w:szCs w:val="28"/>
        </w:rPr>
        <w:t xml:space="preserve"> М.: Химия, </w:t>
      </w:r>
      <w:r w:rsidRPr="00F8665F">
        <w:rPr>
          <w:rFonts w:ascii="Times New Roman" w:hAnsi="Times New Roman"/>
          <w:sz w:val="28"/>
          <w:szCs w:val="28"/>
        </w:rPr>
        <w:br/>
        <w:t xml:space="preserve">1972. – 520 </w:t>
      </w:r>
      <w:proofErr w:type="gramStart"/>
      <w:r w:rsidRPr="00F8665F">
        <w:rPr>
          <w:rFonts w:ascii="Times New Roman" w:hAnsi="Times New Roman"/>
          <w:sz w:val="28"/>
          <w:szCs w:val="28"/>
        </w:rPr>
        <w:t>с</w:t>
      </w:r>
      <w:proofErr w:type="gramEnd"/>
      <w:r w:rsidRPr="00F8665F">
        <w:rPr>
          <w:rFonts w:ascii="Times New Roman" w:hAnsi="Times New Roman"/>
          <w:sz w:val="28"/>
          <w:szCs w:val="28"/>
        </w:rPr>
        <w:t>.</w:t>
      </w:r>
    </w:p>
    <w:p w:rsidR="002F1B1F" w:rsidRPr="00F8665F" w:rsidRDefault="0030503D" w:rsidP="002F1B1F">
      <w:pPr>
        <w:rPr>
          <w:rFonts w:ascii="Times New Roman" w:hAnsi="Times New Roman"/>
          <w:sz w:val="28"/>
          <w:szCs w:val="28"/>
        </w:rPr>
      </w:pPr>
      <w:r w:rsidRPr="00F8665F">
        <w:rPr>
          <w:rFonts w:ascii="Times New Roman" w:hAnsi="Times New Roman"/>
          <w:sz w:val="28"/>
          <w:szCs w:val="28"/>
        </w:rPr>
        <w:tab/>
        <w:t>4.</w:t>
      </w:r>
      <w:r w:rsidR="007011A4" w:rsidRPr="00F8665F">
        <w:rPr>
          <w:rFonts w:ascii="Times New Roman" w:hAnsi="Times New Roman"/>
          <w:sz w:val="28"/>
          <w:szCs w:val="28"/>
          <w:lang w:val="uk-UA"/>
        </w:rPr>
        <w:t xml:space="preserve"> Барбаш В.А. Потенціал недеревної рослинної сировини для виробництва паперу і картону / В.А. Барбаш // Лісове господарство, лісова, паперова і деревообробна промисловість. – 2011. – №1 (37). – C. 171 – 180.</w:t>
      </w:r>
      <w:r w:rsidRPr="00F8665F">
        <w:rPr>
          <w:rFonts w:ascii="Times New Roman" w:hAnsi="Times New Roman"/>
          <w:sz w:val="28"/>
          <w:szCs w:val="28"/>
        </w:rPr>
        <w:t xml:space="preserve"> </w:t>
      </w:r>
    </w:p>
    <w:p w:rsidR="0030503D" w:rsidRPr="00F8665F" w:rsidRDefault="0030503D" w:rsidP="0030503D">
      <w:pPr>
        <w:rPr>
          <w:rFonts w:ascii="Times New Roman" w:hAnsi="Times New Roman"/>
          <w:sz w:val="28"/>
          <w:szCs w:val="28"/>
        </w:rPr>
      </w:pPr>
      <w:r w:rsidRPr="00F8665F">
        <w:rPr>
          <w:rFonts w:ascii="Times New Roman" w:hAnsi="Times New Roman"/>
          <w:sz w:val="28"/>
          <w:szCs w:val="28"/>
        </w:rPr>
        <w:tab/>
        <w:t xml:space="preserve">5. Геныш К.В. Окисленная целлюлоза: получение, применение в медицине / К.В. Геныш, Н.Г. </w:t>
      </w:r>
      <w:r w:rsidR="00247A71" w:rsidRPr="00F8665F">
        <w:rPr>
          <w:rFonts w:ascii="Times New Roman" w:hAnsi="Times New Roman"/>
          <w:sz w:val="28"/>
          <w:szCs w:val="28"/>
        </w:rPr>
        <w:t>Базарнова</w:t>
      </w:r>
      <w:r w:rsidRPr="00F8665F">
        <w:rPr>
          <w:rFonts w:ascii="Times New Roman" w:hAnsi="Times New Roman"/>
          <w:sz w:val="28"/>
          <w:szCs w:val="28"/>
        </w:rPr>
        <w:t xml:space="preserve"> //</w:t>
      </w:r>
      <w:r w:rsidR="00247A71" w:rsidRPr="00F8665F">
        <w:rPr>
          <w:rFonts w:ascii="Times New Roman" w:hAnsi="Times New Roman"/>
          <w:sz w:val="28"/>
          <w:szCs w:val="28"/>
        </w:rPr>
        <w:t xml:space="preserve"> </w:t>
      </w:r>
      <w:r w:rsidRPr="00F8665F">
        <w:rPr>
          <w:rFonts w:ascii="Times New Roman" w:hAnsi="Times New Roman"/>
          <w:sz w:val="28"/>
          <w:szCs w:val="28"/>
        </w:rPr>
        <w:t>Научный журнал «Химия растительного сырья». – 2013. – № 4. –</w:t>
      </w:r>
      <w:r w:rsidR="00247A71" w:rsidRPr="00F8665F">
        <w:rPr>
          <w:rFonts w:ascii="Times New Roman" w:hAnsi="Times New Roman"/>
          <w:sz w:val="28"/>
          <w:szCs w:val="28"/>
        </w:rPr>
        <w:t xml:space="preserve"> С</w:t>
      </w:r>
      <w:r w:rsidRPr="00F8665F">
        <w:rPr>
          <w:rFonts w:ascii="Times New Roman" w:hAnsi="Times New Roman"/>
          <w:sz w:val="28"/>
          <w:szCs w:val="28"/>
        </w:rPr>
        <w:t>. 12</w:t>
      </w:r>
      <w:r w:rsidR="00247A71" w:rsidRPr="00F8665F">
        <w:rPr>
          <w:rFonts w:ascii="Times New Roman" w:hAnsi="Times New Roman"/>
          <w:sz w:val="28"/>
          <w:szCs w:val="28"/>
          <w:lang w:val="uk-UA"/>
        </w:rPr>
        <w:t xml:space="preserve"> </w:t>
      </w:r>
      <w:r w:rsidR="00247A71" w:rsidRPr="00F8665F">
        <w:rPr>
          <w:rFonts w:ascii="Times New Roman" w:hAnsi="Times New Roman"/>
          <w:sz w:val="28"/>
          <w:szCs w:val="28"/>
        </w:rPr>
        <w:t>–</w:t>
      </w:r>
      <w:r w:rsidR="00247A71" w:rsidRPr="00F8665F">
        <w:rPr>
          <w:rFonts w:ascii="Times New Roman" w:hAnsi="Times New Roman"/>
          <w:sz w:val="28"/>
          <w:szCs w:val="28"/>
          <w:lang w:val="uk-UA"/>
        </w:rPr>
        <w:t xml:space="preserve"> </w:t>
      </w:r>
      <w:r w:rsidRPr="00F8665F">
        <w:rPr>
          <w:rFonts w:ascii="Times New Roman" w:hAnsi="Times New Roman"/>
          <w:sz w:val="28"/>
          <w:szCs w:val="28"/>
        </w:rPr>
        <w:t>15.</w:t>
      </w:r>
    </w:p>
    <w:p w:rsidR="002F1B1F" w:rsidRPr="00F8665F" w:rsidRDefault="00247A71" w:rsidP="002F1B1F">
      <w:pPr>
        <w:rPr>
          <w:rFonts w:ascii="Times New Roman" w:hAnsi="Times New Roman"/>
          <w:sz w:val="28"/>
          <w:szCs w:val="28"/>
        </w:rPr>
      </w:pPr>
      <w:r w:rsidRPr="00F8665F">
        <w:rPr>
          <w:rFonts w:ascii="Times New Roman" w:hAnsi="Times New Roman"/>
          <w:sz w:val="28"/>
          <w:szCs w:val="28"/>
        </w:rPr>
        <w:tab/>
        <w:t>6</w:t>
      </w:r>
      <w:r w:rsidR="006F3173" w:rsidRPr="00F8665F">
        <w:rPr>
          <w:rFonts w:ascii="Times New Roman" w:hAnsi="Times New Roman"/>
          <w:sz w:val="28"/>
          <w:szCs w:val="28"/>
          <w:lang w:val="uk-UA"/>
        </w:rPr>
        <w:t>.</w:t>
      </w:r>
      <w:r w:rsidRPr="00F8665F">
        <w:rPr>
          <w:rFonts w:ascii="Times New Roman" w:hAnsi="Times New Roman"/>
          <w:sz w:val="28"/>
          <w:szCs w:val="28"/>
        </w:rPr>
        <w:tab/>
      </w:r>
      <w:r w:rsidR="002F1B1F" w:rsidRPr="00F8665F">
        <w:rPr>
          <w:rFonts w:ascii="Times New Roman" w:hAnsi="Times New Roman"/>
          <w:sz w:val="28"/>
          <w:szCs w:val="28"/>
        </w:rPr>
        <w:t xml:space="preserve">Примаков С.П. Технологія паперу і картону / навчальний </w:t>
      </w:r>
      <w:proofErr w:type="gramStart"/>
      <w:r w:rsidR="002F1B1F" w:rsidRPr="00F8665F">
        <w:rPr>
          <w:rFonts w:ascii="Times New Roman" w:hAnsi="Times New Roman"/>
          <w:sz w:val="28"/>
          <w:szCs w:val="28"/>
        </w:rPr>
        <w:t>пос</w:t>
      </w:r>
      <w:proofErr w:type="gramEnd"/>
      <w:r w:rsidR="002F1B1F" w:rsidRPr="00F8665F">
        <w:rPr>
          <w:rFonts w:ascii="Times New Roman" w:hAnsi="Times New Roman"/>
          <w:sz w:val="28"/>
          <w:szCs w:val="28"/>
        </w:rPr>
        <w:t>ібник для вузів. / С.П. Примаков, В.А. Барбаш. – К.: ЕКМО, 2008. – 425 с.</w:t>
      </w:r>
    </w:p>
    <w:p w:rsidR="00247A71" w:rsidRPr="00F8665F" w:rsidRDefault="002F1B1F" w:rsidP="00247A71">
      <w:pPr>
        <w:rPr>
          <w:rFonts w:ascii="Times New Roman" w:hAnsi="Times New Roman"/>
          <w:sz w:val="28"/>
          <w:szCs w:val="28"/>
        </w:rPr>
      </w:pPr>
      <w:r w:rsidRPr="00F8665F">
        <w:rPr>
          <w:rFonts w:ascii="Times New Roman" w:hAnsi="Times New Roman"/>
          <w:sz w:val="28"/>
          <w:szCs w:val="28"/>
        </w:rPr>
        <w:tab/>
      </w:r>
      <w:r w:rsidR="00247A71" w:rsidRPr="00F8665F">
        <w:rPr>
          <w:rFonts w:ascii="Times New Roman" w:hAnsi="Times New Roman"/>
          <w:sz w:val="28"/>
          <w:szCs w:val="28"/>
          <w:lang w:val="uk-UA"/>
        </w:rPr>
        <w:t xml:space="preserve">7. </w:t>
      </w:r>
      <w:r w:rsidR="00247A71" w:rsidRPr="00F8665F">
        <w:rPr>
          <w:rFonts w:ascii="Times New Roman" w:hAnsi="Times New Roman"/>
          <w:sz w:val="28"/>
          <w:szCs w:val="28"/>
        </w:rPr>
        <w:t xml:space="preserve">Николаев А.Г. Синтез, строение и свойства продуктов взаимодействия диальдегидцеллюлозы с азотистыми гетероциклическими аминами / </w:t>
      </w:r>
      <w:r w:rsidR="00247A71" w:rsidRPr="00F8665F">
        <w:rPr>
          <w:rFonts w:ascii="Times New Roman" w:hAnsi="Times New Roman"/>
          <w:sz w:val="28"/>
          <w:szCs w:val="28"/>
          <w:lang w:val="uk-UA"/>
        </w:rPr>
        <w:t xml:space="preserve">А.Г. </w:t>
      </w:r>
      <w:r w:rsidR="00247A71" w:rsidRPr="00F8665F">
        <w:rPr>
          <w:rFonts w:ascii="Times New Roman" w:hAnsi="Times New Roman"/>
          <w:sz w:val="28"/>
          <w:szCs w:val="28"/>
        </w:rPr>
        <w:t xml:space="preserve">Николаев, </w:t>
      </w:r>
      <w:r w:rsidR="00247A71" w:rsidRPr="00F8665F">
        <w:rPr>
          <w:rFonts w:ascii="Times New Roman" w:hAnsi="Times New Roman"/>
          <w:sz w:val="28"/>
          <w:szCs w:val="28"/>
          <w:lang w:val="uk-UA"/>
        </w:rPr>
        <w:t xml:space="preserve">В.В. </w:t>
      </w:r>
      <w:r w:rsidR="00247A71" w:rsidRPr="00F8665F">
        <w:rPr>
          <w:rFonts w:ascii="Times New Roman" w:hAnsi="Times New Roman"/>
          <w:sz w:val="28"/>
          <w:szCs w:val="28"/>
        </w:rPr>
        <w:t xml:space="preserve">Мельников; Ленингр. ин-т </w:t>
      </w:r>
      <w:proofErr w:type="gramStart"/>
      <w:r w:rsidR="00247A71" w:rsidRPr="00F8665F">
        <w:rPr>
          <w:rFonts w:ascii="Times New Roman" w:hAnsi="Times New Roman"/>
          <w:sz w:val="28"/>
          <w:szCs w:val="28"/>
        </w:rPr>
        <w:t>текстил. и</w:t>
      </w:r>
      <w:proofErr w:type="gramEnd"/>
      <w:r w:rsidR="00247A71" w:rsidRPr="00F8665F">
        <w:rPr>
          <w:rFonts w:ascii="Times New Roman" w:hAnsi="Times New Roman"/>
          <w:sz w:val="28"/>
          <w:szCs w:val="28"/>
        </w:rPr>
        <w:t xml:space="preserve"> легк. промыш</w:t>
      </w:r>
      <w:r w:rsidR="00BA5381" w:rsidRPr="00F8665F">
        <w:rPr>
          <w:rFonts w:ascii="Times New Roman" w:hAnsi="Times New Roman"/>
          <w:sz w:val="28"/>
          <w:szCs w:val="28"/>
        </w:rPr>
        <w:t>ленности.</w:t>
      </w:r>
      <w:r w:rsidR="00247A71" w:rsidRPr="00F8665F">
        <w:rPr>
          <w:rFonts w:ascii="Times New Roman" w:hAnsi="Times New Roman"/>
          <w:sz w:val="28"/>
          <w:szCs w:val="28"/>
        </w:rPr>
        <w:t xml:space="preserve"> – </w:t>
      </w:r>
      <w:r w:rsidR="00BA5381" w:rsidRPr="00F8665F">
        <w:rPr>
          <w:rFonts w:ascii="Times New Roman" w:hAnsi="Times New Roman"/>
          <w:sz w:val="28"/>
          <w:szCs w:val="28"/>
        </w:rPr>
        <w:t>Л.</w:t>
      </w:r>
      <w:r w:rsidR="00BA5381" w:rsidRPr="00F8665F">
        <w:rPr>
          <w:rFonts w:ascii="Times New Roman" w:hAnsi="Times New Roman"/>
          <w:sz w:val="28"/>
          <w:szCs w:val="28"/>
          <w:lang w:val="uk-UA"/>
        </w:rPr>
        <w:t>: Мир,</w:t>
      </w:r>
      <w:r w:rsidR="00247A71" w:rsidRPr="00F8665F">
        <w:rPr>
          <w:rFonts w:ascii="Times New Roman" w:hAnsi="Times New Roman"/>
          <w:sz w:val="28"/>
          <w:szCs w:val="28"/>
        </w:rPr>
        <w:t xml:space="preserve"> 1988. – </w:t>
      </w:r>
      <w:r w:rsidR="00BA5381" w:rsidRPr="00F8665F">
        <w:rPr>
          <w:rFonts w:ascii="Times New Roman" w:hAnsi="Times New Roman"/>
          <w:sz w:val="28"/>
          <w:szCs w:val="28"/>
          <w:lang w:val="uk-UA"/>
        </w:rPr>
        <w:t>1</w:t>
      </w:r>
      <w:r w:rsidR="00247A71" w:rsidRPr="00F8665F">
        <w:rPr>
          <w:rFonts w:ascii="Times New Roman" w:hAnsi="Times New Roman"/>
          <w:sz w:val="28"/>
          <w:szCs w:val="28"/>
        </w:rPr>
        <w:t>14 c.</w:t>
      </w:r>
    </w:p>
    <w:p w:rsidR="00BA5381" w:rsidRPr="00F8665F" w:rsidRDefault="00BA5381" w:rsidP="00BA5381">
      <w:pPr>
        <w:rPr>
          <w:rFonts w:ascii="Times New Roman" w:hAnsi="Times New Roman"/>
          <w:sz w:val="28"/>
          <w:szCs w:val="28"/>
        </w:rPr>
      </w:pPr>
      <w:r w:rsidRPr="00F8665F">
        <w:rPr>
          <w:rFonts w:ascii="Times New Roman" w:hAnsi="Times New Roman"/>
          <w:sz w:val="28"/>
          <w:szCs w:val="28"/>
        </w:rPr>
        <w:tab/>
      </w:r>
      <w:r w:rsidRPr="00F8665F">
        <w:rPr>
          <w:rFonts w:ascii="Times New Roman" w:hAnsi="Times New Roman"/>
          <w:sz w:val="28"/>
          <w:szCs w:val="28"/>
          <w:lang w:val="uk-UA"/>
        </w:rPr>
        <w:t xml:space="preserve">8. </w:t>
      </w:r>
      <w:r w:rsidRPr="00F8665F">
        <w:rPr>
          <w:rFonts w:ascii="Times New Roman" w:hAnsi="Times New Roman"/>
          <w:sz w:val="28"/>
          <w:szCs w:val="28"/>
        </w:rPr>
        <w:t xml:space="preserve">Шин Ф.Е. Новое в лечении гнойных ран / </w:t>
      </w:r>
      <w:r w:rsidRPr="00F8665F">
        <w:rPr>
          <w:rFonts w:ascii="Times New Roman" w:hAnsi="Times New Roman"/>
          <w:sz w:val="28"/>
          <w:szCs w:val="28"/>
          <w:lang w:val="uk-UA"/>
        </w:rPr>
        <w:t xml:space="preserve">Ф.Е. </w:t>
      </w:r>
      <w:r w:rsidRPr="00F8665F">
        <w:rPr>
          <w:rFonts w:ascii="Times New Roman" w:hAnsi="Times New Roman"/>
          <w:sz w:val="28"/>
          <w:szCs w:val="28"/>
        </w:rPr>
        <w:t>Шин,</w:t>
      </w:r>
      <w:r w:rsidRPr="00F8665F">
        <w:rPr>
          <w:rFonts w:ascii="Times New Roman" w:hAnsi="Times New Roman"/>
          <w:sz w:val="28"/>
          <w:szCs w:val="28"/>
          <w:lang w:val="uk-UA"/>
        </w:rPr>
        <w:t xml:space="preserve"> М.П.</w:t>
      </w:r>
      <w:r w:rsidRPr="00F8665F">
        <w:rPr>
          <w:rFonts w:ascii="Times New Roman" w:hAnsi="Times New Roman"/>
          <w:sz w:val="28"/>
          <w:szCs w:val="28"/>
        </w:rPr>
        <w:t xml:space="preserve"> Толстых, </w:t>
      </w:r>
      <w:r w:rsidRPr="00F8665F">
        <w:rPr>
          <w:rFonts w:ascii="Times New Roman" w:hAnsi="Times New Roman"/>
          <w:sz w:val="28"/>
          <w:szCs w:val="28"/>
          <w:lang w:val="uk-UA"/>
        </w:rPr>
        <w:t xml:space="preserve">И.Г. </w:t>
      </w:r>
      <w:r w:rsidRPr="00F8665F">
        <w:rPr>
          <w:rFonts w:ascii="Times New Roman" w:hAnsi="Times New Roman"/>
          <w:sz w:val="28"/>
          <w:szCs w:val="28"/>
        </w:rPr>
        <w:t xml:space="preserve">Старичков, </w:t>
      </w:r>
      <w:r w:rsidRPr="00F8665F">
        <w:rPr>
          <w:rFonts w:ascii="Times New Roman" w:hAnsi="Times New Roman"/>
          <w:sz w:val="28"/>
          <w:szCs w:val="28"/>
          <w:lang w:val="uk-UA"/>
        </w:rPr>
        <w:t xml:space="preserve">П.И. </w:t>
      </w:r>
      <w:r w:rsidRPr="00F8665F">
        <w:rPr>
          <w:rFonts w:ascii="Times New Roman" w:hAnsi="Times New Roman"/>
          <w:sz w:val="28"/>
          <w:szCs w:val="28"/>
        </w:rPr>
        <w:t xml:space="preserve">Рыбасов, </w:t>
      </w:r>
      <w:r w:rsidRPr="00F8665F">
        <w:rPr>
          <w:rFonts w:ascii="Times New Roman" w:hAnsi="Times New Roman"/>
          <w:sz w:val="28"/>
          <w:szCs w:val="28"/>
          <w:lang w:val="uk-UA"/>
        </w:rPr>
        <w:t xml:space="preserve">Ю.В. </w:t>
      </w:r>
      <w:r w:rsidRPr="00F8665F">
        <w:rPr>
          <w:rFonts w:ascii="Times New Roman" w:hAnsi="Times New Roman"/>
          <w:sz w:val="28"/>
          <w:szCs w:val="28"/>
        </w:rPr>
        <w:t xml:space="preserve">Воротилов, </w:t>
      </w:r>
      <w:r w:rsidRPr="00F8665F">
        <w:rPr>
          <w:rFonts w:ascii="Times New Roman" w:hAnsi="Times New Roman"/>
          <w:sz w:val="28"/>
          <w:szCs w:val="28"/>
          <w:lang w:val="uk-UA"/>
        </w:rPr>
        <w:t xml:space="preserve">Н.И. </w:t>
      </w:r>
      <w:r w:rsidRPr="00F8665F">
        <w:rPr>
          <w:rFonts w:ascii="Times New Roman" w:hAnsi="Times New Roman"/>
          <w:sz w:val="28"/>
          <w:szCs w:val="28"/>
        </w:rPr>
        <w:t>Мамедов // Московский Хирургический Журнал, 2011. – № 5(18). – С. 51</w:t>
      </w:r>
      <w:r w:rsidRPr="00F8665F">
        <w:rPr>
          <w:rFonts w:ascii="Times New Roman" w:hAnsi="Times New Roman"/>
          <w:sz w:val="28"/>
          <w:szCs w:val="28"/>
          <w:lang w:val="uk-UA"/>
        </w:rPr>
        <w:t xml:space="preserve"> </w:t>
      </w:r>
      <w:r w:rsidRPr="00F8665F">
        <w:rPr>
          <w:rFonts w:ascii="Times New Roman" w:hAnsi="Times New Roman"/>
          <w:sz w:val="28"/>
          <w:szCs w:val="28"/>
        </w:rPr>
        <w:t>–</w:t>
      </w:r>
      <w:r w:rsidRPr="00F8665F">
        <w:rPr>
          <w:rFonts w:ascii="Times New Roman" w:hAnsi="Times New Roman"/>
          <w:sz w:val="28"/>
          <w:szCs w:val="28"/>
          <w:lang w:val="uk-UA"/>
        </w:rPr>
        <w:t xml:space="preserve"> </w:t>
      </w:r>
      <w:r w:rsidRPr="00F8665F">
        <w:rPr>
          <w:rFonts w:ascii="Times New Roman" w:hAnsi="Times New Roman"/>
          <w:sz w:val="28"/>
          <w:szCs w:val="28"/>
        </w:rPr>
        <w:t>54.</w:t>
      </w:r>
    </w:p>
    <w:p w:rsidR="00BA5381" w:rsidRPr="00F8665F" w:rsidRDefault="00BA5381" w:rsidP="00BA5381">
      <w:pPr>
        <w:rPr>
          <w:rFonts w:ascii="Times New Roman" w:hAnsi="Times New Roman"/>
          <w:sz w:val="28"/>
          <w:szCs w:val="28"/>
        </w:rPr>
      </w:pPr>
      <w:r w:rsidRPr="00F8665F">
        <w:rPr>
          <w:rFonts w:ascii="Times New Roman" w:hAnsi="Times New Roman"/>
          <w:sz w:val="28"/>
          <w:szCs w:val="28"/>
        </w:rPr>
        <w:tab/>
      </w:r>
      <w:r w:rsidRPr="00F8665F">
        <w:rPr>
          <w:rFonts w:ascii="Times New Roman" w:hAnsi="Times New Roman"/>
          <w:sz w:val="28"/>
          <w:szCs w:val="28"/>
          <w:lang w:val="uk-UA"/>
        </w:rPr>
        <w:t xml:space="preserve">9. </w:t>
      </w:r>
      <w:r w:rsidRPr="00F8665F">
        <w:rPr>
          <w:rFonts w:ascii="Times New Roman" w:hAnsi="Times New Roman"/>
          <w:sz w:val="28"/>
          <w:szCs w:val="28"/>
        </w:rPr>
        <w:t>Баклагина Ю.Г</w:t>
      </w:r>
      <w:r w:rsidRPr="00F8665F">
        <w:rPr>
          <w:rFonts w:ascii="Times New Roman" w:hAnsi="Times New Roman"/>
          <w:sz w:val="28"/>
          <w:szCs w:val="28"/>
          <w:lang w:val="uk-UA"/>
        </w:rPr>
        <w:t>.</w:t>
      </w:r>
      <w:r w:rsidRPr="00F8665F">
        <w:rPr>
          <w:rFonts w:ascii="Times New Roman" w:hAnsi="Times New Roman"/>
          <w:sz w:val="28"/>
          <w:szCs w:val="28"/>
        </w:rPr>
        <w:t xml:space="preserve"> Сорбционные свойства </w:t>
      </w:r>
      <w:proofErr w:type="gramStart"/>
      <w:r w:rsidRPr="00F8665F">
        <w:rPr>
          <w:rFonts w:ascii="Times New Roman" w:hAnsi="Times New Roman"/>
          <w:sz w:val="28"/>
          <w:szCs w:val="28"/>
        </w:rPr>
        <w:t>гель-пленок</w:t>
      </w:r>
      <w:proofErr w:type="gramEnd"/>
      <w:r w:rsidRPr="00F8665F">
        <w:rPr>
          <w:rFonts w:ascii="Times New Roman" w:hAnsi="Times New Roman"/>
          <w:sz w:val="28"/>
          <w:szCs w:val="28"/>
        </w:rPr>
        <w:t xml:space="preserve"> бактериальной целлюлозы / </w:t>
      </w:r>
      <w:r w:rsidRPr="00F8665F">
        <w:rPr>
          <w:rFonts w:ascii="Times New Roman" w:hAnsi="Times New Roman"/>
          <w:sz w:val="28"/>
          <w:szCs w:val="28"/>
          <w:lang w:val="uk-UA"/>
        </w:rPr>
        <w:t xml:space="preserve">Ю. Г. </w:t>
      </w:r>
      <w:r w:rsidRPr="00F8665F">
        <w:rPr>
          <w:rFonts w:ascii="Times New Roman" w:hAnsi="Times New Roman"/>
          <w:sz w:val="28"/>
          <w:szCs w:val="28"/>
        </w:rPr>
        <w:t xml:space="preserve">Баклагина, </w:t>
      </w:r>
      <w:r w:rsidRPr="00F8665F">
        <w:rPr>
          <w:rFonts w:ascii="Times New Roman" w:hAnsi="Times New Roman"/>
          <w:sz w:val="28"/>
          <w:szCs w:val="28"/>
          <w:lang w:val="uk-UA"/>
        </w:rPr>
        <w:t xml:space="preserve">А.К. </w:t>
      </w:r>
      <w:r w:rsidRPr="00F8665F">
        <w:rPr>
          <w:rFonts w:ascii="Times New Roman" w:hAnsi="Times New Roman"/>
          <w:sz w:val="28"/>
          <w:szCs w:val="28"/>
        </w:rPr>
        <w:t>Хрипунов, П.И. Рыбасов и другие // Журн</w:t>
      </w:r>
      <w:r w:rsidRPr="00F8665F">
        <w:rPr>
          <w:rFonts w:ascii="Times New Roman" w:hAnsi="Times New Roman"/>
          <w:sz w:val="28"/>
          <w:szCs w:val="28"/>
          <w:lang w:val="uk-UA"/>
        </w:rPr>
        <w:t xml:space="preserve">ал </w:t>
      </w:r>
      <w:r w:rsidRPr="00F8665F">
        <w:rPr>
          <w:rFonts w:ascii="Times New Roman" w:hAnsi="Times New Roman"/>
          <w:sz w:val="28"/>
          <w:szCs w:val="28"/>
        </w:rPr>
        <w:t>прикл</w:t>
      </w:r>
      <w:r w:rsidRPr="00F8665F">
        <w:rPr>
          <w:rFonts w:ascii="Times New Roman" w:hAnsi="Times New Roman"/>
          <w:sz w:val="28"/>
          <w:szCs w:val="28"/>
          <w:lang w:val="uk-UA"/>
        </w:rPr>
        <w:t>адной</w:t>
      </w:r>
      <w:r w:rsidRPr="00F8665F">
        <w:rPr>
          <w:rFonts w:ascii="Times New Roman" w:hAnsi="Times New Roman"/>
          <w:sz w:val="28"/>
          <w:szCs w:val="28"/>
        </w:rPr>
        <w:t xml:space="preserve"> химии,</w:t>
      </w:r>
      <w:r w:rsidRPr="00F8665F">
        <w:rPr>
          <w:rFonts w:ascii="Times New Roman" w:hAnsi="Times New Roman"/>
          <w:sz w:val="28"/>
          <w:szCs w:val="28"/>
          <w:lang w:val="uk-UA"/>
        </w:rPr>
        <w:t xml:space="preserve"> </w:t>
      </w:r>
      <w:r w:rsidRPr="00F8665F">
        <w:rPr>
          <w:rFonts w:ascii="Times New Roman" w:hAnsi="Times New Roman"/>
          <w:sz w:val="28"/>
          <w:szCs w:val="28"/>
        </w:rPr>
        <w:t>2005. – № 7. – С. 1197</w:t>
      </w:r>
      <w:r w:rsidRPr="00F8665F">
        <w:rPr>
          <w:rFonts w:ascii="Times New Roman" w:hAnsi="Times New Roman"/>
          <w:sz w:val="28"/>
          <w:szCs w:val="28"/>
          <w:lang w:val="uk-UA"/>
        </w:rPr>
        <w:t xml:space="preserve"> </w:t>
      </w:r>
      <w:r w:rsidRPr="00F8665F">
        <w:rPr>
          <w:rFonts w:ascii="Times New Roman" w:hAnsi="Times New Roman"/>
          <w:sz w:val="28"/>
          <w:szCs w:val="28"/>
        </w:rPr>
        <w:t>–</w:t>
      </w:r>
      <w:r w:rsidRPr="00F8665F">
        <w:rPr>
          <w:rFonts w:ascii="Times New Roman" w:hAnsi="Times New Roman"/>
          <w:sz w:val="28"/>
          <w:szCs w:val="28"/>
          <w:lang w:val="uk-UA"/>
        </w:rPr>
        <w:t xml:space="preserve"> </w:t>
      </w:r>
      <w:r w:rsidRPr="00F8665F">
        <w:rPr>
          <w:rFonts w:ascii="Times New Roman" w:hAnsi="Times New Roman"/>
          <w:sz w:val="28"/>
          <w:szCs w:val="28"/>
        </w:rPr>
        <w:t>1202.</w:t>
      </w:r>
    </w:p>
    <w:p w:rsidR="002F1D56" w:rsidRPr="00F8665F" w:rsidRDefault="00BA5381" w:rsidP="002F1D56">
      <w:pPr>
        <w:pStyle w:val="a3"/>
        <w:tabs>
          <w:tab w:val="left" w:pos="709"/>
        </w:tabs>
        <w:ind w:left="0"/>
        <w:rPr>
          <w:rFonts w:ascii="Times New Roman" w:hAnsi="Times New Roman"/>
          <w:sz w:val="28"/>
          <w:szCs w:val="28"/>
          <w:lang w:val="en-US"/>
        </w:rPr>
      </w:pPr>
      <w:r w:rsidRPr="00F8665F">
        <w:rPr>
          <w:rFonts w:ascii="Times New Roman" w:hAnsi="Times New Roman"/>
          <w:sz w:val="28"/>
          <w:szCs w:val="28"/>
          <w:lang w:val="uk-UA"/>
        </w:rPr>
        <w:tab/>
        <w:t xml:space="preserve">10. </w:t>
      </w:r>
      <w:r w:rsidR="002F1D56" w:rsidRPr="00F8665F">
        <w:rPr>
          <w:rFonts w:ascii="Times New Roman" w:hAnsi="Times New Roman"/>
          <w:sz w:val="28"/>
          <w:szCs w:val="28"/>
          <w:lang w:val="en-US"/>
        </w:rPr>
        <w:t>Fergany A.F. Long-term results of nephron sparing surgery for localized renal cell carcinoma: 10 years follow-up / A.F.</w:t>
      </w:r>
      <w:r w:rsidR="002F1D56" w:rsidRPr="00F8665F">
        <w:rPr>
          <w:lang w:val="en-US"/>
        </w:rPr>
        <w:t xml:space="preserve"> </w:t>
      </w:r>
      <w:r w:rsidR="002F1D56" w:rsidRPr="00F8665F">
        <w:rPr>
          <w:rFonts w:ascii="Times New Roman" w:hAnsi="Times New Roman"/>
          <w:sz w:val="28"/>
          <w:szCs w:val="28"/>
          <w:lang w:val="en-US"/>
        </w:rPr>
        <w:t>Fergany, K.S.</w:t>
      </w:r>
      <w:r w:rsidR="002F1D56" w:rsidRPr="00F8665F">
        <w:rPr>
          <w:rFonts w:ascii="Times New Roman" w:hAnsi="Times New Roman"/>
          <w:sz w:val="28"/>
          <w:szCs w:val="28"/>
          <w:lang w:val="uk-UA"/>
        </w:rPr>
        <w:t xml:space="preserve"> </w:t>
      </w:r>
      <w:r w:rsidR="002F1D56" w:rsidRPr="00F8665F">
        <w:rPr>
          <w:rFonts w:ascii="Times New Roman" w:hAnsi="Times New Roman"/>
          <w:sz w:val="28"/>
          <w:szCs w:val="28"/>
          <w:lang w:val="en-US"/>
        </w:rPr>
        <w:t>Hafez, A.C.</w:t>
      </w:r>
      <w:r w:rsidR="002F1D56" w:rsidRPr="00F8665F">
        <w:rPr>
          <w:rFonts w:ascii="Times New Roman" w:hAnsi="Times New Roman"/>
          <w:sz w:val="28"/>
          <w:szCs w:val="28"/>
          <w:lang w:val="uk-UA"/>
        </w:rPr>
        <w:t xml:space="preserve"> </w:t>
      </w:r>
      <w:r w:rsidR="002F1D56" w:rsidRPr="00F8665F">
        <w:rPr>
          <w:rFonts w:ascii="Times New Roman" w:hAnsi="Times New Roman"/>
          <w:sz w:val="28"/>
          <w:szCs w:val="28"/>
          <w:lang w:val="en-US"/>
        </w:rPr>
        <w:t>Novic</w:t>
      </w:r>
      <w:r w:rsidR="002F1D56" w:rsidRPr="00F8665F">
        <w:rPr>
          <w:rFonts w:ascii="Times New Roman" w:hAnsi="Times New Roman"/>
          <w:sz w:val="28"/>
          <w:szCs w:val="28"/>
          <w:lang w:val="uk-UA"/>
        </w:rPr>
        <w:t xml:space="preserve"> // </w:t>
      </w:r>
      <w:r w:rsidR="002F1D56" w:rsidRPr="00F8665F">
        <w:rPr>
          <w:rFonts w:ascii="Times New Roman" w:hAnsi="Times New Roman"/>
          <w:sz w:val="28"/>
          <w:szCs w:val="28"/>
          <w:lang w:val="en-US"/>
        </w:rPr>
        <w:t xml:space="preserve">J. Urol., 2000. </w:t>
      </w:r>
      <w:proofErr w:type="gramStart"/>
      <w:r w:rsidR="002F1D56" w:rsidRPr="00F8665F">
        <w:rPr>
          <w:rFonts w:ascii="Times New Roman" w:hAnsi="Times New Roman"/>
          <w:sz w:val="28"/>
          <w:szCs w:val="28"/>
          <w:lang w:val="en-US"/>
        </w:rPr>
        <w:t>–</w:t>
      </w:r>
      <w:r w:rsidR="002F1D56" w:rsidRPr="00F8665F">
        <w:rPr>
          <w:rFonts w:ascii="Times New Roman" w:hAnsi="Times New Roman"/>
          <w:sz w:val="28"/>
          <w:szCs w:val="28"/>
          <w:lang w:val="uk-UA"/>
        </w:rPr>
        <w:t xml:space="preserve"> </w:t>
      </w:r>
      <w:r w:rsidR="002F1D56" w:rsidRPr="00F8665F">
        <w:rPr>
          <w:rFonts w:ascii="Times New Roman" w:hAnsi="Times New Roman"/>
          <w:sz w:val="28"/>
          <w:szCs w:val="28"/>
          <w:lang w:val="en-US"/>
        </w:rPr>
        <w:t>№ 163.</w:t>
      </w:r>
      <w:proofErr w:type="gramEnd"/>
      <w:r w:rsidR="002F1D56" w:rsidRPr="00F8665F">
        <w:rPr>
          <w:rFonts w:ascii="Times New Roman" w:hAnsi="Times New Roman"/>
          <w:sz w:val="28"/>
          <w:szCs w:val="28"/>
          <w:lang w:val="en-US"/>
        </w:rPr>
        <w:t xml:space="preserve"> – P. 442</w:t>
      </w:r>
      <w:r w:rsidR="002F1D56" w:rsidRPr="00F8665F">
        <w:rPr>
          <w:rFonts w:ascii="Times New Roman" w:hAnsi="Times New Roman"/>
          <w:sz w:val="28"/>
          <w:szCs w:val="28"/>
          <w:lang w:val="uk-UA"/>
        </w:rPr>
        <w:t xml:space="preserve"> </w:t>
      </w:r>
      <w:r w:rsidR="002F1D56" w:rsidRPr="00F8665F">
        <w:rPr>
          <w:rFonts w:ascii="Times New Roman" w:hAnsi="Times New Roman"/>
          <w:sz w:val="28"/>
          <w:szCs w:val="28"/>
          <w:lang w:val="en-US"/>
        </w:rPr>
        <w:t>–</w:t>
      </w:r>
      <w:r w:rsidR="002F1D56" w:rsidRPr="00F8665F">
        <w:rPr>
          <w:rFonts w:ascii="Times New Roman" w:hAnsi="Times New Roman"/>
          <w:sz w:val="28"/>
          <w:szCs w:val="28"/>
          <w:lang w:val="uk-UA"/>
        </w:rPr>
        <w:t xml:space="preserve"> </w:t>
      </w:r>
      <w:r w:rsidR="002F1D56" w:rsidRPr="00F8665F">
        <w:rPr>
          <w:rFonts w:ascii="Times New Roman" w:hAnsi="Times New Roman"/>
          <w:sz w:val="28"/>
          <w:szCs w:val="28"/>
          <w:lang w:val="en-US"/>
        </w:rPr>
        <w:t>445.</w:t>
      </w:r>
    </w:p>
    <w:p w:rsidR="002F1D56" w:rsidRPr="00F8665F" w:rsidRDefault="002F1D56" w:rsidP="007C3145">
      <w:pPr>
        <w:pStyle w:val="a3"/>
        <w:ind w:left="0"/>
        <w:rPr>
          <w:rFonts w:ascii="Times New Roman" w:hAnsi="Times New Roman"/>
          <w:sz w:val="28"/>
          <w:szCs w:val="28"/>
        </w:rPr>
      </w:pPr>
      <w:r w:rsidRPr="00F8665F">
        <w:rPr>
          <w:rFonts w:ascii="Times New Roman" w:hAnsi="Times New Roman"/>
          <w:sz w:val="28"/>
          <w:szCs w:val="28"/>
          <w:lang w:val="en-US"/>
        </w:rPr>
        <w:lastRenderedPageBreak/>
        <w:tab/>
      </w:r>
      <w:r w:rsidRPr="00F8665F">
        <w:rPr>
          <w:rFonts w:ascii="Times New Roman" w:hAnsi="Times New Roman"/>
          <w:sz w:val="28"/>
          <w:szCs w:val="28"/>
        </w:rPr>
        <w:t xml:space="preserve">11. Бондарь А.Г. Планирование эксперимента при оптимизации процессов химической технологии </w:t>
      </w:r>
      <w:r w:rsidRPr="00F8665F">
        <w:rPr>
          <w:rFonts w:ascii="Times New Roman" w:hAnsi="Times New Roman"/>
          <w:sz w:val="28"/>
          <w:szCs w:val="28"/>
          <w:lang w:val="uk-UA"/>
        </w:rPr>
        <w:t>/ А.Г. Бондарь.</w:t>
      </w:r>
      <w:r w:rsidRPr="00F8665F">
        <w:rPr>
          <w:rFonts w:ascii="Times New Roman" w:hAnsi="Times New Roman"/>
          <w:sz w:val="28"/>
          <w:szCs w:val="28"/>
        </w:rPr>
        <w:t xml:space="preserve"> </w:t>
      </w:r>
      <w:r w:rsidRPr="00F8665F">
        <w:rPr>
          <w:rFonts w:ascii="Times New Roman" w:hAnsi="Times New Roman"/>
          <w:sz w:val="28"/>
          <w:szCs w:val="28"/>
          <w:lang w:val="uk-UA"/>
        </w:rPr>
        <w:t>–</w:t>
      </w:r>
      <w:r w:rsidR="002F1B1F" w:rsidRPr="00F8665F">
        <w:rPr>
          <w:rFonts w:ascii="Times New Roman" w:hAnsi="Times New Roman"/>
          <w:sz w:val="28"/>
          <w:szCs w:val="28"/>
        </w:rPr>
        <w:t xml:space="preserve"> К.: Вища школа, 1980. –</w:t>
      </w:r>
      <w:r w:rsidRPr="00F8665F">
        <w:rPr>
          <w:rFonts w:ascii="Times New Roman" w:hAnsi="Times New Roman"/>
          <w:sz w:val="28"/>
          <w:szCs w:val="28"/>
        </w:rPr>
        <w:t xml:space="preserve"> 263 </w:t>
      </w:r>
      <w:proofErr w:type="gramStart"/>
      <w:r w:rsidRPr="00F8665F">
        <w:rPr>
          <w:rFonts w:ascii="Times New Roman" w:hAnsi="Times New Roman"/>
          <w:sz w:val="28"/>
          <w:szCs w:val="28"/>
        </w:rPr>
        <w:t>с</w:t>
      </w:r>
      <w:proofErr w:type="gramEnd"/>
      <w:r w:rsidRPr="00F8665F">
        <w:rPr>
          <w:rFonts w:ascii="Times New Roman" w:hAnsi="Times New Roman"/>
          <w:sz w:val="28"/>
          <w:szCs w:val="28"/>
        </w:rPr>
        <w:t>.</w:t>
      </w:r>
    </w:p>
    <w:p w:rsidR="007C3145" w:rsidRPr="00F8665F" w:rsidRDefault="007C3145" w:rsidP="007C3145">
      <w:pPr>
        <w:rPr>
          <w:rFonts w:ascii="Times New Roman" w:hAnsi="Times New Roman"/>
          <w:sz w:val="28"/>
          <w:szCs w:val="28"/>
        </w:rPr>
      </w:pPr>
      <w:r w:rsidRPr="00F8665F">
        <w:rPr>
          <w:rFonts w:ascii="Times New Roman" w:hAnsi="Times New Roman"/>
          <w:sz w:val="28"/>
          <w:szCs w:val="28"/>
        </w:rPr>
        <w:tab/>
        <w:t xml:space="preserve">12. Ковальчук М.В. Применение препарата оксицеланим для внутрибрюшной имплантации во время гнойных гинекологических </w:t>
      </w:r>
      <w:r w:rsidRPr="00F8665F">
        <w:rPr>
          <w:rFonts w:ascii="Times New Roman" w:hAnsi="Times New Roman"/>
          <w:sz w:val="28"/>
          <w:szCs w:val="28"/>
        </w:rPr>
        <w:br/>
        <w:t xml:space="preserve">операций / </w:t>
      </w:r>
      <w:r w:rsidRPr="00F8665F">
        <w:rPr>
          <w:rFonts w:ascii="Times New Roman" w:hAnsi="Times New Roman"/>
          <w:sz w:val="28"/>
          <w:szCs w:val="28"/>
          <w:lang w:val="uk-UA"/>
        </w:rPr>
        <w:t xml:space="preserve">М.В. </w:t>
      </w:r>
      <w:r w:rsidRPr="00F8665F">
        <w:rPr>
          <w:rFonts w:ascii="Times New Roman" w:hAnsi="Times New Roman"/>
          <w:sz w:val="28"/>
          <w:szCs w:val="28"/>
        </w:rPr>
        <w:t xml:space="preserve">Ковальчук, </w:t>
      </w:r>
      <w:r w:rsidRPr="00F8665F">
        <w:rPr>
          <w:rFonts w:ascii="Times New Roman" w:hAnsi="Times New Roman"/>
          <w:sz w:val="28"/>
          <w:szCs w:val="28"/>
          <w:lang w:val="uk-UA"/>
        </w:rPr>
        <w:t xml:space="preserve">Г.П. </w:t>
      </w:r>
      <w:r w:rsidRPr="00F8665F">
        <w:rPr>
          <w:rFonts w:ascii="Times New Roman" w:hAnsi="Times New Roman"/>
          <w:sz w:val="28"/>
          <w:szCs w:val="28"/>
        </w:rPr>
        <w:t xml:space="preserve">Хатько, </w:t>
      </w:r>
      <w:r w:rsidRPr="00F8665F">
        <w:rPr>
          <w:rFonts w:ascii="Times New Roman" w:hAnsi="Times New Roman"/>
          <w:sz w:val="28"/>
          <w:szCs w:val="28"/>
          <w:lang w:val="uk-UA"/>
        </w:rPr>
        <w:t xml:space="preserve">В.К. </w:t>
      </w:r>
      <w:r w:rsidRPr="00F8665F">
        <w:rPr>
          <w:rFonts w:ascii="Times New Roman" w:hAnsi="Times New Roman"/>
          <w:sz w:val="28"/>
          <w:szCs w:val="28"/>
        </w:rPr>
        <w:t>Егорова // Рецепт, 2006. – № 1. – С. 105–110.</w:t>
      </w:r>
    </w:p>
    <w:p w:rsidR="007C3145" w:rsidRPr="00F8665F" w:rsidRDefault="007C3145" w:rsidP="007C3145">
      <w:pPr>
        <w:pStyle w:val="a3"/>
        <w:tabs>
          <w:tab w:val="left" w:pos="709"/>
        </w:tabs>
        <w:ind w:left="0"/>
        <w:rPr>
          <w:rFonts w:ascii="Times New Roman" w:hAnsi="Times New Roman"/>
          <w:sz w:val="28"/>
          <w:szCs w:val="28"/>
          <w:lang w:val="uk-UA"/>
        </w:rPr>
      </w:pPr>
      <w:r w:rsidRPr="00F8665F">
        <w:rPr>
          <w:rFonts w:ascii="Times New Roman" w:hAnsi="Times New Roman"/>
          <w:sz w:val="28"/>
          <w:szCs w:val="28"/>
          <w:lang w:val="uk-UA"/>
        </w:rPr>
        <w:tab/>
        <w:t>13. Примаков С.П. Виробництво сульфатної целюлози і вибілювання целюлози. / С.П. Примаков, В.А. Барбаш, Р.І. Черьопкіна. – К.: ЭКМО, 2011. – 290 с.</w:t>
      </w:r>
    </w:p>
    <w:p w:rsidR="007C3145" w:rsidRPr="00F8665F" w:rsidRDefault="007C3145" w:rsidP="007C3145">
      <w:pPr>
        <w:pStyle w:val="a3"/>
        <w:tabs>
          <w:tab w:val="left" w:pos="709"/>
        </w:tabs>
        <w:ind w:left="0"/>
        <w:rPr>
          <w:rFonts w:ascii="Times New Roman" w:hAnsi="Times New Roman"/>
          <w:sz w:val="28"/>
          <w:szCs w:val="28"/>
          <w:lang w:val="uk-UA"/>
        </w:rPr>
      </w:pPr>
      <w:r w:rsidRPr="00F8665F">
        <w:rPr>
          <w:rFonts w:ascii="Times New Roman" w:hAnsi="Times New Roman"/>
          <w:sz w:val="28"/>
          <w:szCs w:val="28"/>
          <w:lang w:val="uk-UA"/>
        </w:rPr>
        <w:tab/>
        <w:t xml:space="preserve">14. Klemm D. Nanocelluloses: A new family of nature-based materials / D. Klemm, F. Kramer, S. Moritz et </w:t>
      </w:r>
      <w:r w:rsidR="006F3173" w:rsidRPr="00F8665F">
        <w:rPr>
          <w:rFonts w:ascii="Times New Roman" w:hAnsi="Times New Roman"/>
          <w:sz w:val="28"/>
          <w:szCs w:val="28"/>
          <w:lang w:val="uk-UA"/>
        </w:rPr>
        <w:t>al. // Angew. Chem. Int. Ed,</w:t>
      </w:r>
      <w:r w:rsidRPr="00F8665F">
        <w:rPr>
          <w:rFonts w:ascii="Times New Roman" w:hAnsi="Times New Roman"/>
          <w:sz w:val="28"/>
          <w:szCs w:val="28"/>
          <w:lang w:val="uk-UA"/>
        </w:rPr>
        <w:t xml:space="preserve"> 2011. – №50. –</w:t>
      </w:r>
      <w:r w:rsidR="006F3173" w:rsidRPr="00F8665F">
        <w:rPr>
          <w:rFonts w:ascii="Times New Roman" w:hAnsi="Times New Roman"/>
          <w:sz w:val="28"/>
          <w:szCs w:val="28"/>
          <w:lang w:val="uk-UA"/>
        </w:rPr>
        <w:t xml:space="preserve"> P. 5438–</w:t>
      </w:r>
      <w:r w:rsidRPr="00F8665F">
        <w:rPr>
          <w:rFonts w:ascii="Times New Roman" w:hAnsi="Times New Roman"/>
          <w:sz w:val="28"/>
          <w:szCs w:val="28"/>
          <w:lang w:val="uk-UA"/>
        </w:rPr>
        <w:t>5466.</w:t>
      </w:r>
    </w:p>
    <w:p w:rsidR="007C3145" w:rsidRPr="00F8665F" w:rsidRDefault="007C3145" w:rsidP="006F3173">
      <w:pPr>
        <w:pStyle w:val="a3"/>
        <w:tabs>
          <w:tab w:val="left" w:pos="709"/>
        </w:tabs>
        <w:ind w:left="0"/>
        <w:rPr>
          <w:rFonts w:ascii="Times New Roman" w:hAnsi="Times New Roman"/>
          <w:sz w:val="28"/>
          <w:szCs w:val="28"/>
          <w:lang w:val="uk-UA"/>
        </w:rPr>
      </w:pPr>
      <w:r w:rsidRPr="00F8665F">
        <w:rPr>
          <w:rFonts w:ascii="Times New Roman" w:hAnsi="Times New Roman"/>
          <w:sz w:val="28"/>
          <w:szCs w:val="28"/>
          <w:lang w:val="uk-UA"/>
        </w:rPr>
        <w:tab/>
        <w:t xml:space="preserve">15. </w:t>
      </w:r>
      <w:r w:rsidR="006F3173" w:rsidRPr="00F8665F">
        <w:rPr>
          <w:rFonts w:ascii="Times New Roman" w:hAnsi="Times New Roman"/>
          <w:sz w:val="28"/>
          <w:szCs w:val="28"/>
          <w:lang w:val="uk-UA"/>
        </w:rPr>
        <w:t>Biliuta G. Mild oxidation of cellulose fibers using dioxygen as ultimate oxidizing agent / G. Biliuta, L. Fras, V. Harabagiu, S. Coseri // Digest J. Nanomat. Biostructures, 2011. – № 1. – P. 291–297.</w:t>
      </w:r>
    </w:p>
    <w:p w:rsidR="007C3145" w:rsidRPr="00F8665F" w:rsidRDefault="006F3173" w:rsidP="007C3145">
      <w:pPr>
        <w:pStyle w:val="a3"/>
        <w:ind w:left="0"/>
        <w:rPr>
          <w:rFonts w:ascii="Times New Roman" w:hAnsi="Times New Roman"/>
          <w:sz w:val="28"/>
          <w:szCs w:val="28"/>
          <w:lang w:val="uk-UA"/>
        </w:rPr>
      </w:pPr>
      <w:r w:rsidRPr="00F8665F">
        <w:rPr>
          <w:rFonts w:ascii="Times New Roman" w:hAnsi="Times New Roman"/>
          <w:sz w:val="28"/>
          <w:szCs w:val="28"/>
          <w:lang w:val="uk-UA"/>
        </w:rPr>
        <w:tab/>
        <w:t>16. Stilwell R.L. Oxidized cellulose: chemistry, processing and medical applications / R.L. Stilwell, M.G. Marks, L. Saferstein, D.M. Wiseman // Drug Target. Recov. HandbookBiodegr. Polym, 1997. – №7. – P. 291–306.</w:t>
      </w:r>
    </w:p>
    <w:p w:rsidR="006F3173" w:rsidRPr="00F8665F" w:rsidRDefault="006F3173" w:rsidP="007C3145">
      <w:pPr>
        <w:pStyle w:val="a3"/>
        <w:ind w:left="0"/>
        <w:rPr>
          <w:rFonts w:ascii="Times New Roman" w:hAnsi="Times New Roman"/>
          <w:sz w:val="28"/>
          <w:szCs w:val="28"/>
        </w:rPr>
      </w:pPr>
      <w:r w:rsidRPr="00F8665F">
        <w:rPr>
          <w:rFonts w:ascii="Times New Roman" w:hAnsi="Times New Roman"/>
          <w:sz w:val="28"/>
          <w:szCs w:val="28"/>
          <w:lang w:val="uk-UA"/>
        </w:rPr>
        <w:tab/>
        <w:t>17. .</w:t>
      </w:r>
      <w:r w:rsidRPr="00F8665F">
        <w:rPr>
          <w:rFonts w:ascii="Times New Roman" w:hAnsi="Times New Roman"/>
          <w:spacing w:val="1"/>
          <w:sz w:val="28"/>
          <w:szCs w:val="28"/>
          <w:lang w:val="uk-UA"/>
        </w:rPr>
        <w:t xml:space="preserve"> Н</w:t>
      </w:r>
      <w:r w:rsidRPr="00F8665F">
        <w:rPr>
          <w:rFonts w:ascii="Times New Roman" w:hAnsi="Times New Roman"/>
          <w:sz w:val="28"/>
          <w:szCs w:val="28"/>
          <w:lang w:val="uk-UA"/>
        </w:rPr>
        <w:t>еп</w:t>
      </w:r>
      <w:r w:rsidRPr="00F8665F">
        <w:rPr>
          <w:rFonts w:ascii="Times New Roman" w:hAnsi="Times New Roman"/>
          <w:spacing w:val="1"/>
          <w:sz w:val="28"/>
          <w:szCs w:val="28"/>
          <w:lang w:val="uk-UA"/>
        </w:rPr>
        <w:t>е</w:t>
      </w:r>
      <w:r w:rsidRPr="00F8665F">
        <w:rPr>
          <w:rFonts w:ascii="Times New Roman" w:hAnsi="Times New Roman"/>
          <w:sz w:val="28"/>
          <w:szCs w:val="28"/>
          <w:lang w:val="uk-UA"/>
        </w:rPr>
        <w:t>нин</w:t>
      </w:r>
      <w:r w:rsidRPr="00F8665F">
        <w:rPr>
          <w:rFonts w:ascii="Times New Roman" w:hAnsi="Times New Roman"/>
          <w:spacing w:val="48"/>
          <w:sz w:val="28"/>
          <w:szCs w:val="28"/>
          <w:lang w:val="uk-UA"/>
        </w:rPr>
        <w:t xml:space="preserve"> </w:t>
      </w:r>
      <w:r w:rsidRPr="00F8665F">
        <w:rPr>
          <w:rFonts w:ascii="Times New Roman" w:hAnsi="Times New Roman"/>
          <w:spacing w:val="1"/>
          <w:sz w:val="28"/>
          <w:szCs w:val="28"/>
          <w:lang w:val="uk-UA"/>
        </w:rPr>
        <w:t>Ю</w:t>
      </w:r>
      <w:r w:rsidRPr="00F8665F">
        <w:rPr>
          <w:rFonts w:ascii="Times New Roman" w:hAnsi="Times New Roman"/>
          <w:sz w:val="28"/>
          <w:szCs w:val="28"/>
          <w:lang w:val="uk-UA"/>
        </w:rPr>
        <w:t>.</w:t>
      </w:r>
      <w:r w:rsidRPr="00F8665F">
        <w:rPr>
          <w:rFonts w:ascii="Times New Roman" w:hAnsi="Times New Roman"/>
          <w:spacing w:val="49"/>
          <w:sz w:val="28"/>
          <w:szCs w:val="28"/>
          <w:lang w:val="uk-UA"/>
        </w:rPr>
        <w:t xml:space="preserve"> </w:t>
      </w:r>
      <w:r w:rsidRPr="00F8665F">
        <w:rPr>
          <w:rFonts w:ascii="Times New Roman" w:hAnsi="Times New Roman"/>
          <w:sz w:val="28"/>
          <w:szCs w:val="28"/>
          <w:lang w:val="uk-UA"/>
        </w:rPr>
        <w:t>Н.</w:t>
      </w:r>
      <w:r w:rsidRPr="00F8665F">
        <w:rPr>
          <w:rFonts w:ascii="Times New Roman" w:hAnsi="Times New Roman"/>
          <w:spacing w:val="49"/>
          <w:sz w:val="28"/>
          <w:szCs w:val="28"/>
          <w:lang w:val="uk-UA"/>
        </w:rPr>
        <w:t xml:space="preserve"> </w:t>
      </w:r>
      <w:r w:rsidRPr="00F8665F">
        <w:rPr>
          <w:rFonts w:ascii="Times New Roman" w:hAnsi="Times New Roman"/>
          <w:sz w:val="28"/>
          <w:szCs w:val="28"/>
          <w:lang w:val="uk-UA"/>
        </w:rPr>
        <w:t>Т</w:t>
      </w:r>
      <w:r w:rsidRPr="00F8665F">
        <w:rPr>
          <w:rFonts w:ascii="Times New Roman" w:hAnsi="Times New Roman"/>
          <w:spacing w:val="-2"/>
          <w:sz w:val="28"/>
          <w:szCs w:val="28"/>
          <w:lang w:val="uk-UA"/>
        </w:rPr>
        <w:t>е</w:t>
      </w:r>
      <w:r w:rsidRPr="00F8665F">
        <w:rPr>
          <w:rFonts w:ascii="Times New Roman" w:hAnsi="Times New Roman"/>
          <w:sz w:val="28"/>
          <w:szCs w:val="28"/>
          <w:lang w:val="uk-UA"/>
        </w:rPr>
        <w:t>хн</w:t>
      </w:r>
      <w:r w:rsidRPr="00F8665F">
        <w:rPr>
          <w:rFonts w:ascii="Times New Roman" w:hAnsi="Times New Roman"/>
          <w:spacing w:val="1"/>
          <w:sz w:val="28"/>
          <w:szCs w:val="28"/>
          <w:lang w:val="uk-UA"/>
        </w:rPr>
        <w:t>о</w:t>
      </w:r>
      <w:r w:rsidRPr="00F8665F">
        <w:rPr>
          <w:rFonts w:ascii="Times New Roman" w:hAnsi="Times New Roman"/>
          <w:sz w:val="28"/>
          <w:szCs w:val="28"/>
          <w:lang w:val="uk-UA"/>
        </w:rPr>
        <w:t>ло</w:t>
      </w:r>
      <w:r w:rsidRPr="00F8665F">
        <w:rPr>
          <w:rFonts w:ascii="Times New Roman" w:hAnsi="Times New Roman"/>
          <w:spacing w:val="-1"/>
          <w:sz w:val="28"/>
          <w:szCs w:val="28"/>
          <w:lang w:val="uk-UA"/>
        </w:rPr>
        <w:t>г</w:t>
      </w:r>
      <w:r w:rsidRPr="00F8665F">
        <w:rPr>
          <w:rFonts w:ascii="Times New Roman" w:hAnsi="Times New Roman"/>
          <w:sz w:val="28"/>
          <w:szCs w:val="28"/>
          <w:lang w:val="uk-UA"/>
        </w:rPr>
        <w:t>и</w:t>
      </w:r>
      <w:r w:rsidRPr="00F8665F">
        <w:rPr>
          <w:rFonts w:ascii="Times New Roman" w:hAnsi="Times New Roman"/>
          <w:spacing w:val="1"/>
          <w:sz w:val="28"/>
          <w:szCs w:val="28"/>
          <w:lang w:val="uk-UA"/>
        </w:rPr>
        <w:t>я</w:t>
      </w:r>
      <w:r w:rsidRPr="00F8665F">
        <w:rPr>
          <w:rFonts w:ascii="Times New Roman" w:hAnsi="Times New Roman"/>
          <w:spacing w:val="47"/>
          <w:sz w:val="28"/>
          <w:szCs w:val="28"/>
          <w:lang w:val="uk-UA"/>
        </w:rPr>
        <w:t xml:space="preserve"> </w:t>
      </w:r>
      <w:r w:rsidRPr="00F8665F">
        <w:rPr>
          <w:rFonts w:ascii="Times New Roman" w:hAnsi="Times New Roman"/>
          <w:spacing w:val="1"/>
          <w:sz w:val="28"/>
          <w:szCs w:val="28"/>
          <w:lang w:val="uk-UA"/>
        </w:rPr>
        <w:t>це</w:t>
      </w:r>
      <w:r w:rsidRPr="00F8665F">
        <w:rPr>
          <w:rFonts w:ascii="Times New Roman" w:hAnsi="Times New Roman"/>
          <w:sz w:val="28"/>
          <w:szCs w:val="28"/>
          <w:lang w:val="uk-UA"/>
        </w:rPr>
        <w:t>ллю</w:t>
      </w:r>
      <w:r w:rsidRPr="00F8665F">
        <w:rPr>
          <w:rFonts w:ascii="Times New Roman" w:hAnsi="Times New Roman"/>
          <w:spacing w:val="-1"/>
          <w:sz w:val="28"/>
          <w:szCs w:val="28"/>
          <w:lang w:val="uk-UA"/>
        </w:rPr>
        <w:t>л</w:t>
      </w:r>
      <w:r w:rsidRPr="00F8665F">
        <w:rPr>
          <w:rFonts w:ascii="Times New Roman" w:hAnsi="Times New Roman"/>
          <w:sz w:val="28"/>
          <w:szCs w:val="28"/>
          <w:lang w:val="uk-UA"/>
        </w:rPr>
        <w:t>о</w:t>
      </w:r>
      <w:r w:rsidRPr="00F8665F">
        <w:rPr>
          <w:rFonts w:ascii="Times New Roman" w:hAnsi="Times New Roman"/>
          <w:spacing w:val="-1"/>
          <w:sz w:val="28"/>
          <w:szCs w:val="28"/>
          <w:lang w:val="uk-UA"/>
        </w:rPr>
        <w:t>з</w:t>
      </w:r>
      <w:r w:rsidRPr="00F8665F">
        <w:rPr>
          <w:rFonts w:ascii="Times New Roman" w:hAnsi="Times New Roman"/>
          <w:spacing w:val="5"/>
          <w:sz w:val="28"/>
          <w:szCs w:val="28"/>
          <w:lang w:val="uk-UA"/>
        </w:rPr>
        <w:t>ы</w:t>
      </w:r>
      <w:r w:rsidRPr="00F8665F">
        <w:rPr>
          <w:rFonts w:ascii="Times New Roman" w:hAnsi="Times New Roman"/>
          <w:sz w:val="28"/>
          <w:szCs w:val="28"/>
          <w:lang w:val="uk-UA"/>
        </w:rPr>
        <w:t>.</w:t>
      </w:r>
      <w:r w:rsidRPr="00F8665F">
        <w:rPr>
          <w:rFonts w:ascii="Times New Roman" w:hAnsi="Times New Roman"/>
          <w:spacing w:val="50"/>
          <w:sz w:val="28"/>
          <w:szCs w:val="28"/>
          <w:lang w:val="uk-UA"/>
        </w:rPr>
        <w:t xml:space="preserve"> </w:t>
      </w:r>
      <w:r w:rsidRPr="00F8665F">
        <w:rPr>
          <w:rFonts w:ascii="Times New Roman" w:hAnsi="Times New Roman"/>
          <w:sz w:val="28"/>
          <w:szCs w:val="28"/>
          <w:lang w:val="uk-UA"/>
        </w:rPr>
        <w:t>Т.2.</w:t>
      </w:r>
      <w:r w:rsidRPr="00F8665F">
        <w:rPr>
          <w:rFonts w:ascii="Times New Roman" w:hAnsi="Times New Roman"/>
          <w:spacing w:val="50"/>
          <w:sz w:val="28"/>
          <w:szCs w:val="28"/>
          <w:lang w:val="uk-UA"/>
        </w:rPr>
        <w:t xml:space="preserve"> </w:t>
      </w:r>
      <w:r w:rsidRPr="00F8665F">
        <w:rPr>
          <w:rFonts w:ascii="Times New Roman" w:hAnsi="Times New Roman"/>
          <w:sz w:val="28"/>
          <w:szCs w:val="28"/>
        </w:rPr>
        <w:t>Пр</w:t>
      </w:r>
      <w:r w:rsidRPr="00F8665F">
        <w:rPr>
          <w:rFonts w:ascii="Times New Roman" w:hAnsi="Times New Roman"/>
          <w:spacing w:val="-1"/>
          <w:sz w:val="28"/>
          <w:szCs w:val="28"/>
        </w:rPr>
        <w:t>о</w:t>
      </w:r>
      <w:r w:rsidRPr="00F8665F">
        <w:rPr>
          <w:rFonts w:ascii="Times New Roman" w:hAnsi="Times New Roman"/>
          <w:sz w:val="28"/>
          <w:szCs w:val="28"/>
        </w:rPr>
        <w:t>изводс</w:t>
      </w:r>
      <w:r w:rsidRPr="00F8665F">
        <w:rPr>
          <w:rFonts w:ascii="Times New Roman" w:hAnsi="Times New Roman"/>
          <w:spacing w:val="-1"/>
          <w:sz w:val="28"/>
          <w:szCs w:val="28"/>
        </w:rPr>
        <w:t>т</w:t>
      </w:r>
      <w:r w:rsidRPr="00F8665F">
        <w:rPr>
          <w:rFonts w:ascii="Times New Roman" w:hAnsi="Times New Roman"/>
          <w:sz w:val="28"/>
          <w:szCs w:val="28"/>
        </w:rPr>
        <w:t>во</w:t>
      </w:r>
      <w:r w:rsidRPr="00F8665F">
        <w:rPr>
          <w:rFonts w:ascii="Times New Roman" w:hAnsi="Times New Roman"/>
          <w:spacing w:val="50"/>
          <w:sz w:val="28"/>
          <w:szCs w:val="28"/>
        </w:rPr>
        <w:t xml:space="preserve"> </w:t>
      </w:r>
      <w:r w:rsidRPr="00F8665F">
        <w:rPr>
          <w:rFonts w:ascii="Times New Roman" w:hAnsi="Times New Roman"/>
          <w:spacing w:val="1"/>
          <w:sz w:val="28"/>
          <w:szCs w:val="28"/>
        </w:rPr>
        <w:t>с</w:t>
      </w:r>
      <w:r w:rsidRPr="00F8665F">
        <w:rPr>
          <w:rFonts w:ascii="Times New Roman" w:hAnsi="Times New Roman"/>
          <w:spacing w:val="-2"/>
          <w:sz w:val="28"/>
          <w:szCs w:val="28"/>
        </w:rPr>
        <w:t>у</w:t>
      </w:r>
      <w:r w:rsidRPr="00F8665F">
        <w:rPr>
          <w:rFonts w:ascii="Times New Roman" w:hAnsi="Times New Roman"/>
          <w:spacing w:val="-1"/>
          <w:sz w:val="28"/>
          <w:szCs w:val="28"/>
        </w:rPr>
        <w:t>л</w:t>
      </w:r>
      <w:r w:rsidRPr="00F8665F">
        <w:rPr>
          <w:rFonts w:ascii="Times New Roman" w:hAnsi="Times New Roman"/>
          <w:sz w:val="28"/>
          <w:szCs w:val="28"/>
        </w:rPr>
        <w:t>ьфат</w:t>
      </w:r>
      <w:r w:rsidRPr="00F8665F">
        <w:rPr>
          <w:rFonts w:ascii="Times New Roman" w:hAnsi="Times New Roman"/>
          <w:spacing w:val="1"/>
          <w:sz w:val="28"/>
          <w:szCs w:val="28"/>
        </w:rPr>
        <w:t>но</w:t>
      </w:r>
      <w:r w:rsidRPr="00F8665F">
        <w:rPr>
          <w:rFonts w:ascii="Times New Roman" w:hAnsi="Times New Roman"/>
          <w:sz w:val="28"/>
          <w:szCs w:val="28"/>
        </w:rPr>
        <w:t>й ц</w:t>
      </w:r>
      <w:r w:rsidRPr="00F8665F">
        <w:rPr>
          <w:rFonts w:ascii="Times New Roman" w:hAnsi="Times New Roman"/>
          <w:spacing w:val="1"/>
          <w:sz w:val="28"/>
          <w:szCs w:val="28"/>
        </w:rPr>
        <w:t>е</w:t>
      </w:r>
      <w:r w:rsidRPr="00F8665F">
        <w:rPr>
          <w:rFonts w:ascii="Times New Roman" w:hAnsi="Times New Roman"/>
          <w:sz w:val="28"/>
          <w:szCs w:val="28"/>
        </w:rPr>
        <w:t>ллю</w:t>
      </w:r>
      <w:r w:rsidRPr="00F8665F">
        <w:rPr>
          <w:rFonts w:ascii="Times New Roman" w:hAnsi="Times New Roman"/>
          <w:spacing w:val="-1"/>
          <w:sz w:val="28"/>
          <w:szCs w:val="28"/>
        </w:rPr>
        <w:t>л</w:t>
      </w:r>
      <w:r w:rsidRPr="00F8665F">
        <w:rPr>
          <w:rFonts w:ascii="Times New Roman" w:hAnsi="Times New Roman"/>
          <w:sz w:val="28"/>
          <w:szCs w:val="28"/>
        </w:rPr>
        <w:t>о</w:t>
      </w:r>
      <w:r w:rsidRPr="00F8665F">
        <w:rPr>
          <w:rFonts w:ascii="Times New Roman" w:hAnsi="Times New Roman"/>
          <w:spacing w:val="1"/>
          <w:sz w:val="28"/>
          <w:szCs w:val="28"/>
        </w:rPr>
        <w:t>з</w:t>
      </w:r>
      <w:r w:rsidRPr="00F8665F">
        <w:rPr>
          <w:rFonts w:ascii="Times New Roman" w:hAnsi="Times New Roman"/>
          <w:sz w:val="28"/>
          <w:szCs w:val="28"/>
        </w:rPr>
        <w:t>ы</w:t>
      </w:r>
      <w:r w:rsidRPr="00F8665F">
        <w:rPr>
          <w:rFonts w:ascii="Times New Roman" w:hAnsi="Times New Roman"/>
          <w:sz w:val="28"/>
          <w:szCs w:val="28"/>
          <w:lang w:val="uk-UA"/>
        </w:rPr>
        <w:t xml:space="preserve"> / Ю.Н. Непенин</w:t>
      </w:r>
      <w:r w:rsidRPr="00F8665F">
        <w:rPr>
          <w:rFonts w:ascii="Times New Roman" w:hAnsi="Times New Roman"/>
          <w:spacing w:val="1"/>
          <w:sz w:val="28"/>
          <w:szCs w:val="28"/>
        </w:rPr>
        <w:t>.</w:t>
      </w:r>
      <w:r w:rsidRPr="00F8665F">
        <w:rPr>
          <w:rFonts w:ascii="Times New Roman" w:hAnsi="Times New Roman"/>
          <w:sz w:val="28"/>
          <w:szCs w:val="28"/>
        </w:rPr>
        <w:t xml:space="preserve"> – М.: </w:t>
      </w:r>
      <w:r w:rsidRPr="00F8665F">
        <w:rPr>
          <w:rFonts w:ascii="Times New Roman" w:hAnsi="Times New Roman"/>
          <w:spacing w:val="-2"/>
          <w:sz w:val="28"/>
          <w:szCs w:val="28"/>
        </w:rPr>
        <w:t>Л</w:t>
      </w:r>
      <w:r w:rsidRPr="00F8665F">
        <w:rPr>
          <w:rFonts w:ascii="Times New Roman" w:hAnsi="Times New Roman"/>
          <w:sz w:val="28"/>
          <w:szCs w:val="28"/>
        </w:rPr>
        <w:t>ес</w:t>
      </w:r>
      <w:r w:rsidRPr="00F8665F">
        <w:rPr>
          <w:rFonts w:ascii="Times New Roman" w:hAnsi="Times New Roman"/>
          <w:spacing w:val="1"/>
          <w:sz w:val="28"/>
          <w:szCs w:val="28"/>
        </w:rPr>
        <w:t>н</w:t>
      </w:r>
      <w:r w:rsidRPr="00F8665F">
        <w:rPr>
          <w:rFonts w:ascii="Times New Roman" w:hAnsi="Times New Roman"/>
          <w:sz w:val="28"/>
          <w:szCs w:val="28"/>
        </w:rPr>
        <w:t xml:space="preserve">ая </w:t>
      </w:r>
      <w:r w:rsidRPr="00F8665F">
        <w:rPr>
          <w:rFonts w:ascii="Times New Roman" w:hAnsi="Times New Roman"/>
          <w:spacing w:val="-1"/>
          <w:sz w:val="28"/>
          <w:szCs w:val="28"/>
        </w:rPr>
        <w:t>п</w:t>
      </w:r>
      <w:r w:rsidRPr="00F8665F">
        <w:rPr>
          <w:rFonts w:ascii="Times New Roman" w:hAnsi="Times New Roman"/>
          <w:sz w:val="28"/>
          <w:szCs w:val="28"/>
        </w:rPr>
        <w:t>р</w:t>
      </w:r>
      <w:r w:rsidRPr="00F8665F">
        <w:rPr>
          <w:rFonts w:ascii="Times New Roman" w:hAnsi="Times New Roman"/>
          <w:spacing w:val="1"/>
          <w:sz w:val="28"/>
          <w:szCs w:val="28"/>
        </w:rPr>
        <w:t>о</w:t>
      </w:r>
      <w:r w:rsidRPr="00F8665F">
        <w:rPr>
          <w:rFonts w:ascii="Times New Roman" w:hAnsi="Times New Roman"/>
          <w:spacing w:val="-1"/>
          <w:sz w:val="28"/>
          <w:szCs w:val="28"/>
        </w:rPr>
        <w:t>м</w:t>
      </w:r>
      <w:r w:rsidRPr="00F8665F">
        <w:rPr>
          <w:rFonts w:ascii="Times New Roman" w:hAnsi="Times New Roman"/>
          <w:sz w:val="28"/>
          <w:szCs w:val="28"/>
        </w:rPr>
        <w:t>ы</w:t>
      </w:r>
      <w:r w:rsidRPr="00F8665F">
        <w:rPr>
          <w:rFonts w:ascii="Times New Roman" w:hAnsi="Times New Roman"/>
          <w:spacing w:val="1"/>
          <w:sz w:val="28"/>
          <w:szCs w:val="28"/>
        </w:rPr>
        <w:t>ш</w:t>
      </w:r>
      <w:r w:rsidRPr="00F8665F">
        <w:rPr>
          <w:rFonts w:ascii="Times New Roman" w:hAnsi="Times New Roman"/>
          <w:sz w:val="28"/>
          <w:szCs w:val="28"/>
        </w:rPr>
        <w:t>л</w:t>
      </w:r>
      <w:r w:rsidRPr="00F8665F">
        <w:rPr>
          <w:rFonts w:ascii="Times New Roman" w:hAnsi="Times New Roman"/>
          <w:spacing w:val="-2"/>
          <w:sz w:val="28"/>
          <w:szCs w:val="28"/>
        </w:rPr>
        <w:t>е</w:t>
      </w:r>
      <w:r w:rsidRPr="00F8665F">
        <w:rPr>
          <w:rFonts w:ascii="Times New Roman" w:hAnsi="Times New Roman"/>
          <w:sz w:val="28"/>
          <w:szCs w:val="28"/>
        </w:rPr>
        <w:t>нност</w:t>
      </w:r>
      <w:r w:rsidRPr="00F8665F">
        <w:rPr>
          <w:rFonts w:ascii="Times New Roman" w:hAnsi="Times New Roman"/>
          <w:spacing w:val="1"/>
          <w:sz w:val="28"/>
          <w:szCs w:val="28"/>
        </w:rPr>
        <w:t>ь</w:t>
      </w:r>
      <w:r w:rsidRPr="00F8665F">
        <w:rPr>
          <w:rFonts w:ascii="Times New Roman" w:hAnsi="Times New Roman"/>
          <w:sz w:val="28"/>
          <w:szCs w:val="28"/>
        </w:rPr>
        <w:t>, 1</w:t>
      </w:r>
      <w:r w:rsidRPr="00F8665F">
        <w:rPr>
          <w:rFonts w:ascii="Times New Roman" w:hAnsi="Times New Roman"/>
          <w:spacing w:val="1"/>
          <w:sz w:val="28"/>
          <w:szCs w:val="28"/>
        </w:rPr>
        <w:t>9</w:t>
      </w:r>
      <w:r w:rsidRPr="00F8665F">
        <w:rPr>
          <w:rFonts w:ascii="Times New Roman" w:hAnsi="Times New Roman"/>
          <w:sz w:val="28"/>
          <w:szCs w:val="28"/>
        </w:rPr>
        <w:t>9</w:t>
      </w:r>
      <w:r w:rsidRPr="00F8665F">
        <w:rPr>
          <w:rFonts w:ascii="Times New Roman" w:hAnsi="Times New Roman"/>
          <w:spacing w:val="1"/>
          <w:sz w:val="28"/>
          <w:szCs w:val="28"/>
        </w:rPr>
        <w:t>0</w:t>
      </w:r>
      <w:r w:rsidRPr="00F8665F">
        <w:rPr>
          <w:rFonts w:ascii="Times New Roman" w:hAnsi="Times New Roman"/>
          <w:sz w:val="28"/>
          <w:szCs w:val="28"/>
        </w:rPr>
        <w:t>.</w:t>
      </w:r>
      <w:r w:rsidRPr="00F8665F">
        <w:rPr>
          <w:rFonts w:ascii="Times New Roman" w:hAnsi="Times New Roman"/>
          <w:spacing w:val="-1"/>
          <w:sz w:val="28"/>
          <w:szCs w:val="28"/>
        </w:rPr>
        <w:t xml:space="preserve"> </w:t>
      </w:r>
      <w:r w:rsidRPr="00F8665F">
        <w:rPr>
          <w:rFonts w:ascii="Times New Roman" w:hAnsi="Times New Roman"/>
          <w:sz w:val="28"/>
          <w:szCs w:val="28"/>
        </w:rPr>
        <w:t>– 6</w:t>
      </w:r>
      <w:r w:rsidRPr="00F8665F">
        <w:rPr>
          <w:rFonts w:ascii="Times New Roman" w:hAnsi="Times New Roman"/>
          <w:spacing w:val="1"/>
          <w:sz w:val="28"/>
          <w:szCs w:val="28"/>
        </w:rPr>
        <w:t>0</w:t>
      </w:r>
      <w:r w:rsidRPr="00F8665F">
        <w:rPr>
          <w:rFonts w:ascii="Times New Roman" w:hAnsi="Times New Roman"/>
          <w:sz w:val="28"/>
          <w:szCs w:val="28"/>
        </w:rPr>
        <w:t>0</w:t>
      </w:r>
      <w:r w:rsidRPr="00F8665F">
        <w:rPr>
          <w:rFonts w:ascii="Times New Roman" w:hAnsi="Times New Roman"/>
          <w:spacing w:val="-1"/>
          <w:sz w:val="28"/>
          <w:szCs w:val="28"/>
        </w:rPr>
        <w:t xml:space="preserve"> </w:t>
      </w:r>
      <w:proofErr w:type="gramStart"/>
      <w:r w:rsidRPr="00F8665F">
        <w:rPr>
          <w:rFonts w:ascii="Times New Roman" w:hAnsi="Times New Roman"/>
          <w:sz w:val="28"/>
          <w:szCs w:val="28"/>
        </w:rPr>
        <w:t>с</w:t>
      </w:r>
      <w:proofErr w:type="gramEnd"/>
      <w:r w:rsidRPr="00F8665F">
        <w:rPr>
          <w:rFonts w:ascii="Times New Roman" w:hAnsi="Times New Roman"/>
          <w:sz w:val="28"/>
          <w:szCs w:val="28"/>
        </w:rPr>
        <w:t>.</w:t>
      </w:r>
    </w:p>
    <w:p w:rsidR="006F3173" w:rsidRPr="00F8665F" w:rsidRDefault="006F3173" w:rsidP="007C3145">
      <w:pPr>
        <w:pStyle w:val="a3"/>
        <w:ind w:left="0"/>
        <w:rPr>
          <w:rFonts w:ascii="Times New Roman" w:hAnsi="Times New Roman"/>
          <w:sz w:val="28"/>
          <w:szCs w:val="28"/>
          <w:lang w:val="en-US"/>
        </w:rPr>
      </w:pPr>
      <w:r w:rsidRPr="00F8665F">
        <w:rPr>
          <w:rFonts w:ascii="Times New Roman" w:hAnsi="Times New Roman"/>
          <w:sz w:val="28"/>
          <w:szCs w:val="28"/>
          <w:lang w:val="uk-UA"/>
        </w:rPr>
        <w:tab/>
        <w:t xml:space="preserve">18. </w:t>
      </w:r>
      <w:r w:rsidR="00E014C4" w:rsidRPr="00F8665F">
        <w:rPr>
          <w:rFonts w:ascii="Times New Roman" w:hAnsi="Times New Roman"/>
          <w:sz w:val="28"/>
          <w:szCs w:val="28"/>
          <w:lang w:val="en-US"/>
        </w:rPr>
        <w:t xml:space="preserve">Novick A.C. Partial nephrectomy for renal cell carcinoma </w:t>
      </w:r>
      <w:r w:rsidR="00E014C4" w:rsidRPr="00F8665F">
        <w:rPr>
          <w:rFonts w:ascii="Times New Roman" w:hAnsi="Times New Roman"/>
          <w:sz w:val="28"/>
          <w:szCs w:val="28"/>
          <w:lang w:val="uk-UA"/>
        </w:rPr>
        <w:t xml:space="preserve">/ </w:t>
      </w:r>
      <w:r w:rsidR="00E014C4" w:rsidRPr="00F8665F">
        <w:rPr>
          <w:rFonts w:ascii="Times New Roman" w:hAnsi="Times New Roman"/>
          <w:sz w:val="28"/>
          <w:szCs w:val="28"/>
          <w:lang w:val="en-US"/>
        </w:rPr>
        <w:t xml:space="preserve">A.C. Novick // Urol. Clin. </w:t>
      </w:r>
      <w:proofErr w:type="gramStart"/>
      <w:r w:rsidR="00E014C4" w:rsidRPr="00F8665F">
        <w:rPr>
          <w:rFonts w:ascii="Times New Roman" w:hAnsi="Times New Roman"/>
          <w:sz w:val="28"/>
          <w:szCs w:val="28"/>
          <w:lang w:val="en-US"/>
        </w:rPr>
        <w:t>Am, 1987.</w:t>
      </w:r>
      <w:proofErr w:type="gramEnd"/>
      <w:r w:rsidR="00E014C4" w:rsidRPr="00F8665F">
        <w:rPr>
          <w:rFonts w:ascii="Times New Roman" w:hAnsi="Times New Roman"/>
          <w:sz w:val="28"/>
          <w:szCs w:val="28"/>
          <w:lang w:val="en-US"/>
        </w:rPr>
        <w:t xml:space="preserve"> – Vol. 14. – P. 419</w:t>
      </w:r>
      <w:r w:rsidR="00E014C4" w:rsidRPr="00F8665F">
        <w:rPr>
          <w:rFonts w:ascii="Times New Roman" w:hAnsi="Times New Roman"/>
          <w:sz w:val="28"/>
          <w:szCs w:val="28"/>
          <w:lang w:val="uk-UA"/>
        </w:rPr>
        <w:t xml:space="preserve"> </w:t>
      </w:r>
      <w:r w:rsidR="00E014C4" w:rsidRPr="00F8665F">
        <w:rPr>
          <w:rFonts w:ascii="Times New Roman" w:hAnsi="Times New Roman"/>
          <w:sz w:val="28"/>
          <w:szCs w:val="28"/>
          <w:lang w:val="en-US"/>
        </w:rPr>
        <w:t>–</w:t>
      </w:r>
      <w:r w:rsidR="00E014C4" w:rsidRPr="00F8665F">
        <w:rPr>
          <w:rFonts w:ascii="Times New Roman" w:hAnsi="Times New Roman"/>
          <w:sz w:val="28"/>
          <w:szCs w:val="28"/>
          <w:lang w:val="uk-UA"/>
        </w:rPr>
        <w:t xml:space="preserve"> </w:t>
      </w:r>
      <w:r w:rsidR="00E014C4" w:rsidRPr="00F8665F">
        <w:rPr>
          <w:rFonts w:ascii="Times New Roman" w:hAnsi="Times New Roman"/>
          <w:sz w:val="28"/>
          <w:szCs w:val="28"/>
          <w:lang w:val="en-US"/>
        </w:rPr>
        <w:t>433.</w:t>
      </w:r>
    </w:p>
    <w:p w:rsidR="006F3173" w:rsidRPr="00F8665F" w:rsidRDefault="006F3173" w:rsidP="007C3145">
      <w:pPr>
        <w:pStyle w:val="a3"/>
        <w:ind w:left="0"/>
        <w:rPr>
          <w:rFonts w:ascii="Times New Roman" w:hAnsi="Times New Roman"/>
          <w:sz w:val="28"/>
          <w:szCs w:val="28"/>
          <w:lang w:val="uk-UA"/>
        </w:rPr>
      </w:pPr>
      <w:r w:rsidRPr="00F8665F">
        <w:rPr>
          <w:rFonts w:ascii="Times New Roman" w:hAnsi="Times New Roman"/>
          <w:sz w:val="28"/>
          <w:szCs w:val="28"/>
          <w:lang w:val="uk-UA"/>
        </w:rPr>
        <w:tab/>
        <w:t>19.</w:t>
      </w:r>
      <w:r w:rsidR="00E014C4" w:rsidRPr="00F8665F">
        <w:rPr>
          <w:lang w:val="uk-UA"/>
        </w:rPr>
        <w:t xml:space="preserve"> </w:t>
      </w:r>
      <w:r w:rsidR="00E014C4" w:rsidRPr="00F8665F">
        <w:rPr>
          <w:rFonts w:ascii="Times New Roman" w:hAnsi="Times New Roman"/>
          <w:sz w:val="28"/>
          <w:szCs w:val="28"/>
          <w:lang w:val="uk-UA"/>
        </w:rPr>
        <w:t xml:space="preserve">Milanovich J. Strucrure and properties of TEMPO-oxidized cotton fibers / J. Milanovich // Chem. Industry Chem. Eng. Quarterly, 2012. – vol. 18. – </w:t>
      </w:r>
      <w:r w:rsidR="00E014C4" w:rsidRPr="00F8665F">
        <w:rPr>
          <w:rFonts w:ascii="Times New Roman" w:hAnsi="Times New Roman"/>
          <w:sz w:val="28"/>
          <w:szCs w:val="28"/>
          <w:lang w:val="uk-UA"/>
        </w:rPr>
        <w:br/>
        <w:t>Р. 473–481.</w:t>
      </w:r>
    </w:p>
    <w:p w:rsidR="0088258D" w:rsidRPr="00F8665F" w:rsidRDefault="006F3173" w:rsidP="00111712">
      <w:pPr>
        <w:rPr>
          <w:lang w:val="uk-UA"/>
        </w:rPr>
      </w:pPr>
      <w:r w:rsidRPr="00F8665F">
        <w:rPr>
          <w:rFonts w:ascii="Times New Roman" w:hAnsi="Times New Roman"/>
          <w:sz w:val="28"/>
          <w:szCs w:val="28"/>
          <w:lang w:val="uk-UA"/>
        </w:rPr>
        <w:tab/>
      </w:r>
      <w:r w:rsidR="00E014C4" w:rsidRPr="00F8665F">
        <w:rPr>
          <w:rFonts w:ascii="Times New Roman" w:hAnsi="Times New Roman"/>
          <w:sz w:val="28"/>
          <w:szCs w:val="28"/>
          <w:lang w:val="uk-UA"/>
        </w:rPr>
        <w:t>20</w:t>
      </w:r>
      <w:r w:rsidR="002F1B1F" w:rsidRPr="00F8665F">
        <w:rPr>
          <w:rFonts w:ascii="Times New Roman" w:hAnsi="Times New Roman"/>
          <w:sz w:val="28"/>
          <w:szCs w:val="28"/>
          <w:lang w:val="uk-UA"/>
        </w:rPr>
        <w:t xml:space="preserve">. </w:t>
      </w:r>
      <w:r w:rsidR="007011A4" w:rsidRPr="00111712">
        <w:rPr>
          <w:rFonts w:ascii="Times New Roman" w:hAnsi="Times New Roman"/>
          <w:sz w:val="28"/>
          <w:szCs w:val="28"/>
          <w:lang w:val="uk-UA"/>
        </w:rPr>
        <w:t>Барбаш В.А. Одержання оксицелюлози із</w:t>
      </w:r>
      <w:r w:rsidR="007011A4" w:rsidRPr="00F8665F">
        <w:rPr>
          <w:rFonts w:ascii="Times New Roman" w:hAnsi="Times New Roman"/>
          <w:sz w:val="28"/>
          <w:szCs w:val="28"/>
          <w:lang w:val="uk-UA"/>
        </w:rPr>
        <w:t xml:space="preserve"> </w:t>
      </w:r>
      <w:r w:rsidR="007011A4" w:rsidRPr="00111712">
        <w:rPr>
          <w:rFonts w:ascii="Times New Roman" w:hAnsi="Times New Roman"/>
          <w:sz w:val="28"/>
          <w:szCs w:val="28"/>
          <w:lang w:val="uk-UA"/>
        </w:rPr>
        <w:t>бавовняних волокон дією різних окисників / В.А. Барбаш, Ю.Я. Н</w:t>
      </w:r>
      <w:r w:rsidR="007011A4" w:rsidRPr="00F8665F">
        <w:rPr>
          <w:rFonts w:ascii="Times New Roman" w:hAnsi="Times New Roman"/>
          <w:sz w:val="28"/>
          <w:szCs w:val="28"/>
          <w:lang w:val="uk-UA"/>
        </w:rPr>
        <w:t>ікітюк, І.М. Дейкун /</w:t>
      </w:r>
      <w:r w:rsidR="007011A4" w:rsidRPr="00111712">
        <w:rPr>
          <w:rFonts w:ascii="Times New Roman" w:hAnsi="Times New Roman"/>
          <w:sz w:val="28"/>
          <w:szCs w:val="28"/>
          <w:lang w:val="uk-UA"/>
        </w:rPr>
        <w:t>/ Наукові вісті НТУУ</w:t>
      </w:r>
      <w:r w:rsidR="007011A4" w:rsidRPr="00F8665F">
        <w:rPr>
          <w:rFonts w:ascii="Times New Roman" w:hAnsi="Times New Roman"/>
          <w:sz w:val="28"/>
          <w:szCs w:val="28"/>
          <w:lang w:val="uk-UA"/>
        </w:rPr>
        <w:t xml:space="preserve"> </w:t>
      </w:r>
      <w:r w:rsidR="007011A4" w:rsidRPr="00111712">
        <w:rPr>
          <w:rFonts w:ascii="Times New Roman" w:hAnsi="Times New Roman"/>
          <w:sz w:val="28"/>
          <w:szCs w:val="28"/>
          <w:lang w:val="uk-UA"/>
        </w:rPr>
        <w:t>«КПІ», 2016. – №3. – С. 84</w:t>
      </w:r>
      <w:r w:rsidR="007011A4" w:rsidRPr="00F8665F">
        <w:rPr>
          <w:rFonts w:ascii="Times New Roman" w:hAnsi="Times New Roman"/>
          <w:sz w:val="28"/>
          <w:szCs w:val="28"/>
          <w:lang w:val="uk-UA"/>
        </w:rPr>
        <w:t xml:space="preserve"> </w:t>
      </w:r>
      <w:r w:rsidR="007011A4" w:rsidRPr="00111712">
        <w:rPr>
          <w:rFonts w:ascii="Times New Roman" w:hAnsi="Times New Roman"/>
          <w:sz w:val="28"/>
          <w:szCs w:val="28"/>
          <w:lang w:val="uk-UA"/>
        </w:rPr>
        <w:t>–</w:t>
      </w:r>
      <w:r w:rsidR="007011A4" w:rsidRPr="00F8665F">
        <w:rPr>
          <w:rFonts w:ascii="Times New Roman" w:hAnsi="Times New Roman"/>
          <w:sz w:val="28"/>
          <w:szCs w:val="28"/>
          <w:lang w:val="uk-UA"/>
        </w:rPr>
        <w:t xml:space="preserve"> </w:t>
      </w:r>
      <w:r w:rsidR="007011A4" w:rsidRPr="00111712">
        <w:rPr>
          <w:rFonts w:ascii="Times New Roman" w:hAnsi="Times New Roman"/>
          <w:sz w:val="28"/>
          <w:szCs w:val="28"/>
          <w:lang w:val="uk-UA"/>
        </w:rPr>
        <w:t>90.</w:t>
      </w:r>
    </w:p>
    <w:p w:rsidR="005F5337" w:rsidRPr="00F8665F" w:rsidRDefault="005F5337" w:rsidP="005F5337">
      <w:pPr>
        <w:pStyle w:val="a3"/>
        <w:ind w:left="0"/>
        <w:rPr>
          <w:rFonts w:ascii="Times New Roman" w:hAnsi="Times New Roman"/>
          <w:sz w:val="28"/>
          <w:szCs w:val="28"/>
          <w:lang w:val="uk-UA"/>
        </w:rPr>
      </w:pPr>
      <w:r w:rsidRPr="00F8665F">
        <w:rPr>
          <w:rFonts w:ascii="Times New Roman" w:hAnsi="Times New Roman"/>
          <w:sz w:val="28"/>
          <w:szCs w:val="28"/>
          <w:lang w:val="uk-UA"/>
        </w:rPr>
        <w:lastRenderedPageBreak/>
        <w:tab/>
        <w:t>2</w:t>
      </w:r>
      <w:r w:rsidR="00294C22" w:rsidRPr="00F8665F">
        <w:rPr>
          <w:rFonts w:ascii="Times New Roman" w:hAnsi="Times New Roman"/>
          <w:sz w:val="28"/>
          <w:szCs w:val="28"/>
          <w:lang w:val="uk-UA"/>
        </w:rPr>
        <w:t>1.</w:t>
      </w:r>
      <w:r w:rsidR="00294C22" w:rsidRPr="00F8665F">
        <w:rPr>
          <w:rFonts w:ascii="Times New Roman" w:hAnsi="Times New Roman"/>
          <w:sz w:val="28"/>
          <w:szCs w:val="28"/>
          <w:lang w:val="uk-UA"/>
        </w:rPr>
        <w:tab/>
        <w:t>Klemm D.</w:t>
      </w:r>
      <w:r w:rsidRPr="00F8665F">
        <w:rPr>
          <w:rFonts w:ascii="Times New Roman" w:hAnsi="Times New Roman"/>
          <w:sz w:val="28"/>
          <w:szCs w:val="28"/>
          <w:lang w:val="uk-UA"/>
        </w:rPr>
        <w:t xml:space="preserve"> A New Family of Nature-Based Materials / </w:t>
      </w:r>
      <w:r w:rsidR="00294C22" w:rsidRPr="00F8665F">
        <w:rPr>
          <w:rFonts w:ascii="Times New Roman" w:hAnsi="Times New Roman"/>
          <w:sz w:val="28"/>
          <w:szCs w:val="28"/>
          <w:lang w:val="uk-UA"/>
        </w:rPr>
        <w:t xml:space="preserve">Klemm D., Kramer F., Moritz S., Lindstr T., Ankerfors M., Gray D., Dorris A. Nanocelluloses// Angew. Chem. Int. Ed. – </w:t>
      </w:r>
      <w:r w:rsidRPr="00F8665F">
        <w:rPr>
          <w:rFonts w:ascii="Times New Roman" w:hAnsi="Times New Roman"/>
          <w:sz w:val="28"/>
          <w:szCs w:val="28"/>
          <w:lang w:val="uk-UA"/>
        </w:rPr>
        <w:t>2011</w:t>
      </w:r>
      <w:r w:rsidR="00294C22" w:rsidRPr="00F8665F">
        <w:rPr>
          <w:rFonts w:ascii="Times New Roman" w:hAnsi="Times New Roman"/>
          <w:sz w:val="28"/>
          <w:szCs w:val="28"/>
          <w:lang w:val="uk-UA"/>
        </w:rPr>
        <w:t>.</w:t>
      </w:r>
      <w:r w:rsidRPr="00F8665F">
        <w:rPr>
          <w:rFonts w:ascii="Times New Roman" w:hAnsi="Times New Roman"/>
          <w:sz w:val="28"/>
          <w:szCs w:val="28"/>
          <w:lang w:val="uk-UA"/>
        </w:rPr>
        <w:t xml:space="preserve"> – </w:t>
      </w:r>
      <w:r w:rsidR="00294C22" w:rsidRPr="00F8665F">
        <w:rPr>
          <w:rFonts w:ascii="Times New Roman" w:hAnsi="Times New Roman"/>
          <w:sz w:val="28"/>
          <w:szCs w:val="28"/>
          <w:lang w:val="uk-UA"/>
        </w:rPr>
        <w:t>№5</w:t>
      </w:r>
      <w:r w:rsidRPr="00F8665F">
        <w:rPr>
          <w:rFonts w:ascii="Times New Roman" w:hAnsi="Times New Roman"/>
          <w:sz w:val="28"/>
          <w:szCs w:val="28"/>
          <w:lang w:val="uk-UA"/>
        </w:rPr>
        <w:t>0. – рр. 5438 – 5466.</w:t>
      </w:r>
    </w:p>
    <w:p w:rsidR="005F5337" w:rsidRPr="00F8665F" w:rsidRDefault="005F5337" w:rsidP="005F5337">
      <w:pPr>
        <w:pStyle w:val="a3"/>
        <w:ind w:left="0"/>
        <w:rPr>
          <w:rFonts w:ascii="Times New Roman" w:hAnsi="Times New Roman"/>
          <w:sz w:val="28"/>
          <w:szCs w:val="28"/>
          <w:lang w:val="uk-UA"/>
        </w:rPr>
      </w:pPr>
      <w:r w:rsidRPr="00F8665F">
        <w:rPr>
          <w:rFonts w:ascii="Times New Roman" w:hAnsi="Times New Roman"/>
          <w:sz w:val="28"/>
          <w:szCs w:val="28"/>
          <w:lang w:val="uk-UA"/>
        </w:rPr>
        <w:tab/>
        <w:t>2</w:t>
      </w:r>
      <w:r w:rsidR="00294C22" w:rsidRPr="00F8665F">
        <w:rPr>
          <w:rFonts w:ascii="Times New Roman" w:hAnsi="Times New Roman"/>
          <w:sz w:val="28"/>
          <w:szCs w:val="28"/>
          <w:lang w:val="uk-UA"/>
        </w:rPr>
        <w:t>2.</w:t>
      </w:r>
      <w:r w:rsidR="00294C22" w:rsidRPr="00F8665F">
        <w:rPr>
          <w:rFonts w:ascii="Times New Roman" w:hAnsi="Times New Roman"/>
          <w:sz w:val="28"/>
          <w:szCs w:val="28"/>
          <w:lang w:val="uk-UA"/>
        </w:rPr>
        <w:tab/>
        <w:t xml:space="preserve">J.Ch. Cintil. </w:t>
      </w:r>
      <w:r w:rsidRPr="00F8665F">
        <w:rPr>
          <w:rFonts w:ascii="Times New Roman" w:hAnsi="Times New Roman"/>
          <w:sz w:val="28"/>
          <w:szCs w:val="28"/>
          <w:lang w:val="uk-UA"/>
        </w:rPr>
        <w:t xml:space="preserve">M. Lovely and Th. Sabu Review of recent research in nano cellulose preparation from different lignocellulosic fibers/ Rev.Adv.Mater. Sci. </w:t>
      </w:r>
      <w:r w:rsidR="00294C22" w:rsidRPr="00F8665F">
        <w:rPr>
          <w:rFonts w:ascii="Times New Roman" w:hAnsi="Times New Roman"/>
          <w:sz w:val="28"/>
          <w:szCs w:val="28"/>
          <w:lang w:val="uk-UA"/>
        </w:rPr>
        <w:t>– 2014. – №</w:t>
      </w:r>
      <w:r w:rsidRPr="00F8665F">
        <w:rPr>
          <w:rFonts w:ascii="Times New Roman" w:hAnsi="Times New Roman"/>
          <w:sz w:val="28"/>
          <w:szCs w:val="28"/>
          <w:lang w:val="uk-UA"/>
        </w:rPr>
        <w:t>37</w:t>
      </w:r>
      <w:r w:rsidR="00294C22" w:rsidRPr="00F8665F">
        <w:rPr>
          <w:rFonts w:ascii="Times New Roman" w:hAnsi="Times New Roman"/>
          <w:sz w:val="28"/>
          <w:szCs w:val="28"/>
          <w:lang w:val="uk-UA"/>
        </w:rPr>
        <w:t xml:space="preserve">. – Р. </w:t>
      </w:r>
      <w:r w:rsidRPr="00F8665F">
        <w:rPr>
          <w:rFonts w:ascii="Times New Roman" w:hAnsi="Times New Roman"/>
          <w:sz w:val="28"/>
          <w:szCs w:val="28"/>
          <w:lang w:val="uk-UA"/>
        </w:rPr>
        <w:t>20-28</w:t>
      </w:r>
    </w:p>
    <w:p w:rsidR="005F5337" w:rsidRPr="00F8665F" w:rsidRDefault="005F5337" w:rsidP="005F5337">
      <w:pPr>
        <w:pStyle w:val="a3"/>
        <w:ind w:left="0"/>
        <w:rPr>
          <w:rFonts w:ascii="Times New Roman" w:hAnsi="Times New Roman"/>
          <w:sz w:val="28"/>
          <w:szCs w:val="28"/>
          <w:lang w:val="uk-UA"/>
        </w:rPr>
      </w:pPr>
      <w:r w:rsidRPr="00F8665F">
        <w:rPr>
          <w:rFonts w:ascii="Times New Roman" w:hAnsi="Times New Roman"/>
          <w:sz w:val="28"/>
          <w:szCs w:val="28"/>
          <w:lang w:val="uk-UA"/>
        </w:rPr>
        <w:tab/>
        <w:t>23.</w:t>
      </w:r>
      <w:r w:rsidRPr="00F8665F">
        <w:rPr>
          <w:rFonts w:ascii="Times New Roman" w:hAnsi="Times New Roman"/>
          <w:sz w:val="28"/>
          <w:szCs w:val="28"/>
          <w:lang w:val="uk-UA"/>
        </w:rPr>
        <w:tab/>
      </w:r>
      <w:r w:rsidR="00294C22" w:rsidRPr="00F8665F">
        <w:rPr>
          <w:rFonts w:ascii="Times New Roman" w:hAnsi="Times New Roman"/>
          <w:sz w:val="28"/>
          <w:szCs w:val="28"/>
          <w:lang w:val="uk-UA"/>
        </w:rPr>
        <w:t>Sv. M. Diankova.</w:t>
      </w:r>
      <w:r w:rsidRPr="00F8665F">
        <w:rPr>
          <w:rFonts w:ascii="Times New Roman" w:hAnsi="Times New Roman"/>
          <w:sz w:val="28"/>
          <w:szCs w:val="28"/>
          <w:lang w:val="uk-UA"/>
        </w:rPr>
        <w:t xml:space="preserve"> Analysis of oxycellulos</w:t>
      </w:r>
      <w:r w:rsidR="00294C22" w:rsidRPr="00F8665F">
        <w:rPr>
          <w:rFonts w:ascii="Times New Roman" w:hAnsi="Times New Roman"/>
          <w:sz w:val="28"/>
          <w:szCs w:val="28"/>
          <w:lang w:val="uk-UA"/>
        </w:rPr>
        <w:t>e obtained by partial oxidation</w:t>
      </w:r>
      <w:r w:rsidRPr="00F8665F">
        <w:rPr>
          <w:rFonts w:ascii="Times New Roman" w:hAnsi="Times New Roman"/>
          <w:sz w:val="28"/>
          <w:szCs w:val="28"/>
          <w:lang w:val="uk-UA"/>
        </w:rPr>
        <w:t>/</w:t>
      </w:r>
      <w:r w:rsidR="00294C22" w:rsidRPr="00F8665F">
        <w:rPr>
          <w:rFonts w:ascii="Times New Roman" w:hAnsi="Times New Roman"/>
          <w:sz w:val="28"/>
          <w:szCs w:val="28"/>
          <w:lang w:val="uk-UA"/>
        </w:rPr>
        <w:t xml:space="preserve"> Sv. M. Diankova and M. D. Doneva /</w:t>
      </w:r>
      <w:r w:rsidRPr="00F8665F">
        <w:rPr>
          <w:rFonts w:ascii="Times New Roman" w:hAnsi="Times New Roman"/>
          <w:sz w:val="28"/>
          <w:szCs w:val="28"/>
          <w:lang w:val="uk-UA"/>
        </w:rPr>
        <w:t>/ Bulgarian Che</w:t>
      </w:r>
      <w:r w:rsidR="00294C22" w:rsidRPr="00F8665F">
        <w:rPr>
          <w:rFonts w:ascii="Times New Roman" w:hAnsi="Times New Roman"/>
          <w:sz w:val="28"/>
          <w:szCs w:val="28"/>
          <w:lang w:val="uk-UA"/>
        </w:rPr>
        <w:t>mical Communications. 2009. – №4. – Р. 391 – 396</w:t>
      </w:r>
      <w:r w:rsidRPr="00F8665F">
        <w:rPr>
          <w:rFonts w:ascii="Times New Roman" w:hAnsi="Times New Roman"/>
          <w:sz w:val="28"/>
          <w:szCs w:val="28"/>
          <w:lang w:val="uk-UA"/>
        </w:rPr>
        <w:t>.</w:t>
      </w:r>
    </w:p>
    <w:p w:rsidR="005F5337" w:rsidRPr="00F8665F" w:rsidRDefault="005F5337" w:rsidP="005F5337">
      <w:pPr>
        <w:pStyle w:val="a3"/>
        <w:ind w:left="0"/>
        <w:rPr>
          <w:rFonts w:ascii="Times New Roman" w:hAnsi="Times New Roman"/>
          <w:sz w:val="28"/>
          <w:szCs w:val="28"/>
          <w:lang w:val="uk-UA"/>
        </w:rPr>
      </w:pPr>
      <w:r w:rsidRPr="00F8665F">
        <w:rPr>
          <w:rFonts w:ascii="Times New Roman" w:hAnsi="Times New Roman"/>
          <w:sz w:val="28"/>
          <w:szCs w:val="28"/>
          <w:lang w:val="uk-UA"/>
        </w:rPr>
        <w:tab/>
        <w:t>24.</w:t>
      </w:r>
      <w:r w:rsidRPr="00F8665F">
        <w:rPr>
          <w:rFonts w:ascii="Times New Roman" w:hAnsi="Times New Roman"/>
          <w:sz w:val="28"/>
          <w:szCs w:val="28"/>
          <w:lang w:val="uk-UA"/>
        </w:rPr>
        <w:tab/>
        <w:t>Stilwell RL. Oxidized cellulose: chemistry, processing and medical applications</w:t>
      </w:r>
      <w:r w:rsidR="00294C22" w:rsidRPr="00F8665F">
        <w:rPr>
          <w:rFonts w:ascii="Times New Roman" w:hAnsi="Times New Roman"/>
          <w:sz w:val="28"/>
          <w:szCs w:val="28"/>
          <w:lang w:val="uk-UA"/>
        </w:rPr>
        <w:t xml:space="preserve"> / Stilwell RL, Marks MG, Saferstein L, Wiseman DM./</w:t>
      </w:r>
      <w:r w:rsidRPr="00F8665F">
        <w:rPr>
          <w:rFonts w:ascii="Times New Roman" w:hAnsi="Times New Roman"/>
          <w:sz w:val="28"/>
          <w:szCs w:val="28"/>
          <w:lang w:val="uk-UA"/>
        </w:rPr>
        <w:t xml:space="preserve"> Drug Target. Recov. HandbookBiodegr. </w:t>
      </w:r>
      <w:r w:rsidR="00294C22" w:rsidRPr="00F8665F">
        <w:rPr>
          <w:rFonts w:ascii="Times New Roman" w:hAnsi="Times New Roman"/>
          <w:sz w:val="28"/>
          <w:szCs w:val="28"/>
          <w:lang w:val="uk-UA"/>
        </w:rPr>
        <w:t>1997. – №7. – Р. 291 – 306.</w:t>
      </w:r>
    </w:p>
    <w:p w:rsidR="005F5337" w:rsidRPr="00F8665F" w:rsidRDefault="00032614" w:rsidP="005F5337">
      <w:pPr>
        <w:pStyle w:val="a3"/>
        <w:ind w:left="0"/>
        <w:rPr>
          <w:rFonts w:ascii="Times New Roman" w:hAnsi="Times New Roman"/>
          <w:sz w:val="28"/>
          <w:szCs w:val="28"/>
          <w:lang w:val="uk-UA"/>
        </w:rPr>
      </w:pPr>
      <w:r w:rsidRPr="00F8665F">
        <w:rPr>
          <w:rFonts w:ascii="Times New Roman" w:hAnsi="Times New Roman"/>
          <w:sz w:val="28"/>
          <w:szCs w:val="28"/>
          <w:lang w:val="uk-UA"/>
        </w:rPr>
        <w:tab/>
        <w:t>25</w:t>
      </w:r>
      <w:r w:rsidR="005F5337" w:rsidRPr="00F8665F">
        <w:rPr>
          <w:rFonts w:ascii="Times New Roman" w:hAnsi="Times New Roman"/>
          <w:sz w:val="28"/>
          <w:szCs w:val="28"/>
          <w:lang w:val="uk-UA"/>
        </w:rPr>
        <w:t>.</w:t>
      </w:r>
      <w:r w:rsidR="005F5337" w:rsidRPr="00F8665F">
        <w:rPr>
          <w:rFonts w:ascii="Times New Roman" w:hAnsi="Times New Roman"/>
          <w:sz w:val="28"/>
          <w:szCs w:val="28"/>
          <w:lang w:val="uk-UA"/>
        </w:rPr>
        <w:tab/>
        <w:t>Lipeng Zhou, Haihong Wu, Xiaomei Yang, Jie Xu. Selective oxidation of cellulose catalyzed by NHPI/Co(OAc)2 using air as o</w:t>
      </w:r>
      <w:r w:rsidR="00294C22" w:rsidRPr="00F8665F">
        <w:rPr>
          <w:rFonts w:ascii="Times New Roman" w:hAnsi="Times New Roman"/>
          <w:sz w:val="28"/>
          <w:szCs w:val="28"/>
          <w:lang w:val="uk-UA"/>
        </w:rPr>
        <w:t>xidant//Cellulose, 2009. – №21(6). – Р. 4059 – 4065</w:t>
      </w:r>
      <w:r w:rsidR="005F5337" w:rsidRPr="00F8665F">
        <w:rPr>
          <w:rFonts w:ascii="Times New Roman" w:hAnsi="Times New Roman"/>
          <w:sz w:val="28"/>
          <w:szCs w:val="28"/>
          <w:lang w:val="uk-UA"/>
        </w:rPr>
        <w:t>.</w:t>
      </w:r>
    </w:p>
    <w:p w:rsidR="005F5337" w:rsidRPr="00F8665F" w:rsidRDefault="00032614" w:rsidP="005F5337">
      <w:pPr>
        <w:pStyle w:val="a3"/>
        <w:ind w:left="0"/>
        <w:rPr>
          <w:rFonts w:ascii="Times New Roman" w:hAnsi="Times New Roman"/>
          <w:sz w:val="28"/>
          <w:szCs w:val="28"/>
          <w:lang w:val="uk-UA"/>
        </w:rPr>
      </w:pPr>
      <w:r w:rsidRPr="00F8665F">
        <w:rPr>
          <w:rFonts w:ascii="Times New Roman" w:hAnsi="Times New Roman"/>
          <w:sz w:val="28"/>
          <w:szCs w:val="28"/>
          <w:lang w:val="uk-UA"/>
        </w:rPr>
        <w:tab/>
        <w:t>26</w:t>
      </w:r>
      <w:r w:rsidR="005F5337" w:rsidRPr="00F8665F">
        <w:rPr>
          <w:rFonts w:ascii="Times New Roman" w:hAnsi="Times New Roman"/>
          <w:sz w:val="28"/>
          <w:szCs w:val="28"/>
          <w:lang w:val="uk-UA"/>
        </w:rPr>
        <w:t>.</w:t>
      </w:r>
      <w:r w:rsidR="005F5337" w:rsidRPr="00F8665F">
        <w:rPr>
          <w:rFonts w:ascii="Times New Roman" w:hAnsi="Times New Roman"/>
          <w:sz w:val="28"/>
          <w:szCs w:val="28"/>
          <w:lang w:val="uk-UA"/>
        </w:rPr>
        <w:tab/>
        <w:t>Hao, J. Impact of degree of oxidation on the physicochemical properties of microcrystalline cellulose</w:t>
      </w:r>
      <w:r w:rsidR="00294C22" w:rsidRPr="00F8665F">
        <w:rPr>
          <w:rFonts w:ascii="Times New Roman" w:hAnsi="Times New Roman"/>
          <w:sz w:val="28"/>
          <w:szCs w:val="28"/>
          <w:lang w:val="uk-UA"/>
        </w:rPr>
        <w:t xml:space="preserve"> / Hao, J.; Xu, S.Y.; Xu, N.Y.; Li, D.X.; Linhardt, R.J.; Zhang, Z.Q. //</w:t>
      </w:r>
      <w:r w:rsidR="005F5337" w:rsidRPr="00F8665F">
        <w:rPr>
          <w:rFonts w:ascii="Times New Roman" w:hAnsi="Times New Roman"/>
          <w:sz w:val="28"/>
          <w:szCs w:val="28"/>
          <w:lang w:val="uk-UA"/>
        </w:rPr>
        <w:t xml:space="preserve"> Carbohydr. Polym. 2017</w:t>
      </w:r>
      <w:r w:rsidR="00294C22" w:rsidRPr="00F8665F">
        <w:rPr>
          <w:rFonts w:ascii="Times New Roman" w:hAnsi="Times New Roman"/>
          <w:sz w:val="28"/>
          <w:szCs w:val="28"/>
          <w:lang w:val="uk-UA"/>
        </w:rPr>
        <w:t xml:space="preserve">. – №155. – Р. </w:t>
      </w:r>
      <w:r w:rsidR="005F5337" w:rsidRPr="00F8665F">
        <w:rPr>
          <w:rFonts w:ascii="Times New Roman" w:hAnsi="Times New Roman"/>
          <w:sz w:val="28"/>
          <w:szCs w:val="28"/>
          <w:lang w:val="uk-UA"/>
        </w:rPr>
        <w:t xml:space="preserve"> 483–490</w:t>
      </w:r>
    </w:p>
    <w:p w:rsidR="005F5337" w:rsidRPr="00F8665F" w:rsidRDefault="00032614" w:rsidP="005F5337">
      <w:pPr>
        <w:pStyle w:val="a3"/>
        <w:ind w:left="0"/>
        <w:rPr>
          <w:rFonts w:ascii="Times New Roman" w:hAnsi="Times New Roman"/>
          <w:sz w:val="28"/>
          <w:szCs w:val="28"/>
          <w:lang w:val="uk-UA"/>
        </w:rPr>
      </w:pPr>
      <w:r w:rsidRPr="00F8665F">
        <w:rPr>
          <w:rFonts w:ascii="Times New Roman" w:hAnsi="Times New Roman"/>
          <w:sz w:val="28"/>
          <w:szCs w:val="28"/>
          <w:lang w:val="uk-UA"/>
        </w:rPr>
        <w:tab/>
        <w:t>27</w:t>
      </w:r>
      <w:r w:rsidR="005F5337" w:rsidRPr="00F8665F">
        <w:rPr>
          <w:rFonts w:ascii="Times New Roman" w:hAnsi="Times New Roman"/>
          <w:sz w:val="28"/>
          <w:szCs w:val="28"/>
          <w:lang w:val="uk-UA"/>
        </w:rPr>
        <w:t>.</w:t>
      </w:r>
      <w:r w:rsidR="005F5337" w:rsidRPr="00F8665F">
        <w:rPr>
          <w:rFonts w:ascii="Times New Roman" w:hAnsi="Times New Roman"/>
          <w:sz w:val="28"/>
          <w:szCs w:val="28"/>
          <w:lang w:val="uk-UA"/>
        </w:rPr>
        <w:tab/>
        <w:t>Milanovich J. Strucrure and properties of TEMPO-oxidized cotton fibers / J. Milanovich // Chem. Industry C</w:t>
      </w:r>
      <w:r w:rsidR="00294C22" w:rsidRPr="00F8665F">
        <w:rPr>
          <w:rFonts w:ascii="Times New Roman" w:hAnsi="Times New Roman"/>
          <w:sz w:val="28"/>
          <w:szCs w:val="28"/>
          <w:lang w:val="uk-UA"/>
        </w:rPr>
        <w:t xml:space="preserve">hem. Eng. Quarterly, 2012. – № </w:t>
      </w:r>
      <w:r w:rsidR="005F5337" w:rsidRPr="00F8665F">
        <w:rPr>
          <w:rFonts w:ascii="Times New Roman" w:hAnsi="Times New Roman"/>
          <w:sz w:val="28"/>
          <w:szCs w:val="28"/>
          <w:lang w:val="uk-UA"/>
        </w:rPr>
        <w:t xml:space="preserve">18. – </w:t>
      </w:r>
      <w:r w:rsidR="00294C22" w:rsidRPr="00F8665F">
        <w:rPr>
          <w:rFonts w:ascii="Times New Roman" w:hAnsi="Times New Roman"/>
          <w:sz w:val="28"/>
          <w:szCs w:val="28"/>
          <w:lang w:val="uk-UA"/>
        </w:rPr>
        <w:br/>
      </w:r>
      <w:r w:rsidR="005F5337" w:rsidRPr="00F8665F">
        <w:rPr>
          <w:rFonts w:ascii="Times New Roman" w:hAnsi="Times New Roman"/>
          <w:sz w:val="28"/>
          <w:szCs w:val="28"/>
          <w:lang w:val="uk-UA"/>
        </w:rPr>
        <w:t>Р. 473–481.</w:t>
      </w:r>
    </w:p>
    <w:p w:rsidR="005F5337" w:rsidRPr="00F8665F" w:rsidRDefault="00032614" w:rsidP="005F5337">
      <w:pPr>
        <w:pStyle w:val="a3"/>
        <w:ind w:left="0"/>
        <w:rPr>
          <w:rFonts w:ascii="Times New Roman" w:hAnsi="Times New Roman"/>
          <w:sz w:val="28"/>
          <w:szCs w:val="28"/>
          <w:lang w:val="uk-UA"/>
        </w:rPr>
      </w:pPr>
      <w:r w:rsidRPr="00F8665F">
        <w:rPr>
          <w:rFonts w:ascii="Times New Roman" w:hAnsi="Times New Roman"/>
          <w:sz w:val="28"/>
          <w:szCs w:val="28"/>
          <w:lang w:val="uk-UA"/>
        </w:rPr>
        <w:tab/>
        <w:t>28</w:t>
      </w:r>
      <w:r w:rsidR="005F5337" w:rsidRPr="00F8665F">
        <w:rPr>
          <w:rFonts w:ascii="Times New Roman" w:hAnsi="Times New Roman"/>
          <w:sz w:val="28"/>
          <w:szCs w:val="28"/>
          <w:lang w:val="uk-UA"/>
        </w:rPr>
        <w:t>.</w:t>
      </w:r>
      <w:r w:rsidR="005F5337" w:rsidRPr="00F8665F">
        <w:rPr>
          <w:rFonts w:ascii="Times New Roman" w:hAnsi="Times New Roman"/>
          <w:sz w:val="28"/>
          <w:szCs w:val="28"/>
          <w:lang w:val="uk-UA"/>
        </w:rPr>
        <w:tab/>
        <w:t>Cheng, D</w:t>
      </w:r>
      <w:r w:rsidR="00294C22" w:rsidRPr="00F8665F">
        <w:rPr>
          <w:rFonts w:ascii="Times New Roman" w:hAnsi="Times New Roman"/>
          <w:sz w:val="28"/>
          <w:szCs w:val="28"/>
          <w:lang w:val="uk-UA"/>
        </w:rPr>
        <w:t xml:space="preserve">. </w:t>
      </w:r>
      <w:r w:rsidR="005F5337" w:rsidRPr="00F8665F">
        <w:rPr>
          <w:rFonts w:ascii="Times New Roman" w:hAnsi="Times New Roman"/>
          <w:sz w:val="28"/>
          <w:szCs w:val="28"/>
          <w:lang w:val="uk-UA"/>
        </w:rPr>
        <w:t>TEMPO-oxidized cellulose nanofibers (TOCNs) as a green reinforcement for waterborne polyurethane coating (WPU) on wood</w:t>
      </w:r>
      <w:r w:rsidR="00294C22" w:rsidRPr="00F8665F">
        <w:rPr>
          <w:rFonts w:ascii="Times New Roman" w:hAnsi="Times New Roman"/>
          <w:sz w:val="28"/>
          <w:szCs w:val="28"/>
          <w:lang w:val="uk-UA"/>
        </w:rPr>
        <w:t xml:space="preserve"> / Cheng, D.;Wen, Y.B.; An, X.Y.; Zhu, X.H.; Ni, Y.H.// Carbohydr. Polym. 2016. – № </w:t>
      </w:r>
      <w:r w:rsidR="00BF596B" w:rsidRPr="00F8665F">
        <w:rPr>
          <w:rFonts w:ascii="Times New Roman" w:hAnsi="Times New Roman"/>
          <w:sz w:val="28"/>
          <w:szCs w:val="28"/>
          <w:lang w:val="uk-UA"/>
        </w:rPr>
        <w:t xml:space="preserve">151. – Р. </w:t>
      </w:r>
      <w:r w:rsidR="005F5337" w:rsidRPr="00F8665F">
        <w:rPr>
          <w:rFonts w:ascii="Times New Roman" w:hAnsi="Times New Roman"/>
          <w:sz w:val="28"/>
          <w:szCs w:val="28"/>
          <w:lang w:val="uk-UA"/>
        </w:rPr>
        <w:t xml:space="preserve"> 326–334</w:t>
      </w:r>
    </w:p>
    <w:p w:rsidR="005F5337" w:rsidRPr="00F8665F" w:rsidRDefault="00032614" w:rsidP="005F5337">
      <w:pPr>
        <w:pStyle w:val="a3"/>
        <w:ind w:left="0"/>
        <w:rPr>
          <w:rFonts w:ascii="Times New Roman" w:hAnsi="Times New Roman"/>
          <w:sz w:val="28"/>
          <w:szCs w:val="28"/>
          <w:lang w:val="uk-UA"/>
        </w:rPr>
      </w:pPr>
      <w:r w:rsidRPr="00F8665F">
        <w:rPr>
          <w:rFonts w:ascii="Times New Roman" w:hAnsi="Times New Roman"/>
          <w:sz w:val="28"/>
          <w:szCs w:val="28"/>
          <w:lang w:val="uk-UA"/>
        </w:rPr>
        <w:tab/>
        <w:t>29</w:t>
      </w:r>
      <w:r w:rsidR="005F5337" w:rsidRPr="00F8665F">
        <w:rPr>
          <w:rFonts w:ascii="Times New Roman" w:hAnsi="Times New Roman"/>
          <w:sz w:val="28"/>
          <w:szCs w:val="28"/>
          <w:lang w:val="uk-UA"/>
        </w:rPr>
        <w:t>.</w:t>
      </w:r>
      <w:r w:rsidR="005F5337" w:rsidRPr="00F8665F">
        <w:rPr>
          <w:rFonts w:ascii="Times New Roman" w:hAnsi="Times New Roman"/>
          <w:sz w:val="28"/>
          <w:szCs w:val="28"/>
          <w:lang w:val="uk-UA"/>
        </w:rPr>
        <w:tab/>
        <w:t>Барбаш В.А. Потенціал недеревної рослинної сировини для виробництва паперу і картону / В.А. Барбаш // Лісове господарство, лісова, паперова і деревообробна промисловість. – 2011. - №1 (37). – C. 171 – 180.</w:t>
      </w:r>
    </w:p>
    <w:p w:rsidR="005F5337" w:rsidRPr="00F8665F" w:rsidRDefault="00032614" w:rsidP="005F5337">
      <w:pPr>
        <w:pStyle w:val="a3"/>
        <w:ind w:left="0"/>
        <w:rPr>
          <w:rFonts w:ascii="Times New Roman" w:hAnsi="Times New Roman"/>
          <w:sz w:val="28"/>
          <w:szCs w:val="28"/>
          <w:lang w:val="uk-UA"/>
        </w:rPr>
      </w:pPr>
      <w:r w:rsidRPr="00F8665F">
        <w:rPr>
          <w:rFonts w:ascii="Times New Roman" w:hAnsi="Times New Roman"/>
          <w:sz w:val="28"/>
          <w:szCs w:val="28"/>
          <w:lang w:val="uk-UA"/>
        </w:rPr>
        <w:tab/>
        <w:t>30</w:t>
      </w:r>
      <w:r w:rsidR="005F5337" w:rsidRPr="00F8665F">
        <w:rPr>
          <w:rFonts w:ascii="Times New Roman" w:hAnsi="Times New Roman"/>
          <w:sz w:val="28"/>
          <w:szCs w:val="28"/>
          <w:lang w:val="uk-UA"/>
        </w:rPr>
        <w:t>.</w:t>
      </w:r>
      <w:r w:rsidR="005F5337" w:rsidRPr="00F8665F">
        <w:rPr>
          <w:rFonts w:ascii="Times New Roman" w:hAnsi="Times New Roman"/>
          <w:sz w:val="28"/>
          <w:szCs w:val="28"/>
          <w:lang w:val="uk-UA"/>
        </w:rPr>
        <w:tab/>
        <w:t>TAPPI Test Methods, Atlanta, Georgia, Tappi Press, 2004.</w:t>
      </w:r>
    </w:p>
    <w:p w:rsidR="00434C35" w:rsidRPr="00F8665F" w:rsidRDefault="00434C35" w:rsidP="00434C35">
      <w:pPr>
        <w:pStyle w:val="a3"/>
        <w:ind w:left="0"/>
        <w:rPr>
          <w:rFonts w:ascii="Times New Roman" w:hAnsi="Times New Roman"/>
          <w:sz w:val="28"/>
          <w:szCs w:val="28"/>
          <w:lang w:val="uk-UA"/>
        </w:rPr>
      </w:pPr>
      <w:r w:rsidRPr="00F8665F">
        <w:rPr>
          <w:rFonts w:ascii="Times New Roman" w:hAnsi="Times New Roman"/>
          <w:sz w:val="28"/>
          <w:szCs w:val="28"/>
          <w:lang w:val="uk-UA"/>
        </w:rPr>
        <w:lastRenderedPageBreak/>
        <w:tab/>
        <w:t>31. C.J. Chirayil et al., “Review of recent research in nano cellulose preparation from different lignocellulosic fibers”, Rev. Adv. Mater. Sci. – 2014. – №1 – 37 (1-2), pp. 20—28.</w:t>
      </w:r>
    </w:p>
    <w:p w:rsidR="00BF596B" w:rsidRPr="00F8665F" w:rsidRDefault="00434C35" w:rsidP="00434C35">
      <w:pPr>
        <w:pStyle w:val="a3"/>
        <w:ind w:left="0"/>
        <w:rPr>
          <w:rFonts w:ascii="Times New Roman" w:hAnsi="Times New Roman"/>
          <w:sz w:val="28"/>
          <w:szCs w:val="28"/>
          <w:lang w:val="uk-UA"/>
        </w:rPr>
      </w:pPr>
      <w:r w:rsidRPr="00F8665F">
        <w:rPr>
          <w:rFonts w:ascii="Times New Roman" w:hAnsi="Times New Roman"/>
          <w:sz w:val="28"/>
          <w:szCs w:val="28"/>
          <w:lang w:val="uk-UA"/>
        </w:rPr>
        <w:tab/>
        <w:t>32</w:t>
      </w:r>
      <w:r w:rsidR="00BF596B" w:rsidRPr="00F8665F">
        <w:rPr>
          <w:rFonts w:ascii="Times New Roman" w:hAnsi="Times New Roman"/>
          <w:sz w:val="28"/>
          <w:szCs w:val="28"/>
          <w:lang w:val="uk-UA"/>
        </w:rPr>
        <w:t xml:space="preserve">. К. Дерффель. Статистика в аналитической химии / </w:t>
      </w:r>
      <w:r w:rsidR="00BF596B" w:rsidRPr="00F8665F">
        <w:rPr>
          <w:rFonts w:ascii="Times New Roman" w:hAnsi="Times New Roman"/>
          <w:sz w:val="28"/>
          <w:szCs w:val="28"/>
          <w:lang w:val="uk-UA"/>
        </w:rPr>
        <w:br/>
        <w:t>К. Дерффель. — М.: «Мир» — 1994. – 215 с.</w:t>
      </w:r>
    </w:p>
    <w:p w:rsidR="00BF596B" w:rsidRPr="00F8665F" w:rsidRDefault="00BF596B" w:rsidP="00434C35">
      <w:pPr>
        <w:pStyle w:val="a3"/>
        <w:ind w:left="0"/>
        <w:rPr>
          <w:rFonts w:ascii="Times New Roman" w:hAnsi="Times New Roman"/>
          <w:sz w:val="28"/>
          <w:szCs w:val="28"/>
          <w:lang w:val="uk-UA"/>
        </w:rPr>
      </w:pPr>
      <w:r w:rsidRPr="00F8665F">
        <w:rPr>
          <w:rFonts w:ascii="Times New Roman" w:hAnsi="Times New Roman"/>
          <w:sz w:val="28"/>
          <w:szCs w:val="28"/>
          <w:lang w:val="uk-UA"/>
        </w:rPr>
        <w:tab/>
      </w:r>
      <w:r w:rsidR="00434C35" w:rsidRPr="00F8665F">
        <w:rPr>
          <w:rFonts w:ascii="Times New Roman" w:hAnsi="Times New Roman"/>
          <w:sz w:val="28"/>
          <w:szCs w:val="28"/>
          <w:lang w:val="uk-UA"/>
        </w:rPr>
        <w:t>33</w:t>
      </w:r>
      <w:r w:rsidRPr="00F8665F">
        <w:rPr>
          <w:rFonts w:ascii="Times New Roman" w:hAnsi="Times New Roman"/>
          <w:sz w:val="28"/>
          <w:szCs w:val="28"/>
          <w:lang w:val="uk-UA"/>
        </w:rPr>
        <w:t>. Мухачёв В.А. Планирование и обработка результатов эксперимента: Учебное пособие / Мухачёв В.А. — Томск: Томский государственный университет систем управления и радиоэлектроники, 2007. — 118 с.</w:t>
      </w:r>
      <w:r w:rsidRPr="00F8665F">
        <w:rPr>
          <w:rFonts w:ascii="Times New Roman" w:hAnsi="Times New Roman"/>
          <w:sz w:val="28"/>
          <w:szCs w:val="28"/>
          <w:lang w:val="uk-UA"/>
        </w:rPr>
        <w:cr/>
      </w:r>
      <w:r w:rsidRPr="00F8665F">
        <w:rPr>
          <w:rFonts w:ascii="Times New Roman" w:hAnsi="Times New Roman"/>
          <w:sz w:val="28"/>
          <w:szCs w:val="28"/>
          <w:lang w:val="uk-UA"/>
        </w:rPr>
        <w:tab/>
      </w:r>
      <w:r w:rsidR="00434C35" w:rsidRPr="00F8665F">
        <w:rPr>
          <w:rFonts w:ascii="Times New Roman" w:hAnsi="Times New Roman"/>
          <w:sz w:val="28"/>
          <w:szCs w:val="28"/>
          <w:lang w:val="uk-UA"/>
        </w:rPr>
        <w:t>34</w:t>
      </w:r>
      <w:r w:rsidRPr="00F8665F">
        <w:rPr>
          <w:rFonts w:ascii="Times New Roman" w:hAnsi="Times New Roman"/>
          <w:sz w:val="28"/>
          <w:szCs w:val="28"/>
          <w:lang w:val="uk-UA"/>
        </w:rPr>
        <w:t>. Бойко Т. В. Розробка статистичної моделі процесу хімічної технології методом повного факторного експерименту. Методичні вказівки до виконання домашньої контрольної роботи для студентів напряму підготовки 6.051301 «Хімічна технологія» / Бойко Т. В., Абрамова А. О. — К.: Центр навчальної літератури, 2012</w:t>
      </w:r>
      <w:r w:rsidR="0041024B" w:rsidRPr="00F8665F">
        <w:rPr>
          <w:rFonts w:ascii="Times New Roman" w:hAnsi="Times New Roman"/>
          <w:sz w:val="28"/>
          <w:szCs w:val="28"/>
          <w:lang w:val="uk-UA"/>
        </w:rPr>
        <w:t>.</w:t>
      </w:r>
      <w:r w:rsidRPr="00F8665F">
        <w:rPr>
          <w:rFonts w:ascii="Times New Roman" w:hAnsi="Times New Roman"/>
          <w:sz w:val="28"/>
          <w:szCs w:val="28"/>
          <w:lang w:val="uk-UA"/>
        </w:rPr>
        <w:t xml:space="preserve"> — 28 с.</w:t>
      </w:r>
    </w:p>
    <w:p w:rsidR="00AC0B3E" w:rsidRPr="00F8665F" w:rsidRDefault="0041024B" w:rsidP="00434C35">
      <w:pPr>
        <w:pStyle w:val="a3"/>
        <w:ind w:left="0"/>
        <w:rPr>
          <w:rFonts w:ascii="Times New Roman" w:hAnsi="Times New Roman"/>
          <w:sz w:val="28"/>
          <w:szCs w:val="28"/>
          <w:lang w:val="uk-UA"/>
        </w:rPr>
      </w:pPr>
      <w:r w:rsidRPr="00F8665F">
        <w:rPr>
          <w:rFonts w:ascii="Times New Roman" w:hAnsi="Times New Roman"/>
          <w:sz w:val="28"/>
          <w:szCs w:val="28"/>
          <w:lang w:val="uk-UA"/>
        </w:rPr>
        <w:tab/>
      </w:r>
      <w:r w:rsidR="00AC0B3E" w:rsidRPr="00F8665F">
        <w:rPr>
          <w:rFonts w:ascii="Times New Roman" w:hAnsi="Times New Roman"/>
          <w:sz w:val="28"/>
          <w:szCs w:val="28"/>
          <w:lang w:val="uk-UA"/>
        </w:rPr>
        <w:t>35.</w:t>
      </w:r>
      <w:r w:rsidRPr="00F8665F">
        <w:rPr>
          <w:rFonts w:ascii="Times New Roman" w:hAnsi="Times New Roman"/>
          <w:sz w:val="28"/>
          <w:szCs w:val="28"/>
          <w:lang w:val="uk-UA"/>
        </w:rPr>
        <w:t xml:space="preserve"> </w:t>
      </w:r>
      <w:r w:rsidRPr="00F8665F">
        <w:rPr>
          <w:rFonts w:ascii="Times New Roman" w:hAnsi="Times New Roman"/>
          <w:sz w:val="28"/>
          <w:szCs w:val="28"/>
          <w:lang w:val="uk-UA"/>
        </w:rPr>
        <w:tab/>
        <w:t>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41024B" w:rsidRPr="00F8665F" w:rsidRDefault="0041024B" w:rsidP="0041024B">
      <w:pPr>
        <w:pStyle w:val="a3"/>
        <w:ind w:left="0"/>
        <w:rPr>
          <w:rFonts w:ascii="Times New Roman" w:hAnsi="Times New Roman"/>
          <w:sz w:val="28"/>
          <w:szCs w:val="28"/>
          <w:lang w:val="uk-UA"/>
        </w:rPr>
      </w:pPr>
      <w:r w:rsidRPr="00F8665F">
        <w:rPr>
          <w:rFonts w:ascii="Times New Roman" w:hAnsi="Times New Roman"/>
          <w:sz w:val="28"/>
          <w:szCs w:val="28"/>
          <w:lang w:val="uk-UA"/>
        </w:rPr>
        <w:tab/>
      </w:r>
      <w:r w:rsidR="00AC0B3E" w:rsidRPr="00F8665F">
        <w:rPr>
          <w:rFonts w:ascii="Times New Roman" w:hAnsi="Times New Roman"/>
          <w:sz w:val="28"/>
          <w:szCs w:val="28"/>
          <w:lang w:val="uk-UA"/>
        </w:rPr>
        <w:t>36.</w:t>
      </w:r>
      <w:r w:rsidRPr="00F8665F">
        <w:rPr>
          <w:rFonts w:ascii="Times New Roman" w:hAnsi="Times New Roman"/>
          <w:sz w:val="28"/>
          <w:szCs w:val="28"/>
          <w:lang w:val="uk-UA"/>
        </w:rPr>
        <w:t xml:space="preserve"> Стартап проекти та їх оцінювання: конспект лекцій для студентів за спеціальністю 7.121 «Інженерія програмного забезпечення» факультету інформаційних технологій УжНУ / Розробник: к.т.н. Поліщук В.В. – Ужгород:</w:t>
      </w:r>
    </w:p>
    <w:p w:rsidR="00AC0B3E" w:rsidRPr="00F8665F" w:rsidRDefault="0041024B" w:rsidP="0041024B">
      <w:pPr>
        <w:pStyle w:val="a3"/>
        <w:ind w:left="0"/>
        <w:rPr>
          <w:rFonts w:ascii="Times New Roman" w:hAnsi="Times New Roman"/>
          <w:sz w:val="28"/>
          <w:szCs w:val="28"/>
          <w:lang w:val="uk-UA"/>
        </w:rPr>
      </w:pPr>
      <w:r w:rsidRPr="00F8665F">
        <w:rPr>
          <w:rFonts w:ascii="Times New Roman" w:hAnsi="Times New Roman"/>
          <w:sz w:val="28"/>
          <w:szCs w:val="28"/>
          <w:lang w:val="uk-UA"/>
        </w:rPr>
        <w:t>2018. – 74 с.</w:t>
      </w:r>
    </w:p>
    <w:p w:rsidR="00AC0B3E" w:rsidRPr="00F8665F" w:rsidRDefault="00AC0B3E" w:rsidP="00AC0B3E">
      <w:pPr>
        <w:pStyle w:val="a3"/>
        <w:ind w:left="0"/>
        <w:rPr>
          <w:rFonts w:ascii="Times New Roman" w:hAnsi="Times New Roman"/>
          <w:sz w:val="28"/>
          <w:szCs w:val="28"/>
          <w:lang w:val="uk-UA"/>
        </w:rPr>
      </w:pPr>
      <w:r w:rsidRPr="00F8665F">
        <w:rPr>
          <w:rFonts w:ascii="Times New Roman" w:hAnsi="Times New Roman"/>
          <w:sz w:val="28"/>
          <w:szCs w:val="28"/>
          <w:lang w:val="uk-UA"/>
        </w:rPr>
        <w:tab/>
      </w:r>
      <w:r w:rsidR="0041024B" w:rsidRPr="00F8665F">
        <w:rPr>
          <w:rFonts w:ascii="Times New Roman" w:hAnsi="Times New Roman"/>
          <w:sz w:val="28"/>
          <w:szCs w:val="28"/>
          <w:lang w:val="uk-UA"/>
        </w:rPr>
        <w:t>37</w:t>
      </w:r>
      <w:r w:rsidRPr="00F8665F">
        <w:rPr>
          <w:rFonts w:ascii="Times New Roman" w:hAnsi="Times New Roman"/>
          <w:sz w:val="28"/>
          <w:szCs w:val="28"/>
          <w:lang w:val="uk-UA"/>
        </w:rPr>
        <w:t>.</w:t>
      </w:r>
      <w:r w:rsidRPr="00F8665F">
        <w:t xml:space="preserve"> </w:t>
      </w:r>
      <w:r w:rsidRPr="00F8665F">
        <w:rPr>
          <w:rFonts w:ascii="Times New Roman" w:hAnsi="Times New Roman"/>
          <w:sz w:val="28"/>
          <w:szCs w:val="28"/>
          <w:lang w:val="uk-UA"/>
        </w:rPr>
        <w:t>Гетьман А. П., Екологічне право України:  Підручник / Гетьман А. П., Шульга М. В.. – Харків: Право, 2005. – 135 с.</w:t>
      </w:r>
    </w:p>
    <w:p w:rsidR="0041024B" w:rsidRPr="00F8665F" w:rsidRDefault="00AC0B3E" w:rsidP="00AC0B3E">
      <w:pPr>
        <w:pStyle w:val="a3"/>
        <w:ind w:left="0"/>
        <w:rPr>
          <w:rFonts w:ascii="Times New Roman" w:hAnsi="Times New Roman"/>
          <w:sz w:val="28"/>
          <w:szCs w:val="28"/>
          <w:lang w:val="uk-UA"/>
        </w:rPr>
      </w:pPr>
      <w:r w:rsidRPr="00F8665F">
        <w:rPr>
          <w:rFonts w:ascii="Times New Roman" w:hAnsi="Times New Roman"/>
          <w:sz w:val="28"/>
          <w:szCs w:val="28"/>
          <w:lang w:val="uk-UA"/>
        </w:rPr>
        <w:tab/>
      </w:r>
      <w:r w:rsidR="0041024B" w:rsidRPr="00F8665F">
        <w:rPr>
          <w:rFonts w:ascii="Times New Roman" w:hAnsi="Times New Roman"/>
          <w:sz w:val="28"/>
          <w:szCs w:val="28"/>
          <w:lang w:val="uk-UA"/>
        </w:rPr>
        <w:t>38</w:t>
      </w:r>
      <w:r w:rsidRPr="00F8665F">
        <w:rPr>
          <w:rFonts w:ascii="Times New Roman" w:hAnsi="Times New Roman"/>
          <w:sz w:val="28"/>
          <w:szCs w:val="28"/>
          <w:lang w:val="uk-UA"/>
        </w:rPr>
        <w:t xml:space="preserve">. Мягченко О.П. Безпека життєдіяльності людини та суспільства. Навчальний посібник / </w:t>
      </w:r>
      <w:r w:rsidR="0041024B" w:rsidRPr="00F8665F">
        <w:rPr>
          <w:rFonts w:ascii="Times New Roman" w:hAnsi="Times New Roman"/>
          <w:sz w:val="28"/>
          <w:szCs w:val="28"/>
          <w:lang w:val="uk-UA"/>
        </w:rPr>
        <w:t>Мягченко О.П. – К.: Центр учбової літератури. – 2010. – 384 с.</w:t>
      </w:r>
    </w:p>
    <w:p w:rsidR="00594973" w:rsidRPr="00F8665F" w:rsidRDefault="007454D8" w:rsidP="007454D8">
      <w:pPr>
        <w:pStyle w:val="a3"/>
        <w:ind w:left="0"/>
        <w:jc w:val="center"/>
        <w:outlineLvl w:val="0"/>
        <w:rPr>
          <w:rFonts w:ascii="Times New Roman" w:hAnsi="Times New Roman"/>
          <w:b/>
          <w:sz w:val="28"/>
          <w:szCs w:val="28"/>
          <w:lang w:val="uk-UA"/>
        </w:rPr>
      </w:pPr>
      <w:r w:rsidRPr="00F8665F">
        <w:rPr>
          <w:rFonts w:ascii="Times New Roman" w:hAnsi="Times New Roman"/>
          <w:sz w:val="28"/>
          <w:szCs w:val="28"/>
          <w:lang w:val="uk-UA"/>
        </w:rPr>
        <w:br w:type="page"/>
      </w:r>
      <w:bookmarkStart w:id="27" w:name="_Toc532430947"/>
      <w:r w:rsidRPr="00F8665F">
        <w:rPr>
          <w:rFonts w:ascii="Times New Roman" w:hAnsi="Times New Roman"/>
          <w:b/>
          <w:sz w:val="28"/>
          <w:szCs w:val="28"/>
          <w:lang w:val="uk-UA"/>
        </w:rPr>
        <w:lastRenderedPageBreak/>
        <w:t>ДОДАТОК А. КОПІЇ ПУБЛІКАЦІЙ</w:t>
      </w:r>
      <w:bookmarkEnd w:id="27"/>
    </w:p>
    <w:p w:rsidR="00594973" w:rsidRPr="00F8665F" w:rsidRDefault="00594973" w:rsidP="004C0929">
      <w:pPr>
        <w:pStyle w:val="a3"/>
        <w:ind w:left="0"/>
        <w:rPr>
          <w:rFonts w:ascii="Times New Roman" w:hAnsi="Times New Roman"/>
          <w:b/>
          <w:sz w:val="28"/>
          <w:szCs w:val="28"/>
          <w:lang w:val="uk-UA"/>
        </w:rPr>
      </w:pPr>
    </w:p>
    <w:p w:rsidR="001B4879" w:rsidRPr="00F8665F" w:rsidRDefault="001B4879" w:rsidP="001B4879">
      <w:pPr>
        <w:rPr>
          <w:rFonts w:ascii="Times New Roman" w:hAnsi="Times New Roman"/>
          <w:b/>
          <w:sz w:val="28"/>
          <w:szCs w:val="28"/>
          <w:lang w:val="uk-UA"/>
        </w:rPr>
      </w:pPr>
      <w:r w:rsidRPr="00F8665F">
        <w:rPr>
          <w:rFonts w:ascii="Times New Roman" w:hAnsi="Times New Roman"/>
          <w:b/>
          <w:sz w:val="28"/>
          <w:szCs w:val="28"/>
          <w:lang w:val="uk-UA"/>
        </w:rPr>
        <w:t>547.458.83</w:t>
      </w:r>
    </w:p>
    <w:p w:rsidR="001B4879" w:rsidRPr="00F8665F" w:rsidRDefault="001B4879" w:rsidP="001B4879">
      <w:pPr>
        <w:jc w:val="center"/>
        <w:rPr>
          <w:rFonts w:ascii="Times New Roman" w:hAnsi="Times New Roman"/>
          <w:b/>
          <w:sz w:val="28"/>
          <w:szCs w:val="28"/>
          <w:lang w:val="uk-UA"/>
        </w:rPr>
      </w:pPr>
      <w:r w:rsidRPr="00F8665F">
        <w:rPr>
          <w:rFonts w:ascii="Times New Roman" w:hAnsi="Times New Roman"/>
          <w:b/>
          <w:sz w:val="28"/>
          <w:szCs w:val="28"/>
          <w:lang w:val="uk-UA"/>
        </w:rPr>
        <w:t>ОТРИМАННЯ ОКСИЦЕЛЮЛОЗИ ІЗ ВОЛОКОН ЛЬОНУ</w:t>
      </w:r>
    </w:p>
    <w:p w:rsidR="001B4879" w:rsidRPr="00F8665F" w:rsidRDefault="001B4879" w:rsidP="001B4879">
      <w:pPr>
        <w:jc w:val="center"/>
        <w:rPr>
          <w:rFonts w:ascii="Times New Roman" w:hAnsi="Times New Roman"/>
          <w:sz w:val="28"/>
          <w:szCs w:val="28"/>
          <w:lang w:val="uk-UA"/>
        </w:rPr>
      </w:pPr>
      <w:r w:rsidRPr="00F8665F">
        <w:rPr>
          <w:rFonts w:ascii="Times New Roman" w:hAnsi="Times New Roman"/>
          <w:sz w:val="28"/>
          <w:szCs w:val="28"/>
          <w:lang w:val="uk-UA"/>
        </w:rPr>
        <w:t>магістрантка Жовтун Т. С, асп. Зеленчук Т. В., к.х.н., доц. Барбаш В. А.</w:t>
      </w:r>
    </w:p>
    <w:p w:rsidR="001B4879" w:rsidRPr="00F8665F" w:rsidRDefault="001B4879" w:rsidP="001B4879">
      <w:pPr>
        <w:jc w:val="center"/>
        <w:rPr>
          <w:rFonts w:ascii="Times New Roman" w:hAnsi="Times New Roman"/>
          <w:b/>
          <w:sz w:val="28"/>
          <w:szCs w:val="28"/>
          <w:lang w:val="uk-UA"/>
        </w:rPr>
      </w:pPr>
      <w:r w:rsidRPr="00F8665F">
        <w:rPr>
          <w:rFonts w:ascii="Times New Roman" w:hAnsi="Times New Roman"/>
          <w:b/>
          <w:sz w:val="28"/>
          <w:szCs w:val="28"/>
          <w:lang w:val="uk-UA"/>
        </w:rPr>
        <w:t>Національний технічний університет України</w:t>
      </w:r>
    </w:p>
    <w:p w:rsidR="001B4879" w:rsidRPr="00F8665F" w:rsidRDefault="001B4879" w:rsidP="001B4879">
      <w:pPr>
        <w:jc w:val="center"/>
        <w:rPr>
          <w:rFonts w:ascii="Times New Roman" w:hAnsi="Times New Roman"/>
          <w:b/>
          <w:sz w:val="28"/>
          <w:szCs w:val="28"/>
          <w:lang w:val="uk-UA"/>
        </w:rPr>
      </w:pPr>
      <w:r w:rsidRPr="00F8665F">
        <w:rPr>
          <w:rFonts w:ascii="Times New Roman" w:hAnsi="Times New Roman"/>
          <w:b/>
          <w:sz w:val="28"/>
          <w:szCs w:val="28"/>
          <w:lang w:val="uk-UA"/>
        </w:rPr>
        <w:t>«Київський політехнічний інститут імені Ігоря Сікорського»</w:t>
      </w:r>
    </w:p>
    <w:p w:rsidR="001B4879" w:rsidRPr="00F8665F" w:rsidRDefault="001B4879" w:rsidP="001B4879">
      <w:pPr>
        <w:ind w:firstLine="709"/>
        <w:rPr>
          <w:rFonts w:ascii="Times New Roman" w:hAnsi="Times New Roman"/>
          <w:sz w:val="28"/>
          <w:szCs w:val="28"/>
          <w:lang w:val="uk-UA"/>
        </w:rPr>
      </w:pPr>
    </w:p>
    <w:p w:rsidR="001B4879" w:rsidRPr="00F8665F" w:rsidRDefault="001B4879" w:rsidP="001B4879">
      <w:pPr>
        <w:ind w:firstLine="709"/>
        <w:rPr>
          <w:rFonts w:ascii="Times New Roman" w:hAnsi="Times New Roman"/>
          <w:sz w:val="28"/>
          <w:szCs w:val="28"/>
          <w:lang w:val="uk-UA"/>
        </w:rPr>
      </w:pPr>
      <w:r w:rsidRPr="00F8665F">
        <w:rPr>
          <w:rFonts w:ascii="Times New Roman" w:hAnsi="Times New Roman"/>
          <w:sz w:val="28"/>
          <w:szCs w:val="28"/>
          <w:lang w:val="uk-UA"/>
        </w:rPr>
        <w:t xml:space="preserve">Одним з перспективних напрямів використання рослинної сировини в целюлозно-паперовій промисловості є одержання целюлози для хімічної переробки та отримання її похідних. </w:t>
      </w:r>
      <w:r w:rsidRPr="00F8665F">
        <w:rPr>
          <w:rFonts w:ascii="UkrainianTimesET" w:hAnsi="UkrainianTimesET" w:cs="UkrainianTimesET"/>
          <w:sz w:val="28"/>
          <w:szCs w:val="28"/>
          <w:lang w:val="uk-UA" w:eastAsia="ru-RU"/>
        </w:rPr>
        <w:t xml:space="preserve">У процесі дії різних окисників на целюлозу відбувається окиснення реакційноздатних гідроксильних груп, в результаті чого утворюється так звана оксицелюлоза. Вона широко застосовується у хірургічній практиці як один із компонентів нетоксичних радіопротекторних, кровоспинних, антимікробних матеріалів [1]. </w:t>
      </w:r>
      <w:r w:rsidRPr="00F8665F">
        <w:rPr>
          <w:rFonts w:ascii="UkrainianTimesET" w:hAnsi="UkrainianTimesET" w:cs="UkrainianTimesET"/>
          <w:sz w:val="28"/>
          <w:szCs w:val="28"/>
          <w:lang w:eastAsia="ru-RU"/>
        </w:rPr>
        <w:t xml:space="preserve">Історично для одержання оксицелюлози як окисник використовувався оксид азоту, який є екологічно небезпечною </w:t>
      </w:r>
      <w:proofErr w:type="gramStart"/>
      <w:r w:rsidRPr="00F8665F">
        <w:rPr>
          <w:rFonts w:ascii="UkrainianTimesET" w:hAnsi="UkrainianTimesET" w:cs="UkrainianTimesET"/>
          <w:sz w:val="28"/>
          <w:szCs w:val="28"/>
          <w:lang w:eastAsia="ru-RU"/>
        </w:rPr>
        <w:t>канцерогенною</w:t>
      </w:r>
      <w:proofErr w:type="gramEnd"/>
      <w:r w:rsidRPr="00F8665F">
        <w:rPr>
          <w:rFonts w:ascii="UkrainianTimesET" w:hAnsi="UkrainianTimesET" w:cs="UkrainianTimesET"/>
          <w:sz w:val="28"/>
          <w:szCs w:val="28"/>
          <w:lang w:eastAsia="ru-RU"/>
        </w:rPr>
        <w:t xml:space="preserve"> речовиною. Тому </w:t>
      </w:r>
      <w:r w:rsidRPr="00F8665F">
        <w:rPr>
          <w:rFonts w:ascii="UkrainianTimesET" w:hAnsi="UkrainianTimesET" w:cs="UkrainianTimesET"/>
          <w:sz w:val="28"/>
          <w:szCs w:val="28"/>
          <w:lang w:val="uk-UA" w:eastAsia="ru-RU"/>
        </w:rPr>
        <w:t>в</w:t>
      </w:r>
      <w:r w:rsidRPr="00F8665F">
        <w:rPr>
          <w:rFonts w:ascii="UkrainianTimesET" w:hAnsi="UkrainianTimesET" w:cs="UkrainianTimesET"/>
          <w:sz w:val="28"/>
          <w:szCs w:val="28"/>
          <w:lang w:eastAsia="ru-RU"/>
        </w:rPr>
        <w:t xml:space="preserve">ченими проводяться пошуки більш безпечними окисників, </w:t>
      </w:r>
      <w:r w:rsidRPr="00F8665F">
        <w:rPr>
          <w:rFonts w:ascii="UkrainianTimesET" w:hAnsi="UkrainianTimesET" w:cs="UkrainianTimesET"/>
          <w:sz w:val="28"/>
          <w:szCs w:val="28"/>
          <w:lang w:val="uk-UA" w:eastAsia="ru-RU"/>
        </w:rPr>
        <w:t>с</w:t>
      </w:r>
      <w:r w:rsidRPr="00F8665F">
        <w:rPr>
          <w:rFonts w:ascii="UkrainianTimesET" w:hAnsi="UkrainianTimesET" w:cs="UkrainianTimesET"/>
          <w:sz w:val="28"/>
          <w:szCs w:val="28"/>
          <w:lang w:eastAsia="ru-RU"/>
        </w:rPr>
        <w:t xml:space="preserve">еред </w:t>
      </w:r>
      <w:r w:rsidRPr="00F8665F">
        <w:rPr>
          <w:rFonts w:ascii="UkrainianTimesET" w:hAnsi="UkrainianTimesET" w:cs="UkrainianTimesET"/>
          <w:sz w:val="28"/>
          <w:szCs w:val="28"/>
          <w:lang w:val="uk-UA" w:eastAsia="ru-RU"/>
        </w:rPr>
        <w:t>яких</w:t>
      </w:r>
      <w:r w:rsidRPr="00F8665F">
        <w:rPr>
          <w:rFonts w:ascii="UkrainianTimesET" w:hAnsi="UkrainianTimesET" w:cs="UkrainianTimesET"/>
          <w:sz w:val="28"/>
          <w:szCs w:val="28"/>
          <w:lang w:eastAsia="ru-RU"/>
        </w:rPr>
        <w:t xml:space="preserve"> розглядають</w:t>
      </w:r>
      <w:r w:rsidRPr="00F8665F">
        <w:rPr>
          <w:rFonts w:ascii="UkrainianTimesET" w:hAnsi="UkrainianTimesET" w:cs="UkrainianTimesET"/>
          <w:sz w:val="28"/>
          <w:szCs w:val="28"/>
          <w:lang w:val="uk-UA" w:eastAsia="ru-RU"/>
        </w:rPr>
        <w:t>ся</w:t>
      </w:r>
      <w:r w:rsidRPr="00F8665F">
        <w:rPr>
          <w:rFonts w:ascii="UkrainianTimesET" w:hAnsi="UkrainianTimesET" w:cs="UkrainianTimesET"/>
          <w:sz w:val="28"/>
          <w:szCs w:val="28"/>
          <w:lang w:eastAsia="ru-RU"/>
        </w:rPr>
        <w:t xml:space="preserve"> зокрема, пероксид</w:t>
      </w:r>
      <w:r w:rsidRPr="00F8665F">
        <w:rPr>
          <w:rFonts w:ascii="UkrainianTimesET" w:hAnsi="UkrainianTimesET" w:cs="UkrainianTimesET"/>
          <w:sz w:val="28"/>
          <w:szCs w:val="28"/>
          <w:lang w:val="uk-UA" w:eastAsia="ru-RU"/>
        </w:rPr>
        <w:t xml:space="preserve"> </w:t>
      </w:r>
      <w:r w:rsidRPr="00F8665F">
        <w:rPr>
          <w:rFonts w:ascii="UkrainianTimesET" w:hAnsi="UkrainianTimesET" w:cs="UkrainianTimesET"/>
          <w:sz w:val="28"/>
          <w:szCs w:val="28"/>
          <w:lang w:eastAsia="ru-RU"/>
        </w:rPr>
        <w:t>водню, Оксон, PINO</w:t>
      </w:r>
      <w:r w:rsidRPr="00F8665F">
        <w:rPr>
          <w:rFonts w:ascii="UkrainianTimesET" w:hAnsi="UkrainianTimesET" w:cs="UkrainianTimesET"/>
          <w:sz w:val="28"/>
          <w:szCs w:val="28"/>
          <w:lang w:val="uk-UA" w:eastAsia="ru-RU"/>
        </w:rPr>
        <w:t xml:space="preserve"> </w:t>
      </w:r>
      <w:r w:rsidRPr="00F8665F">
        <w:rPr>
          <w:rFonts w:ascii="UkrainianTimesET" w:hAnsi="UkrainianTimesET" w:cs="UkrainianTimesET"/>
          <w:sz w:val="28"/>
          <w:szCs w:val="28"/>
          <w:lang w:eastAsia="ru-RU"/>
        </w:rPr>
        <w:t>[2].</w:t>
      </w:r>
      <w:r w:rsidRPr="00F8665F">
        <w:rPr>
          <w:rFonts w:ascii="Times New Roman" w:hAnsi="Times New Roman"/>
          <w:sz w:val="28"/>
          <w:lang w:val="uk-UA"/>
        </w:rPr>
        <w:t xml:space="preserve"> Традиційною сировиною для одержання целюлози та її похідних є деревина. Для країн з обмеженими запасами деревини і розвиненим сільським господарством альтернативною сировиною </w:t>
      </w:r>
      <w:r w:rsidRPr="00F8665F">
        <w:rPr>
          <w:rFonts w:ascii="Times New Roman" w:hAnsi="Times New Roman"/>
          <w:sz w:val="28"/>
          <w:szCs w:val="28"/>
          <w:lang w:val="uk-UA"/>
        </w:rPr>
        <w:t xml:space="preserve">можуть стебла і волокна різних рослин. </w:t>
      </w:r>
    </w:p>
    <w:p w:rsidR="001B4879" w:rsidRPr="00F8665F" w:rsidRDefault="001B4879" w:rsidP="001B4879">
      <w:pPr>
        <w:ind w:firstLine="709"/>
        <w:rPr>
          <w:rFonts w:ascii="Times New Roman" w:hAnsi="Times New Roman"/>
          <w:sz w:val="28"/>
          <w:szCs w:val="28"/>
          <w:lang w:val="uk-UA"/>
        </w:rPr>
      </w:pPr>
      <w:r w:rsidRPr="00F8665F">
        <w:rPr>
          <w:rFonts w:ascii="Times New Roman" w:hAnsi="Times New Roman"/>
          <w:sz w:val="28"/>
          <w:szCs w:val="28"/>
          <w:lang w:val="uk-UA"/>
        </w:rPr>
        <w:t>Тому мета роботи полягала в одержанні</w:t>
      </w:r>
      <w:r w:rsidRPr="00F8665F">
        <w:rPr>
          <w:rFonts w:ascii="Times New Roman" w:hAnsi="Times New Roman"/>
          <w:sz w:val="28"/>
          <w:szCs w:val="28"/>
          <w:shd w:val="clear" w:color="auto" w:fill="FFFFFF"/>
          <w:lang w:val="uk-UA"/>
        </w:rPr>
        <w:t xml:space="preserve"> оксицелюлози із волокон льону, </w:t>
      </w:r>
      <w:r w:rsidRPr="00F8665F">
        <w:rPr>
          <w:rFonts w:ascii="Times New Roman" w:hAnsi="Times New Roman"/>
          <w:sz w:val="28"/>
          <w:szCs w:val="28"/>
          <w:lang w:val="uk-UA"/>
        </w:rPr>
        <w:t xml:space="preserve">які мають відносно високий вміст целюлози (63–67 %) і низький вміст лігніну (8–11 %) у порівнянні з деревиною. Для досягнення мети в роботі отримано льняний волокнистий напівфабрикат шляхом первинної обробки волокон льону розчином </w:t>
      </w:r>
      <w:r w:rsidRPr="00F8665F">
        <w:rPr>
          <w:rFonts w:ascii="Times New Roman" w:hAnsi="Times New Roman"/>
          <w:sz w:val="28"/>
          <w:szCs w:val="28"/>
          <w:lang w:val="en-US"/>
        </w:rPr>
        <w:t>NaOH</w:t>
      </w:r>
      <w:r w:rsidRPr="00F8665F">
        <w:rPr>
          <w:rFonts w:ascii="Times New Roman" w:hAnsi="Times New Roman"/>
          <w:sz w:val="28"/>
          <w:szCs w:val="28"/>
          <w:lang w:val="uk-UA"/>
        </w:rPr>
        <w:t xml:space="preserve"> з концентрацією 7% за гідромодуля 10:1 впродовж 240 хвилин з наступним варінням целюлози в суміші оцтової кислоти – пероксид водню (70 : 30 %) за гідромодуля 10:1 тривалістю 240 хвилин. Отримана льняна целюлоза з вмістом 0,16 % лігніну і 0,02 % золи </w:t>
      </w:r>
      <w:r w:rsidRPr="00F8665F">
        <w:rPr>
          <w:rFonts w:ascii="Times New Roman" w:hAnsi="Times New Roman"/>
          <w:sz w:val="28"/>
          <w:szCs w:val="28"/>
          <w:lang w:val="uk-UA"/>
        </w:rPr>
        <w:lastRenderedPageBreak/>
        <w:t xml:space="preserve">використовувалася для одержання оксицелюлози. Для цього </w:t>
      </w:r>
      <w:r w:rsidRPr="00F8665F">
        <w:rPr>
          <w:rFonts w:ascii="Times New Roman" w:hAnsi="Times New Roman"/>
          <w:sz w:val="28"/>
          <w:szCs w:val="28"/>
          <w:shd w:val="clear" w:color="auto" w:fill="FFFFFF"/>
          <w:lang w:val="uk-UA"/>
        </w:rPr>
        <w:t xml:space="preserve">в роботі досліджено процес окиснення льняної целюлози під дією </w:t>
      </w:r>
      <w:r w:rsidRPr="00F8665F">
        <w:rPr>
          <w:rFonts w:ascii="Times New Roman" w:hAnsi="Times New Roman"/>
          <w:sz w:val="28"/>
          <w:szCs w:val="28"/>
          <w:lang w:val="uk-UA"/>
        </w:rPr>
        <w:t xml:space="preserve">окисника 2,2,6,6-тетраметилпіперідін-1-іл-оксил (ТЕМПО) за витрат від 1,0 до 15 % від маси а.с.с. за різних температур від 10 до 40 </w:t>
      </w:r>
      <w:r w:rsidRPr="00F8665F">
        <w:rPr>
          <w:rFonts w:ascii="Times New Roman" w:hAnsi="Times New Roman"/>
          <w:sz w:val="28"/>
          <w:szCs w:val="28"/>
          <w:vertAlign w:val="superscript"/>
          <w:lang w:val="uk-UA"/>
        </w:rPr>
        <w:t>о</w:t>
      </w:r>
      <w:r w:rsidRPr="00F8665F">
        <w:rPr>
          <w:rFonts w:ascii="Times New Roman" w:hAnsi="Times New Roman"/>
          <w:sz w:val="28"/>
          <w:szCs w:val="28"/>
          <w:lang w:val="uk-UA"/>
        </w:rPr>
        <w:t>С та тривалості від 2 до 6 годин. Залежність вмісту карбоксильних груп в льняній оксицелюлози від основних технологічних параметрів процесу окиснення за витрат ТЕМПО 5 % від маси а.с.с. наведено у таблиці.</w:t>
      </w:r>
    </w:p>
    <w:p w:rsidR="001B4879" w:rsidRPr="00F8665F" w:rsidRDefault="001B4879" w:rsidP="001B4879">
      <w:pPr>
        <w:rPr>
          <w:rFonts w:ascii="Times New Roman" w:hAnsi="Times New Roman"/>
          <w:sz w:val="28"/>
          <w:szCs w:val="28"/>
          <w:lang w:val="uk-UA"/>
        </w:rPr>
      </w:pPr>
    </w:p>
    <w:p w:rsidR="001B4879" w:rsidRPr="00F8665F" w:rsidRDefault="001B4879" w:rsidP="001B4879">
      <w:pPr>
        <w:ind w:firstLine="708"/>
        <w:rPr>
          <w:rFonts w:ascii="Times New Roman" w:hAnsi="Times New Roman"/>
          <w:sz w:val="28"/>
          <w:szCs w:val="28"/>
          <w:lang w:val="uk-UA"/>
        </w:rPr>
      </w:pPr>
      <w:r w:rsidRPr="00F8665F">
        <w:rPr>
          <w:rFonts w:ascii="Times New Roman" w:hAnsi="Times New Roman"/>
          <w:sz w:val="28"/>
          <w:szCs w:val="28"/>
          <w:lang w:val="uk-UA"/>
        </w:rPr>
        <w:t xml:space="preserve">Таблиця </w:t>
      </w:r>
      <w:r w:rsidR="00656F5C" w:rsidRPr="00F8665F">
        <w:rPr>
          <w:rFonts w:ascii="Times New Roman" w:hAnsi="Times New Roman"/>
          <w:sz w:val="28"/>
          <w:szCs w:val="28"/>
          <w:lang w:val="uk-UA"/>
        </w:rPr>
        <w:t>–</w:t>
      </w:r>
      <w:r w:rsidRPr="00F8665F">
        <w:rPr>
          <w:rFonts w:ascii="Times New Roman" w:hAnsi="Times New Roman"/>
          <w:sz w:val="28"/>
          <w:szCs w:val="28"/>
          <w:lang w:val="uk-UA"/>
        </w:rPr>
        <w:t xml:space="preserve"> </w:t>
      </w:r>
      <w:r w:rsidRPr="00F8665F">
        <w:rPr>
          <w:rFonts w:ascii="Times New Roman" w:hAnsi="Times New Roman"/>
          <w:sz w:val="28"/>
          <w:szCs w:val="28"/>
        </w:rPr>
        <w:t xml:space="preserve">Вміст карбоксильних груп в </w:t>
      </w:r>
      <w:r w:rsidRPr="00F8665F">
        <w:rPr>
          <w:rFonts w:ascii="Times New Roman" w:hAnsi="Times New Roman"/>
          <w:sz w:val="28"/>
          <w:szCs w:val="28"/>
          <w:lang w:val="uk-UA"/>
        </w:rPr>
        <w:t xml:space="preserve">льняній </w:t>
      </w:r>
      <w:r w:rsidRPr="00F8665F">
        <w:rPr>
          <w:rFonts w:ascii="Times New Roman" w:hAnsi="Times New Roman"/>
          <w:sz w:val="28"/>
          <w:szCs w:val="28"/>
        </w:rPr>
        <w:t>оксицелюлозі</w:t>
      </w:r>
      <w:r w:rsidRPr="00F8665F">
        <w:rPr>
          <w:rFonts w:ascii="Times New Roman" w:hAnsi="Times New Roman"/>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64"/>
        <w:gridCol w:w="2223"/>
        <w:gridCol w:w="2223"/>
        <w:gridCol w:w="2360"/>
      </w:tblGrid>
      <w:tr w:rsidR="001B4879" w:rsidRPr="00F8665F" w:rsidTr="005E61A7">
        <w:tc>
          <w:tcPr>
            <w:tcW w:w="2802" w:type="dxa"/>
            <w:vMerge w:val="restart"/>
          </w:tcPr>
          <w:p w:rsidR="001B4879" w:rsidRPr="00F8665F" w:rsidRDefault="001B4879" w:rsidP="005E61A7">
            <w:pPr>
              <w:jc w:val="center"/>
              <w:rPr>
                <w:rFonts w:ascii="Times New Roman" w:hAnsi="Times New Roman"/>
                <w:sz w:val="28"/>
                <w:szCs w:val="28"/>
              </w:rPr>
            </w:pPr>
            <w:r w:rsidRPr="00F8665F">
              <w:rPr>
                <w:rFonts w:ascii="Times New Roman" w:hAnsi="Times New Roman"/>
                <w:sz w:val="28"/>
                <w:szCs w:val="28"/>
              </w:rPr>
              <w:t>Тривалість</w:t>
            </w:r>
            <w:r w:rsidRPr="00F8665F">
              <w:rPr>
                <w:rFonts w:ascii="Times New Roman" w:hAnsi="Times New Roman"/>
                <w:sz w:val="28"/>
                <w:szCs w:val="28"/>
                <w:lang w:val="uk-UA"/>
              </w:rPr>
              <w:t xml:space="preserve"> окиснення</w:t>
            </w:r>
            <w:r w:rsidRPr="00F8665F">
              <w:rPr>
                <w:rFonts w:ascii="Times New Roman" w:hAnsi="Times New Roman"/>
                <w:sz w:val="28"/>
                <w:szCs w:val="28"/>
              </w:rPr>
              <w:t>,</w:t>
            </w:r>
            <w:r w:rsidRPr="00F8665F">
              <w:rPr>
                <w:rFonts w:ascii="Times New Roman" w:hAnsi="Times New Roman"/>
                <w:sz w:val="28"/>
                <w:szCs w:val="28"/>
                <w:lang w:val="uk-UA"/>
              </w:rPr>
              <w:t xml:space="preserve"> </w:t>
            </w:r>
            <w:r w:rsidRPr="00F8665F">
              <w:rPr>
                <w:rFonts w:ascii="Times New Roman" w:hAnsi="Times New Roman"/>
                <w:sz w:val="28"/>
                <w:szCs w:val="28"/>
              </w:rPr>
              <w:t>год</w:t>
            </w:r>
          </w:p>
        </w:tc>
        <w:tc>
          <w:tcPr>
            <w:tcW w:w="6945" w:type="dxa"/>
            <w:gridSpan w:val="3"/>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 xml:space="preserve">Температура окиснення, </w:t>
            </w:r>
            <w:r w:rsidRPr="00F8665F">
              <w:rPr>
                <w:rFonts w:ascii="Times New Roman" w:hAnsi="Times New Roman"/>
                <w:sz w:val="28"/>
                <w:szCs w:val="28"/>
                <w:vertAlign w:val="superscript"/>
              </w:rPr>
              <w:t>о</w:t>
            </w:r>
            <w:r w:rsidRPr="00F8665F">
              <w:rPr>
                <w:rFonts w:ascii="Times New Roman" w:hAnsi="Times New Roman"/>
                <w:sz w:val="28"/>
                <w:szCs w:val="28"/>
              </w:rPr>
              <w:t>С</w:t>
            </w:r>
          </w:p>
        </w:tc>
      </w:tr>
      <w:tr w:rsidR="001B4879" w:rsidRPr="00F8665F" w:rsidTr="005E61A7">
        <w:tc>
          <w:tcPr>
            <w:tcW w:w="2802" w:type="dxa"/>
            <w:vMerge/>
          </w:tcPr>
          <w:p w:rsidR="001B4879" w:rsidRPr="00F8665F" w:rsidRDefault="001B4879" w:rsidP="005E61A7"/>
        </w:tc>
        <w:tc>
          <w:tcPr>
            <w:tcW w:w="2268"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20</w:t>
            </w:r>
          </w:p>
        </w:tc>
        <w:tc>
          <w:tcPr>
            <w:tcW w:w="2268"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40</w:t>
            </w:r>
          </w:p>
        </w:tc>
        <w:tc>
          <w:tcPr>
            <w:tcW w:w="2409"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60</w:t>
            </w:r>
          </w:p>
        </w:tc>
      </w:tr>
      <w:tr w:rsidR="001B4879" w:rsidRPr="00F8665F" w:rsidTr="005E61A7">
        <w:tc>
          <w:tcPr>
            <w:tcW w:w="2802" w:type="dxa"/>
          </w:tcPr>
          <w:p w:rsidR="001B4879" w:rsidRPr="00F8665F" w:rsidRDefault="001B4879" w:rsidP="005E61A7">
            <w:pPr>
              <w:jc w:val="center"/>
              <w:rPr>
                <w:rFonts w:ascii="Times New Roman" w:hAnsi="Times New Roman"/>
                <w:sz w:val="28"/>
                <w:szCs w:val="28"/>
                <w:lang w:val="uk-UA"/>
              </w:rPr>
            </w:pPr>
            <w:r w:rsidRPr="00F8665F">
              <w:rPr>
                <w:rFonts w:ascii="Times New Roman" w:hAnsi="Times New Roman"/>
                <w:sz w:val="28"/>
                <w:szCs w:val="28"/>
                <w:lang w:val="uk-UA"/>
              </w:rPr>
              <w:t>2</w:t>
            </w:r>
          </w:p>
        </w:tc>
        <w:tc>
          <w:tcPr>
            <w:tcW w:w="2268"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2,63</w:t>
            </w:r>
          </w:p>
        </w:tc>
        <w:tc>
          <w:tcPr>
            <w:tcW w:w="2268"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3,74</w:t>
            </w:r>
          </w:p>
        </w:tc>
        <w:tc>
          <w:tcPr>
            <w:tcW w:w="2409"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3,63</w:t>
            </w:r>
          </w:p>
        </w:tc>
      </w:tr>
      <w:tr w:rsidR="001B4879" w:rsidRPr="00F8665F" w:rsidTr="005E61A7">
        <w:tc>
          <w:tcPr>
            <w:tcW w:w="2802" w:type="dxa"/>
          </w:tcPr>
          <w:p w:rsidR="001B4879" w:rsidRPr="00F8665F" w:rsidRDefault="001B4879" w:rsidP="005E61A7">
            <w:pPr>
              <w:jc w:val="center"/>
              <w:rPr>
                <w:rFonts w:ascii="Times New Roman" w:hAnsi="Times New Roman"/>
                <w:sz w:val="28"/>
                <w:szCs w:val="28"/>
              </w:rPr>
            </w:pPr>
            <w:r w:rsidRPr="00F8665F">
              <w:rPr>
                <w:rFonts w:ascii="Times New Roman" w:hAnsi="Times New Roman"/>
                <w:sz w:val="28"/>
                <w:szCs w:val="28"/>
              </w:rPr>
              <w:t>4</w:t>
            </w:r>
          </w:p>
        </w:tc>
        <w:tc>
          <w:tcPr>
            <w:tcW w:w="2268"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4,09</w:t>
            </w:r>
          </w:p>
        </w:tc>
        <w:tc>
          <w:tcPr>
            <w:tcW w:w="2268"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3,68</w:t>
            </w:r>
          </w:p>
        </w:tc>
        <w:tc>
          <w:tcPr>
            <w:tcW w:w="2409"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4,08</w:t>
            </w:r>
          </w:p>
        </w:tc>
      </w:tr>
      <w:tr w:rsidR="001B4879" w:rsidRPr="00F8665F" w:rsidTr="005E61A7">
        <w:tc>
          <w:tcPr>
            <w:tcW w:w="2802" w:type="dxa"/>
          </w:tcPr>
          <w:p w:rsidR="001B4879" w:rsidRPr="00F8665F" w:rsidRDefault="001B4879" w:rsidP="005E61A7">
            <w:pPr>
              <w:jc w:val="center"/>
              <w:rPr>
                <w:rFonts w:ascii="Times New Roman" w:hAnsi="Times New Roman"/>
                <w:sz w:val="28"/>
                <w:szCs w:val="28"/>
              </w:rPr>
            </w:pPr>
            <w:r w:rsidRPr="00F8665F">
              <w:rPr>
                <w:rFonts w:ascii="Times New Roman" w:hAnsi="Times New Roman"/>
                <w:sz w:val="28"/>
                <w:szCs w:val="28"/>
              </w:rPr>
              <w:t>6</w:t>
            </w:r>
          </w:p>
        </w:tc>
        <w:tc>
          <w:tcPr>
            <w:tcW w:w="2268"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4,66</w:t>
            </w:r>
          </w:p>
        </w:tc>
        <w:tc>
          <w:tcPr>
            <w:tcW w:w="2268"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4,75</w:t>
            </w:r>
          </w:p>
        </w:tc>
        <w:tc>
          <w:tcPr>
            <w:tcW w:w="2409" w:type="dxa"/>
            <w:shd w:val="clear" w:color="auto" w:fill="auto"/>
            <w:vAlign w:val="center"/>
          </w:tcPr>
          <w:p w:rsidR="001B4879" w:rsidRPr="00F8665F" w:rsidRDefault="001B4879" w:rsidP="005E61A7">
            <w:pPr>
              <w:pStyle w:val="a3"/>
              <w:ind w:left="0"/>
              <w:jc w:val="center"/>
              <w:rPr>
                <w:rFonts w:ascii="Times New Roman" w:hAnsi="Times New Roman"/>
                <w:sz w:val="28"/>
                <w:szCs w:val="28"/>
              </w:rPr>
            </w:pPr>
            <w:r w:rsidRPr="00F8665F">
              <w:rPr>
                <w:rFonts w:ascii="Times New Roman" w:hAnsi="Times New Roman"/>
                <w:sz w:val="28"/>
                <w:szCs w:val="28"/>
              </w:rPr>
              <w:t>5,29</w:t>
            </w:r>
          </w:p>
        </w:tc>
      </w:tr>
    </w:tbl>
    <w:p w:rsidR="001B4879" w:rsidRPr="00F8665F" w:rsidRDefault="001B4879" w:rsidP="001B4879">
      <w:pPr>
        <w:rPr>
          <w:rFonts w:ascii="Times New Roman" w:hAnsi="Times New Roman"/>
          <w:sz w:val="28"/>
          <w:szCs w:val="28"/>
          <w:lang w:val="uk-UA"/>
        </w:rPr>
      </w:pPr>
    </w:p>
    <w:p w:rsidR="001B4879" w:rsidRPr="00F8665F" w:rsidRDefault="001B4879" w:rsidP="001B4879">
      <w:pPr>
        <w:ind w:firstLine="709"/>
        <w:rPr>
          <w:rFonts w:ascii="Times New Roman" w:hAnsi="Times New Roman"/>
          <w:sz w:val="28"/>
          <w:szCs w:val="28"/>
          <w:lang w:val="uk-UA"/>
        </w:rPr>
      </w:pPr>
      <w:r w:rsidRPr="00F8665F">
        <w:rPr>
          <w:rFonts w:ascii="Times New Roman" w:hAnsi="Times New Roman"/>
          <w:sz w:val="28"/>
          <w:szCs w:val="28"/>
          <w:lang w:val="uk-UA"/>
        </w:rPr>
        <w:t>Як видно із наведених в таблиці даних, із збільшенням температури і тривалості  процесу окиснення  вміст карбоксильних груп в оксицелюлозі закономірно зростає. Також встановлено, що</w:t>
      </w:r>
      <w:r w:rsidRPr="00F8665F">
        <w:rPr>
          <w:rFonts w:ascii="Times New Roman" w:hAnsi="Times New Roman"/>
          <w:sz w:val="28"/>
          <w:szCs w:val="28"/>
          <w:lang w:val="uk-UA"/>
        </w:rPr>
        <w:tab/>
        <w:t>із збільшенням температури і тривалості окиснення вихід оксицелюлози знижується через окисну деструкцію целюлози.</w:t>
      </w:r>
    </w:p>
    <w:p w:rsidR="001B4879" w:rsidRPr="00F8665F" w:rsidRDefault="001B4879" w:rsidP="001B4879">
      <w:pPr>
        <w:ind w:firstLine="709"/>
        <w:rPr>
          <w:rFonts w:ascii="Times New Roman" w:hAnsi="Times New Roman"/>
          <w:sz w:val="28"/>
          <w:szCs w:val="28"/>
          <w:lang w:val="uk-UA"/>
        </w:rPr>
      </w:pPr>
    </w:p>
    <w:p w:rsidR="001B4879" w:rsidRPr="00F8665F" w:rsidRDefault="001B4879" w:rsidP="001B4879">
      <w:pPr>
        <w:ind w:firstLine="708"/>
        <w:rPr>
          <w:rFonts w:ascii="Times New Roman" w:hAnsi="Times New Roman"/>
          <w:sz w:val="28"/>
          <w:szCs w:val="28"/>
          <w:lang w:val="uk-UA"/>
        </w:rPr>
      </w:pPr>
      <w:r w:rsidRPr="00F8665F">
        <w:rPr>
          <w:rFonts w:ascii="Times New Roman" w:hAnsi="Times New Roman"/>
          <w:sz w:val="28"/>
          <w:szCs w:val="28"/>
          <w:lang w:val="uk-UA"/>
        </w:rPr>
        <w:t>Перелік посилань:</w:t>
      </w:r>
    </w:p>
    <w:p w:rsidR="001B4879" w:rsidRPr="00F8665F" w:rsidRDefault="001B4879" w:rsidP="001B4879">
      <w:pPr>
        <w:numPr>
          <w:ilvl w:val="0"/>
          <w:numId w:val="9"/>
        </w:numPr>
        <w:contextualSpacing/>
        <w:rPr>
          <w:rFonts w:ascii="Times New Roman" w:eastAsia="Times New Roman" w:hAnsi="Times New Roman"/>
          <w:sz w:val="28"/>
          <w:szCs w:val="28"/>
          <w:lang w:val="uk-UA" w:eastAsia="ru-RU"/>
        </w:rPr>
      </w:pPr>
      <w:r w:rsidRPr="00F8665F">
        <w:rPr>
          <w:rFonts w:ascii="Times New Roman" w:eastAsia="Times New Roman" w:hAnsi="Times New Roman"/>
          <w:sz w:val="28"/>
          <w:szCs w:val="28"/>
          <w:lang w:val="uk-UA" w:eastAsia="ru-RU"/>
        </w:rPr>
        <w:t>Геньш К.В., Базарнова Н.Г.</w:t>
      </w:r>
      <w:r w:rsidRPr="00F8665F">
        <w:rPr>
          <w:rFonts w:ascii="Times New Roman" w:eastAsia="Times New Roman" w:hAnsi="Times New Roman"/>
          <w:bCs/>
          <w:sz w:val="28"/>
          <w:szCs w:val="28"/>
          <w:lang w:eastAsia="ru-RU"/>
        </w:rPr>
        <w:t xml:space="preserve"> Окисленная целлюлоза.</w:t>
      </w:r>
      <w:r w:rsidRPr="00F8665F">
        <w:rPr>
          <w:rFonts w:ascii="Times New Roman" w:eastAsia="Times New Roman" w:hAnsi="Times New Roman"/>
          <w:bCs/>
          <w:sz w:val="28"/>
          <w:szCs w:val="28"/>
          <w:lang w:val="uk-UA" w:eastAsia="ru-RU"/>
        </w:rPr>
        <w:t xml:space="preserve"> </w:t>
      </w:r>
      <w:r w:rsidRPr="00F8665F">
        <w:rPr>
          <w:rFonts w:ascii="Times New Roman" w:eastAsia="Times New Roman" w:hAnsi="Times New Roman"/>
          <w:bCs/>
          <w:sz w:val="28"/>
          <w:szCs w:val="28"/>
          <w:lang w:eastAsia="ru-RU"/>
        </w:rPr>
        <w:t>Получение. Применение в медицине</w:t>
      </w:r>
      <w:r w:rsidRPr="00F8665F">
        <w:rPr>
          <w:rFonts w:ascii="Times New Roman" w:hAnsi="Times New Roman"/>
          <w:sz w:val="28"/>
          <w:szCs w:val="28"/>
          <w:lang w:val="uk-UA"/>
        </w:rPr>
        <w:t xml:space="preserve"> //</w:t>
      </w:r>
      <w:r w:rsidRPr="00F8665F">
        <w:rPr>
          <w:rFonts w:ascii="Times New Roman" w:eastAsia="Times New Roman" w:hAnsi="Times New Roman"/>
          <w:sz w:val="28"/>
          <w:szCs w:val="28"/>
          <w:lang w:eastAsia="ru-RU"/>
        </w:rPr>
        <w:t xml:space="preserve"> </w:t>
      </w:r>
      <w:hyperlink r:id="rId61" w:tooltip="Оглавления выпусков этого журнала" w:history="1">
        <w:r w:rsidRPr="00F8665F">
          <w:rPr>
            <w:rFonts w:ascii="Times New Roman" w:eastAsia="Times New Roman" w:hAnsi="Times New Roman"/>
            <w:sz w:val="28"/>
            <w:szCs w:val="28"/>
            <w:lang w:eastAsia="ru-RU"/>
          </w:rPr>
          <w:t>Химия растительного сырья</w:t>
        </w:r>
      </w:hyperlink>
      <w:r w:rsidRPr="00F8665F">
        <w:rPr>
          <w:rFonts w:ascii="Times New Roman" w:eastAsia="Times New Roman" w:hAnsi="Times New Roman"/>
          <w:sz w:val="28"/>
          <w:szCs w:val="28"/>
          <w:lang w:val="uk-UA" w:eastAsia="ru-RU"/>
        </w:rPr>
        <w:t>, 2013. - №4.- с.13-20.</w:t>
      </w:r>
    </w:p>
    <w:p w:rsidR="001B4879" w:rsidRPr="00F8665F" w:rsidRDefault="001B4879" w:rsidP="001B4879">
      <w:pPr>
        <w:numPr>
          <w:ilvl w:val="0"/>
          <w:numId w:val="9"/>
        </w:numPr>
        <w:contextualSpacing/>
        <w:rPr>
          <w:rFonts w:ascii="Times New Roman" w:eastAsia="Times New Roman" w:hAnsi="Times New Roman"/>
          <w:sz w:val="28"/>
          <w:szCs w:val="28"/>
          <w:lang w:val="uk-UA" w:eastAsia="ru-RU"/>
        </w:rPr>
      </w:pPr>
      <w:r w:rsidRPr="00F8665F">
        <w:rPr>
          <w:rFonts w:ascii="Times New Roman" w:hAnsi="Times New Roman"/>
          <w:sz w:val="28"/>
          <w:szCs w:val="28"/>
          <w:lang w:val="uk-UA" w:eastAsia="ru-RU"/>
        </w:rPr>
        <w:t xml:space="preserve">Барбаш В.А., Нікітюк Ю.Я., Дейкун І.М. </w:t>
      </w:r>
      <w:r w:rsidRPr="00F8665F">
        <w:rPr>
          <w:rFonts w:ascii="Times New Roman" w:hAnsi="Times New Roman"/>
          <w:bCs/>
          <w:sz w:val="28"/>
          <w:szCs w:val="28"/>
          <w:lang w:val="uk-UA" w:eastAsia="ru-RU"/>
        </w:rPr>
        <w:t>Одержання оксицелюлози із бавовняних волокон дією різних окисників // Наукові вісті НТУУ «КПІ», 2016. - №3. - с. 84-90.</w:t>
      </w:r>
    </w:p>
    <w:p w:rsidR="00A52960" w:rsidRPr="00BF094A" w:rsidRDefault="00A52960" w:rsidP="00A52960">
      <w:pPr>
        <w:contextualSpacing/>
        <w:rPr>
          <w:rFonts w:ascii="Times New Roman" w:eastAsia="Times New Roman" w:hAnsi="Times New Roman"/>
          <w:sz w:val="28"/>
          <w:szCs w:val="28"/>
          <w:lang w:val="uk-UA" w:eastAsia="ru-RU"/>
        </w:rPr>
      </w:pPr>
    </w:p>
    <w:p w:rsidR="004C0929" w:rsidRPr="001B4879" w:rsidRDefault="004C0929" w:rsidP="004C0929">
      <w:pPr>
        <w:suppressAutoHyphens/>
        <w:spacing w:line="240" w:lineRule="auto"/>
        <w:rPr>
          <w:rFonts w:ascii="Times New Roman" w:hAnsi="Times New Roman"/>
          <w:sz w:val="28"/>
          <w:szCs w:val="28"/>
          <w:lang w:val="uk-UA"/>
        </w:rPr>
      </w:pPr>
      <w:bookmarkStart w:id="28" w:name="_GoBack"/>
      <w:bookmarkEnd w:id="28"/>
    </w:p>
    <w:sectPr w:rsidR="004C0929" w:rsidRPr="001B4879" w:rsidSect="008478BD">
      <w:headerReference w:type="default" r:id="rId62"/>
      <w:pgSz w:w="11906" w:h="16838"/>
      <w:pgMar w:top="1134" w:right="851" w:bottom="1134"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6A47" w:rsidRDefault="00376A47" w:rsidP="00D707BB">
      <w:pPr>
        <w:spacing w:line="240" w:lineRule="auto"/>
      </w:pPr>
      <w:r>
        <w:separator/>
      </w:r>
    </w:p>
  </w:endnote>
  <w:endnote w:type="continuationSeparator" w:id="0">
    <w:p w:rsidR="00376A47" w:rsidRDefault="00376A47" w:rsidP="00D707B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FreeSans">
    <w:altName w:val="MS Gothic"/>
    <w:charset w:val="80"/>
    <w:family w:val="auto"/>
    <w:pitch w:val="variable"/>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UkrainianTimesET">
    <w:altName w:val="Times New Roman"/>
    <w:panose1 w:val="00000000000000000000"/>
    <w:charset w:val="CC"/>
    <w:family w:val="auto"/>
    <w:notTrueType/>
    <w:pitch w:val="default"/>
    <w:sig w:usb0="00000203" w:usb1="00000000" w:usb2="00000000" w:usb3="00000000" w:csb0="00000005" w:csb1="00000000"/>
  </w:font>
  <w:font w:name="MS Mincho">
    <w:altName w:val="ＭＳ 明朝"/>
    <w:panose1 w:val="02020609040205080304"/>
    <w:charset w:val="80"/>
    <w:family w:val="modern"/>
    <w:pitch w:val="fixed"/>
    <w:sig w:usb0="A00002BF" w:usb1="68C7FCFB" w:usb2="00000010" w:usb3="00000000" w:csb0="0002009F"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381A" w:rsidRPr="009C73C3" w:rsidRDefault="00F8381A" w:rsidP="00FF0E84">
    <w:pPr>
      <w:pStyle w:val="aa"/>
      <w:spacing w:line="240" w:lineRule="auto"/>
      <w:jc w:val="right"/>
      <w:rPr>
        <w:rFonts w:ascii="Times New Roman" w:hAnsi="Times New Roman"/>
        <w:sz w:val="28"/>
        <w:szCs w:val="28"/>
      </w:rPr>
    </w:pPr>
    <w:r w:rsidRPr="009C73C3">
      <w:rPr>
        <w:rFonts w:ascii="Times New Roman" w:hAnsi="Times New Roman"/>
        <w:sz w:val="28"/>
        <w:szCs w:val="28"/>
      </w:rPr>
      <w:fldChar w:fldCharType="begin"/>
    </w:r>
    <w:r w:rsidRPr="009C73C3">
      <w:rPr>
        <w:rFonts w:ascii="Times New Roman" w:hAnsi="Times New Roman"/>
        <w:sz w:val="28"/>
        <w:szCs w:val="28"/>
      </w:rPr>
      <w:instrText xml:space="preserve"> PAGE   \* MERGEFORMAT </w:instrText>
    </w:r>
    <w:r w:rsidRPr="009C73C3">
      <w:rPr>
        <w:rFonts w:ascii="Times New Roman" w:hAnsi="Times New Roman"/>
        <w:sz w:val="28"/>
        <w:szCs w:val="28"/>
      </w:rPr>
      <w:fldChar w:fldCharType="separate"/>
    </w:r>
    <w:r>
      <w:rPr>
        <w:rFonts w:ascii="Times New Roman" w:hAnsi="Times New Roman"/>
        <w:noProof/>
        <w:sz w:val="28"/>
        <w:szCs w:val="28"/>
      </w:rPr>
      <w:t>28</w:t>
    </w:r>
    <w:r w:rsidRPr="009C73C3">
      <w:rPr>
        <w:rFonts w:ascii="Times New Roman" w:hAnsi="Times New Roman"/>
        <w:sz w:val="28"/>
        <w:szCs w:val="28"/>
      </w:rPr>
      <w:fldChar w:fldCharType="end"/>
    </w:r>
  </w:p>
  <w:p w:rsidR="00F8381A" w:rsidRDefault="00F8381A">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6A47" w:rsidRDefault="00376A47" w:rsidP="00D707BB">
      <w:pPr>
        <w:spacing w:line="240" w:lineRule="auto"/>
      </w:pPr>
      <w:r>
        <w:separator/>
      </w:r>
    </w:p>
  </w:footnote>
  <w:footnote w:type="continuationSeparator" w:id="0">
    <w:p w:rsidR="00376A47" w:rsidRDefault="00376A47" w:rsidP="00D707BB">
      <w:pPr>
        <w:spacing w:line="240" w:lineRule="auto"/>
      </w:pPr>
      <w:r>
        <w:continuationSeparator/>
      </w:r>
    </w:p>
  </w:footnote>
  <w:footnote w:id="1">
    <w:p w:rsidR="00F8381A" w:rsidRPr="00AC002D" w:rsidRDefault="00F8381A" w:rsidP="0067695C">
      <w:pPr>
        <w:pStyle w:val="afb"/>
        <w:rPr>
          <w:color w:val="000000"/>
        </w:rPr>
      </w:pPr>
      <w:r w:rsidRPr="0087747F">
        <w:rPr>
          <w:rStyle w:val="afd"/>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381A" w:rsidRPr="00F431A8" w:rsidRDefault="00F8381A" w:rsidP="00FF0E84">
    <w:pPr>
      <w:pStyle w:val="a8"/>
      <w:jc w:val="right"/>
      <w:rPr>
        <w:rFonts w:ascii="Times New Roman" w:hAnsi="Times New Roman"/>
        <w:sz w:val="28"/>
        <w:szCs w:val="28"/>
        <w:lang w:val="uk-UA"/>
      </w:rPr>
    </w:pPr>
    <w:r w:rsidRPr="00F431A8">
      <w:rPr>
        <w:rFonts w:ascii="Times New Roman" w:hAnsi="Times New Roman"/>
        <w:sz w:val="28"/>
        <w:szCs w:val="28"/>
      </w:rPr>
      <w:fldChar w:fldCharType="begin"/>
    </w:r>
    <w:r w:rsidRPr="00F431A8">
      <w:rPr>
        <w:rFonts w:ascii="Times New Roman" w:hAnsi="Times New Roman"/>
        <w:sz w:val="28"/>
        <w:szCs w:val="28"/>
      </w:rPr>
      <w:instrText xml:space="preserve"> PAGE   \* MERGEFORMAT </w:instrText>
    </w:r>
    <w:r w:rsidRPr="00F431A8">
      <w:rPr>
        <w:rFonts w:ascii="Times New Roman" w:hAnsi="Times New Roman"/>
        <w:sz w:val="28"/>
        <w:szCs w:val="28"/>
      </w:rPr>
      <w:fldChar w:fldCharType="separate"/>
    </w:r>
    <w:r>
      <w:rPr>
        <w:rFonts w:ascii="Times New Roman" w:hAnsi="Times New Roman"/>
        <w:noProof/>
        <w:sz w:val="28"/>
        <w:szCs w:val="28"/>
      </w:rPr>
      <w:t>3</w:t>
    </w:r>
    <w:r w:rsidRPr="00F431A8">
      <w:rPr>
        <w:rFonts w:ascii="Times New Roman" w:hAnsi="Times New Roman"/>
        <w:sz w:val="28"/>
        <w:szCs w:val="28"/>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381A" w:rsidRDefault="00F8381A" w:rsidP="00D707BB">
    <w:pPr>
      <w:pStyle w:val="a8"/>
      <w:spacing w:line="240" w:lineRule="auto"/>
      <w:jc w:val="right"/>
    </w:pPr>
    <w:r w:rsidRPr="00D707BB">
      <w:rPr>
        <w:rFonts w:ascii="Times New Roman" w:hAnsi="Times New Roman"/>
      </w:rPr>
      <w:fldChar w:fldCharType="begin"/>
    </w:r>
    <w:r w:rsidRPr="00D707BB">
      <w:rPr>
        <w:rFonts w:ascii="Times New Roman" w:hAnsi="Times New Roman"/>
      </w:rPr>
      <w:instrText>PAGE   \* MERGEFORMAT</w:instrText>
    </w:r>
    <w:r w:rsidRPr="00D707BB">
      <w:rPr>
        <w:rFonts w:ascii="Times New Roman" w:hAnsi="Times New Roman"/>
      </w:rPr>
      <w:fldChar w:fldCharType="separate"/>
    </w:r>
    <w:r w:rsidR="00395FA2">
      <w:rPr>
        <w:rFonts w:ascii="Times New Roman" w:hAnsi="Times New Roman"/>
        <w:noProof/>
      </w:rPr>
      <w:t>5</w:t>
    </w:r>
    <w:r w:rsidRPr="00D707BB">
      <w:rPr>
        <w:rFonts w:ascii="Times New Roman" w:hAnsi="Times New Roman"/>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034B0"/>
    <w:multiLevelType w:val="multilevel"/>
    <w:tmpl w:val="98321E02"/>
    <w:lvl w:ilvl="0">
      <w:start w:val="1"/>
      <w:numFmt w:val="decimal"/>
      <w:lvlText w:val="%1."/>
      <w:lvlJc w:val="left"/>
      <w:pPr>
        <w:ind w:left="1069" w:hanging="360"/>
      </w:pPr>
      <w:rPr>
        <w:rFonts w:hint="default"/>
      </w:rPr>
    </w:lvl>
    <w:lvl w:ilvl="1">
      <w:start w:val="3"/>
      <w:numFmt w:val="decimal"/>
      <w:isLgl/>
      <w:lvlText w:val="%1.%2"/>
      <w:lvlJc w:val="left"/>
      <w:pPr>
        <w:ind w:left="1159" w:hanging="45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
    <w:nsid w:val="195A3896"/>
    <w:multiLevelType w:val="hybridMultilevel"/>
    <w:tmpl w:val="CD78E9C8"/>
    <w:lvl w:ilvl="0" w:tplc="83EC6F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546D2ECC"/>
    <w:multiLevelType w:val="hybridMultilevel"/>
    <w:tmpl w:val="5ABC447A"/>
    <w:lvl w:ilvl="0" w:tplc="96A481BA">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5D9C7C73"/>
    <w:multiLevelType w:val="hybridMultilevel"/>
    <w:tmpl w:val="A63A6A24"/>
    <w:lvl w:ilvl="0" w:tplc="0422000F">
      <w:start w:val="1"/>
      <w:numFmt w:val="decimal"/>
      <w:lvlText w:val="%1."/>
      <w:lvlJc w:val="left"/>
      <w:pPr>
        <w:ind w:left="786" w:hanging="360"/>
      </w:pPr>
    </w:lvl>
    <w:lvl w:ilvl="1" w:tplc="04220019">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4">
    <w:nsid w:val="64D80FFE"/>
    <w:multiLevelType w:val="multilevel"/>
    <w:tmpl w:val="78640478"/>
    <w:lvl w:ilvl="0">
      <w:start w:val="2"/>
      <w:numFmt w:val="bullet"/>
      <w:lvlText w:val="-"/>
      <w:lvlJc w:val="left"/>
      <w:pPr>
        <w:ind w:left="360" w:hanging="360"/>
      </w:pPr>
      <w:rPr>
        <w:rFonts w:ascii="Times New Roman" w:hAnsi="Times New Roman"/>
      </w:rPr>
    </w:lvl>
    <w:lvl w:ilvl="1">
      <w:start w:val="1"/>
      <w:numFmt w:val="bullet"/>
      <w:lvlText w:val="o"/>
      <w:lvlJc w:val="left"/>
      <w:pPr>
        <w:ind w:left="900" w:hanging="360"/>
      </w:pPr>
      <w:rPr>
        <w:rFonts w:ascii="Courier New" w:hAnsi="Courier New"/>
      </w:rPr>
    </w:lvl>
    <w:lvl w:ilvl="2">
      <w:start w:val="1"/>
      <w:numFmt w:val="bullet"/>
      <w:lvlText w:val=""/>
      <w:lvlJc w:val="left"/>
      <w:pPr>
        <w:ind w:left="1620" w:hanging="360"/>
      </w:pPr>
      <w:rPr>
        <w:rFonts w:ascii="Wingdings" w:hAnsi="Wingdings"/>
      </w:rPr>
    </w:lvl>
    <w:lvl w:ilvl="3">
      <w:start w:val="1"/>
      <w:numFmt w:val="bullet"/>
      <w:lvlText w:val=""/>
      <w:lvlJc w:val="left"/>
      <w:pPr>
        <w:ind w:left="2340" w:hanging="360"/>
      </w:pPr>
      <w:rPr>
        <w:rFonts w:ascii="Symbol" w:hAnsi="Symbol"/>
      </w:rPr>
    </w:lvl>
    <w:lvl w:ilvl="4">
      <w:start w:val="1"/>
      <w:numFmt w:val="bullet"/>
      <w:lvlText w:val="o"/>
      <w:lvlJc w:val="left"/>
      <w:pPr>
        <w:ind w:left="3060" w:hanging="360"/>
      </w:pPr>
      <w:rPr>
        <w:rFonts w:ascii="Courier New" w:hAnsi="Courier New"/>
      </w:rPr>
    </w:lvl>
    <w:lvl w:ilvl="5">
      <w:start w:val="1"/>
      <w:numFmt w:val="bullet"/>
      <w:lvlText w:val=""/>
      <w:lvlJc w:val="left"/>
      <w:pPr>
        <w:ind w:left="3780" w:hanging="360"/>
      </w:pPr>
      <w:rPr>
        <w:rFonts w:ascii="Wingdings" w:hAnsi="Wingdings"/>
      </w:rPr>
    </w:lvl>
    <w:lvl w:ilvl="6">
      <w:start w:val="1"/>
      <w:numFmt w:val="bullet"/>
      <w:lvlText w:val=""/>
      <w:lvlJc w:val="left"/>
      <w:pPr>
        <w:ind w:left="4500" w:hanging="360"/>
      </w:pPr>
      <w:rPr>
        <w:rFonts w:ascii="Symbol" w:hAnsi="Symbol"/>
      </w:rPr>
    </w:lvl>
    <w:lvl w:ilvl="7">
      <w:start w:val="1"/>
      <w:numFmt w:val="bullet"/>
      <w:lvlText w:val="o"/>
      <w:lvlJc w:val="left"/>
      <w:pPr>
        <w:ind w:left="5220" w:hanging="360"/>
      </w:pPr>
      <w:rPr>
        <w:rFonts w:ascii="Courier New" w:hAnsi="Courier New"/>
      </w:rPr>
    </w:lvl>
    <w:lvl w:ilvl="8">
      <w:start w:val="1"/>
      <w:numFmt w:val="bullet"/>
      <w:lvlText w:val=""/>
      <w:lvlJc w:val="left"/>
      <w:pPr>
        <w:ind w:left="5940" w:hanging="360"/>
      </w:pPr>
      <w:rPr>
        <w:rFonts w:ascii="Wingdings" w:hAnsi="Wingdings"/>
      </w:rPr>
    </w:lvl>
  </w:abstractNum>
  <w:abstractNum w:abstractNumId="5">
    <w:nsid w:val="655D6128"/>
    <w:multiLevelType w:val="multilevel"/>
    <w:tmpl w:val="108E67FA"/>
    <w:lvl w:ilvl="0">
      <w:start w:val="2"/>
      <w:numFmt w:val="bullet"/>
      <w:lvlText w:val="-"/>
      <w:lvlJc w:val="left"/>
      <w:pPr>
        <w:ind w:left="360" w:hanging="360"/>
      </w:pPr>
      <w:rPr>
        <w:rFonts w:ascii="Times New Roman" w:hAnsi="Times New Roman"/>
      </w:rPr>
    </w:lvl>
    <w:lvl w:ilvl="1">
      <w:start w:val="1"/>
      <w:numFmt w:val="bullet"/>
      <w:lvlText w:val="o"/>
      <w:lvlJc w:val="left"/>
      <w:pPr>
        <w:ind w:left="1620" w:hanging="360"/>
      </w:pPr>
      <w:rPr>
        <w:rFonts w:ascii="Courier New" w:hAnsi="Courier New"/>
      </w:rPr>
    </w:lvl>
    <w:lvl w:ilvl="2">
      <w:start w:val="1"/>
      <w:numFmt w:val="bullet"/>
      <w:lvlText w:val=""/>
      <w:lvlJc w:val="left"/>
      <w:pPr>
        <w:ind w:left="2340" w:hanging="360"/>
      </w:pPr>
      <w:rPr>
        <w:rFonts w:ascii="Wingdings" w:hAnsi="Wingdings"/>
      </w:rPr>
    </w:lvl>
    <w:lvl w:ilvl="3">
      <w:start w:val="1"/>
      <w:numFmt w:val="bullet"/>
      <w:lvlText w:val=""/>
      <w:lvlJc w:val="left"/>
      <w:pPr>
        <w:ind w:left="3060" w:hanging="360"/>
      </w:pPr>
      <w:rPr>
        <w:rFonts w:ascii="Symbol" w:hAnsi="Symbol"/>
      </w:rPr>
    </w:lvl>
    <w:lvl w:ilvl="4">
      <w:start w:val="1"/>
      <w:numFmt w:val="bullet"/>
      <w:lvlText w:val="o"/>
      <w:lvlJc w:val="left"/>
      <w:pPr>
        <w:ind w:left="3780" w:hanging="360"/>
      </w:pPr>
      <w:rPr>
        <w:rFonts w:ascii="Courier New" w:hAnsi="Courier New"/>
      </w:rPr>
    </w:lvl>
    <w:lvl w:ilvl="5">
      <w:start w:val="1"/>
      <w:numFmt w:val="bullet"/>
      <w:lvlText w:val=""/>
      <w:lvlJc w:val="left"/>
      <w:pPr>
        <w:ind w:left="4500" w:hanging="360"/>
      </w:pPr>
      <w:rPr>
        <w:rFonts w:ascii="Wingdings" w:hAnsi="Wingdings"/>
      </w:rPr>
    </w:lvl>
    <w:lvl w:ilvl="6">
      <w:start w:val="1"/>
      <w:numFmt w:val="bullet"/>
      <w:lvlText w:val=""/>
      <w:lvlJc w:val="left"/>
      <w:pPr>
        <w:ind w:left="5220" w:hanging="360"/>
      </w:pPr>
      <w:rPr>
        <w:rFonts w:ascii="Symbol" w:hAnsi="Symbol"/>
      </w:rPr>
    </w:lvl>
    <w:lvl w:ilvl="7">
      <w:start w:val="1"/>
      <w:numFmt w:val="bullet"/>
      <w:lvlText w:val="o"/>
      <w:lvlJc w:val="left"/>
      <w:pPr>
        <w:ind w:left="5940" w:hanging="360"/>
      </w:pPr>
      <w:rPr>
        <w:rFonts w:ascii="Courier New" w:hAnsi="Courier New"/>
      </w:rPr>
    </w:lvl>
    <w:lvl w:ilvl="8">
      <w:start w:val="1"/>
      <w:numFmt w:val="bullet"/>
      <w:lvlText w:val=""/>
      <w:lvlJc w:val="left"/>
      <w:pPr>
        <w:ind w:left="6660" w:hanging="360"/>
      </w:pPr>
      <w:rPr>
        <w:rFonts w:ascii="Wingdings" w:hAnsi="Wingdings"/>
      </w:rPr>
    </w:lvl>
  </w:abstractNum>
  <w:abstractNum w:abstractNumId="6">
    <w:nsid w:val="6AD4083C"/>
    <w:multiLevelType w:val="hybridMultilevel"/>
    <w:tmpl w:val="9D44A98C"/>
    <w:lvl w:ilvl="0" w:tplc="7128762A">
      <w:start w:val="1"/>
      <w:numFmt w:val="decimal"/>
      <w:lvlText w:val="%1."/>
      <w:lvlJc w:val="left"/>
      <w:pPr>
        <w:ind w:left="1114" w:hanging="4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90D282A"/>
    <w:multiLevelType w:val="multilevel"/>
    <w:tmpl w:val="1BA26394"/>
    <w:lvl w:ilvl="0">
      <w:start w:val="2"/>
      <w:numFmt w:val="bullet"/>
      <w:lvlText w:val="-"/>
      <w:lvlJc w:val="left"/>
      <w:pPr>
        <w:ind w:left="360" w:hanging="360"/>
      </w:pPr>
      <w:rPr>
        <w:rFonts w:ascii="Times New Roman" w:hAnsi="Times New Roman"/>
      </w:rPr>
    </w:lvl>
    <w:lvl w:ilvl="1">
      <w:start w:val="1"/>
      <w:numFmt w:val="bullet"/>
      <w:lvlText w:val="o"/>
      <w:lvlJc w:val="left"/>
      <w:pPr>
        <w:ind w:left="1080" w:hanging="360"/>
      </w:pPr>
      <w:rPr>
        <w:rFonts w:ascii="Courier New" w:hAnsi="Courier New"/>
      </w:rPr>
    </w:lvl>
    <w:lvl w:ilvl="2">
      <w:start w:val="1"/>
      <w:numFmt w:val="bullet"/>
      <w:lvlText w:val=""/>
      <w:lvlJc w:val="left"/>
      <w:pPr>
        <w:ind w:left="1800" w:hanging="360"/>
      </w:pPr>
      <w:rPr>
        <w:rFonts w:ascii="Wingdings" w:hAnsi="Wingdings"/>
      </w:rPr>
    </w:lvl>
    <w:lvl w:ilvl="3">
      <w:start w:val="1"/>
      <w:numFmt w:val="bullet"/>
      <w:lvlText w:val=""/>
      <w:lvlJc w:val="left"/>
      <w:pPr>
        <w:ind w:left="2520" w:hanging="360"/>
      </w:pPr>
      <w:rPr>
        <w:rFonts w:ascii="Symbol" w:hAnsi="Symbol"/>
      </w:rPr>
    </w:lvl>
    <w:lvl w:ilvl="4">
      <w:start w:val="1"/>
      <w:numFmt w:val="bullet"/>
      <w:lvlText w:val="o"/>
      <w:lvlJc w:val="left"/>
      <w:pPr>
        <w:ind w:left="3240" w:hanging="360"/>
      </w:pPr>
      <w:rPr>
        <w:rFonts w:ascii="Courier New" w:hAnsi="Courier New"/>
      </w:rPr>
    </w:lvl>
    <w:lvl w:ilvl="5">
      <w:start w:val="1"/>
      <w:numFmt w:val="bullet"/>
      <w:lvlText w:val=""/>
      <w:lvlJc w:val="left"/>
      <w:pPr>
        <w:ind w:left="3960" w:hanging="360"/>
      </w:pPr>
      <w:rPr>
        <w:rFonts w:ascii="Wingdings" w:hAnsi="Wingdings"/>
      </w:rPr>
    </w:lvl>
    <w:lvl w:ilvl="6">
      <w:start w:val="1"/>
      <w:numFmt w:val="bullet"/>
      <w:lvlText w:val=""/>
      <w:lvlJc w:val="left"/>
      <w:pPr>
        <w:ind w:left="4680" w:hanging="360"/>
      </w:pPr>
      <w:rPr>
        <w:rFonts w:ascii="Symbol" w:hAnsi="Symbol"/>
      </w:rPr>
    </w:lvl>
    <w:lvl w:ilvl="7">
      <w:start w:val="1"/>
      <w:numFmt w:val="bullet"/>
      <w:lvlText w:val="o"/>
      <w:lvlJc w:val="left"/>
      <w:pPr>
        <w:ind w:left="5400" w:hanging="360"/>
      </w:pPr>
      <w:rPr>
        <w:rFonts w:ascii="Courier New" w:hAnsi="Courier New"/>
      </w:rPr>
    </w:lvl>
    <w:lvl w:ilvl="8">
      <w:start w:val="1"/>
      <w:numFmt w:val="bullet"/>
      <w:lvlText w:val=""/>
      <w:lvlJc w:val="left"/>
      <w:pPr>
        <w:ind w:left="6120" w:hanging="360"/>
      </w:pPr>
      <w:rPr>
        <w:rFonts w:ascii="Wingdings" w:hAnsi="Wingdings"/>
      </w:rPr>
    </w:lvl>
  </w:abstractNum>
  <w:abstractNum w:abstractNumId="8">
    <w:nsid w:val="79CB2E65"/>
    <w:multiLevelType w:val="hybridMultilevel"/>
    <w:tmpl w:val="35D6E544"/>
    <w:lvl w:ilvl="0" w:tplc="40126312">
      <w:start w:val="1"/>
      <w:numFmt w:val="decimal"/>
      <w:lvlText w:val="%1."/>
      <w:lvlJc w:val="left"/>
      <w:pPr>
        <w:ind w:left="786" w:hanging="360"/>
      </w:pPr>
      <w:rPr>
        <w:rFonts w:eastAsia="Calibri"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9">
    <w:nsid w:val="7F6508C8"/>
    <w:multiLevelType w:val="hybridMultilevel"/>
    <w:tmpl w:val="079AF008"/>
    <w:lvl w:ilvl="0" w:tplc="E9AE520C">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num w:numId="1">
    <w:abstractNumId w:val="4"/>
  </w:num>
  <w:num w:numId="2">
    <w:abstractNumId w:val="7"/>
  </w:num>
  <w:num w:numId="3">
    <w:abstractNumId w:val="5"/>
  </w:num>
  <w:num w:numId="4">
    <w:abstractNumId w:val="3"/>
  </w:num>
  <w:num w:numId="5">
    <w:abstractNumId w:val="9"/>
  </w:num>
  <w:num w:numId="6">
    <w:abstractNumId w:val="0"/>
  </w:num>
  <w:num w:numId="7">
    <w:abstractNumId w:val="1"/>
  </w:num>
  <w:num w:numId="8">
    <w:abstractNumId w:val="8"/>
  </w:num>
  <w:num w:numId="9">
    <w:abstractNumId w:val="6"/>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846B69"/>
    <w:rsid w:val="00004C87"/>
    <w:rsid w:val="00005D14"/>
    <w:rsid w:val="0001236A"/>
    <w:rsid w:val="00016559"/>
    <w:rsid w:val="000229FC"/>
    <w:rsid w:val="00022E32"/>
    <w:rsid w:val="00030266"/>
    <w:rsid w:val="00032614"/>
    <w:rsid w:val="00037E2E"/>
    <w:rsid w:val="0005254D"/>
    <w:rsid w:val="000534CA"/>
    <w:rsid w:val="00054B32"/>
    <w:rsid w:val="000660C4"/>
    <w:rsid w:val="000672E2"/>
    <w:rsid w:val="000766D2"/>
    <w:rsid w:val="000778CD"/>
    <w:rsid w:val="00086FD1"/>
    <w:rsid w:val="0009567D"/>
    <w:rsid w:val="000A0EF5"/>
    <w:rsid w:val="000A227C"/>
    <w:rsid w:val="000B0033"/>
    <w:rsid w:val="000B6236"/>
    <w:rsid w:val="000C328D"/>
    <w:rsid w:val="000D3163"/>
    <w:rsid w:val="000E2362"/>
    <w:rsid w:val="000E2870"/>
    <w:rsid w:val="000E3FAC"/>
    <w:rsid w:val="000F2E4B"/>
    <w:rsid w:val="000F4303"/>
    <w:rsid w:val="00102CC1"/>
    <w:rsid w:val="00111712"/>
    <w:rsid w:val="00123E19"/>
    <w:rsid w:val="00127116"/>
    <w:rsid w:val="001307CA"/>
    <w:rsid w:val="00133E77"/>
    <w:rsid w:val="00135E99"/>
    <w:rsid w:val="00143232"/>
    <w:rsid w:val="00144305"/>
    <w:rsid w:val="00144C08"/>
    <w:rsid w:val="00163797"/>
    <w:rsid w:val="00164DFB"/>
    <w:rsid w:val="00171DC2"/>
    <w:rsid w:val="00172C55"/>
    <w:rsid w:val="00175DA6"/>
    <w:rsid w:val="0017725D"/>
    <w:rsid w:val="0017742F"/>
    <w:rsid w:val="00180B23"/>
    <w:rsid w:val="001854FD"/>
    <w:rsid w:val="001A1308"/>
    <w:rsid w:val="001A73BF"/>
    <w:rsid w:val="001A7DEF"/>
    <w:rsid w:val="001B35A1"/>
    <w:rsid w:val="001B4879"/>
    <w:rsid w:val="001C10E9"/>
    <w:rsid w:val="001C3806"/>
    <w:rsid w:val="001D252C"/>
    <w:rsid w:val="001D7D75"/>
    <w:rsid w:val="001F5829"/>
    <w:rsid w:val="001F6E4E"/>
    <w:rsid w:val="001F7C9B"/>
    <w:rsid w:val="00202FF1"/>
    <w:rsid w:val="00204F28"/>
    <w:rsid w:val="00221653"/>
    <w:rsid w:val="00224878"/>
    <w:rsid w:val="00233F9E"/>
    <w:rsid w:val="00243465"/>
    <w:rsid w:val="00243940"/>
    <w:rsid w:val="00247A71"/>
    <w:rsid w:val="00247DF7"/>
    <w:rsid w:val="00263A08"/>
    <w:rsid w:val="00270241"/>
    <w:rsid w:val="002808AB"/>
    <w:rsid w:val="00282377"/>
    <w:rsid w:val="00285D14"/>
    <w:rsid w:val="002905F5"/>
    <w:rsid w:val="00291A9B"/>
    <w:rsid w:val="00294C22"/>
    <w:rsid w:val="002A1085"/>
    <w:rsid w:val="002A5520"/>
    <w:rsid w:val="002B5DE8"/>
    <w:rsid w:val="002B694B"/>
    <w:rsid w:val="002B770F"/>
    <w:rsid w:val="002C0D88"/>
    <w:rsid w:val="002D4A3B"/>
    <w:rsid w:val="002E2372"/>
    <w:rsid w:val="002F1B1F"/>
    <w:rsid w:val="002F1D56"/>
    <w:rsid w:val="002F2787"/>
    <w:rsid w:val="002F575C"/>
    <w:rsid w:val="00303182"/>
    <w:rsid w:val="0030503D"/>
    <w:rsid w:val="0031613C"/>
    <w:rsid w:val="003207CE"/>
    <w:rsid w:val="00321FF7"/>
    <w:rsid w:val="003242AA"/>
    <w:rsid w:val="00325D0E"/>
    <w:rsid w:val="00334F8D"/>
    <w:rsid w:val="0033577D"/>
    <w:rsid w:val="00345B88"/>
    <w:rsid w:val="0034632F"/>
    <w:rsid w:val="00356FA1"/>
    <w:rsid w:val="00357624"/>
    <w:rsid w:val="00361B23"/>
    <w:rsid w:val="003637E2"/>
    <w:rsid w:val="0037298C"/>
    <w:rsid w:val="00374C59"/>
    <w:rsid w:val="00376A47"/>
    <w:rsid w:val="00386462"/>
    <w:rsid w:val="00387F18"/>
    <w:rsid w:val="00390A8F"/>
    <w:rsid w:val="00391C08"/>
    <w:rsid w:val="00392A2D"/>
    <w:rsid w:val="00395FA2"/>
    <w:rsid w:val="003B4076"/>
    <w:rsid w:val="003D7A23"/>
    <w:rsid w:val="003E0E76"/>
    <w:rsid w:val="00401409"/>
    <w:rsid w:val="0041024B"/>
    <w:rsid w:val="00415681"/>
    <w:rsid w:val="00415A6C"/>
    <w:rsid w:val="00434C35"/>
    <w:rsid w:val="00440790"/>
    <w:rsid w:val="00460195"/>
    <w:rsid w:val="00464858"/>
    <w:rsid w:val="00467A40"/>
    <w:rsid w:val="004739CB"/>
    <w:rsid w:val="004761B9"/>
    <w:rsid w:val="004769F8"/>
    <w:rsid w:val="004847E2"/>
    <w:rsid w:val="004A57B0"/>
    <w:rsid w:val="004A7171"/>
    <w:rsid w:val="004A7644"/>
    <w:rsid w:val="004B65AD"/>
    <w:rsid w:val="004C0929"/>
    <w:rsid w:val="004C577D"/>
    <w:rsid w:val="004C792D"/>
    <w:rsid w:val="004E26D8"/>
    <w:rsid w:val="004E68D8"/>
    <w:rsid w:val="004E6EC1"/>
    <w:rsid w:val="004F0C24"/>
    <w:rsid w:val="00505D4E"/>
    <w:rsid w:val="005075C7"/>
    <w:rsid w:val="00511738"/>
    <w:rsid w:val="00525119"/>
    <w:rsid w:val="005322A0"/>
    <w:rsid w:val="0053316A"/>
    <w:rsid w:val="00540F8D"/>
    <w:rsid w:val="0054299C"/>
    <w:rsid w:val="0054458C"/>
    <w:rsid w:val="005503AA"/>
    <w:rsid w:val="0055386F"/>
    <w:rsid w:val="005566E7"/>
    <w:rsid w:val="00556834"/>
    <w:rsid w:val="00563AAF"/>
    <w:rsid w:val="00563CBF"/>
    <w:rsid w:val="00572CEE"/>
    <w:rsid w:val="005745BE"/>
    <w:rsid w:val="00577B0D"/>
    <w:rsid w:val="00577CD2"/>
    <w:rsid w:val="00586943"/>
    <w:rsid w:val="00592131"/>
    <w:rsid w:val="00594973"/>
    <w:rsid w:val="005A0253"/>
    <w:rsid w:val="005A5723"/>
    <w:rsid w:val="005A703A"/>
    <w:rsid w:val="005C0DCC"/>
    <w:rsid w:val="005E0A48"/>
    <w:rsid w:val="005E61A7"/>
    <w:rsid w:val="005E706E"/>
    <w:rsid w:val="005F5337"/>
    <w:rsid w:val="005F78E6"/>
    <w:rsid w:val="00611D02"/>
    <w:rsid w:val="00616BD3"/>
    <w:rsid w:val="00644147"/>
    <w:rsid w:val="00646799"/>
    <w:rsid w:val="00656DDF"/>
    <w:rsid w:val="00656F5C"/>
    <w:rsid w:val="00670B0E"/>
    <w:rsid w:val="00670E8D"/>
    <w:rsid w:val="00674D32"/>
    <w:rsid w:val="0067695C"/>
    <w:rsid w:val="00681D3C"/>
    <w:rsid w:val="0068371F"/>
    <w:rsid w:val="006840D3"/>
    <w:rsid w:val="00684D12"/>
    <w:rsid w:val="00687188"/>
    <w:rsid w:val="00690ACB"/>
    <w:rsid w:val="00697AE2"/>
    <w:rsid w:val="006B1536"/>
    <w:rsid w:val="006C5AA8"/>
    <w:rsid w:val="006D27C1"/>
    <w:rsid w:val="006D465F"/>
    <w:rsid w:val="006D6047"/>
    <w:rsid w:val="006F02F1"/>
    <w:rsid w:val="006F3173"/>
    <w:rsid w:val="006F41E5"/>
    <w:rsid w:val="007011A4"/>
    <w:rsid w:val="00701C40"/>
    <w:rsid w:val="00706A6A"/>
    <w:rsid w:val="00707798"/>
    <w:rsid w:val="00724D51"/>
    <w:rsid w:val="00732C35"/>
    <w:rsid w:val="007334AC"/>
    <w:rsid w:val="007452F2"/>
    <w:rsid w:val="007454D8"/>
    <w:rsid w:val="00753988"/>
    <w:rsid w:val="007543D6"/>
    <w:rsid w:val="007579F6"/>
    <w:rsid w:val="007703C3"/>
    <w:rsid w:val="00777EB1"/>
    <w:rsid w:val="00783D46"/>
    <w:rsid w:val="007869F5"/>
    <w:rsid w:val="007926FA"/>
    <w:rsid w:val="00793539"/>
    <w:rsid w:val="00794AED"/>
    <w:rsid w:val="0079674D"/>
    <w:rsid w:val="007C3145"/>
    <w:rsid w:val="007C4DBD"/>
    <w:rsid w:val="007C5FB8"/>
    <w:rsid w:val="007D15F6"/>
    <w:rsid w:val="007E0B5E"/>
    <w:rsid w:val="007E6D7C"/>
    <w:rsid w:val="007F238D"/>
    <w:rsid w:val="00815419"/>
    <w:rsid w:val="00817664"/>
    <w:rsid w:val="0082578C"/>
    <w:rsid w:val="00827960"/>
    <w:rsid w:val="00846B69"/>
    <w:rsid w:val="008478BD"/>
    <w:rsid w:val="008515D4"/>
    <w:rsid w:val="0085612E"/>
    <w:rsid w:val="00866415"/>
    <w:rsid w:val="0087581F"/>
    <w:rsid w:val="0088258D"/>
    <w:rsid w:val="00890E88"/>
    <w:rsid w:val="00892617"/>
    <w:rsid w:val="00894B78"/>
    <w:rsid w:val="008975F3"/>
    <w:rsid w:val="008A0A9E"/>
    <w:rsid w:val="008A683F"/>
    <w:rsid w:val="008B542A"/>
    <w:rsid w:val="008B7811"/>
    <w:rsid w:val="008B7E93"/>
    <w:rsid w:val="008C1EE1"/>
    <w:rsid w:val="008C34EC"/>
    <w:rsid w:val="008E1970"/>
    <w:rsid w:val="008E5BB4"/>
    <w:rsid w:val="008E7AFE"/>
    <w:rsid w:val="008F0E0A"/>
    <w:rsid w:val="008F6944"/>
    <w:rsid w:val="008F7485"/>
    <w:rsid w:val="009170F1"/>
    <w:rsid w:val="00922B7C"/>
    <w:rsid w:val="009252F0"/>
    <w:rsid w:val="00926FA6"/>
    <w:rsid w:val="00933E10"/>
    <w:rsid w:val="009377FB"/>
    <w:rsid w:val="00945AE9"/>
    <w:rsid w:val="00945C5E"/>
    <w:rsid w:val="009663CE"/>
    <w:rsid w:val="00967C0F"/>
    <w:rsid w:val="009703EA"/>
    <w:rsid w:val="00971AD5"/>
    <w:rsid w:val="00976C4D"/>
    <w:rsid w:val="009801A1"/>
    <w:rsid w:val="00986046"/>
    <w:rsid w:val="0099139F"/>
    <w:rsid w:val="0099458F"/>
    <w:rsid w:val="0099747B"/>
    <w:rsid w:val="009A175B"/>
    <w:rsid w:val="009A6735"/>
    <w:rsid w:val="009C112B"/>
    <w:rsid w:val="009C133F"/>
    <w:rsid w:val="009C3A0C"/>
    <w:rsid w:val="009C3EB4"/>
    <w:rsid w:val="009E05A9"/>
    <w:rsid w:val="009E45A4"/>
    <w:rsid w:val="009E4F93"/>
    <w:rsid w:val="009E623A"/>
    <w:rsid w:val="009F6D41"/>
    <w:rsid w:val="00A03372"/>
    <w:rsid w:val="00A1336D"/>
    <w:rsid w:val="00A30C3C"/>
    <w:rsid w:val="00A323B5"/>
    <w:rsid w:val="00A35F26"/>
    <w:rsid w:val="00A363A4"/>
    <w:rsid w:val="00A52951"/>
    <w:rsid w:val="00A52960"/>
    <w:rsid w:val="00A52E06"/>
    <w:rsid w:val="00A64699"/>
    <w:rsid w:val="00A7391A"/>
    <w:rsid w:val="00A74EE1"/>
    <w:rsid w:val="00A751DA"/>
    <w:rsid w:val="00A770E0"/>
    <w:rsid w:val="00A864A3"/>
    <w:rsid w:val="00AC0B3E"/>
    <w:rsid w:val="00AC4AA9"/>
    <w:rsid w:val="00AD1084"/>
    <w:rsid w:val="00AD4FF6"/>
    <w:rsid w:val="00AE1453"/>
    <w:rsid w:val="00AE40E2"/>
    <w:rsid w:val="00AE5549"/>
    <w:rsid w:val="00AE725F"/>
    <w:rsid w:val="00AF2916"/>
    <w:rsid w:val="00AF3357"/>
    <w:rsid w:val="00B10A4A"/>
    <w:rsid w:val="00B1209F"/>
    <w:rsid w:val="00B121B7"/>
    <w:rsid w:val="00B21845"/>
    <w:rsid w:val="00B31D87"/>
    <w:rsid w:val="00B36E53"/>
    <w:rsid w:val="00B4111D"/>
    <w:rsid w:val="00B45EE5"/>
    <w:rsid w:val="00B56A66"/>
    <w:rsid w:val="00B7359B"/>
    <w:rsid w:val="00B73D10"/>
    <w:rsid w:val="00B82228"/>
    <w:rsid w:val="00B94278"/>
    <w:rsid w:val="00B96B67"/>
    <w:rsid w:val="00BA0BA6"/>
    <w:rsid w:val="00BA5381"/>
    <w:rsid w:val="00BA73FC"/>
    <w:rsid w:val="00BB3729"/>
    <w:rsid w:val="00BC1751"/>
    <w:rsid w:val="00BD3E23"/>
    <w:rsid w:val="00BD789E"/>
    <w:rsid w:val="00BE231F"/>
    <w:rsid w:val="00BE680B"/>
    <w:rsid w:val="00BE6AE8"/>
    <w:rsid w:val="00BF596B"/>
    <w:rsid w:val="00C17968"/>
    <w:rsid w:val="00C20FCE"/>
    <w:rsid w:val="00C327CB"/>
    <w:rsid w:val="00C33BBE"/>
    <w:rsid w:val="00C54994"/>
    <w:rsid w:val="00C61EB8"/>
    <w:rsid w:val="00C634A0"/>
    <w:rsid w:val="00C71D90"/>
    <w:rsid w:val="00C727B8"/>
    <w:rsid w:val="00C81885"/>
    <w:rsid w:val="00C936B2"/>
    <w:rsid w:val="00C93D73"/>
    <w:rsid w:val="00C954B6"/>
    <w:rsid w:val="00CA27BF"/>
    <w:rsid w:val="00CC59BF"/>
    <w:rsid w:val="00CF0EBB"/>
    <w:rsid w:val="00CF20E3"/>
    <w:rsid w:val="00D00E4E"/>
    <w:rsid w:val="00D019D9"/>
    <w:rsid w:val="00D108CC"/>
    <w:rsid w:val="00D16215"/>
    <w:rsid w:val="00D16B81"/>
    <w:rsid w:val="00D32E95"/>
    <w:rsid w:val="00D32F86"/>
    <w:rsid w:val="00D33F30"/>
    <w:rsid w:val="00D3445F"/>
    <w:rsid w:val="00D644A3"/>
    <w:rsid w:val="00D707BB"/>
    <w:rsid w:val="00D85A92"/>
    <w:rsid w:val="00D878FB"/>
    <w:rsid w:val="00D9402F"/>
    <w:rsid w:val="00D94C48"/>
    <w:rsid w:val="00D95169"/>
    <w:rsid w:val="00D96ADB"/>
    <w:rsid w:val="00DA3C8F"/>
    <w:rsid w:val="00DB083C"/>
    <w:rsid w:val="00DC4DF7"/>
    <w:rsid w:val="00DD3B42"/>
    <w:rsid w:val="00DE1751"/>
    <w:rsid w:val="00DE6E50"/>
    <w:rsid w:val="00DF4693"/>
    <w:rsid w:val="00DF5249"/>
    <w:rsid w:val="00DF5622"/>
    <w:rsid w:val="00DF6CFE"/>
    <w:rsid w:val="00E014C4"/>
    <w:rsid w:val="00E06FCC"/>
    <w:rsid w:val="00E10020"/>
    <w:rsid w:val="00E1046C"/>
    <w:rsid w:val="00E10729"/>
    <w:rsid w:val="00E23660"/>
    <w:rsid w:val="00E40B08"/>
    <w:rsid w:val="00E41876"/>
    <w:rsid w:val="00E46CC5"/>
    <w:rsid w:val="00E56573"/>
    <w:rsid w:val="00E61D1A"/>
    <w:rsid w:val="00E65F61"/>
    <w:rsid w:val="00E66E20"/>
    <w:rsid w:val="00E70DCB"/>
    <w:rsid w:val="00E77B86"/>
    <w:rsid w:val="00E939A8"/>
    <w:rsid w:val="00EA685F"/>
    <w:rsid w:val="00EA6EAE"/>
    <w:rsid w:val="00EB46F6"/>
    <w:rsid w:val="00EB652C"/>
    <w:rsid w:val="00EB686C"/>
    <w:rsid w:val="00EC3F42"/>
    <w:rsid w:val="00ED658E"/>
    <w:rsid w:val="00EE2670"/>
    <w:rsid w:val="00EE65B4"/>
    <w:rsid w:val="00EF5E1B"/>
    <w:rsid w:val="00F00EEA"/>
    <w:rsid w:val="00F01073"/>
    <w:rsid w:val="00F1116C"/>
    <w:rsid w:val="00F26902"/>
    <w:rsid w:val="00F30D57"/>
    <w:rsid w:val="00F41160"/>
    <w:rsid w:val="00F41895"/>
    <w:rsid w:val="00F50A87"/>
    <w:rsid w:val="00F53CDD"/>
    <w:rsid w:val="00F5562F"/>
    <w:rsid w:val="00F60885"/>
    <w:rsid w:val="00F629A7"/>
    <w:rsid w:val="00F72103"/>
    <w:rsid w:val="00F74C10"/>
    <w:rsid w:val="00F8381A"/>
    <w:rsid w:val="00F8665F"/>
    <w:rsid w:val="00F90655"/>
    <w:rsid w:val="00F93AEC"/>
    <w:rsid w:val="00FA080F"/>
    <w:rsid w:val="00FA1322"/>
    <w:rsid w:val="00FA1CE1"/>
    <w:rsid w:val="00FA3A02"/>
    <w:rsid w:val="00FB265C"/>
    <w:rsid w:val="00FC45CE"/>
    <w:rsid w:val="00FD0061"/>
    <w:rsid w:val="00FD42B5"/>
    <w:rsid w:val="00FD53FA"/>
    <w:rsid w:val="00FE5497"/>
    <w:rsid w:val="00FF0E8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6B69"/>
    <w:pPr>
      <w:spacing w:line="360" w:lineRule="auto"/>
      <w:jc w:val="both"/>
    </w:pPr>
    <w:rPr>
      <w:sz w:val="22"/>
      <w:szCs w:val="22"/>
      <w:lang w:eastAsia="en-US"/>
    </w:rPr>
  </w:style>
  <w:style w:type="paragraph" w:styleId="1">
    <w:name w:val="heading 1"/>
    <w:basedOn w:val="a"/>
    <w:next w:val="a"/>
    <w:link w:val="10"/>
    <w:uiPriority w:val="9"/>
    <w:qFormat/>
    <w:rsid w:val="00E61D1A"/>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unhideWhenUsed/>
    <w:qFormat/>
    <w:rsid w:val="00E61D1A"/>
    <w:pPr>
      <w:keepNext/>
      <w:spacing w:before="240" w:after="60"/>
      <w:outlineLvl w:val="1"/>
    </w:pPr>
    <w:rPr>
      <w:rFonts w:ascii="Cambria" w:eastAsia="Times New Roman" w:hAnsi="Cambria"/>
      <w:b/>
      <w:bCs/>
      <w:i/>
      <w:iCs/>
      <w:sz w:val="28"/>
      <w:szCs w:val="28"/>
    </w:rPr>
  </w:style>
  <w:style w:type="paragraph" w:styleId="3">
    <w:name w:val="heading 3"/>
    <w:basedOn w:val="a"/>
    <w:next w:val="a"/>
    <w:link w:val="30"/>
    <w:uiPriority w:val="9"/>
    <w:unhideWhenUsed/>
    <w:qFormat/>
    <w:rsid w:val="0031613C"/>
    <w:pPr>
      <w:keepNext/>
      <w:spacing w:before="240" w:after="60"/>
      <w:outlineLvl w:val="2"/>
    </w:pPr>
    <w:rPr>
      <w:rFonts w:ascii="Calibri Light" w:eastAsia="Times New Roman" w:hAnsi="Calibri Light"/>
      <w:b/>
      <w:bCs/>
      <w:sz w:val="26"/>
      <w:szCs w:val="26"/>
    </w:rPr>
  </w:style>
  <w:style w:type="paragraph" w:styleId="4">
    <w:name w:val="heading 4"/>
    <w:basedOn w:val="a"/>
    <w:next w:val="a"/>
    <w:link w:val="40"/>
    <w:uiPriority w:val="9"/>
    <w:unhideWhenUsed/>
    <w:qFormat/>
    <w:rsid w:val="0009567D"/>
    <w:pPr>
      <w:keepNext/>
      <w:spacing w:before="240" w:after="60"/>
      <w:outlineLvl w:val="3"/>
    </w:pPr>
    <w:rPr>
      <w:rFonts w:eastAsia="Times New Roman"/>
      <w:b/>
      <w:bCs/>
      <w:sz w:val="28"/>
      <w:szCs w:val="28"/>
    </w:rPr>
  </w:style>
  <w:style w:type="paragraph" w:styleId="5">
    <w:name w:val="heading 5"/>
    <w:basedOn w:val="a"/>
    <w:next w:val="a"/>
    <w:link w:val="50"/>
    <w:uiPriority w:val="9"/>
    <w:unhideWhenUsed/>
    <w:qFormat/>
    <w:rsid w:val="0009567D"/>
    <w:pPr>
      <w:spacing w:before="240" w:after="60"/>
      <w:outlineLvl w:val="4"/>
    </w:pPr>
    <w:rPr>
      <w:rFonts w:eastAsia="Times New Roman"/>
      <w:b/>
      <w:bCs/>
      <w:i/>
      <w:iCs/>
      <w:sz w:val="26"/>
      <w:szCs w:val="26"/>
    </w:rPr>
  </w:style>
  <w:style w:type="paragraph" w:styleId="6">
    <w:name w:val="heading 6"/>
    <w:basedOn w:val="a"/>
    <w:next w:val="a"/>
    <w:link w:val="60"/>
    <w:uiPriority w:val="9"/>
    <w:unhideWhenUsed/>
    <w:qFormat/>
    <w:rsid w:val="0009567D"/>
    <w:pPr>
      <w:spacing w:before="240" w:after="60"/>
      <w:outlineLvl w:val="5"/>
    </w:pPr>
    <w:rPr>
      <w:rFonts w:eastAsia="Times New Roman"/>
      <w:b/>
      <w:bCs/>
    </w:rPr>
  </w:style>
  <w:style w:type="paragraph" w:styleId="7">
    <w:name w:val="heading 7"/>
    <w:basedOn w:val="a"/>
    <w:next w:val="a"/>
    <w:link w:val="70"/>
    <w:uiPriority w:val="9"/>
    <w:unhideWhenUsed/>
    <w:qFormat/>
    <w:rsid w:val="0009567D"/>
    <w:pPr>
      <w:spacing w:before="240" w:after="60"/>
      <w:outlineLvl w:val="6"/>
    </w:pPr>
    <w:rPr>
      <w:rFonts w:eastAsia="Times New Roman"/>
      <w:sz w:val="24"/>
      <w:szCs w:val="24"/>
    </w:rPr>
  </w:style>
  <w:style w:type="paragraph" w:styleId="8">
    <w:name w:val="heading 8"/>
    <w:basedOn w:val="a"/>
    <w:next w:val="a"/>
    <w:link w:val="80"/>
    <w:uiPriority w:val="9"/>
    <w:unhideWhenUsed/>
    <w:qFormat/>
    <w:rsid w:val="0009567D"/>
    <w:pPr>
      <w:spacing w:before="240" w:after="60"/>
      <w:outlineLvl w:val="7"/>
    </w:pPr>
    <w:rPr>
      <w:rFonts w:eastAsia="Times New Roman"/>
      <w:i/>
      <w:iCs/>
      <w:sz w:val="24"/>
      <w:szCs w:val="24"/>
    </w:rPr>
  </w:style>
  <w:style w:type="paragraph" w:styleId="9">
    <w:name w:val="heading 9"/>
    <w:basedOn w:val="a"/>
    <w:next w:val="a"/>
    <w:link w:val="90"/>
    <w:uiPriority w:val="9"/>
    <w:unhideWhenUsed/>
    <w:qFormat/>
    <w:rsid w:val="0009567D"/>
    <w:pPr>
      <w:spacing w:before="240" w:after="60"/>
      <w:outlineLvl w:val="8"/>
    </w:pPr>
    <w:rPr>
      <w:rFonts w:ascii="Calibri Light" w:eastAsia="Times New Roman" w:hAnsi="Calibri Light"/>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5A92"/>
    <w:pPr>
      <w:ind w:left="720"/>
      <w:contextualSpacing/>
    </w:pPr>
  </w:style>
  <w:style w:type="character" w:customStyle="1" w:styleId="apple-converted-space">
    <w:name w:val="apple-converted-space"/>
    <w:basedOn w:val="a0"/>
    <w:qFormat/>
    <w:rsid w:val="00144305"/>
  </w:style>
  <w:style w:type="character" w:styleId="a4">
    <w:name w:val="Hyperlink"/>
    <w:uiPriority w:val="99"/>
    <w:unhideWhenUsed/>
    <w:rsid w:val="00144305"/>
    <w:rPr>
      <w:color w:val="0000FF"/>
      <w:u w:val="single"/>
    </w:rPr>
  </w:style>
  <w:style w:type="paragraph" w:styleId="a5">
    <w:name w:val="Normal (Web)"/>
    <w:basedOn w:val="a"/>
    <w:uiPriority w:val="99"/>
    <w:semiHidden/>
    <w:unhideWhenUsed/>
    <w:rsid w:val="000766D2"/>
    <w:pPr>
      <w:spacing w:before="100" w:beforeAutospacing="1" w:after="100" w:afterAutospacing="1" w:line="240" w:lineRule="auto"/>
    </w:pPr>
    <w:rPr>
      <w:rFonts w:ascii="Times New Roman" w:eastAsia="Times New Roman" w:hAnsi="Times New Roman"/>
      <w:sz w:val="24"/>
      <w:szCs w:val="24"/>
      <w:lang w:eastAsia="ru-RU"/>
    </w:rPr>
  </w:style>
  <w:style w:type="table" w:styleId="a6">
    <w:name w:val="Table Grid"/>
    <w:basedOn w:val="a1"/>
    <w:uiPriority w:val="39"/>
    <w:rsid w:val="00164D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link w:val="1"/>
    <w:uiPriority w:val="9"/>
    <w:rsid w:val="00E61D1A"/>
    <w:rPr>
      <w:rFonts w:ascii="Cambria" w:eastAsia="Times New Roman" w:hAnsi="Cambria" w:cs="Times New Roman"/>
      <w:b/>
      <w:bCs/>
      <w:kern w:val="32"/>
      <w:sz w:val="32"/>
      <w:szCs w:val="32"/>
      <w:lang w:eastAsia="en-US"/>
    </w:rPr>
  </w:style>
  <w:style w:type="character" w:customStyle="1" w:styleId="20">
    <w:name w:val="Заголовок 2 Знак"/>
    <w:link w:val="2"/>
    <w:uiPriority w:val="9"/>
    <w:rsid w:val="00E61D1A"/>
    <w:rPr>
      <w:rFonts w:ascii="Cambria" w:eastAsia="Times New Roman" w:hAnsi="Cambria" w:cs="Times New Roman"/>
      <w:b/>
      <w:bCs/>
      <w:i/>
      <w:iCs/>
      <w:sz w:val="28"/>
      <w:szCs w:val="28"/>
      <w:lang w:eastAsia="en-US"/>
    </w:rPr>
  </w:style>
  <w:style w:type="paragraph" w:styleId="a7">
    <w:name w:val="TOC Heading"/>
    <w:basedOn w:val="1"/>
    <w:next w:val="a"/>
    <w:uiPriority w:val="39"/>
    <w:semiHidden/>
    <w:unhideWhenUsed/>
    <w:qFormat/>
    <w:rsid w:val="0087581F"/>
    <w:pPr>
      <w:keepLines/>
      <w:spacing w:before="480" w:after="0"/>
      <w:outlineLvl w:val="9"/>
    </w:pPr>
    <w:rPr>
      <w:color w:val="365F91"/>
      <w:kern w:val="0"/>
      <w:sz w:val="28"/>
      <w:szCs w:val="28"/>
      <w:lang w:eastAsia="ru-RU"/>
    </w:rPr>
  </w:style>
  <w:style w:type="paragraph" w:styleId="11">
    <w:name w:val="toc 1"/>
    <w:basedOn w:val="a"/>
    <w:next w:val="a"/>
    <w:autoRedefine/>
    <w:uiPriority w:val="39"/>
    <w:unhideWhenUsed/>
    <w:rsid w:val="00B94278"/>
    <w:pPr>
      <w:tabs>
        <w:tab w:val="right" w:leader="dot" w:pos="9344"/>
      </w:tabs>
      <w:ind w:left="709"/>
      <w:jc w:val="left"/>
    </w:pPr>
  </w:style>
  <w:style w:type="paragraph" w:styleId="21">
    <w:name w:val="toc 2"/>
    <w:basedOn w:val="a"/>
    <w:next w:val="a"/>
    <w:autoRedefine/>
    <w:uiPriority w:val="39"/>
    <w:unhideWhenUsed/>
    <w:rsid w:val="00B94278"/>
    <w:pPr>
      <w:tabs>
        <w:tab w:val="right" w:leader="dot" w:pos="9344"/>
      </w:tabs>
      <w:ind w:left="993"/>
      <w:jc w:val="left"/>
    </w:pPr>
  </w:style>
  <w:style w:type="character" w:customStyle="1" w:styleId="rvts11">
    <w:name w:val="rvts11"/>
    <w:rsid w:val="00926FA6"/>
    <w:rPr>
      <w:rFonts w:ascii="Times New Roman" w:hAnsi="Times New Roman" w:cs="Times New Roman"/>
      <w:sz w:val="24"/>
      <w:szCs w:val="24"/>
    </w:rPr>
  </w:style>
  <w:style w:type="character" w:customStyle="1" w:styleId="30">
    <w:name w:val="Заголовок 3 Знак"/>
    <w:link w:val="3"/>
    <w:uiPriority w:val="9"/>
    <w:rsid w:val="0031613C"/>
    <w:rPr>
      <w:rFonts w:ascii="Calibri Light" w:eastAsia="Times New Roman" w:hAnsi="Calibri Light" w:cs="Times New Roman"/>
      <w:b/>
      <w:bCs/>
      <w:sz w:val="26"/>
      <w:szCs w:val="26"/>
      <w:lang w:eastAsia="en-US"/>
    </w:rPr>
  </w:style>
  <w:style w:type="paragraph" w:styleId="a8">
    <w:name w:val="header"/>
    <w:basedOn w:val="a"/>
    <w:link w:val="a9"/>
    <w:uiPriority w:val="99"/>
    <w:unhideWhenUsed/>
    <w:rsid w:val="00D707BB"/>
    <w:pPr>
      <w:tabs>
        <w:tab w:val="center" w:pos="4677"/>
        <w:tab w:val="right" w:pos="9355"/>
      </w:tabs>
    </w:pPr>
  </w:style>
  <w:style w:type="character" w:customStyle="1" w:styleId="a9">
    <w:name w:val="Верхний колонтитул Знак"/>
    <w:link w:val="a8"/>
    <w:uiPriority w:val="99"/>
    <w:rsid w:val="00D707BB"/>
    <w:rPr>
      <w:sz w:val="22"/>
      <w:szCs w:val="22"/>
      <w:lang w:eastAsia="en-US"/>
    </w:rPr>
  </w:style>
  <w:style w:type="paragraph" w:styleId="aa">
    <w:name w:val="footer"/>
    <w:basedOn w:val="a"/>
    <w:link w:val="ab"/>
    <w:uiPriority w:val="99"/>
    <w:unhideWhenUsed/>
    <w:rsid w:val="00D707BB"/>
    <w:pPr>
      <w:tabs>
        <w:tab w:val="center" w:pos="4677"/>
        <w:tab w:val="right" w:pos="9355"/>
      </w:tabs>
    </w:pPr>
  </w:style>
  <w:style w:type="character" w:customStyle="1" w:styleId="ab">
    <w:name w:val="Нижний колонтитул Знак"/>
    <w:link w:val="aa"/>
    <w:uiPriority w:val="99"/>
    <w:rsid w:val="00D707BB"/>
    <w:rPr>
      <w:sz w:val="22"/>
      <w:szCs w:val="22"/>
      <w:lang w:eastAsia="en-US"/>
    </w:rPr>
  </w:style>
  <w:style w:type="paragraph" w:styleId="31">
    <w:name w:val="toc 3"/>
    <w:basedOn w:val="a"/>
    <w:next w:val="a"/>
    <w:autoRedefine/>
    <w:uiPriority w:val="39"/>
    <w:unhideWhenUsed/>
    <w:rsid w:val="00FD53FA"/>
    <w:pPr>
      <w:tabs>
        <w:tab w:val="right" w:leader="dot" w:pos="9344"/>
      </w:tabs>
      <w:ind w:left="851"/>
    </w:pPr>
    <w:rPr>
      <w:rFonts w:ascii="Times New Roman" w:hAnsi="Times New Roman"/>
      <w:strike/>
      <w:noProof/>
      <w:sz w:val="28"/>
      <w:szCs w:val="28"/>
      <w:lang w:val="uk-UA"/>
    </w:rPr>
  </w:style>
  <w:style w:type="paragraph" w:styleId="HTML">
    <w:name w:val="HTML Preformatted"/>
    <w:basedOn w:val="a"/>
    <w:link w:val="HTML0"/>
    <w:uiPriority w:val="99"/>
    <w:unhideWhenUsed/>
    <w:qFormat/>
    <w:rsid w:val="007077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ru-RU"/>
    </w:rPr>
  </w:style>
  <w:style w:type="character" w:customStyle="1" w:styleId="HTML0">
    <w:name w:val="Стандартный HTML Знак"/>
    <w:link w:val="HTML"/>
    <w:uiPriority w:val="99"/>
    <w:qFormat/>
    <w:rsid w:val="00707798"/>
    <w:rPr>
      <w:rFonts w:ascii="Courier New" w:eastAsia="Times New Roman" w:hAnsi="Courier New" w:cs="Courier New"/>
    </w:rPr>
  </w:style>
  <w:style w:type="character" w:customStyle="1" w:styleId="ac">
    <w:name w:val="Название объекта Знак"/>
    <w:link w:val="ad"/>
    <w:qFormat/>
    <w:locked/>
    <w:rsid w:val="00707798"/>
    <w:rPr>
      <w:rFonts w:cs="Bookman Old Style"/>
      <w:b/>
      <w:bCs/>
      <w:i/>
      <w:color w:val="1F497D"/>
      <w:sz w:val="26"/>
      <w:szCs w:val="26"/>
    </w:rPr>
  </w:style>
  <w:style w:type="paragraph" w:styleId="ad">
    <w:name w:val="caption"/>
    <w:basedOn w:val="a"/>
    <w:next w:val="a"/>
    <w:link w:val="ac"/>
    <w:unhideWhenUsed/>
    <w:qFormat/>
    <w:rsid w:val="00707798"/>
    <w:pPr>
      <w:keepNext/>
      <w:spacing w:before="240" w:after="120" w:line="264" w:lineRule="auto"/>
      <w:ind w:left="1843" w:hanging="1276"/>
    </w:pPr>
    <w:rPr>
      <w:rFonts w:cs="Bookman Old Style"/>
      <w:b/>
      <w:bCs/>
      <w:i/>
      <w:color w:val="1F497D"/>
      <w:sz w:val="26"/>
      <w:szCs w:val="26"/>
      <w:lang w:eastAsia="ru-RU"/>
    </w:rPr>
  </w:style>
  <w:style w:type="character" w:customStyle="1" w:styleId="ae">
    <w:name w:val="Текст таблиці Знак"/>
    <w:link w:val="af"/>
    <w:locked/>
    <w:rsid w:val="00707798"/>
    <w:rPr>
      <w:rFonts w:cs="Bookman Old Style"/>
      <w:sz w:val="24"/>
      <w:szCs w:val="24"/>
    </w:rPr>
  </w:style>
  <w:style w:type="paragraph" w:customStyle="1" w:styleId="af">
    <w:name w:val="Текст таблиці"/>
    <w:basedOn w:val="a"/>
    <w:link w:val="ae"/>
    <w:qFormat/>
    <w:rsid w:val="00707798"/>
    <w:pPr>
      <w:spacing w:line="240" w:lineRule="auto"/>
    </w:pPr>
    <w:rPr>
      <w:rFonts w:cs="Bookman Old Style"/>
      <w:sz w:val="24"/>
      <w:szCs w:val="24"/>
      <w:lang w:eastAsia="ru-RU"/>
    </w:rPr>
  </w:style>
  <w:style w:type="character" w:customStyle="1" w:styleId="12">
    <w:name w:val="Слабке виокремлення1"/>
    <w:uiPriority w:val="19"/>
    <w:qFormat/>
    <w:rsid w:val="00707798"/>
    <w:rPr>
      <w:b/>
      <w:bCs w:val="0"/>
      <w:i/>
      <w:iCs/>
      <w:color w:val="1F497D"/>
    </w:rPr>
  </w:style>
  <w:style w:type="character" w:styleId="af0">
    <w:name w:val="Strong"/>
    <w:uiPriority w:val="22"/>
    <w:qFormat/>
    <w:rsid w:val="00707798"/>
    <w:rPr>
      <w:b/>
      <w:bCs/>
    </w:rPr>
  </w:style>
  <w:style w:type="character" w:styleId="af1">
    <w:name w:val="Subtle Emphasis"/>
    <w:uiPriority w:val="19"/>
    <w:qFormat/>
    <w:rsid w:val="00707798"/>
    <w:rPr>
      <w:i/>
      <w:iCs/>
      <w:color w:val="808080"/>
    </w:rPr>
  </w:style>
  <w:style w:type="paragraph" w:styleId="af2">
    <w:name w:val="Title"/>
    <w:basedOn w:val="a"/>
    <w:next w:val="a"/>
    <w:link w:val="af3"/>
    <w:uiPriority w:val="10"/>
    <w:qFormat/>
    <w:rsid w:val="00646799"/>
    <w:pPr>
      <w:spacing w:before="240" w:after="60"/>
      <w:jc w:val="center"/>
      <w:outlineLvl w:val="0"/>
    </w:pPr>
    <w:rPr>
      <w:rFonts w:ascii="Calibri Light" w:eastAsia="Times New Roman" w:hAnsi="Calibri Light"/>
      <w:b/>
      <w:bCs/>
      <w:kern w:val="28"/>
      <w:sz w:val="32"/>
      <w:szCs w:val="32"/>
    </w:rPr>
  </w:style>
  <w:style w:type="character" w:customStyle="1" w:styleId="af3">
    <w:name w:val="Название Знак"/>
    <w:link w:val="af2"/>
    <w:uiPriority w:val="10"/>
    <w:rsid w:val="00646799"/>
    <w:rPr>
      <w:rFonts w:ascii="Calibri Light" w:eastAsia="Times New Roman" w:hAnsi="Calibri Light" w:cs="Times New Roman"/>
      <w:b/>
      <w:bCs/>
      <w:kern w:val="28"/>
      <w:sz w:val="32"/>
      <w:szCs w:val="32"/>
      <w:lang w:eastAsia="en-US"/>
    </w:rPr>
  </w:style>
  <w:style w:type="paragraph" w:styleId="af4">
    <w:name w:val="Subtitle"/>
    <w:basedOn w:val="a"/>
    <w:next w:val="a"/>
    <w:link w:val="af5"/>
    <w:uiPriority w:val="11"/>
    <w:qFormat/>
    <w:rsid w:val="00684D12"/>
    <w:pPr>
      <w:spacing w:after="60"/>
      <w:jc w:val="center"/>
      <w:outlineLvl w:val="1"/>
    </w:pPr>
    <w:rPr>
      <w:rFonts w:ascii="Calibri Light" w:eastAsia="Times New Roman" w:hAnsi="Calibri Light"/>
      <w:sz w:val="24"/>
      <w:szCs w:val="24"/>
    </w:rPr>
  </w:style>
  <w:style w:type="character" w:customStyle="1" w:styleId="af5">
    <w:name w:val="Подзаголовок Знак"/>
    <w:link w:val="af4"/>
    <w:uiPriority w:val="11"/>
    <w:rsid w:val="00684D12"/>
    <w:rPr>
      <w:rFonts w:ascii="Calibri Light" w:eastAsia="Times New Roman" w:hAnsi="Calibri Light" w:cs="Times New Roman"/>
      <w:sz w:val="24"/>
      <w:szCs w:val="24"/>
      <w:lang w:eastAsia="en-US"/>
    </w:rPr>
  </w:style>
  <w:style w:type="character" w:customStyle="1" w:styleId="citation">
    <w:name w:val="citation"/>
    <w:rsid w:val="00FD53FA"/>
  </w:style>
  <w:style w:type="paragraph" w:styleId="af6">
    <w:name w:val="No Spacing"/>
    <w:uiPriority w:val="1"/>
    <w:qFormat/>
    <w:rsid w:val="0009567D"/>
    <w:pPr>
      <w:jc w:val="both"/>
    </w:pPr>
    <w:rPr>
      <w:sz w:val="22"/>
      <w:szCs w:val="22"/>
      <w:lang w:eastAsia="en-US"/>
    </w:rPr>
  </w:style>
  <w:style w:type="character" w:customStyle="1" w:styleId="40">
    <w:name w:val="Заголовок 4 Знак"/>
    <w:link w:val="4"/>
    <w:uiPriority w:val="9"/>
    <w:rsid w:val="0009567D"/>
    <w:rPr>
      <w:rFonts w:ascii="Calibri" w:eastAsia="Times New Roman" w:hAnsi="Calibri" w:cs="Times New Roman"/>
      <w:b/>
      <w:bCs/>
      <w:sz w:val="28"/>
      <w:szCs w:val="28"/>
      <w:lang w:eastAsia="en-US"/>
    </w:rPr>
  </w:style>
  <w:style w:type="character" w:customStyle="1" w:styleId="50">
    <w:name w:val="Заголовок 5 Знак"/>
    <w:link w:val="5"/>
    <w:uiPriority w:val="9"/>
    <w:rsid w:val="0009567D"/>
    <w:rPr>
      <w:rFonts w:ascii="Calibri" w:eastAsia="Times New Roman" w:hAnsi="Calibri" w:cs="Times New Roman"/>
      <w:b/>
      <w:bCs/>
      <w:i/>
      <w:iCs/>
      <w:sz w:val="26"/>
      <w:szCs w:val="26"/>
      <w:lang w:eastAsia="en-US"/>
    </w:rPr>
  </w:style>
  <w:style w:type="character" w:customStyle="1" w:styleId="60">
    <w:name w:val="Заголовок 6 Знак"/>
    <w:link w:val="6"/>
    <w:uiPriority w:val="9"/>
    <w:rsid w:val="0009567D"/>
    <w:rPr>
      <w:rFonts w:ascii="Calibri" w:eastAsia="Times New Roman" w:hAnsi="Calibri" w:cs="Times New Roman"/>
      <w:b/>
      <w:bCs/>
      <w:sz w:val="22"/>
      <w:szCs w:val="22"/>
      <w:lang w:eastAsia="en-US"/>
    </w:rPr>
  </w:style>
  <w:style w:type="character" w:customStyle="1" w:styleId="70">
    <w:name w:val="Заголовок 7 Знак"/>
    <w:link w:val="7"/>
    <w:uiPriority w:val="9"/>
    <w:rsid w:val="0009567D"/>
    <w:rPr>
      <w:rFonts w:ascii="Calibri" w:eastAsia="Times New Roman" w:hAnsi="Calibri" w:cs="Times New Roman"/>
      <w:sz w:val="24"/>
      <w:szCs w:val="24"/>
      <w:lang w:eastAsia="en-US"/>
    </w:rPr>
  </w:style>
  <w:style w:type="character" w:customStyle="1" w:styleId="80">
    <w:name w:val="Заголовок 8 Знак"/>
    <w:link w:val="8"/>
    <w:uiPriority w:val="9"/>
    <w:rsid w:val="0009567D"/>
    <w:rPr>
      <w:rFonts w:ascii="Calibri" w:eastAsia="Times New Roman" w:hAnsi="Calibri" w:cs="Times New Roman"/>
      <w:i/>
      <w:iCs/>
      <w:sz w:val="24"/>
      <w:szCs w:val="24"/>
      <w:lang w:eastAsia="en-US"/>
    </w:rPr>
  </w:style>
  <w:style w:type="character" w:customStyle="1" w:styleId="90">
    <w:name w:val="Заголовок 9 Знак"/>
    <w:link w:val="9"/>
    <w:uiPriority w:val="9"/>
    <w:rsid w:val="0009567D"/>
    <w:rPr>
      <w:rFonts w:ascii="Calibri Light" w:eastAsia="Times New Roman" w:hAnsi="Calibri Light" w:cs="Times New Roman"/>
      <w:sz w:val="22"/>
      <w:szCs w:val="22"/>
      <w:lang w:eastAsia="en-US"/>
    </w:rPr>
  </w:style>
  <w:style w:type="character" w:customStyle="1" w:styleId="af7">
    <w:name w:val="Основной текст_"/>
    <w:link w:val="41"/>
    <w:rsid w:val="00945AE9"/>
    <w:rPr>
      <w:rFonts w:ascii="Times New Roman" w:eastAsia="Times New Roman" w:hAnsi="Times New Roman"/>
      <w:sz w:val="27"/>
      <w:szCs w:val="27"/>
      <w:shd w:val="clear" w:color="auto" w:fill="FFFFFF"/>
    </w:rPr>
  </w:style>
  <w:style w:type="character" w:customStyle="1" w:styleId="af8">
    <w:name w:val="Основной текст + Курсив"/>
    <w:rsid w:val="00945AE9"/>
    <w:rPr>
      <w:rFonts w:ascii="Times New Roman" w:eastAsia="Times New Roman" w:hAnsi="Times New Roman" w:cs="Times New Roman"/>
      <w:i/>
      <w:iCs/>
      <w:color w:val="000000"/>
      <w:spacing w:val="0"/>
      <w:w w:val="100"/>
      <w:position w:val="0"/>
      <w:sz w:val="27"/>
      <w:szCs w:val="27"/>
      <w:shd w:val="clear" w:color="auto" w:fill="FFFFFF"/>
      <w:lang w:val="uk-UA"/>
    </w:rPr>
  </w:style>
  <w:style w:type="paragraph" w:customStyle="1" w:styleId="41">
    <w:name w:val="Основной текст4"/>
    <w:basedOn w:val="a"/>
    <w:link w:val="af7"/>
    <w:rsid w:val="00945AE9"/>
    <w:pPr>
      <w:widowControl w:val="0"/>
      <w:shd w:val="clear" w:color="auto" w:fill="FFFFFF"/>
      <w:spacing w:before="900" w:line="326" w:lineRule="exact"/>
      <w:ind w:hanging="440"/>
    </w:pPr>
    <w:rPr>
      <w:rFonts w:ascii="Times New Roman" w:eastAsia="Times New Roman" w:hAnsi="Times New Roman"/>
      <w:sz w:val="27"/>
      <w:szCs w:val="27"/>
      <w:lang w:eastAsia="ru-RU"/>
    </w:rPr>
  </w:style>
  <w:style w:type="paragraph" w:customStyle="1" w:styleId="13">
    <w:name w:val="Стиль1"/>
    <w:basedOn w:val="a"/>
    <w:link w:val="14"/>
    <w:qFormat/>
    <w:rsid w:val="00945AE9"/>
    <w:pPr>
      <w:spacing w:after="120" w:line="240" w:lineRule="auto"/>
    </w:pPr>
    <w:rPr>
      <w:rFonts w:ascii="Times New Roman" w:hAnsi="Times New Roman"/>
      <w:sz w:val="24"/>
      <w:szCs w:val="24"/>
      <w:lang w:val="uk-UA"/>
    </w:rPr>
  </w:style>
  <w:style w:type="character" w:customStyle="1" w:styleId="14">
    <w:name w:val="Стиль1 Знак"/>
    <w:link w:val="13"/>
    <w:rsid w:val="00945AE9"/>
    <w:rPr>
      <w:rFonts w:ascii="Times New Roman" w:hAnsi="Times New Roman"/>
      <w:sz w:val="24"/>
      <w:szCs w:val="24"/>
      <w:lang w:val="uk-UA" w:eastAsia="en-US"/>
    </w:rPr>
  </w:style>
  <w:style w:type="paragraph" w:customStyle="1" w:styleId="22">
    <w:name w:val="Стиль2"/>
    <w:basedOn w:val="41"/>
    <w:link w:val="23"/>
    <w:qFormat/>
    <w:rsid w:val="00945AE9"/>
    <w:pPr>
      <w:shd w:val="clear" w:color="auto" w:fill="auto"/>
      <w:spacing w:before="0" w:line="360" w:lineRule="auto"/>
      <w:ind w:right="20" w:firstLine="709"/>
    </w:pPr>
    <w:rPr>
      <w:color w:val="000000"/>
      <w:sz w:val="28"/>
      <w:szCs w:val="28"/>
      <w:lang w:val="uk-UA"/>
    </w:rPr>
  </w:style>
  <w:style w:type="character" w:customStyle="1" w:styleId="23">
    <w:name w:val="Стиль2 Знак"/>
    <w:link w:val="22"/>
    <w:rsid w:val="00945AE9"/>
    <w:rPr>
      <w:rFonts w:ascii="Times New Roman" w:eastAsia="Times New Roman" w:hAnsi="Times New Roman"/>
      <w:color w:val="000000"/>
      <w:sz w:val="28"/>
      <w:szCs w:val="28"/>
      <w:lang w:val="uk-UA"/>
    </w:rPr>
  </w:style>
  <w:style w:type="character" w:customStyle="1" w:styleId="af9">
    <w:name w:val="Подпись к таблице_"/>
    <w:link w:val="afa"/>
    <w:rsid w:val="00945AE9"/>
    <w:rPr>
      <w:rFonts w:ascii="Times New Roman" w:eastAsia="Times New Roman" w:hAnsi="Times New Roman"/>
      <w:sz w:val="27"/>
      <w:szCs w:val="27"/>
      <w:shd w:val="clear" w:color="auto" w:fill="FFFFFF"/>
    </w:rPr>
  </w:style>
  <w:style w:type="paragraph" w:customStyle="1" w:styleId="afa">
    <w:name w:val="Подпись к таблице"/>
    <w:basedOn w:val="a"/>
    <w:link w:val="af9"/>
    <w:rsid w:val="00945AE9"/>
    <w:pPr>
      <w:widowControl w:val="0"/>
      <w:shd w:val="clear" w:color="auto" w:fill="FFFFFF"/>
      <w:spacing w:line="0" w:lineRule="atLeast"/>
      <w:jc w:val="left"/>
    </w:pPr>
    <w:rPr>
      <w:rFonts w:ascii="Times New Roman" w:eastAsia="Times New Roman" w:hAnsi="Times New Roman"/>
      <w:sz w:val="27"/>
      <w:szCs w:val="27"/>
      <w:lang w:eastAsia="ru-RU"/>
    </w:rPr>
  </w:style>
  <w:style w:type="paragraph" w:styleId="afb">
    <w:name w:val="footnote text"/>
    <w:basedOn w:val="a"/>
    <w:link w:val="afc"/>
    <w:semiHidden/>
    <w:rsid w:val="0067695C"/>
    <w:pPr>
      <w:spacing w:line="264" w:lineRule="auto"/>
      <w:ind w:firstLine="357"/>
    </w:pPr>
    <w:rPr>
      <w:rFonts w:ascii="Times New Roman" w:eastAsia="Times New Roman" w:hAnsi="Times New Roman"/>
      <w:sz w:val="20"/>
      <w:szCs w:val="20"/>
      <w:lang w:val="uk-UA" w:eastAsia="ru-RU"/>
    </w:rPr>
  </w:style>
  <w:style w:type="character" w:customStyle="1" w:styleId="afc">
    <w:name w:val="Текст сноски Знак"/>
    <w:link w:val="afb"/>
    <w:semiHidden/>
    <w:rsid w:val="0067695C"/>
    <w:rPr>
      <w:rFonts w:ascii="Times New Roman" w:eastAsia="Times New Roman" w:hAnsi="Times New Roman"/>
      <w:lang w:val="uk-UA"/>
    </w:rPr>
  </w:style>
  <w:style w:type="character" w:styleId="afd">
    <w:name w:val="footnote reference"/>
    <w:semiHidden/>
    <w:rsid w:val="0067695C"/>
    <w:rPr>
      <w:vertAlign w:val="superscript"/>
    </w:rPr>
  </w:style>
  <w:style w:type="paragraph" w:customStyle="1" w:styleId="15">
    <w:name w:val="Название объекта1"/>
    <w:basedOn w:val="a"/>
    <w:rsid w:val="00594973"/>
    <w:pPr>
      <w:suppressLineNumbers/>
      <w:suppressAutoHyphens/>
      <w:spacing w:before="120" w:after="120" w:line="276" w:lineRule="auto"/>
      <w:jc w:val="left"/>
    </w:pPr>
    <w:rPr>
      <w:rFonts w:cs="FreeSans"/>
      <w:i/>
      <w:iCs/>
      <w:sz w:val="24"/>
      <w:szCs w:val="24"/>
      <w:lang w:eastAsia="zh-CN"/>
    </w:rPr>
  </w:style>
  <w:style w:type="character" w:styleId="afe">
    <w:name w:val="Placeholder Text"/>
    <w:basedOn w:val="a0"/>
    <w:uiPriority w:val="99"/>
    <w:semiHidden/>
    <w:rsid w:val="00EB46F6"/>
    <w:rPr>
      <w:color w:val="808080"/>
    </w:rPr>
  </w:style>
  <w:style w:type="paragraph" w:styleId="aff">
    <w:name w:val="Balloon Text"/>
    <w:basedOn w:val="a"/>
    <w:link w:val="aff0"/>
    <w:uiPriority w:val="99"/>
    <w:semiHidden/>
    <w:unhideWhenUsed/>
    <w:rsid w:val="007011A4"/>
    <w:pPr>
      <w:spacing w:line="240" w:lineRule="auto"/>
    </w:pPr>
    <w:rPr>
      <w:rFonts w:ascii="Segoe UI" w:hAnsi="Segoe UI" w:cs="Segoe UI"/>
      <w:sz w:val="18"/>
      <w:szCs w:val="18"/>
    </w:rPr>
  </w:style>
  <w:style w:type="character" w:customStyle="1" w:styleId="aff0">
    <w:name w:val="Текст выноски Знак"/>
    <w:basedOn w:val="a0"/>
    <w:link w:val="aff"/>
    <w:uiPriority w:val="99"/>
    <w:semiHidden/>
    <w:rsid w:val="007011A4"/>
    <w:rPr>
      <w:rFonts w:ascii="Segoe UI" w:hAnsi="Segoe UI" w:cs="Segoe UI"/>
      <w:sz w:val="18"/>
      <w:szCs w:val="18"/>
      <w:lang w:eastAsia="en-US"/>
    </w:rPr>
  </w:style>
</w:styles>
</file>

<file path=word/webSettings.xml><?xml version="1.0" encoding="utf-8"?>
<w:webSettings xmlns:r="http://schemas.openxmlformats.org/officeDocument/2006/relationships" xmlns:w="http://schemas.openxmlformats.org/wordprocessingml/2006/main">
  <w:divs>
    <w:div w:id="3484445">
      <w:bodyDiv w:val="1"/>
      <w:marLeft w:val="0"/>
      <w:marRight w:val="0"/>
      <w:marTop w:val="0"/>
      <w:marBottom w:val="0"/>
      <w:divBdr>
        <w:top w:val="none" w:sz="0" w:space="0" w:color="auto"/>
        <w:left w:val="none" w:sz="0" w:space="0" w:color="auto"/>
        <w:bottom w:val="none" w:sz="0" w:space="0" w:color="auto"/>
        <w:right w:val="none" w:sz="0" w:space="0" w:color="auto"/>
      </w:divBdr>
    </w:div>
    <w:div w:id="44181972">
      <w:bodyDiv w:val="1"/>
      <w:marLeft w:val="0"/>
      <w:marRight w:val="0"/>
      <w:marTop w:val="0"/>
      <w:marBottom w:val="0"/>
      <w:divBdr>
        <w:top w:val="none" w:sz="0" w:space="0" w:color="auto"/>
        <w:left w:val="none" w:sz="0" w:space="0" w:color="auto"/>
        <w:bottom w:val="none" w:sz="0" w:space="0" w:color="auto"/>
        <w:right w:val="none" w:sz="0" w:space="0" w:color="auto"/>
      </w:divBdr>
    </w:div>
    <w:div w:id="95102808">
      <w:bodyDiv w:val="1"/>
      <w:marLeft w:val="0"/>
      <w:marRight w:val="0"/>
      <w:marTop w:val="0"/>
      <w:marBottom w:val="0"/>
      <w:divBdr>
        <w:top w:val="none" w:sz="0" w:space="0" w:color="auto"/>
        <w:left w:val="none" w:sz="0" w:space="0" w:color="auto"/>
        <w:bottom w:val="none" w:sz="0" w:space="0" w:color="auto"/>
        <w:right w:val="none" w:sz="0" w:space="0" w:color="auto"/>
      </w:divBdr>
    </w:div>
    <w:div w:id="121046162">
      <w:bodyDiv w:val="1"/>
      <w:marLeft w:val="0"/>
      <w:marRight w:val="0"/>
      <w:marTop w:val="0"/>
      <w:marBottom w:val="0"/>
      <w:divBdr>
        <w:top w:val="none" w:sz="0" w:space="0" w:color="auto"/>
        <w:left w:val="none" w:sz="0" w:space="0" w:color="auto"/>
        <w:bottom w:val="none" w:sz="0" w:space="0" w:color="auto"/>
        <w:right w:val="none" w:sz="0" w:space="0" w:color="auto"/>
      </w:divBdr>
    </w:div>
    <w:div w:id="125511771">
      <w:bodyDiv w:val="1"/>
      <w:marLeft w:val="0"/>
      <w:marRight w:val="0"/>
      <w:marTop w:val="0"/>
      <w:marBottom w:val="0"/>
      <w:divBdr>
        <w:top w:val="none" w:sz="0" w:space="0" w:color="auto"/>
        <w:left w:val="none" w:sz="0" w:space="0" w:color="auto"/>
        <w:bottom w:val="none" w:sz="0" w:space="0" w:color="auto"/>
        <w:right w:val="none" w:sz="0" w:space="0" w:color="auto"/>
      </w:divBdr>
    </w:div>
    <w:div w:id="162284570">
      <w:bodyDiv w:val="1"/>
      <w:marLeft w:val="0"/>
      <w:marRight w:val="0"/>
      <w:marTop w:val="0"/>
      <w:marBottom w:val="0"/>
      <w:divBdr>
        <w:top w:val="none" w:sz="0" w:space="0" w:color="auto"/>
        <w:left w:val="none" w:sz="0" w:space="0" w:color="auto"/>
        <w:bottom w:val="none" w:sz="0" w:space="0" w:color="auto"/>
        <w:right w:val="none" w:sz="0" w:space="0" w:color="auto"/>
      </w:divBdr>
    </w:div>
    <w:div w:id="287125220">
      <w:bodyDiv w:val="1"/>
      <w:marLeft w:val="0"/>
      <w:marRight w:val="0"/>
      <w:marTop w:val="0"/>
      <w:marBottom w:val="0"/>
      <w:divBdr>
        <w:top w:val="none" w:sz="0" w:space="0" w:color="auto"/>
        <w:left w:val="none" w:sz="0" w:space="0" w:color="auto"/>
        <w:bottom w:val="none" w:sz="0" w:space="0" w:color="auto"/>
        <w:right w:val="none" w:sz="0" w:space="0" w:color="auto"/>
      </w:divBdr>
    </w:div>
    <w:div w:id="316879751">
      <w:bodyDiv w:val="1"/>
      <w:marLeft w:val="0"/>
      <w:marRight w:val="0"/>
      <w:marTop w:val="0"/>
      <w:marBottom w:val="0"/>
      <w:divBdr>
        <w:top w:val="none" w:sz="0" w:space="0" w:color="auto"/>
        <w:left w:val="none" w:sz="0" w:space="0" w:color="auto"/>
        <w:bottom w:val="none" w:sz="0" w:space="0" w:color="auto"/>
        <w:right w:val="none" w:sz="0" w:space="0" w:color="auto"/>
      </w:divBdr>
    </w:div>
    <w:div w:id="468790056">
      <w:bodyDiv w:val="1"/>
      <w:marLeft w:val="0"/>
      <w:marRight w:val="0"/>
      <w:marTop w:val="0"/>
      <w:marBottom w:val="0"/>
      <w:divBdr>
        <w:top w:val="none" w:sz="0" w:space="0" w:color="auto"/>
        <w:left w:val="none" w:sz="0" w:space="0" w:color="auto"/>
        <w:bottom w:val="none" w:sz="0" w:space="0" w:color="auto"/>
        <w:right w:val="none" w:sz="0" w:space="0" w:color="auto"/>
      </w:divBdr>
    </w:div>
    <w:div w:id="575748857">
      <w:bodyDiv w:val="1"/>
      <w:marLeft w:val="0"/>
      <w:marRight w:val="0"/>
      <w:marTop w:val="0"/>
      <w:marBottom w:val="0"/>
      <w:divBdr>
        <w:top w:val="none" w:sz="0" w:space="0" w:color="auto"/>
        <w:left w:val="none" w:sz="0" w:space="0" w:color="auto"/>
        <w:bottom w:val="none" w:sz="0" w:space="0" w:color="auto"/>
        <w:right w:val="none" w:sz="0" w:space="0" w:color="auto"/>
      </w:divBdr>
    </w:div>
    <w:div w:id="590746536">
      <w:bodyDiv w:val="1"/>
      <w:marLeft w:val="0"/>
      <w:marRight w:val="0"/>
      <w:marTop w:val="0"/>
      <w:marBottom w:val="0"/>
      <w:divBdr>
        <w:top w:val="none" w:sz="0" w:space="0" w:color="auto"/>
        <w:left w:val="none" w:sz="0" w:space="0" w:color="auto"/>
        <w:bottom w:val="none" w:sz="0" w:space="0" w:color="auto"/>
        <w:right w:val="none" w:sz="0" w:space="0" w:color="auto"/>
      </w:divBdr>
    </w:div>
    <w:div w:id="592978216">
      <w:bodyDiv w:val="1"/>
      <w:marLeft w:val="0"/>
      <w:marRight w:val="0"/>
      <w:marTop w:val="0"/>
      <w:marBottom w:val="0"/>
      <w:divBdr>
        <w:top w:val="none" w:sz="0" w:space="0" w:color="auto"/>
        <w:left w:val="none" w:sz="0" w:space="0" w:color="auto"/>
        <w:bottom w:val="none" w:sz="0" w:space="0" w:color="auto"/>
        <w:right w:val="none" w:sz="0" w:space="0" w:color="auto"/>
      </w:divBdr>
    </w:div>
    <w:div w:id="626817449">
      <w:bodyDiv w:val="1"/>
      <w:marLeft w:val="0"/>
      <w:marRight w:val="0"/>
      <w:marTop w:val="0"/>
      <w:marBottom w:val="0"/>
      <w:divBdr>
        <w:top w:val="none" w:sz="0" w:space="0" w:color="auto"/>
        <w:left w:val="none" w:sz="0" w:space="0" w:color="auto"/>
        <w:bottom w:val="none" w:sz="0" w:space="0" w:color="auto"/>
        <w:right w:val="none" w:sz="0" w:space="0" w:color="auto"/>
      </w:divBdr>
    </w:div>
    <w:div w:id="631129301">
      <w:bodyDiv w:val="1"/>
      <w:marLeft w:val="0"/>
      <w:marRight w:val="0"/>
      <w:marTop w:val="0"/>
      <w:marBottom w:val="0"/>
      <w:divBdr>
        <w:top w:val="none" w:sz="0" w:space="0" w:color="auto"/>
        <w:left w:val="none" w:sz="0" w:space="0" w:color="auto"/>
        <w:bottom w:val="none" w:sz="0" w:space="0" w:color="auto"/>
        <w:right w:val="none" w:sz="0" w:space="0" w:color="auto"/>
      </w:divBdr>
    </w:div>
    <w:div w:id="643698353">
      <w:bodyDiv w:val="1"/>
      <w:marLeft w:val="0"/>
      <w:marRight w:val="0"/>
      <w:marTop w:val="0"/>
      <w:marBottom w:val="0"/>
      <w:divBdr>
        <w:top w:val="none" w:sz="0" w:space="0" w:color="auto"/>
        <w:left w:val="none" w:sz="0" w:space="0" w:color="auto"/>
        <w:bottom w:val="none" w:sz="0" w:space="0" w:color="auto"/>
        <w:right w:val="none" w:sz="0" w:space="0" w:color="auto"/>
      </w:divBdr>
    </w:div>
    <w:div w:id="733773171">
      <w:bodyDiv w:val="1"/>
      <w:marLeft w:val="0"/>
      <w:marRight w:val="0"/>
      <w:marTop w:val="0"/>
      <w:marBottom w:val="0"/>
      <w:divBdr>
        <w:top w:val="none" w:sz="0" w:space="0" w:color="auto"/>
        <w:left w:val="none" w:sz="0" w:space="0" w:color="auto"/>
        <w:bottom w:val="none" w:sz="0" w:space="0" w:color="auto"/>
        <w:right w:val="none" w:sz="0" w:space="0" w:color="auto"/>
      </w:divBdr>
    </w:div>
    <w:div w:id="765228137">
      <w:bodyDiv w:val="1"/>
      <w:marLeft w:val="0"/>
      <w:marRight w:val="0"/>
      <w:marTop w:val="0"/>
      <w:marBottom w:val="0"/>
      <w:divBdr>
        <w:top w:val="none" w:sz="0" w:space="0" w:color="auto"/>
        <w:left w:val="none" w:sz="0" w:space="0" w:color="auto"/>
        <w:bottom w:val="none" w:sz="0" w:space="0" w:color="auto"/>
        <w:right w:val="none" w:sz="0" w:space="0" w:color="auto"/>
      </w:divBdr>
    </w:div>
    <w:div w:id="819270843">
      <w:bodyDiv w:val="1"/>
      <w:marLeft w:val="0"/>
      <w:marRight w:val="0"/>
      <w:marTop w:val="0"/>
      <w:marBottom w:val="0"/>
      <w:divBdr>
        <w:top w:val="none" w:sz="0" w:space="0" w:color="auto"/>
        <w:left w:val="none" w:sz="0" w:space="0" w:color="auto"/>
        <w:bottom w:val="none" w:sz="0" w:space="0" w:color="auto"/>
        <w:right w:val="none" w:sz="0" w:space="0" w:color="auto"/>
      </w:divBdr>
    </w:div>
    <w:div w:id="837768548">
      <w:bodyDiv w:val="1"/>
      <w:marLeft w:val="0"/>
      <w:marRight w:val="0"/>
      <w:marTop w:val="0"/>
      <w:marBottom w:val="0"/>
      <w:divBdr>
        <w:top w:val="none" w:sz="0" w:space="0" w:color="auto"/>
        <w:left w:val="none" w:sz="0" w:space="0" w:color="auto"/>
        <w:bottom w:val="none" w:sz="0" w:space="0" w:color="auto"/>
        <w:right w:val="none" w:sz="0" w:space="0" w:color="auto"/>
      </w:divBdr>
    </w:div>
    <w:div w:id="864370392">
      <w:bodyDiv w:val="1"/>
      <w:marLeft w:val="0"/>
      <w:marRight w:val="0"/>
      <w:marTop w:val="0"/>
      <w:marBottom w:val="0"/>
      <w:divBdr>
        <w:top w:val="none" w:sz="0" w:space="0" w:color="auto"/>
        <w:left w:val="none" w:sz="0" w:space="0" w:color="auto"/>
        <w:bottom w:val="none" w:sz="0" w:space="0" w:color="auto"/>
        <w:right w:val="none" w:sz="0" w:space="0" w:color="auto"/>
      </w:divBdr>
    </w:div>
    <w:div w:id="943807770">
      <w:bodyDiv w:val="1"/>
      <w:marLeft w:val="0"/>
      <w:marRight w:val="0"/>
      <w:marTop w:val="0"/>
      <w:marBottom w:val="0"/>
      <w:divBdr>
        <w:top w:val="none" w:sz="0" w:space="0" w:color="auto"/>
        <w:left w:val="none" w:sz="0" w:space="0" w:color="auto"/>
        <w:bottom w:val="none" w:sz="0" w:space="0" w:color="auto"/>
        <w:right w:val="none" w:sz="0" w:space="0" w:color="auto"/>
      </w:divBdr>
    </w:div>
    <w:div w:id="974334809">
      <w:bodyDiv w:val="1"/>
      <w:marLeft w:val="0"/>
      <w:marRight w:val="0"/>
      <w:marTop w:val="0"/>
      <w:marBottom w:val="0"/>
      <w:divBdr>
        <w:top w:val="none" w:sz="0" w:space="0" w:color="auto"/>
        <w:left w:val="none" w:sz="0" w:space="0" w:color="auto"/>
        <w:bottom w:val="none" w:sz="0" w:space="0" w:color="auto"/>
        <w:right w:val="none" w:sz="0" w:space="0" w:color="auto"/>
      </w:divBdr>
    </w:div>
    <w:div w:id="1002707341">
      <w:bodyDiv w:val="1"/>
      <w:marLeft w:val="0"/>
      <w:marRight w:val="0"/>
      <w:marTop w:val="0"/>
      <w:marBottom w:val="0"/>
      <w:divBdr>
        <w:top w:val="none" w:sz="0" w:space="0" w:color="auto"/>
        <w:left w:val="none" w:sz="0" w:space="0" w:color="auto"/>
        <w:bottom w:val="none" w:sz="0" w:space="0" w:color="auto"/>
        <w:right w:val="none" w:sz="0" w:space="0" w:color="auto"/>
      </w:divBdr>
    </w:div>
    <w:div w:id="1029181984">
      <w:bodyDiv w:val="1"/>
      <w:marLeft w:val="0"/>
      <w:marRight w:val="0"/>
      <w:marTop w:val="0"/>
      <w:marBottom w:val="0"/>
      <w:divBdr>
        <w:top w:val="none" w:sz="0" w:space="0" w:color="auto"/>
        <w:left w:val="none" w:sz="0" w:space="0" w:color="auto"/>
        <w:bottom w:val="none" w:sz="0" w:space="0" w:color="auto"/>
        <w:right w:val="none" w:sz="0" w:space="0" w:color="auto"/>
      </w:divBdr>
    </w:div>
    <w:div w:id="1031612983">
      <w:bodyDiv w:val="1"/>
      <w:marLeft w:val="0"/>
      <w:marRight w:val="0"/>
      <w:marTop w:val="0"/>
      <w:marBottom w:val="0"/>
      <w:divBdr>
        <w:top w:val="none" w:sz="0" w:space="0" w:color="auto"/>
        <w:left w:val="none" w:sz="0" w:space="0" w:color="auto"/>
        <w:bottom w:val="none" w:sz="0" w:space="0" w:color="auto"/>
        <w:right w:val="none" w:sz="0" w:space="0" w:color="auto"/>
      </w:divBdr>
    </w:div>
    <w:div w:id="1153373708">
      <w:bodyDiv w:val="1"/>
      <w:marLeft w:val="0"/>
      <w:marRight w:val="0"/>
      <w:marTop w:val="0"/>
      <w:marBottom w:val="0"/>
      <w:divBdr>
        <w:top w:val="none" w:sz="0" w:space="0" w:color="auto"/>
        <w:left w:val="none" w:sz="0" w:space="0" w:color="auto"/>
        <w:bottom w:val="none" w:sz="0" w:space="0" w:color="auto"/>
        <w:right w:val="none" w:sz="0" w:space="0" w:color="auto"/>
      </w:divBdr>
    </w:div>
    <w:div w:id="1166481045">
      <w:bodyDiv w:val="1"/>
      <w:marLeft w:val="0"/>
      <w:marRight w:val="0"/>
      <w:marTop w:val="0"/>
      <w:marBottom w:val="0"/>
      <w:divBdr>
        <w:top w:val="none" w:sz="0" w:space="0" w:color="auto"/>
        <w:left w:val="none" w:sz="0" w:space="0" w:color="auto"/>
        <w:bottom w:val="none" w:sz="0" w:space="0" w:color="auto"/>
        <w:right w:val="none" w:sz="0" w:space="0" w:color="auto"/>
      </w:divBdr>
    </w:div>
    <w:div w:id="1220744165">
      <w:bodyDiv w:val="1"/>
      <w:marLeft w:val="0"/>
      <w:marRight w:val="0"/>
      <w:marTop w:val="0"/>
      <w:marBottom w:val="0"/>
      <w:divBdr>
        <w:top w:val="none" w:sz="0" w:space="0" w:color="auto"/>
        <w:left w:val="none" w:sz="0" w:space="0" w:color="auto"/>
        <w:bottom w:val="none" w:sz="0" w:space="0" w:color="auto"/>
        <w:right w:val="none" w:sz="0" w:space="0" w:color="auto"/>
      </w:divBdr>
    </w:div>
    <w:div w:id="1220750458">
      <w:bodyDiv w:val="1"/>
      <w:marLeft w:val="0"/>
      <w:marRight w:val="0"/>
      <w:marTop w:val="0"/>
      <w:marBottom w:val="0"/>
      <w:divBdr>
        <w:top w:val="none" w:sz="0" w:space="0" w:color="auto"/>
        <w:left w:val="none" w:sz="0" w:space="0" w:color="auto"/>
        <w:bottom w:val="none" w:sz="0" w:space="0" w:color="auto"/>
        <w:right w:val="none" w:sz="0" w:space="0" w:color="auto"/>
      </w:divBdr>
    </w:div>
    <w:div w:id="1297100284">
      <w:bodyDiv w:val="1"/>
      <w:marLeft w:val="0"/>
      <w:marRight w:val="0"/>
      <w:marTop w:val="0"/>
      <w:marBottom w:val="0"/>
      <w:divBdr>
        <w:top w:val="none" w:sz="0" w:space="0" w:color="auto"/>
        <w:left w:val="none" w:sz="0" w:space="0" w:color="auto"/>
        <w:bottom w:val="none" w:sz="0" w:space="0" w:color="auto"/>
        <w:right w:val="none" w:sz="0" w:space="0" w:color="auto"/>
      </w:divBdr>
    </w:div>
    <w:div w:id="1359357807">
      <w:bodyDiv w:val="1"/>
      <w:marLeft w:val="0"/>
      <w:marRight w:val="0"/>
      <w:marTop w:val="0"/>
      <w:marBottom w:val="0"/>
      <w:divBdr>
        <w:top w:val="none" w:sz="0" w:space="0" w:color="auto"/>
        <w:left w:val="none" w:sz="0" w:space="0" w:color="auto"/>
        <w:bottom w:val="none" w:sz="0" w:space="0" w:color="auto"/>
        <w:right w:val="none" w:sz="0" w:space="0" w:color="auto"/>
      </w:divBdr>
    </w:div>
    <w:div w:id="1375348554">
      <w:bodyDiv w:val="1"/>
      <w:marLeft w:val="0"/>
      <w:marRight w:val="0"/>
      <w:marTop w:val="0"/>
      <w:marBottom w:val="0"/>
      <w:divBdr>
        <w:top w:val="none" w:sz="0" w:space="0" w:color="auto"/>
        <w:left w:val="none" w:sz="0" w:space="0" w:color="auto"/>
        <w:bottom w:val="none" w:sz="0" w:space="0" w:color="auto"/>
        <w:right w:val="none" w:sz="0" w:space="0" w:color="auto"/>
      </w:divBdr>
    </w:div>
    <w:div w:id="1575313646">
      <w:bodyDiv w:val="1"/>
      <w:marLeft w:val="0"/>
      <w:marRight w:val="0"/>
      <w:marTop w:val="0"/>
      <w:marBottom w:val="0"/>
      <w:divBdr>
        <w:top w:val="none" w:sz="0" w:space="0" w:color="auto"/>
        <w:left w:val="none" w:sz="0" w:space="0" w:color="auto"/>
        <w:bottom w:val="none" w:sz="0" w:space="0" w:color="auto"/>
        <w:right w:val="none" w:sz="0" w:space="0" w:color="auto"/>
      </w:divBdr>
    </w:div>
    <w:div w:id="1587570629">
      <w:bodyDiv w:val="1"/>
      <w:marLeft w:val="0"/>
      <w:marRight w:val="0"/>
      <w:marTop w:val="0"/>
      <w:marBottom w:val="0"/>
      <w:divBdr>
        <w:top w:val="none" w:sz="0" w:space="0" w:color="auto"/>
        <w:left w:val="none" w:sz="0" w:space="0" w:color="auto"/>
        <w:bottom w:val="none" w:sz="0" w:space="0" w:color="auto"/>
        <w:right w:val="none" w:sz="0" w:space="0" w:color="auto"/>
      </w:divBdr>
    </w:div>
    <w:div w:id="1607347825">
      <w:bodyDiv w:val="1"/>
      <w:marLeft w:val="0"/>
      <w:marRight w:val="0"/>
      <w:marTop w:val="0"/>
      <w:marBottom w:val="0"/>
      <w:divBdr>
        <w:top w:val="none" w:sz="0" w:space="0" w:color="auto"/>
        <w:left w:val="none" w:sz="0" w:space="0" w:color="auto"/>
        <w:bottom w:val="none" w:sz="0" w:space="0" w:color="auto"/>
        <w:right w:val="none" w:sz="0" w:space="0" w:color="auto"/>
      </w:divBdr>
    </w:div>
    <w:div w:id="1626816453">
      <w:bodyDiv w:val="1"/>
      <w:marLeft w:val="0"/>
      <w:marRight w:val="0"/>
      <w:marTop w:val="0"/>
      <w:marBottom w:val="0"/>
      <w:divBdr>
        <w:top w:val="none" w:sz="0" w:space="0" w:color="auto"/>
        <w:left w:val="none" w:sz="0" w:space="0" w:color="auto"/>
        <w:bottom w:val="none" w:sz="0" w:space="0" w:color="auto"/>
        <w:right w:val="none" w:sz="0" w:space="0" w:color="auto"/>
      </w:divBdr>
    </w:div>
    <w:div w:id="1741127192">
      <w:bodyDiv w:val="1"/>
      <w:marLeft w:val="0"/>
      <w:marRight w:val="0"/>
      <w:marTop w:val="0"/>
      <w:marBottom w:val="0"/>
      <w:divBdr>
        <w:top w:val="none" w:sz="0" w:space="0" w:color="auto"/>
        <w:left w:val="none" w:sz="0" w:space="0" w:color="auto"/>
        <w:bottom w:val="none" w:sz="0" w:space="0" w:color="auto"/>
        <w:right w:val="none" w:sz="0" w:space="0" w:color="auto"/>
      </w:divBdr>
    </w:div>
    <w:div w:id="1804613219">
      <w:bodyDiv w:val="1"/>
      <w:marLeft w:val="0"/>
      <w:marRight w:val="0"/>
      <w:marTop w:val="0"/>
      <w:marBottom w:val="0"/>
      <w:divBdr>
        <w:top w:val="none" w:sz="0" w:space="0" w:color="auto"/>
        <w:left w:val="none" w:sz="0" w:space="0" w:color="auto"/>
        <w:bottom w:val="none" w:sz="0" w:space="0" w:color="auto"/>
        <w:right w:val="none" w:sz="0" w:space="0" w:color="auto"/>
      </w:divBdr>
    </w:div>
    <w:div w:id="1915384881">
      <w:bodyDiv w:val="1"/>
      <w:marLeft w:val="0"/>
      <w:marRight w:val="0"/>
      <w:marTop w:val="0"/>
      <w:marBottom w:val="0"/>
      <w:divBdr>
        <w:top w:val="none" w:sz="0" w:space="0" w:color="auto"/>
        <w:left w:val="none" w:sz="0" w:space="0" w:color="auto"/>
        <w:bottom w:val="none" w:sz="0" w:space="0" w:color="auto"/>
        <w:right w:val="none" w:sz="0" w:space="0" w:color="auto"/>
      </w:divBdr>
    </w:div>
    <w:div w:id="2001304581">
      <w:bodyDiv w:val="1"/>
      <w:marLeft w:val="0"/>
      <w:marRight w:val="0"/>
      <w:marTop w:val="0"/>
      <w:marBottom w:val="0"/>
      <w:divBdr>
        <w:top w:val="none" w:sz="0" w:space="0" w:color="auto"/>
        <w:left w:val="none" w:sz="0" w:space="0" w:color="auto"/>
        <w:bottom w:val="none" w:sz="0" w:space="0" w:color="auto"/>
        <w:right w:val="none" w:sz="0" w:space="0" w:color="auto"/>
      </w:divBdr>
    </w:div>
    <w:div w:id="2077193698">
      <w:bodyDiv w:val="1"/>
      <w:marLeft w:val="0"/>
      <w:marRight w:val="0"/>
      <w:marTop w:val="0"/>
      <w:marBottom w:val="0"/>
      <w:divBdr>
        <w:top w:val="none" w:sz="0" w:space="0" w:color="auto"/>
        <w:left w:val="none" w:sz="0" w:space="0" w:color="auto"/>
        <w:bottom w:val="none" w:sz="0" w:space="0" w:color="auto"/>
        <w:right w:val="none" w:sz="0" w:space="0" w:color="auto"/>
      </w:divBdr>
    </w:div>
    <w:div w:id="2102068249">
      <w:bodyDiv w:val="1"/>
      <w:marLeft w:val="0"/>
      <w:marRight w:val="0"/>
      <w:marTop w:val="0"/>
      <w:marBottom w:val="0"/>
      <w:divBdr>
        <w:top w:val="none" w:sz="0" w:space="0" w:color="auto"/>
        <w:left w:val="none" w:sz="0" w:space="0" w:color="auto"/>
        <w:bottom w:val="none" w:sz="0" w:space="0" w:color="auto"/>
        <w:right w:val="none" w:sz="0" w:space="0" w:color="auto"/>
      </w:divBdr>
    </w:div>
    <w:div w:id="2123257745">
      <w:bodyDiv w:val="1"/>
      <w:marLeft w:val="0"/>
      <w:marRight w:val="0"/>
      <w:marTop w:val="0"/>
      <w:marBottom w:val="0"/>
      <w:divBdr>
        <w:top w:val="none" w:sz="0" w:space="0" w:color="auto"/>
        <w:left w:val="none" w:sz="0" w:space="0" w:color="auto"/>
        <w:bottom w:val="none" w:sz="0" w:space="0" w:color="auto"/>
        <w:right w:val="none" w:sz="0" w:space="0" w:color="auto"/>
      </w:divBdr>
    </w:div>
    <w:div w:id="212569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oleObject" Target="embeddings/oleObject6.bin"/><Relationship Id="rId21" Type="http://schemas.openxmlformats.org/officeDocument/2006/relationships/image" Target="media/image12.png"/><Relationship Id="rId34" Type="http://schemas.openxmlformats.org/officeDocument/2006/relationships/oleObject" Target="embeddings/oleObject3.bin"/><Relationship Id="rId42" Type="http://schemas.openxmlformats.org/officeDocument/2006/relationships/image" Target="media/image24.wmf"/><Relationship Id="rId47" Type="http://schemas.openxmlformats.org/officeDocument/2006/relationships/oleObject" Target="embeddings/oleObject10.bin"/><Relationship Id="rId50" Type="http://schemas.openxmlformats.org/officeDocument/2006/relationships/image" Target="media/image28.wmf"/><Relationship Id="rId55" Type="http://schemas.openxmlformats.org/officeDocument/2006/relationships/oleObject" Target="embeddings/oleObject14.bin"/><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image" Target="media/image18.wmf"/><Relationship Id="rId41" Type="http://schemas.openxmlformats.org/officeDocument/2006/relationships/oleObject" Target="embeddings/oleObject7.bin"/><Relationship Id="rId54" Type="http://schemas.openxmlformats.org/officeDocument/2006/relationships/image" Target="media/image30.wmf"/><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oleObject" Target="embeddings/oleObject2.bin"/><Relationship Id="rId37" Type="http://schemas.openxmlformats.org/officeDocument/2006/relationships/oleObject" Target="embeddings/oleObject5.bin"/><Relationship Id="rId40" Type="http://schemas.openxmlformats.org/officeDocument/2006/relationships/image" Target="media/image23.wmf"/><Relationship Id="rId45" Type="http://schemas.openxmlformats.org/officeDocument/2006/relationships/oleObject" Target="embeddings/oleObject9.bin"/><Relationship Id="rId53" Type="http://schemas.openxmlformats.org/officeDocument/2006/relationships/oleObject" Target="embeddings/oleObject13.bin"/><Relationship Id="rId58" Type="http://schemas.openxmlformats.org/officeDocument/2006/relationships/image" Target="media/image32.wmf"/><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chart" Target="charts/chart2.xml"/><Relationship Id="rId36" Type="http://schemas.openxmlformats.org/officeDocument/2006/relationships/image" Target="media/image21.wmf"/><Relationship Id="rId49" Type="http://schemas.openxmlformats.org/officeDocument/2006/relationships/oleObject" Target="embeddings/oleObject11.bin"/><Relationship Id="rId57" Type="http://schemas.openxmlformats.org/officeDocument/2006/relationships/oleObject" Target="embeddings/oleObject15.bin"/><Relationship Id="rId61" Type="http://schemas.openxmlformats.org/officeDocument/2006/relationships/hyperlink" Target="https://elibrary.ru/contents.asp?issueid=1251882"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19.wmf"/><Relationship Id="rId44" Type="http://schemas.openxmlformats.org/officeDocument/2006/relationships/image" Target="media/image25.wmf"/><Relationship Id="rId52" Type="http://schemas.openxmlformats.org/officeDocument/2006/relationships/image" Target="media/image29.wmf"/><Relationship Id="rId60" Type="http://schemas.openxmlformats.org/officeDocument/2006/relationships/hyperlink" Target="http://ua-referat.com/%D0%86%D0%BD%D0%B2%D0%B5%D1%81%D1%82%D0%B8%D1%86%D1%96%D1%9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chart" Target="charts/chart1.xml"/><Relationship Id="rId30" Type="http://schemas.openxmlformats.org/officeDocument/2006/relationships/oleObject" Target="embeddings/oleObject1.bin"/><Relationship Id="rId35" Type="http://schemas.openxmlformats.org/officeDocument/2006/relationships/oleObject" Target="embeddings/oleObject4.bin"/><Relationship Id="rId43" Type="http://schemas.openxmlformats.org/officeDocument/2006/relationships/oleObject" Target="embeddings/oleObject8.bin"/><Relationship Id="rId48" Type="http://schemas.openxmlformats.org/officeDocument/2006/relationships/image" Target="media/image27.wmf"/><Relationship Id="rId56" Type="http://schemas.openxmlformats.org/officeDocument/2006/relationships/image" Target="media/image31.wmf"/><Relationship Id="rId64"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oleObject" Target="embeddings/oleObject12.bin"/><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0.wmf"/><Relationship Id="rId38" Type="http://schemas.openxmlformats.org/officeDocument/2006/relationships/image" Target="media/image22.wmf"/><Relationship Id="rId46" Type="http://schemas.openxmlformats.org/officeDocument/2006/relationships/image" Target="media/image26.wmf"/><Relationship Id="rId59" Type="http://schemas.openxmlformats.org/officeDocument/2006/relationships/oleObject" Target="embeddings/oleObject16.bin"/></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85;&#1072;&#1091;&#1082;&#1086;&#1074;&#1072;%20&#1088;&#1086;&#1073;&#1086;&#1090;&#1072;\&#1045;&#1082;&#1089;&#1087;&#1077;&#1088;&#1080;&#1084;&#1072;&#1077;&#1085;&#1090;%20&#1046;&#1086;&#1074;&#1090;&#1091;&#1085;%20&#1058;&#1072;&#1085;&#1103;.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C:\Users\user\Desktop\&#1085;&#1072;&#1091;&#1082;&#1086;&#1074;&#1072;%20&#1088;&#1086;&#1073;&#1086;&#1090;&#1072;\&#1045;&#1082;&#1089;&#1087;&#1077;&#1088;&#1080;&#1084;&#1072;&#1077;&#1085;&#1090;%20&#1046;&#1086;&#1074;&#1090;&#1091;&#1085;%20&#1058;&#1072;&#1085;&#1103;.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0.13596062992125985"/>
          <c:y val="6.0659813356663754E-2"/>
          <c:w val="0.83477559055118156"/>
          <c:h val="0.71641586468358165"/>
        </c:manualLayout>
      </c:layout>
      <c:lineChart>
        <c:grouping val="standard"/>
        <c:ser>
          <c:idx val="0"/>
          <c:order val="0"/>
          <c:tx>
            <c:v>5</c:v>
          </c:tx>
          <c:spPr>
            <a:ln w="28575" cap="rnd">
              <a:solidFill>
                <a:schemeClr val="tx1">
                  <a:alpha val="97000"/>
                </a:schemeClr>
              </a:solidFill>
              <a:round/>
            </a:ln>
            <a:effectLst/>
          </c:spPr>
          <c:marker>
            <c:symbol val="triangle"/>
            <c:size val="7"/>
            <c:spPr>
              <a:solidFill>
                <a:schemeClr val="tx1"/>
              </a:solidFill>
              <a:ln w="9525">
                <a:solidFill>
                  <a:schemeClr val="tx1"/>
                </a:solidFill>
              </a:ln>
              <a:effectLst/>
            </c:spPr>
          </c:marker>
          <c:cat>
            <c:numRef>
              <c:f>(Аркуш1!$K$93,Аркуш1!$K$95:$K$99)</c:f>
              <c:numCache>
                <c:formatCode>General</c:formatCode>
                <c:ptCount val="4"/>
                <c:pt idx="0">
                  <c:v>0</c:v>
                </c:pt>
                <c:pt idx="1">
                  <c:v>2</c:v>
                </c:pt>
                <c:pt idx="2">
                  <c:v>4</c:v>
                </c:pt>
                <c:pt idx="3">
                  <c:v>6</c:v>
                </c:pt>
              </c:numCache>
              <c:extLst xmlns:c16r2="http://schemas.microsoft.com/office/drawing/2015/06/chart"/>
            </c:numRef>
          </c:cat>
          <c:val>
            <c:numRef>
              <c:f>(Аркуш1!$L$93,Аркуш1!$L$95:$L$99)</c:f>
              <c:numCache>
                <c:formatCode>General</c:formatCode>
                <c:ptCount val="4"/>
                <c:pt idx="0">
                  <c:v>0.53</c:v>
                </c:pt>
                <c:pt idx="1">
                  <c:v>2.84</c:v>
                </c:pt>
                <c:pt idx="2">
                  <c:v>3.62</c:v>
                </c:pt>
                <c:pt idx="3">
                  <c:v>4.72</c:v>
                </c:pt>
              </c:numCache>
              <c:extLst xmlns:c16r2="http://schemas.microsoft.com/office/drawing/2015/06/chart"/>
            </c:numRef>
          </c:val>
          <c:extLst xmlns:c16r2="http://schemas.microsoft.com/office/drawing/2015/06/chart">
            <c:ext xmlns:c16="http://schemas.microsoft.com/office/drawing/2014/chart" uri="{C3380CC4-5D6E-409C-BE32-E72D297353CC}">
              <c16:uniqueId val="{00000000-7CC1-4EA3-97D2-F445775BC8B4}"/>
            </c:ext>
          </c:extLst>
        </c:ser>
        <c:ser>
          <c:idx val="1"/>
          <c:order val="1"/>
          <c:tx>
            <c:v>10</c:v>
          </c:tx>
          <c:spPr>
            <a:ln w="28575" cap="rnd">
              <a:solidFill>
                <a:schemeClr val="tx1"/>
              </a:solidFill>
              <a:round/>
            </a:ln>
            <a:effectLst/>
          </c:spPr>
          <c:marker>
            <c:symbol val="square"/>
            <c:size val="7"/>
            <c:spPr>
              <a:solidFill>
                <a:schemeClr val="tx1"/>
              </a:solidFill>
              <a:ln w="9525">
                <a:solidFill>
                  <a:schemeClr val="tx1"/>
                </a:solidFill>
              </a:ln>
              <a:effectLst/>
            </c:spPr>
          </c:marker>
          <c:cat>
            <c:numRef>
              <c:f>(Аркуш1!$K$93,Аркуш1!$K$95:$K$99)</c:f>
              <c:numCache>
                <c:formatCode>General</c:formatCode>
                <c:ptCount val="4"/>
                <c:pt idx="0">
                  <c:v>0</c:v>
                </c:pt>
                <c:pt idx="1">
                  <c:v>2</c:v>
                </c:pt>
                <c:pt idx="2">
                  <c:v>4</c:v>
                </c:pt>
                <c:pt idx="3">
                  <c:v>6</c:v>
                </c:pt>
              </c:numCache>
              <c:extLst xmlns:c16r2="http://schemas.microsoft.com/office/drawing/2015/06/chart"/>
            </c:numRef>
          </c:cat>
          <c:val>
            <c:numRef>
              <c:f>(Аркуш1!$L$93,Аркуш1!$M$95:$M$99)</c:f>
              <c:numCache>
                <c:formatCode>General</c:formatCode>
                <c:ptCount val="4"/>
                <c:pt idx="0">
                  <c:v>0.53</c:v>
                </c:pt>
                <c:pt idx="1">
                  <c:v>3.2600000000000002</c:v>
                </c:pt>
                <c:pt idx="2">
                  <c:v>4.2699999999999996</c:v>
                </c:pt>
                <c:pt idx="3">
                  <c:v>4.79</c:v>
                </c:pt>
              </c:numCache>
              <c:extLst xmlns:c16r2="http://schemas.microsoft.com/office/drawing/2015/06/chart"/>
            </c:numRef>
          </c:val>
          <c:extLst xmlns:c16r2="http://schemas.microsoft.com/office/drawing/2015/06/chart">
            <c:ext xmlns:c16="http://schemas.microsoft.com/office/drawing/2014/chart" uri="{C3380CC4-5D6E-409C-BE32-E72D297353CC}">
              <c16:uniqueId val="{00000001-7CC1-4EA3-97D2-F445775BC8B4}"/>
            </c:ext>
          </c:extLst>
        </c:ser>
        <c:ser>
          <c:idx val="2"/>
          <c:order val="2"/>
          <c:tx>
            <c:v>15</c:v>
          </c:tx>
          <c:spPr>
            <a:ln w="28575" cap="rnd">
              <a:solidFill>
                <a:schemeClr val="tx1"/>
              </a:solidFill>
              <a:round/>
            </a:ln>
            <a:effectLst/>
          </c:spPr>
          <c:marker>
            <c:symbol val="circle"/>
            <c:size val="7"/>
            <c:spPr>
              <a:solidFill>
                <a:schemeClr val="tx1"/>
              </a:solidFill>
              <a:ln w="9525">
                <a:solidFill>
                  <a:schemeClr val="tx1"/>
                </a:solidFill>
              </a:ln>
              <a:effectLst/>
            </c:spPr>
          </c:marker>
          <c:cat>
            <c:numRef>
              <c:f>(Аркуш1!$K$93,Аркуш1!$K$95:$K$99)</c:f>
              <c:numCache>
                <c:formatCode>General</c:formatCode>
                <c:ptCount val="4"/>
                <c:pt idx="0">
                  <c:v>0</c:v>
                </c:pt>
                <c:pt idx="1">
                  <c:v>2</c:v>
                </c:pt>
                <c:pt idx="2">
                  <c:v>4</c:v>
                </c:pt>
                <c:pt idx="3">
                  <c:v>6</c:v>
                </c:pt>
              </c:numCache>
              <c:extLst xmlns:c16r2="http://schemas.microsoft.com/office/drawing/2015/06/chart"/>
            </c:numRef>
          </c:cat>
          <c:val>
            <c:numRef>
              <c:f>(Аркуш1!$L$93,Аркуш1!$N$95:$N$99)</c:f>
              <c:numCache>
                <c:formatCode>General</c:formatCode>
                <c:ptCount val="4"/>
                <c:pt idx="0">
                  <c:v>0.53</c:v>
                </c:pt>
                <c:pt idx="1">
                  <c:v>3.7800000000000002</c:v>
                </c:pt>
                <c:pt idx="2">
                  <c:v>4.41</c:v>
                </c:pt>
                <c:pt idx="3">
                  <c:v>4.8199999999999985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2-7CC1-4EA3-97D2-F445775BC8B4}"/>
            </c:ext>
          </c:extLst>
        </c:ser>
        <c:ser>
          <c:idx val="3"/>
          <c:order val="3"/>
          <c:tx>
            <c:v>20</c:v>
          </c:tx>
          <c:spPr>
            <a:ln w="28575" cap="rnd">
              <a:solidFill>
                <a:schemeClr val="tx1"/>
              </a:solidFill>
              <a:round/>
            </a:ln>
            <a:effectLst/>
          </c:spPr>
          <c:marker>
            <c:symbol val="diamond"/>
            <c:size val="7"/>
            <c:spPr>
              <a:solidFill>
                <a:schemeClr val="tx1"/>
              </a:solidFill>
              <a:ln w="9525">
                <a:solidFill>
                  <a:schemeClr val="tx1"/>
                </a:solidFill>
              </a:ln>
              <a:effectLst/>
            </c:spPr>
          </c:marker>
          <c:cat>
            <c:numRef>
              <c:f>(Аркуш1!$K$93,Аркуш1!$K$95:$K$99)</c:f>
              <c:numCache>
                <c:formatCode>General</c:formatCode>
                <c:ptCount val="4"/>
                <c:pt idx="0">
                  <c:v>0</c:v>
                </c:pt>
                <c:pt idx="1">
                  <c:v>2</c:v>
                </c:pt>
                <c:pt idx="2">
                  <c:v>4</c:v>
                </c:pt>
                <c:pt idx="3">
                  <c:v>6</c:v>
                </c:pt>
              </c:numCache>
              <c:extLst xmlns:c16r2="http://schemas.microsoft.com/office/drawing/2015/06/chart"/>
            </c:numRef>
          </c:cat>
          <c:val>
            <c:numRef>
              <c:f>(Аркуш1!$L$93,Аркуш1!$O$95:$O$99)</c:f>
              <c:numCache>
                <c:formatCode>General</c:formatCode>
                <c:ptCount val="4"/>
                <c:pt idx="0">
                  <c:v>0.53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3-7CC1-4EA3-97D2-F445775BC8B4}"/>
            </c:ext>
          </c:extLst>
        </c:ser>
        <c:marker val="1"/>
        <c:axId val="86828928"/>
        <c:axId val="87904256"/>
      </c:lineChart>
      <c:catAx>
        <c:axId val="86828928"/>
        <c:scaling>
          <c:orientation val="minMax"/>
        </c:scaling>
        <c:axPos val="b"/>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800" b="0" i="0" u="none" strike="noStrike" kern="1200" baseline="0">
                    <a:solidFill>
                      <a:schemeClr val="tx1"/>
                    </a:solidFill>
                    <a:latin typeface="+mn-lt"/>
                    <a:ea typeface="+mn-ea"/>
                    <a:cs typeface="+mn-cs"/>
                  </a:defRPr>
                </a:pPr>
                <a:r>
                  <a:rPr lang="uk-UA" sz="1800" b="0" i="0" u="none" strike="noStrike" baseline="0">
                    <a:effectLst/>
                    <a:latin typeface="Times New Roman" panose="02020603050405020304" pitchFamily="18" charset="0"/>
                    <a:cs typeface="Times New Roman" panose="02020603050405020304" pitchFamily="18" charset="0"/>
                  </a:rPr>
                  <a:t>Тривалість, год</a:t>
                </a:r>
                <a:endParaRPr lang="ru-RU" sz="1800">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uk-UA"/>
          </a:p>
        </c:txPr>
        <c:crossAx val="87904256"/>
        <c:crosses val="autoZero"/>
        <c:lblAlgn val="ctr"/>
        <c:lblOffset val="100"/>
      </c:catAx>
      <c:valAx>
        <c:axId val="8790425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8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sz="1800">
                    <a:solidFill>
                      <a:schemeClr val="tx1"/>
                    </a:solidFill>
                    <a:latin typeface="Times New Roman" panose="02020603050405020304" pitchFamily="18" charset="0"/>
                    <a:cs typeface="Times New Roman" panose="02020603050405020304" pitchFamily="18" charset="0"/>
                  </a:rPr>
                  <a:t>Вміст</a:t>
                </a:r>
                <a:r>
                  <a:rPr lang="ru-RU" sz="1800" baseline="0">
                    <a:solidFill>
                      <a:schemeClr val="tx1"/>
                    </a:solidFill>
                    <a:latin typeface="Times New Roman" panose="02020603050405020304" pitchFamily="18" charset="0"/>
                    <a:cs typeface="Times New Roman" panose="02020603050405020304" pitchFamily="18" charset="0"/>
                  </a:rPr>
                  <a:t> СООН, %</a:t>
                </a:r>
                <a:endParaRPr lang="ru-RU" sz="1800">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uk-UA"/>
          </a:p>
        </c:txPr>
        <c:crossAx val="86828928"/>
        <c:crosses val="autoZero"/>
        <c:crossBetween val="midCat"/>
      </c:valAx>
      <c:spPr>
        <a:noFill/>
        <a:ln>
          <a:noFill/>
        </a:ln>
        <a:effectLst/>
      </c:spPr>
    </c:plotArea>
    <c:plotVisOnly val="1"/>
    <c:dispBlanksAs val="gap"/>
  </c:chart>
  <c:spPr>
    <a:solidFill>
      <a:schemeClr val="bg1"/>
    </a:solidFill>
    <a:ln w="9525" cap="flat" cmpd="sng" algn="ctr">
      <a:no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plotArea>
      <c:layout/>
      <c:lineChart>
        <c:grouping val="standard"/>
        <c:ser>
          <c:idx val="0"/>
          <c:order val="0"/>
          <c:tx>
            <c:v>20</c:v>
          </c:tx>
          <c:spPr>
            <a:ln w="28575" cap="rnd">
              <a:solidFill>
                <a:schemeClr val="tx1">
                  <a:alpha val="97000"/>
                </a:schemeClr>
              </a:solidFill>
              <a:round/>
            </a:ln>
            <a:effectLst/>
          </c:spPr>
          <c:marker>
            <c:symbol val="triangle"/>
            <c:size val="7"/>
            <c:spPr>
              <a:solidFill>
                <a:schemeClr val="tx1"/>
              </a:solidFill>
              <a:ln w="9525">
                <a:solidFill>
                  <a:schemeClr val="tx1"/>
                </a:solidFill>
              </a:ln>
              <a:effectLst/>
            </c:spPr>
          </c:marker>
          <c:cat>
            <c:numRef>
              <c:f>(Аркуш1!$K$93,Аркуш1!$K$95:$K$97)</c:f>
              <c:numCache>
                <c:formatCode>General</c:formatCode>
                <c:ptCount val="4"/>
                <c:pt idx="0">
                  <c:v>0</c:v>
                </c:pt>
                <c:pt idx="1">
                  <c:v>2</c:v>
                </c:pt>
                <c:pt idx="2">
                  <c:v>4</c:v>
                </c:pt>
                <c:pt idx="3">
                  <c:v>6</c:v>
                </c:pt>
              </c:numCache>
            </c:numRef>
          </c:cat>
          <c:val>
            <c:numRef>
              <c:f>(Аркуш1!$L$93,Аркуш1!$L$95,Аркуш1!$L$96,Аркуш1!$L$97)</c:f>
              <c:numCache>
                <c:formatCode>General</c:formatCode>
                <c:ptCount val="4"/>
                <c:pt idx="0">
                  <c:v>0.53</c:v>
                </c:pt>
                <c:pt idx="1">
                  <c:v>3.02</c:v>
                </c:pt>
                <c:pt idx="2">
                  <c:v>3.8</c:v>
                </c:pt>
                <c:pt idx="3">
                  <c:v>4.6399999999999997</c:v>
                </c:pt>
              </c:numCache>
            </c:numRef>
          </c:val>
          <c:extLst xmlns:c16r2="http://schemas.microsoft.com/office/drawing/2015/06/chart">
            <c:ext xmlns:c16="http://schemas.microsoft.com/office/drawing/2014/chart" uri="{C3380CC4-5D6E-409C-BE32-E72D297353CC}">
              <c16:uniqueId val="{00000000-A655-477E-8B3F-D06B1E651BBE}"/>
            </c:ext>
          </c:extLst>
        </c:ser>
        <c:ser>
          <c:idx val="1"/>
          <c:order val="1"/>
          <c:tx>
            <c:v>40</c:v>
          </c:tx>
          <c:spPr>
            <a:ln w="28575" cap="rnd">
              <a:solidFill>
                <a:schemeClr val="tx1"/>
              </a:solidFill>
              <a:round/>
            </a:ln>
            <a:effectLst/>
          </c:spPr>
          <c:marker>
            <c:symbol val="square"/>
            <c:size val="7"/>
            <c:spPr>
              <a:solidFill>
                <a:schemeClr val="tx1"/>
              </a:solidFill>
              <a:ln w="9525">
                <a:solidFill>
                  <a:schemeClr val="tx1"/>
                </a:solidFill>
              </a:ln>
              <a:effectLst/>
            </c:spPr>
          </c:marker>
          <c:cat>
            <c:numRef>
              <c:f>(Аркуш1!$K$93,Аркуш1!$K$95:$K$97)</c:f>
              <c:numCache>
                <c:formatCode>General</c:formatCode>
                <c:ptCount val="4"/>
                <c:pt idx="0">
                  <c:v>0</c:v>
                </c:pt>
                <c:pt idx="1">
                  <c:v>2</c:v>
                </c:pt>
                <c:pt idx="2">
                  <c:v>4</c:v>
                </c:pt>
                <c:pt idx="3">
                  <c:v>6</c:v>
                </c:pt>
              </c:numCache>
            </c:numRef>
          </c:cat>
          <c:val>
            <c:numRef>
              <c:f>(Аркуш1!$L$93,Аркуш1!$M$95:$M$97)</c:f>
              <c:numCache>
                <c:formatCode>General</c:formatCode>
                <c:ptCount val="4"/>
                <c:pt idx="0">
                  <c:v>0.53</c:v>
                </c:pt>
                <c:pt idx="1">
                  <c:v>3.18</c:v>
                </c:pt>
                <c:pt idx="2">
                  <c:v>4.38</c:v>
                </c:pt>
                <c:pt idx="3">
                  <c:v>4.84</c:v>
                </c:pt>
              </c:numCache>
            </c:numRef>
          </c:val>
          <c:extLst xmlns:c16r2="http://schemas.microsoft.com/office/drawing/2015/06/chart">
            <c:ext xmlns:c16="http://schemas.microsoft.com/office/drawing/2014/chart" uri="{C3380CC4-5D6E-409C-BE32-E72D297353CC}">
              <c16:uniqueId val="{00000001-A655-477E-8B3F-D06B1E651BBE}"/>
            </c:ext>
          </c:extLst>
        </c:ser>
        <c:ser>
          <c:idx val="2"/>
          <c:order val="2"/>
          <c:tx>
            <c:v>60</c:v>
          </c:tx>
          <c:spPr>
            <a:ln w="28575" cap="rnd">
              <a:solidFill>
                <a:schemeClr val="tx1"/>
              </a:solidFill>
              <a:round/>
            </a:ln>
            <a:effectLst/>
          </c:spPr>
          <c:marker>
            <c:symbol val="circle"/>
            <c:size val="7"/>
            <c:spPr>
              <a:solidFill>
                <a:schemeClr val="tx1"/>
              </a:solidFill>
              <a:ln w="9525">
                <a:solidFill>
                  <a:schemeClr val="tx1"/>
                </a:solidFill>
              </a:ln>
              <a:effectLst/>
            </c:spPr>
          </c:marker>
          <c:cat>
            <c:numRef>
              <c:f>(Аркуш1!$K$93,Аркуш1!$K$95:$K$97)</c:f>
              <c:numCache>
                <c:formatCode>General</c:formatCode>
                <c:ptCount val="4"/>
                <c:pt idx="0">
                  <c:v>0</c:v>
                </c:pt>
                <c:pt idx="1">
                  <c:v>2</c:v>
                </c:pt>
                <c:pt idx="2">
                  <c:v>4</c:v>
                </c:pt>
                <c:pt idx="3">
                  <c:v>6</c:v>
                </c:pt>
              </c:numCache>
            </c:numRef>
          </c:cat>
          <c:val>
            <c:numRef>
              <c:f>(Аркуш1!$L$93,Аркуш1!$N$95:$N$97)</c:f>
              <c:numCache>
                <c:formatCode>General</c:formatCode>
                <c:ptCount val="4"/>
                <c:pt idx="0">
                  <c:v>0.53</c:v>
                </c:pt>
                <c:pt idx="1">
                  <c:v>3.82</c:v>
                </c:pt>
                <c:pt idx="2">
                  <c:v>4.54</c:v>
                </c:pt>
                <c:pt idx="3">
                  <c:v>4.91</c:v>
                </c:pt>
              </c:numCache>
            </c:numRef>
          </c:val>
          <c:extLst xmlns:c16r2="http://schemas.microsoft.com/office/drawing/2015/06/chart">
            <c:ext xmlns:c16="http://schemas.microsoft.com/office/drawing/2014/chart" uri="{C3380CC4-5D6E-409C-BE32-E72D297353CC}">
              <c16:uniqueId val="{00000002-A655-477E-8B3F-D06B1E651BBE}"/>
            </c:ext>
          </c:extLst>
        </c:ser>
        <c:marker val="1"/>
        <c:axId val="87927808"/>
        <c:axId val="170484864"/>
      </c:lineChart>
      <c:catAx>
        <c:axId val="87927808"/>
        <c:scaling>
          <c:orientation val="minMax"/>
        </c:scaling>
        <c:axPos val="b"/>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ru-RU" sz="1400">
                    <a:solidFill>
                      <a:schemeClr val="tx1"/>
                    </a:solidFill>
                    <a:latin typeface="Times New Roman" panose="02020603050405020304" pitchFamily="18" charset="0"/>
                    <a:cs typeface="Times New Roman" panose="02020603050405020304" pitchFamily="18" charset="0"/>
                  </a:rPr>
                  <a:t>Тривалість,</a:t>
                </a:r>
                <a:r>
                  <a:rPr lang="ru-RU" sz="1400" baseline="0">
                    <a:solidFill>
                      <a:schemeClr val="tx1"/>
                    </a:solidFill>
                    <a:latin typeface="Times New Roman" panose="02020603050405020304" pitchFamily="18" charset="0"/>
                    <a:cs typeface="Times New Roman" panose="02020603050405020304" pitchFamily="18" charset="0"/>
                  </a:rPr>
                  <a:t> год</a:t>
                </a:r>
                <a:endParaRPr lang="ru-RU" sz="1400">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170484864"/>
        <c:crosses val="autoZero"/>
        <c:lblAlgn val="ctr"/>
        <c:lblOffset val="100"/>
      </c:catAx>
      <c:valAx>
        <c:axId val="17048486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ru-RU" sz="1400">
                    <a:solidFill>
                      <a:schemeClr val="tx1"/>
                    </a:solidFill>
                    <a:latin typeface="Times New Roman" panose="02020603050405020304" pitchFamily="18" charset="0"/>
                    <a:cs typeface="Times New Roman" panose="02020603050405020304" pitchFamily="18" charset="0"/>
                  </a:rPr>
                  <a:t>Вміст</a:t>
                </a:r>
                <a:r>
                  <a:rPr lang="ru-RU" sz="1400" baseline="0">
                    <a:solidFill>
                      <a:schemeClr val="tx1"/>
                    </a:solidFill>
                    <a:latin typeface="Times New Roman" panose="02020603050405020304" pitchFamily="18" charset="0"/>
                    <a:cs typeface="Times New Roman" panose="02020603050405020304" pitchFamily="18" charset="0"/>
                  </a:rPr>
                  <a:t> СООН, %</a:t>
                </a:r>
                <a:endParaRPr lang="ru-RU" sz="1400">
                  <a:solidFill>
                    <a:schemeClr val="tx1"/>
                  </a:solidFill>
                  <a:latin typeface="Times New Roman" panose="02020603050405020304" pitchFamily="18" charset="0"/>
                  <a:cs typeface="Times New Roman" panose="02020603050405020304" pitchFamily="18" charset="0"/>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crossAx val="87927808"/>
        <c:crosses val="autoZero"/>
        <c:crossBetween val="midCat"/>
      </c:valAx>
      <c:spPr>
        <a:noFill/>
        <a:ln>
          <a:noFill/>
        </a:ln>
        <a:effectLst/>
      </c:spPr>
    </c:plotArea>
    <c:plotVisOnly val="1"/>
    <c:dispBlanksAs val="gap"/>
  </c:chart>
  <c:spPr>
    <a:solidFill>
      <a:schemeClr val="bg1"/>
    </a:solidFill>
    <a:ln w="9525" cap="flat" cmpd="sng" algn="ctr">
      <a:noFill/>
      <a:round/>
    </a:ln>
    <a:effectLst/>
  </c:spPr>
  <c:txPr>
    <a:bodyPr/>
    <a:lstStyle/>
    <a:p>
      <a:pPr>
        <a:defRPr/>
      </a:pPr>
      <a:endParaRPr lang="uk-UA"/>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8BDA92-223F-49E9-BFFF-ABA26CE3F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85</Pages>
  <Words>66642</Words>
  <Characters>37986</Characters>
  <Application>Microsoft Office Word</Application>
  <DocSecurity>0</DocSecurity>
  <Lines>316</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104420</CharactersWithSpaces>
  <SharedDoc>false</SharedDoc>
  <HLinks>
    <vt:vector size="162" baseType="variant">
      <vt:variant>
        <vt:i4>5767168</vt:i4>
      </vt:variant>
      <vt:variant>
        <vt:i4>321</vt:i4>
      </vt:variant>
      <vt:variant>
        <vt:i4>0</vt:i4>
      </vt:variant>
      <vt:variant>
        <vt:i4>5</vt:i4>
      </vt:variant>
      <vt:variant>
        <vt:lpwstr>https://elibrary.ru/contents.asp?issueid=1251882</vt:lpwstr>
      </vt:variant>
      <vt:variant>
        <vt:lpwstr/>
      </vt:variant>
      <vt:variant>
        <vt:i4>69207102</vt:i4>
      </vt:variant>
      <vt:variant>
        <vt:i4>318</vt:i4>
      </vt:variant>
      <vt:variant>
        <vt:i4>0</vt:i4>
      </vt:variant>
      <vt:variant>
        <vt:i4>5</vt:i4>
      </vt:variant>
      <vt:variant>
        <vt:lpwstr>https://uk.wikipedia.org/w/index.php?title=Хімічна_стійкість&amp;action=edit&amp;redlink=1</vt:lpwstr>
      </vt:variant>
      <vt:variant>
        <vt:lpwstr/>
      </vt:variant>
      <vt:variant>
        <vt:i4>1048586</vt:i4>
      </vt:variant>
      <vt:variant>
        <vt:i4>315</vt:i4>
      </vt:variant>
      <vt:variant>
        <vt:i4>0</vt:i4>
      </vt:variant>
      <vt:variant>
        <vt:i4>5</vt:i4>
      </vt:variant>
      <vt:variant>
        <vt:lpwstr>http://teacode.com/online/udc/66/66.094.3-92.html</vt:lpwstr>
      </vt:variant>
      <vt:variant>
        <vt:lpwstr/>
      </vt:variant>
      <vt:variant>
        <vt:i4>2424949</vt:i4>
      </vt:variant>
      <vt:variant>
        <vt:i4>312</vt:i4>
      </vt:variant>
      <vt:variant>
        <vt:i4>0</vt:i4>
      </vt:variant>
      <vt:variant>
        <vt:i4>5</vt:i4>
      </vt:variant>
      <vt:variant>
        <vt:lpwstr>http://ua-referat.com/%D0%86%D0%BD%D0%B2%D0%B5%D1%81%D1%82%D0%B8%D1%86%D1%96%D1%97</vt:lpwstr>
      </vt:variant>
      <vt:variant>
        <vt:lpwstr/>
      </vt:variant>
      <vt:variant>
        <vt:i4>1048629</vt:i4>
      </vt:variant>
      <vt:variant>
        <vt:i4>134</vt:i4>
      </vt:variant>
      <vt:variant>
        <vt:i4>0</vt:i4>
      </vt:variant>
      <vt:variant>
        <vt:i4>5</vt:i4>
      </vt:variant>
      <vt:variant>
        <vt:lpwstr/>
      </vt:variant>
      <vt:variant>
        <vt:lpwstr>_Toc531567764</vt:lpwstr>
      </vt:variant>
      <vt:variant>
        <vt:i4>1048629</vt:i4>
      </vt:variant>
      <vt:variant>
        <vt:i4>128</vt:i4>
      </vt:variant>
      <vt:variant>
        <vt:i4>0</vt:i4>
      </vt:variant>
      <vt:variant>
        <vt:i4>5</vt:i4>
      </vt:variant>
      <vt:variant>
        <vt:lpwstr/>
      </vt:variant>
      <vt:variant>
        <vt:lpwstr>_Toc531567763</vt:lpwstr>
      </vt:variant>
      <vt:variant>
        <vt:i4>1048629</vt:i4>
      </vt:variant>
      <vt:variant>
        <vt:i4>122</vt:i4>
      </vt:variant>
      <vt:variant>
        <vt:i4>0</vt:i4>
      </vt:variant>
      <vt:variant>
        <vt:i4>5</vt:i4>
      </vt:variant>
      <vt:variant>
        <vt:lpwstr/>
      </vt:variant>
      <vt:variant>
        <vt:lpwstr>_Toc531567762</vt:lpwstr>
      </vt:variant>
      <vt:variant>
        <vt:i4>1048629</vt:i4>
      </vt:variant>
      <vt:variant>
        <vt:i4>116</vt:i4>
      </vt:variant>
      <vt:variant>
        <vt:i4>0</vt:i4>
      </vt:variant>
      <vt:variant>
        <vt:i4>5</vt:i4>
      </vt:variant>
      <vt:variant>
        <vt:lpwstr/>
      </vt:variant>
      <vt:variant>
        <vt:lpwstr>_Toc531567761</vt:lpwstr>
      </vt:variant>
      <vt:variant>
        <vt:i4>1048629</vt:i4>
      </vt:variant>
      <vt:variant>
        <vt:i4>110</vt:i4>
      </vt:variant>
      <vt:variant>
        <vt:i4>0</vt:i4>
      </vt:variant>
      <vt:variant>
        <vt:i4>5</vt:i4>
      </vt:variant>
      <vt:variant>
        <vt:lpwstr/>
      </vt:variant>
      <vt:variant>
        <vt:lpwstr>_Toc531567760</vt:lpwstr>
      </vt:variant>
      <vt:variant>
        <vt:i4>1245237</vt:i4>
      </vt:variant>
      <vt:variant>
        <vt:i4>104</vt:i4>
      </vt:variant>
      <vt:variant>
        <vt:i4>0</vt:i4>
      </vt:variant>
      <vt:variant>
        <vt:i4>5</vt:i4>
      </vt:variant>
      <vt:variant>
        <vt:lpwstr/>
      </vt:variant>
      <vt:variant>
        <vt:lpwstr>_Toc531567759</vt:lpwstr>
      </vt:variant>
      <vt:variant>
        <vt:i4>1245237</vt:i4>
      </vt:variant>
      <vt:variant>
        <vt:i4>98</vt:i4>
      </vt:variant>
      <vt:variant>
        <vt:i4>0</vt:i4>
      </vt:variant>
      <vt:variant>
        <vt:i4>5</vt:i4>
      </vt:variant>
      <vt:variant>
        <vt:lpwstr/>
      </vt:variant>
      <vt:variant>
        <vt:lpwstr>_Toc531567758</vt:lpwstr>
      </vt:variant>
      <vt:variant>
        <vt:i4>1245237</vt:i4>
      </vt:variant>
      <vt:variant>
        <vt:i4>92</vt:i4>
      </vt:variant>
      <vt:variant>
        <vt:i4>0</vt:i4>
      </vt:variant>
      <vt:variant>
        <vt:i4>5</vt:i4>
      </vt:variant>
      <vt:variant>
        <vt:lpwstr/>
      </vt:variant>
      <vt:variant>
        <vt:lpwstr>_Toc531567757</vt:lpwstr>
      </vt:variant>
      <vt:variant>
        <vt:i4>1245237</vt:i4>
      </vt:variant>
      <vt:variant>
        <vt:i4>86</vt:i4>
      </vt:variant>
      <vt:variant>
        <vt:i4>0</vt:i4>
      </vt:variant>
      <vt:variant>
        <vt:i4>5</vt:i4>
      </vt:variant>
      <vt:variant>
        <vt:lpwstr/>
      </vt:variant>
      <vt:variant>
        <vt:lpwstr>_Toc531567756</vt:lpwstr>
      </vt:variant>
      <vt:variant>
        <vt:i4>1245237</vt:i4>
      </vt:variant>
      <vt:variant>
        <vt:i4>80</vt:i4>
      </vt:variant>
      <vt:variant>
        <vt:i4>0</vt:i4>
      </vt:variant>
      <vt:variant>
        <vt:i4>5</vt:i4>
      </vt:variant>
      <vt:variant>
        <vt:lpwstr/>
      </vt:variant>
      <vt:variant>
        <vt:lpwstr>_Toc531567755</vt:lpwstr>
      </vt:variant>
      <vt:variant>
        <vt:i4>1245237</vt:i4>
      </vt:variant>
      <vt:variant>
        <vt:i4>74</vt:i4>
      </vt:variant>
      <vt:variant>
        <vt:i4>0</vt:i4>
      </vt:variant>
      <vt:variant>
        <vt:i4>5</vt:i4>
      </vt:variant>
      <vt:variant>
        <vt:lpwstr/>
      </vt:variant>
      <vt:variant>
        <vt:lpwstr>_Toc531567754</vt:lpwstr>
      </vt:variant>
      <vt:variant>
        <vt:i4>1245237</vt:i4>
      </vt:variant>
      <vt:variant>
        <vt:i4>68</vt:i4>
      </vt:variant>
      <vt:variant>
        <vt:i4>0</vt:i4>
      </vt:variant>
      <vt:variant>
        <vt:i4>5</vt:i4>
      </vt:variant>
      <vt:variant>
        <vt:lpwstr/>
      </vt:variant>
      <vt:variant>
        <vt:lpwstr>_Toc531567753</vt:lpwstr>
      </vt:variant>
      <vt:variant>
        <vt:i4>1245237</vt:i4>
      </vt:variant>
      <vt:variant>
        <vt:i4>62</vt:i4>
      </vt:variant>
      <vt:variant>
        <vt:i4>0</vt:i4>
      </vt:variant>
      <vt:variant>
        <vt:i4>5</vt:i4>
      </vt:variant>
      <vt:variant>
        <vt:lpwstr/>
      </vt:variant>
      <vt:variant>
        <vt:lpwstr>_Toc531567752</vt:lpwstr>
      </vt:variant>
      <vt:variant>
        <vt:i4>1245237</vt:i4>
      </vt:variant>
      <vt:variant>
        <vt:i4>56</vt:i4>
      </vt:variant>
      <vt:variant>
        <vt:i4>0</vt:i4>
      </vt:variant>
      <vt:variant>
        <vt:i4>5</vt:i4>
      </vt:variant>
      <vt:variant>
        <vt:lpwstr/>
      </vt:variant>
      <vt:variant>
        <vt:lpwstr>_Toc531567751</vt:lpwstr>
      </vt:variant>
      <vt:variant>
        <vt:i4>1245237</vt:i4>
      </vt:variant>
      <vt:variant>
        <vt:i4>50</vt:i4>
      </vt:variant>
      <vt:variant>
        <vt:i4>0</vt:i4>
      </vt:variant>
      <vt:variant>
        <vt:i4>5</vt:i4>
      </vt:variant>
      <vt:variant>
        <vt:lpwstr/>
      </vt:variant>
      <vt:variant>
        <vt:lpwstr>_Toc531567750</vt:lpwstr>
      </vt:variant>
      <vt:variant>
        <vt:i4>1179701</vt:i4>
      </vt:variant>
      <vt:variant>
        <vt:i4>44</vt:i4>
      </vt:variant>
      <vt:variant>
        <vt:i4>0</vt:i4>
      </vt:variant>
      <vt:variant>
        <vt:i4>5</vt:i4>
      </vt:variant>
      <vt:variant>
        <vt:lpwstr/>
      </vt:variant>
      <vt:variant>
        <vt:lpwstr>_Toc531567749</vt:lpwstr>
      </vt:variant>
      <vt:variant>
        <vt:i4>1179701</vt:i4>
      </vt:variant>
      <vt:variant>
        <vt:i4>38</vt:i4>
      </vt:variant>
      <vt:variant>
        <vt:i4>0</vt:i4>
      </vt:variant>
      <vt:variant>
        <vt:i4>5</vt:i4>
      </vt:variant>
      <vt:variant>
        <vt:lpwstr/>
      </vt:variant>
      <vt:variant>
        <vt:lpwstr>_Toc531567748</vt:lpwstr>
      </vt:variant>
      <vt:variant>
        <vt:i4>1179701</vt:i4>
      </vt:variant>
      <vt:variant>
        <vt:i4>32</vt:i4>
      </vt:variant>
      <vt:variant>
        <vt:i4>0</vt:i4>
      </vt:variant>
      <vt:variant>
        <vt:i4>5</vt:i4>
      </vt:variant>
      <vt:variant>
        <vt:lpwstr/>
      </vt:variant>
      <vt:variant>
        <vt:lpwstr>_Toc531567747</vt:lpwstr>
      </vt:variant>
      <vt:variant>
        <vt:i4>1179701</vt:i4>
      </vt:variant>
      <vt:variant>
        <vt:i4>26</vt:i4>
      </vt:variant>
      <vt:variant>
        <vt:i4>0</vt:i4>
      </vt:variant>
      <vt:variant>
        <vt:i4>5</vt:i4>
      </vt:variant>
      <vt:variant>
        <vt:lpwstr/>
      </vt:variant>
      <vt:variant>
        <vt:lpwstr>_Toc531567746</vt:lpwstr>
      </vt:variant>
      <vt:variant>
        <vt:i4>1179701</vt:i4>
      </vt:variant>
      <vt:variant>
        <vt:i4>20</vt:i4>
      </vt:variant>
      <vt:variant>
        <vt:i4>0</vt:i4>
      </vt:variant>
      <vt:variant>
        <vt:i4>5</vt:i4>
      </vt:variant>
      <vt:variant>
        <vt:lpwstr/>
      </vt:variant>
      <vt:variant>
        <vt:lpwstr>_Toc531567745</vt:lpwstr>
      </vt:variant>
      <vt:variant>
        <vt:i4>1179701</vt:i4>
      </vt:variant>
      <vt:variant>
        <vt:i4>14</vt:i4>
      </vt:variant>
      <vt:variant>
        <vt:i4>0</vt:i4>
      </vt:variant>
      <vt:variant>
        <vt:i4>5</vt:i4>
      </vt:variant>
      <vt:variant>
        <vt:lpwstr/>
      </vt:variant>
      <vt:variant>
        <vt:lpwstr>_Toc531567744</vt:lpwstr>
      </vt:variant>
      <vt:variant>
        <vt:i4>1179701</vt:i4>
      </vt:variant>
      <vt:variant>
        <vt:i4>8</vt:i4>
      </vt:variant>
      <vt:variant>
        <vt:i4>0</vt:i4>
      </vt:variant>
      <vt:variant>
        <vt:i4>5</vt:i4>
      </vt:variant>
      <vt:variant>
        <vt:lpwstr/>
      </vt:variant>
      <vt:variant>
        <vt:lpwstr>_Toc531567743</vt:lpwstr>
      </vt:variant>
      <vt:variant>
        <vt:i4>1179701</vt:i4>
      </vt:variant>
      <vt:variant>
        <vt:i4>2</vt:i4>
      </vt:variant>
      <vt:variant>
        <vt:i4>0</vt:i4>
      </vt:variant>
      <vt:variant>
        <vt:i4>5</vt:i4>
      </vt:variant>
      <vt:variant>
        <vt:lpwstr/>
      </vt:variant>
      <vt:variant>
        <vt:lpwstr>_Toc531567742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Тетяна Жовтун</dc:creator>
  <cp:keywords/>
  <dc:description/>
  <cp:lastModifiedBy>miha</cp:lastModifiedBy>
  <cp:revision>6</cp:revision>
  <dcterms:created xsi:type="dcterms:W3CDTF">2018-12-17T05:51:00Z</dcterms:created>
  <dcterms:modified xsi:type="dcterms:W3CDTF">2019-03-27T17:30:00Z</dcterms:modified>
</cp:coreProperties>
</file>