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0F88" w:rsidRPr="005A3926" w:rsidRDefault="00520F88" w:rsidP="008C5E55">
      <w:pPr>
        <w:spacing w:after="0" w:line="240" w:lineRule="auto"/>
        <w:jc w:val="center"/>
        <w:rPr>
          <w:b/>
          <w:bCs/>
          <w:szCs w:val="28"/>
          <w:lang w:val="uk-UA"/>
        </w:rPr>
      </w:pPr>
      <w:r w:rsidRPr="005A3926">
        <w:rPr>
          <w:b/>
          <w:bCs/>
          <w:szCs w:val="28"/>
          <w:lang w:val="uk-UA"/>
        </w:rPr>
        <w:t>НАЦІОНАЛЬНИЙ ТЕХНІЧНИЙ УНІВЕРСИТЕТ УКРАЇНИ</w:t>
      </w:r>
    </w:p>
    <w:p w:rsidR="00520F88" w:rsidRPr="005A3926" w:rsidRDefault="00520F88" w:rsidP="008C5E55">
      <w:pPr>
        <w:spacing w:after="0" w:line="240" w:lineRule="auto"/>
        <w:jc w:val="center"/>
        <w:rPr>
          <w:b/>
          <w:bCs/>
          <w:szCs w:val="28"/>
          <w:lang w:val="uk-UA"/>
        </w:rPr>
      </w:pPr>
      <w:r w:rsidRPr="005A3926">
        <w:rPr>
          <w:b/>
          <w:bCs/>
          <w:szCs w:val="28"/>
          <w:lang w:val="uk-UA"/>
        </w:rPr>
        <w:t>«КИЇВСЬКИЙ ПОЛІТЕХНІЧНИЙ ІНСТИТУТ</w:t>
      </w:r>
      <w:r w:rsidRPr="005A3926">
        <w:rPr>
          <w:b/>
          <w:bCs/>
          <w:szCs w:val="28"/>
          <w:lang w:val="uk-UA"/>
        </w:rPr>
        <w:br/>
        <w:t>імені ІГОРЯ СІКОРСЬКОГО»</w:t>
      </w:r>
    </w:p>
    <w:p w:rsidR="00520F88" w:rsidRPr="005A3926" w:rsidRDefault="00520F88" w:rsidP="008C5E55">
      <w:pPr>
        <w:tabs>
          <w:tab w:val="left" w:leader="underscore" w:pos="9356"/>
        </w:tabs>
        <w:spacing w:after="0" w:line="240" w:lineRule="auto"/>
        <w:jc w:val="center"/>
        <w:rPr>
          <w:b/>
          <w:lang w:val="uk-UA"/>
        </w:rPr>
      </w:pPr>
      <w:r w:rsidRPr="005A3926">
        <w:rPr>
          <w:b/>
          <w:lang w:val="uk-UA"/>
        </w:rPr>
        <w:t>Приладобудівний факультет</w:t>
      </w:r>
    </w:p>
    <w:p w:rsidR="00520F88" w:rsidRPr="005A3926" w:rsidRDefault="00520F88" w:rsidP="008C5E55">
      <w:pPr>
        <w:tabs>
          <w:tab w:val="left" w:leader="underscore" w:pos="9356"/>
        </w:tabs>
        <w:spacing w:after="0" w:line="240" w:lineRule="auto"/>
        <w:jc w:val="center"/>
        <w:rPr>
          <w:b/>
          <w:lang w:val="uk-UA"/>
        </w:rPr>
      </w:pPr>
      <w:r w:rsidRPr="005A3926">
        <w:rPr>
          <w:b/>
          <w:lang w:val="uk-UA"/>
        </w:rPr>
        <w:t>Кафедра наукових, аналітичних та екологічних приладів і систем</w:t>
      </w:r>
    </w:p>
    <w:p w:rsidR="00520F88" w:rsidRPr="005A3926" w:rsidRDefault="00520F88" w:rsidP="008C5E55">
      <w:pPr>
        <w:tabs>
          <w:tab w:val="left" w:leader="underscore" w:pos="8903"/>
          <w:tab w:val="left" w:leader="underscore" w:pos="9631"/>
        </w:tabs>
        <w:spacing w:after="0" w:line="240" w:lineRule="auto"/>
        <w:jc w:val="center"/>
        <w:rPr>
          <w:lang w:val="uk-UA"/>
        </w:rPr>
      </w:pPr>
    </w:p>
    <w:tbl>
      <w:tblPr>
        <w:tblW w:w="0" w:type="auto"/>
        <w:tblLook w:val="04A0" w:firstRow="1" w:lastRow="0" w:firstColumn="1" w:lastColumn="0" w:noHBand="0" w:noVBand="1"/>
      </w:tblPr>
      <w:tblGrid>
        <w:gridCol w:w="5353"/>
        <w:gridCol w:w="3763"/>
      </w:tblGrid>
      <w:tr w:rsidR="00520F88" w:rsidRPr="005A3926" w:rsidTr="00AC4B70">
        <w:tc>
          <w:tcPr>
            <w:tcW w:w="5353" w:type="dxa"/>
          </w:tcPr>
          <w:p w:rsidR="00520F88" w:rsidRPr="005A3926" w:rsidRDefault="00520F88" w:rsidP="008C5E55">
            <w:pPr>
              <w:tabs>
                <w:tab w:val="left" w:leader="underscore" w:pos="9631"/>
              </w:tabs>
              <w:spacing w:after="0" w:line="240" w:lineRule="auto"/>
              <w:jc w:val="left"/>
              <w:rPr>
                <w:bCs/>
                <w:lang w:val="uk-UA"/>
              </w:rPr>
            </w:pPr>
            <w:r w:rsidRPr="005A3926">
              <w:rPr>
                <w:bCs/>
                <w:lang w:val="uk-UA"/>
              </w:rPr>
              <w:t>«На правах рукопису»</w:t>
            </w:r>
          </w:p>
          <w:p w:rsidR="00520F88" w:rsidRPr="005A3926" w:rsidRDefault="00520F88" w:rsidP="008C5E55">
            <w:pPr>
              <w:tabs>
                <w:tab w:val="left" w:leader="underscore" w:pos="9631"/>
              </w:tabs>
              <w:spacing w:after="0" w:line="240" w:lineRule="auto"/>
              <w:jc w:val="left"/>
              <w:rPr>
                <w:bCs/>
                <w:lang w:val="uk-UA"/>
              </w:rPr>
            </w:pPr>
            <w:r w:rsidRPr="005A3926">
              <w:rPr>
                <w:bCs/>
                <w:lang w:val="uk-UA"/>
              </w:rPr>
              <w:t>УДК ______________</w:t>
            </w:r>
          </w:p>
        </w:tc>
        <w:tc>
          <w:tcPr>
            <w:tcW w:w="3763" w:type="dxa"/>
          </w:tcPr>
          <w:p w:rsidR="00520F88" w:rsidRPr="005A3926" w:rsidRDefault="00520F88" w:rsidP="008C5E55">
            <w:pPr>
              <w:spacing w:after="0" w:line="240" w:lineRule="auto"/>
              <w:ind w:left="62"/>
              <w:jc w:val="left"/>
              <w:rPr>
                <w:sz w:val="24"/>
                <w:lang w:val="uk-UA"/>
              </w:rPr>
            </w:pPr>
            <w:r w:rsidRPr="005A3926">
              <w:rPr>
                <w:sz w:val="24"/>
                <w:lang w:val="uk-UA"/>
              </w:rPr>
              <w:t>«До захисту допущено»</w:t>
            </w:r>
          </w:p>
          <w:p w:rsidR="00520F88" w:rsidRPr="005A3926" w:rsidRDefault="00520F88" w:rsidP="008C5E55">
            <w:pPr>
              <w:spacing w:after="0" w:line="240" w:lineRule="auto"/>
              <w:ind w:left="62"/>
              <w:jc w:val="left"/>
              <w:rPr>
                <w:bCs/>
                <w:sz w:val="24"/>
                <w:lang w:val="uk-UA"/>
              </w:rPr>
            </w:pPr>
            <w:r w:rsidRPr="005A3926">
              <w:rPr>
                <w:bCs/>
                <w:sz w:val="24"/>
                <w:lang w:val="uk-UA"/>
              </w:rPr>
              <w:t>В.о. завідувача кафедри</w:t>
            </w:r>
          </w:p>
          <w:p w:rsidR="00520F88" w:rsidRPr="005A3926" w:rsidRDefault="00520F88" w:rsidP="008C5E55">
            <w:pPr>
              <w:spacing w:after="0" w:line="240" w:lineRule="auto"/>
              <w:ind w:left="62"/>
              <w:jc w:val="left"/>
              <w:rPr>
                <w:sz w:val="24"/>
                <w:lang w:val="uk-UA"/>
              </w:rPr>
            </w:pPr>
            <w:r w:rsidRPr="005A3926">
              <w:rPr>
                <w:sz w:val="24"/>
                <w:lang w:val="uk-UA"/>
              </w:rPr>
              <w:t>__________ Защепкіна Н.М.</w:t>
            </w:r>
          </w:p>
          <w:p w:rsidR="00520F88" w:rsidRPr="005A3926" w:rsidRDefault="00520F88" w:rsidP="008C5E55">
            <w:pPr>
              <w:spacing w:after="0" w:line="240" w:lineRule="auto"/>
              <w:ind w:left="62"/>
              <w:jc w:val="left"/>
              <w:rPr>
                <w:sz w:val="24"/>
                <w:lang w:val="uk-UA"/>
              </w:rPr>
            </w:pPr>
            <w:r w:rsidRPr="005A3926">
              <w:rPr>
                <w:sz w:val="24"/>
                <w:lang w:val="uk-UA"/>
              </w:rPr>
              <w:t>«___»_____________20__ р.</w:t>
            </w:r>
          </w:p>
          <w:p w:rsidR="00520F88" w:rsidRPr="005A3926" w:rsidRDefault="00520F88" w:rsidP="008C5E55">
            <w:pPr>
              <w:spacing w:after="0" w:line="240" w:lineRule="auto"/>
              <w:jc w:val="left"/>
              <w:rPr>
                <w:bCs/>
                <w:caps/>
                <w:lang w:val="uk-UA"/>
              </w:rPr>
            </w:pPr>
          </w:p>
        </w:tc>
      </w:tr>
    </w:tbl>
    <w:p w:rsidR="00520F88" w:rsidRPr="005A3926" w:rsidRDefault="00520F88" w:rsidP="008C5E55">
      <w:pPr>
        <w:tabs>
          <w:tab w:val="left" w:leader="underscore" w:pos="9631"/>
        </w:tabs>
        <w:spacing w:after="0" w:line="240" w:lineRule="auto"/>
        <w:jc w:val="left"/>
        <w:rPr>
          <w:b/>
          <w:bCs/>
          <w:caps/>
          <w:lang w:val="uk-UA"/>
        </w:rPr>
      </w:pPr>
    </w:p>
    <w:p w:rsidR="00520F88" w:rsidRPr="005A3926" w:rsidRDefault="00520F88" w:rsidP="008C5E55">
      <w:pPr>
        <w:tabs>
          <w:tab w:val="right" w:leader="underscore" w:pos="8903"/>
        </w:tabs>
        <w:spacing w:after="0" w:line="240" w:lineRule="auto"/>
        <w:jc w:val="center"/>
        <w:rPr>
          <w:b/>
          <w:sz w:val="40"/>
          <w:szCs w:val="40"/>
          <w:lang w:val="uk-UA"/>
        </w:rPr>
      </w:pPr>
      <w:r w:rsidRPr="005A3926">
        <w:rPr>
          <w:b/>
          <w:sz w:val="40"/>
          <w:szCs w:val="40"/>
          <w:lang w:val="uk-UA"/>
        </w:rPr>
        <w:t>Магістерська дисертація</w:t>
      </w:r>
    </w:p>
    <w:p w:rsidR="00520F88" w:rsidRPr="005A3926" w:rsidRDefault="00520F88" w:rsidP="008C5E55">
      <w:pPr>
        <w:spacing w:after="0" w:line="240" w:lineRule="auto"/>
        <w:jc w:val="center"/>
        <w:rPr>
          <w:b/>
          <w:szCs w:val="28"/>
          <w:lang w:val="uk-UA"/>
        </w:rPr>
      </w:pPr>
      <w:r w:rsidRPr="005A3926">
        <w:rPr>
          <w:b/>
          <w:szCs w:val="28"/>
          <w:lang w:val="uk-UA"/>
        </w:rPr>
        <w:t>на здобуття ступеня магістра</w:t>
      </w:r>
    </w:p>
    <w:p w:rsidR="00520F88" w:rsidRPr="005A3926" w:rsidRDefault="00520F88" w:rsidP="008C5E55">
      <w:pPr>
        <w:tabs>
          <w:tab w:val="left" w:leader="underscore" w:pos="9356"/>
        </w:tabs>
        <w:spacing w:before="240" w:after="0" w:line="240" w:lineRule="auto"/>
        <w:ind w:right="-425"/>
        <w:jc w:val="center"/>
        <w:rPr>
          <w:b/>
          <w:szCs w:val="28"/>
          <w:lang w:val="uk-UA"/>
        </w:rPr>
      </w:pPr>
      <w:r w:rsidRPr="005A3926">
        <w:rPr>
          <w:b/>
          <w:szCs w:val="28"/>
          <w:lang w:val="uk-UA"/>
        </w:rPr>
        <w:t xml:space="preserve">зі спеціальності </w:t>
      </w:r>
      <w:r w:rsidRPr="005A3926">
        <w:rPr>
          <w:lang w:val="uk-UA"/>
        </w:rPr>
        <w:t>152 «Метрологія та інформаційно-вимірювальна техніка»</w:t>
      </w:r>
    </w:p>
    <w:p w:rsidR="00520F88" w:rsidRPr="005A3926" w:rsidRDefault="00520F88" w:rsidP="008C5E55">
      <w:pPr>
        <w:tabs>
          <w:tab w:val="left" w:leader="underscore" w:pos="9356"/>
        </w:tabs>
        <w:spacing w:after="0" w:line="240" w:lineRule="auto"/>
        <w:jc w:val="center"/>
        <w:rPr>
          <w:b/>
          <w:szCs w:val="28"/>
          <w:lang w:val="uk-UA"/>
        </w:rPr>
      </w:pPr>
      <w:r w:rsidRPr="005A3926">
        <w:rPr>
          <w:b/>
          <w:szCs w:val="28"/>
          <w:lang w:val="uk-UA"/>
        </w:rPr>
        <w:t>на тему: «Метрологічна оцінка вимірювання параметрів запиленого повітря виробничих приміщень підприємств після очищення»</w:t>
      </w:r>
    </w:p>
    <w:p w:rsidR="00DB2D7C" w:rsidRPr="005A3926" w:rsidRDefault="00DB2D7C" w:rsidP="008C5E55">
      <w:pPr>
        <w:spacing w:after="0" w:line="240" w:lineRule="auto"/>
        <w:jc w:val="left"/>
        <w:rPr>
          <w:bCs/>
          <w:szCs w:val="28"/>
          <w:lang w:val="uk-UA"/>
        </w:rPr>
      </w:pPr>
    </w:p>
    <w:p w:rsidR="00520F88" w:rsidRPr="005A3926" w:rsidRDefault="00520F88" w:rsidP="008C5E55">
      <w:pPr>
        <w:spacing w:after="0" w:line="240" w:lineRule="auto"/>
        <w:jc w:val="left"/>
        <w:rPr>
          <w:bCs/>
          <w:szCs w:val="28"/>
          <w:lang w:val="uk-UA"/>
        </w:rPr>
      </w:pPr>
      <w:r w:rsidRPr="005A3926">
        <w:rPr>
          <w:bCs/>
          <w:szCs w:val="28"/>
          <w:lang w:val="uk-UA"/>
        </w:rPr>
        <w:t xml:space="preserve">Виконав: </w:t>
      </w:r>
    </w:p>
    <w:p w:rsidR="00520F88" w:rsidRPr="005A3926" w:rsidRDefault="00520F88" w:rsidP="008C5E55">
      <w:pPr>
        <w:spacing w:after="0" w:line="240" w:lineRule="auto"/>
        <w:jc w:val="left"/>
        <w:rPr>
          <w:szCs w:val="28"/>
          <w:lang w:val="uk-UA"/>
        </w:rPr>
      </w:pPr>
      <w:r w:rsidRPr="005A3926">
        <w:rPr>
          <w:bCs/>
          <w:szCs w:val="28"/>
          <w:lang w:val="uk-UA"/>
        </w:rPr>
        <w:t>студент VI курсу, групи ПН-61м</w:t>
      </w:r>
      <w:r w:rsidRPr="005A3926">
        <w:rPr>
          <w:szCs w:val="28"/>
          <w:lang w:val="uk-UA"/>
        </w:rPr>
        <w:t xml:space="preserve"> </w:t>
      </w:r>
    </w:p>
    <w:p w:rsidR="0087655A" w:rsidRPr="005A3926" w:rsidRDefault="00520F88" w:rsidP="008C5E55">
      <w:pPr>
        <w:tabs>
          <w:tab w:val="left" w:pos="7513"/>
        </w:tabs>
        <w:spacing w:after="0" w:line="240" w:lineRule="auto"/>
        <w:rPr>
          <w:rFonts w:cs="Times New Roman"/>
          <w:b/>
          <w:szCs w:val="28"/>
          <w:lang w:val="uk-UA"/>
        </w:rPr>
      </w:pPr>
      <w:r w:rsidRPr="005A3926">
        <w:rPr>
          <w:bCs/>
          <w:szCs w:val="28"/>
          <w:lang w:val="uk-UA"/>
        </w:rPr>
        <w:t xml:space="preserve">Смірнов Максим Юрійович </w:t>
      </w:r>
      <w:r w:rsidR="0087655A" w:rsidRPr="005A3926">
        <w:rPr>
          <w:rFonts w:cs="Times New Roman"/>
          <w:b/>
          <w:szCs w:val="28"/>
          <w:lang w:val="uk-UA"/>
        </w:rPr>
        <w:tab/>
        <w:t>_____________</w:t>
      </w:r>
    </w:p>
    <w:p w:rsidR="0087655A" w:rsidRPr="005A3926" w:rsidRDefault="0087655A" w:rsidP="008C5E55">
      <w:pPr>
        <w:tabs>
          <w:tab w:val="left" w:pos="7513"/>
        </w:tabs>
        <w:spacing w:after="0" w:line="240" w:lineRule="auto"/>
        <w:ind w:firstLine="8080"/>
        <w:rPr>
          <w:rFonts w:cs="Times New Roman"/>
          <w:sz w:val="22"/>
          <w:lang w:val="uk-UA"/>
        </w:rPr>
      </w:pPr>
      <w:r w:rsidRPr="005A3926">
        <w:rPr>
          <w:rFonts w:cs="Times New Roman"/>
          <w:sz w:val="22"/>
          <w:lang w:val="uk-UA"/>
        </w:rPr>
        <w:t>(підпис)</w:t>
      </w:r>
    </w:p>
    <w:p w:rsidR="00520F88" w:rsidRPr="005A3926" w:rsidRDefault="00520F88" w:rsidP="008C5E55">
      <w:pPr>
        <w:tabs>
          <w:tab w:val="left" w:pos="7513"/>
        </w:tabs>
        <w:spacing w:after="0" w:line="240" w:lineRule="auto"/>
        <w:jc w:val="left"/>
        <w:rPr>
          <w:szCs w:val="28"/>
          <w:lang w:val="uk-UA"/>
        </w:rPr>
      </w:pPr>
      <w:r w:rsidRPr="005A3926">
        <w:rPr>
          <w:bCs/>
          <w:szCs w:val="28"/>
          <w:lang w:val="uk-UA"/>
        </w:rPr>
        <w:t>Керівник:</w:t>
      </w:r>
      <w:r w:rsidRPr="005A3926">
        <w:rPr>
          <w:szCs w:val="28"/>
          <w:lang w:val="uk-UA"/>
        </w:rPr>
        <w:t xml:space="preserve"> </w:t>
      </w:r>
    </w:p>
    <w:p w:rsidR="00520F88" w:rsidRPr="005A3926" w:rsidRDefault="00520F88" w:rsidP="008C5E55">
      <w:pPr>
        <w:tabs>
          <w:tab w:val="left" w:leader="underscore" w:pos="7371"/>
          <w:tab w:val="left" w:pos="7513"/>
          <w:tab w:val="left" w:leader="underscore" w:pos="8903"/>
        </w:tabs>
        <w:spacing w:after="0" w:line="240" w:lineRule="auto"/>
        <w:jc w:val="left"/>
        <w:rPr>
          <w:bCs/>
          <w:szCs w:val="28"/>
          <w:lang w:val="uk-UA"/>
        </w:rPr>
      </w:pPr>
      <w:r w:rsidRPr="005A3926">
        <w:rPr>
          <w:bCs/>
          <w:szCs w:val="28"/>
          <w:lang w:val="uk-UA"/>
        </w:rPr>
        <w:t>Д.т.н., професор,</w:t>
      </w:r>
    </w:p>
    <w:p w:rsidR="0087655A" w:rsidRPr="005A3926" w:rsidRDefault="00520F88" w:rsidP="008C5E55">
      <w:pPr>
        <w:tabs>
          <w:tab w:val="left" w:pos="7513"/>
        </w:tabs>
        <w:spacing w:after="0" w:line="240" w:lineRule="auto"/>
        <w:rPr>
          <w:rFonts w:cs="Times New Roman"/>
          <w:b/>
          <w:szCs w:val="28"/>
          <w:lang w:val="uk-UA"/>
        </w:rPr>
      </w:pPr>
      <w:r w:rsidRPr="005A3926">
        <w:rPr>
          <w:bCs/>
          <w:szCs w:val="28"/>
          <w:lang w:val="uk-UA"/>
        </w:rPr>
        <w:t>Здоренко В.Г.</w:t>
      </w:r>
      <w:r w:rsidR="0087655A" w:rsidRPr="005A3926">
        <w:rPr>
          <w:rFonts w:cs="Times New Roman"/>
          <w:b/>
          <w:szCs w:val="28"/>
          <w:lang w:val="uk-UA"/>
        </w:rPr>
        <w:t xml:space="preserve"> </w:t>
      </w:r>
      <w:r w:rsidR="0087655A" w:rsidRPr="005A3926">
        <w:rPr>
          <w:rFonts w:cs="Times New Roman"/>
          <w:b/>
          <w:szCs w:val="28"/>
          <w:lang w:val="uk-UA"/>
        </w:rPr>
        <w:tab/>
        <w:t>_____________</w:t>
      </w:r>
    </w:p>
    <w:p w:rsidR="0087655A" w:rsidRPr="005A3926" w:rsidRDefault="0087655A" w:rsidP="008C5E55">
      <w:pPr>
        <w:tabs>
          <w:tab w:val="left" w:pos="7513"/>
        </w:tabs>
        <w:spacing w:after="0" w:line="240" w:lineRule="auto"/>
        <w:ind w:firstLine="8080"/>
        <w:rPr>
          <w:rFonts w:cs="Times New Roman"/>
          <w:sz w:val="22"/>
          <w:lang w:val="uk-UA"/>
        </w:rPr>
      </w:pPr>
      <w:r w:rsidRPr="005A3926">
        <w:rPr>
          <w:rFonts w:cs="Times New Roman"/>
          <w:sz w:val="22"/>
          <w:lang w:val="uk-UA"/>
        </w:rPr>
        <w:t>(підпис)</w:t>
      </w:r>
    </w:p>
    <w:p w:rsidR="00520F88" w:rsidRPr="005A3926" w:rsidRDefault="00520F88" w:rsidP="008C5E55">
      <w:pPr>
        <w:tabs>
          <w:tab w:val="left" w:pos="7513"/>
        </w:tabs>
        <w:spacing w:after="0" w:line="240" w:lineRule="auto"/>
        <w:jc w:val="left"/>
        <w:rPr>
          <w:bCs/>
          <w:szCs w:val="28"/>
          <w:lang w:val="uk-UA"/>
        </w:rPr>
      </w:pPr>
      <w:r w:rsidRPr="005A3926">
        <w:rPr>
          <w:bCs/>
          <w:szCs w:val="28"/>
          <w:lang w:val="uk-UA"/>
        </w:rPr>
        <w:t>Консультант з стартап проекту:</w:t>
      </w:r>
    </w:p>
    <w:p w:rsidR="00520F88" w:rsidRPr="005A3926" w:rsidRDefault="00520F88" w:rsidP="008C5E55">
      <w:pPr>
        <w:tabs>
          <w:tab w:val="left" w:leader="underscore" w:pos="7371"/>
          <w:tab w:val="left" w:pos="7513"/>
          <w:tab w:val="left" w:leader="underscore" w:pos="8903"/>
        </w:tabs>
        <w:spacing w:after="0" w:line="240" w:lineRule="auto"/>
        <w:jc w:val="left"/>
        <w:rPr>
          <w:bCs/>
          <w:szCs w:val="28"/>
          <w:lang w:val="uk-UA"/>
        </w:rPr>
      </w:pPr>
      <w:r w:rsidRPr="005A3926">
        <w:rPr>
          <w:bCs/>
          <w:szCs w:val="28"/>
          <w:lang w:val="uk-UA"/>
        </w:rPr>
        <w:t>Кандидат економічних наук, доцент,</w:t>
      </w:r>
    </w:p>
    <w:p w:rsidR="0087655A" w:rsidRPr="005A3926" w:rsidRDefault="00520F88" w:rsidP="008C5E55">
      <w:pPr>
        <w:tabs>
          <w:tab w:val="left" w:pos="7513"/>
        </w:tabs>
        <w:spacing w:after="0" w:line="240" w:lineRule="auto"/>
        <w:rPr>
          <w:rFonts w:cs="Times New Roman"/>
          <w:b/>
          <w:szCs w:val="28"/>
          <w:lang w:val="uk-UA"/>
        </w:rPr>
      </w:pPr>
      <w:r w:rsidRPr="005A3926">
        <w:rPr>
          <w:bCs/>
          <w:szCs w:val="28"/>
          <w:lang w:val="uk-UA"/>
        </w:rPr>
        <w:t>Бояринова К.О.</w:t>
      </w:r>
      <w:r w:rsidR="0087655A" w:rsidRPr="005A3926">
        <w:rPr>
          <w:rFonts w:cs="Times New Roman"/>
          <w:b/>
          <w:szCs w:val="28"/>
          <w:lang w:val="uk-UA"/>
        </w:rPr>
        <w:t xml:space="preserve"> </w:t>
      </w:r>
      <w:r w:rsidR="0087655A" w:rsidRPr="005A3926">
        <w:rPr>
          <w:rFonts w:cs="Times New Roman"/>
          <w:b/>
          <w:szCs w:val="28"/>
          <w:lang w:val="uk-UA"/>
        </w:rPr>
        <w:tab/>
        <w:t>_____________</w:t>
      </w:r>
    </w:p>
    <w:p w:rsidR="0087655A" w:rsidRPr="005A3926" w:rsidRDefault="0087655A" w:rsidP="008C5E55">
      <w:pPr>
        <w:tabs>
          <w:tab w:val="left" w:pos="7513"/>
        </w:tabs>
        <w:spacing w:after="0" w:line="240" w:lineRule="auto"/>
        <w:ind w:firstLine="8080"/>
        <w:rPr>
          <w:rFonts w:cs="Times New Roman"/>
          <w:sz w:val="22"/>
          <w:lang w:val="uk-UA"/>
        </w:rPr>
      </w:pPr>
      <w:r w:rsidRPr="005A3926">
        <w:rPr>
          <w:rFonts w:cs="Times New Roman"/>
          <w:sz w:val="22"/>
          <w:lang w:val="uk-UA"/>
        </w:rPr>
        <w:t>(підпис)</w:t>
      </w:r>
    </w:p>
    <w:p w:rsidR="0087655A" w:rsidRPr="005A3926" w:rsidRDefault="00B05861" w:rsidP="008C5E55">
      <w:pPr>
        <w:tabs>
          <w:tab w:val="left" w:pos="7513"/>
        </w:tabs>
        <w:spacing w:after="0" w:line="240" w:lineRule="auto"/>
        <w:jc w:val="left"/>
        <w:rPr>
          <w:rFonts w:cs="Times New Roman"/>
          <w:szCs w:val="28"/>
          <w:lang w:val="uk-UA"/>
        </w:rPr>
      </w:pPr>
      <w:r w:rsidRPr="005A3926">
        <w:rPr>
          <w:rFonts w:cs="Times New Roman"/>
          <w:szCs w:val="28"/>
          <w:lang w:val="uk-UA"/>
        </w:rPr>
        <w:t>Рецензент</w:t>
      </w:r>
    </w:p>
    <w:p w:rsidR="00B05861" w:rsidRPr="005A3926" w:rsidRDefault="00B05861" w:rsidP="008C5E55">
      <w:pPr>
        <w:tabs>
          <w:tab w:val="left" w:leader="underscore" w:pos="7371"/>
          <w:tab w:val="left" w:pos="7513"/>
          <w:tab w:val="left" w:leader="underscore" w:pos="8903"/>
        </w:tabs>
        <w:spacing w:after="0" w:line="240" w:lineRule="auto"/>
        <w:jc w:val="left"/>
        <w:rPr>
          <w:bCs/>
          <w:szCs w:val="28"/>
          <w:lang w:val="uk-UA"/>
        </w:rPr>
      </w:pPr>
      <w:r w:rsidRPr="005A3926">
        <w:rPr>
          <w:bCs/>
          <w:szCs w:val="28"/>
          <w:lang w:val="uk-UA"/>
        </w:rPr>
        <w:t>Кандидат технічних наук, старший викладач,</w:t>
      </w:r>
    </w:p>
    <w:p w:rsidR="00B05861" w:rsidRPr="005A3926" w:rsidRDefault="00B05861" w:rsidP="008C5E55">
      <w:pPr>
        <w:tabs>
          <w:tab w:val="left" w:pos="7513"/>
        </w:tabs>
        <w:spacing w:after="0" w:line="240" w:lineRule="auto"/>
        <w:rPr>
          <w:rFonts w:cs="Times New Roman"/>
          <w:b/>
          <w:szCs w:val="28"/>
          <w:lang w:val="uk-UA"/>
        </w:rPr>
      </w:pPr>
      <w:r w:rsidRPr="005A3926">
        <w:rPr>
          <w:bCs/>
          <w:szCs w:val="28"/>
          <w:lang w:val="uk-UA"/>
        </w:rPr>
        <w:t>Півторак Д.О.</w:t>
      </w:r>
      <w:r w:rsidRPr="005A3926">
        <w:rPr>
          <w:rFonts w:cs="Times New Roman"/>
          <w:b/>
          <w:szCs w:val="28"/>
          <w:lang w:val="uk-UA"/>
        </w:rPr>
        <w:t xml:space="preserve"> </w:t>
      </w:r>
      <w:r w:rsidRPr="005A3926">
        <w:rPr>
          <w:rFonts w:cs="Times New Roman"/>
          <w:b/>
          <w:szCs w:val="28"/>
          <w:lang w:val="uk-UA"/>
        </w:rPr>
        <w:tab/>
        <w:t>_____________</w:t>
      </w:r>
    </w:p>
    <w:p w:rsidR="00B05861" w:rsidRPr="005A3926" w:rsidRDefault="00B05861" w:rsidP="008C5E55">
      <w:pPr>
        <w:tabs>
          <w:tab w:val="left" w:pos="7513"/>
        </w:tabs>
        <w:spacing w:after="0" w:line="240" w:lineRule="auto"/>
        <w:ind w:firstLine="8080"/>
        <w:rPr>
          <w:rFonts w:cs="Times New Roman"/>
          <w:sz w:val="22"/>
          <w:lang w:val="uk-UA"/>
        </w:rPr>
      </w:pPr>
      <w:r w:rsidRPr="005A3926">
        <w:rPr>
          <w:rFonts w:cs="Times New Roman"/>
          <w:sz w:val="22"/>
          <w:lang w:val="uk-UA"/>
        </w:rPr>
        <w:t>(підпис)</w:t>
      </w:r>
    </w:p>
    <w:p w:rsidR="00B05861" w:rsidRPr="005A3926" w:rsidRDefault="00B05861" w:rsidP="008C5E55">
      <w:pPr>
        <w:tabs>
          <w:tab w:val="left" w:pos="7513"/>
        </w:tabs>
        <w:spacing w:after="0" w:line="240" w:lineRule="auto"/>
        <w:jc w:val="left"/>
        <w:rPr>
          <w:rFonts w:cs="Times New Roman"/>
          <w:sz w:val="22"/>
          <w:lang w:val="uk-UA"/>
        </w:rPr>
      </w:pPr>
    </w:p>
    <w:p w:rsidR="00520F88" w:rsidRDefault="00520F88" w:rsidP="008C5E55">
      <w:pPr>
        <w:tabs>
          <w:tab w:val="left" w:pos="330"/>
        </w:tabs>
        <w:spacing w:after="0" w:line="240" w:lineRule="auto"/>
        <w:ind w:left="4536"/>
        <w:rPr>
          <w:szCs w:val="28"/>
          <w:lang w:val="uk-UA"/>
        </w:rPr>
      </w:pPr>
    </w:p>
    <w:p w:rsidR="008C5E55" w:rsidRPr="005A3926" w:rsidRDefault="008C5E55" w:rsidP="008C5E55">
      <w:pPr>
        <w:tabs>
          <w:tab w:val="left" w:pos="330"/>
        </w:tabs>
        <w:spacing w:after="0" w:line="240" w:lineRule="auto"/>
        <w:ind w:left="4536"/>
        <w:rPr>
          <w:szCs w:val="28"/>
          <w:lang w:val="uk-UA"/>
        </w:rPr>
      </w:pPr>
    </w:p>
    <w:p w:rsidR="00520F88" w:rsidRPr="005A3926" w:rsidRDefault="00520F88" w:rsidP="008C5E55">
      <w:pPr>
        <w:tabs>
          <w:tab w:val="left" w:pos="330"/>
        </w:tabs>
        <w:spacing w:after="0" w:line="240" w:lineRule="auto"/>
        <w:ind w:left="4536"/>
        <w:jc w:val="left"/>
        <w:rPr>
          <w:szCs w:val="28"/>
          <w:lang w:val="uk-UA"/>
        </w:rPr>
      </w:pPr>
      <w:r w:rsidRPr="005A3926">
        <w:rPr>
          <w:szCs w:val="28"/>
          <w:lang w:val="uk-UA"/>
        </w:rPr>
        <w:t>Засвідчую, що у цій магістерській дисертації немає запозичень з праць інших авторів без відповідних посилань.</w:t>
      </w:r>
    </w:p>
    <w:p w:rsidR="00520F88" w:rsidRPr="005A3926" w:rsidRDefault="00520F88" w:rsidP="008C5E55">
      <w:pPr>
        <w:tabs>
          <w:tab w:val="left" w:pos="330"/>
        </w:tabs>
        <w:spacing w:after="0" w:line="240" w:lineRule="auto"/>
        <w:ind w:left="4536"/>
        <w:rPr>
          <w:szCs w:val="28"/>
          <w:lang w:val="uk-UA"/>
        </w:rPr>
      </w:pPr>
      <w:r w:rsidRPr="005A3926">
        <w:rPr>
          <w:szCs w:val="28"/>
          <w:lang w:val="uk-UA"/>
        </w:rPr>
        <w:t>Студент (-ка) _____________</w:t>
      </w:r>
    </w:p>
    <w:p w:rsidR="00520F88" w:rsidRDefault="00520F88" w:rsidP="008C5E55">
      <w:pPr>
        <w:spacing w:after="0" w:line="240" w:lineRule="auto"/>
        <w:rPr>
          <w:szCs w:val="28"/>
          <w:lang w:val="uk-UA"/>
        </w:rPr>
      </w:pPr>
    </w:p>
    <w:p w:rsidR="008C5E55" w:rsidRPr="005A3926" w:rsidRDefault="008C5E55" w:rsidP="008C5E55">
      <w:pPr>
        <w:spacing w:after="0" w:line="240" w:lineRule="auto"/>
        <w:rPr>
          <w:szCs w:val="28"/>
          <w:lang w:val="uk-UA"/>
        </w:rPr>
      </w:pPr>
    </w:p>
    <w:p w:rsidR="00450FCD" w:rsidRPr="005A3926" w:rsidRDefault="00520F88" w:rsidP="008C5E55">
      <w:pPr>
        <w:spacing w:after="0" w:line="240" w:lineRule="auto"/>
        <w:jc w:val="center"/>
        <w:rPr>
          <w:lang w:val="uk-UA"/>
        </w:rPr>
      </w:pPr>
      <w:r w:rsidRPr="005A3926">
        <w:rPr>
          <w:szCs w:val="28"/>
          <w:lang w:val="uk-UA"/>
        </w:rPr>
        <w:t>Київ – 2018 року</w:t>
      </w:r>
      <w:r w:rsidR="00450FCD" w:rsidRPr="005A3926">
        <w:rPr>
          <w:rFonts w:eastAsia="Times New Roman"/>
          <w:bCs/>
          <w:szCs w:val="28"/>
          <w:lang w:val="uk-UA" w:eastAsia="ru-RU"/>
        </w:rPr>
        <w:br w:type="page"/>
      </w:r>
    </w:p>
    <w:p w:rsidR="00680106" w:rsidRPr="005A3926" w:rsidRDefault="00680106" w:rsidP="008C5E55">
      <w:pPr>
        <w:spacing w:after="0" w:line="240" w:lineRule="auto"/>
        <w:jc w:val="center"/>
        <w:rPr>
          <w:b/>
          <w:bCs/>
          <w:lang w:val="uk-UA"/>
        </w:rPr>
      </w:pPr>
      <w:r w:rsidRPr="005A3926">
        <w:rPr>
          <w:b/>
          <w:bCs/>
          <w:lang w:val="uk-UA"/>
        </w:rPr>
        <w:lastRenderedPageBreak/>
        <w:t>Національний технічний університет України</w:t>
      </w:r>
    </w:p>
    <w:p w:rsidR="00680106" w:rsidRPr="005A3926" w:rsidRDefault="00680106" w:rsidP="008C5E55">
      <w:pPr>
        <w:spacing w:after="0" w:line="240" w:lineRule="auto"/>
        <w:jc w:val="center"/>
        <w:rPr>
          <w:b/>
          <w:bCs/>
          <w:lang w:val="uk-UA"/>
        </w:rPr>
      </w:pPr>
      <w:r w:rsidRPr="005A3926">
        <w:rPr>
          <w:b/>
          <w:bCs/>
          <w:lang w:val="uk-UA"/>
        </w:rPr>
        <w:t>«Київський політехнічний інститут імені Ігоря Сікорського»</w:t>
      </w:r>
    </w:p>
    <w:p w:rsidR="00680106" w:rsidRPr="005A3926" w:rsidRDefault="00680106" w:rsidP="008C5E55">
      <w:pPr>
        <w:tabs>
          <w:tab w:val="left" w:leader="underscore" w:pos="9356"/>
        </w:tabs>
        <w:spacing w:after="0" w:line="240" w:lineRule="auto"/>
        <w:jc w:val="center"/>
        <w:rPr>
          <w:b/>
          <w:lang w:val="uk-UA"/>
        </w:rPr>
      </w:pPr>
      <w:r w:rsidRPr="005A3926">
        <w:rPr>
          <w:b/>
          <w:lang w:val="uk-UA"/>
        </w:rPr>
        <w:t>Приладобудівний факультет</w:t>
      </w:r>
    </w:p>
    <w:p w:rsidR="00680106" w:rsidRPr="005A3926" w:rsidRDefault="00680106" w:rsidP="008C5E55">
      <w:pPr>
        <w:tabs>
          <w:tab w:val="left" w:leader="underscore" w:pos="9356"/>
        </w:tabs>
        <w:spacing w:after="0" w:line="240" w:lineRule="auto"/>
        <w:jc w:val="center"/>
        <w:rPr>
          <w:b/>
          <w:lang w:val="uk-UA"/>
        </w:rPr>
      </w:pPr>
      <w:r w:rsidRPr="005A3926">
        <w:rPr>
          <w:b/>
          <w:lang w:val="uk-UA"/>
        </w:rPr>
        <w:t>Кафедра наукових, аналітичних та екологічних приладів і систем</w:t>
      </w:r>
    </w:p>
    <w:p w:rsidR="00680106" w:rsidRPr="005A3926" w:rsidRDefault="00680106" w:rsidP="008C5E55">
      <w:pPr>
        <w:spacing w:after="0" w:line="240" w:lineRule="auto"/>
        <w:rPr>
          <w:szCs w:val="28"/>
          <w:lang w:val="uk-UA"/>
        </w:rPr>
      </w:pPr>
    </w:p>
    <w:p w:rsidR="00680106" w:rsidRPr="005A3926" w:rsidRDefault="00680106" w:rsidP="008C5E55">
      <w:pPr>
        <w:spacing w:after="0" w:line="240" w:lineRule="auto"/>
        <w:rPr>
          <w:szCs w:val="28"/>
          <w:lang w:val="uk-UA"/>
        </w:rPr>
      </w:pPr>
      <w:r w:rsidRPr="005A3926">
        <w:rPr>
          <w:szCs w:val="28"/>
          <w:lang w:val="uk-UA"/>
        </w:rPr>
        <w:t xml:space="preserve">Рівень вищої освіти – другий (магістерський) </w:t>
      </w:r>
    </w:p>
    <w:p w:rsidR="00680106" w:rsidRPr="005A3926" w:rsidRDefault="00680106" w:rsidP="008C5E55">
      <w:pPr>
        <w:spacing w:after="0" w:line="240" w:lineRule="auto"/>
        <w:rPr>
          <w:szCs w:val="28"/>
          <w:lang w:val="uk-UA"/>
        </w:rPr>
      </w:pPr>
      <w:r w:rsidRPr="005A3926">
        <w:rPr>
          <w:szCs w:val="28"/>
          <w:lang w:val="uk-UA"/>
        </w:rPr>
        <w:t xml:space="preserve">Спеціальність  –  152  «Метрологія та інформаційно-вимірювальна техніка» </w:t>
      </w:r>
    </w:p>
    <w:p w:rsidR="00680106" w:rsidRPr="005A3926" w:rsidRDefault="00680106" w:rsidP="008C5E55">
      <w:pPr>
        <w:spacing w:after="0" w:line="240" w:lineRule="auto"/>
        <w:rPr>
          <w:szCs w:val="28"/>
          <w:lang w:val="uk-UA"/>
        </w:rPr>
      </w:pPr>
      <w:r w:rsidRPr="005A3926">
        <w:rPr>
          <w:szCs w:val="28"/>
          <w:lang w:val="uk-UA"/>
        </w:rPr>
        <w:t>Спеціалізація – Інформаційно-вимірювальні технології екологічного моніторингу</w:t>
      </w:r>
    </w:p>
    <w:p w:rsidR="00680106" w:rsidRPr="005A3926" w:rsidRDefault="00680106" w:rsidP="008C5E55">
      <w:pPr>
        <w:spacing w:after="0" w:line="240" w:lineRule="auto"/>
        <w:ind w:left="5387"/>
        <w:jc w:val="left"/>
        <w:rPr>
          <w:bCs/>
          <w:lang w:val="uk-UA"/>
        </w:rPr>
      </w:pPr>
      <w:r w:rsidRPr="005A3926">
        <w:rPr>
          <w:bCs/>
          <w:lang w:val="uk-UA"/>
        </w:rPr>
        <w:t>ЗАТВЕРДЖУЮ</w:t>
      </w:r>
    </w:p>
    <w:p w:rsidR="00680106" w:rsidRPr="005A3926" w:rsidRDefault="00680106" w:rsidP="008C5E55">
      <w:pPr>
        <w:spacing w:after="0" w:line="240" w:lineRule="auto"/>
        <w:ind w:left="5387"/>
        <w:jc w:val="left"/>
        <w:rPr>
          <w:bCs/>
          <w:sz w:val="24"/>
          <w:lang w:val="uk-UA"/>
        </w:rPr>
      </w:pPr>
      <w:r w:rsidRPr="005A3926">
        <w:rPr>
          <w:bCs/>
          <w:sz w:val="24"/>
          <w:lang w:val="uk-UA"/>
        </w:rPr>
        <w:t>В.о. завідувача кафедри</w:t>
      </w:r>
    </w:p>
    <w:p w:rsidR="00680106" w:rsidRPr="005A3926" w:rsidRDefault="00680106" w:rsidP="008C5E55">
      <w:pPr>
        <w:spacing w:after="0" w:line="240" w:lineRule="auto"/>
        <w:ind w:left="5387"/>
        <w:jc w:val="left"/>
        <w:rPr>
          <w:sz w:val="24"/>
          <w:lang w:val="uk-UA"/>
        </w:rPr>
      </w:pPr>
      <w:r w:rsidRPr="005A3926">
        <w:rPr>
          <w:sz w:val="24"/>
          <w:lang w:val="uk-UA"/>
        </w:rPr>
        <w:t>__________ Защепкіна Н.М.</w:t>
      </w:r>
    </w:p>
    <w:p w:rsidR="00680106" w:rsidRPr="005A3926" w:rsidRDefault="00680106" w:rsidP="008C5E55">
      <w:pPr>
        <w:spacing w:after="0" w:line="240" w:lineRule="auto"/>
        <w:ind w:left="5387"/>
        <w:jc w:val="left"/>
        <w:rPr>
          <w:lang w:val="uk-UA"/>
        </w:rPr>
      </w:pPr>
      <w:r w:rsidRPr="005A3926">
        <w:rPr>
          <w:lang w:val="uk-UA"/>
        </w:rPr>
        <w:t>«___»_____________20__ р.</w:t>
      </w:r>
    </w:p>
    <w:p w:rsidR="00680106" w:rsidRPr="005A3926" w:rsidRDefault="00680106" w:rsidP="008C5E55">
      <w:pPr>
        <w:tabs>
          <w:tab w:val="left" w:pos="720"/>
          <w:tab w:val="left" w:pos="1440"/>
          <w:tab w:val="left" w:pos="1620"/>
        </w:tabs>
        <w:spacing w:after="0" w:line="240" w:lineRule="auto"/>
        <w:ind w:left="540" w:hanging="540"/>
        <w:jc w:val="center"/>
        <w:rPr>
          <w:b/>
          <w:bCs/>
          <w:lang w:val="uk-UA"/>
        </w:rPr>
      </w:pPr>
      <w:r w:rsidRPr="005A3926">
        <w:rPr>
          <w:b/>
          <w:bCs/>
          <w:lang w:val="uk-UA"/>
        </w:rPr>
        <w:t>ЗАВДАННЯ</w:t>
      </w:r>
    </w:p>
    <w:p w:rsidR="00680106" w:rsidRPr="005A3926" w:rsidRDefault="00680106" w:rsidP="008C5E55">
      <w:pPr>
        <w:tabs>
          <w:tab w:val="left" w:pos="720"/>
          <w:tab w:val="left" w:pos="1440"/>
          <w:tab w:val="left" w:pos="1620"/>
        </w:tabs>
        <w:spacing w:after="0" w:line="240" w:lineRule="auto"/>
        <w:ind w:left="539" w:hanging="539"/>
        <w:jc w:val="center"/>
        <w:rPr>
          <w:b/>
          <w:bCs/>
          <w:lang w:val="uk-UA"/>
        </w:rPr>
      </w:pPr>
      <w:r w:rsidRPr="005A3926">
        <w:rPr>
          <w:b/>
          <w:bCs/>
          <w:lang w:val="uk-UA"/>
        </w:rPr>
        <w:t>на магістерську дисертацію студенту</w:t>
      </w:r>
    </w:p>
    <w:p w:rsidR="00680106" w:rsidRPr="005A3926" w:rsidRDefault="00680106" w:rsidP="008C5E55">
      <w:pPr>
        <w:tabs>
          <w:tab w:val="left" w:pos="720"/>
          <w:tab w:val="left" w:pos="1440"/>
          <w:tab w:val="left" w:pos="1620"/>
        </w:tabs>
        <w:spacing w:after="0" w:line="240" w:lineRule="auto"/>
        <w:ind w:left="539" w:hanging="539"/>
        <w:jc w:val="center"/>
        <w:rPr>
          <w:b/>
          <w:bCs/>
          <w:lang w:val="uk-UA"/>
        </w:rPr>
      </w:pPr>
      <w:r w:rsidRPr="005A3926">
        <w:rPr>
          <w:b/>
          <w:bCs/>
          <w:lang w:val="uk-UA"/>
        </w:rPr>
        <w:t>Смірнову Максиму Юрійовичу</w:t>
      </w:r>
    </w:p>
    <w:p w:rsidR="00680106" w:rsidRPr="005A3926" w:rsidRDefault="00680106" w:rsidP="008C5E55">
      <w:pPr>
        <w:tabs>
          <w:tab w:val="left" w:leader="underscore" w:pos="9356"/>
        </w:tabs>
        <w:spacing w:after="0" w:line="240" w:lineRule="auto"/>
        <w:rPr>
          <w:lang w:val="uk-UA"/>
        </w:rPr>
      </w:pPr>
      <w:r w:rsidRPr="005A3926">
        <w:rPr>
          <w:lang w:val="uk-UA"/>
        </w:rPr>
        <w:t xml:space="preserve">1. Тема дисертації «Метрологічна оцінка вимірювання параметрів запиленого повітря виробничих приміщень підприємств після очищення», </w:t>
      </w:r>
    </w:p>
    <w:p w:rsidR="00680106" w:rsidRPr="005A3926" w:rsidRDefault="00680106" w:rsidP="008C5E55">
      <w:pPr>
        <w:tabs>
          <w:tab w:val="left" w:leader="underscore" w:pos="9356"/>
        </w:tabs>
        <w:spacing w:after="0" w:line="240" w:lineRule="auto"/>
        <w:rPr>
          <w:lang w:val="uk-UA"/>
        </w:rPr>
      </w:pPr>
      <w:r w:rsidRPr="005A3926">
        <w:rPr>
          <w:lang w:val="uk-UA"/>
        </w:rPr>
        <w:t xml:space="preserve">науковий керівник дисертації Здоренко Валерій Георгійович, д.т.н, професор, </w:t>
      </w:r>
    </w:p>
    <w:p w:rsidR="00680106" w:rsidRPr="005A3926" w:rsidRDefault="00680106" w:rsidP="008C5E55">
      <w:pPr>
        <w:tabs>
          <w:tab w:val="left" w:leader="underscore" w:pos="9356"/>
        </w:tabs>
        <w:spacing w:after="0" w:line="240" w:lineRule="auto"/>
        <w:rPr>
          <w:lang w:val="uk-UA"/>
        </w:rPr>
      </w:pPr>
      <w:r w:rsidRPr="005A3926">
        <w:rPr>
          <w:lang w:val="uk-UA"/>
        </w:rPr>
        <w:t>затверджені наказом по університету від «</w:t>
      </w:r>
      <w:r w:rsidR="00F20C55" w:rsidRPr="005A3926">
        <w:rPr>
          <w:lang w:val="uk-UA"/>
        </w:rPr>
        <w:t>23</w:t>
      </w:r>
      <w:r w:rsidRPr="005A3926">
        <w:rPr>
          <w:lang w:val="uk-UA"/>
        </w:rPr>
        <w:t>»</w:t>
      </w:r>
      <w:r w:rsidR="00F20C55" w:rsidRPr="005A3926">
        <w:rPr>
          <w:lang w:val="uk-UA"/>
        </w:rPr>
        <w:t xml:space="preserve"> березня</w:t>
      </w:r>
      <w:r w:rsidRPr="005A3926">
        <w:rPr>
          <w:lang w:val="uk-UA"/>
        </w:rPr>
        <w:t xml:space="preserve"> 20</w:t>
      </w:r>
      <w:r w:rsidR="00F20C55" w:rsidRPr="005A3926">
        <w:rPr>
          <w:lang w:val="uk-UA"/>
        </w:rPr>
        <w:t>18</w:t>
      </w:r>
      <w:r w:rsidRPr="005A3926">
        <w:rPr>
          <w:lang w:val="uk-UA"/>
        </w:rPr>
        <w:t xml:space="preserve"> р. №</w:t>
      </w:r>
      <w:r w:rsidR="00F20C55" w:rsidRPr="005A3926">
        <w:rPr>
          <w:lang w:val="uk-UA"/>
        </w:rPr>
        <w:t>1006-с</w:t>
      </w:r>
    </w:p>
    <w:p w:rsidR="00680106" w:rsidRPr="005A3926" w:rsidRDefault="00680106" w:rsidP="008C5E55">
      <w:pPr>
        <w:tabs>
          <w:tab w:val="left" w:leader="underscore" w:pos="9356"/>
        </w:tabs>
        <w:spacing w:after="0" w:line="240" w:lineRule="auto"/>
        <w:rPr>
          <w:lang w:val="uk-UA"/>
        </w:rPr>
      </w:pPr>
      <w:r w:rsidRPr="005A3926">
        <w:rPr>
          <w:lang w:val="uk-UA"/>
        </w:rPr>
        <w:t>2. Термін подання студентом дисертації 10 травня 2018 р.</w:t>
      </w:r>
    </w:p>
    <w:p w:rsidR="00680106" w:rsidRPr="005A3926" w:rsidRDefault="00680106" w:rsidP="008C5E55">
      <w:pPr>
        <w:tabs>
          <w:tab w:val="left" w:leader="underscore" w:pos="9356"/>
        </w:tabs>
        <w:spacing w:after="0" w:line="240" w:lineRule="auto"/>
        <w:rPr>
          <w:lang w:val="uk-UA"/>
        </w:rPr>
      </w:pPr>
      <w:r w:rsidRPr="005A3926">
        <w:rPr>
          <w:lang w:val="uk-UA"/>
        </w:rPr>
        <w:t xml:space="preserve">3. </w:t>
      </w:r>
      <w:r w:rsidRPr="005A3926">
        <w:rPr>
          <w:bCs/>
          <w:lang w:val="uk-UA"/>
        </w:rPr>
        <w:t>Об’єкт дослідження</w:t>
      </w:r>
      <w:r w:rsidRPr="005A3926">
        <w:rPr>
          <w:lang w:val="uk-UA"/>
        </w:rPr>
        <w:t xml:space="preserve"> – метрологічна оцінка процесу очищення повітря.</w:t>
      </w:r>
    </w:p>
    <w:p w:rsidR="00680106" w:rsidRPr="005A3926" w:rsidRDefault="00680106" w:rsidP="008C5E55">
      <w:pPr>
        <w:tabs>
          <w:tab w:val="left" w:leader="underscore" w:pos="9356"/>
        </w:tabs>
        <w:spacing w:after="0" w:line="240" w:lineRule="auto"/>
        <w:rPr>
          <w:lang w:val="uk-UA"/>
        </w:rPr>
      </w:pPr>
      <w:r w:rsidRPr="005A3926">
        <w:rPr>
          <w:lang w:val="uk-UA"/>
        </w:rPr>
        <w:t>4. Предмет дослідження – параметри запиленості повітря виробничих приміщень.</w:t>
      </w:r>
    </w:p>
    <w:p w:rsidR="00680106" w:rsidRPr="005A3926" w:rsidRDefault="00680106" w:rsidP="008C5E55">
      <w:pPr>
        <w:tabs>
          <w:tab w:val="left" w:leader="underscore" w:pos="9356"/>
        </w:tabs>
        <w:spacing w:after="0" w:line="240" w:lineRule="auto"/>
        <w:rPr>
          <w:lang w:val="uk-UA"/>
        </w:rPr>
      </w:pPr>
      <w:r w:rsidRPr="005A3926">
        <w:rPr>
          <w:lang w:val="uk-UA"/>
        </w:rPr>
        <w:t xml:space="preserve">5. Перелік завдань, які потрібно розробити </w:t>
      </w:r>
    </w:p>
    <w:p w:rsidR="00680106" w:rsidRPr="005A3926" w:rsidRDefault="00680106" w:rsidP="008C5E55">
      <w:pPr>
        <w:spacing w:after="0" w:line="240" w:lineRule="auto"/>
        <w:ind w:right="-142"/>
        <w:rPr>
          <w:rFonts w:eastAsia="Times New Roman"/>
          <w:szCs w:val="28"/>
          <w:lang w:val="uk-UA" w:eastAsia="ru-RU"/>
        </w:rPr>
      </w:pPr>
      <w:r w:rsidRPr="005A3926">
        <w:rPr>
          <w:rFonts w:eastAsia="Times New Roman"/>
          <w:szCs w:val="28"/>
          <w:lang w:val="uk-UA" w:eastAsia="ru-RU"/>
        </w:rPr>
        <w:t xml:space="preserve">5.1 </w:t>
      </w:r>
      <w:r w:rsidRPr="005A3926">
        <w:rPr>
          <w:rFonts w:eastAsia="Times New Roman"/>
          <w:i/>
          <w:szCs w:val="28"/>
          <w:lang w:val="uk-UA" w:eastAsia="ru-RU"/>
        </w:rPr>
        <w:t>Теоретичні дослідження</w:t>
      </w:r>
      <w:r w:rsidRPr="005A3926">
        <w:rPr>
          <w:rFonts w:eastAsia="Times New Roman"/>
          <w:szCs w:val="28"/>
          <w:lang w:val="uk-UA" w:eastAsia="ru-RU"/>
        </w:rPr>
        <w:t xml:space="preserve">: </w:t>
      </w:r>
    </w:p>
    <w:p w:rsidR="00680106" w:rsidRPr="005A3926" w:rsidRDefault="00680106" w:rsidP="008C5E55">
      <w:pPr>
        <w:spacing w:after="0" w:line="240" w:lineRule="auto"/>
        <w:ind w:right="-143"/>
        <w:rPr>
          <w:rFonts w:eastAsia="Times New Roman"/>
          <w:szCs w:val="28"/>
          <w:lang w:val="uk-UA" w:eastAsia="ru-RU"/>
        </w:rPr>
      </w:pPr>
      <w:r w:rsidRPr="005A3926">
        <w:rPr>
          <w:rFonts w:eastAsia="Times New Roman"/>
          <w:szCs w:val="28"/>
          <w:lang w:val="uk-UA" w:eastAsia="ru-RU"/>
        </w:rPr>
        <w:t>5.1.1 Провести огляд та аналіз наукових праць з питання запиленості виробничих приміщень та негативного впливу пилу на стан здоров’я робітників.</w:t>
      </w:r>
    </w:p>
    <w:p w:rsidR="00680106" w:rsidRPr="005A3926" w:rsidRDefault="00680106" w:rsidP="008C5E55">
      <w:pPr>
        <w:spacing w:after="0" w:line="240" w:lineRule="auto"/>
        <w:ind w:right="-142"/>
        <w:rPr>
          <w:rFonts w:eastAsia="Times New Roman"/>
          <w:szCs w:val="28"/>
          <w:lang w:val="uk-UA" w:eastAsia="ru-RU"/>
        </w:rPr>
      </w:pPr>
      <w:r w:rsidRPr="005A3926">
        <w:rPr>
          <w:rFonts w:eastAsia="Times New Roman"/>
          <w:szCs w:val="28"/>
          <w:lang w:val="uk-UA" w:eastAsia="ru-RU"/>
        </w:rPr>
        <w:t>5.1.2 Проаналізувати види фільтрів, які  встановлюються на виробництвах для очищення повітря від пилу.</w:t>
      </w:r>
    </w:p>
    <w:p w:rsidR="00680106" w:rsidRPr="005A3926" w:rsidRDefault="00680106" w:rsidP="008C5E55">
      <w:pPr>
        <w:spacing w:after="0" w:line="240" w:lineRule="auto"/>
        <w:ind w:right="-142"/>
        <w:rPr>
          <w:rFonts w:eastAsia="Times New Roman"/>
          <w:szCs w:val="28"/>
          <w:lang w:val="uk-UA" w:eastAsia="ru-RU"/>
        </w:rPr>
      </w:pPr>
      <w:r w:rsidRPr="005A3926">
        <w:rPr>
          <w:rFonts w:eastAsia="Times New Roman"/>
          <w:szCs w:val="28"/>
          <w:lang w:val="uk-UA" w:eastAsia="ru-RU"/>
        </w:rPr>
        <w:t>5.1.3 Виконати дослідження факторів, які визначають похибку вимірювання вмісту пилу в повітрі.</w:t>
      </w:r>
    </w:p>
    <w:p w:rsidR="00680106" w:rsidRPr="005A3926" w:rsidRDefault="00680106" w:rsidP="008C5E55">
      <w:pPr>
        <w:spacing w:after="0" w:line="240" w:lineRule="auto"/>
        <w:ind w:right="-142"/>
        <w:rPr>
          <w:rFonts w:eastAsia="Times New Roman"/>
          <w:szCs w:val="28"/>
          <w:lang w:val="uk-UA" w:eastAsia="ru-RU"/>
        </w:rPr>
      </w:pPr>
      <w:r w:rsidRPr="005A3926">
        <w:rPr>
          <w:rFonts w:eastAsia="Times New Roman"/>
          <w:szCs w:val="28"/>
          <w:lang w:val="uk-UA" w:eastAsia="ru-RU"/>
        </w:rPr>
        <w:t>5.1.4 Обґрунтувати та побудувати математичну модель залежності запиленості повітря від виробничих факторів.</w:t>
      </w:r>
    </w:p>
    <w:p w:rsidR="00680106" w:rsidRPr="005A3926" w:rsidRDefault="00680106" w:rsidP="008C5E55">
      <w:pPr>
        <w:spacing w:after="0" w:line="240" w:lineRule="auto"/>
        <w:ind w:right="-142"/>
        <w:rPr>
          <w:rFonts w:eastAsia="Times New Roman"/>
          <w:szCs w:val="28"/>
          <w:lang w:val="uk-UA" w:eastAsia="ru-RU"/>
        </w:rPr>
      </w:pPr>
      <w:r w:rsidRPr="005A3926">
        <w:rPr>
          <w:rFonts w:eastAsia="Times New Roman"/>
          <w:szCs w:val="28"/>
          <w:lang w:val="uk-UA" w:eastAsia="ru-RU"/>
        </w:rPr>
        <w:t>5.1.5 Виконати дослідження математичної моделі залежності запилення повітря від виробничих факторів.</w:t>
      </w:r>
    </w:p>
    <w:p w:rsidR="00680106" w:rsidRPr="005A3926" w:rsidRDefault="00680106" w:rsidP="008C5E55">
      <w:pPr>
        <w:spacing w:after="0" w:line="240" w:lineRule="auto"/>
        <w:ind w:right="-142"/>
        <w:rPr>
          <w:rFonts w:eastAsia="Times New Roman"/>
          <w:szCs w:val="28"/>
          <w:lang w:val="uk-UA" w:eastAsia="ru-RU"/>
        </w:rPr>
      </w:pPr>
      <w:r w:rsidRPr="005A3926">
        <w:rPr>
          <w:rFonts w:eastAsia="Times New Roman"/>
          <w:szCs w:val="28"/>
          <w:lang w:val="uk-UA" w:eastAsia="ru-RU"/>
        </w:rPr>
        <w:t>5.1.6 Провести метрологічну оцінку в</w:t>
      </w:r>
      <w:r w:rsidRPr="005A3926">
        <w:rPr>
          <w:szCs w:val="28"/>
          <w:lang w:val="uk-UA"/>
        </w:rPr>
        <w:t>имірювання параметрів запиленого повітря.</w:t>
      </w:r>
    </w:p>
    <w:p w:rsidR="00680106" w:rsidRPr="005A3926" w:rsidRDefault="00680106" w:rsidP="008C5E55">
      <w:pPr>
        <w:spacing w:after="0" w:line="240" w:lineRule="auto"/>
        <w:ind w:right="-142"/>
        <w:rPr>
          <w:rFonts w:eastAsia="Times New Roman"/>
          <w:i/>
          <w:szCs w:val="28"/>
          <w:lang w:val="uk-UA" w:eastAsia="ru-RU"/>
        </w:rPr>
      </w:pPr>
      <w:r w:rsidRPr="005A3926">
        <w:rPr>
          <w:rFonts w:eastAsia="Times New Roman"/>
          <w:szCs w:val="28"/>
          <w:lang w:val="uk-UA" w:eastAsia="ru-RU"/>
        </w:rPr>
        <w:t xml:space="preserve">5.2 </w:t>
      </w:r>
      <w:r w:rsidRPr="005A3926">
        <w:rPr>
          <w:rFonts w:eastAsia="Times New Roman"/>
          <w:i/>
          <w:szCs w:val="28"/>
          <w:lang w:val="uk-UA" w:eastAsia="ru-RU"/>
        </w:rPr>
        <w:t xml:space="preserve">Експериментальні дослідження: </w:t>
      </w:r>
    </w:p>
    <w:p w:rsidR="00680106" w:rsidRPr="005A3926" w:rsidRDefault="00680106" w:rsidP="008C5E55">
      <w:pPr>
        <w:spacing w:after="0" w:line="240" w:lineRule="auto"/>
        <w:ind w:right="-142"/>
        <w:rPr>
          <w:rFonts w:eastAsia="Times New Roman"/>
          <w:szCs w:val="28"/>
          <w:lang w:val="uk-UA" w:eastAsia="ru-RU"/>
        </w:rPr>
      </w:pPr>
      <w:r w:rsidRPr="005A3926">
        <w:rPr>
          <w:rFonts w:eastAsia="Times New Roman"/>
          <w:szCs w:val="28"/>
          <w:lang w:val="uk-UA" w:eastAsia="ru-RU"/>
        </w:rPr>
        <w:t>5.2.1 Провести експериментальні дослідження параметрів запиленого повітря до та після проходження ним через фільтри.</w:t>
      </w:r>
    </w:p>
    <w:p w:rsidR="00680106" w:rsidRPr="005A3926" w:rsidRDefault="00680106" w:rsidP="008C5E55">
      <w:pPr>
        <w:spacing w:after="0" w:line="240" w:lineRule="auto"/>
        <w:ind w:right="-142"/>
        <w:rPr>
          <w:szCs w:val="28"/>
          <w:lang w:val="uk-UA"/>
        </w:rPr>
      </w:pPr>
      <w:r w:rsidRPr="005A3926">
        <w:rPr>
          <w:szCs w:val="28"/>
          <w:lang w:val="uk-UA"/>
        </w:rPr>
        <w:t>5.2.1. Розробити алгоритм розрахунку визначення параметрів запиленого повітря.</w:t>
      </w:r>
    </w:p>
    <w:p w:rsidR="00680106" w:rsidRPr="005A3926" w:rsidRDefault="00680106" w:rsidP="008C5E55">
      <w:pPr>
        <w:spacing w:after="0" w:line="240" w:lineRule="auto"/>
        <w:ind w:right="-142"/>
        <w:rPr>
          <w:szCs w:val="28"/>
          <w:lang w:val="uk-UA"/>
        </w:rPr>
      </w:pPr>
      <w:r w:rsidRPr="005A3926">
        <w:rPr>
          <w:rFonts w:eastAsia="Times New Roman"/>
          <w:szCs w:val="28"/>
          <w:lang w:val="uk-UA" w:eastAsia="ru-RU"/>
        </w:rPr>
        <w:lastRenderedPageBreak/>
        <w:t xml:space="preserve">5.2.2 Провести аналіз  та узагальнення результатів, отриманих при </w:t>
      </w:r>
      <w:r w:rsidRPr="005A3926">
        <w:rPr>
          <w:szCs w:val="28"/>
          <w:lang w:val="uk-UA"/>
        </w:rPr>
        <w:t>дослідженнях запиленості повітря на базі ПАТ «Оболонь».</w:t>
      </w:r>
    </w:p>
    <w:p w:rsidR="00680106" w:rsidRPr="005A3926" w:rsidRDefault="00680106" w:rsidP="008C5E55">
      <w:pPr>
        <w:tabs>
          <w:tab w:val="left" w:leader="underscore" w:pos="9356"/>
        </w:tabs>
        <w:spacing w:after="0" w:line="240" w:lineRule="auto"/>
        <w:rPr>
          <w:szCs w:val="28"/>
          <w:lang w:val="uk-UA"/>
        </w:rPr>
      </w:pPr>
      <w:r w:rsidRPr="005A3926">
        <w:rPr>
          <w:szCs w:val="28"/>
          <w:lang w:val="uk-UA"/>
        </w:rPr>
        <w:t xml:space="preserve">6. Орієнтовний перелік графічного (ілюстративного) матеріалу </w:t>
      </w:r>
    </w:p>
    <w:p w:rsidR="00680106" w:rsidRPr="005A3926" w:rsidRDefault="00680106" w:rsidP="008C5E55">
      <w:pPr>
        <w:spacing w:after="0" w:line="240" w:lineRule="auto"/>
        <w:ind w:right="-142"/>
        <w:rPr>
          <w:rFonts w:eastAsia="Times New Roman"/>
          <w:bCs/>
          <w:szCs w:val="28"/>
          <w:lang w:val="uk-UA" w:eastAsia="ru-RU"/>
        </w:rPr>
      </w:pPr>
      <w:r w:rsidRPr="005A3926">
        <w:rPr>
          <w:bCs/>
          <w:szCs w:val="28"/>
          <w:lang w:val="uk-UA"/>
        </w:rPr>
        <w:t>6</w:t>
      </w:r>
      <w:r w:rsidRPr="005A3926">
        <w:rPr>
          <w:rFonts w:eastAsia="Times New Roman"/>
          <w:bCs/>
          <w:szCs w:val="28"/>
          <w:lang w:val="uk-UA" w:eastAsia="ru-RU"/>
        </w:rPr>
        <w:t>.1 Результати аналізу, та класифікація пилу.</w:t>
      </w:r>
    </w:p>
    <w:p w:rsidR="00680106" w:rsidRPr="005A3926" w:rsidRDefault="00680106" w:rsidP="008C5E55">
      <w:pPr>
        <w:spacing w:after="0" w:line="240" w:lineRule="auto"/>
        <w:ind w:right="-142"/>
        <w:rPr>
          <w:szCs w:val="28"/>
          <w:lang w:val="uk-UA"/>
        </w:rPr>
      </w:pPr>
      <w:r w:rsidRPr="005A3926">
        <w:rPr>
          <w:bCs/>
          <w:szCs w:val="28"/>
          <w:lang w:val="uk-UA"/>
        </w:rPr>
        <w:t>6</w:t>
      </w:r>
      <w:r w:rsidRPr="005A3926">
        <w:rPr>
          <w:rFonts w:eastAsia="Times New Roman"/>
          <w:bCs/>
          <w:szCs w:val="28"/>
          <w:lang w:val="uk-UA" w:eastAsia="ru-RU"/>
        </w:rPr>
        <w:t>.2.Таблиці</w:t>
      </w:r>
      <w:r w:rsidRPr="005A3926">
        <w:rPr>
          <w:szCs w:val="28"/>
          <w:lang w:val="uk-UA"/>
        </w:rPr>
        <w:t xml:space="preserve">  </w:t>
      </w:r>
      <w:r w:rsidRPr="005A3926">
        <w:rPr>
          <w:rFonts w:eastAsia="Times New Roman"/>
          <w:szCs w:val="28"/>
          <w:lang w:val="uk-UA" w:eastAsia="ru-RU"/>
        </w:rPr>
        <w:t>порівняльного аналізу характеристик виробничих фільтрів.</w:t>
      </w:r>
    </w:p>
    <w:p w:rsidR="00680106" w:rsidRPr="005A3926" w:rsidRDefault="00680106" w:rsidP="008C5E55">
      <w:pPr>
        <w:spacing w:after="0" w:line="240" w:lineRule="auto"/>
        <w:ind w:right="-142"/>
        <w:rPr>
          <w:rFonts w:eastAsia="Times New Roman"/>
          <w:szCs w:val="28"/>
          <w:lang w:val="uk-UA" w:eastAsia="ru-RU"/>
        </w:rPr>
      </w:pPr>
      <w:r w:rsidRPr="005A3926">
        <w:rPr>
          <w:bCs/>
          <w:szCs w:val="28"/>
          <w:lang w:val="uk-UA"/>
        </w:rPr>
        <w:t>6</w:t>
      </w:r>
      <w:r w:rsidRPr="005A3926">
        <w:rPr>
          <w:rFonts w:eastAsia="Times New Roman"/>
          <w:bCs/>
          <w:szCs w:val="28"/>
          <w:lang w:val="uk-UA" w:eastAsia="ru-RU"/>
        </w:rPr>
        <w:t xml:space="preserve">.3 </w:t>
      </w:r>
      <w:r w:rsidRPr="005A3926">
        <w:rPr>
          <w:szCs w:val="28"/>
          <w:lang w:val="uk-UA"/>
        </w:rPr>
        <w:t>Результати</w:t>
      </w:r>
      <w:r w:rsidRPr="005A3926">
        <w:rPr>
          <w:rFonts w:eastAsia="Times New Roman"/>
          <w:szCs w:val="28"/>
          <w:lang w:val="uk-UA" w:eastAsia="ru-RU"/>
        </w:rPr>
        <w:t xml:space="preserve"> дослідження факторів, які визначають похибку вимірювання вмісту пилу в повітрі до та після очищення.</w:t>
      </w:r>
    </w:p>
    <w:p w:rsidR="00680106" w:rsidRPr="005A3926" w:rsidRDefault="00680106" w:rsidP="008C5E55">
      <w:pPr>
        <w:spacing w:after="0" w:line="240" w:lineRule="auto"/>
        <w:ind w:right="-142"/>
        <w:rPr>
          <w:rFonts w:eastAsia="Times New Roman"/>
          <w:szCs w:val="28"/>
          <w:lang w:val="uk-UA" w:eastAsia="ru-RU"/>
        </w:rPr>
      </w:pPr>
      <w:r w:rsidRPr="005A3926">
        <w:rPr>
          <w:szCs w:val="28"/>
          <w:lang w:val="uk-UA"/>
        </w:rPr>
        <w:t>6</w:t>
      </w:r>
      <w:r w:rsidRPr="005A3926">
        <w:rPr>
          <w:rFonts w:eastAsia="Times New Roman"/>
          <w:szCs w:val="28"/>
          <w:lang w:val="uk-UA" w:eastAsia="ru-RU"/>
        </w:rPr>
        <w:t>.4 Математична модель залежності запиленості повітря від виробничих факторів.</w:t>
      </w:r>
    </w:p>
    <w:p w:rsidR="00680106" w:rsidRPr="005A3926" w:rsidRDefault="00680106" w:rsidP="008C5E55">
      <w:pPr>
        <w:spacing w:after="0" w:line="240" w:lineRule="auto"/>
        <w:ind w:right="-142"/>
        <w:rPr>
          <w:rFonts w:eastAsia="Times New Roman"/>
          <w:szCs w:val="28"/>
          <w:lang w:val="uk-UA" w:eastAsia="ru-RU"/>
        </w:rPr>
      </w:pPr>
      <w:r w:rsidRPr="005A3926">
        <w:rPr>
          <w:szCs w:val="28"/>
          <w:lang w:val="uk-UA"/>
        </w:rPr>
        <w:t>6</w:t>
      </w:r>
      <w:r w:rsidRPr="005A3926">
        <w:rPr>
          <w:rFonts w:eastAsia="Times New Roman"/>
          <w:szCs w:val="28"/>
          <w:lang w:val="uk-UA" w:eastAsia="ru-RU"/>
        </w:rPr>
        <w:t xml:space="preserve">.5 </w:t>
      </w:r>
      <w:r w:rsidRPr="005A3926">
        <w:rPr>
          <w:szCs w:val="28"/>
          <w:lang w:val="uk-UA"/>
        </w:rPr>
        <w:t>Результати</w:t>
      </w:r>
      <w:r w:rsidRPr="005A3926">
        <w:rPr>
          <w:rFonts w:eastAsia="Times New Roman"/>
          <w:szCs w:val="28"/>
          <w:lang w:val="uk-UA" w:eastAsia="ru-RU"/>
        </w:rPr>
        <w:t xml:space="preserve">  дослідження математичної моделі залежності запиленості повітря від виробничих факторів.</w:t>
      </w:r>
    </w:p>
    <w:p w:rsidR="00680106" w:rsidRPr="005A3926" w:rsidRDefault="00680106" w:rsidP="008C5E55">
      <w:pPr>
        <w:spacing w:after="0" w:line="240" w:lineRule="auto"/>
        <w:ind w:right="-142"/>
        <w:rPr>
          <w:rFonts w:eastAsia="Times New Roman"/>
          <w:szCs w:val="28"/>
          <w:lang w:val="uk-UA" w:eastAsia="ru-RU"/>
        </w:rPr>
      </w:pPr>
      <w:r w:rsidRPr="005A3926">
        <w:rPr>
          <w:bCs/>
          <w:szCs w:val="28"/>
          <w:lang w:val="uk-UA"/>
        </w:rPr>
        <w:t>6</w:t>
      </w:r>
      <w:r w:rsidRPr="005A3926">
        <w:rPr>
          <w:rFonts w:eastAsia="Times New Roman"/>
          <w:bCs/>
          <w:szCs w:val="28"/>
          <w:lang w:val="uk-UA" w:eastAsia="ru-RU"/>
        </w:rPr>
        <w:t xml:space="preserve">.6 </w:t>
      </w:r>
      <w:r w:rsidRPr="005A3926">
        <w:rPr>
          <w:szCs w:val="28"/>
          <w:lang w:val="uk-UA"/>
        </w:rPr>
        <w:t>Алгоритм розрахунку запиленості повітря до та після очищення його від пилу.</w:t>
      </w:r>
    </w:p>
    <w:p w:rsidR="00680106" w:rsidRPr="005A3926" w:rsidRDefault="00680106" w:rsidP="008C5E55">
      <w:pPr>
        <w:spacing w:after="0" w:line="240" w:lineRule="auto"/>
        <w:ind w:right="-142"/>
        <w:rPr>
          <w:rFonts w:eastAsia="Times New Roman"/>
          <w:szCs w:val="28"/>
          <w:lang w:val="uk-UA" w:eastAsia="ru-RU"/>
        </w:rPr>
      </w:pPr>
      <w:r w:rsidRPr="005A3926">
        <w:rPr>
          <w:szCs w:val="28"/>
          <w:lang w:val="uk-UA"/>
        </w:rPr>
        <w:t>6</w:t>
      </w:r>
      <w:r w:rsidRPr="005A3926">
        <w:rPr>
          <w:rFonts w:eastAsia="Times New Roman"/>
          <w:szCs w:val="28"/>
          <w:lang w:val="uk-UA" w:eastAsia="ru-RU"/>
        </w:rPr>
        <w:t>.7 Результати проведення метрологічної оцінки в</w:t>
      </w:r>
      <w:r w:rsidRPr="005A3926">
        <w:rPr>
          <w:szCs w:val="28"/>
          <w:lang w:val="uk-UA"/>
        </w:rPr>
        <w:t>имірювання параметрів запиленого повітря.</w:t>
      </w:r>
    </w:p>
    <w:p w:rsidR="00680106" w:rsidRPr="005A3926" w:rsidRDefault="00680106" w:rsidP="008C5E55">
      <w:pPr>
        <w:tabs>
          <w:tab w:val="left" w:leader="underscore" w:pos="9356"/>
        </w:tabs>
        <w:spacing w:after="0" w:line="240" w:lineRule="auto"/>
        <w:rPr>
          <w:lang w:val="uk-UA"/>
        </w:rPr>
      </w:pPr>
      <w:r w:rsidRPr="005A3926">
        <w:rPr>
          <w:lang w:val="uk-UA"/>
        </w:rPr>
        <w:t xml:space="preserve">7. Орієнтовний перелік публікацій </w:t>
      </w:r>
    </w:p>
    <w:p w:rsidR="00680106" w:rsidRPr="005A3926" w:rsidRDefault="00680106" w:rsidP="008C5E55">
      <w:pPr>
        <w:spacing w:after="0" w:line="240" w:lineRule="auto"/>
        <w:contextualSpacing/>
        <w:rPr>
          <w:rFonts w:eastAsia="Times New Roman"/>
          <w:bCs/>
          <w:szCs w:val="28"/>
          <w:lang w:val="uk-UA" w:eastAsia="ru-RU"/>
        </w:rPr>
      </w:pPr>
      <w:r w:rsidRPr="005A3926">
        <w:rPr>
          <w:bCs/>
          <w:szCs w:val="28"/>
          <w:lang w:val="uk-UA"/>
        </w:rPr>
        <w:t>7</w:t>
      </w:r>
      <w:r w:rsidRPr="005A3926">
        <w:rPr>
          <w:rFonts w:eastAsia="Times New Roman"/>
          <w:bCs/>
          <w:szCs w:val="28"/>
          <w:lang w:val="uk-UA" w:eastAsia="ru-RU"/>
        </w:rPr>
        <w:t>.1 Опублікувати 2  статті в наукових журналах.</w:t>
      </w:r>
    </w:p>
    <w:p w:rsidR="00680106" w:rsidRPr="005A3926" w:rsidRDefault="00680106" w:rsidP="008C5E55">
      <w:pPr>
        <w:spacing w:after="0" w:line="240" w:lineRule="auto"/>
        <w:ind w:right="-142"/>
        <w:rPr>
          <w:rFonts w:eastAsia="Times New Roman"/>
          <w:bCs/>
          <w:szCs w:val="28"/>
          <w:lang w:val="uk-UA" w:eastAsia="ru-RU"/>
        </w:rPr>
      </w:pPr>
      <w:r w:rsidRPr="005A3926">
        <w:rPr>
          <w:bCs/>
          <w:szCs w:val="28"/>
          <w:lang w:val="uk-UA"/>
        </w:rPr>
        <w:t>7</w:t>
      </w:r>
      <w:r w:rsidRPr="005A3926">
        <w:rPr>
          <w:rFonts w:eastAsia="Times New Roman"/>
          <w:bCs/>
          <w:szCs w:val="28"/>
          <w:lang w:val="uk-UA" w:eastAsia="ru-RU"/>
        </w:rPr>
        <w:t>.2 Підгот</w:t>
      </w:r>
      <w:r w:rsidRPr="005A3926">
        <w:rPr>
          <w:bCs/>
          <w:szCs w:val="28"/>
          <w:lang w:val="uk-UA"/>
        </w:rPr>
        <w:t>увати 2 доповіді на конференції.</w:t>
      </w:r>
    </w:p>
    <w:p w:rsidR="00680106" w:rsidRPr="005A3926" w:rsidRDefault="00680106" w:rsidP="008C5E55">
      <w:pPr>
        <w:tabs>
          <w:tab w:val="left" w:pos="360"/>
          <w:tab w:val="left" w:pos="1440"/>
          <w:tab w:val="left" w:pos="1620"/>
        </w:tabs>
        <w:spacing w:after="0" w:line="240" w:lineRule="auto"/>
        <w:ind w:left="540" w:hanging="540"/>
        <w:rPr>
          <w:lang w:val="uk-UA"/>
        </w:rPr>
      </w:pPr>
      <w:r w:rsidRPr="005A3926">
        <w:rPr>
          <w:lang w:val="uk-UA"/>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680106" w:rsidRPr="005A3926" w:rsidTr="00AC4B70">
        <w:trPr>
          <w:cantSplit/>
        </w:trPr>
        <w:tc>
          <w:tcPr>
            <w:tcW w:w="2410" w:type="dxa"/>
            <w:vMerge w:val="restart"/>
            <w:vAlign w:val="center"/>
          </w:tcPr>
          <w:p w:rsidR="00680106" w:rsidRPr="005A3926" w:rsidRDefault="00680106" w:rsidP="008C5E55">
            <w:pPr>
              <w:spacing w:after="0" w:line="240" w:lineRule="auto"/>
              <w:jc w:val="center"/>
              <w:rPr>
                <w:sz w:val="24"/>
                <w:lang w:val="uk-UA"/>
              </w:rPr>
            </w:pPr>
            <w:r w:rsidRPr="005A3926">
              <w:rPr>
                <w:sz w:val="24"/>
                <w:lang w:val="uk-UA"/>
              </w:rPr>
              <w:t>Розділ</w:t>
            </w:r>
          </w:p>
        </w:tc>
        <w:tc>
          <w:tcPr>
            <w:tcW w:w="4111" w:type="dxa"/>
            <w:vMerge w:val="restart"/>
            <w:vAlign w:val="center"/>
          </w:tcPr>
          <w:p w:rsidR="00680106" w:rsidRPr="005A3926" w:rsidRDefault="00680106" w:rsidP="008C5E55">
            <w:pPr>
              <w:spacing w:after="0" w:line="240" w:lineRule="auto"/>
              <w:jc w:val="center"/>
              <w:rPr>
                <w:sz w:val="24"/>
                <w:lang w:val="uk-UA"/>
              </w:rPr>
            </w:pPr>
            <w:r w:rsidRPr="005A3926">
              <w:rPr>
                <w:sz w:val="24"/>
                <w:lang w:val="uk-UA"/>
              </w:rPr>
              <w:t xml:space="preserve">Прізвище, ініціали та посада </w:t>
            </w:r>
            <w:r w:rsidRPr="005A3926">
              <w:rPr>
                <w:sz w:val="24"/>
                <w:lang w:val="uk-UA"/>
              </w:rPr>
              <w:br/>
              <w:t>консультанта</w:t>
            </w:r>
          </w:p>
        </w:tc>
        <w:tc>
          <w:tcPr>
            <w:tcW w:w="2793" w:type="dxa"/>
            <w:gridSpan w:val="2"/>
          </w:tcPr>
          <w:p w:rsidR="00680106" w:rsidRPr="005A3926" w:rsidRDefault="00680106" w:rsidP="008C5E55">
            <w:pPr>
              <w:spacing w:after="0" w:line="240" w:lineRule="auto"/>
              <w:jc w:val="center"/>
              <w:rPr>
                <w:sz w:val="24"/>
                <w:lang w:val="uk-UA"/>
              </w:rPr>
            </w:pPr>
            <w:r w:rsidRPr="005A3926">
              <w:rPr>
                <w:sz w:val="24"/>
                <w:lang w:val="uk-UA"/>
              </w:rPr>
              <w:t>Підпис, дата</w:t>
            </w:r>
          </w:p>
        </w:tc>
      </w:tr>
      <w:tr w:rsidR="00680106" w:rsidRPr="005A3926" w:rsidTr="00AC4B70">
        <w:trPr>
          <w:cantSplit/>
        </w:trPr>
        <w:tc>
          <w:tcPr>
            <w:tcW w:w="2410" w:type="dxa"/>
            <w:vMerge/>
          </w:tcPr>
          <w:p w:rsidR="00680106" w:rsidRPr="005A3926" w:rsidRDefault="00680106" w:rsidP="008C5E55">
            <w:pPr>
              <w:spacing w:after="0" w:line="240" w:lineRule="auto"/>
              <w:jc w:val="center"/>
              <w:rPr>
                <w:lang w:val="uk-UA"/>
              </w:rPr>
            </w:pPr>
          </w:p>
        </w:tc>
        <w:tc>
          <w:tcPr>
            <w:tcW w:w="4111" w:type="dxa"/>
            <w:vMerge/>
          </w:tcPr>
          <w:p w:rsidR="00680106" w:rsidRPr="005A3926" w:rsidRDefault="00680106" w:rsidP="008C5E55">
            <w:pPr>
              <w:spacing w:after="0" w:line="240" w:lineRule="auto"/>
              <w:jc w:val="center"/>
              <w:rPr>
                <w:lang w:val="uk-UA"/>
              </w:rPr>
            </w:pPr>
          </w:p>
        </w:tc>
        <w:tc>
          <w:tcPr>
            <w:tcW w:w="1396" w:type="dxa"/>
          </w:tcPr>
          <w:p w:rsidR="00680106" w:rsidRPr="005A3926" w:rsidRDefault="00680106" w:rsidP="008C5E55">
            <w:pPr>
              <w:spacing w:after="0" w:line="240" w:lineRule="auto"/>
              <w:jc w:val="center"/>
              <w:rPr>
                <w:sz w:val="24"/>
                <w:lang w:val="uk-UA"/>
              </w:rPr>
            </w:pPr>
            <w:r w:rsidRPr="005A3926">
              <w:rPr>
                <w:sz w:val="24"/>
                <w:lang w:val="uk-UA"/>
              </w:rPr>
              <w:t xml:space="preserve">завдання </w:t>
            </w:r>
            <w:r w:rsidRPr="005A3926">
              <w:rPr>
                <w:sz w:val="24"/>
                <w:lang w:val="uk-UA"/>
              </w:rPr>
              <w:br/>
              <w:t>видав</w:t>
            </w:r>
          </w:p>
        </w:tc>
        <w:tc>
          <w:tcPr>
            <w:tcW w:w="1397" w:type="dxa"/>
          </w:tcPr>
          <w:p w:rsidR="00680106" w:rsidRPr="005A3926" w:rsidRDefault="00680106" w:rsidP="008C5E55">
            <w:pPr>
              <w:spacing w:after="0" w:line="240" w:lineRule="auto"/>
              <w:jc w:val="center"/>
              <w:rPr>
                <w:sz w:val="24"/>
                <w:lang w:val="uk-UA"/>
              </w:rPr>
            </w:pPr>
            <w:r w:rsidRPr="005A3926">
              <w:rPr>
                <w:sz w:val="24"/>
                <w:lang w:val="uk-UA"/>
              </w:rPr>
              <w:t>завдання</w:t>
            </w:r>
            <w:r w:rsidRPr="005A3926">
              <w:rPr>
                <w:sz w:val="24"/>
                <w:lang w:val="uk-UA"/>
              </w:rPr>
              <w:br/>
              <w:t>прийняв</w:t>
            </w:r>
          </w:p>
        </w:tc>
      </w:tr>
      <w:tr w:rsidR="00680106" w:rsidRPr="005A3926" w:rsidTr="00AC4B70">
        <w:tc>
          <w:tcPr>
            <w:tcW w:w="2410" w:type="dxa"/>
          </w:tcPr>
          <w:p w:rsidR="00680106" w:rsidRPr="005A3926" w:rsidRDefault="00680106" w:rsidP="008C5E55">
            <w:pPr>
              <w:spacing w:after="0" w:line="240" w:lineRule="auto"/>
              <w:rPr>
                <w:sz w:val="24"/>
                <w:lang w:val="uk-UA"/>
              </w:rPr>
            </w:pPr>
            <w:r w:rsidRPr="005A3926">
              <w:rPr>
                <w:rFonts w:cs="Times New Roman"/>
                <w:szCs w:val="28"/>
                <w:lang w:val="uk-UA"/>
              </w:rPr>
              <w:t>Розділ розробки стартап проекту</w:t>
            </w:r>
          </w:p>
        </w:tc>
        <w:tc>
          <w:tcPr>
            <w:tcW w:w="4111" w:type="dxa"/>
          </w:tcPr>
          <w:p w:rsidR="00680106" w:rsidRPr="005A3926" w:rsidRDefault="00680106" w:rsidP="008C5E55">
            <w:pPr>
              <w:spacing w:after="0" w:line="240" w:lineRule="auto"/>
              <w:rPr>
                <w:sz w:val="24"/>
                <w:lang w:val="uk-UA"/>
              </w:rPr>
            </w:pPr>
            <w:r w:rsidRPr="005A3926">
              <w:rPr>
                <w:rFonts w:cs="Times New Roman"/>
                <w:szCs w:val="28"/>
                <w:lang w:val="uk-UA"/>
              </w:rPr>
              <w:t>кандидат економічних наук, доцент Бояринова К.О.</w:t>
            </w:r>
          </w:p>
        </w:tc>
        <w:tc>
          <w:tcPr>
            <w:tcW w:w="1396" w:type="dxa"/>
          </w:tcPr>
          <w:p w:rsidR="00680106" w:rsidRPr="005A3926" w:rsidRDefault="00680106" w:rsidP="008C5E55">
            <w:pPr>
              <w:spacing w:after="0" w:line="240" w:lineRule="auto"/>
              <w:rPr>
                <w:sz w:val="24"/>
                <w:lang w:val="uk-UA"/>
              </w:rPr>
            </w:pPr>
          </w:p>
        </w:tc>
        <w:tc>
          <w:tcPr>
            <w:tcW w:w="1397" w:type="dxa"/>
          </w:tcPr>
          <w:p w:rsidR="00680106" w:rsidRPr="005A3926" w:rsidRDefault="00680106" w:rsidP="008C5E55">
            <w:pPr>
              <w:spacing w:after="0" w:line="240" w:lineRule="auto"/>
              <w:rPr>
                <w:sz w:val="24"/>
                <w:lang w:val="uk-UA"/>
              </w:rPr>
            </w:pPr>
          </w:p>
        </w:tc>
      </w:tr>
    </w:tbl>
    <w:p w:rsidR="00680106" w:rsidRPr="005A3926" w:rsidRDefault="00680106" w:rsidP="008C5E55">
      <w:pPr>
        <w:tabs>
          <w:tab w:val="left" w:pos="1440"/>
          <w:tab w:val="left" w:pos="1620"/>
          <w:tab w:val="left" w:pos="9356"/>
        </w:tabs>
        <w:spacing w:after="0" w:line="240" w:lineRule="auto"/>
        <w:ind w:right="-31"/>
        <w:rPr>
          <w:lang w:val="uk-UA"/>
        </w:rPr>
      </w:pPr>
      <w:r w:rsidRPr="005A3926">
        <w:rPr>
          <w:lang w:val="uk-UA"/>
        </w:rPr>
        <w:t xml:space="preserve">9. </w:t>
      </w:r>
      <w:r w:rsidRPr="005A3926">
        <w:rPr>
          <w:bCs/>
          <w:lang w:val="uk-UA"/>
        </w:rPr>
        <w:t>Дата видачі завдання</w:t>
      </w:r>
      <w:r w:rsidRPr="005A3926">
        <w:rPr>
          <w:lang w:val="uk-UA"/>
        </w:rPr>
        <w:t xml:space="preserve"> 6 вересня 2017 р.</w:t>
      </w:r>
    </w:p>
    <w:p w:rsidR="00680106" w:rsidRPr="005A3926" w:rsidRDefault="00680106" w:rsidP="008C5E55">
      <w:pPr>
        <w:spacing w:after="0" w:line="240" w:lineRule="auto"/>
        <w:jc w:val="center"/>
        <w:rPr>
          <w:lang w:val="uk-UA"/>
        </w:rPr>
      </w:pPr>
      <w:r w:rsidRPr="005A3926">
        <w:rPr>
          <w:bCs/>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680106" w:rsidRPr="005A3926" w:rsidTr="00AC4B70">
        <w:tc>
          <w:tcPr>
            <w:tcW w:w="540" w:type="dxa"/>
            <w:vAlign w:val="center"/>
          </w:tcPr>
          <w:p w:rsidR="00680106" w:rsidRPr="005A3926" w:rsidRDefault="00680106" w:rsidP="008C5E55">
            <w:pPr>
              <w:spacing w:after="0" w:line="240" w:lineRule="auto"/>
              <w:jc w:val="center"/>
              <w:rPr>
                <w:sz w:val="24"/>
                <w:lang w:val="uk-UA"/>
              </w:rPr>
            </w:pPr>
            <w:r w:rsidRPr="005A3926">
              <w:rPr>
                <w:sz w:val="24"/>
                <w:lang w:val="uk-UA"/>
              </w:rPr>
              <w:t>№ з/п</w:t>
            </w:r>
          </w:p>
        </w:tc>
        <w:tc>
          <w:tcPr>
            <w:tcW w:w="4705" w:type="dxa"/>
            <w:vAlign w:val="center"/>
          </w:tcPr>
          <w:p w:rsidR="00680106" w:rsidRPr="005A3926" w:rsidRDefault="00680106" w:rsidP="008C5E55">
            <w:pPr>
              <w:spacing w:after="0" w:line="240" w:lineRule="auto"/>
              <w:jc w:val="center"/>
              <w:rPr>
                <w:sz w:val="24"/>
                <w:lang w:val="uk-UA"/>
              </w:rPr>
            </w:pPr>
            <w:r w:rsidRPr="005A3926">
              <w:rPr>
                <w:sz w:val="24"/>
                <w:lang w:val="uk-UA"/>
              </w:rPr>
              <w:t xml:space="preserve">Назва етапів виконання </w:t>
            </w:r>
            <w:r w:rsidRPr="005A3926">
              <w:rPr>
                <w:sz w:val="24"/>
                <w:lang w:val="uk-UA"/>
              </w:rPr>
              <w:br/>
              <w:t>магістерської дисертації</w:t>
            </w:r>
          </w:p>
        </w:tc>
        <w:tc>
          <w:tcPr>
            <w:tcW w:w="2835" w:type="dxa"/>
            <w:vAlign w:val="center"/>
          </w:tcPr>
          <w:p w:rsidR="00680106" w:rsidRPr="005A3926" w:rsidRDefault="00680106" w:rsidP="008C5E55">
            <w:pPr>
              <w:spacing w:after="0" w:line="240" w:lineRule="auto"/>
              <w:jc w:val="center"/>
              <w:rPr>
                <w:sz w:val="24"/>
                <w:lang w:val="uk-UA"/>
              </w:rPr>
            </w:pPr>
            <w:r w:rsidRPr="005A3926">
              <w:rPr>
                <w:sz w:val="24"/>
                <w:lang w:val="uk-UA"/>
              </w:rPr>
              <w:t>Термін виконання етапів магістерської дисертації</w:t>
            </w:r>
          </w:p>
        </w:tc>
        <w:tc>
          <w:tcPr>
            <w:tcW w:w="1234" w:type="dxa"/>
            <w:vAlign w:val="center"/>
          </w:tcPr>
          <w:p w:rsidR="00680106" w:rsidRPr="005A3926" w:rsidRDefault="00680106" w:rsidP="008C5E55">
            <w:pPr>
              <w:spacing w:after="0" w:line="240" w:lineRule="auto"/>
              <w:jc w:val="center"/>
              <w:rPr>
                <w:sz w:val="24"/>
                <w:lang w:val="uk-UA"/>
              </w:rPr>
            </w:pPr>
            <w:r w:rsidRPr="005A3926">
              <w:rPr>
                <w:sz w:val="24"/>
                <w:lang w:val="uk-UA"/>
              </w:rPr>
              <w:t>Примітка</w:t>
            </w:r>
          </w:p>
        </w:tc>
      </w:tr>
      <w:tr w:rsidR="00680106" w:rsidRPr="005A3926" w:rsidTr="00AC4B70">
        <w:trPr>
          <w:trHeight w:val="20"/>
        </w:trPr>
        <w:tc>
          <w:tcPr>
            <w:tcW w:w="540" w:type="dxa"/>
          </w:tcPr>
          <w:p w:rsidR="00680106" w:rsidRPr="005A3926" w:rsidRDefault="00680106" w:rsidP="008C5E55">
            <w:pPr>
              <w:spacing w:after="0" w:line="240" w:lineRule="auto"/>
              <w:rPr>
                <w:sz w:val="24"/>
                <w:lang w:val="uk-UA"/>
              </w:rPr>
            </w:pPr>
          </w:p>
        </w:tc>
        <w:tc>
          <w:tcPr>
            <w:tcW w:w="4705" w:type="dxa"/>
          </w:tcPr>
          <w:p w:rsidR="00680106" w:rsidRPr="00551F2D" w:rsidRDefault="00551F2D" w:rsidP="008C5E55">
            <w:pPr>
              <w:spacing w:after="0" w:line="240" w:lineRule="auto"/>
              <w:rPr>
                <w:sz w:val="24"/>
                <w:lang w:val="uk-UA"/>
              </w:rPr>
            </w:pPr>
            <w:r>
              <w:rPr>
                <w:sz w:val="24"/>
                <w:lang w:val="uk-UA"/>
              </w:rPr>
              <w:t>Огляд та аналіз наукових праць</w:t>
            </w:r>
          </w:p>
        </w:tc>
        <w:tc>
          <w:tcPr>
            <w:tcW w:w="2835" w:type="dxa"/>
          </w:tcPr>
          <w:p w:rsidR="00680106" w:rsidRPr="005A3926" w:rsidRDefault="00680106" w:rsidP="008C5E55">
            <w:pPr>
              <w:spacing w:after="0" w:line="240" w:lineRule="auto"/>
              <w:rPr>
                <w:sz w:val="24"/>
                <w:lang w:val="uk-UA"/>
              </w:rPr>
            </w:pPr>
          </w:p>
        </w:tc>
        <w:tc>
          <w:tcPr>
            <w:tcW w:w="1234" w:type="dxa"/>
          </w:tcPr>
          <w:p w:rsidR="00680106" w:rsidRPr="005A3926" w:rsidRDefault="00680106" w:rsidP="008C5E55">
            <w:pPr>
              <w:spacing w:after="0" w:line="240" w:lineRule="auto"/>
              <w:rPr>
                <w:sz w:val="24"/>
                <w:lang w:val="uk-UA"/>
              </w:rPr>
            </w:pPr>
          </w:p>
        </w:tc>
      </w:tr>
      <w:tr w:rsidR="00680106" w:rsidRPr="005A3926" w:rsidTr="00AC4B70">
        <w:trPr>
          <w:trHeight w:val="20"/>
        </w:trPr>
        <w:tc>
          <w:tcPr>
            <w:tcW w:w="540" w:type="dxa"/>
          </w:tcPr>
          <w:p w:rsidR="00680106" w:rsidRPr="005A3926" w:rsidRDefault="00680106" w:rsidP="008C5E55">
            <w:pPr>
              <w:spacing w:after="0" w:line="240" w:lineRule="auto"/>
              <w:rPr>
                <w:sz w:val="24"/>
                <w:lang w:val="uk-UA"/>
              </w:rPr>
            </w:pPr>
          </w:p>
        </w:tc>
        <w:tc>
          <w:tcPr>
            <w:tcW w:w="4705" w:type="dxa"/>
          </w:tcPr>
          <w:p w:rsidR="00680106" w:rsidRPr="005A3926" w:rsidRDefault="00551F2D" w:rsidP="008C5E55">
            <w:pPr>
              <w:spacing w:after="0" w:line="240" w:lineRule="auto"/>
              <w:rPr>
                <w:sz w:val="24"/>
                <w:lang w:val="uk-UA"/>
              </w:rPr>
            </w:pPr>
            <w:r>
              <w:rPr>
                <w:sz w:val="24"/>
                <w:lang w:val="uk-UA"/>
              </w:rPr>
              <w:t>Аналіз видів фільтрів</w:t>
            </w:r>
          </w:p>
        </w:tc>
        <w:tc>
          <w:tcPr>
            <w:tcW w:w="2835" w:type="dxa"/>
          </w:tcPr>
          <w:p w:rsidR="00680106" w:rsidRPr="005A3926" w:rsidRDefault="00680106" w:rsidP="008C5E55">
            <w:pPr>
              <w:spacing w:after="0" w:line="240" w:lineRule="auto"/>
              <w:rPr>
                <w:sz w:val="24"/>
                <w:lang w:val="uk-UA"/>
              </w:rPr>
            </w:pPr>
          </w:p>
        </w:tc>
        <w:tc>
          <w:tcPr>
            <w:tcW w:w="1234" w:type="dxa"/>
          </w:tcPr>
          <w:p w:rsidR="00680106" w:rsidRPr="005A3926" w:rsidRDefault="00680106" w:rsidP="008C5E55">
            <w:pPr>
              <w:spacing w:after="0" w:line="240" w:lineRule="auto"/>
              <w:rPr>
                <w:sz w:val="24"/>
                <w:lang w:val="uk-UA"/>
              </w:rPr>
            </w:pPr>
          </w:p>
        </w:tc>
      </w:tr>
      <w:tr w:rsidR="00680106" w:rsidRPr="005A3926" w:rsidTr="00AC4B70">
        <w:trPr>
          <w:trHeight w:val="20"/>
        </w:trPr>
        <w:tc>
          <w:tcPr>
            <w:tcW w:w="540" w:type="dxa"/>
          </w:tcPr>
          <w:p w:rsidR="00680106" w:rsidRPr="005A3926" w:rsidRDefault="00680106" w:rsidP="008C5E55">
            <w:pPr>
              <w:spacing w:after="0" w:line="240" w:lineRule="auto"/>
              <w:rPr>
                <w:sz w:val="24"/>
                <w:lang w:val="uk-UA"/>
              </w:rPr>
            </w:pPr>
          </w:p>
        </w:tc>
        <w:tc>
          <w:tcPr>
            <w:tcW w:w="4705" w:type="dxa"/>
          </w:tcPr>
          <w:p w:rsidR="00680106" w:rsidRPr="005A3926" w:rsidRDefault="00551F2D" w:rsidP="008C5E55">
            <w:pPr>
              <w:spacing w:after="0" w:line="240" w:lineRule="auto"/>
              <w:rPr>
                <w:sz w:val="24"/>
                <w:lang w:val="uk-UA"/>
              </w:rPr>
            </w:pPr>
            <w:r>
              <w:rPr>
                <w:sz w:val="24"/>
                <w:lang w:val="uk-UA"/>
              </w:rPr>
              <w:t>Дослідження факторів які визначають похибку вимірювання</w:t>
            </w:r>
          </w:p>
        </w:tc>
        <w:tc>
          <w:tcPr>
            <w:tcW w:w="2835" w:type="dxa"/>
          </w:tcPr>
          <w:p w:rsidR="00680106" w:rsidRPr="005A3926" w:rsidRDefault="00680106" w:rsidP="008C5E55">
            <w:pPr>
              <w:spacing w:after="0" w:line="240" w:lineRule="auto"/>
              <w:rPr>
                <w:sz w:val="24"/>
                <w:lang w:val="uk-UA"/>
              </w:rPr>
            </w:pPr>
          </w:p>
        </w:tc>
        <w:tc>
          <w:tcPr>
            <w:tcW w:w="1234" w:type="dxa"/>
          </w:tcPr>
          <w:p w:rsidR="00680106" w:rsidRPr="005A3926" w:rsidRDefault="00680106" w:rsidP="008C5E55">
            <w:pPr>
              <w:spacing w:after="0" w:line="240" w:lineRule="auto"/>
              <w:rPr>
                <w:sz w:val="24"/>
                <w:lang w:val="uk-UA"/>
              </w:rPr>
            </w:pPr>
          </w:p>
        </w:tc>
      </w:tr>
      <w:tr w:rsidR="00680106" w:rsidRPr="005A3926" w:rsidTr="00AC4B70">
        <w:trPr>
          <w:trHeight w:val="20"/>
        </w:trPr>
        <w:tc>
          <w:tcPr>
            <w:tcW w:w="540" w:type="dxa"/>
          </w:tcPr>
          <w:p w:rsidR="00680106" w:rsidRPr="005A3926" w:rsidRDefault="00680106" w:rsidP="008C5E55">
            <w:pPr>
              <w:spacing w:after="0" w:line="240" w:lineRule="auto"/>
              <w:rPr>
                <w:sz w:val="24"/>
                <w:lang w:val="uk-UA"/>
              </w:rPr>
            </w:pPr>
          </w:p>
        </w:tc>
        <w:tc>
          <w:tcPr>
            <w:tcW w:w="4705" w:type="dxa"/>
          </w:tcPr>
          <w:p w:rsidR="00680106" w:rsidRPr="005A3926" w:rsidRDefault="00551F2D" w:rsidP="008C5E55">
            <w:pPr>
              <w:spacing w:after="0" w:line="240" w:lineRule="auto"/>
              <w:rPr>
                <w:sz w:val="24"/>
                <w:lang w:val="uk-UA"/>
              </w:rPr>
            </w:pPr>
            <w:r>
              <w:rPr>
                <w:sz w:val="24"/>
                <w:lang w:val="uk-UA"/>
              </w:rPr>
              <w:t>Побудова математичної моделі</w:t>
            </w:r>
          </w:p>
        </w:tc>
        <w:tc>
          <w:tcPr>
            <w:tcW w:w="2835" w:type="dxa"/>
          </w:tcPr>
          <w:p w:rsidR="00680106" w:rsidRPr="005A3926" w:rsidRDefault="00680106" w:rsidP="008C5E55">
            <w:pPr>
              <w:spacing w:after="0" w:line="240" w:lineRule="auto"/>
              <w:rPr>
                <w:sz w:val="24"/>
                <w:lang w:val="uk-UA"/>
              </w:rPr>
            </w:pPr>
          </w:p>
        </w:tc>
        <w:tc>
          <w:tcPr>
            <w:tcW w:w="1234" w:type="dxa"/>
          </w:tcPr>
          <w:p w:rsidR="00680106" w:rsidRPr="005A3926" w:rsidRDefault="00680106" w:rsidP="008C5E55">
            <w:pPr>
              <w:spacing w:after="0" w:line="240" w:lineRule="auto"/>
              <w:rPr>
                <w:sz w:val="24"/>
                <w:lang w:val="uk-UA"/>
              </w:rPr>
            </w:pPr>
          </w:p>
        </w:tc>
      </w:tr>
      <w:tr w:rsidR="00680106" w:rsidRPr="005A3926" w:rsidTr="00AC4B70">
        <w:trPr>
          <w:trHeight w:val="20"/>
        </w:trPr>
        <w:tc>
          <w:tcPr>
            <w:tcW w:w="540" w:type="dxa"/>
          </w:tcPr>
          <w:p w:rsidR="00680106" w:rsidRPr="005A3926" w:rsidRDefault="00680106" w:rsidP="008C5E55">
            <w:pPr>
              <w:spacing w:after="0" w:line="240" w:lineRule="auto"/>
              <w:rPr>
                <w:sz w:val="24"/>
                <w:lang w:val="uk-UA"/>
              </w:rPr>
            </w:pPr>
          </w:p>
        </w:tc>
        <w:tc>
          <w:tcPr>
            <w:tcW w:w="4705" w:type="dxa"/>
          </w:tcPr>
          <w:p w:rsidR="00680106" w:rsidRPr="005A3926" w:rsidRDefault="00551F2D" w:rsidP="008C5E55">
            <w:pPr>
              <w:spacing w:after="0" w:line="240" w:lineRule="auto"/>
              <w:rPr>
                <w:sz w:val="24"/>
                <w:lang w:val="uk-UA"/>
              </w:rPr>
            </w:pPr>
            <w:r>
              <w:rPr>
                <w:sz w:val="24"/>
                <w:lang w:val="uk-UA"/>
              </w:rPr>
              <w:t>Розробка алгоритму вимірювання та розрахунку концентрації пилу</w:t>
            </w:r>
          </w:p>
        </w:tc>
        <w:tc>
          <w:tcPr>
            <w:tcW w:w="2835" w:type="dxa"/>
          </w:tcPr>
          <w:p w:rsidR="00680106" w:rsidRPr="005A3926" w:rsidRDefault="00680106" w:rsidP="008C5E55">
            <w:pPr>
              <w:spacing w:after="0" w:line="240" w:lineRule="auto"/>
              <w:rPr>
                <w:sz w:val="24"/>
                <w:lang w:val="uk-UA"/>
              </w:rPr>
            </w:pPr>
          </w:p>
        </w:tc>
        <w:tc>
          <w:tcPr>
            <w:tcW w:w="1234" w:type="dxa"/>
          </w:tcPr>
          <w:p w:rsidR="00680106" w:rsidRPr="005A3926" w:rsidRDefault="00680106" w:rsidP="008C5E55">
            <w:pPr>
              <w:spacing w:after="0" w:line="240" w:lineRule="auto"/>
              <w:rPr>
                <w:sz w:val="24"/>
                <w:lang w:val="uk-UA"/>
              </w:rPr>
            </w:pPr>
          </w:p>
        </w:tc>
      </w:tr>
      <w:tr w:rsidR="00551F2D" w:rsidRPr="005A3926" w:rsidTr="00AC4B70">
        <w:trPr>
          <w:trHeight w:val="20"/>
        </w:trPr>
        <w:tc>
          <w:tcPr>
            <w:tcW w:w="540" w:type="dxa"/>
          </w:tcPr>
          <w:p w:rsidR="00551F2D" w:rsidRPr="005A3926" w:rsidRDefault="00551F2D" w:rsidP="008C5E55">
            <w:pPr>
              <w:spacing w:after="0" w:line="240" w:lineRule="auto"/>
              <w:rPr>
                <w:sz w:val="24"/>
                <w:lang w:val="uk-UA"/>
              </w:rPr>
            </w:pPr>
          </w:p>
        </w:tc>
        <w:tc>
          <w:tcPr>
            <w:tcW w:w="4705" w:type="dxa"/>
          </w:tcPr>
          <w:p w:rsidR="00551F2D" w:rsidRDefault="00551F2D" w:rsidP="008C5E55">
            <w:pPr>
              <w:spacing w:after="0" w:line="240" w:lineRule="auto"/>
              <w:rPr>
                <w:sz w:val="24"/>
                <w:lang w:val="uk-UA"/>
              </w:rPr>
            </w:pPr>
            <w:r>
              <w:rPr>
                <w:sz w:val="24"/>
                <w:lang w:val="uk-UA"/>
              </w:rPr>
              <w:t>Розробка комп’ютерної програми</w:t>
            </w:r>
          </w:p>
        </w:tc>
        <w:tc>
          <w:tcPr>
            <w:tcW w:w="2835" w:type="dxa"/>
          </w:tcPr>
          <w:p w:rsidR="00551F2D" w:rsidRPr="005A3926" w:rsidRDefault="00551F2D" w:rsidP="008C5E55">
            <w:pPr>
              <w:spacing w:after="0" w:line="240" w:lineRule="auto"/>
              <w:rPr>
                <w:sz w:val="24"/>
                <w:lang w:val="uk-UA"/>
              </w:rPr>
            </w:pPr>
          </w:p>
        </w:tc>
        <w:tc>
          <w:tcPr>
            <w:tcW w:w="1234" w:type="dxa"/>
          </w:tcPr>
          <w:p w:rsidR="00551F2D" w:rsidRPr="005A3926" w:rsidRDefault="00551F2D" w:rsidP="008C5E55">
            <w:pPr>
              <w:spacing w:after="0" w:line="240" w:lineRule="auto"/>
              <w:rPr>
                <w:sz w:val="24"/>
                <w:lang w:val="uk-UA"/>
              </w:rPr>
            </w:pPr>
          </w:p>
        </w:tc>
      </w:tr>
      <w:tr w:rsidR="00680106" w:rsidRPr="005A3926" w:rsidTr="00AC4B70">
        <w:trPr>
          <w:trHeight w:val="20"/>
        </w:trPr>
        <w:tc>
          <w:tcPr>
            <w:tcW w:w="540" w:type="dxa"/>
          </w:tcPr>
          <w:p w:rsidR="00680106" w:rsidRPr="005A3926" w:rsidRDefault="00680106" w:rsidP="008C5E55">
            <w:pPr>
              <w:spacing w:after="0" w:line="240" w:lineRule="auto"/>
              <w:rPr>
                <w:sz w:val="24"/>
                <w:lang w:val="uk-UA"/>
              </w:rPr>
            </w:pPr>
          </w:p>
        </w:tc>
        <w:tc>
          <w:tcPr>
            <w:tcW w:w="4705" w:type="dxa"/>
          </w:tcPr>
          <w:p w:rsidR="00680106" w:rsidRPr="005A3926" w:rsidRDefault="00551F2D" w:rsidP="008C5E55">
            <w:pPr>
              <w:spacing w:after="0" w:line="240" w:lineRule="auto"/>
              <w:rPr>
                <w:sz w:val="24"/>
                <w:lang w:val="uk-UA"/>
              </w:rPr>
            </w:pPr>
            <w:r>
              <w:rPr>
                <w:sz w:val="24"/>
                <w:lang w:val="uk-UA"/>
              </w:rPr>
              <w:t>Проведення досліджень на базу ПАТ «Оболонь»</w:t>
            </w:r>
          </w:p>
        </w:tc>
        <w:tc>
          <w:tcPr>
            <w:tcW w:w="2835" w:type="dxa"/>
          </w:tcPr>
          <w:p w:rsidR="00680106" w:rsidRPr="005A3926" w:rsidRDefault="00680106" w:rsidP="008C5E55">
            <w:pPr>
              <w:spacing w:after="0" w:line="240" w:lineRule="auto"/>
              <w:rPr>
                <w:sz w:val="24"/>
                <w:lang w:val="uk-UA"/>
              </w:rPr>
            </w:pPr>
          </w:p>
        </w:tc>
        <w:tc>
          <w:tcPr>
            <w:tcW w:w="1234" w:type="dxa"/>
          </w:tcPr>
          <w:p w:rsidR="00680106" w:rsidRPr="005A3926" w:rsidRDefault="00680106" w:rsidP="008C5E55">
            <w:pPr>
              <w:spacing w:after="0" w:line="240" w:lineRule="auto"/>
              <w:rPr>
                <w:sz w:val="24"/>
                <w:lang w:val="uk-UA"/>
              </w:rPr>
            </w:pPr>
          </w:p>
        </w:tc>
      </w:tr>
      <w:tr w:rsidR="00680106" w:rsidRPr="005A3926" w:rsidTr="00AC4B70">
        <w:trPr>
          <w:trHeight w:val="20"/>
        </w:trPr>
        <w:tc>
          <w:tcPr>
            <w:tcW w:w="540" w:type="dxa"/>
          </w:tcPr>
          <w:p w:rsidR="00680106" w:rsidRPr="005A3926" w:rsidRDefault="00680106" w:rsidP="008C5E55">
            <w:pPr>
              <w:spacing w:after="0" w:line="240" w:lineRule="auto"/>
              <w:rPr>
                <w:sz w:val="24"/>
                <w:lang w:val="uk-UA"/>
              </w:rPr>
            </w:pPr>
          </w:p>
        </w:tc>
        <w:tc>
          <w:tcPr>
            <w:tcW w:w="4705" w:type="dxa"/>
          </w:tcPr>
          <w:p w:rsidR="00680106" w:rsidRPr="005A3926" w:rsidRDefault="00551F2D" w:rsidP="008C5E55">
            <w:pPr>
              <w:spacing w:after="0" w:line="240" w:lineRule="auto"/>
              <w:rPr>
                <w:sz w:val="24"/>
                <w:lang w:val="uk-UA"/>
              </w:rPr>
            </w:pPr>
            <w:r>
              <w:rPr>
                <w:sz w:val="24"/>
                <w:lang w:val="uk-UA"/>
              </w:rPr>
              <w:t>Аналіз та узагальнення отриманих результатів</w:t>
            </w:r>
          </w:p>
        </w:tc>
        <w:tc>
          <w:tcPr>
            <w:tcW w:w="2835" w:type="dxa"/>
          </w:tcPr>
          <w:p w:rsidR="00680106" w:rsidRPr="005A3926" w:rsidRDefault="00680106" w:rsidP="008C5E55">
            <w:pPr>
              <w:spacing w:after="0" w:line="240" w:lineRule="auto"/>
              <w:rPr>
                <w:sz w:val="24"/>
                <w:lang w:val="uk-UA"/>
              </w:rPr>
            </w:pPr>
          </w:p>
        </w:tc>
        <w:tc>
          <w:tcPr>
            <w:tcW w:w="1234" w:type="dxa"/>
          </w:tcPr>
          <w:p w:rsidR="00680106" w:rsidRPr="005A3926" w:rsidRDefault="00680106" w:rsidP="008C5E55">
            <w:pPr>
              <w:spacing w:after="0" w:line="240" w:lineRule="auto"/>
              <w:rPr>
                <w:sz w:val="24"/>
                <w:lang w:val="uk-UA"/>
              </w:rPr>
            </w:pPr>
          </w:p>
        </w:tc>
      </w:tr>
    </w:tbl>
    <w:p w:rsidR="00680106" w:rsidRPr="005A3926" w:rsidRDefault="00680106" w:rsidP="008C5E55">
      <w:pPr>
        <w:tabs>
          <w:tab w:val="left" w:pos="3544"/>
          <w:tab w:val="left" w:pos="6096"/>
          <w:tab w:val="right" w:pos="8931"/>
        </w:tabs>
        <w:spacing w:after="0" w:line="240" w:lineRule="auto"/>
        <w:ind w:left="1080" w:hanging="540"/>
        <w:jc w:val="left"/>
        <w:rPr>
          <w:lang w:val="uk-UA"/>
        </w:rPr>
      </w:pPr>
      <w:r w:rsidRPr="005A3926">
        <w:rPr>
          <w:bCs/>
          <w:lang w:val="uk-UA"/>
        </w:rPr>
        <w:t xml:space="preserve">Студент </w:t>
      </w:r>
      <w:r w:rsidRPr="005A3926">
        <w:rPr>
          <w:bCs/>
          <w:lang w:val="uk-UA"/>
        </w:rPr>
        <w:tab/>
      </w:r>
      <w:r w:rsidRPr="005A3926">
        <w:rPr>
          <w:lang w:val="uk-UA"/>
        </w:rPr>
        <w:tab/>
        <w:t>М.Ю. Смірнов</w:t>
      </w:r>
    </w:p>
    <w:p w:rsidR="00680106" w:rsidRPr="005A3926" w:rsidRDefault="00680106" w:rsidP="008C5E55">
      <w:pPr>
        <w:tabs>
          <w:tab w:val="left" w:pos="3544"/>
          <w:tab w:val="left" w:pos="6096"/>
          <w:tab w:val="right" w:pos="8931"/>
        </w:tabs>
        <w:spacing w:after="0" w:line="240" w:lineRule="auto"/>
        <w:ind w:left="1080" w:hanging="540"/>
        <w:jc w:val="left"/>
        <w:rPr>
          <w:bCs/>
          <w:lang w:val="uk-UA"/>
        </w:rPr>
      </w:pPr>
      <w:r w:rsidRPr="005A3926">
        <w:rPr>
          <w:bCs/>
          <w:lang w:val="uk-UA"/>
        </w:rPr>
        <w:t>Науковий керівник дисертації</w:t>
      </w:r>
    </w:p>
    <w:p w:rsidR="00450FD3" w:rsidRPr="005A3926" w:rsidRDefault="00680106" w:rsidP="008C5E55">
      <w:pPr>
        <w:tabs>
          <w:tab w:val="left" w:pos="6096"/>
          <w:tab w:val="right" w:pos="8931"/>
        </w:tabs>
        <w:spacing w:after="0" w:line="240" w:lineRule="auto"/>
        <w:ind w:left="1080" w:hanging="540"/>
        <w:jc w:val="left"/>
        <w:rPr>
          <w:bCs/>
          <w:lang w:val="uk-UA"/>
        </w:rPr>
      </w:pPr>
      <w:r w:rsidRPr="005A3926">
        <w:rPr>
          <w:bCs/>
          <w:lang w:val="uk-UA"/>
        </w:rPr>
        <w:t>д.т.н., професор</w:t>
      </w:r>
      <w:r w:rsidRPr="005A3926">
        <w:rPr>
          <w:lang w:val="uk-UA"/>
        </w:rPr>
        <w:tab/>
        <w:t>В.Г. Здоренко</w:t>
      </w:r>
      <w:r w:rsidR="00450FD3" w:rsidRPr="005A3926">
        <w:rPr>
          <w:rFonts w:eastAsia="Times New Roman"/>
          <w:sz w:val="32"/>
          <w:szCs w:val="32"/>
          <w:lang w:val="uk-UA" w:eastAsia="ru-RU"/>
        </w:rPr>
        <w:br w:type="page"/>
      </w:r>
    </w:p>
    <w:p w:rsidR="00450FD3" w:rsidRPr="005A3926" w:rsidRDefault="00450FD3" w:rsidP="008C5E55">
      <w:pPr>
        <w:spacing w:after="0" w:line="360" w:lineRule="auto"/>
        <w:ind w:right="-142"/>
        <w:jc w:val="center"/>
        <w:rPr>
          <w:rFonts w:eastAsia="Times New Roman"/>
          <w:b/>
          <w:szCs w:val="28"/>
          <w:lang w:val="uk-UA" w:eastAsia="ru-RU"/>
        </w:rPr>
      </w:pPr>
      <w:r w:rsidRPr="005A3926">
        <w:rPr>
          <w:rFonts w:eastAsia="Times New Roman"/>
          <w:b/>
          <w:szCs w:val="28"/>
          <w:lang w:val="uk-UA" w:eastAsia="ru-RU"/>
        </w:rPr>
        <w:lastRenderedPageBreak/>
        <w:t>Реферат</w:t>
      </w:r>
    </w:p>
    <w:p w:rsidR="00C378F5" w:rsidRPr="005A3926" w:rsidRDefault="00C378F5" w:rsidP="008C5E55">
      <w:pPr>
        <w:spacing w:after="0" w:line="360" w:lineRule="auto"/>
        <w:ind w:firstLine="709"/>
        <w:rPr>
          <w:lang w:val="uk-UA"/>
        </w:rPr>
      </w:pPr>
      <w:r w:rsidRPr="005A3926">
        <w:rPr>
          <w:lang w:val="uk-UA"/>
        </w:rPr>
        <w:t>В даній магістерській дисертації було проведено аналіз наукових праць з питань запиленості виробничих приміщень та негативного впливу пилу на стан здоров’я робітників.</w:t>
      </w:r>
    </w:p>
    <w:p w:rsidR="00C378F5" w:rsidRDefault="00C378F5" w:rsidP="008C5E55">
      <w:pPr>
        <w:spacing w:after="0" w:line="360" w:lineRule="auto"/>
        <w:ind w:firstLine="709"/>
        <w:rPr>
          <w:lang w:val="uk-UA"/>
        </w:rPr>
      </w:pPr>
      <w:r w:rsidRPr="005A3926">
        <w:rPr>
          <w:lang w:val="uk-UA"/>
        </w:rPr>
        <w:t>В на</w:t>
      </w:r>
      <w:r>
        <w:rPr>
          <w:lang w:val="uk-UA"/>
        </w:rPr>
        <w:t>ступному розділу було проаналізовано конструкцію</w:t>
      </w:r>
      <w:r w:rsidRPr="005A3926">
        <w:rPr>
          <w:lang w:val="uk-UA"/>
        </w:rPr>
        <w:t xml:space="preserve"> фільтр</w:t>
      </w:r>
      <w:r>
        <w:rPr>
          <w:lang w:val="uk-UA"/>
        </w:rPr>
        <w:t>ів</w:t>
      </w:r>
      <w:r w:rsidRPr="005A3926">
        <w:rPr>
          <w:lang w:val="uk-UA"/>
        </w:rPr>
        <w:t xml:space="preserve"> які встановлюються на підприємствах</w:t>
      </w:r>
      <w:r>
        <w:rPr>
          <w:lang w:val="uk-UA"/>
        </w:rPr>
        <w:t xml:space="preserve"> України</w:t>
      </w:r>
      <w:r w:rsidRPr="005A3926">
        <w:rPr>
          <w:lang w:val="uk-UA"/>
        </w:rPr>
        <w:t xml:space="preserve"> для очищення повітря від пилу. </w:t>
      </w:r>
    </w:p>
    <w:p w:rsidR="00C378F5" w:rsidRDefault="00C378F5" w:rsidP="008C5E55">
      <w:pPr>
        <w:spacing w:after="0" w:line="360" w:lineRule="auto"/>
        <w:ind w:firstLine="709"/>
        <w:rPr>
          <w:lang w:val="uk-UA"/>
        </w:rPr>
      </w:pPr>
      <w:r>
        <w:rPr>
          <w:lang w:val="uk-UA"/>
        </w:rPr>
        <w:t xml:space="preserve">Проведений аналіз методів для вимірювання концентрації пилу, виявлені їхні плюси та мінуси. </w:t>
      </w:r>
    </w:p>
    <w:p w:rsidR="00C378F5" w:rsidRDefault="00C378F5" w:rsidP="008C5E55">
      <w:pPr>
        <w:spacing w:after="0" w:line="360" w:lineRule="auto"/>
        <w:ind w:firstLine="709"/>
        <w:rPr>
          <w:lang w:val="uk-UA"/>
        </w:rPr>
      </w:pPr>
      <w:r w:rsidRPr="005A3926">
        <w:rPr>
          <w:lang w:val="uk-UA"/>
        </w:rPr>
        <w:t xml:space="preserve">Також в роботі було </w:t>
      </w:r>
      <w:r>
        <w:rPr>
          <w:lang w:val="uk-UA"/>
        </w:rPr>
        <w:t>проаналізовано та визначено фактори які впливають на вимірювання концентрації .</w:t>
      </w:r>
    </w:p>
    <w:p w:rsidR="00C378F5" w:rsidRPr="005A3926" w:rsidRDefault="00C378F5" w:rsidP="008C5E55">
      <w:pPr>
        <w:spacing w:after="0" w:line="360" w:lineRule="auto"/>
        <w:ind w:firstLine="709"/>
        <w:rPr>
          <w:lang w:val="uk-UA"/>
        </w:rPr>
      </w:pPr>
      <w:r>
        <w:rPr>
          <w:lang w:val="uk-UA"/>
        </w:rPr>
        <w:t>Розроблено та експериментально підтверджено математичну модель залежності концентрації пилу на виробничих підприємствах від температури та барометричного тиску.</w:t>
      </w:r>
    </w:p>
    <w:p w:rsidR="00C378F5" w:rsidRPr="00563DAC" w:rsidRDefault="00C378F5" w:rsidP="008C5E55">
      <w:pPr>
        <w:autoSpaceDE w:val="0"/>
        <w:autoSpaceDN w:val="0"/>
        <w:adjustRightInd w:val="0"/>
        <w:spacing w:after="0" w:line="360" w:lineRule="auto"/>
        <w:ind w:firstLine="709"/>
        <w:rPr>
          <w:rFonts w:eastAsia="TimesNewRomanPSMT" w:cs="Times New Roman"/>
          <w:color w:val="000000" w:themeColor="text1"/>
          <w:szCs w:val="28"/>
          <w:lang w:val="uk-UA"/>
        </w:rPr>
      </w:pPr>
      <w:r w:rsidRPr="00563DAC">
        <w:rPr>
          <w:color w:val="000000" w:themeColor="text1"/>
          <w:lang w:val="uk-UA"/>
        </w:rPr>
        <w:t xml:space="preserve">На основі гравіметричного методу розроблено алгоритм вимірювання  і розрахунку концентрації пилу в виробничих приміщеннях підприємств після очищення. </w:t>
      </w:r>
      <w:r>
        <w:rPr>
          <w:color w:val="000000" w:themeColor="text1"/>
          <w:lang w:val="uk-UA"/>
        </w:rPr>
        <w:t>Визначено основну приведену похибку вимірювань яка н</w:t>
      </w:r>
      <w:r w:rsidRPr="00563DAC">
        <w:rPr>
          <w:color w:val="000000" w:themeColor="text1"/>
          <w:lang w:val="uk-UA"/>
        </w:rPr>
        <w:t xml:space="preserve">а даний момент </w:t>
      </w:r>
      <w:r w:rsidRPr="005A3926">
        <w:rPr>
          <w:rFonts w:eastAsia="TimesNewRomanPSMT" w:cs="Times New Roman"/>
          <w:szCs w:val="28"/>
          <w:lang w:val="uk-UA"/>
        </w:rPr>
        <w:t>не перевищує -+3</w:t>
      </w:r>
      <w:r w:rsidRPr="00563DAC">
        <w:rPr>
          <w:rFonts w:eastAsia="TimesNewRomanPSMT" w:cs="Times New Roman"/>
          <w:color w:val="000000" w:themeColor="text1"/>
          <w:szCs w:val="28"/>
          <w:lang w:val="uk-UA"/>
        </w:rPr>
        <w:t>%.</w:t>
      </w:r>
    </w:p>
    <w:p w:rsidR="00C378F5" w:rsidRDefault="00C378F5" w:rsidP="008C5E55">
      <w:pPr>
        <w:spacing w:after="0" w:line="360" w:lineRule="auto"/>
        <w:ind w:firstLine="709"/>
        <w:rPr>
          <w:color w:val="000000" w:themeColor="text1"/>
          <w:lang w:val="uk-UA"/>
        </w:rPr>
      </w:pPr>
      <w:r w:rsidRPr="00563DAC">
        <w:rPr>
          <w:color w:val="000000" w:themeColor="text1"/>
          <w:lang w:val="uk-UA"/>
        </w:rPr>
        <w:t>За розробленим алгоритмом було написано комп’ютерну програму для проведення розрахунків концентрації пилу на в виробничих приміщеннях</w:t>
      </w:r>
      <w:r>
        <w:rPr>
          <w:color w:val="000000" w:themeColor="text1"/>
          <w:lang w:val="uk-UA"/>
        </w:rPr>
        <w:t>.</w:t>
      </w:r>
    </w:p>
    <w:p w:rsidR="000D7676" w:rsidRPr="005A3926" w:rsidRDefault="00C378F5" w:rsidP="008C5E55">
      <w:pPr>
        <w:spacing w:after="0" w:line="360" w:lineRule="auto"/>
        <w:ind w:firstLine="709"/>
        <w:rPr>
          <w:rFonts w:cs="Times New Roman"/>
          <w:szCs w:val="28"/>
          <w:lang w:val="uk-UA"/>
        </w:rPr>
      </w:pPr>
      <w:r w:rsidRPr="003636BB">
        <w:rPr>
          <w:color w:val="000000" w:themeColor="text1"/>
          <w:lang w:val="uk-UA"/>
        </w:rPr>
        <w:t xml:space="preserve">Методику проведення вимірювань та стенд для них впроваджено на ПАТ «Оболонь». </w:t>
      </w:r>
    </w:p>
    <w:p w:rsidR="00450FD3" w:rsidRPr="005A3926" w:rsidRDefault="00A02BB8" w:rsidP="008C5E55">
      <w:pPr>
        <w:spacing w:after="0" w:line="360" w:lineRule="auto"/>
        <w:ind w:firstLine="708"/>
        <w:rPr>
          <w:rFonts w:eastAsia="Times New Roman"/>
          <w:b/>
          <w:szCs w:val="28"/>
          <w:lang w:val="uk-UA" w:eastAsia="ru-RU"/>
        </w:rPr>
      </w:pPr>
      <w:r w:rsidRPr="005A3926">
        <w:rPr>
          <w:rFonts w:cs="Times New Roman"/>
          <w:szCs w:val="28"/>
          <w:lang w:val="uk-UA"/>
        </w:rPr>
        <w:t>Дана ма</w:t>
      </w:r>
      <w:r w:rsidR="0058226F" w:rsidRPr="005A3926">
        <w:rPr>
          <w:rFonts w:cs="Times New Roman"/>
          <w:szCs w:val="28"/>
          <w:lang w:val="uk-UA"/>
        </w:rPr>
        <w:t xml:space="preserve">гістерська дисертація містить </w:t>
      </w:r>
      <w:r w:rsidR="00725DCA">
        <w:rPr>
          <w:rFonts w:cs="Times New Roman"/>
          <w:szCs w:val="28"/>
          <w:lang w:val="uk-UA"/>
        </w:rPr>
        <w:t>33</w:t>
      </w:r>
      <w:r w:rsidRPr="005A3926">
        <w:rPr>
          <w:rFonts w:cs="Times New Roman"/>
          <w:szCs w:val="28"/>
          <w:lang w:val="uk-UA"/>
        </w:rPr>
        <w:t xml:space="preserve"> таблиц</w:t>
      </w:r>
      <w:r w:rsidR="00725DCA">
        <w:rPr>
          <w:rFonts w:cs="Times New Roman"/>
          <w:szCs w:val="28"/>
          <w:lang w:val="uk-UA"/>
        </w:rPr>
        <w:t>і</w:t>
      </w:r>
      <w:r w:rsidR="00E860A8">
        <w:rPr>
          <w:rFonts w:cs="Times New Roman"/>
          <w:szCs w:val="28"/>
          <w:lang w:val="uk-UA"/>
        </w:rPr>
        <w:t>, 18</w:t>
      </w:r>
      <w:r w:rsidRPr="005A3926">
        <w:rPr>
          <w:rFonts w:cs="Times New Roman"/>
          <w:szCs w:val="28"/>
          <w:lang w:val="uk-UA"/>
        </w:rPr>
        <w:t xml:space="preserve"> </w:t>
      </w:r>
      <w:r w:rsidR="00E6204A">
        <w:rPr>
          <w:rFonts w:cs="Times New Roman"/>
          <w:szCs w:val="28"/>
          <w:lang w:val="uk-UA"/>
        </w:rPr>
        <w:t>рисунків, 47 літературних джерел</w:t>
      </w:r>
      <w:r w:rsidRPr="005A3926">
        <w:rPr>
          <w:rFonts w:cs="Times New Roman"/>
          <w:szCs w:val="28"/>
          <w:lang w:val="uk-UA"/>
        </w:rPr>
        <w:t xml:space="preserve"> і складається з </w:t>
      </w:r>
      <w:r w:rsidR="003C1F24">
        <w:rPr>
          <w:rFonts w:cs="Times New Roman"/>
          <w:szCs w:val="28"/>
          <w:lang w:val="uk-UA"/>
        </w:rPr>
        <w:t>110</w:t>
      </w:r>
      <w:r w:rsidRPr="005A3926">
        <w:rPr>
          <w:rFonts w:cs="Times New Roman"/>
          <w:szCs w:val="28"/>
          <w:lang w:val="uk-UA"/>
        </w:rPr>
        <w:t xml:space="preserve"> сторінок.</w:t>
      </w:r>
      <w:r w:rsidR="00450FD3" w:rsidRPr="005A3926">
        <w:rPr>
          <w:rFonts w:eastAsia="Times New Roman"/>
          <w:b/>
          <w:szCs w:val="28"/>
          <w:lang w:val="uk-UA" w:eastAsia="ru-RU"/>
        </w:rPr>
        <w:br w:type="page"/>
      </w:r>
    </w:p>
    <w:p w:rsidR="00450FD3" w:rsidRPr="005A3926" w:rsidRDefault="00450FD3" w:rsidP="008C5E55">
      <w:pPr>
        <w:spacing w:after="0" w:line="360" w:lineRule="auto"/>
        <w:ind w:right="-142"/>
        <w:jc w:val="center"/>
        <w:rPr>
          <w:rFonts w:eastAsia="Times New Roman"/>
          <w:b/>
          <w:szCs w:val="28"/>
          <w:lang w:val="uk-UA" w:eastAsia="ru-RU"/>
        </w:rPr>
      </w:pPr>
      <w:r w:rsidRPr="005A3926">
        <w:rPr>
          <w:rFonts w:eastAsia="Times New Roman"/>
          <w:b/>
          <w:szCs w:val="28"/>
          <w:lang w:val="uk-UA" w:eastAsia="ru-RU"/>
        </w:rPr>
        <w:lastRenderedPageBreak/>
        <w:t>Реферат</w:t>
      </w:r>
    </w:p>
    <w:p w:rsidR="00E860A8" w:rsidRPr="00E860A8" w:rsidRDefault="00E860A8" w:rsidP="008C5E55">
      <w:pPr>
        <w:spacing w:after="0" w:line="360" w:lineRule="auto"/>
        <w:ind w:firstLine="709"/>
        <w:rPr>
          <w:rFonts w:eastAsia="Times New Roman"/>
          <w:szCs w:val="28"/>
          <w:lang w:val="uk-UA" w:eastAsia="ru-RU"/>
        </w:rPr>
      </w:pPr>
      <w:r w:rsidRPr="00E860A8">
        <w:rPr>
          <w:rFonts w:eastAsia="Times New Roman"/>
          <w:szCs w:val="28"/>
          <w:lang w:val="uk-UA" w:eastAsia="ru-RU"/>
        </w:rPr>
        <w:t>В данной магистерской диссертации был проведен анализ научных трудов по вопросам запыленности производственных помещений и негативного влияния пыли на здоровье рабочих.</w:t>
      </w:r>
    </w:p>
    <w:p w:rsidR="00E860A8" w:rsidRPr="00E860A8" w:rsidRDefault="00E860A8" w:rsidP="008C5E55">
      <w:pPr>
        <w:spacing w:after="0" w:line="360" w:lineRule="auto"/>
        <w:ind w:firstLine="709"/>
        <w:rPr>
          <w:rFonts w:eastAsia="Times New Roman"/>
          <w:szCs w:val="28"/>
          <w:lang w:val="uk-UA" w:eastAsia="ru-RU"/>
        </w:rPr>
      </w:pPr>
      <w:r w:rsidRPr="00E860A8">
        <w:rPr>
          <w:rFonts w:eastAsia="Times New Roman"/>
          <w:szCs w:val="28"/>
          <w:lang w:val="uk-UA" w:eastAsia="ru-RU"/>
        </w:rPr>
        <w:t>В следующем раздела были проанализированы конструкцию фильтров которые устанавливаются на предприятиях Украины для очистки воздуха от пыли.</w:t>
      </w:r>
    </w:p>
    <w:p w:rsidR="00E860A8" w:rsidRPr="00E860A8" w:rsidRDefault="00E860A8" w:rsidP="008C5E55">
      <w:pPr>
        <w:spacing w:after="0" w:line="360" w:lineRule="auto"/>
        <w:ind w:firstLine="709"/>
        <w:rPr>
          <w:rFonts w:eastAsia="Times New Roman"/>
          <w:szCs w:val="28"/>
          <w:lang w:val="uk-UA" w:eastAsia="ru-RU"/>
        </w:rPr>
      </w:pPr>
      <w:r w:rsidRPr="00E860A8">
        <w:rPr>
          <w:rFonts w:eastAsia="Times New Roman"/>
          <w:szCs w:val="28"/>
          <w:lang w:val="uk-UA" w:eastAsia="ru-RU"/>
        </w:rPr>
        <w:t>Проведенный анализ методов для измерения концентрации пыли, обнаруженные их плюсы и минусы.</w:t>
      </w:r>
    </w:p>
    <w:p w:rsidR="00E860A8" w:rsidRPr="00E860A8" w:rsidRDefault="00E860A8" w:rsidP="008C5E55">
      <w:pPr>
        <w:spacing w:after="0" w:line="360" w:lineRule="auto"/>
        <w:ind w:firstLine="709"/>
        <w:rPr>
          <w:rFonts w:eastAsia="Times New Roman"/>
          <w:szCs w:val="28"/>
          <w:lang w:val="uk-UA" w:eastAsia="ru-RU"/>
        </w:rPr>
      </w:pPr>
      <w:r w:rsidRPr="00E860A8">
        <w:rPr>
          <w:rFonts w:eastAsia="Times New Roman"/>
          <w:szCs w:val="28"/>
          <w:lang w:val="uk-UA" w:eastAsia="ru-RU"/>
        </w:rPr>
        <w:t>Также в работе были проанализированы и определены факторы, которые влияют на измерение концентрации.</w:t>
      </w:r>
    </w:p>
    <w:p w:rsidR="00E860A8" w:rsidRPr="00E860A8" w:rsidRDefault="00E860A8" w:rsidP="008C5E55">
      <w:pPr>
        <w:spacing w:after="0" w:line="360" w:lineRule="auto"/>
        <w:ind w:firstLine="709"/>
        <w:rPr>
          <w:rFonts w:eastAsia="Times New Roman"/>
          <w:szCs w:val="28"/>
          <w:lang w:val="uk-UA" w:eastAsia="ru-RU"/>
        </w:rPr>
      </w:pPr>
      <w:r w:rsidRPr="00E860A8">
        <w:rPr>
          <w:rFonts w:eastAsia="Times New Roman"/>
          <w:szCs w:val="28"/>
          <w:lang w:val="uk-UA" w:eastAsia="ru-RU"/>
        </w:rPr>
        <w:t>Разработан и экспериментально подтверждено математическая модель зависимости концентрации пыли на производственных предприятиях от температуры и барометрического давления.</w:t>
      </w:r>
    </w:p>
    <w:p w:rsidR="00E860A8" w:rsidRPr="00E860A8" w:rsidRDefault="00E860A8" w:rsidP="008C5E55">
      <w:pPr>
        <w:spacing w:after="0" w:line="360" w:lineRule="auto"/>
        <w:ind w:firstLine="709"/>
        <w:rPr>
          <w:rFonts w:eastAsia="Times New Roman"/>
          <w:szCs w:val="28"/>
          <w:lang w:val="uk-UA" w:eastAsia="ru-RU"/>
        </w:rPr>
      </w:pPr>
      <w:r w:rsidRPr="00E860A8">
        <w:rPr>
          <w:rFonts w:eastAsia="Times New Roman"/>
          <w:szCs w:val="28"/>
          <w:lang w:val="uk-UA" w:eastAsia="ru-RU"/>
        </w:rPr>
        <w:t>На основе гравиметрического метода разработан алгоритм измерения и расчета концентрации пыли в производственных помещениях предприятий после очистки. Определена основная приведенную погрешность измерений которая на данный момент не превышает - + 3%.</w:t>
      </w:r>
    </w:p>
    <w:p w:rsidR="00E860A8" w:rsidRPr="00E860A8" w:rsidRDefault="00E860A8" w:rsidP="008C5E55">
      <w:pPr>
        <w:spacing w:after="0" w:line="360" w:lineRule="auto"/>
        <w:ind w:firstLine="709"/>
        <w:rPr>
          <w:rFonts w:eastAsia="Times New Roman"/>
          <w:szCs w:val="28"/>
          <w:lang w:val="uk-UA" w:eastAsia="ru-RU"/>
        </w:rPr>
      </w:pPr>
      <w:r w:rsidRPr="00E860A8">
        <w:rPr>
          <w:rFonts w:eastAsia="Times New Roman"/>
          <w:szCs w:val="28"/>
          <w:lang w:val="uk-UA" w:eastAsia="ru-RU"/>
        </w:rPr>
        <w:t>По разработанному алгоритму было написано компьютерную программу для проведения расчетов концентрации пыли на в производственных помещениях.</w:t>
      </w:r>
    </w:p>
    <w:p w:rsidR="00E860A8" w:rsidRPr="00E860A8" w:rsidRDefault="00E860A8" w:rsidP="008C5E55">
      <w:pPr>
        <w:spacing w:after="0" w:line="360" w:lineRule="auto"/>
        <w:ind w:firstLine="709"/>
        <w:rPr>
          <w:rFonts w:eastAsia="Times New Roman"/>
          <w:szCs w:val="28"/>
          <w:lang w:val="uk-UA" w:eastAsia="ru-RU"/>
        </w:rPr>
      </w:pPr>
      <w:r w:rsidRPr="00E860A8">
        <w:rPr>
          <w:rFonts w:eastAsia="Times New Roman"/>
          <w:szCs w:val="28"/>
          <w:lang w:val="uk-UA" w:eastAsia="ru-RU"/>
        </w:rPr>
        <w:t>Методику проведения измерений и стенд для них внедрено на ПАО «Оболонь».</w:t>
      </w:r>
    </w:p>
    <w:p w:rsidR="00450FD3" w:rsidRPr="005A3926" w:rsidRDefault="00E860A8" w:rsidP="008C5E55">
      <w:pPr>
        <w:spacing w:after="0" w:line="360" w:lineRule="auto"/>
        <w:ind w:firstLine="709"/>
        <w:rPr>
          <w:rFonts w:eastAsia="Times New Roman"/>
          <w:b/>
          <w:szCs w:val="28"/>
          <w:lang w:val="uk-UA" w:eastAsia="ru-RU"/>
        </w:rPr>
      </w:pPr>
      <w:r w:rsidRPr="00E860A8">
        <w:rPr>
          <w:rFonts w:eastAsia="Times New Roman"/>
          <w:szCs w:val="28"/>
          <w:lang w:val="uk-UA" w:eastAsia="ru-RU"/>
        </w:rPr>
        <w:t>Данная магистерская диссертация соде</w:t>
      </w:r>
      <w:r w:rsidR="00E6204A">
        <w:rPr>
          <w:rFonts w:eastAsia="Times New Roman"/>
          <w:szCs w:val="28"/>
          <w:lang w:val="uk-UA" w:eastAsia="ru-RU"/>
        </w:rPr>
        <w:t>ржит 33 таблицы, 18 рисунков, 47 литературных источников</w:t>
      </w:r>
      <w:r w:rsidRPr="00E860A8">
        <w:rPr>
          <w:rFonts w:eastAsia="Times New Roman"/>
          <w:szCs w:val="28"/>
          <w:lang w:val="uk-UA" w:eastAsia="ru-RU"/>
        </w:rPr>
        <w:t xml:space="preserve"> и состоит из </w:t>
      </w:r>
      <w:r w:rsidR="003C1F24">
        <w:rPr>
          <w:rFonts w:eastAsia="Times New Roman"/>
          <w:szCs w:val="28"/>
          <w:lang w:val="uk-UA" w:eastAsia="ru-RU"/>
        </w:rPr>
        <w:t>110</w:t>
      </w:r>
      <w:r w:rsidRPr="00E860A8">
        <w:rPr>
          <w:rFonts w:eastAsia="Times New Roman"/>
          <w:szCs w:val="28"/>
          <w:lang w:val="uk-UA" w:eastAsia="ru-RU"/>
        </w:rPr>
        <w:t xml:space="preserve"> страниц.</w:t>
      </w:r>
      <w:r w:rsidR="00450FD3" w:rsidRPr="005A3926">
        <w:rPr>
          <w:rFonts w:eastAsia="Times New Roman"/>
          <w:b/>
          <w:szCs w:val="28"/>
          <w:lang w:val="uk-UA" w:eastAsia="ru-RU"/>
        </w:rPr>
        <w:br w:type="page"/>
      </w:r>
    </w:p>
    <w:p w:rsidR="00450FD3" w:rsidRPr="005A3926" w:rsidRDefault="00450FD3" w:rsidP="008C5E55">
      <w:pPr>
        <w:spacing w:after="0" w:line="360" w:lineRule="auto"/>
        <w:ind w:right="-142"/>
        <w:jc w:val="center"/>
        <w:rPr>
          <w:rFonts w:cs="Times New Roman"/>
          <w:b/>
          <w:szCs w:val="28"/>
          <w:lang w:val="uk-UA"/>
        </w:rPr>
      </w:pPr>
      <w:r w:rsidRPr="005A3926">
        <w:rPr>
          <w:rFonts w:cs="Times New Roman"/>
          <w:b/>
          <w:szCs w:val="28"/>
          <w:lang w:val="uk-UA"/>
        </w:rPr>
        <w:lastRenderedPageBreak/>
        <w:t>Abstract</w:t>
      </w:r>
    </w:p>
    <w:p w:rsidR="00E860A8" w:rsidRPr="00E860A8" w:rsidRDefault="00E860A8" w:rsidP="008C5E55">
      <w:pPr>
        <w:spacing w:after="0" w:line="360" w:lineRule="auto"/>
        <w:ind w:right="-142" w:firstLine="709"/>
        <w:rPr>
          <w:rFonts w:eastAsia="Times New Roman"/>
          <w:szCs w:val="28"/>
          <w:lang w:val="uk-UA" w:eastAsia="ru-RU"/>
        </w:rPr>
      </w:pPr>
      <w:r w:rsidRPr="00E860A8">
        <w:rPr>
          <w:rFonts w:eastAsia="Times New Roman"/>
          <w:szCs w:val="28"/>
          <w:lang w:val="uk-UA" w:eastAsia="ru-RU"/>
        </w:rPr>
        <w:t>In this master's dissertation was conducted the analysis of scientific works on dustiness of industrial premises and the negative influence of dust on the health of workers.</w:t>
      </w:r>
    </w:p>
    <w:p w:rsidR="00E860A8" w:rsidRPr="00E860A8" w:rsidRDefault="00E860A8" w:rsidP="008C5E55">
      <w:pPr>
        <w:spacing w:after="0" w:line="360" w:lineRule="auto"/>
        <w:ind w:right="-142" w:firstLine="709"/>
        <w:rPr>
          <w:rFonts w:eastAsia="Times New Roman"/>
          <w:szCs w:val="28"/>
          <w:lang w:val="uk-UA" w:eastAsia="ru-RU"/>
        </w:rPr>
      </w:pPr>
      <w:r w:rsidRPr="00E860A8">
        <w:rPr>
          <w:rFonts w:eastAsia="Times New Roman"/>
          <w:szCs w:val="28"/>
          <w:lang w:val="uk-UA" w:eastAsia="ru-RU"/>
        </w:rPr>
        <w:t>In the next section, the design of the filters, which are installed at the enterprises of Ukraine for the purification of air from dust, was analyzed.</w:t>
      </w:r>
    </w:p>
    <w:p w:rsidR="00E860A8" w:rsidRPr="00E860A8" w:rsidRDefault="00E860A8" w:rsidP="008C5E55">
      <w:pPr>
        <w:spacing w:after="0" w:line="360" w:lineRule="auto"/>
        <w:ind w:right="-142" w:firstLine="709"/>
        <w:rPr>
          <w:rFonts w:eastAsia="Times New Roman"/>
          <w:szCs w:val="28"/>
          <w:lang w:val="uk-UA" w:eastAsia="ru-RU"/>
        </w:rPr>
      </w:pPr>
      <w:r w:rsidRPr="00E860A8">
        <w:rPr>
          <w:rFonts w:eastAsia="Times New Roman"/>
          <w:szCs w:val="28"/>
          <w:lang w:val="uk-UA" w:eastAsia="ru-RU"/>
        </w:rPr>
        <w:t>The analysis of methods for measuring the concentration of dust has been made, their pluses and minuses have been identified.</w:t>
      </w:r>
    </w:p>
    <w:p w:rsidR="00E860A8" w:rsidRPr="00E860A8" w:rsidRDefault="00E860A8" w:rsidP="008C5E55">
      <w:pPr>
        <w:spacing w:after="0" w:line="360" w:lineRule="auto"/>
        <w:ind w:right="-142" w:firstLine="709"/>
        <w:rPr>
          <w:rFonts w:eastAsia="Times New Roman"/>
          <w:szCs w:val="28"/>
          <w:lang w:val="uk-UA" w:eastAsia="ru-RU"/>
        </w:rPr>
      </w:pPr>
      <w:r w:rsidRPr="00E860A8">
        <w:rPr>
          <w:rFonts w:eastAsia="Times New Roman"/>
          <w:szCs w:val="28"/>
          <w:lang w:val="uk-UA" w:eastAsia="ru-RU"/>
        </w:rPr>
        <w:t>Also, the factors that influence the concentration measurement were analyzed and identified in the work.</w:t>
      </w:r>
    </w:p>
    <w:p w:rsidR="00E860A8" w:rsidRPr="00E860A8" w:rsidRDefault="00E860A8" w:rsidP="008C5E55">
      <w:pPr>
        <w:spacing w:after="0" w:line="360" w:lineRule="auto"/>
        <w:ind w:right="-142" w:firstLine="709"/>
        <w:rPr>
          <w:rFonts w:eastAsia="Times New Roman"/>
          <w:szCs w:val="28"/>
          <w:lang w:val="uk-UA" w:eastAsia="ru-RU"/>
        </w:rPr>
      </w:pPr>
      <w:r w:rsidRPr="00E860A8">
        <w:rPr>
          <w:rFonts w:eastAsia="Times New Roman"/>
          <w:szCs w:val="28"/>
          <w:lang w:val="uk-UA" w:eastAsia="ru-RU"/>
        </w:rPr>
        <w:t>A mathematical model of the dependence of dust concentration on production plants on temperature and barometric pressure has been developed and experimentally confirmed.</w:t>
      </w:r>
    </w:p>
    <w:p w:rsidR="00E860A8" w:rsidRPr="00E860A8" w:rsidRDefault="00E860A8" w:rsidP="008C5E55">
      <w:pPr>
        <w:spacing w:after="0" w:line="360" w:lineRule="auto"/>
        <w:ind w:right="-142" w:firstLine="709"/>
        <w:rPr>
          <w:rFonts w:eastAsia="Times New Roman"/>
          <w:szCs w:val="28"/>
          <w:lang w:val="uk-UA" w:eastAsia="ru-RU"/>
        </w:rPr>
      </w:pPr>
      <w:r w:rsidRPr="00E860A8">
        <w:rPr>
          <w:rFonts w:eastAsia="Times New Roman"/>
          <w:szCs w:val="28"/>
          <w:lang w:val="uk-UA" w:eastAsia="ru-RU"/>
        </w:rPr>
        <w:t>On the basis of gravimetric method an algorithm for measuring and calculating dust concentration in industrial premises of enterprises after cleaning. The main given measurement error is determined which at the moment does not exceed + 3%.</w:t>
      </w:r>
    </w:p>
    <w:p w:rsidR="00E860A8" w:rsidRPr="00E860A8" w:rsidRDefault="00E860A8" w:rsidP="008C5E55">
      <w:pPr>
        <w:spacing w:after="0" w:line="360" w:lineRule="auto"/>
        <w:ind w:right="-142" w:firstLine="709"/>
        <w:rPr>
          <w:rFonts w:eastAsia="Times New Roman"/>
          <w:szCs w:val="28"/>
          <w:lang w:val="uk-UA" w:eastAsia="ru-RU"/>
        </w:rPr>
      </w:pPr>
      <w:r w:rsidRPr="00E860A8">
        <w:rPr>
          <w:rFonts w:eastAsia="Times New Roman"/>
          <w:szCs w:val="28"/>
          <w:lang w:val="uk-UA" w:eastAsia="ru-RU"/>
        </w:rPr>
        <w:t>On the developed algorithm was written a computer program for calculating the concentration of dust in the production premises.</w:t>
      </w:r>
    </w:p>
    <w:p w:rsidR="00E860A8" w:rsidRPr="00E860A8" w:rsidRDefault="00E860A8" w:rsidP="008C5E55">
      <w:pPr>
        <w:spacing w:after="0" w:line="360" w:lineRule="auto"/>
        <w:ind w:right="-142" w:firstLine="709"/>
        <w:rPr>
          <w:rFonts w:eastAsia="Times New Roman"/>
          <w:szCs w:val="28"/>
          <w:lang w:val="uk-UA" w:eastAsia="ru-RU"/>
        </w:rPr>
      </w:pPr>
      <w:r w:rsidRPr="00E860A8">
        <w:rPr>
          <w:rFonts w:eastAsia="Times New Roman"/>
          <w:szCs w:val="28"/>
          <w:lang w:val="uk-UA" w:eastAsia="ru-RU"/>
        </w:rPr>
        <w:t>The method of carrying out measurements and the stand for them was implemented at PJSC "Obolon".</w:t>
      </w:r>
    </w:p>
    <w:p w:rsidR="00B71685" w:rsidRPr="005A3926" w:rsidRDefault="00E860A8" w:rsidP="008C5E55">
      <w:pPr>
        <w:spacing w:after="0" w:line="360" w:lineRule="auto"/>
        <w:ind w:right="-142" w:firstLine="709"/>
        <w:rPr>
          <w:rFonts w:cs="Times New Roman"/>
          <w:b/>
          <w:szCs w:val="28"/>
          <w:lang w:val="uk-UA"/>
        </w:rPr>
      </w:pPr>
      <w:r w:rsidRPr="00E860A8">
        <w:rPr>
          <w:rFonts w:eastAsia="Times New Roman"/>
          <w:szCs w:val="28"/>
          <w:lang w:val="uk-UA" w:eastAsia="ru-RU"/>
        </w:rPr>
        <w:t>This master's dissertation con</w:t>
      </w:r>
      <w:r w:rsidR="00E6204A">
        <w:rPr>
          <w:rFonts w:eastAsia="Times New Roman"/>
          <w:szCs w:val="28"/>
          <w:lang w:val="uk-UA" w:eastAsia="ru-RU"/>
        </w:rPr>
        <w:t>tains 33 tables, 18 drawings, 47</w:t>
      </w:r>
      <w:r w:rsidRPr="00E860A8">
        <w:rPr>
          <w:rFonts w:eastAsia="Times New Roman"/>
          <w:szCs w:val="28"/>
          <w:lang w:val="uk-UA" w:eastAsia="ru-RU"/>
        </w:rPr>
        <w:t xml:space="preserve"> literary sources and consists of </w:t>
      </w:r>
      <w:r w:rsidR="003C1F24">
        <w:rPr>
          <w:rFonts w:eastAsia="Times New Roman"/>
          <w:szCs w:val="28"/>
          <w:lang w:val="uk-UA" w:eastAsia="ru-RU"/>
        </w:rPr>
        <w:t>110</w:t>
      </w:r>
      <w:r w:rsidRPr="00E860A8">
        <w:rPr>
          <w:rFonts w:eastAsia="Times New Roman"/>
          <w:szCs w:val="28"/>
          <w:lang w:val="uk-UA" w:eastAsia="ru-RU"/>
        </w:rPr>
        <w:t xml:space="preserve"> pages.</w:t>
      </w:r>
      <w:r w:rsidR="00B71685" w:rsidRPr="005A3926">
        <w:rPr>
          <w:rFonts w:eastAsia="Times New Roman"/>
          <w:b/>
          <w:szCs w:val="28"/>
          <w:lang w:val="uk-UA" w:eastAsia="ru-RU"/>
        </w:rPr>
        <w:br w:type="page"/>
      </w:r>
    </w:p>
    <w:sdt>
      <w:sdtPr>
        <w:rPr>
          <w:rFonts w:asciiTheme="minorHAnsi" w:eastAsiaTheme="minorHAnsi" w:hAnsiTheme="minorHAnsi" w:cstheme="minorBidi"/>
          <w:b/>
          <w:bCs/>
          <w:color w:val="auto"/>
          <w:sz w:val="22"/>
          <w:szCs w:val="22"/>
          <w:lang w:val="uk-UA" w:eastAsia="en-US"/>
        </w:rPr>
        <w:id w:val="151193494"/>
        <w:docPartObj>
          <w:docPartGallery w:val="Table of Contents"/>
          <w:docPartUnique/>
        </w:docPartObj>
      </w:sdtPr>
      <w:sdtEndPr>
        <w:rPr>
          <w:rFonts w:ascii="Times New Roman" w:hAnsi="Times New Roman"/>
          <w:b w:val="0"/>
          <w:bCs w:val="0"/>
          <w:sz w:val="28"/>
        </w:rPr>
      </w:sdtEndPr>
      <w:sdtContent>
        <w:p w:rsidR="00B71685" w:rsidRPr="005A3926" w:rsidRDefault="00B71685" w:rsidP="008C5E55">
          <w:pPr>
            <w:pStyle w:val="a5"/>
            <w:spacing w:before="0" w:line="276" w:lineRule="auto"/>
            <w:jc w:val="center"/>
            <w:rPr>
              <w:rFonts w:ascii="Times New Roman" w:hAnsi="Times New Roman" w:cs="Times New Roman"/>
              <w:color w:val="auto"/>
              <w:lang w:val="uk-UA"/>
            </w:rPr>
          </w:pPr>
          <w:r w:rsidRPr="005A3926">
            <w:rPr>
              <w:rFonts w:ascii="Times New Roman" w:hAnsi="Times New Roman" w:cs="Times New Roman"/>
              <w:color w:val="auto"/>
              <w:lang w:val="uk-UA"/>
            </w:rPr>
            <w:t>ЗМІСТ</w:t>
          </w:r>
        </w:p>
        <w:p w:rsidR="00D80A23" w:rsidRDefault="00B71685">
          <w:pPr>
            <w:pStyle w:val="12"/>
            <w:rPr>
              <w:rFonts w:asciiTheme="minorHAnsi" w:eastAsiaTheme="minorEastAsia" w:hAnsiTheme="minorHAnsi"/>
              <w:noProof/>
              <w:sz w:val="22"/>
              <w:lang w:eastAsia="ru-RU"/>
            </w:rPr>
          </w:pPr>
          <w:r w:rsidRPr="005A3926">
            <w:rPr>
              <w:lang w:val="uk-UA"/>
            </w:rPr>
            <w:fldChar w:fldCharType="begin"/>
          </w:r>
          <w:r w:rsidRPr="005A3926">
            <w:rPr>
              <w:lang w:val="uk-UA"/>
            </w:rPr>
            <w:instrText xml:space="preserve"> TOC \o "1-3" \h \z \u </w:instrText>
          </w:r>
          <w:r w:rsidRPr="005A3926">
            <w:rPr>
              <w:lang w:val="uk-UA"/>
            </w:rPr>
            <w:fldChar w:fldCharType="separate"/>
          </w:r>
          <w:bookmarkStart w:id="0" w:name="_GoBack"/>
          <w:bookmarkEnd w:id="0"/>
          <w:r w:rsidR="00D80A23" w:rsidRPr="001C2F91">
            <w:rPr>
              <w:rStyle w:val="a6"/>
              <w:noProof/>
            </w:rPr>
            <w:fldChar w:fldCharType="begin"/>
          </w:r>
          <w:r w:rsidR="00D80A23" w:rsidRPr="001C2F91">
            <w:rPr>
              <w:rStyle w:val="a6"/>
              <w:noProof/>
            </w:rPr>
            <w:instrText xml:space="preserve"> </w:instrText>
          </w:r>
          <w:r w:rsidR="00D80A23">
            <w:rPr>
              <w:noProof/>
            </w:rPr>
            <w:instrText>HYPERLINK \l "_Toc514234788"</w:instrText>
          </w:r>
          <w:r w:rsidR="00D80A23" w:rsidRPr="001C2F91">
            <w:rPr>
              <w:rStyle w:val="a6"/>
              <w:noProof/>
            </w:rPr>
            <w:instrText xml:space="preserve"> </w:instrText>
          </w:r>
          <w:r w:rsidR="00D80A23" w:rsidRPr="001C2F91">
            <w:rPr>
              <w:rStyle w:val="a6"/>
              <w:noProof/>
            </w:rPr>
          </w:r>
          <w:r w:rsidR="00D80A23" w:rsidRPr="001C2F91">
            <w:rPr>
              <w:rStyle w:val="a6"/>
              <w:noProof/>
            </w:rPr>
            <w:fldChar w:fldCharType="separate"/>
          </w:r>
          <w:r w:rsidR="00D80A23" w:rsidRPr="001C2F91">
            <w:rPr>
              <w:rStyle w:val="a6"/>
              <w:noProof/>
              <w:lang w:val="uk-UA"/>
            </w:rPr>
            <w:t>ВСТУП</w:t>
          </w:r>
          <w:r w:rsidR="00D80A23">
            <w:rPr>
              <w:noProof/>
              <w:webHidden/>
            </w:rPr>
            <w:tab/>
          </w:r>
          <w:r w:rsidR="00D80A23">
            <w:rPr>
              <w:noProof/>
              <w:webHidden/>
            </w:rPr>
            <w:fldChar w:fldCharType="begin"/>
          </w:r>
          <w:r w:rsidR="00D80A23">
            <w:rPr>
              <w:noProof/>
              <w:webHidden/>
            </w:rPr>
            <w:instrText xml:space="preserve"> PAGEREF _Toc514234788 \h </w:instrText>
          </w:r>
          <w:r w:rsidR="00D80A23">
            <w:rPr>
              <w:noProof/>
              <w:webHidden/>
            </w:rPr>
          </w:r>
          <w:r w:rsidR="00D80A23">
            <w:rPr>
              <w:noProof/>
              <w:webHidden/>
            </w:rPr>
            <w:fldChar w:fldCharType="separate"/>
          </w:r>
          <w:r w:rsidR="00382390">
            <w:rPr>
              <w:noProof/>
              <w:webHidden/>
            </w:rPr>
            <w:t>9</w:t>
          </w:r>
          <w:r w:rsidR="00D80A23">
            <w:rPr>
              <w:noProof/>
              <w:webHidden/>
            </w:rPr>
            <w:fldChar w:fldCharType="end"/>
          </w:r>
          <w:r w:rsidR="00D80A23" w:rsidRPr="001C2F91">
            <w:rPr>
              <w:rStyle w:val="a6"/>
              <w:noProof/>
            </w:rPr>
            <w:fldChar w:fldCharType="end"/>
          </w:r>
        </w:p>
        <w:p w:rsidR="00D80A23" w:rsidRDefault="00D80A23">
          <w:pPr>
            <w:pStyle w:val="12"/>
            <w:rPr>
              <w:rFonts w:asciiTheme="minorHAnsi" w:eastAsiaTheme="minorEastAsia" w:hAnsiTheme="minorHAnsi"/>
              <w:noProof/>
              <w:sz w:val="22"/>
              <w:lang w:eastAsia="ru-RU"/>
            </w:rPr>
          </w:pPr>
          <w:hyperlink w:anchor="_Toc514234789" w:history="1">
            <w:r w:rsidRPr="001C2F91">
              <w:rPr>
                <w:rStyle w:val="a6"/>
                <w:noProof/>
                <w:lang w:val="uk-UA"/>
              </w:rPr>
              <w:t>1. АНАЛІЗ ПРОБЛЕМИ</w:t>
            </w:r>
            <w:r>
              <w:rPr>
                <w:noProof/>
                <w:webHidden/>
              </w:rPr>
              <w:tab/>
            </w:r>
            <w:r>
              <w:rPr>
                <w:noProof/>
                <w:webHidden/>
              </w:rPr>
              <w:fldChar w:fldCharType="begin"/>
            </w:r>
            <w:r>
              <w:rPr>
                <w:noProof/>
                <w:webHidden/>
              </w:rPr>
              <w:instrText xml:space="preserve"> PAGEREF _Toc514234789 \h </w:instrText>
            </w:r>
            <w:r>
              <w:rPr>
                <w:noProof/>
                <w:webHidden/>
              </w:rPr>
            </w:r>
            <w:r>
              <w:rPr>
                <w:noProof/>
                <w:webHidden/>
              </w:rPr>
              <w:fldChar w:fldCharType="separate"/>
            </w:r>
            <w:r w:rsidR="00382390">
              <w:rPr>
                <w:noProof/>
                <w:webHidden/>
              </w:rPr>
              <w:t>12</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790" w:history="1">
            <w:r w:rsidRPr="001C2F91">
              <w:rPr>
                <w:rStyle w:val="a6"/>
                <w:noProof/>
                <w:lang w:val="uk-UA"/>
              </w:rPr>
              <w:t>1.1. Основні питання щодо запиленості виробничих приміщень</w:t>
            </w:r>
            <w:r>
              <w:rPr>
                <w:noProof/>
                <w:webHidden/>
              </w:rPr>
              <w:tab/>
            </w:r>
            <w:r>
              <w:rPr>
                <w:noProof/>
                <w:webHidden/>
              </w:rPr>
              <w:fldChar w:fldCharType="begin"/>
            </w:r>
            <w:r>
              <w:rPr>
                <w:noProof/>
                <w:webHidden/>
              </w:rPr>
              <w:instrText xml:space="preserve"> PAGEREF _Toc514234790 \h </w:instrText>
            </w:r>
            <w:r>
              <w:rPr>
                <w:noProof/>
                <w:webHidden/>
              </w:rPr>
            </w:r>
            <w:r>
              <w:rPr>
                <w:noProof/>
                <w:webHidden/>
              </w:rPr>
              <w:fldChar w:fldCharType="separate"/>
            </w:r>
            <w:r w:rsidR="00382390">
              <w:rPr>
                <w:noProof/>
                <w:webHidden/>
              </w:rPr>
              <w:t>12</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791" w:history="1">
            <w:r w:rsidRPr="001C2F91">
              <w:rPr>
                <w:rStyle w:val="a6"/>
                <w:noProof/>
                <w:lang w:val="uk-UA"/>
              </w:rPr>
              <w:t>1.2. Вплив пилу на стан здоров’я робітників</w:t>
            </w:r>
            <w:r>
              <w:rPr>
                <w:noProof/>
                <w:webHidden/>
              </w:rPr>
              <w:tab/>
            </w:r>
            <w:r>
              <w:rPr>
                <w:noProof/>
                <w:webHidden/>
              </w:rPr>
              <w:fldChar w:fldCharType="begin"/>
            </w:r>
            <w:r>
              <w:rPr>
                <w:noProof/>
                <w:webHidden/>
              </w:rPr>
              <w:instrText xml:space="preserve"> PAGEREF _Toc514234791 \h </w:instrText>
            </w:r>
            <w:r>
              <w:rPr>
                <w:noProof/>
                <w:webHidden/>
              </w:rPr>
            </w:r>
            <w:r>
              <w:rPr>
                <w:noProof/>
                <w:webHidden/>
              </w:rPr>
              <w:fldChar w:fldCharType="separate"/>
            </w:r>
            <w:r w:rsidR="00382390">
              <w:rPr>
                <w:noProof/>
                <w:webHidden/>
              </w:rPr>
              <w:t>14</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792" w:history="1">
            <w:r w:rsidRPr="001C2F91">
              <w:rPr>
                <w:rStyle w:val="a6"/>
                <w:rFonts w:eastAsia="TimesNewRomanPSMT"/>
                <w:noProof/>
                <w:lang w:val="uk-UA"/>
              </w:rPr>
              <w:t>1.3. Методи вимірювання пилу</w:t>
            </w:r>
            <w:r>
              <w:rPr>
                <w:noProof/>
                <w:webHidden/>
              </w:rPr>
              <w:tab/>
            </w:r>
            <w:r>
              <w:rPr>
                <w:noProof/>
                <w:webHidden/>
              </w:rPr>
              <w:fldChar w:fldCharType="begin"/>
            </w:r>
            <w:r>
              <w:rPr>
                <w:noProof/>
                <w:webHidden/>
              </w:rPr>
              <w:instrText xml:space="preserve"> PAGEREF _Toc514234792 \h </w:instrText>
            </w:r>
            <w:r>
              <w:rPr>
                <w:noProof/>
                <w:webHidden/>
              </w:rPr>
            </w:r>
            <w:r>
              <w:rPr>
                <w:noProof/>
                <w:webHidden/>
              </w:rPr>
              <w:fldChar w:fldCharType="separate"/>
            </w:r>
            <w:r w:rsidR="00382390">
              <w:rPr>
                <w:noProof/>
                <w:webHidden/>
              </w:rPr>
              <w:t>19</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793" w:history="1">
            <w:r w:rsidRPr="001C2F91">
              <w:rPr>
                <w:rStyle w:val="a6"/>
                <w:noProof/>
                <w:lang w:val="uk-UA"/>
              </w:rPr>
              <w:t>1.3.1. Гравіметричний метод вимірювання концентрації пилу</w:t>
            </w:r>
            <w:r>
              <w:rPr>
                <w:noProof/>
                <w:webHidden/>
              </w:rPr>
              <w:tab/>
            </w:r>
            <w:r>
              <w:rPr>
                <w:noProof/>
                <w:webHidden/>
              </w:rPr>
              <w:fldChar w:fldCharType="begin"/>
            </w:r>
            <w:r>
              <w:rPr>
                <w:noProof/>
                <w:webHidden/>
              </w:rPr>
              <w:instrText xml:space="preserve"> PAGEREF _Toc514234793 \h </w:instrText>
            </w:r>
            <w:r>
              <w:rPr>
                <w:noProof/>
                <w:webHidden/>
              </w:rPr>
            </w:r>
            <w:r>
              <w:rPr>
                <w:noProof/>
                <w:webHidden/>
              </w:rPr>
              <w:fldChar w:fldCharType="separate"/>
            </w:r>
            <w:r w:rsidR="00382390">
              <w:rPr>
                <w:noProof/>
                <w:webHidden/>
              </w:rPr>
              <w:t>19</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794" w:history="1">
            <w:r w:rsidRPr="001C2F91">
              <w:rPr>
                <w:rStyle w:val="a6"/>
                <w:rFonts w:eastAsia="TimesNewRomanPS-BoldMT"/>
                <w:noProof/>
                <w:lang w:val="uk-UA"/>
              </w:rPr>
              <w:t xml:space="preserve">1.3.2. Фотометричний метод </w:t>
            </w:r>
            <w:r w:rsidRPr="001C2F91">
              <w:rPr>
                <w:rStyle w:val="a6"/>
                <w:noProof/>
                <w:lang w:val="uk-UA"/>
              </w:rPr>
              <w:t>вимірювання концентрації пилу</w:t>
            </w:r>
            <w:r>
              <w:rPr>
                <w:noProof/>
                <w:webHidden/>
              </w:rPr>
              <w:tab/>
            </w:r>
            <w:r>
              <w:rPr>
                <w:noProof/>
                <w:webHidden/>
              </w:rPr>
              <w:fldChar w:fldCharType="begin"/>
            </w:r>
            <w:r>
              <w:rPr>
                <w:noProof/>
                <w:webHidden/>
              </w:rPr>
              <w:instrText xml:space="preserve"> PAGEREF _Toc514234794 \h </w:instrText>
            </w:r>
            <w:r>
              <w:rPr>
                <w:noProof/>
                <w:webHidden/>
              </w:rPr>
            </w:r>
            <w:r>
              <w:rPr>
                <w:noProof/>
                <w:webHidden/>
              </w:rPr>
              <w:fldChar w:fldCharType="separate"/>
            </w:r>
            <w:r w:rsidR="00382390">
              <w:rPr>
                <w:noProof/>
                <w:webHidden/>
              </w:rPr>
              <w:t>21</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795" w:history="1">
            <w:r w:rsidRPr="001C2F91">
              <w:rPr>
                <w:rStyle w:val="a6"/>
                <w:rFonts w:eastAsia="TimesNewRomanPS-BoldMT"/>
                <w:noProof/>
                <w:lang w:val="uk-UA"/>
              </w:rPr>
              <w:t xml:space="preserve">1.3.3. Трибоелектричний метод </w:t>
            </w:r>
            <w:r w:rsidRPr="001C2F91">
              <w:rPr>
                <w:rStyle w:val="a6"/>
                <w:noProof/>
                <w:lang w:val="uk-UA"/>
              </w:rPr>
              <w:t>вимірювання концентрації пилу</w:t>
            </w:r>
            <w:r>
              <w:rPr>
                <w:noProof/>
                <w:webHidden/>
              </w:rPr>
              <w:tab/>
            </w:r>
            <w:r>
              <w:rPr>
                <w:noProof/>
                <w:webHidden/>
              </w:rPr>
              <w:fldChar w:fldCharType="begin"/>
            </w:r>
            <w:r>
              <w:rPr>
                <w:noProof/>
                <w:webHidden/>
              </w:rPr>
              <w:instrText xml:space="preserve"> PAGEREF _Toc514234795 \h </w:instrText>
            </w:r>
            <w:r>
              <w:rPr>
                <w:noProof/>
                <w:webHidden/>
              </w:rPr>
            </w:r>
            <w:r>
              <w:rPr>
                <w:noProof/>
                <w:webHidden/>
              </w:rPr>
              <w:fldChar w:fldCharType="separate"/>
            </w:r>
            <w:r w:rsidR="00382390">
              <w:rPr>
                <w:noProof/>
                <w:webHidden/>
              </w:rPr>
              <w:t>24</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796" w:history="1">
            <w:r w:rsidRPr="001C2F91">
              <w:rPr>
                <w:rStyle w:val="a6"/>
                <w:rFonts w:eastAsia="TimesNewRomanPS-BoldMT"/>
                <w:noProof/>
                <w:lang w:val="uk-UA"/>
              </w:rPr>
              <w:t xml:space="preserve">1.3.4. Електродинамічний метод </w:t>
            </w:r>
            <w:r w:rsidRPr="001C2F91">
              <w:rPr>
                <w:rStyle w:val="a6"/>
                <w:noProof/>
                <w:lang w:val="uk-UA"/>
              </w:rPr>
              <w:t>вимірювання концентрації пилу</w:t>
            </w:r>
            <w:r>
              <w:rPr>
                <w:noProof/>
                <w:webHidden/>
              </w:rPr>
              <w:tab/>
            </w:r>
            <w:r>
              <w:rPr>
                <w:noProof/>
                <w:webHidden/>
              </w:rPr>
              <w:fldChar w:fldCharType="begin"/>
            </w:r>
            <w:r>
              <w:rPr>
                <w:noProof/>
                <w:webHidden/>
              </w:rPr>
              <w:instrText xml:space="preserve"> PAGEREF _Toc514234796 \h </w:instrText>
            </w:r>
            <w:r>
              <w:rPr>
                <w:noProof/>
                <w:webHidden/>
              </w:rPr>
            </w:r>
            <w:r>
              <w:rPr>
                <w:noProof/>
                <w:webHidden/>
              </w:rPr>
              <w:fldChar w:fldCharType="separate"/>
            </w:r>
            <w:r w:rsidR="00382390">
              <w:rPr>
                <w:noProof/>
                <w:webHidden/>
              </w:rPr>
              <w:t>25</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797" w:history="1">
            <w:r w:rsidRPr="001C2F91">
              <w:rPr>
                <w:rStyle w:val="a6"/>
                <w:noProof/>
                <w:lang w:val="uk-UA"/>
              </w:rPr>
              <w:t>2. ОЧИЩЕННЯ ПОВІТРЯ ВІД ПИЛУ НА ПРОМИСЛОВИХ ПІДПРИЄМСТВАХ</w:t>
            </w:r>
            <w:r>
              <w:rPr>
                <w:noProof/>
                <w:webHidden/>
              </w:rPr>
              <w:tab/>
            </w:r>
            <w:r>
              <w:rPr>
                <w:noProof/>
                <w:webHidden/>
              </w:rPr>
              <w:fldChar w:fldCharType="begin"/>
            </w:r>
            <w:r>
              <w:rPr>
                <w:noProof/>
                <w:webHidden/>
              </w:rPr>
              <w:instrText xml:space="preserve"> PAGEREF _Toc514234797 \h </w:instrText>
            </w:r>
            <w:r>
              <w:rPr>
                <w:noProof/>
                <w:webHidden/>
              </w:rPr>
            </w:r>
            <w:r>
              <w:rPr>
                <w:noProof/>
                <w:webHidden/>
              </w:rPr>
              <w:fldChar w:fldCharType="separate"/>
            </w:r>
            <w:r w:rsidR="00382390">
              <w:rPr>
                <w:noProof/>
                <w:webHidden/>
              </w:rPr>
              <w:t>26</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798" w:history="1">
            <w:r w:rsidRPr="001C2F91">
              <w:rPr>
                <w:rStyle w:val="a6"/>
                <w:noProof/>
                <w:lang w:val="uk-UA"/>
              </w:rPr>
              <w:t>2.1. Суть пиловловлювання та його види</w:t>
            </w:r>
            <w:r>
              <w:rPr>
                <w:noProof/>
                <w:webHidden/>
              </w:rPr>
              <w:tab/>
            </w:r>
            <w:r>
              <w:rPr>
                <w:noProof/>
                <w:webHidden/>
              </w:rPr>
              <w:fldChar w:fldCharType="begin"/>
            </w:r>
            <w:r>
              <w:rPr>
                <w:noProof/>
                <w:webHidden/>
              </w:rPr>
              <w:instrText xml:space="preserve"> PAGEREF _Toc514234798 \h </w:instrText>
            </w:r>
            <w:r>
              <w:rPr>
                <w:noProof/>
                <w:webHidden/>
              </w:rPr>
            </w:r>
            <w:r>
              <w:rPr>
                <w:noProof/>
                <w:webHidden/>
              </w:rPr>
              <w:fldChar w:fldCharType="separate"/>
            </w:r>
            <w:r w:rsidR="00382390">
              <w:rPr>
                <w:noProof/>
                <w:webHidden/>
              </w:rPr>
              <w:t>26</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799" w:history="1">
            <w:r w:rsidRPr="001C2F91">
              <w:rPr>
                <w:rStyle w:val="a6"/>
                <w:noProof/>
                <w:lang w:val="sq-AL"/>
              </w:rPr>
              <w:t>2.2. Класифікація</w:t>
            </w:r>
            <w:r w:rsidRPr="001C2F91">
              <w:rPr>
                <w:rStyle w:val="a6"/>
                <w:noProof/>
                <w:lang w:val="uk-UA"/>
              </w:rPr>
              <w:t xml:space="preserve"> конструкцій</w:t>
            </w:r>
            <w:r w:rsidRPr="001C2F91">
              <w:rPr>
                <w:rStyle w:val="a6"/>
                <w:noProof/>
                <w:lang w:val="sq-AL"/>
              </w:rPr>
              <w:t xml:space="preserve"> пиловловлювачів, </w:t>
            </w:r>
            <w:r w:rsidRPr="001C2F91">
              <w:rPr>
                <w:rStyle w:val="a6"/>
                <w:noProof/>
                <w:lang w:val="uk-UA"/>
              </w:rPr>
              <w:t>їх</w:t>
            </w:r>
            <w:r w:rsidRPr="001C2F91">
              <w:rPr>
                <w:rStyle w:val="a6"/>
                <w:noProof/>
                <w:lang w:val="sq-AL"/>
              </w:rPr>
              <w:t xml:space="preserve"> характеристика та сфера застосування</w:t>
            </w:r>
            <w:r>
              <w:rPr>
                <w:noProof/>
                <w:webHidden/>
              </w:rPr>
              <w:tab/>
            </w:r>
            <w:r>
              <w:rPr>
                <w:noProof/>
                <w:webHidden/>
              </w:rPr>
              <w:fldChar w:fldCharType="begin"/>
            </w:r>
            <w:r>
              <w:rPr>
                <w:noProof/>
                <w:webHidden/>
              </w:rPr>
              <w:instrText xml:space="preserve"> PAGEREF _Toc514234799 \h </w:instrText>
            </w:r>
            <w:r>
              <w:rPr>
                <w:noProof/>
                <w:webHidden/>
              </w:rPr>
            </w:r>
            <w:r>
              <w:rPr>
                <w:noProof/>
                <w:webHidden/>
              </w:rPr>
              <w:fldChar w:fldCharType="separate"/>
            </w:r>
            <w:r w:rsidR="00382390">
              <w:rPr>
                <w:noProof/>
                <w:webHidden/>
              </w:rPr>
              <w:t>27</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00" w:history="1">
            <w:r w:rsidRPr="001C2F91">
              <w:rPr>
                <w:rStyle w:val="a6"/>
                <w:noProof/>
                <w:lang w:val="uk-UA"/>
              </w:rPr>
              <w:t>2.3. Будова і принцип дії фільтрів які встановлюються на підприємствах</w:t>
            </w:r>
            <w:r>
              <w:rPr>
                <w:noProof/>
                <w:webHidden/>
              </w:rPr>
              <w:tab/>
            </w:r>
            <w:r>
              <w:rPr>
                <w:noProof/>
                <w:webHidden/>
              </w:rPr>
              <w:fldChar w:fldCharType="begin"/>
            </w:r>
            <w:r>
              <w:rPr>
                <w:noProof/>
                <w:webHidden/>
              </w:rPr>
              <w:instrText xml:space="preserve"> PAGEREF _Toc514234800 \h </w:instrText>
            </w:r>
            <w:r>
              <w:rPr>
                <w:noProof/>
                <w:webHidden/>
              </w:rPr>
            </w:r>
            <w:r>
              <w:rPr>
                <w:noProof/>
                <w:webHidden/>
              </w:rPr>
              <w:fldChar w:fldCharType="separate"/>
            </w:r>
            <w:r w:rsidR="00382390">
              <w:rPr>
                <w:noProof/>
                <w:webHidden/>
              </w:rPr>
              <w:t>31</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01" w:history="1">
            <w:r w:rsidRPr="001C2F91">
              <w:rPr>
                <w:rStyle w:val="a6"/>
                <w:noProof/>
                <w:lang w:val="uk-UA"/>
              </w:rPr>
              <w:t>3. ДОСЛІДЖЕННЯ ФАКТОРІВ ЯКІ ВПЛИВАЮТЬ НА ПОХИБКУ ВИМІРЮВАННЯ</w:t>
            </w:r>
            <w:r>
              <w:rPr>
                <w:noProof/>
                <w:webHidden/>
              </w:rPr>
              <w:tab/>
            </w:r>
            <w:r>
              <w:rPr>
                <w:noProof/>
                <w:webHidden/>
              </w:rPr>
              <w:fldChar w:fldCharType="begin"/>
            </w:r>
            <w:r>
              <w:rPr>
                <w:noProof/>
                <w:webHidden/>
              </w:rPr>
              <w:instrText xml:space="preserve"> PAGEREF _Toc514234801 \h </w:instrText>
            </w:r>
            <w:r>
              <w:rPr>
                <w:noProof/>
                <w:webHidden/>
              </w:rPr>
            </w:r>
            <w:r>
              <w:rPr>
                <w:noProof/>
                <w:webHidden/>
              </w:rPr>
              <w:fldChar w:fldCharType="separate"/>
            </w:r>
            <w:r w:rsidR="00382390">
              <w:rPr>
                <w:noProof/>
                <w:webHidden/>
              </w:rPr>
              <w:t>41</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02" w:history="1">
            <w:r w:rsidRPr="001C2F91">
              <w:rPr>
                <w:rStyle w:val="a6"/>
                <w:noProof/>
                <w:lang w:val="uk-UA"/>
              </w:rPr>
              <w:t>3.1. Метрологічна оцінка вимірювання параметрів запиленого повітря</w:t>
            </w:r>
            <w:r>
              <w:rPr>
                <w:noProof/>
                <w:webHidden/>
              </w:rPr>
              <w:tab/>
            </w:r>
            <w:r>
              <w:rPr>
                <w:noProof/>
                <w:webHidden/>
              </w:rPr>
              <w:fldChar w:fldCharType="begin"/>
            </w:r>
            <w:r>
              <w:rPr>
                <w:noProof/>
                <w:webHidden/>
              </w:rPr>
              <w:instrText xml:space="preserve"> PAGEREF _Toc514234802 \h </w:instrText>
            </w:r>
            <w:r>
              <w:rPr>
                <w:noProof/>
                <w:webHidden/>
              </w:rPr>
            </w:r>
            <w:r>
              <w:rPr>
                <w:noProof/>
                <w:webHidden/>
              </w:rPr>
              <w:fldChar w:fldCharType="separate"/>
            </w:r>
            <w:r w:rsidR="00382390">
              <w:rPr>
                <w:noProof/>
                <w:webHidden/>
              </w:rPr>
              <w:t>41</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03" w:history="1">
            <w:r w:rsidRPr="001C2F91">
              <w:rPr>
                <w:rStyle w:val="a6"/>
                <w:noProof/>
                <w:lang w:val="uk-UA"/>
              </w:rPr>
              <w:t>3.2. Класифікація похибок вимірів</w:t>
            </w:r>
            <w:r>
              <w:rPr>
                <w:noProof/>
                <w:webHidden/>
              </w:rPr>
              <w:tab/>
            </w:r>
            <w:r>
              <w:rPr>
                <w:noProof/>
                <w:webHidden/>
              </w:rPr>
              <w:fldChar w:fldCharType="begin"/>
            </w:r>
            <w:r>
              <w:rPr>
                <w:noProof/>
                <w:webHidden/>
              </w:rPr>
              <w:instrText xml:space="preserve"> PAGEREF _Toc514234803 \h </w:instrText>
            </w:r>
            <w:r>
              <w:rPr>
                <w:noProof/>
                <w:webHidden/>
              </w:rPr>
            </w:r>
            <w:r>
              <w:rPr>
                <w:noProof/>
                <w:webHidden/>
              </w:rPr>
              <w:fldChar w:fldCharType="separate"/>
            </w:r>
            <w:r w:rsidR="00382390">
              <w:rPr>
                <w:noProof/>
                <w:webHidden/>
              </w:rPr>
              <w:t>44</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04" w:history="1">
            <w:r w:rsidRPr="001C2F91">
              <w:rPr>
                <w:rStyle w:val="a6"/>
                <w:noProof/>
                <w:lang w:val="uk-UA"/>
              </w:rPr>
              <w:t>3.2.1. Систематичні похибки</w:t>
            </w:r>
            <w:r>
              <w:rPr>
                <w:noProof/>
                <w:webHidden/>
              </w:rPr>
              <w:tab/>
            </w:r>
            <w:r>
              <w:rPr>
                <w:noProof/>
                <w:webHidden/>
              </w:rPr>
              <w:fldChar w:fldCharType="begin"/>
            </w:r>
            <w:r>
              <w:rPr>
                <w:noProof/>
                <w:webHidden/>
              </w:rPr>
              <w:instrText xml:space="preserve"> PAGEREF _Toc514234804 \h </w:instrText>
            </w:r>
            <w:r>
              <w:rPr>
                <w:noProof/>
                <w:webHidden/>
              </w:rPr>
            </w:r>
            <w:r>
              <w:rPr>
                <w:noProof/>
                <w:webHidden/>
              </w:rPr>
              <w:fldChar w:fldCharType="separate"/>
            </w:r>
            <w:r w:rsidR="00382390">
              <w:rPr>
                <w:noProof/>
                <w:webHidden/>
              </w:rPr>
              <w:t>45</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05" w:history="1">
            <w:r w:rsidRPr="001C2F91">
              <w:rPr>
                <w:rStyle w:val="a6"/>
                <w:noProof/>
                <w:lang w:val="uk-UA"/>
              </w:rPr>
              <w:t>3.2.2. Випадкові похибки</w:t>
            </w:r>
            <w:r>
              <w:rPr>
                <w:noProof/>
                <w:webHidden/>
              </w:rPr>
              <w:tab/>
            </w:r>
            <w:r>
              <w:rPr>
                <w:noProof/>
                <w:webHidden/>
              </w:rPr>
              <w:fldChar w:fldCharType="begin"/>
            </w:r>
            <w:r>
              <w:rPr>
                <w:noProof/>
                <w:webHidden/>
              </w:rPr>
              <w:instrText xml:space="preserve"> PAGEREF _Toc514234805 \h </w:instrText>
            </w:r>
            <w:r>
              <w:rPr>
                <w:noProof/>
                <w:webHidden/>
              </w:rPr>
            </w:r>
            <w:r>
              <w:rPr>
                <w:noProof/>
                <w:webHidden/>
              </w:rPr>
              <w:fldChar w:fldCharType="separate"/>
            </w:r>
            <w:r w:rsidR="00382390">
              <w:rPr>
                <w:noProof/>
                <w:webHidden/>
              </w:rPr>
              <w:t>46</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06" w:history="1">
            <w:r w:rsidRPr="001C2F91">
              <w:rPr>
                <w:rStyle w:val="a6"/>
                <w:noProof/>
                <w:lang w:val="uk-UA"/>
              </w:rPr>
              <w:t>3.3. Математична модель розрахунку концентрації пилу</w:t>
            </w:r>
            <w:r>
              <w:rPr>
                <w:noProof/>
                <w:webHidden/>
              </w:rPr>
              <w:tab/>
            </w:r>
            <w:r>
              <w:rPr>
                <w:noProof/>
                <w:webHidden/>
              </w:rPr>
              <w:fldChar w:fldCharType="begin"/>
            </w:r>
            <w:r>
              <w:rPr>
                <w:noProof/>
                <w:webHidden/>
              </w:rPr>
              <w:instrText xml:space="preserve"> PAGEREF _Toc514234806 \h </w:instrText>
            </w:r>
            <w:r>
              <w:rPr>
                <w:noProof/>
                <w:webHidden/>
              </w:rPr>
            </w:r>
            <w:r>
              <w:rPr>
                <w:noProof/>
                <w:webHidden/>
              </w:rPr>
              <w:fldChar w:fldCharType="separate"/>
            </w:r>
            <w:r w:rsidR="00382390">
              <w:rPr>
                <w:noProof/>
                <w:webHidden/>
              </w:rPr>
              <w:t>48</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07" w:history="1">
            <w:r w:rsidRPr="001C2F91">
              <w:rPr>
                <w:rStyle w:val="a6"/>
                <w:rFonts w:cs="Times New Roman"/>
                <w:noProof/>
                <w:lang w:val="uk-UA"/>
              </w:rPr>
              <w:t>4.</w:t>
            </w:r>
            <w:r w:rsidRPr="001C2F91">
              <w:rPr>
                <w:rStyle w:val="a6"/>
                <w:noProof/>
                <w:lang w:val="uk-UA"/>
              </w:rPr>
              <w:t xml:space="preserve"> ЕКСПЕРЕМЕНТАЛЬНА ЧАСТИНА</w:t>
            </w:r>
            <w:r>
              <w:rPr>
                <w:noProof/>
                <w:webHidden/>
              </w:rPr>
              <w:tab/>
            </w:r>
            <w:r>
              <w:rPr>
                <w:noProof/>
                <w:webHidden/>
              </w:rPr>
              <w:fldChar w:fldCharType="begin"/>
            </w:r>
            <w:r>
              <w:rPr>
                <w:noProof/>
                <w:webHidden/>
              </w:rPr>
              <w:instrText xml:space="preserve"> PAGEREF _Toc514234807 \h </w:instrText>
            </w:r>
            <w:r>
              <w:rPr>
                <w:noProof/>
                <w:webHidden/>
              </w:rPr>
            </w:r>
            <w:r>
              <w:rPr>
                <w:noProof/>
                <w:webHidden/>
              </w:rPr>
              <w:fldChar w:fldCharType="separate"/>
            </w:r>
            <w:r w:rsidR="00382390">
              <w:rPr>
                <w:noProof/>
                <w:webHidden/>
              </w:rPr>
              <w:t>57</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08" w:history="1">
            <w:r w:rsidRPr="001C2F91">
              <w:rPr>
                <w:rStyle w:val="a6"/>
                <w:noProof/>
                <w:lang w:val="uk-UA"/>
              </w:rPr>
              <w:t>4.1. Опис установки для вимірювання пилу в виробничому приміщені</w:t>
            </w:r>
            <w:r>
              <w:rPr>
                <w:noProof/>
                <w:webHidden/>
              </w:rPr>
              <w:tab/>
            </w:r>
            <w:r>
              <w:rPr>
                <w:noProof/>
                <w:webHidden/>
              </w:rPr>
              <w:fldChar w:fldCharType="begin"/>
            </w:r>
            <w:r>
              <w:rPr>
                <w:noProof/>
                <w:webHidden/>
              </w:rPr>
              <w:instrText xml:space="preserve"> PAGEREF _Toc514234808 \h </w:instrText>
            </w:r>
            <w:r>
              <w:rPr>
                <w:noProof/>
                <w:webHidden/>
              </w:rPr>
            </w:r>
            <w:r>
              <w:rPr>
                <w:noProof/>
                <w:webHidden/>
              </w:rPr>
              <w:fldChar w:fldCharType="separate"/>
            </w:r>
            <w:r w:rsidR="00382390">
              <w:rPr>
                <w:noProof/>
                <w:webHidden/>
              </w:rPr>
              <w:t>57</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09" w:history="1">
            <w:r w:rsidRPr="001C2F91">
              <w:rPr>
                <w:rStyle w:val="a6"/>
                <w:noProof/>
                <w:lang w:val="uk-UA"/>
              </w:rPr>
              <w:t>4.2. Алгоритм розрахунку концентрації пилу в виробничому приміщенні</w:t>
            </w:r>
            <w:r>
              <w:rPr>
                <w:noProof/>
                <w:webHidden/>
              </w:rPr>
              <w:tab/>
            </w:r>
            <w:r>
              <w:rPr>
                <w:noProof/>
                <w:webHidden/>
              </w:rPr>
              <w:fldChar w:fldCharType="begin"/>
            </w:r>
            <w:r>
              <w:rPr>
                <w:noProof/>
                <w:webHidden/>
              </w:rPr>
              <w:instrText xml:space="preserve"> PAGEREF _Toc514234809 \h </w:instrText>
            </w:r>
            <w:r>
              <w:rPr>
                <w:noProof/>
                <w:webHidden/>
              </w:rPr>
            </w:r>
            <w:r>
              <w:rPr>
                <w:noProof/>
                <w:webHidden/>
              </w:rPr>
              <w:fldChar w:fldCharType="separate"/>
            </w:r>
            <w:r w:rsidR="00382390">
              <w:rPr>
                <w:noProof/>
                <w:webHidden/>
              </w:rPr>
              <w:t>59</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10" w:history="1">
            <w:r w:rsidRPr="001C2F91">
              <w:rPr>
                <w:rStyle w:val="a6"/>
                <w:noProof/>
                <w:lang w:val="uk-UA"/>
              </w:rPr>
              <w:t>4.3. Програма для розрахунку концентрації пилу</w:t>
            </w:r>
            <w:r>
              <w:rPr>
                <w:noProof/>
                <w:webHidden/>
              </w:rPr>
              <w:tab/>
            </w:r>
            <w:r>
              <w:rPr>
                <w:noProof/>
                <w:webHidden/>
              </w:rPr>
              <w:fldChar w:fldCharType="begin"/>
            </w:r>
            <w:r>
              <w:rPr>
                <w:noProof/>
                <w:webHidden/>
              </w:rPr>
              <w:instrText xml:space="preserve"> PAGEREF _Toc514234810 \h </w:instrText>
            </w:r>
            <w:r>
              <w:rPr>
                <w:noProof/>
                <w:webHidden/>
              </w:rPr>
            </w:r>
            <w:r>
              <w:rPr>
                <w:noProof/>
                <w:webHidden/>
              </w:rPr>
              <w:fldChar w:fldCharType="separate"/>
            </w:r>
            <w:r w:rsidR="00382390">
              <w:rPr>
                <w:noProof/>
                <w:webHidden/>
              </w:rPr>
              <w:t>63</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11" w:history="1">
            <w:r w:rsidRPr="001C2F91">
              <w:rPr>
                <w:rStyle w:val="a6"/>
                <w:noProof/>
                <w:lang w:val="uk-UA"/>
              </w:rPr>
              <w:t>4.4. Аналіз результатів отриманих при дослідженнях запиленості повітря на базі ПАТ «Оболонь»</w:t>
            </w:r>
            <w:r>
              <w:rPr>
                <w:noProof/>
                <w:webHidden/>
              </w:rPr>
              <w:tab/>
            </w:r>
            <w:r>
              <w:rPr>
                <w:noProof/>
                <w:webHidden/>
              </w:rPr>
              <w:fldChar w:fldCharType="begin"/>
            </w:r>
            <w:r>
              <w:rPr>
                <w:noProof/>
                <w:webHidden/>
              </w:rPr>
              <w:instrText xml:space="preserve"> PAGEREF _Toc514234811 \h </w:instrText>
            </w:r>
            <w:r>
              <w:rPr>
                <w:noProof/>
                <w:webHidden/>
              </w:rPr>
            </w:r>
            <w:r>
              <w:rPr>
                <w:noProof/>
                <w:webHidden/>
              </w:rPr>
              <w:fldChar w:fldCharType="separate"/>
            </w:r>
            <w:r w:rsidR="00382390">
              <w:rPr>
                <w:noProof/>
                <w:webHidden/>
              </w:rPr>
              <w:t>65</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12" w:history="1">
            <w:r w:rsidRPr="001C2F91">
              <w:rPr>
                <w:rStyle w:val="a6"/>
                <w:rFonts w:cs="Times New Roman"/>
                <w:noProof/>
                <w:lang w:val="uk-UA"/>
              </w:rPr>
              <w:t>5. РОЗРОБКА СТАРТАП ПРОЕКТУ «ПРОГРАМА ДЛЯ РОЗРАХУНКУ КОНЦЕНТАЦІЇ ПИЛУ»</w:t>
            </w:r>
            <w:r>
              <w:rPr>
                <w:noProof/>
                <w:webHidden/>
              </w:rPr>
              <w:tab/>
            </w:r>
            <w:r>
              <w:rPr>
                <w:noProof/>
                <w:webHidden/>
              </w:rPr>
              <w:fldChar w:fldCharType="begin"/>
            </w:r>
            <w:r>
              <w:rPr>
                <w:noProof/>
                <w:webHidden/>
              </w:rPr>
              <w:instrText xml:space="preserve"> PAGEREF _Toc514234812 \h </w:instrText>
            </w:r>
            <w:r>
              <w:rPr>
                <w:noProof/>
                <w:webHidden/>
              </w:rPr>
            </w:r>
            <w:r>
              <w:rPr>
                <w:noProof/>
                <w:webHidden/>
              </w:rPr>
              <w:fldChar w:fldCharType="separate"/>
            </w:r>
            <w:r w:rsidR="00382390">
              <w:rPr>
                <w:noProof/>
                <w:webHidden/>
              </w:rPr>
              <w:t>67</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13" w:history="1">
            <w:r w:rsidRPr="001C2F91">
              <w:rPr>
                <w:rStyle w:val="a6"/>
                <w:noProof/>
              </w:rPr>
              <w:t>5.1. Опис ідеї проекту (товару, послуги, технології)</w:t>
            </w:r>
            <w:r>
              <w:rPr>
                <w:noProof/>
                <w:webHidden/>
              </w:rPr>
              <w:tab/>
            </w:r>
            <w:r>
              <w:rPr>
                <w:noProof/>
                <w:webHidden/>
              </w:rPr>
              <w:fldChar w:fldCharType="begin"/>
            </w:r>
            <w:r>
              <w:rPr>
                <w:noProof/>
                <w:webHidden/>
              </w:rPr>
              <w:instrText xml:space="preserve"> PAGEREF _Toc514234813 \h </w:instrText>
            </w:r>
            <w:r>
              <w:rPr>
                <w:noProof/>
                <w:webHidden/>
              </w:rPr>
            </w:r>
            <w:r>
              <w:rPr>
                <w:noProof/>
                <w:webHidden/>
              </w:rPr>
              <w:fldChar w:fldCharType="separate"/>
            </w:r>
            <w:r w:rsidR="00382390">
              <w:rPr>
                <w:noProof/>
                <w:webHidden/>
              </w:rPr>
              <w:t>67</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14" w:history="1">
            <w:r w:rsidRPr="001C2F91">
              <w:rPr>
                <w:rStyle w:val="a6"/>
                <w:noProof/>
              </w:rPr>
              <w:t>5.2. Технологічний аудит ідеї проекту</w:t>
            </w:r>
            <w:r>
              <w:rPr>
                <w:noProof/>
                <w:webHidden/>
              </w:rPr>
              <w:tab/>
            </w:r>
            <w:r>
              <w:rPr>
                <w:noProof/>
                <w:webHidden/>
              </w:rPr>
              <w:fldChar w:fldCharType="begin"/>
            </w:r>
            <w:r>
              <w:rPr>
                <w:noProof/>
                <w:webHidden/>
              </w:rPr>
              <w:instrText xml:space="preserve"> PAGEREF _Toc514234814 \h </w:instrText>
            </w:r>
            <w:r>
              <w:rPr>
                <w:noProof/>
                <w:webHidden/>
              </w:rPr>
            </w:r>
            <w:r>
              <w:rPr>
                <w:noProof/>
                <w:webHidden/>
              </w:rPr>
              <w:fldChar w:fldCharType="separate"/>
            </w:r>
            <w:r w:rsidR="00382390">
              <w:rPr>
                <w:noProof/>
                <w:webHidden/>
              </w:rPr>
              <w:t>69</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15" w:history="1">
            <w:r w:rsidRPr="001C2F91">
              <w:rPr>
                <w:rStyle w:val="a6"/>
                <w:noProof/>
              </w:rPr>
              <w:t>5.3. Аналіз ринкових можливостей запуску стартап проекту</w:t>
            </w:r>
            <w:r>
              <w:rPr>
                <w:noProof/>
                <w:webHidden/>
              </w:rPr>
              <w:tab/>
            </w:r>
            <w:r>
              <w:rPr>
                <w:noProof/>
                <w:webHidden/>
              </w:rPr>
              <w:fldChar w:fldCharType="begin"/>
            </w:r>
            <w:r>
              <w:rPr>
                <w:noProof/>
                <w:webHidden/>
              </w:rPr>
              <w:instrText xml:space="preserve"> PAGEREF _Toc514234815 \h </w:instrText>
            </w:r>
            <w:r>
              <w:rPr>
                <w:noProof/>
                <w:webHidden/>
              </w:rPr>
            </w:r>
            <w:r>
              <w:rPr>
                <w:noProof/>
                <w:webHidden/>
              </w:rPr>
              <w:fldChar w:fldCharType="separate"/>
            </w:r>
            <w:r w:rsidR="00382390">
              <w:rPr>
                <w:noProof/>
                <w:webHidden/>
              </w:rPr>
              <w:t>69</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16" w:history="1">
            <w:r w:rsidRPr="001C2F91">
              <w:rPr>
                <w:rStyle w:val="a6"/>
                <w:noProof/>
              </w:rPr>
              <w:t>5.4. Розроблення ринкової стратегії проекту</w:t>
            </w:r>
            <w:r>
              <w:rPr>
                <w:noProof/>
                <w:webHidden/>
              </w:rPr>
              <w:tab/>
            </w:r>
            <w:r>
              <w:rPr>
                <w:noProof/>
                <w:webHidden/>
              </w:rPr>
              <w:fldChar w:fldCharType="begin"/>
            </w:r>
            <w:r>
              <w:rPr>
                <w:noProof/>
                <w:webHidden/>
              </w:rPr>
              <w:instrText xml:space="preserve"> PAGEREF _Toc514234816 \h </w:instrText>
            </w:r>
            <w:r>
              <w:rPr>
                <w:noProof/>
                <w:webHidden/>
              </w:rPr>
            </w:r>
            <w:r>
              <w:rPr>
                <w:noProof/>
                <w:webHidden/>
              </w:rPr>
              <w:fldChar w:fldCharType="separate"/>
            </w:r>
            <w:r w:rsidR="00382390">
              <w:rPr>
                <w:noProof/>
                <w:webHidden/>
              </w:rPr>
              <w:t>76</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17" w:history="1">
            <w:r w:rsidRPr="001C2F91">
              <w:rPr>
                <w:rStyle w:val="a6"/>
                <w:noProof/>
              </w:rPr>
              <w:t>5.5. Розроблення маркетингової програми стартап-проекту</w:t>
            </w:r>
            <w:r>
              <w:rPr>
                <w:noProof/>
                <w:webHidden/>
              </w:rPr>
              <w:tab/>
            </w:r>
            <w:r>
              <w:rPr>
                <w:noProof/>
                <w:webHidden/>
              </w:rPr>
              <w:fldChar w:fldCharType="begin"/>
            </w:r>
            <w:r>
              <w:rPr>
                <w:noProof/>
                <w:webHidden/>
              </w:rPr>
              <w:instrText xml:space="preserve"> PAGEREF _Toc514234817 \h </w:instrText>
            </w:r>
            <w:r>
              <w:rPr>
                <w:noProof/>
                <w:webHidden/>
              </w:rPr>
            </w:r>
            <w:r>
              <w:rPr>
                <w:noProof/>
                <w:webHidden/>
              </w:rPr>
              <w:fldChar w:fldCharType="separate"/>
            </w:r>
            <w:r w:rsidR="00382390">
              <w:rPr>
                <w:noProof/>
                <w:webHidden/>
              </w:rPr>
              <w:t>78</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18" w:history="1">
            <w:r w:rsidRPr="001C2F91">
              <w:rPr>
                <w:rStyle w:val="a6"/>
                <w:noProof/>
                <w:lang w:val="uk-UA"/>
              </w:rPr>
              <w:t>5.6 Висновки до розділу стартап-проекту</w:t>
            </w:r>
            <w:r>
              <w:rPr>
                <w:noProof/>
                <w:webHidden/>
              </w:rPr>
              <w:tab/>
            </w:r>
            <w:r>
              <w:rPr>
                <w:noProof/>
                <w:webHidden/>
              </w:rPr>
              <w:fldChar w:fldCharType="begin"/>
            </w:r>
            <w:r>
              <w:rPr>
                <w:noProof/>
                <w:webHidden/>
              </w:rPr>
              <w:instrText xml:space="preserve"> PAGEREF _Toc514234818 \h </w:instrText>
            </w:r>
            <w:r>
              <w:rPr>
                <w:noProof/>
                <w:webHidden/>
              </w:rPr>
            </w:r>
            <w:r>
              <w:rPr>
                <w:noProof/>
                <w:webHidden/>
              </w:rPr>
              <w:fldChar w:fldCharType="separate"/>
            </w:r>
            <w:r w:rsidR="00382390">
              <w:rPr>
                <w:noProof/>
                <w:webHidden/>
              </w:rPr>
              <w:t>81</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19" w:history="1">
            <w:r w:rsidRPr="001C2F91">
              <w:rPr>
                <w:rStyle w:val="a6"/>
                <w:noProof/>
                <w:lang w:val="uk-UA"/>
              </w:rPr>
              <w:t>ВИСНОВКИ</w:t>
            </w:r>
            <w:r>
              <w:rPr>
                <w:noProof/>
                <w:webHidden/>
              </w:rPr>
              <w:tab/>
            </w:r>
            <w:r>
              <w:rPr>
                <w:noProof/>
                <w:webHidden/>
              </w:rPr>
              <w:fldChar w:fldCharType="begin"/>
            </w:r>
            <w:r>
              <w:rPr>
                <w:noProof/>
                <w:webHidden/>
              </w:rPr>
              <w:instrText xml:space="preserve"> PAGEREF _Toc514234819 \h </w:instrText>
            </w:r>
            <w:r>
              <w:rPr>
                <w:noProof/>
                <w:webHidden/>
              </w:rPr>
            </w:r>
            <w:r>
              <w:rPr>
                <w:noProof/>
                <w:webHidden/>
              </w:rPr>
              <w:fldChar w:fldCharType="separate"/>
            </w:r>
            <w:r w:rsidR="00382390">
              <w:rPr>
                <w:noProof/>
                <w:webHidden/>
              </w:rPr>
              <w:t>82</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20" w:history="1">
            <w:r w:rsidRPr="001C2F91">
              <w:rPr>
                <w:rStyle w:val="a6"/>
                <w:noProof/>
                <w:lang w:val="uk-UA"/>
              </w:rPr>
              <w:t>Список використаної літератури</w:t>
            </w:r>
            <w:r>
              <w:rPr>
                <w:noProof/>
                <w:webHidden/>
              </w:rPr>
              <w:tab/>
            </w:r>
            <w:r>
              <w:rPr>
                <w:noProof/>
                <w:webHidden/>
              </w:rPr>
              <w:fldChar w:fldCharType="begin"/>
            </w:r>
            <w:r>
              <w:rPr>
                <w:noProof/>
                <w:webHidden/>
              </w:rPr>
              <w:instrText xml:space="preserve"> PAGEREF _Toc514234820 \h </w:instrText>
            </w:r>
            <w:r>
              <w:rPr>
                <w:noProof/>
                <w:webHidden/>
              </w:rPr>
            </w:r>
            <w:r>
              <w:rPr>
                <w:noProof/>
                <w:webHidden/>
              </w:rPr>
              <w:fldChar w:fldCharType="separate"/>
            </w:r>
            <w:r w:rsidR="00382390">
              <w:rPr>
                <w:noProof/>
                <w:webHidden/>
              </w:rPr>
              <w:t>84</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21" w:history="1">
            <w:r w:rsidRPr="001C2F91">
              <w:rPr>
                <w:rStyle w:val="a6"/>
                <w:noProof/>
                <w:lang w:val="uk-UA"/>
              </w:rPr>
              <w:t>ДОДАТОК 1</w:t>
            </w:r>
            <w:r>
              <w:rPr>
                <w:noProof/>
                <w:webHidden/>
              </w:rPr>
              <w:tab/>
            </w:r>
            <w:r>
              <w:rPr>
                <w:noProof/>
                <w:webHidden/>
              </w:rPr>
              <w:fldChar w:fldCharType="begin"/>
            </w:r>
            <w:r>
              <w:rPr>
                <w:noProof/>
                <w:webHidden/>
              </w:rPr>
              <w:instrText xml:space="preserve"> PAGEREF _Toc514234821 \h </w:instrText>
            </w:r>
            <w:r>
              <w:rPr>
                <w:noProof/>
                <w:webHidden/>
              </w:rPr>
            </w:r>
            <w:r>
              <w:rPr>
                <w:noProof/>
                <w:webHidden/>
              </w:rPr>
              <w:fldChar w:fldCharType="separate"/>
            </w:r>
            <w:r w:rsidR="00382390">
              <w:rPr>
                <w:noProof/>
                <w:webHidden/>
              </w:rPr>
              <w:t>89</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22" w:history="1">
            <w:r w:rsidRPr="001C2F91">
              <w:rPr>
                <w:rStyle w:val="a6"/>
                <w:noProof/>
                <w:lang w:val="uk-UA"/>
              </w:rPr>
              <w:t>ДОДАТОК 2</w:t>
            </w:r>
            <w:r>
              <w:rPr>
                <w:noProof/>
                <w:webHidden/>
              </w:rPr>
              <w:tab/>
            </w:r>
            <w:r>
              <w:rPr>
                <w:noProof/>
                <w:webHidden/>
              </w:rPr>
              <w:fldChar w:fldCharType="begin"/>
            </w:r>
            <w:r>
              <w:rPr>
                <w:noProof/>
                <w:webHidden/>
              </w:rPr>
              <w:instrText xml:space="preserve"> PAGEREF _Toc514234822 \h </w:instrText>
            </w:r>
            <w:r>
              <w:rPr>
                <w:noProof/>
                <w:webHidden/>
              </w:rPr>
            </w:r>
            <w:r>
              <w:rPr>
                <w:noProof/>
                <w:webHidden/>
              </w:rPr>
              <w:fldChar w:fldCharType="separate"/>
            </w:r>
            <w:r w:rsidR="00382390">
              <w:rPr>
                <w:noProof/>
                <w:webHidden/>
              </w:rPr>
              <w:t>90</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23" w:history="1">
            <w:r w:rsidRPr="001C2F91">
              <w:rPr>
                <w:rStyle w:val="a6"/>
                <w:noProof/>
                <w:lang w:val="uk-UA"/>
              </w:rPr>
              <w:t>ДОДАТОК 3</w:t>
            </w:r>
            <w:r>
              <w:rPr>
                <w:noProof/>
                <w:webHidden/>
              </w:rPr>
              <w:tab/>
            </w:r>
            <w:r>
              <w:rPr>
                <w:noProof/>
                <w:webHidden/>
              </w:rPr>
              <w:fldChar w:fldCharType="begin"/>
            </w:r>
            <w:r>
              <w:rPr>
                <w:noProof/>
                <w:webHidden/>
              </w:rPr>
              <w:instrText xml:space="preserve"> PAGEREF _Toc514234823 \h </w:instrText>
            </w:r>
            <w:r>
              <w:rPr>
                <w:noProof/>
                <w:webHidden/>
              </w:rPr>
            </w:r>
            <w:r>
              <w:rPr>
                <w:noProof/>
                <w:webHidden/>
              </w:rPr>
              <w:fldChar w:fldCharType="separate"/>
            </w:r>
            <w:r w:rsidR="00382390">
              <w:rPr>
                <w:noProof/>
                <w:webHidden/>
              </w:rPr>
              <w:t>91</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24" w:history="1">
            <w:r w:rsidRPr="001C2F91">
              <w:rPr>
                <w:rStyle w:val="a6"/>
                <w:noProof/>
                <w:lang w:val="uk-UA"/>
              </w:rPr>
              <w:t>ДОДАТОК 4</w:t>
            </w:r>
            <w:r>
              <w:rPr>
                <w:noProof/>
                <w:webHidden/>
              </w:rPr>
              <w:tab/>
            </w:r>
            <w:r>
              <w:rPr>
                <w:noProof/>
                <w:webHidden/>
              </w:rPr>
              <w:fldChar w:fldCharType="begin"/>
            </w:r>
            <w:r>
              <w:rPr>
                <w:noProof/>
                <w:webHidden/>
              </w:rPr>
              <w:instrText xml:space="preserve"> PAGEREF _Toc514234824 \h </w:instrText>
            </w:r>
            <w:r>
              <w:rPr>
                <w:noProof/>
                <w:webHidden/>
              </w:rPr>
            </w:r>
            <w:r>
              <w:rPr>
                <w:noProof/>
                <w:webHidden/>
              </w:rPr>
              <w:fldChar w:fldCharType="separate"/>
            </w:r>
            <w:r w:rsidR="00382390">
              <w:rPr>
                <w:noProof/>
                <w:webHidden/>
              </w:rPr>
              <w:t>92</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25" w:history="1">
            <w:r w:rsidRPr="001C2F91">
              <w:rPr>
                <w:rStyle w:val="a6"/>
                <w:noProof/>
                <w:lang w:val="uk-UA"/>
              </w:rPr>
              <w:t>ДОДАТОК 5</w:t>
            </w:r>
            <w:r>
              <w:rPr>
                <w:noProof/>
                <w:webHidden/>
              </w:rPr>
              <w:tab/>
            </w:r>
            <w:r>
              <w:rPr>
                <w:noProof/>
                <w:webHidden/>
              </w:rPr>
              <w:fldChar w:fldCharType="begin"/>
            </w:r>
            <w:r>
              <w:rPr>
                <w:noProof/>
                <w:webHidden/>
              </w:rPr>
              <w:instrText xml:space="preserve"> PAGEREF _Toc514234825 \h </w:instrText>
            </w:r>
            <w:r>
              <w:rPr>
                <w:noProof/>
                <w:webHidden/>
              </w:rPr>
            </w:r>
            <w:r>
              <w:rPr>
                <w:noProof/>
                <w:webHidden/>
              </w:rPr>
              <w:fldChar w:fldCharType="separate"/>
            </w:r>
            <w:r w:rsidR="00382390">
              <w:rPr>
                <w:noProof/>
                <w:webHidden/>
              </w:rPr>
              <w:t>93</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26" w:history="1">
            <w:r w:rsidRPr="001C2F91">
              <w:rPr>
                <w:rStyle w:val="a6"/>
                <w:noProof/>
                <w:lang w:val="uk-UA"/>
              </w:rPr>
              <w:t>ДОДАТОК 6</w:t>
            </w:r>
            <w:r>
              <w:rPr>
                <w:noProof/>
                <w:webHidden/>
              </w:rPr>
              <w:tab/>
            </w:r>
            <w:r>
              <w:rPr>
                <w:noProof/>
                <w:webHidden/>
              </w:rPr>
              <w:fldChar w:fldCharType="begin"/>
            </w:r>
            <w:r>
              <w:rPr>
                <w:noProof/>
                <w:webHidden/>
              </w:rPr>
              <w:instrText xml:space="preserve"> PAGEREF _Toc514234826 \h </w:instrText>
            </w:r>
            <w:r>
              <w:rPr>
                <w:noProof/>
                <w:webHidden/>
              </w:rPr>
            </w:r>
            <w:r>
              <w:rPr>
                <w:noProof/>
                <w:webHidden/>
              </w:rPr>
              <w:fldChar w:fldCharType="separate"/>
            </w:r>
            <w:r w:rsidR="00382390">
              <w:rPr>
                <w:noProof/>
                <w:webHidden/>
              </w:rPr>
              <w:t>94</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27" w:history="1">
            <w:r w:rsidRPr="001C2F91">
              <w:rPr>
                <w:rStyle w:val="a6"/>
                <w:noProof/>
                <w:lang w:val="uk-UA"/>
              </w:rPr>
              <w:t>ДОДАТОК 7</w:t>
            </w:r>
            <w:r>
              <w:rPr>
                <w:noProof/>
                <w:webHidden/>
              </w:rPr>
              <w:tab/>
            </w:r>
            <w:r>
              <w:rPr>
                <w:noProof/>
                <w:webHidden/>
              </w:rPr>
              <w:fldChar w:fldCharType="begin"/>
            </w:r>
            <w:r>
              <w:rPr>
                <w:noProof/>
                <w:webHidden/>
              </w:rPr>
              <w:instrText xml:space="preserve"> PAGEREF _Toc514234827 \h </w:instrText>
            </w:r>
            <w:r>
              <w:rPr>
                <w:noProof/>
                <w:webHidden/>
              </w:rPr>
            </w:r>
            <w:r>
              <w:rPr>
                <w:noProof/>
                <w:webHidden/>
              </w:rPr>
              <w:fldChar w:fldCharType="separate"/>
            </w:r>
            <w:r w:rsidR="00382390">
              <w:rPr>
                <w:noProof/>
                <w:webHidden/>
              </w:rPr>
              <w:t>95</w:t>
            </w:r>
            <w:r>
              <w:rPr>
                <w:noProof/>
                <w:webHidden/>
              </w:rPr>
              <w:fldChar w:fldCharType="end"/>
            </w:r>
          </w:hyperlink>
        </w:p>
        <w:p w:rsidR="00D80A23" w:rsidRDefault="00D80A23">
          <w:pPr>
            <w:pStyle w:val="12"/>
            <w:rPr>
              <w:rFonts w:asciiTheme="minorHAnsi" w:eastAsiaTheme="minorEastAsia" w:hAnsiTheme="minorHAnsi"/>
              <w:noProof/>
              <w:sz w:val="22"/>
              <w:lang w:eastAsia="ru-RU"/>
            </w:rPr>
          </w:pPr>
          <w:hyperlink w:anchor="_Toc514234828" w:history="1">
            <w:r w:rsidRPr="001C2F91">
              <w:rPr>
                <w:rStyle w:val="a6"/>
                <w:noProof/>
                <w:lang w:val="uk-UA"/>
              </w:rPr>
              <w:t>ДОДАТОК 8</w:t>
            </w:r>
            <w:r>
              <w:rPr>
                <w:noProof/>
                <w:webHidden/>
              </w:rPr>
              <w:tab/>
            </w:r>
            <w:r>
              <w:rPr>
                <w:noProof/>
                <w:webHidden/>
              </w:rPr>
              <w:fldChar w:fldCharType="begin"/>
            </w:r>
            <w:r>
              <w:rPr>
                <w:noProof/>
                <w:webHidden/>
              </w:rPr>
              <w:instrText xml:space="preserve"> PAGEREF _Toc514234828 \h </w:instrText>
            </w:r>
            <w:r>
              <w:rPr>
                <w:noProof/>
                <w:webHidden/>
              </w:rPr>
            </w:r>
            <w:r>
              <w:rPr>
                <w:noProof/>
                <w:webHidden/>
              </w:rPr>
              <w:fldChar w:fldCharType="separate"/>
            </w:r>
            <w:r w:rsidR="00382390">
              <w:rPr>
                <w:noProof/>
                <w:webHidden/>
              </w:rPr>
              <w:t>96</w:t>
            </w:r>
            <w:r>
              <w:rPr>
                <w:noProof/>
                <w:webHidden/>
              </w:rPr>
              <w:fldChar w:fldCharType="end"/>
            </w:r>
          </w:hyperlink>
        </w:p>
        <w:p w:rsidR="00B71685" w:rsidRPr="005A3926" w:rsidRDefault="00B71685" w:rsidP="008C5E55">
          <w:pPr>
            <w:spacing w:after="0" w:line="276" w:lineRule="auto"/>
            <w:rPr>
              <w:lang w:val="uk-UA"/>
            </w:rPr>
          </w:pPr>
          <w:r w:rsidRPr="005A3926">
            <w:rPr>
              <w:b/>
              <w:bCs/>
              <w:lang w:val="uk-UA"/>
            </w:rPr>
            <w:fldChar w:fldCharType="end"/>
          </w:r>
        </w:p>
      </w:sdtContent>
    </w:sdt>
    <w:p w:rsidR="00725DCA" w:rsidRDefault="00725DCA" w:rsidP="008C5E55">
      <w:pPr>
        <w:spacing w:after="0"/>
        <w:jc w:val="left"/>
        <w:rPr>
          <w:rFonts w:eastAsiaTheme="majorEastAsia" w:cstheme="majorBidi"/>
          <w:b/>
          <w:sz w:val="32"/>
          <w:szCs w:val="32"/>
          <w:lang w:val="uk-UA"/>
        </w:rPr>
      </w:pPr>
      <w:r>
        <w:rPr>
          <w:lang w:val="uk-UA"/>
        </w:rPr>
        <w:br w:type="page"/>
      </w:r>
    </w:p>
    <w:p w:rsidR="00B71685" w:rsidRPr="005A3926" w:rsidRDefault="00B71685" w:rsidP="008C5E55">
      <w:pPr>
        <w:pStyle w:val="1"/>
        <w:spacing w:before="0" w:line="360" w:lineRule="auto"/>
        <w:jc w:val="center"/>
        <w:rPr>
          <w:lang w:val="uk-UA"/>
        </w:rPr>
      </w:pPr>
      <w:bookmarkStart w:id="1" w:name="_Toc514234788"/>
      <w:r w:rsidRPr="005A3926">
        <w:rPr>
          <w:lang w:val="uk-UA"/>
        </w:rPr>
        <w:lastRenderedPageBreak/>
        <w:t>ВСТУП</w:t>
      </w:r>
      <w:bookmarkEnd w:id="1"/>
    </w:p>
    <w:p w:rsidR="00640356" w:rsidRPr="005A3926" w:rsidRDefault="00640356" w:rsidP="008C5E55">
      <w:pPr>
        <w:spacing w:after="0" w:line="360" w:lineRule="auto"/>
        <w:ind w:firstLine="709"/>
        <w:rPr>
          <w:rFonts w:cs="Times New Roman"/>
          <w:szCs w:val="28"/>
          <w:lang w:val="uk-UA"/>
        </w:rPr>
      </w:pPr>
      <w:r w:rsidRPr="005A3926">
        <w:rPr>
          <w:rFonts w:cs="Times New Roman"/>
          <w:szCs w:val="28"/>
          <w:lang w:val="uk-UA"/>
        </w:rPr>
        <w:t xml:space="preserve">Під час проектування виробничих будівель та устаткування ставляться вимоги до санітарних обмежень вмісту пилу </w:t>
      </w:r>
      <w:r w:rsidR="00383674">
        <w:rPr>
          <w:rFonts w:cs="Times New Roman"/>
          <w:szCs w:val="28"/>
          <w:lang w:val="uk-UA"/>
        </w:rPr>
        <w:t>в повітрі виробничих приміщень підприємств після очищення.</w:t>
      </w:r>
    </w:p>
    <w:p w:rsidR="00640356" w:rsidRPr="005A3926" w:rsidRDefault="00B71685" w:rsidP="008C5E55">
      <w:pPr>
        <w:spacing w:after="0" w:line="360" w:lineRule="auto"/>
        <w:ind w:firstLine="709"/>
        <w:rPr>
          <w:rFonts w:cs="Times New Roman"/>
          <w:szCs w:val="28"/>
          <w:lang w:val="uk-UA"/>
        </w:rPr>
      </w:pPr>
      <w:r w:rsidRPr="005A3926">
        <w:rPr>
          <w:rFonts w:cs="Times New Roman"/>
          <w:b/>
          <w:szCs w:val="28"/>
          <w:lang w:val="uk-UA"/>
        </w:rPr>
        <w:t>Актуальність теми.</w:t>
      </w:r>
      <w:r w:rsidRPr="005A3926">
        <w:rPr>
          <w:rFonts w:cs="Times New Roman"/>
          <w:szCs w:val="28"/>
          <w:lang w:val="uk-UA"/>
        </w:rPr>
        <w:t xml:space="preserve"> </w:t>
      </w:r>
      <w:r w:rsidR="00640356" w:rsidRPr="005A3926">
        <w:rPr>
          <w:rFonts w:cs="Times New Roman"/>
          <w:szCs w:val="28"/>
          <w:lang w:val="uk-UA"/>
        </w:rPr>
        <w:t>Контроль повітряної проби проводиться в робочій зоні працівників підприємства з урахування місць в яких утворюються шкідливі речовини і шляхів через які це повітря потрапляє в робочу зону. Кількість проведення проб  в робочій зоні та метод їх проведення визначається санітарними нормами та органами.</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 xml:space="preserve">Пил </w:t>
      </w:r>
      <w:r w:rsidR="00640356" w:rsidRPr="005A3926">
        <w:rPr>
          <w:rFonts w:cs="Times New Roman"/>
          <w:szCs w:val="28"/>
          <w:lang w:val="uk-UA"/>
        </w:rPr>
        <w:t>–</w:t>
      </w:r>
      <w:r w:rsidRPr="005A3926">
        <w:rPr>
          <w:rFonts w:cs="Times New Roman"/>
          <w:szCs w:val="28"/>
          <w:lang w:val="uk-UA"/>
        </w:rPr>
        <w:t xml:space="preserve"> </w:t>
      </w:r>
      <w:r w:rsidR="00640356" w:rsidRPr="005A3926">
        <w:rPr>
          <w:rFonts w:cs="Times New Roman"/>
          <w:szCs w:val="28"/>
          <w:lang w:val="uk-UA"/>
        </w:rPr>
        <w:t xml:space="preserve">є одним із </w:t>
      </w:r>
      <w:r w:rsidRPr="005A3926">
        <w:rPr>
          <w:rFonts w:cs="Times New Roman"/>
          <w:szCs w:val="28"/>
          <w:lang w:val="uk-UA"/>
        </w:rPr>
        <w:t>основни</w:t>
      </w:r>
      <w:r w:rsidR="00640356" w:rsidRPr="005A3926">
        <w:rPr>
          <w:rFonts w:cs="Times New Roman"/>
          <w:szCs w:val="28"/>
          <w:lang w:val="uk-UA"/>
        </w:rPr>
        <w:t>х</w:t>
      </w:r>
      <w:r w:rsidRPr="005A3926">
        <w:rPr>
          <w:rFonts w:cs="Times New Roman"/>
          <w:szCs w:val="28"/>
          <w:lang w:val="uk-UA"/>
        </w:rPr>
        <w:t xml:space="preserve"> шкідливи</w:t>
      </w:r>
      <w:r w:rsidR="00640356" w:rsidRPr="005A3926">
        <w:rPr>
          <w:rFonts w:cs="Times New Roman"/>
          <w:szCs w:val="28"/>
          <w:lang w:val="uk-UA"/>
        </w:rPr>
        <w:t>х</w:t>
      </w:r>
      <w:r w:rsidRPr="005A3926">
        <w:rPr>
          <w:rFonts w:cs="Times New Roman"/>
          <w:szCs w:val="28"/>
          <w:lang w:val="uk-UA"/>
        </w:rPr>
        <w:t xml:space="preserve"> фактор</w:t>
      </w:r>
      <w:r w:rsidR="00640356" w:rsidRPr="005A3926">
        <w:rPr>
          <w:rFonts w:cs="Times New Roman"/>
          <w:szCs w:val="28"/>
          <w:lang w:val="uk-UA"/>
        </w:rPr>
        <w:t>ів</w:t>
      </w:r>
      <w:r w:rsidRPr="005A3926">
        <w:rPr>
          <w:rFonts w:cs="Times New Roman"/>
          <w:szCs w:val="28"/>
          <w:lang w:val="uk-UA"/>
        </w:rPr>
        <w:t xml:space="preserve"> </w:t>
      </w:r>
      <w:r w:rsidR="00640356" w:rsidRPr="005A3926">
        <w:rPr>
          <w:rFonts w:cs="Times New Roman"/>
          <w:szCs w:val="28"/>
          <w:lang w:val="uk-UA"/>
        </w:rPr>
        <w:t>на більшості</w:t>
      </w:r>
      <w:r w:rsidRPr="005A3926">
        <w:rPr>
          <w:rFonts w:cs="Times New Roman"/>
          <w:szCs w:val="28"/>
          <w:lang w:val="uk-UA"/>
        </w:rPr>
        <w:t xml:space="preserve"> промислових підприємствах, </w:t>
      </w:r>
      <w:r w:rsidR="00640356" w:rsidRPr="005A3926">
        <w:rPr>
          <w:rFonts w:cs="Times New Roman"/>
          <w:szCs w:val="28"/>
          <w:lang w:val="uk-UA"/>
        </w:rPr>
        <w:t>цей фактор обумовлено</w:t>
      </w:r>
      <w:r w:rsidRPr="005A3926">
        <w:rPr>
          <w:rFonts w:cs="Times New Roman"/>
          <w:szCs w:val="28"/>
          <w:lang w:val="uk-UA"/>
        </w:rPr>
        <w:t xml:space="preserve"> недосконалістю технологічних процесів. </w:t>
      </w:r>
      <w:r w:rsidR="00640356" w:rsidRPr="005A3926">
        <w:rPr>
          <w:rFonts w:cs="Times New Roman"/>
          <w:szCs w:val="28"/>
          <w:lang w:val="uk-UA"/>
        </w:rPr>
        <w:t>Концентрація природного пилу в умовах де проживає людина знаходиться в межах</w:t>
      </w:r>
      <w:r w:rsidRPr="005A3926">
        <w:rPr>
          <w:rFonts w:cs="Times New Roman"/>
          <w:szCs w:val="28"/>
          <w:lang w:val="uk-UA"/>
        </w:rPr>
        <w:t xml:space="preserve"> 0,1-0,2 мг/м</w:t>
      </w:r>
      <w:r w:rsidRPr="005A3926">
        <w:rPr>
          <w:rFonts w:cs="Times New Roman"/>
          <w:szCs w:val="28"/>
          <w:vertAlign w:val="superscript"/>
          <w:lang w:val="uk-UA"/>
        </w:rPr>
        <w:t>3</w:t>
      </w:r>
      <w:r w:rsidRPr="005A3926">
        <w:rPr>
          <w:rFonts w:cs="Times New Roman"/>
          <w:szCs w:val="28"/>
          <w:lang w:val="uk-UA"/>
        </w:rPr>
        <w:t xml:space="preserve">, в </w:t>
      </w:r>
      <w:r w:rsidR="00640356" w:rsidRPr="005A3926">
        <w:rPr>
          <w:rFonts w:cs="Times New Roman"/>
          <w:szCs w:val="28"/>
          <w:lang w:val="uk-UA"/>
        </w:rPr>
        <w:t>великих містах</w:t>
      </w:r>
      <w:r w:rsidRPr="005A3926">
        <w:rPr>
          <w:rFonts w:cs="Times New Roman"/>
          <w:szCs w:val="28"/>
          <w:lang w:val="uk-UA"/>
        </w:rPr>
        <w:t>,</w:t>
      </w:r>
      <w:r w:rsidR="00640356" w:rsidRPr="005A3926">
        <w:rPr>
          <w:rFonts w:cs="Times New Roman"/>
          <w:szCs w:val="28"/>
          <w:lang w:val="uk-UA"/>
        </w:rPr>
        <w:t xml:space="preserve"> де діють великі підприємства, концентрація пилу</w:t>
      </w:r>
      <w:r w:rsidRPr="005A3926">
        <w:rPr>
          <w:rFonts w:cs="Times New Roman"/>
          <w:szCs w:val="28"/>
          <w:lang w:val="uk-UA"/>
        </w:rPr>
        <w:t xml:space="preserve"> не </w:t>
      </w:r>
      <w:r w:rsidR="00383674">
        <w:rPr>
          <w:rFonts w:cs="Times New Roman"/>
          <w:szCs w:val="28"/>
          <w:lang w:val="uk-UA"/>
        </w:rPr>
        <w:t>знижується менш ніж до 0,4</w:t>
      </w:r>
      <w:r w:rsidRPr="005A3926">
        <w:rPr>
          <w:rFonts w:cs="Times New Roman"/>
          <w:szCs w:val="28"/>
          <w:lang w:val="uk-UA"/>
        </w:rPr>
        <w:t xml:space="preserve"> мг/м</w:t>
      </w:r>
      <w:r w:rsidRPr="005A3926">
        <w:rPr>
          <w:rFonts w:cs="Times New Roman"/>
          <w:szCs w:val="28"/>
          <w:vertAlign w:val="superscript"/>
          <w:lang w:val="uk-UA"/>
        </w:rPr>
        <w:t>3</w:t>
      </w:r>
      <w:r w:rsidRPr="005A3926">
        <w:rPr>
          <w:rFonts w:cs="Times New Roman"/>
          <w:szCs w:val="28"/>
          <w:lang w:val="uk-UA"/>
        </w:rPr>
        <w:t xml:space="preserve">, а </w:t>
      </w:r>
      <w:r w:rsidR="00383674">
        <w:rPr>
          <w:rFonts w:cs="Times New Roman"/>
          <w:szCs w:val="28"/>
          <w:lang w:val="uk-UA"/>
        </w:rPr>
        <w:t>в робочій зоні</w:t>
      </w:r>
      <w:r w:rsidRPr="005A3926">
        <w:rPr>
          <w:rFonts w:cs="Times New Roman"/>
          <w:szCs w:val="28"/>
          <w:lang w:val="uk-UA"/>
        </w:rPr>
        <w:t xml:space="preserve"> </w:t>
      </w:r>
      <w:r w:rsidR="00383674">
        <w:rPr>
          <w:rFonts w:cs="Times New Roman"/>
          <w:szCs w:val="28"/>
          <w:lang w:val="uk-UA"/>
        </w:rPr>
        <w:t>концентрація</w:t>
      </w:r>
      <w:r w:rsidRPr="005A3926">
        <w:rPr>
          <w:rFonts w:cs="Times New Roman"/>
          <w:szCs w:val="28"/>
          <w:lang w:val="uk-UA"/>
        </w:rPr>
        <w:t xml:space="preserve"> іноді сягає 1</w:t>
      </w:r>
      <w:r w:rsidR="00383674">
        <w:rPr>
          <w:rFonts w:cs="Times New Roman"/>
          <w:szCs w:val="28"/>
          <w:lang w:val="uk-UA"/>
        </w:rPr>
        <w:t>20</w:t>
      </w:r>
      <w:r w:rsidRPr="005A3926">
        <w:rPr>
          <w:rFonts w:cs="Times New Roman"/>
          <w:szCs w:val="28"/>
          <w:lang w:val="uk-UA"/>
        </w:rPr>
        <w:t xml:space="preserve"> мг/м</w:t>
      </w:r>
      <w:r w:rsidRPr="005A3926">
        <w:rPr>
          <w:rFonts w:cs="Times New Roman"/>
          <w:szCs w:val="28"/>
          <w:vertAlign w:val="superscript"/>
          <w:lang w:val="uk-UA"/>
        </w:rPr>
        <w:t>3</w:t>
      </w:r>
      <w:r w:rsidRPr="005A3926">
        <w:rPr>
          <w:rFonts w:cs="Times New Roman"/>
          <w:szCs w:val="28"/>
          <w:lang w:val="uk-UA"/>
        </w:rPr>
        <w:t xml:space="preserve">. </w:t>
      </w:r>
      <w:r w:rsidR="0045663D" w:rsidRPr="005A3926">
        <w:rPr>
          <w:rFonts w:cs="Times New Roman"/>
          <w:szCs w:val="28"/>
          <w:lang w:val="uk-UA"/>
        </w:rPr>
        <w:t>Гранично допустима кон</w:t>
      </w:r>
      <w:r w:rsidR="0047788A">
        <w:rPr>
          <w:rFonts w:cs="Times New Roman"/>
          <w:szCs w:val="28"/>
          <w:lang w:val="uk-UA"/>
        </w:rPr>
        <w:t>центрація (ГДК)  пилу яка не має</w:t>
      </w:r>
      <w:r w:rsidR="0045663D" w:rsidRPr="005A3926">
        <w:rPr>
          <w:rFonts w:cs="Times New Roman"/>
          <w:szCs w:val="28"/>
          <w:lang w:val="uk-UA"/>
        </w:rPr>
        <w:t xml:space="preserve"> отруйних властивостей дорівнює </w:t>
      </w:r>
      <w:r w:rsidRPr="005A3926">
        <w:rPr>
          <w:rFonts w:cs="Times New Roman"/>
          <w:szCs w:val="28"/>
          <w:lang w:val="uk-UA"/>
        </w:rPr>
        <w:t>10 мг/м</w:t>
      </w:r>
      <w:r w:rsidRPr="005A3926">
        <w:rPr>
          <w:rFonts w:cs="Times New Roman"/>
          <w:szCs w:val="28"/>
          <w:vertAlign w:val="superscript"/>
          <w:lang w:val="uk-UA"/>
        </w:rPr>
        <w:t>3</w:t>
      </w:r>
      <w:r w:rsidR="00E42D7B" w:rsidRPr="005A3926">
        <w:rPr>
          <w:rFonts w:cs="Times New Roman"/>
          <w:szCs w:val="28"/>
          <w:vertAlign w:val="superscript"/>
          <w:lang w:val="uk-UA"/>
        </w:rPr>
        <w:t xml:space="preserve"> </w:t>
      </w:r>
      <w:r w:rsidR="00E42D7B" w:rsidRPr="005A3926">
        <w:rPr>
          <w:rFonts w:cs="Times New Roman"/>
          <w:szCs w:val="28"/>
          <w:lang w:val="uk-UA"/>
        </w:rPr>
        <w:t>[1].</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 xml:space="preserve">Проблема вимірювання пилу з часом не втрачає своєї актуальності, оскільки виробничий пил дуже шкідливий для організму людини. Деякі види пилу обумовлюють отруєння і </w:t>
      </w:r>
      <w:r w:rsidR="0045663D" w:rsidRPr="005A3926">
        <w:rPr>
          <w:rFonts w:cs="Times New Roman"/>
          <w:szCs w:val="28"/>
          <w:lang w:val="uk-UA"/>
        </w:rPr>
        <w:t>це приводе</w:t>
      </w:r>
      <w:r w:rsidRPr="005A3926">
        <w:rPr>
          <w:rFonts w:cs="Times New Roman"/>
          <w:szCs w:val="28"/>
          <w:lang w:val="uk-UA"/>
        </w:rPr>
        <w:t xml:space="preserve"> до функціональних змін ряду органів і систем. </w:t>
      </w:r>
      <w:r w:rsidR="0045663D" w:rsidRPr="005A3926">
        <w:rPr>
          <w:rFonts w:cs="Times New Roman"/>
          <w:szCs w:val="28"/>
          <w:lang w:val="uk-UA"/>
        </w:rPr>
        <w:t>Шкідливі речовини, що</w:t>
      </w:r>
      <w:r w:rsidRPr="005A3926">
        <w:rPr>
          <w:rFonts w:cs="Times New Roman"/>
          <w:szCs w:val="28"/>
          <w:lang w:val="uk-UA"/>
        </w:rPr>
        <w:t xml:space="preserve"> надходять до організму через дихальні шляхи, </w:t>
      </w:r>
      <w:r w:rsidR="0045663D" w:rsidRPr="005A3926">
        <w:rPr>
          <w:rFonts w:cs="Times New Roman"/>
          <w:szCs w:val="28"/>
          <w:lang w:val="uk-UA"/>
        </w:rPr>
        <w:t>мають</w:t>
      </w:r>
      <w:r w:rsidRPr="005A3926">
        <w:rPr>
          <w:rFonts w:cs="Times New Roman"/>
          <w:szCs w:val="28"/>
          <w:lang w:val="uk-UA"/>
        </w:rPr>
        <w:t xml:space="preserve"> підвищену небезпеку, тому що безпосередньо потрапляють у </w:t>
      </w:r>
      <w:r w:rsidR="0045663D" w:rsidRPr="005A3926">
        <w:rPr>
          <w:rFonts w:cs="Times New Roman"/>
          <w:szCs w:val="28"/>
          <w:lang w:val="uk-UA"/>
        </w:rPr>
        <w:t>кров’яну систему людини</w:t>
      </w:r>
      <w:r w:rsidRPr="005A3926">
        <w:rPr>
          <w:rFonts w:cs="Times New Roman"/>
          <w:szCs w:val="28"/>
          <w:lang w:val="uk-UA"/>
        </w:rPr>
        <w:t>.</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 xml:space="preserve">Небезпека впливу на здоров’я людини пилу є критичною, </w:t>
      </w:r>
      <w:r w:rsidR="00D916C3" w:rsidRPr="005A3926">
        <w:rPr>
          <w:rFonts w:cs="Times New Roman"/>
          <w:szCs w:val="28"/>
          <w:lang w:val="uk-UA"/>
        </w:rPr>
        <w:t>в тому випадку коли</w:t>
      </w:r>
      <w:r w:rsidRPr="005A3926">
        <w:rPr>
          <w:rFonts w:cs="Times New Roman"/>
          <w:szCs w:val="28"/>
          <w:lang w:val="uk-UA"/>
        </w:rPr>
        <w:t xml:space="preserve"> пил містить</w:t>
      </w:r>
      <w:r w:rsidR="00D916C3" w:rsidRPr="005A3926">
        <w:rPr>
          <w:rFonts w:cs="Times New Roman"/>
          <w:szCs w:val="28"/>
          <w:lang w:val="uk-UA"/>
        </w:rPr>
        <w:t xml:space="preserve"> серед свої часток</w:t>
      </w:r>
      <w:r w:rsidRPr="005A3926">
        <w:rPr>
          <w:rFonts w:cs="Times New Roman"/>
          <w:szCs w:val="28"/>
          <w:lang w:val="uk-UA"/>
        </w:rPr>
        <w:t xml:space="preserve"> радіоактивне забруднення, яке можна </w:t>
      </w:r>
      <w:r w:rsidR="00D916C3" w:rsidRPr="005A3926">
        <w:rPr>
          <w:rFonts w:cs="Times New Roman"/>
          <w:szCs w:val="28"/>
          <w:lang w:val="uk-UA"/>
        </w:rPr>
        <w:t xml:space="preserve">виявити </w:t>
      </w:r>
      <w:r w:rsidRPr="005A3926">
        <w:rPr>
          <w:rFonts w:cs="Times New Roman"/>
          <w:szCs w:val="28"/>
          <w:lang w:val="uk-UA"/>
        </w:rPr>
        <w:t xml:space="preserve"> тільки </w:t>
      </w:r>
      <w:r w:rsidR="00D916C3" w:rsidRPr="005A3926">
        <w:rPr>
          <w:rFonts w:cs="Times New Roman"/>
          <w:szCs w:val="28"/>
          <w:lang w:val="uk-UA"/>
        </w:rPr>
        <w:t>за допомогою</w:t>
      </w:r>
      <w:r w:rsidRPr="005A3926">
        <w:rPr>
          <w:rFonts w:cs="Times New Roman"/>
          <w:szCs w:val="28"/>
          <w:lang w:val="uk-UA"/>
        </w:rPr>
        <w:t xml:space="preserve"> спеціальни</w:t>
      </w:r>
      <w:r w:rsidR="00D916C3" w:rsidRPr="005A3926">
        <w:rPr>
          <w:rFonts w:cs="Times New Roman"/>
          <w:szCs w:val="28"/>
          <w:lang w:val="uk-UA"/>
        </w:rPr>
        <w:t>х приладів</w:t>
      </w:r>
      <w:r w:rsidRPr="005A3926">
        <w:rPr>
          <w:rFonts w:cs="Times New Roman"/>
          <w:szCs w:val="28"/>
          <w:lang w:val="uk-UA"/>
        </w:rPr>
        <w:t xml:space="preserve">. </w:t>
      </w:r>
      <w:r w:rsidR="00D916C3" w:rsidRPr="005A3926">
        <w:rPr>
          <w:rFonts w:cs="Times New Roman"/>
          <w:szCs w:val="28"/>
          <w:lang w:val="uk-UA"/>
        </w:rPr>
        <w:t>Підвищена концентрація пилу в повітрі робочої зони</w:t>
      </w:r>
      <w:r w:rsidRPr="005A3926">
        <w:rPr>
          <w:rFonts w:cs="Times New Roman"/>
          <w:szCs w:val="28"/>
          <w:lang w:val="uk-UA"/>
        </w:rPr>
        <w:t xml:space="preserve"> шкідлива та</w:t>
      </w:r>
      <w:r w:rsidR="00D916C3" w:rsidRPr="005A3926">
        <w:rPr>
          <w:rFonts w:cs="Times New Roman"/>
          <w:szCs w:val="28"/>
          <w:lang w:val="uk-UA"/>
        </w:rPr>
        <w:t xml:space="preserve">кож для обладнання, вузли якого швидко зносяться </w:t>
      </w:r>
      <w:r w:rsidRPr="005A3926">
        <w:rPr>
          <w:rFonts w:cs="Times New Roman"/>
          <w:szCs w:val="28"/>
          <w:lang w:val="uk-UA"/>
        </w:rPr>
        <w:t xml:space="preserve"> і виходить із ладу.</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lastRenderedPageBreak/>
        <w:t>Основною проблемою вимірювання пилу на підприємстві є досить тривалий процес вимірювання і розрахунку концентрації пилу в повітрі робочої зони.</w:t>
      </w:r>
      <w:r w:rsidRPr="005A3926">
        <w:rPr>
          <w:rFonts w:cs="Times New Roman"/>
          <w:sz w:val="24"/>
          <w:szCs w:val="24"/>
          <w:lang w:val="uk-UA"/>
        </w:rPr>
        <w:t xml:space="preserve"> </w:t>
      </w:r>
      <w:r w:rsidR="00466C56">
        <w:rPr>
          <w:rFonts w:cs="Times New Roman"/>
          <w:szCs w:val="28"/>
          <w:lang w:val="uk-UA"/>
        </w:rPr>
        <w:t>На сучасних виробництвах в усіх галузях промисловості</w:t>
      </w:r>
      <w:r w:rsidRPr="005A3926">
        <w:rPr>
          <w:rFonts w:cs="Times New Roman"/>
          <w:szCs w:val="28"/>
          <w:lang w:val="uk-UA"/>
        </w:rPr>
        <w:t xml:space="preserve"> методи</w:t>
      </w:r>
      <w:r w:rsidR="00D916C3" w:rsidRPr="005A3926">
        <w:rPr>
          <w:rFonts w:cs="Times New Roman"/>
          <w:szCs w:val="28"/>
          <w:lang w:val="uk-UA"/>
        </w:rPr>
        <w:t xml:space="preserve"> вимірювання концентрації пилу</w:t>
      </w:r>
      <w:r w:rsidRPr="005A3926">
        <w:rPr>
          <w:rFonts w:cs="Times New Roman"/>
          <w:szCs w:val="28"/>
          <w:lang w:val="uk-UA"/>
        </w:rPr>
        <w:t xml:space="preserve"> і прилади </w:t>
      </w:r>
      <w:r w:rsidR="00466C56">
        <w:rPr>
          <w:rFonts w:cs="Times New Roman"/>
          <w:szCs w:val="28"/>
          <w:lang w:val="uk-UA"/>
        </w:rPr>
        <w:t>які використовуються для її вимірювання</w:t>
      </w:r>
      <w:r w:rsidRPr="005A3926">
        <w:rPr>
          <w:rFonts w:cs="Times New Roman"/>
          <w:szCs w:val="28"/>
          <w:lang w:val="uk-UA"/>
        </w:rPr>
        <w:t xml:space="preserve"> не </w:t>
      </w:r>
      <w:r w:rsidR="00466C56">
        <w:rPr>
          <w:rFonts w:cs="Times New Roman"/>
          <w:szCs w:val="28"/>
          <w:lang w:val="uk-UA"/>
        </w:rPr>
        <w:t>можуть</w:t>
      </w:r>
      <w:r w:rsidRPr="005A3926">
        <w:rPr>
          <w:rFonts w:cs="Times New Roman"/>
          <w:szCs w:val="28"/>
          <w:lang w:val="uk-UA"/>
        </w:rPr>
        <w:t xml:space="preserve"> забезпеч</w:t>
      </w:r>
      <w:r w:rsidR="00466C56">
        <w:rPr>
          <w:rFonts w:cs="Times New Roman"/>
          <w:szCs w:val="28"/>
          <w:lang w:val="uk-UA"/>
        </w:rPr>
        <w:t>ити</w:t>
      </w:r>
      <w:r w:rsidRPr="005A3926">
        <w:rPr>
          <w:rFonts w:cs="Times New Roman"/>
          <w:szCs w:val="28"/>
          <w:lang w:val="uk-UA"/>
        </w:rPr>
        <w:t xml:space="preserve"> ефективний контроль стану </w:t>
      </w:r>
      <w:r w:rsidR="00466C56">
        <w:rPr>
          <w:rFonts w:cs="Times New Roman"/>
          <w:szCs w:val="28"/>
          <w:lang w:val="uk-UA"/>
        </w:rPr>
        <w:t>повітря в робочій зоні</w:t>
      </w:r>
      <w:r w:rsidRPr="005A3926">
        <w:rPr>
          <w:rFonts w:cs="Times New Roman"/>
          <w:szCs w:val="28"/>
          <w:lang w:val="uk-UA"/>
        </w:rPr>
        <w:t>, оскільки небезпечні</w:t>
      </w:r>
      <w:r w:rsidR="00466C56">
        <w:rPr>
          <w:rFonts w:cs="Times New Roman"/>
          <w:szCs w:val="28"/>
          <w:lang w:val="uk-UA"/>
        </w:rPr>
        <w:t xml:space="preserve"> для людини</w:t>
      </w:r>
      <w:r w:rsidRPr="005A3926">
        <w:rPr>
          <w:rFonts w:cs="Times New Roman"/>
          <w:szCs w:val="28"/>
          <w:lang w:val="uk-UA"/>
        </w:rPr>
        <w:t xml:space="preserve"> концентрації </w:t>
      </w:r>
      <w:r w:rsidR="00466C56">
        <w:rPr>
          <w:rFonts w:cs="Times New Roman"/>
          <w:szCs w:val="28"/>
          <w:lang w:val="uk-UA"/>
        </w:rPr>
        <w:t>пилу</w:t>
      </w:r>
      <w:r w:rsidRPr="005A3926">
        <w:rPr>
          <w:rFonts w:cs="Times New Roman"/>
          <w:szCs w:val="28"/>
          <w:lang w:val="uk-UA"/>
        </w:rPr>
        <w:t xml:space="preserve"> у повітрі можуть утворюватися за короткий час і процес виникнення небезпечної ситуації носить випадковий характер. Тому автомати</w:t>
      </w:r>
      <w:r w:rsidR="00466C56">
        <w:rPr>
          <w:rFonts w:cs="Times New Roman"/>
          <w:szCs w:val="28"/>
          <w:lang w:val="uk-UA"/>
        </w:rPr>
        <w:t>зований</w:t>
      </w:r>
      <w:r w:rsidRPr="005A3926">
        <w:rPr>
          <w:rFonts w:cs="Times New Roman"/>
          <w:szCs w:val="28"/>
          <w:lang w:val="uk-UA"/>
        </w:rPr>
        <w:t xml:space="preserve"> контроль </w:t>
      </w:r>
      <w:r w:rsidR="00D916C3" w:rsidRPr="005A3926">
        <w:rPr>
          <w:rFonts w:cs="Times New Roman"/>
          <w:szCs w:val="28"/>
          <w:lang w:val="uk-UA"/>
        </w:rPr>
        <w:t>вмісту шкідливих речовин в повітрі</w:t>
      </w:r>
      <w:r w:rsidRPr="005A3926">
        <w:rPr>
          <w:rFonts w:cs="Times New Roman"/>
          <w:szCs w:val="28"/>
          <w:lang w:val="uk-UA"/>
        </w:rPr>
        <w:t xml:space="preserve"> за допомогою автоматичних газоаналізаторів </w:t>
      </w:r>
      <w:r w:rsidR="00D916C3" w:rsidRPr="005A3926">
        <w:rPr>
          <w:rFonts w:cs="Times New Roman"/>
          <w:szCs w:val="28"/>
          <w:lang w:val="uk-UA"/>
        </w:rPr>
        <w:t>є</w:t>
      </w:r>
      <w:r w:rsidRPr="005A3926">
        <w:rPr>
          <w:rFonts w:cs="Times New Roman"/>
          <w:szCs w:val="28"/>
          <w:lang w:val="uk-UA"/>
        </w:rPr>
        <w:t xml:space="preserve"> необхідним елементом контролю й управління технологічним</w:t>
      </w:r>
      <w:r w:rsidR="00D916C3" w:rsidRPr="005A3926">
        <w:rPr>
          <w:rFonts w:cs="Times New Roman"/>
          <w:szCs w:val="28"/>
          <w:lang w:val="uk-UA"/>
        </w:rPr>
        <w:t>и</w:t>
      </w:r>
      <w:r w:rsidRPr="005A3926">
        <w:rPr>
          <w:rFonts w:cs="Times New Roman"/>
          <w:szCs w:val="28"/>
          <w:lang w:val="uk-UA"/>
        </w:rPr>
        <w:t xml:space="preserve"> процес</w:t>
      </w:r>
      <w:r w:rsidR="00D916C3" w:rsidRPr="005A3926">
        <w:rPr>
          <w:rFonts w:cs="Times New Roman"/>
          <w:szCs w:val="28"/>
          <w:lang w:val="uk-UA"/>
        </w:rPr>
        <w:t>ами</w:t>
      </w:r>
      <w:r w:rsidRPr="005A3926">
        <w:rPr>
          <w:rFonts w:cs="Times New Roman"/>
          <w:szCs w:val="28"/>
          <w:lang w:val="uk-UA"/>
        </w:rPr>
        <w:t>.</w:t>
      </w:r>
    </w:p>
    <w:p w:rsidR="00B71685" w:rsidRPr="005A3926" w:rsidRDefault="00B71685" w:rsidP="008C5E55">
      <w:pPr>
        <w:spacing w:after="0" w:line="360" w:lineRule="auto"/>
        <w:ind w:firstLine="708"/>
        <w:rPr>
          <w:rFonts w:cs="Times New Roman"/>
          <w:szCs w:val="28"/>
          <w:lang w:val="uk-UA"/>
        </w:rPr>
      </w:pPr>
      <w:r w:rsidRPr="005A3926">
        <w:rPr>
          <w:rFonts w:cs="Times New Roman"/>
          <w:b/>
          <w:szCs w:val="28"/>
          <w:lang w:val="uk-UA"/>
        </w:rPr>
        <w:t xml:space="preserve">Мета і задачі дослідження. </w:t>
      </w:r>
      <w:r w:rsidRPr="005A3926">
        <w:rPr>
          <w:rFonts w:cs="Times New Roman"/>
          <w:szCs w:val="28"/>
          <w:lang w:val="uk-UA"/>
        </w:rPr>
        <w:t>Метою даної роботи є</w:t>
      </w:r>
      <w:r w:rsidRPr="005A3926">
        <w:rPr>
          <w:rFonts w:cs="Times New Roman"/>
          <w:b/>
          <w:szCs w:val="28"/>
          <w:lang w:val="uk-UA"/>
        </w:rPr>
        <w:t xml:space="preserve"> </w:t>
      </w:r>
      <w:r w:rsidRPr="005A3926">
        <w:rPr>
          <w:rFonts w:cs="Times New Roman"/>
          <w:szCs w:val="28"/>
          <w:lang w:val="uk-UA"/>
        </w:rPr>
        <w:t>метрологічна оцінка вимірювання параметрів запиленого повітря виробничих приміщень підприємств після очищення.</w:t>
      </w:r>
    </w:p>
    <w:p w:rsidR="00B71685" w:rsidRPr="005A3926" w:rsidRDefault="00B71685" w:rsidP="008C5E55">
      <w:pPr>
        <w:tabs>
          <w:tab w:val="left" w:pos="993"/>
        </w:tabs>
        <w:spacing w:after="0" w:line="360" w:lineRule="auto"/>
        <w:ind w:firstLine="708"/>
        <w:rPr>
          <w:rFonts w:cs="Times New Roman"/>
          <w:szCs w:val="28"/>
          <w:lang w:val="uk-UA"/>
        </w:rPr>
      </w:pPr>
      <w:r w:rsidRPr="005A3926">
        <w:rPr>
          <w:rFonts w:cs="Times New Roman"/>
          <w:szCs w:val="28"/>
          <w:lang w:val="uk-UA"/>
        </w:rPr>
        <w:t>Для досягнення мети потрібно вирішити наступні задачі:</w:t>
      </w:r>
    </w:p>
    <w:p w:rsidR="00B71685" w:rsidRPr="005A3926" w:rsidRDefault="00B71685" w:rsidP="008C5E55">
      <w:pPr>
        <w:pStyle w:val="a8"/>
        <w:numPr>
          <w:ilvl w:val="0"/>
          <w:numId w:val="17"/>
        </w:numPr>
        <w:tabs>
          <w:tab w:val="left" w:pos="993"/>
        </w:tabs>
        <w:spacing w:after="0" w:line="360" w:lineRule="auto"/>
        <w:rPr>
          <w:rFonts w:cs="Times New Roman"/>
          <w:szCs w:val="28"/>
          <w:lang w:val="uk-UA"/>
        </w:rPr>
      </w:pPr>
      <w:r w:rsidRPr="005A3926">
        <w:rPr>
          <w:rFonts w:cs="Times New Roman"/>
          <w:szCs w:val="28"/>
          <w:lang w:val="uk-UA"/>
        </w:rPr>
        <w:t>провести огляд та аналіз наукових праць з питання запиленості виробничих приміщень та негативного впливу пилу на стан здоров’я робітників;</w:t>
      </w:r>
    </w:p>
    <w:p w:rsidR="00B71685" w:rsidRPr="005A3926" w:rsidRDefault="00B71685" w:rsidP="008C5E55">
      <w:pPr>
        <w:pStyle w:val="a8"/>
        <w:numPr>
          <w:ilvl w:val="0"/>
          <w:numId w:val="17"/>
        </w:numPr>
        <w:tabs>
          <w:tab w:val="left" w:pos="993"/>
        </w:tabs>
        <w:spacing w:after="0" w:line="360" w:lineRule="auto"/>
        <w:rPr>
          <w:rFonts w:cs="Times New Roman"/>
          <w:szCs w:val="28"/>
          <w:lang w:val="uk-UA"/>
        </w:rPr>
      </w:pPr>
      <w:r w:rsidRPr="005A3926">
        <w:rPr>
          <w:rFonts w:cs="Times New Roman"/>
          <w:szCs w:val="28"/>
          <w:lang w:val="uk-UA"/>
        </w:rPr>
        <w:t>проаналізувати види фільтрів, які встановлюються на виробництвах для очищення повітря від пилу;</w:t>
      </w:r>
    </w:p>
    <w:p w:rsidR="00B71685" w:rsidRPr="005A3926" w:rsidRDefault="00B71685" w:rsidP="008C5E55">
      <w:pPr>
        <w:pStyle w:val="a8"/>
        <w:numPr>
          <w:ilvl w:val="0"/>
          <w:numId w:val="17"/>
        </w:numPr>
        <w:tabs>
          <w:tab w:val="left" w:pos="993"/>
        </w:tabs>
        <w:spacing w:after="0" w:line="360" w:lineRule="auto"/>
        <w:rPr>
          <w:rFonts w:cs="Times New Roman"/>
          <w:szCs w:val="28"/>
          <w:lang w:val="uk-UA"/>
        </w:rPr>
      </w:pPr>
      <w:r w:rsidRPr="005A3926">
        <w:rPr>
          <w:rFonts w:cs="Times New Roman"/>
          <w:szCs w:val="28"/>
          <w:lang w:val="uk-UA"/>
        </w:rPr>
        <w:t>визначити вплив факторів на похибку вимірювання вмісту пилу в повітрі;</w:t>
      </w:r>
    </w:p>
    <w:p w:rsidR="00B71685" w:rsidRPr="005A3926" w:rsidRDefault="00B71685" w:rsidP="008C5E55">
      <w:pPr>
        <w:pStyle w:val="a8"/>
        <w:numPr>
          <w:ilvl w:val="0"/>
          <w:numId w:val="17"/>
        </w:numPr>
        <w:tabs>
          <w:tab w:val="left" w:pos="993"/>
        </w:tabs>
        <w:spacing w:after="0" w:line="360" w:lineRule="auto"/>
        <w:rPr>
          <w:rFonts w:cs="Times New Roman"/>
          <w:szCs w:val="28"/>
          <w:lang w:val="uk-UA"/>
        </w:rPr>
      </w:pPr>
      <w:r w:rsidRPr="005A3926">
        <w:rPr>
          <w:rFonts w:cs="Times New Roman"/>
          <w:szCs w:val="28"/>
          <w:lang w:val="uk-UA"/>
        </w:rPr>
        <w:t>обґрунтувати та побудувати модель залежності запиленості повітря від виробничих факторів;</w:t>
      </w:r>
    </w:p>
    <w:p w:rsidR="00B71685" w:rsidRPr="005A3926" w:rsidRDefault="00B71685" w:rsidP="008C5E55">
      <w:pPr>
        <w:pStyle w:val="a8"/>
        <w:numPr>
          <w:ilvl w:val="0"/>
          <w:numId w:val="17"/>
        </w:numPr>
        <w:tabs>
          <w:tab w:val="left" w:pos="993"/>
        </w:tabs>
        <w:spacing w:after="0" w:line="360" w:lineRule="auto"/>
        <w:rPr>
          <w:rFonts w:cs="Times New Roman"/>
          <w:szCs w:val="28"/>
          <w:lang w:val="uk-UA"/>
        </w:rPr>
      </w:pPr>
      <w:r w:rsidRPr="005A3926">
        <w:rPr>
          <w:rFonts w:cs="Times New Roman"/>
          <w:szCs w:val="28"/>
          <w:lang w:val="uk-UA"/>
        </w:rPr>
        <w:t>провести метрологічну оцінку вимірювання параметрів запиленого повітря;</w:t>
      </w:r>
    </w:p>
    <w:p w:rsidR="00B71685" w:rsidRPr="005A3926" w:rsidRDefault="00B71685" w:rsidP="008C5E55">
      <w:pPr>
        <w:pStyle w:val="a8"/>
        <w:numPr>
          <w:ilvl w:val="0"/>
          <w:numId w:val="17"/>
        </w:numPr>
        <w:tabs>
          <w:tab w:val="left" w:pos="993"/>
        </w:tabs>
        <w:spacing w:after="0" w:line="360" w:lineRule="auto"/>
        <w:rPr>
          <w:rFonts w:cs="Times New Roman"/>
          <w:szCs w:val="28"/>
          <w:lang w:val="uk-UA"/>
        </w:rPr>
      </w:pPr>
      <w:r w:rsidRPr="005A3926">
        <w:rPr>
          <w:rFonts w:cs="Times New Roman"/>
          <w:szCs w:val="28"/>
          <w:lang w:val="uk-UA"/>
        </w:rPr>
        <w:t>провести експериментальні дослідження  параметрів запиленого повітря до та після проходження ним через фільтри;</w:t>
      </w:r>
    </w:p>
    <w:p w:rsidR="00B71685" w:rsidRPr="005A3926" w:rsidRDefault="00B71685" w:rsidP="008C5E55">
      <w:pPr>
        <w:pStyle w:val="a8"/>
        <w:numPr>
          <w:ilvl w:val="0"/>
          <w:numId w:val="17"/>
        </w:numPr>
        <w:tabs>
          <w:tab w:val="left" w:pos="993"/>
        </w:tabs>
        <w:spacing w:after="0" w:line="360" w:lineRule="auto"/>
        <w:rPr>
          <w:rFonts w:cs="Times New Roman"/>
          <w:szCs w:val="28"/>
          <w:lang w:val="uk-UA"/>
        </w:rPr>
      </w:pPr>
      <w:r w:rsidRPr="005A3926">
        <w:rPr>
          <w:rFonts w:cs="Times New Roman"/>
          <w:szCs w:val="28"/>
          <w:lang w:val="uk-UA"/>
        </w:rPr>
        <w:t>експериментальне підтвердити достовірність математичної моделі залежності запилення повітря від виробничих факторів;</w:t>
      </w:r>
    </w:p>
    <w:p w:rsidR="00B71685" w:rsidRPr="005A3926" w:rsidRDefault="00B71685" w:rsidP="008C5E55">
      <w:pPr>
        <w:pStyle w:val="a8"/>
        <w:numPr>
          <w:ilvl w:val="0"/>
          <w:numId w:val="17"/>
        </w:numPr>
        <w:tabs>
          <w:tab w:val="left" w:pos="993"/>
        </w:tabs>
        <w:spacing w:after="0" w:line="360" w:lineRule="auto"/>
        <w:rPr>
          <w:rFonts w:cs="Times New Roman"/>
          <w:szCs w:val="28"/>
          <w:lang w:val="uk-UA"/>
        </w:rPr>
      </w:pPr>
      <w:r w:rsidRPr="005A3926">
        <w:rPr>
          <w:rFonts w:cs="Times New Roman"/>
          <w:szCs w:val="28"/>
          <w:lang w:val="uk-UA"/>
        </w:rPr>
        <w:lastRenderedPageBreak/>
        <w:t>розробити алгоритм розрахунку визначення параметрів запиленого повітря;</w:t>
      </w:r>
    </w:p>
    <w:p w:rsidR="00B71685" w:rsidRPr="005A3926" w:rsidRDefault="00B71685" w:rsidP="008C5E55">
      <w:pPr>
        <w:pStyle w:val="a8"/>
        <w:numPr>
          <w:ilvl w:val="0"/>
          <w:numId w:val="17"/>
        </w:numPr>
        <w:tabs>
          <w:tab w:val="left" w:pos="993"/>
        </w:tabs>
        <w:spacing w:after="0" w:line="360" w:lineRule="auto"/>
        <w:rPr>
          <w:rFonts w:cs="Times New Roman"/>
          <w:szCs w:val="28"/>
          <w:lang w:val="uk-UA"/>
        </w:rPr>
      </w:pPr>
      <w:r w:rsidRPr="005A3926">
        <w:rPr>
          <w:rFonts w:cs="Times New Roman"/>
          <w:szCs w:val="28"/>
          <w:lang w:val="uk-UA"/>
        </w:rPr>
        <w:t>провести аналіз та узагальнення результатів, отриманих при дослідженнях запиленості повітря на базі ПАТ «Оболонь».</w:t>
      </w:r>
    </w:p>
    <w:p w:rsidR="00B71685" w:rsidRPr="005A3926" w:rsidRDefault="00B71685" w:rsidP="008C5E55">
      <w:pPr>
        <w:spacing w:after="0" w:line="360" w:lineRule="auto"/>
        <w:ind w:firstLine="708"/>
        <w:rPr>
          <w:rFonts w:cs="Times New Roman"/>
          <w:szCs w:val="28"/>
          <w:lang w:val="uk-UA"/>
        </w:rPr>
      </w:pPr>
      <w:r w:rsidRPr="005A3926">
        <w:rPr>
          <w:rFonts w:cs="Times New Roman"/>
          <w:b/>
          <w:szCs w:val="28"/>
          <w:lang w:val="uk-UA"/>
        </w:rPr>
        <w:t>Об’єкт дослідження</w:t>
      </w:r>
      <w:r w:rsidRPr="005A3926">
        <w:rPr>
          <w:rFonts w:cs="Times New Roman"/>
          <w:szCs w:val="28"/>
          <w:lang w:val="uk-UA"/>
        </w:rPr>
        <w:t xml:space="preserve"> – метрологічна оцінка процесу очищення повітря.</w:t>
      </w:r>
    </w:p>
    <w:p w:rsidR="00B71685" w:rsidRPr="005A3926" w:rsidRDefault="00B71685" w:rsidP="008C5E55">
      <w:pPr>
        <w:spacing w:after="0" w:line="360" w:lineRule="auto"/>
        <w:ind w:firstLine="709"/>
        <w:rPr>
          <w:rFonts w:cs="Times New Roman"/>
          <w:szCs w:val="28"/>
          <w:lang w:val="uk-UA"/>
        </w:rPr>
      </w:pPr>
      <w:r w:rsidRPr="005A3926">
        <w:rPr>
          <w:rFonts w:cs="Times New Roman"/>
          <w:b/>
          <w:szCs w:val="28"/>
          <w:lang w:val="uk-UA"/>
        </w:rPr>
        <w:t>Предмет дослідження</w:t>
      </w:r>
      <w:r w:rsidRPr="005A3926">
        <w:rPr>
          <w:rFonts w:cs="Times New Roman"/>
          <w:szCs w:val="28"/>
          <w:lang w:val="uk-UA"/>
        </w:rPr>
        <w:t xml:space="preserve"> – запиленість повітря виробничих приміщень.</w:t>
      </w:r>
    </w:p>
    <w:p w:rsidR="00B71685" w:rsidRPr="005A3926" w:rsidRDefault="00B71685" w:rsidP="008C5E55">
      <w:pPr>
        <w:spacing w:after="0" w:line="360" w:lineRule="auto"/>
        <w:ind w:firstLine="708"/>
        <w:rPr>
          <w:rFonts w:cs="Times New Roman"/>
          <w:szCs w:val="28"/>
          <w:lang w:val="uk-UA"/>
        </w:rPr>
      </w:pPr>
      <w:r w:rsidRPr="005A3926">
        <w:rPr>
          <w:rFonts w:cs="Times New Roman"/>
          <w:b/>
          <w:szCs w:val="28"/>
          <w:lang w:val="uk-UA"/>
        </w:rPr>
        <w:t>Наукова новизна отриманих результатів</w:t>
      </w:r>
      <w:r w:rsidRPr="005A3926">
        <w:rPr>
          <w:rFonts w:cs="Times New Roman"/>
          <w:szCs w:val="28"/>
          <w:lang w:val="uk-UA"/>
        </w:rPr>
        <w:t xml:space="preserve"> полягає у наступному:</w:t>
      </w:r>
    </w:p>
    <w:p w:rsidR="00B71685" w:rsidRPr="005A3926" w:rsidRDefault="00B71685" w:rsidP="008C5E55">
      <w:pPr>
        <w:pStyle w:val="a8"/>
        <w:numPr>
          <w:ilvl w:val="0"/>
          <w:numId w:val="19"/>
        </w:numPr>
        <w:spacing w:after="0" w:line="360" w:lineRule="auto"/>
        <w:rPr>
          <w:rFonts w:cs="Times New Roman"/>
          <w:szCs w:val="28"/>
          <w:lang w:val="uk-UA"/>
        </w:rPr>
      </w:pPr>
      <w:r w:rsidRPr="005A3926">
        <w:rPr>
          <w:rFonts w:cs="Times New Roman"/>
          <w:szCs w:val="28"/>
          <w:lang w:val="uk-UA"/>
        </w:rPr>
        <w:t>розробці алгоритму розрахунку концентрації</w:t>
      </w:r>
      <w:r w:rsidRPr="005A3926">
        <w:rPr>
          <w:rFonts w:cs="Times New Roman"/>
          <w:szCs w:val="28"/>
          <w:lang w:val="uk-UA"/>
        </w:rPr>
        <w:tab/>
        <w:t>пилу в повітрі  виробничого приміщенні до  та після проходження ним фільтруючих установок;</w:t>
      </w:r>
    </w:p>
    <w:p w:rsidR="00B71685" w:rsidRPr="005A3926" w:rsidRDefault="00B71685" w:rsidP="008C5E55">
      <w:pPr>
        <w:pStyle w:val="a8"/>
        <w:numPr>
          <w:ilvl w:val="0"/>
          <w:numId w:val="19"/>
        </w:numPr>
        <w:spacing w:after="0" w:line="360" w:lineRule="auto"/>
        <w:rPr>
          <w:rFonts w:cs="Times New Roman"/>
          <w:szCs w:val="28"/>
          <w:lang w:val="uk-UA"/>
        </w:rPr>
      </w:pPr>
      <w:r w:rsidRPr="005A3926">
        <w:rPr>
          <w:rFonts w:cs="Times New Roman"/>
          <w:szCs w:val="28"/>
          <w:lang w:val="uk-UA"/>
        </w:rPr>
        <w:t>розробці моделі залежності запиленості повітря від виробничих факторів;</w:t>
      </w:r>
    </w:p>
    <w:p w:rsidR="00B71685" w:rsidRPr="005A3926" w:rsidRDefault="00B71685" w:rsidP="008C5E55">
      <w:pPr>
        <w:pStyle w:val="a8"/>
        <w:numPr>
          <w:ilvl w:val="0"/>
          <w:numId w:val="19"/>
        </w:numPr>
        <w:spacing w:after="0" w:line="360" w:lineRule="auto"/>
        <w:rPr>
          <w:rFonts w:cs="Times New Roman"/>
          <w:szCs w:val="28"/>
          <w:lang w:val="uk-UA"/>
        </w:rPr>
      </w:pPr>
      <w:r w:rsidRPr="005A3926">
        <w:rPr>
          <w:rFonts w:cs="Times New Roman"/>
          <w:szCs w:val="28"/>
          <w:lang w:val="uk-UA"/>
        </w:rPr>
        <w:t>розробці комп’ютерної програми для розрахунку концентрації пилу.</w:t>
      </w:r>
    </w:p>
    <w:p w:rsidR="00B71685" w:rsidRPr="005A3926" w:rsidRDefault="00B71685" w:rsidP="008C5E55">
      <w:pPr>
        <w:spacing w:after="0" w:line="360" w:lineRule="auto"/>
        <w:ind w:left="708"/>
        <w:rPr>
          <w:rFonts w:cs="Times New Roman"/>
          <w:b/>
          <w:szCs w:val="28"/>
          <w:lang w:val="uk-UA"/>
        </w:rPr>
      </w:pPr>
      <w:r w:rsidRPr="005A3926">
        <w:rPr>
          <w:rFonts w:cs="Times New Roman"/>
          <w:b/>
          <w:szCs w:val="28"/>
          <w:lang w:val="uk-UA"/>
        </w:rPr>
        <w:t xml:space="preserve">Практичне значення результатів </w:t>
      </w:r>
      <w:r w:rsidRPr="005A3926">
        <w:rPr>
          <w:rFonts w:cs="Times New Roman"/>
          <w:szCs w:val="28"/>
          <w:lang w:val="uk-UA"/>
        </w:rPr>
        <w:t>полягає в:</w:t>
      </w:r>
    </w:p>
    <w:p w:rsidR="00B71685" w:rsidRPr="005A3926" w:rsidRDefault="00B71685" w:rsidP="008C5E55">
      <w:pPr>
        <w:pStyle w:val="a8"/>
        <w:numPr>
          <w:ilvl w:val="0"/>
          <w:numId w:val="18"/>
        </w:numPr>
        <w:spacing w:after="0" w:line="360" w:lineRule="auto"/>
        <w:rPr>
          <w:rFonts w:cs="Times New Roman"/>
          <w:szCs w:val="28"/>
          <w:lang w:val="uk-UA"/>
        </w:rPr>
      </w:pPr>
      <w:r w:rsidRPr="005A3926">
        <w:rPr>
          <w:rFonts w:cs="Times New Roman"/>
          <w:szCs w:val="28"/>
          <w:lang w:val="uk-UA"/>
        </w:rPr>
        <w:t>дослідженні факторів, які впливають на похибку вимірювання вмісту пилу в повітрі;</w:t>
      </w:r>
    </w:p>
    <w:p w:rsidR="00B71685" w:rsidRPr="005A3926" w:rsidRDefault="00B71685" w:rsidP="008C5E55">
      <w:pPr>
        <w:pStyle w:val="a8"/>
        <w:numPr>
          <w:ilvl w:val="0"/>
          <w:numId w:val="18"/>
        </w:numPr>
        <w:spacing w:after="0" w:line="360" w:lineRule="auto"/>
        <w:rPr>
          <w:rFonts w:cs="Times New Roman"/>
          <w:szCs w:val="28"/>
          <w:lang w:val="uk-UA"/>
        </w:rPr>
      </w:pPr>
      <w:r w:rsidRPr="005A3926">
        <w:rPr>
          <w:rFonts w:cs="Times New Roman"/>
          <w:szCs w:val="28"/>
          <w:lang w:val="uk-UA"/>
        </w:rPr>
        <w:t>впровадження результатів роботи на базі ПАТ «Оболонь».</w:t>
      </w:r>
    </w:p>
    <w:p w:rsidR="004150B6" w:rsidRPr="005A3926" w:rsidRDefault="00292A9D" w:rsidP="008C5E55">
      <w:pPr>
        <w:spacing w:after="0" w:line="360" w:lineRule="auto"/>
        <w:ind w:firstLine="708"/>
        <w:rPr>
          <w:rFonts w:cs="Times New Roman"/>
          <w:szCs w:val="28"/>
          <w:lang w:val="uk-UA"/>
        </w:rPr>
      </w:pPr>
      <w:r w:rsidRPr="005A3926">
        <w:rPr>
          <w:rFonts w:cs="Times New Roman"/>
          <w:szCs w:val="28"/>
          <w:lang w:val="uk-UA"/>
        </w:rPr>
        <w:t xml:space="preserve">Дана магістерська дисертація містить </w:t>
      </w:r>
      <w:r>
        <w:rPr>
          <w:rFonts w:cs="Times New Roman"/>
          <w:szCs w:val="28"/>
          <w:lang w:val="uk-UA"/>
        </w:rPr>
        <w:t>33</w:t>
      </w:r>
      <w:r w:rsidRPr="005A3926">
        <w:rPr>
          <w:rFonts w:cs="Times New Roman"/>
          <w:szCs w:val="28"/>
          <w:lang w:val="uk-UA"/>
        </w:rPr>
        <w:t xml:space="preserve"> таблиц</w:t>
      </w:r>
      <w:r>
        <w:rPr>
          <w:rFonts w:cs="Times New Roman"/>
          <w:szCs w:val="28"/>
          <w:lang w:val="uk-UA"/>
        </w:rPr>
        <w:t>і, 18</w:t>
      </w:r>
      <w:r w:rsidRPr="005A3926">
        <w:rPr>
          <w:rFonts w:cs="Times New Roman"/>
          <w:szCs w:val="28"/>
          <w:lang w:val="uk-UA"/>
        </w:rPr>
        <w:t xml:space="preserve"> рисунків, 46 літературних джерела і складається з </w:t>
      </w:r>
      <w:r w:rsidR="003C1F24">
        <w:rPr>
          <w:rFonts w:cs="Times New Roman"/>
          <w:szCs w:val="28"/>
          <w:lang w:val="uk-UA"/>
        </w:rPr>
        <w:t>110</w:t>
      </w:r>
      <w:r w:rsidRPr="005A3926">
        <w:rPr>
          <w:rFonts w:cs="Times New Roman"/>
          <w:szCs w:val="28"/>
          <w:lang w:val="uk-UA"/>
        </w:rPr>
        <w:t xml:space="preserve"> сторінок.</w:t>
      </w:r>
      <w:r w:rsidRPr="00292A9D">
        <w:rPr>
          <w:rFonts w:cs="Times New Roman"/>
          <w:szCs w:val="28"/>
        </w:rPr>
        <w:t xml:space="preserve"> </w:t>
      </w:r>
      <w:r w:rsidR="004150B6" w:rsidRPr="005A3926">
        <w:rPr>
          <w:rFonts w:cs="Times New Roman"/>
          <w:szCs w:val="28"/>
          <w:lang w:val="uk-UA"/>
        </w:rPr>
        <w:t>За матеріалами роботи було опубліковано наступні публікації:</w:t>
      </w:r>
    </w:p>
    <w:p w:rsidR="004150B6" w:rsidRPr="005A3926" w:rsidRDefault="001004B7" w:rsidP="008C5E55">
      <w:pPr>
        <w:spacing w:after="0" w:line="360" w:lineRule="auto"/>
        <w:ind w:firstLine="708"/>
        <w:rPr>
          <w:rFonts w:cs="Times New Roman"/>
          <w:szCs w:val="28"/>
          <w:lang w:val="uk-UA"/>
        </w:rPr>
      </w:pPr>
      <w:r w:rsidRPr="005A3926">
        <w:rPr>
          <w:rFonts w:cs="Times New Roman"/>
          <w:szCs w:val="28"/>
          <w:lang w:val="uk-UA"/>
        </w:rPr>
        <w:t>Тези доповідей  на III Міжнародну науково-практичну конференцію «Сучасний стан легкої і текстильної промисловості: інновації, ефективність, екологічність».</w:t>
      </w:r>
    </w:p>
    <w:p w:rsidR="001004B7" w:rsidRPr="005A3926" w:rsidRDefault="001004B7" w:rsidP="008C5E55">
      <w:pPr>
        <w:spacing w:after="0" w:line="360" w:lineRule="auto"/>
        <w:ind w:firstLine="708"/>
        <w:rPr>
          <w:rFonts w:cs="Times New Roman"/>
          <w:szCs w:val="28"/>
          <w:lang w:val="uk-UA"/>
        </w:rPr>
      </w:pPr>
      <w:r w:rsidRPr="005A3926">
        <w:rPr>
          <w:rFonts w:cs="Times New Roman"/>
          <w:szCs w:val="28"/>
          <w:lang w:val="uk-UA"/>
        </w:rPr>
        <w:t>Стаття в науковий журнал «Вісник Хмельницького національного університету», розділ Технічні науки №2.2018.</w:t>
      </w:r>
    </w:p>
    <w:p w:rsidR="0001780F" w:rsidRPr="0001780F" w:rsidRDefault="0001780F" w:rsidP="008C5E55">
      <w:pPr>
        <w:spacing w:after="0" w:line="360" w:lineRule="auto"/>
        <w:ind w:firstLine="708"/>
        <w:rPr>
          <w:rFonts w:cs="Times New Roman"/>
          <w:szCs w:val="28"/>
          <w:lang w:val="uk-UA"/>
        </w:rPr>
      </w:pPr>
      <w:r w:rsidRPr="005A3926">
        <w:rPr>
          <w:rFonts w:cs="Times New Roman"/>
          <w:szCs w:val="28"/>
          <w:lang w:val="uk-UA"/>
        </w:rPr>
        <w:t>Тези доповідей  на</w:t>
      </w:r>
      <w:r>
        <w:rPr>
          <w:rFonts w:cs="Times New Roman"/>
          <w:szCs w:val="28"/>
          <w:lang w:val="uk-UA"/>
        </w:rPr>
        <w:t xml:space="preserve"> </w:t>
      </w:r>
      <w:r>
        <w:rPr>
          <w:rFonts w:cs="Times New Roman"/>
          <w:szCs w:val="28"/>
          <w:lang w:val="en-US"/>
        </w:rPr>
        <w:t>XVII</w:t>
      </w:r>
      <w:r w:rsidRPr="005A3926">
        <w:rPr>
          <w:rFonts w:cs="Times New Roman"/>
          <w:szCs w:val="28"/>
          <w:lang w:val="uk-UA"/>
        </w:rPr>
        <w:t xml:space="preserve"> Міжнародн</w:t>
      </w:r>
      <w:r>
        <w:rPr>
          <w:rFonts w:cs="Times New Roman"/>
          <w:szCs w:val="28"/>
          <w:lang w:val="uk-UA"/>
        </w:rPr>
        <w:t>у науково-технічну конференцію «</w:t>
      </w:r>
      <w:r w:rsidRPr="005A3926">
        <w:rPr>
          <w:rFonts w:cs="Times New Roman"/>
          <w:szCs w:val="28"/>
          <w:lang w:val="uk-UA"/>
        </w:rPr>
        <w:t>ПРИЛА</w:t>
      </w:r>
      <w:r>
        <w:rPr>
          <w:rFonts w:cs="Times New Roman"/>
          <w:szCs w:val="28"/>
          <w:lang w:val="uk-UA"/>
        </w:rPr>
        <w:t>ДОБУДУВАННЯ: стан і перспективи».</w:t>
      </w:r>
    </w:p>
    <w:p w:rsidR="0058226F" w:rsidRPr="00B3476D" w:rsidRDefault="0058226F" w:rsidP="008C5E55">
      <w:pPr>
        <w:spacing w:after="0" w:line="360" w:lineRule="auto"/>
        <w:ind w:firstLine="708"/>
        <w:rPr>
          <w:rFonts w:cs="Times New Roman"/>
          <w:szCs w:val="28"/>
          <w:lang w:val="uk-UA"/>
        </w:rPr>
      </w:pPr>
      <w:r w:rsidRPr="00B3476D">
        <w:rPr>
          <w:rFonts w:cs="Times New Roman"/>
          <w:szCs w:val="28"/>
          <w:lang w:val="uk-UA"/>
        </w:rPr>
        <w:lastRenderedPageBreak/>
        <w:t xml:space="preserve">Публікація на </w:t>
      </w:r>
      <w:r w:rsidR="00B3476D" w:rsidRPr="00B3476D">
        <w:rPr>
          <w:rFonts w:cs="Times New Roman"/>
          <w:szCs w:val="28"/>
          <w:lang w:val="en-US"/>
        </w:rPr>
        <w:t>XI</w:t>
      </w:r>
      <w:r w:rsidR="00B3476D" w:rsidRPr="009939A5">
        <w:rPr>
          <w:rFonts w:cs="Times New Roman"/>
          <w:szCs w:val="28"/>
          <w:lang w:val="uk-UA"/>
        </w:rPr>
        <w:t xml:space="preserve"> </w:t>
      </w:r>
      <w:r w:rsidR="00B3476D" w:rsidRPr="00B3476D">
        <w:rPr>
          <w:rFonts w:cs="Times New Roman"/>
          <w:szCs w:val="28"/>
          <w:lang w:val="uk-UA"/>
        </w:rPr>
        <w:t>Всеукраїнській конференції студентів та аспірантів</w:t>
      </w:r>
      <w:r w:rsidR="0001780F" w:rsidRPr="00B3476D">
        <w:rPr>
          <w:rFonts w:cs="Times New Roman"/>
          <w:szCs w:val="28"/>
          <w:lang w:val="uk-UA"/>
        </w:rPr>
        <w:t xml:space="preserve"> «</w:t>
      </w:r>
      <w:r w:rsidR="00B3476D" w:rsidRPr="00B3476D">
        <w:rPr>
          <w:rFonts w:cs="Times New Roman"/>
          <w:szCs w:val="28"/>
          <w:lang w:val="uk-UA"/>
        </w:rPr>
        <w:t>Погляд у майбутнє приладобудування</w:t>
      </w:r>
      <w:r w:rsidR="0001780F" w:rsidRPr="00B3476D">
        <w:rPr>
          <w:rFonts w:cs="Times New Roman"/>
          <w:szCs w:val="28"/>
          <w:lang w:val="uk-UA"/>
        </w:rPr>
        <w:t>»</w:t>
      </w:r>
      <w:r w:rsidR="00B3476D" w:rsidRPr="00B3476D">
        <w:rPr>
          <w:rFonts w:cs="Times New Roman"/>
          <w:szCs w:val="28"/>
          <w:lang w:val="uk-UA"/>
        </w:rPr>
        <w:t>.</w:t>
      </w:r>
    </w:p>
    <w:p w:rsidR="00B71685" w:rsidRPr="005A3926" w:rsidRDefault="00B71685" w:rsidP="008C5E55">
      <w:pPr>
        <w:pStyle w:val="1"/>
        <w:spacing w:before="0" w:line="360" w:lineRule="auto"/>
        <w:ind w:left="720"/>
        <w:jc w:val="center"/>
        <w:rPr>
          <w:lang w:val="uk-UA"/>
        </w:rPr>
      </w:pPr>
      <w:bookmarkStart w:id="2" w:name="_Toc514234789"/>
      <w:r w:rsidRPr="005A3926">
        <w:rPr>
          <w:lang w:val="uk-UA"/>
        </w:rPr>
        <w:t>1</w:t>
      </w:r>
      <w:r w:rsidR="00374B3E">
        <w:rPr>
          <w:lang w:val="uk-UA"/>
        </w:rPr>
        <w:t>.</w:t>
      </w:r>
      <w:r w:rsidRPr="005A3926">
        <w:rPr>
          <w:lang w:val="uk-UA"/>
        </w:rPr>
        <w:t xml:space="preserve"> АНАЛІЗ ПРОБЛЕМИ</w:t>
      </w:r>
      <w:bookmarkEnd w:id="2"/>
    </w:p>
    <w:p w:rsidR="00A472B0" w:rsidRPr="006C5F1D" w:rsidRDefault="00A472B0" w:rsidP="008C5E55">
      <w:pPr>
        <w:pStyle w:val="Default"/>
        <w:spacing w:line="360" w:lineRule="auto"/>
        <w:ind w:firstLine="708"/>
        <w:jc w:val="both"/>
        <w:rPr>
          <w:color w:val="auto"/>
          <w:sz w:val="28"/>
          <w:szCs w:val="28"/>
          <w:lang w:val="sq-AL"/>
        </w:rPr>
      </w:pPr>
      <w:r w:rsidRPr="006C5F1D">
        <w:rPr>
          <w:color w:val="auto"/>
          <w:sz w:val="28"/>
          <w:szCs w:val="28"/>
          <w:lang w:val="sq-AL"/>
        </w:rPr>
        <w:t>В законі України «Про охорону праці» вказано, що умови праці на робочих місцях, безпека роботи машин, механізмів, устаткування та інших засобів виробництва, станів засобів</w:t>
      </w:r>
      <w:r>
        <w:rPr>
          <w:color w:val="auto"/>
          <w:sz w:val="28"/>
          <w:szCs w:val="28"/>
          <w:lang w:val="uk-UA"/>
        </w:rPr>
        <w:t xml:space="preserve"> захисту для </w:t>
      </w:r>
      <w:r w:rsidRPr="006C5F1D">
        <w:rPr>
          <w:color w:val="auto"/>
          <w:sz w:val="28"/>
          <w:szCs w:val="28"/>
          <w:lang w:val="sq-AL"/>
        </w:rPr>
        <w:t xml:space="preserve"> колективного та індивідуального </w:t>
      </w:r>
      <w:r>
        <w:rPr>
          <w:color w:val="auto"/>
          <w:sz w:val="28"/>
          <w:szCs w:val="28"/>
          <w:lang w:val="uk-UA"/>
        </w:rPr>
        <w:t>застосування</w:t>
      </w:r>
      <w:r w:rsidRPr="006C5F1D">
        <w:rPr>
          <w:color w:val="auto"/>
          <w:sz w:val="28"/>
          <w:szCs w:val="28"/>
          <w:lang w:val="sq-AL"/>
        </w:rPr>
        <w:t>, а також санітарн</w:t>
      </w:r>
      <w:r>
        <w:rPr>
          <w:color w:val="auto"/>
          <w:sz w:val="28"/>
          <w:szCs w:val="28"/>
          <w:lang w:val="uk-UA"/>
        </w:rPr>
        <w:t xml:space="preserve">і </w:t>
      </w:r>
      <w:r w:rsidRPr="006C5F1D">
        <w:rPr>
          <w:color w:val="auto"/>
          <w:sz w:val="28"/>
          <w:szCs w:val="28"/>
          <w:lang w:val="sq-AL"/>
        </w:rPr>
        <w:t xml:space="preserve">умови </w:t>
      </w:r>
      <w:r>
        <w:rPr>
          <w:color w:val="auto"/>
          <w:sz w:val="28"/>
          <w:szCs w:val="28"/>
          <w:lang w:val="uk-UA"/>
        </w:rPr>
        <w:t>мають</w:t>
      </w:r>
      <w:r w:rsidRPr="006C5F1D">
        <w:rPr>
          <w:color w:val="auto"/>
          <w:sz w:val="28"/>
          <w:szCs w:val="28"/>
          <w:lang w:val="sq-AL"/>
        </w:rPr>
        <w:t xml:space="preserve"> відповідати вимогам нормативних актів про охорону праці [1].</w:t>
      </w:r>
    </w:p>
    <w:p w:rsidR="00B71685" w:rsidRPr="005A3926" w:rsidRDefault="00B71685" w:rsidP="008C5E55">
      <w:pPr>
        <w:pStyle w:val="1"/>
        <w:spacing w:before="0" w:line="360" w:lineRule="auto"/>
        <w:jc w:val="center"/>
        <w:rPr>
          <w:lang w:val="uk-UA"/>
        </w:rPr>
      </w:pPr>
      <w:bookmarkStart w:id="3" w:name="_Toc514234790"/>
      <w:r w:rsidRPr="005A3926">
        <w:rPr>
          <w:lang w:val="uk-UA"/>
        </w:rPr>
        <w:t>1.1</w:t>
      </w:r>
      <w:r w:rsidR="00374B3E">
        <w:rPr>
          <w:lang w:val="uk-UA"/>
        </w:rPr>
        <w:t>.</w:t>
      </w:r>
      <w:r w:rsidRPr="005A3926">
        <w:rPr>
          <w:lang w:val="uk-UA"/>
        </w:rPr>
        <w:t xml:space="preserve"> Основні питання щодо запиленості виробничих приміщень</w:t>
      </w:r>
      <w:bookmarkEnd w:id="3"/>
    </w:p>
    <w:p w:rsidR="00B71685" w:rsidRPr="005A3926" w:rsidRDefault="00B71685" w:rsidP="008C5E55">
      <w:pPr>
        <w:pStyle w:val="Default"/>
        <w:spacing w:line="360" w:lineRule="auto"/>
        <w:ind w:firstLine="708"/>
        <w:jc w:val="both"/>
        <w:rPr>
          <w:color w:val="auto"/>
          <w:sz w:val="28"/>
          <w:szCs w:val="28"/>
          <w:lang w:val="uk-UA"/>
        </w:rPr>
      </w:pPr>
      <w:r w:rsidRPr="005A3926">
        <w:rPr>
          <w:color w:val="auto"/>
          <w:sz w:val="28"/>
          <w:szCs w:val="28"/>
          <w:lang w:val="uk-UA"/>
        </w:rPr>
        <w:t xml:space="preserve">Одним з негативних факторів, </w:t>
      </w:r>
      <w:r w:rsidR="009136A6" w:rsidRPr="005A3926">
        <w:rPr>
          <w:color w:val="auto"/>
          <w:sz w:val="28"/>
          <w:szCs w:val="28"/>
          <w:lang w:val="uk-UA"/>
        </w:rPr>
        <w:t xml:space="preserve">які </w:t>
      </w:r>
      <w:r w:rsidRPr="005A3926">
        <w:rPr>
          <w:color w:val="auto"/>
          <w:sz w:val="28"/>
          <w:szCs w:val="28"/>
          <w:lang w:val="uk-UA"/>
        </w:rPr>
        <w:t>різко погіршую</w:t>
      </w:r>
      <w:r w:rsidR="009136A6" w:rsidRPr="005A3926">
        <w:rPr>
          <w:color w:val="auto"/>
          <w:sz w:val="28"/>
          <w:szCs w:val="28"/>
          <w:lang w:val="uk-UA"/>
        </w:rPr>
        <w:t>ть</w:t>
      </w:r>
      <w:r w:rsidRPr="005A3926">
        <w:rPr>
          <w:color w:val="auto"/>
          <w:sz w:val="28"/>
          <w:szCs w:val="28"/>
          <w:lang w:val="uk-UA"/>
        </w:rPr>
        <w:t xml:space="preserve"> умови праці </w:t>
      </w:r>
      <w:r w:rsidR="009136A6" w:rsidRPr="005A3926">
        <w:rPr>
          <w:color w:val="auto"/>
          <w:sz w:val="28"/>
          <w:szCs w:val="28"/>
          <w:lang w:val="uk-UA"/>
        </w:rPr>
        <w:t>робітників майже</w:t>
      </w:r>
      <w:r w:rsidRPr="005A3926">
        <w:rPr>
          <w:color w:val="auto"/>
          <w:sz w:val="28"/>
          <w:szCs w:val="28"/>
          <w:lang w:val="uk-UA"/>
        </w:rPr>
        <w:t xml:space="preserve"> у всіх галузях </w:t>
      </w:r>
      <w:r w:rsidR="009136A6" w:rsidRPr="005A3926">
        <w:rPr>
          <w:color w:val="auto"/>
          <w:sz w:val="28"/>
          <w:szCs w:val="28"/>
          <w:lang w:val="uk-UA"/>
        </w:rPr>
        <w:t>виробництва</w:t>
      </w:r>
      <w:r w:rsidRPr="005A3926">
        <w:rPr>
          <w:color w:val="auto"/>
          <w:sz w:val="28"/>
          <w:szCs w:val="28"/>
          <w:lang w:val="uk-UA"/>
        </w:rPr>
        <w:t xml:space="preserve">, є пил, який несприятливо впливає на внутрішні органи і центральну нервову систему працюючих, сприяючи виникненню і </w:t>
      </w:r>
      <w:r w:rsidR="005F6EB0" w:rsidRPr="005A3926">
        <w:rPr>
          <w:color w:val="auto"/>
          <w:sz w:val="28"/>
          <w:szCs w:val="28"/>
          <w:lang w:val="uk-UA"/>
        </w:rPr>
        <w:t>швидкому розвитку</w:t>
      </w:r>
      <w:r w:rsidRPr="005A3926">
        <w:rPr>
          <w:color w:val="auto"/>
          <w:sz w:val="28"/>
          <w:szCs w:val="28"/>
          <w:lang w:val="uk-UA"/>
        </w:rPr>
        <w:t xml:space="preserve"> професійних захворювань, а також є</w:t>
      </w:r>
      <w:r w:rsidR="005F6EB0" w:rsidRPr="005A3926">
        <w:rPr>
          <w:color w:val="auto"/>
          <w:sz w:val="28"/>
          <w:szCs w:val="28"/>
          <w:lang w:val="uk-UA"/>
        </w:rPr>
        <w:t xml:space="preserve"> пил може бути </w:t>
      </w:r>
      <w:r w:rsidRPr="005A3926">
        <w:rPr>
          <w:color w:val="auto"/>
          <w:sz w:val="28"/>
          <w:szCs w:val="28"/>
          <w:lang w:val="uk-UA"/>
        </w:rPr>
        <w:t xml:space="preserve"> причиною виробничого травматизму. Тому боротьба з пилом на підприємствах, особливо в останні роки, набуває величезного значення.</w:t>
      </w:r>
    </w:p>
    <w:p w:rsidR="00B71685" w:rsidRPr="005A3926" w:rsidRDefault="00B71685" w:rsidP="008C5E55">
      <w:pPr>
        <w:pStyle w:val="a8"/>
        <w:spacing w:after="0" w:line="360" w:lineRule="auto"/>
        <w:ind w:left="0" w:firstLine="709"/>
        <w:rPr>
          <w:rFonts w:cs="Times New Roman"/>
          <w:szCs w:val="28"/>
          <w:lang w:val="uk-UA"/>
        </w:rPr>
      </w:pPr>
      <w:r w:rsidRPr="005A3926">
        <w:rPr>
          <w:rFonts w:cs="Times New Roman"/>
          <w:szCs w:val="28"/>
          <w:lang w:val="uk-UA"/>
        </w:rPr>
        <w:t xml:space="preserve">Цілий ряд технологічних процесів супроводжується утворенням мілкоподрібнених частинок твердої речовини (пилу), які потрапляють в </w:t>
      </w:r>
      <w:r w:rsidR="005F6EB0" w:rsidRPr="005A3926">
        <w:rPr>
          <w:rFonts w:cs="Times New Roman"/>
          <w:szCs w:val="28"/>
          <w:lang w:val="uk-UA"/>
        </w:rPr>
        <w:t>робочу зону працівників</w:t>
      </w:r>
      <w:r w:rsidRPr="005A3926">
        <w:rPr>
          <w:rFonts w:cs="Times New Roman"/>
          <w:szCs w:val="28"/>
          <w:lang w:val="uk-UA"/>
        </w:rPr>
        <w:t xml:space="preserve"> і тривалий час знаходяться в ньому в підвішеному стані.</w:t>
      </w:r>
    </w:p>
    <w:p w:rsidR="00436F75" w:rsidRPr="005A3926" w:rsidRDefault="005F6EB0" w:rsidP="008C5E55">
      <w:pPr>
        <w:pStyle w:val="a8"/>
        <w:spacing w:after="0" w:line="360" w:lineRule="auto"/>
        <w:ind w:left="0" w:firstLine="709"/>
        <w:rPr>
          <w:rFonts w:cs="Times New Roman"/>
          <w:szCs w:val="28"/>
          <w:lang w:val="uk-UA"/>
        </w:rPr>
      </w:pPr>
      <w:r w:rsidRPr="005A3926">
        <w:rPr>
          <w:rFonts w:cs="Times New Roman"/>
          <w:szCs w:val="28"/>
          <w:lang w:val="uk-UA"/>
        </w:rPr>
        <w:t>Утворення пилу</w:t>
      </w:r>
      <w:r w:rsidR="00B71685" w:rsidRPr="005A3926">
        <w:rPr>
          <w:rFonts w:cs="Times New Roman"/>
          <w:szCs w:val="28"/>
          <w:lang w:val="uk-UA"/>
        </w:rPr>
        <w:t xml:space="preserve"> відбувається при </w:t>
      </w:r>
      <w:r w:rsidR="000919B5" w:rsidRPr="005A3926">
        <w:rPr>
          <w:rFonts w:cs="Times New Roman"/>
          <w:szCs w:val="28"/>
          <w:lang w:val="uk-UA"/>
        </w:rPr>
        <w:t>подрібненні</w:t>
      </w:r>
      <w:r w:rsidR="00B71685" w:rsidRPr="005A3926">
        <w:rPr>
          <w:rFonts w:cs="Times New Roman"/>
          <w:szCs w:val="28"/>
          <w:lang w:val="uk-UA"/>
        </w:rPr>
        <w:t>, розмелюванні, перетирання, шліфовці, свердлінні, фасуванні, пакуванні, переробці сільгосппродукції,</w:t>
      </w:r>
      <w:r w:rsidR="000919B5" w:rsidRPr="005A3926">
        <w:rPr>
          <w:rFonts w:cs="Times New Roman"/>
          <w:szCs w:val="28"/>
          <w:lang w:val="uk-UA"/>
        </w:rPr>
        <w:t xml:space="preserve"> транспортуванні,</w:t>
      </w:r>
      <w:r w:rsidR="00B71685" w:rsidRPr="005A3926">
        <w:rPr>
          <w:rFonts w:cs="Times New Roman"/>
          <w:szCs w:val="28"/>
          <w:lang w:val="uk-UA"/>
        </w:rPr>
        <w:t xml:space="preserve"> вантажно-розвантажувальних операціях. </w:t>
      </w:r>
      <w:r w:rsidR="00436F75" w:rsidRPr="005A3926">
        <w:rPr>
          <w:rFonts w:cs="Times New Roman"/>
          <w:szCs w:val="28"/>
          <w:lang w:val="uk-UA"/>
        </w:rPr>
        <w:t>Пил також утворюється під час конденсації пари важких металів і деяких інших речовин виробництва.</w:t>
      </w:r>
    </w:p>
    <w:p w:rsidR="00B71685" w:rsidRPr="005A3926" w:rsidRDefault="000919B5" w:rsidP="008C5E55">
      <w:pPr>
        <w:pStyle w:val="a8"/>
        <w:spacing w:after="0" w:line="360" w:lineRule="auto"/>
        <w:ind w:left="0" w:firstLine="709"/>
        <w:rPr>
          <w:rFonts w:cs="Times New Roman"/>
          <w:szCs w:val="28"/>
          <w:lang w:val="uk-UA"/>
        </w:rPr>
      </w:pPr>
      <w:r w:rsidRPr="005A3926">
        <w:rPr>
          <w:rFonts w:cs="Times New Roman"/>
          <w:szCs w:val="28"/>
          <w:lang w:val="uk-UA"/>
        </w:rPr>
        <w:t>Значна запиленість</w:t>
      </w:r>
      <w:r w:rsidR="00B71685" w:rsidRPr="005A3926">
        <w:rPr>
          <w:rFonts w:cs="Times New Roman"/>
          <w:szCs w:val="28"/>
          <w:lang w:val="uk-UA"/>
        </w:rPr>
        <w:t xml:space="preserve"> </w:t>
      </w:r>
      <w:r w:rsidR="003A6690">
        <w:rPr>
          <w:rFonts w:cs="Times New Roman"/>
          <w:szCs w:val="28"/>
          <w:lang w:val="uk-UA"/>
        </w:rPr>
        <w:t>виникає</w:t>
      </w:r>
      <w:r w:rsidR="00B71685" w:rsidRPr="005A3926">
        <w:rPr>
          <w:rFonts w:cs="Times New Roman"/>
          <w:szCs w:val="28"/>
          <w:lang w:val="uk-UA"/>
        </w:rPr>
        <w:t xml:space="preserve"> </w:t>
      </w:r>
      <w:r w:rsidR="003A6690">
        <w:rPr>
          <w:rFonts w:cs="Times New Roman"/>
          <w:szCs w:val="28"/>
          <w:lang w:val="uk-UA"/>
        </w:rPr>
        <w:t>в цехах обробки металу</w:t>
      </w:r>
      <w:r w:rsidR="00B71685" w:rsidRPr="005A3926">
        <w:rPr>
          <w:rFonts w:cs="Times New Roman"/>
          <w:szCs w:val="28"/>
          <w:lang w:val="uk-UA"/>
        </w:rPr>
        <w:t xml:space="preserve">, </w:t>
      </w:r>
      <w:r w:rsidR="003A6690" w:rsidRPr="005A3926">
        <w:rPr>
          <w:rFonts w:cs="Times New Roman"/>
          <w:szCs w:val="28"/>
          <w:lang w:val="uk-UA"/>
        </w:rPr>
        <w:t>на оптових базах</w:t>
      </w:r>
      <w:r w:rsidR="00B71685" w:rsidRPr="005A3926">
        <w:rPr>
          <w:rFonts w:cs="Times New Roman"/>
          <w:szCs w:val="28"/>
          <w:lang w:val="uk-UA"/>
        </w:rPr>
        <w:t xml:space="preserve">, фарфоро-фаянсовому виробництві, цементних і ливарних заводах, </w:t>
      </w:r>
      <w:r w:rsidR="003A6690" w:rsidRPr="005A3926">
        <w:rPr>
          <w:rFonts w:cs="Times New Roman"/>
          <w:szCs w:val="28"/>
          <w:lang w:val="uk-UA"/>
        </w:rPr>
        <w:t xml:space="preserve">в </w:t>
      </w:r>
      <w:r w:rsidR="003A6690">
        <w:rPr>
          <w:rFonts w:cs="Times New Roman"/>
          <w:szCs w:val="28"/>
          <w:lang w:val="uk-UA"/>
        </w:rPr>
        <w:t>рудниках</w:t>
      </w:r>
      <w:r w:rsidR="00B71685" w:rsidRPr="005A3926">
        <w:rPr>
          <w:rFonts w:cs="Times New Roman"/>
          <w:szCs w:val="28"/>
          <w:lang w:val="uk-UA"/>
        </w:rPr>
        <w:t xml:space="preserve">, на </w:t>
      </w:r>
      <w:r w:rsidR="003A6690">
        <w:rPr>
          <w:rFonts w:cs="Times New Roman"/>
          <w:szCs w:val="28"/>
          <w:lang w:val="uk-UA"/>
        </w:rPr>
        <w:t>шахтах</w:t>
      </w:r>
      <w:r w:rsidR="00B71685" w:rsidRPr="005A3926">
        <w:rPr>
          <w:rFonts w:cs="Times New Roman"/>
          <w:szCs w:val="28"/>
          <w:lang w:val="uk-UA"/>
        </w:rPr>
        <w:t>, складах сипучих товарів і сільгосппродуктів.</w:t>
      </w:r>
    </w:p>
    <w:p w:rsidR="00B71685" w:rsidRPr="005A3926" w:rsidRDefault="00810735" w:rsidP="008C5E55">
      <w:pPr>
        <w:pStyle w:val="a8"/>
        <w:spacing w:after="0" w:line="360" w:lineRule="auto"/>
        <w:ind w:left="0" w:firstLine="709"/>
        <w:rPr>
          <w:rFonts w:cs="Times New Roman"/>
          <w:szCs w:val="28"/>
          <w:lang w:val="uk-UA"/>
        </w:rPr>
      </w:pPr>
      <w:r w:rsidRPr="005A3926">
        <w:rPr>
          <w:rFonts w:cs="Times New Roman"/>
          <w:szCs w:val="28"/>
          <w:lang w:val="uk-UA"/>
        </w:rPr>
        <w:lastRenderedPageBreak/>
        <w:t xml:space="preserve">В останній час з розширенням ринку </w:t>
      </w:r>
      <w:r w:rsidR="00B71685" w:rsidRPr="005A3926">
        <w:rPr>
          <w:rFonts w:cs="Times New Roman"/>
          <w:szCs w:val="28"/>
          <w:lang w:val="uk-UA"/>
        </w:rPr>
        <w:t>і зростанням попиту на послуги торгівлі, банків, підприємств сфери побутових та інших послуг з'яв</w:t>
      </w:r>
      <w:r w:rsidRPr="005A3926">
        <w:rPr>
          <w:rFonts w:cs="Times New Roman"/>
          <w:szCs w:val="28"/>
          <w:lang w:val="uk-UA"/>
        </w:rPr>
        <w:t>ляються</w:t>
      </w:r>
      <w:r w:rsidR="00B71685" w:rsidRPr="005A3926">
        <w:rPr>
          <w:rFonts w:cs="Times New Roman"/>
          <w:szCs w:val="28"/>
          <w:lang w:val="uk-UA"/>
        </w:rPr>
        <w:t xml:space="preserve"> великі установи масового обслуговування населення, в яких </w:t>
      </w:r>
      <w:r w:rsidRPr="005A3926">
        <w:rPr>
          <w:rFonts w:cs="Times New Roman"/>
          <w:szCs w:val="28"/>
          <w:lang w:val="uk-UA"/>
        </w:rPr>
        <w:t>великий потік людей і товарів</w:t>
      </w:r>
      <w:r w:rsidR="00B71685" w:rsidRPr="005A3926">
        <w:rPr>
          <w:rFonts w:cs="Times New Roman"/>
          <w:szCs w:val="28"/>
          <w:lang w:val="uk-UA"/>
        </w:rPr>
        <w:t xml:space="preserve"> створює підвищений вміст пилу в приміщеннях.</w:t>
      </w:r>
    </w:p>
    <w:p w:rsidR="00E05513" w:rsidRPr="009F6FDA" w:rsidRDefault="00E05513" w:rsidP="008C5E55">
      <w:pPr>
        <w:pStyle w:val="a8"/>
        <w:spacing w:after="0" w:line="360" w:lineRule="auto"/>
        <w:ind w:left="0" w:firstLine="709"/>
        <w:rPr>
          <w:rFonts w:cs="Times New Roman"/>
          <w:szCs w:val="28"/>
          <w:lang w:val="uk-UA"/>
        </w:rPr>
      </w:pPr>
      <w:r w:rsidRPr="006C5F1D">
        <w:rPr>
          <w:rFonts w:cs="Times New Roman"/>
          <w:szCs w:val="28"/>
          <w:lang w:val="sq-AL"/>
        </w:rPr>
        <w:t>Виробничим пилом називають зважені в повітрі, повільно осідаючі частинки розмірами від кількох десятків до часток мкм. Більшість видів виробничого пилу являють собою аерозоль, тобто дисперсну систему,</w:t>
      </w:r>
      <w:r w:rsidRPr="009F6FDA">
        <w:rPr>
          <w:rFonts w:cs="Times New Roman"/>
          <w:szCs w:val="28"/>
          <w:lang w:val="sq-AL"/>
        </w:rPr>
        <w:t xml:space="preserve"> </w:t>
      </w:r>
      <w:r>
        <w:rPr>
          <w:rFonts w:cs="Times New Roman"/>
          <w:szCs w:val="28"/>
          <w:lang w:val="uk-UA"/>
        </w:rPr>
        <w:t xml:space="preserve">в якій </w:t>
      </w:r>
      <w:r w:rsidRPr="006C5F1D">
        <w:rPr>
          <w:rFonts w:cs="Times New Roman"/>
          <w:szCs w:val="28"/>
          <w:lang w:val="sq-AL"/>
        </w:rPr>
        <w:t xml:space="preserve">дисперсною фазою </w:t>
      </w:r>
      <w:r>
        <w:rPr>
          <w:rFonts w:cs="Times New Roman"/>
          <w:szCs w:val="28"/>
          <w:lang w:val="uk-UA"/>
        </w:rPr>
        <w:t xml:space="preserve">являються </w:t>
      </w:r>
      <w:r w:rsidRPr="006C5F1D">
        <w:rPr>
          <w:rFonts w:cs="Times New Roman"/>
          <w:szCs w:val="28"/>
          <w:lang w:val="sq-AL"/>
        </w:rPr>
        <w:t>тверді пилові частинки</w:t>
      </w:r>
      <w:r>
        <w:rPr>
          <w:rFonts w:cs="Times New Roman"/>
          <w:szCs w:val="28"/>
          <w:lang w:val="uk-UA"/>
        </w:rPr>
        <w:t>, а</w:t>
      </w:r>
      <w:r w:rsidRPr="006C5F1D">
        <w:rPr>
          <w:rFonts w:cs="Times New Roman"/>
          <w:szCs w:val="28"/>
          <w:lang w:val="sq-AL"/>
        </w:rPr>
        <w:t xml:space="preserve"> дисперсійним середовищем є повітря</w:t>
      </w:r>
      <w:r>
        <w:rPr>
          <w:rFonts w:cs="Times New Roman"/>
          <w:szCs w:val="28"/>
          <w:lang w:val="uk-UA"/>
        </w:rPr>
        <w:t xml:space="preserve"> робочої зони.</w:t>
      </w:r>
    </w:p>
    <w:p w:rsidR="00767BD4" w:rsidRPr="006C5F1D" w:rsidRDefault="00767BD4" w:rsidP="008C5E55">
      <w:pPr>
        <w:pStyle w:val="a8"/>
        <w:spacing w:after="0" w:line="360" w:lineRule="auto"/>
        <w:ind w:left="0" w:firstLine="709"/>
        <w:rPr>
          <w:rFonts w:cs="Times New Roman"/>
          <w:szCs w:val="28"/>
          <w:lang w:val="sq-AL"/>
        </w:rPr>
      </w:pPr>
      <w:r w:rsidRPr="006C5F1D">
        <w:rPr>
          <w:rFonts w:cs="Times New Roman"/>
          <w:szCs w:val="28"/>
          <w:lang w:val="sq-AL"/>
        </w:rPr>
        <w:t>За розмір</w:t>
      </w:r>
      <w:r>
        <w:rPr>
          <w:rFonts w:cs="Times New Roman"/>
          <w:szCs w:val="28"/>
          <w:lang w:val="uk-UA"/>
        </w:rPr>
        <w:t>ами</w:t>
      </w:r>
      <w:r w:rsidRPr="006C5F1D">
        <w:rPr>
          <w:rFonts w:cs="Times New Roman"/>
          <w:szCs w:val="28"/>
          <w:lang w:val="sq-AL"/>
        </w:rPr>
        <w:t xml:space="preserve"> гранул розрізняють видимий пил розміром більше 1</w:t>
      </w:r>
      <w:r>
        <w:rPr>
          <w:rFonts w:cs="Times New Roman"/>
          <w:szCs w:val="28"/>
          <w:lang w:val="uk-UA"/>
        </w:rPr>
        <w:t>5</w:t>
      </w:r>
      <w:r w:rsidRPr="006C5F1D">
        <w:rPr>
          <w:rFonts w:cs="Times New Roman"/>
          <w:szCs w:val="28"/>
          <w:lang w:val="sq-AL"/>
        </w:rPr>
        <w:t xml:space="preserve"> мкм, мікроскопічний - від 0,2</w:t>
      </w:r>
      <w:r>
        <w:rPr>
          <w:rFonts w:cs="Times New Roman"/>
          <w:szCs w:val="28"/>
          <w:lang w:val="uk-UA"/>
        </w:rPr>
        <w:t>0</w:t>
      </w:r>
      <w:r w:rsidRPr="006C5F1D">
        <w:rPr>
          <w:rFonts w:cs="Times New Roman"/>
          <w:szCs w:val="28"/>
          <w:lang w:val="sq-AL"/>
        </w:rPr>
        <w:t xml:space="preserve"> до 1</w:t>
      </w:r>
      <w:r>
        <w:rPr>
          <w:rFonts w:cs="Times New Roman"/>
          <w:szCs w:val="28"/>
          <w:lang w:val="uk-UA"/>
        </w:rPr>
        <w:t>5</w:t>
      </w:r>
      <w:r w:rsidRPr="006C5F1D">
        <w:rPr>
          <w:rFonts w:cs="Times New Roman"/>
          <w:szCs w:val="28"/>
          <w:lang w:val="sq-AL"/>
        </w:rPr>
        <w:t xml:space="preserve"> мкм і ультрамікроскопічний - менше 0,25 мкм [1].</w:t>
      </w:r>
    </w:p>
    <w:p w:rsidR="00767BD4" w:rsidRPr="006C5F1D" w:rsidRDefault="00767BD4" w:rsidP="008C5E55">
      <w:pPr>
        <w:pStyle w:val="a8"/>
        <w:spacing w:after="0" w:line="360" w:lineRule="auto"/>
        <w:ind w:left="0" w:firstLine="709"/>
        <w:rPr>
          <w:rFonts w:cs="Times New Roman"/>
          <w:szCs w:val="28"/>
          <w:lang w:val="sq-AL"/>
        </w:rPr>
      </w:pPr>
      <w:r w:rsidRPr="006C5F1D">
        <w:rPr>
          <w:rFonts w:cs="Times New Roman"/>
          <w:szCs w:val="28"/>
          <w:lang w:val="sq-AL"/>
        </w:rPr>
        <w:t xml:space="preserve">Відповідно до прийнятої класифікації </w:t>
      </w:r>
      <w:r>
        <w:rPr>
          <w:rFonts w:cs="Times New Roman"/>
          <w:szCs w:val="28"/>
          <w:lang w:val="uk-UA"/>
        </w:rPr>
        <w:t>видів</w:t>
      </w:r>
      <w:r w:rsidRPr="006C5F1D">
        <w:rPr>
          <w:rFonts w:cs="Times New Roman"/>
          <w:szCs w:val="28"/>
          <w:lang w:val="sq-AL"/>
        </w:rPr>
        <w:t xml:space="preserve"> виробничого пилу </w:t>
      </w:r>
      <w:r>
        <w:rPr>
          <w:rFonts w:cs="Times New Roman"/>
          <w:szCs w:val="28"/>
          <w:lang w:val="uk-UA"/>
        </w:rPr>
        <w:t xml:space="preserve"> їх </w:t>
      </w:r>
      <w:r w:rsidRPr="006C5F1D">
        <w:rPr>
          <w:rFonts w:cs="Times New Roman"/>
          <w:szCs w:val="28"/>
          <w:lang w:val="sq-AL"/>
        </w:rPr>
        <w:t xml:space="preserve">поділяються на органічні, неорганічні і змішані. Органічні в свою чергу, </w:t>
      </w:r>
      <w:r>
        <w:rPr>
          <w:rFonts w:cs="Times New Roman"/>
          <w:szCs w:val="28"/>
          <w:lang w:val="uk-UA"/>
        </w:rPr>
        <w:t>поділяються</w:t>
      </w:r>
      <w:r w:rsidRPr="006C5F1D">
        <w:rPr>
          <w:rFonts w:cs="Times New Roman"/>
          <w:szCs w:val="28"/>
          <w:lang w:val="sq-AL"/>
        </w:rPr>
        <w:t xml:space="preserve"> на пил природного і штучного походження, а неорганічні - на металевий і  мінеральний пил. До змішаних видів відносяться кам'яновугільний пил, що містить частинки вугілля, кварцовий і силікатний, а також пил, що утворюються в хімічних та інших виробництвах [1].</w:t>
      </w:r>
    </w:p>
    <w:p w:rsidR="00B71685" w:rsidRPr="005A3926" w:rsidRDefault="00F1345F" w:rsidP="008C5E55">
      <w:pPr>
        <w:pStyle w:val="Default"/>
        <w:spacing w:line="360" w:lineRule="auto"/>
        <w:ind w:firstLine="709"/>
        <w:jc w:val="both"/>
        <w:rPr>
          <w:color w:val="auto"/>
          <w:sz w:val="28"/>
          <w:szCs w:val="28"/>
          <w:lang w:val="uk-UA"/>
        </w:rPr>
      </w:pPr>
      <w:r w:rsidRPr="005A3926">
        <w:rPr>
          <w:color w:val="auto"/>
          <w:sz w:val="28"/>
          <w:szCs w:val="28"/>
          <w:lang w:val="uk-UA"/>
        </w:rPr>
        <w:t>Для того щоб не перевищувати санітарно-гігієнічні вимоги в зарубіжних країнах</w:t>
      </w:r>
      <w:r w:rsidR="006204C3">
        <w:rPr>
          <w:color w:val="auto"/>
          <w:sz w:val="28"/>
          <w:szCs w:val="28"/>
          <w:lang w:val="uk-UA"/>
        </w:rPr>
        <w:t xml:space="preserve"> (США, Франція, Канада</w:t>
      </w:r>
      <w:r w:rsidR="00B71685" w:rsidRPr="005A3926">
        <w:rPr>
          <w:color w:val="auto"/>
          <w:sz w:val="28"/>
          <w:szCs w:val="28"/>
          <w:lang w:val="uk-UA"/>
        </w:rPr>
        <w:t>) д</w:t>
      </w:r>
      <w:r w:rsidRPr="005A3926">
        <w:rPr>
          <w:color w:val="auto"/>
          <w:sz w:val="28"/>
          <w:szCs w:val="28"/>
          <w:lang w:val="uk-UA"/>
        </w:rPr>
        <w:t xml:space="preserve">ля осадження пилу в </w:t>
      </w:r>
      <w:r w:rsidR="006204C3">
        <w:rPr>
          <w:color w:val="auto"/>
          <w:sz w:val="28"/>
          <w:szCs w:val="28"/>
          <w:lang w:val="uk-UA"/>
        </w:rPr>
        <w:t>зонах</w:t>
      </w:r>
      <w:r w:rsidRPr="005A3926">
        <w:rPr>
          <w:color w:val="auto"/>
          <w:sz w:val="28"/>
          <w:szCs w:val="28"/>
          <w:lang w:val="uk-UA"/>
        </w:rPr>
        <w:t xml:space="preserve"> де він виділяється </w:t>
      </w:r>
      <w:r w:rsidR="00B71685" w:rsidRPr="005A3926">
        <w:rPr>
          <w:color w:val="auto"/>
          <w:sz w:val="28"/>
          <w:szCs w:val="28"/>
          <w:lang w:val="uk-UA"/>
        </w:rPr>
        <w:t>використовують крапл</w:t>
      </w:r>
      <w:r w:rsidRPr="005A3926">
        <w:rPr>
          <w:color w:val="auto"/>
          <w:sz w:val="28"/>
          <w:szCs w:val="28"/>
          <w:lang w:val="uk-UA"/>
        </w:rPr>
        <w:t>инки</w:t>
      </w:r>
      <w:r w:rsidR="00B71685" w:rsidRPr="005A3926">
        <w:rPr>
          <w:color w:val="auto"/>
          <w:sz w:val="28"/>
          <w:szCs w:val="28"/>
          <w:lang w:val="uk-UA"/>
        </w:rPr>
        <w:t xml:space="preserve"> води [2], тумани [3] або електрично заряджені тумани [4]. На </w:t>
      </w:r>
      <w:r w:rsidRPr="005A3926">
        <w:rPr>
          <w:color w:val="auto"/>
          <w:sz w:val="28"/>
          <w:szCs w:val="28"/>
          <w:lang w:val="uk-UA"/>
        </w:rPr>
        <w:t xml:space="preserve">Українських підприємствах більш широкого </w:t>
      </w:r>
      <w:r w:rsidR="00B71685" w:rsidRPr="005A3926">
        <w:rPr>
          <w:color w:val="auto"/>
          <w:sz w:val="28"/>
          <w:szCs w:val="28"/>
          <w:lang w:val="uk-UA"/>
        </w:rPr>
        <w:t xml:space="preserve">застосування </w:t>
      </w:r>
      <w:r w:rsidRPr="005A3926">
        <w:rPr>
          <w:color w:val="auto"/>
          <w:sz w:val="28"/>
          <w:szCs w:val="28"/>
          <w:lang w:val="uk-UA"/>
        </w:rPr>
        <w:t>набуло</w:t>
      </w:r>
      <w:r w:rsidR="00B71685" w:rsidRPr="005A3926">
        <w:rPr>
          <w:color w:val="auto"/>
          <w:sz w:val="28"/>
          <w:szCs w:val="28"/>
          <w:lang w:val="uk-UA"/>
        </w:rPr>
        <w:t xml:space="preserve"> укриття джерел </w:t>
      </w:r>
      <w:r w:rsidRPr="005A3926">
        <w:rPr>
          <w:color w:val="auto"/>
          <w:sz w:val="28"/>
          <w:szCs w:val="28"/>
          <w:lang w:val="uk-UA"/>
        </w:rPr>
        <w:t xml:space="preserve">інтенсивного виділення пилу із використанням </w:t>
      </w:r>
      <w:r w:rsidR="00B71685" w:rsidRPr="005A3926">
        <w:rPr>
          <w:color w:val="auto"/>
          <w:sz w:val="28"/>
          <w:szCs w:val="28"/>
          <w:lang w:val="uk-UA"/>
        </w:rPr>
        <w:t xml:space="preserve">аспіраційних систем. </w:t>
      </w:r>
    </w:p>
    <w:p w:rsidR="00F1345F" w:rsidRPr="005A3926" w:rsidRDefault="00B71685" w:rsidP="008C5E55">
      <w:pPr>
        <w:pStyle w:val="Default"/>
        <w:spacing w:line="360" w:lineRule="auto"/>
        <w:ind w:firstLine="709"/>
        <w:jc w:val="both"/>
        <w:rPr>
          <w:color w:val="auto"/>
          <w:sz w:val="28"/>
          <w:szCs w:val="28"/>
          <w:lang w:val="uk-UA"/>
        </w:rPr>
      </w:pPr>
      <w:r w:rsidRPr="005A3926">
        <w:rPr>
          <w:color w:val="auto"/>
          <w:sz w:val="28"/>
          <w:szCs w:val="28"/>
          <w:lang w:val="uk-UA"/>
        </w:rPr>
        <w:t xml:space="preserve">Необхідною умовою </w:t>
      </w:r>
      <w:r w:rsidR="00F1345F" w:rsidRPr="005A3926">
        <w:rPr>
          <w:color w:val="auto"/>
          <w:sz w:val="28"/>
          <w:szCs w:val="28"/>
          <w:lang w:val="uk-UA"/>
        </w:rPr>
        <w:t xml:space="preserve"> локалізації виділень пилу з використанням </w:t>
      </w:r>
      <w:r w:rsidRPr="005A3926">
        <w:rPr>
          <w:color w:val="auto"/>
          <w:sz w:val="28"/>
          <w:szCs w:val="28"/>
          <w:lang w:val="uk-UA"/>
        </w:rPr>
        <w:t xml:space="preserve">аспіраційних систем є </w:t>
      </w:r>
      <w:r w:rsidR="00F1345F" w:rsidRPr="005A3926">
        <w:rPr>
          <w:color w:val="auto"/>
          <w:sz w:val="28"/>
          <w:szCs w:val="28"/>
          <w:lang w:val="uk-UA"/>
        </w:rPr>
        <w:t>встановлення</w:t>
      </w:r>
      <w:r w:rsidRPr="005A3926">
        <w:rPr>
          <w:color w:val="auto"/>
          <w:sz w:val="28"/>
          <w:szCs w:val="28"/>
          <w:lang w:val="uk-UA"/>
        </w:rPr>
        <w:t xml:space="preserve"> в місцях </w:t>
      </w:r>
      <w:r w:rsidR="00F1345F" w:rsidRPr="005A3926">
        <w:rPr>
          <w:color w:val="auto"/>
          <w:sz w:val="28"/>
          <w:szCs w:val="28"/>
          <w:lang w:val="uk-UA"/>
        </w:rPr>
        <w:t>утворення пилу</w:t>
      </w:r>
      <w:r w:rsidRPr="005A3926">
        <w:rPr>
          <w:color w:val="auto"/>
          <w:sz w:val="28"/>
          <w:szCs w:val="28"/>
          <w:lang w:val="uk-UA"/>
        </w:rPr>
        <w:t xml:space="preserve"> аспіраційних укриттів з відсмоктуючою вентиляцією </w:t>
      </w:r>
      <w:r w:rsidR="00F1345F" w:rsidRPr="005A3926">
        <w:rPr>
          <w:color w:val="auto"/>
          <w:sz w:val="28"/>
          <w:szCs w:val="28"/>
          <w:lang w:val="uk-UA"/>
        </w:rPr>
        <w:t xml:space="preserve">та наступним </w:t>
      </w:r>
      <w:r w:rsidRPr="005A3926">
        <w:rPr>
          <w:color w:val="auto"/>
          <w:sz w:val="28"/>
          <w:szCs w:val="28"/>
          <w:lang w:val="uk-UA"/>
        </w:rPr>
        <w:t xml:space="preserve">очищенням запиленого повітря від пилу. </w:t>
      </w:r>
      <w:r w:rsidR="00F1345F" w:rsidRPr="005A3926">
        <w:rPr>
          <w:color w:val="auto"/>
          <w:sz w:val="28"/>
          <w:szCs w:val="28"/>
          <w:lang w:val="uk-UA"/>
        </w:rPr>
        <w:t>Виходячи з санітарно-гігієнічних норм вимоги які мають задовольняти аспіраційні укриття описані у літературі [5-7].</w:t>
      </w:r>
    </w:p>
    <w:p w:rsidR="006204C3" w:rsidRPr="006C5F1D" w:rsidRDefault="006204C3" w:rsidP="008C5E55">
      <w:pPr>
        <w:pStyle w:val="a8"/>
        <w:spacing w:after="0" w:line="360" w:lineRule="auto"/>
        <w:ind w:left="0" w:firstLine="709"/>
        <w:rPr>
          <w:rFonts w:cs="Times New Roman"/>
          <w:szCs w:val="28"/>
          <w:lang w:val="sq-AL"/>
        </w:rPr>
      </w:pPr>
      <w:r w:rsidRPr="006C5F1D">
        <w:rPr>
          <w:rFonts w:cs="Times New Roman"/>
          <w:szCs w:val="28"/>
          <w:lang w:val="sq-AL"/>
        </w:rPr>
        <w:lastRenderedPageBreak/>
        <w:t xml:space="preserve">Актуальною проблемою [8, 9], яка  не вирішена на даний момент, є збільшення ефективності уловлення пилу в  аспіраційних укриттях з метою збільшення економічності систем аспірації та поліпшення умов праці робітників виробничих підприємств більшості галузей виробництва, а також зменшення забиття аспіраційних трубопроводів виробничим пилом. </w:t>
      </w:r>
      <w:r>
        <w:rPr>
          <w:rFonts w:cs="Times New Roman"/>
          <w:szCs w:val="28"/>
          <w:lang w:val="uk-UA"/>
        </w:rPr>
        <w:t>Для</w:t>
      </w:r>
      <w:r w:rsidRPr="006C5F1D">
        <w:rPr>
          <w:rFonts w:cs="Times New Roman"/>
          <w:szCs w:val="28"/>
          <w:lang w:val="sq-AL"/>
        </w:rPr>
        <w:t xml:space="preserve"> окремих </w:t>
      </w:r>
      <w:r>
        <w:rPr>
          <w:rFonts w:cs="Times New Roman"/>
          <w:szCs w:val="28"/>
          <w:lang w:val="uk-UA"/>
        </w:rPr>
        <w:t>відрізків</w:t>
      </w:r>
      <w:r w:rsidRPr="006C5F1D">
        <w:rPr>
          <w:rFonts w:cs="Times New Roman"/>
          <w:szCs w:val="28"/>
          <w:lang w:val="sq-AL"/>
        </w:rPr>
        <w:t xml:space="preserve"> аспіраційн</w:t>
      </w:r>
      <w:r>
        <w:rPr>
          <w:rFonts w:cs="Times New Roman"/>
          <w:szCs w:val="28"/>
          <w:lang w:val="uk-UA"/>
        </w:rPr>
        <w:t>ої</w:t>
      </w:r>
      <w:r w:rsidRPr="006C5F1D">
        <w:rPr>
          <w:rFonts w:cs="Times New Roman"/>
          <w:szCs w:val="28"/>
          <w:lang w:val="sq-AL"/>
        </w:rPr>
        <w:t xml:space="preserve"> систем</w:t>
      </w:r>
      <w:r>
        <w:rPr>
          <w:rFonts w:cs="Times New Roman"/>
          <w:szCs w:val="28"/>
          <w:lang w:val="uk-UA"/>
        </w:rPr>
        <w:t>и</w:t>
      </w:r>
      <w:r w:rsidRPr="006C5F1D">
        <w:rPr>
          <w:rFonts w:cs="Times New Roman"/>
          <w:szCs w:val="28"/>
          <w:lang w:val="sq-AL"/>
        </w:rPr>
        <w:t xml:space="preserve"> (</w:t>
      </w:r>
      <w:r>
        <w:rPr>
          <w:rFonts w:cs="Times New Roman"/>
          <w:szCs w:val="28"/>
          <w:lang w:val="uk-UA"/>
        </w:rPr>
        <w:t xml:space="preserve"> це зокрема </w:t>
      </w:r>
      <w:r w:rsidRPr="006C5F1D">
        <w:rPr>
          <w:rFonts w:cs="Times New Roman"/>
          <w:szCs w:val="28"/>
          <w:lang w:val="sq-AL"/>
        </w:rPr>
        <w:t>слабопохилі</w:t>
      </w:r>
      <w:r>
        <w:rPr>
          <w:rFonts w:cs="Times New Roman"/>
          <w:szCs w:val="28"/>
          <w:lang w:val="uk-UA"/>
        </w:rPr>
        <w:t xml:space="preserve"> та горизонтальні</w:t>
      </w:r>
      <w:r w:rsidRPr="006C5F1D">
        <w:rPr>
          <w:rFonts w:cs="Times New Roman"/>
          <w:szCs w:val="28"/>
          <w:lang w:val="sq-AL"/>
        </w:rPr>
        <w:t xml:space="preserve"> ділянки трубопроводів, відводи, переходи та ін.) заповнення поперечного перерізу пилом може сягати </w:t>
      </w:r>
      <w:r>
        <w:rPr>
          <w:rFonts w:cs="Times New Roman"/>
          <w:szCs w:val="28"/>
          <w:lang w:val="sq-AL"/>
        </w:rPr>
        <w:t xml:space="preserve"> </w:t>
      </w:r>
      <w:r>
        <w:rPr>
          <w:rFonts w:cs="Times New Roman"/>
          <w:szCs w:val="28"/>
          <w:lang w:val="uk-UA"/>
        </w:rPr>
        <w:t>85</w:t>
      </w:r>
      <w:r w:rsidRPr="006C5F1D">
        <w:rPr>
          <w:rFonts w:cs="Times New Roman"/>
          <w:szCs w:val="28"/>
          <w:lang w:val="sq-AL"/>
        </w:rPr>
        <w:t xml:space="preserve"> % [10-12], що може призвести до порушення аеродинамічності системи, збільшення навантаження на вентиляцію, а у рідких випадках – до обриву повітропроводу та його падіння на людей чи обладнання що призведе до травматизму чи поломи обладнання.</w:t>
      </w:r>
    </w:p>
    <w:p w:rsidR="00E23BAD" w:rsidRPr="005A3926" w:rsidRDefault="00E23BAD"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 xml:space="preserve">На сьогоднішній час є кілька основних методові для вимірювання концентрації пилу і пиломірів які їх реалізують. В роботах </w:t>
      </w:r>
      <w:r w:rsidR="00B71685" w:rsidRPr="005A3926">
        <w:rPr>
          <w:rFonts w:eastAsia="TimesNewRomanPSMT" w:cs="Times New Roman"/>
          <w:szCs w:val="28"/>
          <w:lang w:val="uk-UA"/>
        </w:rPr>
        <w:t xml:space="preserve"> [13, 14, 15] </w:t>
      </w:r>
      <w:r w:rsidRPr="005A3926">
        <w:rPr>
          <w:rFonts w:eastAsia="TimesNewRomanPSMT" w:cs="Times New Roman"/>
          <w:szCs w:val="28"/>
          <w:lang w:val="uk-UA"/>
        </w:rPr>
        <w:t>розглянуті питання розробки оптико-електронних пиломірів для вимірювання концентрації пилу в шахтах.</w:t>
      </w:r>
    </w:p>
    <w:p w:rsidR="00B71685" w:rsidRPr="005A3926" w:rsidRDefault="00B71685" w:rsidP="008C5E55">
      <w:pPr>
        <w:pStyle w:val="1"/>
        <w:spacing w:before="0" w:line="360" w:lineRule="auto"/>
        <w:jc w:val="center"/>
        <w:rPr>
          <w:lang w:val="uk-UA"/>
        </w:rPr>
      </w:pPr>
      <w:bookmarkStart w:id="4" w:name="_Toc514234791"/>
      <w:r w:rsidRPr="005A3926">
        <w:rPr>
          <w:lang w:val="uk-UA"/>
        </w:rPr>
        <w:t>1.2</w:t>
      </w:r>
      <w:r w:rsidR="00374B3E">
        <w:rPr>
          <w:lang w:val="uk-UA"/>
        </w:rPr>
        <w:t>.</w:t>
      </w:r>
      <w:r w:rsidRPr="005A3926">
        <w:rPr>
          <w:lang w:val="uk-UA"/>
        </w:rPr>
        <w:t xml:space="preserve"> Вплив пилу на стан здоров’я робітників</w:t>
      </w:r>
      <w:bookmarkEnd w:id="4"/>
    </w:p>
    <w:p w:rsidR="00B71685" w:rsidRPr="005A3926" w:rsidRDefault="00B71685" w:rsidP="008C5E55">
      <w:pPr>
        <w:pStyle w:val="Default"/>
        <w:spacing w:line="360" w:lineRule="auto"/>
        <w:ind w:firstLine="708"/>
        <w:jc w:val="both"/>
        <w:rPr>
          <w:color w:val="auto"/>
          <w:sz w:val="28"/>
          <w:szCs w:val="28"/>
          <w:lang w:val="uk-UA"/>
        </w:rPr>
      </w:pPr>
      <w:r w:rsidRPr="005A3926">
        <w:rPr>
          <w:color w:val="auto"/>
          <w:sz w:val="28"/>
          <w:szCs w:val="28"/>
          <w:lang w:val="uk-UA"/>
        </w:rPr>
        <w:t xml:space="preserve">Вдихання пилогазових сумішей може бути причиною дратівної впливу на органи дихання, легеневу тканину, а також на інші внутрішні органи оператора [16-20]. </w:t>
      </w:r>
    </w:p>
    <w:p w:rsidR="00B71685" w:rsidRPr="005A3926" w:rsidRDefault="00B71685" w:rsidP="008C5E55">
      <w:pPr>
        <w:pStyle w:val="Default"/>
        <w:spacing w:line="360" w:lineRule="auto"/>
        <w:ind w:firstLine="708"/>
        <w:jc w:val="both"/>
        <w:rPr>
          <w:color w:val="auto"/>
          <w:sz w:val="28"/>
          <w:szCs w:val="28"/>
          <w:lang w:val="uk-UA"/>
        </w:rPr>
      </w:pPr>
      <w:r w:rsidRPr="005A3926">
        <w:rPr>
          <w:color w:val="auto"/>
          <w:sz w:val="28"/>
          <w:szCs w:val="28"/>
          <w:lang w:val="uk-UA"/>
        </w:rPr>
        <w:t>Пил що знаходиться в повітрі виробничих приміщень, через стравохід, дихальні шляхи потрапляють в організм оператора і при певних умовах викликають хронічні гострі отруєнь, професійні захворювання.</w:t>
      </w:r>
    </w:p>
    <w:p w:rsidR="00D012B7" w:rsidRPr="006C5F1D" w:rsidRDefault="00D012B7" w:rsidP="008C5E55">
      <w:pPr>
        <w:pStyle w:val="Default"/>
        <w:spacing w:line="360" w:lineRule="auto"/>
        <w:ind w:firstLine="708"/>
        <w:jc w:val="both"/>
        <w:rPr>
          <w:color w:val="auto"/>
          <w:sz w:val="28"/>
          <w:szCs w:val="28"/>
          <w:lang w:val="sq-AL"/>
        </w:rPr>
      </w:pPr>
      <w:r w:rsidRPr="006C5F1D">
        <w:rPr>
          <w:color w:val="auto"/>
          <w:sz w:val="28"/>
          <w:szCs w:val="28"/>
          <w:lang w:val="sq-AL"/>
        </w:rPr>
        <w:t xml:space="preserve">Стан повітря виробничих приміщень завдає непоправної шкоди органам дихання людини. Для вище вказаних приміщень дуже важливою задачею є створення в робочих зонах мікроклімату з сприятливими метеопараметрами. Разом з тим існуючі системи очистки повітря разом з аерацією малоефективні і не можуть корінним чином вирішити цю проблему. </w:t>
      </w:r>
      <w:r>
        <w:rPr>
          <w:color w:val="auto"/>
          <w:sz w:val="28"/>
          <w:szCs w:val="28"/>
          <w:lang w:val="uk-UA"/>
        </w:rPr>
        <w:t>Шкідливі для робітників</w:t>
      </w:r>
      <w:r w:rsidRPr="006C5F1D">
        <w:rPr>
          <w:color w:val="auto"/>
          <w:sz w:val="28"/>
          <w:szCs w:val="28"/>
          <w:lang w:val="sq-AL"/>
        </w:rPr>
        <w:t xml:space="preserve"> речовини можуть </w:t>
      </w:r>
      <w:r>
        <w:rPr>
          <w:color w:val="auto"/>
          <w:sz w:val="28"/>
          <w:szCs w:val="28"/>
          <w:lang w:val="uk-UA"/>
        </w:rPr>
        <w:t>перебувати</w:t>
      </w:r>
      <w:r w:rsidRPr="006C5F1D">
        <w:rPr>
          <w:color w:val="auto"/>
          <w:sz w:val="28"/>
          <w:szCs w:val="28"/>
          <w:lang w:val="sq-AL"/>
        </w:rPr>
        <w:t xml:space="preserve"> у формі твердих або рідких аерозольних часток, газів, парів або випарів. Чим менш</w:t>
      </w:r>
      <w:r>
        <w:rPr>
          <w:color w:val="auto"/>
          <w:sz w:val="28"/>
          <w:szCs w:val="28"/>
          <w:lang w:val="uk-UA"/>
        </w:rPr>
        <w:t>ий</w:t>
      </w:r>
      <w:r w:rsidRPr="006C5F1D">
        <w:rPr>
          <w:color w:val="auto"/>
          <w:sz w:val="28"/>
          <w:szCs w:val="28"/>
          <w:lang w:val="sq-AL"/>
        </w:rPr>
        <w:t xml:space="preserve"> розмір </w:t>
      </w:r>
      <w:r>
        <w:rPr>
          <w:color w:val="auto"/>
          <w:sz w:val="28"/>
          <w:szCs w:val="28"/>
          <w:lang w:val="uk-UA"/>
        </w:rPr>
        <w:lastRenderedPageBreak/>
        <w:t>частинок</w:t>
      </w:r>
      <w:r w:rsidRPr="006C5F1D">
        <w:rPr>
          <w:color w:val="auto"/>
          <w:sz w:val="28"/>
          <w:szCs w:val="28"/>
          <w:lang w:val="sq-AL"/>
        </w:rPr>
        <w:t xml:space="preserve"> пилу, тим </w:t>
      </w:r>
      <w:r>
        <w:rPr>
          <w:color w:val="auto"/>
          <w:sz w:val="28"/>
          <w:szCs w:val="28"/>
          <w:lang w:val="uk-UA"/>
        </w:rPr>
        <w:t>довший період часу</w:t>
      </w:r>
      <w:r w:rsidRPr="006C5F1D">
        <w:rPr>
          <w:color w:val="auto"/>
          <w:sz w:val="28"/>
          <w:szCs w:val="28"/>
          <w:lang w:val="sq-AL"/>
        </w:rPr>
        <w:t xml:space="preserve"> вони знаходяться в повітрі у зваженому стані і </w:t>
      </w:r>
      <w:r>
        <w:rPr>
          <w:color w:val="auto"/>
          <w:sz w:val="28"/>
          <w:szCs w:val="28"/>
          <w:lang w:val="uk-UA"/>
        </w:rPr>
        <w:t>тим самим збільшується</w:t>
      </w:r>
      <w:r w:rsidRPr="006C5F1D">
        <w:rPr>
          <w:color w:val="auto"/>
          <w:sz w:val="28"/>
          <w:szCs w:val="28"/>
          <w:lang w:val="sq-AL"/>
        </w:rPr>
        <w:t xml:space="preserve"> ймовірність того, що вони проникнуть в легені. </w:t>
      </w:r>
    </w:p>
    <w:p w:rsidR="00A11F89" w:rsidRPr="006C5F1D" w:rsidRDefault="00A11F89" w:rsidP="008C5E55">
      <w:pPr>
        <w:pStyle w:val="Default"/>
        <w:spacing w:line="360" w:lineRule="auto"/>
        <w:ind w:firstLine="708"/>
        <w:jc w:val="both"/>
        <w:rPr>
          <w:color w:val="auto"/>
          <w:sz w:val="28"/>
          <w:szCs w:val="28"/>
          <w:lang w:val="sq-AL"/>
        </w:rPr>
      </w:pPr>
      <w:r w:rsidRPr="006C5F1D">
        <w:rPr>
          <w:color w:val="auto"/>
          <w:sz w:val="28"/>
          <w:szCs w:val="28"/>
          <w:lang w:val="sq-AL"/>
        </w:rPr>
        <w:t xml:space="preserve">Дуже небезпечні дрібнодисперсні частинки пилу, які здатні проникнути </w:t>
      </w:r>
      <w:r>
        <w:rPr>
          <w:color w:val="auto"/>
          <w:sz w:val="28"/>
          <w:szCs w:val="28"/>
          <w:lang w:val="uk-UA"/>
        </w:rPr>
        <w:t>до організму</w:t>
      </w:r>
      <w:r w:rsidRPr="006C5F1D">
        <w:rPr>
          <w:color w:val="auto"/>
          <w:sz w:val="28"/>
          <w:szCs w:val="28"/>
          <w:lang w:val="sq-AL"/>
        </w:rPr>
        <w:t xml:space="preserve"> людини</w:t>
      </w:r>
      <w:r>
        <w:rPr>
          <w:color w:val="auto"/>
          <w:sz w:val="28"/>
          <w:szCs w:val="28"/>
          <w:lang w:val="uk-UA"/>
        </w:rPr>
        <w:t xml:space="preserve"> (зокрема це легені)</w:t>
      </w:r>
      <w:r w:rsidRPr="006C5F1D">
        <w:rPr>
          <w:color w:val="auto"/>
          <w:sz w:val="28"/>
          <w:szCs w:val="28"/>
          <w:lang w:val="sq-AL"/>
        </w:rPr>
        <w:t xml:space="preserve"> і, маючи дуже велику площу контакту з тканиною легень</w:t>
      </w:r>
      <w:r>
        <w:rPr>
          <w:color w:val="auto"/>
          <w:sz w:val="28"/>
          <w:szCs w:val="28"/>
          <w:lang w:val="uk-UA"/>
        </w:rPr>
        <w:t xml:space="preserve"> вони</w:t>
      </w:r>
      <w:r w:rsidRPr="006C5F1D">
        <w:rPr>
          <w:color w:val="auto"/>
          <w:sz w:val="28"/>
          <w:szCs w:val="28"/>
          <w:lang w:val="sq-AL"/>
        </w:rPr>
        <w:t xml:space="preserve"> здатні швидко і у великій кількості всмоктуватися, викликаючи інтоксикацію організму. Ураження верхніх відділів дихального апарату пилом пов’язують з наявністю в ньому ліберину і гістаміну, які спричиняють вивільнення медіаторів запалення з тканинних базофілів і виникнення реакції запалення неімунної форми (атопічної). </w:t>
      </w:r>
    </w:p>
    <w:p w:rsidR="00B71685" w:rsidRPr="00307695" w:rsidRDefault="00593AF0" w:rsidP="008C5E55">
      <w:pPr>
        <w:spacing w:after="0" w:line="360" w:lineRule="auto"/>
        <w:ind w:firstLine="708"/>
        <w:rPr>
          <w:rFonts w:cs="Times New Roman"/>
          <w:szCs w:val="28"/>
          <w:lang w:val="uk-UA"/>
        </w:rPr>
      </w:pPr>
      <w:r w:rsidRPr="005A3926">
        <w:rPr>
          <w:rFonts w:cs="Times New Roman"/>
          <w:szCs w:val="28"/>
          <w:lang w:val="uk-UA"/>
        </w:rPr>
        <w:t>Хімічний склад пилу та його гранул є основним чинником який діє на організм людини.</w:t>
      </w:r>
      <w:r w:rsidR="00F6775C">
        <w:rPr>
          <w:rFonts w:cs="Times New Roman"/>
          <w:szCs w:val="28"/>
          <w:lang w:val="uk-UA"/>
        </w:rPr>
        <w:t xml:space="preserve"> </w:t>
      </w:r>
      <w:r w:rsidR="00B71685" w:rsidRPr="005A3926">
        <w:rPr>
          <w:rFonts w:cs="Times New Roman"/>
          <w:szCs w:val="28"/>
          <w:lang w:val="uk-UA"/>
        </w:rPr>
        <w:t xml:space="preserve">Вміст у них таких елементів, як свинець марганець, фтор, а також токсичних органічних сполук, надає пилу </w:t>
      </w:r>
      <w:r w:rsidRPr="005A3926">
        <w:rPr>
          <w:rFonts w:cs="Times New Roman"/>
          <w:szCs w:val="28"/>
          <w:lang w:val="uk-UA"/>
        </w:rPr>
        <w:t>канцерогенних властивостей</w:t>
      </w:r>
      <w:r w:rsidR="00B71685" w:rsidRPr="005A3926">
        <w:rPr>
          <w:rFonts w:cs="Times New Roman"/>
          <w:szCs w:val="28"/>
          <w:lang w:val="uk-UA"/>
        </w:rPr>
        <w:t xml:space="preserve">. Залежно від своїх фізико-хімічних властивостей пил спричиняє </w:t>
      </w:r>
      <w:r w:rsidRPr="005A3926">
        <w:rPr>
          <w:rFonts w:cs="Times New Roman"/>
          <w:szCs w:val="28"/>
          <w:lang w:val="uk-UA"/>
        </w:rPr>
        <w:t>мутагенну , алергенну,</w:t>
      </w:r>
      <w:r w:rsidR="00B71685" w:rsidRPr="005A3926">
        <w:rPr>
          <w:rFonts w:cs="Times New Roman"/>
          <w:szCs w:val="28"/>
          <w:lang w:val="uk-UA"/>
        </w:rPr>
        <w:t xml:space="preserve"> </w:t>
      </w:r>
      <w:r w:rsidRPr="005A3926">
        <w:rPr>
          <w:rFonts w:cs="Times New Roman"/>
          <w:szCs w:val="28"/>
          <w:lang w:val="uk-UA"/>
        </w:rPr>
        <w:t xml:space="preserve">подразнюючу і </w:t>
      </w:r>
      <w:r w:rsidR="00B71685" w:rsidRPr="005A3926">
        <w:rPr>
          <w:rFonts w:cs="Times New Roman"/>
          <w:szCs w:val="28"/>
          <w:lang w:val="uk-UA"/>
        </w:rPr>
        <w:t>канцерогенну</w:t>
      </w:r>
      <w:r w:rsidRPr="005A3926">
        <w:rPr>
          <w:rFonts w:cs="Times New Roman"/>
          <w:szCs w:val="28"/>
          <w:lang w:val="uk-UA"/>
        </w:rPr>
        <w:t xml:space="preserve"> </w:t>
      </w:r>
      <w:r w:rsidR="00B71685" w:rsidRPr="005A3926">
        <w:rPr>
          <w:rFonts w:cs="Times New Roman"/>
          <w:szCs w:val="28"/>
          <w:lang w:val="uk-UA"/>
        </w:rPr>
        <w:t>дію,</w:t>
      </w:r>
      <w:r w:rsidR="00307695">
        <w:rPr>
          <w:rFonts w:cs="Times New Roman"/>
          <w:szCs w:val="28"/>
          <w:lang w:val="uk-UA"/>
        </w:rPr>
        <w:t xml:space="preserve"> а також радіоіндукційний ефект</w:t>
      </w:r>
      <w:r w:rsidR="00307695" w:rsidRPr="00307695">
        <w:rPr>
          <w:rFonts w:cs="Times New Roman"/>
          <w:szCs w:val="28"/>
          <w:lang w:val="uk-UA"/>
        </w:rPr>
        <w:t xml:space="preserve"> </w:t>
      </w:r>
      <w:r w:rsidR="00B71685" w:rsidRPr="005A3926">
        <w:rPr>
          <w:rFonts w:cs="Times New Roman"/>
          <w:szCs w:val="28"/>
          <w:lang w:val="uk-UA"/>
        </w:rPr>
        <w:t>[21]</w:t>
      </w:r>
      <w:r w:rsidR="00307695" w:rsidRPr="00307695">
        <w:rPr>
          <w:rFonts w:cs="Times New Roman"/>
          <w:szCs w:val="28"/>
          <w:lang w:val="uk-UA"/>
        </w:rPr>
        <w:t>.</w:t>
      </w:r>
    </w:p>
    <w:p w:rsidR="008F2FCF" w:rsidRPr="006C5F1D" w:rsidRDefault="008F2FCF" w:rsidP="008C5E55">
      <w:pPr>
        <w:autoSpaceDE w:val="0"/>
        <w:autoSpaceDN w:val="0"/>
        <w:adjustRightInd w:val="0"/>
        <w:spacing w:after="0" w:line="360" w:lineRule="auto"/>
        <w:ind w:firstLine="709"/>
        <w:rPr>
          <w:rFonts w:eastAsia="TimesNewRomanPSMT" w:cs="Times New Roman"/>
          <w:szCs w:val="28"/>
          <w:lang w:val="sq-AL"/>
        </w:rPr>
      </w:pPr>
      <w:r>
        <w:rPr>
          <w:rFonts w:eastAsia="TimesNewRomanPSMT" w:cs="Times New Roman"/>
          <w:szCs w:val="28"/>
          <w:lang w:val="uk-UA"/>
        </w:rPr>
        <w:t>В</w:t>
      </w:r>
      <w:r w:rsidRPr="006C5F1D">
        <w:rPr>
          <w:rFonts w:eastAsia="TimesNewRomanPSMT" w:cs="Times New Roman"/>
          <w:szCs w:val="28"/>
          <w:lang w:val="sq-AL"/>
        </w:rPr>
        <w:t xml:space="preserve"> Державних санітарних правил</w:t>
      </w:r>
      <w:r>
        <w:rPr>
          <w:rFonts w:eastAsia="TimesNewRomanPSMT" w:cs="Times New Roman"/>
          <w:szCs w:val="28"/>
          <w:lang w:val="uk-UA"/>
        </w:rPr>
        <w:t>ах</w:t>
      </w:r>
      <w:r w:rsidRPr="006C5F1D">
        <w:rPr>
          <w:rFonts w:eastAsia="TimesNewRomanPSMT" w:cs="Times New Roman"/>
          <w:szCs w:val="28"/>
          <w:lang w:val="sq-AL"/>
        </w:rPr>
        <w:t xml:space="preserve"> охорони атмосферного повітря населених </w:t>
      </w:r>
      <w:r>
        <w:rPr>
          <w:rFonts w:eastAsia="TimesNewRomanPSMT" w:cs="Times New Roman"/>
          <w:szCs w:val="28"/>
          <w:lang w:val="uk-UA"/>
        </w:rPr>
        <w:t>територій</w:t>
      </w:r>
      <w:r w:rsidRPr="006C5F1D">
        <w:rPr>
          <w:rFonts w:eastAsia="TimesNewRomanPSMT" w:cs="Times New Roman"/>
          <w:szCs w:val="28"/>
          <w:lang w:val="sq-AL"/>
        </w:rPr>
        <w:t xml:space="preserve"> від забруднення хімічними і біологічними речовинами, ДСП-201-97 встановлені </w:t>
      </w:r>
      <w:r>
        <w:rPr>
          <w:rFonts w:eastAsia="TimesNewRomanPSMT" w:cs="Times New Roman"/>
          <w:szCs w:val="28"/>
          <w:lang w:val="uk-UA"/>
        </w:rPr>
        <w:t xml:space="preserve">наступні </w:t>
      </w:r>
      <w:r w:rsidRPr="006C5F1D">
        <w:rPr>
          <w:rFonts w:eastAsia="TimesNewRomanPSMT" w:cs="Times New Roman"/>
          <w:szCs w:val="28"/>
          <w:lang w:val="sq-AL"/>
        </w:rPr>
        <w:t>нормативи гранично-допустимих концентрацій (ГДК) пилу різних речовин (Таблиця 1.1) [22].</w:t>
      </w:r>
    </w:p>
    <w:p w:rsidR="008C5E55" w:rsidRDefault="009B0FC7"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 xml:space="preserve">Із таблиці можна зробити висновок що концентрація пилу у повітрі робочої зони коливається у межах </w:t>
      </w:r>
      <w:r w:rsidR="00B71685" w:rsidRPr="005A3926">
        <w:rPr>
          <w:rFonts w:eastAsia="TimesNewRomanPSMT" w:cs="Times New Roman"/>
          <w:szCs w:val="28"/>
          <w:lang w:val="uk-UA"/>
        </w:rPr>
        <w:t>0,0001 до 0,5 мг/м</w:t>
      </w:r>
      <w:r w:rsidR="00B71685" w:rsidRPr="005A3926">
        <w:rPr>
          <w:rFonts w:eastAsia="TimesNewRomanPSMT" w:cs="Times New Roman"/>
          <w:szCs w:val="28"/>
          <w:vertAlign w:val="superscript"/>
          <w:lang w:val="uk-UA"/>
        </w:rPr>
        <w:t>3</w:t>
      </w:r>
      <w:r w:rsidR="00B71685" w:rsidRPr="005A3926">
        <w:rPr>
          <w:rFonts w:eastAsia="TimesNewRomanPSMT" w:cs="Times New Roman"/>
          <w:szCs w:val="28"/>
          <w:lang w:val="uk-UA"/>
        </w:rPr>
        <w:t xml:space="preserve">. </w:t>
      </w:r>
      <w:r w:rsidRPr="005A3926">
        <w:rPr>
          <w:rFonts w:eastAsia="TimesNewRomanPSMT" w:cs="Times New Roman"/>
          <w:szCs w:val="28"/>
          <w:lang w:val="uk-UA"/>
        </w:rPr>
        <w:t>Отже чутливість пиломірів і їхня похибка повинна бути такою що мати можливість вимірювати концентрацію пилу в заданому діапазоні.</w:t>
      </w:r>
    </w:p>
    <w:p w:rsidR="008C5E55" w:rsidRDefault="008C5E55">
      <w:pPr>
        <w:jc w:val="left"/>
        <w:rPr>
          <w:rFonts w:eastAsia="TimesNewRomanPSMT" w:cs="Times New Roman"/>
          <w:szCs w:val="28"/>
          <w:lang w:val="uk-UA"/>
        </w:rPr>
      </w:pPr>
      <w:r>
        <w:rPr>
          <w:rFonts w:eastAsia="TimesNewRomanPSMT" w:cs="Times New Roman"/>
          <w:szCs w:val="28"/>
          <w:lang w:val="uk-UA"/>
        </w:rPr>
        <w:br w:type="page"/>
      </w:r>
    </w:p>
    <w:p w:rsidR="00B71685" w:rsidRPr="005A3926" w:rsidRDefault="00B71685" w:rsidP="008C5E55">
      <w:pPr>
        <w:spacing w:after="0" w:line="360" w:lineRule="auto"/>
        <w:jc w:val="center"/>
        <w:rPr>
          <w:rFonts w:cs="Times New Roman"/>
          <w:szCs w:val="28"/>
          <w:lang w:val="uk-UA"/>
        </w:rPr>
      </w:pPr>
      <w:r w:rsidRPr="005A3926">
        <w:rPr>
          <w:rFonts w:cs="Times New Roman"/>
          <w:szCs w:val="28"/>
          <w:lang w:val="uk-UA"/>
        </w:rPr>
        <w:lastRenderedPageBreak/>
        <w:t>Таблиця 1.</w:t>
      </w:r>
      <w:r w:rsidR="00434AE8" w:rsidRPr="005A3926">
        <w:rPr>
          <w:rFonts w:cs="Times New Roman"/>
          <w:szCs w:val="28"/>
          <w:lang w:val="uk-UA"/>
        </w:rPr>
        <w:t>1</w:t>
      </w:r>
      <w:r w:rsidRPr="005A3926">
        <w:rPr>
          <w:rFonts w:cs="Times New Roman"/>
          <w:szCs w:val="28"/>
          <w:lang w:val="uk-UA"/>
        </w:rPr>
        <w:t>. Нормативи гранично-допустимих концентрацій (ГДК) пилу</w:t>
      </w:r>
    </w:p>
    <w:tbl>
      <w:tblPr>
        <w:tblStyle w:val="a3"/>
        <w:tblW w:w="0" w:type="auto"/>
        <w:tblLook w:val="04A0" w:firstRow="1" w:lastRow="0" w:firstColumn="1" w:lastColumn="0" w:noHBand="0" w:noVBand="1"/>
      </w:tblPr>
      <w:tblGrid>
        <w:gridCol w:w="817"/>
        <w:gridCol w:w="2726"/>
        <w:gridCol w:w="1905"/>
        <w:gridCol w:w="2173"/>
        <w:gridCol w:w="1950"/>
      </w:tblGrid>
      <w:tr w:rsidR="00DB2D7C" w:rsidRPr="005A3926" w:rsidTr="004F273E">
        <w:tc>
          <w:tcPr>
            <w:tcW w:w="817" w:type="dxa"/>
            <w:vMerge w:val="restart"/>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w:t>
            </w:r>
          </w:p>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з/п</w:t>
            </w:r>
          </w:p>
        </w:tc>
        <w:tc>
          <w:tcPr>
            <w:tcW w:w="2726" w:type="dxa"/>
            <w:vMerge w:val="restart"/>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Назва речовини</w:t>
            </w:r>
          </w:p>
        </w:tc>
        <w:tc>
          <w:tcPr>
            <w:tcW w:w="4078" w:type="dxa"/>
            <w:gridSpan w:val="2"/>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ГДК, мг/м</w:t>
            </w:r>
            <w:r w:rsidRPr="005A3926">
              <w:rPr>
                <w:rFonts w:cs="Times New Roman"/>
                <w:szCs w:val="28"/>
                <w:vertAlign w:val="superscript"/>
                <w:lang w:val="uk-UA"/>
              </w:rPr>
              <w:t>3</w:t>
            </w:r>
          </w:p>
        </w:tc>
        <w:tc>
          <w:tcPr>
            <w:tcW w:w="1950" w:type="dxa"/>
            <w:vMerge w:val="restart"/>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Клас Небезпечності</w:t>
            </w:r>
          </w:p>
        </w:tc>
      </w:tr>
      <w:tr w:rsidR="00DB2D7C" w:rsidRPr="005A3926" w:rsidTr="004F273E">
        <w:tc>
          <w:tcPr>
            <w:tcW w:w="817" w:type="dxa"/>
            <w:vMerge/>
          </w:tcPr>
          <w:p w:rsidR="00B71685" w:rsidRPr="005A3926" w:rsidRDefault="00B71685" w:rsidP="008C5E55">
            <w:pPr>
              <w:spacing w:line="360" w:lineRule="auto"/>
              <w:jc w:val="center"/>
              <w:rPr>
                <w:rFonts w:cs="Times New Roman"/>
                <w:szCs w:val="28"/>
                <w:lang w:val="uk-UA"/>
              </w:rPr>
            </w:pPr>
          </w:p>
        </w:tc>
        <w:tc>
          <w:tcPr>
            <w:tcW w:w="2726" w:type="dxa"/>
            <w:vMerge/>
          </w:tcPr>
          <w:p w:rsidR="00B71685" w:rsidRPr="005A3926" w:rsidRDefault="00B71685" w:rsidP="008C5E55">
            <w:pPr>
              <w:spacing w:line="360" w:lineRule="auto"/>
              <w:jc w:val="center"/>
              <w:rPr>
                <w:rFonts w:cs="Times New Roman"/>
                <w:szCs w:val="28"/>
                <w:lang w:val="uk-UA"/>
              </w:rPr>
            </w:pPr>
          </w:p>
        </w:tc>
        <w:tc>
          <w:tcPr>
            <w:tcW w:w="1905" w:type="dxa"/>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Максимально разова</w:t>
            </w:r>
          </w:p>
        </w:tc>
        <w:tc>
          <w:tcPr>
            <w:tcW w:w="2173" w:type="dxa"/>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Середньодобова</w:t>
            </w:r>
          </w:p>
        </w:tc>
        <w:tc>
          <w:tcPr>
            <w:tcW w:w="1950" w:type="dxa"/>
            <w:vMerge/>
          </w:tcPr>
          <w:p w:rsidR="00B71685" w:rsidRPr="005A3926" w:rsidRDefault="00B71685" w:rsidP="008C5E55">
            <w:pPr>
              <w:spacing w:line="360" w:lineRule="auto"/>
              <w:jc w:val="center"/>
              <w:rPr>
                <w:rFonts w:cs="Times New Roman"/>
                <w:szCs w:val="28"/>
                <w:lang w:val="uk-UA"/>
              </w:rPr>
            </w:pPr>
          </w:p>
        </w:tc>
      </w:tr>
      <w:tr w:rsidR="00DB2D7C" w:rsidRPr="005A3926" w:rsidTr="004F273E">
        <w:tc>
          <w:tcPr>
            <w:tcW w:w="817"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w:t>
            </w:r>
          </w:p>
        </w:tc>
        <w:tc>
          <w:tcPr>
            <w:tcW w:w="2726"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2</w:t>
            </w:r>
          </w:p>
        </w:tc>
        <w:tc>
          <w:tcPr>
            <w:tcW w:w="1905"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3</w:t>
            </w:r>
          </w:p>
        </w:tc>
        <w:tc>
          <w:tcPr>
            <w:tcW w:w="217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4</w:t>
            </w:r>
          </w:p>
        </w:tc>
        <w:tc>
          <w:tcPr>
            <w:tcW w:w="1950"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5</w:t>
            </w:r>
          </w:p>
        </w:tc>
      </w:tr>
      <w:tr w:rsidR="00DB2D7C" w:rsidRPr="005A3926" w:rsidTr="004F273E">
        <w:tc>
          <w:tcPr>
            <w:tcW w:w="817" w:type="dxa"/>
          </w:tcPr>
          <w:p w:rsidR="00B71685" w:rsidRPr="005A3926" w:rsidRDefault="00B71685" w:rsidP="008C5E55">
            <w:pPr>
              <w:spacing w:line="360" w:lineRule="auto"/>
              <w:jc w:val="center"/>
              <w:rPr>
                <w:rFonts w:cs="Times New Roman"/>
                <w:b/>
                <w:szCs w:val="28"/>
                <w:lang w:val="uk-UA"/>
              </w:rPr>
            </w:pPr>
            <w:r w:rsidRPr="005A3926">
              <w:rPr>
                <w:rFonts w:cs="Times New Roman"/>
                <w:b/>
                <w:szCs w:val="28"/>
                <w:lang w:val="uk-UA"/>
              </w:rPr>
              <w:t>1</w:t>
            </w:r>
          </w:p>
        </w:tc>
        <w:tc>
          <w:tcPr>
            <w:tcW w:w="2726"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Пил азбестовий</w:t>
            </w:r>
          </w:p>
        </w:tc>
        <w:tc>
          <w:tcPr>
            <w:tcW w:w="1905"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w:t>
            </w:r>
          </w:p>
        </w:tc>
        <w:tc>
          <w:tcPr>
            <w:tcW w:w="217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0,06 волокон в 1 мл повітря</w:t>
            </w:r>
          </w:p>
        </w:tc>
        <w:tc>
          <w:tcPr>
            <w:tcW w:w="1950"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w:t>
            </w:r>
          </w:p>
        </w:tc>
      </w:tr>
      <w:tr w:rsidR="00DB2D7C" w:rsidRPr="005A3926" w:rsidTr="004F273E">
        <w:tc>
          <w:tcPr>
            <w:tcW w:w="817" w:type="dxa"/>
          </w:tcPr>
          <w:p w:rsidR="00B71685" w:rsidRPr="005A3926" w:rsidRDefault="00B71685" w:rsidP="008C5E55">
            <w:pPr>
              <w:spacing w:line="360" w:lineRule="auto"/>
              <w:jc w:val="center"/>
              <w:rPr>
                <w:rFonts w:cs="Times New Roman"/>
                <w:b/>
                <w:szCs w:val="28"/>
                <w:lang w:val="uk-UA"/>
              </w:rPr>
            </w:pPr>
            <w:r w:rsidRPr="005A3926">
              <w:rPr>
                <w:rFonts w:cs="Times New Roman"/>
                <w:b/>
                <w:szCs w:val="28"/>
                <w:lang w:val="uk-UA"/>
              </w:rPr>
              <w:t>2</w:t>
            </w:r>
          </w:p>
        </w:tc>
        <w:tc>
          <w:tcPr>
            <w:tcW w:w="2726"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Пил бавовни</w:t>
            </w:r>
          </w:p>
        </w:tc>
        <w:tc>
          <w:tcPr>
            <w:tcW w:w="1905"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0,2</w:t>
            </w:r>
          </w:p>
        </w:tc>
        <w:tc>
          <w:tcPr>
            <w:tcW w:w="217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0,05</w:t>
            </w:r>
          </w:p>
        </w:tc>
        <w:tc>
          <w:tcPr>
            <w:tcW w:w="1950"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3</w:t>
            </w:r>
          </w:p>
        </w:tc>
      </w:tr>
      <w:tr w:rsidR="00DB2D7C" w:rsidRPr="005A3926" w:rsidTr="004F273E">
        <w:tc>
          <w:tcPr>
            <w:tcW w:w="817" w:type="dxa"/>
          </w:tcPr>
          <w:p w:rsidR="00B71685" w:rsidRPr="005A3926" w:rsidRDefault="00B71685" w:rsidP="008C5E55">
            <w:pPr>
              <w:spacing w:line="360" w:lineRule="auto"/>
              <w:jc w:val="center"/>
              <w:rPr>
                <w:rFonts w:cs="Times New Roman"/>
                <w:b/>
                <w:szCs w:val="28"/>
                <w:lang w:val="uk-UA"/>
              </w:rPr>
            </w:pPr>
            <w:r w:rsidRPr="005A3926">
              <w:rPr>
                <w:rFonts w:cs="Times New Roman"/>
                <w:b/>
                <w:szCs w:val="28"/>
                <w:lang w:val="uk-UA"/>
              </w:rPr>
              <w:t>3</w:t>
            </w:r>
          </w:p>
        </w:tc>
        <w:tc>
          <w:tcPr>
            <w:tcW w:w="2726"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Пил зерновий</w:t>
            </w:r>
          </w:p>
        </w:tc>
        <w:tc>
          <w:tcPr>
            <w:tcW w:w="1905"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0,2</w:t>
            </w:r>
          </w:p>
        </w:tc>
        <w:tc>
          <w:tcPr>
            <w:tcW w:w="217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0,03</w:t>
            </w:r>
          </w:p>
        </w:tc>
        <w:tc>
          <w:tcPr>
            <w:tcW w:w="1950"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3</w:t>
            </w:r>
          </w:p>
        </w:tc>
      </w:tr>
      <w:tr w:rsidR="00DB2D7C" w:rsidRPr="005A3926" w:rsidTr="004F273E">
        <w:tc>
          <w:tcPr>
            <w:tcW w:w="817" w:type="dxa"/>
          </w:tcPr>
          <w:p w:rsidR="00B71685" w:rsidRPr="005A3926" w:rsidRDefault="00B71685" w:rsidP="008C5E55">
            <w:pPr>
              <w:spacing w:line="360" w:lineRule="auto"/>
              <w:jc w:val="center"/>
              <w:rPr>
                <w:rFonts w:cs="Times New Roman"/>
                <w:b/>
                <w:szCs w:val="28"/>
                <w:lang w:val="uk-UA"/>
              </w:rPr>
            </w:pPr>
            <w:r w:rsidRPr="005A3926">
              <w:rPr>
                <w:rFonts w:cs="Times New Roman"/>
                <w:b/>
                <w:szCs w:val="28"/>
                <w:lang w:val="uk-UA"/>
              </w:rPr>
              <w:t>4</w:t>
            </w:r>
          </w:p>
        </w:tc>
        <w:tc>
          <w:tcPr>
            <w:tcW w:w="2726"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Пил каїніту</w:t>
            </w:r>
          </w:p>
        </w:tc>
        <w:tc>
          <w:tcPr>
            <w:tcW w:w="1905"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0,5</w:t>
            </w:r>
          </w:p>
        </w:tc>
        <w:tc>
          <w:tcPr>
            <w:tcW w:w="217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0,1</w:t>
            </w:r>
          </w:p>
        </w:tc>
        <w:tc>
          <w:tcPr>
            <w:tcW w:w="1950"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3</w:t>
            </w:r>
          </w:p>
        </w:tc>
      </w:tr>
      <w:tr w:rsidR="00DB2D7C" w:rsidRPr="005A3926" w:rsidTr="004F273E">
        <w:tc>
          <w:tcPr>
            <w:tcW w:w="817" w:type="dxa"/>
          </w:tcPr>
          <w:p w:rsidR="00B71685" w:rsidRPr="005A3926" w:rsidRDefault="00B71685" w:rsidP="008C5E55">
            <w:pPr>
              <w:spacing w:line="360" w:lineRule="auto"/>
              <w:jc w:val="center"/>
              <w:rPr>
                <w:rFonts w:cs="Times New Roman"/>
                <w:b/>
                <w:szCs w:val="28"/>
                <w:lang w:val="uk-UA"/>
              </w:rPr>
            </w:pPr>
            <w:r w:rsidRPr="005A3926">
              <w:rPr>
                <w:rFonts w:cs="Times New Roman"/>
                <w:b/>
                <w:szCs w:val="28"/>
                <w:lang w:val="uk-UA"/>
              </w:rPr>
              <w:t>5</w:t>
            </w:r>
          </w:p>
        </w:tc>
        <w:tc>
          <w:tcPr>
            <w:tcW w:w="2726"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Пил калімагнезії (калімаг-40)</w:t>
            </w:r>
          </w:p>
        </w:tc>
        <w:tc>
          <w:tcPr>
            <w:tcW w:w="1905"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0,5</w:t>
            </w:r>
          </w:p>
        </w:tc>
        <w:tc>
          <w:tcPr>
            <w:tcW w:w="217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0,15</w:t>
            </w:r>
          </w:p>
        </w:tc>
        <w:tc>
          <w:tcPr>
            <w:tcW w:w="1950"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3</w:t>
            </w:r>
          </w:p>
        </w:tc>
      </w:tr>
      <w:tr w:rsidR="00DB2D7C" w:rsidRPr="005A3926" w:rsidTr="004F273E">
        <w:tc>
          <w:tcPr>
            <w:tcW w:w="817" w:type="dxa"/>
          </w:tcPr>
          <w:p w:rsidR="00B71685" w:rsidRPr="005A3926" w:rsidRDefault="00B71685" w:rsidP="008C5E55">
            <w:pPr>
              <w:spacing w:line="360" w:lineRule="auto"/>
              <w:jc w:val="center"/>
              <w:rPr>
                <w:rFonts w:cs="Times New Roman"/>
                <w:b/>
                <w:szCs w:val="28"/>
                <w:lang w:val="uk-UA"/>
              </w:rPr>
            </w:pPr>
            <w:r w:rsidRPr="005A3926">
              <w:rPr>
                <w:rFonts w:cs="Times New Roman"/>
                <w:b/>
                <w:szCs w:val="28"/>
                <w:lang w:val="uk-UA"/>
              </w:rPr>
              <w:t>6</w:t>
            </w:r>
          </w:p>
        </w:tc>
        <w:tc>
          <w:tcPr>
            <w:tcW w:w="2726"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Пил неорганічний</w:t>
            </w:r>
          </w:p>
        </w:tc>
        <w:tc>
          <w:tcPr>
            <w:tcW w:w="1905"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0,3</w:t>
            </w:r>
          </w:p>
        </w:tc>
        <w:tc>
          <w:tcPr>
            <w:tcW w:w="217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0,1</w:t>
            </w:r>
          </w:p>
        </w:tc>
        <w:tc>
          <w:tcPr>
            <w:tcW w:w="1950"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w:t>
            </w:r>
          </w:p>
        </w:tc>
      </w:tr>
      <w:tr w:rsidR="00DB2D7C" w:rsidRPr="005A3926" w:rsidTr="004F273E">
        <w:tc>
          <w:tcPr>
            <w:tcW w:w="817" w:type="dxa"/>
          </w:tcPr>
          <w:p w:rsidR="00B71685" w:rsidRPr="005A3926" w:rsidRDefault="00B71685" w:rsidP="008C5E55">
            <w:pPr>
              <w:spacing w:line="360" w:lineRule="auto"/>
              <w:jc w:val="center"/>
              <w:rPr>
                <w:rFonts w:cs="Times New Roman"/>
                <w:b/>
                <w:szCs w:val="28"/>
                <w:lang w:val="uk-UA"/>
              </w:rPr>
            </w:pPr>
            <w:r w:rsidRPr="005A3926">
              <w:rPr>
                <w:rFonts w:cs="Times New Roman"/>
                <w:b/>
                <w:szCs w:val="28"/>
                <w:lang w:val="uk-UA"/>
              </w:rPr>
              <w:t>7</w:t>
            </w:r>
          </w:p>
        </w:tc>
        <w:tc>
          <w:tcPr>
            <w:tcW w:w="2726"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Пил поліметалічний</w:t>
            </w:r>
          </w:p>
        </w:tc>
        <w:tc>
          <w:tcPr>
            <w:tcW w:w="1905"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w:t>
            </w:r>
          </w:p>
        </w:tc>
        <w:tc>
          <w:tcPr>
            <w:tcW w:w="217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0,0001</w:t>
            </w:r>
          </w:p>
        </w:tc>
        <w:tc>
          <w:tcPr>
            <w:tcW w:w="1950"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w:t>
            </w:r>
          </w:p>
        </w:tc>
      </w:tr>
      <w:tr w:rsidR="00DB2D7C" w:rsidRPr="005A3926" w:rsidTr="004F273E">
        <w:tc>
          <w:tcPr>
            <w:tcW w:w="817" w:type="dxa"/>
          </w:tcPr>
          <w:p w:rsidR="00B71685" w:rsidRPr="005A3926" w:rsidRDefault="00B71685" w:rsidP="008C5E55">
            <w:pPr>
              <w:spacing w:line="360" w:lineRule="auto"/>
              <w:jc w:val="center"/>
              <w:rPr>
                <w:rFonts w:cs="Times New Roman"/>
                <w:b/>
                <w:szCs w:val="28"/>
                <w:lang w:val="uk-UA"/>
              </w:rPr>
            </w:pPr>
            <w:r w:rsidRPr="005A3926">
              <w:rPr>
                <w:rFonts w:cs="Times New Roman"/>
                <w:b/>
                <w:szCs w:val="28"/>
                <w:lang w:val="uk-UA"/>
              </w:rPr>
              <w:t>8</w:t>
            </w:r>
          </w:p>
        </w:tc>
        <w:tc>
          <w:tcPr>
            <w:tcW w:w="2726"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Пил цементного виробництва</w:t>
            </w:r>
          </w:p>
        </w:tc>
        <w:tc>
          <w:tcPr>
            <w:tcW w:w="1905"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w:t>
            </w:r>
          </w:p>
        </w:tc>
        <w:tc>
          <w:tcPr>
            <w:tcW w:w="217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0,02</w:t>
            </w:r>
          </w:p>
        </w:tc>
        <w:tc>
          <w:tcPr>
            <w:tcW w:w="1950"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3</w:t>
            </w:r>
          </w:p>
        </w:tc>
      </w:tr>
      <w:tr w:rsidR="00DB2D7C" w:rsidRPr="005A3926" w:rsidTr="004F273E">
        <w:tc>
          <w:tcPr>
            <w:tcW w:w="817" w:type="dxa"/>
          </w:tcPr>
          <w:p w:rsidR="00B71685" w:rsidRPr="005A3926" w:rsidRDefault="00B71685" w:rsidP="008C5E55">
            <w:pPr>
              <w:spacing w:line="360" w:lineRule="auto"/>
              <w:jc w:val="center"/>
              <w:rPr>
                <w:rFonts w:cs="Times New Roman"/>
                <w:b/>
                <w:szCs w:val="28"/>
                <w:lang w:val="uk-UA"/>
              </w:rPr>
            </w:pPr>
            <w:r w:rsidRPr="005A3926">
              <w:rPr>
                <w:rFonts w:cs="Times New Roman"/>
                <w:b/>
                <w:szCs w:val="28"/>
                <w:lang w:val="uk-UA"/>
              </w:rPr>
              <w:t>9</w:t>
            </w:r>
          </w:p>
        </w:tc>
        <w:tc>
          <w:tcPr>
            <w:tcW w:w="2726"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Піридин</w:t>
            </w:r>
          </w:p>
        </w:tc>
        <w:tc>
          <w:tcPr>
            <w:tcW w:w="1905"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0,08</w:t>
            </w:r>
          </w:p>
        </w:tc>
        <w:tc>
          <w:tcPr>
            <w:tcW w:w="217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0,08</w:t>
            </w:r>
          </w:p>
        </w:tc>
        <w:tc>
          <w:tcPr>
            <w:tcW w:w="1950"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2</w:t>
            </w:r>
          </w:p>
        </w:tc>
      </w:tr>
      <w:tr w:rsidR="00DB2D7C" w:rsidRPr="005A3926" w:rsidTr="004F273E">
        <w:tc>
          <w:tcPr>
            <w:tcW w:w="817" w:type="dxa"/>
          </w:tcPr>
          <w:p w:rsidR="00B71685" w:rsidRPr="005A3926" w:rsidRDefault="00B71685" w:rsidP="008C5E55">
            <w:pPr>
              <w:spacing w:line="360" w:lineRule="auto"/>
              <w:jc w:val="center"/>
              <w:rPr>
                <w:rFonts w:cs="Times New Roman"/>
                <w:b/>
                <w:szCs w:val="28"/>
                <w:lang w:val="uk-UA"/>
              </w:rPr>
            </w:pPr>
            <w:r w:rsidRPr="005A3926">
              <w:rPr>
                <w:rFonts w:cs="Times New Roman"/>
                <w:b/>
                <w:szCs w:val="28"/>
                <w:lang w:val="uk-UA"/>
              </w:rPr>
              <w:t>10</w:t>
            </w:r>
          </w:p>
        </w:tc>
        <w:tc>
          <w:tcPr>
            <w:tcW w:w="2726"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Поліфеніленоксид</w:t>
            </w:r>
          </w:p>
        </w:tc>
        <w:tc>
          <w:tcPr>
            <w:tcW w:w="1905"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0,5</w:t>
            </w:r>
          </w:p>
        </w:tc>
        <w:tc>
          <w:tcPr>
            <w:tcW w:w="217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0,15</w:t>
            </w:r>
          </w:p>
        </w:tc>
        <w:tc>
          <w:tcPr>
            <w:tcW w:w="1950"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4</w:t>
            </w:r>
          </w:p>
        </w:tc>
      </w:tr>
    </w:tbl>
    <w:p w:rsidR="00B71685" w:rsidRPr="005A3926" w:rsidRDefault="00B71685" w:rsidP="008C5E55">
      <w:pPr>
        <w:spacing w:before="240" w:after="0" w:line="360" w:lineRule="auto"/>
        <w:ind w:firstLine="708"/>
        <w:rPr>
          <w:rFonts w:cs="Times New Roman"/>
          <w:szCs w:val="28"/>
          <w:lang w:val="uk-UA"/>
        </w:rPr>
      </w:pPr>
      <w:r w:rsidRPr="005A3926">
        <w:rPr>
          <w:rFonts w:cs="Times New Roman"/>
          <w:szCs w:val="28"/>
          <w:lang w:val="uk-UA"/>
        </w:rPr>
        <w:t xml:space="preserve">Пил може спричиняти цілий спектр захворювань </w:t>
      </w:r>
      <w:r w:rsidR="008C5E7B" w:rsidRPr="005A3926">
        <w:rPr>
          <w:rFonts w:cs="Times New Roman"/>
          <w:szCs w:val="28"/>
          <w:lang w:val="uk-UA"/>
        </w:rPr>
        <w:t>відносно чинників дії пилу на організми</w:t>
      </w:r>
      <w:r w:rsidRPr="005A3926">
        <w:rPr>
          <w:rFonts w:cs="Times New Roman"/>
          <w:szCs w:val="28"/>
          <w:lang w:val="uk-UA"/>
        </w:rPr>
        <w:t xml:space="preserve">. Механічна дія пилу може спричиняти утворення </w:t>
      </w:r>
      <w:r w:rsidR="008C5E7B" w:rsidRPr="005A3926">
        <w:rPr>
          <w:rFonts w:cs="Times New Roman"/>
          <w:szCs w:val="28"/>
          <w:lang w:val="uk-UA"/>
        </w:rPr>
        <w:t>ран</w:t>
      </w:r>
      <w:r w:rsidRPr="005A3926">
        <w:rPr>
          <w:rFonts w:cs="Times New Roman"/>
          <w:szCs w:val="28"/>
          <w:lang w:val="uk-UA"/>
        </w:rPr>
        <w:t>, слизової оболонки</w:t>
      </w:r>
      <w:r w:rsidR="008C5E7B" w:rsidRPr="005A3926">
        <w:rPr>
          <w:rFonts w:cs="Times New Roman"/>
          <w:szCs w:val="28"/>
          <w:lang w:val="uk-UA"/>
        </w:rPr>
        <w:t>, подразнення шкіри</w:t>
      </w:r>
      <w:r w:rsidRPr="005A3926">
        <w:rPr>
          <w:rFonts w:cs="Times New Roman"/>
          <w:szCs w:val="28"/>
          <w:lang w:val="uk-UA"/>
        </w:rPr>
        <w:t xml:space="preserve"> </w:t>
      </w:r>
      <w:r w:rsidR="008C5E7B" w:rsidRPr="005A3926">
        <w:rPr>
          <w:rFonts w:cs="Times New Roman"/>
          <w:szCs w:val="28"/>
          <w:lang w:val="uk-UA"/>
        </w:rPr>
        <w:t>та очей внаслідок абразивної дії</w:t>
      </w:r>
      <w:r w:rsidRPr="005A3926">
        <w:rPr>
          <w:rFonts w:cs="Times New Roman"/>
          <w:szCs w:val="28"/>
          <w:lang w:val="uk-UA"/>
        </w:rPr>
        <w:t xml:space="preserve">. Особливо небезпечним є тривалий контакт з дрібнодисперсним пилом. Найбільшої шкоди людина зазнає </w:t>
      </w:r>
      <w:r w:rsidR="00017998" w:rsidRPr="005A3926">
        <w:rPr>
          <w:rFonts w:cs="Times New Roman"/>
          <w:szCs w:val="28"/>
          <w:lang w:val="uk-UA"/>
        </w:rPr>
        <w:t>під час контакту з частинками пилу розміром</w:t>
      </w:r>
      <w:r w:rsidRPr="005A3926">
        <w:rPr>
          <w:rFonts w:cs="Times New Roman"/>
          <w:szCs w:val="28"/>
          <w:lang w:val="uk-UA"/>
        </w:rPr>
        <w:t xml:space="preserve"> 2 - 10 мкм. </w:t>
      </w:r>
      <w:r w:rsidR="0042171D" w:rsidRPr="005A3926">
        <w:rPr>
          <w:rFonts w:cs="Times New Roman"/>
          <w:szCs w:val="28"/>
          <w:lang w:val="uk-UA"/>
        </w:rPr>
        <w:t>Такі частинки поводять себе аналогічно молекулам повітря.</w:t>
      </w:r>
      <w:r w:rsidRPr="005A3926">
        <w:rPr>
          <w:rFonts w:cs="Times New Roman"/>
          <w:szCs w:val="28"/>
          <w:lang w:val="uk-UA"/>
        </w:rPr>
        <w:t xml:space="preserve"> Вони здатні на тривалий час </w:t>
      </w:r>
      <w:r w:rsidR="0042171D" w:rsidRPr="005A3926">
        <w:rPr>
          <w:rFonts w:cs="Times New Roman"/>
          <w:szCs w:val="28"/>
          <w:lang w:val="uk-UA"/>
        </w:rPr>
        <w:t>знаходитися у повітрі робочої зони</w:t>
      </w:r>
      <w:r w:rsidRPr="005A3926">
        <w:rPr>
          <w:rFonts w:cs="Times New Roman"/>
          <w:szCs w:val="28"/>
          <w:lang w:val="uk-UA"/>
        </w:rPr>
        <w:t xml:space="preserve"> </w:t>
      </w:r>
      <w:r w:rsidR="0042171D" w:rsidRPr="005A3926">
        <w:rPr>
          <w:rFonts w:cs="Times New Roman"/>
          <w:szCs w:val="28"/>
          <w:lang w:val="uk-UA"/>
        </w:rPr>
        <w:t>і є невидимими для людини</w:t>
      </w:r>
      <w:r w:rsidRPr="005A3926">
        <w:rPr>
          <w:rFonts w:cs="Times New Roman"/>
          <w:szCs w:val="28"/>
          <w:lang w:val="uk-UA"/>
        </w:rPr>
        <w:t xml:space="preserve">. У </w:t>
      </w:r>
      <w:r w:rsidR="0042171D" w:rsidRPr="005A3926">
        <w:rPr>
          <w:rFonts w:cs="Times New Roman"/>
          <w:szCs w:val="28"/>
          <w:lang w:val="uk-UA"/>
        </w:rPr>
        <w:t>якщо вони потраплять в очі чи дихальні шляхи ці частинки можуть утворити дрібні рани, або спричинити алергічну реак</w:t>
      </w:r>
      <w:r w:rsidR="002F5BD4">
        <w:rPr>
          <w:rFonts w:cs="Times New Roman"/>
          <w:szCs w:val="28"/>
          <w:lang w:val="uk-UA"/>
        </w:rPr>
        <w:t>ц</w:t>
      </w:r>
      <w:r w:rsidR="0042171D" w:rsidRPr="005A3926">
        <w:rPr>
          <w:rFonts w:cs="Times New Roman"/>
          <w:szCs w:val="28"/>
          <w:lang w:val="uk-UA"/>
        </w:rPr>
        <w:t>ію.</w:t>
      </w:r>
      <w:r w:rsidRPr="005A3926">
        <w:rPr>
          <w:rFonts w:cs="Times New Roman"/>
          <w:szCs w:val="28"/>
          <w:lang w:val="uk-UA"/>
        </w:rPr>
        <w:t xml:space="preserve"> У дослідженні [23] </w:t>
      </w:r>
      <w:r w:rsidR="007B2066">
        <w:rPr>
          <w:rFonts w:cs="Times New Roman"/>
          <w:szCs w:val="28"/>
          <w:lang w:val="uk-UA"/>
        </w:rPr>
        <w:t>вказано</w:t>
      </w:r>
      <w:r w:rsidRPr="005A3926">
        <w:rPr>
          <w:rFonts w:cs="Times New Roman"/>
          <w:szCs w:val="28"/>
          <w:lang w:val="uk-UA"/>
        </w:rPr>
        <w:t xml:space="preserve">, що навіть </w:t>
      </w:r>
      <w:r w:rsidR="007B2066">
        <w:rPr>
          <w:rFonts w:cs="Times New Roman"/>
          <w:szCs w:val="28"/>
          <w:lang w:val="uk-UA"/>
        </w:rPr>
        <w:t>стандартні</w:t>
      </w:r>
      <w:r w:rsidRPr="005A3926">
        <w:rPr>
          <w:rFonts w:cs="Times New Roman"/>
          <w:szCs w:val="28"/>
          <w:lang w:val="uk-UA"/>
        </w:rPr>
        <w:t xml:space="preserve"> засоби індивідуального захисту</w:t>
      </w:r>
      <w:r w:rsidR="007B2066">
        <w:rPr>
          <w:rFonts w:cs="Times New Roman"/>
          <w:szCs w:val="28"/>
          <w:lang w:val="uk-UA"/>
        </w:rPr>
        <w:t xml:space="preserve"> від пилу та шкідливих речовин</w:t>
      </w:r>
      <w:r w:rsidRPr="005A3926">
        <w:rPr>
          <w:rFonts w:cs="Times New Roman"/>
          <w:szCs w:val="28"/>
          <w:lang w:val="uk-UA"/>
        </w:rPr>
        <w:t xml:space="preserve"> не захищають </w:t>
      </w:r>
      <w:r w:rsidR="0042171D" w:rsidRPr="005A3926">
        <w:rPr>
          <w:rFonts w:cs="Times New Roman"/>
          <w:szCs w:val="28"/>
          <w:lang w:val="uk-UA"/>
        </w:rPr>
        <w:t>на 100%</w:t>
      </w:r>
      <w:r w:rsidRPr="005A3926">
        <w:rPr>
          <w:rFonts w:cs="Times New Roman"/>
          <w:szCs w:val="28"/>
          <w:lang w:val="uk-UA"/>
        </w:rPr>
        <w:t xml:space="preserve"> від </w:t>
      </w:r>
      <w:r w:rsidRPr="005A3926">
        <w:rPr>
          <w:rFonts w:cs="Times New Roman"/>
          <w:szCs w:val="28"/>
          <w:lang w:val="uk-UA"/>
        </w:rPr>
        <w:lastRenderedPageBreak/>
        <w:t>проникнення дрібнодисперсних частинок</w:t>
      </w:r>
      <w:r w:rsidR="0042171D" w:rsidRPr="005A3926">
        <w:rPr>
          <w:rFonts w:cs="Times New Roman"/>
          <w:szCs w:val="28"/>
          <w:lang w:val="uk-UA"/>
        </w:rPr>
        <w:t xml:space="preserve"> в органи дихання</w:t>
      </w:r>
      <w:r w:rsidRPr="005A3926">
        <w:rPr>
          <w:rFonts w:cs="Times New Roman"/>
          <w:szCs w:val="28"/>
          <w:lang w:val="uk-UA"/>
        </w:rPr>
        <w:t xml:space="preserve">. Шкода, яку </w:t>
      </w:r>
      <w:r w:rsidR="000C6DB3">
        <w:rPr>
          <w:rFonts w:cs="Times New Roman"/>
          <w:szCs w:val="28"/>
          <w:lang w:val="uk-UA"/>
        </w:rPr>
        <w:t>дрібнодисперсні гранули</w:t>
      </w:r>
      <w:r w:rsidRPr="005A3926">
        <w:rPr>
          <w:rFonts w:cs="Times New Roman"/>
          <w:szCs w:val="28"/>
          <w:lang w:val="uk-UA"/>
        </w:rPr>
        <w:t xml:space="preserve"> пилу завдають організму</w:t>
      </w:r>
      <w:r w:rsidR="000C6DB3">
        <w:rPr>
          <w:rFonts w:cs="Times New Roman"/>
          <w:szCs w:val="28"/>
          <w:lang w:val="uk-UA"/>
        </w:rPr>
        <w:t xml:space="preserve"> людини</w:t>
      </w:r>
      <w:r w:rsidRPr="005A3926">
        <w:rPr>
          <w:rFonts w:cs="Times New Roman"/>
          <w:szCs w:val="28"/>
          <w:lang w:val="uk-UA"/>
        </w:rPr>
        <w:t xml:space="preserve">, проявляється </w:t>
      </w:r>
      <w:r w:rsidR="000C6DB3">
        <w:rPr>
          <w:rFonts w:cs="Times New Roman"/>
          <w:szCs w:val="28"/>
          <w:lang w:val="uk-UA"/>
        </w:rPr>
        <w:t>через деякий час</w:t>
      </w:r>
      <w:r w:rsidRPr="005A3926">
        <w:rPr>
          <w:rFonts w:cs="Times New Roman"/>
          <w:szCs w:val="28"/>
          <w:lang w:val="uk-UA"/>
        </w:rPr>
        <w:t xml:space="preserve">. У </w:t>
      </w:r>
      <w:r w:rsidR="000C6DB3">
        <w:rPr>
          <w:rFonts w:cs="Times New Roman"/>
          <w:szCs w:val="28"/>
          <w:lang w:val="uk-UA"/>
        </w:rPr>
        <w:t>більшості</w:t>
      </w:r>
      <w:r w:rsidRPr="005A3926">
        <w:rPr>
          <w:rFonts w:cs="Times New Roman"/>
          <w:szCs w:val="28"/>
          <w:lang w:val="uk-UA"/>
        </w:rPr>
        <w:t xml:space="preserve"> простих випадк</w:t>
      </w:r>
      <w:r w:rsidR="000C6DB3">
        <w:rPr>
          <w:rFonts w:cs="Times New Roman"/>
          <w:szCs w:val="28"/>
          <w:lang w:val="uk-UA"/>
        </w:rPr>
        <w:t>ів</w:t>
      </w:r>
      <w:r w:rsidRPr="005A3926">
        <w:rPr>
          <w:rFonts w:cs="Times New Roman"/>
          <w:szCs w:val="28"/>
          <w:lang w:val="uk-UA"/>
        </w:rPr>
        <w:t xml:space="preserve"> у людини з'являються подразнення шкіри, очей, дихальних шляхів. Проявами </w:t>
      </w:r>
      <w:r w:rsidR="000C6DB3">
        <w:rPr>
          <w:rFonts w:cs="Times New Roman"/>
          <w:szCs w:val="28"/>
          <w:lang w:val="uk-UA"/>
        </w:rPr>
        <w:t>впливу</w:t>
      </w:r>
      <w:r w:rsidRPr="005A3926">
        <w:rPr>
          <w:rFonts w:cs="Times New Roman"/>
          <w:szCs w:val="28"/>
          <w:lang w:val="uk-UA"/>
        </w:rPr>
        <w:t xml:space="preserve"> є свербіж, кашель, нежить, астма. </w:t>
      </w:r>
      <w:r w:rsidR="000C6DB3">
        <w:rPr>
          <w:rFonts w:cs="Times New Roman"/>
          <w:szCs w:val="28"/>
          <w:lang w:val="uk-UA"/>
        </w:rPr>
        <w:t>Чим довше людина перебуває в зоні де є шкідливі речовини тим більше підсилюється їхня</w:t>
      </w:r>
      <w:r w:rsidRPr="005A3926">
        <w:rPr>
          <w:rFonts w:cs="Times New Roman"/>
          <w:szCs w:val="28"/>
          <w:lang w:val="uk-UA"/>
        </w:rPr>
        <w:t xml:space="preserve"> дія</w:t>
      </w:r>
      <w:r w:rsidR="0042171D" w:rsidRPr="005A3926">
        <w:rPr>
          <w:rFonts w:cs="Times New Roman"/>
          <w:szCs w:val="28"/>
          <w:lang w:val="uk-UA"/>
        </w:rPr>
        <w:t>, що</w:t>
      </w:r>
      <w:r w:rsidRPr="005A3926">
        <w:rPr>
          <w:rFonts w:cs="Times New Roman"/>
          <w:szCs w:val="28"/>
          <w:lang w:val="uk-UA"/>
        </w:rPr>
        <w:t xml:space="preserve"> призводить до важких хронічних респіраторних захворювань.</w:t>
      </w:r>
    </w:p>
    <w:p w:rsidR="00B71685" w:rsidRPr="005A3926" w:rsidRDefault="00B71685" w:rsidP="008C5E55">
      <w:pPr>
        <w:spacing w:after="0" w:line="360" w:lineRule="auto"/>
        <w:ind w:firstLine="708"/>
        <w:rPr>
          <w:rFonts w:cs="Times New Roman"/>
          <w:szCs w:val="28"/>
          <w:lang w:val="uk-UA"/>
        </w:rPr>
      </w:pPr>
      <w:r w:rsidRPr="005A3926">
        <w:rPr>
          <w:rFonts w:cs="Times New Roman"/>
          <w:szCs w:val="28"/>
          <w:lang w:val="uk-UA"/>
        </w:rPr>
        <w:t xml:space="preserve">У країнах Європи багато уваги приділяють шкідливому впливу пилу на організм людини. Зокрема в роботі [24] </w:t>
      </w:r>
      <w:r w:rsidR="0026528E">
        <w:rPr>
          <w:rFonts w:cs="Times New Roman"/>
          <w:szCs w:val="28"/>
          <w:lang w:val="uk-UA"/>
        </w:rPr>
        <w:t>вказа</w:t>
      </w:r>
      <w:r w:rsidR="005D268E" w:rsidRPr="005A3926">
        <w:rPr>
          <w:rFonts w:cs="Times New Roman"/>
          <w:szCs w:val="28"/>
          <w:lang w:val="uk-UA"/>
        </w:rPr>
        <w:t>но</w:t>
      </w:r>
      <w:r w:rsidRPr="005A3926">
        <w:rPr>
          <w:rFonts w:cs="Times New Roman"/>
          <w:szCs w:val="28"/>
          <w:lang w:val="uk-UA"/>
        </w:rPr>
        <w:t xml:space="preserve">, що </w:t>
      </w:r>
      <w:r w:rsidR="005D268E" w:rsidRPr="005A3926">
        <w:rPr>
          <w:rFonts w:cs="Times New Roman"/>
          <w:szCs w:val="28"/>
          <w:lang w:val="uk-UA"/>
        </w:rPr>
        <w:t xml:space="preserve">гранули пилу </w:t>
      </w:r>
      <w:r w:rsidRPr="005A3926">
        <w:rPr>
          <w:rFonts w:cs="Times New Roman"/>
          <w:szCs w:val="28"/>
          <w:lang w:val="uk-UA"/>
        </w:rPr>
        <w:t>діаметр</w:t>
      </w:r>
      <w:r w:rsidR="005D268E" w:rsidRPr="005A3926">
        <w:rPr>
          <w:rFonts w:cs="Times New Roman"/>
          <w:szCs w:val="28"/>
          <w:lang w:val="uk-UA"/>
        </w:rPr>
        <w:t xml:space="preserve"> яких</w:t>
      </w:r>
      <w:r w:rsidRPr="005A3926">
        <w:rPr>
          <w:rFonts w:cs="Times New Roman"/>
          <w:szCs w:val="28"/>
          <w:lang w:val="uk-UA"/>
        </w:rPr>
        <w:t xml:space="preserve"> менше 1 мкм </w:t>
      </w:r>
      <w:r w:rsidR="005D268E" w:rsidRPr="005A3926">
        <w:rPr>
          <w:rFonts w:cs="Times New Roman"/>
          <w:szCs w:val="28"/>
          <w:lang w:val="uk-UA"/>
        </w:rPr>
        <w:t>мож</w:t>
      </w:r>
      <w:r w:rsidR="00742139">
        <w:rPr>
          <w:rFonts w:cs="Times New Roman"/>
          <w:szCs w:val="28"/>
          <w:lang w:val="uk-UA"/>
        </w:rPr>
        <w:t>уть</w:t>
      </w:r>
      <w:r w:rsidR="005D268E" w:rsidRPr="005A3926">
        <w:rPr>
          <w:rFonts w:cs="Times New Roman"/>
          <w:szCs w:val="28"/>
          <w:lang w:val="uk-UA"/>
        </w:rPr>
        <w:t xml:space="preserve"> </w:t>
      </w:r>
      <w:r w:rsidRPr="005A3926">
        <w:rPr>
          <w:rFonts w:cs="Times New Roman"/>
          <w:szCs w:val="28"/>
          <w:lang w:val="uk-UA"/>
        </w:rPr>
        <w:t>затриму</w:t>
      </w:r>
      <w:r w:rsidR="005D268E" w:rsidRPr="005A3926">
        <w:rPr>
          <w:rFonts w:cs="Times New Roman"/>
          <w:szCs w:val="28"/>
          <w:lang w:val="uk-UA"/>
        </w:rPr>
        <w:t>ватися</w:t>
      </w:r>
      <w:r w:rsidRPr="005A3926">
        <w:rPr>
          <w:rFonts w:cs="Times New Roman"/>
          <w:szCs w:val="28"/>
          <w:lang w:val="uk-UA"/>
        </w:rPr>
        <w:t xml:space="preserve"> в альвеолах, а від </w:t>
      </w:r>
      <w:r w:rsidR="00742139">
        <w:rPr>
          <w:rFonts w:cs="Times New Roman"/>
          <w:szCs w:val="28"/>
          <w:lang w:val="uk-UA"/>
        </w:rPr>
        <w:t>3</w:t>
      </w:r>
      <w:r w:rsidRPr="005A3926">
        <w:rPr>
          <w:rFonts w:cs="Times New Roman"/>
          <w:szCs w:val="28"/>
          <w:lang w:val="uk-UA"/>
        </w:rPr>
        <w:t xml:space="preserve"> до </w:t>
      </w:r>
      <w:r w:rsidR="00742139">
        <w:rPr>
          <w:rFonts w:cs="Times New Roman"/>
          <w:szCs w:val="28"/>
          <w:lang w:val="uk-UA"/>
        </w:rPr>
        <w:t>6</w:t>
      </w:r>
      <w:r w:rsidRPr="005A3926">
        <w:rPr>
          <w:rFonts w:cs="Times New Roman"/>
          <w:szCs w:val="28"/>
          <w:lang w:val="uk-UA"/>
        </w:rPr>
        <w:t xml:space="preserve"> мкм – у бронхах, </w:t>
      </w:r>
      <w:r w:rsidR="00742139">
        <w:rPr>
          <w:rFonts w:cs="Times New Roman"/>
          <w:szCs w:val="28"/>
          <w:lang w:val="uk-UA"/>
        </w:rPr>
        <w:t>частинки</w:t>
      </w:r>
      <w:r w:rsidRPr="005A3926">
        <w:rPr>
          <w:rFonts w:cs="Times New Roman"/>
          <w:szCs w:val="28"/>
          <w:lang w:val="uk-UA"/>
        </w:rPr>
        <w:t xml:space="preserve"> пилу</w:t>
      </w:r>
      <w:r w:rsidR="00742139">
        <w:rPr>
          <w:rFonts w:cs="Times New Roman"/>
          <w:szCs w:val="28"/>
          <w:lang w:val="uk-UA"/>
        </w:rPr>
        <w:t xml:space="preserve"> більшого діаметру</w:t>
      </w:r>
      <w:r w:rsidRPr="005A3926">
        <w:rPr>
          <w:rFonts w:cs="Times New Roman"/>
          <w:szCs w:val="28"/>
          <w:lang w:val="uk-UA"/>
        </w:rPr>
        <w:t xml:space="preserve"> осідають на трахеях. Моніторинг проведено на підставі клінічних досліджень стану здоров'я працівників зарубіжних деревообробних підприємств. Детально вплив пилу на окремі органи людини розглянуто в роботі [25] вчених малайзійського національного університету. </w:t>
      </w:r>
      <w:r w:rsidR="00742139">
        <w:rPr>
          <w:rFonts w:cs="Times New Roman"/>
          <w:szCs w:val="28"/>
          <w:lang w:val="uk-UA"/>
        </w:rPr>
        <w:t>В результаті</w:t>
      </w:r>
      <w:r w:rsidRPr="005A3926">
        <w:rPr>
          <w:rFonts w:cs="Times New Roman"/>
          <w:szCs w:val="28"/>
          <w:lang w:val="uk-UA"/>
        </w:rPr>
        <w:t xml:space="preserve"> досліджень </w:t>
      </w:r>
      <w:r w:rsidR="00742139">
        <w:rPr>
          <w:rFonts w:cs="Times New Roman"/>
          <w:szCs w:val="28"/>
          <w:lang w:val="uk-UA"/>
        </w:rPr>
        <w:t>було</w:t>
      </w:r>
      <w:r w:rsidRPr="005A3926">
        <w:rPr>
          <w:rFonts w:cs="Times New Roman"/>
          <w:szCs w:val="28"/>
          <w:lang w:val="uk-UA"/>
        </w:rPr>
        <w:t xml:space="preserve"> відзначено </w:t>
      </w:r>
      <w:r w:rsidR="00742139">
        <w:rPr>
          <w:rFonts w:cs="Times New Roman"/>
          <w:szCs w:val="28"/>
          <w:lang w:val="uk-UA"/>
        </w:rPr>
        <w:t xml:space="preserve">що засоби індивідуального захисту органів дихання від дрібнодисперсного пилу є </w:t>
      </w:r>
      <w:r w:rsidRPr="005A3926">
        <w:rPr>
          <w:rFonts w:cs="Times New Roman"/>
          <w:szCs w:val="28"/>
          <w:lang w:val="uk-UA"/>
        </w:rPr>
        <w:t>недостатн</w:t>
      </w:r>
      <w:r w:rsidR="00742139">
        <w:rPr>
          <w:rFonts w:cs="Times New Roman"/>
          <w:szCs w:val="28"/>
          <w:lang w:val="uk-UA"/>
        </w:rPr>
        <w:t>ьо</w:t>
      </w:r>
      <w:r w:rsidRPr="005A3926">
        <w:rPr>
          <w:rFonts w:cs="Times New Roman"/>
          <w:szCs w:val="28"/>
          <w:lang w:val="uk-UA"/>
        </w:rPr>
        <w:t xml:space="preserve"> ефективн</w:t>
      </w:r>
      <w:r w:rsidR="00742139">
        <w:rPr>
          <w:rFonts w:cs="Times New Roman"/>
          <w:szCs w:val="28"/>
          <w:lang w:val="uk-UA"/>
        </w:rPr>
        <w:t>ими</w:t>
      </w:r>
      <w:r w:rsidRPr="005A3926">
        <w:rPr>
          <w:rFonts w:cs="Times New Roman"/>
          <w:szCs w:val="28"/>
          <w:lang w:val="uk-UA"/>
        </w:rPr>
        <w:t xml:space="preserve"> та визначено, що пил деревини твердолистяних порід спричиняє серйозніші ушкодження, ніж хвойних [26]. </w:t>
      </w:r>
    </w:p>
    <w:p w:rsidR="00B71685" w:rsidRPr="005A3926" w:rsidRDefault="00B71685" w:rsidP="008C5E55">
      <w:pPr>
        <w:spacing w:after="0" w:line="360" w:lineRule="auto"/>
        <w:ind w:firstLine="708"/>
        <w:rPr>
          <w:rFonts w:cs="Times New Roman"/>
          <w:szCs w:val="28"/>
          <w:lang w:val="uk-UA"/>
        </w:rPr>
      </w:pPr>
      <w:r w:rsidRPr="005A3926">
        <w:rPr>
          <w:rFonts w:cs="Times New Roman"/>
          <w:szCs w:val="28"/>
          <w:lang w:val="uk-UA"/>
        </w:rPr>
        <w:t xml:space="preserve">У роботі доктора медицини J.B. Lange [27] </w:t>
      </w:r>
      <w:r w:rsidR="005B60C2">
        <w:rPr>
          <w:rFonts w:cs="Times New Roman"/>
          <w:szCs w:val="28"/>
          <w:lang w:val="uk-UA"/>
        </w:rPr>
        <w:t xml:space="preserve">було </w:t>
      </w:r>
      <w:r w:rsidRPr="005A3926">
        <w:rPr>
          <w:rFonts w:cs="Times New Roman"/>
          <w:szCs w:val="28"/>
          <w:lang w:val="uk-UA"/>
        </w:rPr>
        <w:t xml:space="preserve">доведено </w:t>
      </w:r>
      <w:r w:rsidR="005B60C2">
        <w:rPr>
          <w:rFonts w:cs="Times New Roman"/>
          <w:szCs w:val="28"/>
          <w:lang w:val="uk-UA"/>
        </w:rPr>
        <w:t xml:space="preserve">що </w:t>
      </w:r>
      <w:r w:rsidRPr="005A3926">
        <w:rPr>
          <w:rFonts w:cs="Times New Roman"/>
          <w:szCs w:val="28"/>
          <w:lang w:val="uk-UA"/>
        </w:rPr>
        <w:t xml:space="preserve">вплив пилу деревини на </w:t>
      </w:r>
      <w:r w:rsidR="005B60C2">
        <w:rPr>
          <w:rFonts w:cs="Times New Roman"/>
          <w:szCs w:val="28"/>
          <w:lang w:val="uk-UA"/>
        </w:rPr>
        <w:t xml:space="preserve">прогрес </w:t>
      </w:r>
      <w:r w:rsidRPr="005A3926">
        <w:rPr>
          <w:rFonts w:cs="Times New Roman"/>
          <w:szCs w:val="28"/>
          <w:lang w:val="uk-UA"/>
        </w:rPr>
        <w:t>захворювань епітеліальної тканини легень, зазначено, що пил деревини здат</w:t>
      </w:r>
      <w:r w:rsidR="005B60C2">
        <w:rPr>
          <w:rFonts w:cs="Times New Roman"/>
          <w:szCs w:val="28"/>
          <w:lang w:val="uk-UA"/>
        </w:rPr>
        <w:t>ен</w:t>
      </w:r>
      <w:r w:rsidRPr="005A3926">
        <w:rPr>
          <w:rFonts w:cs="Times New Roman"/>
          <w:szCs w:val="28"/>
          <w:lang w:val="uk-UA"/>
        </w:rPr>
        <w:t xml:space="preserve"> спричиняти певні пошкодження ДНК</w:t>
      </w:r>
      <w:r w:rsidR="005B60C2">
        <w:rPr>
          <w:rFonts w:cs="Times New Roman"/>
          <w:szCs w:val="28"/>
          <w:lang w:val="uk-UA"/>
        </w:rPr>
        <w:t xml:space="preserve"> людини</w:t>
      </w:r>
      <w:r w:rsidRPr="005A3926">
        <w:rPr>
          <w:rFonts w:cs="Times New Roman"/>
          <w:szCs w:val="28"/>
          <w:lang w:val="uk-UA"/>
        </w:rPr>
        <w:t xml:space="preserve"> та встановлено вплив пилу твердолистяних порід деревини на розвиток раку носоглотки. За даними німецьких технічних правил для шкідливих речовин (TRGS), пил твердих порід деревини є канцерогенним і може спри</w:t>
      </w:r>
      <w:r w:rsidR="005B60C2">
        <w:rPr>
          <w:rFonts w:cs="Times New Roman"/>
          <w:szCs w:val="28"/>
          <w:lang w:val="uk-UA"/>
        </w:rPr>
        <w:t>яти</w:t>
      </w:r>
      <w:r w:rsidRPr="005A3926">
        <w:rPr>
          <w:rFonts w:cs="Times New Roman"/>
          <w:szCs w:val="28"/>
          <w:lang w:val="uk-UA"/>
        </w:rPr>
        <w:t xml:space="preserve"> захворювання</w:t>
      </w:r>
      <w:r w:rsidR="005B60C2">
        <w:rPr>
          <w:rFonts w:cs="Times New Roman"/>
          <w:szCs w:val="28"/>
          <w:lang w:val="uk-UA"/>
        </w:rPr>
        <w:t>м на рак (TRGS 8</w:t>
      </w:r>
      <w:r w:rsidRPr="005A3926">
        <w:rPr>
          <w:rFonts w:cs="Times New Roman"/>
          <w:szCs w:val="28"/>
          <w:lang w:val="uk-UA"/>
        </w:rPr>
        <w:t>0</w:t>
      </w:r>
      <w:r w:rsidR="005B60C2">
        <w:rPr>
          <w:rFonts w:cs="Times New Roman"/>
          <w:szCs w:val="28"/>
          <w:lang w:val="uk-UA"/>
        </w:rPr>
        <w:t>7, СанПиН 2</w:t>
      </w:r>
      <w:r w:rsidRPr="005A3926">
        <w:rPr>
          <w:rFonts w:cs="Times New Roman"/>
          <w:szCs w:val="28"/>
          <w:lang w:val="uk-UA"/>
        </w:rPr>
        <w:t>.2.23</w:t>
      </w:r>
      <w:r w:rsidR="005B60C2">
        <w:rPr>
          <w:rFonts w:cs="Times New Roman"/>
          <w:szCs w:val="28"/>
          <w:lang w:val="uk-UA"/>
        </w:rPr>
        <w:t>6</w:t>
      </w:r>
      <w:r w:rsidRPr="005A3926">
        <w:rPr>
          <w:rFonts w:cs="Times New Roman"/>
          <w:szCs w:val="28"/>
          <w:lang w:val="uk-UA"/>
        </w:rPr>
        <w:t>3-0</w:t>
      </w:r>
      <w:r w:rsidR="005B60C2">
        <w:rPr>
          <w:rFonts w:cs="Times New Roman"/>
          <w:szCs w:val="28"/>
          <w:lang w:val="uk-UA"/>
        </w:rPr>
        <w:t>9</w:t>
      </w:r>
      <w:r w:rsidRPr="005A3926">
        <w:rPr>
          <w:rFonts w:cs="Times New Roman"/>
          <w:szCs w:val="28"/>
          <w:lang w:val="uk-UA"/>
        </w:rPr>
        <w:t xml:space="preserve">). Крім цього, багато </w:t>
      </w:r>
      <w:r w:rsidR="005B60C2">
        <w:rPr>
          <w:rFonts w:cs="Times New Roman"/>
          <w:szCs w:val="28"/>
          <w:lang w:val="uk-UA"/>
        </w:rPr>
        <w:t>дерев</w:t>
      </w:r>
      <w:r w:rsidRPr="005A3926">
        <w:rPr>
          <w:rFonts w:cs="Times New Roman"/>
          <w:szCs w:val="28"/>
          <w:lang w:val="uk-UA"/>
        </w:rPr>
        <w:t xml:space="preserve"> класифікують як такі, що, ймовірно</w:t>
      </w:r>
      <w:r w:rsidR="005B60C2">
        <w:rPr>
          <w:rFonts w:cs="Times New Roman"/>
          <w:szCs w:val="28"/>
          <w:lang w:val="uk-UA"/>
        </w:rPr>
        <w:t xml:space="preserve"> їх пил</w:t>
      </w:r>
      <w:r w:rsidRPr="005A3926">
        <w:rPr>
          <w:rFonts w:cs="Times New Roman"/>
          <w:szCs w:val="28"/>
          <w:lang w:val="uk-UA"/>
        </w:rPr>
        <w:t>, мож</w:t>
      </w:r>
      <w:r w:rsidR="005B60C2">
        <w:rPr>
          <w:rFonts w:cs="Times New Roman"/>
          <w:szCs w:val="28"/>
          <w:lang w:val="uk-UA"/>
        </w:rPr>
        <w:t>е</w:t>
      </w:r>
      <w:r w:rsidRPr="005A3926">
        <w:rPr>
          <w:rFonts w:cs="Times New Roman"/>
          <w:szCs w:val="28"/>
          <w:lang w:val="uk-UA"/>
        </w:rPr>
        <w:t xml:space="preserve"> бути канцерогенними (TRGS </w:t>
      </w:r>
      <w:r w:rsidR="005B60C2">
        <w:rPr>
          <w:rFonts w:cs="Times New Roman"/>
          <w:szCs w:val="28"/>
          <w:lang w:val="uk-UA"/>
        </w:rPr>
        <w:t>807</w:t>
      </w:r>
      <w:r w:rsidRPr="005A3926">
        <w:rPr>
          <w:rFonts w:cs="Times New Roman"/>
          <w:szCs w:val="28"/>
          <w:lang w:val="uk-UA"/>
        </w:rPr>
        <w:t>).[23].</w:t>
      </w:r>
    </w:p>
    <w:p w:rsidR="00B71685" w:rsidRPr="005A3926" w:rsidRDefault="000C2014" w:rsidP="008C5E55">
      <w:pPr>
        <w:spacing w:after="0" w:line="360" w:lineRule="auto"/>
        <w:ind w:firstLine="708"/>
        <w:rPr>
          <w:rFonts w:cs="Times New Roman"/>
          <w:szCs w:val="28"/>
          <w:lang w:val="uk-UA"/>
        </w:rPr>
      </w:pPr>
      <w:r w:rsidRPr="005A3926">
        <w:rPr>
          <w:rFonts w:cs="Times New Roman"/>
          <w:szCs w:val="28"/>
          <w:lang w:val="uk-UA"/>
        </w:rPr>
        <w:t>Внаслідок недосконалості конструкції технологічного обладнання в робочій зоні виникає підвищена концентрація пилу</w:t>
      </w:r>
      <w:r w:rsidR="00B71685" w:rsidRPr="005A3926">
        <w:rPr>
          <w:rFonts w:cs="Times New Roman"/>
          <w:szCs w:val="28"/>
          <w:lang w:val="uk-UA"/>
        </w:rPr>
        <w:t xml:space="preserve">[24]. Для захисту від шкідливого впливу виділеного пилу важливе значення має комплексна </w:t>
      </w:r>
      <w:r w:rsidR="00B71685" w:rsidRPr="005A3926">
        <w:rPr>
          <w:rFonts w:cs="Times New Roman"/>
          <w:szCs w:val="28"/>
          <w:lang w:val="uk-UA"/>
        </w:rPr>
        <w:lastRenderedPageBreak/>
        <w:t xml:space="preserve">механізація і автоматизація процесів, дистанційне управління ними, безперервність цих процесів. При цьому їх необхідно так удосконалити (при відповідній модернізації конструкцій обладнання), коли виключались або різко зменшувались шкідливі виділення пилу в робочу зону оператора. </w:t>
      </w:r>
      <w:r w:rsidR="003E00B2">
        <w:rPr>
          <w:rFonts w:cs="Times New Roman"/>
          <w:szCs w:val="28"/>
          <w:lang w:val="uk-UA"/>
        </w:rPr>
        <w:t>Перш за все</w:t>
      </w:r>
      <w:r w:rsidR="00B71685" w:rsidRPr="005A3926">
        <w:rPr>
          <w:rFonts w:cs="Times New Roman"/>
          <w:szCs w:val="28"/>
          <w:lang w:val="uk-UA"/>
        </w:rPr>
        <w:t xml:space="preserve"> </w:t>
      </w:r>
      <w:r w:rsidR="003E00B2">
        <w:rPr>
          <w:rFonts w:cs="Times New Roman"/>
          <w:szCs w:val="28"/>
          <w:lang w:val="uk-UA"/>
        </w:rPr>
        <w:t>треба приділити</w:t>
      </w:r>
      <w:r w:rsidR="00B71685" w:rsidRPr="005A3926">
        <w:rPr>
          <w:rFonts w:cs="Times New Roman"/>
          <w:szCs w:val="28"/>
          <w:lang w:val="uk-UA"/>
        </w:rPr>
        <w:t xml:space="preserve"> увагу </w:t>
      </w:r>
      <w:r w:rsidR="003E00B2">
        <w:rPr>
          <w:rFonts w:cs="Times New Roman"/>
          <w:szCs w:val="28"/>
          <w:lang w:val="uk-UA"/>
        </w:rPr>
        <w:t>конструкціям</w:t>
      </w:r>
      <w:r w:rsidR="00B71685" w:rsidRPr="005A3926">
        <w:rPr>
          <w:rFonts w:cs="Times New Roman"/>
          <w:szCs w:val="28"/>
          <w:lang w:val="uk-UA"/>
        </w:rPr>
        <w:t xml:space="preserve"> пристроїв для </w:t>
      </w:r>
      <w:r w:rsidR="003E00B2">
        <w:rPr>
          <w:rFonts w:cs="Times New Roman"/>
          <w:szCs w:val="28"/>
          <w:lang w:val="uk-UA"/>
        </w:rPr>
        <w:t>очищення</w:t>
      </w:r>
      <w:r w:rsidR="00B71685" w:rsidRPr="005A3926">
        <w:rPr>
          <w:rFonts w:cs="Times New Roman"/>
          <w:szCs w:val="28"/>
          <w:lang w:val="uk-UA"/>
        </w:rPr>
        <w:t xml:space="preserve"> повітря у зоні </w:t>
      </w:r>
      <w:r w:rsidR="003E00B2">
        <w:rPr>
          <w:rFonts w:cs="Times New Roman"/>
          <w:szCs w:val="28"/>
          <w:lang w:val="uk-UA"/>
        </w:rPr>
        <w:t>роботи виробничих</w:t>
      </w:r>
      <w:r w:rsidR="00B71685" w:rsidRPr="005A3926">
        <w:rPr>
          <w:rFonts w:cs="Times New Roman"/>
          <w:szCs w:val="28"/>
          <w:lang w:val="uk-UA"/>
        </w:rPr>
        <w:t xml:space="preserve"> інструмент</w:t>
      </w:r>
      <w:r w:rsidR="003E00B2">
        <w:rPr>
          <w:rFonts w:cs="Times New Roman"/>
          <w:szCs w:val="28"/>
          <w:lang w:val="uk-UA"/>
        </w:rPr>
        <w:t>ів</w:t>
      </w:r>
      <w:r w:rsidR="00B71685" w:rsidRPr="005A3926">
        <w:rPr>
          <w:rFonts w:cs="Times New Roman"/>
          <w:szCs w:val="28"/>
          <w:lang w:val="uk-UA"/>
        </w:rPr>
        <w:t>.</w:t>
      </w:r>
    </w:p>
    <w:p w:rsidR="00B71685" w:rsidRPr="005A3926" w:rsidRDefault="00B71685" w:rsidP="008C5E55">
      <w:pPr>
        <w:spacing w:after="0" w:line="360" w:lineRule="auto"/>
        <w:ind w:firstLine="708"/>
        <w:rPr>
          <w:rFonts w:cs="Times New Roman"/>
          <w:szCs w:val="28"/>
          <w:lang w:val="uk-UA"/>
        </w:rPr>
      </w:pPr>
      <w:r w:rsidRPr="005A3926">
        <w:rPr>
          <w:rFonts w:cs="Times New Roman"/>
          <w:szCs w:val="28"/>
          <w:lang w:val="uk-UA"/>
        </w:rPr>
        <w:t xml:space="preserve">Для захисту від пилу використовують </w:t>
      </w:r>
      <w:r w:rsidR="000C2014" w:rsidRPr="005A3926">
        <w:rPr>
          <w:rFonts w:cs="Times New Roman"/>
          <w:szCs w:val="28"/>
          <w:lang w:val="uk-UA"/>
        </w:rPr>
        <w:t>закритий</w:t>
      </w:r>
      <w:r w:rsidRPr="005A3926">
        <w:rPr>
          <w:rFonts w:cs="Times New Roman"/>
          <w:szCs w:val="28"/>
          <w:lang w:val="uk-UA"/>
        </w:rPr>
        <w:t xml:space="preserve"> комбінезон з пилонепроникної тканини із зав'язками у кистей і щиколоток. Захист органів дихання досягається застосуванням фільтруючих і ізолюючих приладів. В якості фільтруючих приладів використовуються промислові протигази і респіратори, а в якості ізолюючих - шлангові і кисневі [28-29].</w:t>
      </w:r>
    </w:p>
    <w:p w:rsidR="00B71685" w:rsidRPr="005A3926" w:rsidRDefault="00B71685" w:rsidP="008C5E55">
      <w:pPr>
        <w:spacing w:after="0" w:line="360" w:lineRule="auto"/>
        <w:ind w:firstLine="708"/>
        <w:rPr>
          <w:rFonts w:cs="Times New Roman"/>
          <w:szCs w:val="28"/>
          <w:lang w:val="uk-UA"/>
        </w:rPr>
      </w:pPr>
      <w:r w:rsidRPr="005A3926">
        <w:rPr>
          <w:rFonts w:cs="Times New Roman"/>
          <w:szCs w:val="28"/>
          <w:lang w:val="uk-UA"/>
        </w:rPr>
        <w:t>Як показав аналіз розглянутої літератури, завдання щодо забезпечення комфортних умов на робочих місцях з інтенсивним виділенням пилу необхідно вирішувати комплексно шляхом::</w:t>
      </w:r>
    </w:p>
    <w:p w:rsidR="00B71685" w:rsidRPr="005A3926" w:rsidRDefault="00B71685" w:rsidP="008C5E55">
      <w:pPr>
        <w:pStyle w:val="a8"/>
        <w:numPr>
          <w:ilvl w:val="0"/>
          <w:numId w:val="20"/>
        </w:numPr>
        <w:spacing w:after="0" w:line="360" w:lineRule="auto"/>
        <w:rPr>
          <w:rFonts w:cs="Times New Roman"/>
          <w:szCs w:val="28"/>
          <w:lang w:val="uk-UA"/>
        </w:rPr>
      </w:pPr>
      <w:r w:rsidRPr="005A3926">
        <w:rPr>
          <w:rFonts w:cs="Times New Roman"/>
          <w:szCs w:val="28"/>
          <w:lang w:val="uk-UA"/>
        </w:rPr>
        <w:t>автоматизації, комплексної механізації, дистанційного управління і неперервності виробничих процесів;</w:t>
      </w:r>
    </w:p>
    <w:p w:rsidR="00B71685" w:rsidRPr="005A3926" w:rsidRDefault="00B71685" w:rsidP="008C5E55">
      <w:pPr>
        <w:pStyle w:val="a8"/>
        <w:numPr>
          <w:ilvl w:val="0"/>
          <w:numId w:val="20"/>
        </w:numPr>
        <w:spacing w:after="0" w:line="360" w:lineRule="auto"/>
        <w:rPr>
          <w:rFonts w:cs="Times New Roman"/>
          <w:szCs w:val="28"/>
          <w:lang w:val="uk-UA"/>
        </w:rPr>
      </w:pPr>
      <w:r w:rsidRPr="005A3926">
        <w:rPr>
          <w:rFonts w:cs="Times New Roman"/>
          <w:szCs w:val="28"/>
          <w:lang w:val="uk-UA"/>
        </w:rPr>
        <w:t>герметизації обладнання;</w:t>
      </w:r>
    </w:p>
    <w:p w:rsidR="00B71685" w:rsidRPr="005A3926" w:rsidRDefault="00B71685" w:rsidP="008C5E55">
      <w:pPr>
        <w:pStyle w:val="a8"/>
        <w:numPr>
          <w:ilvl w:val="0"/>
          <w:numId w:val="20"/>
        </w:numPr>
        <w:spacing w:after="0" w:line="360" w:lineRule="auto"/>
        <w:rPr>
          <w:rFonts w:cs="Times New Roman"/>
          <w:szCs w:val="28"/>
          <w:lang w:val="uk-UA"/>
        </w:rPr>
      </w:pPr>
      <w:r w:rsidRPr="005A3926">
        <w:rPr>
          <w:rFonts w:cs="Times New Roman"/>
          <w:szCs w:val="28"/>
          <w:lang w:val="uk-UA"/>
        </w:rPr>
        <w:t>застосування укриттів і вентиляції;</w:t>
      </w:r>
    </w:p>
    <w:p w:rsidR="00B71685" w:rsidRPr="005A3926" w:rsidRDefault="00B71685" w:rsidP="008C5E55">
      <w:pPr>
        <w:pStyle w:val="a8"/>
        <w:numPr>
          <w:ilvl w:val="0"/>
          <w:numId w:val="20"/>
        </w:numPr>
        <w:spacing w:after="0" w:line="360" w:lineRule="auto"/>
        <w:rPr>
          <w:rFonts w:cs="Times New Roman"/>
          <w:szCs w:val="28"/>
          <w:lang w:val="uk-UA"/>
        </w:rPr>
      </w:pPr>
      <w:r w:rsidRPr="005A3926">
        <w:rPr>
          <w:rFonts w:cs="Times New Roman"/>
          <w:szCs w:val="28"/>
          <w:lang w:val="uk-UA"/>
        </w:rPr>
        <w:t>впровадження засобів індивідуального захисту;</w:t>
      </w:r>
    </w:p>
    <w:p w:rsidR="00B71685" w:rsidRPr="005A3926" w:rsidRDefault="00B71685" w:rsidP="008C5E55">
      <w:pPr>
        <w:pStyle w:val="a8"/>
        <w:numPr>
          <w:ilvl w:val="0"/>
          <w:numId w:val="20"/>
        </w:numPr>
        <w:spacing w:after="0" w:line="360" w:lineRule="auto"/>
        <w:rPr>
          <w:rFonts w:cs="Times New Roman"/>
          <w:szCs w:val="28"/>
          <w:lang w:val="uk-UA"/>
        </w:rPr>
      </w:pPr>
      <w:r w:rsidRPr="005A3926">
        <w:rPr>
          <w:rFonts w:cs="Times New Roman"/>
          <w:szCs w:val="28"/>
          <w:lang w:val="uk-UA"/>
        </w:rPr>
        <w:t>використання екологічно чистих видів транспорту при транспортуванні сипучих матеріалів - пневматичного або гідравлічного;</w:t>
      </w:r>
    </w:p>
    <w:p w:rsidR="00B71685" w:rsidRPr="005A3926" w:rsidRDefault="00B71685" w:rsidP="008C5E55">
      <w:pPr>
        <w:pStyle w:val="a8"/>
        <w:numPr>
          <w:ilvl w:val="0"/>
          <w:numId w:val="20"/>
        </w:numPr>
        <w:spacing w:after="0" w:line="360" w:lineRule="auto"/>
        <w:rPr>
          <w:rFonts w:cs="Times New Roman"/>
          <w:szCs w:val="28"/>
          <w:lang w:val="uk-UA"/>
        </w:rPr>
      </w:pPr>
      <w:r w:rsidRPr="005A3926">
        <w:rPr>
          <w:rFonts w:cs="Times New Roman"/>
          <w:szCs w:val="28"/>
          <w:lang w:val="uk-UA"/>
        </w:rPr>
        <w:t>встановлення раціонального питного режиму і науково обґрунтованого режиму праці і відпочинку в умовах виробництва;</w:t>
      </w:r>
    </w:p>
    <w:p w:rsidR="00B71685" w:rsidRPr="005A3926" w:rsidRDefault="00B71685" w:rsidP="008C5E55">
      <w:pPr>
        <w:pStyle w:val="a8"/>
        <w:numPr>
          <w:ilvl w:val="0"/>
          <w:numId w:val="20"/>
        </w:numPr>
        <w:spacing w:after="0" w:line="360" w:lineRule="auto"/>
        <w:rPr>
          <w:rFonts w:cs="Times New Roman"/>
          <w:szCs w:val="28"/>
          <w:lang w:val="uk-UA"/>
        </w:rPr>
      </w:pPr>
      <w:r w:rsidRPr="005A3926">
        <w:rPr>
          <w:rFonts w:cs="Times New Roman"/>
          <w:szCs w:val="28"/>
          <w:lang w:val="uk-UA"/>
        </w:rPr>
        <w:t>створення оптимальних і безпечних умов праці та відпочинку працюючих з урахуванням ергономічних вимог до робочих місць операторів.</w:t>
      </w:r>
    </w:p>
    <w:p w:rsidR="00B71685" w:rsidRPr="005A3926" w:rsidRDefault="00B71685" w:rsidP="008C5E55">
      <w:pPr>
        <w:pStyle w:val="1"/>
        <w:spacing w:before="0" w:line="360" w:lineRule="auto"/>
        <w:jc w:val="center"/>
        <w:rPr>
          <w:rFonts w:eastAsia="TimesNewRomanPSMT"/>
          <w:lang w:val="uk-UA"/>
        </w:rPr>
      </w:pPr>
      <w:bookmarkStart w:id="5" w:name="_Toc514234792"/>
      <w:r w:rsidRPr="005A3926">
        <w:rPr>
          <w:rFonts w:eastAsia="TimesNewRomanPSMT"/>
          <w:lang w:val="uk-UA"/>
        </w:rPr>
        <w:lastRenderedPageBreak/>
        <w:t>1.3</w:t>
      </w:r>
      <w:r w:rsidR="00374B3E">
        <w:rPr>
          <w:rFonts w:eastAsia="TimesNewRomanPSMT"/>
          <w:lang w:val="uk-UA"/>
        </w:rPr>
        <w:t>.</w:t>
      </w:r>
      <w:r w:rsidRPr="005A3926">
        <w:rPr>
          <w:rFonts w:eastAsia="TimesNewRomanPSMT"/>
          <w:lang w:val="uk-UA"/>
        </w:rPr>
        <w:t xml:space="preserve"> Методи вимірювання пилу</w:t>
      </w:r>
      <w:bookmarkEnd w:id="5"/>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Розглянемо найбільш поширені методи вимірювання пилу: гравіметричний, фотометричний, трибоелектричний, електродинамічний.</w:t>
      </w:r>
    </w:p>
    <w:p w:rsidR="00B71685" w:rsidRPr="005A3926" w:rsidRDefault="00B71685" w:rsidP="008C5E55">
      <w:pPr>
        <w:pStyle w:val="1"/>
        <w:spacing w:before="0" w:line="360" w:lineRule="auto"/>
        <w:jc w:val="center"/>
        <w:rPr>
          <w:lang w:val="uk-UA"/>
        </w:rPr>
      </w:pPr>
      <w:bookmarkStart w:id="6" w:name="_Toc514234793"/>
      <w:r w:rsidRPr="005A3926">
        <w:rPr>
          <w:lang w:val="uk-UA"/>
        </w:rPr>
        <w:t>1.3.1</w:t>
      </w:r>
      <w:r w:rsidR="00374B3E">
        <w:rPr>
          <w:lang w:val="uk-UA"/>
        </w:rPr>
        <w:t>.</w:t>
      </w:r>
      <w:r w:rsidRPr="005A3926">
        <w:rPr>
          <w:lang w:val="uk-UA"/>
        </w:rPr>
        <w:t xml:space="preserve"> Гравіметричний метод</w:t>
      </w:r>
      <w:r w:rsidR="005D268E" w:rsidRPr="005A3926">
        <w:rPr>
          <w:lang w:val="uk-UA"/>
        </w:rPr>
        <w:t xml:space="preserve"> вимірювання концентрації пилу</w:t>
      </w:r>
      <w:bookmarkEnd w:id="6"/>
    </w:p>
    <w:p w:rsidR="00B71685" w:rsidRPr="005A3926" w:rsidRDefault="00D31BC3"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Гравіметричний метод вимірювання запиленості повітря - сукупність прийомів і правил визначення маси пилових частинок в одиниці об'єму повітря. Сутність гравіметричного методу вимірювання запиленості повітря полягає у виділенні пилових частинок з відомого обсягу запиленого повітря з подальшим їх зважуванням. Виділення здійснюється протягуванням повітря через фільтр, на якому пилинки затримуються; наважка фільтру визначає загальна кількість пилу, що міститься в даному обсязі повітря. К</w:t>
      </w:r>
      <w:r w:rsidR="00B71685" w:rsidRPr="005A3926">
        <w:rPr>
          <w:rFonts w:eastAsia="TimesNewRomanPSMT" w:cs="Times New Roman"/>
          <w:szCs w:val="28"/>
          <w:lang w:val="uk-UA"/>
        </w:rPr>
        <w:t>онцентрація пилу С</w:t>
      </w:r>
      <w:r w:rsidR="00B71685" w:rsidRPr="005A3926">
        <w:rPr>
          <w:rFonts w:eastAsia="TimesNewRomanPSMT" w:cs="Times New Roman"/>
          <w:szCs w:val="28"/>
          <w:vertAlign w:val="subscript"/>
          <w:lang w:val="uk-UA"/>
        </w:rPr>
        <w:t xml:space="preserve">П </w:t>
      </w:r>
      <w:r w:rsidR="00B71685" w:rsidRPr="005A3926">
        <w:rPr>
          <w:rFonts w:eastAsia="TimesNewRomanPSMT" w:cs="Times New Roman"/>
          <w:szCs w:val="28"/>
          <w:lang w:val="uk-UA"/>
        </w:rPr>
        <w:t>визначається по формулі:</w:t>
      </w:r>
    </w:p>
    <w:p w:rsidR="00B71685" w:rsidRPr="005A3926" w:rsidRDefault="008C5E55" w:rsidP="008C5E55">
      <w:pPr>
        <w:tabs>
          <w:tab w:val="left" w:pos="8647"/>
        </w:tabs>
        <w:autoSpaceDE w:val="0"/>
        <w:autoSpaceDN w:val="0"/>
        <w:adjustRightInd w:val="0"/>
        <w:spacing w:after="0" w:line="360" w:lineRule="auto"/>
        <w:ind w:firstLine="3686"/>
        <w:jc w:val="center"/>
        <w:rPr>
          <w:rFonts w:eastAsia="TimesNewRomanPSMT" w:cs="Times New Roman"/>
          <w:szCs w:val="28"/>
          <w:lang w:val="uk-UA"/>
        </w:rPr>
      </w:pPr>
      <w:r w:rsidRPr="005A3926">
        <w:rPr>
          <w:rFonts w:eastAsia="TimesNewRomanPSMT" w:cs="Times New Roman"/>
          <w:position w:val="-28"/>
          <w:szCs w:val="28"/>
          <w:vertAlign w:val="subscript"/>
          <w:lang w:val="uk-UA"/>
        </w:rPr>
        <w:object w:dxaOrig="182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8.85pt;height:39.25pt" o:ole="">
            <v:imagedata r:id="rId9" o:title=""/>
          </v:shape>
          <o:OLEObject Type="Embed" ProgID="Equation.3" ShapeID="_x0000_i1025" DrawAspect="Content" ObjectID="_1587977807" r:id="rId10"/>
        </w:object>
      </w:r>
      <w:r w:rsidR="00B71685" w:rsidRPr="005A3926">
        <w:rPr>
          <w:rFonts w:eastAsia="TimesNewRomanPSMT" w:cs="Times New Roman"/>
          <w:szCs w:val="28"/>
          <w:vertAlign w:val="subscript"/>
          <w:lang w:val="uk-UA"/>
        </w:rPr>
        <w:tab/>
      </w:r>
      <w:r w:rsidR="00B71685" w:rsidRPr="005A3926">
        <w:rPr>
          <w:rFonts w:eastAsia="TimesNewRomanPSMT" w:cs="Times New Roman"/>
          <w:szCs w:val="28"/>
          <w:lang w:val="uk-UA"/>
        </w:rPr>
        <w:t>(1.1)</w:t>
      </w:r>
    </w:p>
    <w:p w:rsidR="00F67F4C" w:rsidRPr="005A3926" w:rsidRDefault="00B71685" w:rsidP="008C5E55">
      <w:pPr>
        <w:autoSpaceDE w:val="0"/>
        <w:autoSpaceDN w:val="0"/>
        <w:adjustRightInd w:val="0"/>
        <w:spacing w:after="0" w:line="360" w:lineRule="auto"/>
        <w:rPr>
          <w:rFonts w:eastAsia="TimesNewRomanPSMT" w:cs="Times New Roman"/>
          <w:szCs w:val="28"/>
          <w:lang w:val="uk-UA"/>
        </w:rPr>
      </w:pPr>
      <w:r w:rsidRPr="005A3926">
        <w:rPr>
          <w:rFonts w:eastAsia="TimesNewRomanPSMT" w:cs="Times New Roman"/>
          <w:szCs w:val="28"/>
          <w:lang w:val="uk-UA"/>
        </w:rPr>
        <w:t>де</w:t>
      </w:r>
      <w:r w:rsidR="00F67F4C" w:rsidRPr="005A3926">
        <w:rPr>
          <w:rFonts w:eastAsia="TimesNewRomanPSMT" w:cs="Times New Roman"/>
          <w:szCs w:val="28"/>
          <w:lang w:val="uk-UA"/>
        </w:rPr>
        <w:tab/>
      </w:r>
      <w:r w:rsidRPr="006217CB">
        <w:rPr>
          <w:rFonts w:eastAsia="TimesNewRomanPSMT" w:cs="Times New Roman"/>
          <w:i/>
          <w:szCs w:val="28"/>
          <w:lang w:val="uk-UA"/>
        </w:rPr>
        <w:t>М</w:t>
      </w:r>
      <w:r w:rsidRPr="005A3926">
        <w:rPr>
          <w:rFonts w:eastAsia="TimesNewRomanPSMT" w:cs="Times New Roman"/>
          <w:szCs w:val="28"/>
          <w:vertAlign w:val="subscript"/>
          <w:lang w:val="uk-UA"/>
        </w:rPr>
        <w:t>1</w:t>
      </w:r>
      <w:r w:rsidR="00D31BC3" w:rsidRPr="005A3926">
        <w:rPr>
          <w:rFonts w:eastAsia="TimesNewRomanPSMT" w:cs="Times New Roman"/>
          <w:szCs w:val="28"/>
          <w:lang w:val="uk-UA"/>
        </w:rPr>
        <w:t xml:space="preserve"> мг – маса фільтру після експерименту</w:t>
      </w:r>
      <w:r w:rsidR="00F67F4C" w:rsidRPr="005A3926">
        <w:rPr>
          <w:rFonts w:eastAsia="TimesNewRomanPSMT" w:cs="Times New Roman"/>
          <w:szCs w:val="28"/>
          <w:lang w:val="uk-UA"/>
        </w:rPr>
        <w:t>;</w:t>
      </w:r>
    </w:p>
    <w:p w:rsidR="00F67F4C" w:rsidRPr="005A3926" w:rsidRDefault="00B71685" w:rsidP="008C5E55">
      <w:pPr>
        <w:autoSpaceDE w:val="0"/>
        <w:autoSpaceDN w:val="0"/>
        <w:adjustRightInd w:val="0"/>
        <w:spacing w:after="0" w:line="360" w:lineRule="auto"/>
        <w:ind w:firstLine="708"/>
        <w:rPr>
          <w:rFonts w:eastAsia="TimesNewRomanPSMT" w:cs="Times New Roman"/>
          <w:szCs w:val="28"/>
          <w:lang w:val="uk-UA"/>
        </w:rPr>
      </w:pPr>
      <w:r w:rsidRPr="006217CB">
        <w:rPr>
          <w:rFonts w:eastAsia="TimesNewRomanPSMT" w:cs="Times New Roman"/>
          <w:i/>
          <w:szCs w:val="28"/>
          <w:lang w:val="uk-UA"/>
        </w:rPr>
        <w:t>М</w:t>
      </w:r>
      <w:r w:rsidRPr="005A3926">
        <w:rPr>
          <w:rFonts w:eastAsia="TimesNewRomanPSMT" w:cs="Times New Roman"/>
          <w:szCs w:val="28"/>
          <w:vertAlign w:val="subscript"/>
          <w:lang w:val="uk-UA"/>
        </w:rPr>
        <w:t>2</w:t>
      </w:r>
      <w:r w:rsidRPr="005A3926">
        <w:rPr>
          <w:rFonts w:eastAsia="TimesNewRomanPSMT" w:cs="Times New Roman"/>
          <w:szCs w:val="28"/>
          <w:lang w:val="uk-UA"/>
        </w:rPr>
        <w:t>, мг - м</w:t>
      </w:r>
      <w:r w:rsidR="00F67F4C" w:rsidRPr="005A3926">
        <w:rPr>
          <w:rFonts w:eastAsia="TimesNewRomanPSMT" w:cs="Times New Roman"/>
          <w:szCs w:val="28"/>
          <w:lang w:val="uk-UA"/>
        </w:rPr>
        <w:t xml:space="preserve">аса фільтру </w:t>
      </w:r>
      <w:r w:rsidR="00D31BC3" w:rsidRPr="005A3926">
        <w:rPr>
          <w:rFonts w:eastAsia="TimesNewRomanPSMT" w:cs="Times New Roman"/>
          <w:szCs w:val="28"/>
          <w:lang w:val="uk-UA"/>
        </w:rPr>
        <w:t>до експерименту</w:t>
      </w:r>
      <w:r w:rsidR="00F67F4C" w:rsidRPr="005A3926">
        <w:rPr>
          <w:rFonts w:eastAsia="TimesNewRomanPSMT" w:cs="Times New Roman"/>
          <w:szCs w:val="28"/>
          <w:lang w:val="uk-UA"/>
        </w:rPr>
        <w:t>;</w:t>
      </w:r>
    </w:p>
    <w:p w:rsidR="00B71685" w:rsidRPr="005A3926" w:rsidRDefault="00B71685"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i/>
          <w:iCs/>
          <w:szCs w:val="28"/>
          <w:lang w:val="uk-UA"/>
        </w:rPr>
        <w:t xml:space="preserve">V </w:t>
      </w:r>
      <w:r w:rsidR="00D31BC3" w:rsidRPr="005A3926">
        <w:rPr>
          <w:rFonts w:eastAsia="TimesNewRomanPSMT" w:cs="Times New Roman"/>
          <w:szCs w:val="28"/>
          <w:lang w:val="uk-UA"/>
        </w:rPr>
        <w:t>– об’єм пропущеного повітря</w:t>
      </w:r>
      <w:r w:rsidRPr="005A3926">
        <w:rPr>
          <w:rFonts w:eastAsia="TimesNewRomanPSMT" w:cs="Times New Roman"/>
          <w:szCs w:val="28"/>
          <w:lang w:val="uk-UA"/>
        </w:rPr>
        <w:t>, м</w:t>
      </w:r>
      <w:r w:rsidRPr="005A3926">
        <w:rPr>
          <w:rFonts w:eastAsia="TimesNewRomanPSMT" w:cs="Times New Roman"/>
          <w:szCs w:val="28"/>
          <w:vertAlign w:val="superscript"/>
          <w:lang w:val="uk-UA"/>
        </w:rPr>
        <w:t>3</w:t>
      </w:r>
      <w:r w:rsidRPr="005A3926">
        <w:rPr>
          <w:rFonts w:eastAsia="TimesNewRomanPSMT" w:cs="Times New Roman"/>
          <w:szCs w:val="28"/>
          <w:lang w:val="uk-UA"/>
        </w:rPr>
        <w:t xml:space="preserve"> [30].</w:t>
      </w:r>
    </w:p>
    <w:p w:rsidR="004D4C10" w:rsidRDefault="000C2014"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 xml:space="preserve">Гравіметричні методи </w:t>
      </w:r>
      <w:r w:rsidR="003E00B2">
        <w:rPr>
          <w:rFonts w:eastAsia="TimesNewRomanPSMT" w:cs="Times New Roman"/>
          <w:szCs w:val="28"/>
          <w:lang w:val="uk-UA"/>
        </w:rPr>
        <w:t>вимірювання концентрації пилу в робочій зоні</w:t>
      </w:r>
      <w:r w:rsidRPr="005A3926">
        <w:rPr>
          <w:rFonts w:eastAsia="TimesNewRomanPSMT" w:cs="Times New Roman"/>
          <w:szCs w:val="28"/>
          <w:lang w:val="uk-UA"/>
        </w:rPr>
        <w:t xml:space="preserve"> дозволяють з високою точністю </w:t>
      </w:r>
      <w:r w:rsidR="003E00B2">
        <w:rPr>
          <w:rFonts w:eastAsia="TimesNewRomanPSMT" w:cs="Times New Roman"/>
          <w:szCs w:val="28"/>
          <w:lang w:val="uk-UA"/>
        </w:rPr>
        <w:t>виміряти</w:t>
      </w:r>
      <w:r w:rsidRPr="005A3926">
        <w:rPr>
          <w:rFonts w:eastAsia="TimesNewRomanPSMT" w:cs="Times New Roman"/>
          <w:szCs w:val="28"/>
          <w:lang w:val="uk-UA"/>
        </w:rPr>
        <w:t xml:space="preserve"> в зразку аналізованої речовини кількісний вміст окремих компонентів або концентрацію їх в розчині. </w:t>
      </w:r>
      <w:r w:rsidR="004D4C10" w:rsidRPr="006C5F1D">
        <w:rPr>
          <w:rFonts w:eastAsia="TimesNewRomanPSMT" w:cs="Times New Roman"/>
          <w:szCs w:val="28"/>
          <w:lang w:val="sq-AL"/>
        </w:rPr>
        <w:t>Гравіметричний</w:t>
      </w:r>
      <w:r w:rsidR="004D4C10">
        <w:rPr>
          <w:rFonts w:eastAsia="TimesNewRomanPSMT" w:cs="Times New Roman"/>
          <w:szCs w:val="28"/>
          <w:lang w:val="uk-UA"/>
        </w:rPr>
        <w:t xml:space="preserve"> метод</w:t>
      </w:r>
      <w:r w:rsidR="004D4C10" w:rsidRPr="006C5F1D">
        <w:rPr>
          <w:rFonts w:eastAsia="TimesNewRomanPSMT" w:cs="Times New Roman"/>
          <w:szCs w:val="28"/>
          <w:lang w:val="sq-AL"/>
        </w:rPr>
        <w:t xml:space="preserve"> аналіз</w:t>
      </w:r>
      <w:r w:rsidR="004D4C10">
        <w:rPr>
          <w:rFonts w:eastAsia="TimesNewRomanPSMT" w:cs="Times New Roman"/>
          <w:szCs w:val="28"/>
          <w:lang w:val="uk-UA"/>
        </w:rPr>
        <w:t>у</w:t>
      </w:r>
      <w:r w:rsidR="004D4C10" w:rsidRPr="006C5F1D">
        <w:rPr>
          <w:rFonts w:eastAsia="TimesNewRomanPSMT" w:cs="Times New Roman"/>
          <w:szCs w:val="28"/>
          <w:lang w:val="sq-AL"/>
        </w:rPr>
        <w:t xml:space="preserve"> </w:t>
      </w:r>
      <w:r w:rsidR="004D4C10">
        <w:rPr>
          <w:rFonts w:eastAsia="TimesNewRomanPSMT" w:cs="Times New Roman"/>
          <w:szCs w:val="28"/>
          <w:lang w:val="uk-UA"/>
        </w:rPr>
        <w:t>можна використовувати</w:t>
      </w:r>
      <w:r w:rsidR="004D4C10" w:rsidRPr="006C5F1D">
        <w:rPr>
          <w:rFonts w:eastAsia="TimesNewRomanPSMT" w:cs="Times New Roman"/>
          <w:szCs w:val="28"/>
          <w:lang w:val="sq-AL"/>
        </w:rPr>
        <w:t xml:space="preserve"> для визначення багатьох металів і неметалів, складових частин сплавів, руд, </w:t>
      </w:r>
      <w:r w:rsidR="004D4C10">
        <w:rPr>
          <w:rFonts w:eastAsia="TimesNewRomanPSMT" w:cs="Times New Roman"/>
          <w:szCs w:val="28"/>
          <w:lang w:val="sq-AL"/>
        </w:rPr>
        <w:t xml:space="preserve">силікатів, органічних сполук і </w:t>
      </w:r>
      <w:r w:rsidR="004D4C10">
        <w:rPr>
          <w:rFonts w:eastAsia="TimesNewRomanPSMT" w:cs="Times New Roman"/>
          <w:szCs w:val="28"/>
          <w:lang w:val="uk-UA"/>
        </w:rPr>
        <w:t>так далі</w:t>
      </w:r>
      <w:r w:rsidR="004D4C10" w:rsidRPr="006C5F1D">
        <w:rPr>
          <w:rFonts w:eastAsia="TimesNewRomanPSMT" w:cs="Times New Roman"/>
          <w:szCs w:val="28"/>
          <w:lang w:val="sq-AL"/>
        </w:rPr>
        <w:t>.</w:t>
      </w:r>
    </w:p>
    <w:p w:rsidR="000C2014" w:rsidRPr="005A3926" w:rsidRDefault="000C2014"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Важливим недоліком є тривалість у часі визначення, яка набагато перевищує тривалість визначень, які виконуються за допомогою титрометричних методів. З цієї причини гравіметричний аналіз втратив своє попереднє значення; в практиці їх замінюють сучасними експресно-хімічними та фізико-хімічними методами</w:t>
      </w:r>
      <w:r w:rsidR="004D4C10">
        <w:rPr>
          <w:rFonts w:eastAsia="TimesNewRomanPSMT" w:cs="Times New Roman"/>
          <w:szCs w:val="28"/>
          <w:lang w:val="uk-UA"/>
        </w:rPr>
        <w:t xml:space="preserve"> аналізу</w:t>
      </w:r>
      <w:r w:rsidRPr="005A3926">
        <w:rPr>
          <w:rFonts w:eastAsia="TimesNewRomanPSMT" w:cs="Times New Roman"/>
          <w:szCs w:val="28"/>
          <w:lang w:val="uk-UA"/>
        </w:rPr>
        <w:t>.</w:t>
      </w:r>
    </w:p>
    <w:p w:rsidR="004D4C10" w:rsidRPr="006C5F1D" w:rsidRDefault="004D4C10" w:rsidP="008C5E55">
      <w:pPr>
        <w:autoSpaceDE w:val="0"/>
        <w:autoSpaceDN w:val="0"/>
        <w:adjustRightInd w:val="0"/>
        <w:spacing w:after="0" w:line="360" w:lineRule="auto"/>
        <w:ind w:firstLine="708"/>
        <w:rPr>
          <w:rFonts w:eastAsia="TimesNewRomanPSMT" w:cs="Times New Roman"/>
          <w:szCs w:val="28"/>
          <w:lang w:val="sq-AL"/>
        </w:rPr>
      </w:pPr>
      <w:r>
        <w:rPr>
          <w:rFonts w:eastAsia="TimesNewRomanPSMT" w:cs="Times New Roman"/>
          <w:szCs w:val="28"/>
          <w:lang w:val="uk-UA"/>
        </w:rPr>
        <w:lastRenderedPageBreak/>
        <w:t>Не дивлячись на це</w:t>
      </w:r>
      <w:r w:rsidRPr="006C5F1D">
        <w:rPr>
          <w:rFonts w:eastAsia="TimesNewRomanPSMT" w:cs="Times New Roman"/>
          <w:szCs w:val="28"/>
          <w:lang w:val="sq-AL"/>
        </w:rPr>
        <w:t xml:space="preserve"> гравіметричні методи, які характеризуються високою точністю, широко використовуються в науково-дослідних роботах для порівняння аналітичних даних, отриманих різними методами</w:t>
      </w:r>
      <w:r>
        <w:rPr>
          <w:rFonts w:eastAsia="TimesNewRomanPSMT" w:cs="Times New Roman"/>
          <w:szCs w:val="28"/>
          <w:lang w:val="uk-UA"/>
        </w:rPr>
        <w:t xml:space="preserve"> і </w:t>
      </w:r>
      <w:r w:rsidRPr="006C5F1D">
        <w:rPr>
          <w:rFonts w:eastAsia="TimesNewRomanPSMT" w:cs="Times New Roman"/>
          <w:szCs w:val="28"/>
          <w:lang w:val="sq-AL"/>
        </w:rPr>
        <w:t>повністю зберегли своє зна</w:t>
      </w:r>
      <w:r>
        <w:rPr>
          <w:rFonts w:eastAsia="TimesNewRomanPSMT" w:cs="Times New Roman"/>
          <w:szCs w:val="28"/>
          <w:lang w:val="sq-AL"/>
        </w:rPr>
        <w:t>чення при арбітражних аналізах</w:t>
      </w:r>
      <w:r w:rsidRPr="006C5F1D">
        <w:rPr>
          <w:rFonts w:eastAsia="TimesNewRomanPSMT" w:cs="Times New Roman"/>
          <w:szCs w:val="28"/>
          <w:lang w:val="sq-AL"/>
        </w:rPr>
        <w:t>. За допомогою гравіметричн</w:t>
      </w:r>
      <w:r>
        <w:rPr>
          <w:rFonts w:eastAsia="TimesNewRomanPSMT" w:cs="Times New Roman"/>
          <w:szCs w:val="28"/>
          <w:lang w:val="uk-UA"/>
        </w:rPr>
        <w:t xml:space="preserve">их методів </w:t>
      </w:r>
      <w:r w:rsidRPr="006C5F1D">
        <w:rPr>
          <w:rFonts w:eastAsia="TimesNewRomanPSMT" w:cs="Times New Roman"/>
          <w:szCs w:val="28"/>
          <w:lang w:val="sq-AL"/>
        </w:rPr>
        <w:t>аналізу визначення проводять з точністю до 0,0</w:t>
      </w:r>
      <w:r>
        <w:rPr>
          <w:rFonts w:eastAsia="TimesNewRomanPSMT" w:cs="Times New Roman"/>
          <w:szCs w:val="28"/>
          <w:lang w:val="uk-UA"/>
        </w:rPr>
        <w:t>2</w:t>
      </w:r>
      <w:r w:rsidRPr="006C5F1D">
        <w:rPr>
          <w:rFonts w:eastAsia="TimesNewRomanPSMT" w:cs="Times New Roman"/>
          <w:szCs w:val="28"/>
          <w:lang w:val="sq-AL"/>
        </w:rPr>
        <w:t>-0,00</w:t>
      </w:r>
      <w:r>
        <w:rPr>
          <w:rFonts w:eastAsia="TimesNewRomanPSMT" w:cs="Times New Roman"/>
          <w:szCs w:val="28"/>
          <w:lang w:val="uk-UA"/>
        </w:rPr>
        <w:t>6</w:t>
      </w:r>
      <w:r w:rsidRPr="006C5F1D">
        <w:rPr>
          <w:rFonts w:eastAsia="TimesNewRomanPSMT" w:cs="Times New Roman"/>
          <w:szCs w:val="28"/>
          <w:lang w:val="sq-AL"/>
        </w:rPr>
        <w:t xml:space="preserve">%, що </w:t>
      </w:r>
      <w:r>
        <w:rPr>
          <w:rFonts w:eastAsia="TimesNewRomanPSMT" w:cs="Times New Roman"/>
          <w:szCs w:val="28"/>
          <w:lang w:val="uk-UA"/>
        </w:rPr>
        <w:t>є більшою ніж</w:t>
      </w:r>
      <w:r w:rsidRPr="006C5F1D">
        <w:rPr>
          <w:rFonts w:eastAsia="TimesNewRomanPSMT" w:cs="Times New Roman"/>
          <w:szCs w:val="28"/>
          <w:lang w:val="sq-AL"/>
        </w:rPr>
        <w:t xml:space="preserve"> точність титрометричних методів.</w:t>
      </w:r>
    </w:p>
    <w:p w:rsidR="003D5DC2" w:rsidRPr="005A3926" w:rsidRDefault="001C7414"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На сьогодні для різних підприємств промисловості та виробничих процесів які проходять на них затверджені нормативи гранично допустимої концентрації викидів забруднюючих речовин</w:t>
      </w:r>
      <w:r w:rsidR="00307695">
        <w:rPr>
          <w:rFonts w:eastAsia="TimesNewRomanPSMT" w:cs="Times New Roman"/>
          <w:szCs w:val="28"/>
          <w:lang w:val="uk-UA"/>
        </w:rPr>
        <w:t xml:space="preserve"> (Таблиця 1.1 </w:t>
      </w:r>
      <w:r w:rsidR="00B71685" w:rsidRPr="005A3926">
        <w:rPr>
          <w:rFonts w:eastAsia="TimesNewRomanPSMT" w:cs="Times New Roman"/>
          <w:szCs w:val="28"/>
          <w:lang w:val="uk-UA"/>
        </w:rPr>
        <w:t>)</w:t>
      </w:r>
      <w:r w:rsidR="00307695" w:rsidRPr="00307695">
        <w:rPr>
          <w:rFonts w:eastAsia="TimesNewRomanPSMT" w:cs="Times New Roman"/>
          <w:szCs w:val="28"/>
        </w:rPr>
        <w:t xml:space="preserve"> [31]</w:t>
      </w:r>
      <w:r w:rsidR="00B71685" w:rsidRPr="005A3926">
        <w:rPr>
          <w:rFonts w:eastAsia="TimesNewRomanPSMT" w:cs="Times New Roman"/>
          <w:szCs w:val="28"/>
          <w:lang w:val="uk-UA"/>
        </w:rPr>
        <w:t>.</w:t>
      </w:r>
    </w:p>
    <w:p w:rsidR="00B71685" w:rsidRPr="005A3926" w:rsidRDefault="00B71685" w:rsidP="008C5E55">
      <w:pPr>
        <w:tabs>
          <w:tab w:val="left" w:pos="6727"/>
        </w:tabs>
        <w:autoSpaceDE w:val="0"/>
        <w:autoSpaceDN w:val="0"/>
        <w:adjustRightInd w:val="0"/>
        <w:spacing w:after="0" w:line="360" w:lineRule="auto"/>
        <w:jc w:val="center"/>
        <w:rPr>
          <w:rFonts w:cs="Times New Roman"/>
          <w:b/>
          <w:szCs w:val="28"/>
          <w:lang w:val="uk-UA"/>
        </w:rPr>
      </w:pPr>
      <w:r w:rsidRPr="005A3926">
        <w:rPr>
          <w:rFonts w:eastAsia="TimesNewRomanPSMT" w:cs="Times New Roman"/>
          <w:szCs w:val="28"/>
          <w:lang w:val="uk-UA"/>
        </w:rPr>
        <w:t>Таблиця 1.</w:t>
      </w:r>
      <w:r w:rsidR="00434AE8" w:rsidRPr="005A3926">
        <w:rPr>
          <w:rFonts w:eastAsia="TimesNewRomanPSMT" w:cs="Times New Roman"/>
          <w:szCs w:val="28"/>
          <w:lang w:val="uk-UA"/>
        </w:rPr>
        <w:t>2</w:t>
      </w:r>
      <w:r w:rsidRPr="005A3926">
        <w:rPr>
          <w:rFonts w:eastAsia="TimesNewRomanPSMT" w:cs="Times New Roman"/>
          <w:szCs w:val="28"/>
          <w:lang w:val="uk-UA"/>
        </w:rPr>
        <w:t>. Технологічні нормативи викидів пилу із стаціонарних джерел</w:t>
      </w:r>
    </w:p>
    <w:tbl>
      <w:tblPr>
        <w:tblStyle w:val="a3"/>
        <w:tblW w:w="0" w:type="auto"/>
        <w:tblLayout w:type="fixed"/>
        <w:tblLook w:val="04A0" w:firstRow="1" w:lastRow="0" w:firstColumn="1" w:lastColumn="0" w:noHBand="0" w:noVBand="1"/>
      </w:tblPr>
      <w:tblGrid>
        <w:gridCol w:w="534"/>
        <w:gridCol w:w="3543"/>
        <w:gridCol w:w="2694"/>
        <w:gridCol w:w="2800"/>
      </w:tblGrid>
      <w:tr w:rsidR="00DB2D7C" w:rsidRPr="005A3926" w:rsidTr="004F273E">
        <w:tc>
          <w:tcPr>
            <w:tcW w:w="534" w:type="dxa"/>
            <w:vMerge w:val="restart"/>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w:t>
            </w:r>
          </w:p>
        </w:tc>
        <w:tc>
          <w:tcPr>
            <w:tcW w:w="3543" w:type="dxa"/>
            <w:vMerge w:val="restart"/>
            <w:vAlign w:val="center"/>
          </w:tcPr>
          <w:p w:rsidR="00B71685" w:rsidRPr="005A3926" w:rsidRDefault="00685591"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Виробнич</w:t>
            </w:r>
            <w:r w:rsidR="00B71685" w:rsidRPr="005A3926">
              <w:rPr>
                <w:rFonts w:cs="Times New Roman"/>
                <w:szCs w:val="28"/>
                <w:lang w:val="uk-UA"/>
              </w:rPr>
              <w:t>ий процес</w:t>
            </w:r>
          </w:p>
        </w:tc>
        <w:tc>
          <w:tcPr>
            <w:tcW w:w="5494" w:type="dxa"/>
            <w:gridSpan w:val="2"/>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Технологічні нормативи викидів суспендованих частинок – пил</w:t>
            </w:r>
          </w:p>
        </w:tc>
      </w:tr>
      <w:tr w:rsidR="00DB2D7C" w:rsidRPr="005A3926" w:rsidTr="004F273E">
        <w:tc>
          <w:tcPr>
            <w:tcW w:w="534" w:type="dxa"/>
            <w:vMerge/>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p>
        </w:tc>
        <w:tc>
          <w:tcPr>
            <w:tcW w:w="3543" w:type="dxa"/>
            <w:vMerge/>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p>
        </w:tc>
        <w:tc>
          <w:tcPr>
            <w:tcW w:w="2694"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vertAlign w:val="superscript"/>
                <w:lang w:val="uk-UA"/>
              </w:rPr>
            </w:pPr>
            <w:r w:rsidRPr="005A3926">
              <w:rPr>
                <w:rFonts w:cs="Times New Roman"/>
                <w:szCs w:val="28"/>
                <w:lang w:val="uk-UA"/>
              </w:rPr>
              <w:t>Поточні мг/м</w:t>
            </w:r>
            <w:r w:rsidRPr="005A3926">
              <w:rPr>
                <w:rFonts w:cs="Times New Roman"/>
                <w:szCs w:val="28"/>
                <w:vertAlign w:val="superscript"/>
                <w:lang w:val="uk-UA"/>
              </w:rPr>
              <w:t>3</w:t>
            </w:r>
          </w:p>
        </w:tc>
        <w:tc>
          <w:tcPr>
            <w:tcW w:w="2800"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Перспективні мг/м</w:t>
            </w:r>
            <w:r w:rsidRPr="005A3926">
              <w:rPr>
                <w:rFonts w:cs="Times New Roman"/>
                <w:szCs w:val="28"/>
                <w:vertAlign w:val="superscript"/>
                <w:lang w:val="uk-UA"/>
              </w:rPr>
              <w:t>3</w:t>
            </w:r>
          </w:p>
        </w:tc>
      </w:tr>
      <w:tr w:rsidR="00DB2D7C" w:rsidRPr="005A3926" w:rsidTr="004F273E">
        <w:tc>
          <w:tcPr>
            <w:tcW w:w="534"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1</w:t>
            </w:r>
          </w:p>
        </w:tc>
        <w:tc>
          <w:tcPr>
            <w:tcW w:w="3543"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2</w:t>
            </w:r>
          </w:p>
        </w:tc>
        <w:tc>
          <w:tcPr>
            <w:tcW w:w="2694"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3</w:t>
            </w:r>
          </w:p>
        </w:tc>
        <w:tc>
          <w:tcPr>
            <w:tcW w:w="2800"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4</w:t>
            </w:r>
          </w:p>
        </w:tc>
      </w:tr>
      <w:tr w:rsidR="00DB2D7C" w:rsidRPr="005A3926" w:rsidTr="004F273E">
        <w:tc>
          <w:tcPr>
            <w:tcW w:w="534"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1</w:t>
            </w:r>
          </w:p>
        </w:tc>
        <w:tc>
          <w:tcPr>
            <w:tcW w:w="3543" w:type="dxa"/>
            <w:vAlign w:val="center"/>
          </w:tcPr>
          <w:p w:rsidR="00B71685" w:rsidRPr="005A3926" w:rsidRDefault="00B71685" w:rsidP="008C5E55">
            <w:pPr>
              <w:tabs>
                <w:tab w:val="left" w:pos="6727"/>
              </w:tabs>
              <w:autoSpaceDE w:val="0"/>
              <w:autoSpaceDN w:val="0"/>
              <w:adjustRightInd w:val="0"/>
              <w:spacing w:line="360" w:lineRule="auto"/>
              <w:rPr>
                <w:rFonts w:cs="Times New Roman"/>
                <w:szCs w:val="28"/>
                <w:lang w:val="uk-UA"/>
              </w:rPr>
            </w:pPr>
            <w:r w:rsidRPr="005A3926">
              <w:rPr>
                <w:rFonts w:cs="Times New Roman"/>
                <w:szCs w:val="28"/>
                <w:lang w:val="uk-UA"/>
              </w:rPr>
              <w:t>Теплосилові установки, потужністю більше 50 мВт</w:t>
            </w:r>
          </w:p>
        </w:tc>
        <w:tc>
          <w:tcPr>
            <w:tcW w:w="2694"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400-2000 (вугілля) 5-50 (газ)</w:t>
            </w:r>
          </w:p>
        </w:tc>
        <w:tc>
          <w:tcPr>
            <w:tcW w:w="2800"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30-50 (вугілля) 5-10 (газ)</w:t>
            </w:r>
          </w:p>
        </w:tc>
      </w:tr>
      <w:tr w:rsidR="00DB2D7C" w:rsidRPr="005A3926" w:rsidTr="004F273E">
        <w:tc>
          <w:tcPr>
            <w:tcW w:w="534"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2</w:t>
            </w:r>
          </w:p>
        </w:tc>
        <w:tc>
          <w:tcPr>
            <w:tcW w:w="3543" w:type="dxa"/>
            <w:vAlign w:val="center"/>
          </w:tcPr>
          <w:p w:rsidR="00B71685" w:rsidRPr="005A3926" w:rsidRDefault="00B71685" w:rsidP="008C5E55">
            <w:pPr>
              <w:tabs>
                <w:tab w:val="left" w:pos="6727"/>
              </w:tabs>
              <w:autoSpaceDE w:val="0"/>
              <w:autoSpaceDN w:val="0"/>
              <w:adjustRightInd w:val="0"/>
              <w:spacing w:line="360" w:lineRule="auto"/>
              <w:rPr>
                <w:rFonts w:cs="Times New Roman"/>
                <w:szCs w:val="28"/>
                <w:lang w:val="uk-UA"/>
              </w:rPr>
            </w:pPr>
            <w:r w:rsidRPr="005A3926">
              <w:rPr>
                <w:rFonts w:cs="Times New Roman"/>
                <w:szCs w:val="28"/>
                <w:lang w:val="uk-UA"/>
              </w:rPr>
              <w:t xml:space="preserve">Виробництво цементного клінкеру 500 </w:t>
            </w:r>
            <w:r w:rsidR="00685591" w:rsidRPr="005A3926">
              <w:rPr>
                <w:rFonts w:cs="Times New Roman"/>
                <w:szCs w:val="28"/>
                <w:lang w:val="uk-UA"/>
              </w:rPr>
              <w:t>тонн</w:t>
            </w:r>
            <w:r w:rsidRPr="005A3926">
              <w:rPr>
                <w:rFonts w:cs="Times New Roman"/>
                <w:szCs w:val="28"/>
                <w:lang w:val="uk-UA"/>
              </w:rPr>
              <w:t xml:space="preserve"> на день</w:t>
            </w:r>
          </w:p>
        </w:tc>
        <w:tc>
          <w:tcPr>
            <w:tcW w:w="2694"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50-1200</w:t>
            </w:r>
          </w:p>
        </w:tc>
        <w:tc>
          <w:tcPr>
            <w:tcW w:w="2800"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50</w:t>
            </w:r>
          </w:p>
        </w:tc>
      </w:tr>
      <w:tr w:rsidR="00DB2D7C" w:rsidRPr="005A3926" w:rsidTr="004F273E">
        <w:tc>
          <w:tcPr>
            <w:tcW w:w="534"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3</w:t>
            </w:r>
          </w:p>
        </w:tc>
        <w:tc>
          <w:tcPr>
            <w:tcW w:w="3543" w:type="dxa"/>
            <w:vAlign w:val="center"/>
          </w:tcPr>
          <w:p w:rsidR="00B71685" w:rsidRPr="005A3926" w:rsidRDefault="00B71685" w:rsidP="008C5E55">
            <w:pPr>
              <w:tabs>
                <w:tab w:val="left" w:pos="6727"/>
              </w:tabs>
              <w:autoSpaceDE w:val="0"/>
              <w:autoSpaceDN w:val="0"/>
              <w:adjustRightInd w:val="0"/>
              <w:spacing w:line="360" w:lineRule="auto"/>
              <w:rPr>
                <w:rFonts w:cs="Times New Roman"/>
                <w:szCs w:val="28"/>
                <w:lang w:val="uk-UA"/>
              </w:rPr>
            </w:pPr>
            <w:r w:rsidRPr="005A3926">
              <w:rPr>
                <w:rFonts w:cs="Times New Roman"/>
                <w:szCs w:val="28"/>
                <w:lang w:val="uk-UA"/>
              </w:rPr>
              <w:t>Виробництво нормального електрокорунду</w:t>
            </w:r>
          </w:p>
        </w:tc>
        <w:tc>
          <w:tcPr>
            <w:tcW w:w="2694"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260</w:t>
            </w:r>
          </w:p>
        </w:tc>
        <w:tc>
          <w:tcPr>
            <w:tcW w:w="2800"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50</w:t>
            </w:r>
          </w:p>
        </w:tc>
      </w:tr>
      <w:tr w:rsidR="00DB2D7C" w:rsidRPr="005A3926" w:rsidTr="004F273E">
        <w:tc>
          <w:tcPr>
            <w:tcW w:w="534"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4</w:t>
            </w:r>
          </w:p>
        </w:tc>
        <w:tc>
          <w:tcPr>
            <w:tcW w:w="3543" w:type="dxa"/>
            <w:vAlign w:val="center"/>
          </w:tcPr>
          <w:p w:rsidR="00B71685" w:rsidRPr="005A3926" w:rsidRDefault="00B71685" w:rsidP="008C5E55">
            <w:pPr>
              <w:tabs>
                <w:tab w:val="left" w:pos="6727"/>
              </w:tabs>
              <w:autoSpaceDE w:val="0"/>
              <w:autoSpaceDN w:val="0"/>
              <w:adjustRightInd w:val="0"/>
              <w:spacing w:line="360" w:lineRule="auto"/>
              <w:rPr>
                <w:rFonts w:cs="Times New Roman"/>
                <w:szCs w:val="28"/>
                <w:lang w:val="uk-UA"/>
              </w:rPr>
            </w:pPr>
            <w:r w:rsidRPr="005A3926">
              <w:rPr>
                <w:rFonts w:cs="Times New Roman"/>
                <w:szCs w:val="28"/>
                <w:lang w:val="uk-UA"/>
              </w:rPr>
              <w:t>Котельні, що працюють на лушпинні соняшнику</w:t>
            </w:r>
          </w:p>
        </w:tc>
        <w:tc>
          <w:tcPr>
            <w:tcW w:w="2694"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100-600</w:t>
            </w:r>
          </w:p>
        </w:tc>
        <w:tc>
          <w:tcPr>
            <w:tcW w:w="2800"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50-100</w:t>
            </w:r>
          </w:p>
        </w:tc>
      </w:tr>
      <w:tr w:rsidR="00DB2D7C" w:rsidRPr="005A3926" w:rsidTr="004F273E">
        <w:tc>
          <w:tcPr>
            <w:tcW w:w="534"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5</w:t>
            </w:r>
          </w:p>
        </w:tc>
        <w:tc>
          <w:tcPr>
            <w:tcW w:w="3543" w:type="dxa"/>
            <w:vAlign w:val="center"/>
          </w:tcPr>
          <w:p w:rsidR="00B71685" w:rsidRPr="005A3926" w:rsidRDefault="00B71685" w:rsidP="008C5E55">
            <w:pPr>
              <w:tabs>
                <w:tab w:val="left" w:pos="6727"/>
              </w:tabs>
              <w:autoSpaceDE w:val="0"/>
              <w:autoSpaceDN w:val="0"/>
              <w:adjustRightInd w:val="0"/>
              <w:spacing w:line="360" w:lineRule="auto"/>
              <w:rPr>
                <w:rFonts w:cs="Times New Roman"/>
                <w:szCs w:val="28"/>
                <w:lang w:val="uk-UA"/>
              </w:rPr>
            </w:pPr>
            <w:r w:rsidRPr="005A3926">
              <w:rPr>
                <w:rFonts w:cs="Times New Roman"/>
                <w:szCs w:val="28"/>
                <w:lang w:val="uk-UA"/>
              </w:rPr>
              <w:t>Коксові печі</w:t>
            </w:r>
          </w:p>
        </w:tc>
        <w:tc>
          <w:tcPr>
            <w:tcW w:w="2694"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50-800</w:t>
            </w:r>
          </w:p>
        </w:tc>
        <w:tc>
          <w:tcPr>
            <w:tcW w:w="2800"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35-50</w:t>
            </w:r>
          </w:p>
        </w:tc>
      </w:tr>
      <w:tr w:rsidR="008C5E55" w:rsidRPr="005A3926" w:rsidTr="004F273E">
        <w:tc>
          <w:tcPr>
            <w:tcW w:w="534" w:type="dxa"/>
            <w:vAlign w:val="center"/>
          </w:tcPr>
          <w:p w:rsidR="008C5E55" w:rsidRPr="005A3926" w:rsidRDefault="008C5E55" w:rsidP="008C5E55">
            <w:pPr>
              <w:tabs>
                <w:tab w:val="left" w:pos="6727"/>
              </w:tabs>
              <w:autoSpaceDE w:val="0"/>
              <w:autoSpaceDN w:val="0"/>
              <w:adjustRightInd w:val="0"/>
              <w:spacing w:line="360" w:lineRule="auto"/>
              <w:jc w:val="center"/>
              <w:rPr>
                <w:rFonts w:cs="Times New Roman"/>
                <w:szCs w:val="28"/>
                <w:lang w:val="uk-UA"/>
              </w:rPr>
            </w:pPr>
          </w:p>
        </w:tc>
        <w:tc>
          <w:tcPr>
            <w:tcW w:w="3543" w:type="dxa"/>
            <w:vAlign w:val="center"/>
          </w:tcPr>
          <w:p w:rsidR="008C5E55" w:rsidRPr="005A3926" w:rsidRDefault="008C5E55" w:rsidP="008C5E55">
            <w:pPr>
              <w:tabs>
                <w:tab w:val="left" w:pos="6727"/>
              </w:tabs>
              <w:autoSpaceDE w:val="0"/>
              <w:autoSpaceDN w:val="0"/>
              <w:adjustRightInd w:val="0"/>
              <w:spacing w:line="360" w:lineRule="auto"/>
              <w:rPr>
                <w:rFonts w:cs="Times New Roman"/>
                <w:szCs w:val="28"/>
                <w:lang w:val="uk-UA"/>
              </w:rPr>
            </w:pPr>
          </w:p>
        </w:tc>
        <w:tc>
          <w:tcPr>
            <w:tcW w:w="2694" w:type="dxa"/>
            <w:vAlign w:val="center"/>
          </w:tcPr>
          <w:p w:rsidR="008C5E55" w:rsidRPr="005A3926" w:rsidRDefault="008C5E55" w:rsidP="008C5E55">
            <w:pPr>
              <w:tabs>
                <w:tab w:val="left" w:pos="6727"/>
              </w:tabs>
              <w:autoSpaceDE w:val="0"/>
              <w:autoSpaceDN w:val="0"/>
              <w:adjustRightInd w:val="0"/>
              <w:spacing w:line="360" w:lineRule="auto"/>
              <w:jc w:val="center"/>
              <w:rPr>
                <w:rFonts w:cs="Times New Roman"/>
                <w:szCs w:val="28"/>
                <w:lang w:val="uk-UA"/>
              </w:rPr>
            </w:pPr>
          </w:p>
        </w:tc>
        <w:tc>
          <w:tcPr>
            <w:tcW w:w="2800" w:type="dxa"/>
            <w:vAlign w:val="center"/>
          </w:tcPr>
          <w:p w:rsidR="008C5E55" w:rsidRPr="005A3926" w:rsidRDefault="008C5E55" w:rsidP="008C5E55">
            <w:pPr>
              <w:tabs>
                <w:tab w:val="left" w:pos="6727"/>
              </w:tabs>
              <w:autoSpaceDE w:val="0"/>
              <w:autoSpaceDN w:val="0"/>
              <w:adjustRightInd w:val="0"/>
              <w:spacing w:line="360" w:lineRule="auto"/>
              <w:jc w:val="center"/>
              <w:rPr>
                <w:rFonts w:cs="Times New Roman"/>
                <w:szCs w:val="28"/>
                <w:lang w:val="uk-UA"/>
              </w:rPr>
            </w:pPr>
          </w:p>
        </w:tc>
      </w:tr>
      <w:tr w:rsidR="008C5E55" w:rsidRPr="005A3926" w:rsidTr="008C5E55">
        <w:tc>
          <w:tcPr>
            <w:tcW w:w="534" w:type="dxa"/>
          </w:tcPr>
          <w:p w:rsidR="008C5E55" w:rsidRPr="005A3926" w:rsidRDefault="008C5E5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6</w:t>
            </w:r>
          </w:p>
        </w:tc>
        <w:tc>
          <w:tcPr>
            <w:tcW w:w="3543" w:type="dxa"/>
          </w:tcPr>
          <w:p w:rsidR="008C5E55" w:rsidRPr="005A3926" w:rsidRDefault="008C5E55" w:rsidP="008C5E55">
            <w:pPr>
              <w:tabs>
                <w:tab w:val="left" w:pos="6727"/>
              </w:tabs>
              <w:autoSpaceDE w:val="0"/>
              <w:autoSpaceDN w:val="0"/>
              <w:adjustRightInd w:val="0"/>
              <w:spacing w:line="360" w:lineRule="auto"/>
              <w:rPr>
                <w:rFonts w:cs="Times New Roman"/>
                <w:szCs w:val="28"/>
                <w:lang w:val="uk-UA"/>
              </w:rPr>
            </w:pPr>
            <w:r w:rsidRPr="005A3926">
              <w:rPr>
                <w:rFonts w:cs="Times New Roman"/>
                <w:szCs w:val="28"/>
                <w:lang w:val="uk-UA"/>
              </w:rPr>
              <w:t>Устаткування установки для випалювання та агломерації металевої руди</w:t>
            </w:r>
          </w:p>
        </w:tc>
        <w:tc>
          <w:tcPr>
            <w:tcW w:w="2694" w:type="dxa"/>
          </w:tcPr>
          <w:p w:rsidR="008C5E55" w:rsidRPr="005A3926" w:rsidRDefault="008C5E5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190-980</w:t>
            </w:r>
          </w:p>
        </w:tc>
        <w:tc>
          <w:tcPr>
            <w:tcW w:w="2800" w:type="dxa"/>
          </w:tcPr>
          <w:p w:rsidR="008C5E55" w:rsidRPr="005A3926" w:rsidRDefault="008C5E5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50</w:t>
            </w:r>
          </w:p>
        </w:tc>
      </w:tr>
      <w:tr w:rsidR="008C5E55" w:rsidRPr="005A3926" w:rsidTr="008C5E55">
        <w:tc>
          <w:tcPr>
            <w:tcW w:w="534" w:type="dxa"/>
          </w:tcPr>
          <w:p w:rsidR="008C5E55" w:rsidRPr="005A3926" w:rsidRDefault="008C5E5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7</w:t>
            </w:r>
          </w:p>
        </w:tc>
        <w:tc>
          <w:tcPr>
            <w:tcW w:w="3543" w:type="dxa"/>
          </w:tcPr>
          <w:p w:rsidR="008C5E55" w:rsidRPr="005A3926" w:rsidRDefault="008C5E55" w:rsidP="008C5E55">
            <w:pPr>
              <w:tabs>
                <w:tab w:val="left" w:pos="6727"/>
              </w:tabs>
              <w:autoSpaceDE w:val="0"/>
              <w:autoSpaceDN w:val="0"/>
              <w:adjustRightInd w:val="0"/>
              <w:spacing w:line="360" w:lineRule="auto"/>
              <w:rPr>
                <w:rFonts w:cs="Times New Roman"/>
                <w:szCs w:val="28"/>
                <w:lang w:val="uk-UA"/>
              </w:rPr>
            </w:pPr>
            <w:r w:rsidRPr="005A3926">
              <w:rPr>
                <w:rFonts w:cs="Times New Roman"/>
                <w:szCs w:val="28"/>
                <w:lang w:val="uk-UA"/>
              </w:rPr>
              <w:t>Устаткування (установки) для плавки феросплавів</w:t>
            </w:r>
          </w:p>
        </w:tc>
        <w:tc>
          <w:tcPr>
            <w:tcW w:w="2694" w:type="dxa"/>
          </w:tcPr>
          <w:p w:rsidR="008C5E55" w:rsidRPr="005A3926" w:rsidRDefault="008C5E5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20-150</w:t>
            </w:r>
          </w:p>
        </w:tc>
        <w:tc>
          <w:tcPr>
            <w:tcW w:w="2800" w:type="dxa"/>
          </w:tcPr>
          <w:p w:rsidR="008C5E55" w:rsidRPr="005A3926" w:rsidRDefault="008C5E5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20</w:t>
            </w:r>
          </w:p>
        </w:tc>
      </w:tr>
    </w:tbl>
    <w:p w:rsidR="002F5BD4" w:rsidRDefault="002F5BD4" w:rsidP="008C5E55">
      <w:pPr>
        <w:spacing w:after="0"/>
        <w:rPr>
          <w:lang w:val="uk-UA"/>
        </w:rPr>
      </w:pPr>
    </w:p>
    <w:p w:rsidR="008C5E55" w:rsidRPr="002F5BD4" w:rsidRDefault="008C5E55" w:rsidP="008C5E55">
      <w:pPr>
        <w:spacing w:after="0"/>
        <w:jc w:val="right"/>
        <w:rPr>
          <w:lang w:val="uk-UA"/>
        </w:rPr>
      </w:pPr>
      <w:r>
        <w:rPr>
          <w:lang w:val="uk-UA"/>
        </w:rPr>
        <w:t xml:space="preserve">Продовження </w:t>
      </w:r>
      <w:r>
        <w:rPr>
          <w:rFonts w:eastAsia="TimesNewRomanPSMT" w:cs="Times New Roman"/>
          <w:szCs w:val="28"/>
          <w:lang w:val="uk-UA"/>
        </w:rPr>
        <w:t>таблиці</w:t>
      </w:r>
      <w:r w:rsidRPr="005A3926">
        <w:rPr>
          <w:rFonts w:eastAsia="TimesNewRomanPSMT" w:cs="Times New Roman"/>
          <w:szCs w:val="28"/>
          <w:lang w:val="uk-UA"/>
        </w:rPr>
        <w:t xml:space="preserve"> 1.2.</w:t>
      </w:r>
    </w:p>
    <w:tbl>
      <w:tblPr>
        <w:tblStyle w:val="a3"/>
        <w:tblW w:w="0" w:type="auto"/>
        <w:tblLayout w:type="fixed"/>
        <w:tblLook w:val="04A0" w:firstRow="1" w:lastRow="0" w:firstColumn="1" w:lastColumn="0" w:noHBand="0" w:noVBand="1"/>
      </w:tblPr>
      <w:tblGrid>
        <w:gridCol w:w="534"/>
        <w:gridCol w:w="3543"/>
        <w:gridCol w:w="2694"/>
        <w:gridCol w:w="2800"/>
      </w:tblGrid>
      <w:tr w:rsidR="00DB2D7C" w:rsidRPr="005A3926" w:rsidTr="004F273E">
        <w:tc>
          <w:tcPr>
            <w:tcW w:w="534" w:type="dxa"/>
            <w:vMerge w:val="restart"/>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8</w:t>
            </w:r>
          </w:p>
        </w:tc>
        <w:tc>
          <w:tcPr>
            <w:tcW w:w="3543" w:type="dxa"/>
            <w:vMerge w:val="restart"/>
            <w:vAlign w:val="center"/>
          </w:tcPr>
          <w:p w:rsidR="00B71685" w:rsidRPr="005A3926" w:rsidRDefault="00B71685" w:rsidP="008C5E55">
            <w:pPr>
              <w:tabs>
                <w:tab w:val="left" w:pos="6727"/>
              </w:tabs>
              <w:autoSpaceDE w:val="0"/>
              <w:autoSpaceDN w:val="0"/>
              <w:adjustRightInd w:val="0"/>
              <w:spacing w:line="360" w:lineRule="auto"/>
              <w:rPr>
                <w:rFonts w:cs="Times New Roman"/>
                <w:szCs w:val="28"/>
                <w:lang w:val="uk-UA"/>
              </w:rPr>
            </w:pPr>
            <w:r w:rsidRPr="005A3926">
              <w:rPr>
                <w:rFonts w:cs="Times New Roman"/>
                <w:szCs w:val="28"/>
                <w:lang w:val="uk-UA"/>
              </w:rPr>
              <w:t>Устаткування (установки) для виготовлення скла, 20 тонн на добу</w:t>
            </w:r>
          </w:p>
        </w:tc>
        <w:tc>
          <w:tcPr>
            <w:tcW w:w="2694"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100</w:t>
            </w:r>
          </w:p>
        </w:tc>
        <w:tc>
          <w:tcPr>
            <w:tcW w:w="2800"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10</w:t>
            </w:r>
          </w:p>
        </w:tc>
      </w:tr>
      <w:tr w:rsidR="00DB2D7C" w:rsidRPr="005A3926" w:rsidTr="004F273E">
        <w:tc>
          <w:tcPr>
            <w:tcW w:w="534" w:type="dxa"/>
            <w:vMerge/>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p>
        </w:tc>
        <w:tc>
          <w:tcPr>
            <w:tcW w:w="3543" w:type="dxa"/>
            <w:vMerge/>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p>
        </w:tc>
        <w:tc>
          <w:tcPr>
            <w:tcW w:w="5494" w:type="dxa"/>
            <w:gridSpan w:val="2"/>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Метали (кадмій, кобальт, нікель, селен, хром, свинець)</w:t>
            </w:r>
          </w:p>
        </w:tc>
      </w:tr>
      <w:tr w:rsidR="00DB2D7C" w:rsidRPr="005A3926" w:rsidTr="004F273E">
        <w:tc>
          <w:tcPr>
            <w:tcW w:w="534" w:type="dxa"/>
            <w:vMerge/>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p>
        </w:tc>
        <w:tc>
          <w:tcPr>
            <w:tcW w:w="3543" w:type="dxa"/>
            <w:vMerge/>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p>
        </w:tc>
        <w:tc>
          <w:tcPr>
            <w:tcW w:w="2694"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5,0</w:t>
            </w:r>
          </w:p>
        </w:tc>
        <w:tc>
          <w:tcPr>
            <w:tcW w:w="2800" w:type="dxa"/>
            <w:vAlign w:val="center"/>
          </w:tcPr>
          <w:p w:rsidR="00B71685" w:rsidRPr="005A3926" w:rsidRDefault="00B71685" w:rsidP="008C5E55">
            <w:pPr>
              <w:tabs>
                <w:tab w:val="left" w:pos="6727"/>
              </w:tabs>
              <w:autoSpaceDE w:val="0"/>
              <w:autoSpaceDN w:val="0"/>
              <w:adjustRightInd w:val="0"/>
              <w:spacing w:line="360" w:lineRule="auto"/>
              <w:jc w:val="center"/>
              <w:rPr>
                <w:rFonts w:cs="Times New Roman"/>
                <w:szCs w:val="28"/>
                <w:lang w:val="uk-UA"/>
              </w:rPr>
            </w:pPr>
            <w:r w:rsidRPr="005A3926">
              <w:rPr>
                <w:rFonts w:cs="Times New Roman"/>
                <w:szCs w:val="28"/>
                <w:lang w:val="uk-UA"/>
              </w:rPr>
              <w:t>1,0-5,0</w:t>
            </w:r>
          </w:p>
        </w:tc>
      </w:tr>
    </w:tbl>
    <w:p w:rsidR="00B71685" w:rsidRPr="005A3926" w:rsidRDefault="00F27CEB" w:rsidP="008C5E55">
      <w:pPr>
        <w:autoSpaceDE w:val="0"/>
        <w:autoSpaceDN w:val="0"/>
        <w:adjustRightInd w:val="0"/>
        <w:spacing w:before="240" w:after="0" w:line="360" w:lineRule="auto"/>
        <w:ind w:firstLine="709"/>
        <w:rPr>
          <w:rFonts w:eastAsia="TimesNewRomanPSMT" w:cs="Times New Roman"/>
          <w:szCs w:val="28"/>
          <w:lang w:val="uk-UA"/>
        </w:rPr>
      </w:pPr>
      <w:r w:rsidRPr="005A3926">
        <w:rPr>
          <w:rFonts w:eastAsia="TimesNewRomanPSMT" w:cs="Times New Roman"/>
          <w:szCs w:val="28"/>
          <w:lang w:val="uk-UA"/>
        </w:rPr>
        <w:t>Проаналізувавши таблицю</w:t>
      </w:r>
      <w:r w:rsidR="00B71685" w:rsidRPr="005A3926">
        <w:rPr>
          <w:rFonts w:eastAsia="TimesNewRomanPSMT" w:cs="Times New Roman"/>
          <w:szCs w:val="28"/>
          <w:lang w:val="uk-UA"/>
        </w:rPr>
        <w:t xml:space="preserve"> </w:t>
      </w:r>
      <w:r w:rsidRPr="005A3926">
        <w:rPr>
          <w:rFonts w:eastAsia="TimesNewRomanPSMT" w:cs="Times New Roman"/>
          <w:szCs w:val="28"/>
          <w:lang w:val="uk-UA"/>
        </w:rPr>
        <w:t>1.1</w:t>
      </w:r>
      <w:r w:rsidR="00B71685" w:rsidRPr="005A3926">
        <w:rPr>
          <w:rFonts w:eastAsia="TimesNewRomanPSMT" w:cs="Times New Roman"/>
          <w:szCs w:val="28"/>
          <w:lang w:val="uk-UA"/>
        </w:rPr>
        <w:t xml:space="preserve"> </w:t>
      </w:r>
      <w:r w:rsidRPr="005A3926">
        <w:rPr>
          <w:rFonts w:eastAsia="TimesNewRomanPSMT" w:cs="Times New Roman"/>
          <w:szCs w:val="28"/>
          <w:lang w:val="uk-UA"/>
        </w:rPr>
        <w:t>робимо висновок</w:t>
      </w:r>
      <w:r w:rsidR="00B71685" w:rsidRPr="005A3926">
        <w:rPr>
          <w:rFonts w:eastAsia="TimesNewRomanPSMT" w:cs="Times New Roman"/>
          <w:szCs w:val="28"/>
          <w:lang w:val="uk-UA"/>
        </w:rPr>
        <w:t xml:space="preserve"> що діапазон концентрації видів пилу </w:t>
      </w:r>
      <w:r w:rsidRPr="005A3926">
        <w:rPr>
          <w:rFonts w:eastAsia="TimesNewRomanPSMT" w:cs="Times New Roman"/>
          <w:szCs w:val="28"/>
          <w:lang w:val="uk-UA"/>
        </w:rPr>
        <w:t>у різних виробничих процесах коливається від</w:t>
      </w:r>
      <w:r w:rsidR="00A067B1" w:rsidRPr="005A3926">
        <w:rPr>
          <w:rFonts w:eastAsia="TimesNewRomanPSMT" w:cs="Times New Roman"/>
          <w:szCs w:val="28"/>
          <w:lang w:val="uk-UA"/>
        </w:rPr>
        <w:t xml:space="preserve"> 2</w:t>
      </w:r>
      <w:r w:rsidR="00685591" w:rsidRPr="005A3926">
        <w:rPr>
          <w:rFonts w:eastAsia="TimesNewRomanPSMT" w:cs="Times New Roman"/>
          <w:szCs w:val="28"/>
          <w:lang w:val="uk-UA"/>
        </w:rPr>
        <w:t>,0 до 2</w:t>
      </w:r>
      <w:r w:rsidR="00A067B1" w:rsidRPr="005A3926">
        <w:rPr>
          <w:rFonts w:eastAsia="TimesNewRomanPSMT" w:cs="Times New Roman"/>
          <w:szCs w:val="28"/>
          <w:lang w:val="uk-UA"/>
        </w:rPr>
        <w:t>500</w:t>
      </w:r>
      <w:r w:rsidR="00685591" w:rsidRPr="005A3926">
        <w:rPr>
          <w:rFonts w:eastAsia="TimesNewRomanPSMT" w:cs="Times New Roman"/>
          <w:szCs w:val="28"/>
          <w:lang w:val="uk-UA"/>
        </w:rPr>
        <w:t>,0 мг/</w:t>
      </w:r>
      <w:r w:rsidR="00B71685" w:rsidRPr="005A3926">
        <w:rPr>
          <w:rFonts w:eastAsia="TimesNewRomanPSMT" w:cs="Times New Roman"/>
          <w:szCs w:val="28"/>
          <w:lang w:val="uk-UA"/>
        </w:rPr>
        <w:t>м</w:t>
      </w:r>
      <w:r w:rsidR="00B71685" w:rsidRPr="005A3926">
        <w:rPr>
          <w:rFonts w:eastAsia="TimesNewRomanPSMT" w:cs="Times New Roman"/>
          <w:szCs w:val="28"/>
          <w:vertAlign w:val="superscript"/>
          <w:lang w:val="uk-UA"/>
        </w:rPr>
        <w:t>3</w:t>
      </w:r>
      <w:r w:rsidR="00B71685" w:rsidRPr="005A3926">
        <w:rPr>
          <w:rFonts w:eastAsia="TimesNewRomanPSMT" w:cs="Times New Roman"/>
          <w:szCs w:val="28"/>
          <w:lang w:val="uk-UA"/>
        </w:rPr>
        <w:t xml:space="preserve">. </w:t>
      </w:r>
      <w:r w:rsidR="00A067B1" w:rsidRPr="005A3926">
        <w:rPr>
          <w:rFonts w:eastAsia="TimesNewRomanPSMT" w:cs="Times New Roman"/>
          <w:szCs w:val="28"/>
          <w:lang w:val="uk-UA"/>
        </w:rPr>
        <w:t>Отже</w:t>
      </w:r>
      <w:r w:rsidR="00B71685" w:rsidRPr="005A3926">
        <w:rPr>
          <w:rFonts w:eastAsia="TimesNewRomanPSMT" w:cs="Times New Roman"/>
          <w:szCs w:val="28"/>
          <w:lang w:val="uk-UA"/>
        </w:rPr>
        <w:t xml:space="preserve"> чутливість, похибка і головне швидкодія</w:t>
      </w:r>
      <w:r w:rsidRPr="005A3926">
        <w:rPr>
          <w:rFonts w:eastAsia="TimesNewRomanPSMT" w:cs="Times New Roman"/>
          <w:szCs w:val="28"/>
          <w:lang w:val="uk-UA"/>
        </w:rPr>
        <w:t xml:space="preserve"> приладу для вимірювання пилу має забезпечити вимірювання запиленості повітря у заданому ді</w:t>
      </w:r>
      <w:r w:rsidR="00A067B1" w:rsidRPr="005A3926">
        <w:rPr>
          <w:rFonts w:eastAsia="TimesNewRomanPSMT" w:cs="Times New Roman"/>
          <w:szCs w:val="28"/>
          <w:lang w:val="uk-UA"/>
        </w:rPr>
        <w:t>а</w:t>
      </w:r>
      <w:r w:rsidR="00307695">
        <w:rPr>
          <w:rFonts w:eastAsia="TimesNewRomanPSMT" w:cs="Times New Roman"/>
          <w:szCs w:val="28"/>
          <w:lang w:val="uk-UA"/>
        </w:rPr>
        <w:t>пазоні</w:t>
      </w:r>
      <w:r w:rsidR="00307695" w:rsidRPr="00307695">
        <w:rPr>
          <w:rFonts w:eastAsia="TimesNewRomanPSMT" w:cs="Times New Roman"/>
          <w:szCs w:val="28"/>
          <w:lang w:val="uk-UA"/>
        </w:rPr>
        <w:t xml:space="preserve"> </w:t>
      </w:r>
      <w:r w:rsidR="00B71685" w:rsidRPr="005A3926">
        <w:rPr>
          <w:rFonts w:eastAsia="TimesNewRomanPSMT" w:cs="Times New Roman"/>
          <w:szCs w:val="28"/>
          <w:lang w:val="uk-UA"/>
        </w:rPr>
        <w:t>[32].</w:t>
      </w:r>
    </w:p>
    <w:p w:rsidR="00041C82" w:rsidRPr="005A3926" w:rsidRDefault="00685591"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 xml:space="preserve">Гравіметричний метод </w:t>
      </w:r>
      <w:r w:rsidR="00F27CEB" w:rsidRPr="005A3926">
        <w:rPr>
          <w:rFonts w:eastAsia="TimesNewRomanPSMT" w:cs="Times New Roman"/>
          <w:szCs w:val="28"/>
          <w:lang w:val="uk-UA"/>
        </w:rPr>
        <w:t>за</w:t>
      </w:r>
      <w:r w:rsidR="00B71685" w:rsidRPr="005A3926">
        <w:rPr>
          <w:rFonts w:eastAsia="TimesNewRomanPSMT" w:cs="Times New Roman"/>
          <w:szCs w:val="28"/>
          <w:lang w:val="uk-UA"/>
        </w:rPr>
        <w:t xml:space="preserve"> ГОСТ</w:t>
      </w:r>
      <w:r w:rsidR="00F27CEB" w:rsidRPr="005A3926">
        <w:rPr>
          <w:rFonts w:eastAsia="TimesNewRomanPSMT" w:cs="Times New Roman"/>
          <w:szCs w:val="28"/>
          <w:lang w:val="uk-UA"/>
        </w:rPr>
        <w:t xml:space="preserve"> 17.2.4.05-83</w:t>
      </w:r>
      <w:r w:rsidR="00B71685" w:rsidRPr="005A3926">
        <w:rPr>
          <w:rFonts w:eastAsia="TimesNewRomanPSMT" w:cs="Times New Roman"/>
          <w:szCs w:val="28"/>
          <w:lang w:val="uk-UA"/>
        </w:rPr>
        <w:t xml:space="preserve"> </w:t>
      </w:r>
      <w:r w:rsidR="00F27CEB" w:rsidRPr="005A3926">
        <w:rPr>
          <w:rFonts w:eastAsia="TimesNewRomanPSMT" w:cs="Times New Roman"/>
          <w:szCs w:val="28"/>
          <w:lang w:val="uk-UA"/>
        </w:rPr>
        <w:t xml:space="preserve">має обмеження в діапазоні вимірювання </w:t>
      </w:r>
      <w:r w:rsidR="00EF7ADA" w:rsidRPr="005A3926">
        <w:rPr>
          <w:rFonts w:eastAsia="TimesNewRomanPSMT" w:cs="Times New Roman"/>
          <w:szCs w:val="28"/>
          <w:lang w:val="uk-UA"/>
        </w:rPr>
        <w:t>0-15</w:t>
      </w:r>
      <w:r w:rsidR="00B71685" w:rsidRPr="005A3926">
        <w:rPr>
          <w:rFonts w:eastAsia="TimesNewRomanPSMT" w:cs="Times New Roman"/>
          <w:szCs w:val="28"/>
          <w:lang w:val="uk-UA"/>
        </w:rPr>
        <w:t xml:space="preserve"> мг/м</w:t>
      </w:r>
      <w:r w:rsidR="00B71685" w:rsidRPr="005A3926">
        <w:rPr>
          <w:rFonts w:eastAsia="TimesNewRomanPSMT" w:cs="Times New Roman"/>
          <w:szCs w:val="28"/>
          <w:vertAlign w:val="superscript"/>
          <w:lang w:val="uk-UA"/>
        </w:rPr>
        <w:t>3</w:t>
      </w:r>
      <w:r w:rsidR="00B71685" w:rsidRPr="005A3926">
        <w:rPr>
          <w:rFonts w:eastAsia="TimesNewRomanPSMT" w:cs="Times New Roman"/>
          <w:szCs w:val="28"/>
          <w:lang w:val="uk-UA"/>
        </w:rPr>
        <w:t xml:space="preserve"> і тому його </w:t>
      </w:r>
      <w:r w:rsidR="00F27CEB" w:rsidRPr="005A3926">
        <w:rPr>
          <w:rFonts w:eastAsia="TimesNewRomanPSMT" w:cs="Times New Roman"/>
          <w:szCs w:val="28"/>
          <w:lang w:val="uk-UA"/>
        </w:rPr>
        <w:t>найдоцільніше використовувати для</w:t>
      </w:r>
      <w:r w:rsidR="00B71685" w:rsidRPr="005A3926">
        <w:rPr>
          <w:rFonts w:eastAsia="TimesNewRomanPSMT" w:cs="Times New Roman"/>
          <w:szCs w:val="28"/>
          <w:lang w:val="uk-UA"/>
        </w:rPr>
        <w:t>–гігієнічного контролю атмосфе</w:t>
      </w:r>
      <w:r w:rsidR="00F27CEB" w:rsidRPr="005A3926">
        <w:rPr>
          <w:rFonts w:eastAsia="TimesNewRomanPSMT" w:cs="Times New Roman"/>
          <w:szCs w:val="28"/>
          <w:lang w:val="uk-UA"/>
        </w:rPr>
        <w:t xml:space="preserve">ри та </w:t>
      </w:r>
      <w:r w:rsidR="00B71685" w:rsidRPr="005A3926">
        <w:rPr>
          <w:rFonts w:eastAsia="TimesNewRomanPSMT" w:cs="Times New Roman"/>
          <w:szCs w:val="28"/>
          <w:lang w:val="uk-UA"/>
        </w:rPr>
        <w:t xml:space="preserve">атестації робочих місць. </w:t>
      </w:r>
    </w:p>
    <w:p w:rsidR="00B71685" w:rsidRPr="005A3926" w:rsidRDefault="00041C82"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П</w:t>
      </w:r>
      <w:r w:rsidR="00B71685" w:rsidRPr="005A3926">
        <w:rPr>
          <w:rFonts w:eastAsia="TimesNewRomanPSMT" w:cs="Times New Roman"/>
          <w:szCs w:val="28"/>
          <w:lang w:val="uk-UA"/>
        </w:rPr>
        <w:t>охибка вимірювання дан</w:t>
      </w:r>
      <w:r w:rsidRPr="005A3926">
        <w:rPr>
          <w:rFonts w:eastAsia="TimesNewRomanPSMT" w:cs="Times New Roman"/>
          <w:szCs w:val="28"/>
          <w:lang w:val="uk-UA"/>
        </w:rPr>
        <w:t>им</w:t>
      </w:r>
      <w:r w:rsidR="00B71685" w:rsidRPr="005A3926">
        <w:rPr>
          <w:rFonts w:eastAsia="TimesNewRomanPSMT" w:cs="Times New Roman"/>
          <w:szCs w:val="28"/>
          <w:lang w:val="uk-UA"/>
        </w:rPr>
        <w:t xml:space="preserve"> метод</w:t>
      </w:r>
      <w:r w:rsidRPr="005A3926">
        <w:rPr>
          <w:rFonts w:eastAsia="TimesNewRomanPSMT" w:cs="Times New Roman"/>
          <w:szCs w:val="28"/>
          <w:lang w:val="uk-UA"/>
        </w:rPr>
        <w:t>ом</w:t>
      </w:r>
      <w:r w:rsidR="00B71685" w:rsidRPr="005A3926">
        <w:rPr>
          <w:rFonts w:eastAsia="TimesNewRomanPSMT" w:cs="Times New Roman"/>
          <w:szCs w:val="28"/>
          <w:lang w:val="uk-UA"/>
        </w:rPr>
        <w:t xml:space="preserve"> складає </w:t>
      </w:r>
      <w:r w:rsidR="0080303C">
        <w:rPr>
          <w:rFonts w:eastAsia="TimesNewRomanPSMT" w:cs="Times New Roman"/>
          <w:szCs w:val="28"/>
          <w:lang w:val="uk-UA"/>
        </w:rPr>
        <w:t>9</w:t>
      </w:r>
      <w:r w:rsidR="00B71685" w:rsidRPr="005A3926">
        <w:rPr>
          <w:rFonts w:eastAsia="TimesNewRomanPSMT" w:cs="Times New Roman"/>
          <w:szCs w:val="28"/>
          <w:lang w:val="uk-UA"/>
        </w:rPr>
        <w:t xml:space="preserve">%. Важливою умовою </w:t>
      </w:r>
      <w:r w:rsidRPr="005A3926">
        <w:rPr>
          <w:rFonts w:eastAsia="TimesNewRomanPSMT" w:cs="Times New Roman"/>
          <w:szCs w:val="28"/>
          <w:lang w:val="uk-UA"/>
        </w:rPr>
        <w:t>застосування</w:t>
      </w:r>
      <w:r w:rsidR="00B71685" w:rsidRPr="005A3926">
        <w:rPr>
          <w:rFonts w:eastAsia="TimesNewRomanPSMT" w:cs="Times New Roman"/>
          <w:szCs w:val="28"/>
          <w:lang w:val="uk-UA"/>
        </w:rPr>
        <w:t xml:space="preserve"> гравіметричн</w:t>
      </w:r>
      <w:r w:rsidR="0080303C">
        <w:rPr>
          <w:rFonts w:eastAsia="TimesNewRomanPSMT" w:cs="Times New Roman"/>
          <w:szCs w:val="28"/>
          <w:lang w:val="uk-UA"/>
        </w:rPr>
        <w:t>их</w:t>
      </w:r>
      <w:r w:rsidR="00B71685" w:rsidRPr="005A3926">
        <w:rPr>
          <w:rFonts w:eastAsia="TimesNewRomanPSMT" w:cs="Times New Roman"/>
          <w:szCs w:val="28"/>
          <w:lang w:val="uk-UA"/>
        </w:rPr>
        <w:t xml:space="preserve"> метод</w:t>
      </w:r>
      <w:r w:rsidR="0080303C">
        <w:rPr>
          <w:rFonts w:eastAsia="TimesNewRomanPSMT" w:cs="Times New Roman"/>
          <w:szCs w:val="28"/>
          <w:lang w:val="uk-UA"/>
        </w:rPr>
        <w:t>ів аналізу концентрації пилу є стабільна</w:t>
      </w:r>
      <w:r w:rsidR="00B71685" w:rsidRPr="005A3926">
        <w:rPr>
          <w:rFonts w:eastAsia="TimesNewRomanPSMT" w:cs="Times New Roman"/>
          <w:szCs w:val="28"/>
          <w:lang w:val="uk-UA"/>
        </w:rPr>
        <w:t xml:space="preserve"> і</w:t>
      </w:r>
      <w:r w:rsidRPr="005A3926">
        <w:rPr>
          <w:rFonts w:eastAsia="TimesNewRomanPSMT" w:cs="Times New Roman"/>
          <w:szCs w:val="28"/>
          <w:lang w:val="uk-UA"/>
        </w:rPr>
        <w:t xml:space="preserve"> незмінн</w:t>
      </w:r>
      <w:r w:rsidR="0080303C">
        <w:rPr>
          <w:rFonts w:eastAsia="TimesNewRomanPSMT" w:cs="Times New Roman"/>
          <w:szCs w:val="28"/>
          <w:lang w:val="uk-UA"/>
        </w:rPr>
        <w:t>а</w:t>
      </w:r>
      <w:r w:rsidRPr="005A3926">
        <w:rPr>
          <w:rFonts w:eastAsia="TimesNewRomanPSMT" w:cs="Times New Roman"/>
          <w:szCs w:val="28"/>
          <w:lang w:val="uk-UA"/>
        </w:rPr>
        <w:t xml:space="preserve"> концентрації пилу</w:t>
      </w:r>
      <w:r w:rsidR="0080303C">
        <w:rPr>
          <w:rFonts w:eastAsia="TimesNewRomanPSMT" w:cs="Times New Roman"/>
          <w:szCs w:val="28"/>
          <w:lang w:val="uk-UA"/>
        </w:rPr>
        <w:t xml:space="preserve"> при вимірюваннях</w:t>
      </w:r>
      <w:r w:rsidRPr="005A3926">
        <w:rPr>
          <w:rFonts w:eastAsia="TimesNewRomanPSMT" w:cs="Times New Roman"/>
          <w:szCs w:val="28"/>
          <w:lang w:val="uk-UA"/>
        </w:rPr>
        <w:t>.</w:t>
      </w:r>
    </w:p>
    <w:p w:rsidR="00B71685" w:rsidRPr="005A3926" w:rsidRDefault="00B71685" w:rsidP="008C5E55">
      <w:pPr>
        <w:pStyle w:val="1"/>
        <w:spacing w:before="0" w:line="360" w:lineRule="auto"/>
        <w:jc w:val="center"/>
        <w:rPr>
          <w:lang w:val="uk-UA"/>
        </w:rPr>
      </w:pPr>
      <w:bookmarkStart w:id="7" w:name="_Toc514234794"/>
      <w:r w:rsidRPr="005A3926">
        <w:rPr>
          <w:rFonts w:eastAsia="TimesNewRomanPS-BoldMT"/>
          <w:lang w:val="uk-UA"/>
        </w:rPr>
        <w:t>1.3.2</w:t>
      </w:r>
      <w:r w:rsidR="00374B3E">
        <w:rPr>
          <w:rFonts w:eastAsia="TimesNewRomanPS-BoldMT"/>
          <w:lang w:val="uk-UA"/>
        </w:rPr>
        <w:t>.</w:t>
      </w:r>
      <w:r w:rsidRPr="005A3926">
        <w:rPr>
          <w:rFonts w:eastAsia="TimesNewRomanPS-BoldMT"/>
          <w:lang w:val="uk-UA"/>
        </w:rPr>
        <w:t xml:space="preserve"> Фотометричний</w:t>
      </w:r>
      <w:r w:rsidR="00813EDD">
        <w:rPr>
          <w:rFonts w:eastAsia="TimesNewRomanPS-BoldMT"/>
          <w:lang w:val="uk-UA"/>
        </w:rPr>
        <w:t xml:space="preserve"> метод</w:t>
      </w:r>
      <w:r w:rsidRPr="005A3926">
        <w:rPr>
          <w:rFonts w:eastAsia="TimesNewRomanPS-BoldMT"/>
          <w:lang w:val="uk-UA"/>
        </w:rPr>
        <w:t xml:space="preserve"> </w:t>
      </w:r>
      <w:r w:rsidR="00E416D6" w:rsidRPr="005A3926">
        <w:rPr>
          <w:lang w:val="uk-UA"/>
        </w:rPr>
        <w:t>вимірювання концентрації пилу</w:t>
      </w:r>
      <w:bookmarkEnd w:id="7"/>
    </w:p>
    <w:p w:rsidR="00041C82" w:rsidRPr="005A3926" w:rsidRDefault="00041C82"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 xml:space="preserve">Цей метод вимірювання </w:t>
      </w:r>
      <w:r w:rsidR="00EF7ADA" w:rsidRPr="005A3926">
        <w:rPr>
          <w:rFonts w:eastAsia="TimesNewRomanPSMT" w:cs="Times New Roman"/>
          <w:szCs w:val="28"/>
          <w:lang w:val="uk-UA"/>
        </w:rPr>
        <w:t>оснований</w:t>
      </w:r>
      <w:r w:rsidRPr="005A3926">
        <w:rPr>
          <w:rFonts w:eastAsia="TimesNewRomanPSMT" w:cs="Times New Roman"/>
          <w:szCs w:val="28"/>
          <w:lang w:val="uk-UA"/>
        </w:rPr>
        <w:t xml:space="preserve"> на попередньому осадженні пилу на фільтр і </w:t>
      </w:r>
      <w:r w:rsidR="000224FD">
        <w:rPr>
          <w:rFonts w:eastAsia="TimesNewRomanPSMT" w:cs="Times New Roman"/>
          <w:szCs w:val="28"/>
          <w:lang w:val="uk-UA"/>
        </w:rPr>
        <w:t xml:space="preserve">подальшого </w:t>
      </w:r>
      <w:r w:rsidRPr="005A3926">
        <w:rPr>
          <w:rFonts w:eastAsia="TimesNewRomanPSMT" w:cs="Times New Roman"/>
          <w:szCs w:val="28"/>
          <w:lang w:val="uk-UA"/>
        </w:rPr>
        <w:t>визначенн</w:t>
      </w:r>
      <w:r w:rsidR="000224FD">
        <w:rPr>
          <w:rFonts w:eastAsia="TimesNewRomanPSMT" w:cs="Times New Roman"/>
          <w:szCs w:val="28"/>
          <w:lang w:val="uk-UA"/>
        </w:rPr>
        <w:t>я</w:t>
      </w:r>
      <w:r w:rsidRPr="005A3926">
        <w:rPr>
          <w:rFonts w:eastAsia="TimesNewRomanPSMT" w:cs="Times New Roman"/>
          <w:szCs w:val="28"/>
          <w:lang w:val="uk-UA"/>
        </w:rPr>
        <w:t xml:space="preserve"> оптичної щільності пилового осаду. Метод включає операції, аналогічні гравіметричному методу, але замість зважування пилового осаду проводять його фотометр</w:t>
      </w:r>
      <w:r w:rsidR="00DC691E" w:rsidRPr="005A3926">
        <w:rPr>
          <w:rFonts w:eastAsia="TimesNewRomanPSMT" w:cs="Times New Roman"/>
          <w:szCs w:val="28"/>
          <w:lang w:val="uk-UA"/>
        </w:rPr>
        <w:t>ування</w:t>
      </w:r>
      <w:r w:rsidRPr="005A3926">
        <w:rPr>
          <w:rFonts w:eastAsia="TimesNewRomanPSMT" w:cs="Times New Roman"/>
          <w:szCs w:val="28"/>
          <w:lang w:val="uk-UA"/>
        </w:rPr>
        <w:t>. Оптичну щільність пилового осаду можна визначати шляхом вимірювання поглинання або розсіювання їм світла.</w:t>
      </w:r>
    </w:p>
    <w:p w:rsidR="001C384E" w:rsidRPr="005A3926" w:rsidRDefault="001C384E"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 xml:space="preserve">Вимірювання оптичної щільності пилового шару з поглинання світла </w:t>
      </w:r>
      <w:r w:rsidR="000224FD">
        <w:rPr>
          <w:rFonts w:eastAsia="TimesNewRomanPSMT" w:cs="Times New Roman"/>
          <w:szCs w:val="28"/>
          <w:lang w:val="uk-UA"/>
        </w:rPr>
        <w:t>полягає у</w:t>
      </w:r>
      <w:r w:rsidRPr="005A3926">
        <w:rPr>
          <w:rFonts w:eastAsia="TimesNewRomanPSMT" w:cs="Times New Roman"/>
          <w:szCs w:val="28"/>
          <w:lang w:val="uk-UA"/>
        </w:rPr>
        <w:t xml:space="preserve"> визначенні інтенсивності світла I, що пройш</w:t>
      </w:r>
      <w:r w:rsidR="000224FD">
        <w:rPr>
          <w:rFonts w:eastAsia="TimesNewRomanPSMT" w:cs="Times New Roman"/>
          <w:szCs w:val="28"/>
          <w:lang w:val="uk-UA"/>
        </w:rPr>
        <w:t>ло</w:t>
      </w:r>
      <w:r w:rsidRPr="005A3926">
        <w:rPr>
          <w:rFonts w:eastAsia="TimesNewRomanPSMT" w:cs="Times New Roman"/>
          <w:szCs w:val="28"/>
          <w:lang w:val="uk-UA"/>
        </w:rPr>
        <w:t xml:space="preserve"> через шар:</w:t>
      </w:r>
    </w:p>
    <w:p w:rsidR="00D713DA" w:rsidRPr="005A3926" w:rsidRDefault="008C5E55" w:rsidP="008C5E55">
      <w:pPr>
        <w:tabs>
          <w:tab w:val="left" w:pos="8647"/>
        </w:tabs>
        <w:autoSpaceDE w:val="0"/>
        <w:autoSpaceDN w:val="0"/>
        <w:adjustRightInd w:val="0"/>
        <w:spacing w:after="0" w:line="360" w:lineRule="auto"/>
        <w:ind w:firstLine="3686"/>
        <w:jc w:val="center"/>
        <w:rPr>
          <w:rFonts w:eastAsia="TimesNewRomanPSMT" w:cs="Times New Roman"/>
          <w:szCs w:val="28"/>
          <w:lang w:val="uk-UA"/>
        </w:rPr>
      </w:pPr>
      <w:r w:rsidRPr="005A3926">
        <w:rPr>
          <w:rFonts w:eastAsia="TimesNewRomanPSMT" w:cs="Times New Roman"/>
          <w:position w:val="-12"/>
          <w:szCs w:val="28"/>
          <w:vertAlign w:val="subscript"/>
          <w:lang w:val="uk-UA"/>
        </w:rPr>
        <w:object w:dxaOrig="2000" w:dyaOrig="380">
          <v:shape id="_x0000_i1026" type="#_x0000_t75" style="width:98.2pt;height:19.65pt" o:ole="">
            <v:imagedata r:id="rId11" o:title=""/>
          </v:shape>
          <o:OLEObject Type="Embed" ProgID="Equation.3" ShapeID="_x0000_i1026" DrawAspect="Content" ObjectID="_1587977808" r:id="rId12"/>
        </w:object>
      </w:r>
      <w:r w:rsidR="00D713DA" w:rsidRPr="005A3926">
        <w:rPr>
          <w:rFonts w:eastAsia="TimesNewRomanPSMT" w:cs="Times New Roman"/>
          <w:szCs w:val="28"/>
          <w:vertAlign w:val="subscript"/>
          <w:lang w:val="uk-UA"/>
        </w:rPr>
        <w:tab/>
      </w:r>
      <w:r w:rsidR="00D713DA" w:rsidRPr="005A3926">
        <w:rPr>
          <w:rFonts w:eastAsia="TimesNewRomanPSMT" w:cs="Times New Roman"/>
          <w:szCs w:val="28"/>
          <w:lang w:val="uk-UA"/>
        </w:rPr>
        <w:t>(1.2)</w:t>
      </w:r>
    </w:p>
    <w:p w:rsidR="001C384E" w:rsidRPr="005A3926" w:rsidRDefault="001C384E" w:rsidP="008C5E55">
      <w:pPr>
        <w:autoSpaceDE w:val="0"/>
        <w:autoSpaceDN w:val="0"/>
        <w:adjustRightInd w:val="0"/>
        <w:spacing w:after="0" w:line="360" w:lineRule="auto"/>
        <w:rPr>
          <w:rFonts w:eastAsia="TimesNewRomanPSMT" w:cs="Times New Roman"/>
          <w:szCs w:val="28"/>
          <w:lang w:val="uk-UA"/>
        </w:rPr>
      </w:pPr>
      <w:r w:rsidRPr="005A3926">
        <w:rPr>
          <w:rFonts w:eastAsia="TimesNewRomanPSMT" w:cs="Times New Roman"/>
          <w:szCs w:val="28"/>
          <w:lang w:val="uk-UA"/>
        </w:rPr>
        <w:t>де</w:t>
      </w:r>
      <w:r w:rsidRPr="005A3926">
        <w:rPr>
          <w:rFonts w:eastAsia="TimesNewRomanPSMT" w:cs="Times New Roman"/>
          <w:szCs w:val="28"/>
          <w:lang w:val="uk-UA"/>
        </w:rPr>
        <w:tab/>
      </w:r>
      <w:r w:rsidRPr="008C5E55">
        <w:rPr>
          <w:rFonts w:eastAsia="TimesNewRomanPSMT" w:cs="Times New Roman"/>
          <w:i/>
          <w:szCs w:val="28"/>
          <w:lang w:val="uk-UA"/>
        </w:rPr>
        <w:t>I</w:t>
      </w:r>
      <w:r w:rsidRPr="005A3926">
        <w:rPr>
          <w:rFonts w:eastAsia="TimesNewRomanPSMT" w:cs="Times New Roman"/>
          <w:szCs w:val="28"/>
          <w:vertAlign w:val="subscript"/>
          <w:lang w:val="uk-UA"/>
        </w:rPr>
        <w:t>0</w:t>
      </w:r>
      <w:r w:rsidRPr="005A3926">
        <w:rPr>
          <w:rFonts w:eastAsia="TimesNewRomanPSMT" w:cs="Times New Roman"/>
          <w:szCs w:val="28"/>
          <w:lang w:val="uk-UA"/>
        </w:rPr>
        <w:t xml:space="preserve"> - інтенсивність початкового світлового потоку;</w:t>
      </w:r>
    </w:p>
    <w:p w:rsidR="001C384E" w:rsidRPr="005A3926" w:rsidRDefault="001C384E" w:rsidP="008C5E55">
      <w:pPr>
        <w:autoSpaceDE w:val="0"/>
        <w:autoSpaceDN w:val="0"/>
        <w:adjustRightInd w:val="0"/>
        <w:spacing w:after="0" w:line="360" w:lineRule="auto"/>
        <w:ind w:firstLine="708"/>
        <w:rPr>
          <w:rFonts w:eastAsia="TimesNewRomanPSMT" w:cs="Times New Roman"/>
          <w:szCs w:val="28"/>
          <w:lang w:val="uk-UA"/>
        </w:rPr>
      </w:pPr>
      <w:r w:rsidRPr="008C5E55">
        <w:rPr>
          <w:rFonts w:eastAsia="TimesNewRomanPSMT" w:cs="Times New Roman"/>
          <w:i/>
          <w:szCs w:val="28"/>
          <w:lang w:val="uk-UA"/>
        </w:rPr>
        <w:t>С</w:t>
      </w:r>
      <w:r w:rsidRPr="005A3926">
        <w:rPr>
          <w:rFonts w:eastAsia="TimesNewRomanPSMT" w:cs="Times New Roman"/>
          <w:szCs w:val="28"/>
          <w:lang w:val="uk-UA"/>
        </w:rPr>
        <w:t xml:space="preserve"> - концентрація пилу, накопичуваної на фільтрі;</w:t>
      </w:r>
    </w:p>
    <w:p w:rsidR="001C384E" w:rsidRPr="005A3926" w:rsidRDefault="001C384E" w:rsidP="008C5E55">
      <w:pPr>
        <w:autoSpaceDE w:val="0"/>
        <w:autoSpaceDN w:val="0"/>
        <w:adjustRightInd w:val="0"/>
        <w:spacing w:after="0" w:line="360" w:lineRule="auto"/>
        <w:ind w:firstLine="708"/>
        <w:rPr>
          <w:rFonts w:eastAsia="TimesNewRomanPSMT" w:cs="Times New Roman"/>
          <w:szCs w:val="28"/>
          <w:lang w:val="uk-UA"/>
        </w:rPr>
      </w:pPr>
      <w:r w:rsidRPr="008C5E55">
        <w:rPr>
          <w:rFonts w:eastAsia="TimesNewRomanPSMT" w:cs="Times New Roman"/>
          <w:i/>
          <w:szCs w:val="28"/>
          <w:lang w:val="uk-UA"/>
        </w:rPr>
        <w:lastRenderedPageBreak/>
        <w:t>ε</w:t>
      </w:r>
      <w:r w:rsidRPr="005A3926">
        <w:rPr>
          <w:rFonts w:eastAsia="TimesNewRomanPSMT" w:cs="Times New Roman"/>
          <w:szCs w:val="28"/>
          <w:lang w:val="uk-UA"/>
        </w:rPr>
        <w:t xml:space="preserve"> - показник поглинання світла, що припадає на одиницю концентрації пилу;</w:t>
      </w:r>
    </w:p>
    <w:p w:rsidR="001C384E" w:rsidRPr="005A3926" w:rsidRDefault="001C384E" w:rsidP="008C5E55">
      <w:pPr>
        <w:autoSpaceDE w:val="0"/>
        <w:autoSpaceDN w:val="0"/>
        <w:adjustRightInd w:val="0"/>
        <w:spacing w:after="0" w:line="360" w:lineRule="auto"/>
        <w:ind w:firstLine="708"/>
        <w:rPr>
          <w:rFonts w:eastAsia="TimesNewRomanPSMT" w:cs="Times New Roman"/>
          <w:szCs w:val="28"/>
          <w:lang w:val="uk-UA"/>
        </w:rPr>
      </w:pPr>
      <w:r w:rsidRPr="008C5E55">
        <w:rPr>
          <w:rFonts w:eastAsia="TimesNewRomanPSMT" w:cs="Times New Roman"/>
          <w:i/>
          <w:szCs w:val="28"/>
          <w:lang w:val="uk-UA"/>
        </w:rPr>
        <w:t>l</w:t>
      </w:r>
      <w:r w:rsidRPr="005A3926">
        <w:rPr>
          <w:rFonts w:eastAsia="TimesNewRomanPSMT" w:cs="Times New Roman"/>
          <w:szCs w:val="28"/>
          <w:lang w:val="uk-UA"/>
        </w:rPr>
        <w:t xml:space="preserve"> - товщина шару пилу.</w:t>
      </w:r>
    </w:p>
    <w:p w:rsidR="001C384E" w:rsidRPr="005A3926" w:rsidRDefault="001C384E"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Оптична щільність D пилового шару дорівнює:</w:t>
      </w:r>
    </w:p>
    <w:p w:rsidR="00DC691E" w:rsidRPr="005A3926" w:rsidRDefault="008C5E55" w:rsidP="008C5E55">
      <w:pPr>
        <w:tabs>
          <w:tab w:val="left" w:pos="8647"/>
        </w:tabs>
        <w:autoSpaceDE w:val="0"/>
        <w:autoSpaceDN w:val="0"/>
        <w:adjustRightInd w:val="0"/>
        <w:spacing w:after="0" w:line="360" w:lineRule="auto"/>
        <w:ind w:firstLine="3686"/>
        <w:jc w:val="center"/>
        <w:rPr>
          <w:rFonts w:eastAsia="TimesNewRomanPSMT" w:cs="Times New Roman"/>
          <w:szCs w:val="28"/>
          <w:lang w:val="uk-UA"/>
        </w:rPr>
      </w:pPr>
      <w:r w:rsidRPr="005A3926">
        <w:rPr>
          <w:rFonts w:eastAsia="TimesNewRomanPSMT" w:cs="Times New Roman"/>
          <w:position w:val="-12"/>
          <w:szCs w:val="28"/>
          <w:vertAlign w:val="subscript"/>
          <w:lang w:val="uk-UA"/>
        </w:rPr>
        <w:object w:dxaOrig="2880" w:dyaOrig="380">
          <v:shape id="_x0000_i1027" type="#_x0000_t75" style="width:141.2pt;height:19.65pt" o:ole="">
            <v:imagedata r:id="rId13" o:title=""/>
          </v:shape>
          <o:OLEObject Type="Embed" ProgID="Equation.3" ShapeID="_x0000_i1027" DrawAspect="Content" ObjectID="_1587977809" r:id="rId14"/>
        </w:object>
      </w:r>
      <w:r w:rsidR="00DC691E" w:rsidRPr="005A3926">
        <w:rPr>
          <w:rFonts w:eastAsia="TimesNewRomanPSMT" w:cs="Times New Roman"/>
          <w:szCs w:val="28"/>
          <w:vertAlign w:val="subscript"/>
          <w:lang w:val="uk-UA"/>
        </w:rPr>
        <w:tab/>
      </w:r>
      <w:r w:rsidR="00DC691E" w:rsidRPr="005A3926">
        <w:rPr>
          <w:rFonts w:eastAsia="TimesNewRomanPSMT" w:cs="Times New Roman"/>
          <w:szCs w:val="28"/>
          <w:lang w:val="uk-UA"/>
        </w:rPr>
        <w:t>(1.3)</w:t>
      </w:r>
    </w:p>
    <w:p w:rsidR="001C384E" w:rsidRPr="005A3926" w:rsidRDefault="001C384E"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 xml:space="preserve">Оскільки при осадженні пилу на фільтр змінюються як концентрація її </w:t>
      </w:r>
      <w:r w:rsidRPr="008C5E55">
        <w:rPr>
          <w:rFonts w:eastAsia="TimesNewRomanPSMT" w:cs="Times New Roman"/>
          <w:i/>
          <w:szCs w:val="28"/>
          <w:lang w:val="uk-UA"/>
        </w:rPr>
        <w:t>С</w:t>
      </w:r>
      <w:r w:rsidRPr="005A3926">
        <w:rPr>
          <w:rFonts w:eastAsia="TimesNewRomanPSMT" w:cs="Times New Roman"/>
          <w:szCs w:val="28"/>
          <w:lang w:val="uk-UA"/>
        </w:rPr>
        <w:t>,</w:t>
      </w:r>
      <w:r w:rsidR="00F65FC3" w:rsidRPr="005A3926">
        <w:rPr>
          <w:rFonts w:eastAsia="TimesNewRomanPSMT" w:cs="Times New Roman"/>
          <w:szCs w:val="28"/>
          <w:lang w:val="uk-UA"/>
        </w:rPr>
        <w:t xml:space="preserve"> </w:t>
      </w:r>
      <w:r w:rsidRPr="005A3926">
        <w:rPr>
          <w:rFonts w:eastAsia="TimesNewRomanPSMT" w:cs="Times New Roman"/>
          <w:szCs w:val="28"/>
          <w:lang w:val="uk-UA"/>
        </w:rPr>
        <w:t xml:space="preserve">так і товщина шару </w:t>
      </w:r>
      <w:r w:rsidRPr="008C5E55">
        <w:rPr>
          <w:rFonts w:eastAsia="TimesNewRomanPSMT" w:cs="Times New Roman"/>
          <w:i/>
          <w:szCs w:val="28"/>
          <w:lang w:val="uk-UA"/>
        </w:rPr>
        <w:t>l</w:t>
      </w:r>
      <w:r w:rsidRPr="005A3926">
        <w:rPr>
          <w:rFonts w:eastAsia="TimesNewRomanPSMT" w:cs="Times New Roman"/>
          <w:szCs w:val="28"/>
          <w:lang w:val="uk-UA"/>
        </w:rPr>
        <w:t>, то при вимірюванні оптичної щільності пилового шару</w:t>
      </w:r>
      <w:r w:rsidR="00F65FC3" w:rsidRPr="005A3926">
        <w:rPr>
          <w:rFonts w:eastAsia="TimesNewRomanPSMT" w:cs="Times New Roman"/>
          <w:szCs w:val="28"/>
          <w:lang w:val="uk-UA"/>
        </w:rPr>
        <w:t xml:space="preserve"> </w:t>
      </w:r>
      <w:r w:rsidRPr="005A3926">
        <w:rPr>
          <w:rFonts w:eastAsia="TimesNewRomanPSMT" w:cs="Times New Roman"/>
          <w:szCs w:val="28"/>
          <w:lang w:val="uk-UA"/>
        </w:rPr>
        <w:t xml:space="preserve">можна визначити тільки сумарну величину </w:t>
      </w:r>
      <w:r w:rsidRPr="008C5E55">
        <w:rPr>
          <w:rFonts w:eastAsia="TimesNewRomanPSMT" w:cs="Times New Roman"/>
          <w:i/>
          <w:szCs w:val="28"/>
          <w:lang w:val="uk-UA"/>
        </w:rPr>
        <w:t>Сl</w:t>
      </w:r>
      <w:r w:rsidRPr="005A3926">
        <w:rPr>
          <w:rFonts w:eastAsia="TimesNewRomanPSMT" w:cs="Times New Roman"/>
          <w:szCs w:val="28"/>
          <w:lang w:val="uk-UA"/>
        </w:rPr>
        <w:t>, що є поверхневою</w:t>
      </w:r>
      <w:r w:rsidR="00F65FC3" w:rsidRPr="005A3926">
        <w:rPr>
          <w:rFonts w:eastAsia="TimesNewRomanPSMT" w:cs="Times New Roman"/>
          <w:szCs w:val="28"/>
          <w:lang w:val="uk-UA"/>
        </w:rPr>
        <w:t xml:space="preserve"> </w:t>
      </w:r>
      <w:r w:rsidRPr="005A3926">
        <w:rPr>
          <w:rFonts w:eastAsia="TimesNewRomanPSMT" w:cs="Times New Roman"/>
          <w:szCs w:val="28"/>
          <w:lang w:val="uk-UA"/>
        </w:rPr>
        <w:t>концентрацією С</w:t>
      </w:r>
      <w:r w:rsidRPr="005A3926">
        <w:rPr>
          <w:rFonts w:eastAsia="TimesNewRomanPSMT" w:cs="Times New Roman"/>
          <w:szCs w:val="28"/>
          <w:vertAlign w:val="subscript"/>
          <w:lang w:val="uk-UA"/>
        </w:rPr>
        <w:t>ПОВ</w:t>
      </w:r>
      <w:r w:rsidRPr="005A3926">
        <w:rPr>
          <w:rFonts w:eastAsia="TimesNewRomanPSMT" w:cs="Times New Roman"/>
          <w:szCs w:val="28"/>
          <w:lang w:val="uk-UA"/>
        </w:rPr>
        <w:t xml:space="preserve"> пилу на фільтрі:</w:t>
      </w:r>
    </w:p>
    <w:p w:rsidR="00F65FC3" w:rsidRPr="005A3926" w:rsidRDefault="000F2BA3" w:rsidP="008C5E55">
      <w:pPr>
        <w:autoSpaceDE w:val="0"/>
        <w:autoSpaceDN w:val="0"/>
        <w:adjustRightInd w:val="0"/>
        <w:spacing w:after="0" w:line="360" w:lineRule="auto"/>
        <w:ind w:firstLine="708"/>
        <w:jc w:val="center"/>
        <w:rPr>
          <w:rFonts w:eastAsia="TimesNewRomanPSMT" w:cs="Times New Roman"/>
          <w:szCs w:val="28"/>
          <w:lang w:val="uk-UA"/>
        </w:rPr>
      </w:pPr>
      <w:r w:rsidRPr="005A3926">
        <w:rPr>
          <w:rFonts w:eastAsia="TimesNewRomanPSMT" w:cs="Times New Roman"/>
          <w:position w:val="-12"/>
          <w:szCs w:val="28"/>
          <w:vertAlign w:val="subscript"/>
          <w:lang w:val="uk-UA"/>
        </w:rPr>
        <w:object w:dxaOrig="1219" w:dyaOrig="380">
          <v:shape id="_x0000_i1028" type="#_x0000_t75" style="width:59.85pt;height:19.65pt" o:ole="">
            <v:imagedata r:id="rId15" o:title=""/>
          </v:shape>
          <o:OLEObject Type="Embed" ProgID="Equation.3" ShapeID="_x0000_i1028" DrawAspect="Content" ObjectID="_1587977810" r:id="rId16"/>
        </w:object>
      </w:r>
    </w:p>
    <w:p w:rsidR="00F65FC3" w:rsidRPr="005A3926" w:rsidRDefault="00F65FC3"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Звідси</w:t>
      </w:r>
    </w:p>
    <w:p w:rsidR="00DC691E" w:rsidRPr="005A3926" w:rsidRDefault="008C5E55" w:rsidP="008C5E55">
      <w:pPr>
        <w:tabs>
          <w:tab w:val="left" w:pos="8647"/>
        </w:tabs>
        <w:autoSpaceDE w:val="0"/>
        <w:autoSpaceDN w:val="0"/>
        <w:adjustRightInd w:val="0"/>
        <w:spacing w:after="0" w:line="360" w:lineRule="auto"/>
        <w:ind w:firstLine="3686"/>
        <w:jc w:val="center"/>
        <w:rPr>
          <w:rFonts w:eastAsia="TimesNewRomanPSMT" w:cs="Times New Roman"/>
          <w:szCs w:val="28"/>
          <w:lang w:val="uk-UA"/>
        </w:rPr>
      </w:pPr>
      <w:r w:rsidRPr="005A3926">
        <w:rPr>
          <w:rFonts w:eastAsia="TimesNewRomanPSMT" w:cs="Times New Roman"/>
          <w:position w:val="-12"/>
          <w:szCs w:val="28"/>
          <w:vertAlign w:val="subscript"/>
          <w:lang w:val="uk-UA"/>
        </w:rPr>
        <w:object w:dxaOrig="1939" w:dyaOrig="380">
          <v:shape id="_x0000_i1029" type="#_x0000_t75" style="width:94.45pt;height:19.65pt" o:ole="">
            <v:imagedata r:id="rId17" o:title=""/>
          </v:shape>
          <o:OLEObject Type="Embed" ProgID="Equation.3" ShapeID="_x0000_i1029" DrawAspect="Content" ObjectID="_1587977811" r:id="rId18"/>
        </w:object>
      </w:r>
      <w:r w:rsidR="00DC691E" w:rsidRPr="005A3926">
        <w:rPr>
          <w:rFonts w:eastAsia="TimesNewRomanPSMT" w:cs="Times New Roman"/>
          <w:szCs w:val="28"/>
          <w:vertAlign w:val="subscript"/>
          <w:lang w:val="uk-UA"/>
        </w:rPr>
        <w:tab/>
      </w:r>
      <w:r w:rsidR="00DC691E" w:rsidRPr="005A3926">
        <w:rPr>
          <w:rFonts w:eastAsia="TimesNewRomanPSMT" w:cs="Times New Roman"/>
          <w:szCs w:val="28"/>
          <w:lang w:val="uk-UA"/>
        </w:rPr>
        <w:t>(1.4)</w:t>
      </w:r>
    </w:p>
    <w:p w:rsidR="00F65FC3" w:rsidRPr="005A3926" w:rsidRDefault="00F65FC3" w:rsidP="008C5E55">
      <w:pPr>
        <w:autoSpaceDE w:val="0"/>
        <w:autoSpaceDN w:val="0"/>
        <w:adjustRightInd w:val="0"/>
        <w:spacing w:after="0" w:line="360" w:lineRule="auto"/>
        <w:rPr>
          <w:rFonts w:eastAsia="TimesNewRomanPSMT" w:cs="Times New Roman"/>
          <w:szCs w:val="28"/>
          <w:lang w:val="uk-UA"/>
        </w:rPr>
      </w:pPr>
      <w:r w:rsidRPr="005A3926">
        <w:rPr>
          <w:rFonts w:eastAsia="TimesNewRomanPSMT" w:cs="Times New Roman"/>
          <w:szCs w:val="28"/>
          <w:lang w:val="uk-UA"/>
        </w:rPr>
        <w:t xml:space="preserve">тобто між оптичною щільністю пилового шару який утворився  і поверхневою концентрацією пилу існує лінійна залежність. Вимірявши </w:t>
      </w:r>
      <w:r w:rsidRPr="008C5E55">
        <w:rPr>
          <w:rFonts w:eastAsia="TimesNewRomanPSMT" w:cs="Times New Roman"/>
          <w:i/>
          <w:szCs w:val="28"/>
          <w:lang w:val="uk-UA"/>
        </w:rPr>
        <w:t>D</w:t>
      </w:r>
      <w:r w:rsidRPr="005A3926">
        <w:rPr>
          <w:rFonts w:eastAsia="TimesNewRomanPSMT" w:cs="Times New Roman"/>
          <w:szCs w:val="28"/>
          <w:lang w:val="uk-UA"/>
        </w:rPr>
        <w:t xml:space="preserve"> і знаючи показник поглинання </w:t>
      </w:r>
      <w:r w:rsidRPr="008C5E55">
        <w:rPr>
          <w:rFonts w:eastAsia="TimesNewRomanPSMT" w:cs="Times New Roman"/>
          <w:i/>
          <w:szCs w:val="28"/>
          <w:lang w:val="uk-UA"/>
        </w:rPr>
        <w:t>ε</w:t>
      </w:r>
      <w:r w:rsidRPr="005A3926">
        <w:rPr>
          <w:rFonts w:eastAsia="TimesNewRomanPSMT" w:cs="Times New Roman"/>
          <w:szCs w:val="28"/>
          <w:lang w:val="uk-UA"/>
        </w:rPr>
        <w:t xml:space="preserve">, можна визначити </w:t>
      </w:r>
      <w:r w:rsidRPr="008C5E55">
        <w:rPr>
          <w:rFonts w:eastAsia="TimesNewRomanPSMT" w:cs="Times New Roman"/>
          <w:i/>
          <w:szCs w:val="28"/>
          <w:lang w:val="uk-UA"/>
        </w:rPr>
        <w:t>С</w:t>
      </w:r>
      <w:r w:rsidRPr="008C5E55">
        <w:rPr>
          <w:rFonts w:eastAsia="TimesNewRomanPSMT" w:cs="Times New Roman"/>
          <w:i/>
          <w:szCs w:val="28"/>
          <w:vertAlign w:val="subscript"/>
          <w:lang w:val="uk-UA"/>
        </w:rPr>
        <w:t>ПОВ</w:t>
      </w:r>
      <w:r w:rsidRPr="005A3926">
        <w:rPr>
          <w:rFonts w:eastAsia="TimesNewRomanPSMT" w:cs="Times New Roman"/>
          <w:szCs w:val="28"/>
          <w:lang w:val="uk-UA"/>
        </w:rPr>
        <w:t>:</w:t>
      </w:r>
    </w:p>
    <w:p w:rsidR="00DC691E" w:rsidRPr="005A3926" w:rsidRDefault="008C5E55" w:rsidP="008C5E55">
      <w:pPr>
        <w:tabs>
          <w:tab w:val="left" w:pos="8647"/>
        </w:tabs>
        <w:autoSpaceDE w:val="0"/>
        <w:autoSpaceDN w:val="0"/>
        <w:adjustRightInd w:val="0"/>
        <w:spacing w:after="0" w:line="360" w:lineRule="auto"/>
        <w:ind w:firstLine="3686"/>
        <w:jc w:val="center"/>
        <w:rPr>
          <w:rFonts w:eastAsia="TimesNewRomanPSMT" w:cs="Times New Roman"/>
          <w:szCs w:val="28"/>
          <w:lang w:val="uk-UA"/>
        </w:rPr>
      </w:pPr>
      <w:r w:rsidRPr="005A3926">
        <w:rPr>
          <w:rFonts w:eastAsia="TimesNewRomanPSMT" w:cs="Times New Roman"/>
          <w:position w:val="-12"/>
          <w:szCs w:val="28"/>
          <w:vertAlign w:val="subscript"/>
          <w:lang w:val="uk-UA"/>
        </w:rPr>
        <w:object w:dxaOrig="2220" w:dyaOrig="380">
          <v:shape id="_x0000_i1030" type="#_x0000_t75" style="width:108.45pt;height:19.65pt" o:ole="">
            <v:imagedata r:id="rId19" o:title=""/>
          </v:shape>
          <o:OLEObject Type="Embed" ProgID="Equation.3" ShapeID="_x0000_i1030" DrawAspect="Content" ObjectID="_1587977812" r:id="rId20"/>
        </w:object>
      </w:r>
      <w:r w:rsidR="00DC691E" w:rsidRPr="005A3926">
        <w:rPr>
          <w:rFonts w:eastAsia="TimesNewRomanPSMT" w:cs="Times New Roman"/>
          <w:szCs w:val="28"/>
          <w:vertAlign w:val="subscript"/>
          <w:lang w:val="uk-UA"/>
        </w:rPr>
        <w:tab/>
      </w:r>
      <w:r w:rsidR="00DC691E" w:rsidRPr="005A3926">
        <w:rPr>
          <w:rFonts w:eastAsia="TimesNewRomanPSMT" w:cs="Times New Roman"/>
          <w:szCs w:val="28"/>
          <w:lang w:val="uk-UA"/>
        </w:rPr>
        <w:t>(1.5)</w:t>
      </w:r>
    </w:p>
    <w:p w:rsidR="00F65FC3" w:rsidRPr="005A3926" w:rsidRDefault="00F65FC3"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 xml:space="preserve">Концентрація пилу може бути також визначена через коефіцієнт пропускання </w:t>
      </w:r>
      <w:r w:rsidRPr="008C5E55">
        <w:rPr>
          <w:rFonts w:eastAsia="TimesNewRomanPSMT" w:cs="Times New Roman"/>
          <w:i/>
          <w:szCs w:val="28"/>
          <w:lang w:val="uk-UA"/>
        </w:rPr>
        <w:t>τ = I / I</w:t>
      </w:r>
      <w:r w:rsidRPr="008C5E55">
        <w:rPr>
          <w:rFonts w:eastAsia="TimesNewRomanPSMT" w:cs="Times New Roman"/>
          <w:szCs w:val="28"/>
          <w:vertAlign w:val="subscript"/>
          <w:lang w:val="uk-UA"/>
        </w:rPr>
        <w:t>0</w:t>
      </w:r>
      <w:r w:rsidRPr="005A3926">
        <w:rPr>
          <w:rFonts w:eastAsia="TimesNewRomanPSMT" w:cs="Times New Roman"/>
          <w:szCs w:val="28"/>
          <w:lang w:val="uk-UA"/>
        </w:rPr>
        <w:t xml:space="preserve">, який пов'язаний з оптичною щільністю наступним виразом: </w:t>
      </w:r>
      <w:r w:rsidRPr="008C5E55">
        <w:rPr>
          <w:rFonts w:eastAsia="TimesNewRomanPSMT" w:cs="Times New Roman"/>
          <w:i/>
          <w:szCs w:val="28"/>
          <w:lang w:val="uk-UA"/>
        </w:rPr>
        <w:t>D = lg (1 / τ)</w:t>
      </w:r>
      <w:r w:rsidRPr="005A3926">
        <w:rPr>
          <w:rFonts w:eastAsia="TimesNewRomanPSMT" w:cs="Times New Roman"/>
          <w:szCs w:val="28"/>
          <w:lang w:val="uk-UA"/>
        </w:rPr>
        <w:t>. Підс</w:t>
      </w:r>
      <w:r w:rsidR="008B11BA" w:rsidRPr="005A3926">
        <w:rPr>
          <w:rFonts w:eastAsia="TimesNewRomanPSMT" w:cs="Times New Roman"/>
          <w:szCs w:val="28"/>
          <w:lang w:val="uk-UA"/>
        </w:rPr>
        <w:t>тавивши значення D в рівняння (1.5</w:t>
      </w:r>
      <w:r w:rsidRPr="005A3926">
        <w:rPr>
          <w:rFonts w:eastAsia="TimesNewRomanPSMT" w:cs="Times New Roman"/>
          <w:szCs w:val="28"/>
          <w:lang w:val="uk-UA"/>
        </w:rPr>
        <w:t>), отримаємо:</w:t>
      </w:r>
    </w:p>
    <w:p w:rsidR="008864F7" w:rsidRPr="005A3926" w:rsidRDefault="008C5E55" w:rsidP="008C5E55">
      <w:pPr>
        <w:tabs>
          <w:tab w:val="left" w:pos="8647"/>
        </w:tabs>
        <w:autoSpaceDE w:val="0"/>
        <w:autoSpaceDN w:val="0"/>
        <w:adjustRightInd w:val="0"/>
        <w:spacing w:after="0" w:line="360" w:lineRule="auto"/>
        <w:ind w:firstLine="3686"/>
        <w:jc w:val="center"/>
        <w:rPr>
          <w:rFonts w:eastAsia="TimesNewRomanPSMT" w:cs="Times New Roman"/>
          <w:szCs w:val="28"/>
          <w:lang w:val="uk-UA"/>
        </w:rPr>
      </w:pPr>
      <w:r w:rsidRPr="005A3926">
        <w:rPr>
          <w:rFonts w:eastAsia="TimesNewRomanPSMT" w:cs="Times New Roman"/>
          <w:position w:val="-12"/>
          <w:szCs w:val="28"/>
          <w:vertAlign w:val="subscript"/>
          <w:lang w:val="uk-UA"/>
        </w:rPr>
        <w:object w:dxaOrig="2740" w:dyaOrig="380">
          <v:shape id="_x0000_i1031" type="#_x0000_t75" style="width:134.65pt;height:19.65pt" o:ole="">
            <v:imagedata r:id="rId21" o:title=""/>
          </v:shape>
          <o:OLEObject Type="Embed" ProgID="Equation.3" ShapeID="_x0000_i1031" DrawAspect="Content" ObjectID="_1587977813" r:id="rId22"/>
        </w:object>
      </w:r>
      <w:r w:rsidR="008864F7" w:rsidRPr="005A3926">
        <w:rPr>
          <w:rFonts w:eastAsia="TimesNewRomanPSMT" w:cs="Times New Roman"/>
          <w:szCs w:val="28"/>
          <w:vertAlign w:val="subscript"/>
          <w:lang w:val="uk-UA"/>
        </w:rPr>
        <w:tab/>
      </w:r>
      <w:r w:rsidR="008864F7" w:rsidRPr="005A3926">
        <w:rPr>
          <w:rFonts w:eastAsia="TimesNewRomanPSMT" w:cs="Times New Roman"/>
          <w:szCs w:val="28"/>
          <w:lang w:val="uk-UA"/>
        </w:rPr>
        <w:t>(1.6)</w:t>
      </w:r>
    </w:p>
    <w:p w:rsidR="00F65FC3" w:rsidRPr="005A3926" w:rsidRDefault="00F65FC3"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 xml:space="preserve">Поверхневу концентрацію пилового шару можна визначити і шляхом вимірювання інтенсивності розсіяного їм світла. Розглянемо залежність між поверхневою концентрацією, пилу, що осів на фільтрі, і інтенсивністю розсіяного нею світла. Припустимо, що частинки пилу діаметром d мають сферичну форму і площа проекції частинки на площину фільтра дорівнює </w:t>
      </w:r>
      <w:r w:rsidRPr="008C5E55">
        <w:rPr>
          <w:rFonts w:eastAsia="TimesNewRomanPSMT" w:cs="Times New Roman"/>
          <w:i/>
          <w:szCs w:val="28"/>
          <w:lang w:val="uk-UA"/>
        </w:rPr>
        <w:t>а = πd</w:t>
      </w:r>
      <w:r w:rsidRPr="008C5E55">
        <w:rPr>
          <w:rFonts w:eastAsia="TimesNewRomanPSMT" w:cs="Times New Roman"/>
          <w:szCs w:val="28"/>
          <w:vertAlign w:val="superscript"/>
          <w:lang w:val="uk-UA"/>
        </w:rPr>
        <w:t>2</w:t>
      </w:r>
      <w:r w:rsidRPr="008C5E55">
        <w:rPr>
          <w:rFonts w:eastAsia="TimesNewRomanPSMT" w:cs="Times New Roman"/>
          <w:i/>
          <w:szCs w:val="28"/>
          <w:lang w:val="uk-UA"/>
        </w:rPr>
        <w:t xml:space="preserve"> / </w:t>
      </w:r>
      <w:r w:rsidRPr="008C5E55">
        <w:rPr>
          <w:rFonts w:eastAsia="TimesNewRomanPSMT" w:cs="Times New Roman"/>
          <w:szCs w:val="28"/>
          <w:lang w:val="uk-UA"/>
        </w:rPr>
        <w:t>4</w:t>
      </w:r>
      <w:r w:rsidRPr="005A3926">
        <w:rPr>
          <w:rFonts w:eastAsia="TimesNewRomanPSMT" w:cs="Times New Roman"/>
          <w:szCs w:val="28"/>
          <w:lang w:val="uk-UA"/>
        </w:rPr>
        <w:t>. Введемо коефіцієнт незаповненості W поверхні фільтра при наявності на ньому N частинок пилу [</w:t>
      </w:r>
      <w:r w:rsidR="008B11BA" w:rsidRPr="005A3926">
        <w:rPr>
          <w:rFonts w:eastAsia="TimesNewRomanPSMT" w:cs="Times New Roman"/>
          <w:szCs w:val="28"/>
          <w:lang w:val="uk-UA"/>
        </w:rPr>
        <w:t>33</w:t>
      </w:r>
      <w:r w:rsidRPr="005A3926">
        <w:rPr>
          <w:rFonts w:eastAsia="TimesNewRomanPSMT" w:cs="Times New Roman"/>
          <w:szCs w:val="28"/>
          <w:lang w:val="uk-UA"/>
        </w:rPr>
        <w:t>]:</w:t>
      </w:r>
    </w:p>
    <w:p w:rsidR="008864F7" w:rsidRPr="005A3926" w:rsidRDefault="008C5E55" w:rsidP="008C5E55">
      <w:pPr>
        <w:tabs>
          <w:tab w:val="left" w:pos="8647"/>
        </w:tabs>
        <w:autoSpaceDE w:val="0"/>
        <w:autoSpaceDN w:val="0"/>
        <w:adjustRightInd w:val="0"/>
        <w:spacing w:after="0" w:line="360" w:lineRule="auto"/>
        <w:ind w:firstLine="3686"/>
        <w:jc w:val="center"/>
        <w:rPr>
          <w:rFonts w:eastAsia="TimesNewRomanPSMT" w:cs="Times New Roman"/>
          <w:szCs w:val="28"/>
          <w:lang w:val="uk-UA"/>
        </w:rPr>
      </w:pPr>
      <w:r w:rsidRPr="005A3926">
        <w:rPr>
          <w:rFonts w:eastAsia="TimesNewRomanPSMT" w:cs="Times New Roman"/>
          <w:position w:val="-12"/>
          <w:szCs w:val="28"/>
          <w:vertAlign w:val="subscript"/>
          <w:lang w:val="uk-UA"/>
        </w:rPr>
        <w:object w:dxaOrig="3620" w:dyaOrig="380">
          <v:shape id="_x0000_i1032" type="#_x0000_t75" style="width:177.65pt;height:19.65pt" o:ole="">
            <v:imagedata r:id="rId23" o:title=""/>
          </v:shape>
          <o:OLEObject Type="Embed" ProgID="Equation.3" ShapeID="_x0000_i1032" DrawAspect="Content" ObjectID="_1587977814" r:id="rId24"/>
        </w:object>
      </w:r>
      <w:r w:rsidR="008864F7" w:rsidRPr="005A3926">
        <w:rPr>
          <w:rFonts w:eastAsia="TimesNewRomanPSMT" w:cs="Times New Roman"/>
          <w:szCs w:val="28"/>
          <w:vertAlign w:val="subscript"/>
          <w:lang w:val="uk-UA"/>
        </w:rPr>
        <w:tab/>
      </w:r>
      <w:r w:rsidR="008864F7" w:rsidRPr="005A3926">
        <w:rPr>
          <w:rFonts w:eastAsia="TimesNewRomanPSMT" w:cs="Times New Roman"/>
          <w:szCs w:val="28"/>
          <w:lang w:val="uk-UA"/>
        </w:rPr>
        <w:t>(1.7)</w:t>
      </w:r>
    </w:p>
    <w:p w:rsidR="00F65FC3" w:rsidRPr="005A3926" w:rsidRDefault="00F65FC3"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 xml:space="preserve">де </w:t>
      </w:r>
      <w:r w:rsidRPr="008C5E55">
        <w:rPr>
          <w:rFonts w:eastAsia="TimesNewRomanPSMT" w:cs="Times New Roman"/>
          <w:i/>
          <w:szCs w:val="28"/>
          <w:lang w:val="uk-UA"/>
        </w:rPr>
        <w:t>S</w:t>
      </w:r>
      <w:r w:rsidRPr="008C5E55">
        <w:rPr>
          <w:rFonts w:eastAsia="TimesNewRomanPSMT" w:cs="Times New Roman"/>
          <w:i/>
          <w:szCs w:val="28"/>
          <w:vertAlign w:val="subscript"/>
          <w:lang w:val="uk-UA"/>
        </w:rPr>
        <w:t>N</w:t>
      </w:r>
      <w:r w:rsidRPr="005A3926">
        <w:rPr>
          <w:rFonts w:eastAsia="TimesNewRomanPSMT" w:cs="Times New Roman"/>
          <w:szCs w:val="28"/>
          <w:lang w:val="uk-UA"/>
        </w:rPr>
        <w:t xml:space="preserve"> - площа фільтра, заповненого N частинками.</w:t>
      </w:r>
    </w:p>
    <w:p w:rsidR="00F65FC3" w:rsidRPr="005A3926" w:rsidRDefault="00F65FC3" w:rsidP="008C5E55">
      <w:pPr>
        <w:autoSpaceDE w:val="0"/>
        <w:autoSpaceDN w:val="0"/>
        <w:adjustRightInd w:val="0"/>
        <w:spacing w:after="0" w:line="360" w:lineRule="auto"/>
        <w:ind w:firstLine="708"/>
        <w:rPr>
          <w:lang w:val="uk-UA"/>
        </w:rPr>
      </w:pPr>
      <w:r w:rsidRPr="005A3926">
        <w:rPr>
          <w:lang w:val="uk-UA"/>
        </w:rPr>
        <w:lastRenderedPageBreak/>
        <w:t xml:space="preserve">Так </w:t>
      </w:r>
      <w:r w:rsidR="008C5E55">
        <w:rPr>
          <w:lang w:val="uk-UA"/>
        </w:rPr>
        <w:t>як</w:t>
      </w:r>
      <w:r w:rsidRPr="005A3926">
        <w:rPr>
          <w:lang w:val="uk-UA"/>
        </w:rPr>
        <w:t xml:space="preserve"> </w:t>
      </w:r>
      <w:r w:rsidRPr="008C5E55">
        <w:rPr>
          <w:i/>
          <w:lang w:val="uk-UA"/>
        </w:rPr>
        <w:t>S</w:t>
      </w:r>
      <w:r w:rsidRPr="008C5E55">
        <w:rPr>
          <w:i/>
          <w:vertAlign w:val="subscript"/>
          <w:lang w:val="uk-UA"/>
        </w:rPr>
        <w:t>ф</w:t>
      </w:r>
      <w:r w:rsidRPr="005A3926">
        <w:rPr>
          <w:lang w:val="uk-UA"/>
        </w:rPr>
        <w:t xml:space="preserve"> &gt;&gt;a и для круглого фільтра д</w:t>
      </w:r>
      <w:r w:rsidR="008C5E55">
        <w:rPr>
          <w:lang w:val="uk-UA"/>
        </w:rPr>
        <w:t>і</w:t>
      </w:r>
      <w:r w:rsidRPr="005A3926">
        <w:rPr>
          <w:lang w:val="uk-UA"/>
        </w:rPr>
        <w:t xml:space="preserve">аметром </w:t>
      </w:r>
      <w:r w:rsidRPr="008C5E55">
        <w:rPr>
          <w:i/>
          <w:lang w:val="uk-UA"/>
        </w:rPr>
        <w:t>D</w:t>
      </w:r>
      <w:r w:rsidRPr="008C5E55">
        <w:rPr>
          <w:i/>
          <w:vertAlign w:val="subscript"/>
          <w:lang w:val="uk-UA"/>
        </w:rPr>
        <w:t>ф</w:t>
      </w:r>
      <w:r w:rsidRPr="008C5E55">
        <w:rPr>
          <w:i/>
          <w:lang w:val="uk-UA"/>
        </w:rPr>
        <w:t>S</w:t>
      </w:r>
      <w:r w:rsidRPr="008C5E55">
        <w:rPr>
          <w:i/>
          <w:vertAlign w:val="subscript"/>
          <w:lang w:val="uk-UA"/>
        </w:rPr>
        <w:t>ф</w:t>
      </w:r>
      <w:r w:rsidRPr="008C5E55">
        <w:rPr>
          <w:i/>
          <w:lang w:val="uk-UA"/>
        </w:rPr>
        <w:t>=πD</w:t>
      </w:r>
      <w:r w:rsidRPr="008C5E55">
        <w:rPr>
          <w:i/>
          <w:vertAlign w:val="subscript"/>
          <w:lang w:val="uk-UA"/>
        </w:rPr>
        <w:t>ф</w:t>
      </w:r>
      <w:r w:rsidRPr="005A3926">
        <w:rPr>
          <w:lang w:val="uk-UA"/>
        </w:rPr>
        <w:t xml:space="preserve"> 2 /4, то</w:t>
      </w:r>
    </w:p>
    <w:p w:rsidR="008864F7" w:rsidRPr="005A3926" w:rsidRDefault="008C5E55" w:rsidP="008C5E55">
      <w:pPr>
        <w:tabs>
          <w:tab w:val="left" w:pos="8647"/>
        </w:tabs>
        <w:autoSpaceDE w:val="0"/>
        <w:autoSpaceDN w:val="0"/>
        <w:adjustRightInd w:val="0"/>
        <w:spacing w:after="0" w:line="360" w:lineRule="auto"/>
        <w:ind w:firstLine="2127"/>
        <w:jc w:val="center"/>
        <w:rPr>
          <w:rFonts w:eastAsia="TimesNewRomanPSMT" w:cs="Times New Roman"/>
          <w:szCs w:val="28"/>
          <w:lang w:val="uk-UA"/>
        </w:rPr>
      </w:pPr>
      <w:r w:rsidRPr="005A3926">
        <w:rPr>
          <w:rFonts w:eastAsia="TimesNewRomanPSMT" w:cs="Times New Roman"/>
          <w:position w:val="-12"/>
          <w:szCs w:val="28"/>
          <w:vertAlign w:val="subscript"/>
          <w:lang w:val="uk-UA"/>
        </w:rPr>
        <w:object w:dxaOrig="6100" w:dyaOrig="380">
          <v:shape id="_x0000_i1033" type="#_x0000_t75" style="width:300.15pt;height:19.65pt" o:ole="">
            <v:imagedata r:id="rId25" o:title=""/>
          </v:shape>
          <o:OLEObject Type="Embed" ProgID="Equation.3" ShapeID="_x0000_i1033" DrawAspect="Content" ObjectID="_1587977815" r:id="rId26"/>
        </w:object>
      </w:r>
      <w:r w:rsidR="008864F7" w:rsidRPr="005A3926">
        <w:rPr>
          <w:rFonts w:eastAsia="TimesNewRomanPSMT" w:cs="Times New Roman"/>
          <w:szCs w:val="28"/>
          <w:vertAlign w:val="subscript"/>
          <w:lang w:val="uk-UA"/>
        </w:rPr>
        <w:tab/>
      </w:r>
      <w:r w:rsidR="008864F7" w:rsidRPr="005A3926">
        <w:rPr>
          <w:rFonts w:eastAsia="TimesNewRomanPSMT" w:cs="Times New Roman"/>
          <w:szCs w:val="28"/>
          <w:lang w:val="uk-UA"/>
        </w:rPr>
        <w:t>(1.8)</w:t>
      </w:r>
    </w:p>
    <w:p w:rsidR="00F65FC3" w:rsidRPr="005A3926" w:rsidRDefault="00F65FC3"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Якщо число частинок, які осіли на фільтрі при відборі проби, висловити через масову концентрацію пилу в контрольованому пило-газовому потоці:</w:t>
      </w:r>
    </w:p>
    <w:p w:rsidR="008864F7" w:rsidRPr="005A3926" w:rsidRDefault="000F2BA3" w:rsidP="008C5E55">
      <w:pPr>
        <w:autoSpaceDE w:val="0"/>
        <w:autoSpaceDN w:val="0"/>
        <w:adjustRightInd w:val="0"/>
        <w:spacing w:after="0" w:line="360" w:lineRule="auto"/>
        <w:ind w:firstLine="708"/>
        <w:jc w:val="center"/>
        <w:rPr>
          <w:rFonts w:eastAsia="TimesNewRomanPSMT" w:cs="Times New Roman"/>
          <w:szCs w:val="28"/>
          <w:lang w:val="uk-UA"/>
        </w:rPr>
      </w:pPr>
      <w:r w:rsidRPr="005A3926">
        <w:rPr>
          <w:rFonts w:eastAsia="TimesNewRomanPSMT" w:cs="Times New Roman"/>
          <w:position w:val="-12"/>
          <w:szCs w:val="28"/>
          <w:vertAlign w:val="subscript"/>
          <w:lang w:val="uk-UA"/>
        </w:rPr>
        <w:object w:dxaOrig="2220" w:dyaOrig="400">
          <v:shape id="_x0000_i1034" type="#_x0000_t75" style="width:108.45pt;height:21.5pt" o:ole="">
            <v:imagedata r:id="rId27" o:title=""/>
          </v:shape>
          <o:OLEObject Type="Embed" ProgID="Equation.3" ShapeID="_x0000_i1034" DrawAspect="Content" ObjectID="_1587977816" r:id="rId28"/>
        </w:object>
      </w:r>
    </w:p>
    <w:p w:rsidR="00F65FC3" w:rsidRPr="005A3926" w:rsidRDefault="00F65FC3"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 xml:space="preserve">де </w:t>
      </w:r>
      <w:r w:rsidRPr="008C5E55">
        <w:rPr>
          <w:rFonts w:eastAsia="TimesNewRomanPSMT" w:cs="Times New Roman"/>
          <w:i/>
          <w:szCs w:val="28"/>
          <w:lang w:val="uk-UA"/>
        </w:rPr>
        <w:t>V</w:t>
      </w:r>
      <w:r w:rsidRPr="005A3926">
        <w:rPr>
          <w:rFonts w:eastAsia="TimesNewRomanPSMT" w:cs="Times New Roman"/>
          <w:szCs w:val="28"/>
          <w:lang w:val="uk-UA"/>
        </w:rPr>
        <w:t xml:space="preserve"> - об'єм пило-газового потоку, що пройшов через фільтр при відборі проби, то для коефіцієнта незаповненості фільтра можна записати такий вираз:</w:t>
      </w:r>
    </w:p>
    <w:p w:rsidR="008864F7" w:rsidRPr="005A3926" w:rsidRDefault="008C5E55" w:rsidP="008C5E55">
      <w:pPr>
        <w:tabs>
          <w:tab w:val="left" w:pos="8647"/>
        </w:tabs>
        <w:autoSpaceDE w:val="0"/>
        <w:autoSpaceDN w:val="0"/>
        <w:adjustRightInd w:val="0"/>
        <w:spacing w:after="0" w:line="360" w:lineRule="auto"/>
        <w:ind w:firstLine="3686"/>
        <w:jc w:val="center"/>
        <w:rPr>
          <w:rFonts w:eastAsia="TimesNewRomanPSMT" w:cs="Times New Roman"/>
          <w:szCs w:val="28"/>
          <w:lang w:val="uk-UA"/>
        </w:rPr>
      </w:pPr>
      <w:r w:rsidRPr="005A3926">
        <w:rPr>
          <w:rFonts w:eastAsia="TimesNewRomanPSMT" w:cs="Times New Roman"/>
          <w:position w:val="-12"/>
          <w:szCs w:val="28"/>
          <w:vertAlign w:val="subscript"/>
          <w:lang w:val="uk-UA"/>
        </w:rPr>
        <w:object w:dxaOrig="3340" w:dyaOrig="380">
          <v:shape id="_x0000_i1035" type="#_x0000_t75" style="width:164.55pt;height:19.65pt" o:ole="">
            <v:imagedata r:id="rId29" o:title=""/>
          </v:shape>
          <o:OLEObject Type="Embed" ProgID="Equation.3" ShapeID="_x0000_i1035" DrawAspect="Content" ObjectID="_1587977817" r:id="rId30"/>
        </w:object>
      </w:r>
      <w:r w:rsidR="008864F7" w:rsidRPr="005A3926">
        <w:rPr>
          <w:rFonts w:eastAsia="TimesNewRomanPSMT" w:cs="Times New Roman"/>
          <w:szCs w:val="28"/>
          <w:vertAlign w:val="subscript"/>
          <w:lang w:val="uk-UA"/>
        </w:rPr>
        <w:tab/>
      </w:r>
      <w:r w:rsidR="008864F7" w:rsidRPr="005A3926">
        <w:rPr>
          <w:rFonts w:eastAsia="TimesNewRomanPSMT" w:cs="Times New Roman"/>
          <w:szCs w:val="28"/>
          <w:lang w:val="uk-UA"/>
        </w:rPr>
        <w:t>(1.8)</w:t>
      </w:r>
    </w:p>
    <w:p w:rsidR="00F65FC3" w:rsidRPr="005A3926" w:rsidRDefault="00F65FC3"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Звідси масова концентрація пилу складе:</w:t>
      </w:r>
    </w:p>
    <w:p w:rsidR="008864F7" w:rsidRPr="005A3926" w:rsidRDefault="008C5E55" w:rsidP="008C5E55">
      <w:pPr>
        <w:tabs>
          <w:tab w:val="left" w:pos="8647"/>
        </w:tabs>
        <w:autoSpaceDE w:val="0"/>
        <w:autoSpaceDN w:val="0"/>
        <w:adjustRightInd w:val="0"/>
        <w:spacing w:after="0" w:line="360" w:lineRule="auto"/>
        <w:ind w:firstLine="3686"/>
        <w:jc w:val="center"/>
        <w:rPr>
          <w:rFonts w:eastAsia="TimesNewRomanPSMT" w:cs="Times New Roman"/>
          <w:szCs w:val="28"/>
          <w:lang w:val="uk-UA"/>
        </w:rPr>
      </w:pPr>
      <w:r w:rsidRPr="005A3926">
        <w:rPr>
          <w:rFonts w:eastAsia="TimesNewRomanPSMT" w:cs="Times New Roman"/>
          <w:position w:val="-28"/>
          <w:szCs w:val="28"/>
          <w:vertAlign w:val="subscript"/>
          <w:lang w:val="uk-UA"/>
        </w:rPr>
        <w:object w:dxaOrig="2480" w:dyaOrig="740">
          <v:shape id="_x0000_i1036" type="#_x0000_t75" style="width:121.55pt;height:40.2pt" o:ole="">
            <v:imagedata r:id="rId31" o:title=""/>
          </v:shape>
          <o:OLEObject Type="Embed" ProgID="Equation.3" ShapeID="_x0000_i1036" DrawAspect="Content" ObjectID="_1587977818" r:id="rId32"/>
        </w:object>
      </w:r>
      <w:r w:rsidR="008864F7" w:rsidRPr="005A3926">
        <w:rPr>
          <w:rFonts w:eastAsia="TimesNewRomanPSMT" w:cs="Times New Roman"/>
          <w:szCs w:val="28"/>
          <w:vertAlign w:val="subscript"/>
          <w:lang w:val="uk-UA"/>
        </w:rPr>
        <w:tab/>
      </w:r>
      <w:r w:rsidR="008864F7" w:rsidRPr="005A3926">
        <w:rPr>
          <w:rFonts w:eastAsia="TimesNewRomanPSMT" w:cs="Times New Roman"/>
          <w:szCs w:val="28"/>
          <w:lang w:val="uk-UA"/>
        </w:rPr>
        <w:t>(1.9)</w:t>
      </w:r>
    </w:p>
    <w:p w:rsidR="00F65FC3" w:rsidRPr="005A3926" w:rsidRDefault="00F65FC3"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Поверхнева концентрація виразиться рівнянням:</w:t>
      </w:r>
    </w:p>
    <w:p w:rsidR="008B11BA" w:rsidRPr="005A3926" w:rsidRDefault="008C5E55" w:rsidP="008C5E55">
      <w:pPr>
        <w:tabs>
          <w:tab w:val="left" w:pos="8647"/>
        </w:tabs>
        <w:autoSpaceDE w:val="0"/>
        <w:autoSpaceDN w:val="0"/>
        <w:adjustRightInd w:val="0"/>
        <w:spacing w:after="0" w:line="360" w:lineRule="auto"/>
        <w:ind w:firstLine="3686"/>
        <w:jc w:val="center"/>
        <w:rPr>
          <w:rFonts w:eastAsia="TimesNewRomanPSMT" w:cs="Times New Roman"/>
          <w:szCs w:val="28"/>
          <w:lang w:val="uk-UA"/>
        </w:rPr>
      </w:pPr>
      <w:r w:rsidRPr="005A3926">
        <w:rPr>
          <w:rFonts w:eastAsia="TimesNewRomanPSMT" w:cs="Times New Roman"/>
          <w:position w:val="-12"/>
          <w:szCs w:val="28"/>
          <w:vertAlign w:val="subscript"/>
          <w:lang w:val="uk-UA"/>
        </w:rPr>
        <w:object w:dxaOrig="3780" w:dyaOrig="380">
          <v:shape id="_x0000_i1037" type="#_x0000_t75" style="width:186.1pt;height:19.65pt" o:ole="">
            <v:imagedata r:id="rId33" o:title=""/>
          </v:shape>
          <o:OLEObject Type="Embed" ProgID="Equation.3" ShapeID="_x0000_i1037" DrawAspect="Content" ObjectID="_1587977819" r:id="rId34"/>
        </w:object>
      </w:r>
      <w:r w:rsidR="008B11BA" w:rsidRPr="005A3926">
        <w:rPr>
          <w:rFonts w:eastAsia="TimesNewRomanPSMT" w:cs="Times New Roman"/>
          <w:szCs w:val="28"/>
          <w:vertAlign w:val="subscript"/>
          <w:lang w:val="uk-UA"/>
        </w:rPr>
        <w:tab/>
      </w:r>
      <w:r w:rsidR="008B11BA" w:rsidRPr="005A3926">
        <w:rPr>
          <w:rFonts w:eastAsia="TimesNewRomanPSMT" w:cs="Times New Roman"/>
          <w:szCs w:val="28"/>
          <w:lang w:val="uk-UA"/>
        </w:rPr>
        <w:t>(1.10)</w:t>
      </w:r>
    </w:p>
    <w:p w:rsidR="00F65FC3" w:rsidRPr="005A3926" w:rsidRDefault="00F65FC3"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Інтенсивність світла, розсіяного поверхнею фільтра з обложеної на ньому пилом, дорівнює</w:t>
      </w:r>
    </w:p>
    <w:p w:rsidR="008B11BA" w:rsidRPr="005A3926" w:rsidRDefault="008C5E55" w:rsidP="008C5E55">
      <w:pPr>
        <w:tabs>
          <w:tab w:val="left" w:pos="8647"/>
        </w:tabs>
        <w:autoSpaceDE w:val="0"/>
        <w:autoSpaceDN w:val="0"/>
        <w:adjustRightInd w:val="0"/>
        <w:spacing w:after="0" w:line="360" w:lineRule="auto"/>
        <w:ind w:firstLine="3686"/>
        <w:jc w:val="center"/>
        <w:rPr>
          <w:rFonts w:eastAsia="TimesNewRomanPSMT" w:cs="Times New Roman"/>
          <w:szCs w:val="28"/>
          <w:lang w:val="uk-UA"/>
        </w:rPr>
      </w:pPr>
      <w:r w:rsidRPr="005A3926">
        <w:rPr>
          <w:rFonts w:eastAsia="TimesNewRomanPSMT" w:cs="Times New Roman"/>
          <w:position w:val="-16"/>
          <w:szCs w:val="28"/>
          <w:vertAlign w:val="subscript"/>
          <w:lang w:val="uk-UA"/>
        </w:rPr>
        <w:object w:dxaOrig="3120" w:dyaOrig="420">
          <v:shape id="_x0000_i1038" type="#_x0000_t75" style="width:153.35pt;height:22.45pt" o:ole="">
            <v:imagedata r:id="rId35" o:title=""/>
          </v:shape>
          <o:OLEObject Type="Embed" ProgID="Equation.3" ShapeID="_x0000_i1038" DrawAspect="Content" ObjectID="_1587977820" r:id="rId36"/>
        </w:object>
      </w:r>
      <w:r w:rsidR="008B11BA" w:rsidRPr="005A3926">
        <w:rPr>
          <w:rFonts w:eastAsia="TimesNewRomanPSMT" w:cs="Times New Roman"/>
          <w:szCs w:val="28"/>
          <w:vertAlign w:val="subscript"/>
          <w:lang w:val="uk-UA"/>
        </w:rPr>
        <w:tab/>
      </w:r>
      <w:r w:rsidR="008B11BA" w:rsidRPr="005A3926">
        <w:rPr>
          <w:rFonts w:eastAsia="TimesNewRomanPSMT" w:cs="Times New Roman"/>
          <w:szCs w:val="28"/>
          <w:lang w:val="uk-UA"/>
        </w:rPr>
        <w:t>(1.10)</w:t>
      </w:r>
    </w:p>
    <w:p w:rsidR="00F65FC3" w:rsidRPr="005A3926" w:rsidRDefault="004362BA"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 xml:space="preserve">де </w:t>
      </w:r>
      <w:r w:rsidRPr="008C5E55">
        <w:rPr>
          <w:rFonts w:eastAsia="TimesNewRomanPSMT" w:cs="Times New Roman"/>
          <w:i/>
          <w:szCs w:val="28"/>
          <w:lang w:val="uk-UA"/>
        </w:rPr>
        <w:t>I</w:t>
      </w:r>
      <w:r w:rsidRPr="008C5E55">
        <w:rPr>
          <w:rFonts w:eastAsia="TimesNewRomanPSMT" w:cs="Times New Roman"/>
          <w:i/>
          <w:szCs w:val="28"/>
          <w:vertAlign w:val="subscript"/>
          <w:lang w:val="uk-UA"/>
        </w:rPr>
        <w:t>роз,ф</w:t>
      </w:r>
      <w:r w:rsidRPr="005A3926">
        <w:rPr>
          <w:rFonts w:eastAsia="TimesNewRomanPSMT" w:cs="Times New Roman"/>
          <w:szCs w:val="28"/>
          <w:vertAlign w:val="subscript"/>
          <w:lang w:val="uk-UA"/>
        </w:rPr>
        <w:t xml:space="preserve"> </w:t>
      </w:r>
      <w:r w:rsidRPr="005A3926">
        <w:rPr>
          <w:rFonts w:eastAsia="TimesNewRomanPSMT" w:cs="Times New Roman"/>
          <w:szCs w:val="28"/>
          <w:lang w:val="uk-UA"/>
        </w:rPr>
        <w:t xml:space="preserve">і </w:t>
      </w:r>
      <w:r w:rsidRPr="008C5E55">
        <w:rPr>
          <w:rFonts w:eastAsia="TimesNewRomanPSMT" w:cs="Times New Roman"/>
          <w:i/>
          <w:szCs w:val="28"/>
          <w:lang w:val="uk-UA"/>
        </w:rPr>
        <w:t>I</w:t>
      </w:r>
      <w:r w:rsidRPr="008C5E55">
        <w:rPr>
          <w:rFonts w:eastAsia="TimesNewRomanPSMT" w:cs="Times New Roman"/>
          <w:i/>
          <w:szCs w:val="28"/>
          <w:vertAlign w:val="subscript"/>
          <w:lang w:val="uk-UA"/>
        </w:rPr>
        <w:t>роз,</w:t>
      </w:r>
      <w:r w:rsidR="00F65FC3" w:rsidRPr="008C5E55">
        <w:rPr>
          <w:rFonts w:eastAsia="TimesNewRomanPSMT" w:cs="Times New Roman"/>
          <w:i/>
          <w:szCs w:val="28"/>
          <w:vertAlign w:val="subscript"/>
          <w:lang w:val="uk-UA"/>
        </w:rPr>
        <w:t>п</w:t>
      </w:r>
      <w:r w:rsidR="00F65FC3" w:rsidRPr="005A3926">
        <w:rPr>
          <w:rFonts w:eastAsia="TimesNewRomanPSMT" w:cs="Times New Roman"/>
          <w:szCs w:val="28"/>
          <w:vertAlign w:val="subscript"/>
          <w:lang w:val="uk-UA"/>
        </w:rPr>
        <w:t xml:space="preserve"> </w:t>
      </w:r>
      <w:r w:rsidR="00F65FC3" w:rsidRPr="005A3926">
        <w:rPr>
          <w:rFonts w:eastAsia="TimesNewRomanPSMT" w:cs="Times New Roman"/>
          <w:szCs w:val="28"/>
          <w:lang w:val="uk-UA"/>
        </w:rPr>
        <w:t>- інтенсивність світла, розсіяного чистим фільтром і</w:t>
      </w:r>
      <w:r w:rsidRPr="005A3926">
        <w:rPr>
          <w:rFonts w:eastAsia="TimesNewRomanPSMT" w:cs="Times New Roman"/>
          <w:szCs w:val="28"/>
          <w:lang w:val="uk-UA"/>
        </w:rPr>
        <w:t xml:space="preserve"> </w:t>
      </w:r>
      <w:r w:rsidR="00F65FC3" w:rsidRPr="005A3926">
        <w:rPr>
          <w:rFonts w:eastAsia="TimesNewRomanPSMT" w:cs="Times New Roman"/>
          <w:szCs w:val="28"/>
          <w:lang w:val="uk-UA"/>
        </w:rPr>
        <w:t>пиловим осадом відповідно.</w:t>
      </w:r>
    </w:p>
    <w:p w:rsidR="004362BA" w:rsidRPr="005A3926" w:rsidRDefault="004362BA"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З огляду на (</w:t>
      </w:r>
      <w:r w:rsidR="008B11BA" w:rsidRPr="005A3926">
        <w:rPr>
          <w:rFonts w:eastAsia="TimesNewRomanPSMT" w:cs="Times New Roman"/>
          <w:szCs w:val="28"/>
          <w:lang w:val="uk-UA"/>
        </w:rPr>
        <w:t>1</w:t>
      </w:r>
      <w:r w:rsidRPr="005A3926">
        <w:rPr>
          <w:rFonts w:eastAsia="TimesNewRomanPSMT" w:cs="Times New Roman"/>
          <w:szCs w:val="28"/>
          <w:lang w:val="uk-UA"/>
        </w:rPr>
        <w:t>.</w:t>
      </w:r>
      <w:r w:rsidR="008B11BA" w:rsidRPr="005A3926">
        <w:rPr>
          <w:rFonts w:eastAsia="TimesNewRomanPSMT" w:cs="Times New Roman"/>
          <w:szCs w:val="28"/>
          <w:lang w:val="uk-UA"/>
        </w:rPr>
        <w:t>10) і (1</w:t>
      </w:r>
      <w:r w:rsidRPr="005A3926">
        <w:rPr>
          <w:rFonts w:eastAsia="TimesNewRomanPSMT" w:cs="Times New Roman"/>
          <w:szCs w:val="28"/>
          <w:lang w:val="uk-UA"/>
        </w:rPr>
        <w:t>.</w:t>
      </w:r>
      <w:r w:rsidR="008B11BA" w:rsidRPr="005A3926">
        <w:rPr>
          <w:rFonts w:eastAsia="TimesNewRomanPSMT" w:cs="Times New Roman"/>
          <w:szCs w:val="28"/>
          <w:lang w:val="uk-UA"/>
        </w:rPr>
        <w:t>11</w:t>
      </w:r>
      <w:r w:rsidRPr="005A3926">
        <w:rPr>
          <w:rFonts w:eastAsia="TimesNewRomanPSMT" w:cs="Times New Roman"/>
          <w:szCs w:val="28"/>
          <w:lang w:val="uk-UA"/>
        </w:rPr>
        <w:t>), отримаємо</w:t>
      </w:r>
    </w:p>
    <w:p w:rsidR="008B11BA" w:rsidRPr="005A3926" w:rsidRDefault="008C5E55" w:rsidP="008C5E55">
      <w:pPr>
        <w:tabs>
          <w:tab w:val="left" w:pos="8647"/>
        </w:tabs>
        <w:autoSpaceDE w:val="0"/>
        <w:autoSpaceDN w:val="0"/>
        <w:adjustRightInd w:val="0"/>
        <w:spacing w:after="0" w:line="360" w:lineRule="auto"/>
        <w:ind w:firstLine="3686"/>
        <w:jc w:val="center"/>
        <w:rPr>
          <w:rFonts w:eastAsia="TimesNewRomanPSMT" w:cs="Times New Roman"/>
          <w:szCs w:val="28"/>
          <w:lang w:val="uk-UA"/>
        </w:rPr>
      </w:pPr>
      <w:r w:rsidRPr="005A3926">
        <w:rPr>
          <w:rFonts w:eastAsia="TimesNewRomanPSMT" w:cs="Times New Roman"/>
          <w:position w:val="-38"/>
          <w:szCs w:val="28"/>
          <w:vertAlign w:val="subscript"/>
          <w:lang w:val="uk-UA"/>
        </w:rPr>
        <w:object w:dxaOrig="3680" w:dyaOrig="900">
          <v:shape id="_x0000_i1039" type="#_x0000_t75" style="width:180.45pt;height:48.6pt" o:ole="">
            <v:imagedata r:id="rId37" o:title=""/>
          </v:shape>
          <o:OLEObject Type="Embed" ProgID="Equation.3" ShapeID="_x0000_i1039" DrawAspect="Content" ObjectID="_1587977821" r:id="rId38"/>
        </w:object>
      </w:r>
      <w:r w:rsidR="008B11BA" w:rsidRPr="005A3926">
        <w:rPr>
          <w:rFonts w:eastAsia="TimesNewRomanPSMT" w:cs="Times New Roman"/>
          <w:szCs w:val="28"/>
          <w:vertAlign w:val="subscript"/>
          <w:lang w:val="uk-UA"/>
        </w:rPr>
        <w:tab/>
      </w:r>
      <w:r w:rsidR="008B11BA" w:rsidRPr="005A3926">
        <w:rPr>
          <w:rFonts w:eastAsia="TimesNewRomanPSMT" w:cs="Times New Roman"/>
          <w:szCs w:val="28"/>
          <w:lang w:val="uk-UA"/>
        </w:rPr>
        <w:t>(1.10)</w:t>
      </w:r>
    </w:p>
    <w:p w:rsidR="004362BA" w:rsidRPr="005A3926" w:rsidRDefault="004362BA" w:rsidP="008C5E55">
      <w:pPr>
        <w:autoSpaceDE w:val="0"/>
        <w:autoSpaceDN w:val="0"/>
        <w:adjustRightInd w:val="0"/>
        <w:spacing w:after="0" w:line="360" w:lineRule="auto"/>
        <w:ind w:firstLine="708"/>
        <w:rPr>
          <w:rFonts w:eastAsia="TimesNewRomanPSMT" w:cs="Times New Roman"/>
          <w:szCs w:val="28"/>
          <w:lang w:val="uk-UA"/>
        </w:rPr>
      </w:pPr>
      <w:r w:rsidRPr="005A3926">
        <w:rPr>
          <w:rFonts w:eastAsia="TimesNewRomanPSMT" w:cs="Times New Roman"/>
          <w:szCs w:val="28"/>
          <w:lang w:val="uk-UA"/>
        </w:rPr>
        <w:t>Основний недолік фотометричного методу, пов'язаний з тим, що прозорість пилового осаду істотно залежить від кольору частинок і їх оптичної щільності. Згідно з даними роботи [</w:t>
      </w:r>
      <w:r w:rsidR="008B11BA" w:rsidRPr="005A3926">
        <w:rPr>
          <w:rFonts w:eastAsia="TimesNewRomanPSMT" w:cs="Times New Roman"/>
          <w:szCs w:val="28"/>
          <w:lang w:val="uk-UA"/>
        </w:rPr>
        <w:t>34</w:t>
      </w:r>
      <w:r w:rsidRPr="005A3926">
        <w:rPr>
          <w:rFonts w:eastAsia="TimesNewRomanPSMT" w:cs="Times New Roman"/>
          <w:szCs w:val="28"/>
          <w:lang w:val="uk-UA"/>
        </w:rPr>
        <w:t>], похибка, обумовлена змінами кольору і оптичної щільності частинок, може бути значно зменшена, якщо використовувати світло з довжиною хвилі 0,36-0,39 мкм.</w:t>
      </w:r>
    </w:p>
    <w:p w:rsidR="00B71685" w:rsidRPr="005A3926" w:rsidRDefault="00B71685" w:rsidP="000F2BA3">
      <w:pPr>
        <w:pStyle w:val="1"/>
        <w:spacing w:before="0" w:line="360" w:lineRule="auto"/>
        <w:jc w:val="center"/>
        <w:rPr>
          <w:lang w:val="uk-UA"/>
        </w:rPr>
      </w:pPr>
      <w:bookmarkStart w:id="8" w:name="_Toc514234795"/>
      <w:r w:rsidRPr="005A3926">
        <w:rPr>
          <w:rFonts w:eastAsia="TimesNewRomanPS-BoldMT"/>
          <w:lang w:val="uk-UA"/>
        </w:rPr>
        <w:lastRenderedPageBreak/>
        <w:t>1.3.3</w:t>
      </w:r>
      <w:r w:rsidR="00374B3E">
        <w:rPr>
          <w:rFonts w:eastAsia="TimesNewRomanPS-BoldMT"/>
          <w:lang w:val="uk-UA"/>
        </w:rPr>
        <w:t>.</w:t>
      </w:r>
      <w:r w:rsidRPr="005A3926">
        <w:rPr>
          <w:rFonts w:eastAsia="TimesNewRomanPS-BoldMT"/>
          <w:lang w:val="uk-UA"/>
        </w:rPr>
        <w:t xml:space="preserve"> Трибоелектричний</w:t>
      </w:r>
      <w:r w:rsidR="006E2E40">
        <w:rPr>
          <w:rFonts w:eastAsia="TimesNewRomanPS-BoldMT"/>
          <w:lang w:val="uk-UA"/>
        </w:rPr>
        <w:t xml:space="preserve"> метод</w:t>
      </w:r>
      <w:r w:rsidRPr="005A3926">
        <w:rPr>
          <w:rFonts w:eastAsia="TimesNewRomanPS-BoldMT"/>
          <w:lang w:val="uk-UA"/>
        </w:rPr>
        <w:t xml:space="preserve"> </w:t>
      </w:r>
      <w:r w:rsidR="00E416D6" w:rsidRPr="005A3926">
        <w:rPr>
          <w:lang w:val="uk-UA"/>
        </w:rPr>
        <w:t>вимірювання концентрації пилу</w:t>
      </w:r>
      <w:bookmarkEnd w:id="8"/>
    </w:p>
    <w:p w:rsidR="009B5240" w:rsidRPr="005A3926" w:rsidRDefault="009B5240"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 xml:space="preserve">Трибоелектричні прилади вимірювання концентрації пилу отримали стійкі позиції в області якісного виміру пилу в останні роки. Вони використовуються, наприклад, в області моніторингу фільтрів і для вимірювання якісного складу пилу в вихлопних газах. Усі конфігурації характеризуються простотою пристрою щодо структури та застосування, а також комфортабельним співвідношення ціна-якість. Однак, вони можуть бути застосовані, тільки в разі відносно постійною швидкістю газу. </w:t>
      </w:r>
    </w:p>
    <w:p w:rsidR="009B5240" w:rsidRPr="005A3926" w:rsidRDefault="009B5240"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Трибоелектричний метод має наступний принцип роботи Якщо два матеріал</w:t>
      </w:r>
      <w:r w:rsidR="002F5BD4">
        <w:rPr>
          <w:rFonts w:eastAsia="TimesNewRomanPSMT" w:cs="Times New Roman"/>
          <w:szCs w:val="28"/>
          <w:lang w:val="uk-UA"/>
        </w:rPr>
        <w:t>и</w:t>
      </w:r>
      <w:r w:rsidRPr="005A3926">
        <w:rPr>
          <w:rFonts w:eastAsia="TimesNewRomanPSMT" w:cs="Times New Roman"/>
          <w:szCs w:val="28"/>
          <w:lang w:val="uk-UA"/>
        </w:rPr>
        <w:t xml:space="preserve"> вводять в контакт тертям, відбувається обмін електронами. Різниця електричних зарядів утворюється за рахунок обміну електронами поверхневих атомів. Таким чином, в граничному шарі розвиваються поверхні з позитивним і негативним зарядом, що знаходяться на малому молекулярному відстані один від одного.</w:t>
      </w:r>
    </w:p>
    <w:p w:rsidR="009B5240" w:rsidRPr="005A3926" w:rsidRDefault="009B5240"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Утворена різниця зарядів, є основою для вимірювальних пристроїв контролю концентрації пилу, заснованих на трибоелектричному методі, в результаті чого тут застосовується обмін зарядами між вимірювальним зондом і частинками пилу.</w:t>
      </w:r>
    </w:p>
    <w:p w:rsidR="009B5240" w:rsidRPr="005A3926" w:rsidRDefault="009B5240" w:rsidP="008C5E55">
      <w:pPr>
        <w:autoSpaceDE w:val="0"/>
        <w:autoSpaceDN w:val="0"/>
        <w:adjustRightInd w:val="0"/>
        <w:spacing w:after="0" w:line="360" w:lineRule="auto"/>
        <w:ind w:firstLine="709"/>
        <w:rPr>
          <w:rFonts w:eastAsia="TimesNewRomanPSMT" w:cs="Times New Roman"/>
          <w:b/>
          <w:szCs w:val="28"/>
          <w:lang w:val="uk-UA"/>
        </w:rPr>
      </w:pPr>
      <w:r w:rsidRPr="005A3926">
        <w:rPr>
          <w:rFonts w:eastAsia="TimesNewRomanPSMT" w:cs="Times New Roman"/>
          <w:szCs w:val="28"/>
          <w:lang w:val="uk-UA"/>
        </w:rPr>
        <w:t>Залежність вихідного сигналу трибоелектричного методу залежить від механічних і електричних характеристик пилу. Швидкість потоку має найбільший вплив на трибоелектричний переносу заряду.</w:t>
      </w:r>
    </w:p>
    <w:p w:rsidR="009B5240" w:rsidRPr="005A3926" w:rsidRDefault="009B5240"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Вміст пилу в газовому потоці має прямий лінійний вплив на кількість електричних зарядів, які обмінюються між твердими частинками і поверхнею датчика. Таким чином, трибоелектрични</w:t>
      </w:r>
      <w:r w:rsidR="00CC4D02" w:rsidRPr="005A3926">
        <w:rPr>
          <w:rFonts w:eastAsia="TimesNewRomanPSMT" w:cs="Times New Roman"/>
          <w:szCs w:val="28"/>
          <w:lang w:val="uk-UA"/>
        </w:rPr>
        <w:t>й</w:t>
      </w:r>
      <w:r w:rsidRPr="005A3926">
        <w:rPr>
          <w:rFonts w:eastAsia="TimesNewRomanPSMT" w:cs="Times New Roman"/>
          <w:szCs w:val="28"/>
          <w:lang w:val="uk-UA"/>
        </w:rPr>
        <w:t xml:space="preserve"> заряд прямо пропорційний запиленості.</w:t>
      </w:r>
    </w:p>
    <w:p w:rsidR="00B71685" w:rsidRPr="005A3926" w:rsidRDefault="009B5240"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Після концентрації пилу, швидкість потоку газу має найбільший вплив на заряд трибоелектричного вимірювання. Трибоелектрични</w:t>
      </w:r>
      <w:r w:rsidR="00CC4D02" w:rsidRPr="005A3926">
        <w:rPr>
          <w:rFonts w:eastAsia="TimesNewRomanPSMT" w:cs="Times New Roman"/>
          <w:szCs w:val="28"/>
          <w:lang w:val="uk-UA"/>
        </w:rPr>
        <w:t>й</w:t>
      </w:r>
      <w:r w:rsidRPr="005A3926">
        <w:rPr>
          <w:rFonts w:eastAsia="TimesNewRomanPSMT" w:cs="Times New Roman"/>
          <w:szCs w:val="28"/>
          <w:lang w:val="uk-UA"/>
        </w:rPr>
        <w:t xml:space="preserve"> вимірювальний сигнал знаходиться з концентрацією пилу в лінійному і з величиною потоку в потенційн</w:t>
      </w:r>
      <w:r w:rsidR="00CC4D02" w:rsidRPr="005A3926">
        <w:rPr>
          <w:rFonts w:eastAsia="TimesNewRomanPSMT" w:cs="Times New Roman"/>
          <w:szCs w:val="28"/>
          <w:lang w:val="uk-UA"/>
        </w:rPr>
        <w:t>ій</w:t>
      </w:r>
      <w:r w:rsidRPr="005A3926">
        <w:rPr>
          <w:rFonts w:eastAsia="TimesNewRomanPSMT" w:cs="Times New Roman"/>
          <w:szCs w:val="28"/>
          <w:lang w:val="uk-UA"/>
        </w:rPr>
        <w:t xml:space="preserve"> залежності.</w:t>
      </w:r>
    </w:p>
    <w:p w:rsidR="00B71685" w:rsidRPr="005A3926" w:rsidRDefault="00B71685" w:rsidP="000F2BA3">
      <w:pPr>
        <w:pStyle w:val="1"/>
        <w:spacing w:before="0" w:line="360" w:lineRule="auto"/>
        <w:jc w:val="center"/>
        <w:rPr>
          <w:rFonts w:eastAsia="TimesNewRomanPS-BoldMT"/>
          <w:lang w:val="uk-UA"/>
        </w:rPr>
      </w:pPr>
      <w:bookmarkStart w:id="9" w:name="_Toc514234796"/>
      <w:r w:rsidRPr="005A3926">
        <w:rPr>
          <w:rFonts w:eastAsia="TimesNewRomanPS-BoldMT"/>
          <w:lang w:val="uk-UA"/>
        </w:rPr>
        <w:lastRenderedPageBreak/>
        <w:t>1.3.4</w:t>
      </w:r>
      <w:r w:rsidR="00374B3E">
        <w:rPr>
          <w:rFonts w:eastAsia="TimesNewRomanPS-BoldMT"/>
          <w:lang w:val="uk-UA"/>
        </w:rPr>
        <w:t>.</w:t>
      </w:r>
      <w:r w:rsidRPr="005A3926">
        <w:rPr>
          <w:rFonts w:eastAsia="TimesNewRomanPS-BoldMT"/>
          <w:lang w:val="uk-UA"/>
        </w:rPr>
        <w:t xml:space="preserve"> Електродинамічний</w:t>
      </w:r>
      <w:r w:rsidR="006E2E40">
        <w:rPr>
          <w:rFonts w:eastAsia="TimesNewRomanPS-BoldMT"/>
          <w:lang w:val="uk-UA"/>
        </w:rPr>
        <w:t xml:space="preserve"> метод</w:t>
      </w:r>
      <w:r w:rsidRPr="005A3926">
        <w:rPr>
          <w:rFonts w:eastAsia="TimesNewRomanPS-BoldMT"/>
          <w:lang w:val="uk-UA"/>
        </w:rPr>
        <w:t xml:space="preserve"> </w:t>
      </w:r>
      <w:r w:rsidR="00E416D6" w:rsidRPr="005A3926">
        <w:rPr>
          <w:lang w:val="uk-UA"/>
        </w:rPr>
        <w:t>вимірювання концентрації пилу</w:t>
      </w:r>
      <w:bookmarkEnd w:id="9"/>
    </w:p>
    <w:p w:rsidR="00B71685" w:rsidRPr="005A3926" w:rsidRDefault="00CC4D02" w:rsidP="000F2BA3">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При використанні електродинамічного методу контроль концентрації пилу проводиться шляхом вимірювання на вимірювальному електроді індукції, що є мірою загального заряду частинок, що проходять недалеко від зонда. Електродинамічний метод в</w:t>
      </w:r>
      <w:r w:rsidR="00B71685" w:rsidRPr="005A3926">
        <w:rPr>
          <w:rFonts w:eastAsia="TimesNewRomanPSMT" w:cs="Times New Roman"/>
          <w:szCs w:val="28"/>
          <w:lang w:val="uk-UA"/>
        </w:rPr>
        <w:t xml:space="preserve">икористовується при </w:t>
      </w:r>
      <w:r w:rsidRPr="005A3926">
        <w:rPr>
          <w:rFonts w:eastAsia="TimesNewRomanPSMT" w:cs="Times New Roman"/>
          <w:szCs w:val="28"/>
          <w:lang w:val="uk-UA"/>
        </w:rPr>
        <w:t>моніторингу</w:t>
      </w:r>
      <w:r w:rsidR="00B71685" w:rsidRPr="005A3926">
        <w:rPr>
          <w:rFonts w:eastAsia="TimesNewRomanPSMT" w:cs="Times New Roman"/>
          <w:szCs w:val="28"/>
          <w:lang w:val="uk-UA"/>
        </w:rPr>
        <w:t xml:space="preserve"> </w:t>
      </w:r>
      <w:r w:rsidRPr="005A3926">
        <w:rPr>
          <w:rFonts w:eastAsia="TimesNewRomanPSMT" w:cs="Times New Roman"/>
          <w:szCs w:val="28"/>
          <w:lang w:val="uk-UA"/>
        </w:rPr>
        <w:t>концентрації пилу в металургії</w:t>
      </w:r>
      <w:r w:rsidR="00B71685" w:rsidRPr="005A3926">
        <w:rPr>
          <w:rFonts w:eastAsia="TimesNewRomanPSMT" w:cs="Times New Roman"/>
          <w:szCs w:val="28"/>
          <w:lang w:val="uk-UA"/>
        </w:rPr>
        <w:t xml:space="preserve">, виробництві скла в діапазонах </w:t>
      </w:r>
      <w:r w:rsidRPr="005A3926">
        <w:rPr>
          <w:rFonts w:eastAsia="TimesNewRomanPSMT" w:cs="Times New Roman"/>
          <w:szCs w:val="28"/>
          <w:lang w:val="uk-UA"/>
        </w:rPr>
        <w:t>150</w:t>
      </w:r>
      <w:r w:rsidR="00B71685" w:rsidRPr="005A3926">
        <w:rPr>
          <w:rFonts w:eastAsia="TimesNewRomanPS-BoldMT" w:cs="Times New Roman"/>
          <w:szCs w:val="28"/>
          <w:lang w:val="uk-UA"/>
        </w:rPr>
        <w:t>-1</w:t>
      </w:r>
      <w:r w:rsidRPr="005A3926">
        <w:rPr>
          <w:rFonts w:eastAsia="TimesNewRomanPS-BoldMT" w:cs="Times New Roman"/>
          <w:szCs w:val="28"/>
          <w:lang w:val="uk-UA"/>
        </w:rPr>
        <w:t xml:space="preserve">050 </w:t>
      </w:r>
      <w:r w:rsidR="00B71685" w:rsidRPr="005A3926">
        <w:rPr>
          <w:rFonts w:eastAsia="TimesNewRomanPSMT" w:cs="Times New Roman"/>
          <w:szCs w:val="28"/>
          <w:lang w:val="uk-UA"/>
        </w:rPr>
        <w:t>мг</w:t>
      </w:r>
      <w:r w:rsidR="00B71685" w:rsidRPr="005A3926">
        <w:rPr>
          <w:rFonts w:eastAsia="TimesNewRomanPS-BoldMT" w:cs="Times New Roman"/>
          <w:szCs w:val="28"/>
          <w:lang w:val="uk-UA"/>
        </w:rPr>
        <w:t>/</w:t>
      </w:r>
      <w:r w:rsidR="00B71685" w:rsidRPr="005A3926">
        <w:rPr>
          <w:rFonts w:eastAsia="TimesNewRomanPSMT" w:cs="Times New Roman"/>
          <w:szCs w:val="28"/>
          <w:lang w:val="uk-UA"/>
        </w:rPr>
        <w:t>м</w:t>
      </w:r>
      <w:r w:rsidR="00B71685" w:rsidRPr="005A3926">
        <w:rPr>
          <w:rFonts w:eastAsia="TimesNewRomanPS-BoldMT" w:cs="Times New Roman"/>
          <w:szCs w:val="28"/>
          <w:vertAlign w:val="superscript"/>
          <w:lang w:val="uk-UA"/>
        </w:rPr>
        <w:t>3</w:t>
      </w:r>
      <w:r w:rsidR="00B71685" w:rsidRPr="005A3926">
        <w:rPr>
          <w:rFonts w:eastAsia="TimesNewRomanPS-BoldMT" w:cs="Times New Roman"/>
          <w:szCs w:val="28"/>
          <w:lang w:val="uk-UA"/>
        </w:rPr>
        <w:t>.</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 xml:space="preserve">У дослідженні [35] </w:t>
      </w:r>
      <w:r w:rsidR="0060032A" w:rsidRPr="005A3926">
        <w:rPr>
          <w:rFonts w:eastAsia="TimesNewRomanPSMT" w:cs="Times New Roman"/>
          <w:szCs w:val="28"/>
          <w:lang w:val="uk-UA"/>
        </w:rPr>
        <w:t>було розглянуто</w:t>
      </w:r>
      <w:r w:rsidRPr="005A3926">
        <w:rPr>
          <w:rFonts w:eastAsia="TimesNewRomanPSMT" w:cs="Times New Roman"/>
          <w:szCs w:val="28"/>
          <w:lang w:val="uk-UA"/>
        </w:rPr>
        <w:t xml:space="preserve"> оптичний пиломір для контролю димових газів. </w:t>
      </w:r>
      <w:r w:rsidR="0060032A" w:rsidRPr="005A3926">
        <w:rPr>
          <w:rFonts w:eastAsia="TimesNewRomanPSMT" w:cs="Times New Roman"/>
          <w:szCs w:val="28"/>
          <w:lang w:val="uk-UA"/>
        </w:rPr>
        <w:t>Вони</w:t>
      </w:r>
      <w:r w:rsidRPr="005A3926">
        <w:rPr>
          <w:rFonts w:eastAsia="TimesNewRomanPSMT" w:cs="Times New Roman"/>
          <w:szCs w:val="28"/>
          <w:lang w:val="uk-UA"/>
        </w:rPr>
        <w:t xml:space="preserve"> розраховані на </w:t>
      </w:r>
      <w:r w:rsidR="000224FD">
        <w:rPr>
          <w:rFonts w:eastAsia="TimesNewRomanPSMT" w:cs="Times New Roman"/>
          <w:szCs w:val="28"/>
          <w:lang w:val="uk-UA"/>
        </w:rPr>
        <w:t xml:space="preserve">вимірювання </w:t>
      </w:r>
      <w:r w:rsidR="0060032A" w:rsidRPr="005A3926">
        <w:rPr>
          <w:rFonts w:eastAsia="TimesNewRomanPSMT" w:cs="Times New Roman"/>
          <w:szCs w:val="28"/>
          <w:lang w:val="uk-UA"/>
        </w:rPr>
        <w:t>велик</w:t>
      </w:r>
      <w:r w:rsidR="000224FD">
        <w:rPr>
          <w:rFonts w:eastAsia="TimesNewRomanPSMT" w:cs="Times New Roman"/>
          <w:szCs w:val="28"/>
          <w:lang w:val="uk-UA"/>
        </w:rPr>
        <w:t>их</w:t>
      </w:r>
      <w:r w:rsidR="0060032A" w:rsidRPr="005A3926">
        <w:rPr>
          <w:rFonts w:eastAsia="TimesNewRomanPSMT" w:cs="Times New Roman"/>
          <w:szCs w:val="28"/>
          <w:lang w:val="uk-UA"/>
        </w:rPr>
        <w:t xml:space="preserve"> </w:t>
      </w:r>
      <w:r w:rsidRPr="005A3926">
        <w:rPr>
          <w:rFonts w:eastAsia="TimesNewRomanPSMT" w:cs="Times New Roman"/>
          <w:szCs w:val="28"/>
          <w:lang w:val="uk-UA"/>
        </w:rPr>
        <w:t>концентрац</w:t>
      </w:r>
      <w:r w:rsidR="000224FD">
        <w:rPr>
          <w:rFonts w:eastAsia="TimesNewRomanPSMT" w:cs="Times New Roman"/>
          <w:szCs w:val="28"/>
          <w:lang w:val="uk-UA"/>
        </w:rPr>
        <w:t>ій</w:t>
      </w:r>
      <w:r w:rsidRPr="005A3926">
        <w:rPr>
          <w:rFonts w:eastAsia="TimesNewRomanPSMT" w:cs="Times New Roman"/>
          <w:szCs w:val="28"/>
          <w:lang w:val="uk-UA"/>
        </w:rPr>
        <w:t xml:space="preserve"> пилу до 1</w:t>
      </w:r>
      <w:r w:rsidR="000224FD">
        <w:rPr>
          <w:rFonts w:eastAsia="TimesNewRomanPSMT" w:cs="Times New Roman"/>
          <w:szCs w:val="28"/>
          <w:lang w:val="uk-UA"/>
        </w:rPr>
        <w:t>50</w:t>
      </w:r>
      <w:r w:rsidRPr="005A3926">
        <w:rPr>
          <w:rFonts w:eastAsia="TimesNewRomanPSMT" w:cs="Times New Roman"/>
          <w:szCs w:val="28"/>
          <w:lang w:val="uk-UA"/>
        </w:rPr>
        <w:t xml:space="preserve"> мг/м</w:t>
      </w:r>
      <w:r w:rsidRPr="005A3926">
        <w:rPr>
          <w:rFonts w:eastAsia="TimesNewRomanPSMT" w:cs="Times New Roman"/>
          <w:szCs w:val="28"/>
          <w:vertAlign w:val="superscript"/>
          <w:lang w:val="uk-UA"/>
        </w:rPr>
        <w:t>3</w:t>
      </w:r>
      <w:r w:rsidRPr="005A3926">
        <w:rPr>
          <w:rFonts w:eastAsia="TimesNewRomanPSMT" w:cs="Times New Roman"/>
          <w:szCs w:val="28"/>
          <w:lang w:val="uk-UA"/>
        </w:rPr>
        <w:t>, вимірювання фонових концентрацій пилу в санітарній зоні</w:t>
      </w:r>
      <w:r w:rsidR="000224FD">
        <w:rPr>
          <w:rFonts w:eastAsia="TimesNewRomanPSMT" w:cs="Times New Roman"/>
          <w:szCs w:val="28"/>
          <w:lang w:val="uk-UA"/>
        </w:rPr>
        <w:t>. А</w:t>
      </w:r>
      <w:r w:rsidRPr="005A3926">
        <w:rPr>
          <w:rFonts w:eastAsia="TimesNewRomanPSMT" w:cs="Times New Roman"/>
          <w:szCs w:val="28"/>
          <w:lang w:val="uk-UA"/>
        </w:rPr>
        <w:t>тестація робочих місць</w:t>
      </w:r>
      <w:r w:rsidR="000224FD">
        <w:rPr>
          <w:rFonts w:eastAsia="TimesNewRomanPSMT" w:cs="Times New Roman"/>
          <w:szCs w:val="28"/>
          <w:lang w:val="uk-UA"/>
        </w:rPr>
        <w:t xml:space="preserve"> цими</w:t>
      </w:r>
      <w:r w:rsidRPr="005A3926">
        <w:rPr>
          <w:rFonts w:eastAsia="TimesNewRomanPSMT" w:cs="Times New Roman"/>
          <w:szCs w:val="28"/>
          <w:lang w:val="uk-UA"/>
        </w:rPr>
        <w:t xml:space="preserve"> оптичними пиломірами неможлива </w:t>
      </w:r>
      <w:r w:rsidR="000224FD">
        <w:rPr>
          <w:rFonts w:eastAsia="TimesNewRomanPSMT" w:cs="Times New Roman"/>
          <w:szCs w:val="28"/>
          <w:lang w:val="uk-UA"/>
        </w:rPr>
        <w:t>через дуже низьку</w:t>
      </w:r>
      <w:r w:rsidRPr="005A3926">
        <w:rPr>
          <w:rFonts w:eastAsia="TimesNewRomanPSMT" w:cs="Times New Roman"/>
          <w:szCs w:val="28"/>
          <w:lang w:val="uk-UA"/>
        </w:rPr>
        <w:t xml:space="preserve"> чутлив</w:t>
      </w:r>
      <w:r w:rsidR="000224FD">
        <w:rPr>
          <w:rFonts w:eastAsia="TimesNewRomanPSMT" w:cs="Times New Roman"/>
          <w:szCs w:val="28"/>
          <w:lang w:val="uk-UA"/>
        </w:rPr>
        <w:t>ість і</w:t>
      </w:r>
      <w:r w:rsidRPr="005A3926">
        <w:rPr>
          <w:rFonts w:eastAsia="TimesNewRomanPSMT" w:cs="Times New Roman"/>
          <w:szCs w:val="28"/>
          <w:lang w:val="uk-UA"/>
        </w:rPr>
        <w:t xml:space="preserve"> методичн</w:t>
      </w:r>
      <w:r w:rsidR="000224FD">
        <w:rPr>
          <w:rFonts w:eastAsia="TimesNewRomanPSMT" w:cs="Times New Roman"/>
          <w:szCs w:val="28"/>
          <w:lang w:val="uk-UA"/>
        </w:rPr>
        <w:t>у похибку</w:t>
      </w:r>
      <w:r w:rsidRPr="005A3926">
        <w:rPr>
          <w:rFonts w:eastAsia="TimesNewRomanPSMT" w:cs="Times New Roman"/>
          <w:szCs w:val="28"/>
          <w:lang w:val="uk-UA"/>
        </w:rPr>
        <w:t xml:space="preserve">. </w:t>
      </w:r>
      <w:r w:rsidR="0060032A" w:rsidRPr="005A3926">
        <w:rPr>
          <w:rFonts w:eastAsia="TimesNewRomanPSMT" w:cs="Times New Roman"/>
          <w:szCs w:val="28"/>
          <w:lang w:val="uk-UA"/>
        </w:rPr>
        <w:t>Ц</w:t>
      </w:r>
      <w:r w:rsidRPr="005A3926">
        <w:rPr>
          <w:rFonts w:eastAsia="TimesNewRomanPSMT" w:cs="Times New Roman"/>
          <w:szCs w:val="28"/>
          <w:lang w:val="uk-UA"/>
        </w:rPr>
        <w:t>ей метод</w:t>
      </w:r>
      <w:r w:rsidR="000224FD">
        <w:rPr>
          <w:rFonts w:eastAsia="TimesNewRomanPSMT" w:cs="Times New Roman"/>
          <w:szCs w:val="28"/>
          <w:lang w:val="uk-UA"/>
        </w:rPr>
        <w:t xml:space="preserve"> вимірювання концентрації пилу</w:t>
      </w:r>
      <w:r w:rsidRPr="005A3926">
        <w:rPr>
          <w:rFonts w:eastAsia="TimesNewRomanPSMT" w:cs="Times New Roman"/>
          <w:szCs w:val="28"/>
          <w:lang w:val="uk-UA"/>
        </w:rPr>
        <w:t xml:space="preserve"> не дозволяє проведення вимірювання в межах 0-1</w:t>
      </w:r>
      <w:r w:rsidR="000224FD">
        <w:rPr>
          <w:rFonts w:eastAsia="TimesNewRomanPSMT" w:cs="Times New Roman"/>
          <w:szCs w:val="28"/>
          <w:lang w:val="uk-UA"/>
        </w:rPr>
        <w:t>5</w:t>
      </w:r>
      <w:r w:rsidRPr="005A3926">
        <w:rPr>
          <w:rFonts w:eastAsia="TimesNewRomanPSMT" w:cs="Times New Roman"/>
          <w:szCs w:val="28"/>
          <w:lang w:val="uk-UA"/>
        </w:rPr>
        <w:t xml:space="preserve"> мг/м</w:t>
      </w:r>
      <w:r w:rsidRPr="005A3926">
        <w:rPr>
          <w:rFonts w:eastAsia="TimesNewRomanPSMT" w:cs="Times New Roman"/>
          <w:szCs w:val="28"/>
          <w:vertAlign w:val="superscript"/>
          <w:lang w:val="uk-UA"/>
        </w:rPr>
        <w:t>3</w:t>
      </w:r>
      <w:r w:rsidRPr="005A3926">
        <w:rPr>
          <w:rFonts w:eastAsia="TimesNewRomanPSMT" w:cs="Times New Roman"/>
          <w:szCs w:val="28"/>
          <w:lang w:val="uk-UA"/>
        </w:rPr>
        <w:t xml:space="preserve">. Застосування, </w:t>
      </w:r>
      <w:r w:rsidR="00C66FDD" w:rsidRPr="005A3926">
        <w:rPr>
          <w:rFonts w:eastAsia="TimesNewRomanPSMT" w:cs="Times New Roman"/>
          <w:szCs w:val="28"/>
          <w:lang w:val="uk-UA"/>
        </w:rPr>
        <w:t>рекомендованого</w:t>
      </w:r>
      <w:r w:rsidRPr="005A3926">
        <w:rPr>
          <w:rFonts w:eastAsia="TimesNewRomanPSMT" w:cs="Times New Roman"/>
          <w:szCs w:val="28"/>
          <w:lang w:val="uk-UA"/>
        </w:rPr>
        <w:t xml:space="preserve"> </w:t>
      </w:r>
      <w:r w:rsidR="000224FD">
        <w:rPr>
          <w:rFonts w:eastAsia="TimesNewRomanPSMT" w:cs="Times New Roman"/>
          <w:szCs w:val="28"/>
          <w:lang w:val="uk-UA"/>
        </w:rPr>
        <w:t>встановленими</w:t>
      </w:r>
      <w:r w:rsidRPr="005A3926">
        <w:rPr>
          <w:rFonts w:eastAsia="TimesNewRomanPSMT" w:cs="Times New Roman"/>
          <w:szCs w:val="28"/>
          <w:lang w:val="uk-UA"/>
        </w:rPr>
        <w:t xml:space="preserve"> </w:t>
      </w:r>
      <w:r w:rsidR="00C66FDD" w:rsidRPr="005A3926">
        <w:rPr>
          <w:rFonts w:eastAsia="TimesNewRomanPSMT" w:cs="Times New Roman"/>
          <w:szCs w:val="28"/>
          <w:lang w:val="uk-UA"/>
        </w:rPr>
        <w:t>санітарно-гігієнічними</w:t>
      </w:r>
      <w:r w:rsidRPr="005A3926">
        <w:rPr>
          <w:rFonts w:eastAsia="TimesNewRomanPSMT" w:cs="Times New Roman"/>
          <w:szCs w:val="28"/>
          <w:lang w:val="uk-UA"/>
        </w:rPr>
        <w:t xml:space="preserve"> нормативами гравіметричного методу</w:t>
      </w:r>
      <w:r w:rsidR="000224FD">
        <w:rPr>
          <w:rFonts w:eastAsia="TimesNewRomanPSMT" w:cs="Times New Roman"/>
          <w:szCs w:val="28"/>
          <w:lang w:val="uk-UA"/>
        </w:rPr>
        <w:t xml:space="preserve"> аналізу повітря</w:t>
      </w:r>
      <w:r w:rsidRPr="005A3926">
        <w:rPr>
          <w:rFonts w:eastAsia="TimesNewRomanPSMT" w:cs="Times New Roman"/>
          <w:szCs w:val="28"/>
          <w:lang w:val="uk-UA"/>
        </w:rPr>
        <w:t>, в свою чергу обмежено діапазоном вимірювання пилу 0-1</w:t>
      </w:r>
      <w:r w:rsidR="000224FD">
        <w:rPr>
          <w:rFonts w:eastAsia="TimesNewRomanPSMT" w:cs="Times New Roman"/>
          <w:szCs w:val="28"/>
          <w:lang w:val="uk-UA"/>
        </w:rPr>
        <w:t>5</w:t>
      </w:r>
      <w:r w:rsidRPr="005A3926">
        <w:rPr>
          <w:rFonts w:eastAsia="TimesNewRomanPSMT" w:cs="Times New Roman"/>
          <w:szCs w:val="28"/>
          <w:lang w:val="uk-UA"/>
        </w:rPr>
        <w:t xml:space="preserve"> мг/м</w:t>
      </w:r>
      <w:r w:rsidRPr="005A3926">
        <w:rPr>
          <w:rFonts w:eastAsia="TimesNewRomanPSMT" w:cs="Times New Roman"/>
          <w:szCs w:val="28"/>
          <w:vertAlign w:val="superscript"/>
          <w:lang w:val="uk-UA"/>
        </w:rPr>
        <w:t>3</w:t>
      </w:r>
      <w:r w:rsidRPr="005A3926">
        <w:rPr>
          <w:rFonts w:eastAsia="TimesNewRomanPSMT" w:cs="Times New Roman"/>
          <w:szCs w:val="28"/>
          <w:lang w:val="uk-UA"/>
        </w:rPr>
        <w:t>[22,31]. Таким чином, необхідно проаналізувати яким чином проводиться очищення повітря на промислових підприємствах України.</w:t>
      </w:r>
    </w:p>
    <w:p w:rsidR="00CC1FB4" w:rsidRDefault="00CC1FB4" w:rsidP="008C5E55">
      <w:pPr>
        <w:spacing w:after="0"/>
        <w:jc w:val="left"/>
        <w:rPr>
          <w:rFonts w:eastAsiaTheme="majorEastAsia" w:cstheme="majorBidi"/>
          <w:b/>
          <w:sz w:val="32"/>
          <w:szCs w:val="32"/>
          <w:lang w:val="uk-UA"/>
        </w:rPr>
      </w:pPr>
      <w:r>
        <w:rPr>
          <w:lang w:val="uk-UA"/>
        </w:rPr>
        <w:br w:type="page"/>
      </w:r>
    </w:p>
    <w:p w:rsidR="00B71685" w:rsidRPr="005A3926" w:rsidRDefault="00B71685" w:rsidP="008C5E55">
      <w:pPr>
        <w:pStyle w:val="1"/>
        <w:spacing w:before="0" w:line="360" w:lineRule="auto"/>
        <w:jc w:val="center"/>
        <w:rPr>
          <w:lang w:val="uk-UA"/>
        </w:rPr>
      </w:pPr>
      <w:bookmarkStart w:id="10" w:name="_Toc514234797"/>
      <w:r w:rsidRPr="005A3926">
        <w:rPr>
          <w:lang w:val="uk-UA"/>
        </w:rPr>
        <w:lastRenderedPageBreak/>
        <w:t>2</w:t>
      </w:r>
      <w:r w:rsidR="00374B3E">
        <w:rPr>
          <w:lang w:val="uk-UA"/>
        </w:rPr>
        <w:t>.</w:t>
      </w:r>
      <w:r w:rsidRPr="005A3926">
        <w:rPr>
          <w:lang w:val="uk-UA"/>
        </w:rPr>
        <w:t xml:space="preserve"> ОЧИЩЕННЯ ПОВІТРЯ ВІД ПИЛУ НА ПРОМИСЛОВИХ ПІДПРИЄМСТВАХ</w:t>
      </w:r>
      <w:bookmarkEnd w:id="10"/>
    </w:p>
    <w:p w:rsidR="00ED1043" w:rsidRPr="006C5F1D" w:rsidRDefault="00ED1043" w:rsidP="008C5E55">
      <w:pPr>
        <w:spacing w:after="0" w:line="360" w:lineRule="auto"/>
        <w:ind w:firstLine="708"/>
        <w:rPr>
          <w:lang w:val="sq-AL"/>
        </w:rPr>
      </w:pPr>
      <w:r>
        <w:rPr>
          <w:lang w:val="uk-UA"/>
        </w:rPr>
        <w:t>Після очищення</w:t>
      </w:r>
      <w:r w:rsidRPr="006C5F1D">
        <w:rPr>
          <w:lang w:val="sq-AL"/>
        </w:rPr>
        <w:t xml:space="preserve"> від пилу</w:t>
      </w:r>
      <w:r>
        <w:rPr>
          <w:lang w:val="uk-UA"/>
        </w:rPr>
        <w:t xml:space="preserve"> та інших шкідливих речовин</w:t>
      </w:r>
      <w:r w:rsidRPr="006C5F1D">
        <w:rPr>
          <w:lang w:val="sq-AL"/>
        </w:rPr>
        <w:t xml:space="preserve"> повітря викидається в атмосферу, </w:t>
      </w:r>
      <w:r>
        <w:rPr>
          <w:lang w:val="uk-UA"/>
        </w:rPr>
        <w:t xml:space="preserve">якщо початкового очищення недостатньо воно </w:t>
      </w:r>
      <w:r w:rsidRPr="006C5F1D">
        <w:rPr>
          <w:lang w:val="sq-AL"/>
        </w:rPr>
        <w:t xml:space="preserve">піддається подальшому очищенню від газових складових або знову </w:t>
      </w:r>
      <w:r>
        <w:rPr>
          <w:lang w:val="uk-UA"/>
        </w:rPr>
        <w:t>направляється</w:t>
      </w:r>
      <w:r w:rsidRPr="006C5F1D">
        <w:rPr>
          <w:lang w:val="sq-AL"/>
        </w:rPr>
        <w:t xml:space="preserve"> повністю або </w:t>
      </w:r>
      <w:r>
        <w:rPr>
          <w:lang w:val="uk-UA"/>
        </w:rPr>
        <w:t>якась його частина</w:t>
      </w:r>
      <w:r w:rsidRPr="006C5F1D">
        <w:rPr>
          <w:lang w:val="sq-AL"/>
        </w:rPr>
        <w:t xml:space="preserve"> в технологічний процес для </w:t>
      </w:r>
      <w:r>
        <w:rPr>
          <w:lang w:val="uk-UA"/>
        </w:rPr>
        <w:t xml:space="preserve">його </w:t>
      </w:r>
      <w:r w:rsidRPr="006C5F1D">
        <w:rPr>
          <w:lang w:val="sq-AL"/>
        </w:rPr>
        <w:t>повторного використання.</w:t>
      </w:r>
    </w:p>
    <w:p w:rsidR="00B71685" w:rsidRPr="005A3926" w:rsidRDefault="00B71685" w:rsidP="008C5E55">
      <w:pPr>
        <w:pStyle w:val="1"/>
        <w:spacing w:before="0" w:line="360" w:lineRule="auto"/>
        <w:jc w:val="center"/>
        <w:rPr>
          <w:lang w:val="uk-UA"/>
        </w:rPr>
      </w:pPr>
      <w:bookmarkStart w:id="11" w:name="_Toc514234798"/>
      <w:r w:rsidRPr="005A3926">
        <w:rPr>
          <w:lang w:val="uk-UA"/>
        </w:rPr>
        <w:t>2.1</w:t>
      </w:r>
      <w:r w:rsidR="00374B3E">
        <w:rPr>
          <w:lang w:val="uk-UA"/>
        </w:rPr>
        <w:t>.</w:t>
      </w:r>
      <w:r w:rsidRPr="005A3926">
        <w:rPr>
          <w:lang w:val="uk-UA"/>
        </w:rPr>
        <w:t xml:space="preserve"> Суть пиловловлювання та його види</w:t>
      </w:r>
      <w:bookmarkEnd w:id="11"/>
    </w:p>
    <w:p w:rsidR="00B71685" w:rsidRPr="005A3926" w:rsidRDefault="00B71685" w:rsidP="008C5E55">
      <w:pPr>
        <w:spacing w:after="0" w:line="360" w:lineRule="auto"/>
        <w:ind w:firstLine="709"/>
        <w:rPr>
          <w:lang w:val="uk-UA"/>
        </w:rPr>
      </w:pPr>
      <w:r w:rsidRPr="005A3926">
        <w:rPr>
          <w:lang w:val="uk-UA"/>
        </w:rPr>
        <w:t>Пиловловлюванням, називають вловлювання пилу в місцях його виділення та накопичення за допомогою місцевих відсмоктувачів витяжної вентиляційної системи (зонтів, рукавів, кожухів, витяжних шаф та ін.) з подальшим очищенням запиленого повітря (газів) у спеціальних апаратах-пиловловлювачах. Очищене від пилу повітря викидається в атмосферу, піддається подальшому очищенню від газових складових або знову скеровується повністю або частково в технологічний процес для повторного використання.</w:t>
      </w:r>
    </w:p>
    <w:p w:rsidR="00B71685" w:rsidRPr="005A3926" w:rsidRDefault="00B71685" w:rsidP="008C5E55">
      <w:pPr>
        <w:spacing w:after="0" w:line="360" w:lineRule="auto"/>
        <w:ind w:firstLine="709"/>
        <w:rPr>
          <w:lang w:val="uk-UA"/>
        </w:rPr>
      </w:pPr>
      <w:r w:rsidRPr="005A3926">
        <w:rPr>
          <w:lang w:val="uk-UA"/>
        </w:rPr>
        <w:t>Існують дві системи пиловловлювання: технологічна та санітарна. Перша призначена для очищення повітря від пилу або газів і використовується для технологічних потреб (наприклад, пневмотранспорт). Друга — для захисту повітряного басейну від забруднення шкідливими хімічними речовинами, радіонуклідами, біологічно активними сполуками.</w:t>
      </w:r>
    </w:p>
    <w:p w:rsidR="00B71685" w:rsidRPr="005A3926" w:rsidRDefault="00B71685" w:rsidP="008C5E55">
      <w:pPr>
        <w:spacing w:after="0" w:line="360" w:lineRule="auto"/>
        <w:ind w:firstLine="709"/>
        <w:rPr>
          <w:lang w:val="uk-UA"/>
        </w:rPr>
      </w:pPr>
      <w:r w:rsidRPr="005A3926">
        <w:rPr>
          <w:lang w:val="uk-UA"/>
        </w:rPr>
        <w:t>Ефективність пиловловлювання характеризують загальним і фракційним показниками очищення повітря (газів) від пилу. Загальний показник ефективності пиловловлювання, що характеризує цей процес без урахування дисперсності вловлюваного пилу, визначається за формулою:</w:t>
      </w:r>
    </w:p>
    <w:p w:rsidR="00B71685" w:rsidRPr="005A3926" w:rsidRDefault="000F2BA3" w:rsidP="008C5E55">
      <w:pPr>
        <w:tabs>
          <w:tab w:val="left" w:pos="8647"/>
        </w:tabs>
        <w:autoSpaceDE w:val="0"/>
        <w:autoSpaceDN w:val="0"/>
        <w:adjustRightInd w:val="0"/>
        <w:spacing w:after="0" w:line="360" w:lineRule="auto"/>
        <w:ind w:firstLine="3686"/>
        <w:jc w:val="center"/>
        <w:rPr>
          <w:rFonts w:cs="Times New Roman"/>
          <w:szCs w:val="28"/>
          <w:lang w:val="uk-UA"/>
        </w:rPr>
      </w:pPr>
      <w:r w:rsidRPr="005A3926">
        <w:rPr>
          <w:rFonts w:eastAsia="TimesNewRomanPSMT" w:cs="Times New Roman"/>
          <w:position w:val="-34"/>
          <w:szCs w:val="28"/>
          <w:lang w:val="uk-UA"/>
        </w:rPr>
        <w:object w:dxaOrig="1280" w:dyaOrig="780">
          <v:shape id="_x0000_i1040" type="#_x0000_t75" style="width:64.5pt;height:38.35pt" o:ole="">
            <v:imagedata r:id="rId39" o:title=""/>
          </v:shape>
          <o:OLEObject Type="Embed" ProgID="Equation.3" ShapeID="_x0000_i1040" DrawAspect="Content" ObjectID="_1587977822" r:id="rId40"/>
        </w:object>
      </w:r>
      <w:r w:rsidR="00B71685" w:rsidRPr="005A3926">
        <w:rPr>
          <w:rFonts w:cs="Times New Roman"/>
          <w:szCs w:val="28"/>
          <w:lang w:val="uk-UA"/>
        </w:rPr>
        <w:tab/>
        <w:t>(2.1)</w:t>
      </w:r>
    </w:p>
    <w:p w:rsidR="00C02F85" w:rsidRDefault="00C02F85" w:rsidP="008C5E55">
      <w:pPr>
        <w:spacing w:after="0" w:line="360" w:lineRule="auto"/>
        <w:rPr>
          <w:lang w:val="uk-UA"/>
        </w:rPr>
      </w:pPr>
      <w:r>
        <w:rPr>
          <w:lang w:val="uk-UA"/>
        </w:rPr>
        <w:t>де</w:t>
      </w:r>
      <w:r>
        <w:rPr>
          <w:lang w:val="uk-UA"/>
        </w:rPr>
        <w:tab/>
      </w:r>
      <w:r w:rsidR="00B71685" w:rsidRPr="00407B5C">
        <w:rPr>
          <w:i/>
          <w:lang w:val="uk-UA"/>
        </w:rPr>
        <w:t>G</w:t>
      </w:r>
      <w:r w:rsidR="00B71685" w:rsidRPr="005A3926">
        <w:rPr>
          <w:vertAlign w:val="subscript"/>
          <w:lang w:val="uk-UA"/>
        </w:rPr>
        <w:t>1</w:t>
      </w:r>
      <w:r w:rsidR="00B71685" w:rsidRPr="005A3926">
        <w:rPr>
          <w:lang w:val="uk-UA"/>
        </w:rPr>
        <w:t xml:space="preserve"> — кількість пилу в повітрі (газах), я</w:t>
      </w:r>
      <w:r>
        <w:rPr>
          <w:lang w:val="uk-UA"/>
        </w:rPr>
        <w:t>ке подається на очисну споруду;</w:t>
      </w:r>
    </w:p>
    <w:p w:rsidR="00B71685" w:rsidRPr="005A3926" w:rsidRDefault="00B71685" w:rsidP="008C5E55">
      <w:pPr>
        <w:spacing w:after="0" w:line="360" w:lineRule="auto"/>
        <w:ind w:firstLine="708"/>
        <w:rPr>
          <w:lang w:val="uk-UA"/>
        </w:rPr>
      </w:pPr>
      <w:r w:rsidRPr="00407B5C">
        <w:rPr>
          <w:i/>
          <w:lang w:val="uk-UA"/>
        </w:rPr>
        <w:t>G</w:t>
      </w:r>
      <w:r w:rsidRPr="005A3926">
        <w:rPr>
          <w:vertAlign w:val="subscript"/>
          <w:lang w:val="uk-UA"/>
        </w:rPr>
        <w:t>2</w:t>
      </w:r>
      <w:r w:rsidRPr="005A3926">
        <w:rPr>
          <w:lang w:val="uk-UA"/>
        </w:rPr>
        <w:t xml:space="preserve"> — кількість осадженого пилу.</w:t>
      </w:r>
    </w:p>
    <w:p w:rsidR="00B71685" w:rsidRPr="005A3926" w:rsidRDefault="00B71685" w:rsidP="008C5E55">
      <w:pPr>
        <w:spacing w:after="0" w:line="360" w:lineRule="auto"/>
        <w:ind w:firstLine="709"/>
        <w:rPr>
          <w:lang w:val="uk-UA"/>
        </w:rPr>
      </w:pPr>
      <w:r w:rsidRPr="005A3926">
        <w:rPr>
          <w:lang w:val="uk-UA"/>
        </w:rPr>
        <w:lastRenderedPageBreak/>
        <w:t>Фракційний показник ефективності пиловловлювання, що характеризує процес вловлювання пилу заданої величини, визначається за формулою:</w:t>
      </w:r>
    </w:p>
    <w:p w:rsidR="00B71685" w:rsidRPr="005A3926" w:rsidRDefault="000F2BA3" w:rsidP="008C5E55">
      <w:pPr>
        <w:tabs>
          <w:tab w:val="left" w:pos="8647"/>
        </w:tabs>
        <w:autoSpaceDE w:val="0"/>
        <w:autoSpaceDN w:val="0"/>
        <w:adjustRightInd w:val="0"/>
        <w:spacing w:after="0" w:line="360" w:lineRule="auto"/>
        <w:ind w:firstLine="3686"/>
        <w:jc w:val="center"/>
        <w:rPr>
          <w:rFonts w:cs="Times New Roman"/>
          <w:szCs w:val="28"/>
          <w:lang w:val="uk-UA"/>
        </w:rPr>
      </w:pPr>
      <w:r w:rsidRPr="00407B5C">
        <w:rPr>
          <w:rFonts w:eastAsia="TimesNewRomanPSMT" w:cs="Times New Roman"/>
          <w:position w:val="-28"/>
          <w:szCs w:val="28"/>
          <w:lang w:val="uk-UA"/>
        </w:rPr>
        <w:object w:dxaOrig="2640" w:dyaOrig="720">
          <v:shape id="_x0000_i1041" type="#_x0000_t75" style="width:131.85pt;height:36.45pt" o:ole="">
            <v:imagedata r:id="rId41" o:title=""/>
          </v:shape>
          <o:OLEObject Type="Embed" ProgID="Equation.3" ShapeID="_x0000_i1041" DrawAspect="Content" ObjectID="_1587977823" r:id="rId42"/>
        </w:object>
      </w:r>
      <w:r w:rsidR="00B71685" w:rsidRPr="005A3926">
        <w:rPr>
          <w:rFonts w:cs="Times New Roman"/>
          <w:szCs w:val="28"/>
          <w:lang w:val="uk-UA"/>
        </w:rPr>
        <w:tab/>
        <w:t>(2.2)</w:t>
      </w:r>
    </w:p>
    <w:p w:rsidR="00C02F85" w:rsidRDefault="00C02F85" w:rsidP="008C5E55">
      <w:pPr>
        <w:autoSpaceDE w:val="0"/>
        <w:autoSpaceDN w:val="0"/>
        <w:adjustRightInd w:val="0"/>
        <w:spacing w:after="0" w:line="360" w:lineRule="auto"/>
        <w:rPr>
          <w:lang w:val="uk-UA"/>
        </w:rPr>
      </w:pPr>
      <w:r>
        <w:rPr>
          <w:lang w:val="uk-UA"/>
        </w:rPr>
        <w:t>де</w:t>
      </w:r>
      <w:r>
        <w:rPr>
          <w:lang w:val="uk-UA"/>
        </w:rPr>
        <w:tab/>
      </w:r>
      <w:r w:rsidR="00B71685" w:rsidRPr="005A3926">
        <w:rPr>
          <w:position w:val="-6"/>
          <w:lang w:val="uk-UA"/>
        </w:rPr>
        <w:object w:dxaOrig="260" w:dyaOrig="240">
          <v:shape id="_x0000_i1042" type="#_x0000_t75" style="width:12.15pt;height:12.15pt" o:ole="">
            <v:imagedata r:id="rId43" o:title=""/>
          </v:shape>
          <o:OLEObject Type="Embed" ProgID="Equation.3" ShapeID="_x0000_i1042" DrawAspect="Content" ObjectID="_1587977824" r:id="rId44"/>
        </w:object>
      </w:r>
      <w:r w:rsidR="00B71685" w:rsidRPr="005A3926">
        <w:rPr>
          <w:lang w:val="uk-UA"/>
        </w:rPr>
        <w:t xml:space="preserve"> — кількість пилу заданої величини, що знаходиться в</w:t>
      </w:r>
      <w:r>
        <w:rPr>
          <w:lang w:val="uk-UA"/>
        </w:rPr>
        <w:t xml:space="preserve"> повітрі (газі) до очищення, %;</w:t>
      </w:r>
    </w:p>
    <w:p w:rsidR="00B71685" w:rsidRPr="005A3926" w:rsidRDefault="00B71685" w:rsidP="008C5E55">
      <w:pPr>
        <w:autoSpaceDE w:val="0"/>
        <w:autoSpaceDN w:val="0"/>
        <w:adjustRightInd w:val="0"/>
        <w:spacing w:after="0" w:line="360" w:lineRule="auto"/>
        <w:ind w:firstLine="708"/>
        <w:rPr>
          <w:lang w:val="uk-UA"/>
        </w:rPr>
      </w:pPr>
      <w:r w:rsidRPr="005A3926">
        <w:rPr>
          <w:position w:val="-10"/>
          <w:lang w:val="uk-UA"/>
        </w:rPr>
        <w:object w:dxaOrig="220" w:dyaOrig="340">
          <v:shape id="_x0000_i1043" type="#_x0000_t75" style="width:10.3pt;height:17.75pt" o:ole="">
            <v:imagedata r:id="rId45" o:title=""/>
          </v:shape>
          <o:OLEObject Type="Embed" ProgID="Equation.3" ShapeID="_x0000_i1043" DrawAspect="Content" ObjectID="_1587977825" r:id="rId46"/>
        </w:object>
      </w:r>
      <w:r w:rsidRPr="005A3926">
        <w:rPr>
          <w:lang w:val="uk-UA"/>
        </w:rPr>
        <w:t xml:space="preserve"> — кількість пилу аналогічної величини, що залишилася в повітрі (газі) після проходження через очисну установку, %.</w:t>
      </w:r>
    </w:p>
    <w:p w:rsidR="00543243" w:rsidRDefault="00543243" w:rsidP="008C5E55">
      <w:pPr>
        <w:autoSpaceDE w:val="0"/>
        <w:autoSpaceDN w:val="0"/>
        <w:adjustRightInd w:val="0"/>
        <w:spacing w:after="0" w:line="360" w:lineRule="auto"/>
        <w:ind w:firstLine="709"/>
        <w:rPr>
          <w:lang w:val="uk-UA"/>
        </w:rPr>
      </w:pPr>
      <w:r>
        <w:rPr>
          <w:lang w:val="uk-UA"/>
        </w:rPr>
        <w:t xml:space="preserve">На даний час для вловлювання пилу існує два способи: сухий і мокрий. До сухих методів пиловловлювання відносять: електричний, акустичний та механічний </w:t>
      </w:r>
      <w:r w:rsidRPr="00543243">
        <w:t>[43].</w:t>
      </w:r>
    </w:p>
    <w:p w:rsidR="00543243" w:rsidRPr="006C5F1D" w:rsidRDefault="00543243" w:rsidP="008C5E55">
      <w:pPr>
        <w:pStyle w:val="1"/>
        <w:spacing w:before="0" w:line="360" w:lineRule="auto"/>
        <w:jc w:val="center"/>
        <w:rPr>
          <w:lang w:val="sq-AL"/>
        </w:rPr>
      </w:pPr>
      <w:bookmarkStart w:id="12" w:name="_Toc514234799"/>
      <w:r w:rsidRPr="006C5F1D">
        <w:rPr>
          <w:lang w:val="sq-AL"/>
        </w:rPr>
        <w:t>2.2. Класифікація</w:t>
      </w:r>
      <w:r>
        <w:rPr>
          <w:lang w:val="uk-UA"/>
        </w:rPr>
        <w:t xml:space="preserve"> конструкцій</w:t>
      </w:r>
      <w:r w:rsidRPr="006C5F1D">
        <w:rPr>
          <w:lang w:val="sq-AL"/>
        </w:rPr>
        <w:t xml:space="preserve"> пиловловлювачів, </w:t>
      </w:r>
      <w:r>
        <w:rPr>
          <w:lang w:val="uk-UA"/>
        </w:rPr>
        <w:t>їх</w:t>
      </w:r>
      <w:r>
        <w:rPr>
          <w:lang w:val="sq-AL"/>
        </w:rPr>
        <w:t xml:space="preserve"> </w:t>
      </w:r>
      <w:r w:rsidRPr="006C5F1D">
        <w:rPr>
          <w:lang w:val="sq-AL"/>
        </w:rPr>
        <w:t>характеристика та сфера застосування</w:t>
      </w:r>
      <w:bookmarkEnd w:id="12"/>
    </w:p>
    <w:p w:rsidR="00F27A5E" w:rsidRPr="006C5F1D" w:rsidRDefault="00F27A5E" w:rsidP="008C5E55">
      <w:pPr>
        <w:spacing w:after="0" w:line="360" w:lineRule="auto"/>
        <w:ind w:firstLine="709"/>
        <w:rPr>
          <w:lang w:val="sq-AL"/>
        </w:rPr>
      </w:pPr>
      <w:r w:rsidRPr="006C5F1D">
        <w:rPr>
          <w:lang w:val="sq-AL"/>
        </w:rPr>
        <w:t>Конструкці</w:t>
      </w:r>
      <w:r>
        <w:rPr>
          <w:lang w:val="uk-UA"/>
        </w:rPr>
        <w:t>ї фільтрів для вловлення пилу та їхні</w:t>
      </w:r>
      <w:r w:rsidRPr="006C5F1D">
        <w:rPr>
          <w:lang w:val="sq-AL"/>
        </w:rPr>
        <w:t xml:space="preserve"> тип</w:t>
      </w:r>
      <w:r>
        <w:rPr>
          <w:lang w:val="uk-UA"/>
        </w:rPr>
        <w:t>и</w:t>
      </w:r>
      <w:r w:rsidRPr="006C5F1D">
        <w:rPr>
          <w:lang w:val="sq-AL"/>
        </w:rPr>
        <w:t xml:space="preserve"> безпосередньо залежать від </w:t>
      </w:r>
      <w:r>
        <w:rPr>
          <w:lang w:val="uk-UA"/>
        </w:rPr>
        <w:t>розміру частинок</w:t>
      </w:r>
      <w:r w:rsidRPr="006C5F1D">
        <w:rPr>
          <w:lang w:val="sq-AL"/>
        </w:rPr>
        <w:t xml:space="preserve"> пилу та ефективності його вловлювання. За дисперсністю </w:t>
      </w:r>
      <w:r>
        <w:rPr>
          <w:lang w:val="uk-UA"/>
        </w:rPr>
        <w:t xml:space="preserve">гранул </w:t>
      </w:r>
      <w:r w:rsidRPr="006C5F1D">
        <w:rPr>
          <w:lang w:val="sq-AL"/>
        </w:rPr>
        <w:t xml:space="preserve">пил </w:t>
      </w:r>
      <w:r>
        <w:rPr>
          <w:lang w:val="uk-UA"/>
        </w:rPr>
        <w:t>розділяють</w:t>
      </w:r>
      <w:r w:rsidRPr="006C5F1D">
        <w:rPr>
          <w:lang w:val="sq-AL"/>
        </w:rPr>
        <w:t xml:space="preserve"> на 5 груп:</w:t>
      </w:r>
    </w:p>
    <w:p w:rsidR="00B71685" w:rsidRPr="005A3926" w:rsidRDefault="00B71685" w:rsidP="008C5E55">
      <w:pPr>
        <w:spacing w:after="0" w:line="360" w:lineRule="auto"/>
        <w:ind w:firstLine="709"/>
        <w:rPr>
          <w:lang w:val="uk-UA"/>
        </w:rPr>
      </w:pPr>
      <w:r w:rsidRPr="005A3926">
        <w:rPr>
          <w:lang w:val="uk-UA"/>
        </w:rPr>
        <w:t>І — дуже великодисперсний, r &gt; 140 мкм;</w:t>
      </w:r>
    </w:p>
    <w:p w:rsidR="00B71685" w:rsidRPr="005A3926" w:rsidRDefault="00B71685" w:rsidP="008C5E55">
      <w:pPr>
        <w:spacing w:after="0" w:line="360" w:lineRule="auto"/>
        <w:ind w:firstLine="709"/>
        <w:rPr>
          <w:lang w:val="uk-UA"/>
        </w:rPr>
      </w:pPr>
      <w:r w:rsidRPr="005A3926">
        <w:rPr>
          <w:lang w:val="uk-UA"/>
        </w:rPr>
        <w:t>II — великодисперсний, r = 40 ... 140 мкм;</w:t>
      </w:r>
    </w:p>
    <w:p w:rsidR="00B71685" w:rsidRPr="005A3926" w:rsidRDefault="00B71685" w:rsidP="008C5E55">
      <w:pPr>
        <w:spacing w:after="0" w:line="360" w:lineRule="auto"/>
        <w:ind w:firstLine="709"/>
        <w:rPr>
          <w:lang w:val="uk-UA"/>
        </w:rPr>
      </w:pPr>
      <w:r w:rsidRPr="005A3926">
        <w:rPr>
          <w:lang w:val="uk-UA"/>
        </w:rPr>
        <w:t>III — середньодисперсний, r = 10 ... 40 мкм;</w:t>
      </w:r>
    </w:p>
    <w:p w:rsidR="00B71685" w:rsidRPr="005A3926" w:rsidRDefault="00B71685" w:rsidP="008C5E55">
      <w:pPr>
        <w:spacing w:after="0" w:line="360" w:lineRule="auto"/>
        <w:ind w:firstLine="709"/>
        <w:rPr>
          <w:lang w:val="uk-UA"/>
        </w:rPr>
      </w:pPr>
      <w:r w:rsidRPr="005A3926">
        <w:rPr>
          <w:lang w:val="uk-UA"/>
        </w:rPr>
        <w:t>IV — дрібнодисперсний, r = 1... 10 мкм;</w:t>
      </w:r>
    </w:p>
    <w:p w:rsidR="00B71685" w:rsidRPr="005A3926" w:rsidRDefault="00B71685" w:rsidP="008C5E55">
      <w:pPr>
        <w:spacing w:after="0" w:line="360" w:lineRule="auto"/>
        <w:ind w:firstLine="709"/>
        <w:rPr>
          <w:lang w:val="uk-UA"/>
        </w:rPr>
      </w:pPr>
      <w:r w:rsidRPr="005A3926">
        <w:rPr>
          <w:lang w:val="uk-UA"/>
        </w:rPr>
        <w:t>V — дуже дрібнодисперсний, r &lt; 1 мкм.</w:t>
      </w:r>
    </w:p>
    <w:p w:rsidR="00407B5C" w:rsidRDefault="009F277D" w:rsidP="008C5E55">
      <w:pPr>
        <w:spacing w:after="0" w:line="360" w:lineRule="auto"/>
        <w:ind w:firstLine="709"/>
        <w:rPr>
          <w:lang w:val="sq-AL"/>
        </w:rPr>
      </w:pPr>
      <w:r w:rsidRPr="006C5F1D">
        <w:rPr>
          <w:lang w:val="sq-AL"/>
        </w:rPr>
        <w:t xml:space="preserve">Залежно від розмірів </w:t>
      </w:r>
      <w:r>
        <w:rPr>
          <w:lang w:val="uk-UA"/>
        </w:rPr>
        <w:t>гранул</w:t>
      </w:r>
      <w:r w:rsidRPr="006C5F1D">
        <w:rPr>
          <w:lang w:val="sq-AL"/>
        </w:rPr>
        <w:t xml:space="preserve"> пилу та ефективності його вловлювання пиловловлювачі поділяють на 5 класів (табл. 2.1).</w:t>
      </w:r>
    </w:p>
    <w:p w:rsidR="00407B5C" w:rsidRDefault="00407B5C">
      <w:pPr>
        <w:jc w:val="left"/>
        <w:rPr>
          <w:lang w:val="sq-AL"/>
        </w:rPr>
      </w:pPr>
      <w:r>
        <w:rPr>
          <w:lang w:val="sq-AL"/>
        </w:rPr>
        <w:br w:type="page"/>
      </w:r>
    </w:p>
    <w:p w:rsidR="009F277D" w:rsidRPr="006C5F1D" w:rsidRDefault="009F277D" w:rsidP="008C5E55">
      <w:pPr>
        <w:spacing w:after="0" w:line="360" w:lineRule="auto"/>
        <w:ind w:firstLine="709"/>
        <w:rPr>
          <w:lang w:val="sq-AL"/>
        </w:rPr>
      </w:pPr>
    </w:p>
    <w:p w:rsidR="00B71685" w:rsidRPr="005A3926" w:rsidRDefault="00B71685" w:rsidP="008C5E55">
      <w:pPr>
        <w:spacing w:after="0" w:line="360" w:lineRule="auto"/>
        <w:jc w:val="center"/>
        <w:rPr>
          <w:rFonts w:cs="Times New Roman"/>
          <w:szCs w:val="28"/>
          <w:lang w:val="uk-UA"/>
        </w:rPr>
      </w:pPr>
      <w:r w:rsidRPr="005A3926">
        <w:rPr>
          <w:rFonts w:cs="Times New Roman"/>
          <w:szCs w:val="28"/>
          <w:lang w:val="uk-UA"/>
        </w:rPr>
        <w:t>Таблиця 2.1. Класифікація пиловловлювачів</w:t>
      </w:r>
    </w:p>
    <w:tbl>
      <w:tblPr>
        <w:tblStyle w:val="a3"/>
        <w:tblW w:w="0" w:type="auto"/>
        <w:tblLook w:val="04A0" w:firstRow="1" w:lastRow="0" w:firstColumn="1" w:lastColumn="0" w:noHBand="0" w:noVBand="1"/>
      </w:tblPr>
      <w:tblGrid>
        <w:gridCol w:w="1585"/>
        <w:gridCol w:w="2209"/>
        <w:gridCol w:w="992"/>
        <w:gridCol w:w="1134"/>
        <w:gridCol w:w="1134"/>
        <w:gridCol w:w="1192"/>
        <w:gridCol w:w="1325"/>
      </w:tblGrid>
      <w:tr w:rsidR="00DB2D7C" w:rsidRPr="005A3926" w:rsidTr="004F273E">
        <w:tc>
          <w:tcPr>
            <w:tcW w:w="1585" w:type="dxa"/>
            <w:vMerge w:val="restart"/>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Клас пилов-ловлювачів</w:t>
            </w:r>
          </w:p>
        </w:tc>
        <w:tc>
          <w:tcPr>
            <w:tcW w:w="2209" w:type="dxa"/>
            <w:vMerge w:val="restart"/>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Розміри ефек-тивно вловлю-ваних частинок пилу, мкм</w:t>
            </w:r>
          </w:p>
        </w:tc>
        <w:tc>
          <w:tcPr>
            <w:tcW w:w="5777" w:type="dxa"/>
            <w:gridSpan w:val="5"/>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Ефективність за масою пилу, % при класифікаційній групі пилу за дисперсією</w:t>
            </w:r>
          </w:p>
        </w:tc>
      </w:tr>
      <w:tr w:rsidR="00DB2D7C" w:rsidRPr="005A3926" w:rsidTr="004F273E">
        <w:tc>
          <w:tcPr>
            <w:tcW w:w="1585" w:type="dxa"/>
            <w:vMerge/>
            <w:vAlign w:val="center"/>
          </w:tcPr>
          <w:p w:rsidR="00B71685" w:rsidRPr="005A3926" w:rsidRDefault="00B71685" w:rsidP="008C5E55">
            <w:pPr>
              <w:spacing w:line="360" w:lineRule="auto"/>
              <w:jc w:val="center"/>
              <w:rPr>
                <w:rFonts w:cs="Times New Roman"/>
                <w:szCs w:val="28"/>
                <w:lang w:val="uk-UA"/>
              </w:rPr>
            </w:pPr>
          </w:p>
        </w:tc>
        <w:tc>
          <w:tcPr>
            <w:tcW w:w="2209" w:type="dxa"/>
            <w:vMerge/>
            <w:vAlign w:val="center"/>
          </w:tcPr>
          <w:p w:rsidR="00B71685" w:rsidRPr="005A3926" w:rsidRDefault="00B71685" w:rsidP="008C5E55">
            <w:pPr>
              <w:spacing w:line="360" w:lineRule="auto"/>
              <w:jc w:val="center"/>
              <w:rPr>
                <w:rFonts w:cs="Times New Roman"/>
                <w:szCs w:val="28"/>
                <w:lang w:val="uk-UA"/>
              </w:rPr>
            </w:pPr>
          </w:p>
        </w:tc>
        <w:tc>
          <w:tcPr>
            <w:tcW w:w="992"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I</w:t>
            </w:r>
          </w:p>
        </w:tc>
        <w:tc>
          <w:tcPr>
            <w:tcW w:w="113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II</w:t>
            </w:r>
          </w:p>
        </w:tc>
        <w:tc>
          <w:tcPr>
            <w:tcW w:w="113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III</w:t>
            </w:r>
          </w:p>
        </w:tc>
        <w:tc>
          <w:tcPr>
            <w:tcW w:w="1192"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IV</w:t>
            </w:r>
          </w:p>
        </w:tc>
        <w:tc>
          <w:tcPr>
            <w:tcW w:w="1325"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V</w:t>
            </w:r>
          </w:p>
        </w:tc>
      </w:tr>
      <w:tr w:rsidR="00DB2D7C" w:rsidRPr="005A3926" w:rsidTr="004F273E">
        <w:tc>
          <w:tcPr>
            <w:tcW w:w="1585"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I</w:t>
            </w:r>
          </w:p>
        </w:tc>
        <w:tc>
          <w:tcPr>
            <w:tcW w:w="2209"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Понад 0,3…0,5</w:t>
            </w:r>
          </w:p>
        </w:tc>
        <w:tc>
          <w:tcPr>
            <w:tcW w:w="992"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w:t>
            </w:r>
          </w:p>
        </w:tc>
        <w:tc>
          <w:tcPr>
            <w:tcW w:w="113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w:t>
            </w:r>
          </w:p>
        </w:tc>
        <w:tc>
          <w:tcPr>
            <w:tcW w:w="113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w:t>
            </w:r>
          </w:p>
        </w:tc>
        <w:tc>
          <w:tcPr>
            <w:tcW w:w="1192"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99,9–80</w:t>
            </w:r>
          </w:p>
        </w:tc>
        <w:tc>
          <w:tcPr>
            <w:tcW w:w="1325"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&lt; 80</w:t>
            </w:r>
          </w:p>
        </w:tc>
      </w:tr>
      <w:tr w:rsidR="00DB2D7C" w:rsidRPr="005A3926" w:rsidTr="004F273E">
        <w:tc>
          <w:tcPr>
            <w:tcW w:w="1585"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II</w:t>
            </w:r>
          </w:p>
        </w:tc>
        <w:tc>
          <w:tcPr>
            <w:tcW w:w="2209"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Понад 2</w:t>
            </w:r>
          </w:p>
        </w:tc>
        <w:tc>
          <w:tcPr>
            <w:tcW w:w="992"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w:t>
            </w:r>
          </w:p>
        </w:tc>
        <w:tc>
          <w:tcPr>
            <w:tcW w:w="113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w:t>
            </w:r>
          </w:p>
        </w:tc>
        <w:tc>
          <w:tcPr>
            <w:tcW w:w="113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99,9–92</w:t>
            </w:r>
          </w:p>
        </w:tc>
        <w:tc>
          <w:tcPr>
            <w:tcW w:w="1192"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92–45</w:t>
            </w:r>
          </w:p>
        </w:tc>
        <w:tc>
          <w:tcPr>
            <w:tcW w:w="1325"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w:t>
            </w:r>
          </w:p>
        </w:tc>
      </w:tr>
      <w:tr w:rsidR="00407B5C" w:rsidRPr="005A3926" w:rsidTr="00407B5C">
        <w:tc>
          <w:tcPr>
            <w:tcW w:w="1585"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III</w:t>
            </w:r>
          </w:p>
        </w:tc>
        <w:tc>
          <w:tcPr>
            <w:tcW w:w="2209"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Понад 4</w:t>
            </w:r>
          </w:p>
        </w:tc>
        <w:tc>
          <w:tcPr>
            <w:tcW w:w="992"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w:t>
            </w:r>
          </w:p>
        </w:tc>
        <w:tc>
          <w:tcPr>
            <w:tcW w:w="1134"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99,9–99</w:t>
            </w:r>
          </w:p>
        </w:tc>
        <w:tc>
          <w:tcPr>
            <w:tcW w:w="1134"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99–80</w:t>
            </w:r>
          </w:p>
        </w:tc>
        <w:tc>
          <w:tcPr>
            <w:tcW w:w="1192"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w:t>
            </w:r>
          </w:p>
        </w:tc>
        <w:tc>
          <w:tcPr>
            <w:tcW w:w="1325"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w:t>
            </w:r>
          </w:p>
        </w:tc>
      </w:tr>
      <w:tr w:rsidR="00407B5C" w:rsidRPr="005A3926" w:rsidTr="00407B5C">
        <w:tc>
          <w:tcPr>
            <w:tcW w:w="1585"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IV</w:t>
            </w:r>
          </w:p>
        </w:tc>
        <w:tc>
          <w:tcPr>
            <w:tcW w:w="2209"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Понад 8</w:t>
            </w:r>
          </w:p>
        </w:tc>
        <w:tc>
          <w:tcPr>
            <w:tcW w:w="992"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&gt; 99,9</w:t>
            </w:r>
          </w:p>
        </w:tc>
        <w:tc>
          <w:tcPr>
            <w:tcW w:w="1134"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99,9–95</w:t>
            </w:r>
          </w:p>
        </w:tc>
        <w:tc>
          <w:tcPr>
            <w:tcW w:w="1134"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w:t>
            </w:r>
          </w:p>
        </w:tc>
        <w:tc>
          <w:tcPr>
            <w:tcW w:w="1192"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w:t>
            </w:r>
          </w:p>
        </w:tc>
        <w:tc>
          <w:tcPr>
            <w:tcW w:w="1325"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w:t>
            </w:r>
          </w:p>
        </w:tc>
      </w:tr>
      <w:tr w:rsidR="00407B5C" w:rsidRPr="005A3926" w:rsidTr="00407B5C">
        <w:tc>
          <w:tcPr>
            <w:tcW w:w="1585"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V</w:t>
            </w:r>
          </w:p>
        </w:tc>
        <w:tc>
          <w:tcPr>
            <w:tcW w:w="2209"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Понад 20</w:t>
            </w:r>
          </w:p>
        </w:tc>
        <w:tc>
          <w:tcPr>
            <w:tcW w:w="992"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&gt; 99</w:t>
            </w:r>
          </w:p>
        </w:tc>
        <w:tc>
          <w:tcPr>
            <w:tcW w:w="1134"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w:t>
            </w:r>
          </w:p>
        </w:tc>
        <w:tc>
          <w:tcPr>
            <w:tcW w:w="1134"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w:t>
            </w:r>
          </w:p>
        </w:tc>
        <w:tc>
          <w:tcPr>
            <w:tcW w:w="1192"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w:t>
            </w:r>
          </w:p>
        </w:tc>
        <w:tc>
          <w:tcPr>
            <w:tcW w:w="1325" w:type="dxa"/>
          </w:tcPr>
          <w:p w:rsidR="00407B5C" w:rsidRPr="005A3926" w:rsidRDefault="00407B5C" w:rsidP="006E2E40">
            <w:pPr>
              <w:spacing w:line="360" w:lineRule="auto"/>
              <w:jc w:val="center"/>
              <w:rPr>
                <w:rFonts w:cs="Times New Roman"/>
                <w:szCs w:val="28"/>
                <w:lang w:val="uk-UA"/>
              </w:rPr>
            </w:pPr>
            <w:r w:rsidRPr="005A3926">
              <w:rPr>
                <w:rFonts w:cs="Times New Roman"/>
                <w:szCs w:val="28"/>
                <w:lang w:val="uk-UA"/>
              </w:rPr>
              <w:t>–</w:t>
            </w:r>
          </w:p>
        </w:tc>
      </w:tr>
    </w:tbl>
    <w:p w:rsidR="005F18D8" w:rsidRPr="005F18D8" w:rsidRDefault="005F18D8" w:rsidP="008C5E55">
      <w:pPr>
        <w:spacing w:after="0"/>
        <w:jc w:val="right"/>
        <w:rPr>
          <w:lang w:val="uk-UA"/>
        </w:rPr>
      </w:pP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Межі ефективності для кожного класу пиловловлювачів відповідають межам зон класифікаційних груп пилу за дисперсністю. У кожному випадку перше значення збігається з нижньою межею відповідної зони, друге — з верхньою.</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Пиловловлювачі застосовують насамперед для вловлювання з повітря пилу II, III, IV груп за дисперсністю. Пил V групи зазвичай не вловлюється ефективно пиловловлювачами внаслідок його високої дисперсності.</w:t>
      </w:r>
    </w:p>
    <w:p w:rsidR="00407B5C" w:rsidRDefault="00B71685" w:rsidP="008C5E55">
      <w:pPr>
        <w:spacing w:after="0" w:line="360" w:lineRule="auto"/>
        <w:ind w:firstLine="709"/>
        <w:rPr>
          <w:rFonts w:cs="Times New Roman"/>
          <w:szCs w:val="28"/>
          <w:lang w:val="uk-UA"/>
        </w:rPr>
      </w:pPr>
      <w:r w:rsidRPr="005A3926">
        <w:rPr>
          <w:rFonts w:cs="Times New Roman"/>
          <w:szCs w:val="28"/>
          <w:lang w:val="uk-UA"/>
        </w:rPr>
        <w:t>Характеристика пиловловлювачів для очищення вентиляційних викидів пилу на промислових підприємствах наведена у табл. 2.2.</w:t>
      </w:r>
    </w:p>
    <w:p w:rsidR="00407B5C" w:rsidRDefault="00407B5C">
      <w:pPr>
        <w:jc w:val="left"/>
        <w:rPr>
          <w:rFonts w:cs="Times New Roman"/>
          <w:szCs w:val="28"/>
          <w:lang w:val="uk-UA"/>
        </w:rPr>
      </w:pPr>
      <w:r>
        <w:rPr>
          <w:rFonts w:cs="Times New Roman"/>
          <w:szCs w:val="28"/>
          <w:lang w:val="uk-UA"/>
        </w:rPr>
        <w:br w:type="page"/>
      </w:r>
    </w:p>
    <w:p w:rsidR="00B71685" w:rsidRPr="005A3926" w:rsidRDefault="00B71685" w:rsidP="008C5E55">
      <w:pPr>
        <w:spacing w:after="0" w:line="360" w:lineRule="auto"/>
        <w:ind w:firstLine="709"/>
        <w:rPr>
          <w:rFonts w:cs="Times New Roman"/>
          <w:szCs w:val="28"/>
          <w:lang w:val="uk-UA"/>
        </w:rPr>
      </w:pPr>
    </w:p>
    <w:p w:rsidR="00B71685" w:rsidRPr="005A3926" w:rsidRDefault="00B71685" w:rsidP="008C5E55">
      <w:pPr>
        <w:spacing w:after="0" w:line="360" w:lineRule="auto"/>
        <w:jc w:val="center"/>
        <w:rPr>
          <w:rFonts w:cs="Times New Roman"/>
          <w:szCs w:val="28"/>
          <w:lang w:val="uk-UA"/>
        </w:rPr>
      </w:pPr>
      <w:r w:rsidRPr="005A3926">
        <w:rPr>
          <w:rFonts w:cs="Times New Roman"/>
          <w:szCs w:val="28"/>
          <w:lang w:val="uk-UA"/>
        </w:rPr>
        <w:t>Таблиця 2.2. Характеристика основних видів пиловловлювачів</w:t>
      </w:r>
    </w:p>
    <w:tbl>
      <w:tblPr>
        <w:tblStyle w:val="a3"/>
        <w:tblW w:w="9099" w:type="dxa"/>
        <w:jc w:val="center"/>
        <w:tblInd w:w="-858" w:type="dxa"/>
        <w:tblLayout w:type="fixed"/>
        <w:tblLook w:val="04A0" w:firstRow="1" w:lastRow="0" w:firstColumn="1" w:lastColumn="0" w:noHBand="0" w:noVBand="1"/>
      </w:tblPr>
      <w:tblGrid>
        <w:gridCol w:w="1715"/>
        <w:gridCol w:w="2835"/>
        <w:gridCol w:w="1852"/>
        <w:gridCol w:w="2697"/>
      </w:tblGrid>
      <w:tr w:rsidR="00DB2D7C" w:rsidRPr="005A3926" w:rsidTr="004F273E">
        <w:trPr>
          <w:jc w:val="center"/>
        </w:trPr>
        <w:tc>
          <w:tcPr>
            <w:tcW w:w="1715" w:type="dxa"/>
            <w:vMerge w:val="restart"/>
            <w:vAlign w:val="center"/>
          </w:tcPr>
          <w:p w:rsidR="00B71685" w:rsidRPr="005A3926" w:rsidRDefault="00B71685" w:rsidP="008C5E55">
            <w:pPr>
              <w:jc w:val="center"/>
              <w:rPr>
                <w:sz w:val="24"/>
                <w:szCs w:val="24"/>
                <w:lang w:val="uk-UA"/>
              </w:rPr>
            </w:pPr>
            <w:r w:rsidRPr="005A3926">
              <w:rPr>
                <w:sz w:val="24"/>
                <w:szCs w:val="24"/>
                <w:lang w:val="uk-UA"/>
              </w:rPr>
              <w:t>Вид пило-</w:t>
            </w:r>
          </w:p>
          <w:p w:rsidR="00B71685" w:rsidRPr="005A3926" w:rsidRDefault="00B71685" w:rsidP="008C5E55">
            <w:pPr>
              <w:jc w:val="center"/>
              <w:rPr>
                <w:sz w:val="24"/>
                <w:szCs w:val="24"/>
                <w:lang w:val="uk-UA"/>
              </w:rPr>
            </w:pPr>
            <w:r w:rsidRPr="005A3926">
              <w:rPr>
                <w:sz w:val="24"/>
                <w:szCs w:val="24"/>
                <w:lang w:val="uk-UA"/>
              </w:rPr>
              <w:t>вловювача</w:t>
            </w:r>
          </w:p>
        </w:tc>
        <w:tc>
          <w:tcPr>
            <w:tcW w:w="2835" w:type="dxa"/>
            <w:vMerge w:val="restart"/>
            <w:vAlign w:val="center"/>
          </w:tcPr>
          <w:p w:rsidR="00B71685" w:rsidRPr="005A3926" w:rsidRDefault="00B71685" w:rsidP="008C5E55">
            <w:pPr>
              <w:jc w:val="center"/>
              <w:rPr>
                <w:sz w:val="24"/>
                <w:szCs w:val="24"/>
                <w:lang w:val="uk-UA"/>
              </w:rPr>
            </w:pPr>
            <w:r w:rsidRPr="005A3926">
              <w:rPr>
                <w:sz w:val="24"/>
                <w:szCs w:val="24"/>
                <w:lang w:val="uk-UA"/>
              </w:rPr>
              <w:t>Тип пиловловлювача</w:t>
            </w:r>
          </w:p>
        </w:tc>
        <w:tc>
          <w:tcPr>
            <w:tcW w:w="1852" w:type="dxa"/>
            <w:vMerge w:val="restart"/>
            <w:vAlign w:val="center"/>
          </w:tcPr>
          <w:p w:rsidR="00B71685" w:rsidRPr="005A3926" w:rsidRDefault="00B71685" w:rsidP="008C5E55">
            <w:pPr>
              <w:jc w:val="center"/>
              <w:rPr>
                <w:sz w:val="24"/>
                <w:szCs w:val="24"/>
                <w:lang w:val="uk-UA"/>
              </w:rPr>
            </w:pPr>
            <w:r w:rsidRPr="005A3926">
              <w:rPr>
                <w:sz w:val="24"/>
                <w:szCs w:val="24"/>
                <w:lang w:val="uk-UA"/>
              </w:rPr>
              <w:t>Клас</w:t>
            </w:r>
          </w:p>
          <w:p w:rsidR="00B71685" w:rsidRPr="005A3926" w:rsidRDefault="00B71685" w:rsidP="008C5E55">
            <w:pPr>
              <w:jc w:val="center"/>
              <w:rPr>
                <w:sz w:val="24"/>
                <w:szCs w:val="24"/>
                <w:lang w:val="uk-UA"/>
              </w:rPr>
            </w:pPr>
            <w:r w:rsidRPr="005A3926">
              <w:rPr>
                <w:sz w:val="24"/>
                <w:szCs w:val="24"/>
                <w:lang w:val="uk-UA"/>
              </w:rPr>
              <w:t>пиловлов-</w:t>
            </w:r>
          </w:p>
          <w:p w:rsidR="00B71685" w:rsidRPr="005A3926" w:rsidRDefault="00B71685" w:rsidP="008C5E55">
            <w:pPr>
              <w:jc w:val="center"/>
              <w:rPr>
                <w:sz w:val="24"/>
                <w:szCs w:val="24"/>
                <w:lang w:val="uk-UA"/>
              </w:rPr>
            </w:pPr>
            <w:r w:rsidRPr="005A3926">
              <w:rPr>
                <w:sz w:val="24"/>
                <w:szCs w:val="24"/>
                <w:lang w:val="uk-UA"/>
              </w:rPr>
              <w:t>лювача за</w:t>
            </w:r>
          </w:p>
          <w:p w:rsidR="00B71685" w:rsidRPr="005A3926" w:rsidRDefault="00B71685" w:rsidP="008C5E55">
            <w:pPr>
              <w:jc w:val="center"/>
              <w:rPr>
                <w:sz w:val="24"/>
                <w:szCs w:val="24"/>
                <w:lang w:val="uk-UA"/>
              </w:rPr>
            </w:pPr>
            <w:r w:rsidRPr="005A3926">
              <w:rPr>
                <w:sz w:val="24"/>
                <w:szCs w:val="24"/>
                <w:lang w:val="uk-UA"/>
              </w:rPr>
              <w:t>ефективністю</w:t>
            </w:r>
          </w:p>
        </w:tc>
        <w:tc>
          <w:tcPr>
            <w:tcW w:w="2697" w:type="dxa"/>
            <w:vAlign w:val="center"/>
          </w:tcPr>
          <w:p w:rsidR="00B71685" w:rsidRPr="005A3926" w:rsidRDefault="00B71685" w:rsidP="008C5E55">
            <w:pPr>
              <w:jc w:val="center"/>
              <w:rPr>
                <w:sz w:val="24"/>
                <w:szCs w:val="24"/>
                <w:lang w:val="uk-UA"/>
              </w:rPr>
            </w:pPr>
            <w:r w:rsidRPr="005A3926">
              <w:rPr>
                <w:sz w:val="24"/>
                <w:szCs w:val="24"/>
                <w:lang w:val="uk-UA"/>
              </w:rPr>
              <w:t>Сфера доцільності застосування</w:t>
            </w:r>
          </w:p>
          <w:p w:rsidR="00B71685" w:rsidRPr="005A3926" w:rsidRDefault="00B71685" w:rsidP="008C5E55">
            <w:pPr>
              <w:jc w:val="center"/>
              <w:rPr>
                <w:sz w:val="24"/>
                <w:szCs w:val="24"/>
                <w:lang w:val="uk-UA"/>
              </w:rPr>
            </w:pPr>
            <w:r w:rsidRPr="005A3926">
              <w:rPr>
                <w:sz w:val="24"/>
                <w:szCs w:val="24"/>
                <w:lang w:val="uk-UA"/>
              </w:rPr>
              <w:t>пиловловлювача</w:t>
            </w:r>
          </w:p>
        </w:tc>
      </w:tr>
      <w:tr w:rsidR="00DB2D7C" w:rsidRPr="005A3926" w:rsidTr="004F273E">
        <w:trPr>
          <w:trHeight w:val="1298"/>
          <w:jc w:val="center"/>
        </w:trPr>
        <w:tc>
          <w:tcPr>
            <w:tcW w:w="1715" w:type="dxa"/>
            <w:vMerge/>
            <w:vAlign w:val="center"/>
          </w:tcPr>
          <w:p w:rsidR="00B71685" w:rsidRPr="005A3926" w:rsidRDefault="00B71685" w:rsidP="008C5E55">
            <w:pPr>
              <w:jc w:val="center"/>
              <w:rPr>
                <w:sz w:val="24"/>
                <w:szCs w:val="24"/>
                <w:lang w:val="uk-UA"/>
              </w:rPr>
            </w:pPr>
          </w:p>
        </w:tc>
        <w:tc>
          <w:tcPr>
            <w:tcW w:w="2835" w:type="dxa"/>
            <w:vMerge/>
            <w:vAlign w:val="center"/>
          </w:tcPr>
          <w:p w:rsidR="00B71685" w:rsidRPr="005A3926" w:rsidRDefault="00B71685" w:rsidP="008C5E55">
            <w:pPr>
              <w:jc w:val="center"/>
              <w:rPr>
                <w:sz w:val="24"/>
                <w:szCs w:val="24"/>
                <w:lang w:val="uk-UA"/>
              </w:rPr>
            </w:pPr>
          </w:p>
        </w:tc>
        <w:tc>
          <w:tcPr>
            <w:tcW w:w="1852" w:type="dxa"/>
            <w:vMerge/>
            <w:vAlign w:val="center"/>
          </w:tcPr>
          <w:p w:rsidR="00B71685" w:rsidRPr="005A3926" w:rsidRDefault="00B71685" w:rsidP="008C5E55">
            <w:pPr>
              <w:jc w:val="center"/>
              <w:rPr>
                <w:sz w:val="24"/>
                <w:szCs w:val="24"/>
                <w:lang w:val="uk-UA"/>
              </w:rPr>
            </w:pPr>
          </w:p>
        </w:tc>
        <w:tc>
          <w:tcPr>
            <w:tcW w:w="2697" w:type="dxa"/>
            <w:vAlign w:val="center"/>
          </w:tcPr>
          <w:p w:rsidR="00B71685" w:rsidRPr="005A3926" w:rsidRDefault="00B71685" w:rsidP="008C5E55">
            <w:pPr>
              <w:jc w:val="center"/>
              <w:rPr>
                <w:sz w:val="24"/>
                <w:szCs w:val="24"/>
                <w:lang w:val="uk-UA"/>
              </w:rPr>
            </w:pPr>
            <w:r w:rsidRPr="005A3926">
              <w:rPr>
                <w:sz w:val="24"/>
                <w:szCs w:val="24"/>
                <w:lang w:val="uk-UA"/>
              </w:rPr>
              <w:t>Опір</w:t>
            </w:r>
          </w:p>
          <w:p w:rsidR="00B71685" w:rsidRPr="005A3926" w:rsidRDefault="00B71685" w:rsidP="008C5E55">
            <w:pPr>
              <w:jc w:val="center"/>
              <w:rPr>
                <w:sz w:val="24"/>
                <w:szCs w:val="24"/>
                <w:lang w:val="uk-UA"/>
              </w:rPr>
            </w:pPr>
            <w:r w:rsidRPr="005A3926">
              <w:rPr>
                <w:sz w:val="24"/>
                <w:szCs w:val="24"/>
                <w:lang w:val="uk-UA"/>
              </w:rPr>
              <w:t>повітря,</w:t>
            </w:r>
          </w:p>
          <w:p w:rsidR="00B71685" w:rsidRPr="005A3926" w:rsidRDefault="00B71685" w:rsidP="008C5E55">
            <w:pPr>
              <w:jc w:val="center"/>
              <w:rPr>
                <w:sz w:val="24"/>
                <w:szCs w:val="24"/>
                <w:lang w:val="uk-UA"/>
              </w:rPr>
            </w:pPr>
            <w:r w:rsidRPr="005A3926">
              <w:rPr>
                <w:sz w:val="24"/>
                <w:szCs w:val="24"/>
                <w:lang w:val="uk-UA"/>
              </w:rPr>
              <w:t>Па</w:t>
            </w:r>
          </w:p>
        </w:tc>
      </w:tr>
      <w:tr w:rsidR="00DB2D7C" w:rsidRPr="005A3926" w:rsidTr="004F273E">
        <w:trPr>
          <w:jc w:val="center"/>
        </w:trPr>
        <w:tc>
          <w:tcPr>
            <w:tcW w:w="1715" w:type="dxa"/>
            <w:vAlign w:val="center"/>
          </w:tcPr>
          <w:p w:rsidR="00B71685" w:rsidRPr="005A3926" w:rsidRDefault="00B71685" w:rsidP="008C5E55">
            <w:pPr>
              <w:jc w:val="center"/>
              <w:rPr>
                <w:sz w:val="24"/>
                <w:szCs w:val="24"/>
                <w:lang w:val="uk-UA"/>
              </w:rPr>
            </w:pPr>
            <w:r w:rsidRPr="005A3926">
              <w:rPr>
                <w:sz w:val="24"/>
                <w:szCs w:val="24"/>
                <w:lang w:val="uk-UA"/>
              </w:rPr>
              <w:t>1</w:t>
            </w:r>
          </w:p>
        </w:tc>
        <w:tc>
          <w:tcPr>
            <w:tcW w:w="2835" w:type="dxa"/>
            <w:vAlign w:val="center"/>
          </w:tcPr>
          <w:p w:rsidR="00B71685" w:rsidRPr="005A3926" w:rsidRDefault="00B71685" w:rsidP="008C5E55">
            <w:pPr>
              <w:jc w:val="center"/>
              <w:rPr>
                <w:sz w:val="24"/>
                <w:szCs w:val="24"/>
                <w:lang w:val="uk-UA"/>
              </w:rPr>
            </w:pPr>
            <w:r w:rsidRPr="005A3926">
              <w:rPr>
                <w:sz w:val="24"/>
                <w:szCs w:val="24"/>
                <w:lang w:val="uk-UA"/>
              </w:rPr>
              <w:t>2</w:t>
            </w:r>
          </w:p>
        </w:tc>
        <w:tc>
          <w:tcPr>
            <w:tcW w:w="1852" w:type="dxa"/>
            <w:vAlign w:val="center"/>
          </w:tcPr>
          <w:p w:rsidR="00B71685" w:rsidRPr="005A3926" w:rsidRDefault="00B71685" w:rsidP="008C5E55">
            <w:pPr>
              <w:jc w:val="center"/>
              <w:rPr>
                <w:sz w:val="24"/>
                <w:szCs w:val="24"/>
                <w:lang w:val="uk-UA"/>
              </w:rPr>
            </w:pPr>
            <w:r w:rsidRPr="005A3926">
              <w:rPr>
                <w:sz w:val="24"/>
                <w:szCs w:val="24"/>
                <w:lang w:val="uk-UA"/>
              </w:rPr>
              <w:t>3</w:t>
            </w:r>
          </w:p>
        </w:tc>
        <w:tc>
          <w:tcPr>
            <w:tcW w:w="2697" w:type="dxa"/>
            <w:vAlign w:val="center"/>
          </w:tcPr>
          <w:p w:rsidR="00B71685" w:rsidRPr="005A3926" w:rsidRDefault="00B71685" w:rsidP="008C5E55">
            <w:pPr>
              <w:jc w:val="center"/>
              <w:rPr>
                <w:sz w:val="24"/>
                <w:szCs w:val="24"/>
                <w:lang w:val="uk-UA"/>
              </w:rPr>
            </w:pPr>
            <w:r w:rsidRPr="005A3926">
              <w:rPr>
                <w:sz w:val="24"/>
                <w:szCs w:val="24"/>
                <w:lang w:val="uk-UA"/>
              </w:rPr>
              <w:t>4</w:t>
            </w:r>
          </w:p>
        </w:tc>
      </w:tr>
      <w:tr w:rsidR="00DB2D7C" w:rsidRPr="005A3926" w:rsidTr="004F273E">
        <w:trPr>
          <w:jc w:val="center"/>
        </w:trPr>
        <w:tc>
          <w:tcPr>
            <w:tcW w:w="1715" w:type="dxa"/>
          </w:tcPr>
          <w:p w:rsidR="00B71685" w:rsidRPr="005A3926" w:rsidRDefault="00B71685" w:rsidP="008C5E55">
            <w:pPr>
              <w:rPr>
                <w:sz w:val="24"/>
                <w:szCs w:val="24"/>
                <w:lang w:val="uk-UA"/>
              </w:rPr>
            </w:pPr>
            <w:r w:rsidRPr="005A3926">
              <w:rPr>
                <w:sz w:val="24"/>
                <w:szCs w:val="24"/>
                <w:lang w:val="uk-UA"/>
              </w:rPr>
              <w:t>Гравіта-</w:t>
            </w:r>
          </w:p>
          <w:p w:rsidR="00B71685" w:rsidRPr="005A3926" w:rsidRDefault="00B71685" w:rsidP="008C5E55">
            <w:pPr>
              <w:rPr>
                <w:sz w:val="24"/>
                <w:szCs w:val="24"/>
                <w:lang w:val="uk-UA"/>
              </w:rPr>
            </w:pPr>
            <w:r w:rsidRPr="005A3926">
              <w:rPr>
                <w:sz w:val="24"/>
                <w:szCs w:val="24"/>
                <w:lang w:val="uk-UA"/>
              </w:rPr>
              <w:t>ційні</w:t>
            </w:r>
          </w:p>
        </w:tc>
        <w:tc>
          <w:tcPr>
            <w:tcW w:w="2835" w:type="dxa"/>
            <w:vAlign w:val="center"/>
          </w:tcPr>
          <w:p w:rsidR="00B71685" w:rsidRPr="005A3926" w:rsidRDefault="00B71685" w:rsidP="008C5E55">
            <w:pPr>
              <w:rPr>
                <w:sz w:val="24"/>
                <w:szCs w:val="24"/>
                <w:lang w:val="uk-UA"/>
              </w:rPr>
            </w:pPr>
            <w:r w:rsidRPr="005A3926">
              <w:rPr>
                <w:sz w:val="24"/>
                <w:szCs w:val="24"/>
                <w:lang w:val="uk-UA"/>
              </w:rPr>
              <w:t>Пилоосадні камери</w:t>
            </w:r>
          </w:p>
        </w:tc>
        <w:tc>
          <w:tcPr>
            <w:tcW w:w="1852" w:type="dxa"/>
            <w:vAlign w:val="center"/>
          </w:tcPr>
          <w:p w:rsidR="00B71685" w:rsidRPr="005A3926" w:rsidRDefault="00B71685" w:rsidP="008C5E55">
            <w:pPr>
              <w:jc w:val="center"/>
              <w:rPr>
                <w:sz w:val="24"/>
                <w:szCs w:val="24"/>
                <w:lang w:val="uk-UA"/>
              </w:rPr>
            </w:pPr>
            <w:r w:rsidRPr="005A3926">
              <w:rPr>
                <w:sz w:val="24"/>
                <w:szCs w:val="24"/>
                <w:lang w:val="uk-UA"/>
              </w:rPr>
              <w:t>V</w:t>
            </w:r>
          </w:p>
        </w:tc>
        <w:tc>
          <w:tcPr>
            <w:tcW w:w="2697" w:type="dxa"/>
            <w:vAlign w:val="center"/>
          </w:tcPr>
          <w:p w:rsidR="00B71685" w:rsidRPr="005A3926" w:rsidRDefault="00B71685" w:rsidP="008C5E55">
            <w:pPr>
              <w:jc w:val="center"/>
              <w:rPr>
                <w:sz w:val="24"/>
                <w:szCs w:val="24"/>
                <w:lang w:val="uk-UA"/>
              </w:rPr>
            </w:pPr>
            <w:r w:rsidRPr="005A3926">
              <w:rPr>
                <w:sz w:val="24"/>
                <w:szCs w:val="24"/>
                <w:lang w:val="uk-UA"/>
              </w:rPr>
              <w:t>100–200</w:t>
            </w:r>
          </w:p>
        </w:tc>
      </w:tr>
      <w:tr w:rsidR="00DB2D7C" w:rsidRPr="005A3926" w:rsidTr="004F273E">
        <w:trPr>
          <w:jc w:val="center"/>
        </w:trPr>
        <w:tc>
          <w:tcPr>
            <w:tcW w:w="1715" w:type="dxa"/>
            <w:vMerge w:val="restart"/>
          </w:tcPr>
          <w:p w:rsidR="00B71685" w:rsidRPr="005A3926" w:rsidRDefault="00B71685" w:rsidP="008C5E55">
            <w:pPr>
              <w:rPr>
                <w:sz w:val="24"/>
                <w:szCs w:val="24"/>
                <w:lang w:val="uk-UA"/>
              </w:rPr>
            </w:pPr>
            <w:r w:rsidRPr="005A3926">
              <w:rPr>
                <w:sz w:val="24"/>
                <w:szCs w:val="24"/>
                <w:lang w:val="uk-UA"/>
              </w:rPr>
              <w:t>Інерційні</w:t>
            </w:r>
          </w:p>
        </w:tc>
        <w:tc>
          <w:tcPr>
            <w:tcW w:w="2835" w:type="dxa"/>
            <w:vAlign w:val="center"/>
          </w:tcPr>
          <w:p w:rsidR="00B71685" w:rsidRPr="005A3926" w:rsidRDefault="00B71685" w:rsidP="008C5E55">
            <w:pPr>
              <w:rPr>
                <w:sz w:val="24"/>
                <w:szCs w:val="24"/>
                <w:lang w:val="uk-UA"/>
              </w:rPr>
            </w:pPr>
            <w:r w:rsidRPr="005A3926">
              <w:rPr>
                <w:sz w:val="24"/>
                <w:szCs w:val="24"/>
                <w:lang w:val="uk-UA"/>
              </w:rPr>
              <w:t>Циклони великої пропускної здат-</w:t>
            </w:r>
          </w:p>
          <w:p w:rsidR="00B71685" w:rsidRPr="005A3926" w:rsidRDefault="00B71685" w:rsidP="008C5E55">
            <w:pPr>
              <w:rPr>
                <w:sz w:val="24"/>
                <w:szCs w:val="24"/>
                <w:lang w:val="uk-UA"/>
              </w:rPr>
            </w:pPr>
            <w:r w:rsidRPr="005A3926">
              <w:rPr>
                <w:sz w:val="24"/>
                <w:szCs w:val="24"/>
                <w:lang w:val="uk-UA"/>
              </w:rPr>
              <w:t>ності:</w:t>
            </w:r>
          </w:p>
          <w:p w:rsidR="00B71685" w:rsidRPr="005A3926" w:rsidRDefault="00B71685" w:rsidP="008C5E55">
            <w:pPr>
              <w:rPr>
                <w:sz w:val="24"/>
                <w:szCs w:val="24"/>
                <w:lang w:val="uk-UA"/>
              </w:rPr>
            </w:pPr>
            <w:r w:rsidRPr="005A3926">
              <w:rPr>
                <w:sz w:val="24"/>
                <w:szCs w:val="24"/>
                <w:lang w:val="uk-UA"/>
              </w:rPr>
              <w:t>– одинарні (ЦН-15; ЦН-24)</w:t>
            </w:r>
          </w:p>
        </w:tc>
        <w:tc>
          <w:tcPr>
            <w:tcW w:w="1852" w:type="dxa"/>
            <w:vAlign w:val="center"/>
          </w:tcPr>
          <w:p w:rsidR="00B71685" w:rsidRPr="005A3926" w:rsidRDefault="00B71685" w:rsidP="008C5E55">
            <w:pPr>
              <w:jc w:val="center"/>
              <w:rPr>
                <w:sz w:val="24"/>
                <w:szCs w:val="24"/>
                <w:lang w:val="uk-UA"/>
              </w:rPr>
            </w:pPr>
            <w:r w:rsidRPr="005A3926">
              <w:rPr>
                <w:sz w:val="24"/>
                <w:szCs w:val="24"/>
                <w:lang w:val="uk-UA"/>
              </w:rPr>
              <w:t>V</w:t>
            </w:r>
          </w:p>
        </w:tc>
        <w:tc>
          <w:tcPr>
            <w:tcW w:w="2697" w:type="dxa"/>
            <w:vAlign w:val="center"/>
          </w:tcPr>
          <w:p w:rsidR="00B71685" w:rsidRPr="005A3926" w:rsidRDefault="00B71685" w:rsidP="008C5E55">
            <w:pPr>
              <w:jc w:val="center"/>
              <w:rPr>
                <w:sz w:val="24"/>
                <w:szCs w:val="24"/>
                <w:lang w:val="uk-UA"/>
              </w:rPr>
            </w:pPr>
          </w:p>
          <w:p w:rsidR="00B71685" w:rsidRPr="005A3926" w:rsidRDefault="00B71685" w:rsidP="008C5E55">
            <w:pPr>
              <w:jc w:val="center"/>
              <w:rPr>
                <w:sz w:val="24"/>
                <w:szCs w:val="24"/>
                <w:lang w:val="uk-UA"/>
              </w:rPr>
            </w:pPr>
          </w:p>
          <w:p w:rsidR="00B71685" w:rsidRPr="005A3926" w:rsidRDefault="00B71685" w:rsidP="008C5E55">
            <w:pPr>
              <w:jc w:val="center"/>
              <w:rPr>
                <w:sz w:val="24"/>
                <w:szCs w:val="24"/>
                <w:lang w:val="uk-UA"/>
              </w:rPr>
            </w:pPr>
          </w:p>
          <w:p w:rsidR="00B71685" w:rsidRPr="005A3926" w:rsidRDefault="00B71685" w:rsidP="008C5E55">
            <w:pPr>
              <w:jc w:val="center"/>
              <w:rPr>
                <w:sz w:val="24"/>
                <w:szCs w:val="24"/>
                <w:lang w:val="uk-UA"/>
              </w:rPr>
            </w:pPr>
            <w:r w:rsidRPr="005A3926">
              <w:rPr>
                <w:sz w:val="24"/>
                <w:szCs w:val="24"/>
                <w:lang w:val="uk-UA"/>
              </w:rPr>
              <w:t>400-600</w:t>
            </w:r>
          </w:p>
        </w:tc>
      </w:tr>
      <w:tr w:rsidR="00DB2D7C" w:rsidRPr="005A3926" w:rsidTr="004F273E">
        <w:trPr>
          <w:jc w:val="center"/>
        </w:trPr>
        <w:tc>
          <w:tcPr>
            <w:tcW w:w="1715" w:type="dxa"/>
            <w:vMerge/>
          </w:tcPr>
          <w:p w:rsidR="00B71685" w:rsidRPr="005A3926" w:rsidRDefault="00B71685" w:rsidP="008C5E55">
            <w:pPr>
              <w:jc w:val="center"/>
              <w:rPr>
                <w:sz w:val="24"/>
                <w:szCs w:val="24"/>
                <w:lang w:val="uk-UA"/>
              </w:rPr>
            </w:pPr>
          </w:p>
        </w:tc>
        <w:tc>
          <w:tcPr>
            <w:tcW w:w="2835" w:type="dxa"/>
            <w:vAlign w:val="center"/>
          </w:tcPr>
          <w:p w:rsidR="00B71685" w:rsidRPr="005A3926" w:rsidRDefault="00B71685" w:rsidP="008C5E55">
            <w:pPr>
              <w:rPr>
                <w:sz w:val="24"/>
                <w:szCs w:val="24"/>
                <w:lang w:val="uk-UA"/>
              </w:rPr>
            </w:pPr>
            <w:r w:rsidRPr="005A3926">
              <w:rPr>
                <w:sz w:val="24"/>
                <w:szCs w:val="24"/>
                <w:lang w:val="uk-UA"/>
              </w:rPr>
              <w:t>– групові (ЦН-15)</w:t>
            </w:r>
          </w:p>
        </w:tc>
        <w:tc>
          <w:tcPr>
            <w:tcW w:w="1852" w:type="dxa"/>
            <w:vAlign w:val="center"/>
          </w:tcPr>
          <w:p w:rsidR="00B71685" w:rsidRPr="005A3926" w:rsidRDefault="00B71685" w:rsidP="008C5E55">
            <w:pPr>
              <w:jc w:val="center"/>
              <w:rPr>
                <w:sz w:val="24"/>
                <w:szCs w:val="24"/>
                <w:lang w:val="uk-UA"/>
              </w:rPr>
            </w:pPr>
            <w:r w:rsidRPr="005A3926">
              <w:rPr>
                <w:sz w:val="24"/>
                <w:szCs w:val="24"/>
                <w:lang w:val="uk-UA"/>
              </w:rPr>
              <w:t>V</w:t>
            </w:r>
          </w:p>
        </w:tc>
        <w:tc>
          <w:tcPr>
            <w:tcW w:w="2697" w:type="dxa"/>
            <w:vAlign w:val="center"/>
          </w:tcPr>
          <w:p w:rsidR="00B71685" w:rsidRPr="005A3926" w:rsidRDefault="00B71685" w:rsidP="008C5E55">
            <w:pPr>
              <w:jc w:val="center"/>
              <w:rPr>
                <w:sz w:val="24"/>
                <w:szCs w:val="24"/>
                <w:lang w:val="uk-UA"/>
              </w:rPr>
            </w:pPr>
            <w:r w:rsidRPr="005A3926">
              <w:rPr>
                <w:sz w:val="24"/>
                <w:szCs w:val="24"/>
                <w:lang w:val="uk-UA"/>
              </w:rPr>
              <w:t>500-700</w:t>
            </w:r>
          </w:p>
        </w:tc>
      </w:tr>
      <w:tr w:rsidR="00DB2D7C" w:rsidRPr="005A3926" w:rsidTr="004F273E">
        <w:trPr>
          <w:jc w:val="center"/>
        </w:trPr>
        <w:tc>
          <w:tcPr>
            <w:tcW w:w="1715" w:type="dxa"/>
            <w:vMerge/>
          </w:tcPr>
          <w:p w:rsidR="00B71685" w:rsidRPr="005A3926" w:rsidRDefault="00B71685" w:rsidP="008C5E55">
            <w:pPr>
              <w:jc w:val="center"/>
              <w:rPr>
                <w:sz w:val="24"/>
                <w:szCs w:val="24"/>
                <w:lang w:val="uk-UA"/>
              </w:rPr>
            </w:pPr>
          </w:p>
        </w:tc>
        <w:tc>
          <w:tcPr>
            <w:tcW w:w="2835" w:type="dxa"/>
            <w:vAlign w:val="center"/>
          </w:tcPr>
          <w:p w:rsidR="00B71685" w:rsidRPr="005A3926" w:rsidRDefault="00B71685" w:rsidP="008C5E55">
            <w:pPr>
              <w:rPr>
                <w:sz w:val="24"/>
                <w:szCs w:val="24"/>
                <w:lang w:val="uk-UA"/>
              </w:rPr>
            </w:pPr>
            <w:r w:rsidRPr="005A3926">
              <w:rPr>
                <w:sz w:val="24"/>
                <w:szCs w:val="24"/>
                <w:lang w:val="uk-UA"/>
              </w:rPr>
              <w:t>Циклони високої ефективності</w:t>
            </w:r>
          </w:p>
          <w:p w:rsidR="00B71685" w:rsidRPr="005A3926" w:rsidRDefault="00B71685" w:rsidP="008C5E55">
            <w:pPr>
              <w:rPr>
                <w:sz w:val="24"/>
                <w:szCs w:val="24"/>
                <w:lang w:val="uk-UA"/>
              </w:rPr>
            </w:pPr>
            <w:r w:rsidRPr="005A3926">
              <w:rPr>
                <w:sz w:val="24"/>
                <w:szCs w:val="24"/>
                <w:lang w:val="uk-UA"/>
              </w:rPr>
              <w:t>(поодинокі)</w:t>
            </w:r>
          </w:p>
        </w:tc>
        <w:tc>
          <w:tcPr>
            <w:tcW w:w="1852" w:type="dxa"/>
            <w:vAlign w:val="center"/>
          </w:tcPr>
          <w:p w:rsidR="00B71685" w:rsidRPr="005A3926" w:rsidRDefault="00B71685" w:rsidP="008C5E55">
            <w:pPr>
              <w:jc w:val="center"/>
              <w:rPr>
                <w:sz w:val="24"/>
                <w:szCs w:val="24"/>
                <w:lang w:val="uk-UA"/>
              </w:rPr>
            </w:pPr>
            <w:r w:rsidRPr="005A3926">
              <w:rPr>
                <w:sz w:val="24"/>
                <w:szCs w:val="24"/>
                <w:lang w:val="uk-UA"/>
              </w:rPr>
              <w:t>IV</w:t>
            </w:r>
          </w:p>
        </w:tc>
        <w:tc>
          <w:tcPr>
            <w:tcW w:w="2697" w:type="dxa"/>
            <w:vAlign w:val="center"/>
          </w:tcPr>
          <w:p w:rsidR="00B71685" w:rsidRPr="005A3926" w:rsidRDefault="00B71685" w:rsidP="008C5E55">
            <w:pPr>
              <w:jc w:val="center"/>
              <w:rPr>
                <w:sz w:val="24"/>
                <w:szCs w:val="24"/>
                <w:lang w:val="uk-UA"/>
              </w:rPr>
            </w:pPr>
            <w:r w:rsidRPr="005A3926">
              <w:rPr>
                <w:sz w:val="24"/>
                <w:szCs w:val="24"/>
                <w:lang w:val="uk-UA"/>
              </w:rPr>
              <w:t>1200-2000</w:t>
            </w:r>
          </w:p>
        </w:tc>
      </w:tr>
      <w:tr w:rsidR="00DB2D7C" w:rsidRPr="005A3926" w:rsidTr="004F273E">
        <w:trPr>
          <w:jc w:val="center"/>
        </w:trPr>
        <w:tc>
          <w:tcPr>
            <w:tcW w:w="1715" w:type="dxa"/>
            <w:vMerge/>
          </w:tcPr>
          <w:p w:rsidR="00B71685" w:rsidRPr="005A3926" w:rsidRDefault="00B71685" w:rsidP="008C5E55">
            <w:pPr>
              <w:jc w:val="center"/>
              <w:rPr>
                <w:sz w:val="24"/>
                <w:szCs w:val="24"/>
                <w:lang w:val="uk-UA"/>
              </w:rPr>
            </w:pPr>
          </w:p>
        </w:tc>
        <w:tc>
          <w:tcPr>
            <w:tcW w:w="2835" w:type="dxa"/>
            <w:vAlign w:val="center"/>
          </w:tcPr>
          <w:p w:rsidR="00B71685" w:rsidRPr="005A3926" w:rsidRDefault="00B71685" w:rsidP="008C5E55">
            <w:pPr>
              <w:rPr>
                <w:sz w:val="24"/>
                <w:szCs w:val="24"/>
                <w:lang w:val="uk-UA"/>
              </w:rPr>
            </w:pPr>
            <w:r w:rsidRPr="005A3926">
              <w:rPr>
                <w:sz w:val="24"/>
                <w:szCs w:val="24"/>
                <w:lang w:val="uk-UA"/>
              </w:rPr>
              <w:t>Мокроплівкові цик-</w:t>
            </w:r>
          </w:p>
          <w:p w:rsidR="00B71685" w:rsidRPr="005A3926" w:rsidRDefault="00B71685" w:rsidP="008C5E55">
            <w:pPr>
              <w:rPr>
                <w:sz w:val="24"/>
                <w:szCs w:val="24"/>
                <w:lang w:val="uk-UA"/>
              </w:rPr>
            </w:pPr>
            <w:r w:rsidRPr="005A3926">
              <w:rPr>
                <w:sz w:val="24"/>
                <w:szCs w:val="24"/>
                <w:lang w:val="uk-UA"/>
              </w:rPr>
              <w:t>лони (ЦВП, ПСП)</w:t>
            </w:r>
          </w:p>
        </w:tc>
        <w:tc>
          <w:tcPr>
            <w:tcW w:w="1852" w:type="dxa"/>
            <w:vAlign w:val="center"/>
          </w:tcPr>
          <w:p w:rsidR="00B71685" w:rsidRPr="005A3926" w:rsidRDefault="00B71685" w:rsidP="008C5E55">
            <w:pPr>
              <w:jc w:val="center"/>
              <w:rPr>
                <w:sz w:val="24"/>
                <w:szCs w:val="24"/>
                <w:lang w:val="uk-UA"/>
              </w:rPr>
            </w:pPr>
            <w:r w:rsidRPr="005A3926">
              <w:rPr>
                <w:sz w:val="24"/>
                <w:szCs w:val="24"/>
                <w:lang w:val="uk-UA"/>
              </w:rPr>
              <w:t>IV</w:t>
            </w:r>
          </w:p>
        </w:tc>
        <w:tc>
          <w:tcPr>
            <w:tcW w:w="2697" w:type="dxa"/>
            <w:vAlign w:val="center"/>
          </w:tcPr>
          <w:p w:rsidR="00B71685" w:rsidRPr="005A3926" w:rsidRDefault="00B71685" w:rsidP="008C5E55">
            <w:pPr>
              <w:jc w:val="center"/>
              <w:rPr>
                <w:sz w:val="24"/>
                <w:szCs w:val="24"/>
                <w:lang w:val="uk-UA"/>
              </w:rPr>
            </w:pPr>
            <w:r w:rsidRPr="005A3926">
              <w:rPr>
                <w:sz w:val="24"/>
                <w:szCs w:val="24"/>
                <w:lang w:val="uk-UA"/>
              </w:rPr>
              <w:t>600-1000</w:t>
            </w:r>
          </w:p>
        </w:tc>
      </w:tr>
      <w:tr w:rsidR="00DB2D7C" w:rsidRPr="005A3926" w:rsidTr="004F273E">
        <w:trPr>
          <w:jc w:val="center"/>
        </w:trPr>
        <w:tc>
          <w:tcPr>
            <w:tcW w:w="1715" w:type="dxa"/>
            <w:vMerge/>
          </w:tcPr>
          <w:p w:rsidR="00B71685" w:rsidRPr="005A3926" w:rsidRDefault="00B71685" w:rsidP="008C5E55">
            <w:pPr>
              <w:jc w:val="center"/>
              <w:rPr>
                <w:sz w:val="24"/>
                <w:szCs w:val="24"/>
                <w:lang w:val="uk-UA"/>
              </w:rPr>
            </w:pPr>
          </w:p>
        </w:tc>
        <w:tc>
          <w:tcPr>
            <w:tcW w:w="2835" w:type="dxa"/>
            <w:vAlign w:val="center"/>
          </w:tcPr>
          <w:p w:rsidR="00B71685" w:rsidRPr="005A3926" w:rsidRDefault="00B71685" w:rsidP="008C5E55">
            <w:pPr>
              <w:rPr>
                <w:sz w:val="24"/>
                <w:szCs w:val="24"/>
                <w:lang w:val="uk-UA"/>
              </w:rPr>
            </w:pPr>
            <w:r w:rsidRPr="005A3926">
              <w:rPr>
                <w:sz w:val="24"/>
                <w:szCs w:val="24"/>
                <w:lang w:val="uk-UA"/>
              </w:rPr>
              <w:t>Циклони-проми-</w:t>
            </w:r>
          </w:p>
          <w:p w:rsidR="00B71685" w:rsidRPr="005A3926" w:rsidRDefault="00B71685" w:rsidP="008C5E55">
            <w:pPr>
              <w:rPr>
                <w:sz w:val="24"/>
                <w:szCs w:val="24"/>
                <w:lang w:val="uk-UA"/>
              </w:rPr>
            </w:pPr>
            <w:r w:rsidRPr="005A3926">
              <w:rPr>
                <w:sz w:val="24"/>
                <w:szCs w:val="24"/>
                <w:lang w:val="uk-UA"/>
              </w:rPr>
              <w:t>вальники (СИОТ)</w:t>
            </w:r>
          </w:p>
        </w:tc>
        <w:tc>
          <w:tcPr>
            <w:tcW w:w="1852" w:type="dxa"/>
            <w:vAlign w:val="center"/>
          </w:tcPr>
          <w:p w:rsidR="00B71685" w:rsidRPr="005A3926" w:rsidRDefault="00B71685" w:rsidP="008C5E55">
            <w:pPr>
              <w:jc w:val="center"/>
              <w:rPr>
                <w:sz w:val="24"/>
                <w:szCs w:val="24"/>
                <w:lang w:val="uk-UA"/>
              </w:rPr>
            </w:pPr>
            <w:r w:rsidRPr="005A3926">
              <w:rPr>
                <w:sz w:val="24"/>
                <w:szCs w:val="24"/>
                <w:lang w:val="uk-UA"/>
              </w:rPr>
              <w:t>III</w:t>
            </w:r>
          </w:p>
        </w:tc>
        <w:tc>
          <w:tcPr>
            <w:tcW w:w="2697" w:type="dxa"/>
            <w:vAlign w:val="center"/>
          </w:tcPr>
          <w:p w:rsidR="00B71685" w:rsidRPr="005A3926" w:rsidRDefault="00B71685" w:rsidP="008C5E55">
            <w:pPr>
              <w:jc w:val="center"/>
              <w:rPr>
                <w:sz w:val="24"/>
                <w:szCs w:val="24"/>
                <w:lang w:val="uk-UA"/>
              </w:rPr>
            </w:pPr>
            <w:r w:rsidRPr="005A3926">
              <w:rPr>
                <w:sz w:val="24"/>
                <w:szCs w:val="24"/>
                <w:lang w:val="uk-UA"/>
              </w:rPr>
              <w:t>600-1500</w:t>
            </w:r>
          </w:p>
        </w:tc>
      </w:tr>
      <w:tr w:rsidR="00DB2D7C" w:rsidRPr="005A3926" w:rsidTr="004F273E">
        <w:trPr>
          <w:trHeight w:val="643"/>
          <w:jc w:val="center"/>
        </w:trPr>
        <w:tc>
          <w:tcPr>
            <w:tcW w:w="1715" w:type="dxa"/>
            <w:vMerge w:val="restart"/>
          </w:tcPr>
          <w:p w:rsidR="00B71685" w:rsidRPr="005A3926" w:rsidRDefault="00B71685" w:rsidP="008C5E55">
            <w:pPr>
              <w:jc w:val="center"/>
              <w:rPr>
                <w:sz w:val="24"/>
                <w:szCs w:val="24"/>
                <w:lang w:val="uk-UA"/>
              </w:rPr>
            </w:pPr>
          </w:p>
        </w:tc>
        <w:tc>
          <w:tcPr>
            <w:tcW w:w="2835" w:type="dxa"/>
            <w:vMerge w:val="restart"/>
            <w:vAlign w:val="center"/>
          </w:tcPr>
          <w:p w:rsidR="00B71685" w:rsidRPr="005A3926" w:rsidRDefault="00B71685" w:rsidP="008C5E55">
            <w:pPr>
              <w:rPr>
                <w:sz w:val="24"/>
                <w:szCs w:val="24"/>
                <w:lang w:val="uk-UA"/>
              </w:rPr>
            </w:pPr>
            <w:r w:rsidRPr="005A3926">
              <w:rPr>
                <w:sz w:val="24"/>
                <w:szCs w:val="24"/>
                <w:lang w:val="uk-UA"/>
              </w:rPr>
              <w:t>Струменеві мокрі пиловловлювачі ти-</w:t>
            </w:r>
          </w:p>
          <w:p w:rsidR="00B71685" w:rsidRPr="005A3926" w:rsidRDefault="00B71685" w:rsidP="008C5E55">
            <w:pPr>
              <w:rPr>
                <w:sz w:val="24"/>
                <w:szCs w:val="24"/>
                <w:lang w:val="uk-UA"/>
              </w:rPr>
            </w:pPr>
            <w:r w:rsidRPr="005A3926">
              <w:rPr>
                <w:sz w:val="24"/>
                <w:szCs w:val="24"/>
                <w:lang w:val="uk-UA"/>
              </w:rPr>
              <w:t>пу ПВМ (ПВМК, ПВМС, ПВМП)</w:t>
            </w:r>
          </w:p>
        </w:tc>
        <w:tc>
          <w:tcPr>
            <w:tcW w:w="1852" w:type="dxa"/>
            <w:vAlign w:val="center"/>
          </w:tcPr>
          <w:p w:rsidR="00B71685" w:rsidRPr="005A3926" w:rsidRDefault="00B71685" w:rsidP="008C5E55">
            <w:pPr>
              <w:jc w:val="center"/>
              <w:rPr>
                <w:sz w:val="24"/>
                <w:szCs w:val="24"/>
                <w:lang w:val="uk-UA"/>
              </w:rPr>
            </w:pPr>
            <w:r w:rsidRPr="005A3926">
              <w:rPr>
                <w:sz w:val="24"/>
                <w:szCs w:val="24"/>
                <w:lang w:val="uk-UA"/>
              </w:rPr>
              <w:t>III</w:t>
            </w:r>
          </w:p>
        </w:tc>
        <w:tc>
          <w:tcPr>
            <w:tcW w:w="2697" w:type="dxa"/>
            <w:vAlign w:val="center"/>
          </w:tcPr>
          <w:p w:rsidR="00B71685" w:rsidRPr="005A3926" w:rsidRDefault="00B71685" w:rsidP="008C5E55">
            <w:pPr>
              <w:jc w:val="center"/>
              <w:rPr>
                <w:sz w:val="24"/>
                <w:szCs w:val="24"/>
                <w:lang w:val="uk-UA"/>
              </w:rPr>
            </w:pPr>
            <w:r w:rsidRPr="005A3926">
              <w:rPr>
                <w:sz w:val="24"/>
                <w:szCs w:val="24"/>
                <w:lang w:val="uk-UA"/>
              </w:rPr>
              <w:t>800-1200</w:t>
            </w:r>
          </w:p>
        </w:tc>
      </w:tr>
      <w:tr w:rsidR="00DB2D7C" w:rsidRPr="005A3926" w:rsidTr="004F273E">
        <w:trPr>
          <w:jc w:val="center"/>
        </w:trPr>
        <w:tc>
          <w:tcPr>
            <w:tcW w:w="1715" w:type="dxa"/>
            <w:vMerge/>
          </w:tcPr>
          <w:p w:rsidR="00B71685" w:rsidRPr="005A3926" w:rsidRDefault="00B71685" w:rsidP="008C5E55">
            <w:pPr>
              <w:jc w:val="center"/>
              <w:rPr>
                <w:sz w:val="24"/>
                <w:szCs w:val="24"/>
                <w:lang w:val="uk-UA"/>
              </w:rPr>
            </w:pPr>
          </w:p>
        </w:tc>
        <w:tc>
          <w:tcPr>
            <w:tcW w:w="2835" w:type="dxa"/>
            <w:vMerge/>
            <w:vAlign w:val="center"/>
          </w:tcPr>
          <w:p w:rsidR="00B71685" w:rsidRPr="005A3926" w:rsidRDefault="00B71685" w:rsidP="008C5E55">
            <w:pPr>
              <w:rPr>
                <w:sz w:val="24"/>
                <w:szCs w:val="24"/>
                <w:lang w:val="uk-UA"/>
              </w:rPr>
            </w:pPr>
          </w:p>
        </w:tc>
        <w:tc>
          <w:tcPr>
            <w:tcW w:w="1852" w:type="dxa"/>
            <w:vAlign w:val="center"/>
          </w:tcPr>
          <w:p w:rsidR="00B71685" w:rsidRPr="005A3926" w:rsidRDefault="00B71685" w:rsidP="008C5E55">
            <w:pPr>
              <w:jc w:val="center"/>
              <w:rPr>
                <w:sz w:val="24"/>
                <w:szCs w:val="24"/>
                <w:lang w:val="uk-UA"/>
              </w:rPr>
            </w:pPr>
            <w:r w:rsidRPr="005A3926">
              <w:rPr>
                <w:sz w:val="24"/>
                <w:szCs w:val="24"/>
                <w:lang w:val="uk-UA"/>
              </w:rPr>
              <w:t>II</w:t>
            </w:r>
          </w:p>
        </w:tc>
        <w:tc>
          <w:tcPr>
            <w:tcW w:w="2697" w:type="dxa"/>
            <w:vAlign w:val="center"/>
          </w:tcPr>
          <w:p w:rsidR="00B71685" w:rsidRPr="005A3926" w:rsidRDefault="00B71685" w:rsidP="008C5E55">
            <w:pPr>
              <w:jc w:val="center"/>
              <w:rPr>
                <w:sz w:val="24"/>
                <w:szCs w:val="24"/>
                <w:lang w:val="uk-UA"/>
              </w:rPr>
            </w:pPr>
            <w:r w:rsidRPr="005A3926">
              <w:rPr>
                <w:sz w:val="24"/>
                <w:szCs w:val="24"/>
                <w:lang w:val="uk-UA"/>
              </w:rPr>
              <w:t>1500-4000</w:t>
            </w:r>
          </w:p>
        </w:tc>
      </w:tr>
      <w:tr w:rsidR="00DB2D7C" w:rsidRPr="005A3926" w:rsidTr="004F273E">
        <w:trPr>
          <w:jc w:val="center"/>
        </w:trPr>
        <w:tc>
          <w:tcPr>
            <w:tcW w:w="1715" w:type="dxa"/>
            <w:vMerge/>
          </w:tcPr>
          <w:p w:rsidR="00B71685" w:rsidRPr="005A3926" w:rsidRDefault="00B71685" w:rsidP="008C5E55">
            <w:pPr>
              <w:jc w:val="center"/>
              <w:rPr>
                <w:sz w:val="24"/>
                <w:szCs w:val="24"/>
                <w:lang w:val="uk-UA"/>
              </w:rPr>
            </w:pPr>
          </w:p>
        </w:tc>
        <w:tc>
          <w:tcPr>
            <w:tcW w:w="2835" w:type="dxa"/>
            <w:vAlign w:val="center"/>
          </w:tcPr>
          <w:p w:rsidR="00B71685" w:rsidRPr="005A3926" w:rsidRDefault="00B71685" w:rsidP="008C5E55">
            <w:pPr>
              <w:rPr>
                <w:sz w:val="24"/>
                <w:szCs w:val="24"/>
                <w:lang w:val="uk-UA"/>
              </w:rPr>
            </w:pPr>
            <w:r w:rsidRPr="005A3926">
              <w:rPr>
                <w:sz w:val="24"/>
                <w:szCs w:val="24"/>
                <w:lang w:val="uk-UA"/>
              </w:rPr>
              <w:t>Крапельні пиловло-</w:t>
            </w:r>
          </w:p>
          <w:p w:rsidR="00B71685" w:rsidRPr="005A3926" w:rsidRDefault="00B71685" w:rsidP="008C5E55">
            <w:pPr>
              <w:rPr>
                <w:sz w:val="24"/>
                <w:szCs w:val="24"/>
                <w:lang w:val="uk-UA"/>
              </w:rPr>
            </w:pPr>
            <w:r w:rsidRPr="005A3926">
              <w:rPr>
                <w:sz w:val="24"/>
                <w:szCs w:val="24"/>
                <w:lang w:val="uk-UA"/>
              </w:rPr>
              <w:t>лювачі типу Вентурі (КМП)</w:t>
            </w:r>
          </w:p>
        </w:tc>
        <w:tc>
          <w:tcPr>
            <w:tcW w:w="1852" w:type="dxa"/>
            <w:vAlign w:val="center"/>
          </w:tcPr>
          <w:p w:rsidR="00B71685" w:rsidRPr="005A3926" w:rsidRDefault="00B71685" w:rsidP="008C5E55">
            <w:pPr>
              <w:jc w:val="center"/>
              <w:rPr>
                <w:sz w:val="24"/>
                <w:szCs w:val="24"/>
                <w:lang w:val="uk-UA"/>
              </w:rPr>
            </w:pPr>
            <w:r w:rsidRPr="005A3926">
              <w:rPr>
                <w:sz w:val="24"/>
                <w:szCs w:val="24"/>
                <w:lang w:val="uk-UA"/>
              </w:rPr>
              <w:t>II</w:t>
            </w:r>
          </w:p>
        </w:tc>
        <w:tc>
          <w:tcPr>
            <w:tcW w:w="2697" w:type="dxa"/>
            <w:vAlign w:val="center"/>
          </w:tcPr>
          <w:p w:rsidR="00B71685" w:rsidRPr="005A3926" w:rsidRDefault="00B71685" w:rsidP="008C5E55">
            <w:pPr>
              <w:jc w:val="center"/>
              <w:rPr>
                <w:sz w:val="24"/>
                <w:szCs w:val="24"/>
                <w:lang w:val="uk-UA"/>
              </w:rPr>
            </w:pPr>
            <w:r w:rsidRPr="005A3926">
              <w:rPr>
                <w:sz w:val="24"/>
                <w:szCs w:val="24"/>
                <w:lang w:val="uk-UA"/>
              </w:rPr>
              <w:t>2000-3000</w:t>
            </w:r>
          </w:p>
        </w:tc>
      </w:tr>
      <w:tr w:rsidR="00DB2D7C" w:rsidRPr="005A3926" w:rsidTr="004F273E">
        <w:trPr>
          <w:jc w:val="center"/>
        </w:trPr>
        <w:tc>
          <w:tcPr>
            <w:tcW w:w="1715" w:type="dxa"/>
            <w:vAlign w:val="center"/>
          </w:tcPr>
          <w:p w:rsidR="00B71685" w:rsidRPr="005A3926" w:rsidRDefault="00B71685" w:rsidP="008C5E55">
            <w:pPr>
              <w:jc w:val="center"/>
              <w:rPr>
                <w:sz w:val="24"/>
                <w:szCs w:val="24"/>
                <w:lang w:val="uk-UA"/>
              </w:rPr>
            </w:pPr>
            <w:r w:rsidRPr="005A3926">
              <w:rPr>
                <w:sz w:val="24"/>
                <w:szCs w:val="24"/>
                <w:lang w:val="uk-UA"/>
              </w:rPr>
              <w:t>1</w:t>
            </w:r>
          </w:p>
        </w:tc>
        <w:tc>
          <w:tcPr>
            <w:tcW w:w="2835" w:type="dxa"/>
            <w:vAlign w:val="center"/>
          </w:tcPr>
          <w:p w:rsidR="00B71685" w:rsidRPr="005A3926" w:rsidRDefault="00B71685" w:rsidP="008C5E55">
            <w:pPr>
              <w:jc w:val="center"/>
              <w:rPr>
                <w:sz w:val="24"/>
                <w:szCs w:val="24"/>
                <w:lang w:val="uk-UA"/>
              </w:rPr>
            </w:pPr>
            <w:r w:rsidRPr="005A3926">
              <w:rPr>
                <w:sz w:val="24"/>
                <w:szCs w:val="24"/>
                <w:lang w:val="uk-UA"/>
              </w:rPr>
              <w:t>2</w:t>
            </w:r>
          </w:p>
        </w:tc>
        <w:tc>
          <w:tcPr>
            <w:tcW w:w="1852" w:type="dxa"/>
            <w:vAlign w:val="center"/>
          </w:tcPr>
          <w:p w:rsidR="00B71685" w:rsidRPr="005A3926" w:rsidRDefault="00B71685" w:rsidP="008C5E55">
            <w:pPr>
              <w:jc w:val="center"/>
              <w:rPr>
                <w:sz w:val="24"/>
                <w:szCs w:val="24"/>
                <w:lang w:val="uk-UA"/>
              </w:rPr>
            </w:pPr>
            <w:r w:rsidRPr="005A3926">
              <w:rPr>
                <w:sz w:val="24"/>
                <w:szCs w:val="24"/>
                <w:lang w:val="uk-UA"/>
              </w:rPr>
              <w:t>3</w:t>
            </w:r>
          </w:p>
        </w:tc>
        <w:tc>
          <w:tcPr>
            <w:tcW w:w="2697" w:type="dxa"/>
            <w:vAlign w:val="center"/>
          </w:tcPr>
          <w:p w:rsidR="00B71685" w:rsidRPr="005A3926" w:rsidRDefault="00B71685" w:rsidP="008C5E55">
            <w:pPr>
              <w:jc w:val="center"/>
              <w:rPr>
                <w:sz w:val="24"/>
                <w:szCs w:val="24"/>
                <w:lang w:val="uk-UA"/>
              </w:rPr>
            </w:pPr>
            <w:r w:rsidRPr="005A3926">
              <w:rPr>
                <w:sz w:val="24"/>
                <w:szCs w:val="24"/>
                <w:lang w:val="uk-UA"/>
              </w:rPr>
              <w:t>4</w:t>
            </w:r>
          </w:p>
        </w:tc>
      </w:tr>
      <w:tr w:rsidR="00DB2D7C" w:rsidRPr="005A3926" w:rsidTr="004F273E">
        <w:trPr>
          <w:jc w:val="center"/>
        </w:trPr>
        <w:tc>
          <w:tcPr>
            <w:tcW w:w="1715" w:type="dxa"/>
            <w:vMerge w:val="restart"/>
          </w:tcPr>
          <w:p w:rsidR="00B71685" w:rsidRPr="005A3926" w:rsidRDefault="00B71685" w:rsidP="008C5E55">
            <w:pPr>
              <w:rPr>
                <w:sz w:val="24"/>
                <w:szCs w:val="24"/>
                <w:lang w:val="uk-UA"/>
              </w:rPr>
            </w:pPr>
            <w:r w:rsidRPr="005A3926">
              <w:rPr>
                <w:sz w:val="24"/>
                <w:szCs w:val="24"/>
                <w:lang w:val="uk-UA"/>
              </w:rPr>
              <w:t>Тканинні</w:t>
            </w:r>
          </w:p>
        </w:tc>
        <w:tc>
          <w:tcPr>
            <w:tcW w:w="2835" w:type="dxa"/>
            <w:vAlign w:val="center"/>
          </w:tcPr>
          <w:p w:rsidR="00B71685" w:rsidRPr="005A3926" w:rsidRDefault="00B71685" w:rsidP="008C5E55">
            <w:pPr>
              <w:rPr>
                <w:sz w:val="24"/>
                <w:szCs w:val="24"/>
                <w:lang w:val="uk-UA"/>
              </w:rPr>
            </w:pPr>
            <w:r w:rsidRPr="005A3926">
              <w:rPr>
                <w:sz w:val="24"/>
                <w:szCs w:val="24"/>
                <w:lang w:val="uk-UA"/>
              </w:rPr>
              <w:t>Рукавні пиловлов-</w:t>
            </w:r>
          </w:p>
          <w:p w:rsidR="00B71685" w:rsidRPr="005A3926" w:rsidRDefault="00B71685" w:rsidP="008C5E55">
            <w:pPr>
              <w:rPr>
                <w:sz w:val="24"/>
                <w:szCs w:val="24"/>
                <w:lang w:val="uk-UA"/>
              </w:rPr>
            </w:pPr>
            <w:r w:rsidRPr="005A3926">
              <w:rPr>
                <w:sz w:val="24"/>
                <w:szCs w:val="24"/>
                <w:lang w:val="uk-UA"/>
              </w:rPr>
              <w:t>лювачі (СМУ-101; ГЧ-БФМ, ФПК)</w:t>
            </w:r>
          </w:p>
        </w:tc>
        <w:tc>
          <w:tcPr>
            <w:tcW w:w="1852" w:type="dxa"/>
            <w:vAlign w:val="center"/>
          </w:tcPr>
          <w:p w:rsidR="00B71685" w:rsidRPr="005A3926" w:rsidRDefault="00B71685" w:rsidP="008C5E55">
            <w:pPr>
              <w:jc w:val="center"/>
              <w:rPr>
                <w:sz w:val="24"/>
                <w:szCs w:val="24"/>
                <w:lang w:val="uk-UA"/>
              </w:rPr>
            </w:pPr>
            <w:r w:rsidRPr="005A3926">
              <w:rPr>
                <w:sz w:val="24"/>
                <w:szCs w:val="24"/>
                <w:lang w:val="uk-UA"/>
              </w:rPr>
              <w:t>II</w:t>
            </w:r>
          </w:p>
        </w:tc>
        <w:tc>
          <w:tcPr>
            <w:tcW w:w="2697" w:type="dxa"/>
            <w:vAlign w:val="center"/>
          </w:tcPr>
          <w:p w:rsidR="00B71685" w:rsidRPr="005A3926" w:rsidRDefault="00B71685" w:rsidP="008C5E55">
            <w:pPr>
              <w:jc w:val="center"/>
              <w:rPr>
                <w:sz w:val="24"/>
                <w:szCs w:val="24"/>
                <w:lang w:val="uk-UA"/>
              </w:rPr>
            </w:pPr>
            <w:r w:rsidRPr="005A3926">
              <w:rPr>
                <w:sz w:val="24"/>
                <w:szCs w:val="24"/>
                <w:lang w:val="uk-UA"/>
              </w:rPr>
              <w:t>1200-2000</w:t>
            </w:r>
          </w:p>
        </w:tc>
      </w:tr>
      <w:tr w:rsidR="00DB2D7C" w:rsidRPr="005A3926" w:rsidTr="004F273E">
        <w:trPr>
          <w:jc w:val="center"/>
        </w:trPr>
        <w:tc>
          <w:tcPr>
            <w:tcW w:w="1715" w:type="dxa"/>
            <w:vMerge/>
          </w:tcPr>
          <w:p w:rsidR="00B71685" w:rsidRPr="005A3926" w:rsidRDefault="00B71685" w:rsidP="008C5E55">
            <w:pPr>
              <w:rPr>
                <w:sz w:val="24"/>
                <w:szCs w:val="24"/>
                <w:lang w:val="uk-UA"/>
              </w:rPr>
            </w:pPr>
          </w:p>
        </w:tc>
        <w:tc>
          <w:tcPr>
            <w:tcW w:w="2835" w:type="dxa"/>
            <w:vAlign w:val="center"/>
          </w:tcPr>
          <w:p w:rsidR="00B71685" w:rsidRPr="005A3926" w:rsidRDefault="00B71685" w:rsidP="008C5E55">
            <w:pPr>
              <w:rPr>
                <w:sz w:val="24"/>
                <w:szCs w:val="24"/>
                <w:lang w:val="uk-UA"/>
              </w:rPr>
            </w:pPr>
            <w:r w:rsidRPr="005A3926">
              <w:rPr>
                <w:sz w:val="24"/>
                <w:szCs w:val="24"/>
                <w:lang w:val="uk-UA"/>
              </w:rPr>
              <w:t>Сітчасті пиловлов-</w:t>
            </w:r>
          </w:p>
          <w:p w:rsidR="00B71685" w:rsidRPr="005A3926" w:rsidRDefault="00B71685" w:rsidP="008C5E55">
            <w:pPr>
              <w:rPr>
                <w:sz w:val="24"/>
                <w:szCs w:val="24"/>
                <w:lang w:val="uk-UA"/>
              </w:rPr>
            </w:pPr>
            <w:r w:rsidRPr="005A3926">
              <w:rPr>
                <w:sz w:val="24"/>
                <w:szCs w:val="24"/>
                <w:lang w:val="uk-UA"/>
              </w:rPr>
              <w:t>лювачі (капронові, металеві сітки для вловлювання волокнистого пилу)</w:t>
            </w:r>
          </w:p>
        </w:tc>
        <w:tc>
          <w:tcPr>
            <w:tcW w:w="1852" w:type="dxa"/>
            <w:vAlign w:val="center"/>
          </w:tcPr>
          <w:p w:rsidR="00B71685" w:rsidRPr="005A3926" w:rsidRDefault="00B71685" w:rsidP="008C5E55">
            <w:pPr>
              <w:jc w:val="center"/>
              <w:rPr>
                <w:sz w:val="24"/>
                <w:szCs w:val="24"/>
                <w:lang w:val="uk-UA"/>
              </w:rPr>
            </w:pPr>
            <w:r w:rsidRPr="005A3926">
              <w:rPr>
                <w:sz w:val="24"/>
                <w:szCs w:val="24"/>
                <w:lang w:val="uk-UA"/>
              </w:rPr>
              <w:t>V</w:t>
            </w:r>
          </w:p>
        </w:tc>
        <w:tc>
          <w:tcPr>
            <w:tcW w:w="2697" w:type="dxa"/>
            <w:vAlign w:val="center"/>
          </w:tcPr>
          <w:p w:rsidR="00B71685" w:rsidRPr="005A3926" w:rsidRDefault="00B71685" w:rsidP="008C5E55">
            <w:pPr>
              <w:jc w:val="center"/>
              <w:rPr>
                <w:sz w:val="24"/>
                <w:szCs w:val="24"/>
                <w:lang w:val="uk-UA"/>
              </w:rPr>
            </w:pPr>
            <w:r w:rsidRPr="005A3926">
              <w:rPr>
                <w:sz w:val="24"/>
                <w:szCs w:val="24"/>
                <w:lang w:val="uk-UA"/>
              </w:rPr>
              <w:t>100-400</w:t>
            </w:r>
          </w:p>
        </w:tc>
      </w:tr>
      <w:tr w:rsidR="00DB2D7C" w:rsidRPr="005A3926" w:rsidTr="004F273E">
        <w:trPr>
          <w:jc w:val="center"/>
        </w:trPr>
        <w:tc>
          <w:tcPr>
            <w:tcW w:w="1715" w:type="dxa"/>
          </w:tcPr>
          <w:p w:rsidR="00B71685" w:rsidRPr="005A3926" w:rsidRDefault="00B71685" w:rsidP="008C5E55">
            <w:pPr>
              <w:rPr>
                <w:sz w:val="24"/>
                <w:szCs w:val="24"/>
                <w:lang w:val="uk-UA"/>
              </w:rPr>
            </w:pPr>
            <w:r w:rsidRPr="005A3926">
              <w:rPr>
                <w:sz w:val="24"/>
                <w:szCs w:val="24"/>
                <w:lang w:val="uk-UA"/>
              </w:rPr>
              <w:t>Волок-</w:t>
            </w:r>
          </w:p>
          <w:p w:rsidR="00B71685" w:rsidRPr="005A3926" w:rsidRDefault="00B71685" w:rsidP="008C5E55">
            <w:pPr>
              <w:rPr>
                <w:sz w:val="24"/>
                <w:szCs w:val="24"/>
                <w:lang w:val="uk-UA"/>
              </w:rPr>
            </w:pPr>
            <w:r w:rsidRPr="005A3926">
              <w:rPr>
                <w:sz w:val="24"/>
                <w:szCs w:val="24"/>
                <w:lang w:val="uk-UA"/>
              </w:rPr>
              <w:t>нисті</w:t>
            </w:r>
          </w:p>
        </w:tc>
        <w:tc>
          <w:tcPr>
            <w:tcW w:w="2835" w:type="dxa"/>
            <w:vAlign w:val="center"/>
          </w:tcPr>
          <w:p w:rsidR="00B71685" w:rsidRPr="005A3926" w:rsidRDefault="00B71685" w:rsidP="008C5E55">
            <w:pPr>
              <w:rPr>
                <w:sz w:val="24"/>
                <w:szCs w:val="24"/>
                <w:lang w:val="uk-UA"/>
              </w:rPr>
            </w:pPr>
            <w:r w:rsidRPr="005A3926">
              <w:rPr>
                <w:sz w:val="24"/>
                <w:szCs w:val="24"/>
                <w:lang w:val="uk-UA"/>
              </w:rPr>
              <w:t>Вловлювачі аерозо-</w:t>
            </w:r>
          </w:p>
          <w:p w:rsidR="00B71685" w:rsidRPr="005A3926" w:rsidRDefault="00B71685" w:rsidP="008C5E55">
            <w:pPr>
              <w:rPr>
                <w:sz w:val="24"/>
                <w:szCs w:val="24"/>
                <w:lang w:val="uk-UA"/>
              </w:rPr>
            </w:pPr>
            <w:r w:rsidRPr="005A3926">
              <w:rPr>
                <w:sz w:val="24"/>
                <w:szCs w:val="24"/>
                <w:lang w:val="uk-UA"/>
              </w:rPr>
              <w:t>лів кислот, лугів ФВГ-Т</w:t>
            </w:r>
          </w:p>
        </w:tc>
        <w:tc>
          <w:tcPr>
            <w:tcW w:w="1852" w:type="dxa"/>
            <w:vAlign w:val="center"/>
          </w:tcPr>
          <w:p w:rsidR="00B71685" w:rsidRPr="005A3926" w:rsidRDefault="00B71685" w:rsidP="008C5E55">
            <w:pPr>
              <w:jc w:val="center"/>
              <w:rPr>
                <w:sz w:val="24"/>
                <w:szCs w:val="24"/>
                <w:lang w:val="uk-UA"/>
              </w:rPr>
            </w:pPr>
            <w:r w:rsidRPr="005A3926">
              <w:rPr>
                <w:sz w:val="24"/>
                <w:szCs w:val="24"/>
                <w:lang w:val="uk-UA"/>
              </w:rPr>
              <w:t>II</w:t>
            </w:r>
          </w:p>
        </w:tc>
        <w:tc>
          <w:tcPr>
            <w:tcW w:w="2697" w:type="dxa"/>
            <w:vAlign w:val="center"/>
          </w:tcPr>
          <w:p w:rsidR="00B71685" w:rsidRPr="005A3926" w:rsidRDefault="00B71685" w:rsidP="008C5E55">
            <w:pPr>
              <w:jc w:val="center"/>
              <w:rPr>
                <w:sz w:val="24"/>
                <w:szCs w:val="24"/>
                <w:lang w:val="uk-UA"/>
              </w:rPr>
            </w:pPr>
            <w:r w:rsidRPr="005A3926">
              <w:rPr>
                <w:sz w:val="24"/>
                <w:szCs w:val="24"/>
                <w:lang w:val="uk-UA"/>
              </w:rPr>
              <w:t>500</w:t>
            </w:r>
          </w:p>
        </w:tc>
      </w:tr>
      <w:tr w:rsidR="00DB2D7C" w:rsidRPr="005A3926" w:rsidTr="004F273E">
        <w:trPr>
          <w:jc w:val="center"/>
        </w:trPr>
        <w:tc>
          <w:tcPr>
            <w:tcW w:w="1715" w:type="dxa"/>
          </w:tcPr>
          <w:p w:rsidR="00B71685" w:rsidRPr="005A3926" w:rsidRDefault="00B71685" w:rsidP="008C5E55">
            <w:pPr>
              <w:rPr>
                <w:sz w:val="24"/>
                <w:szCs w:val="24"/>
                <w:lang w:val="uk-UA"/>
              </w:rPr>
            </w:pPr>
            <w:r w:rsidRPr="005A3926">
              <w:rPr>
                <w:sz w:val="24"/>
                <w:szCs w:val="24"/>
                <w:lang w:val="uk-UA"/>
              </w:rPr>
              <w:t>Елект-</w:t>
            </w:r>
          </w:p>
          <w:p w:rsidR="00B71685" w:rsidRPr="005A3926" w:rsidRDefault="00B71685" w:rsidP="008C5E55">
            <w:pPr>
              <w:rPr>
                <w:sz w:val="24"/>
                <w:szCs w:val="24"/>
                <w:lang w:val="uk-UA"/>
              </w:rPr>
            </w:pPr>
            <w:r w:rsidRPr="005A3926">
              <w:rPr>
                <w:sz w:val="24"/>
                <w:szCs w:val="24"/>
                <w:lang w:val="uk-UA"/>
              </w:rPr>
              <w:t>ричні</w:t>
            </w:r>
          </w:p>
        </w:tc>
        <w:tc>
          <w:tcPr>
            <w:tcW w:w="2835" w:type="dxa"/>
            <w:vAlign w:val="center"/>
          </w:tcPr>
          <w:p w:rsidR="00B71685" w:rsidRPr="005A3926" w:rsidRDefault="00B71685" w:rsidP="008C5E55">
            <w:pPr>
              <w:rPr>
                <w:sz w:val="24"/>
                <w:szCs w:val="24"/>
                <w:lang w:val="uk-UA"/>
              </w:rPr>
            </w:pPr>
            <w:r w:rsidRPr="005A3926">
              <w:rPr>
                <w:sz w:val="24"/>
                <w:szCs w:val="24"/>
                <w:lang w:val="uk-UA"/>
              </w:rPr>
              <w:t>Вловлювачі туману мастил, масляних діелектричних рі-</w:t>
            </w:r>
          </w:p>
          <w:p w:rsidR="00B71685" w:rsidRPr="005A3926" w:rsidRDefault="00B71685" w:rsidP="008C5E55">
            <w:pPr>
              <w:rPr>
                <w:sz w:val="24"/>
                <w:szCs w:val="24"/>
                <w:lang w:val="uk-UA"/>
              </w:rPr>
            </w:pPr>
            <w:r w:rsidRPr="005A3926">
              <w:rPr>
                <w:sz w:val="24"/>
                <w:szCs w:val="24"/>
                <w:lang w:val="uk-UA"/>
              </w:rPr>
              <w:t>дин  УУП</w:t>
            </w:r>
          </w:p>
        </w:tc>
        <w:tc>
          <w:tcPr>
            <w:tcW w:w="1852" w:type="dxa"/>
            <w:vAlign w:val="center"/>
          </w:tcPr>
          <w:p w:rsidR="00B71685" w:rsidRPr="005A3926" w:rsidRDefault="00B71685" w:rsidP="008C5E55">
            <w:pPr>
              <w:jc w:val="center"/>
              <w:rPr>
                <w:sz w:val="24"/>
                <w:szCs w:val="24"/>
                <w:lang w:val="uk-UA"/>
              </w:rPr>
            </w:pPr>
            <w:r w:rsidRPr="005A3926">
              <w:rPr>
                <w:sz w:val="24"/>
                <w:szCs w:val="24"/>
                <w:lang w:val="uk-UA"/>
              </w:rPr>
              <w:t>II</w:t>
            </w:r>
          </w:p>
        </w:tc>
        <w:tc>
          <w:tcPr>
            <w:tcW w:w="2697" w:type="dxa"/>
            <w:vAlign w:val="center"/>
          </w:tcPr>
          <w:p w:rsidR="00B71685" w:rsidRPr="005A3926" w:rsidRDefault="00B71685" w:rsidP="008C5E55">
            <w:pPr>
              <w:jc w:val="center"/>
              <w:rPr>
                <w:sz w:val="24"/>
                <w:szCs w:val="24"/>
                <w:lang w:val="uk-UA"/>
              </w:rPr>
            </w:pPr>
            <w:r w:rsidRPr="005A3926">
              <w:rPr>
                <w:sz w:val="24"/>
                <w:szCs w:val="24"/>
                <w:lang w:val="uk-UA"/>
              </w:rPr>
              <w:t>50-100</w:t>
            </w:r>
          </w:p>
        </w:tc>
      </w:tr>
    </w:tbl>
    <w:p w:rsidR="009717D5" w:rsidRPr="006C5F1D" w:rsidRDefault="009717D5" w:rsidP="008C5E55">
      <w:pPr>
        <w:spacing w:after="0" w:line="360" w:lineRule="auto"/>
        <w:ind w:firstLine="709"/>
        <w:rPr>
          <w:lang w:val="sq-AL"/>
        </w:rPr>
      </w:pPr>
      <w:r w:rsidRPr="006C5F1D">
        <w:rPr>
          <w:lang w:val="sq-AL"/>
        </w:rPr>
        <w:lastRenderedPageBreak/>
        <w:t>У табл. 2.2 не</w:t>
      </w:r>
      <w:r>
        <w:rPr>
          <w:lang w:val="uk-UA"/>
        </w:rPr>
        <w:t xml:space="preserve"> були</w:t>
      </w:r>
      <w:r w:rsidRPr="006C5F1D">
        <w:rPr>
          <w:lang w:val="sq-AL"/>
        </w:rPr>
        <w:t xml:space="preserve"> </w:t>
      </w:r>
      <w:r>
        <w:rPr>
          <w:lang w:val="uk-UA"/>
        </w:rPr>
        <w:t>розглянуті</w:t>
      </w:r>
      <w:r w:rsidRPr="006C5F1D">
        <w:rPr>
          <w:lang w:val="sq-AL"/>
        </w:rPr>
        <w:t xml:space="preserve"> пиловловлювачі І класу</w:t>
      </w:r>
      <w:r>
        <w:rPr>
          <w:lang w:val="uk-UA"/>
        </w:rPr>
        <w:t xml:space="preserve"> вони</w:t>
      </w:r>
      <w:r w:rsidRPr="006C5F1D">
        <w:rPr>
          <w:lang w:val="sq-AL"/>
        </w:rPr>
        <w:t xml:space="preserve"> відрізняються від інших </w:t>
      </w:r>
      <w:r>
        <w:rPr>
          <w:lang w:val="uk-UA"/>
        </w:rPr>
        <w:t>великою</w:t>
      </w:r>
      <w:r w:rsidRPr="006C5F1D">
        <w:rPr>
          <w:lang w:val="sq-AL"/>
        </w:rPr>
        <w:t xml:space="preserve"> витратою енергії, складністю та високою вартістю експлуатації, </w:t>
      </w:r>
      <w:r>
        <w:rPr>
          <w:lang w:val="uk-UA"/>
        </w:rPr>
        <w:t xml:space="preserve">такі </w:t>
      </w:r>
      <w:r w:rsidR="00407B5C">
        <w:rPr>
          <w:lang w:val="uk-UA"/>
        </w:rPr>
        <w:t>пиловловлювачі</w:t>
      </w:r>
      <w:r>
        <w:rPr>
          <w:lang w:val="uk-UA"/>
        </w:rPr>
        <w:t xml:space="preserve"> рідко</w:t>
      </w:r>
      <w:r w:rsidRPr="006C5F1D">
        <w:rPr>
          <w:lang w:val="sq-AL"/>
        </w:rPr>
        <w:t xml:space="preserve"> застосовуються в системах вентиляції. </w:t>
      </w:r>
      <w:r>
        <w:rPr>
          <w:lang w:val="uk-UA"/>
        </w:rPr>
        <w:t xml:space="preserve">Але </w:t>
      </w:r>
      <w:r w:rsidRPr="006C5F1D">
        <w:rPr>
          <w:lang w:val="sq-AL"/>
        </w:rPr>
        <w:t xml:space="preserve">необхідно зазначити, що пиловловлювачі IV і V класів </w:t>
      </w:r>
      <w:r>
        <w:rPr>
          <w:lang w:val="uk-UA"/>
        </w:rPr>
        <w:t>бажано</w:t>
      </w:r>
      <w:r w:rsidRPr="006C5F1D">
        <w:rPr>
          <w:lang w:val="sq-AL"/>
        </w:rPr>
        <w:t xml:space="preserve"> </w:t>
      </w:r>
      <w:r>
        <w:rPr>
          <w:lang w:val="uk-UA"/>
        </w:rPr>
        <w:t>використовувати</w:t>
      </w:r>
      <w:r w:rsidRPr="006C5F1D">
        <w:rPr>
          <w:lang w:val="sq-AL"/>
        </w:rPr>
        <w:t xml:space="preserve"> у </w:t>
      </w:r>
      <w:r>
        <w:rPr>
          <w:lang w:val="uk-UA"/>
        </w:rPr>
        <w:t>системах вентиляції</w:t>
      </w:r>
      <w:r w:rsidRPr="006C5F1D">
        <w:rPr>
          <w:lang w:val="sq-AL"/>
        </w:rPr>
        <w:t xml:space="preserve"> для очищення повітря до допустимих норм лише за умови, якщо </w:t>
      </w:r>
      <w:r>
        <w:rPr>
          <w:lang w:val="uk-UA"/>
        </w:rPr>
        <w:t>первинна</w:t>
      </w:r>
      <w:r w:rsidRPr="006C5F1D">
        <w:rPr>
          <w:lang w:val="sq-AL"/>
        </w:rPr>
        <w:t xml:space="preserve"> концентрація пилу в повітрі</w:t>
      </w:r>
      <w:r>
        <w:rPr>
          <w:lang w:val="uk-UA"/>
        </w:rPr>
        <w:t xml:space="preserve"> робочої зони</w:t>
      </w:r>
      <w:r w:rsidRPr="006C5F1D">
        <w:rPr>
          <w:lang w:val="sq-AL"/>
        </w:rPr>
        <w:t xml:space="preserve"> порівняно незначна. </w:t>
      </w:r>
      <w:r>
        <w:rPr>
          <w:lang w:val="uk-UA"/>
        </w:rPr>
        <w:t>Як наслідок</w:t>
      </w:r>
      <w:r w:rsidRPr="006C5F1D">
        <w:rPr>
          <w:lang w:val="sq-AL"/>
        </w:rPr>
        <w:t xml:space="preserve"> цього сухі пиловловлювачі IV і V класів </w:t>
      </w:r>
      <w:r>
        <w:rPr>
          <w:lang w:val="uk-UA"/>
        </w:rPr>
        <w:t>треба</w:t>
      </w:r>
      <w:r w:rsidRPr="006C5F1D">
        <w:rPr>
          <w:lang w:val="sq-AL"/>
        </w:rPr>
        <w:t xml:space="preserve"> застосовувати </w:t>
      </w:r>
      <w:r>
        <w:rPr>
          <w:lang w:val="uk-UA"/>
        </w:rPr>
        <w:t>зокрема</w:t>
      </w:r>
      <w:r w:rsidRPr="006C5F1D">
        <w:rPr>
          <w:lang w:val="sq-AL"/>
        </w:rPr>
        <w:t xml:space="preserve"> для першого ступеня очищення повітря за наявності відповідного обґрунтування, наприклад, перед мокрими пиловловлювачами вищих класів з метою зменшення кількості утворення шламу або перед застосування сухих пиловловлювачів, якщо з технологічних міркувань доцільне відокремлення крупних фракцій пилу [44].</w:t>
      </w:r>
    </w:p>
    <w:p w:rsidR="00B71685" w:rsidRPr="005A3926" w:rsidRDefault="00B71685" w:rsidP="008C5E55">
      <w:pPr>
        <w:spacing w:after="0" w:line="360" w:lineRule="auto"/>
        <w:ind w:firstLine="709"/>
        <w:rPr>
          <w:lang w:val="uk-UA"/>
        </w:rPr>
      </w:pPr>
      <w:r w:rsidRPr="005A3926">
        <w:rPr>
          <w:lang w:val="uk-UA"/>
        </w:rPr>
        <w:t>Пиловловлювачі І класу призначені для ефективного вловлювання пилу IV групи за дисперсією. Верхня межа дисперсності такої групи пилу відповідає диму металургійних печей, а також конденсаційним туманам кислот і мастил, що утворюються на хімічних і нафтопереробних підприємствах.</w:t>
      </w:r>
    </w:p>
    <w:p w:rsidR="00B71685" w:rsidRPr="005A3926" w:rsidRDefault="00B71685" w:rsidP="008C5E55">
      <w:pPr>
        <w:spacing w:after="0" w:line="360" w:lineRule="auto"/>
        <w:ind w:firstLine="709"/>
        <w:rPr>
          <w:lang w:val="uk-UA"/>
        </w:rPr>
      </w:pPr>
      <w:r w:rsidRPr="005A3926">
        <w:rPr>
          <w:lang w:val="uk-UA"/>
        </w:rPr>
        <w:t>Вловлювання пилу III групи (розмір частинок більше 2 мкм) легко здійснюється в пиловловлювачах типу Вентурі II класу, а також у різних тканинних та електричних пиловловлювачах II класу при звичайних режимах використання. З інерційних пиловловлювачів вимогам II класу можуть відповідати також струменеві пиловловлювачі типів ПВМ, "Ротоклон" та ін. при опорі 3000—3500 Па.</w:t>
      </w:r>
    </w:p>
    <w:p w:rsidR="00B71685" w:rsidRPr="005A3926" w:rsidRDefault="00B71685" w:rsidP="008C5E55">
      <w:pPr>
        <w:spacing w:after="0" w:line="360" w:lineRule="auto"/>
        <w:ind w:firstLine="709"/>
        <w:rPr>
          <w:lang w:val="uk-UA"/>
        </w:rPr>
      </w:pPr>
      <w:r w:rsidRPr="005A3926">
        <w:rPr>
          <w:lang w:val="uk-UA"/>
        </w:rPr>
        <w:t xml:space="preserve">До цього класу належать волокнисті пиловловлювачі дрібнодисперсного туману кислот і лугів ФВГ-Т та електричні вловлювачі мінеральних </w:t>
      </w:r>
      <w:r w:rsidR="00C66FDD" w:rsidRPr="005A3926">
        <w:rPr>
          <w:lang w:val="uk-UA"/>
        </w:rPr>
        <w:t>мастил</w:t>
      </w:r>
      <w:r w:rsidRPr="005A3926">
        <w:rPr>
          <w:lang w:val="uk-UA"/>
        </w:rPr>
        <w:t xml:space="preserve"> та інших діелектричних рідин.</w:t>
      </w:r>
    </w:p>
    <w:p w:rsidR="00B71685" w:rsidRPr="005A3926" w:rsidRDefault="00B71685" w:rsidP="008C5E55">
      <w:pPr>
        <w:spacing w:after="0" w:line="360" w:lineRule="auto"/>
        <w:ind w:firstLine="709"/>
        <w:rPr>
          <w:lang w:val="uk-UA"/>
        </w:rPr>
      </w:pPr>
      <w:r w:rsidRPr="005A3926">
        <w:rPr>
          <w:lang w:val="uk-UA"/>
        </w:rPr>
        <w:t xml:space="preserve">Струменеві пиловловлювачі успішно використовуються для вловлювання пилу розміром частинок понад 4 мкм при опорі 800—1200 Па. Вимогам пиловловлювачів III класу при аналогічному опорі відповідають деякі різновиди пиловловлювачів циклонного типу, що змочуються водою. </w:t>
      </w:r>
      <w:r w:rsidRPr="005A3926">
        <w:rPr>
          <w:lang w:val="uk-UA"/>
        </w:rPr>
        <w:lastRenderedPageBreak/>
        <w:t>Електричні пиловловлювачі для вловлювання частинок такої дисперсності не застосовують.</w:t>
      </w:r>
    </w:p>
    <w:p w:rsidR="00B71685" w:rsidRPr="005A3926" w:rsidRDefault="00B71685" w:rsidP="008C5E55">
      <w:pPr>
        <w:spacing w:after="0" w:line="360" w:lineRule="auto"/>
        <w:ind w:firstLine="709"/>
        <w:rPr>
          <w:lang w:val="uk-UA"/>
        </w:rPr>
      </w:pPr>
      <w:r w:rsidRPr="005A3926">
        <w:rPr>
          <w:lang w:val="uk-UA"/>
        </w:rPr>
        <w:t>Тканинні пиловловлювачі з рукавами з легких тканин інколи застосовують для вловлювання пилу II і III групи органічного та синтетичного походження. Ці пиловловлювачі широко використовують на текстильних і деревообробних підприємствах.</w:t>
      </w:r>
    </w:p>
    <w:p w:rsidR="00B71685" w:rsidRPr="005A3926" w:rsidRDefault="00B71685" w:rsidP="008C5E55">
      <w:pPr>
        <w:spacing w:after="0" w:line="360" w:lineRule="auto"/>
        <w:ind w:firstLine="709"/>
        <w:rPr>
          <w:lang w:val="uk-UA"/>
        </w:rPr>
      </w:pPr>
      <w:r w:rsidRPr="005A3926">
        <w:rPr>
          <w:lang w:val="uk-UA"/>
        </w:rPr>
        <w:t>Найбільш розповсюдженими пиловловлювачами IV класу є сухі циклони СН, СКН, УЦ, СИОТ, а також мокрі плівкові циклони ЦВП, ПСП-ВТН з опором від 500 до 2000 Па. Пиловловлювачі IV класу ефективно вловлюють пил II групи, а деякі з них застосовуються і для вловлювання пилу III групи, хоч ефективність циклонів при вловлюванні, наприклад, цементного пилу рідко перевищує 70 %.</w:t>
      </w:r>
    </w:p>
    <w:p w:rsidR="00303410" w:rsidRPr="006C5F1D" w:rsidRDefault="00B71685" w:rsidP="008C5E55">
      <w:pPr>
        <w:spacing w:after="0" w:line="360" w:lineRule="auto"/>
        <w:ind w:firstLine="708"/>
        <w:rPr>
          <w:lang w:val="sq-AL"/>
        </w:rPr>
      </w:pPr>
      <w:r w:rsidRPr="005A3926">
        <w:rPr>
          <w:lang w:val="uk-UA"/>
        </w:rPr>
        <w:t xml:space="preserve">До пиловловлювачів V класу відносять циклони середньої ефективності великого діаметра, які добре себе зарекомендували при великих </w:t>
      </w:r>
      <w:r w:rsidR="00303410">
        <w:rPr>
          <w:lang w:val="uk-UA"/>
        </w:rPr>
        <w:t xml:space="preserve">концентраціях пилу та значних </w:t>
      </w:r>
      <w:r w:rsidR="00303410" w:rsidRPr="006C5F1D">
        <w:rPr>
          <w:lang w:val="sq-AL"/>
        </w:rPr>
        <w:t xml:space="preserve">навантаженнях (циклони типу ЦН-24), а також </w:t>
      </w:r>
      <w:r w:rsidR="00303410">
        <w:rPr>
          <w:lang w:val="uk-UA"/>
        </w:rPr>
        <w:t>гравітаційн</w:t>
      </w:r>
      <w:r w:rsidR="00303410" w:rsidRPr="006C5F1D">
        <w:rPr>
          <w:lang w:val="sq-AL"/>
        </w:rPr>
        <w:t>і камери [44].</w:t>
      </w:r>
    </w:p>
    <w:p w:rsidR="00B71685" w:rsidRPr="005A3926" w:rsidRDefault="00B71685" w:rsidP="008C5E55">
      <w:pPr>
        <w:pStyle w:val="1"/>
        <w:spacing w:before="0" w:line="360" w:lineRule="auto"/>
        <w:jc w:val="center"/>
        <w:rPr>
          <w:lang w:val="uk-UA"/>
        </w:rPr>
      </w:pPr>
      <w:bookmarkStart w:id="13" w:name="_Toc514234800"/>
      <w:r w:rsidRPr="005A3926">
        <w:rPr>
          <w:lang w:val="uk-UA"/>
        </w:rPr>
        <w:t>2.3</w:t>
      </w:r>
      <w:r w:rsidR="00374B3E">
        <w:rPr>
          <w:lang w:val="uk-UA"/>
        </w:rPr>
        <w:t>.</w:t>
      </w:r>
      <w:r w:rsidRPr="005A3926">
        <w:rPr>
          <w:lang w:val="uk-UA"/>
        </w:rPr>
        <w:t xml:space="preserve"> Будова і принцип дії фільтрів які встановлюються на підприємствах</w:t>
      </w:r>
      <w:bookmarkEnd w:id="13"/>
    </w:p>
    <w:p w:rsidR="00B71685" w:rsidRPr="005A3926" w:rsidRDefault="00B71685" w:rsidP="008C5E55">
      <w:pPr>
        <w:spacing w:after="0" w:line="360" w:lineRule="auto"/>
        <w:ind w:firstLine="709"/>
        <w:rPr>
          <w:lang w:val="uk-UA"/>
        </w:rPr>
      </w:pPr>
      <w:r w:rsidRPr="005A3926">
        <w:rPr>
          <w:lang w:val="uk-UA"/>
        </w:rPr>
        <w:t xml:space="preserve">Найпростішими установками для уловлювання </w:t>
      </w:r>
      <w:r w:rsidR="00C66FDD" w:rsidRPr="005A3926">
        <w:rPr>
          <w:lang w:val="uk-UA"/>
        </w:rPr>
        <w:t>великодисперсного</w:t>
      </w:r>
      <w:r w:rsidRPr="005A3926">
        <w:rPr>
          <w:lang w:val="uk-UA"/>
        </w:rPr>
        <w:t xml:space="preserve"> пилу, що працюють за принципом гравітаційного осадження, є пил</w:t>
      </w:r>
      <w:r w:rsidR="00C66FDD" w:rsidRPr="005A3926">
        <w:rPr>
          <w:lang w:val="uk-UA"/>
        </w:rPr>
        <w:t>о</w:t>
      </w:r>
      <w:r w:rsidRPr="005A3926">
        <w:rPr>
          <w:lang w:val="uk-UA"/>
        </w:rPr>
        <w:t>ос</w:t>
      </w:r>
      <w:r w:rsidR="00C66FDD" w:rsidRPr="005A3926">
        <w:rPr>
          <w:lang w:val="uk-UA"/>
        </w:rPr>
        <w:t>аджувальні</w:t>
      </w:r>
      <w:r w:rsidRPr="005A3926">
        <w:rPr>
          <w:lang w:val="uk-UA"/>
        </w:rPr>
        <w:t xml:space="preserve"> камери. Вони використовуються як перший ступінь очищення газів для уловлювання найбільших часток (30—100 мкм), дозволяють уникнути осадження пилу в газоходах і знижуют</w:t>
      </w:r>
      <w:r w:rsidR="00C66FDD" w:rsidRPr="005A3926">
        <w:rPr>
          <w:lang w:val="uk-UA"/>
        </w:rPr>
        <w:t>ь навантаження на наступні ступе</w:t>
      </w:r>
      <w:r w:rsidRPr="005A3926">
        <w:rPr>
          <w:lang w:val="uk-UA"/>
        </w:rPr>
        <w:t>ні очищення.</w:t>
      </w:r>
    </w:p>
    <w:p w:rsidR="00B71685" w:rsidRPr="005A3926" w:rsidRDefault="00B71685" w:rsidP="008C5E55">
      <w:pPr>
        <w:spacing w:after="0" w:line="360" w:lineRule="auto"/>
        <w:ind w:firstLine="709"/>
        <w:rPr>
          <w:lang w:val="uk-UA"/>
        </w:rPr>
      </w:pPr>
      <w:r w:rsidRPr="005A3926">
        <w:rPr>
          <w:lang w:val="uk-UA"/>
        </w:rPr>
        <w:t>Будова і принцип дії пил</w:t>
      </w:r>
      <w:r w:rsidR="00C66FDD" w:rsidRPr="005A3926">
        <w:rPr>
          <w:lang w:val="uk-UA"/>
        </w:rPr>
        <w:t>о</w:t>
      </w:r>
      <w:r w:rsidRPr="005A3926">
        <w:rPr>
          <w:lang w:val="uk-UA"/>
        </w:rPr>
        <w:t xml:space="preserve">осаджуючої камери показані на малюнку 2.1. Ступінь очищення залежить від часу перебування часток у камері. Частки, що рухаються в газовому потоці, опускаються під дією сили ваги на дно бункера. Швидкість газового потоку в </w:t>
      </w:r>
      <w:r w:rsidR="00603513" w:rsidRPr="005A3926">
        <w:rPr>
          <w:lang w:val="uk-UA"/>
        </w:rPr>
        <w:t>пилоосаджувальн</w:t>
      </w:r>
      <w:r w:rsidR="00603513">
        <w:rPr>
          <w:lang w:val="uk-UA"/>
        </w:rPr>
        <w:t>ій</w:t>
      </w:r>
      <w:r w:rsidRPr="005A3926">
        <w:rPr>
          <w:lang w:val="uk-UA"/>
        </w:rPr>
        <w:t xml:space="preserve"> камері не повинна </w:t>
      </w:r>
      <w:r w:rsidRPr="005A3926">
        <w:rPr>
          <w:lang w:val="uk-UA"/>
        </w:rPr>
        <w:lastRenderedPageBreak/>
        <w:t xml:space="preserve">викликати віднесення осілих часток пилу. У залежності від щільності, форми і розміру часток вона складає 1,7—7,0 м/с. </w:t>
      </w:r>
    </w:p>
    <w:p w:rsidR="00B71685" w:rsidRPr="005A3926" w:rsidRDefault="00B46C3C" w:rsidP="008C5E55">
      <w:pPr>
        <w:spacing w:after="0" w:line="360" w:lineRule="auto"/>
        <w:ind w:firstLine="709"/>
        <w:jc w:val="center"/>
        <w:rPr>
          <w:lang w:val="uk-UA"/>
        </w:rPr>
      </w:pPr>
      <w:r w:rsidRPr="005A3926">
        <w:rPr>
          <w:lang w:val="uk-UA"/>
        </w:rPr>
        <w:object w:dxaOrig="4034" w:dyaOrig="2441">
          <v:shape id="_x0000_i1044" type="#_x0000_t75" style="width:201.95pt;height:122.5pt" o:ole="">
            <v:imagedata r:id="rId47" o:title=""/>
          </v:shape>
          <o:OLEObject Type="Embed" ProgID="Visio.Drawing.11" ShapeID="_x0000_i1044" DrawAspect="Content" ObjectID="_1587977826" r:id="rId48"/>
        </w:object>
      </w:r>
    </w:p>
    <w:p w:rsidR="00B71685" w:rsidRPr="005A3926" w:rsidRDefault="00B71685" w:rsidP="008C5E55">
      <w:pPr>
        <w:spacing w:after="0" w:line="360" w:lineRule="auto"/>
        <w:ind w:firstLine="709"/>
        <w:jc w:val="center"/>
        <w:rPr>
          <w:lang w:val="uk-UA"/>
        </w:rPr>
      </w:pPr>
      <w:r w:rsidRPr="005A3926">
        <w:rPr>
          <w:rFonts w:eastAsia="TimesNewRomanPSMT" w:cs="Times New Roman"/>
          <w:szCs w:val="28"/>
          <w:lang w:val="uk-UA"/>
        </w:rPr>
        <w:t xml:space="preserve">Рис. 2.1. </w:t>
      </w:r>
      <w:r w:rsidR="00603513">
        <w:rPr>
          <w:lang w:val="uk-UA"/>
        </w:rPr>
        <w:t>П</w:t>
      </w:r>
      <w:r w:rsidR="00603513" w:rsidRPr="005A3926">
        <w:rPr>
          <w:lang w:val="uk-UA"/>
        </w:rPr>
        <w:t>илоосаджувальн</w:t>
      </w:r>
      <w:r w:rsidR="00603513">
        <w:rPr>
          <w:lang w:val="uk-UA"/>
        </w:rPr>
        <w:t>а</w:t>
      </w:r>
      <w:r w:rsidRPr="005A3926">
        <w:rPr>
          <w:lang w:val="uk-UA"/>
        </w:rPr>
        <w:t xml:space="preserve"> камера:</w:t>
      </w:r>
    </w:p>
    <w:p w:rsidR="00B71685" w:rsidRPr="005A3926" w:rsidRDefault="00B71685" w:rsidP="008C5E55">
      <w:pPr>
        <w:spacing w:after="0" w:line="360" w:lineRule="auto"/>
        <w:jc w:val="center"/>
        <w:rPr>
          <w:lang w:val="uk-UA"/>
        </w:rPr>
      </w:pPr>
      <w:r w:rsidRPr="005A3926">
        <w:rPr>
          <w:lang w:val="uk-UA"/>
        </w:rPr>
        <w:t>1 — вхідний патрубок; 2 — корпус; 3 — вихідний патрубок; 4 — бункера для пилу</w:t>
      </w:r>
    </w:p>
    <w:p w:rsidR="009906A4" w:rsidRDefault="00B71685" w:rsidP="008C5E55">
      <w:pPr>
        <w:spacing w:after="0" w:line="360" w:lineRule="auto"/>
        <w:ind w:firstLine="709"/>
        <w:rPr>
          <w:lang w:val="uk-UA"/>
        </w:rPr>
      </w:pPr>
      <w:r w:rsidRPr="005A3926">
        <w:rPr>
          <w:lang w:val="uk-UA"/>
        </w:rPr>
        <w:t xml:space="preserve">До числа сухих інерційних пиловловлювачів відносяться жалюзійні, вентиляторні і радіальні пиловловлювачі. Вони ефективно уловлюють частки розміром від 20—30 мкм. Більш тонке очищення від пилу забезпечується за допомогою циклонів. Циклон — один із широко розповсюджених </w:t>
      </w:r>
      <w:r w:rsidR="00186D4A">
        <w:rPr>
          <w:lang w:val="uk-UA"/>
        </w:rPr>
        <w:t>апаратів для вловлення пилу</w:t>
      </w:r>
      <w:r w:rsidR="00186D4A">
        <w:rPr>
          <w:lang w:val="sq-AL"/>
        </w:rPr>
        <w:t xml:space="preserve"> він </w:t>
      </w:r>
      <w:r w:rsidR="00186D4A" w:rsidRPr="006C5F1D">
        <w:rPr>
          <w:lang w:val="sq-AL"/>
        </w:rPr>
        <w:t xml:space="preserve">призначений для </w:t>
      </w:r>
      <w:r w:rsidR="00186D4A">
        <w:rPr>
          <w:lang w:val="uk-UA"/>
        </w:rPr>
        <w:t>вловлення</w:t>
      </w:r>
      <w:r w:rsidR="00186D4A" w:rsidRPr="006C5F1D">
        <w:rPr>
          <w:lang w:val="sq-AL"/>
        </w:rPr>
        <w:t xml:space="preserve"> част</w:t>
      </w:r>
      <w:r w:rsidR="00186D4A">
        <w:rPr>
          <w:lang w:val="uk-UA"/>
        </w:rPr>
        <w:t>инок пилу</w:t>
      </w:r>
      <w:r w:rsidR="00186D4A" w:rsidRPr="006C5F1D">
        <w:rPr>
          <w:lang w:val="sq-AL"/>
        </w:rPr>
        <w:t xml:space="preserve"> розмір</w:t>
      </w:r>
      <w:r w:rsidR="00186D4A">
        <w:rPr>
          <w:lang w:val="uk-UA"/>
        </w:rPr>
        <w:t>ами</w:t>
      </w:r>
      <w:r w:rsidR="00186D4A" w:rsidRPr="006C5F1D">
        <w:rPr>
          <w:lang w:val="sq-AL"/>
        </w:rPr>
        <w:t xml:space="preserve"> </w:t>
      </w:r>
      <w:r w:rsidR="00186D4A">
        <w:rPr>
          <w:lang w:val="uk-UA"/>
        </w:rPr>
        <w:t>10</w:t>
      </w:r>
      <w:r w:rsidR="00186D4A">
        <w:rPr>
          <w:lang w:val="sq-AL"/>
        </w:rPr>
        <w:t>—2</w:t>
      </w:r>
      <w:r w:rsidR="00186D4A">
        <w:rPr>
          <w:lang w:val="uk-UA"/>
        </w:rPr>
        <w:t>5</w:t>
      </w:r>
      <w:r w:rsidR="00186D4A" w:rsidRPr="006C5F1D">
        <w:rPr>
          <w:lang w:val="sq-AL"/>
        </w:rPr>
        <w:t xml:space="preserve"> мкм і більш.</w:t>
      </w:r>
    </w:p>
    <w:p w:rsidR="00B71685" w:rsidRPr="005A3926" w:rsidRDefault="00B71685" w:rsidP="008C5E55">
      <w:pPr>
        <w:spacing w:after="0" w:line="360" w:lineRule="auto"/>
        <w:ind w:firstLine="709"/>
        <w:rPr>
          <w:lang w:val="uk-UA"/>
        </w:rPr>
      </w:pPr>
      <w:r w:rsidRPr="005A3926">
        <w:rPr>
          <w:lang w:val="uk-UA"/>
        </w:rPr>
        <w:t xml:space="preserve">Будова і принцип дії циклона показані на малюнку 2.2. </w:t>
      </w:r>
    </w:p>
    <w:p w:rsidR="00491F21" w:rsidRPr="005A3926" w:rsidRDefault="00491F21" w:rsidP="008C5E55">
      <w:pPr>
        <w:spacing w:after="0" w:line="360" w:lineRule="auto"/>
        <w:jc w:val="center"/>
        <w:rPr>
          <w:lang w:val="uk-UA"/>
        </w:rPr>
      </w:pPr>
      <w:r w:rsidRPr="005A3926">
        <w:rPr>
          <w:lang w:val="uk-UA"/>
        </w:rPr>
        <w:object w:dxaOrig="2356" w:dyaOrig="4319">
          <v:shape id="_x0000_i1045" type="#_x0000_t75" style="width:117.8pt;height:3in" o:ole="">
            <v:imagedata r:id="rId49" o:title=""/>
          </v:shape>
          <o:OLEObject Type="Embed" ProgID="Visio.Drawing.11" ShapeID="_x0000_i1045" DrawAspect="Content" ObjectID="_1587977827" r:id="rId50"/>
        </w:object>
      </w:r>
    </w:p>
    <w:p w:rsidR="00B71685" w:rsidRPr="005A3926" w:rsidRDefault="00B71685" w:rsidP="008C5E55">
      <w:pPr>
        <w:spacing w:after="0" w:line="360" w:lineRule="auto"/>
        <w:jc w:val="center"/>
        <w:rPr>
          <w:lang w:val="uk-UA"/>
        </w:rPr>
      </w:pPr>
      <w:r w:rsidRPr="005A3926">
        <w:rPr>
          <w:rFonts w:eastAsia="TimesNewRomanPSMT" w:cs="Times New Roman"/>
          <w:szCs w:val="28"/>
          <w:lang w:val="uk-UA"/>
        </w:rPr>
        <w:t xml:space="preserve">Рис. 2.2. </w:t>
      </w:r>
      <w:r w:rsidRPr="005A3926">
        <w:rPr>
          <w:lang w:val="uk-UA"/>
        </w:rPr>
        <w:t>Циклон:</w:t>
      </w:r>
    </w:p>
    <w:p w:rsidR="00B71685" w:rsidRPr="005A3926" w:rsidRDefault="00B71685" w:rsidP="008C5E55">
      <w:pPr>
        <w:spacing w:after="0" w:line="360" w:lineRule="auto"/>
        <w:jc w:val="center"/>
        <w:rPr>
          <w:lang w:val="uk-UA"/>
        </w:rPr>
      </w:pPr>
      <w:r w:rsidRPr="005A3926">
        <w:rPr>
          <w:lang w:val="uk-UA"/>
        </w:rPr>
        <w:t xml:space="preserve">1 − вхідний патрубок; 2 − циліндрична частина </w:t>
      </w:r>
      <w:r w:rsidR="00C66FDD" w:rsidRPr="005A3926">
        <w:rPr>
          <w:lang w:val="uk-UA"/>
        </w:rPr>
        <w:t>корпусу</w:t>
      </w:r>
      <w:r w:rsidRPr="005A3926">
        <w:rPr>
          <w:lang w:val="uk-UA"/>
        </w:rPr>
        <w:t xml:space="preserve">; 3 − конічна частина </w:t>
      </w:r>
      <w:r w:rsidR="00C66FDD" w:rsidRPr="005A3926">
        <w:rPr>
          <w:lang w:val="uk-UA"/>
        </w:rPr>
        <w:t>корпусу</w:t>
      </w:r>
      <w:r w:rsidRPr="005A3926">
        <w:rPr>
          <w:lang w:val="uk-UA"/>
        </w:rPr>
        <w:t xml:space="preserve">; 4 − пиловипускний отвір ; </w:t>
      </w:r>
      <w:r w:rsidRPr="005A3926">
        <w:rPr>
          <w:iCs/>
          <w:lang w:val="uk-UA"/>
        </w:rPr>
        <w:t>5</w:t>
      </w:r>
      <w:r w:rsidRPr="005A3926">
        <w:rPr>
          <w:i/>
          <w:iCs/>
          <w:lang w:val="uk-UA"/>
        </w:rPr>
        <w:t xml:space="preserve"> − </w:t>
      </w:r>
      <w:r w:rsidRPr="005A3926">
        <w:rPr>
          <w:lang w:val="uk-UA"/>
        </w:rPr>
        <w:t xml:space="preserve">бункер для пилу; 6 − пиловий затвор; </w:t>
      </w:r>
      <w:r w:rsidRPr="005A3926">
        <w:rPr>
          <w:lang w:val="uk-UA"/>
        </w:rPr>
        <w:lastRenderedPageBreak/>
        <w:t>7 − вихлопна труба; 8 − равлик, що розкручує; 9 − вихідний патрубок; 10 − похила кришка</w:t>
      </w:r>
    </w:p>
    <w:p w:rsidR="00B71685" w:rsidRPr="005A3926" w:rsidRDefault="00B71685" w:rsidP="008C5E55">
      <w:pPr>
        <w:pStyle w:val="30"/>
      </w:pPr>
      <w:r w:rsidRPr="005A3926">
        <w:t xml:space="preserve">Обертання газового потоку досягається шляхом його тангенціального уведення в циклон або шляхом використання спеціального завихрювача. У результаті дії відцентрових сил частки пилу, зважені в потоці газу, відкидаються на стінки </w:t>
      </w:r>
      <w:r w:rsidR="00C66FDD" w:rsidRPr="005A3926">
        <w:t>корпусу</w:t>
      </w:r>
      <w:r w:rsidRPr="005A3926">
        <w:t xml:space="preserve"> циклона й випадають із потоку. Потік газу, що очищає, звільнений від пилу, продовжуючи обертатися, змінює напрямок руху на 180° і виходить із циклона через розташовану на осі вихлопну трубу. Частки пилу, що досягли стінок </w:t>
      </w:r>
      <w:r w:rsidR="00C66FDD" w:rsidRPr="005A3926">
        <w:t>корпусу</w:t>
      </w:r>
      <w:r w:rsidRPr="005A3926">
        <w:t>, опускаються під дією сили тяжіння й надходять у бункер. У міру наповнення бункера пил через пиловий затвор відвантажується на утилізацію або поховання. Очищене повітря через вихідний патрубок відводиться із циклона. Швидкість газу, що рекомендується, у циліндричній частині циклона − 2,5−4,5 м/с.</w:t>
      </w:r>
    </w:p>
    <w:p w:rsidR="009906A4" w:rsidRPr="006C5F1D" w:rsidRDefault="009906A4" w:rsidP="008C5E55">
      <w:pPr>
        <w:pStyle w:val="30"/>
        <w:rPr>
          <w:lang w:val="sq-AL"/>
        </w:rPr>
      </w:pPr>
      <w:r w:rsidRPr="006C5F1D">
        <w:rPr>
          <w:lang w:val="sq-AL"/>
        </w:rPr>
        <w:t>Діаметр циклон</w:t>
      </w:r>
      <w:r>
        <w:t>ів</w:t>
      </w:r>
      <w:r w:rsidRPr="006C5F1D">
        <w:rPr>
          <w:lang w:val="sq-AL"/>
        </w:rPr>
        <w:t xml:space="preserve"> не </w:t>
      </w:r>
      <w:r>
        <w:t>рекомендується</w:t>
      </w:r>
      <w:r w:rsidRPr="006C5F1D">
        <w:rPr>
          <w:lang w:val="sq-AL"/>
        </w:rPr>
        <w:t xml:space="preserve"> задавати більше 1</w:t>
      </w:r>
      <w:r>
        <w:t>200</w:t>
      </w:r>
      <w:r w:rsidRPr="006C5F1D">
        <w:rPr>
          <w:lang w:val="sq-AL"/>
        </w:rPr>
        <w:t xml:space="preserve"> мм. Для </w:t>
      </w:r>
      <w:r>
        <w:t>збільшення</w:t>
      </w:r>
      <w:r w:rsidRPr="006C5F1D">
        <w:rPr>
          <w:lang w:val="sq-AL"/>
        </w:rPr>
        <w:t xml:space="preserve"> ефективності очищення циклони </w:t>
      </w:r>
      <w:r>
        <w:t>об’єднують</w:t>
      </w:r>
      <w:r w:rsidRPr="006C5F1D">
        <w:rPr>
          <w:lang w:val="sq-AL"/>
        </w:rPr>
        <w:t xml:space="preserve"> у групи із загальним підведен</w:t>
      </w:r>
      <w:r>
        <w:rPr>
          <w:lang w:val="sq-AL"/>
        </w:rPr>
        <w:t xml:space="preserve">ням і відводом повітря, що </w:t>
      </w:r>
      <w:r>
        <w:t>підлягає очищенню</w:t>
      </w:r>
      <w:r w:rsidRPr="006C5F1D">
        <w:rPr>
          <w:lang w:val="sq-AL"/>
        </w:rPr>
        <w:t>. Такі циклони</w:t>
      </w:r>
      <w:r>
        <w:t xml:space="preserve"> отримали назву батарейні</w:t>
      </w:r>
      <w:r w:rsidRPr="006C5F1D">
        <w:rPr>
          <w:lang w:val="sq-AL"/>
        </w:rPr>
        <w:t xml:space="preserve"> [45]. </w:t>
      </w:r>
    </w:p>
    <w:p w:rsidR="00B71685" w:rsidRPr="005A3926" w:rsidRDefault="00B71685" w:rsidP="008C5E55">
      <w:pPr>
        <w:pStyle w:val="30"/>
      </w:pPr>
      <w:r w:rsidRPr="005A3926">
        <w:t xml:space="preserve">До високоефективних типів апаратів сухого очищення газів відносяться </w:t>
      </w:r>
      <w:r w:rsidRPr="005A3926">
        <w:rPr>
          <w:i/>
          <w:iCs/>
        </w:rPr>
        <w:t>фільтри.</w:t>
      </w:r>
    </w:p>
    <w:p w:rsidR="00B71685" w:rsidRPr="005A3926" w:rsidRDefault="00B71685" w:rsidP="008C5E55">
      <w:pPr>
        <w:pStyle w:val="30"/>
      </w:pPr>
      <w:r w:rsidRPr="005A3926">
        <w:t>В основі роботи фільтрів всіх видів лежить фільтрація запиленого повітря через пористу перегородку, у процесі якої частки пилу, зважені в газі, затримуються перегородкою, а газ проходить через неї.</w:t>
      </w:r>
    </w:p>
    <w:p w:rsidR="00B71685" w:rsidRPr="005A3926" w:rsidRDefault="00B71685" w:rsidP="008C5E55">
      <w:pPr>
        <w:pStyle w:val="30"/>
      </w:pPr>
      <w:r w:rsidRPr="005A3926">
        <w:t>Пористі перегородки можуть являти собою тканини, папір, волокнисті матеріали, кераміку, металеві сітки, зернисті шари.</w:t>
      </w:r>
    </w:p>
    <w:p w:rsidR="00B71685" w:rsidRPr="005A3926" w:rsidRDefault="00B71685" w:rsidP="008C5E55">
      <w:pPr>
        <w:pStyle w:val="30"/>
      </w:pPr>
      <w:r w:rsidRPr="005A3926">
        <w:t>На відміну від апаратів інерційного очищення фільтри можуть із достатньою ефективністю затримувати частки будь-якого розміру. Найбільше доцільно використати фільтри для вловлювання часток пилу розміром менше 5 мкм.</w:t>
      </w:r>
    </w:p>
    <w:p w:rsidR="00B71685" w:rsidRPr="005A3926" w:rsidRDefault="00B71685" w:rsidP="008C5E55">
      <w:pPr>
        <w:pStyle w:val="30"/>
      </w:pPr>
      <w:r w:rsidRPr="005A3926">
        <w:t xml:space="preserve">Швидкість процесу фільтрації визначається перепадом тиску на пористій перегородці. У міру нагромадження на фільтрі часток пилу </w:t>
      </w:r>
      <w:r w:rsidRPr="005A3926">
        <w:lastRenderedPageBreak/>
        <w:t>швидкість проходження газу поступово знижується. Перегородку необхідно періодично піддавати регенерації шляхом звільнення від уловленого пилу. Це істотно ускладнює експлуатацію фільтрів.</w:t>
      </w:r>
    </w:p>
    <w:p w:rsidR="00B71685" w:rsidRPr="005A3926" w:rsidRDefault="00B71685" w:rsidP="008C5E55">
      <w:pPr>
        <w:pStyle w:val="30"/>
      </w:pPr>
      <w:r w:rsidRPr="005A3926">
        <w:t>Ступінь очищення газу у фільтрі залежить від пористості фільтруючого матеріалу, товщини фільтруючого шару, об'єму фільтрувального матеріалу в одиниці об'єму фільтра й сумарного коефіцієнта захвату частки пилу фільтруючим волокном, величина якого у свою чергу залежить від механізму процесу фільтрації.</w:t>
      </w:r>
    </w:p>
    <w:p w:rsidR="00B71685" w:rsidRPr="005A3926" w:rsidRDefault="00B71685" w:rsidP="008C5E55">
      <w:pPr>
        <w:pStyle w:val="30"/>
      </w:pPr>
      <w:r w:rsidRPr="005A3926">
        <w:rPr>
          <w:i/>
          <w:iCs/>
        </w:rPr>
        <w:t xml:space="preserve">Тканинні фільтри </w:t>
      </w:r>
      <w:r w:rsidRPr="005A3926">
        <w:t>призначені для очищення від твердих часток газів, що відходять від плавильних печей підприємств чорної й кольорової металургії, печей випалу в скляній і керамічній промисловості й котельних. Як фільтруючий матеріал застосовують бельтинг, лавсан, капрон і ін. Найбільш розповсюдженим типом тканинного фільтра є рукавний фільтр (рис.2.3).</w:t>
      </w:r>
    </w:p>
    <w:p w:rsidR="003B07EB" w:rsidRPr="005A3926" w:rsidRDefault="003B07EB" w:rsidP="008C5E55">
      <w:pPr>
        <w:spacing w:after="0" w:line="360" w:lineRule="auto"/>
        <w:jc w:val="center"/>
        <w:rPr>
          <w:lang w:val="uk-UA"/>
        </w:rPr>
      </w:pPr>
      <w:r w:rsidRPr="005A3926">
        <w:rPr>
          <w:lang w:val="uk-UA"/>
        </w:rPr>
        <w:object w:dxaOrig="2756" w:dyaOrig="3303">
          <v:shape id="_x0000_i1046" type="#_x0000_t75" style="width:137.45pt;height:165.5pt" o:ole="">
            <v:imagedata r:id="rId51" o:title=""/>
          </v:shape>
          <o:OLEObject Type="Embed" ProgID="Visio.Drawing.11" ShapeID="_x0000_i1046" DrawAspect="Content" ObjectID="_1587977828" r:id="rId52"/>
        </w:object>
      </w:r>
    </w:p>
    <w:p w:rsidR="00B71685" w:rsidRPr="005A3926" w:rsidRDefault="00B71685" w:rsidP="008C5E55">
      <w:pPr>
        <w:spacing w:after="0" w:line="360" w:lineRule="auto"/>
        <w:jc w:val="center"/>
        <w:rPr>
          <w:lang w:val="uk-UA"/>
        </w:rPr>
      </w:pPr>
      <w:r w:rsidRPr="005A3926">
        <w:rPr>
          <w:rFonts w:eastAsia="TimesNewRomanPSMT" w:cs="Times New Roman"/>
          <w:szCs w:val="28"/>
          <w:lang w:val="uk-UA"/>
        </w:rPr>
        <w:t>Рис. 2.3. Р</w:t>
      </w:r>
      <w:r w:rsidRPr="005A3926">
        <w:rPr>
          <w:lang w:val="uk-UA"/>
        </w:rPr>
        <w:t>укавний фільтр:</w:t>
      </w:r>
    </w:p>
    <w:p w:rsidR="00B71685" w:rsidRPr="005A3926" w:rsidRDefault="00B71685" w:rsidP="008C5E55">
      <w:pPr>
        <w:spacing w:after="0" w:line="360" w:lineRule="auto"/>
        <w:jc w:val="center"/>
        <w:rPr>
          <w:lang w:val="uk-UA"/>
        </w:rPr>
      </w:pPr>
      <w:r w:rsidRPr="005A3926">
        <w:rPr>
          <w:lang w:val="uk-UA"/>
        </w:rPr>
        <w:t>1 − вхід запиленого газу; 2 − рукава; 3 − корпус фільтра; 4 − повітрохід очищеного газу; 5 − повітрохід продувного повітря; 6 − механізм струшування; 7 − клапани; 8 − бункер для збору пилу</w:t>
      </w:r>
    </w:p>
    <w:p w:rsidR="004034C3" w:rsidRPr="006C5F1D" w:rsidRDefault="004034C3" w:rsidP="008C5E55">
      <w:pPr>
        <w:spacing w:after="0" w:line="360" w:lineRule="auto"/>
        <w:ind w:firstLine="709"/>
        <w:rPr>
          <w:lang w:val="sq-AL"/>
        </w:rPr>
      </w:pPr>
      <w:r>
        <w:rPr>
          <w:lang w:val="uk-UA"/>
        </w:rPr>
        <w:t>Газ в якому наявний пил подається</w:t>
      </w:r>
      <w:r w:rsidRPr="006C5F1D">
        <w:rPr>
          <w:lang w:val="sq-AL"/>
        </w:rPr>
        <w:t xml:space="preserve"> через вхідний патрубок у нижню частину корпусу фільтра, підводиться </w:t>
      </w:r>
      <w:r>
        <w:rPr>
          <w:lang w:val="uk-UA"/>
        </w:rPr>
        <w:t>до</w:t>
      </w:r>
      <w:r w:rsidRPr="006C5F1D">
        <w:rPr>
          <w:lang w:val="sq-AL"/>
        </w:rPr>
        <w:t xml:space="preserve"> рукавів. Після проходження через фільтруючу тканину </w:t>
      </w:r>
      <w:r>
        <w:rPr>
          <w:lang w:val="uk-UA"/>
        </w:rPr>
        <w:t xml:space="preserve">повітря яке пройшло </w:t>
      </w:r>
      <w:r w:rsidRPr="006C5F1D">
        <w:rPr>
          <w:lang w:val="sq-AL"/>
        </w:rPr>
        <w:t xml:space="preserve">очищене </w:t>
      </w:r>
      <w:r>
        <w:rPr>
          <w:lang w:val="uk-UA"/>
        </w:rPr>
        <w:t>виходить</w:t>
      </w:r>
      <w:r w:rsidRPr="006C5F1D">
        <w:rPr>
          <w:lang w:val="sq-AL"/>
        </w:rPr>
        <w:t xml:space="preserve"> з апарат</w:t>
      </w:r>
      <w:r>
        <w:rPr>
          <w:lang w:val="uk-UA"/>
        </w:rPr>
        <w:t>у</w:t>
      </w:r>
      <w:r w:rsidRPr="006C5F1D">
        <w:rPr>
          <w:lang w:val="sq-AL"/>
        </w:rPr>
        <w:t>.</w:t>
      </w:r>
    </w:p>
    <w:p w:rsidR="00B71685" w:rsidRPr="005A3926" w:rsidRDefault="00B71685" w:rsidP="008C5E55">
      <w:pPr>
        <w:spacing w:after="0" w:line="360" w:lineRule="auto"/>
        <w:ind w:firstLine="709"/>
        <w:rPr>
          <w:lang w:val="uk-UA"/>
        </w:rPr>
      </w:pPr>
      <w:r w:rsidRPr="005A3926">
        <w:rPr>
          <w:lang w:val="uk-UA"/>
        </w:rPr>
        <w:t xml:space="preserve">Частки пилу осідають на фільтруючій поверхні рукава, у результаті чого його опір поступово збільшується. Коли він досягає деякого граничного </w:t>
      </w:r>
      <w:r w:rsidRPr="005A3926">
        <w:rPr>
          <w:lang w:val="uk-UA"/>
        </w:rPr>
        <w:lastRenderedPageBreak/>
        <w:t>значення, фільтр переводиться в режим регенерації. Найчастіше регенерація здійснюється зворотною продувкою. Для підвищення ефективності регенерації рукавів їх можуть струшувати за допомогою спеціальних механізмів.</w:t>
      </w:r>
    </w:p>
    <w:p w:rsidR="00B71685" w:rsidRPr="005A3926" w:rsidRDefault="00B71685" w:rsidP="008C5E55">
      <w:pPr>
        <w:spacing w:after="0" w:line="360" w:lineRule="auto"/>
        <w:ind w:firstLine="709"/>
        <w:rPr>
          <w:lang w:val="uk-UA"/>
        </w:rPr>
      </w:pPr>
      <w:r w:rsidRPr="005A3926">
        <w:rPr>
          <w:lang w:val="uk-UA"/>
        </w:rPr>
        <w:t xml:space="preserve">Ступінь очищення від </w:t>
      </w:r>
      <w:r w:rsidR="00C66FDD" w:rsidRPr="005A3926">
        <w:rPr>
          <w:lang w:val="uk-UA"/>
        </w:rPr>
        <w:t>дрібнодисперсного</w:t>
      </w:r>
      <w:r w:rsidRPr="005A3926">
        <w:rPr>
          <w:lang w:val="uk-UA"/>
        </w:rPr>
        <w:t xml:space="preserve"> пилу в рукавному фільтрі може досягати 99,9%. Швидкість проходження газу, що очищується, через фільтруючу тканину складає 0,5-1 м/с.</w:t>
      </w:r>
    </w:p>
    <w:p w:rsidR="00B71685" w:rsidRPr="005A3926" w:rsidRDefault="00B71685" w:rsidP="008C5E55">
      <w:pPr>
        <w:spacing w:after="0" w:line="360" w:lineRule="auto"/>
        <w:ind w:firstLine="709"/>
        <w:rPr>
          <w:lang w:val="uk-UA"/>
        </w:rPr>
      </w:pPr>
      <w:r w:rsidRPr="005A3926">
        <w:rPr>
          <w:lang w:val="uk-UA"/>
        </w:rPr>
        <w:t>Волокнисті фільтри призначені для очищення від пилу слабозапилених потоків повітря з концентрацією пилу не більш 5 мг/м3. Вони являють собою пористі перегородки, складені з безладно розташованих рівномірно розподілених по перетині волокон (рисунок 2.4).</w:t>
      </w:r>
    </w:p>
    <w:p w:rsidR="00B71685" w:rsidRPr="005A3926" w:rsidRDefault="00B71685" w:rsidP="008C5E55">
      <w:pPr>
        <w:spacing w:after="0" w:line="360" w:lineRule="auto"/>
        <w:ind w:firstLine="709"/>
        <w:rPr>
          <w:lang w:val="uk-UA"/>
        </w:rPr>
      </w:pPr>
    </w:p>
    <w:p w:rsidR="00B71685" w:rsidRPr="005A3926" w:rsidRDefault="000012DA" w:rsidP="008C5E55">
      <w:pPr>
        <w:spacing w:after="0" w:line="360" w:lineRule="auto"/>
        <w:ind w:firstLine="709"/>
        <w:jc w:val="center"/>
        <w:rPr>
          <w:rFonts w:eastAsia="TimesNewRomanPSMT" w:cs="Times New Roman"/>
          <w:szCs w:val="28"/>
          <w:lang w:val="uk-UA"/>
        </w:rPr>
      </w:pPr>
      <w:r w:rsidRPr="005A3926">
        <w:rPr>
          <w:lang w:val="uk-UA"/>
        </w:rPr>
        <w:object w:dxaOrig="5206" w:dyaOrig="3326">
          <v:shape id="_x0000_i1047" type="#_x0000_t75" style="width:259.95pt;height:166.45pt" o:ole="">
            <v:imagedata r:id="rId53" o:title=""/>
          </v:shape>
          <o:OLEObject Type="Embed" ProgID="Visio.Drawing.11" ShapeID="_x0000_i1047" DrawAspect="Content" ObjectID="_1587977829" r:id="rId54"/>
        </w:object>
      </w:r>
    </w:p>
    <w:p w:rsidR="00B71685" w:rsidRPr="005A3926" w:rsidRDefault="00B71685" w:rsidP="008C5E55">
      <w:pPr>
        <w:spacing w:after="0" w:line="360" w:lineRule="auto"/>
        <w:jc w:val="center"/>
        <w:rPr>
          <w:lang w:val="uk-UA"/>
        </w:rPr>
      </w:pPr>
      <w:r w:rsidRPr="005A3926">
        <w:rPr>
          <w:rFonts w:eastAsia="TimesNewRomanPSMT" w:cs="Times New Roman"/>
          <w:szCs w:val="28"/>
          <w:lang w:val="uk-UA"/>
        </w:rPr>
        <w:t>Рис. 2.4. Волокнистий</w:t>
      </w:r>
      <w:r w:rsidRPr="005A3926">
        <w:rPr>
          <w:lang w:val="uk-UA"/>
        </w:rPr>
        <w:t xml:space="preserve"> фільтр</w:t>
      </w:r>
    </w:p>
    <w:p w:rsidR="00B430B5" w:rsidRDefault="00B430B5" w:rsidP="008C5E55">
      <w:pPr>
        <w:spacing w:after="0" w:line="360" w:lineRule="auto"/>
        <w:ind w:firstLine="709"/>
        <w:rPr>
          <w:lang w:val="uk-UA"/>
        </w:rPr>
      </w:pPr>
      <w:r>
        <w:rPr>
          <w:lang w:val="uk-UA"/>
        </w:rPr>
        <w:t>Через те що частки пилу які уловлюються глибоко проникають всередину пористого матеріалу з якого виготовлено фільтр, відновлення волокнистих фільтрів утруднене. Після того як закінчується строк служби відпрацьований матеріал фільтру замінюється новим.</w:t>
      </w:r>
    </w:p>
    <w:p w:rsidR="00B71685" w:rsidRPr="005A3926" w:rsidRDefault="00B71685" w:rsidP="008C5E55">
      <w:pPr>
        <w:spacing w:after="0" w:line="360" w:lineRule="auto"/>
        <w:ind w:firstLine="709"/>
        <w:rPr>
          <w:lang w:val="uk-UA"/>
        </w:rPr>
      </w:pPr>
      <w:r w:rsidRPr="005A3926">
        <w:rPr>
          <w:lang w:val="uk-UA"/>
        </w:rPr>
        <w:t xml:space="preserve">У волокнистих фільтрах використовують </w:t>
      </w:r>
      <w:r w:rsidR="00B430B5">
        <w:rPr>
          <w:lang w:val="uk-UA"/>
        </w:rPr>
        <w:t>природні а такоє</w:t>
      </w:r>
      <w:r w:rsidRPr="005A3926">
        <w:rPr>
          <w:lang w:val="uk-UA"/>
        </w:rPr>
        <w:t xml:space="preserve"> спеціально виготовлені волокна товщиною від 0,0</w:t>
      </w:r>
      <w:r w:rsidR="00B430B5">
        <w:rPr>
          <w:lang w:val="uk-UA"/>
        </w:rPr>
        <w:t>5</w:t>
      </w:r>
      <w:r w:rsidRPr="005A3926">
        <w:rPr>
          <w:lang w:val="uk-UA"/>
        </w:rPr>
        <w:t xml:space="preserve"> до 1</w:t>
      </w:r>
      <w:r w:rsidR="00B430B5">
        <w:rPr>
          <w:lang w:val="uk-UA"/>
        </w:rPr>
        <w:t>20</w:t>
      </w:r>
      <w:r w:rsidRPr="005A3926">
        <w:rPr>
          <w:lang w:val="uk-UA"/>
        </w:rPr>
        <w:t xml:space="preserve"> мкм (відходи текстильного виробництва, жужільна вата, скловолокно </w:t>
      </w:r>
      <w:r w:rsidR="00B430B5">
        <w:rPr>
          <w:lang w:val="uk-UA"/>
        </w:rPr>
        <w:t>та інші</w:t>
      </w:r>
      <w:r w:rsidRPr="005A3926">
        <w:rPr>
          <w:lang w:val="uk-UA"/>
        </w:rPr>
        <w:t>). Ступінь очищення</w:t>
      </w:r>
      <w:r w:rsidR="00B430B5">
        <w:rPr>
          <w:lang w:val="uk-UA"/>
        </w:rPr>
        <w:t xml:space="preserve"> за допомогою волокнистого фільтру</w:t>
      </w:r>
      <w:r w:rsidRPr="005A3926">
        <w:rPr>
          <w:lang w:val="uk-UA"/>
        </w:rPr>
        <w:t xml:space="preserve"> при уловлюванні </w:t>
      </w:r>
      <w:r w:rsidR="00C66FDD" w:rsidRPr="005A3926">
        <w:rPr>
          <w:lang w:val="uk-UA"/>
        </w:rPr>
        <w:t>дрібнодисперсного</w:t>
      </w:r>
      <w:r w:rsidRPr="005A3926">
        <w:rPr>
          <w:lang w:val="uk-UA"/>
        </w:rPr>
        <w:t xml:space="preserve"> пилу може досягати 99%. </w:t>
      </w:r>
      <w:r w:rsidR="00B430B5">
        <w:rPr>
          <w:lang w:val="uk-UA"/>
        </w:rPr>
        <w:t>Рекомендована ш</w:t>
      </w:r>
      <w:r w:rsidRPr="005A3926">
        <w:rPr>
          <w:lang w:val="uk-UA"/>
        </w:rPr>
        <w:t>видкість фільтрації</w:t>
      </w:r>
      <w:r w:rsidR="00B430B5">
        <w:rPr>
          <w:lang w:val="uk-UA"/>
        </w:rPr>
        <w:t xml:space="preserve"> </w:t>
      </w:r>
      <w:r w:rsidRPr="005A3926">
        <w:rPr>
          <w:lang w:val="uk-UA"/>
        </w:rPr>
        <w:t>0,0</w:t>
      </w:r>
      <w:r w:rsidR="00B430B5">
        <w:rPr>
          <w:lang w:val="uk-UA"/>
        </w:rPr>
        <w:t>2</w:t>
      </w:r>
      <w:r w:rsidRPr="005A3926">
        <w:rPr>
          <w:lang w:val="uk-UA"/>
        </w:rPr>
        <w:t xml:space="preserve"> – 0,</w:t>
      </w:r>
      <w:r w:rsidR="00B430B5">
        <w:rPr>
          <w:lang w:val="uk-UA"/>
        </w:rPr>
        <w:t>2</w:t>
      </w:r>
      <w:r w:rsidRPr="005A3926">
        <w:rPr>
          <w:lang w:val="uk-UA"/>
        </w:rPr>
        <w:t xml:space="preserve"> м/с.</w:t>
      </w:r>
    </w:p>
    <w:p w:rsidR="00B71685" w:rsidRPr="005A3926" w:rsidRDefault="00B71685" w:rsidP="008C5E55">
      <w:pPr>
        <w:spacing w:after="0" w:line="360" w:lineRule="auto"/>
        <w:ind w:firstLine="709"/>
        <w:rPr>
          <w:lang w:val="uk-UA"/>
        </w:rPr>
      </w:pPr>
      <w:r w:rsidRPr="005A3926">
        <w:rPr>
          <w:lang w:val="uk-UA"/>
        </w:rPr>
        <w:lastRenderedPageBreak/>
        <w:t>Зернисті фільтри застосовуються при очищенні газів з високими температурами (до 500—800° С) в умовах агресивного середовища при різких змінах тиску і температури. Вони являють собою ємність, заповнену фільтруючим матеріалом, у якості якого можуть бути застосовані пісок, щебінь, шлак, обпилювання, крихта руди, вугілля, графіту, пластмас і ін. Як фільтруючий шар у зернистих фільтрах використовуються насипні матеріали.</w:t>
      </w:r>
    </w:p>
    <w:p w:rsidR="00B71685" w:rsidRPr="005A3926" w:rsidRDefault="00B71685" w:rsidP="008C5E55">
      <w:pPr>
        <w:spacing w:after="0" w:line="360" w:lineRule="auto"/>
        <w:ind w:firstLine="709"/>
        <w:rPr>
          <w:lang w:val="uk-UA"/>
        </w:rPr>
      </w:pPr>
      <w:r w:rsidRPr="005A3926">
        <w:rPr>
          <w:lang w:val="uk-UA"/>
        </w:rPr>
        <w:t>Зернисті фільтри застосовуються для уловлювання пилу, що злипається й абразивного пилу у тих випадках, коли утруднене застосування апаратів іншого типу.</w:t>
      </w:r>
    </w:p>
    <w:p w:rsidR="00B71685" w:rsidRPr="005A3926" w:rsidRDefault="00B71685" w:rsidP="008C5E55">
      <w:pPr>
        <w:spacing w:after="0" w:line="360" w:lineRule="auto"/>
        <w:ind w:firstLine="709"/>
        <w:rPr>
          <w:lang w:val="uk-UA"/>
        </w:rPr>
      </w:pPr>
      <w:r w:rsidRPr="005A3926">
        <w:rPr>
          <w:lang w:val="uk-UA"/>
        </w:rPr>
        <w:t>Різновидом зернистих фільтрів є фільтри сорбуючого очищення, де як фільтруюче завантаження використовуються каталізатори і сорбенти. Сорбуючі фільтри призначені для уловлювання газоподібних домішок.</w:t>
      </w:r>
    </w:p>
    <w:p w:rsidR="00B71685" w:rsidRPr="005A3926" w:rsidRDefault="008212DA" w:rsidP="008C5E55">
      <w:pPr>
        <w:spacing w:after="0" w:line="360" w:lineRule="auto"/>
        <w:ind w:firstLine="709"/>
        <w:rPr>
          <w:lang w:val="uk-UA"/>
        </w:rPr>
      </w:pPr>
      <w:r>
        <w:rPr>
          <w:lang w:val="uk-UA"/>
        </w:rPr>
        <w:t xml:space="preserve">Залежно від видів пилу який потрібно видалити, розміру його гранул і зерен фільтра який для цього використовується відсоток очищення може сягати 96-99,8%, рекомендована швидкість фільтрації – 20 – 40 </w:t>
      </w:r>
      <w:r w:rsidR="00B71685" w:rsidRPr="005A3926">
        <w:rPr>
          <w:lang w:val="uk-UA"/>
        </w:rPr>
        <w:t>м/с.</w:t>
      </w:r>
    </w:p>
    <w:p w:rsidR="00B71685" w:rsidRPr="005A3926" w:rsidRDefault="00B71685" w:rsidP="008C5E55">
      <w:pPr>
        <w:spacing w:after="0" w:line="360" w:lineRule="auto"/>
        <w:ind w:firstLine="709"/>
        <w:rPr>
          <w:lang w:val="uk-UA"/>
        </w:rPr>
      </w:pPr>
      <w:r w:rsidRPr="005A3926">
        <w:rPr>
          <w:lang w:val="uk-UA"/>
        </w:rPr>
        <w:t>Електрофільтри призначені для очищення промислових газів від твердих часток, що виділяються при різних технологічних процесах. Ці апарати незамінні при очищенні викидів цементних, вапняних, гіпсових і інших виробництв, де утримуються пилоподібні частки, що піддаються схоплюванню при контактах з вологою. Уловлений в електрофільтрах пил є коштовним готовим продуктом або вторинною мінеральною сировиною.</w:t>
      </w:r>
    </w:p>
    <w:p w:rsidR="00B71685" w:rsidRPr="005A3926" w:rsidRDefault="00B71685" w:rsidP="008C5E55">
      <w:pPr>
        <w:spacing w:after="0" w:line="360" w:lineRule="auto"/>
        <w:ind w:firstLine="709"/>
        <w:rPr>
          <w:lang w:val="uk-UA"/>
        </w:rPr>
      </w:pPr>
      <w:r w:rsidRPr="005A3926">
        <w:rPr>
          <w:lang w:val="uk-UA"/>
        </w:rPr>
        <w:t>До переваг електрофільтрів відноситься високий ступінь очищення, що досягає 99%, можливість уловлювання часток широкого діапазону розмірів, стабільна робота при високій запиленості і температурі газу, висока продуктивність і можливість повної автоматизації процесу очищення.</w:t>
      </w:r>
    </w:p>
    <w:p w:rsidR="00B71685" w:rsidRPr="005A3926" w:rsidRDefault="00B71685" w:rsidP="008C5E55">
      <w:pPr>
        <w:spacing w:after="0" w:line="360" w:lineRule="auto"/>
        <w:ind w:firstLine="709"/>
        <w:rPr>
          <w:lang w:val="uk-UA"/>
        </w:rPr>
      </w:pPr>
      <w:r w:rsidRPr="005A3926">
        <w:rPr>
          <w:lang w:val="uk-UA"/>
        </w:rPr>
        <w:t>До недоліків електрофільтрів варто віднести високу чутливість до параметрів газу, що очищається, (температура, вологість, електричний опір), неможливість використання для очищення вибухо- і пожежонебезпечних сумішей, відносно високу вартість апарата і підвищені вимоги до техніки безпеки при експлуатації.</w:t>
      </w:r>
    </w:p>
    <w:p w:rsidR="00B71685" w:rsidRPr="005A3926" w:rsidRDefault="00B71685" w:rsidP="008C5E55">
      <w:pPr>
        <w:spacing w:after="0" w:line="360" w:lineRule="auto"/>
        <w:ind w:firstLine="709"/>
        <w:rPr>
          <w:lang w:val="uk-UA"/>
        </w:rPr>
      </w:pPr>
      <w:r w:rsidRPr="005A3926">
        <w:rPr>
          <w:lang w:val="uk-UA"/>
        </w:rPr>
        <w:lastRenderedPageBreak/>
        <w:t xml:space="preserve">Установка для електростатичного очищення викидів складається з електрофільтру, агрегатів </w:t>
      </w:r>
      <w:r w:rsidR="008212DA">
        <w:rPr>
          <w:lang w:val="uk-UA"/>
        </w:rPr>
        <w:t>подачі</w:t>
      </w:r>
      <w:r w:rsidRPr="005A3926">
        <w:rPr>
          <w:lang w:val="uk-UA"/>
        </w:rPr>
        <w:t>, системи транспортування уловленого пилу.</w:t>
      </w:r>
    </w:p>
    <w:p w:rsidR="00B71685" w:rsidRPr="005A3926" w:rsidRDefault="00B71685" w:rsidP="008C5E55">
      <w:pPr>
        <w:spacing w:after="0" w:line="360" w:lineRule="auto"/>
        <w:ind w:firstLine="709"/>
        <w:rPr>
          <w:lang w:val="uk-UA"/>
        </w:rPr>
      </w:pPr>
      <w:r w:rsidRPr="005A3926">
        <w:rPr>
          <w:lang w:val="uk-UA"/>
        </w:rPr>
        <w:t>Електрофільтр (рис. 2.5) монтується в металевому корпусі прямокутного перетину. Усередині нього розташовуються оса</w:t>
      </w:r>
      <w:r w:rsidR="00C66FDD" w:rsidRPr="005A3926">
        <w:rPr>
          <w:lang w:val="uk-UA"/>
        </w:rPr>
        <w:t>д</w:t>
      </w:r>
      <w:r w:rsidRPr="005A3926">
        <w:rPr>
          <w:lang w:val="uk-UA"/>
        </w:rPr>
        <w:t>жуючі і корон</w:t>
      </w:r>
      <w:r w:rsidR="00C66FDD" w:rsidRPr="005A3926">
        <w:rPr>
          <w:lang w:val="uk-UA"/>
        </w:rPr>
        <w:t>уючі</w:t>
      </w:r>
      <w:r w:rsidRPr="005A3926">
        <w:rPr>
          <w:lang w:val="uk-UA"/>
        </w:rPr>
        <w:t xml:space="preserve"> електроди. На вході в електрофільтр установлюється газорозподільний пристрій, що забезпечує рівномірний розподіл газу в активній зоні апарата. У нижній частині </w:t>
      </w:r>
      <w:r w:rsidR="00C66FDD" w:rsidRPr="005A3926">
        <w:rPr>
          <w:lang w:val="uk-UA"/>
        </w:rPr>
        <w:t>корпусу</w:t>
      </w:r>
      <w:r w:rsidRPr="005A3926">
        <w:rPr>
          <w:lang w:val="uk-UA"/>
        </w:rPr>
        <w:t xml:space="preserve"> встановлені бункери для збору і системи для транспортування пилу. </w:t>
      </w:r>
    </w:p>
    <w:p w:rsidR="00B71685" w:rsidRPr="005A3926" w:rsidRDefault="00B46C3C" w:rsidP="008C5E55">
      <w:pPr>
        <w:spacing w:after="0" w:line="360" w:lineRule="auto"/>
        <w:jc w:val="center"/>
        <w:rPr>
          <w:lang w:val="uk-UA"/>
        </w:rPr>
      </w:pPr>
      <w:r w:rsidRPr="005A3926">
        <w:rPr>
          <w:lang w:val="uk-UA"/>
        </w:rPr>
        <w:object w:dxaOrig="5007" w:dyaOrig="3894">
          <v:shape id="_x0000_i1048" type="#_x0000_t75" style="width:250.6pt;height:194.5pt" o:ole="">
            <v:imagedata r:id="rId55" o:title=""/>
          </v:shape>
          <o:OLEObject Type="Embed" ProgID="Visio.Drawing.11" ShapeID="_x0000_i1048" DrawAspect="Content" ObjectID="_1587977830" r:id="rId56"/>
        </w:object>
      </w:r>
      <w:r w:rsidR="00B71685" w:rsidRPr="005A3926">
        <w:rPr>
          <w:noProof/>
          <w:lang w:val="uk-UA" w:eastAsia="ru-RU"/>
        </w:rPr>
        <w:t xml:space="preserve"> </w:t>
      </w:r>
    </w:p>
    <w:p w:rsidR="00B71685" w:rsidRPr="005A3926" w:rsidRDefault="00B71685" w:rsidP="008C5E55">
      <w:pPr>
        <w:spacing w:after="0" w:line="360" w:lineRule="auto"/>
        <w:jc w:val="center"/>
        <w:rPr>
          <w:lang w:val="uk-UA"/>
        </w:rPr>
      </w:pPr>
      <w:r w:rsidRPr="005A3926">
        <w:rPr>
          <w:lang w:val="uk-UA"/>
        </w:rPr>
        <w:t>Рис. 2.5. Схема електрофільтра</w:t>
      </w:r>
    </w:p>
    <w:p w:rsidR="00B71685" w:rsidRPr="005A3926" w:rsidRDefault="00B71685" w:rsidP="008C5E55">
      <w:pPr>
        <w:spacing w:after="0" w:line="360" w:lineRule="auto"/>
        <w:jc w:val="center"/>
        <w:rPr>
          <w:lang w:val="uk-UA"/>
        </w:rPr>
      </w:pPr>
      <w:r w:rsidRPr="005A3926">
        <w:rPr>
          <w:lang w:val="uk-UA"/>
        </w:rPr>
        <w:t>1 – осаджувальний електрод; 2 – коронуючий електрод; 3 − ізолятор; 4 − бункер</w:t>
      </w:r>
    </w:p>
    <w:p w:rsidR="00B71685" w:rsidRPr="005A3926" w:rsidRDefault="00B71685" w:rsidP="008C5E55">
      <w:pPr>
        <w:spacing w:after="0" w:line="360" w:lineRule="auto"/>
        <w:ind w:firstLine="709"/>
        <w:rPr>
          <w:lang w:val="uk-UA"/>
        </w:rPr>
      </w:pPr>
      <w:r w:rsidRPr="005A3926">
        <w:rPr>
          <w:lang w:val="uk-UA"/>
        </w:rPr>
        <w:t>Основою процесу очищення є іонізація пилоподібних часток і молекул газу під впливом електростатичного поля. Заряджені часточки осідають на поверхню електрода з протилежним електричним зарядом. Обложені частки видаляються з електродів струшуванням або промивною водою. Уловлений пил (шлам) надходить у бункер електрофільтра і далі в систему видалення.</w:t>
      </w:r>
    </w:p>
    <w:p w:rsidR="00B71685" w:rsidRPr="005A3926" w:rsidRDefault="00B71685" w:rsidP="008C5E55">
      <w:pPr>
        <w:spacing w:after="0" w:line="360" w:lineRule="auto"/>
        <w:ind w:firstLine="709"/>
        <w:rPr>
          <w:lang w:val="uk-UA"/>
        </w:rPr>
      </w:pPr>
      <w:r w:rsidRPr="005A3926">
        <w:rPr>
          <w:lang w:val="uk-UA"/>
        </w:rPr>
        <w:t>У залежності від конструкції електрофільтра швидкість проходження газів, що очищаються, коливається в межах 0,8 – 1,7 м/с.</w:t>
      </w:r>
    </w:p>
    <w:p w:rsidR="00B71685" w:rsidRPr="005A3926" w:rsidRDefault="00B71685" w:rsidP="008C5E55">
      <w:pPr>
        <w:spacing w:after="0" w:line="360" w:lineRule="auto"/>
        <w:ind w:firstLine="709"/>
        <w:rPr>
          <w:lang w:val="uk-UA"/>
        </w:rPr>
      </w:pPr>
      <w:r w:rsidRPr="005A3926">
        <w:rPr>
          <w:lang w:val="uk-UA"/>
        </w:rPr>
        <w:t>Мокре очищення викидів</w:t>
      </w:r>
      <w:r w:rsidR="008212DA">
        <w:rPr>
          <w:lang w:val="uk-UA"/>
        </w:rPr>
        <w:t xml:space="preserve"> від пилу</w:t>
      </w:r>
      <w:r w:rsidRPr="005A3926">
        <w:rPr>
          <w:lang w:val="uk-UA"/>
        </w:rPr>
        <w:t xml:space="preserve"> є одним з </w:t>
      </w:r>
      <w:r w:rsidR="008212DA">
        <w:rPr>
          <w:lang w:val="uk-UA"/>
        </w:rPr>
        <w:t>найефективніших</w:t>
      </w:r>
      <w:r w:rsidRPr="005A3926">
        <w:rPr>
          <w:lang w:val="uk-UA"/>
        </w:rPr>
        <w:t xml:space="preserve"> і ши</w:t>
      </w:r>
      <w:r w:rsidR="00C66FDD" w:rsidRPr="005A3926">
        <w:rPr>
          <w:lang w:val="uk-UA"/>
        </w:rPr>
        <w:t xml:space="preserve">роко розповсюджених методів </w:t>
      </w:r>
      <w:r w:rsidR="008212DA">
        <w:rPr>
          <w:lang w:val="uk-UA"/>
        </w:rPr>
        <w:t xml:space="preserve">вловленя пилу та шкідливих газоподібних </w:t>
      </w:r>
      <w:r w:rsidR="008212DA">
        <w:rPr>
          <w:lang w:val="uk-UA"/>
        </w:rPr>
        <w:lastRenderedPageBreak/>
        <w:t>часток</w:t>
      </w:r>
      <w:r w:rsidRPr="005A3926">
        <w:rPr>
          <w:lang w:val="uk-UA"/>
        </w:rPr>
        <w:t xml:space="preserve">. При </w:t>
      </w:r>
      <w:r w:rsidR="008212DA">
        <w:rPr>
          <w:lang w:val="uk-UA"/>
        </w:rPr>
        <w:t>такому</w:t>
      </w:r>
      <w:r w:rsidRPr="005A3926">
        <w:rPr>
          <w:lang w:val="uk-UA"/>
        </w:rPr>
        <w:t xml:space="preserve"> очищенні досягається </w:t>
      </w:r>
      <w:r w:rsidR="008212DA">
        <w:rPr>
          <w:lang w:val="uk-UA"/>
        </w:rPr>
        <w:t>найкращий рівень</w:t>
      </w:r>
      <w:r w:rsidRPr="005A3926">
        <w:rPr>
          <w:lang w:val="uk-UA"/>
        </w:rPr>
        <w:t xml:space="preserve"> </w:t>
      </w:r>
      <w:r w:rsidR="008212DA">
        <w:rPr>
          <w:lang w:val="uk-UA"/>
        </w:rPr>
        <w:t>вилучення</w:t>
      </w:r>
      <w:r w:rsidRPr="005A3926">
        <w:rPr>
          <w:lang w:val="uk-UA"/>
        </w:rPr>
        <w:t xml:space="preserve"> твердих, рідких і газоподібних домішок.</w:t>
      </w:r>
    </w:p>
    <w:p w:rsidR="00B71685" w:rsidRPr="005A3926" w:rsidRDefault="00B71685" w:rsidP="008C5E55">
      <w:pPr>
        <w:spacing w:after="0" w:line="360" w:lineRule="auto"/>
        <w:ind w:firstLine="709"/>
        <w:rPr>
          <w:lang w:val="uk-UA"/>
        </w:rPr>
      </w:pPr>
      <w:r w:rsidRPr="005A3926">
        <w:rPr>
          <w:lang w:val="uk-UA"/>
        </w:rPr>
        <w:t>Основою процесу мокрого очищення є осадження часток пилу на краплях або на шарі рідини. Як рідина найчастіше використовується вода. Апарати мокрої газоочистки відрізняються простотою конструкції й експлуатації, та невисокою вартістю. У них можна очищати викиди будь-якої вологості, а також пожежо- і вибухонебезпечні суміші.</w:t>
      </w:r>
    </w:p>
    <w:p w:rsidR="00B71685" w:rsidRPr="005A3926" w:rsidRDefault="00B71685" w:rsidP="008C5E55">
      <w:pPr>
        <w:spacing w:after="0" w:line="360" w:lineRule="auto"/>
        <w:ind w:firstLine="709"/>
        <w:rPr>
          <w:lang w:val="uk-UA"/>
        </w:rPr>
      </w:pPr>
      <w:r w:rsidRPr="005A3926">
        <w:rPr>
          <w:lang w:val="uk-UA"/>
        </w:rPr>
        <w:t>До</w:t>
      </w:r>
      <w:r w:rsidR="00C66FDD" w:rsidRPr="005A3926">
        <w:rPr>
          <w:lang w:val="uk-UA"/>
        </w:rPr>
        <w:t xml:space="preserve"> недоліків мокрого способу пило</w:t>
      </w:r>
      <w:r w:rsidRPr="005A3926">
        <w:rPr>
          <w:lang w:val="uk-UA"/>
        </w:rPr>
        <w:t xml:space="preserve">газоочистки варто віднести: утворення стічних вод і шламу, що вимагають подальшої обробки; корозію </w:t>
      </w:r>
      <w:r w:rsidR="008212DA">
        <w:rPr>
          <w:lang w:val="uk-UA"/>
        </w:rPr>
        <w:t>обладнання</w:t>
      </w:r>
      <w:r w:rsidRPr="005A3926">
        <w:rPr>
          <w:lang w:val="uk-UA"/>
        </w:rPr>
        <w:t xml:space="preserve"> при</w:t>
      </w:r>
      <w:r w:rsidR="008212DA">
        <w:rPr>
          <w:lang w:val="uk-UA"/>
        </w:rPr>
        <w:t xml:space="preserve"> тривалому</w:t>
      </w:r>
      <w:r w:rsidRPr="005A3926">
        <w:rPr>
          <w:lang w:val="uk-UA"/>
        </w:rPr>
        <w:t xml:space="preserve"> впливі</w:t>
      </w:r>
      <w:r w:rsidR="008212DA">
        <w:rPr>
          <w:lang w:val="uk-UA"/>
        </w:rPr>
        <w:t xml:space="preserve"> на нього</w:t>
      </w:r>
      <w:r w:rsidRPr="005A3926">
        <w:rPr>
          <w:lang w:val="uk-UA"/>
        </w:rPr>
        <w:t xml:space="preserve"> агресивних зволожених газів і рідин; відносно високі витрати електроенергії.</w:t>
      </w:r>
    </w:p>
    <w:p w:rsidR="00B71685" w:rsidRPr="005A3926" w:rsidRDefault="00B71685" w:rsidP="008C5E55">
      <w:pPr>
        <w:spacing w:after="0" w:line="360" w:lineRule="auto"/>
        <w:ind w:firstLine="709"/>
        <w:rPr>
          <w:lang w:val="uk-UA"/>
        </w:rPr>
      </w:pPr>
      <w:r w:rsidRPr="005A3926">
        <w:rPr>
          <w:lang w:val="uk-UA"/>
        </w:rPr>
        <w:t>Найпростішим апаратом</w:t>
      </w:r>
      <w:r w:rsidR="008212DA">
        <w:rPr>
          <w:lang w:val="uk-UA"/>
        </w:rPr>
        <w:t xml:space="preserve"> для</w:t>
      </w:r>
      <w:r w:rsidRPr="005A3926">
        <w:rPr>
          <w:lang w:val="uk-UA"/>
        </w:rPr>
        <w:t xml:space="preserve"> мокрого очищення викидів </w:t>
      </w:r>
      <w:r w:rsidR="008212DA">
        <w:rPr>
          <w:lang w:val="uk-UA"/>
        </w:rPr>
        <w:t xml:space="preserve">від пилу </w:t>
      </w:r>
      <w:r w:rsidRPr="005A3926">
        <w:rPr>
          <w:lang w:val="uk-UA"/>
        </w:rPr>
        <w:t xml:space="preserve">є форсунковий скрубер. Він призначений для </w:t>
      </w:r>
      <w:r w:rsidR="008212DA">
        <w:rPr>
          <w:lang w:val="uk-UA"/>
        </w:rPr>
        <w:t>вловлювання</w:t>
      </w:r>
      <w:r w:rsidRPr="005A3926">
        <w:rPr>
          <w:lang w:val="uk-UA"/>
        </w:rPr>
        <w:t xml:space="preserve"> </w:t>
      </w:r>
      <w:r w:rsidR="008212DA">
        <w:rPr>
          <w:lang w:val="uk-UA"/>
        </w:rPr>
        <w:t xml:space="preserve">гранул пилом </w:t>
      </w:r>
      <w:r w:rsidRPr="005A3926">
        <w:rPr>
          <w:lang w:val="uk-UA"/>
        </w:rPr>
        <w:t>розміром більш 1</w:t>
      </w:r>
      <w:r w:rsidR="008212DA">
        <w:rPr>
          <w:lang w:val="uk-UA"/>
        </w:rPr>
        <w:t>5 — 20</w:t>
      </w:r>
      <w:r w:rsidRPr="005A3926">
        <w:rPr>
          <w:lang w:val="uk-UA"/>
        </w:rPr>
        <w:t xml:space="preserve"> мкм, а також для охолодження і зволоження викидів, що очищаються.</w:t>
      </w:r>
    </w:p>
    <w:p w:rsidR="00B71685" w:rsidRPr="005A3926" w:rsidRDefault="00B71685" w:rsidP="008C5E55">
      <w:pPr>
        <w:spacing w:after="0" w:line="360" w:lineRule="auto"/>
        <w:ind w:firstLine="709"/>
        <w:rPr>
          <w:lang w:val="uk-UA"/>
        </w:rPr>
      </w:pPr>
      <w:r w:rsidRPr="005A3926">
        <w:rPr>
          <w:lang w:val="uk-UA"/>
        </w:rPr>
        <w:t xml:space="preserve">Форсунковий скрубер (на рисунку 2.6) являє собою циліндричну ємність, оснащену патрубками для підведення і відводу очищеного повітря. У верхній частині </w:t>
      </w:r>
      <w:r w:rsidR="00C66FDD" w:rsidRPr="005A3926">
        <w:rPr>
          <w:lang w:val="uk-UA"/>
        </w:rPr>
        <w:t>корпусу</w:t>
      </w:r>
      <w:r w:rsidRPr="005A3926">
        <w:rPr>
          <w:lang w:val="uk-UA"/>
        </w:rPr>
        <w:t xml:space="preserve"> розташовані один або кілька ярусів форсунок для розпилення рідини, що зрошує. Рідина у виді дощу з діаметром крапель 0,6—1 мм як би промиває газ, що очищається, що рухається противотоком, тобто знизу нагору, зі швидкістю 0,7—1,5 м/с. При великих швидкостях відбувається винос вологи і відкладення пилу на внутрішніх поверхнях вихідного патрубка скрубера. Питома витрата води в скруберах складає 1—6 л/м</w:t>
      </w:r>
      <w:r w:rsidRPr="00407B5C">
        <w:rPr>
          <w:vertAlign w:val="superscript"/>
          <w:lang w:val="uk-UA"/>
        </w:rPr>
        <w:t>3</w:t>
      </w:r>
      <w:r w:rsidRPr="005A3926">
        <w:rPr>
          <w:lang w:val="uk-UA"/>
        </w:rPr>
        <w:t>.</w:t>
      </w:r>
    </w:p>
    <w:p w:rsidR="00B71685" w:rsidRPr="005A3926" w:rsidRDefault="00B71685" w:rsidP="008C5E55">
      <w:pPr>
        <w:spacing w:after="0" w:line="360" w:lineRule="auto"/>
        <w:ind w:firstLine="709"/>
        <w:rPr>
          <w:lang w:val="uk-UA"/>
        </w:rPr>
      </w:pPr>
      <w:r w:rsidRPr="005A3926">
        <w:rPr>
          <w:lang w:val="uk-UA"/>
        </w:rPr>
        <w:t>У механічному скрубері розпилення рідини провадиться за допомогою обертового диска. У скрубері Вентур</w:t>
      </w:r>
      <w:r w:rsidR="008529B8">
        <w:rPr>
          <w:lang w:val="uk-UA"/>
        </w:rPr>
        <w:t>і</w:t>
      </w:r>
      <w:r w:rsidRPr="005A3926">
        <w:rPr>
          <w:lang w:val="uk-UA"/>
        </w:rPr>
        <w:t xml:space="preserve"> розпилення рідини відбувається за рахунок турбулентного руху потоку газу, що очищаєть</w:t>
      </w:r>
      <w:r w:rsidR="00603513">
        <w:rPr>
          <w:lang w:val="uk-UA"/>
        </w:rPr>
        <w:t>ся, через конфузор труби Вентур</w:t>
      </w:r>
      <w:r w:rsidR="008529B8">
        <w:rPr>
          <w:lang w:val="uk-UA"/>
        </w:rPr>
        <w:t>і</w:t>
      </w:r>
      <w:r w:rsidRPr="005A3926">
        <w:rPr>
          <w:lang w:val="uk-UA"/>
        </w:rPr>
        <w:t xml:space="preserve"> (рисунок 2.7). Проходячи далі через інерційний краплеуловлювач, потік газу звільняється від крапель рідини, що утримують частки пилу, звідкіля рід</w:t>
      </w:r>
      <w:r w:rsidR="00C66FDD" w:rsidRPr="005A3926">
        <w:rPr>
          <w:lang w:val="uk-UA"/>
        </w:rPr>
        <w:t>ина виділяється через гідрозатві</w:t>
      </w:r>
      <w:r w:rsidRPr="005A3926">
        <w:rPr>
          <w:lang w:val="uk-UA"/>
        </w:rPr>
        <w:t xml:space="preserve">р. </w:t>
      </w:r>
    </w:p>
    <w:p w:rsidR="00D0433A" w:rsidRPr="005A3926" w:rsidRDefault="00D0433A" w:rsidP="008C5E55">
      <w:pPr>
        <w:spacing w:after="0" w:line="360" w:lineRule="auto"/>
        <w:jc w:val="center"/>
        <w:rPr>
          <w:noProof/>
          <w:lang w:val="uk-UA" w:eastAsia="ru-RU"/>
        </w:rPr>
      </w:pPr>
      <w:r w:rsidRPr="005A3926">
        <w:rPr>
          <w:lang w:val="uk-UA"/>
        </w:rPr>
        <w:object w:dxaOrig="2997" w:dyaOrig="3640">
          <v:shape id="_x0000_i1049" type="#_x0000_t75" style="width:148.7pt;height:182.35pt" o:ole="">
            <v:imagedata r:id="rId57" o:title=""/>
          </v:shape>
          <o:OLEObject Type="Embed" ProgID="Visio.Drawing.11" ShapeID="_x0000_i1049" DrawAspect="Content" ObjectID="_1587977831" r:id="rId58"/>
        </w:object>
      </w:r>
    </w:p>
    <w:p w:rsidR="00B71685" w:rsidRPr="005A3926" w:rsidRDefault="00B71685" w:rsidP="008C5E55">
      <w:pPr>
        <w:spacing w:after="0" w:line="360" w:lineRule="auto"/>
        <w:jc w:val="center"/>
        <w:rPr>
          <w:lang w:val="uk-UA"/>
        </w:rPr>
      </w:pPr>
      <w:r w:rsidRPr="005A3926">
        <w:rPr>
          <w:lang w:val="uk-UA"/>
        </w:rPr>
        <w:t>Рис. 2.6. Форсунковий скрубер</w:t>
      </w:r>
    </w:p>
    <w:p w:rsidR="00B71685" w:rsidRPr="005A3926" w:rsidRDefault="00B71685" w:rsidP="008C5E55">
      <w:pPr>
        <w:spacing w:after="0" w:line="360" w:lineRule="auto"/>
        <w:jc w:val="center"/>
        <w:rPr>
          <w:lang w:val="uk-UA"/>
        </w:rPr>
      </w:pPr>
      <w:r w:rsidRPr="005A3926">
        <w:rPr>
          <w:lang w:val="uk-UA"/>
        </w:rPr>
        <w:t>1 − циліндричний корпус; 2 − вхідний патрубок; 3 − патрубок для відводу очищеного газу; 4 − підведення води на зрошення; 5 − контрольно−вимірювальні прилади параметрів води; 6 − регулююча засувка; 7 − форсунки верхнього й нижнього ярусу зрошення; 8 − гідрозатвір</w:t>
      </w:r>
    </w:p>
    <w:p w:rsidR="00C90991" w:rsidRPr="005A3926" w:rsidRDefault="00C90991" w:rsidP="008C5E55">
      <w:pPr>
        <w:spacing w:after="0" w:line="360" w:lineRule="auto"/>
        <w:jc w:val="center"/>
        <w:rPr>
          <w:noProof/>
          <w:lang w:val="uk-UA" w:eastAsia="ru-RU"/>
        </w:rPr>
      </w:pPr>
      <w:r w:rsidRPr="005A3926">
        <w:rPr>
          <w:lang w:val="uk-UA"/>
        </w:rPr>
        <w:object w:dxaOrig="2781" w:dyaOrig="4082">
          <v:shape id="_x0000_i1050" type="#_x0000_t75" style="width:139.3pt;height:203.85pt" o:ole="">
            <v:imagedata r:id="rId59" o:title=""/>
          </v:shape>
          <o:OLEObject Type="Embed" ProgID="Visio.Drawing.11" ShapeID="_x0000_i1050" DrawAspect="Content" ObjectID="_1587977832" r:id="rId60"/>
        </w:object>
      </w:r>
    </w:p>
    <w:p w:rsidR="00B71685" w:rsidRPr="005A3926" w:rsidRDefault="00B71685" w:rsidP="008C5E55">
      <w:pPr>
        <w:spacing w:after="0" w:line="360" w:lineRule="auto"/>
        <w:jc w:val="center"/>
        <w:rPr>
          <w:lang w:val="uk-UA"/>
        </w:rPr>
      </w:pPr>
      <w:r w:rsidRPr="005A3926">
        <w:rPr>
          <w:bCs/>
          <w:lang w:val="uk-UA"/>
        </w:rPr>
        <w:t>Рис. 2.7. Скрубер Вентур</w:t>
      </w:r>
      <w:r w:rsidR="008529B8">
        <w:rPr>
          <w:bCs/>
          <w:lang w:val="uk-UA"/>
        </w:rPr>
        <w:t>і</w:t>
      </w:r>
      <w:r w:rsidRPr="005A3926">
        <w:rPr>
          <w:bCs/>
          <w:lang w:val="uk-UA"/>
        </w:rPr>
        <w:t>:</w:t>
      </w:r>
    </w:p>
    <w:p w:rsidR="00B71685" w:rsidRPr="005A3926" w:rsidRDefault="00B71685" w:rsidP="008C5E55">
      <w:pPr>
        <w:spacing w:after="0" w:line="360" w:lineRule="auto"/>
        <w:jc w:val="center"/>
        <w:rPr>
          <w:lang w:val="uk-UA"/>
        </w:rPr>
      </w:pPr>
      <w:r w:rsidRPr="005A3926">
        <w:rPr>
          <w:lang w:val="uk-UA"/>
        </w:rPr>
        <w:t>1 − вхід газу, що очищається; 2 − вихід очищеного газу; 3 − пристрій, що зрошує; 4 − конфузор труби Вентур</w:t>
      </w:r>
      <w:r w:rsidR="00785E1F">
        <w:rPr>
          <w:lang w:val="uk-UA"/>
        </w:rPr>
        <w:t>і</w:t>
      </w:r>
      <w:r w:rsidRPr="005A3926">
        <w:rPr>
          <w:lang w:val="uk-UA"/>
        </w:rPr>
        <w:t>; 5 − горловина; 6 − дифузор; 7 − краплевловлювач; 8 – гідрозатвір</w:t>
      </w:r>
    </w:p>
    <w:p w:rsidR="00B71685" w:rsidRPr="005A3926" w:rsidRDefault="00B71685" w:rsidP="008C5E55">
      <w:pPr>
        <w:spacing w:after="0" w:line="360" w:lineRule="auto"/>
        <w:ind w:firstLine="709"/>
        <w:rPr>
          <w:lang w:val="uk-UA"/>
        </w:rPr>
      </w:pPr>
      <w:r w:rsidRPr="005A3926">
        <w:rPr>
          <w:lang w:val="uk-UA"/>
        </w:rPr>
        <w:t xml:space="preserve">Розмір </w:t>
      </w:r>
      <w:r w:rsidR="008212DA">
        <w:rPr>
          <w:lang w:val="uk-UA"/>
        </w:rPr>
        <w:t>гранул пилу які можуть бути вловлені</w:t>
      </w:r>
      <w:r w:rsidRPr="005A3926">
        <w:rPr>
          <w:lang w:val="uk-UA"/>
        </w:rPr>
        <w:t xml:space="preserve"> в скрубері Вентур</w:t>
      </w:r>
      <w:r w:rsidR="00785E1F">
        <w:rPr>
          <w:lang w:val="uk-UA"/>
        </w:rPr>
        <w:t>і</w:t>
      </w:r>
      <w:r w:rsidRPr="005A3926">
        <w:rPr>
          <w:lang w:val="uk-UA"/>
        </w:rPr>
        <w:t>, — від 0,</w:t>
      </w:r>
      <w:r w:rsidR="00EF3486">
        <w:rPr>
          <w:lang w:val="uk-UA"/>
        </w:rPr>
        <w:t>3</w:t>
      </w:r>
      <w:r w:rsidRPr="005A3926">
        <w:rPr>
          <w:lang w:val="uk-UA"/>
        </w:rPr>
        <w:t xml:space="preserve"> мкм і </w:t>
      </w:r>
      <w:r w:rsidR="00EF3486">
        <w:rPr>
          <w:lang w:val="uk-UA"/>
        </w:rPr>
        <w:t>більше</w:t>
      </w:r>
      <w:r w:rsidRPr="005A3926">
        <w:rPr>
          <w:lang w:val="uk-UA"/>
        </w:rPr>
        <w:t xml:space="preserve">. При цьому </w:t>
      </w:r>
      <w:r w:rsidR="00EF3486">
        <w:rPr>
          <w:lang w:val="uk-UA"/>
        </w:rPr>
        <w:t>відсоток</w:t>
      </w:r>
      <w:r w:rsidRPr="005A3926">
        <w:rPr>
          <w:lang w:val="uk-UA"/>
        </w:rPr>
        <w:t xml:space="preserve"> очищення</w:t>
      </w:r>
      <w:r w:rsidR="00EF3486">
        <w:rPr>
          <w:lang w:val="uk-UA"/>
        </w:rPr>
        <w:t xml:space="preserve"> газу</w:t>
      </w:r>
      <w:r w:rsidRPr="005A3926">
        <w:rPr>
          <w:lang w:val="uk-UA"/>
        </w:rPr>
        <w:t xml:space="preserve"> може </w:t>
      </w:r>
      <w:r w:rsidR="00EF3486">
        <w:rPr>
          <w:lang w:val="uk-UA"/>
        </w:rPr>
        <w:t>сягати</w:t>
      </w:r>
      <w:r w:rsidRPr="005A3926">
        <w:rPr>
          <w:lang w:val="uk-UA"/>
        </w:rPr>
        <w:t xml:space="preserve"> 9</w:t>
      </w:r>
      <w:r w:rsidR="00EF3486">
        <w:rPr>
          <w:lang w:val="uk-UA"/>
        </w:rPr>
        <w:t>5</w:t>
      </w:r>
      <w:r w:rsidRPr="005A3926">
        <w:rPr>
          <w:lang w:val="uk-UA"/>
        </w:rPr>
        <w:t>—</w:t>
      </w:r>
      <w:r w:rsidR="00EF3486">
        <w:rPr>
          <w:lang w:val="uk-UA"/>
        </w:rPr>
        <w:t>98</w:t>
      </w:r>
      <w:r w:rsidRPr="005A3926">
        <w:rPr>
          <w:lang w:val="uk-UA"/>
        </w:rPr>
        <w:t xml:space="preserve">%. Швидкість </w:t>
      </w:r>
      <w:r w:rsidR="00EF3486">
        <w:rPr>
          <w:lang w:val="uk-UA"/>
        </w:rPr>
        <w:t>потоку</w:t>
      </w:r>
      <w:r w:rsidRPr="005A3926">
        <w:rPr>
          <w:lang w:val="uk-UA"/>
        </w:rPr>
        <w:t xml:space="preserve"> в горловині труби Вентур</w:t>
      </w:r>
      <w:r w:rsidR="00785E1F">
        <w:rPr>
          <w:lang w:val="uk-UA"/>
        </w:rPr>
        <w:t>і</w:t>
      </w:r>
      <w:r w:rsidRPr="005A3926">
        <w:rPr>
          <w:lang w:val="uk-UA"/>
        </w:rPr>
        <w:t xml:space="preserve"> досягає 1</w:t>
      </w:r>
      <w:r w:rsidR="00EF3486">
        <w:rPr>
          <w:lang w:val="uk-UA"/>
        </w:rPr>
        <w:t>20</w:t>
      </w:r>
      <w:r w:rsidRPr="005A3926">
        <w:rPr>
          <w:lang w:val="uk-UA"/>
        </w:rPr>
        <w:t>—</w:t>
      </w:r>
      <w:r w:rsidR="00EF3486">
        <w:rPr>
          <w:lang w:val="uk-UA"/>
        </w:rPr>
        <w:t>20</w:t>
      </w:r>
      <w:r w:rsidRPr="005A3926">
        <w:rPr>
          <w:lang w:val="uk-UA"/>
        </w:rPr>
        <w:t xml:space="preserve"> м/с, питома витрата рідини</w:t>
      </w:r>
      <w:r w:rsidR="00EF3486">
        <w:rPr>
          <w:lang w:val="uk-UA"/>
        </w:rPr>
        <w:t xml:space="preserve"> яка зрошує</w:t>
      </w:r>
      <w:r w:rsidRPr="005A3926">
        <w:rPr>
          <w:lang w:val="uk-UA"/>
        </w:rPr>
        <w:t xml:space="preserve"> – 0,</w:t>
      </w:r>
      <w:r w:rsidR="00EF3486">
        <w:rPr>
          <w:lang w:val="uk-UA"/>
        </w:rPr>
        <w:t>7</w:t>
      </w:r>
      <w:r w:rsidRPr="005A3926">
        <w:rPr>
          <w:lang w:val="uk-UA"/>
        </w:rPr>
        <w:t xml:space="preserve"> – 1,</w:t>
      </w:r>
      <w:r w:rsidR="00EF3486">
        <w:rPr>
          <w:lang w:val="uk-UA"/>
        </w:rPr>
        <w:t xml:space="preserve">7 </w:t>
      </w:r>
      <w:r w:rsidRPr="005A3926">
        <w:rPr>
          <w:lang w:val="uk-UA"/>
        </w:rPr>
        <w:t>л/м</w:t>
      </w:r>
      <w:r w:rsidRPr="005A3926">
        <w:rPr>
          <w:vertAlign w:val="superscript"/>
          <w:lang w:val="uk-UA"/>
        </w:rPr>
        <w:t>3</w:t>
      </w:r>
      <w:r w:rsidR="00307695" w:rsidRPr="00A417DA">
        <w:rPr>
          <w:vertAlign w:val="superscript"/>
          <w:lang w:val="uk-UA"/>
        </w:rPr>
        <w:t xml:space="preserve"> </w:t>
      </w:r>
      <w:r w:rsidR="0054380B" w:rsidRPr="005A3926">
        <w:rPr>
          <w:lang w:val="uk-UA"/>
        </w:rPr>
        <w:t>[45].</w:t>
      </w:r>
    </w:p>
    <w:p w:rsidR="00B71685" w:rsidRPr="005A3926" w:rsidRDefault="00B71685" w:rsidP="008C5E55">
      <w:pPr>
        <w:pStyle w:val="30"/>
      </w:pPr>
      <w:r w:rsidRPr="005A3926">
        <w:lastRenderedPageBreak/>
        <w:t>У загальному випадку порядок вибору типу очисних пристроїв і фільтрів визначається наступною схемою: виявлення характеристик викидів (температура, вологість, вид і концентрація домішок, токсичність, дисперсність і т.п.); визначення типу очисного чи пристрою фільтра по витраті газу, необхідної ступеня очищення, можливостей виробництва й інших факторів; оцінка робочої швидкості газів; техніко-економічний аналіз можливих варіантів очищення; розрахунок параметрів очисного пристрою; проектування і вибір очисного чи пристрою фільтра.</w:t>
      </w:r>
    </w:p>
    <w:p w:rsidR="00B71685" w:rsidRPr="005A3926" w:rsidRDefault="00B71685" w:rsidP="008C5E55">
      <w:pPr>
        <w:pStyle w:val="30"/>
      </w:pPr>
      <w:r w:rsidRPr="005A3926">
        <w:t>При виборі засобів для очищення викидів в атмосферу варто мати на увазі наступні особливості:</w:t>
      </w:r>
    </w:p>
    <w:p w:rsidR="00B71685" w:rsidRPr="005A3926" w:rsidRDefault="00B71685" w:rsidP="008C5E55">
      <w:pPr>
        <w:pStyle w:val="30"/>
        <w:numPr>
          <w:ilvl w:val="0"/>
          <w:numId w:val="23"/>
        </w:numPr>
      </w:pPr>
      <w:r w:rsidRPr="005A3926">
        <w:t>сухі механічні способи і пристрої не ефективні при видаленні дрібнодисперсної і пилу, що налипає;</w:t>
      </w:r>
    </w:p>
    <w:p w:rsidR="00B71685" w:rsidRPr="005A3926" w:rsidRDefault="00B71685" w:rsidP="008C5E55">
      <w:pPr>
        <w:pStyle w:val="30"/>
        <w:numPr>
          <w:ilvl w:val="0"/>
          <w:numId w:val="23"/>
        </w:numPr>
      </w:pPr>
      <w:r w:rsidRPr="005A3926">
        <w:t>мокрі методи не ефективні при очищенні викидів, у яких містяться погано сліпаються й утворять грудки речовини (наприклад, цемент);</w:t>
      </w:r>
    </w:p>
    <w:p w:rsidR="00B71685" w:rsidRPr="005A3926" w:rsidRDefault="00B71685" w:rsidP="008C5E55">
      <w:pPr>
        <w:pStyle w:val="30"/>
        <w:numPr>
          <w:ilvl w:val="0"/>
          <w:numId w:val="23"/>
        </w:numPr>
      </w:pPr>
      <w:r w:rsidRPr="005A3926">
        <w:t>електроосаджувальні не ефективні при видаленні забруднень з малим питомим опором і погано заряджаються електрикою;</w:t>
      </w:r>
    </w:p>
    <w:p w:rsidR="00B71685" w:rsidRPr="005A3926" w:rsidRDefault="00B71685" w:rsidP="008C5E55">
      <w:pPr>
        <w:pStyle w:val="30"/>
        <w:numPr>
          <w:ilvl w:val="0"/>
          <w:numId w:val="23"/>
        </w:numPr>
      </w:pPr>
      <w:r w:rsidRPr="005A3926">
        <w:t>рукавні фільтри не ефективні при очищенні викидів із що налипають і зволоженими забрудненнями;</w:t>
      </w:r>
    </w:p>
    <w:p w:rsidR="00B71685" w:rsidRPr="005A3926" w:rsidRDefault="00B71685" w:rsidP="008C5E55">
      <w:pPr>
        <w:pStyle w:val="30"/>
        <w:numPr>
          <w:ilvl w:val="0"/>
          <w:numId w:val="23"/>
        </w:numPr>
      </w:pPr>
      <w:r w:rsidRPr="005A3926">
        <w:t>мокрі скрубери не застосовні для роботи поза приміщеннями в зимових умовах.</w:t>
      </w:r>
    </w:p>
    <w:p w:rsidR="00B71685" w:rsidRPr="005A3926" w:rsidRDefault="00AC4B70" w:rsidP="008C5E55">
      <w:pPr>
        <w:spacing w:after="0" w:line="360" w:lineRule="auto"/>
        <w:ind w:firstLine="567"/>
        <w:rPr>
          <w:lang w:val="uk-UA"/>
        </w:rPr>
      </w:pPr>
      <w:r w:rsidRPr="005A3926">
        <w:rPr>
          <w:lang w:val="uk-UA"/>
        </w:rPr>
        <w:t xml:space="preserve">Таким чином проаналізувавши фільтри які встановлюються на підприємствах для очищення повітря від пилу було виявлено що найефективнішими для цього є циклони. В наступному розділі проаналізуємо фактори які впливають на результат </w:t>
      </w:r>
      <w:r w:rsidR="0054380B" w:rsidRPr="005A3926">
        <w:rPr>
          <w:lang w:val="uk-UA"/>
        </w:rPr>
        <w:t>вимірювання концентрації пилу</w:t>
      </w:r>
      <w:r w:rsidR="00307695" w:rsidRPr="00307695">
        <w:t xml:space="preserve"> </w:t>
      </w:r>
      <w:r w:rsidR="0054380B" w:rsidRPr="005A3926">
        <w:rPr>
          <w:lang w:val="uk-UA"/>
        </w:rPr>
        <w:t>[46].</w:t>
      </w:r>
      <w:r w:rsidR="00B71685" w:rsidRPr="005A3926">
        <w:rPr>
          <w:lang w:val="uk-UA"/>
        </w:rPr>
        <w:br w:type="page"/>
      </w:r>
    </w:p>
    <w:p w:rsidR="00B71685" w:rsidRPr="005A3926" w:rsidRDefault="00B71685" w:rsidP="008C5E55">
      <w:pPr>
        <w:pStyle w:val="1"/>
        <w:spacing w:before="0" w:line="360" w:lineRule="auto"/>
        <w:jc w:val="center"/>
        <w:rPr>
          <w:lang w:val="uk-UA"/>
        </w:rPr>
      </w:pPr>
      <w:bookmarkStart w:id="14" w:name="_Toc514234801"/>
      <w:r w:rsidRPr="005A3926">
        <w:rPr>
          <w:lang w:val="uk-UA"/>
        </w:rPr>
        <w:lastRenderedPageBreak/>
        <w:t>3</w:t>
      </w:r>
      <w:r w:rsidR="00374B3E">
        <w:rPr>
          <w:lang w:val="uk-UA"/>
        </w:rPr>
        <w:t>.</w:t>
      </w:r>
      <w:r w:rsidRPr="005A3926">
        <w:rPr>
          <w:lang w:val="uk-UA"/>
        </w:rPr>
        <w:t xml:space="preserve"> ДОСЛІДЖЕННЯ ФАКТОРІВ ЯКІ ВПЛИВАЮТЬ НА ПОХИБКУ ВИМІРЮВАННЯ</w:t>
      </w:r>
      <w:bookmarkEnd w:id="14"/>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 xml:space="preserve">До переваг гравіметричного методу слід віднести перш за все те, що він вимірює масову концентрацію пилу, і на його результат не впливають зміни хімічного і дисперсного складу пилу, форми частинок, їх оптичних, електричних та інших властивостей. Метод дозволяє вимірювати великі концентрації пилу. Техніка вимірювання порівняно проста, але сам процес вимірювання досить тривалий і трудомісткий. З точки зору безперервного промислового пилового контролю ваговий метод не задовольняє основній </w:t>
      </w:r>
      <w:r w:rsidR="00C66FDD" w:rsidRPr="005A3926">
        <w:rPr>
          <w:rFonts w:cs="Times New Roman"/>
          <w:szCs w:val="28"/>
          <w:lang w:val="uk-UA"/>
        </w:rPr>
        <w:t>вимогі</w:t>
      </w:r>
      <w:r w:rsidRPr="005A3926">
        <w:rPr>
          <w:rFonts w:cs="Times New Roman"/>
          <w:szCs w:val="28"/>
          <w:lang w:val="uk-UA"/>
        </w:rPr>
        <w:t xml:space="preserve"> - безперервності вимірювання.</w:t>
      </w:r>
    </w:p>
    <w:p w:rsidR="00B71685" w:rsidRPr="00307695" w:rsidRDefault="00B71685" w:rsidP="008C5E55">
      <w:pPr>
        <w:spacing w:after="0" w:line="360" w:lineRule="auto"/>
        <w:ind w:firstLine="709"/>
        <w:rPr>
          <w:rFonts w:cs="Times New Roman"/>
          <w:szCs w:val="28"/>
        </w:rPr>
      </w:pPr>
      <w:r w:rsidRPr="005A3926">
        <w:rPr>
          <w:rFonts w:cs="Times New Roman"/>
          <w:szCs w:val="28"/>
          <w:lang w:val="uk-UA"/>
        </w:rPr>
        <w:t xml:space="preserve">Незважаючи на зазначені недоліки, гравіметричний метод знайшов найширше </w:t>
      </w:r>
      <w:r w:rsidR="00EF3486">
        <w:rPr>
          <w:rFonts w:cs="Times New Roman"/>
          <w:szCs w:val="28"/>
          <w:lang w:val="uk-UA"/>
        </w:rPr>
        <w:t>використання</w:t>
      </w:r>
      <w:r w:rsidRPr="005A3926">
        <w:rPr>
          <w:rFonts w:cs="Times New Roman"/>
          <w:szCs w:val="28"/>
          <w:lang w:val="uk-UA"/>
        </w:rPr>
        <w:t xml:space="preserve"> при </w:t>
      </w:r>
      <w:r w:rsidR="00EF3486">
        <w:rPr>
          <w:rFonts w:cs="Times New Roman"/>
          <w:szCs w:val="28"/>
          <w:lang w:val="uk-UA"/>
        </w:rPr>
        <w:t>проведенні</w:t>
      </w:r>
      <w:r w:rsidRPr="005A3926">
        <w:rPr>
          <w:rFonts w:cs="Times New Roman"/>
          <w:szCs w:val="28"/>
          <w:lang w:val="uk-UA"/>
        </w:rPr>
        <w:t xml:space="preserve"> пилового контролю </w:t>
      </w:r>
      <w:r w:rsidR="00EF3486">
        <w:rPr>
          <w:rFonts w:cs="Times New Roman"/>
          <w:szCs w:val="28"/>
          <w:lang w:val="uk-UA"/>
        </w:rPr>
        <w:t>викидів промислових підприємств,</w:t>
      </w:r>
      <w:r w:rsidRPr="005A3926">
        <w:rPr>
          <w:rFonts w:cs="Times New Roman"/>
          <w:szCs w:val="28"/>
          <w:lang w:val="uk-UA"/>
        </w:rPr>
        <w:t xml:space="preserve"> </w:t>
      </w:r>
      <w:r w:rsidR="00EF3486">
        <w:rPr>
          <w:rFonts w:cs="Times New Roman"/>
          <w:szCs w:val="28"/>
          <w:lang w:val="uk-UA"/>
        </w:rPr>
        <w:t xml:space="preserve">на даний момент його прийнято вважати стандартним </w:t>
      </w:r>
      <w:r w:rsidRPr="005A3926">
        <w:rPr>
          <w:rFonts w:cs="Times New Roman"/>
          <w:szCs w:val="28"/>
          <w:lang w:val="uk-UA"/>
        </w:rPr>
        <w:t xml:space="preserve">методом вимірювання концентрації пилу. Всі існуючі і знову </w:t>
      </w:r>
      <w:r w:rsidR="00C66FDD" w:rsidRPr="005A3926">
        <w:rPr>
          <w:rFonts w:cs="Times New Roman"/>
          <w:szCs w:val="28"/>
          <w:lang w:val="uk-UA"/>
        </w:rPr>
        <w:t>розробляємі</w:t>
      </w:r>
      <w:r w:rsidRPr="005A3926">
        <w:rPr>
          <w:rFonts w:cs="Times New Roman"/>
          <w:szCs w:val="28"/>
          <w:lang w:val="uk-UA"/>
        </w:rPr>
        <w:t xml:space="preserve"> пиломіри, засновані на інших методах вимірювання, градуюють, використовуючи </w:t>
      </w:r>
      <w:r w:rsidR="00EF3486">
        <w:rPr>
          <w:rFonts w:cs="Times New Roman"/>
          <w:szCs w:val="28"/>
          <w:lang w:val="uk-UA"/>
        </w:rPr>
        <w:t>гравіметричний</w:t>
      </w:r>
      <w:r w:rsidRPr="005A3926">
        <w:rPr>
          <w:rFonts w:cs="Times New Roman"/>
          <w:szCs w:val="28"/>
          <w:lang w:val="uk-UA"/>
        </w:rPr>
        <w:t xml:space="preserve"> метод в якості контрольного. Однак це не завжди метрологічно вірно, оскільки розробляємі методи, як правило, перевер</w:t>
      </w:r>
      <w:r w:rsidR="00307695">
        <w:rPr>
          <w:rFonts w:cs="Times New Roman"/>
          <w:szCs w:val="28"/>
          <w:lang w:val="uk-UA"/>
        </w:rPr>
        <w:t>шують за точністю ваговий метод</w:t>
      </w:r>
      <w:r w:rsidRPr="005A3926">
        <w:rPr>
          <w:rFonts w:cs="Times New Roman"/>
          <w:szCs w:val="28"/>
          <w:lang w:val="uk-UA"/>
        </w:rPr>
        <w:t xml:space="preserve"> [38]</w:t>
      </w:r>
      <w:r w:rsidR="00307695" w:rsidRPr="00307695">
        <w:rPr>
          <w:rFonts w:cs="Times New Roman"/>
          <w:szCs w:val="28"/>
        </w:rPr>
        <w:t>.</w:t>
      </w:r>
    </w:p>
    <w:p w:rsidR="00AC4B70" w:rsidRPr="005A3926" w:rsidRDefault="00AC4B70" w:rsidP="008C5E55">
      <w:pPr>
        <w:spacing w:after="0" w:line="360" w:lineRule="auto"/>
        <w:ind w:firstLine="709"/>
        <w:rPr>
          <w:rFonts w:cs="Times New Roman"/>
          <w:szCs w:val="28"/>
          <w:lang w:val="uk-UA"/>
        </w:rPr>
      </w:pPr>
      <w:r w:rsidRPr="005A3926">
        <w:rPr>
          <w:rFonts w:cs="Times New Roman"/>
          <w:szCs w:val="28"/>
          <w:lang w:val="uk-UA"/>
        </w:rPr>
        <w:t>Похибки є однією з метрологічних характеристик тому розглянемо, що таке метрологічна оцінка і які метрологічні характеристики має прилад який ми використовуємо в експериментах</w:t>
      </w:r>
    </w:p>
    <w:p w:rsidR="00AC4B70" w:rsidRPr="005A3926" w:rsidRDefault="00AC4B70" w:rsidP="008C5E55">
      <w:pPr>
        <w:pStyle w:val="1"/>
        <w:spacing w:before="0" w:line="360" w:lineRule="auto"/>
        <w:jc w:val="center"/>
        <w:rPr>
          <w:lang w:val="uk-UA"/>
        </w:rPr>
      </w:pPr>
      <w:bookmarkStart w:id="15" w:name="_Toc514234802"/>
      <w:r w:rsidRPr="005A3926">
        <w:rPr>
          <w:lang w:val="uk-UA"/>
        </w:rPr>
        <w:t>3.1</w:t>
      </w:r>
      <w:r w:rsidR="00374B3E">
        <w:rPr>
          <w:lang w:val="uk-UA"/>
        </w:rPr>
        <w:t>.</w:t>
      </w:r>
      <w:r w:rsidRPr="005A3926">
        <w:rPr>
          <w:lang w:val="uk-UA"/>
        </w:rPr>
        <w:t xml:space="preserve"> Метрологічна оцінка вимірювання параметрів запиленого повітря</w:t>
      </w:r>
      <w:bookmarkEnd w:id="15"/>
    </w:p>
    <w:p w:rsidR="00AC4B70" w:rsidRPr="005A3926" w:rsidRDefault="00AC4B70" w:rsidP="008C5E55">
      <w:pPr>
        <w:spacing w:after="0" w:line="360" w:lineRule="auto"/>
        <w:ind w:firstLine="709"/>
        <w:rPr>
          <w:rFonts w:cs="Times New Roman"/>
          <w:lang w:val="uk-UA"/>
        </w:rPr>
      </w:pPr>
      <w:r w:rsidRPr="005A3926">
        <w:rPr>
          <w:rFonts w:cs="Times New Roman"/>
          <w:lang w:val="uk-UA"/>
        </w:rPr>
        <w:t>Всі засоби</w:t>
      </w:r>
      <w:r w:rsidR="00376845">
        <w:rPr>
          <w:rFonts w:cs="Times New Roman"/>
          <w:lang w:val="uk-UA"/>
        </w:rPr>
        <w:t xml:space="preserve"> для</w:t>
      </w:r>
      <w:r w:rsidRPr="005A3926">
        <w:rPr>
          <w:rFonts w:cs="Times New Roman"/>
          <w:lang w:val="uk-UA"/>
        </w:rPr>
        <w:t xml:space="preserve"> вимірювань, незалежно від їх конкретного виконання, мають </w:t>
      </w:r>
      <w:r w:rsidR="00376845">
        <w:rPr>
          <w:rFonts w:cs="Times New Roman"/>
          <w:lang w:val="uk-UA"/>
        </w:rPr>
        <w:t>деякі</w:t>
      </w:r>
      <w:r w:rsidRPr="005A3926">
        <w:rPr>
          <w:rFonts w:cs="Times New Roman"/>
          <w:lang w:val="uk-UA"/>
        </w:rPr>
        <w:t xml:space="preserve"> загальн</w:t>
      </w:r>
      <w:r w:rsidR="00376845">
        <w:rPr>
          <w:rFonts w:cs="Times New Roman"/>
          <w:lang w:val="uk-UA"/>
        </w:rPr>
        <w:t>і</w:t>
      </w:r>
      <w:r w:rsidRPr="005A3926">
        <w:rPr>
          <w:rFonts w:cs="Times New Roman"/>
          <w:lang w:val="uk-UA"/>
        </w:rPr>
        <w:t xml:space="preserve"> властивост</w:t>
      </w:r>
      <w:r w:rsidR="00376845">
        <w:rPr>
          <w:rFonts w:cs="Times New Roman"/>
          <w:lang w:val="uk-UA"/>
        </w:rPr>
        <w:t>і</w:t>
      </w:r>
      <w:r w:rsidRPr="005A3926">
        <w:rPr>
          <w:rFonts w:cs="Times New Roman"/>
          <w:lang w:val="uk-UA"/>
        </w:rPr>
        <w:t xml:space="preserve">, необхідних для виконання ними їх функціонального призначення. Технічні характеристики, що описують ці властивості і впливають на результати і на похибки вимірювань, називаються метрологічними характеристиками. Комплекс нормованих метрологічних характеристик встановлюється таким чином, щоб з їх допомогою можна було </w:t>
      </w:r>
      <w:r w:rsidRPr="005A3926">
        <w:rPr>
          <w:rFonts w:cs="Times New Roman"/>
          <w:lang w:val="uk-UA"/>
        </w:rPr>
        <w:lastRenderedPageBreak/>
        <w:t>оцінити похибку вимірювань, що здійснюються в відомих робочих умовах експлуатації за допомогою окремих засобів вимірювань або сукупності засобів вимірювань, наприклад автоматичних вимірювальних систем.</w:t>
      </w:r>
    </w:p>
    <w:p w:rsidR="00AC4B70" w:rsidRPr="005A3926" w:rsidRDefault="00AC4B70" w:rsidP="008C5E55">
      <w:pPr>
        <w:spacing w:after="0" w:line="360" w:lineRule="auto"/>
        <w:ind w:firstLine="709"/>
        <w:rPr>
          <w:rFonts w:cs="Times New Roman"/>
          <w:lang w:val="uk-UA"/>
        </w:rPr>
      </w:pPr>
      <w:r w:rsidRPr="005A3926">
        <w:rPr>
          <w:rFonts w:cs="Times New Roman"/>
          <w:lang w:val="uk-UA"/>
        </w:rPr>
        <w:t xml:space="preserve">Однією з основних метрологічних характеристик вимірювальних перетворювачів є статична характеристика перетворення (інакше звана функцією перетворення або градуювальною характеристикою). Вона встановлює залежність </w:t>
      </w:r>
      <w:r w:rsidRPr="00407B5C">
        <w:rPr>
          <w:rFonts w:cs="Times New Roman"/>
          <w:i/>
          <w:lang w:val="uk-UA"/>
        </w:rPr>
        <w:t>y=f(x)</w:t>
      </w:r>
      <w:r w:rsidRPr="005A3926">
        <w:rPr>
          <w:rFonts w:cs="Times New Roman"/>
          <w:lang w:val="uk-UA"/>
        </w:rPr>
        <w:t xml:space="preserve"> інформативного параметра у вихідного сигналу вимірювального перетворювача від інформативного параметра від вхідного сигналу.</w:t>
      </w:r>
    </w:p>
    <w:p w:rsidR="00AC4B70" w:rsidRPr="005A3926" w:rsidRDefault="00AC4B70" w:rsidP="008C5E55">
      <w:pPr>
        <w:spacing w:after="0" w:line="360" w:lineRule="auto"/>
        <w:ind w:firstLine="709"/>
        <w:rPr>
          <w:rFonts w:cs="Times New Roman"/>
          <w:lang w:val="uk-UA"/>
        </w:rPr>
      </w:pPr>
      <w:r w:rsidRPr="005A3926">
        <w:rPr>
          <w:rFonts w:cs="Times New Roman"/>
          <w:lang w:val="uk-UA"/>
        </w:rPr>
        <w:t>Статична характеристика нормується шляхом завдання в формі рівняння, графіка або таблиці. Поняття статичної характеристики може бути застосовано і до вимірювальних приладів, якщо під незалежної змінної х розуміти значення вимірюваної величини або інформативного параметра вхідного сигналу, а під залежною величиною y - показання приладу.</w:t>
      </w:r>
    </w:p>
    <w:p w:rsidR="00AC4B70" w:rsidRPr="005A3926" w:rsidRDefault="00AC4B70" w:rsidP="008C5E55">
      <w:pPr>
        <w:spacing w:after="0" w:line="360" w:lineRule="auto"/>
        <w:ind w:firstLine="709"/>
        <w:rPr>
          <w:rFonts w:cs="Times New Roman"/>
          <w:lang w:val="uk-UA"/>
        </w:rPr>
      </w:pPr>
      <w:r w:rsidRPr="005A3926">
        <w:rPr>
          <w:rFonts w:cs="Times New Roman"/>
          <w:lang w:val="uk-UA"/>
        </w:rPr>
        <w:t>Якщо статична характеристика перетворення лінійна, тобто y=Kx, то коефіцієнт К називається чутливістю вимірювального приладу (Перетворювача). В іншому випадку під чутливістю слід розуміти похідну від статичної характеристики.</w:t>
      </w:r>
    </w:p>
    <w:p w:rsidR="00AC4B70" w:rsidRPr="005A3926" w:rsidRDefault="00AC4B70" w:rsidP="008C5E55">
      <w:pPr>
        <w:spacing w:after="0" w:line="360" w:lineRule="auto"/>
        <w:ind w:firstLine="709"/>
        <w:rPr>
          <w:rFonts w:cs="Times New Roman"/>
          <w:lang w:val="uk-UA"/>
        </w:rPr>
      </w:pPr>
      <w:r w:rsidRPr="005A3926">
        <w:rPr>
          <w:rFonts w:cs="Times New Roman"/>
          <w:lang w:val="uk-UA"/>
        </w:rPr>
        <w:t>Важливою характеристикою шкальних вимірювальних приладів є ціна ділення, тобто то зміна вимірюваної величини, якому відповідав би переміщення покажчика на одну поділку шкали. якщо чутливість постійна в кожній точці діапазону вимірювання, то шкала називається рівномірною. При нерівномірної шкалою нормується найменша ціна ділення шкали вимірювальних приладів. У цифрових приладів шкали в явному вигляді немає, і на них замість ціни ділення вказується ціна одиниці молодшого розряду числа в показанні приладу.</w:t>
      </w:r>
    </w:p>
    <w:p w:rsidR="00AC4B70" w:rsidRPr="005A3926" w:rsidRDefault="00AC4B70" w:rsidP="008C5E55">
      <w:pPr>
        <w:spacing w:after="0" w:line="360" w:lineRule="auto"/>
        <w:ind w:firstLine="709"/>
        <w:rPr>
          <w:rFonts w:cs="Times New Roman"/>
          <w:lang w:val="uk-UA"/>
        </w:rPr>
      </w:pPr>
      <w:r w:rsidRPr="005A3926">
        <w:rPr>
          <w:rFonts w:cs="Times New Roman"/>
          <w:lang w:val="uk-UA"/>
        </w:rPr>
        <w:t>Найважливішою метрологічної характеристикою засобів вимірювань є похибка.</w:t>
      </w:r>
    </w:p>
    <w:p w:rsidR="00AC4B70" w:rsidRPr="005A3926" w:rsidRDefault="00AC4B70" w:rsidP="008C5E55">
      <w:pPr>
        <w:autoSpaceDE w:val="0"/>
        <w:autoSpaceDN w:val="0"/>
        <w:adjustRightInd w:val="0"/>
        <w:spacing w:after="0" w:line="360" w:lineRule="auto"/>
        <w:ind w:firstLine="709"/>
        <w:rPr>
          <w:rFonts w:eastAsia="TimesNewRomanPSMT" w:cs="Times New Roman"/>
          <w:szCs w:val="28"/>
          <w:lang w:val="uk-UA"/>
        </w:rPr>
      </w:pPr>
      <w:r w:rsidRPr="005A3926">
        <w:rPr>
          <w:rFonts w:cs="Times New Roman"/>
          <w:lang w:val="uk-UA"/>
        </w:rPr>
        <w:t xml:space="preserve">Для проведення наших досліджень ми використовували </w:t>
      </w:r>
      <w:r w:rsidRPr="005A3926">
        <w:rPr>
          <w:rFonts w:eastAsia="TimesNewRomanPSMT" w:cs="Times New Roman"/>
          <w:szCs w:val="28"/>
          <w:lang w:val="uk-UA"/>
        </w:rPr>
        <w:t xml:space="preserve">прокачувальний пристрій «ПРОБА» (рис. 3.5) </w:t>
      </w:r>
      <w:r w:rsidR="00376845">
        <w:rPr>
          <w:rFonts w:eastAsia="TimesNewRomanPSMT" w:cs="Times New Roman"/>
          <w:szCs w:val="28"/>
          <w:lang w:val="uk-UA"/>
        </w:rPr>
        <w:t xml:space="preserve">який </w:t>
      </w:r>
      <w:r w:rsidRPr="005A3926">
        <w:rPr>
          <w:rFonts w:eastAsia="TimesNewRomanPSMT" w:cs="Times New Roman"/>
          <w:szCs w:val="28"/>
          <w:lang w:val="uk-UA"/>
        </w:rPr>
        <w:t xml:space="preserve">призначений для відбору </w:t>
      </w:r>
      <w:r w:rsidRPr="005A3926">
        <w:rPr>
          <w:rFonts w:eastAsia="TimesNewRomanPSMT" w:cs="Times New Roman"/>
          <w:szCs w:val="28"/>
          <w:lang w:val="uk-UA"/>
        </w:rPr>
        <w:lastRenderedPageBreak/>
        <w:t xml:space="preserve">пилогазових проб з </w:t>
      </w:r>
      <w:r w:rsidR="00376845" w:rsidRPr="005A3926">
        <w:rPr>
          <w:rFonts w:eastAsia="TimesNewRomanPSMT" w:cs="Times New Roman"/>
          <w:szCs w:val="28"/>
          <w:lang w:val="uk-UA"/>
        </w:rPr>
        <w:t>повітря роб</w:t>
      </w:r>
      <w:r w:rsidR="00376845">
        <w:rPr>
          <w:rFonts w:eastAsia="TimesNewRomanPSMT" w:cs="Times New Roman"/>
          <w:szCs w:val="28"/>
          <w:lang w:val="uk-UA"/>
        </w:rPr>
        <w:t xml:space="preserve">очої зони, атмосферного повітря, </w:t>
      </w:r>
      <w:r w:rsidR="00376845" w:rsidRPr="005A3926">
        <w:rPr>
          <w:rFonts w:eastAsia="TimesNewRomanPSMT" w:cs="Times New Roman"/>
          <w:szCs w:val="28"/>
          <w:lang w:val="uk-UA"/>
        </w:rPr>
        <w:t xml:space="preserve">джерел </w:t>
      </w:r>
      <w:r w:rsidRPr="005A3926">
        <w:rPr>
          <w:rFonts w:eastAsia="TimesNewRomanPSMT" w:cs="Times New Roman"/>
          <w:szCs w:val="28"/>
          <w:lang w:val="uk-UA"/>
        </w:rPr>
        <w:t>промислових викидів, та прокачування із задан</w:t>
      </w:r>
      <w:r w:rsidR="00376845">
        <w:rPr>
          <w:rFonts w:eastAsia="TimesNewRomanPSMT" w:cs="Times New Roman"/>
          <w:szCs w:val="28"/>
          <w:lang w:val="uk-UA"/>
        </w:rPr>
        <w:t>ою</w:t>
      </w:r>
      <w:r w:rsidRPr="005A3926">
        <w:rPr>
          <w:rFonts w:eastAsia="TimesNewRomanPSMT" w:cs="Times New Roman"/>
          <w:szCs w:val="28"/>
          <w:lang w:val="uk-UA"/>
        </w:rPr>
        <w:t xml:space="preserve"> об'ємною витратою заданого </w:t>
      </w:r>
      <w:r w:rsidR="00376845">
        <w:rPr>
          <w:rFonts w:eastAsia="TimesNewRomanPSMT" w:cs="Times New Roman"/>
          <w:szCs w:val="28"/>
          <w:lang w:val="uk-UA"/>
        </w:rPr>
        <w:t xml:space="preserve">обсягу газової </w:t>
      </w:r>
      <w:r w:rsidR="004C7762">
        <w:rPr>
          <w:rFonts w:eastAsia="TimesNewRomanPSMT" w:cs="Times New Roman"/>
          <w:szCs w:val="28"/>
          <w:lang w:val="uk-UA"/>
        </w:rPr>
        <w:t>проби через пило</w:t>
      </w:r>
      <w:r w:rsidRPr="005A3926">
        <w:rPr>
          <w:rFonts w:eastAsia="TimesNewRomanPSMT" w:cs="Times New Roman"/>
          <w:szCs w:val="28"/>
          <w:lang w:val="uk-UA"/>
        </w:rPr>
        <w:t>відбірні трубки та інші пристрої.</w:t>
      </w:r>
    </w:p>
    <w:p w:rsidR="00AC4B70" w:rsidRPr="005A3926" w:rsidRDefault="00AC4B70" w:rsidP="008C5E55">
      <w:pPr>
        <w:autoSpaceDE w:val="0"/>
        <w:autoSpaceDN w:val="0"/>
        <w:adjustRightInd w:val="0"/>
        <w:spacing w:after="0" w:line="360" w:lineRule="auto"/>
        <w:jc w:val="center"/>
        <w:rPr>
          <w:rFonts w:eastAsia="TimesNewRomanPSMT" w:cs="Times New Roman"/>
          <w:szCs w:val="28"/>
          <w:lang w:val="uk-UA"/>
        </w:rPr>
      </w:pPr>
      <w:r w:rsidRPr="005A3926">
        <w:rPr>
          <w:noProof/>
          <w:lang w:eastAsia="ru-RU"/>
        </w:rPr>
        <w:drawing>
          <wp:inline distT="0" distB="0" distL="0" distR="0" wp14:anchorId="75628A70" wp14:editId="6065E27F">
            <wp:extent cx="4143375" cy="309562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4143375" cy="3095625"/>
                    </a:xfrm>
                    <a:prstGeom prst="rect">
                      <a:avLst/>
                    </a:prstGeom>
                  </pic:spPr>
                </pic:pic>
              </a:graphicData>
            </a:graphic>
          </wp:inline>
        </w:drawing>
      </w:r>
      <w:r w:rsidRPr="005A3926">
        <w:rPr>
          <w:rFonts w:eastAsia="TimesNewRomanPSMT" w:cs="Times New Roman"/>
          <w:szCs w:val="28"/>
          <w:lang w:val="uk-UA"/>
        </w:rPr>
        <w:t>.</w:t>
      </w:r>
    </w:p>
    <w:p w:rsidR="00AC4B70" w:rsidRPr="005A3926" w:rsidRDefault="00AC4B70" w:rsidP="008C5E55">
      <w:pPr>
        <w:autoSpaceDE w:val="0"/>
        <w:autoSpaceDN w:val="0"/>
        <w:adjustRightInd w:val="0"/>
        <w:spacing w:after="0" w:line="360" w:lineRule="auto"/>
        <w:jc w:val="center"/>
        <w:rPr>
          <w:rFonts w:eastAsia="TimesNewRomanPSMT" w:cs="Times New Roman"/>
          <w:szCs w:val="28"/>
          <w:lang w:val="uk-UA"/>
        </w:rPr>
      </w:pPr>
      <w:r w:rsidRPr="005A3926">
        <w:rPr>
          <w:rFonts w:eastAsia="TimesNewRomanPSMT" w:cs="Times New Roman"/>
          <w:szCs w:val="28"/>
          <w:lang w:val="uk-UA"/>
        </w:rPr>
        <w:t>Рис. 3.1 Вітчизняний пристрій для відбору проб пилу «ПРОБА»</w:t>
      </w:r>
    </w:p>
    <w:p w:rsidR="004C7762" w:rsidRPr="005A3926" w:rsidRDefault="004C7762"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 xml:space="preserve">Для </w:t>
      </w:r>
      <w:r>
        <w:rPr>
          <w:rFonts w:eastAsia="TimesNewRomanPSMT" w:cs="Times New Roman"/>
          <w:szCs w:val="28"/>
          <w:lang w:val="uk-UA"/>
        </w:rPr>
        <w:t>приладу</w:t>
      </w:r>
      <w:r w:rsidRPr="005A3926">
        <w:rPr>
          <w:rFonts w:eastAsia="TimesNewRomanPSMT" w:cs="Times New Roman"/>
          <w:szCs w:val="28"/>
          <w:lang w:val="uk-UA"/>
        </w:rPr>
        <w:t xml:space="preserve"> виробник встанов</w:t>
      </w:r>
      <w:r>
        <w:rPr>
          <w:rFonts w:eastAsia="TimesNewRomanPSMT" w:cs="Times New Roman"/>
          <w:szCs w:val="28"/>
          <w:lang w:val="uk-UA"/>
        </w:rPr>
        <w:t>ив</w:t>
      </w:r>
      <w:r w:rsidRPr="005A3926">
        <w:rPr>
          <w:rFonts w:eastAsia="TimesNewRomanPSMT" w:cs="Times New Roman"/>
          <w:szCs w:val="28"/>
          <w:lang w:val="uk-UA"/>
        </w:rPr>
        <w:t xml:space="preserve"> наступні метрологічні характеристики.</w:t>
      </w:r>
    </w:p>
    <w:p w:rsidR="004C7762" w:rsidRPr="00D47BC8" w:rsidRDefault="004C7762" w:rsidP="008C5E55">
      <w:pPr>
        <w:autoSpaceDE w:val="0"/>
        <w:autoSpaceDN w:val="0"/>
        <w:adjustRightInd w:val="0"/>
        <w:spacing w:after="0" w:line="360" w:lineRule="auto"/>
        <w:ind w:firstLine="709"/>
        <w:rPr>
          <w:rFonts w:eastAsia="TimesNewRomanPSMT" w:cs="Times New Roman"/>
          <w:szCs w:val="28"/>
        </w:rPr>
      </w:pPr>
      <w:r w:rsidRPr="005A3926">
        <w:rPr>
          <w:rFonts w:eastAsia="TimesNewRomanPSMT" w:cs="Times New Roman"/>
          <w:szCs w:val="28"/>
          <w:lang w:val="uk-UA"/>
        </w:rPr>
        <w:t>Витрата</w:t>
      </w:r>
      <w:r>
        <w:rPr>
          <w:rFonts w:eastAsia="TimesNewRomanPSMT" w:cs="Times New Roman"/>
          <w:szCs w:val="28"/>
          <w:lang w:val="uk-UA"/>
        </w:rPr>
        <w:t xml:space="preserve"> від </w:t>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t>0,5 до 30</w:t>
      </w:r>
      <w:r w:rsidRPr="005A3926">
        <w:rPr>
          <w:rFonts w:eastAsia="TimesNewRomanPSMT" w:cs="Times New Roman"/>
          <w:szCs w:val="28"/>
          <w:lang w:val="uk-UA"/>
        </w:rPr>
        <w:t>, л/</w:t>
      </w:r>
      <w:r>
        <w:rPr>
          <w:rFonts w:eastAsia="TimesNewRomanPSMT" w:cs="Times New Roman"/>
          <w:szCs w:val="28"/>
          <w:lang w:val="uk-UA"/>
        </w:rPr>
        <w:t>хв</w:t>
      </w:r>
      <w:r w:rsidRPr="00D47BC8">
        <w:rPr>
          <w:rFonts w:eastAsia="TimesNewRomanPSMT" w:cs="Times New Roman"/>
          <w:szCs w:val="28"/>
        </w:rPr>
        <w:t>,</w:t>
      </w:r>
    </w:p>
    <w:p w:rsidR="004C7762" w:rsidRPr="00D47BC8" w:rsidRDefault="004C7762" w:rsidP="008C5E55">
      <w:pPr>
        <w:autoSpaceDE w:val="0"/>
        <w:autoSpaceDN w:val="0"/>
        <w:adjustRightInd w:val="0"/>
        <w:spacing w:after="0" w:line="360" w:lineRule="auto"/>
        <w:ind w:firstLine="709"/>
        <w:rPr>
          <w:rFonts w:eastAsia="TimesNewRomanPSMT" w:cs="Times New Roman"/>
          <w:szCs w:val="28"/>
        </w:rPr>
      </w:pPr>
      <w:r w:rsidRPr="005A3926">
        <w:rPr>
          <w:rFonts w:eastAsia="TimesNewRomanPSMT" w:cs="Times New Roman"/>
          <w:szCs w:val="28"/>
          <w:lang w:val="uk-UA"/>
        </w:rPr>
        <w:t>Об’єм</w:t>
      </w:r>
      <w:r>
        <w:rPr>
          <w:rFonts w:eastAsia="TimesNewRomanPSMT" w:cs="Times New Roman"/>
          <w:szCs w:val="28"/>
          <w:lang w:val="uk-UA"/>
        </w:rPr>
        <w:t xml:space="preserve"> пилогазової проби яка прокачується</w:t>
      </w:r>
      <w:r w:rsidRPr="005A3926">
        <w:rPr>
          <w:rFonts w:eastAsia="TimesNewRomanPSMT" w:cs="Times New Roman"/>
          <w:szCs w:val="28"/>
          <w:lang w:val="uk-UA"/>
        </w:rPr>
        <w:t xml:space="preserve"> </w:t>
      </w:r>
      <w:r>
        <w:rPr>
          <w:rFonts w:eastAsia="TimesNewRomanPSMT" w:cs="Times New Roman"/>
          <w:szCs w:val="28"/>
          <w:lang w:val="uk-UA"/>
        </w:rPr>
        <w:t xml:space="preserve"> від </w:t>
      </w:r>
      <w:r>
        <w:rPr>
          <w:rFonts w:eastAsia="TimesNewRomanPSMT" w:cs="Times New Roman"/>
          <w:szCs w:val="28"/>
          <w:lang w:val="uk-UA"/>
        </w:rPr>
        <w:tab/>
        <w:t xml:space="preserve">0,5 до 8000 </w:t>
      </w:r>
      <w:r w:rsidRPr="005A3926">
        <w:rPr>
          <w:rFonts w:eastAsia="TimesNewRomanPSMT" w:cs="Times New Roman"/>
          <w:szCs w:val="28"/>
          <w:lang w:val="uk-UA"/>
        </w:rPr>
        <w:t>л</w:t>
      </w:r>
      <w:r w:rsidRPr="00D47BC8">
        <w:rPr>
          <w:rFonts w:eastAsia="TimesNewRomanPSMT" w:cs="Times New Roman"/>
          <w:szCs w:val="28"/>
        </w:rPr>
        <w:t>,</w:t>
      </w:r>
    </w:p>
    <w:p w:rsidR="004C7762" w:rsidRPr="00D47BC8" w:rsidRDefault="004C7762" w:rsidP="008C5E55">
      <w:pPr>
        <w:autoSpaceDE w:val="0"/>
        <w:autoSpaceDN w:val="0"/>
        <w:adjustRightInd w:val="0"/>
        <w:spacing w:after="0" w:line="360" w:lineRule="auto"/>
        <w:ind w:firstLine="709"/>
        <w:rPr>
          <w:rFonts w:eastAsia="TimesNewRomanPSMT" w:cs="Times New Roman"/>
          <w:szCs w:val="28"/>
        </w:rPr>
      </w:pPr>
      <w:r>
        <w:rPr>
          <w:rFonts w:eastAsia="TimesNewRomanPSMT" w:cs="Times New Roman"/>
          <w:szCs w:val="28"/>
          <w:lang w:val="uk-UA"/>
        </w:rPr>
        <w:t xml:space="preserve">Похибка </w:t>
      </w:r>
      <w:r w:rsidRPr="005A3926">
        <w:rPr>
          <w:rFonts w:eastAsia="TimesNewRomanPSMT" w:cs="Times New Roman"/>
          <w:szCs w:val="28"/>
          <w:lang w:val="uk-UA"/>
        </w:rPr>
        <w:t>витрати</w:t>
      </w:r>
      <w:r>
        <w:rPr>
          <w:rFonts w:eastAsia="TimesNewRomanPSMT" w:cs="Times New Roman"/>
          <w:szCs w:val="28"/>
          <w:lang w:val="uk-UA"/>
        </w:rPr>
        <w:t xml:space="preserve"> </w:t>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sidRPr="005A3926">
        <w:rPr>
          <w:rFonts w:eastAsia="TimesNewRomanPSMT" w:cs="Times New Roman"/>
          <w:szCs w:val="28"/>
          <w:lang w:val="uk-UA"/>
        </w:rPr>
        <w:t>% ±5</w:t>
      </w:r>
      <w:r w:rsidRPr="00D47BC8">
        <w:rPr>
          <w:rFonts w:eastAsia="TimesNewRomanPSMT" w:cs="Times New Roman"/>
          <w:szCs w:val="28"/>
        </w:rPr>
        <w:t>,</w:t>
      </w:r>
    </w:p>
    <w:p w:rsidR="004C7762" w:rsidRPr="00D47BC8" w:rsidRDefault="004C7762" w:rsidP="008C5E55">
      <w:pPr>
        <w:autoSpaceDE w:val="0"/>
        <w:autoSpaceDN w:val="0"/>
        <w:adjustRightInd w:val="0"/>
        <w:spacing w:after="0" w:line="360" w:lineRule="auto"/>
        <w:ind w:firstLine="709"/>
        <w:rPr>
          <w:rFonts w:eastAsia="TimesNewRomanPSMT" w:cs="Times New Roman"/>
          <w:szCs w:val="28"/>
        </w:rPr>
      </w:pPr>
      <w:r>
        <w:rPr>
          <w:rFonts w:eastAsia="TimesNewRomanPSMT" w:cs="Times New Roman"/>
          <w:szCs w:val="28"/>
          <w:lang w:val="uk-UA"/>
        </w:rPr>
        <w:t>Одиниця</w:t>
      </w:r>
      <w:r w:rsidRPr="005A3926">
        <w:rPr>
          <w:rFonts w:eastAsia="TimesNewRomanPSMT" w:cs="Times New Roman"/>
          <w:szCs w:val="28"/>
          <w:lang w:val="uk-UA"/>
        </w:rPr>
        <w:t xml:space="preserve"> молодшого розряду витратоміра</w:t>
      </w:r>
      <w:r>
        <w:rPr>
          <w:rFonts w:eastAsia="TimesNewRomanPSMT" w:cs="Times New Roman"/>
          <w:szCs w:val="28"/>
          <w:lang w:val="uk-UA"/>
        </w:rPr>
        <w:t xml:space="preserve"> газу</w:t>
      </w:r>
      <w:r>
        <w:rPr>
          <w:rFonts w:eastAsia="TimesNewRomanPSMT" w:cs="Times New Roman"/>
          <w:szCs w:val="28"/>
          <w:lang w:val="uk-UA"/>
        </w:rPr>
        <w:tab/>
      </w:r>
      <w:r>
        <w:rPr>
          <w:rFonts w:eastAsia="TimesNewRomanPSMT" w:cs="Times New Roman"/>
          <w:szCs w:val="28"/>
          <w:lang w:val="uk-UA"/>
        </w:rPr>
        <w:tab/>
        <w:t>0,2 л/хв</w:t>
      </w:r>
      <w:r w:rsidRPr="00D47BC8">
        <w:rPr>
          <w:rFonts w:eastAsia="TimesNewRomanPSMT" w:cs="Times New Roman"/>
          <w:szCs w:val="28"/>
        </w:rPr>
        <w:t>,</w:t>
      </w:r>
    </w:p>
    <w:p w:rsidR="004C7762" w:rsidRPr="00D47BC8" w:rsidRDefault="004C7762" w:rsidP="008C5E55">
      <w:pPr>
        <w:autoSpaceDE w:val="0"/>
        <w:autoSpaceDN w:val="0"/>
        <w:adjustRightInd w:val="0"/>
        <w:spacing w:after="0" w:line="360" w:lineRule="auto"/>
        <w:ind w:firstLine="709"/>
        <w:rPr>
          <w:rFonts w:eastAsia="TimesNewRomanPSMT" w:cs="Times New Roman"/>
          <w:szCs w:val="28"/>
        </w:rPr>
      </w:pPr>
      <w:r>
        <w:rPr>
          <w:rFonts w:eastAsia="TimesNewRomanPSMT" w:cs="Times New Roman"/>
          <w:szCs w:val="28"/>
          <w:lang w:val="uk-UA"/>
        </w:rPr>
        <w:t xml:space="preserve">Електрична потужність не більше </w:t>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t>20 Вт</w:t>
      </w:r>
      <w:r w:rsidRPr="00D47BC8">
        <w:rPr>
          <w:rFonts w:eastAsia="TimesNewRomanPSMT" w:cs="Times New Roman"/>
          <w:szCs w:val="28"/>
        </w:rPr>
        <w:t>,</w:t>
      </w:r>
    </w:p>
    <w:p w:rsidR="004C7762" w:rsidRPr="00D47BC8" w:rsidRDefault="004C7762" w:rsidP="008C5E55">
      <w:pPr>
        <w:autoSpaceDE w:val="0"/>
        <w:autoSpaceDN w:val="0"/>
        <w:adjustRightInd w:val="0"/>
        <w:spacing w:after="0" w:line="360" w:lineRule="auto"/>
        <w:ind w:firstLine="709"/>
        <w:rPr>
          <w:rFonts w:eastAsia="TimesNewRomanPSMT" w:cs="Times New Roman"/>
          <w:szCs w:val="28"/>
        </w:rPr>
      </w:pPr>
      <w:r>
        <w:rPr>
          <w:rFonts w:eastAsia="TimesNewRomanPSMT" w:cs="Times New Roman"/>
          <w:szCs w:val="28"/>
          <w:lang w:val="uk-UA"/>
        </w:rPr>
        <w:t xml:space="preserve">Розміри </w:t>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sidRPr="005A3926">
        <w:rPr>
          <w:rFonts w:eastAsia="TimesNewRomanPSMT" w:cs="Times New Roman"/>
          <w:szCs w:val="28"/>
          <w:lang w:val="uk-UA"/>
        </w:rPr>
        <w:t>2</w:t>
      </w:r>
      <w:r>
        <w:rPr>
          <w:rFonts w:eastAsia="TimesNewRomanPSMT" w:cs="Times New Roman"/>
          <w:szCs w:val="28"/>
          <w:lang w:val="uk-UA"/>
        </w:rPr>
        <w:t>50</w:t>
      </w:r>
      <w:r w:rsidRPr="005A3926">
        <w:rPr>
          <w:rFonts w:eastAsia="TimesNewRomanPSMT" w:cs="Times New Roman"/>
          <w:szCs w:val="28"/>
          <w:lang w:val="uk-UA"/>
        </w:rPr>
        <w:t>х2</w:t>
      </w:r>
      <w:r>
        <w:rPr>
          <w:rFonts w:eastAsia="TimesNewRomanPSMT" w:cs="Times New Roman"/>
          <w:szCs w:val="28"/>
          <w:lang w:val="uk-UA"/>
        </w:rPr>
        <w:t>65</w:t>
      </w:r>
      <w:r w:rsidRPr="005A3926">
        <w:rPr>
          <w:rFonts w:eastAsia="TimesNewRomanPSMT" w:cs="Times New Roman"/>
          <w:szCs w:val="28"/>
          <w:lang w:val="uk-UA"/>
        </w:rPr>
        <w:t>х1</w:t>
      </w:r>
      <w:r>
        <w:rPr>
          <w:rFonts w:eastAsia="TimesNewRomanPSMT" w:cs="Times New Roman"/>
          <w:szCs w:val="28"/>
          <w:lang w:val="uk-UA"/>
        </w:rPr>
        <w:t>20</w:t>
      </w:r>
      <w:r w:rsidRPr="005A3926">
        <w:rPr>
          <w:rFonts w:eastAsia="TimesNewRomanPSMT" w:cs="Times New Roman"/>
          <w:szCs w:val="28"/>
          <w:lang w:val="uk-UA"/>
        </w:rPr>
        <w:t xml:space="preserve"> мм</w:t>
      </w:r>
      <w:r w:rsidRPr="00D47BC8">
        <w:rPr>
          <w:rFonts w:eastAsia="TimesNewRomanPSMT" w:cs="Times New Roman"/>
          <w:szCs w:val="28"/>
        </w:rPr>
        <w:t>,</w:t>
      </w:r>
    </w:p>
    <w:p w:rsidR="004C7762" w:rsidRPr="00D47BC8" w:rsidRDefault="004C7762" w:rsidP="008C5E55">
      <w:pPr>
        <w:autoSpaceDE w:val="0"/>
        <w:autoSpaceDN w:val="0"/>
        <w:adjustRightInd w:val="0"/>
        <w:spacing w:after="0" w:line="360" w:lineRule="auto"/>
        <w:ind w:firstLine="709"/>
        <w:rPr>
          <w:rFonts w:eastAsia="TimesNewRomanPSMT" w:cs="Times New Roman"/>
          <w:szCs w:val="28"/>
        </w:rPr>
      </w:pPr>
      <w:r>
        <w:rPr>
          <w:rFonts w:eastAsia="TimesNewRomanPSMT" w:cs="Times New Roman"/>
          <w:szCs w:val="28"/>
          <w:lang w:val="uk-UA"/>
        </w:rPr>
        <w:t xml:space="preserve">Маса не більше </w:t>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r>
      <w:r>
        <w:rPr>
          <w:rFonts w:eastAsia="TimesNewRomanPSMT" w:cs="Times New Roman"/>
          <w:szCs w:val="28"/>
          <w:lang w:val="uk-UA"/>
        </w:rPr>
        <w:tab/>
        <w:t>6</w:t>
      </w:r>
      <w:r w:rsidRPr="005A3926">
        <w:rPr>
          <w:rFonts w:eastAsia="TimesNewRomanPSMT" w:cs="Times New Roman"/>
          <w:szCs w:val="28"/>
          <w:lang w:val="uk-UA"/>
        </w:rPr>
        <w:t xml:space="preserve"> кг</w:t>
      </w:r>
      <w:r w:rsidRPr="00D47BC8">
        <w:rPr>
          <w:rFonts w:eastAsia="TimesNewRomanPSMT" w:cs="Times New Roman"/>
          <w:szCs w:val="28"/>
        </w:rPr>
        <w:t>.</w:t>
      </w:r>
    </w:p>
    <w:p w:rsidR="00AC4B70" w:rsidRPr="005A3926" w:rsidRDefault="004C7762" w:rsidP="008C5E55">
      <w:pPr>
        <w:autoSpaceDE w:val="0"/>
        <w:autoSpaceDN w:val="0"/>
        <w:adjustRightInd w:val="0"/>
        <w:spacing w:after="0" w:line="360" w:lineRule="auto"/>
        <w:ind w:firstLine="708"/>
        <w:rPr>
          <w:rFonts w:eastAsia="TimesNewRomanPSMT" w:cs="Times New Roman"/>
          <w:szCs w:val="28"/>
          <w:lang w:val="uk-UA"/>
        </w:rPr>
      </w:pPr>
      <w:r>
        <w:rPr>
          <w:rFonts w:eastAsia="TimesNewRomanPSMT" w:cs="Times New Roman"/>
          <w:szCs w:val="28"/>
          <w:lang w:val="uk-UA"/>
        </w:rPr>
        <w:t>Основними недоліками</w:t>
      </w:r>
      <w:r w:rsidRPr="005A3926">
        <w:rPr>
          <w:rFonts w:eastAsia="TimesNewRomanPSMT" w:cs="Times New Roman"/>
          <w:szCs w:val="28"/>
          <w:lang w:val="uk-UA"/>
        </w:rPr>
        <w:t xml:space="preserve"> приладу </w:t>
      </w:r>
      <w:r>
        <w:rPr>
          <w:rFonts w:eastAsia="TimesNewRomanPSMT" w:cs="Times New Roman"/>
          <w:szCs w:val="28"/>
          <w:lang w:val="uk-UA"/>
        </w:rPr>
        <w:t>є</w:t>
      </w:r>
      <w:r w:rsidRPr="005A3926">
        <w:rPr>
          <w:rFonts w:eastAsia="TimesNewRomanPSMT" w:cs="Times New Roman"/>
          <w:szCs w:val="28"/>
          <w:lang w:val="uk-UA"/>
        </w:rPr>
        <w:t>: тривалий цикл вимірювань, недостатня потужність е</w:t>
      </w:r>
      <w:r>
        <w:rPr>
          <w:rFonts w:eastAsia="TimesNewRomanPSMT" w:cs="Times New Roman"/>
          <w:szCs w:val="28"/>
          <w:lang w:val="uk-UA"/>
        </w:rPr>
        <w:t xml:space="preserve">лектродвигуна, обмежена ємність </w:t>
      </w:r>
      <w:r w:rsidR="00AC4B70" w:rsidRPr="005A3926">
        <w:rPr>
          <w:rFonts w:eastAsia="TimesNewRomanPSMT" w:cs="Times New Roman"/>
          <w:szCs w:val="28"/>
          <w:lang w:val="uk-UA"/>
        </w:rPr>
        <w:t>акумуляторної батареї. Також важливою проблемою є забруднення пилових фільтрів. Проблема автоматичної очистки пилових фільтрів і автоматизація процесу очистки досліджена автором в роботах [33, 34].</w:t>
      </w:r>
    </w:p>
    <w:p w:rsidR="0096663F" w:rsidRPr="005A3926" w:rsidRDefault="0096663F"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Далі розглянемо загальну класифікацію похибок вимірювань.</w:t>
      </w:r>
    </w:p>
    <w:p w:rsidR="00B71685" w:rsidRPr="005A3926" w:rsidRDefault="00AC4B70" w:rsidP="008C5E55">
      <w:pPr>
        <w:pStyle w:val="1"/>
        <w:spacing w:before="0" w:line="360" w:lineRule="auto"/>
        <w:jc w:val="center"/>
        <w:rPr>
          <w:lang w:val="uk-UA"/>
        </w:rPr>
      </w:pPr>
      <w:bookmarkStart w:id="16" w:name="_Toc514234803"/>
      <w:r w:rsidRPr="005A3926">
        <w:rPr>
          <w:lang w:val="uk-UA"/>
        </w:rPr>
        <w:lastRenderedPageBreak/>
        <w:t>3</w:t>
      </w:r>
      <w:r w:rsidR="0096663F" w:rsidRPr="005A3926">
        <w:rPr>
          <w:lang w:val="uk-UA"/>
        </w:rPr>
        <w:t>.</w:t>
      </w:r>
      <w:r w:rsidRPr="005A3926">
        <w:rPr>
          <w:lang w:val="uk-UA"/>
        </w:rPr>
        <w:t>2</w:t>
      </w:r>
      <w:r w:rsidR="00374B3E">
        <w:rPr>
          <w:lang w:val="uk-UA"/>
        </w:rPr>
        <w:t>.</w:t>
      </w:r>
      <w:r w:rsidR="00B71685" w:rsidRPr="005A3926">
        <w:rPr>
          <w:lang w:val="uk-UA"/>
        </w:rPr>
        <w:t xml:space="preserve"> Класифікація похибок вимірів</w:t>
      </w:r>
      <w:bookmarkEnd w:id="16"/>
    </w:p>
    <w:p w:rsidR="00474EF3" w:rsidRPr="005A3926" w:rsidRDefault="00474EF3" w:rsidP="008C5E55">
      <w:pPr>
        <w:spacing w:after="0" w:line="360" w:lineRule="auto"/>
        <w:ind w:firstLine="709"/>
        <w:rPr>
          <w:rFonts w:cs="Times New Roman"/>
          <w:szCs w:val="28"/>
          <w:lang w:val="uk-UA"/>
        </w:rPr>
      </w:pPr>
      <w:r w:rsidRPr="005A3926">
        <w:rPr>
          <w:rFonts w:cs="Times New Roman"/>
          <w:szCs w:val="28"/>
          <w:lang w:val="uk-UA"/>
        </w:rPr>
        <w:t>Похибкою засобів вимірювань називається відхилення його показання (вихідного сигналу) від вимірюваної величини яка впливає на його вхід (вхідного сигналу).</w:t>
      </w:r>
    </w:p>
    <w:p w:rsidR="00474EF3" w:rsidRPr="005A3926" w:rsidRDefault="00474EF3" w:rsidP="008C5E55">
      <w:pPr>
        <w:spacing w:after="0" w:line="360" w:lineRule="auto"/>
        <w:ind w:firstLine="709"/>
        <w:rPr>
          <w:rFonts w:cs="Times New Roman"/>
          <w:szCs w:val="28"/>
          <w:lang w:val="uk-UA"/>
        </w:rPr>
      </w:pPr>
      <w:r w:rsidRPr="005A3926">
        <w:rPr>
          <w:rFonts w:cs="Times New Roman"/>
          <w:szCs w:val="28"/>
          <w:lang w:val="uk-UA"/>
        </w:rPr>
        <w:t>Похибки</w:t>
      </w:r>
      <w:r w:rsidR="009E37C6">
        <w:rPr>
          <w:rFonts w:cs="Times New Roman"/>
          <w:szCs w:val="28"/>
          <w:lang w:val="uk-UA"/>
        </w:rPr>
        <w:t xml:space="preserve"> які виникають під час </w:t>
      </w:r>
      <w:r w:rsidRPr="005A3926">
        <w:rPr>
          <w:rFonts w:cs="Times New Roman"/>
          <w:szCs w:val="28"/>
          <w:lang w:val="uk-UA"/>
        </w:rPr>
        <w:t>вимірювань, можна розділити на систематичні та випадкові. Крім цього, в процесі вимірювання можуть з'явитися грубі (дуже великі) похибки, а також можуть бути допущені промахи.</w:t>
      </w:r>
    </w:p>
    <w:p w:rsidR="00474EF3" w:rsidRPr="005A3926" w:rsidRDefault="00474EF3" w:rsidP="008C5E55">
      <w:pPr>
        <w:spacing w:after="0" w:line="360" w:lineRule="auto"/>
        <w:ind w:firstLine="709"/>
        <w:rPr>
          <w:rFonts w:cs="Times New Roman"/>
          <w:szCs w:val="28"/>
          <w:lang w:val="uk-UA"/>
        </w:rPr>
      </w:pPr>
      <w:r w:rsidRPr="005A3926">
        <w:rPr>
          <w:rFonts w:cs="Times New Roman"/>
          <w:szCs w:val="28"/>
          <w:lang w:val="uk-UA"/>
        </w:rPr>
        <w:t>До систематичних похибок зараховують складову похибки вимірювання, яка залишається постійною або закономірно змінюється при повторних вимірюваннях однієї і тієї ж величини. Як правило, систематичні похибки можуть бути в більшості випадків вивчені до початку вимірювань, а результат вимірювання може бути уточнений за рахунок внесення поправок, якщо їх числові значення визначені, або за рахунок використання таких способів вимірювань, які дають можливість виключити вплив систематичних похибок без їх визначення.</w:t>
      </w:r>
    </w:p>
    <w:p w:rsidR="00474EF3" w:rsidRPr="005A3926" w:rsidRDefault="00474EF3" w:rsidP="008C5E55">
      <w:pPr>
        <w:spacing w:after="0" w:line="360" w:lineRule="auto"/>
        <w:ind w:firstLine="709"/>
        <w:rPr>
          <w:rFonts w:cs="Times New Roman"/>
          <w:szCs w:val="28"/>
          <w:lang w:val="uk-UA"/>
        </w:rPr>
      </w:pPr>
      <w:r w:rsidRPr="005A3926">
        <w:rPr>
          <w:rFonts w:cs="Times New Roman"/>
          <w:szCs w:val="28"/>
          <w:lang w:val="uk-UA"/>
        </w:rPr>
        <w:t>До випадкових похибок вимірювання відносять складові похибки вимірювань, які змінюються випадковим чином при повторних вимірюваннях однієї і тієї ж величини.</w:t>
      </w:r>
    </w:p>
    <w:p w:rsidR="00474EF3" w:rsidRPr="005A3926" w:rsidRDefault="00474EF3" w:rsidP="008C5E55">
      <w:pPr>
        <w:spacing w:after="0" w:line="360" w:lineRule="auto"/>
        <w:ind w:firstLine="709"/>
        <w:rPr>
          <w:rFonts w:cs="Times New Roman"/>
          <w:szCs w:val="28"/>
          <w:lang w:val="uk-UA"/>
        </w:rPr>
      </w:pPr>
      <w:r w:rsidRPr="005A3926">
        <w:rPr>
          <w:rFonts w:cs="Times New Roman"/>
          <w:szCs w:val="28"/>
          <w:lang w:val="uk-UA"/>
        </w:rPr>
        <w:t>На відміну від систематичних похибок випадкові похибки можна усунути заздалегідь. Однак уточнити результат вимірювання можна за рахунок проведення повторних вимірювань, тобто знайти значення вимірюваної величини, більш близьке до істинного, ніж результат одного виміру. Ці похибки є наслідком, наприклад, змін зовнішніх умов вимірювань випадкового характеру, змін показання вимірювального приладу, похибки округлення при знятті відліку і т. п.</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 xml:space="preserve">Різновидом випадкових похибок є грубі похибки чи промахи, що істотно перевищують систематичні чи випадкові похибки. Промахи чи грубі похибки викликані, як правило, помилками людини, що робить виміри. Їх </w:t>
      </w:r>
      <w:r w:rsidRPr="005A3926">
        <w:rPr>
          <w:rFonts w:cs="Times New Roman"/>
          <w:szCs w:val="28"/>
          <w:lang w:val="uk-UA"/>
        </w:rPr>
        <w:lastRenderedPageBreak/>
        <w:t xml:space="preserve">легко знайти. У розрахунок ці похибки не приймаються і при обчисленні дійсного результату </w:t>
      </w:r>
      <w:r w:rsidRPr="00407B5C">
        <w:rPr>
          <w:rFonts w:cs="Times New Roman"/>
          <w:i/>
          <w:szCs w:val="28"/>
          <w:lang w:val="uk-UA"/>
        </w:rPr>
        <w:t>X</w:t>
      </w:r>
      <w:r w:rsidRPr="00407B5C">
        <w:rPr>
          <w:rFonts w:cs="Times New Roman"/>
          <w:i/>
          <w:szCs w:val="28"/>
          <w:vertAlign w:val="subscript"/>
          <w:lang w:val="uk-UA"/>
        </w:rPr>
        <w:t>g</w:t>
      </w:r>
      <w:r w:rsidRPr="005A3926">
        <w:rPr>
          <w:rFonts w:cs="Times New Roman"/>
          <w:szCs w:val="28"/>
          <w:lang w:val="uk-UA"/>
        </w:rPr>
        <w:t xml:space="preserve"> їх виключають. Таким чином, можна записати, що похибка виміру ε буде дорівнювати:</w:t>
      </w:r>
    </w:p>
    <w:p w:rsidR="00B71685" w:rsidRPr="005A3926" w:rsidRDefault="00407B5C" w:rsidP="008C5E55">
      <w:pPr>
        <w:tabs>
          <w:tab w:val="left" w:pos="8647"/>
        </w:tabs>
        <w:autoSpaceDE w:val="0"/>
        <w:autoSpaceDN w:val="0"/>
        <w:adjustRightInd w:val="0"/>
        <w:spacing w:after="0" w:line="360" w:lineRule="auto"/>
        <w:ind w:firstLine="3544"/>
        <w:jc w:val="center"/>
        <w:rPr>
          <w:rFonts w:cs="Times New Roman"/>
          <w:szCs w:val="28"/>
          <w:lang w:val="uk-UA"/>
        </w:rPr>
      </w:pPr>
      <w:r w:rsidRPr="00407B5C">
        <w:rPr>
          <w:rFonts w:cs="Times New Roman"/>
          <w:position w:val="-12"/>
          <w:szCs w:val="28"/>
          <w:lang w:val="uk-UA"/>
        </w:rPr>
        <w:object w:dxaOrig="1300" w:dyaOrig="380">
          <v:shape id="_x0000_i1051" type="#_x0000_t75" style="width:65.45pt;height:19.65pt" o:ole="">
            <v:imagedata r:id="rId62" o:title=""/>
          </v:shape>
          <o:OLEObject Type="Embed" ProgID="Equation.3" ShapeID="_x0000_i1051" DrawAspect="Content" ObjectID="_1587977833" r:id="rId63"/>
        </w:object>
      </w:r>
      <w:r w:rsidR="00B71685" w:rsidRPr="005A3926">
        <w:rPr>
          <w:rFonts w:cs="Times New Roman"/>
          <w:szCs w:val="28"/>
          <w:lang w:val="uk-UA"/>
        </w:rPr>
        <w:tab/>
        <w:t>(3.1)</w:t>
      </w:r>
    </w:p>
    <w:p w:rsidR="00B71685" w:rsidRPr="005A3926" w:rsidRDefault="00B71685" w:rsidP="008C5E55">
      <w:pPr>
        <w:spacing w:after="0" w:line="360" w:lineRule="auto"/>
        <w:rPr>
          <w:rFonts w:cs="Times New Roman"/>
          <w:szCs w:val="28"/>
          <w:lang w:val="uk-UA"/>
        </w:rPr>
      </w:pPr>
      <w:r w:rsidRPr="005A3926">
        <w:rPr>
          <w:rFonts w:cs="Times New Roman"/>
          <w:szCs w:val="28"/>
          <w:lang w:val="uk-UA"/>
        </w:rPr>
        <w:t>де ε</w:t>
      </w:r>
      <w:r w:rsidRPr="005A3926">
        <w:rPr>
          <w:rFonts w:cs="Times New Roman"/>
          <w:szCs w:val="28"/>
          <w:vertAlign w:val="subscript"/>
          <w:lang w:val="uk-UA"/>
        </w:rPr>
        <w:t>1</w:t>
      </w:r>
      <w:r w:rsidRPr="005A3926">
        <w:rPr>
          <w:rFonts w:cs="Times New Roman"/>
          <w:szCs w:val="28"/>
          <w:lang w:val="uk-UA"/>
        </w:rPr>
        <w:t>, ε</w:t>
      </w:r>
      <w:r w:rsidRPr="005A3926">
        <w:rPr>
          <w:rFonts w:cs="Times New Roman"/>
          <w:szCs w:val="28"/>
          <w:vertAlign w:val="subscript"/>
          <w:lang w:val="uk-UA"/>
        </w:rPr>
        <w:t>2</w:t>
      </w:r>
      <w:r w:rsidRPr="005A3926">
        <w:rPr>
          <w:rFonts w:cs="Times New Roman"/>
          <w:szCs w:val="28"/>
          <w:lang w:val="uk-UA"/>
        </w:rPr>
        <w:t xml:space="preserve"> – систематичні і випадкові похибки вимірів [39].</w:t>
      </w:r>
    </w:p>
    <w:p w:rsidR="00B71685" w:rsidRPr="005A3926" w:rsidRDefault="00B71685" w:rsidP="008C5E55">
      <w:pPr>
        <w:spacing w:after="0" w:line="360" w:lineRule="auto"/>
        <w:ind w:firstLine="708"/>
        <w:rPr>
          <w:rFonts w:cs="Times New Roman"/>
          <w:szCs w:val="28"/>
          <w:lang w:val="uk-UA"/>
        </w:rPr>
      </w:pPr>
      <w:r w:rsidRPr="005A3926">
        <w:rPr>
          <w:rFonts w:cs="Times New Roman"/>
          <w:szCs w:val="28"/>
          <w:lang w:val="uk-UA"/>
        </w:rPr>
        <w:t>У процесі проведення вимірів важко відокремити систематичні похибки від випадкових. Однак при достатній кількості вимірів усе-таки можна виключити систематичні похибки (помилки). Основна задача вимірів полягає в тім, щоб одержати по можливості результати вимірів з меншими погрішностями. Нижче розглянуті основ- ні принципи і методи усунення систематичних і випадкових помилок.</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Систематичні похибки можна розділити на п'ять груп:</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1) інструментальні похибки, що виникають унаслідок порушень засобів вимірів: додаткових люфтів чи тертя, неточності  шкали градуювання, зносу і старіння вузлів та деталей засобів виміру і т.п.;</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2) установочні похибки, що виникають через неправильну установку засобів вимірів;</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 xml:space="preserve">3) похибки, що виникають у результаті дії зовнішнього середовища: високих температур повітря, магнітних і електричних полів, атмосферного тиску і вологості повітря, вібрації й ін.; </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4) суб'єктивні похибки, що виникають внаслідок індивідуальних фізіологічних, психофізіологічних, антропологічних властивостей людини;</w:t>
      </w:r>
    </w:p>
    <w:p w:rsidR="00B71685" w:rsidRPr="005A3926" w:rsidRDefault="00B71685" w:rsidP="000F2BA3">
      <w:pPr>
        <w:spacing w:after="0" w:line="360" w:lineRule="auto"/>
        <w:ind w:firstLine="709"/>
        <w:rPr>
          <w:rFonts w:cs="Times New Roman"/>
          <w:szCs w:val="28"/>
          <w:lang w:val="uk-UA"/>
        </w:rPr>
      </w:pPr>
      <w:r w:rsidRPr="005A3926">
        <w:rPr>
          <w:rFonts w:cs="Times New Roman"/>
          <w:szCs w:val="28"/>
          <w:lang w:val="uk-UA"/>
        </w:rPr>
        <w:t>5) похибки методу. Вони виявляються в результаті необґрунтованого методу вимірів (при різних спрощеннях схем чи функціональних залежностей, відсутності теоретичних обґрунтувань методу вимірів, малій кількості повторюваних вимірів і ін.).</w:t>
      </w:r>
    </w:p>
    <w:p w:rsidR="00B71685" w:rsidRPr="005A3926" w:rsidRDefault="00B71685" w:rsidP="000F2BA3">
      <w:pPr>
        <w:pStyle w:val="1"/>
        <w:spacing w:before="0" w:line="360" w:lineRule="auto"/>
        <w:jc w:val="center"/>
        <w:rPr>
          <w:lang w:val="uk-UA"/>
        </w:rPr>
      </w:pPr>
      <w:bookmarkStart w:id="17" w:name="_Toc514234804"/>
      <w:r w:rsidRPr="005A3926">
        <w:rPr>
          <w:lang w:val="uk-UA"/>
        </w:rPr>
        <w:t>3.</w:t>
      </w:r>
      <w:r w:rsidR="0096663F" w:rsidRPr="005A3926">
        <w:rPr>
          <w:lang w:val="uk-UA"/>
        </w:rPr>
        <w:t>2</w:t>
      </w:r>
      <w:r w:rsidRPr="005A3926">
        <w:rPr>
          <w:lang w:val="uk-UA"/>
        </w:rPr>
        <w:t>.1</w:t>
      </w:r>
      <w:r w:rsidR="00374B3E">
        <w:rPr>
          <w:lang w:val="uk-UA"/>
        </w:rPr>
        <w:t>.</w:t>
      </w:r>
      <w:r w:rsidRPr="005A3926">
        <w:rPr>
          <w:lang w:val="uk-UA"/>
        </w:rPr>
        <w:t xml:space="preserve"> Систематичні похибки</w:t>
      </w:r>
      <w:bookmarkEnd w:id="17"/>
    </w:p>
    <w:p w:rsidR="00B71685" w:rsidRPr="005A3926" w:rsidRDefault="00B71685" w:rsidP="000F2BA3">
      <w:pPr>
        <w:spacing w:after="0" w:line="360" w:lineRule="auto"/>
        <w:ind w:firstLine="709"/>
        <w:rPr>
          <w:rFonts w:cs="Times New Roman"/>
          <w:szCs w:val="28"/>
          <w:lang w:val="uk-UA"/>
        </w:rPr>
      </w:pPr>
      <w:r w:rsidRPr="005A3926">
        <w:rPr>
          <w:rFonts w:cs="Times New Roman"/>
          <w:szCs w:val="28"/>
          <w:lang w:val="uk-UA"/>
        </w:rPr>
        <w:t xml:space="preserve">Систематичні похибки можуть бути постійними чи перемінними, що збільшуються чи зменшуються в процес експерименту. Їх обов'язково </w:t>
      </w:r>
      <w:r w:rsidRPr="005A3926">
        <w:rPr>
          <w:rFonts w:cs="Times New Roman"/>
          <w:szCs w:val="28"/>
          <w:lang w:val="uk-UA"/>
        </w:rPr>
        <w:lastRenderedPageBreak/>
        <w:t>необхідно виключати. Систематичні помилки (похибки) можуть бути усунуті наступними методами.</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 xml:space="preserve">Часто від систематичних </w:t>
      </w:r>
      <w:r w:rsidR="009E37C6">
        <w:rPr>
          <w:rFonts w:cs="Times New Roman"/>
          <w:szCs w:val="28"/>
          <w:lang w:val="uk-UA"/>
        </w:rPr>
        <w:t>похибок</w:t>
      </w:r>
      <w:r w:rsidRPr="005A3926">
        <w:rPr>
          <w:rFonts w:cs="Times New Roman"/>
          <w:szCs w:val="28"/>
          <w:lang w:val="uk-UA"/>
        </w:rPr>
        <w:t xml:space="preserve"> 1-5 груп можна позбутися до початку проведення вимірів шляхом регулювання </w:t>
      </w:r>
      <w:r w:rsidR="009E37C6">
        <w:rPr>
          <w:rFonts w:cs="Times New Roman"/>
          <w:szCs w:val="28"/>
          <w:lang w:val="uk-UA"/>
        </w:rPr>
        <w:t xml:space="preserve">або </w:t>
      </w:r>
      <w:r w:rsidRPr="005A3926">
        <w:rPr>
          <w:rFonts w:cs="Times New Roman"/>
          <w:szCs w:val="28"/>
          <w:lang w:val="uk-UA"/>
        </w:rPr>
        <w:t>ремонту засобів виміру, ретельної перевірки установки засобів вимірів, усунення небажа</w:t>
      </w:r>
      <w:r w:rsidR="009E37C6">
        <w:rPr>
          <w:rFonts w:cs="Times New Roman"/>
          <w:szCs w:val="28"/>
          <w:lang w:val="uk-UA"/>
        </w:rPr>
        <w:t>них впливів зовнішнього середо</w:t>
      </w:r>
      <w:r w:rsidRPr="005A3926">
        <w:rPr>
          <w:rFonts w:cs="Times New Roman"/>
          <w:szCs w:val="28"/>
          <w:lang w:val="uk-UA"/>
        </w:rPr>
        <w:t>вища. Одним з ефективних методів усунення систематичних по</w:t>
      </w:r>
      <w:r w:rsidR="009E37C6">
        <w:rPr>
          <w:rFonts w:cs="Times New Roman"/>
          <w:szCs w:val="28"/>
          <w:lang w:val="uk-UA"/>
        </w:rPr>
        <w:t>хибок</w:t>
      </w:r>
      <w:r w:rsidRPr="005A3926">
        <w:rPr>
          <w:rFonts w:cs="Times New Roman"/>
          <w:szCs w:val="28"/>
          <w:lang w:val="uk-UA"/>
        </w:rPr>
        <w:t xml:space="preserve"> 1-3 груп є виключення їх у процесі експерименту шляхом проведення повторних вимір</w:t>
      </w:r>
      <w:r w:rsidR="009E37C6">
        <w:rPr>
          <w:rFonts w:cs="Times New Roman"/>
          <w:szCs w:val="28"/>
          <w:lang w:val="uk-UA"/>
        </w:rPr>
        <w:t>ювань</w:t>
      </w:r>
      <w:r w:rsidRPr="005A3926">
        <w:rPr>
          <w:rFonts w:cs="Times New Roman"/>
          <w:szCs w:val="28"/>
          <w:lang w:val="uk-UA"/>
        </w:rPr>
        <w:t xml:space="preserve"> величин</w:t>
      </w:r>
      <w:r w:rsidR="009E37C6">
        <w:rPr>
          <w:rFonts w:cs="Times New Roman"/>
          <w:szCs w:val="28"/>
          <w:lang w:val="uk-UA"/>
        </w:rPr>
        <w:t>и</w:t>
      </w:r>
      <w:r w:rsidRPr="005A3926">
        <w:rPr>
          <w:rFonts w:cs="Times New Roman"/>
          <w:szCs w:val="28"/>
          <w:lang w:val="uk-UA"/>
        </w:rPr>
        <w:t>.</w:t>
      </w:r>
    </w:p>
    <w:p w:rsidR="00B71685" w:rsidRPr="005A3926" w:rsidRDefault="009E37C6" w:rsidP="000F2BA3">
      <w:pPr>
        <w:spacing w:after="0" w:line="360" w:lineRule="auto"/>
        <w:ind w:firstLine="709"/>
        <w:rPr>
          <w:rFonts w:cs="Times New Roman"/>
          <w:szCs w:val="28"/>
          <w:lang w:val="uk-UA"/>
        </w:rPr>
      </w:pPr>
      <w:r>
        <w:rPr>
          <w:rFonts w:cs="Times New Roman"/>
          <w:szCs w:val="28"/>
          <w:lang w:val="uk-UA"/>
        </w:rPr>
        <w:t>Також можна застосувати метод заміщення</w:t>
      </w:r>
      <w:r w:rsidR="00B71685" w:rsidRPr="005A3926">
        <w:rPr>
          <w:rFonts w:cs="Times New Roman"/>
          <w:szCs w:val="28"/>
          <w:lang w:val="uk-UA"/>
        </w:rPr>
        <w:t xml:space="preserve">. </w:t>
      </w:r>
      <w:r>
        <w:rPr>
          <w:rFonts w:cs="Times New Roman"/>
          <w:szCs w:val="28"/>
          <w:lang w:val="uk-UA"/>
        </w:rPr>
        <w:t>Метод</w:t>
      </w:r>
      <w:r w:rsidR="00B71685" w:rsidRPr="005A3926">
        <w:rPr>
          <w:rFonts w:cs="Times New Roman"/>
          <w:szCs w:val="28"/>
          <w:lang w:val="uk-UA"/>
        </w:rPr>
        <w:t xml:space="preserve"> полягає в наступному: при вимі</w:t>
      </w:r>
      <w:r>
        <w:rPr>
          <w:rFonts w:cs="Times New Roman"/>
          <w:szCs w:val="28"/>
          <w:lang w:val="uk-UA"/>
        </w:rPr>
        <w:t>рювані</w:t>
      </w:r>
      <w:r w:rsidR="00B71685" w:rsidRPr="005A3926">
        <w:rPr>
          <w:rFonts w:cs="Times New Roman"/>
          <w:szCs w:val="28"/>
          <w:lang w:val="uk-UA"/>
        </w:rPr>
        <w:t xml:space="preserve"> величини замість </w:t>
      </w:r>
      <w:r>
        <w:rPr>
          <w:rFonts w:cs="Times New Roman"/>
          <w:szCs w:val="28"/>
          <w:lang w:val="uk-UA"/>
        </w:rPr>
        <w:t>об’єкта який потрібно дослідити</w:t>
      </w:r>
      <w:r w:rsidR="00B71685" w:rsidRPr="005A3926">
        <w:rPr>
          <w:rFonts w:cs="Times New Roman"/>
          <w:szCs w:val="28"/>
          <w:lang w:val="uk-UA"/>
        </w:rPr>
        <w:t xml:space="preserve"> встановлюють еталон, </w:t>
      </w:r>
      <w:r>
        <w:rPr>
          <w:rFonts w:cs="Times New Roman"/>
          <w:szCs w:val="28"/>
          <w:lang w:val="uk-UA"/>
        </w:rPr>
        <w:t>який було раніше виміряно</w:t>
      </w:r>
      <w:r w:rsidR="00B71685" w:rsidRPr="005A3926">
        <w:rPr>
          <w:rFonts w:cs="Times New Roman"/>
          <w:szCs w:val="28"/>
          <w:lang w:val="uk-UA"/>
        </w:rPr>
        <w:t xml:space="preserve"> з високою точністю. Різниця у вимірах дозволить знайти </w:t>
      </w:r>
      <w:r>
        <w:rPr>
          <w:rFonts w:cs="Times New Roman"/>
          <w:szCs w:val="28"/>
          <w:lang w:val="uk-UA"/>
        </w:rPr>
        <w:t>похибку</w:t>
      </w:r>
      <w:r w:rsidR="00B71685" w:rsidRPr="005A3926">
        <w:rPr>
          <w:rFonts w:cs="Times New Roman"/>
          <w:szCs w:val="28"/>
          <w:lang w:val="uk-UA"/>
        </w:rPr>
        <w:t xml:space="preserve"> вимірювального засобу.</w:t>
      </w:r>
    </w:p>
    <w:p w:rsidR="00B71685" w:rsidRPr="005A3926" w:rsidRDefault="00B71685" w:rsidP="000F2BA3">
      <w:pPr>
        <w:spacing w:after="0" w:line="360" w:lineRule="auto"/>
        <w:ind w:firstLine="709"/>
        <w:rPr>
          <w:rFonts w:cs="Times New Roman"/>
          <w:szCs w:val="28"/>
          <w:lang w:val="uk-UA"/>
        </w:rPr>
      </w:pPr>
      <w:r w:rsidRPr="005A3926">
        <w:rPr>
          <w:rFonts w:cs="Times New Roman"/>
          <w:szCs w:val="28"/>
          <w:lang w:val="uk-UA"/>
        </w:rPr>
        <w:t>Якщо все-таки не можна установити значення систематичних похибок, то обмежуються оцінкою їх границь.</w:t>
      </w:r>
    </w:p>
    <w:p w:rsidR="00B71685" w:rsidRPr="005A3926" w:rsidRDefault="00B71685" w:rsidP="000F2BA3">
      <w:pPr>
        <w:pStyle w:val="1"/>
        <w:spacing w:before="0" w:line="360" w:lineRule="auto"/>
        <w:jc w:val="center"/>
        <w:rPr>
          <w:lang w:val="uk-UA"/>
        </w:rPr>
      </w:pPr>
      <w:bookmarkStart w:id="18" w:name="_Toc514234805"/>
      <w:r w:rsidRPr="005A3926">
        <w:rPr>
          <w:lang w:val="uk-UA"/>
        </w:rPr>
        <w:t>3.</w:t>
      </w:r>
      <w:r w:rsidR="0096663F" w:rsidRPr="005A3926">
        <w:rPr>
          <w:lang w:val="uk-UA"/>
        </w:rPr>
        <w:t>2</w:t>
      </w:r>
      <w:r w:rsidRPr="005A3926">
        <w:rPr>
          <w:lang w:val="uk-UA"/>
        </w:rPr>
        <w:t>.2</w:t>
      </w:r>
      <w:r w:rsidR="00374B3E">
        <w:rPr>
          <w:lang w:val="uk-UA"/>
        </w:rPr>
        <w:t>.</w:t>
      </w:r>
      <w:r w:rsidRPr="005A3926">
        <w:rPr>
          <w:lang w:val="uk-UA"/>
        </w:rPr>
        <w:t xml:space="preserve"> Випадкові похибки</w:t>
      </w:r>
      <w:bookmarkEnd w:id="18"/>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Випадкові похибки. При проведенні з однаковою старанністю тих чи інших експериментів результати вимірів однієї і тієї ж величини (навіть з урахуванням відомого закону систематичних погрішностей), як правило, відрізняються між собою. Це свідчить про наявність випадкових похибок.</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Найбільш типовими причинами промахів є помилки при спостереженнях: не- правильний відлік по шкалі вимірювальних приладів, описки (помилки) при записі результатів вимірів і ін. Грубі похибки виникають унаслідок несправності приладів, а також якщо раптово змінилися умов експерименту.</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 xml:space="preserve">Аналіз випадкових похибок ґрунтується на теорії випадкових помилок. Ця теорія дає можливість з визначеною гарантією обчислити дійсне значення й оцінити можливі помилки, по яких судять про значення шуканої величини. </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lastRenderedPageBreak/>
        <w:t>В основі теорії випадкових помилок лежать припущення про те, що при вели- кому числі вимірів випадкові похибки однакової величини, але різного знаку, зустрічаються однаково часто; великі похибки зустрічаються рідше, ніж малі, чи імовірність появи похибки зменшується з ростом її величини і т.п. Теорія випадкових помилок дозволяє вирішити дві основні задачі: оцінити точність і надійність виміру при даній кількості вимірів: визначити мінімальну кількість вимірів, що гарантує необхідну (задану) точність і надійність виміру [39].</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Проведемо метрологічну оцінку гравіметричного методу. Сумарна похибка вимірювання концентрації пилу гравіметричним методом включає похибку відбору проби з пилогазового потоку через порушення умов ізокінетичності, осадження частинок пилу на стінках пробовідбірної трубки; похибки фільтрації; похибки вимірювання маси вловленого пилу.</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Похибка відбору проби для частинок розміром близько 1 мкм становить 0,5-1%, для частинок в 10 мкм 5-15%. Однак при використанні способу зовнішньої фільтрації похибка зростає за рахунок осадження частинок пилу в пробовідбірній трубці. Похибка фільтрації виникає через неповноту уловлювання, при використанні тканинних і паперових фільтрів вона становить 1-2%. Похибка при вимірюванні об'єму відібраної проби діафрагмою дорівнює ± 2%.</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У загальному випадку застосування гравіметричного методу дає похибку близько 10%; ясно, що величина похибки в значній мірі залежить від класу застосовуваного обладнання та контрольно-вимірювальних приладів</w:t>
      </w:r>
      <w:r w:rsidR="00307695" w:rsidRPr="00A417DA">
        <w:rPr>
          <w:rFonts w:cs="Times New Roman"/>
          <w:szCs w:val="28"/>
          <w:lang w:val="uk-UA"/>
        </w:rPr>
        <w:t xml:space="preserve"> </w:t>
      </w:r>
      <w:r w:rsidRPr="005A3926">
        <w:rPr>
          <w:rFonts w:cs="Times New Roman"/>
          <w:szCs w:val="28"/>
          <w:lang w:val="uk-UA"/>
        </w:rPr>
        <w:t>[38].</w:t>
      </w:r>
    </w:p>
    <w:p w:rsidR="00C06CEC" w:rsidRPr="005A3926" w:rsidRDefault="00B71685" w:rsidP="008C5E55">
      <w:pPr>
        <w:spacing w:after="0" w:line="360" w:lineRule="auto"/>
        <w:ind w:firstLine="709"/>
        <w:rPr>
          <w:rFonts w:cs="Times New Roman"/>
          <w:szCs w:val="28"/>
          <w:lang w:val="uk-UA"/>
        </w:rPr>
      </w:pPr>
      <w:r w:rsidRPr="005A3926">
        <w:rPr>
          <w:rFonts w:cs="Times New Roman"/>
          <w:szCs w:val="28"/>
          <w:lang w:val="uk-UA"/>
        </w:rPr>
        <w:t>Для усунення похибки яка виникає під час відбору потрібно як можна частіше прочищати пробовідбірну трубку для усунення похибки фільтрації вибирати фільтруючий матеріал який буде давати нам найменшу похибку. А для зменшення похибки вимірювання ми вже вдосконалили метод зважування шляхом додавання наважки у вигляді гирі</w:t>
      </w:r>
    </w:p>
    <w:p w:rsidR="002A46A6" w:rsidRPr="005A3926" w:rsidRDefault="002A46A6" w:rsidP="008C5E55">
      <w:pPr>
        <w:pStyle w:val="1"/>
        <w:spacing w:before="0" w:line="360" w:lineRule="auto"/>
        <w:jc w:val="center"/>
        <w:rPr>
          <w:lang w:val="uk-UA"/>
        </w:rPr>
      </w:pPr>
      <w:bookmarkStart w:id="19" w:name="_Toc514234806"/>
      <w:r w:rsidRPr="005A3926">
        <w:rPr>
          <w:lang w:val="uk-UA"/>
        </w:rPr>
        <w:lastRenderedPageBreak/>
        <w:t>3</w:t>
      </w:r>
      <w:r w:rsidR="0096663F" w:rsidRPr="005A3926">
        <w:rPr>
          <w:lang w:val="uk-UA"/>
        </w:rPr>
        <w:t>.3</w:t>
      </w:r>
      <w:r w:rsidR="00374B3E">
        <w:rPr>
          <w:lang w:val="uk-UA"/>
        </w:rPr>
        <w:t>.</w:t>
      </w:r>
      <w:r w:rsidRPr="005A3926">
        <w:rPr>
          <w:lang w:val="uk-UA"/>
        </w:rPr>
        <w:t xml:space="preserve"> </w:t>
      </w:r>
      <w:r w:rsidR="001D3B0F" w:rsidRPr="005A3926">
        <w:rPr>
          <w:lang w:val="uk-UA"/>
        </w:rPr>
        <w:t>Математична модель</w:t>
      </w:r>
      <w:r w:rsidRPr="005A3926">
        <w:rPr>
          <w:lang w:val="uk-UA"/>
        </w:rPr>
        <w:t xml:space="preserve"> </w:t>
      </w:r>
      <w:r w:rsidR="00C313D9" w:rsidRPr="005A3926">
        <w:rPr>
          <w:lang w:val="uk-UA"/>
        </w:rPr>
        <w:t>розрахунку концентрації пилу</w:t>
      </w:r>
      <w:bookmarkEnd w:id="19"/>
    </w:p>
    <w:p w:rsidR="006D08ED" w:rsidRPr="005A3926" w:rsidRDefault="006D08ED" w:rsidP="008C5E55">
      <w:pPr>
        <w:spacing w:after="0" w:line="360" w:lineRule="auto"/>
        <w:ind w:firstLine="708"/>
        <w:rPr>
          <w:rFonts w:cs="Times New Roman"/>
          <w:lang w:val="uk-UA"/>
        </w:rPr>
      </w:pPr>
      <w:r w:rsidRPr="005A3926">
        <w:rPr>
          <w:rFonts w:cs="Times New Roman"/>
          <w:lang w:val="uk-UA"/>
        </w:rPr>
        <w:t>Так як за основу наших досліджень ми обираємо гравіметричний метод вимірювання концентрації пилу, а одним із основних факторів який впливає на результати цього методу є об’єм прокачаного повітря тоді для розробки математичної моделі нам потрібно дослідити які фактори і як саме впливають на нього.</w:t>
      </w:r>
    </w:p>
    <w:p w:rsidR="00C06CEC" w:rsidRPr="005A3926" w:rsidRDefault="00C06CEC" w:rsidP="008C5E55">
      <w:pPr>
        <w:pStyle w:val="Default"/>
        <w:tabs>
          <w:tab w:val="left" w:pos="993"/>
        </w:tabs>
        <w:spacing w:line="360" w:lineRule="auto"/>
        <w:ind w:firstLine="720"/>
        <w:jc w:val="both"/>
        <w:rPr>
          <w:color w:val="auto"/>
          <w:sz w:val="28"/>
          <w:szCs w:val="28"/>
          <w:lang w:val="uk-UA"/>
        </w:rPr>
      </w:pPr>
      <w:r w:rsidRPr="005A3926">
        <w:rPr>
          <w:color w:val="auto"/>
          <w:sz w:val="28"/>
          <w:szCs w:val="28"/>
          <w:lang w:val="uk-UA"/>
        </w:rPr>
        <w:t xml:space="preserve">В загальному вигляді концентрацію пилу </w:t>
      </w:r>
      <w:r w:rsidRPr="000F2BA3">
        <w:rPr>
          <w:i/>
          <w:color w:val="auto"/>
          <w:sz w:val="28"/>
          <w:szCs w:val="28"/>
          <w:lang w:val="uk-UA"/>
        </w:rPr>
        <w:t>Х</w:t>
      </w:r>
      <w:r w:rsidRPr="005A3926">
        <w:rPr>
          <w:color w:val="auto"/>
          <w:sz w:val="18"/>
          <w:szCs w:val="18"/>
          <w:lang w:val="uk-UA"/>
        </w:rPr>
        <w:t xml:space="preserve">1 </w:t>
      </w:r>
      <w:r w:rsidRPr="005A3926">
        <w:rPr>
          <w:color w:val="auto"/>
          <w:sz w:val="28"/>
          <w:szCs w:val="28"/>
          <w:lang w:val="uk-UA"/>
        </w:rPr>
        <w:t>в 1 м</w:t>
      </w:r>
      <w:r w:rsidRPr="005A3926">
        <w:rPr>
          <w:color w:val="auto"/>
          <w:sz w:val="28"/>
          <w:szCs w:val="28"/>
          <w:vertAlign w:val="superscript"/>
          <w:lang w:val="uk-UA"/>
        </w:rPr>
        <w:t>3</w:t>
      </w:r>
      <w:r w:rsidRPr="005A3926">
        <w:rPr>
          <w:color w:val="auto"/>
          <w:sz w:val="18"/>
          <w:szCs w:val="18"/>
          <w:lang w:val="uk-UA"/>
        </w:rPr>
        <w:t xml:space="preserve"> </w:t>
      </w:r>
      <w:r w:rsidRPr="005A3926">
        <w:rPr>
          <w:color w:val="auto"/>
          <w:sz w:val="28"/>
          <w:szCs w:val="28"/>
          <w:lang w:val="uk-UA"/>
        </w:rPr>
        <w:t>повітря визначаємо за формулою</w:t>
      </w:r>
    </w:p>
    <w:p w:rsidR="00C06CEC" w:rsidRPr="005A3926" w:rsidRDefault="00C06CEC" w:rsidP="008C5E55">
      <w:pPr>
        <w:tabs>
          <w:tab w:val="left" w:pos="8647"/>
        </w:tabs>
        <w:spacing w:after="0" w:line="360" w:lineRule="auto"/>
        <w:ind w:firstLine="3544"/>
        <w:jc w:val="center"/>
        <w:rPr>
          <w:rFonts w:cs="Times New Roman"/>
          <w:szCs w:val="28"/>
          <w:lang w:val="uk-UA"/>
        </w:rPr>
      </w:pPr>
      <w:r w:rsidRPr="005A3926">
        <w:rPr>
          <w:rFonts w:cs="Times New Roman"/>
          <w:position w:val="-12"/>
          <w:szCs w:val="28"/>
          <w:lang w:val="uk-UA"/>
        </w:rPr>
        <w:object w:dxaOrig="200" w:dyaOrig="380">
          <v:shape id="_x0000_i1052" type="#_x0000_t75" style="width:10.3pt;height:18.7pt" o:ole="">
            <v:imagedata r:id="rId64" o:title=""/>
          </v:shape>
          <o:OLEObject Type="Embed" ProgID="Equation.3" ShapeID="_x0000_i1052" DrawAspect="Content" ObjectID="_1587977834" r:id="rId65"/>
        </w:object>
      </w:r>
      <w:r w:rsidR="000F2BA3" w:rsidRPr="005A3926">
        <w:rPr>
          <w:rFonts w:cs="Times New Roman"/>
          <w:position w:val="-34"/>
          <w:szCs w:val="28"/>
          <w:lang w:val="uk-UA"/>
        </w:rPr>
        <w:object w:dxaOrig="1560" w:dyaOrig="780">
          <v:shape id="_x0000_i1053" type="#_x0000_t75" style="width:78.55pt;height:38.35pt" o:ole="">
            <v:imagedata r:id="rId66" o:title=""/>
          </v:shape>
          <o:OLEObject Type="Embed" ProgID="Equation.3" ShapeID="_x0000_i1053" DrawAspect="Content" ObjectID="_1587977835" r:id="rId67"/>
        </w:object>
      </w:r>
      <w:r w:rsidR="000F2BA3">
        <w:rPr>
          <w:rFonts w:cs="Times New Roman"/>
          <w:szCs w:val="28"/>
          <w:lang w:val="uk-UA"/>
        </w:rPr>
        <w:t>(мг/м</w:t>
      </w:r>
      <w:r w:rsidR="000F2BA3">
        <w:rPr>
          <w:rFonts w:cs="Times New Roman"/>
          <w:szCs w:val="28"/>
          <w:vertAlign w:val="superscript"/>
          <w:lang w:val="uk-UA"/>
        </w:rPr>
        <w:t>3</w:t>
      </w:r>
      <w:r w:rsidR="000F2BA3">
        <w:rPr>
          <w:rFonts w:cs="Times New Roman"/>
          <w:szCs w:val="28"/>
          <w:lang w:val="uk-UA"/>
        </w:rPr>
        <w:t>),</w:t>
      </w:r>
      <w:r w:rsidRPr="005A3926">
        <w:rPr>
          <w:rFonts w:cs="Times New Roman"/>
          <w:szCs w:val="28"/>
          <w:lang w:val="uk-UA"/>
        </w:rPr>
        <w:tab/>
        <w:t>(3.1)</w:t>
      </w:r>
    </w:p>
    <w:p w:rsidR="0027198C" w:rsidRPr="005A3926" w:rsidRDefault="0027198C" w:rsidP="008C5E55">
      <w:pPr>
        <w:pStyle w:val="Default"/>
        <w:spacing w:line="360" w:lineRule="auto"/>
        <w:jc w:val="both"/>
        <w:rPr>
          <w:color w:val="auto"/>
          <w:sz w:val="28"/>
          <w:szCs w:val="28"/>
          <w:lang w:val="uk-UA"/>
        </w:rPr>
      </w:pPr>
      <w:r w:rsidRPr="005A3926">
        <w:rPr>
          <w:color w:val="auto"/>
          <w:sz w:val="28"/>
          <w:szCs w:val="28"/>
          <w:lang w:val="uk-UA"/>
        </w:rPr>
        <w:t>де</w:t>
      </w:r>
      <w:r w:rsidRPr="005A3926">
        <w:rPr>
          <w:color w:val="auto"/>
          <w:sz w:val="28"/>
          <w:szCs w:val="28"/>
          <w:lang w:val="uk-UA"/>
        </w:rPr>
        <w:tab/>
      </w:r>
      <w:r w:rsidRPr="005A3926">
        <w:rPr>
          <w:i/>
          <w:iCs/>
          <w:color w:val="auto"/>
          <w:sz w:val="28"/>
          <w:szCs w:val="28"/>
          <w:lang w:val="uk-UA"/>
        </w:rPr>
        <w:t>Р</w:t>
      </w:r>
      <w:r w:rsidRPr="00407B5C">
        <w:rPr>
          <w:iCs/>
          <w:color w:val="auto"/>
          <w:sz w:val="28"/>
          <w:szCs w:val="28"/>
          <w:vertAlign w:val="subscript"/>
          <w:lang w:val="uk-UA"/>
        </w:rPr>
        <w:t>1</w:t>
      </w:r>
      <w:r w:rsidRPr="005A3926">
        <w:rPr>
          <w:i/>
          <w:iCs/>
          <w:color w:val="auto"/>
          <w:sz w:val="28"/>
          <w:szCs w:val="28"/>
          <w:lang w:val="uk-UA"/>
        </w:rPr>
        <w:t>, Р</w:t>
      </w:r>
      <w:r w:rsidRPr="00407B5C">
        <w:rPr>
          <w:iCs/>
          <w:color w:val="auto"/>
          <w:sz w:val="28"/>
          <w:szCs w:val="28"/>
          <w:vertAlign w:val="subscript"/>
          <w:lang w:val="uk-UA"/>
        </w:rPr>
        <w:t>2</w:t>
      </w:r>
      <w:r w:rsidRPr="005A3926">
        <w:rPr>
          <w:i/>
          <w:iCs/>
          <w:color w:val="auto"/>
          <w:sz w:val="28"/>
          <w:szCs w:val="28"/>
          <w:lang w:val="uk-UA"/>
        </w:rPr>
        <w:t xml:space="preserve"> </w:t>
      </w:r>
      <w:r w:rsidRPr="005A3926">
        <w:rPr>
          <w:color w:val="auto"/>
          <w:sz w:val="28"/>
          <w:szCs w:val="28"/>
          <w:lang w:val="uk-UA"/>
        </w:rPr>
        <w:t xml:space="preserve">– вага фільтра до </w:t>
      </w:r>
      <w:r>
        <w:rPr>
          <w:color w:val="auto"/>
          <w:sz w:val="28"/>
          <w:szCs w:val="28"/>
          <w:lang w:val="uk-UA"/>
        </w:rPr>
        <w:t>експерименту</w:t>
      </w:r>
      <w:r w:rsidRPr="005A3926">
        <w:rPr>
          <w:color w:val="auto"/>
          <w:sz w:val="28"/>
          <w:szCs w:val="28"/>
          <w:lang w:val="uk-UA"/>
        </w:rPr>
        <w:t xml:space="preserve"> </w:t>
      </w:r>
      <w:r w:rsidRPr="005A3926">
        <w:rPr>
          <w:i/>
          <w:iCs/>
          <w:color w:val="auto"/>
          <w:sz w:val="28"/>
          <w:szCs w:val="28"/>
          <w:lang w:val="uk-UA"/>
        </w:rPr>
        <w:t>Р</w:t>
      </w:r>
      <w:r w:rsidRPr="005A3926">
        <w:rPr>
          <w:color w:val="auto"/>
          <w:sz w:val="28"/>
          <w:szCs w:val="28"/>
          <w:vertAlign w:val="subscript"/>
          <w:lang w:val="uk-UA"/>
        </w:rPr>
        <w:t>2</w:t>
      </w:r>
      <w:r w:rsidRPr="005A3926">
        <w:rPr>
          <w:color w:val="auto"/>
          <w:sz w:val="28"/>
          <w:szCs w:val="28"/>
          <w:lang w:val="uk-UA"/>
        </w:rPr>
        <w:t xml:space="preserve"> і після </w:t>
      </w:r>
      <w:r>
        <w:rPr>
          <w:color w:val="auto"/>
          <w:sz w:val="28"/>
          <w:szCs w:val="28"/>
          <w:lang w:val="uk-UA"/>
        </w:rPr>
        <w:t>експерименту</w:t>
      </w:r>
      <w:r w:rsidRPr="005A3926">
        <w:rPr>
          <w:color w:val="auto"/>
          <w:sz w:val="28"/>
          <w:szCs w:val="28"/>
          <w:lang w:val="uk-UA"/>
        </w:rPr>
        <w:t xml:space="preserve"> </w:t>
      </w:r>
      <w:r w:rsidRPr="005A3926">
        <w:rPr>
          <w:i/>
          <w:iCs/>
          <w:color w:val="auto"/>
          <w:sz w:val="28"/>
          <w:szCs w:val="28"/>
          <w:lang w:val="uk-UA"/>
        </w:rPr>
        <w:t>Р</w:t>
      </w:r>
      <w:r w:rsidRPr="00407B5C">
        <w:rPr>
          <w:iCs/>
          <w:color w:val="auto"/>
          <w:sz w:val="28"/>
          <w:szCs w:val="28"/>
          <w:vertAlign w:val="subscript"/>
          <w:lang w:val="uk-UA"/>
        </w:rPr>
        <w:t>1</w:t>
      </w:r>
      <w:r w:rsidRPr="005A3926">
        <w:rPr>
          <w:color w:val="auto"/>
          <w:sz w:val="28"/>
          <w:szCs w:val="28"/>
          <w:lang w:val="uk-UA"/>
        </w:rPr>
        <w:t xml:space="preserve">, мг; </w:t>
      </w:r>
    </w:p>
    <w:p w:rsidR="0027198C" w:rsidRPr="005A3926" w:rsidRDefault="0027198C" w:rsidP="008C5E55">
      <w:pPr>
        <w:spacing w:after="0" w:line="360" w:lineRule="auto"/>
        <w:ind w:firstLine="708"/>
        <w:rPr>
          <w:rFonts w:cs="Times New Roman"/>
          <w:szCs w:val="28"/>
          <w:lang w:val="uk-UA"/>
        </w:rPr>
      </w:pPr>
      <w:r w:rsidRPr="005A3926">
        <w:rPr>
          <w:rFonts w:cs="Times New Roman"/>
          <w:i/>
          <w:iCs/>
          <w:szCs w:val="28"/>
          <w:lang w:val="uk-UA"/>
        </w:rPr>
        <w:t>V</w:t>
      </w:r>
      <w:r w:rsidRPr="00407B5C">
        <w:rPr>
          <w:rFonts w:cs="Times New Roman"/>
          <w:iCs/>
          <w:szCs w:val="28"/>
          <w:vertAlign w:val="subscript"/>
          <w:lang w:val="uk-UA"/>
        </w:rPr>
        <w:t>1</w:t>
      </w:r>
      <w:r w:rsidRPr="005A3926">
        <w:rPr>
          <w:rFonts w:cs="Times New Roman"/>
          <w:i/>
          <w:iCs/>
          <w:szCs w:val="28"/>
          <w:lang w:val="uk-UA"/>
        </w:rPr>
        <w:t xml:space="preserve"> </w:t>
      </w:r>
      <w:r w:rsidRPr="005A3926">
        <w:rPr>
          <w:rFonts w:cs="Times New Roman"/>
          <w:szCs w:val="28"/>
          <w:lang w:val="uk-UA"/>
        </w:rPr>
        <w:t>– об’єм повітря, яке протягнене через фільтри, визначаємо за формулою</w:t>
      </w:r>
    </w:p>
    <w:p w:rsidR="00C06CEC" w:rsidRPr="005A3926" w:rsidRDefault="00C06CEC" w:rsidP="008C5E55">
      <w:pPr>
        <w:tabs>
          <w:tab w:val="left" w:pos="8647"/>
        </w:tabs>
        <w:spacing w:after="0" w:line="360" w:lineRule="auto"/>
        <w:ind w:firstLine="3686"/>
        <w:jc w:val="center"/>
        <w:rPr>
          <w:rFonts w:cs="Times New Roman"/>
          <w:szCs w:val="28"/>
          <w:lang w:val="uk-UA"/>
        </w:rPr>
      </w:pPr>
      <w:r w:rsidRPr="005A3926">
        <w:rPr>
          <w:rFonts w:cs="Times New Roman"/>
          <w:position w:val="-12"/>
          <w:szCs w:val="28"/>
          <w:lang w:val="uk-UA"/>
        </w:rPr>
        <w:object w:dxaOrig="200" w:dyaOrig="380">
          <v:shape id="_x0000_i1054" type="#_x0000_t75" style="width:10.3pt;height:18.7pt" o:ole="">
            <v:imagedata r:id="rId64" o:title=""/>
          </v:shape>
          <o:OLEObject Type="Embed" ProgID="Equation.3" ShapeID="_x0000_i1054" DrawAspect="Content" ObjectID="_1587977836" r:id="rId68"/>
        </w:object>
      </w:r>
      <w:r w:rsidR="000F2BA3" w:rsidRPr="005A3926">
        <w:rPr>
          <w:rFonts w:cs="Times New Roman"/>
          <w:position w:val="-12"/>
          <w:szCs w:val="28"/>
          <w:lang w:val="uk-UA"/>
        </w:rPr>
        <w:object w:dxaOrig="1160" w:dyaOrig="380">
          <v:shape id="_x0000_i1055" type="#_x0000_t75" style="width:58.9pt;height:18.7pt" o:ole="">
            <v:imagedata r:id="rId69" o:title=""/>
          </v:shape>
          <o:OLEObject Type="Embed" ProgID="Equation.3" ShapeID="_x0000_i1055" DrawAspect="Content" ObjectID="_1587977837" r:id="rId70"/>
        </w:object>
      </w:r>
      <w:r w:rsidR="000F2BA3">
        <w:rPr>
          <w:rFonts w:cs="Times New Roman"/>
          <w:szCs w:val="28"/>
          <w:lang w:val="uk-UA"/>
        </w:rPr>
        <w:t>(л),</w:t>
      </w:r>
      <w:r w:rsidRPr="005A3926">
        <w:rPr>
          <w:rFonts w:cs="Times New Roman"/>
          <w:szCs w:val="28"/>
          <w:lang w:val="uk-UA"/>
        </w:rPr>
        <w:tab/>
        <w:t>(3.2)</w:t>
      </w:r>
    </w:p>
    <w:p w:rsidR="00C06CEC" w:rsidRPr="005A3926" w:rsidRDefault="00C06CEC" w:rsidP="008C5E55">
      <w:pPr>
        <w:pStyle w:val="Default"/>
        <w:spacing w:line="360" w:lineRule="auto"/>
        <w:rPr>
          <w:color w:val="auto"/>
          <w:sz w:val="28"/>
          <w:szCs w:val="28"/>
          <w:lang w:val="uk-UA"/>
        </w:rPr>
      </w:pPr>
      <w:r w:rsidRPr="005A3926">
        <w:rPr>
          <w:color w:val="auto"/>
          <w:sz w:val="28"/>
          <w:szCs w:val="28"/>
          <w:lang w:val="uk-UA"/>
        </w:rPr>
        <w:t>де</w:t>
      </w:r>
      <w:r w:rsidRPr="005A3926">
        <w:rPr>
          <w:color w:val="auto"/>
          <w:sz w:val="28"/>
          <w:szCs w:val="28"/>
          <w:lang w:val="uk-UA"/>
        </w:rPr>
        <w:tab/>
      </w:r>
      <w:r w:rsidRPr="005A3926">
        <w:rPr>
          <w:i/>
          <w:iCs/>
          <w:color w:val="auto"/>
          <w:sz w:val="28"/>
          <w:szCs w:val="28"/>
          <w:lang w:val="uk-UA"/>
        </w:rPr>
        <w:t xml:space="preserve">V </w:t>
      </w:r>
      <w:r w:rsidRPr="005A3926">
        <w:rPr>
          <w:color w:val="auto"/>
          <w:sz w:val="28"/>
          <w:szCs w:val="28"/>
          <w:lang w:val="uk-UA"/>
        </w:rPr>
        <w:t xml:space="preserve">– покази ротаметра аспіратора, об’ємна швидкість, л/хв; </w:t>
      </w:r>
    </w:p>
    <w:p w:rsidR="00C06CEC" w:rsidRPr="005A3926" w:rsidRDefault="00C06CEC" w:rsidP="008C5E55">
      <w:pPr>
        <w:spacing w:after="0" w:line="360" w:lineRule="auto"/>
        <w:ind w:firstLine="708"/>
        <w:rPr>
          <w:rFonts w:cs="Times New Roman"/>
          <w:szCs w:val="28"/>
          <w:lang w:val="uk-UA"/>
        </w:rPr>
      </w:pPr>
      <w:r w:rsidRPr="00407B5C">
        <w:rPr>
          <w:rFonts w:cs="Times New Roman"/>
          <w:i/>
          <w:szCs w:val="28"/>
          <w:lang w:val="uk-UA"/>
        </w:rPr>
        <w:t>T</w:t>
      </w:r>
      <w:r w:rsidRPr="005A3926">
        <w:rPr>
          <w:rFonts w:cs="Times New Roman"/>
          <w:szCs w:val="28"/>
          <w:lang w:val="uk-UA"/>
        </w:rPr>
        <w:t xml:space="preserve"> – час</w:t>
      </w:r>
      <w:r w:rsidR="007215B2">
        <w:rPr>
          <w:rFonts w:cs="Times New Roman"/>
          <w:szCs w:val="28"/>
          <w:lang w:val="uk-UA"/>
        </w:rPr>
        <w:t xml:space="preserve"> проведення</w:t>
      </w:r>
      <w:r w:rsidRPr="005A3926">
        <w:rPr>
          <w:rFonts w:cs="Times New Roman"/>
          <w:szCs w:val="28"/>
          <w:lang w:val="uk-UA"/>
        </w:rPr>
        <w:t xml:space="preserve"> досліду, хв.</w:t>
      </w:r>
    </w:p>
    <w:p w:rsidR="006D08ED" w:rsidRPr="005A3926" w:rsidRDefault="00C06CEC" w:rsidP="008C5E55">
      <w:pPr>
        <w:spacing w:after="0" w:line="360" w:lineRule="auto"/>
        <w:ind w:firstLine="708"/>
        <w:rPr>
          <w:rFonts w:cs="Times New Roman"/>
          <w:lang w:val="uk-UA"/>
        </w:rPr>
      </w:pPr>
      <w:r w:rsidRPr="005A3926">
        <w:rPr>
          <w:rFonts w:cs="Times New Roman"/>
          <w:lang w:val="uk-UA"/>
        </w:rPr>
        <w:t>Для того щоб визначити як такі виробничі параметри як температура і тиск впливають на об’єм повітря на треба привести його</w:t>
      </w:r>
      <w:r w:rsidRPr="005A3926">
        <w:rPr>
          <w:rFonts w:cs="Times New Roman"/>
          <w:szCs w:val="28"/>
          <w:lang w:val="uk-UA"/>
        </w:rPr>
        <w:t xml:space="preserve"> до нормальних умов (до такого об’єму, який би він займав при температурі </w:t>
      </w:r>
      <w:r w:rsidR="008908C7" w:rsidRPr="008908C7">
        <w:rPr>
          <w:rFonts w:cs="Times New Roman"/>
          <w:szCs w:val="28"/>
        </w:rPr>
        <w:t>0</w:t>
      </w:r>
      <w:r w:rsidRPr="005A3926">
        <w:rPr>
          <w:rFonts w:cs="Times New Roman"/>
          <w:szCs w:val="28"/>
          <w:lang w:val="uk-UA"/>
        </w:rPr>
        <w:t>ºС і тиску 7</w:t>
      </w:r>
      <w:r w:rsidR="008908C7" w:rsidRPr="008908C7">
        <w:rPr>
          <w:rFonts w:cs="Times New Roman"/>
          <w:szCs w:val="28"/>
        </w:rPr>
        <w:t>60</w:t>
      </w:r>
      <w:r w:rsidRPr="005A3926">
        <w:rPr>
          <w:rFonts w:cs="Times New Roman"/>
          <w:szCs w:val="28"/>
          <w:lang w:val="uk-UA"/>
        </w:rPr>
        <w:t xml:space="preserve"> мм.рт.ст.).</w:t>
      </w:r>
      <w:r w:rsidRPr="005A3926">
        <w:rPr>
          <w:rFonts w:cs="Times New Roman"/>
          <w:lang w:val="uk-UA"/>
        </w:rPr>
        <w:t xml:space="preserve"> Це і буде вигляд нашої математичної моделі яку нам потрібно дослідити</w:t>
      </w:r>
      <w:r w:rsidR="006D08ED" w:rsidRPr="005A3926">
        <w:rPr>
          <w:rFonts w:cs="Times New Roman"/>
          <w:lang w:val="uk-UA"/>
        </w:rPr>
        <w:t>:</w:t>
      </w:r>
    </w:p>
    <w:p w:rsidR="006D08ED" w:rsidRPr="005A3926" w:rsidRDefault="000F2BA3" w:rsidP="008C5E55">
      <w:pPr>
        <w:tabs>
          <w:tab w:val="left" w:pos="8647"/>
        </w:tabs>
        <w:spacing w:after="0" w:line="360" w:lineRule="auto"/>
        <w:ind w:firstLine="3686"/>
        <w:jc w:val="center"/>
        <w:rPr>
          <w:rFonts w:cs="Times New Roman"/>
          <w:szCs w:val="28"/>
          <w:lang w:val="uk-UA"/>
        </w:rPr>
      </w:pPr>
      <w:r w:rsidRPr="00785E1F">
        <w:rPr>
          <w:rFonts w:cs="Times New Roman"/>
          <w:position w:val="-32"/>
          <w:szCs w:val="28"/>
          <w:lang w:val="uk-UA"/>
        </w:rPr>
        <w:object w:dxaOrig="2240" w:dyaOrig="760">
          <v:shape id="_x0000_i1056" type="#_x0000_t75" style="width:112.2pt;height:37.4pt" o:ole="">
            <v:imagedata r:id="rId71" o:title=""/>
          </v:shape>
          <o:OLEObject Type="Embed" ProgID="Equation.3" ShapeID="_x0000_i1056" DrawAspect="Content" ObjectID="_1587977838" r:id="rId72"/>
        </w:object>
      </w:r>
      <w:r>
        <w:rPr>
          <w:rFonts w:cs="Times New Roman"/>
          <w:szCs w:val="28"/>
          <w:lang w:val="uk-UA"/>
        </w:rPr>
        <w:t>(м</w:t>
      </w:r>
      <w:r>
        <w:rPr>
          <w:rFonts w:cs="Times New Roman"/>
          <w:szCs w:val="28"/>
          <w:vertAlign w:val="superscript"/>
          <w:lang w:val="uk-UA"/>
        </w:rPr>
        <w:t>3</w:t>
      </w:r>
      <w:r>
        <w:rPr>
          <w:rFonts w:cs="Times New Roman"/>
          <w:szCs w:val="28"/>
          <w:lang w:val="uk-UA"/>
        </w:rPr>
        <w:t>),</w:t>
      </w:r>
      <w:r w:rsidR="00C06CEC" w:rsidRPr="005A3926">
        <w:rPr>
          <w:rFonts w:cs="Times New Roman"/>
          <w:szCs w:val="28"/>
          <w:lang w:val="uk-UA"/>
        </w:rPr>
        <w:tab/>
        <w:t>(3.3</w:t>
      </w:r>
      <w:r w:rsidR="006D08ED" w:rsidRPr="005A3926">
        <w:rPr>
          <w:rFonts w:cs="Times New Roman"/>
          <w:szCs w:val="28"/>
          <w:lang w:val="uk-UA"/>
        </w:rPr>
        <w:t>)</w:t>
      </w:r>
    </w:p>
    <w:p w:rsidR="006D08ED" w:rsidRPr="005A3926" w:rsidRDefault="006D08ED" w:rsidP="008C5E55">
      <w:pPr>
        <w:pStyle w:val="Default"/>
        <w:spacing w:line="360" w:lineRule="auto"/>
        <w:jc w:val="both"/>
        <w:rPr>
          <w:color w:val="auto"/>
          <w:sz w:val="28"/>
          <w:szCs w:val="28"/>
          <w:lang w:val="uk-UA"/>
        </w:rPr>
      </w:pPr>
      <w:r w:rsidRPr="005A3926">
        <w:rPr>
          <w:color w:val="auto"/>
          <w:sz w:val="28"/>
          <w:szCs w:val="28"/>
          <w:lang w:val="uk-UA"/>
        </w:rPr>
        <w:t>де</w:t>
      </w:r>
      <w:r w:rsidRPr="005A3926">
        <w:rPr>
          <w:color w:val="auto"/>
          <w:sz w:val="28"/>
          <w:szCs w:val="28"/>
          <w:lang w:val="uk-UA"/>
        </w:rPr>
        <w:tab/>
      </w:r>
      <w:r w:rsidRPr="005A3926">
        <w:rPr>
          <w:i/>
          <w:iCs/>
          <w:color w:val="auto"/>
          <w:sz w:val="28"/>
          <w:szCs w:val="28"/>
          <w:lang w:val="uk-UA"/>
        </w:rPr>
        <w:t xml:space="preserve">В </w:t>
      </w:r>
      <w:r w:rsidRPr="005A3926">
        <w:rPr>
          <w:color w:val="auto"/>
          <w:sz w:val="28"/>
          <w:szCs w:val="28"/>
          <w:lang w:val="uk-UA"/>
        </w:rPr>
        <w:t xml:space="preserve">– барометричний тиск у місці відбирання проби, мм.рт.ст.; </w:t>
      </w:r>
    </w:p>
    <w:p w:rsidR="006D08ED" w:rsidRPr="005A3926" w:rsidRDefault="006D08ED" w:rsidP="008C5E55">
      <w:pPr>
        <w:pStyle w:val="Default"/>
        <w:spacing w:line="360" w:lineRule="auto"/>
        <w:ind w:firstLine="708"/>
        <w:jc w:val="both"/>
        <w:rPr>
          <w:color w:val="auto"/>
          <w:sz w:val="28"/>
          <w:szCs w:val="28"/>
          <w:lang w:val="uk-UA"/>
        </w:rPr>
      </w:pPr>
      <w:r w:rsidRPr="00407B5C">
        <w:rPr>
          <w:i/>
          <w:color w:val="auto"/>
          <w:sz w:val="28"/>
          <w:szCs w:val="28"/>
          <w:lang w:val="uk-UA"/>
        </w:rPr>
        <w:t>t</w:t>
      </w:r>
      <w:r w:rsidRPr="005A3926">
        <w:rPr>
          <w:color w:val="auto"/>
          <w:sz w:val="28"/>
          <w:szCs w:val="28"/>
          <w:lang w:val="uk-UA"/>
        </w:rPr>
        <w:t xml:space="preserve"> – температура повітря в місці відбирання проби, ºС. </w:t>
      </w:r>
    </w:p>
    <w:p w:rsidR="00C06CEC" w:rsidRPr="005A3926" w:rsidRDefault="00C06CEC" w:rsidP="008C5E55">
      <w:pPr>
        <w:spacing w:after="0" w:line="360" w:lineRule="auto"/>
        <w:ind w:firstLine="708"/>
        <w:rPr>
          <w:rFonts w:cs="Times New Roman"/>
          <w:szCs w:val="28"/>
          <w:lang w:val="uk-UA"/>
        </w:rPr>
      </w:pPr>
      <w:r w:rsidRPr="005A3926">
        <w:rPr>
          <w:rFonts w:cs="Times New Roman"/>
          <w:szCs w:val="28"/>
          <w:lang w:val="uk-UA"/>
        </w:rPr>
        <w:t xml:space="preserve">Концентрація пилу </w:t>
      </w:r>
      <w:r w:rsidRPr="00407B5C">
        <w:rPr>
          <w:rFonts w:cs="Times New Roman"/>
          <w:i/>
          <w:szCs w:val="28"/>
          <w:lang w:val="uk-UA"/>
        </w:rPr>
        <w:t>Х</w:t>
      </w:r>
      <w:r w:rsidRPr="005A3926">
        <w:rPr>
          <w:rFonts w:cs="Times New Roman"/>
          <w:szCs w:val="28"/>
          <w:vertAlign w:val="subscript"/>
          <w:lang w:val="uk-UA"/>
        </w:rPr>
        <w:t>0</w:t>
      </w:r>
      <w:r w:rsidRPr="005A3926">
        <w:rPr>
          <w:rFonts w:cs="Times New Roman"/>
          <w:szCs w:val="28"/>
          <w:lang w:val="uk-UA"/>
        </w:rPr>
        <w:t xml:space="preserve"> в 1 м</w:t>
      </w:r>
      <w:r w:rsidRPr="005A3926">
        <w:rPr>
          <w:rFonts w:cs="Times New Roman"/>
          <w:szCs w:val="28"/>
          <w:vertAlign w:val="superscript"/>
          <w:lang w:val="uk-UA"/>
        </w:rPr>
        <w:t>3</w:t>
      </w:r>
      <w:r w:rsidRPr="005A3926">
        <w:rPr>
          <w:rFonts w:cs="Times New Roman"/>
          <w:szCs w:val="28"/>
          <w:lang w:val="uk-UA"/>
        </w:rPr>
        <w:t xml:space="preserve"> повітря за нормальних умов буде дорівнювати</w:t>
      </w:r>
    </w:p>
    <w:p w:rsidR="00C06CEC" w:rsidRPr="005A3926" w:rsidRDefault="00C06CEC" w:rsidP="008C5E55">
      <w:pPr>
        <w:tabs>
          <w:tab w:val="left" w:pos="8647"/>
        </w:tabs>
        <w:spacing w:after="0" w:line="360" w:lineRule="auto"/>
        <w:ind w:firstLine="3686"/>
        <w:jc w:val="center"/>
        <w:rPr>
          <w:rFonts w:cs="Times New Roman"/>
          <w:szCs w:val="28"/>
          <w:lang w:val="uk-UA"/>
        </w:rPr>
      </w:pPr>
      <w:r w:rsidRPr="005A3926">
        <w:rPr>
          <w:rFonts w:cs="Times New Roman"/>
          <w:position w:val="-12"/>
          <w:szCs w:val="28"/>
          <w:lang w:val="uk-UA"/>
        </w:rPr>
        <w:object w:dxaOrig="200" w:dyaOrig="380">
          <v:shape id="_x0000_i1057" type="#_x0000_t75" style="width:10.3pt;height:18.7pt" o:ole="">
            <v:imagedata r:id="rId64" o:title=""/>
          </v:shape>
          <o:OLEObject Type="Embed" ProgID="Equation.3" ShapeID="_x0000_i1057" DrawAspect="Content" ObjectID="_1587977839" r:id="rId73"/>
        </w:object>
      </w:r>
      <w:r w:rsidR="000F2BA3" w:rsidRPr="00785E1F">
        <w:rPr>
          <w:rFonts w:cs="Times New Roman"/>
          <w:position w:val="-34"/>
          <w:szCs w:val="28"/>
          <w:lang w:val="uk-UA"/>
        </w:rPr>
        <w:object w:dxaOrig="1579" w:dyaOrig="780">
          <v:shape id="_x0000_i1058" type="#_x0000_t75" style="width:78.55pt;height:38.35pt" o:ole="">
            <v:imagedata r:id="rId74" o:title=""/>
          </v:shape>
          <o:OLEObject Type="Embed" ProgID="Equation.3" ShapeID="_x0000_i1058" DrawAspect="Content" ObjectID="_1587977840" r:id="rId75"/>
        </w:object>
      </w:r>
      <w:r w:rsidR="000F2BA3">
        <w:rPr>
          <w:rFonts w:cs="Times New Roman"/>
          <w:szCs w:val="28"/>
          <w:lang w:val="uk-UA"/>
        </w:rPr>
        <w:t>(мг/м</w:t>
      </w:r>
      <w:r w:rsidR="000F2BA3">
        <w:rPr>
          <w:rFonts w:cs="Times New Roman"/>
          <w:szCs w:val="28"/>
          <w:vertAlign w:val="superscript"/>
          <w:lang w:val="uk-UA"/>
        </w:rPr>
        <w:t>3</w:t>
      </w:r>
      <w:r w:rsidR="000F2BA3">
        <w:rPr>
          <w:rFonts w:cs="Times New Roman"/>
          <w:szCs w:val="28"/>
          <w:lang w:val="uk-UA"/>
        </w:rPr>
        <w:t>),</w:t>
      </w:r>
      <w:r w:rsidRPr="005A3926">
        <w:rPr>
          <w:rFonts w:cs="Times New Roman"/>
          <w:szCs w:val="28"/>
          <w:lang w:val="uk-UA"/>
        </w:rPr>
        <w:tab/>
        <w:t>(3.4)</w:t>
      </w:r>
    </w:p>
    <w:p w:rsidR="00AE4A7B" w:rsidRPr="005A3926" w:rsidRDefault="003701D2" w:rsidP="008C5E55">
      <w:pPr>
        <w:spacing w:after="0" w:line="360" w:lineRule="auto"/>
        <w:ind w:firstLine="708"/>
        <w:rPr>
          <w:rFonts w:cs="Times New Roman"/>
          <w:lang w:val="uk-UA"/>
        </w:rPr>
      </w:pPr>
      <w:r w:rsidRPr="005A3926">
        <w:rPr>
          <w:rFonts w:cs="Times New Roman"/>
          <w:lang w:val="uk-UA"/>
        </w:rPr>
        <w:lastRenderedPageBreak/>
        <w:t xml:space="preserve">Для дослідження нашої математичної моделі </w:t>
      </w:r>
      <w:r w:rsidR="00AA0E2D" w:rsidRPr="005A3926">
        <w:rPr>
          <w:rFonts w:cs="Times New Roman"/>
          <w:lang w:val="uk-UA"/>
        </w:rPr>
        <w:t xml:space="preserve">беремо одну точку на якій будемо вимірювати концентрацію пилу. Робимо контрольне вимірювання при стандартній температурі та тиску і записуємо дані в </w:t>
      </w:r>
      <w:r w:rsidR="00AE4A7B" w:rsidRPr="005A3926">
        <w:rPr>
          <w:rFonts w:cs="Times New Roman"/>
          <w:lang w:val="uk-UA"/>
        </w:rPr>
        <w:t>таблицю.</w:t>
      </w:r>
    </w:p>
    <w:p w:rsidR="00AE4A7B" w:rsidRPr="005A3926" w:rsidRDefault="00AE4A7B" w:rsidP="008C5E55">
      <w:pPr>
        <w:spacing w:after="0" w:line="360" w:lineRule="auto"/>
        <w:ind w:firstLine="708"/>
        <w:rPr>
          <w:rFonts w:cs="Times New Roman"/>
          <w:lang w:val="uk-UA"/>
        </w:rPr>
      </w:pPr>
      <w:r w:rsidRPr="005A3926">
        <w:rPr>
          <w:rFonts w:cs="Times New Roman"/>
          <w:lang w:val="uk-UA"/>
        </w:rPr>
        <w:t>Розраховуємо кількість необхідних вимірювань які нам треба провести для отримання результату. Мінімальне необхідне число вимірювань визначаємо за формулою:</w:t>
      </w:r>
    </w:p>
    <w:p w:rsidR="00AE4A7B" w:rsidRPr="005A3926" w:rsidRDefault="00AE4A7B" w:rsidP="008C5E55">
      <w:pPr>
        <w:tabs>
          <w:tab w:val="left" w:pos="8647"/>
        </w:tabs>
        <w:spacing w:after="0" w:line="360" w:lineRule="auto"/>
        <w:ind w:firstLine="3686"/>
        <w:jc w:val="center"/>
        <w:rPr>
          <w:rFonts w:cs="Times New Roman"/>
          <w:szCs w:val="28"/>
          <w:lang w:val="uk-UA"/>
        </w:rPr>
      </w:pPr>
      <w:r w:rsidRPr="005A3926">
        <w:rPr>
          <w:rFonts w:cs="Times New Roman"/>
          <w:position w:val="-12"/>
          <w:szCs w:val="28"/>
          <w:lang w:val="uk-UA"/>
        </w:rPr>
        <w:object w:dxaOrig="200" w:dyaOrig="380">
          <v:shape id="_x0000_i1059" type="#_x0000_t75" style="width:10.3pt;height:18.7pt" o:ole="">
            <v:imagedata r:id="rId64" o:title=""/>
          </v:shape>
          <o:OLEObject Type="Embed" ProgID="Equation.3" ShapeID="_x0000_i1059" DrawAspect="Content" ObjectID="_1587977841" r:id="rId76"/>
        </w:object>
      </w:r>
      <w:r w:rsidR="000F2BA3" w:rsidRPr="005A3926">
        <w:rPr>
          <w:position w:val="-32"/>
          <w:szCs w:val="26"/>
          <w:lang w:val="uk-UA"/>
        </w:rPr>
        <w:object w:dxaOrig="1460" w:dyaOrig="760">
          <v:shape id="_x0000_i1060" type="#_x0000_t75" style="width:1in;height:38.35pt" o:ole="">
            <v:imagedata r:id="rId77" o:title=""/>
          </v:shape>
          <o:OLEObject Type="Embed" ProgID="Equation.3" ShapeID="_x0000_i1060" DrawAspect="Content" ObjectID="_1587977842" r:id="rId78"/>
        </w:object>
      </w:r>
      <w:r w:rsidRPr="005A3926">
        <w:rPr>
          <w:rFonts w:cs="Times New Roman"/>
          <w:szCs w:val="28"/>
          <w:lang w:val="uk-UA"/>
        </w:rPr>
        <w:tab/>
        <w:t>(3.5)</w:t>
      </w:r>
    </w:p>
    <w:p w:rsidR="00AE4A7B" w:rsidRPr="005A3926" w:rsidRDefault="00AE4A7B" w:rsidP="00407B5C">
      <w:pPr>
        <w:spacing w:after="0" w:line="360" w:lineRule="auto"/>
        <w:rPr>
          <w:szCs w:val="26"/>
          <w:lang w:val="uk-UA"/>
        </w:rPr>
      </w:pPr>
      <w:r w:rsidRPr="005A3926">
        <w:rPr>
          <w:rFonts w:cs="Times New Roman"/>
          <w:lang w:val="uk-UA"/>
        </w:rPr>
        <w:t>де</w:t>
      </w:r>
      <w:r w:rsidRPr="005A3926">
        <w:rPr>
          <w:szCs w:val="26"/>
          <w:lang w:val="uk-UA"/>
        </w:rPr>
        <w:t xml:space="preserve"> </w:t>
      </w:r>
      <w:r w:rsidRPr="00407B5C">
        <w:rPr>
          <w:i/>
          <w:szCs w:val="26"/>
          <w:lang w:val="uk-UA"/>
        </w:rPr>
        <w:t>p</w:t>
      </w:r>
      <w:r w:rsidRPr="005A3926">
        <w:rPr>
          <w:szCs w:val="26"/>
          <w:lang w:val="uk-UA"/>
        </w:rPr>
        <w:t xml:space="preserve"> – значення довірчої ймовірності (для даного експерименту </w:t>
      </w:r>
      <w:r w:rsidRPr="00407B5C">
        <w:rPr>
          <w:i/>
          <w:szCs w:val="26"/>
          <w:lang w:val="uk-UA"/>
        </w:rPr>
        <w:t>р</w:t>
      </w:r>
      <w:r w:rsidRPr="005A3926">
        <w:rPr>
          <w:szCs w:val="26"/>
          <w:lang w:val="uk-UA"/>
        </w:rPr>
        <w:t xml:space="preserve"> = 0,8)</w:t>
      </w:r>
    </w:p>
    <w:p w:rsidR="003701D2" w:rsidRPr="005A3926" w:rsidRDefault="00AE4A7B" w:rsidP="00407B5C">
      <w:pPr>
        <w:spacing w:after="0" w:line="360" w:lineRule="auto"/>
        <w:ind w:firstLine="708"/>
        <w:rPr>
          <w:rFonts w:cs="Times New Roman"/>
          <w:lang w:val="uk-UA"/>
        </w:rPr>
      </w:pPr>
      <w:r w:rsidRPr="005A3926">
        <w:rPr>
          <w:rFonts w:cs="Times New Roman"/>
          <w:lang w:val="uk-UA"/>
        </w:rPr>
        <w:t>Проводимо</w:t>
      </w:r>
      <w:r w:rsidR="00AA0E2D" w:rsidRPr="005A3926">
        <w:rPr>
          <w:rFonts w:cs="Times New Roman"/>
          <w:lang w:val="uk-UA"/>
        </w:rPr>
        <w:t xml:space="preserve"> експеримент 10 разів змінюючи при кожному </w:t>
      </w:r>
      <w:r w:rsidR="00CB6A39" w:rsidRPr="005A3926">
        <w:rPr>
          <w:rFonts w:cs="Times New Roman"/>
          <w:lang w:val="uk-UA"/>
        </w:rPr>
        <w:t>вимірюванні температуру та тиску</w:t>
      </w:r>
      <w:r w:rsidR="00AA0E2D" w:rsidRPr="005A3926">
        <w:rPr>
          <w:rFonts w:cs="Times New Roman"/>
          <w:lang w:val="uk-UA"/>
        </w:rPr>
        <w:t xml:space="preserve"> на задані, всі результати вносимо в таблицю.</w:t>
      </w:r>
    </w:p>
    <w:p w:rsidR="003701D2" w:rsidRPr="005A3926" w:rsidRDefault="003701D2" w:rsidP="008C5E55">
      <w:pPr>
        <w:spacing w:after="0" w:line="360" w:lineRule="auto"/>
        <w:jc w:val="center"/>
        <w:rPr>
          <w:rFonts w:cs="Times New Roman"/>
          <w:szCs w:val="28"/>
          <w:lang w:val="uk-UA"/>
        </w:rPr>
      </w:pPr>
      <w:r w:rsidRPr="005A3926">
        <w:rPr>
          <w:rFonts w:cs="Times New Roman"/>
          <w:szCs w:val="28"/>
          <w:lang w:val="uk-UA"/>
        </w:rPr>
        <w:t>Таблиця 3.1. Результати вимірів</w:t>
      </w:r>
    </w:p>
    <w:tbl>
      <w:tblPr>
        <w:tblStyle w:val="a3"/>
        <w:tblW w:w="0" w:type="auto"/>
        <w:tblLayout w:type="fixed"/>
        <w:tblLook w:val="04A0" w:firstRow="1" w:lastRow="0" w:firstColumn="1" w:lastColumn="0" w:noHBand="0" w:noVBand="1"/>
      </w:tblPr>
      <w:tblGrid>
        <w:gridCol w:w="1526"/>
        <w:gridCol w:w="1417"/>
        <w:gridCol w:w="1097"/>
        <w:gridCol w:w="1358"/>
        <w:gridCol w:w="1605"/>
        <w:gridCol w:w="1326"/>
        <w:gridCol w:w="1242"/>
      </w:tblGrid>
      <w:tr w:rsidR="00AA0E2D" w:rsidRPr="005A3926" w:rsidTr="00434AE8">
        <w:tc>
          <w:tcPr>
            <w:tcW w:w="1526" w:type="dxa"/>
            <w:vMerge w:val="restart"/>
            <w:vAlign w:val="center"/>
          </w:tcPr>
          <w:p w:rsidR="00AA0E2D" w:rsidRPr="005A3926" w:rsidRDefault="00AA0E2D" w:rsidP="008C5E55">
            <w:pPr>
              <w:jc w:val="center"/>
              <w:rPr>
                <w:rFonts w:cs="Times New Roman"/>
                <w:szCs w:val="28"/>
                <w:lang w:val="uk-UA"/>
              </w:rPr>
            </w:pPr>
            <w:r w:rsidRPr="005A3926">
              <w:rPr>
                <w:rFonts w:cs="Times New Roman"/>
                <w:szCs w:val="28"/>
                <w:lang w:val="uk-UA"/>
              </w:rPr>
              <w:t>№ зважування</w:t>
            </w:r>
          </w:p>
        </w:tc>
        <w:tc>
          <w:tcPr>
            <w:tcW w:w="2514" w:type="dxa"/>
            <w:gridSpan w:val="2"/>
            <w:vAlign w:val="center"/>
          </w:tcPr>
          <w:p w:rsidR="00AA0E2D" w:rsidRPr="005A3926" w:rsidRDefault="00AA0E2D" w:rsidP="008C5E55">
            <w:pPr>
              <w:jc w:val="center"/>
              <w:rPr>
                <w:rFonts w:cs="Times New Roman"/>
                <w:szCs w:val="28"/>
                <w:lang w:val="uk-UA"/>
              </w:rPr>
            </w:pPr>
            <w:r w:rsidRPr="005A3926">
              <w:rPr>
                <w:rFonts w:cs="Times New Roman"/>
                <w:szCs w:val="28"/>
                <w:lang w:val="uk-UA"/>
              </w:rPr>
              <w:t>Вага фільтру АФА</w:t>
            </w:r>
          </w:p>
        </w:tc>
        <w:tc>
          <w:tcPr>
            <w:tcW w:w="1358" w:type="dxa"/>
            <w:vMerge w:val="restart"/>
            <w:vAlign w:val="center"/>
          </w:tcPr>
          <w:p w:rsidR="00AA0E2D" w:rsidRPr="005A3926" w:rsidRDefault="00AA0E2D" w:rsidP="008C5E55">
            <w:pPr>
              <w:jc w:val="center"/>
              <w:rPr>
                <w:rFonts w:cs="Times New Roman"/>
                <w:szCs w:val="28"/>
                <w:lang w:val="uk-UA"/>
              </w:rPr>
            </w:pPr>
            <w:r w:rsidRPr="005A3926">
              <w:rPr>
                <w:rFonts w:cs="Times New Roman"/>
                <w:szCs w:val="28"/>
                <w:lang w:val="uk-UA"/>
              </w:rPr>
              <w:t>Температура повітря, tºC</w:t>
            </w:r>
          </w:p>
        </w:tc>
        <w:tc>
          <w:tcPr>
            <w:tcW w:w="1605" w:type="dxa"/>
            <w:vMerge w:val="restart"/>
            <w:vAlign w:val="center"/>
          </w:tcPr>
          <w:p w:rsidR="00AA0E2D" w:rsidRPr="005A3926" w:rsidRDefault="00AA0E2D" w:rsidP="008C5E55">
            <w:pPr>
              <w:jc w:val="center"/>
              <w:rPr>
                <w:rFonts w:cs="Times New Roman"/>
                <w:szCs w:val="28"/>
                <w:lang w:val="uk-UA"/>
              </w:rPr>
            </w:pPr>
            <w:r w:rsidRPr="005A3926">
              <w:rPr>
                <w:rFonts w:cs="Times New Roman"/>
                <w:szCs w:val="28"/>
                <w:lang w:val="uk-UA"/>
              </w:rPr>
              <w:t>Барометричний тиск,</w:t>
            </w:r>
          </w:p>
          <w:p w:rsidR="00AA0E2D" w:rsidRPr="005A3926" w:rsidRDefault="00AA0E2D" w:rsidP="008C5E55">
            <w:pPr>
              <w:jc w:val="center"/>
              <w:rPr>
                <w:rFonts w:cs="Times New Roman"/>
                <w:szCs w:val="28"/>
                <w:lang w:val="uk-UA"/>
              </w:rPr>
            </w:pPr>
            <w:r w:rsidRPr="005A3926">
              <w:rPr>
                <w:rFonts w:cs="Times New Roman"/>
                <w:szCs w:val="28"/>
                <w:lang w:val="uk-UA"/>
              </w:rPr>
              <w:t>мм.рт.ст.</w:t>
            </w:r>
          </w:p>
        </w:tc>
        <w:tc>
          <w:tcPr>
            <w:tcW w:w="1326" w:type="dxa"/>
            <w:vMerge w:val="restart"/>
            <w:vAlign w:val="center"/>
          </w:tcPr>
          <w:p w:rsidR="00AA0E2D" w:rsidRPr="005A3926" w:rsidRDefault="00AA0E2D" w:rsidP="008C5E55">
            <w:pPr>
              <w:jc w:val="center"/>
              <w:rPr>
                <w:rFonts w:cs="Times New Roman"/>
                <w:szCs w:val="28"/>
                <w:lang w:val="uk-UA"/>
              </w:rPr>
            </w:pPr>
            <w:r w:rsidRPr="005A3926">
              <w:rPr>
                <w:rFonts w:cs="Times New Roman"/>
                <w:szCs w:val="28"/>
                <w:lang w:val="uk-UA"/>
              </w:rPr>
              <w:t>Швидкісний об’єм з ротаметра</w:t>
            </w:r>
          </w:p>
          <w:p w:rsidR="00AA0E2D" w:rsidRPr="005A3926" w:rsidRDefault="00AA0E2D" w:rsidP="008C5E55">
            <w:pPr>
              <w:jc w:val="center"/>
              <w:rPr>
                <w:rFonts w:cs="Times New Roman"/>
                <w:szCs w:val="28"/>
                <w:lang w:val="uk-UA"/>
              </w:rPr>
            </w:pPr>
            <w:r w:rsidRPr="005A3926">
              <w:rPr>
                <w:rFonts w:cs="Times New Roman"/>
                <w:szCs w:val="28"/>
                <w:lang w:val="uk-UA"/>
              </w:rPr>
              <w:t>V, л/хв.</w:t>
            </w:r>
          </w:p>
        </w:tc>
        <w:tc>
          <w:tcPr>
            <w:tcW w:w="1242" w:type="dxa"/>
            <w:vMerge w:val="restart"/>
            <w:vAlign w:val="center"/>
          </w:tcPr>
          <w:p w:rsidR="00AA0E2D" w:rsidRPr="005A3926" w:rsidRDefault="00AA0E2D" w:rsidP="008C5E55">
            <w:pPr>
              <w:jc w:val="center"/>
              <w:rPr>
                <w:rFonts w:cs="Times New Roman"/>
                <w:szCs w:val="28"/>
                <w:lang w:val="uk-UA"/>
              </w:rPr>
            </w:pPr>
            <w:r w:rsidRPr="005A3926">
              <w:rPr>
                <w:rFonts w:cs="Times New Roman"/>
                <w:szCs w:val="28"/>
                <w:lang w:val="uk-UA"/>
              </w:rPr>
              <w:t>Час проведення досліду</w:t>
            </w:r>
          </w:p>
          <w:p w:rsidR="00AA0E2D" w:rsidRPr="005A3926" w:rsidRDefault="00AA0E2D" w:rsidP="008C5E55">
            <w:pPr>
              <w:jc w:val="center"/>
              <w:rPr>
                <w:rFonts w:cs="Times New Roman"/>
                <w:szCs w:val="28"/>
                <w:lang w:val="uk-UA"/>
              </w:rPr>
            </w:pPr>
            <w:r w:rsidRPr="005A3926">
              <w:rPr>
                <w:rFonts w:cs="Times New Roman"/>
                <w:szCs w:val="28"/>
                <w:lang w:val="uk-UA"/>
              </w:rPr>
              <w:t>T, хв</w:t>
            </w:r>
          </w:p>
        </w:tc>
      </w:tr>
      <w:tr w:rsidR="00AA0E2D" w:rsidRPr="005A3926" w:rsidTr="00434AE8">
        <w:tc>
          <w:tcPr>
            <w:tcW w:w="1526" w:type="dxa"/>
            <w:vMerge/>
            <w:vAlign w:val="center"/>
          </w:tcPr>
          <w:p w:rsidR="00AA0E2D" w:rsidRPr="005A3926" w:rsidRDefault="00AA0E2D" w:rsidP="008C5E55">
            <w:pPr>
              <w:jc w:val="center"/>
              <w:rPr>
                <w:rFonts w:cs="Times New Roman"/>
                <w:szCs w:val="28"/>
                <w:lang w:val="uk-UA"/>
              </w:rPr>
            </w:pPr>
          </w:p>
        </w:tc>
        <w:tc>
          <w:tcPr>
            <w:tcW w:w="1417" w:type="dxa"/>
            <w:vAlign w:val="center"/>
          </w:tcPr>
          <w:p w:rsidR="00AA0E2D" w:rsidRPr="005A3926" w:rsidRDefault="00AA0E2D" w:rsidP="008C5E55">
            <w:pPr>
              <w:jc w:val="center"/>
              <w:rPr>
                <w:rFonts w:cs="Times New Roman"/>
                <w:szCs w:val="28"/>
                <w:lang w:val="uk-UA"/>
              </w:rPr>
            </w:pPr>
            <w:r w:rsidRPr="005A3926">
              <w:rPr>
                <w:rFonts w:cs="Times New Roman"/>
                <w:szCs w:val="28"/>
                <w:lang w:val="uk-UA"/>
              </w:rPr>
              <w:t>До досліду P</w:t>
            </w:r>
            <w:r w:rsidRPr="005A3926">
              <w:rPr>
                <w:rFonts w:cs="Times New Roman"/>
                <w:szCs w:val="28"/>
                <w:vertAlign w:val="subscript"/>
                <w:lang w:val="uk-UA"/>
              </w:rPr>
              <w:t>1</w:t>
            </w:r>
            <w:r w:rsidRPr="005A3926">
              <w:rPr>
                <w:rFonts w:cs="Times New Roman"/>
                <w:szCs w:val="28"/>
                <w:lang w:val="uk-UA"/>
              </w:rPr>
              <w:t>, мг</w:t>
            </w:r>
          </w:p>
        </w:tc>
        <w:tc>
          <w:tcPr>
            <w:tcW w:w="1097" w:type="dxa"/>
            <w:vAlign w:val="center"/>
          </w:tcPr>
          <w:p w:rsidR="00AA0E2D" w:rsidRPr="005A3926" w:rsidRDefault="00AA0E2D" w:rsidP="008C5E55">
            <w:pPr>
              <w:jc w:val="center"/>
              <w:rPr>
                <w:rFonts w:cs="Times New Roman"/>
                <w:szCs w:val="28"/>
                <w:lang w:val="uk-UA"/>
              </w:rPr>
            </w:pPr>
            <w:r w:rsidRPr="005A3926">
              <w:rPr>
                <w:rFonts w:cs="Times New Roman"/>
                <w:szCs w:val="28"/>
                <w:lang w:val="uk-UA"/>
              </w:rPr>
              <w:t>Після досліду P</w:t>
            </w:r>
            <w:r w:rsidRPr="005A3926">
              <w:rPr>
                <w:rFonts w:cs="Times New Roman"/>
                <w:szCs w:val="28"/>
                <w:vertAlign w:val="subscript"/>
                <w:lang w:val="uk-UA"/>
              </w:rPr>
              <w:t>2</w:t>
            </w:r>
            <w:r w:rsidRPr="005A3926">
              <w:rPr>
                <w:rFonts w:cs="Times New Roman"/>
                <w:szCs w:val="28"/>
                <w:lang w:val="uk-UA"/>
              </w:rPr>
              <w:t>, мг,</w:t>
            </w:r>
          </w:p>
        </w:tc>
        <w:tc>
          <w:tcPr>
            <w:tcW w:w="1358" w:type="dxa"/>
            <w:vMerge/>
          </w:tcPr>
          <w:p w:rsidR="00AA0E2D" w:rsidRPr="005A3926" w:rsidRDefault="00AA0E2D" w:rsidP="008C5E55">
            <w:pPr>
              <w:jc w:val="center"/>
              <w:rPr>
                <w:rFonts w:cs="Times New Roman"/>
                <w:szCs w:val="28"/>
                <w:lang w:val="uk-UA"/>
              </w:rPr>
            </w:pPr>
          </w:p>
        </w:tc>
        <w:tc>
          <w:tcPr>
            <w:tcW w:w="1605" w:type="dxa"/>
            <w:vMerge/>
          </w:tcPr>
          <w:p w:rsidR="00AA0E2D" w:rsidRPr="005A3926" w:rsidRDefault="00AA0E2D" w:rsidP="008C5E55">
            <w:pPr>
              <w:jc w:val="center"/>
              <w:rPr>
                <w:rFonts w:cs="Times New Roman"/>
                <w:szCs w:val="28"/>
                <w:lang w:val="uk-UA"/>
              </w:rPr>
            </w:pPr>
          </w:p>
        </w:tc>
        <w:tc>
          <w:tcPr>
            <w:tcW w:w="1326" w:type="dxa"/>
            <w:vMerge/>
          </w:tcPr>
          <w:p w:rsidR="00AA0E2D" w:rsidRPr="005A3926" w:rsidRDefault="00AA0E2D" w:rsidP="008C5E55">
            <w:pPr>
              <w:jc w:val="center"/>
              <w:rPr>
                <w:rFonts w:cs="Times New Roman"/>
                <w:szCs w:val="28"/>
                <w:lang w:val="uk-UA"/>
              </w:rPr>
            </w:pPr>
          </w:p>
        </w:tc>
        <w:tc>
          <w:tcPr>
            <w:tcW w:w="1242" w:type="dxa"/>
            <w:vMerge/>
          </w:tcPr>
          <w:p w:rsidR="00AA0E2D" w:rsidRPr="005A3926" w:rsidRDefault="00AA0E2D" w:rsidP="008C5E55">
            <w:pPr>
              <w:jc w:val="center"/>
              <w:rPr>
                <w:rFonts w:cs="Times New Roman"/>
                <w:szCs w:val="28"/>
                <w:lang w:val="uk-UA"/>
              </w:rPr>
            </w:pPr>
          </w:p>
        </w:tc>
      </w:tr>
      <w:tr w:rsidR="00AA0E2D" w:rsidRPr="005A3926" w:rsidTr="00AA0E2D">
        <w:tc>
          <w:tcPr>
            <w:tcW w:w="1526" w:type="dxa"/>
            <w:vAlign w:val="center"/>
          </w:tcPr>
          <w:p w:rsidR="00AA0E2D" w:rsidRPr="005A3926" w:rsidRDefault="00AA0E2D" w:rsidP="008C5E55">
            <w:pPr>
              <w:jc w:val="center"/>
              <w:rPr>
                <w:rFonts w:cs="Times New Roman"/>
                <w:szCs w:val="28"/>
                <w:lang w:val="uk-UA"/>
              </w:rPr>
            </w:pPr>
            <w:r w:rsidRPr="005A3926">
              <w:rPr>
                <w:rFonts w:cs="Times New Roman"/>
                <w:szCs w:val="28"/>
                <w:lang w:val="uk-UA"/>
              </w:rPr>
              <w:t>1</w:t>
            </w:r>
          </w:p>
        </w:tc>
        <w:tc>
          <w:tcPr>
            <w:tcW w:w="1417" w:type="dxa"/>
            <w:vAlign w:val="center"/>
          </w:tcPr>
          <w:p w:rsidR="00AA0E2D" w:rsidRPr="005A3926" w:rsidRDefault="00AA0E2D" w:rsidP="008C5E55">
            <w:pPr>
              <w:jc w:val="center"/>
              <w:rPr>
                <w:lang w:val="uk-UA"/>
              </w:rPr>
            </w:pPr>
            <w:r w:rsidRPr="005A3926">
              <w:rPr>
                <w:lang w:val="uk-UA"/>
              </w:rPr>
              <w:t>0,0012</w:t>
            </w:r>
          </w:p>
        </w:tc>
        <w:tc>
          <w:tcPr>
            <w:tcW w:w="1097" w:type="dxa"/>
            <w:vAlign w:val="center"/>
          </w:tcPr>
          <w:p w:rsidR="00AA0E2D" w:rsidRPr="005A3926" w:rsidRDefault="00AA0E2D" w:rsidP="008C5E55">
            <w:pPr>
              <w:jc w:val="center"/>
              <w:rPr>
                <w:lang w:val="uk-UA"/>
              </w:rPr>
            </w:pPr>
            <w:r w:rsidRPr="005A3926">
              <w:rPr>
                <w:lang w:val="uk-UA"/>
              </w:rPr>
              <w:t>0,2108</w:t>
            </w:r>
          </w:p>
        </w:tc>
        <w:tc>
          <w:tcPr>
            <w:tcW w:w="1358" w:type="dxa"/>
            <w:vAlign w:val="center"/>
          </w:tcPr>
          <w:p w:rsidR="00AA0E2D" w:rsidRPr="005A3926" w:rsidRDefault="00AA0E2D" w:rsidP="008C5E55">
            <w:pPr>
              <w:jc w:val="center"/>
              <w:rPr>
                <w:lang w:val="uk-UA"/>
              </w:rPr>
            </w:pPr>
            <w:r w:rsidRPr="005A3926">
              <w:rPr>
                <w:lang w:val="uk-UA"/>
              </w:rPr>
              <w:t>16</w:t>
            </w:r>
          </w:p>
        </w:tc>
        <w:tc>
          <w:tcPr>
            <w:tcW w:w="1605" w:type="dxa"/>
            <w:vAlign w:val="center"/>
          </w:tcPr>
          <w:p w:rsidR="00AA0E2D" w:rsidRPr="005A3926" w:rsidRDefault="00AA0E2D" w:rsidP="008C5E55">
            <w:pPr>
              <w:jc w:val="center"/>
              <w:rPr>
                <w:lang w:val="uk-UA"/>
              </w:rPr>
            </w:pPr>
            <w:r w:rsidRPr="005A3926">
              <w:rPr>
                <w:lang w:val="uk-UA"/>
              </w:rPr>
              <w:t>739</w:t>
            </w:r>
          </w:p>
        </w:tc>
        <w:tc>
          <w:tcPr>
            <w:tcW w:w="1326" w:type="dxa"/>
            <w:vAlign w:val="center"/>
          </w:tcPr>
          <w:p w:rsidR="00AA0E2D" w:rsidRPr="005A3926" w:rsidRDefault="00AA0E2D" w:rsidP="008C5E55">
            <w:pPr>
              <w:jc w:val="center"/>
              <w:rPr>
                <w:rFonts w:cs="Times New Roman"/>
                <w:szCs w:val="28"/>
                <w:lang w:val="uk-UA"/>
              </w:rPr>
            </w:pPr>
            <w:r w:rsidRPr="005A3926">
              <w:rPr>
                <w:rFonts w:cs="Times New Roman"/>
                <w:szCs w:val="28"/>
                <w:lang w:val="uk-UA"/>
              </w:rPr>
              <w:t>20</w:t>
            </w:r>
          </w:p>
        </w:tc>
        <w:tc>
          <w:tcPr>
            <w:tcW w:w="1242" w:type="dxa"/>
            <w:vAlign w:val="center"/>
          </w:tcPr>
          <w:p w:rsidR="00AA0E2D" w:rsidRPr="005A3926" w:rsidRDefault="00AA0E2D" w:rsidP="008C5E55">
            <w:pPr>
              <w:jc w:val="center"/>
              <w:rPr>
                <w:rFonts w:cs="Times New Roman"/>
                <w:szCs w:val="28"/>
                <w:lang w:val="uk-UA"/>
              </w:rPr>
            </w:pPr>
            <w:r w:rsidRPr="005A3926">
              <w:rPr>
                <w:rFonts w:cs="Times New Roman"/>
                <w:szCs w:val="28"/>
                <w:lang w:val="uk-UA"/>
              </w:rPr>
              <w:t>20</w:t>
            </w:r>
          </w:p>
        </w:tc>
      </w:tr>
      <w:tr w:rsidR="00AA0E2D" w:rsidRPr="005A3926" w:rsidTr="00434AE8">
        <w:tc>
          <w:tcPr>
            <w:tcW w:w="1526" w:type="dxa"/>
            <w:vAlign w:val="center"/>
          </w:tcPr>
          <w:p w:rsidR="00AA0E2D" w:rsidRPr="005A3926" w:rsidRDefault="00AA0E2D" w:rsidP="008C5E55">
            <w:pPr>
              <w:jc w:val="center"/>
              <w:rPr>
                <w:rFonts w:cs="Times New Roman"/>
                <w:szCs w:val="28"/>
                <w:lang w:val="uk-UA"/>
              </w:rPr>
            </w:pPr>
            <w:r w:rsidRPr="005A3926">
              <w:rPr>
                <w:rFonts w:cs="Times New Roman"/>
                <w:szCs w:val="28"/>
                <w:lang w:val="uk-UA"/>
              </w:rPr>
              <w:t>Наведений об’єм</w:t>
            </w:r>
          </w:p>
          <w:p w:rsidR="00AA0E2D" w:rsidRPr="005A3926" w:rsidRDefault="00AA0E2D" w:rsidP="008C5E55">
            <w:pPr>
              <w:jc w:val="center"/>
              <w:rPr>
                <w:rFonts w:cs="Times New Roman"/>
                <w:szCs w:val="28"/>
                <w:lang w:val="uk-UA"/>
              </w:rPr>
            </w:pPr>
            <w:r w:rsidRPr="005A3926">
              <w:rPr>
                <w:rFonts w:cs="Times New Roman"/>
                <w:szCs w:val="28"/>
                <w:lang w:val="uk-UA"/>
              </w:rPr>
              <w:t>повітря</w:t>
            </w:r>
          </w:p>
          <w:p w:rsidR="00AA0E2D" w:rsidRPr="005A3926" w:rsidRDefault="00AA0E2D" w:rsidP="008C5E55">
            <w:pPr>
              <w:jc w:val="center"/>
              <w:rPr>
                <w:rFonts w:cs="Times New Roman"/>
                <w:szCs w:val="28"/>
                <w:lang w:val="uk-UA"/>
              </w:rPr>
            </w:pPr>
            <w:r w:rsidRPr="005A3926">
              <w:rPr>
                <w:rFonts w:cs="Times New Roman"/>
                <w:szCs w:val="28"/>
                <w:lang w:val="uk-UA"/>
              </w:rPr>
              <w:t>V</w:t>
            </w:r>
            <w:r w:rsidRPr="005A3926">
              <w:rPr>
                <w:rFonts w:cs="Times New Roman"/>
                <w:szCs w:val="28"/>
                <w:vertAlign w:val="subscript"/>
                <w:lang w:val="uk-UA"/>
              </w:rPr>
              <w:t>0</w:t>
            </w:r>
            <w:r w:rsidRPr="005A3926">
              <w:rPr>
                <w:rFonts w:cs="Times New Roman"/>
                <w:szCs w:val="28"/>
                <w:lang w:val="uk-UA"/>
              </w:rPr>
              <w:t>, м</w:t>
            </w:r>
            <w:r w:rsidRPr="005A3926">
              <w:rPr>
                <w:rFonts w:cs="Times New Roman"/>
                <w:szCs w:val="28"/>
                <w:vertAlign w:val="superscript"/>
                <w:lang w:val="uk-UA"/>
              </w:rPr>
              <w:t>3</w:t>
            </w:r>
          </w:p>
        </w:tc>
        <w:tc>
          <w:tcPr>
            <w:tcW w:w="1417" w:type="dxa"/>
            <w:vAlign w:val="center"/>
          </w:tcPr>
          <w:p w:rsidR="00AA0E2D" w:rsidRPr="005A3926" w:rsidRDefault="00AA0E2D" w:rsidP="008C5E55">
            <w:pPr>
              <w:jc w:val="center"/>
              <w:rPr>
                <w:rFonts w:cs="Times New Roman"/>
                <w:szCs w:val="28"/>
                <w:lang w:val="uk-UA"/>
              </w:rPr>
            </w:pPr>
            <w:r w:rsidRPr="005A3926">
              <w:rPr>
                <w:rFonts w:cs="Times New Roman"/>
                <w:szCs w:val="28"/>
                <w:lang w:val="uk-UA"/>
              </w:rPr>
              <w:t>Концентрація пилу в 1 м</w:t>
            </w:r>
            <w:r w:rsidRPr="005A3926">
              <w:rPr>
                <w:rFonts w:cs="Times New Roman"/>
                <w:szCs w:val="28"/>
                <w:vertAlign w:val="superscript"/>
                <w:lang w:val="uk-UA"/>
              </w:rPr>
              <w:t>3</w:t>
            </w:r>
            <w:r w:rsidRPr="005A3926">
              <w:rPr>
                <w:rFonts w:cs="Times New Roman"/>
                <w:szCs w:val="28"/>
                <w:lang w:val="uk-UA"/>
              </w:rPr>
              <w:t xml:space="preserve"> при норм. умовах</w:t>
            </w:r>
          </w:p>
          <w:p w:rsidR="00AA0E2D" w:rsidRPr="005A3926" w:rsidRDefault="00AA0E2D" w:rsidP="008C5E55">
            <w:pPr>
              <w:jc w:val="center"/>
              <w:rPr>
                <w:rFonts w:cs="Times New Roman"/>
                <w:szCs w:val="28"/>
                <w:lang w:val="uk-UA"/>
              </w:rPr>
            </w:pPr>
            <w:r w:rsidRPr="005A3926">
              <w:rPr>
                <w:rFonts w:cs="Times New Roman"/>
                <w:szCs w:val="28"/>
                <w:lang w:val="uk-UA"/>
              </w:rPr>
              <w:t>Х</w:t>
            </w:r>
            <w:r w:rsidRPr="005A3926">
              <w:rPr>
                <w:rFonts w:cs="Times New Roman"/>
                <w:szCs w:val="28"/>
                <w:vertAlign w:val="subscript"/>
                <w:lang w:val="uk-UA"/>
              </w:rPr>
              <w:t>0</w:t>
            </w:r>
            <w:r w:rsidRPr="005A3926">
              <w:rPr>
                <w:rFonts w:cs="Times New Roman"/>
                <w:szCs w:val="28"/>
                <w:lang w:val="uk-UA"/>
              </w:rPr>
              <w:t>, мг/м</w:t>
            </w:r>
            <w:r w:rsidRPr="005A3926">
              <w:rPr>
                <w:rFonts w:cs="Times New Roman"/>
                <w:szCs w:val="28"/>
                <w:vertAlign w:val="superscript"/>
                <w:lang w:val="uk-UA"/>
              </w:rPr>
              <w:t>3</w:t>
            </w:r>
          </w:p>
        </w:tc>
        <w:tc>
          <w:tcPr>
            <w:tcW w:w="1097" w:type="dxa"/>
            <w:vAlign w:val="center"/>
          </w:tcPr>
          <w:p w:rsidR="00AA0E2D" w:rsidRPr="005A3926" w:rsidRDefault="00AA0E2D" w:rsidP="008C5E55">
            <w:pPr>
              <w:jc w:val="center"/>
              <w:rPr>
                <w:rFonts w:cs="Times New Roman"/>
                <w:lang w:val="uk-UA"/>
              </w:rPr>
            </w:pPr>
            <w:r w:rsidRPr="005A3926">
              <w:rPr>
                <w:rFonts w:cs="Times New Roman"/>
                <w:szCs w:val="28"/>
                <w:lang w:val="uk-UA"/>
              </w:rPr>
              <w:t>Температура повітря, tºC</w:t>
            </w:r>
          </w:p>
        </w:tc>
        <w:tc>
          <w:tcPr>
            <w:tcW w:w="5531" w:type="dxa"/>
            <w:gridSpan w:val="4"/>
            <w:vAlign w:val="center"/>
          </w:tcPr>
          <w:p w:rsidR="00AA0E2D" w:rsidRPr="005A3926" w:rsidRDefault="00AA0E2D" w:rsidP="008C5E55">
            <w:pPr>
              <w:jc w:val="center"/>
              <w:rPr>
                <w:rFonts w:cs="Times New Roman"/>
                <w:szCs w:val="28"/>
                <w:lang w:val="uk-UA"/>
              </w:rPr>
            </w:pPr>
            <w:r w:rsidRPr="005A3926">
              <w:rPr>
                <w:rFonts w:cs="Times New Roman"/>
                <w:szCs w:val="28"/>
                <w:lang w:val="uk-UA"/>
              </w:rPr>
              <w:t>Барометричний тиск,</w:t>
            </w:r>
          </w:p>
          <w:p w:rsidR="00AA0E2D" w:rsidRPr="005A3926" w:rsidRDefault="00AA0E2D" w:rsidP="008C5E55">
            <w:pPr>
              <w:jc w:val="center"/>
              <w:rPr>
                <w:rFonts w:cs="Times New Roman"/>
                <w:szCs w:val="28"/>
                <w:lang w:val="uk-UA"/>
              </w:rPr>
            </w:pPr>
            <w:r w:rsidRPr="005A3926">
              <w:rPr>
                <w:rFonts w:cs="Times New Roman"/>
                <w:szCs w:val="28"/>
                <w:lang w:val="uk-UA"/>
              </w:rPr>
              <w:t>мм.рт.ст.</w:t>
            </w:r>
          </w:p>
        </w:tc>
      </w:tr>
      <w:tr w:rsidR="00AA0E2D" w:rsidRPr="005A3926" w:rsidTr="00434AE8">
        <w:tc>
          <w:tcPr>
            <w:tcW w:w="9571" w:type="dxa"/>
            <w:gridSpan w:val="7"/>
            <w:vAlign w:val="center"/>
          </w:tcPr>
          <w:p w:rsidR="00AA0E2D" w:rsidRPr="005A3926" w:rsidRDefault="00AA0E2D" w:rsidP="008C5E55">
            <w:pPr>
              <w:jc w:val="center"/>
              <w:rPr>
                <w:rFonts w:cs="Times New Roman"/>
                <w:lang w:val="uk-UA"/>
              </w:rPr>
            </w:pPr>
            <w:r w:rsidRPr="005A3926">
              <w:rPr>
                <w:rFonts w:cs="Times New Roman"/>
                <w:lang w:val="uk-UA"/>
              </w:rPr>
              <w:t>B = const</w:t>
            </w:r>
          </w:p>
        </w:tc>
      </w:tr>
      <w:tr w:rsidR="00AA0E2D" w:rsidRPr="005A3926" w:rsidTr="00434AE8">
        <w:tc>
          <w:tcPr>
            <w:tcW w:w="1526" w:type="dxa"/>
            <w:vAlign w:val="center"/>
          </w:tcPr>
          <w:p w:rsidR="00AA0E2D" w:rsidRPr="005A3926" w:rsidRDefault="00AA0E2D" w:rsidP="008C5E55">
            <w:pPr>
              <w:jc w:val="center"/>
              <w:rPr>
                <w:rFonts w:cs="Times New Roman"/>
                <w:lang w:val="uk-UA"/>
              </w:rPr>
            </w:pPr>
            <w:r w:rsidRPr="005A3926">
              <w:rPr>
                <w:rFonts w:cs="Times New Roman"/>
                <w:lang w:val="uk-UA"/>
              </w:rPr>
              <w:t>367,4139</w:t>
            </w:r>
          </w:p>
        </w:tc>
        <w:tc>
          <w:tcPr>
            <w:tcW w:w="1417" w:type="dxa"/>
            <w:vAlign w:val="center"/>
          </w:tcPr>
          <w:p w:rsidR="00AA0E2D" w:rsidRPr="005A3926" w:rsidRDefault="00AA0E2D" w:rsidP="008C5E55">
            <w:pPr>
              <w:jc w:val="center"/>
              <w:rPr>
                <w:rFonts w:cs="Times New Roman"/>
                <w:lang w:val="uk-UA"/>
              </w:rPr>
            </w:pPr>
            <w:r w:rsidRPr="005A3926">
              <w:rPr>
                <w:rFonts w:cs="Times New Roman"/>
                <w:lang w:val="uk-UA"/>
              </w:rPr>
              <w:t>0,000570</w:t>
            </w:r>
          </w:p>
        </w:tc>
        <w:tc>
          <w:tcPr>
            <w:tcW w:w="1097" w:type="dxa"/>
            <w:vAlign w:val="center"/>
          </w:tcPr>
          <w:p w:rsidR="00AA0E2D" w:rsidRPr="005A3926" w:rsidRDefault="00AA0E2D" w:rsidP="008C5E55">
            <w:pPr>
              <w:jc w:val="center"/>
              <w:rPr>
                <w:rFonts w:cs="Times New Roman"/>
                <w:lang w:val="uk-UA"/>
              </w:rPr>
            </w:pPr>
            <w:r w:rsidRPr="005A3926">
              <w:rPr>
                <w:rFonts w:cs="Times New Roman"/>
                <w:lang w:val="uk-UA"/>
              </w:rPr>
              <w:t>16</w:t>
            </w:r>
          </w:p>
        </w:tc>
        <w:tc>
          <w:tcPr>
            <w:tcW w:w="5531" w:type="dxa"/>
            <w:gridSpan w:val="4"/>
            <w:vAlign w:val="center"/>
          </w:tcPr>
          <w:p w:rsidR="00AA0E2D" w:rsidRPr="005A3926" w:rsidRDefault="00AA0E2D" w:rsidP="008C5E55">
            <w:pPr>
              <w:jc w:val="center"/>
              <w:rPr>
                <w:rFonts w:cs="Times New Roman"/>
                <w:lang w:val="uk-UA"/>
              </w:rPr>
            </w:pPr>
            <w:r w:rsidRPr="005A3926">
              <w:rPr>
                <w:rFonts w:cs="Times New Roman"/>
                <w:lang w:val="uk-UA"/>
              </w:rPr>
              <w:t>739</w:t>
            </w:r>
          </w:p>
        </w:tc>
      </w:tr>
    </w:tbl>
    <w:p w:rsidR="00785E1F" w:rsidRPr="00785E1F" w:rsidRDefault="00785E1F" w:rsidP="008C5E55">
      <w:pPr>
        <w:spacing w:after="0"/>
        <w:jc w:val="right"/>
        <w:rPr>
          <w:lang w:val="uk-UA"/>
        </w:rPr>
      </w:pPr>
      <w:r>
        <w:rPr>
          <w:lang w:val="uk-UA"/>
        </w:rPr>
        <w:t xml:space="preserve">Продовження таблиці </w:t>
      </w:r>
      <w:r>
        <w:rPr>
          <w:rFonts w:cs="Times New Roman"/>
          <w:szCs w:val="28"/>
          <w:lang w:val="uk-UA"/>
        </w:rPr>
        <w:t>таблиці</w:t>
      </w:r>
      <w:r w:rsidRPr="005A3926">
        <w:rPr>
          <w:rFonts w:cs="Times New Roman"/>
          <w:szCs w:val="28"/>
          <w:lang w:val="uk-UA"/>
        </w:rPr>
        <w:t xml:space="preserve"> 3.1.</w:t>
      </w:r>
    </w:p>
    <w:tbl>
      <w:tblPr>
        <w:tblStyle w:val="a3"/>
        <w:tblW w:w="0" w:type="auto"/>
        <w:tblLayout w:type="fixed"/>
        <w:tblLook w:val="04A0" w:firstRow="1" w:lastRow="0" w:firstColumn="1" w:lastColumn="0" w:noHBand="0" w:noVBand="1"/>
      </w:tblPr>
      <w:tblGrid>
        <w:gridCol w:w="1526"/>
        <w:gridCol w:w="1417"/>
        <w:gridCol w:w="1097"/>
        <w:gridCol w:w="5531"/>
      </w:tblGrid>
      <w:tr w:rsidR="00AA0E2D" w:rsidRPr="005A3926" w:rsidTr="00434AE8">
        <w:tc>
          <w:tcPr>
            <w:tcW w:w="1526" w:type="dxa"/>
            <w:vAlign w:val="center"/>
          </w:tcPr>
          <w:p w:rsidR="00AA0E2D" w:rsidRPr="005A3926" w:rsidRDefault="00AA0E2D" w:rsidP="008C5E55">
            <w:pPr>
              <w:jc w:val="center"/>
              <w:rPr>
                <w:rFonts w:cs="Times New Roman"/>
                <w:lang w:val="uk-UA"/>
              </w:rPr>
            </w:pPr>
            <w:r w:rsidRPr="005A3926">
              <w:rPr>
                <w:rFonts w:cs="Times New Roman"/>
                <w:lang w:val="uk-UA"/>
              </w:rPr>
              <w:t>364,8888</w:t>
            </w:r>
          </w:p>
        </w:tc>
        <w:tc>
          <w:tcPr>
            <w:tcW w:w="1417" w:type="dxa"/>
            <w:vAlign w:val="center"/>
          </w:tcPr>
          <w:p w:rsidR="00AA0E2D" w:rsidRPr="005A3926" w:rsidRDefault="00AA0E2D" w:rsidP="008C5E55">
            <w:pPr>
              <w:jc w:val="center"/>
              <w:rPr>
                <w:rFonts w:cs="Times New Roman"/>
                <w:lang w:val="uk-UA"/>
              </w:rPr>
            </w:pPr>
            <w:r w:rsidRPr="005A3926">
              <w:rPr>
                <w:rFonts w:cs="Times New Roman"/>
                <w:lang w:val="uk-UA"/>
              </w:rPr>
              <w:t>0,000574</w:t>
            </w:r>
          </w:p>
        </w:tc>
        <w:tc>
          <w:tcPr>
            <w:tcW w:w="1097" w:type="dxa"/>
            <w:vAlign w:val="center"/>
          </w:tcPr>
          <w:p w:rsidR="00AA0E2D" w:rsidRPr="005A3926" w:rsidRDefault="00AA0E2D" w:rsidP="008C5E55">
            <w:pPr>
              <w:jc w:val="center"/>
              <w:rPr>
                <w:rFonts w:cs="Times New Roman"/>
                <w:lang w:val="uk-UA"/>
              </w:rPr>
            </w:pPr>
            <w:r w:rsidRPr="005A3926">
              <w:rPr>
                <w:rFonts w:cs="Times New Roman"/>
                <w:lang w:val="uk-UA"/>
              </w:rPr>
              <w:t>18</w:t>
            </w:r>
          </w:p>
        </w:tc>
        <w:tc>
          <w:tcPr>
            <w:tcW w:w="5531" w:type="dxa"/>
            <w:vAlign w:val="center"/>
          </w:tcPr>
          <w:p w:rsidR="00AA0E2D" w:rsidRPr="005A3926" w:rsidRDefault="00AA0E2D" w:rsidP="008C5E55">
            <w:pPr>
              <w:jc w:val="center"/>
              <w:rPr>
                <w:rFonts w:cs="Times New Roman"/>
                <w:lang w:val="uk-UA"/>
              </w:rPr>
            </w:pPr>
            <w:r w:rsidRPr="005A3926">
              <w:rPr>
                <w:rFonts w:cs="Times New Roman"/>
                <w:lang w:val="uk-UA"/>
              </w:rPr>
              <w:t>739</w:t>
            </w:r>
          </w:p>
        </w:tc>
      </w:tr>
      <w:tr w:rsidR="00AA0E2D" w:rsidRPr="005A3926" w:rsidTr="00434AE8">
        <w:tc>
          <w:tcPr>
            <w:tcW w:w="1526" w:type="dxa"/>
            <w:vAlign w:val="center"/>
          </w:tcPr>
          <w:p w:rsidR="00AA0E2D" w:rsidRPr="005A3926" w:rsidRDefault="00AA0E2D" w:rsidP="008C5E55">
            <w:pPr>
              <w:jc w:val="center"/>
              <w:rPr>
                <w:rFonts w:cs="Times New Roman"/>
                <w:lang w:val="uk-UA"/>
              </w:rPr>
            </w:pPr>
            <w:r w:rsidRPr="005A3926">
              <w:rPr>
                <w:rFonts w:cs="Times New Roman"/>
                <w:lang w:val="uk-UA"/>
              </w:rPr>
              <w:t>362,3981</w:t>
            </w:r>
          </w:p>
        </w:tc>
        <w:tc>
          <w:tcPr>
            <w:tcW w:w="1417" w:type="dxa"/>
            <w:vAlign w:val="center"/>
          </w:tcPr>
          <w:p w:rsidR="00AA0E2D" w:rsidRPr="005A3926" w:rsidRDefault="00AA0E2D" w:rsidP="008C5E55">
            <w:pPr>
              <w:jc w:val="center"/>
              <w:rPr>
                <w:rFonts w:cs="Times New Roman"/>
                <w:lang w:val="uk-UA"/>
              </w:rPr>
            </w:pPr>
            <w:r w:rsidRPr="005A3926">
              <w:rPr>
                <w:rFonts w:cs="Times New Roman"/>
                <w:lang w:val="uk-UA"/>
              </w:rPr>
              <w:t>0,000578</w:t>
            </w:r>
          </w:p>
        </w:tc>
        <w:tc>
          <w:tcPr>
            <w:tcW w:w="1097" w:type="dxa"/>
            <w:vAlign w:val="center"/>
          </w:tcPr>
          <w:p w:rsidR="00AA0E2D" w:rsidRPr="005A3926" w:rsidRDefault="00AA0E2D" w:rsidP="008C5E55">
            <w:pPr>
              <w:jc w:val="center"/>
              <w:rPr>
                <w:rFonts w:cs="Times New Roman"/>
                <w:lang w:val="uk-UA"/>
              </w:rPr>
            </w:pPr>
            <w:r w:rsidRPr="005A3926">
              <w:rPr>
                <w:rFonts w:cs="Times New Roman"/>
                <w:lang w:val="uk-UA"/>
              </w:rPr>
              <w:t>20</w:t>
            </w:r>
          </w:p>
        </w:tc>
        <w:tc>
          <w:tcPr>
            <w:tcW w:w="5531" w:type="dxa"/>
            <w:vAlign w:val="center"/>
          </w:tcPr>
          <w:p w:rsidR="00AA0E2D" w:rsidRPr="005A3926" w:rsidRDefault="00AA0E2D" w:rsidP="008C5E55">
            <w:pPr>
              <w:jc w:val="center"/>
              <w:rPr>
                <w:rFonts w:cs="Times New Roman"/>
                <w:lang w:val="uk-UA"/>
              </w:rPr>
            </w:pPr>
            <w:r w:rsidRPr="005A3926">
              <w:rPr>
                <w:rFonts w:cs="Times New Roman"/>
                <w:lang w:val="uk-UA"/>
              </w:rPr>
              <w:t>739</w:t>
            </w:r>
          </w:p>
        </w:tc>
      </w:tr>
      <w:tr w:rsidR="00AA0E2D" w:rsidRPr="005A3926" w:rsidTr="00434AE8">
        <w:tc>
          <w:tcPr>
            <w:tcW w:w="1526" w:type="dxa"/>
            <w:vAlign w:val="center"/>
          </w:tcPr>
          <w:p w:rsidR="00AA0E2D" w:rsidRPr="005A3926" w:rsidRDefault="00AA0E2D" w:rsidP="008C5E55">
            <w:pPr>
              <w:jc w:val="center"/>
              <w:rPr>
                <w:rFonts w:cs="Times New Roman"/>
                <w:lang w:val="uk-UA"/>
              </w:rPr>
            </w:pPr>
            <w:r w:rsidRPr="005A3926">
              <w:rPr>
                <w:rFonts w:cs="Times New Roman"/>
                <w:lang w:val="uk-UA"/>
              </w:rPr>
              <w:t>359,9411</w:t>
            </w:r>
          </w:p>
        </w:tc>
        <w:tc>
          <w:tcPr>
            <w:tcW w:w="1417" w:type="dxa"/>
            <w:vAlign w:val="center"/>
          </w:tcPr>
          <w:p w:rsidR="00AA0E2D" w:rsidRPr="005A3926" w:rsidRDefault="00AA0E2D" w:rsidP="008C5E55">
            <w:pPr>
              <w:jc w:val="center"/>
              <w:rPr>
                <w:rFonts w:cs="Times New Roman"/>
                <w:lang w:val="uk-UA"/>
              </w:rPr>
            </w:pPr>
            <w:r w:rsidRPr="005A3926">
              <w:rPr>
                <w:rFonts w:cs="Times New Roman"/>
                <w:lang w:val="uk-UA"/>
              </w:rPr>
              <w:t>0,000582</w:t>
            </w:r>
          </w:p>
        </w:tc>
        <w:tc>
          <w:tcPr>
            <w:tcW w:w="1097" w:type="dxa"/>
            <w:vAlign w:val="center"/>
          </w:tcPr>
          <w:p w:rsidR="00AA0E2D" w:rsidRPr="005A3926" w:rsidRDefault="00AA0E2D" w:rsidP="008C5E55">
            <w:pPr>
              <w:jc w:val="center"/>
              <w:rPr>
                <w:rFonts w:cs="Times New Roman"/>
                <w:lang w:val="uk-UA"/>
              </w:rPr>
            </w:pPr>
            <w:r w:rsidRPr="005A3926">
              <w:rPr>
                <w:rFonts w:cs="Times New Roman"/>
                <w:lang w:val="uk-UA"/>
              </w:rPr>
              <w:t>22</w:t>
            </w:r>
          </w:p>
        </w:tc>
        <w:tc>
          <w:tcPr>
            <w:tcW w:w="5531" w:type="dxa"/>
            <w:vAlign w:val="center"/>
          </w:tcPr>
          <w:p w:rsidR="00AA0E2D" w:rsidRPr="005A3926" w:rsidRDefault="00AA0E2D" w:rsidP="008C5E55">
            <w:pPr>
              <w:jc w:val="center"/>
              <w:rPr>
                <w:rFonts w:cs="Times New Roman"/>
                <w:lang w:val="uk-UA"/>
              </w:rPr>
            </w:pPr>
            <w:r w:rsidRPr="005A3926">
              <w:rPr>
                <w:rFonts w:cs="Times New Roman"/>
                <w:lang w:val="uk-UA"/>
              </w:rPr>
              <w:t>739</w:t>
            </w:r>
          </w:p>
        </w:tc>
      </w:tr>
      <w:tr w:rsidR="00AA0E2D" w:rsidRPr="005A3926" w:rsidTr="00434AE8">
        <w:tc>
          <w:tcPr>
            <w:tcW w:w="1526" w:type="dxa"/>
            <w:vAlign w:val="center"/>
          </w:tcPr>
          <w:p w:rsidR="00AA0E2D" w:rsidRPr="005A3926" w:rsidRDefault="00AA0E2D" w:rsidP="008C5E55">
            <w:pPr>
              <w:jc w:val="center"/>
              <w:rPr>
                <w:rFonts w:cs="Times New Roman"/>
                <w:lang w:val="uk-UA"/>
              </w:rPr>
            </w:pPr>
            <w:r w:rsidRPr="005A3926">
              <w:rPr>
                <w:rFonts w:cs="Times New Roman"/>
                <w:lang w:val="uk-UA"/>
              </w:rPr>
              <w:t>357,5173</w:t>
            </w:r>
          </w:p>
        </w:tc>
        <w:tc>
          <w:tcPr>
            <w:tcW w:w="1417" w:type="dxa"/>
            <w:vAlign w:val="center"/>
          </w:tcPr>
          <w:p w:rsidR="00AA0E2D" w:rsidRPr="005A3926" w:rsidRDefault="00AA0E2D" w:rsidP="008C5E55">
            <w:pPr>
              <w:jc w:val="center"/>
              <w:rPr>
                <w:rFonts w:cs="Times New Roman"/>
                <w:lang w:val="uk-UA"/>
              </w:rPr>
            </w:pPr>
            <w:r w:rsidRPr="005A3926">
              <w:rPr>
                <w:rFonts w:cs="Times New Roman"/>
                <w:lang w:val="uk-UA"/>
              </w:rPr>
              <w:t>0,000586</w:t>
            </w:r>
          </w:p>
        </w:tc>
        <w:tc>
          <w:tcPr>
            <w:tcW w:w="1097" w:type="dxa"/>
            <w:vAlign w:val="center"/>
          </w:tcPr>
          <w:p w:rsidR="00AA0E2D" w:rsidRPr="005A3926" w:rsidRDefault="00AA0E2D" w:rsidP="008C5E55">
            <w:pPr>
              <w:jc w:val="center"/>
              <w:rPr>
                <w:rFonts w:cs="Times New Roman"/>
                <w:lang w:val="uk-UA"/>
              </w:rPr>
            </w:pPr>
            <w:r w:rsidRPr="005A3926">
              <w:rPr>
                <w:rFonts w:cs="Times New Roman"/>
                <w:lang w:val="uk-UA"/>
              </w:rPr>
              <w:t>24</w:t>
            </w:r>
          </w:p>
        </w:tc>
        <w:tc>
          <w:tcPr>
            <w:tcW w:w="5531" w:type="dxa"/>
            <w:vAlign w:val="center"/>
          </w:tcPr>
          <w:p w:rsidR="00AA0E2D" w:rsidRPr="005A3926" w:rsidRDefault="00AA0E2D" w:rsidP="008C5E55">
            <w:pPr>
              <w:jc w:val="center"/>
              <w:rPr>
                <w:rFonts w:cs="Times New Roman"/>
                <w:lang w:val="uk-UA"/>
              </w:rPr>
            </w:pPr>
            <w:r w:rsidRPr="005A3926">
              <w:rPr>
                <w:rFonts w:cs="Times New Roman"/>
                <w:lang w:val="uk-UA"/>
              </w:rPr>
              <w:t>739</w:t>
            </w:r>
          </w:p>
        </w:tc>
      </w:tr>
      <w:tr w:rsidR="00AA0E2D" w:rsidRPr="005A3926" w:rsidTr="00434AE8">
        <w:tc>
          <w:tcPr>
            <w:tcW w:w="9571" w:type="dxa"/>
            <w:gridSpan w:val="4"/>
            <w:vAlign w:val="center"/>
          </w:tcPr>
          <w:p w:rsidR="00AA0E2D" w:rsidRPr="005A3926" w:rsidRDefault="00AA0E2D" w:rsidP="008C5E55">
            <w:pPr>
              <w:jc w:val="center"/>
              <w:rPr>
                <w:rFonts w:cs="Times New Roman"/>
                <w:lang w:val="uk-UA"/>
              </w:rPr>
            </w:pPr>
            <w:r w:rsidRPr="005A3926">
              <w:rPr>
                <w:rFonts w:cs="Times New Roman"/>
                <w:lang w:val="uk-UA"/>
              </w:rPr>
              <w:t>t = const</w:t>
            </w:r>
          </w:p>
        </w:tc>
      </w:tr>
      <w:tr w:rsidR="00AA0E2D" w:rsidRPr="005A3926" w:rsidTr="00434AE8">
        <w:tc>
          <w:tcPr>
            <w:tcW w:w="1526" w:type="dxa"/>
            <w:vAlign w:val="center"/>
          </w:tcPr>
          <w:p w:rsidR="00AA0E2D" w:rsidRPr="005A3926" w:rsidRDefault="00AA0E2D" w:rsidP="008C5E55">
            <w:pPr>
              <w:jc w:val="center"/>
              <w:rPr>
                <w:rFonts w:cs="Times New Roman"/>
                <w:lang w:val="uk-UA"/>
              </w:rPr>
            </w:pPr>
            <w:r w:rsidRPr="005A3926">
              <w:rPr>
                <w:rFonts w:cs="Times New Roman"/>
                <w:lang w:val="uk-UA"/>
              </w:rPr>
              <w:t>367,4139</w:t>
            </w:r>
          </w:p>
        </w:tc>
        <w:tc>
          <w:tcPr>
            <w:tcW w:w="1417" w:type="dxa"/>
            <w:vAlign w:val="center"/>
          </w:tcPr>
          <w:p w:rsidR="00AA0E2D" w:rsidRPr="005A3926" w:rsidRDefault="00AA0E2D" w:rsidP="008C5E55">
            <w:pPr>
              <w:jc w:val="center"/>
              <w:rPr>
                <w:rFonts w:cs="Times New Roman"/>
                <w:lang w:val="uk-UA"/>
              </w:rPr>
            </w:pPr>
            <w:r w:rsidRPr="005A3926">
              <w:rPr>
                <w:rFonts w:cs="Times New Roman"/>
                <w:lang w:val="uk-UA"/>
              </w:rPr>
              <w:t>0,000570</w:t>
            </w:r>
          </w:p>
        </w:tc>
        <w:tc>
          <w:tcPr>
            <w:tcW w:w="1097" w:type="dxa"/>
            <w:vAlign w:val="center"/>
          </w:tcPr>
          <w:p w:rsidR="00AA0E2D" w:rsidRPr="005A3926" w:rsidRDefault="00AA0E2D" w:rsidP="008C5E55">
            <w:pPr>
              <w:jc w:val="center"/>
              <w:rPr>
                <w:rFonts w:cs="Times New Roman"/>
                <w:lang w:val="uk-UA"/>
              </w:rPr>
            </w:pPr>
            <w:r w:rsidRPr="005A3926">
              <w:rPr>
                <w:rFonts w:cs="Times New Roman"/>
                <w:lang w:val="uk-UA"/>
              </w:rPr>
              <w:t>16</w:t>
            </w:r>
          </w:p>
        </w:tc>
        <w:tc>
          <w:tcPr>
            <w:tcW w:w="5531" w:type="dxa"/>
            <w:vAlign w:val="center"/>
          </w:tcPr>
          <w:p w:rsidR="00AA0E2D" w:rsidRPr="005A3926" w:rsidRDefault="00AA0E2D" w:rsidP="008C5E55">
            <w:pPr>
              <w:jc w:val="center"/>
              <w:rPr>
                <w:rFonts w:cs="Times New Roman"/>
                <w:lang w:val="uk-UA"/>
              </w:rPr>
            </w:pPr>
            <w:r w:rsidRPr="005A3926">
              <w:rPr>
                <w:rFonts w:cs="Times New Roman"/>
                <w:lang w:val="uk-UA"/>
              </w:rPr>
              <w:t>739</w:t>
            </w:r>
          </w:p>
        </w:tc>
      </w:tr>
      <w:tr w:rsidR="00AA0E2D" w:rsidRPr="005A3926" w:rsidTr="00434AE8">
        <w:tc>
          <w:tcPr>
            <w:tcW w:w="1526" w:type="dxa"/>
            <w:vAlign w:val="center"/>
          </w:tcPr>
          <w:p w:rsidR="00AA0E2D" w:rsidRPr="005A3926" w:rsidRDefault="00AA0E2D" w:rsidP="008C5E55">
            <w:pPr>
              <w:jc w:val="center"/>
              <w:rPr>
                <w:rFonts w:cs="Times New Roman"/>
                <w:lang w:val="uk-UA"/>
              </w:rPr>
            </w:pPr>
            <w:r w:rsidRPr="005A3926">
              <w:rPr>
                <w:rFonts w:cs="Times New Roman"/>
                <w:lang w:val="uk-UA"/>
              </w:rPr>
              <w:t>372,3857</w:t>
            </w:r>
          </w:p>
        </w:tc>
        <w:tc>
          <w:tcPr>
            <w:tcW w:w="1417" w:type="dxa"/>
            <w:vAlign w:val="center"/>
          </w:tcPr>
          <w:p w:rsidR="00AA0E2D" w:rsidRPr="005A3926" w:rsidRDefault="00AA0E2D" w:rsidP="008C5E55">
            <w:pPr>
              <w:jc w:val="center"/>
              <w:rPr>
                <w:rFonts w:cs="Times New Roman"/>
                <w:lang w:val="uk-UA"/>
              </w:rPr>
            </w:pPr>
            <w:r w:rsidRPr="005A3926">
              <w:rPr>
                <w:rFonts w:cs="Times New Roman"/>
                <w:lang w:val="uk-UA"/>
              </w:rPr>
              <w:t>0,000563</w:t>
            </w:r>
          </w:p>
        </w:tc>
        <w:tc>
          <w:tcPr>
            <w:tcW w:w="1097" w:type="dxa"/>
            <w:vAlign w:val="center"/>
          </w:tcPr>
          <w:p w:rsidR="00AA0E2D" w:rsidRPr="005A3926" w:rsidRDefault="00AA0E2D" w:rsidP="008C5E55">
            <w:pPr>
              <w:jc w:val="center"/>
              <w:rPr>
                <w:rFonts w:cs="Times New Roman"/>
                <w:lang w:val="uk-UA"/>
              </w:rPr>
            </w:pPr>
            <w:r w:rsidRPr="005A3926">
              <w:rPr>
                <w:rFonts w:cs="Times New Roman"/>
                <w:lang w:val="uk-UA"/>
              </w:rPr>
              <w:t>16</w:t>
            </w:r>
          </w:p>
        </w:tc>
        <w:tc>
          <w:tcPr>
            <w:tcW w:w="5531" w:type="dxa"/>
            <w:vAlign w:val="center"/>
          </w:tcPr>
          <w:p w:rsidR="00AA0E2D" w:rsidRPr="005A3926" w:rsidRDefault="00AA0E2D" w:rsidP="008C5E55">
            <w:pPr>
              <w:jc w:val="center"/>
              <w:rPr>
                <w:rFonts w:cs="Times New Roman"/>
                <w:lang w:val="uk-UA"/>
              </w:rPr>
            </w:pPr>
            <w:r w:rsidRPr="005A3926">
              <w:rPr>
                <w:rFonts w:cs="Times New Roman"/>
                <w:lang w:val="uk-UA"/>
              </w:rPr>
              <w:t>749</w:t>
            </w:r>
          </w:p>
        </w:tc>
      </w:tr>
      <w:tr w:rsidR="00AA0E2D" w:rsidRPr="005A3926" w:rsidTr="00434AE8">
        <w:tc>
          <w:tcPr>
            <w:tcW w:w="1526" w:type="dxa"/>
            <w:vAlign w:val="center"/>
          </w:tcPr>
          <w:p w:rsidR="00AA0E2D" w:rsidRPr="005A3926" w:rsidRDefault="00AA0E2D" w:rsidP="008C5E55">
            <w:pPr>
              <w:jc w:val="center"/>
              <w:rPr>
                <w:rFonts w:cs="Times New Roman"/>
                <w:lang w:val="uk-UA"/>
              </w:rPr>
            </w:pPr>
            <w:r w:rsidRPr="005A3926">
              <w:rPr>
                <w:rFonts w:cs="Times New Roman"/>
                <w:lang w:val="uk-UA"/>
              </w:rPr>
              <w:t>377,3575</w:t>
            </w:r>
          </w:p>
        </w:tc>
        <w:tc>
          <w:tcPr>
            <w:tcW w:w="1417" w:type="dxa"/>
            <w:vAlign w:val="center"/>
          </w:tcPr>
          <w:p w:rsidR="00AA0E2D" w:rsidRPr="005A3926" w:rsidRDefault="00AA0E2D" w:rsidP="008C5E55">
            <w:pPr>
              <w:jc w:val="center"/>
              <w:rPr>
                <w:rFonts w:cs="Times New Roman"/>
                <w:lang w:val="uk-UA"/>
              </w:rPr>
            </w:pPr>
            <w:r w:rsidRPr="005A3926">
              <w:rPr>
                <w:rFonts w:cs="Times New Roman"/>
                <w:lang w:val="uk-UA"/>
              </w:rPr>
              <w:t>0,000555</w:t>
            </w:r>
          </w:p>
        </w:tc>
        <w:tc>
          <w:tcPr>
            <w:tcW w:w="1097" w:type="dxa"/>
            <w:vAlign w:val="center"/>
          </w:tcPr>
          <w:p w:rsidR="00AA0E2D" w:rsidRPr="005A3926" w:rsidRDefault="00AA0E2D" w:rsidP="008C5E55">
            <w:pPr>
              <w:jc w:val="center"/>
              <w:rPr>
                <w:rFonts w:cs="Times New Roman"/>
                <w:lang w:val="uk-UA"/>
              </w:rPr>
            </w:pPr>
            <w:r w:rsidRPr="005A3926">
              <w:rPr>
                <w:rFonts w:cs="Times New Roman"/>
                <w:lang w:val="uk-UA"/>
              </w:rPr>
              <w:t>16</w:t>
            </w:r>
          </w:p>
        </w:tc>
        <w:tc>
          <w:tcPr>
            <w:tcW w:w="5531" w:type="dxa"/>
            <w:vAlign w:val="center"/>
          </w:tcPr>
          <w:p w:rsidR="00AA0E2D" w:rsidRPr="005A3926" w:rsidRDefault="00AA0E2D" w:rsidP="008C5E55">
            <w:pPr>
              <w:jc w:val="center"/>
              <w:rPr>
                <w:rFonts w:cs="Times New Roman"/>
                <w:lang w:val="uk-UA"/>
              </w:rPr>
            </w:pPr>
            <w:r w:rsidRPr="005A3926">
              <w:rPr>
                <w:rFonts w:cs="Times New Roman"/>
                <w:lang w:val="uk-UA"/>
              </w:rPr>
              <w:t>759</w:t>
            </w:r>
          </w:p>
        </w:tc>
      </w:tr>
      <w:tr w:rsidR="00AA0E2D" w:rsidRPr="005A3926" w:rsidTr="00434AE8">
        <w:tc>
          <w:tcPr>
            <w:tcW w:w="1526" w:type="dxa"/>
            <w:vAlign w:val="center"/>
          </w:tcPr>
          <w:p w:rsidR="00AA0E2D" w:rsidRPr="005A3926" w:rsidRDefault="00AA0E2D" w:rsidP="008C5E55">
            <w:pPr>
              <w:jc w:val="center"/>
              <w:rPr>
                <w:rFonts w:cs="Times New Roman"/>
                <w:lang w:val="uk-UA"/>
              </w:rPr>
            </w:pPr>
            <w:r w:rsidRPr="005A3926">
              <w:rPr>
                <w:rFonts w:cs="Times New Roman"/>
                <w:lang w:val="uk-UA"/>
              </w:rPr>
              <w:t>382,3293</w:t>
            </w:r>
          </w:p>
        </w:tc>
        <w:tc>
          <w:tcPr>
            <w:tcW w:w="1417" w:type="dxa"/>
            <w:vAlign w:val="center"/>
          </w:tcPr>
          <w:p w:rsidR="00AA0E2D" w:rsidRPr="005A3926" w:rsidRDefault="00AA0E2D" w:rsidP="008C5E55">
            <w:pPr>
              <w:jc w:val="center"/>
              <w:rPr>
                <w:rFonts w:cs="Times New Roman"/>
                <w:lang w:val="uk-UA"/>
              </w:rPr>
            </w:pPr>
            <w:r w:rsidRPr="005A3926">
              <w:rPr>
                <w:rFonts w:cs="Times New Roman"/>
                <w:lang w:val="uk-UA"/>
              </w:rPr>
              <w:t>0,000548</w:t>
            </w:r>
          </w:p>
        </w:tc>
        <w:tc>
          <w:tcPr>
            <w:tcW w:w="1097" w:type="dxa"/>
            <w:vAlign w:val="center"/>
          </w:tcPr>
          <w:p w:rsidR="00AA0E2D" w:rsidRPr="005A3926" w:rsidRDefault="00AA0E2D" w:rsidP="008C5E55">
            <w:pPr>
              <w:jc w:val="center"/>
              <w:rPr>
                <w:rFonts w:cs="Times New Roman"/>
                <w:lang w:val="uk-UA"/>
              </w:rPr>
            </w:pPr>
            <w:r w:rsidRPr="005A3926">
              <w:rPr>
                <w:rFonts w:cs="Times New Roman"/>
                <w:lang w:val="uk-UA"/>
              </w:rPr>
              <w:t>16</w:t>
            </w:r>
          </w:p>
        </w:tc>
        <w:tc>
          <w:tcPr>
            <w:tcW w:w="5531" w:type="dxa"/>
            <w:vAlign w:val="center"/>
          </w:tcPr>
          <w:p w:rsidR="00AA0E2D" w:rsidRPr="005A3926" w:rsidRDefault="00AA0E2D" w:rsidP="008C5E55">
            <w:pPr>
              <w:jc w:val="center"/>
              <w:rPr>
                <w:rFonts w:cs="Times New Roman"/>
                <w:lang w:val="uk-UA"/>
              </w:rPr>
            </w:pPr>
            <w:r w:rsidRPr="005A3926">
              <w:rPr>
                <w:rFonts w:cs="Times New Roman"/>
                <w:lang w:val="uk-UA"/>
              </w:rPr>
              <w:t>769</w:t>
            </w:r>
          </w:p>
        </w:tc>
      </w:tr>
      <w:tr w:rsidR="00AA0E2D" w:rsidRPr="005A3926" w:rsidTr="00434AE8">
        <w:tc>
          <w:tcPr>
            <w:tcW w:w="1526" w:type="dxa"/>
            <w:vAlign w:val="center"/>
          </w:tcPr>
          <w:p w:rsidR="00AA0E2D" w:rsidRPr="005A3926" w:rsidRDefault="00AA0E2D" w:rsidP="008C5E55">
            <w:pPr>
              <w:jc w:val="center"/>
              <w:rPr>
                <w:rFonts w:cs="Times New Roman"/>
                <w:lang w:val="uk-UA"/>
              </w:rPr>
            </w:pPr>
            <w:r w:rsidRPr="005A3926">
              <w:rPr>
                <w:rFonts w:cs="Times New Roman"/>
                <w:lang w:val="uk-UA"/>
              </w:rPr>
              <w:t>387,3010</w:t>
            </w:r>
          </w:p>
        </w:tc>
        <w:tc>
          <w:tcPr>
            <w:tcW w:w="1417" w:type="dxa"/>
            <w:vAlign w:val="center"/>
          </w:tcPr>
          <w:p w:rsidR="00AA0E2D" w:rsidRPr="005A3926" w:rsidRDefault="00AA0E2D" w:rsidP="008C5E55">
            <w:pPr>
              <w:jc w:val="center"/>
              <w:rPr>
                <w:rFonts w:cs="Times New Roman"/>
                <w:lang w:val="uk-UA"/>
              </w:rPr>
            </w:pPr>
            <w:r w:rsidRPr="005A3926">
              <w:rPr>
                <w:rFonts w:cs="Times New Roman"/>
                <w:lang w:val="uk-UA"/>
              </w:rPr>
              <w:t>0,000541</w:t>
            </w:r>
          </w:p>
        </w:tc>
        <w:tc>
          <w:tcPr>
            <w:tcW w:w="1097" w:type="dxa"/>
            <w:vAlign w:val="center"/>
          </w:tcPr>
          <w:p w:rsidR="00AA0E2D" w:rsidRPr="005A3926" w:rsidRDefault="00AA0E2D" w:rsidP="008C5E55">
            <w:pPr>
              <w:jc w:val="center"/>
              <w:rPr>
                <w:rFonts w:cs="Times New Roman"/>
                <w:lang w:val="uk-UA"/>
              </w:rPr>
            </w:pPr>
            <w:r w:rsidRPr="005A3926">
              <w:rPr>
                <w:rFonts w:cs="Times New Roman"/>
                <w:lang w:val="uk-UA"/>
              </w:rPr>
              <w:t>16</w:t>
            </w:r>
          </w:p>
        </w:tc>
        <w:tc>
          <w:tcPr>
            <w:tcW w:w="5531" w:type="dxa"/>
            <w:vAlign w:val="center"/>
          </w:tcPr>
          <w:p w:rsidR="00AA0E2D" w:rsidRPr="005A3926" w:rsidRDefault="00AA0E2D" w:rsidP="008C5E55">
            <w:pPr>
              <w:jc w:val="center"/>
              <w:rPr>
                <w:rFonts w:cs="Times New Roman"/>
                <w:lang w:val="uk-UA"/>
              </w:rPr>
            </w:pPr>
            <w:r w:rsidRPr="005A3926">
              <w:rPr>
                <w:rFonts w:cs="Times New Roman"/>
                <w:lang w:val="uk-UA"/>
              </w:rPr>
              <w:t>779</w:t>
            </w:r>
          </w:p>
        </w:tc>
      </w:tr>
    </w:tbl>
    <w:p w:rsidR="003701D2" w:rsidRPr="005A3926" w:rsidRDefault="003701D2" w:rsidP="008C5E55">
      <w:pPr>
        <w:spacing w:after="0" w:line="360" w:lineRule="auto"/>
        <w:ind w:firstLine="708"/>
        <w:rPr>
          <w:rFonts w:cs="Times New Roman"/>
          <w:lang w:val="uk-UA"/>
        </w:rPr>
      </w:pPr>
      <w:r w:rsidRPr="005A3926">
        <w:rPr>
          <w:rFonts w:cs="Times New Roman"/>
          <w:lang w:val="uk-UA"/>
        </w:rPr>
        <w:lastRenderedPageBreak/>
        <w:t xml:space="preserve">Для початку розрахуємо </w:t>
      </w:r>
      <w:r w:rsidR="00B368F1" w:rsidRPr="005A3926">
        <w:rPr>
          <w:rFonts w:cs="Times New Roman"/>
          <w:lang w:val="uk-UA"/>
        </w:rPr>
        <w:t>об’єм повітря та концентрацію пилу за нормальних умов для отриманих нами даних, а після цього проведемо дослідження та побудуємо графіки як буде змінюватися об’єм і концентрація при зміні тиску і температури повітря.</w:t>
      </w:r>
    </w:p>
    <w:p w:rsidR="009F2AE9" w:rsidRPr="005A3926" w:rsidRDefault="00B368F1" w:rsidP="008C5E55">
      <w:pPr>
        <w:spacing w:after="0" w:line="360" w:lineRule="auto"/>
        <w:ind w:firstLine="708"/>
        <w:rPr>
          <w:lang w:val="uk-UA"/>
        </w:rPr>
      </w:pPr>
      <w:r w:rsidRPr="005A3926">
        <w:rPr>
          <w:rFonts w:cs="Times New Roman"/>
          <w:lang w:val="uk-UA"/>
        </w:rPr>
        <w:t>Використовуючи формули 3.3 і 3.4 розрахували що для дослід</w:t>
      </w:r>
      <w:r w:rsidR="00A52DE2" w:rsidRPr="005A3926">
        <w:rPr>
          <w:rFonts w:cs="Times New Roman"/>
          <w:lang w:val="uk-UA"/>
        </w:rPr>
        <w:t>ження</w:t>
      </w:r>
      <w:r w:rsidRPr="005A3926">
        <w:rPr>
          <w:rFonts w:cs="Times New Roman"/>
          <w:lang w:val="uk-UA"/>
        </w:rPr>
        <w:t xml:space="preserve"> 1 </w:t>
      </w:r>
      <w:r w:rsidR="00407B5C" w:rsidRPr="005A3926">
        <w:rPr>
          <w:position w:val="-12"/>
          <w:lang w:val="uk-UA"/>
        </w:rPr>
        <w:object w:dxaOrig="1800" w:dyaOrig="400">
          <v:shape id="_x0000_i1061" type="#_x0000_t75" style="width:90.7pt;height:19.65pt" o:ole="">
            <v:imagedata r:id="rId79" o:title=""/>
          </v:shape>
          <o:OLEObject Type="Embed" ProgID="Equation.3" ShapeID="_x0000_i1061" DrawAspect="Content" ObjectID="_1587977843" r:id="rId80"/>
        </w:object>
      </w:r>
      <w:r w:rsidRPr="005A3926">
        <w:rPr>
          <w:lang w:val="uk-UA"/>
        </w:rPr>
        <w:t xml:space="preserve"> а </w:t>
      </w:r>
      <w:r w:rsidR="00407B5C" w:rsidRPr="005A3926">
        <w:rPr>
          <w:position w:val="-12"/>
          <w:lang w:val="uk-UA"/>
        </w:rPr>
        <w:object w:dxaOrig="2380" w:dyaOrig="400">
          <v:shape id="_x0000_i1062" type="#_x0000_t75" style="width:119.7pt;height:19.65pt" o:ole="">
            <v:imagedata r:id="rId81" o:title=""/>
          </v:shape>
          <o:OLEObject Type="Embed" ProgID="Equation.3" ShapeID="_x0000_i1062" DrawAspect="Content" ObjectID="_1587977844" r:id="rId82"/>
        </w:object>
      </w:r>
      <w:r w:rsidRPr="005A3926">
        <w:rPr>
          <w:lang w:val="uk-UA"/>
        </w:rPr>
        <w:t>.</w:t>
      </w:r>
    </w:p>
    <w:p w:rsidR="00061C31" w:rsidRPr="005A3926" w:rsidRDefault="008F7D61" w:rsidP="008C5E55">
      <w:pPr>
        <w:spacing w:after="0" w:line="360" w:lineRule="auto"/>
        <w:ind w:firstLine="708"/>
        <w:rPr>
          <w:rFonts w:cs="Times New Roman"/>
          <w:lang w:val="uk-UA"/>
        </w:rPr>
      </w:pPr>
      <w:r w:rsidRPr="005A3926">
        <w:rPr>
          <w:rFonts w:cs="Times New Roman"/>
          <w:lang w:val="uk-UA"/>
        </w:rPr>
        <w:t>Після проведення розрахунків за отриманими даними побудуємо в додатку Microsoft Excel графіки залежності концентрації пилу та об’єму повітря від вибраних нами виробничих факторів.</w:t>
      </w:r>
    </w:p>
    <w:p w:rsidR="00061C31" w:rsidRPr="005A3926" w:rsidRDefault="00061C31" w:rsidP="008C5E55">
      <w:pPr>
        <w:spacing w:after="0" w:line="360" w:lineRule="auto"/>
        <w:ind w:firstLine="708"/>
        <w:jc w:val="center"/>
        <w:rPr>
          <w:rFonts w:cs="Times New Roman"/>
          <w:lang w:val="uk-UA"/>
        </w:rPr>
      </w:pPr>
      <w:r w:rsidRPr="005A3926">
        <w:rPr>
          <w:noProof/>
          <w:lang w:eastAsia="ru-RU"/>
        </w:rPr>
        <w:drawing>
          <wp:inline distT="0" distB="0" distL="0" distR="0" wp14:anchorId="6D6D2822" wp14:editId="0FA9A01C">
            <wp:extent cx="4572000" cy="2743200"/>
            <wp:effectExtent l="0" t="0" r="19050"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0401B8" w:rsidRPr="005A3926" w:rsidRDefault="0096663F" w:rsidP="008C5E55">
      <w:pPr>
        <w:spacing w:after="0" w:line="360" w:lineRule="auto"/>
        <w:ind w:firstLine="708"/>
        <w:jc w:val="center"/>
        <w:rPr>
          <w:bCs/>
          <w:lang w:val="uk-UA"/>
        </w:rPr>
      </w:pPr>
      <w:r w:rsidRPr="005A3926">
        <w:rPr>
          <w:bCs/>
          <w:lang w:val="uk-UA"/>
        </w:rPr>
        <w:t>Рис. 3.2</w:t>
      </w:r>
      <w:r w:rsidR="000401B8" w:rsidRPr="005A3926">
        <w:rPr>
          <w:bCs/>
          <w:lang w:val="uk-UA"/>
        </w:rPr>
        <w:t xml:space="preserve">. Залежність </w:t>
      </w:r>
      <w:r w:rsidR="000401B8" w:rsidRPr="00407B5C">
        <w:rPr>
          <w:bCs/>
          <w:i/>
          <w:lang w:val="uk-UA"/>
        </w:rPr>
        <w:t>V</w:t>
      </w:r>
      <w:r w:rsidR="000401B8" w:rsidRPr="005A3926">
        <w:rPr>
          <w:bCs/>
          <w:vertAlign w:val="subscript"/>
          <w:lang w:val="uk-UA"/>
        </w:rPr>
        <w:t>0</w:t>
      </w:r>
      <w:r w:rsidR="000401B8" w:rsidRPr="005A3926">
        <w:rPr>
          <w:bCs/>
          <w:lang w:val="uk-UA"/>
        </w:rPr>
        <w:t xml:space="preserve"> від </w:t>
      </w:r>
      <w:r w:rsidR="000401B8" w:rsidRPr="00407B5C">
        <w:rPr>
          <w:bCs/>
          <w:i/>
          <w:lang w:val="uk-UA"/>
        </w:rPr>
        <w:t>t</w:t>
      </w:r>
      <w:r w:rsidR="000401B8" w:rsidRPr="005A3926">
        <w:rPr>
          <w:bCs/>
          <w:lang w:val="uk-UA"/>
        </w:rPr>
        <w:t xml:space="preserve"> при </w:t>
      </w:r>
      <w:r w:rsidR="000401B8" w:rsidRPr="00407B5C">
        <w:rPr>
          <w:bCs/>
          <w:i/>
          <w:lang w:val="uk-UA"/>
        </w:rPr>
        <w:t>B</w:t>
      </w:r>
      <w:r w:rsidR="000401B8" w:rsidRPr="005A3926">
        <w:rPr>
          <w:bCs/>
          <w:lang w:val="uk-UA"/>
        </w:rPr>
        <w:t xml:space="preserve"> = const</w:t>
      </w:r>
    </w:p>
    <w:p w:rsidR="008F7D61" w:rsidRPr="005A3926" w:rsidRDefault="008F7D61" w:rsidP="008C5E55">
      <w:pPr>
        <w:spacing w:after="0" w:line="360" w:lineRule="auto"/>
        <w:ind w:firstLine="708"/>
        <w:jc w:val="center"/>
        <w:rPr>
          <w:rFonts w:cs="Times New Roman"/>
          <w:lang w:val="uk-UA"/>
        </w:rPr>
      </w:pPr>
      <w:r w:rsidRPr="005A3926">
        <w:rPr>
          <w:noProof/>
          <w:lang w:eastAsia="ru-RU"/>
        </w:rPr>
        <w:drawing>
          <wp:inline distT="0" distB="0" distL="0" distR="0" wp14:anchorId="4496F882" wp14:editId="6EC8723C">
            <wp:extent cx="4572000" cy="2743200"/>
            <wp:effectExtent l="0" t="0" r="19050" b="1905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0401B8" w:rsidRPr="005A3926" w:rsidRDefault="0096663F" w:rsidP="008C5E55">
      <w:pPr>
        <w:spacing w:after="0" w:line="360" w:lineRule="auto"/>
        <w:ind w:firstLine="708"/>
        <w:jc w:val="center"/>
        <w:rPr>
          <w:rFonts w:cs="Times New Roman"/>
          <w:lang w:val="uk-UA"/>
        </w:rPr>
      </w:pPr>
      <w:r w:rsidRPr="005A3926">
        <w:rPr>
          <w:bCs/>
          <w:lang w:val="uk-UA"/>
        </w:rPr>
        <w:t>Рис. 3.3</w:t>
      </w:r>
      <w:r w:rsidR="000401B8" w:rsidRPr="005A3926">
        <w:rPr>
          <w:bCs/>
          <w:lang w:val="uk-UA"/>
        </w:rPr>
        <w:t xml:space="preserve">. Залежність </w:t>
      </w:r>
      <w:r w:rsidR="000401B8" w:rsidRPr="00407B5C">
        <w:rPr>
          <w:bCs/>
          <w:i/>
          <w:lang w:val="uk-UA"/>
        </w:rPr>
        <w:t>X</w:t>
      </w:r>
      <w:r w:rsidR="000401B8" w:rsidRPr="005A3926">
        <w:rPr>
          <w:bCs/>
          <w:vertAlign w:val="subscript"/>
          <w:lang w:val="uk-UA"/>
        </w:rPr>
        <w:t>0</w:t>
      </w:r>
      <w:r w:rsidR="000401B8" w:rsidRPr="005A3926">
        <w:rPr>
          <w:bCs/>
          <w:lang w:val="uk-UA"/>
        </w:rPr>
        <w:t xml:space="preserve"> від </w:t>
      </w:r>
      <w:r w:rsidR="000401B8" w:rsidRPr="00407B5C">
        <w:rPr>
          <w:bCs/>
          <w:i/>
          <w:lang w:val="uk-UA"/>
        </w:rPr>
        <w:t>t</w:t>
      </w:r>
      <w:r w:rsidR="000401B8" w:rsidRPr="005A3926">
        <w:rPr>
          <w:bCs/>
          <w:lang w:val="uk-UA"/>
        </w:rPr>
        <w:t xml:space="preserve"> при </w:t>
      </w:r>
      <w:r w:rsidR="000401B8" w:rsidRPr="00407B5C">
        <w:rPr>
          <w:bCs/>
          <w:i/>
          <w:lang w:val="uk-UA"/>
        </w:rPr>
        <w:t>B</w:t>
      </w:r>
      <w:r w:rsidR="000401B8" w:rsidRPr="005A3926">
        <w:rPr>
          <w:bCs/>
          <w:lang w:val="uk-UA"/>
        </w:rPr>
        <w:t xml:space="preserve"> = const</w:t>
      </w:r>
    </w:p>
    <w:p w:rsidR="008F7D61" w:rsidRPr="005A3926" w:rsidRDefault="008F7D61" w:rsidP="008C5E55">
      <w:pPr>
        <w:spacing w:after="0" w:line="360" w:lineRule="auto"/>
        <w:ind w:firstLine="708"/>
        <w:jc w:val="center"/>
        <w:rPr>
          <w:rFonts w:cs="Times New Roman"/>
          <w:lang w:val="uk-UA"/>
        </w:rPr>
      </w:pPr>
      <w:r w:rsidRPr="005A3926">
        <w:rPr>
          <w:noProof/>
          <w:lang w:eastAsia="ru-RU"/>
        </w:rPr>
        <w:lastRenderedPageBreak/>
        <w:drawing>
          <wp:inline distT="0" distB="0" distL="0" distR="0" wp14:anchorId="42AAC618" wp14:editId="2C7E50E6">
            <wp:extent cx="4572000" cy="2743200"/>
            <wp:effectExtent l="0" t="0" r="19050" b="1905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0401B8" w:rsidRPr="005A3926" w:rsidRDefault="000401B8" w:rsidP="008C5E55">
      <w:pPr>
        <w:spacing w:after="0" w:line="360" w:lineRule="auto"/>
        <w:ind w:firstLine="708"/>
        <w:jc w:val="center"/>
        <w:rPr>
          <w:rFonts w:cs="Times New Roman"/>
          <w:lang w:val="uk-UA"/>
        </w:rPr>
      </w:pPr>
      <w:r w:rsidRPr="005A3926">
        <w:rPr>
          <w:bCs/>
          <w:lang w:val="uk-UA"/>
        </w:rPr>
        <w:t>Рис. 3.</w:t>
      </w:r>
      <w:r w:rsidR="0096663F" w:rsidRPr="005A3926">
        <w:rPr>
          <w:bCs/>
          <w:lang w:val="uk-UA"/>
        </w:rPr>
        <w:t>4</w:t>
      </w:r>
      <w:r w:rsidRPr="005A3926">
        <w:rPr>
          <w:bCs/>
          <w:lang w:val="uk-UA"/>
        </w:rPr>
        <w:t xml:space="preserve">. Залежність </w:t>
      </w:r>
      <w:r w:rsidRPr="00407B5C">
        <w:rPr>
          <w:bCs/>
          <w:i/>
          <w:lang w:val="uk-UA"/>
        </w:rPr>
        <w:t>V</w:t>
      </w:r>
      <w:r w:rsidRPr="005A3926">
        <w:rPr>
          <w:bCs/>
          <w:vertAlign w:val="subscript"/>
          <w:lang w:val="uk-UA"/>
        </w:rPr>
        <w:t>0</w:t>
      </w:r>
      <w:r w:rsidRPr="005A3926">
        <w:rPr>
          <w:bCs/>
          <w:lang w:val="uk-UA"/>
        </w:rPr>
        <w:t xml:space="preserve"> від </w:t>
      </w:r>
      <w:r w:rsidRPr="00407B5C">
        <w:rPr>
          <w:bCs/>
          <w:i/>
          <w:lang w:val="uk-UA"/>
        </w:rPr>
        <w:t>B</w:t>
      </w:r>
      <w:r w:rsidRPr="005A3926">
        <w:rPr>
          <w:bCs/>
          <w:lang w:val="uk-UA"/>
        </w:rPr>
        <w:t xml:space="preserve"> при </w:t>
      </w:r>
      <w:r w:rsidRPr="00407B5C">
        <w:rPr>
          <w:bCs/>
          <w:i/>
          <w:lang w:val="uk-UA"/>
        </w:rPr>
        <w:t>t</w:t>
      </w:r>
      <w:r w:rsidRPr="005A3926">
        <w:rPr>
          <w:bCs/>
          <w:lang w:val="uk-UA"/>
        </w:rPr>
        <w:t xml:space="preserve"> = const</w:t>
      </w:r>
    </w:p>
    <w:p w:rsidR="008F7D61" w:rsidRPr="005A3926" w:rsidRDefault="008F7D61" w:rsidP="008C5E55">
      <w:pPr>
        <w:spacing w:after="0" w:line="360" w:lineRule="auto"/>
        <w:ind w:firstLine="708"/>
        <w:jc w:val="center"/>
        <w:rPr>
          <w:rFonts w:cs="Times New Roman"/>
          <w:lang w:val="uk-UA"/>
        </w:rPr>
      </w:pPr>
      <w:r w:rsidRPr="005A3926">
        <w:rPr>
          <w:noProof/>
          <w:lang w:eastAsia="ru-RU"/>
        </w:rPr>
        <w:drawing>
          <wp:inline distT="0" distB="0" distL="0" distR="0" wp14:anchorId="08A45C05" wp14:editId="246AD853">
            <wp:extent cx="4572000" cy="2743200"/>
            <wp:effectExtent l="0" t="0" r="19050" b="1905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0401B8" w:rsidRPr="005A3926" w:rsidRDefault="000401B8" w:rsidP="008C5E55">
      <w:pPr>
        <w:spacing w:after="0" w:line="360" w:lineRule="auto"/>
        <w:ind w:firstLine="708"/>
        <w:jc w:val="center"/>
        <w:rPr>
          <w:rFonts w:cs="Times New Roman"/>
          <w:lang w:val="uk-UA"/>
        </w:rPr>
      </w:pPr>
      <w:r w:rsidRPr="005A3926">
        <w:rPr>
          <w:bCs/>
          <w:lang w:val="uk-UA"/>
        </w:rPr>
        <w:t>Рис. 3.</w:t>
      </w:r>
      <w:r w:rsidR="0096663F" w:rsidRPr="005A3926">
        <w:rPr>
          <w:bCs/>
          <w:lang w:val="uk-UA"/>
        </w:rPr>
        <w:t>5</w:t>
      </w:r>
      <w:r w:rsidRPr="005A3926">
        <w:rPr>
          <w:bCs/>
          <w:lang w:val="uk-UA"/>
        </w:rPr>
        <w:t xml:space="preserve">. Залежність </w:t>
      </w:r>
      <w:r w:rsidRPr="00407B5C">
        <w:rPr>
          <w:bCs/>
          <w:i/>
          <w:lang w:val="uk-UA"/>
        </w:rPr>
        <w:t>X</w:t>
      </w:r>
      <w:r w:rsidRPr="005A3926">
        <w:rPr>
          <w:bCs/>
          <w:vertAlign w:val="subscript"/>
          <w:lang w:val="uk-UA"/>
        </w:rPr>
        <w:t>0</w:t>
      </w:r>
      <w:r w:rsidRPr="005A3926">
        <w:rPr>
          <w:bCs/>
          <w:lang w:val="uk-UA"/>
        </w:rPr>
        <w:t xml:space="preserve"> від </w:t>
      </w:r>
      <w:r w:rsidRPr="00407B5C">
        <w:rPr>
          <w:bCs/>
          <w:i/>
          <w:lang w:val="uk-UA"/>
        </w:rPr>
        <w:t>B</w:t>
      </w:r>
      <w:r w:rsidRPr="005A3926">
        <w:rPr>
          <w:bCs/>
          <w:lang w:val="uk-UA"/>
        </w:rPr>
        <w:t xml:space="preserve"> при </w:t>
      </w:r>
      <w:r w:rsidRPr="00407B5C">
        <w:rPr>
          <w:bCs/>
          <w:i/>
          <w:lang w:val="uk-UA"/>
        </w:rPr>
        <w:t>t</w:t>
      </w:r>
      <w:r w:rsidRPr="005A3926">
        <w:rPr>
          <w:bCs/>
          <w:lang w:val="uk-UA"/>
        </w:rPr>
        <w:t xml:space="preserve"> = const</w:t>
      </w:r>
    </w:p>
    <w:p w:rsidR="00CB6A39" w:rsidRPr="005A3926" w:rsidRDefault="00D31400" w:rsidP="008C5E55">
      <w:pPr>
        <w:spacing w:after="0" w:line="360" w:lineRule="auto"/>
        <w:ind w:firstLine="708"/>
        <w:rPr>
          <w:rFonts w:cs="Times New Roman"/>
          <w:lang w:val="uk-UA"/>
        </w:rPr>
      </w:pPr>
      <w:r w:rsidRPr="005A3926">
        <w:rPr>
          <w:rFonts w:cs="Times New Roman"/>
          <w:lang w:val="uk-UA"/>
        </w:rPr>
        <w:t>Для того щоб проаналізувати як змінюється концентрація пилу при одночасній зміні барометричного тиску і температури проведемо дослідження залежності за допомогою двохфа</w:t>
      </w:r>
      <w:r w:rsidR="00CB6A39" w:rsidRPr="005A3926">
        <w:rPr>
          <w:rFonts w:cs="Times New Roman"/>
          <w:lang w:val="uk-UA"/>
        </w:rPr>
        <w:t>к</w:t>
      </w:r>
      <w:r w:rsidRPr="005A3926">
        <w:rPr>
          <w:rFonts w:cs="Times New Roman"/>
          <w:lang w:val="uk-UA"/>
        </w:rPr>
        <w:t>торного експерименту</w:t>
      </w:r>
      <w:r w:rsidR="00CB6A39" w:rsidRPr="005A3926">
        <w:rPr>
          <w:rFonts w:cs="Times New Roman"/>
          <w:lang w:val="uk-UA"/>
        </w:rPr>
        <w:t>.</w:t>
      </w:r>
    </w:p>
    <w:p w:rsidR="00407B5C" w:rsidRDefault="00CB6A39" w:rsidP="008C5E55">
      <w:pPr>
        <w:spacing w:after="0" w:line="360" w:lineRule="auto"/>
        <w:ind w:firstLine="708"/>
        <w:rPr>
          <w:rFonts w:cs="Times New Roman"/>
          <w:lang w:val="uk-UA"/>
        </w:rPr>
      </w:pPr>
      <w:r w:rsidRPr="005A3926">
        <w:rPr>
          <w:rFonts w:cs="Times New Roman"/>
          <w:lang w:val="uk-UA"/>
        </w:rPr>
        <w:t>При кодуванні факторів враховували їх інтервали і рівні варіювання, наведені в таблицю 3.2.</w:t>
      </w:r>
    </w:p>
    <w:p w:rsidR="00407B5C" w:rsidRDefault="00407B5C">
      <w:pPr>
        <w:jc w:val="left"/>
        <w:rPr>
          <w:rFonts w:cs="Times New Roman"/>
          <w:lang w:val="uk-UA"/>
        </w:rPr>
      </w:pPr>
      <w:r>
        <w:rPr>
          <w:rFonts w:cs="Times New Roman"/>
          <w:lang w:val="uk-UA"/>
        </w:rPr>
        <w:br w:type="page"/>
      </w:r>
    </w:p>
    <w:p w:rsidR="00CB6A39" w:rsidRPr="005A3926" w:rsidRDefault="00CB6A39" w:rsidP="008C5E55">
      <w:pPr>
        <w:spacing w:after="0" w:line="360" w:lineRule="auto"/>
        <w:jc w:val="center"/>
        <w:rPr>
          <w:rFonts w:cs="Times New Roman"/>
          <w:szCs w:val="28"/>
          <w:lang w:val="uk-UA"/>
        </w:rPr>
      </w:pPr>
      <w:r w:rsidRPr="005A3926">
        <w:rPr>
          <w:rFonts w:cs="Times New Roman"/>
          <w:szCs w:val="28"/>
          <w:lang w:val="uk-UA"/>
        </w:rPr>
        <w:lastRenderedPageBreak/>
        <w:t>Таблиця 3.2. Рівні та інтервали варіювання факторів</w:t>
      </w:r>
    </w:p>
    <w:tbl>
      <w:tblPr>
        <w:tblW w:w="0" w:type="auto"/>
        <w:jc w:val="center"/>
        <w:tblLayout w:type="fixed"/>
        <w:tblCellMar>
          <w:left w:w="70" w:type="dxa"/>
          <w:right w:w="70" w:type="dxa"/>
        </w:tblCellMar>
        <w:tblLook w:val="0000" w:firstRow="0" w:lastRow="0" w:firstColumn="0" w:lastColumn="0" w:noHBand="0" w:noVBand="0"/>
      </w:tblPr>
      <w:tblGrid>
        <w:gridCol w:w="3047"/>
        <w:gridCol w:w="851"/>
        <w:gridCol w:w="677"/>
        <w:gridCol w:w="764"/>
        <w:gridCol w:w="685"/>
        <w:gridCol w:w="1043"/>
        <w:gridCol w:w="1396"/>
      </w:tblGrid>
      <w:tr w:rsidR="00F045EB" w:rsidRPr="005A3926" w:rsidTr="00F045EB">
        <w:trPr>
          <w:jc w:val="center"/>
        </w:trPr>
        <w:tc>
          <w:tcPr>
            <w:tcW w:w="3047" w:type="dxa"/>
            <w:vMerge w:val="restart"/>
            <w:tcBorders>
              <w:top w:val="single" w:sz="6" w:space="0" w:color="auto"/>
              <w:left w:val="single" w:sz="6" w:space="0" w:color="auto"/>
              <w:right w:val="single" w:sz="6" w:space="0" w:color="auto"/>
            </w:tcBorders>
            <w:vAlign w:val="center"/>
          </w:tcPr>
          <w:p w:rsidR="00F045EB" w:rsidRPr="005A3926" w:rsidRDefault="00F045EB" w:rsidP="008C5E55">
            <w:pPr>
              <w:spacing w:after="0" w:line="240" w:lineRule="auto"/>
              <w:jc w:val="center"/>
              <w:rPr>
                <w:lang w:val="uk-UA"/>
              </w:rPr>
            </w:pPr>
            <w:r>
              <w:rPr>
                <w:lang w:val="uk-UA"/>
              </w:rPr>
              <w:t>Фактори</w:t>
            </w:r>
          </w:p>
        </w:tc>
        <w:tc>
          <w:tcPr>
            <w:tcW w:w="4020" w:type="dxa"/>
            <w:gridSpan w:val="5"/>
            <w:tcBorders>
              <w:top w:val="single" w:sz="6" w:space="0" w:color="auto"/>
              <w:left w:val="nil"/>
              <w:bottom w:val="single" w:sz="6" w:space="0" w:color="auto"/>
              <w:right w:val="single" w:sz="6" w:space="0" w:color="auto"/>
            </w:tcBorders>
            <w:vAlign w:val="center"/>
          </w:tcPr>
          <w:p w:rsidR="00F045EB" w:rsidRPr="005A3926" w:rsidRDefault="00F045EB" w:rsidP="008C5E55">
            <w:pPr>
              <w:spacing w:after="0" w:line="240" w:lineRule="auto"/>
              <w:jc w:val="center"/>
              <w:rPr>
                <w:lang w:val="uk-UA"/>
              </w:rPr>
            </w:pPr>
            <w:r>
              <w:rPr>
                <w:lang w:val="uk-UA"/>
              </w:rPr>
              <w:t>Рівні</w:t>
            </w:r>
            <w:r w:rsidRPr="005A3926">
              <w:rPr>
                <w:lang w:val="uk-UA"/>
              </w:rPr>
              <w:t xml:space="preserve"> вар</w:t>
            </w:r>
            <w:r>
              <w:rPr>
                <w:lang w:val="uk-UA"/>
              </w:rPr>
              <w:t>іювання</w:t>
            </w:r>
          </w:p>
        </w:tc>
        <w:tc>
          <w:tcPr>
            <w:tcW w:w="1396" w:type="dxa"/>
            <w:vMerge w:val="restart"/>
            <w:tcBorders>
              <w:top w:val="single" w:sz="6" w:space="0" w:color="auto"/>
              <w:left w:val="nil"/>
              <w:right w:val="single" w:sz="6" w:space="0" w:color="auto"/>
            </w:tcBorders>
            <w:vAlign w:val="center"/>
          </w:tcPr>
          <w:p w:rsidR="00F045EB" w:rsidRPr="005A3926" w:rsidRDefault="00F045EB" w:rsidP="008C5E55">
            <w:pPr>
              <w:spacing w:after="0" w:line="240" w:lineRule="auto"/>
              <w:jc w:val="center"/>
              <w:rPr>
                <w:lang w:val="uk-UA"/>
              </w:rPr>
            </w:pPr>
            <w:r>
              <w:rPr>
                <w:lang w:val="uk-UA"/>
              </w:rPr>
              <w:t>Інтервали</w:t>
            </w:r>
          </w:p>
        </w:tc>
      </w:tr>
      <w:tr w:rsidR="00F045EB" w:rsidRPr="005A3926" w:rsidTr="00F045EB">
        <w:trPr>
          <w:jc w:val="center"/>
        </w:trPr>
        <w:tc>
          <w:tcPr>
            <w:tcW w:w="3047" w:type="dxa"/>
            <w:vMerge/>
            <w:tcBorders>
              <w:left w:val="single" w:sz="6" w:space="0" w:color="auto"/>
              <w:right w:val="single" w:sz="6" w:space="0" w:color="auto"/>
            </w:tcBorders>
            <w:vAlign w:val="center"/>
          </w:tcPr>
          <w:p w:rsidR="00F045EB" w:rsidRPr="005A3926" w:rsidRDefault="00F045EB" w:rsidP="008C5E55">
            <w:pPr>
              <w:spacing w:after="0" w:line="240" w:lineRule="auto"/>
              <w:jc w:val="center"/>
              <w:rPr>
                <w:lang w:val="uk-UA"/>
              </w:rPr>
            </w:pPr>
          </w:p>
        </w:tc>
        <w:tc>
          <w:tcPr>
            <w:tcW w:w="851" w:type="dxa"/>
            <w:tcBorders>
              <w:left w:val="nil"/>
              <w:right w:val="single" w:sz="6" w:space="0" w:color="auto"/>
            </w:tcBorders>
            <w:vAlign w:val="center"/>
          </w:tcPr>
          <w:p w:rsidR="00F045EB" w:rsidRPr="005A3926" w:rsidRDefault="00F045EB" w:rsidP="008C5E55">
            <w:pPr>
              <w:spacing w:after="0" w:line="240" w:lineRule="auto"/>
              <w:jc w:val="center"/>
              <w:rPr>
                <w:lang w:val="uk-UA"/>
              </w:rPr>
            </w:pPr>
            <w:r w:rsidRPr="005A3926">
              <w:rPr>
                <w:lang w:val="uk-UA"/>
              </w:rPr>
              <w:t>-1,414</w:t>
            </w:r>
          </w:p>
        </w:tc>
        <w:tc>
          <w:tcPr>
            <w:tcW w:w="677" w:type="dxa"/>
            <w:tcBorders>
              <w:left w:val="nil"/>
            </w:tcBorders>
            <w:vAlign w:val="center"/>
          </w:tcPr>
          <w:p w:rsidR="00F045EB" w:rsidRPr="005A3926" w:rsidRDefault="00F045EB" w:rsidP="008C5E55">
            <w:pPr>
              <w:spacing w:after="0" w:line="240" w:lineRule="auto"/>
              <w:jc w:val="center"/>
              <w:rPr>
                <w:lang w:val="uk-UA"/>
              </w:rPr>
            </w:pPr>
            <w:r w:rsidRPr="005A3926">
              <w:rPr>
                <w:lang w:val="uk-UA"/>
              </w:rPr>
              <w:t>-1</w:t>
            </w:r>
          </w:p>
        </w:tc>
        <w:tc>
          <w:tcPr>
            <w:tcW w:w="764" w:type="dxa"/>
            <w:tcBorders>
              <w:left w:val="single" w:sz="6" w:space="0" w:color="auto"/>
              <w:right w:val="single" w:sz="6" w:space="0" w:color="auto"/>
            </w:tcBorders>
            <w:vAlign w:val="center"/>
          </w:tcPr>
          <w:p w:rsidR="00F045EB" w:rsidRPr="005A3926" w:rsidRDefault="00F045EB" w:rsidP="008C5E55">
            <w:pPr>
              <w:spacing w:after="0" w:line="240" w:lineRule="auto"/>
              <w:jc w:val="center"/>
              <w:rPr>
                <w:lang w:val="uk-UA"/>
              </w:rPr>
            </w:pPr>
            <w:r w:rsidRPr="005A3926">
              <w:rPr>
                <w:lang w:val="uk-UA"/>
              </w:rPr>
              <w:t>0</w:t>
            </w:r>
          </w:p>
        </w:tc>
        <w:tc>
          <w:tcPr>
            <w:tcW w:w="685" w:type="dxa"/>
            <w:tcBorders>
              <w:left w:val="nil"/>
            </w:tcBorders>
            <w:vAlign w:val="center"/>
          </w:tcPr>
          <w:p w:rsidR="00F045EB" w:rsidRPr="005A3926" w:rsidRDefault="00F045EB" w:rsidP="008C5E55">
            <w:pPr>
              <w:spacing w:after="0" w:line="240" w:lineRule="auto"/>
              <w:jc w:val="center"/>
              <w:rPr>
                <w:lang w:val="uk-UA"/>
              </w:rPr>
            </w:pPr>
            <w:r w:rsidRPr="005A3926">
              <w:rPr>
                <w:lang w:val="uk-UA"/>
              </w:rPr>
              <w:t>+1</w:t>
            </w:r>
          </w:p>
        </w:tc>
        <w:tc>
          <w:tcPr>
            <w:tcW w:w="1043" w:type="dxa"/>
            <w:tcBorders>
              <w:left w:val="single" w:sz="6" w:space="0" w:color="auto"/>
              <w:right w:val="single" w:sz="6" w:space="0" w:color="auto"/>
            </w:tcBorders>
            <w:vAlign w:val="center"/>
          </w:tcPr>
          <w:p w:rsidR="00F045EB" w:rsidRPr="005A3926" w:rsidRDefault="00F045EB" w:rsidP="008C5E55">
            <w:pPr>
              <w:spacing w:after="0" w:line="240" w:lineRule="auto"/>
              <w:jc w:val="center"/>
              <w:rPr>
                <w:lang w:val="uk-UA"/>
              </w:rPr>
            </w:pPr>
            <w:r w:rsidRPr="005A3926">
              <w:rPr>
                <w:lang w:val="uk-UA"/>
              </w:rPr>
              <w:t>+1,414</w:t>
            </w:r>
          </w:p>
        </w:tc>
        <w:tc>
          <w:tcPr>
            <w:tcW w:w="1396" w:type="dxa"/>
            <w:vMerge/>
            <w:tcBorders>
              <w:left w:val="nil"/>
              <w:right w:val="single" w:sz="6" w:space="0" w:color="auto"/>
            </w:tcBorders>
            <w:vAlign w:val="center"/>
          </w:tcPr>
          <w:p w:rsidR="00F045EB" w:rsidRPr="005A3926" w:rsidRDefault="00F045EB" w:rsidP="008C5E55">
            <w:pPr>
              <w:spacing w:after="0" w:line="240" w:lineRule="auto"/>
              <w:rPr>
                <w:lang w:val="uk-UA"/>
              </w:rPr>
            </w:pPr>
          </w:p>
        </w:tc>
      </w:tr>
      <w:tr w:rsidR="00CB6A39" w:rsidRPr="005A3926" w:rsidTr="00F045EB">
        <w:trPr>
          <w:jc w:val="center"/>
        </w:trPr>
        <w:tc>
          <w:tcPr>
            <w:tcW w:w="3047" w:type="dxa"/>
            <w:tcBorders>
              <w:top w:val="single" w:sz="6" w:space="0" w:color="auto"/>
              <w:left w:val="single" w:sz="6" w:space="0" w:color="auto"/>
              <w:right w:val="single" w:sz="6" w:space="0" w:color="auto"/>
            </w:tcBorders>
            <w:vAlign w:val="center"/>
          </w:tcPr>
          <w:p w:rsidR="00CB6A39" w:rsidRPr="005A3926" w:rsidRDefault="00CB6A39" w:rsidP="008C5E55">
            <w:pPr>
              <w:spacing w:after="0" w:line="240" w:lineRule="auto"/>
              <w:jc w:val="center"/>
              <w:rPr>
                <w:lang w:val="uk-UA"/>
              </w:rPr>
            </w:pPr>
            <w:r w:rsidRPr="005A3926">
              <w:rPr>
                <w:rFonts w:cs="Times New Roman"/>
                <w:szCs w:val="28"/>
                <w:lang w:val="uk-UA"/>
              </w:rPr>
              <w:t>Температура повітря, tºC</w:t>
            </w:r>
          </w:p>
        </w:tc>
        <w:tc>
          <w:tcPr>
            <w:tcW w:w="851" w:type="dxa"/>
            <w:tcBorders>
              <w:top w:val="single" w:sz="6" w:space="0" w:color="auto"/>
              <w:left w:val="nil"/>
              <w:right w:val="single" w:sz="6" w:space="0" w:color="auto"/>
            </w:tcBorders>
            <w:vAlign w:val="center"/>
          </w:tcPr>
          <w:p w:rsidR="00CB6A39" w:rsidRPr="005A3926" w:rsidRDefault="00CB6A39" w:rsidP="008C5E55">
            <w:pPr>
              <w:spacing w:after="0" w:line="240" w:lineRule="auto"/>
              <w:jc w:val="center"/>
              <w:rPr>
                <w:lang w:val="uk-UA"/>
              </w:rPr>
            </w:pPr>
            <w:r w:rsidRPr="005A3926">
              <w:rPr>
                <w:lang w:val="uk-UA"/>
              </w:rPr>
              <w:t>14,344</w:t>
            </w:r>
          </w:p>
        </w:tc>
        <w:tc>
          <w:tcPr>
            <w:tcW w:w="677" w:type="dxa"/>
            <w:tcBorders>
              <w:top w:val="single" w:sz="6" w:space="0" w:color="auto"/>
              <w:left w:val="nil"/>
            </w:tcBorders>
            <w:vAlign w:val="center"/>
          </w:tcPr>
          <w:p w:rsidR="00CB6A39" w:rsidRPr="005A3926" w:rsidRDefault="00CB6A39" w:rsidP="008C5E55">
            <w:pPr>
              <w:spacing w:after="0" w:line="240" w:lineRule="auto"/>
              <w:jc w:val="center"/>
              <w:rPr>
                <w:lang w:val="uk-UA"/>
              </w:rPr>
            </w:pPr>
            <w:r w:rsidRPr="005A3926">
              <w:rPr>
                <w:lang w:val="uk-UA"/>
              </w:rPr>
              <w:t>16</w:t>
            </w:r>
          </w:p>
        </w:tc>
        <w:tc>
          <w:tcPr>
            <w:tcW w:w="764" w:type="dxa"/>
            <w:tcBorders>
              <w:top w:val="single" w:sz="6" w:space="0" w:color="auto"/>
              <w:left w:val="single" w:sz="6" w:space="0" w:color="auto"/>
              <w:right w:val="single" w:sz="6" w:space="0" w:color="auto"/>
            </w:tcBorders>
            <w:vAlign w:val="center"/>
          </w:tcPr>
          <w:p w:rsidR="00CB6A39" w:rsidRPr="005A3926" w:rsidRDefault="00CB6A39" w:rsidP="008C5E55">
            <w:pPr>
              <w:spacing w:after="0" w:line="240" w:lineRule="auto"/>
              <w:jc w:val="center"/>
              <w:rPr>
                <w:lang w:val="uk-UA"/>
              </w:rPr>
            </w:pPr>
            <w:r w:rsidRPr="005A3926">
              <w:rPr>
                <w:lang w:val="uk-UA"/>
              </w:rPr>
              <w:t>20</w:t>
            </w:r>
          </w:p>
        </w:tc>
        <w:tc>
          <w:tcPr>
            <w:tcW w:w="685" w:type="dxa"/>
            <w:tcBorders>
              <w:top w:val="single" w:sz="6" w:space="0" w:color="auto"/>
              <w:left w:val="nil"/>
            </w:tcBorders>
            <w:vAlign w:val="center"/>
          </w:tcPr>
          <w:p w:rsidR="00CB6A39" w:rsidRPr="005A3926" w:rsidRDefault="00CB6A39" w:rsidP="008C5E55">
            <w:pPr>
              <w:spacing w:after="0" w:line="240" w:lineRule="auto"/>
              <w:jc w:val="center"/>
              <w:rPr>
                <w:lang w:val="uk-UA"/>
              </w:rPr>
            </w:pPr>
            <w:r w:rsidRPr="005A3926">
              <w:rPr>
                <w:lang w:val="uk-UA"/>
              </w:rPr>
              <w:t>24</w:t>
            </w:r>
          </w:p>
        </w:tc>
        <w:tc>
          <w:tcPr>
            <w:tcW w:w="1043" w:type="dxa"/>
            <w:tcBorders>
              <w:top w:val="single" w:sz="6" w:space="0" w:color="auto"/>
              <w:left w:val="single" w:sz="6" w:space="0" w:color="auto"/>
              <w:right w:val="single" w:sz="6" w:space="0" w:color="auto"/>
            </w:tcBorders>
            <w:vAlign w:val="center"/>
          </w:tcPr>
          <w:p w:rsidR="00CB6A39" w:rsidRPr="005A3926" w:rsidRDefault="00CB6A39" w:rsidP="008C5E55">
            <w:pPr>
              <w:spacing w:after="0" w:line="240" w:lineRule="auto"/>
              <w:jc w:val="center"/>
              <w:rPr>
                <w:lang w:val="uk-UA"/>
              </w:rPr>
            </w:pPr>
            <w:r w:rsidRPr="005A3926">
              <w:rPr>
                <w:lang w:val="uk-UA"/>
              </w:rPr>
              <w:t>25,656</w:t>
            </w:r>
          </w:p>
        </w:tc>
        <w:tc>
          <w:tcPr>
            <w:tcW w:w="1396" w:type="dxa"/>
            <w:tcBorders>
              <w:top w:val="single" w:sz="6" w:space="0" w:color="auto"/>
              <w:left w:val="nil"/>
              <w:right w:val="single" w:sz="6" w:space="0" w:color="auto"/>
            </w:tcBorders>
            <w:vAlign w:val="center"/>
          </w:tcPr>
          <w:p w:rsidR="00CB6A39" w:rsidRPr="005A3926" w:rsidRDefault="00CB6A39" w:rsidP="008C5E55">
            <w:pPr>
              <w:spacing w:after="0" w:line="240" w:lineRule="auto"/>
              <w:jc w:val="center"/>
              <w:rPr>
                <w:lang w:val="uk-UA"/>
              </w:rPr>
            </w:pPr>
            <w:r w:rsidRPr="005A3926">
              <w:rPr>
                <w:lang w:val="uk-UA"/>
              </w:rPr>
              <w:t>4</w:t>
            </w:r>
          </w:p>
        </w:tc>
      </w:tr>
      <w:tr w:rsidR="00CB6A39" w:rsidRPr="005A3926" w:rsidTr="00F045EB">
        <w:trPr>
          <w:jc w:val="center"/>
        </w:trPr>
        <w:tc>
          <w:tcPr>
            <w:tcW w:w="3047" w:type="dxa"/>
            <w:tcBorders>
              <w:top w:val="single" w:sz="6" w:space="0" w:color="auto"/>
              <w:left w:val="single" w:sz="6" w:space="0" w:color="auto"/>
              <w:bottom w:val="single" w:sz="6" w:space="0" w:color="auto"/>
              <w:right w:val="single" w:sz="6" w:space="0" w:color="auto"/>
            </w:tcBorders>
            <w:vAlign w:val="center"/>
          </w:tcPr>
          <w:p w:rsidR="00CB6A39" w:rsidRPr="005A3926" w:rsidRDefault="00CB6A39" w:rsidP="008C5E55">
            <w:pPr>
              <w:spacing w:after="0" w:line="240" w:lineRule="auto"/>
              <w:jc w:val="center"/>
              <w:rPr>
                <w:szCs w:val="28"/>
                <w:lang w:val="uk-UA"/>
              </w:rPr>
            </w:pPr>
            <w:r w:rsidRPr="005A3926">
              <w:rPr>
                <w:rFonts w:cs="Times New Roman"/>
                <w:szCs w:val="28"/>
                <w:lang w:val="uk-UA"/>
              </w:rPr>
              <w:t>Барометричний тиск,</w:t>
            </w:r>
            <w:r w:rsidRPr="005A3926">
              <w:rPr>
                <w:szCs w:val="28"/>
                <w:lang w:val="uk-UA"/>
              </w:rPr>
              <w:t xml:space="preserve"> </w:t>
            </w:r>
            <w:r w:rsidRPr="005A3926">
              <w:rPr>
                <w:rFonts w:cs="Times New Roman"/>
                <w:szCs w:val="28"/>
                <w:lang w:val="uk-UA"/>
              </w:rPr>
              <w:t>мм.рт.ст.</w:t>
            </w:r>
          </w:p>
        </w:tc>
        <w:tc>
          <w:tcPr>
            <w:tcW w:w="851" w:type="dxa"/>
            <w:tcBorders>
              <w:top w:val="single" w:sz="6" w:space="0" w:color="auto"/>
              <w:left w:val="nil"/>
              <w:bottom w:val="single" w:sz="6" w:space="0" w:color="auto"/>
              <w:right w:val="single" w:sz="6" w:space="0" w:color="auto"/>
            </w:tcBorders>
            <w:vAlign w:val="center"/>
          </w:tcPr>
          <w:p w:rsidR="00CB6A39" w:rsidRPr="005A3926" w:rsidRDefault="00CB6A39" w:rsidP="008C5E55">
            <w:pPr>
              <w:spacing w:after="0" w:line="240" w:lineRule="auto"/>
              <w:jc w:val="center"/>
              <w:rPr>
                <w:lang w:val="uk-UA"/>
              </w:rPr>
            </w:pPr>
            <w:r w:rsidRPr="005A3926">
              <w:rPr>
                <w:lang w:val="uk-UA"/>
              </w:rPr>
              <w:t>730,86</w:t>
            </w:r>
          </w:p>
        </w:tc>
        <w:tc>
          <w:tcPr>
            <w:tcW w:w="677" w:type="dxa"/>
            <w:tcBorders>
              <w:top w:val="single" w:sz="6" w:space="0" w:color="auto"/>
              <w:left w:val="nil"/>
              <w:bottom w:val="single" w:sz="6" w:space="0" w:color="auto"/>
            </w:tcBorders>
            <w:vAlign w:val="center"/>
          </w:tcPr>
          <w:p w:rsidR="00CB6A39" w:rsidRPr="005A3926" w:rsidRDefault="00CB6A39" w:rsidP="008C5E55">
            <w:pPr>
              <w:spacing w:after="0" w:line="240" w:lineRule="auto"/>
              <w:jc w:val="center"/>
              <w:rPr>
                <w:lang w:val="uk-UA"/>
              </w:rPr>
            </w:pPr>
            <w:r w:rsidRPr="005A3926">
              <w:rPr>
                <w:lang w:val="uk-UA"/>
              </w:rPr>
              <w:t>735</w:t>
            </w:r>
          </w:p>
        </w:tc>
        <w:tc>
          <w:tcPr>
            <w:tcW w:w="764" w:type="dxa"/>
            <w:tcBorders>
              <w:top w:val="single" w:sz="6" w:space="0" w:color="auto"/>
              <w:left w:val="single" w:sz="6" w:space="0" w:color="auto"/>
              <w:bottom w:val="single" w:sz="6" w:space="0" w:color="auto"/>
              <w:right w:val="single" w:sz="6" w:space="0" w:color="auto"/>
            </w:tcBorders>
            <w:vAlign w:val="center"/>
          </w:tcPr>
          <w:p w:rsidR="00CB6A39" w:rsidRPr="005A3926" w:rsidRDefault="00CB6A39" w:rsidP="008C5E55">
            <w:pPr>
              <w:spacing w:after="0" w:line="240" w:lineRule="auto"/>
              <w:jc w:val="center"/>
              <w:rPr>
                <w:lang w:val="uk-UA"/>
              </w:rPr>
            </w:pPr>
            <w:r w:rsidRPr="005A3926">
              <w:rPr>
                <w:lang w:val="uk-UA"/>
              </w:rPr>
              <w:t>745</w:t>
            </w:r>
          </w:p>
        </w:tc>
        <w:tc>
          <w:tcPr>
            <w:tcW w:w="685" w:type="dxa"/>
            <w:tcBorders>
              <w:top w:val="single" w:sz="6" w:space="0" w:color="auto"/>
              <w:left w:val="nil"/>
              <w:bottom w:val="single" w:sz="6" w:space="0" w:color="auto"/>
            </w:tcBorders>
            <w:vAlign w:val="center"/>
          </w:tcPr>
          <w:p w:rsidR="00CB6A39" w:rsidRPr="005A3926" w:rsidRDefault="00CB6A39" w:rsidP="008C5E55">
            <w:pPr>
              <w:spacing w:after="0" w:line="240" w:lineRule="auto"/>
              <w:jc w:val="center"/>
              <w:rPr>
                <w:lang w:val="uk-UA"/>
              </w:rPr>
            </w:pPr>
            <w:r w:rsidRPr="005A3926">
              <w:rPr>
                <w:lang w:val="uk-UA"/>
              </w:rPr>
              <w:t>755</w:t>
            </w:r>
          </w:p>
        </w:tc>
        <w:tc>
          <w:tcPr>
            <w:tcW w:w="1043" w:type="dxa"/>
            <w:tcBorders>
              <w:top w:val="single" w:sz="6" w:space="0" w:color="auto"/>
              <w:left w:val="single" w:sz="6" w:space="0" w:color="auto"/>
              <w:bottom w:val="single" w:sz="6" w:space="0" w:color="auto"/>
              <w:right w:val="single" w:sz="6" w:space="0" w:color="auto"/>
            </w:tcBorders>
            <w:vAlign w:val="center"/>
          </w:tcPr>
          <w:p w:rsidR="00CB6A39" w:rsidRPr="005A3926" w:rsidRDefault="00CB6A39" w:rsidP="008C5E55">
            <w:pPr>
              <w:spacing w:after="0" w:line="240" w:lineRule="auto"/>
              <w:jc w:val="center"/>
              <w:rPr>
                <w:lang w:val="uk-UA"/>
              </w:rPr>
            </w:pPr>
            <w:r w:rsidRPr="005A3926">
              <w:rPr>
                <w:lang w:val="uk-UA"/>
              </w:rPr>
              <w:t>759,14</w:t>
            </w:r>
          </w:p>
        </w:tc>
        <w:tc>
          <w:tcPr>
            <w:tcW w:w="1396" w:type="dxa"/>
            <w:tcBorders>
              <w:top w:val="single" w:sz="6" w:space="0" w:color="auto"/>
              <w:left w:val="nil"/>
              <w:bottom w:val="single" w:sz="6" w:space="0" w:color="auto"/>
              <w:right w:val="single" w:sz="6" w:space="0" w:color="auto"/>
            </w:tcBorders>
            <w:vAlign w:val="center"/>
          </w:tcPr>
          <w:p w:rsidR="00CB6A39" w:rsidRPr="005A3926" w:rsidRDefault="00CB6A39" w:rsidP="008C5E55">
            <w:pPr>
              <w:spacing w:after="0" w:line="240" w:lineRule="auto"/>
              <w:jc w:val="center"/>
              <w:rPr>
                <w:lang w:val="uk-UA"/>
              </w:rPr>
            </w:pPr>
            <w:r w:rsidRPr="005A3926">
              <w:rPr>
                <w:lang w:val="uk-UA"/>
              </w:rPr>
              <w:t>10</w:t>
            </w:r>
          </w:p>
        </w:tc>
      </w:tr>
    </w:tbl>
    <w:p w:rsidR="005A3926" w:rsidRDefault="005A3926" w:rsidP="00407B5C">
      <w:pPr>
        <w:spacing w:before="240" w:after="0" w:line="360" w:lineRule="auto"/>
        <w:ind w:firstLine="708"/>
        <w:rPr>
          <w:rFonts w:cs="Times New Roman"/>
          <w:lang w:val="uk-UA"/>
        </w:rPr>
      </w:pPr>
      <w:r w:rsidRPr="005A3926">
        <w:rPr>
          <w:rFonts w:cs="Times New Roman"/>
          <w:lang w:val="uk-UA"/>
        </w:rPr>
        <w:t xml:space="preserve">Значення </w:t>
      </w:r>
      <w:r w:rsidR="00E90D48">
        <w:rPr>
          <w:rFonts w:cs="Times New Roman"/>
          <w:lang w:val="uk-UA"/>
        </w:rPr>
        <w:t>факторів</w:t>
      </w:r>
      <w:r w:rsidRPr="005A3926">
        <w:rPr>
          <w:rFonts w:cs="Times New Roman"/>
          <w:lang w:val="uk-UA"/>
        </w:rPr>
        <w:t xml:space="preserve"> в "зіркових" точках були знайдені за допомогою співвідношень тип</w:t>
      </w:r>
      <w:r w:rsidR="008B7B34">
        <w:rPr>
          <w:rFonts w:cs="Times New Roman"/>
          <w:lang w:val="uk-UA"/>
        </w:rPr>
        <w:t>у (3</w:t>
      </w:r>
      <w:r w:rsidR="008B7B34" w:rsidRPr="008B7B34">
        <w:rPr>
          <w:rFonts w:cs="Times New Roman"/>
        </w:rPr>
        <w:t>.6</w:t>
      </w:r>
      <w:r w:rsidRPr="005A3926">
        <w:rPr>
          <w:rFonts w:cs="Times New Roman"/>
          <w:lang w:val="uk-UA"/>
        </w:rPr>
        <w:t>), що характеризують зв'язок іменованих і кодованих величин</w:t>
      </w:r>
      <w:r w:rsidR="00E90D48">
        <w:rPr>
          <w:rFonts w:cs="Times New Roman"/>
          <w:lang w:val="uk-UA"/>
        </w:rPr>
        <w:t>.</w:t>
      </w:r>
    </w:p>
    <w:p w:rsidR="00E90D48" w:rsidRPr="005A3926" w:rsidRDefault="00E90D48" w:rsidP="008C5E55">
      <w:pPr>
        <w:tabs>
          <w:tab w:val="left" w:pos="8647"/>
        </w:tabs>
        <w:spacing w:after="0" w:line="360" w:lineRule="auto"/>
        <w:ind w:firstLine="2977"/>
        <w:jc w:val="center"/>
        <w:rPr>
          <w:rFonts w:cs="Times New Roman"/>
          <w:szCs w:val="28"/>
          <w:lang w:val="uk-UA"/>
        </w:rPr>
      </w:pPr>
      <w:r w:rsidRPr="005A3926">
        <w:rPr>
          <w:rFonts w:cs="Times New Roman"/>
          <w:position w:val="-12"/>
          <w:szCs w:val="28"/>
          <w:lang w:val="uk-UA"/>
        </w:rPr>
        <w:object w:dxaOrig="200" w:dyaOrig="380">
          <v:shape id="_x0000_i1063" type="#_x0000_t75" style="width:10.3pt;height:18.7pt" o:ole="">
            <v:imagedata r:id="rId64" o:title=""/>
          </v:shape>
          <o:OLEObject Type="Embed" ProgID="Equation.3" ShapeID="_x0000_i1063" DrawAspect="Content" ObjectID="_1587977845" r:id="rId87"/>
        </w:object>
      </w:r>
      <w:r w:rsidR="000F2BA3" w:rsidRPr="00E90D48">
        <w:rPr>
          <w:position w:val="-28"/>
          <w:lang w:val="uk-UA"/>
        </w:rPr>
        <w:object w:dxaOrig="2900" w:dyaOrig="720">
          <v:shape id="_x0000_i1064" type="#_x0000_t75" style="width:144.95pt;height:36.45pt" o:ole="">
            <v:imagedata r:id="rId88" o:title=""/>
          </v:shape>
          <o:OLEObject Type="Embed" ProgID="Equation.3" ShapeID="_x0000_i1064" DrawAspect="Content" ObjectID="_1587977846" r:id="rId89"/>
        </w:object>
      </w:r>
      <w:r w:rsidR="00F51905">
        <w:rPr>
          <w:rFonts w:cs="Times New Roman"/>
          <w:szCs w:val="28"/>
          <w:lang w:val="uk-UA"/>
        </w:rPr>
        <w:tab/>
        <w:t>(3.6</w:t>
      </w:r>
      <w:r w:rsidRPr="005A3926">
        <w:rPr>
          <w:rFonts w:cs="Times New Roman"/>
          <w:szCs w:val="28"/>
          <w:lang w:val="uk-UA"/>
        </w:rPr>
        <w:t>)</w:t>
      </w:r>
    </w:p>
    <w:p w:rsidR="00CB6A39" w:rsidRPr="00307695" w:rsidRDefault="00CB6A39" w:rsidP="008C5E55">
      <w:pPr>
        <w:spacing w:after="0" w:line="360" w:lineRule="auto"/>
        <w:ind w:firstLine="708"/>
        <w:rPr>
          <w:rFonts w:cs="Times New Roman"/>
        </w:rPr>
      </w:pPr>
      <w:r w:rsidRPr="005A3926">
        <w:rPr>
          <w:rFonts w:cs="Times New Roman"/>
          <w:lang w:val="uk-UA"/>
        </w:rPr>
        <w:t>Застосовано ротатабельне планування, так як для проведення повного факторного експерименту треба бу</w:t>
      </w:r>
      <w:r w:rsidR="00E90D48">
        <w:rPr>
          <w:rFonts w:cs="Times New Roman"/>
          <w:lang w:val="uk-UA"/>
        </w:rPr>
        <w:t>ла</w:t>
      </w:r>
      <w:r w:rsidRPr="005A3926">
        <w:rPr>
          <w:rFonts w:cs="Times New Roman"/>
          <w:lang w:val="uk-UA"/>
        </w:rPr>
        <w:t xml:space="preserve"> б велик</w:t>
      </w:r>
      <w:r w:rsidR="00E90D48">
        <w:rPr>
          <w:rFonts w:cs="Times New Roman"/>
          <w:lang w:val="uk-UA"/>
        </w:rPr>
        <w:t>а</w:t>
      </w:r>
      <w:r w:rsidRPr="005A3926">
        <w:rPr>
          <w:rFonts w:cs="Times New Roman"/>
          <w:lang w:val="uk-UA"/>
        </w:rPr>
        <w:t xml:space="preserve"> кількість дослідів в виробничих умовах, коли кожен дослід пов'язаний зі значними витратами часу на зупинку обладнання для взяття про</w:t>
      </w:r>
      <w:r w:rsidR="00307695">
        <w:rPr>
          <w:rFonts w:cs="Times New Roman"/>
          <w:lang w:val="uk-UA"/>
        </w:rPr>
        <w:t>б і переналагодження параметрів</w:t>
      </w:r>
      <w:r w:rsidR="00307695" w:rsidRPr="00307695">
        <w:rPr>
          <w:rFonts w:cs="Times New Roman"/>
        </w:rPr>
        <w:t xml:space="preserve"> [39].</w:t>
      </w:r>
    </w:p>
    <w:p w:rsidR="005A3926" w:rsidRDefault="005A3926" w:rsidP="008C5E55">
      <w:pPr>
        <w:tabs>
          <w:tab w:val="left" w:pos="8789"/>
        </w:tabs>
        <w:spacing w:after="0" w:line="360" w:lineRule="auto"/>
        <w:ind w:firstLine="709"/>
        <w:rPr>
          <w:lang w:val="uk-UA"/>
        </w:rPr>
      </w:pPr>
      <w:r w:rsidRPr="005A3926">
        <w:rPr>
          <w:lang w:val="uk-UA"/>
        </w:rPr>
        <w:t>Загальна кількість дослідів при ротатабельном</w:t>
      </w:r>
      <w:r>
        <w:rPr>
          <w:lang w:val="uk-UA"/>
        </w:rPr>
        <w:t>у</w:t>
      </w:r>
      <w:r w:rsidRPr="005A3926">
        <w:rPr>
          <w:lang w:val="uk-UA"/>
        </w:rPr>
        <w:t xml:space="preserve"> плануванні</w:t>
      </w:r>
      <w:r w:rsidR="00F51905">
        <w:rPr>
          <w:lang w:val="uk-UA"/>
        </w:rPr>
        <w:t>:</w:t>
      </w:r>
    </w:p>
    <w:p w:rsidR="004E050C" w:rsidRPr="005A3926" w:rsidRDefault="00407B5C" w:rsidP="008C5E55">
      <w:pPr>
        <w:tabs>
          <w:tab w:val="left" w:pos="8789"/>
        </w:tabs>
        <w:spacing w:after="0" w:line="360" w:lineRule="auto"/>
        <w:ind w:firstLine="3969"/>
        <w:jc w:val="center"/>
        <w:rPr>
          <w:lang w:val="uk-UA"/>
        </w:rPr>
      </w:pPr>
      <w:r w:rsidRPr="00E90D48">
        <w:rPr>
          <w:position w:val="-32"/>
          <w:lang w:val="uk-UA"/>
        </w:rPr>
        <w:object w:dxaOrig="2160" w:dyaOrig="780">
          <v:shape id="_x0000_i1065" type="#_x0000_t75" style="width:108.45pt;height:39.25pt" o:ole="">
            <v:imagedata r:id="rId90" o:title=""/>
          </v:shape>
          <o:OLEObject Type="Embed" ProgID="Equation.3" ShapeID="_x0000_i1065" DrawAspect="Content" ObjectID="_1587977847" r:id="rId91"/>
        </w:object>
      </w:r>
      <w:r w:rsidR="004E050C" w:rsidRPr="005A3926">
        <w:rPr>
          <w:lang w:val="uk-UA"/>
        </w:rPr>
        <w:tab/>
      </w:r>
      <w:r w:rsidR="005A3926">
        <w:rPr>
          <w:lang w:val="uk-UA"/>
        </w:rPr>
        <w:t>(</w:t>
      </w:r>
      <w:r w:rsidR="00F51905">
        <w:rPr>
          <w:lang w:val="uk-UA"/>
        </w:rPr>
        <w:t>3.7</w:t>
      </w:r>
      <w:r w:rsidR="004E050C" w:rsidRPr="005A3926">
        <w:rPr>
          <w:lang w:val="uk-UA"/>
        </w:rPr>
        <w:t>)</w:t>
      </w:r>
    </w:p>
    <w:p w:rsidR="004E050C" w:rsidRPr="005A3926" w:rsidRDefault="004E050C" w:rsidP="008C5E55">
      <w:pPr>
        <w:spacing w:after="0" w:line="360" w:lineRule="auto"/>
        <w:rPr>
          <w:lang w:val="uk-UA"/>
        </w:rPr>
      </w:pPr>
      <w:r w:rsidRPr="005A3926">
        <w:rPr>
          <w:lang w:val="uk-UA"/>
        </w:rPr>
        <w:t>де</w:t>
      </w:r>
      <w:r w:rsidRPr="005A3926">
        <w:rPr>
          <w:lang w:val="uk-UA"/>
        </w:rPr>
        <w:tab/>
        <w:t>k - число фактор</w:t>
      </w:r>
      <w:r w:rsidR="005A3926">
        <w:rPr>
          <w:lang w:val="uk-UA"/>
        </w:rPr>
        <w:t>ів</w:t>
      </w:r>
      <w:r w:rsidRPr="005A3926">
        <w:rPr>
          <w:lang w:val="uk-UA"/>
        </w:rPr>
        <w:t>;</w:t>
      </w:r>
    </w:p>
    <w:p w:rsidR="004E050C" w:rsidRPr="005A3926" w:rsidRDefault="004E050C" w:rsidP="008C5E55">
      <w:pPr>
        <w:spacing w:after="0" w:line="360" w:lineRule="auto"/>
        <w:ind w:firstLine="708"/>
        <w:rPr>
          <w:lang w:val="uk-UA"/>
        </w:rPr>
      </w:pPr>
      <w:r w:rsidRPr="005A3926">
        <w:rPr>
          <w:lang w:val="uk-UA"/>
        </w:rPr>
        <w:t>n</w:t>
      </w:r>
      <w:r w:rsidRPr="005A3926">
        <w:rPr>
          <w:vertAlign w:val="subscript"/>
          <w:lang w:val="uk-UA"/>
        </w:rPr>
        <w:t xml:space="preserve">o </w:t>
      </w:r>
      <w:r w:rsidRPr="005A3926">
        <w:rPr>
          <w:lang w:val="uk-UA"/>
        </w:rPr>
        <w:t xml:space="preserve">- </w:t>
      </w:r>
      <w:r w:rsidR="005A3926" w:rsidRPr="005A3926">
        <w:rPr>
          <w:lang w:val="uk-UA"/>
        </w:rPr>
        <w:t>кількість повторних дослідів в нульовій точці</w:t>
      </w:r>
      <w:r w:rsidRPr="005A3926">
        <w:rPr>
          <w:lang w:val="uk-UA"/>
        </w:rPr>
        <w:t>.</w:t>
      </w:r>
    </w:p>
    <w:p w:rsidR="004E050C" w:rsidRPr="005A3926" w:rsidRDefault="004E050C" w:rsidP="008C5E55">
      <w:pPr>
        <w:spacing w:after="0" w:line="360" w:lineRule="auto"/>
        <w:ind w:firstLine="708"/>
        <w:rPr>
          <w:lang w:val="uk-UA"/>
        </w:rPr>
      </w:pPr>
      <w:r w:rsidRPr="005A3926">
        <w:rPr>
          <w:lang w:val="uk-UA"/>
        </w:rPr>
        <w:t>N= 13</w:t>
      </w:r>
    </w:p>
    <w:p w:rsidR="004E050C" w:rsidRPr="005A3926" w:rsidRDefault="005A3926" w:rsidP="008C5E55">
      <w:pPr>
        <w:spacing w:after="0" w:line="360" w:lineRule="auto"/>
        <w:ind w:firstLine="567"/>
        <w:rPr>
          <w:lang w:val="uk-UA"/>
        </w:rPr>
      </w:pPr>
      <w:r w:rsidRPr="005A3926">
        <w:rPr>
          <w:lang w:val="uk-UA"/>
        </w:rPr>
        <w:t>Важливою особливістю планування експерименту є стадія руху в область оптимуму, яка дозволяє значно скоротити обсяг експериментальної роботи.</w:t>
      </w:r>
    </w:p>
    <w:p w:rsidR="005A3926" w:rsidRDefault="005A3926" w:rsidP="008C5E55">
      <w:pPr>
        <w:tabs>
          <w:tab w:val="left" w:pos="8789"/>
        </w:tabs>
        <w:spacing w:after="0" w:line="360" w:lineRule="auto"/>
        <w:ind w:firstLine="709"/>
        <w:rPr>
          <w:lang w:val="uk-UA"/>
        </w:rPr>
      </w:pPr>
      <w:r w:rsidRPr="005A3926">
        <w:rPr>
          <w:lang w:val="uk-UA"/>
        </w:rPr>
        <w:t>Загальний вигляд математичної моделі об'єкта</w:t>
      </w:r>
      <w:r w:rsidR="00F51905">
        <w:rPr>
          <w:lang w:val="uk-UA"/>
        </w:rPr>
        <w:t xml:space="preserve"> при двохфакторному плануванні</w:t>
      </w:r>
      <w:r w:rsidRPr="005A3926">
        <w:rPr>
          <w:lang w:val="uk-UA"/>
        </w:rPr>
        <w:t xml:space="preserve"> має вигляд:</w:t>
      </w:r>
    </w:p>
    <w:p w:rsidR="004E050C" w:rsidRPr="005A3926" w:rsidRDefault="000F2BA3" w:rsidP="008C5E55">
      <w:pPr>
        <w:tabs>
          <w:tab w:val="left" w:pos="8789"/>
        </w:tabs>
        <w:spacing w:after="0" w:line="360" w:lineRule="auto"/>
        <w:ind w:firstLine="3969"/>
        <w:jc w:val="center"/>
        <w:rPr>
          <w:lang w:val="uk-UA"/>
        </w:rPr>
      </w:pPr>
      <w:r w:rsidRPr="00407B5C">
        <w:rPr>
          <w:position w:val="-12"/>
          <w:lang w:val="uk-UA"/>
        </w:rPr>
        <w:object w:dxaOrig="1400" w:dyaOrig="380">
          <v:shape id="_x0000_i1066" type="#_x0000_t75" style="width:70.15pt;height:19.65pt" o:ole="">
            <v:imagedata r:id="rId92" o:title=""/>
          </v:shape>
          <o:OLEObject Type="Embed" ProgID="Equation.3" ShapeID="_x0000_i1066" DrawAspect="Content" ObjectID="_1587977848" r:id="rId93"/>
        </w:object>
      </w:r>
      <w:r w:rsidR="004E050C" w:rsidRPr="005A3926">
        <w:rPr>
          <w:lang w:val="uk-UA"/>
        </w:rPr>
        <w:tab/>
      </w:r>
      <w:r w:rsidR="005A3926">
        <w:rPr>
          <w:lang w:val="uk-UA"/>
        </w:rPr>
        <w:t>(</w:t>
      </w:r>
      <w:r w:rsidR="00F51905">
        <w:rPr>
          <w:lang w:val="uk-UA"/>
        </w:rPr>
        <w:t>3.8</w:t>
      </w:r>
      <w:r w:rsidR="004E050C" w:rsidRPr="005A3926">
        <w:rPr>
          <w:lang w:val="uk-UA"/>
        </w:rPr>
        <w:t>)</w:t>
      </w:r>
    </w:p>
    <w:p w:rsidR="004E050C" w:rsidRPr="005A3926" w:rsidRDefault="004E050C" w:rsidP="008C5E55">
      <w:pPr>
        <w:spacing w:after="0" w:line="360" w:lineRule="auto"/>
        <w:rPr>
          <w:lang w:val="uk-UA"/>
        </w:rPr>
      </w:pPr>
      <w:r w:rsidRPr="005A3926">
        <w:rPr>
          <w:lang w:val="uk-UA"/>
        </w:rPr>
        <w:t>де</w:t>
      </w:r>
      <w:r w:rsidRPr="005A3926">
        <w:rPr>
          <w:lang w:val="uk-UA"/>
        </w:rPr>
        <w:tab/>
      </w:r>
      <w:r w:rsidR="005A3926">
        <w:rPr>
          <w:lang w:val="uk-UA"/>
        </w:rPr>
        <w:t>y - критерій оптимі</w:t>
      </w:r>
      <w:r w:rsidRPr="005A3926">
        <w:rPr>
          <w:lang w:val="uk-UA"/>
        </w:rPr>
        <w:t>зац</w:t>
      </w:r>
      <w:r w:rsidR="005A3926">
        <w:rPr>
          <w:lang w:val="uk-UA"/>
        </w:rPr>
        <w:t>ії</w:t>
      </w:r>
      <w:r w:rsidRPr="005A3926">
        <w:rPr>
          <w:lang w:val="uk-UA"/>
        </w:rPr>
        <w:t>,</w:t>
      </w:r>
    </w:p>
    <w:p w:rsidR="004E050C" w:rsidRPr="005A3926" w:rsidRDefault="004E050C" w:rsidP="008C5E55">
      <w:pPr>
        <w:spacing w:after="0" w:line="360" w:lineRule="auto"/>
        <w:rPr>
          <w:lang w:val="uk-UA"/>
        </w:rPr>
      </w:pPr>
      <w:r w:rsidRPr="005A3926">
        <w:rPr>
          <w:lang w:val="uk-UA"/>
        </w:rPr>
        <w:lastRenderedPageBreak/>
        <w:t>x</w:t>
      </w:r>
      <w:r w:rsidRPr="005A3926">
        <w:rPr>
          <w:vertAlign w:val="subscript"/>
          <w:lang w:val="uk-UA"/>
        </w:rPr>
        <w:t>1</w:t>
      </w:r>
      <w:r w:rsidRPr="005A3926">
        <w:rPr>
          <w:lang w:val="uk-UA"/>
        </w:rPr>
        <w:t>, x</w:t>
      </w:r>
      <w:r w:rsidR="005A3926">
        <w:rPr>
          <w:vertAlign w:val="subscript"/>
          <w:lang w:val="uk-UA"/>
        </w:rPr>
        <w:t xml:space="preserve">2 – </w:t>
      </w:r>
      <w:r w:rsidRPr="005A3926">
        <w:rPr>
          <w:lang w:val="uk-UA"/>
        </w:rPr>
        <w:t>фактор</w:t>
      </w:r>
      <w:r w:rsidR="005A3926">
        <w:rPr>
          <w:lang w:val="uk-UA"/>
        </w:rPr>
        <w:t>и експерименту</w:t>
      </w:r>
      <w:r w:rsidRPr="005A3926">
        <w:rPr>
          <w:lang w:val="uk-UA"/>
        </w:rPr>
        <w:t>.</w:t>
      </w:r>
    </w:p>
    <w:p w:rsidR="004E050C" w:rsidRPr="005A3926" w:rsidRDefault="005A3926" w:rsidP="008C5E55">
      <w:pPr>
        <w:spacing w:after="0" w:line="360" w:lineRule="auto"/>
        <w:ind w:firstLine="567"/>
        <w:rPr>
          <w:lang w:val="uk-UA"/>
        </w:rPr>
      </w:pPr>
      <w:r w:rsidRPr="005A3926">
        <w:rPr>
          <w:lang w:val="uk-UA"/>
        </w:rPr>
        <w:t xml:space="preserve">Будуємо матрицю планування експерименту </w:t>
      </w:r>
      <w:r w:rsidR="004E050C" w:rsidRPr="005A3926">
        <w:rPr>
          <w:lang w:val="uk-UA"/>
        </w:rPr>
        <w:t>(табл.</w:t>
      </w:r>
      <w:r>
        <w:rPr>
          <w:lang w:val="uk-UA"/>
        </w:rPr>
        <w:t>3.3</w:t>
      </w:r>
      <w:r w:rsidR="004E050C" w:rsidRPr="005A3926">
        <w:rPr>
          <w:lang w:val="uk-UA"/>
        </w:rPr>
        <w:t>).</w:t>
      </w:r>
    </w:p>
    <w:p w:rsidR="005A3926" w:rsidRPr="005A3926" w:rsidRDefault="005A3926" w:rsidP="008C5E55">
      <w:pPr>
        <w:spacing w:after="0" w:line="360" w:lineRule="auto"/>
        <w:jc w:val="center"/>
        <w:rPr>
          <w:rFonts w:cs="Times New Roman"/>
          <w:szCs w:val="28"/>
          <w:lang w:val="uk-UA"/>
        </w:rPr>
      </w:pPr>
      <w:r w:rsidRPr="005A3926">
        <w:rPr>
          <w:rFonts w:cs="Times New Roman"/>
          <w:szCs w:val="28"/>
          <w:lang w:val="uk-UA"/>
        </w:rPr>
        <w:t>Таблиця 3.2. Матриця планування експерименту</w:t>
      </w:r>
    </w:p>
    <w:tbl>
      <w:tblPr>
        <w:tblW w:w="0" w:type="auto"/>
        <w:jc w:val="center"/>
        <w:tblLayout w:type="fixed"/>
        <w:tblCellMar>
          <w:left w:w="70" w:type="dxa"/>
          <w:right w:w="70" w:type="dxa"/>
        </w:tblCellMar>
        <w:tblLook w:val="0000" w:firstRow="0" w:lastRow="0" w:firstColumn="0" w:lastColumn="0" w:noHBand="0" w:noVBand="0"/>
      </w:tblPr>
      <w:tblGrid>
        <w:gridCol w:w="1318"/>
        <w:gridCol w:w="1020"/>
        <w:gridCol w:w="993"/>
        <w:gridCol w:w="1474"/>
        <w:gridCol w:w="1502"/>
        <w:gridCol w:w="1701"/>
        <w:gridCol w:w="160"/>
      </w:tblGrid>
      <w:tr w:rsidR="00F045EB" w:rsidRPr="00F045EB" w:rsidTr="00F045EB">
        <w:trPr>
          <w:jc w:val="center"/>
        </w:trPr>
        <w:tc>
          <w:tcPr>
            <w:tcW w:w="1318" w:type="dxa"/>
            <w:vMerge w:val="restart"/>
            <w:tcBorders>
              <w:top w:val="single" w:sz="6" w:space="0" w:color="auto"/>
              <w:left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 xml:space="preserve">№ </w:t>
            </w:r>
            <w:r w:rsidR="00F045EB" w:rsidRPr="00F045EB">
              <w:rPr>
                <w:lang w:val="uk-UA"/>
              </w:rPr>
              <w:t>експерименту</w:t>
            </w:r>
          </w:p>
        </w:tc>
        <w:tc>
          <w:tcPr>
            <w:tcW w:w="2013" w:type="dxa"/>
            <w:gridSpan w:val="2"/>
            <w:tcBorders>
              <w:top w:val="single" w:sz="6" w:space="0" w:color="auto"/>
              <w:left w:val="nil"/>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Матриц</w:t>
            </w:r>
            <w:r w:rsidR="00F045EB" w:rsidRPr="00F045EB">
              <w:rPr>
                <w:lang w:val="uk-UA"/>
              </w:rPr>
              <w:t>я</w:t>
            </w:r>
          </w:p>
        </w:tc>
        <w:tc>
          <w:tcPr>
            <w:tcW w:w="4837" w:type="dxa"/>
            <w:gridSpan w:val="4"/>
            <w:tcBorders>
              <w:top w:val="single" w:sz="6" w:space="0" w:color="auto"/>
              <w:left w:val="nil"/>
              <w:bottom w:val="single" w:sz="6" w:space="0" w:color="auto"/>
              <w:right w:val="single" w:sz="6" w:space="0" w:color="auto"/>
            </w:tcBorders>
          </w:tcPr>
          <w:p w:rsidR="004E050C" w:rsidRPr="00F045EB" w:rsidRDefault="00F045EB" w:rsidP="008C5E55">
            <w:pPr>
              <w:spacing w:after="0"/>
              <w:jc w:val="center"/>
              <w:rPr>
                <w:lang w:val="uk-UA"/>
              </w:rPr>
            </w:pPr>
            <w:r w:rsidRPr="00F045EB">
              <w:rPr>
                <w:lang w:val="uk-UA"/>
              </w:rPr>
              <w:t>Ро</w:t>
            </w:r>
            <w:r w:rsidR="004E050C" w:rsidRPr="00F045EB">
              <w:rPr>
                <w:lang w:val="uk-UA"/>
              </w:rPr>
              <w:t>боча матриц</w:t>
            </w:r>
            <w:r w:rsidRPr="00F045EB">
              <w:rPr>
                <w:lang w:val="uk-UA"/>
              </w:rPr>
              <w:t>я</w:t>
            </w:r>
          </w:p>
        </w:tc>
      </w:tr>
      <w:tr w:rsidR="00F045EB" w:rsidRPr="00F045EB" w:rsidTr="00F045EB">
        <w:trPr>
          <w:jc w:val="center"/>
        </w:trPr>
        <w:tc>
          <w:tcPr>
            <w:tcW w:w="1318" w:type="dxa"/>
            <w:vMerge/>
            <w:tcBorders>
              <w:left w:val="single" w:sz="6" w:space="0" w:color="auto"/>
              <w:bottom w:val="single" w:sz="6" w:space="0" w:color="auto"/>
              <w:right w:val="single" w:sz="6" w:space="0" w:color="auto"/>
            </w:tcBorders>
          </w:tcPr>
          <w:p w:rsidR="004E050C" w:rsidRPr="00F045EB" w:rsidRDefault="004E050C" w:rsidP="008C5E55">
            <w:pPr>
              <w:spacing w:after="0"/>
              <w:rPr>
                <w:lang w:val="uk-UA"/>
              </w:rPr>
            </w:pPr>
          </w:p>
        </w:tc>
        <w:tc>
          <w:tcPr>
            <w:tcW w:w="1020" w:type="dxa"/>
            <w:tcBorders>
              <w:left w:val="nil"/>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x</w:t>
            </w:r>
            <w:r w:rsidRPr="00F045EB">
              <w:rPr>
                <w:vertAlign w:val="subscript"/>
                <w:lang w:val="uk-UA"/>
              </w:rPr>
              <w:t>1</w:t>
            </w:r>
          </w:p>
        </w:tc>
        <w:tc>
          <w:tcPr>
            <w:tcW w:w="993" w:type="dxa"/>
            <w:tcBorders>
              <w:left w:val="nil"/>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x</w:t>
            </w:r>
            <w:r w:rsidRPr="00F045EB">
              <w:rPr>
                <w:vertAlign w:val="subscript"/>
                <w:lang w:val="uk-UA"/>
              </w:rPr>
              <w:t>2</w:t>
            </w:r>
          </w:p>
        </w:tc>
        <w:tc>
          <w:tcPr>
            <w:tcW w:w="1474" w:type="dxa"/>
            <w:tcBorders>
              <w:left w:val="nil"/>
              <w:bottom w:val="single" w:sz="6" w:space="0" w:color="auto"/>
            </w:tcBorders>
            <w:vAlign w:val="center"/>
          </w:tcPr>
          <w:p w:rsidR="004E050C" w:rsidRPr="00F045EB" w:rsidRDefault="004E050C" w:rsidP="008C5E55">
            <w:pPr>
              <w:spacing w:after="0"/>
              <w:jc w:val="center"/>
              <w:rPr>
                <w:lang w:val="uk-UA"/>
              </w:rPr>
            </w:pPr>
            <w:r w:rsidRPr="00F045EB">
              <w:rPr>
                <w:rFonts w:cs="Times New Roman"/>
                <w:szCs w:val="28"/>
                <w:lang w:val="uk-UA"/>
              </w:rPr>
              <w:t>t</w:t>
            </w:r>
            <w:r w:rsidRPr="00F045EB">
              <w:rPr>
                <w:szCs w:val="28"/>
                <w:lang w:val="uk-UA"/>
              </w:rPr>
              <w:t xml:space="preserve">, </w:t>
            </w:r>
            <w:r w:rsidRPr="00F045EB">
              <w:rPr>
                <w:rFonts w:cs="Times New Roman"/>
                <w:szCs w:val="28"/>
                <w:lang w:val="uk-UA"/>
              </w:rPr>
              <w:t>ºC</w:t>
            </w:r>
          </w:p>
        </w:tc>
        <w:tc>
          <w:tcPr>
            <w:tcW w:w="1502" w:type="dxa"/>
            <w:tcBorders>
              <w:left w:val="single" w:sz="6" w:space="0" w:color="auto"/>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szCs w:val="28"/>
                <w:lang w:val="uk-UA"/>
              </w:rPr>
              <w:t xml:space="preserve">В, </w:t>
            </w:r>
            <w:r w:rsidRPr="00F045EB">
              <w:rPr>
                <w:rFonts w:cs="Times New Roman"/>
                <w:szCs w:val="28"/>
                <w:lang w:val="uk-UA"/>
              </w:rPr>
              <w:t>мм.рт.ст.</w:t>
            </w:r>
          </w:p>
        </w:tc>
        <w:tc>
          <w:tcPr>
            <w:tcW w:w="1861" w:type="dxa"/>
            <w:gridSpan w:val="2"/>
            <w:tcBorders>
              <w:left w:val="nil"/>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y</w:t>
            </w:r>
            <w:r w:rsidRPr="00F045EB">
              <w:rPr>
                <w:vertAlign w:val="subscript"/>
                <w:lang w:val="uk-UA"/>
              </w:rPr>
              <w:t>u1</w:t>
            </w:r>
          </w:p>
        </w:tc>
      </w:tr>
      <w:tr w:rsidR="00F045EB" w:rsidRPr="00F045EB" w:rsidTr="00F045EB">
        <w:trPr>
          <w:jc w:val="center"/>
        </w:trPr>
        <w:tc>
          <w:tcPr>
            <w:tcW w:w="1318" w:type="dxa"/>
            <w:tcBorders>
              <w:left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1</w:t>
            </w:r>
          </w:p>
        </w:tc>
        <w:tc>
          <w:tcPr>
            <w:tcW w:w="1020" w:type="dxa"/>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w:t>
            </w:r>
          </w:p>
        </w:tc>
        <w:tc>
          <w:tcPr>
            <w:tcW w:w="993" w:type="dxa"/>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w:t>
            </w:r>
          </w:p>
        </w:tc>
        <w:tc>
          <w:tcPr>
            <w:tcW w:w="1474" w:type="dxa"/>
            <w:tcBorders>
              <w:left w:val="nil"/>
            </w:tcBorders>
            <w:vAlign w:val="center"/>
          </w:tcPr>
          <w:p w:rsidR="004E050C" w:rsidRPr="00F045EB" w:rsidRDefault="004E050C" w:rsidP="008C5E55">
            <w:pPr>
              <w:spacing w:after="0"/>
              <w:jc w:val="center"/>
              <w:rPr>
                <w:lang w:val="uk-UA"/>
              </w:rPr>
            </w:pPr>
            <w:r w:rsidRPr="00F045EB">
              <w:rPr>
                <w:lang w:val="uk-UA"/>
              </w:rPr>
              <w:t>24</w:t>
            </w:r>
          </w:p>
        </w:tc>
        <w:tc>
          <w:tcPr>
            <w:tcW w:w="1502" w:type="dxa"/>
            <w:tcBorders>
              <w:top w:val="single" w:sz="6" w:space="0" w:color="auto"/>
              <w:left w:val="single" w:sz="6" w:space="0" w:color="auto"/>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755</w:t>
            </w:r>
          </w:p>
        </w:tc>
        <w:tc>
          <w:tcPr>
            <w:tcW w:w="1861" w:type="dxa"/>
            <w:gridSpan w:val="2"/>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0,000576</w:t>
            </w:r>
          </w:p>
        </w:tc>
      </w:tr>
      <w:tr w:rsidR="00F045EB" w:rsidRPr="00F045EB" w:rsidTr="00F045EB">
        <w:trPr>
          <w:jc w:val="center"/>
        </w:trPr>
        <w:tc>
          <w:tcPr>
            <w:tcW w:w="1318" w:type="dxa"/>
            <w:tcBorders>
              <w:top w:val="single" w:sz="6" w:space="0" w:color="auto"/>
              <w:left w:val="single" w:sz="6" w:space="0" w:color="auto"/>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2</w:t>
            </w:r>
          </w:p>
        </w:tc>
        <w:tc>
          <w:tcPr>
            <w:tcW w:w="1020" w:type="dxa"/>
            <w:tcBorders>
              <w:top w:val="single" w:sz="6" w:space="0" w:color="auto"/>
              <w:left w:val="nil"/>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w:t>
            </w:r>
          </w:p>
        </w:tc>
        <w:tc>
          <w:tcPr>
            <w:tcW w:w="993" w:type="dxa"/>
            <w:tcBorders>
              <w:top w:val="single" w:sz="6" w:space="0" w:color="auto"/>
              <w:left w:val="nil"/>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w:t>
            </w:r>
          </w:p>
        </w:tc>
        <w:tc>
          <w:tcPr>
            <w:tcW w:w="1474" w:type="dxa"/>
            <w:tcBorders>
              <w:top w:val="single" w:sz="6" w:space="0" w:color="auto"/>
              <w:left w:val="nil"/>
              <w:bottom w:val="single" w:sz="6" w:space="0" w:color="auto"/>
            </w:tcBorders>
            <w:vAlign w:val="center"/>
          </w:tcPr>
          <w:p w:rsidR="004E050C" w:rsidRPr="00F045EB" w:rsidRDefault="004E050C" w:rsidP="008C5E55">
            <w:pPr>
              <w:spacing w:after="0"/>
              <w:jc w:val="center"/>
              <w:rPr>
                <w:lang w:val="uk-UA"/>
              </w:rPr>
            </w:pPr>
            <w:r w:rsidRPr="00F045EB">
              <w:rPr>
                <w:lang w:val="uk-UA"/>
              </w:rPr>
              <w:t>16</w:t>
            </w:r>
          </w:p>
        </w:tc>
        <w:tc>
          <w:tcPr>
            <w:tcW w:w="1502" w:type="dxa"/>
            <w:tcBorders>
              <w:top w:val="single" w:sz="6" w:space="0" w:color="auto"/>
              <w:left w:val="single" w:sz="6" w:space="0" w:color="auto"/>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755</w:t>
            </w:r>
          </w:p>
        </w:tc>
        <w:tc>
          <w:tcPr>
            <w:tcW w:w="1861" w:type="dxa"/>
            <w:gridSpan w:val="2"/>
            <w:tcBorders>
              <w:top w:val="single" w:sz="6" w:space="0" w:color="auto"/>
              <w:left w:val="nil"/>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0,000558</w:t>
            </w:r>
          </w:p>
        </w:tc>
      </w:tr>
      <w:tr w:rsidR="00F045EB" w:rsidRPr="00F045EB" w:rsidTr="00F045EB">
        <w:trPr>
          <w:jc w:val="center"/>
        </w:trPr>
        <w:tc>
          <w:tcPr>
            <w:tcW w:w="1318" w:type="dxa"/>
            <w:tcBorders>
              <w:left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3</w:t>
            </w:r>
          </w:p>
        </w:tc>
        <w:tc>
          <w:tcPr>
            <w:tcW w:w="1020" w:type="dxa"/>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w:t>
            </w:r>
          </w:p>
        </w:tc>
        <w:tc>
          <w:tcPr>
            <w:tcW w:w="993" w:type="dxa"/>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w:t>
            </w:r>
          </w:p>
        </w:tc>
        <w:tc>
          <w:tcPr>
            <w:tcW w:w="1474" w:type="dxa"/>
            <w:tcBorders>
              <w:left w:val="nil"/>
            </w:tcBorders>
            <w:vAlign w:val="center"/>
          </w:tcPr>
          <w:p w:rsidR="004E050C" w:rsidRPr="00F045EB" w:rsidRDefault="004E050C" w:rsidP="008C5E55">
            <w:pPr>
              <w:spacing w:after="0"/>
              <w:jc w:val="center"/>
              <w:rPr>
                <w:lang w:val="uk-UA"/>
              </w:rPr>
            </w:pPr>
            <w:r w:rsidRPr="00F045EB">
              <w:rPr>
                <w:lang w:val="uk-UA"/>
              </w:rPr>
              <w:t>24</w:t>
            </w:r>
          </w:p>
        </w:tc>
        <w:tc>
          <w:tcPr>
            <w:tcW w:w="1502" w:type="dxa"/>
            <w:tcBorders>
              <w:top w:val="single" w:sz="6" w:space="0" w:color="auto"/>
              <w:left w:val="single" w:sz="6" w:space="0" w:color="auto"/>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735</w:t>
            </w:r>
          </w:p>
        </w:tc>
        <w:tc>
          <w:tcPr>
            <w:tcW w:w="1861" w:type="dxa"/>
            <w:gridSpan w:val="2"/>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0,000589</w:t>
            </w:r>
          </w:p>
        </w:tc>
      </w:tr>
      <w:tr w:rsidR="00F045EB" w:rsidRPr="00F045EB" w:rsidTr="00F045EB">
        <w:trPr>
          <w:jc w:val="center"/>
        </w:trPr>
        <w:tc>
          <w:tcPr>
            <w:tcW w:w="1318" w:type="dxa"/>
            <w:tcBorders>
              <w:top w:val="single" w:sz="6" w:space="0" w:color="auto"/>
              <w:left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4</w:t>
            </w:r>
          </w:p>
        </w:tc>
        <w:tc>
          <w:tcPr>
            <w:tcW w:w="1020" w:type="dxa"/>
            <w:tcBorders>
              <w:top w:val="single" w:sz="6" w:space="0" w:color="auto"/>
              <w:left w:val="nil"/>
              <w:right w:val="single" w:sz="6" w:space="0" w:color="auto"/>
            </w:tcBorders>
            <w:vAlign w:val="center"/>
          </w:tcPr>
          <w:p w:rsidR="004E050C" w:rsidRPr="00F045EB" w:rsidRDefault="004E050C" w:rsidP="008C5E55">
            <w:pPr>
              <w:spacing w:after="0"/>
              <w:jc w:val="center"/>
              <w:rPr>
                <w:lang w:val="uk-UA"/>
              </w:rPr>
            </w:pPr>
            <w:r w:rsidRPr="00F045EB">
              <w:rPr>
                <w:lang w:val="uk-UA"/>
              </w:rPr>
              <w:t>-</w:t>
            </w:r>
          </w:p>
        </w:tc>
        <w:tc>
          <w:tcPr>
            <w:tcW w:w="993" w:type="dxa"/>
            <w:tcBorders>
              <w:top w:val="single" w:sz="6" w:space="0" w:color="auto"/>
              <w:left w:val="nil"/>
              <w:right w:val="single" w:sz="6" w:space="0" w:color="auto"/>
            </w:tcBorders>
            <w:vAlign w:val="center"/>
          </w:tcPr>
          <w:p w:rsidR="004E050C" w:rsidRPr="00F045EB" w:rsidRDefault="004E050C" w:rsidP="008C5E55">
            <w:pPr>
              <w:spacing w:after="0"/>
              <w:jc w:val="center"/>
              <w:rPr>
                <w:lang w:val="uk-UA"/>
              </w:rPr>
            </w:pPr>
            <w:r w:rsidRPr="00F045EB">
              <w:rPr>
                <w:lang w:val="uk-UA"/>
              </w:rPr>
              <w:t>-</w:t>
            </w:r>
          </w:p>
        </w:tc>
        <w:tc>
          <w:tcPr>
            <w:tcW w:w="1474" w:type="dxa"/>
            <w:tcBorders>
              <w:top w:val="single" w:sz="6" w:space="0" w:color="auto"/>
              <w:left w:val="nil"/>
            </w:tcBorders>
            <w:vAlign w:val="center"/>
          </w:tcPr>
          <w:p w:rsidR="004E050C" w:rsidRPr="00F045EB" w:rsidRDefault="004E050C" w:rsidP="008C5E55">
            <w:pPr>
              <w:spacing w:after="0"/>
              <w:jc w:val="center"/>
              <w:rPr>
                <w:lang w:val="uk-UA"/>
              </w:rPr>
            </w:pPr>
            <w:r w:rsidRPr="00F045EB">
              <w:rPr>
                <w:lang w:val="uk-UA"/>
              </w:rPr>
              <w:t>16</w:t>
            </w:r>
          </w:p>
        </w:tc>
        <w:tc>
          <w:tcPr>
            <w:tcW w:w="1502" w:type="dxa"/>
            <w:tcBorders>
              <w:top w:val="single" w:sz="6" w:space="0" w:color="auto"/>
              <w:left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735</w:t>
            </w:r>
          </w:p>
        </w:tc>
        <w:tc>
          <w:tcPr>
            <w:tcW w:w="1861" w:type="dxa"/>
            <w:gridSpan w:val="2"/>
            <w:tcBorders>
              <w:top w:val="single" w:sz="6" w:space="0" w:color="auto"/>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0,000570</w:t>
            </w:r>
          </w:p>
        </w:tc>
      </w:tr>
      <w:tr w:rsidR="00F045EB" w:rsidRPr="00F045EB" w:rsidTr="00F045EB">
        <w:trPr>
          <w:trHeight w:hRule="exact" w:val="80"/>
          <w:jc w:val="center"/>
        </w:trPr>
        <w:tc>
          <w:tcPr>
            <w:tcW w:w="1318" w:type="dxa"/>
            <w:tcBorders>
              <w:top w:val="single" w:sz="6" w:space="0" w:color="auto"/>
              <w:left w:val="single" w:sz="6" w:space="0" w:color="auto"/>
              <w:bottom w:val="single" w:sz="6" w:space="0" w:color="auto"/>
            </w:tcBorders>
            <w:vAlign w:val="center"/>
          </w:tcPr>
          <w:p w:rsidR="004E050C" w:rsidRPr="00F045EB" w:rsidRDefault="004E050C" w:rsidP="008C5E55">
            <w:pPr>
              <w:spacing w:after="0"/>
              <w:jc w:val="center"/>
              <w:rPr>
                <w:lang w:val="uk-UA"/>
              </w:rPr>
            </w:pPr>
          </w:p>
        </w:tc>
        <w:tc>
          <w:tcPr>
            <w:tcW w:w="1020" w:type="dxa"/>
            <w:tcBorders>
              <w:top w:val="single" w:sz="6" w:space="0" w:color="auto"/>
              <w:left w:val="nil"/>
              <w:bottom w:val="single" w:sz="6" w:space="0" w:color="auto"/>
            </w:tcBorders>
            <w:vAlign w:val="center"/>
          </w:tcPr>
          <w:p w:rsidR="004E050C" w:rsidRPr="00F045EB" w:rsidRDefault="004E050C" w:rsidP="008C5E55">
            <w:pPr>
              <w:spacing w:after="0"/>
              <w:jc w:val="center"/>
              <w:rPr>
                <w:lang w:val="uk-UA"/>
              </w:rPr>
            </w:pPr>
          </w:p>
        </w:tc>
        <w:tc>
          <w:tcPr>
            <w:tcW w:w="993" w:type="dxa"/>
            <w:tcBorders>
              <w:top w:val="single" w:sz="6" w:space="0" w:color="auto"/>
              <w:bottom w:val="single" w:sz="6" w:space="0" w:color="auto"/>
            </w:tcBorders>
            <w:vAlign w:val="center"/>
          </w:tcPr>
          <w:p w:rsidR="004E050C" w:rsidRPr="00F045EB" w:rsidRDefault="004E050C" w:rsidP="008C5E55">
            <w:pPr>
              <w:spacing w:after="0"/>
              <w:jc w:val="center"/>
              <w:rPr>
                <w:lang w:val="uk-UA"/>
              </w:rPr>
            </w:pPr>
          </w:p>
        </w:tc>
        <w:tc>
          <w:tcPr>
            <w:tcW w:w="1474" w:type="dxa"/>
            <w:tcBorders>
              <w:top w:val="single" w:sz="6" w:space="0" w:color="auto"/>
              <w:left w:val="nil"/>
              <w:bottom w:val="single" w:sz="6" w:space="0" w:color="auto"/>
            </w:tcBorders>
            <w:vAlign w:val="center"/>
          </w:tcPr>
          <w:p w:rsidR="004E050C" w:rsidRPr="00F045EB" w:rsidRDefault="004E050C" w:rsidP="008C5E55">
            <w:pPr>
              <w:spacing w:after="0"/>
              <w:jc w:val="center"/>
              <w:rPr>
                <w:lang w:val="uk-UA"/>
              </w:rPr>
            </w:pPr>
          </w:p>
        </w:tc>
        <w:tc>
          <w:tcPr>
            <w:tcW w:w="1502" w:type="dxa"/>
            <w:tcBorders>
              <w:top w:val="single" w:sz="6" w:space="0" w:color="auto"/>
              <w:bottom w:val="single" w:sz="6" w:space="0" w:color="auto"/>
            </w:tcBorders>
            <w:vAlign w:val="center"/>
          </w:tcPr>
          <w:p w:rsidR="004E050C" w:rsidRPr="00F045EB" w:rsidRDefault="004E050C" w:rsidP="008C5E55">
            <w:pPr>
              <w:spacing w:after="0"/>
              <w:jc w:val="center"/>
              <w:rPr>
                <w:lang w:val="uk-UA"/>
              </w:rPr>
            </w:pPr>
          </w:p>
        </w:tc>
        <w:tc>
          <w:tcPr>
            <w:tcW w:w="1701" w:type="dxa"/>
            <w:tcBorders>
              <w:top w:val="single" w:sz="6" w:space="0" w:color="auto"/>
              <w:left w:val="nil"/>
              <w:bottom w:val="single" w:sz="6" w:space="0" w:color="auto"/>
            </w:tcBorders>
            <w:vAlign w:val="center"/>
          </w:tcPr>
          <w:p w:rsidR="004E050C" w:rsidRPr="00F045EB" w:rsidRDefault="004E050C" w:rsidP="008C5E55">
            <w:pPr>
              <w:spacing w:after="0"/>
              <w:jc w:val="center"/>
              <w:rPr>
                <w:lang w:val="uk-UA"/>
              </w:rPr>
            </w:pPr>
          </w:p>
        </w:tc>
        <w:tc>
          <w:tcPr>
            <w:tcW w:w="160" w:type="dxa"/>
            <w:tcBorders>
              <w:top w:val="single" w:sz="6" w:space="0" w:color="auto"/>
              <w:bottom w:val="single" w:sz="6" w:space="0" w:color="auto"/>
              <w:right w:val="single" w:sz="6" w:space="0" w:color="auto"/>
            </w:tcBorders>
            <w:vAlign w:val="center"/>
          </w:tcPr>
          <w:p w:rsidR="004E050C" w:rsidRPr="00F045EB" w:rsidRDefault="004E050C" w:rsidP="008C5E55">
            <w:pPr>
              <w:spacing w:after="0"/>
              <w:jc w:val="center"/>
              <w:rPr>
                <w:lang w:val="uk-UA"/>
              </w:rPr>
            </w:pPr>
          </w:p>
        </w:tc>
      </w:tr>
      <w:tr w:rsidR="00F045EB" w:rsidRPr="00F045EB" w:rsidTr="00F045EB">
        <w:trPr>
          <w:jc w:val="center"/>
        </w:trPr>
        <w:tc>
          <w:tcPr>
            <w:tcW w:w="1318" w:type="dxa"/>
            <w:tcBorders>
              <w:left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5</w:t>
            </w:r>
          </w:p>
        </w:tc>
        <w:tc>
          <w:tcPr>
            <w:tcW w:w="1020" w:type="dxa"/>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-1,414</w:t>
            </w:r>
          </w:p>
        </w:tc>
        <w:tc>
          <w:tcPr>
            <w:tcW w:w="993" w:type="dxa"/>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w:t>
            </w:r>
          </w:p>
        </w:tc>
        <w:tc>
          <w:tcPr>
            <w:tcW w:w="1474" w:type="dxa"/>
            <w:tcBorders>
              <w:left w:val="nil"/>
            </w:tcBorders>
            <w:vAlign w:val="center"/>
          </w:tcPr>
          <w:p w:rsidR="004E050C" w:rsidRPr="00F045EB" w:rsidRDefault="004E050C" w:rsidP="008C5E55">
            <w:pPr>
              <w:spacing w:after="0"/>
              <w:jc w:val="center"/>
              <w:rPr>
                <w:lang w:val="uk-UA"/>
              </w:rPr>
            </w:pPr>
            <w:r w:rsidRPr="00F045EB">
              <w:rPr>
                <w:lang w:val="uk-UA"/>
              </w:rPr>
              <w:t>14,344</w:t>
            </w:r>
          </w:p>
        </w:tc>
        <w:tc>
          <w:tcPr>
            <w:tcW w:w="1502" w:type="dxa"/>
            <w:tcBorders>
              <w:left w:val="single" w:sz="6" w:space="0" w:color="auto"/>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745</w:t>
            </w:r>
          </w:p>
        </w:tc>
        <w:tc>
          <w:tcPr>
            <w:tcW w:w="1861" w:type="dxa"/>
            <w:gridSpan w:val="2"/>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0,000563</w:t>
            </w:r>
          </w:p>
        </w:tc>
      </w:tr>
      <w:tr w:rsidR="00F045EB" w:rsidRPr="00F045EB" w:rsidTr="00F045EB">
        <w:trPr>
          <w:jc w:val="center"/>
        </w:trPr>
        <w:tc>
          <w:tcPr>
            <w:tcW w:w="1318" w:type="dxa"/>
            <w:tcBorders>
              <w:top w:val="single" w:sz="6" w:space="0" w:color="auto"/>
              <w:left w:val="single" w:sz="6" w:space="0" w:color="auto"/>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6</w:t>
            </w:r>
          </w:p>
        </w:tc>
        <w:tc>
          <w:tcPr>
            <w:tcW w:w="1020" w:type="dxa"/>
            <w:tcBorders>
              <w:top w:val="single" w:sz="6" w:space="0" w:color="auto"/>
              <w:left w:val="nil"/>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+1,414</w:t>
            </w:r>
          </w:p>
        </w:tc>
        <w:tc>
          <w:tcPr>
            <w:tcW w:w="993" w:type="dxa"/>
            <w:tcBorders>
              <w:top w:val="single" w:sz="6" w:space="0" w:color="auto"/>
              <w:left w:val="nil"/>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0</w:t>
            </w:r>
          </w:p>
        </w:tc>
        <w:tc>
          <w:tcPr>
            <w:tcW w:w="1474" w:type="dxa"/>
            <w:tcBorders>
              <w:top w:val="single" w:sz="6" w:space="0" w:color="auto"/>
              <w:left w:val="nil"/>
              <w:bottom w:val="single" w:sz="6" w:space="0" w:color="auto"/>
            </w:tcBorders>
            <w:vAlign w:val="center"/>
          </w:tcPr>
          <w:p w:rsidR="004E050C" w:rsidRPr="00F045EB" w:rsidRDefault="004E050C" w:rsidP="008C5E55">
            <w:pPr>
              <w:spacing w:after="0"/>
              <w:jc w:val="center"/>
              <w:rPr>
                <w:lang w:val="uk-UA"/>
              </w:rPr>
            </w:pPr>
            <w:r w:rsidRPr="00F045EB">
              <w:rPr>
                <w:lang w:val="uk-UA"/>
              </w:rPr>
              <w:t>25,656</w:t>
            </w:r>
          </w:p>
        </w:tc>
        <w:tc>
          <w:tcPr>
            <w:tcW w:w="1502" w:type="dxa"/>
            <w:tcBorders>
              <w:top w:val="single" w:sz="6" w:space="0" w:color="auto"/>
              <w:left w:val="single" w:sz="6" w:space="0" w:color="auto"/>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745</w:t>
            </w:r>
          </w:p>
        </w:tc>
        <w:tc>
          <w:tcPr>
            <w:tcW w:w="1861" w:type="dxa"/>
            <w:gridSpan w:val="2"/>
            <w:tcBorders>
              <w:top w:val="single" w:sz="6" w:space="0" w:color="auto"/>
              <w:left w:val="nil"/>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0,000585</w:t>
            </w:r>
          </w:p>
        </w:tc>
      </w:tr>
      <w:tr w:rsidR="00F045EB" w:rsidRPr="00F045EB" w:rsidTr="00F045EB">
        <w:trPr>
          <w:jc w:val="center"/>
        </w:trPr>
        <w:tc>
          <w:tcPr>
            <w:tcW w:w="1318" w:type="dxa"/>
            <w:tcBorders>
              <w:left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7</w:t>
            </w:r>
          </w:p>
        </w:tc>
        <w:tc>
          <w:tcPr>
            <w:tcW w:w="1020" w:type="dxa"/>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w:t>
            </w:r>
          </w:p>
        </w:tc>
        <w:tc>
          <w:tcPr>
            <w:tcW w:w="993" w:type="dxa"/>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-1,414</w:t>
            </w:r>
          </w:p>
        </w:tc>
        <w:tc>
          <w:tcPr>
            <w:tcW w:w="1474" w:type="dxa"/>
            <w:tcBorders>
              <w:left w:val="nil"/>
            </w:tcBorders>
            <w:vAlign w:val="center"/>
          </w:tcPr>
          <w:p w:rsidR="004E050C" w:rsidRPr="00F045EB" w:rsidRDefault="004E050C" w:rsidP="008C5E55">
            <w:pPr>
              <w:spacing w:after="0"/>
              <w:jc w:val="center"/>
              <w:rPr>
                <w:lang w:val="uk-UA"/>
              </w:rPr>
            </w:pPr>
            <w:r w:rsidRPr="00F045EB">
              <w:rPr>
                <w:lang w:val="uk-UA"/>
              </w:rPr>
              <w:t>20</w:t>
            </w:r>
          </w:p>
        </w:tc>
        <w:tc>
          <w:tcPr>
            <w:tcW w:w="1502" w:type="dxa"/>
            <w:tcBorders>
              <w:top w:val="single" w:sz="6" w:space="0" w:color="auto"/>
              <w:left w:val="single" w:sz="6" w:space="0" w:color="auto"/>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730,86</w:t>
            </w:r>
          </w:p>
        </w:tc>
        <w:tc>
          <w:tcPr>
            <w:tcW w:w="1861" w:type="dxa"/>
            <w:gridSpan w:val="2"/>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0,000585</w:t>
            </w:r>
          </w:p>
        </w:tc>
      </w:tr>
      <w:tr w:rsidR="00F045EB" w:rsidRPr="00F045EB" w:rsidTr="00F045EB">
        <w:trPr>
          <w:jc w:val="center"/>
        </w:trPr>
        <w:tc>
          <w:tcPr>
            <w:tcW w:w="1318" w:type="dxa"/>
            <w:tcBorders>
              <w:top w:val="single" w:sz="6" w:space="0" w:color="auto"/>
              <w:left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8</w:t>
            </w:r>
          </w:p>
        </w:tc>
        <w:tc>
          <w:tcPr>
            <w:tcW w:w="1020" w:type="dxa"/>
            <w:tcBorders>
              <w:top w:val="single" w:sz="6" w:space="0" w:color="auto"/>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w:t>
            </w:r>
          </w:p>
        </w:tc>
        <w:tc>
          <w:tcPr>
            <w:tcW w:w="993" w:type="dxa"/>
            <w:tcBorders>
              <w:top w:val="single" w:sz="6" w:space="0" w:color="auto"/>
              <w:left w:val="nil"/>
              <w:right w:val="single" w:sz="6" w:space="0" w:color="auto"/>
            </w:tcBorders>
            <w:vAlign w:val="center"/>
          </w:tcPr>
          <w:p w:rsidR="004E050C" w:rsidRPr="00F045EB" w:rsidRDefault="004E050C" w:rsidP="008C5E55">
            <w:pPr>
              <w:spacing w:after="0"/>
              <w:jc w:val="center"/>
              <w:rPr>
                <w:lang w:val="uk-UA"/>
              </w:rPr>
            </w:pPr>
            <w:r w:rsidRPr="00F045EB">
              <w:rPr>
                <w:lang w:val="uk-UA"/>
              </w:rPr>
              <w:t>+1,414</w:t>
            </w:r>
          </w:p>
        </w:tc>
        <w:tc>
          <w:tcPr>
            <w:tcW w:w="1474" w:type="dxa"/>
            <w:tcBorders>
              <w:top w:val="single" w:sz="6" w:space="0" w:color="auto"/>
              <w:left w:val="nil"/>
            </w:tcBorders>
            <w:vAlign w:val="center"/>
          </w:tcPr>
          <w:p w:rsidR="004E050C" w:rsidRPr="00F045EB" w:rsidRDefault="004E050C" w:rsidP="008C5E55">
            <w:pPr>
              <w:spacing w:after="0"/>
              <w:jc w:val="center"/>
              <w:rPr>
                <w:lang w:val="uk-UA"/>
              </w:rPr>
            </w:pPr>
            <w:r w:rsidRPr="00F045EB">
              <w:rPr>
                <w:lang w:val="uk-UA"/>
              </w:rPr>
              <w:t>20</w:t>
            </w:r>
          </w:p>
        </w:tc>
        <w:tc>
          <w:tcPr>
            <w:tcW w:w="1502" w:type="dxa"/>
            <w:tcBorders>
              <w:top w:val="single" w:sz="6" w:space="0" w:color="auto"/>
              <w:left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759,14</w:t>
            </w:r>
          </w:p>
        </w:tc>
        <w:tc>
          <w:tcPr>
            <w:tcW w:w="1861" w:type="dxa"/>
            <w:gridSpan w:val="2"/>
            <w:tcBorders>
              <w:top w:val="single" w:sz="6" w:space="0" w:color="auto"/>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0,000560</w:t>
            </w:r>
          </w:p>
        </w:tc>
      </w:tr>
      <w:tr w:rsidR="00F045EB" w:rsidRPr="00F045EB" w:rsidTr="00F045EB">
        <w:trPr>
          <w:trHeight w:hRule="exact" w:val="80"/>
          <w:jc w:val="center"/>
        </w:trPr>
        <w:tc>
          <w:tcPr>
            <w:tcW w:w="1318" w:type="dxa"/>
            <w:tcBorders>
              <w:top w:val="single" w:sz="6" w:space="0" w:color="auto"/>
              <w:left w:val="single" w:sz="6" w:space="0" w:color="auto"/>
              <w:bottom w:val="single" w:sz="6" w:space="0" w:color="auto"/>
            </w:tcBorders>
            <w:vAlign w:val="center"/>
          </w:tcPr>
          <w:p w:rsidR="004E050C" w:rsidRPr="00F045EB" w:rsidRDefault="004E050C" w:rsidP="008C5E55">
            <w:pPr>
              <w:spacing w:after="0"/>
              <w:jc w:val="center"/>
              <w:rPr>
                <w:lang w:val="uk-UA"/>
              </w:rPr>
            </w:pPr>
          </w:p>
        </w:tc>
        <w:tc>
          <w:tcPr>
            <w:tcW w:w="1020" w:type="dxa"/>
            <w:tcBorders>
              <w:top w:val="single" w:sz="6" w:space="0" w:color="auto"/>
              <w:bottom w:val="single" w:sz="6" w:space="0" w:color="auto"/>
            </w:tcBorders>
            <w:vAlign w:val="center"/>
          </w:tcPr>
          <w:p w:rsidR="004E050C" w:rsidRPr="00F045EB" w:rsidRDefault="004E050C" w:rsidP="008C5E55">
            <w:pPr>
              <w:spacing w:after="0"/>
              <w:jc w:val="center"/>
              <w:rPr>
                <w:lang w:val="uk-UA"/>
              </w:rPr>
            </w:pPr>
          </w:p>
        </w:tc>
        <w:tc>
          <w:tcPr>
            <w:tcW w:w="993" w:type="dxa"/>
            <w:tcBorders>
              <w:top w:val="single" w:sz="6" w:space="0" w:color="auto"/>
              <w:left w:val="nil"/>
              <w:bottom w:val="single" w:sz="6" w:space="0" w:color="auto"/>
            </w:tcBorders>
            <w:vAlign w:val="center"/>
          </w:tcPr>
          <w:p w:rsidR="004E050C" w:rsidRPr="00F045EB" w:rsidRDefault="004E050C" w:rsidP="008C5E55">
            <w:pPr>
              <w:spacing w:after="0"/>
              <w:jc w:val="center"/>
              <w:rPr>
                <w:lang w:val="uk-UA"/>
              </w:rPr>
            </w:pPr>
          </w:p>
        </w:tc>
        <w:tc>
          <w:tcPr>
            <w:tcW w:w="1474" w:type="dxa"/>
            <w:tcBorders>
              <w:top w:val="single" w:sz="6" w:space="0" w:color="auto"/>
              <w:bottom w:val="single" w:sz="6" w:space="0" w:color="auto"/>
            </w:tcBorders>
            <w:vAlign w:val="center"/>
          </w:tcPr>
          <w:p w:rsidR="004E050C" w:rsidRPr="00F045EB" w:rsidRDefault="004E050C" w:rsidP="008C5E55">
            <w:pPr>
              <w:spacing w:after="0"/>
              <w:jc w:val="center"/>
              <w:rPr>
                <w:lang w:val="uk-UA"/>
              </w:rPr>
            </w:pPr>
          </w:p>
        </w:tc>
        <w:tc>
          <w:tcPr>
            <w:tcW w:w="1502" w:type="dxa"/>
            <w:tcBorders>
              <w:top w:val="single" w:sz="6" w:space="0" w:color="auto"/>
              <w:left w:val="nil"/>
              <w:bottom w:val="single" w:sz="6" w:space="0" w:color="auto"/>
            </w:tcBorders>
            <w:vAlign w:val="center"/>
          </w:tcPr>
          <w:p w:rsidR="004E050C" w:rsidRPr="00F045EB" w:rsidRDefault="004E050C" w:rsidP="008C5E55">
            <w:pPr>
              <w:spacing w:after="0"/>
              <w:jc w:val="center"/>
              <w:rPr>
                <w:lang w:val="uk-UA"/>
              </w:rPr>
            </w:pPr>
          </w:p>
        </w:tc>
        <w:tc>
          <w:tcPr>
            <w:tcW w:w="1701" w:type="dxa"/>
            <w:tcBorders>
              <w:top w:val="single" w:sz="6" w:space="0" w:color="auto"/>
              <w:bottom w:val="single" w:sz="6" w:space="0" w:color="auto"/>
            </w:tcBorders>
            <w:vAlign w:val="center"/>
          </w:tcPr>
          <w:p w:rsidR="004E050C" w:rsidRPr="00F045EB" w:rsidRDefault="004E050C" w:rsidP="008C5E55">
            <w:pPr>
              <w:spacing w:after="0"/>
              <w:jc w:val="center"/>
              <w:rPr>
                <w:lang w:val="uk-UA"/>
              </w:rPr>
            </w:pPr>
          </w:p>
        </w:tc>
        <w:tc>
          <w:tcPr>
            <w:tcW w:w="160" w:type="dxa"/>
            <w:tcBorders>
              <w:top w:val="single" w:sz="6" w:space="0" w:color="auto"/>
              <w:left w:val="nil"/>
              <w:bottom w:val="single" w:sz="6" w:space="0" w:color="auto"/>
              <w:right w:val="single" w:sz="6" w:space="0" w:color="auto"/>
            </w:tcBorders>
            <w:vAlign w:val="center"/>
          </w:tcPr>
          <w:p w:rsidR="004E050C" w:rsidRPr="00F045EB" w:rsidRDefault="004E050C" w:rsidP="008C5E55">
            <w:pPr>
              <w:spacing w:after="0"/>
              <w:jc w:val="center"/>
              <w:rPr>
                <w:lang w:val="uk-UA"/>
              </w:rPr>
            </w:pPr>
          </w:p>
        </w:tc>
      </w:tr>
      <w:tr w:rsidR="00F045EB" w:rsidRPr="00F045EB" w:rsidTr="00F045EB">
        <w:trPr>
          <w:jc w:val="center"/>
        </w:trPr>
        <w:tc>
          <w:tcPr>
            <w:tcW w:w="1318" w:type="dxa"/>
            <w:tcBorders>
              <w:left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9</w:t>
            </w:r>
          </w:p>
        </w:tc>
        <w:tc>
          <w:tcPr>
            <w:tcW w:w="1020" w:type="dxa"/>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w:t>
            </w:r>
          </w:p>
        </w:tc>
        <w:tc>
          <w:tcPr>
            <w:tcW w:w="993" w:type="dxa"/>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w:t>
            </w:r>
          </w:p>
        </w:tc>
        <w:tc>
          <w:tcPr>
            <w:tcW w:w="1474" w:type="dxa"/>
            <w:tcBorders>
              <w:left w:val="nil"/>
            </w:tcBorders>
            <w:vAlign w:val="center"/>
          </w:tcPr>
          <w:p w:rsidR="004E050C" w:rsidRPr="00F045EB" w:rsidRDefault="004E050C" w:rsidP="008C5E55">
            <w:pPr>
              <w:spacing w:after="0"/>
              <w:jc w:val="center"/>
              <w:rPr>
                <w:lang w:val="uk-UA"/>
              </w:rPr>
            </w:pPr>
            <w:r w:rsidRPr="00F045EB">
              <w:rPr>
                <w:lang w:val="uk-UA"/>
              </w:rPr>
              <w:t>20</w:t>
            </w:r>
          </w:p>
        </w:tc>
        <w:tc>
          <w:tcPr>
            <w:tcW w:w="1502" w:type="dxa"/>
            <w:tcBorders>
              <w:left w:val="single" w:sz="6" w:space="0" w:color="auto"/>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745</w:t>
            </w:r>
          </w:p>
        </w:tc>
        <w:tc>
          <w:tcPr>
            <w:tcW w:w="1861" w:type="dxa"/>
            <w:gridSpan w:val="2"/>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0,000573</w:t>
            </w:r>
          </w:p>
        </w:tc>
      </w:tr>
      <w:tr w:rsidR="00F045EB" w:rsidRPr="00F045EB" w:rsidTr="00F045EB">
        <w:trPr>
          <w:jc w:val="center"/>
        </w:trPr>
        <w:tc>
          <w:tcPr>
            <w:tcW w:w="1318" w:type="dxa"/>
            <w:tcBorders>
              <w:top w:val="single" w:sz="6" w:space="0" w:color="auto"/>
              <w:left w:val="single" w:sz="6" w:space="0" w:color="auto"/>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10</w:t>
            </w:r>
          </w:p>
        </w:tc>
        <w:tc>
          <w:tcPr>
            <w:tcW w:w="1020" w:type="dxa"/>
            <w:tcBorders>
              <w:top w:val="single" w:sz="6" w:space="0" w:color="auto"/>
              <w:left w:val="nil"/>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0</w:t>
            </w:r>
          </w:p>
        </w:tc>
        <w:tc>
          <w:tcPr>
            <w:tcW w:w="993" w:type="dxa"/>
            <w:tcBorders>
              <w:top w:val="single" w:sz="6" w:space="0" w:color="auto"/>
              <w:left w:val="nil"/>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0</w:t>
            </w:r>
          </w:p>
        </w:tc>
        <w:tc>
          <w:tcPr>
            <w:tcW w:w="1474" w:type="dxa"/>
            <w:tcBorders>
              <w:top w:val="single" w:sz="6" w:space="0" w:color="auto"/>
              <w:left w:val="nil"/>
              <w:bottom w:val="single" w:sz="6" w:space="0" w:color="auto"/>
            </w:tcBorders>
            <w:vAlign w:val="center"/>
          </w:tcPr>
          <w:p w:rsidR="004E050C" w:rsidRPr="00F045EB" w:rsidRDefault="004E050C" w:rsidP="008C5E55">
            <w:pPr>
              <w:spacing w:after="0"/>
              <w:jc w:val="center"/>
              <w:rPr>
                <w:lang w:val="uk-UA"/>
              </w:rPr>
            </w:pPr>
            <w:r w:rsidRPr="00F045EB">
              <w:rPr>
                <w:lang w:val="uk-UA"/>
              </w:rPr>
              <w:t>20</w:t>
            </w:r>
          </w:p>
        </w:tc>
        <w:tc>
          <w:tcPr>
            <w:tcW w:w="1502" w:type="dxa"/>
            <w:tcBorders>
              <w:top w:val="single" w:sz="6" w:space="0" w:color="auto"/>
              <w:left w:val="single" w:sz="6" w:space="0" w:color="auto"/>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745</w:t>
            </w:r>
          </w:p>
        </w:tc>
        <w:tc>
          <w:tcPr>
            <w:tcW w:w="1861" w:type="dxa"/>
            <w:gridSpan w:val="2"/>
            <w:tcBorders>
              <w:top w:val="single" w:sz="6" w:space="0" w:color="auto"/>
              <w:left w:val="nil"/>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0,000574</w:t>
            </w:r>
          </w:p>
        </w:tc>
      </w:tr>
      <w:tr w:rsidR="00F045EB" w:rsidRPr="00F045EB" w:rsidTr="00F045EB">
        <w:trPr>
          <w:jc w:val="center"/>
        </w:trPr>
        <w:tc>
          <w:tcPr>
            <w:tcW w:w="1318" w:type="dxa"/>
            <w:tcBorders>
              <w:left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11</w:t>
            </w:r>
          </w:p>
        </w:tc>
        <w:tc>
          <w:tcPr>
            <w:tcW w:w="1020" w:type="dxa"/>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w:t>
            </w:r>
          </w:p>
        </w:tc>
        <w:tc>
          <w:tcPr>
            <w:tcW w:w="993" w:type="dxa"/>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w:t>
            </w:r>
          </w:p>
        </w:tc>
        <w:tc>
          <w:tcPr>
            <w:tcW w:w="1474" w:type="dxa"/>
            <w:tcBorders>
              <w:left w:val="nil"/>
            </w:tcBorders>
            <w:vAlign w:val="center"/>
          </w:tcPr>
          <w:p w:rsidR="004E050C" w:rsidRPr="00F045EB" w:rsidRDefault="004E050C" w:rsidP="008C5E55">
            <w:pPr>
              <w:spacing w:after="0"/>
              <w:jc w:val="center"/>
              <w:rPr>
                <w:lang w:val="uk-UA"/>
              </w:rPr>
            </w:pPr>
            <w:r w:rsidRPr="00F045EB">
              <w:rPr>
                <w:lang w:val="uk-UA"/>
              </w:rPr>
              <w:t>20</w:t>
            </w:r>
          </w:p>
        </w:tc>
        <w:tc>
          <w:tcPr>
            <w:tcW w:w="1502" w:type="dxa"/>
            <w:tcBorders>
              <w:top w:val="single" w:sz="6" w:space="0" w:color="auto"/>
              <w:left w:val="single" w:sz="6" w:space="0" w:color="auto"/>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745</w:t>
            </w:r>
          </w:p>
        </w:tc>
        <w:tc>
          <w:tcPr>
            <w:tcW w:w="1861" w:type="dxa"/>
            <w:gridSpan w:val="2"/>
            <w:tcBorders>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0,000572</w:t>
            </w:r>
          </w:p>
        </w:tc>
      </w:tr>
      <w:tr w:rsidR="00F045EB" w:rsidRPr="00F045EB" w:rsidTr="00F045EB">
        <w:trPr>
          <w:jc w:val="center"/>
        </w:trPr>
        <w:tc>
          <w:tcPr>
            <w:tcW w:w="1318" w:type="dxa"/>
            <w:tcBorders>
              <w:top w:val="single" w:sz="6" w:space="0" w:color="auto"/>
              <w:left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12</w:t>
            </w:r>
          </w:p>
        </w:tc>
        <w:tc>
          <w:tcPr>
            <w:tcW w:w="1020" w:type="dxa"/>
            <w:tcBorders>
              <w:top w:val="single" w:sz="6" w:space="0" w:color="auto"/>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w:t>
            </w:r>
          </w:p>
        </w:tc>
        <w:tc>
          <w:tcPr>
            <w:tcW w:w="993" w:type="dxa"/>
            <w:tcBorders>
              <w:top w:val="single" w:sz="6" w:space="0" w:color="auto"/>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w:t>
            </w:r>
          </w:p>
        </w:tc>
        <w:tc>
          <w:tcPr>
            <w:tcW w:w="1474" w:type="dxa"/>
            <w:tcBorders>
              <w:top w:val="single" w:sz="6" w:space="0" w:color="auto"/>
              <w:left w:val="nil"/>
            </w:tcBorders>
            <w:vAlign w:val="center"/>
          </w:tcPr>
          <w:p w:rsidR="004E050C" w:rsidRPr="00F045EB" w:rsidRDefault="004E050C" w:rsidP="008C5E55">
            <w:pPr>
              <w:spacing w:after="0"/>
              <w:jc w:val="center"/>
              <w:rPr>
                <w:lang w:val="uk-UA"/>
              </w:rPr>
            </w:pPr>
            <w:r w:rsidRPr="00F045EB">
              <w:rPr>
                <w:lang w:val="uk-UA"/>
              </w:rPr>
              <w:t>20</w:t>
            </w:r>
          </w:p>
        </w:tc>
        <w:tc>
          <w:tcPr>
            <w:tcW w:w="1502" w:type="dxa"/>
            <w:tcBorders>
              <w:top w:val="single" w:sz="6" w:space="0" w:color="auto"/>
              <w:left w:val="single" w:sz="6" w:space="0" w:color="auto"/>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745</w:t>
            </w:r>
          </w:p>
        </w:tc>
        <w:tc>
          <w:tcPr>
            <w:tcW w:w="1861" w:type="dxa"/>
            <w:gridSpan w:val="2"/>
            <w:tcBorders>
              <w:top w:val="single" w:sz="6" w:space="0" w:color="auto"/>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0,000576</w:t>
            </w:r>
          </w:p>
        </w:tc>
      </w:tr>
      <w:tr w:rsidR="00F045EB" w:rsidRPr="00F045EB" w:rsidTr="00F045EB">
        <w:trPr>
          <w:jc w:val="center"/>
        </w:trPr>
        <w:tc>
          <w:tcPr>
            <w:tcW w:w="1318" w:type="dxa"/>
            <w:tcBorders>
              <w:top w:val="single" w:sz="6" w:space="0" w:color="auto"/>
              <w:left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13</w:t>
            </w:r>
          </w:p>
        </w:tc>
        <w:tc>
          <w:tcPr>
            <w:tcW w:w="1020" w:type="dxa"/>
            <w:tcBorders>
              <w:top w:val="single" w:sz="6" w:space="0" w:color="auto"/>
              <w:left w:val="nil"/>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0</w:t>
            </w:r>
          </w:p>
        </w:tc>
        <w:tc>
          <w:tcPr>
            <w:tcW w:w="993" w:type="dxa"/>
            <w:tcBorders>
              <w:top w:val="single" w:sz="6" w:space="0" w:color="auto"/>
              <w:left w:val="nil"/>
              <w:right w:val="single" w:sz="6" w:space="0" w:color="auto"/>
            </w:tcBorders>
            <w:vAlign w:val="center"/>
          </w:tcPr>
          <w:p w:rsidR="004E050C" w:rsidRPr="00F045EB" w:rsidRDefault="004E050C" w:rsidP="008C5E55">
            <w:pPr>
              <w:spacing w:after="0"/>
              <w:jc w:val="center"/>
              <w:rPr>
                <w:lang w:val="uk-UA"/>
              </w:rPr>
            </w:pPr>
            <w:r w:rsidRPr="00F045EB">
              <w:rPr>
                <w:lang w:val="uk-UA"/>
              </w:rPr>
              <w:t>0</w:t>
            </w:r>
          </w:p>
        </w:tc>
        <w:tc>
          <w:tcPr>
            <w:tcW w:w="1474" w:type="dxa"/>
            <w:tcBorders>
              <w:top w:val="single" w:sz="6" w:space="0" w:color="auto"/>
              <w:left w:val="nil"/>
              <w:bottom w:val="single" w:sz="6" w:space="0" w:color="auto"/>
            </w:tcBorders>
            <w:vAlign w:val="center"/>
          </w:tcPr>
          <w:p w:rsidR="004E050C" w:rsidRPr="00F045EB" w:rsidRDefault="004E050C" w:rsidP="008C5E55">
            <w:pPr>
              <w:spacing w:after="0"/>
              <w:jc w:val="center"/>
              <w:rPr>
                <w:lang w:val="uk-UA"/>
              </w:rPr>
            </w:pPr>
            <w:r w:rsidRPr="00F045EB">
              <w:rPr>
                <w:lang w:val="uk-UA"/>
              </w:rPr>
              <w:t>20</w:t>
            </w:r>
          </w:p>
        </w:tc>
        <w:tc>
          <w:tcPr>
            <w:tcW w:w="1502" w:type="dxa"/>
            <w:tcBorders>
              <w:top w:val="single" w:sz="6" w:space="0" w:color="auto"/>
              <w:left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745</w:t>
            </w:r>
          </w:p>
        </w:tc>
        <w:tc>
          <w:tcPr>
            <w:tcW w:w="1861" w:type="dxa"/>
            <w:gridSpan w:val="2"/>
            <w:tcBorders>
              <w:top w:val="single" w:sz="6" w:space="0" w:color="auto"/>
              <w:left w:val="nil"/>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lang w:val="uk-UA"/>
              </w:rPr>
              <w:t>0,000575</w:t>
            </w:r>
          </w:p>
        </w:tc>
      </w:tr>
      <w:tr w:rsidR="00F045EB" w:rsidRPr="00F045EB" w:rsidTr="00F045EB">
        <w:trPr>
          <w:jc w:val="center"/>
        </w:trPr>
        <w:tc>
          <w:tcPr>
            <w:tcW w:w="1318" w:type="dxa"/>
            <w:tcBorders>
              <w:top w:val="single" w:sz="6" w:space="0" w:color="auto"/>
              <w:left w:val="single" w:sz="6" w:space="0" w:color="auto"/>
              <w:bottom w:val="single" w:sz="6" w:space="0" w:color="auto"/>
            </w:tcBorders>
            <w:vAlign w:val="center"/>
          </w:tcPr>
          <w:p w:rsidR="004E050C" w:rsidRPr="00F045EB" w:rsidRDefault="004E050C" w:rsidP="008C5E55">
            <w:pPr>
              <w:spacing w:after="0"/>
              <w:jc w:val="center"/>
              <w:rPr>
                <w:lang w:val="uk-UA"/>
              </w:rPr>
            </w:pPr>
          </w:p>
        </w:tc>
        <w:tc>
          <w:tcPr>
            <w:tcW w:w="1020" w:type="dxa"/>
            <w:tcBorders>
              <w:top w:val="single" w:sz="6" w:space="0" w:color="auto"/>
              <w:left w:val="nil"/>
              <w:bottom w:val="single" w:sz="6" w:space="0" w:color="auto"/>
            </w:tcBorders>
            <w:vAlign w:val="center"/>
          </w:tcPr>
          <w:p w:rsidR="004E050C" w:rsidRPr="00F045EB" w:rsidRDefault="004E050C" w:rsidP="008C5E55">
            <w:pPr>
              <w:spacing w:after="0"/>
              <w:jc w:val="center"/>
              <w:rPr>
                <w:lang w:val="uk-UA"/>
              </w:rPr>
            </w:pPr>
          </w:p>
        </w:tc>
        <w:tc>
          <w:tcPr>
            <w:tcW w:w="993" w:type="dxa"/>
            <w:tcBorders>
              <w:top w:val="single" w:sz="6" w:space="0" w:color="auto"/>
              <w:bottom w:val="single" w:sz="6" w:space="0" w:color="auto"/>
            </w:tcBorders>
            <w:vAlign w:val="center"/>
          </w:tcPr>
          <w:p w:rsidR="004E050C" w:rsidRPr="00F045EB" w:rsidRDefault="004E050C" w:rsidP="008C5E55">
            <w:pPr>
              <w:spacing w:after="0"/>
              <w:jc w:val="center"/>
              <w:rPr>
                <w:lang w:val="uk-UA"/>
              </w:rPr>
            </w:pPr>
          </w:p>
        </w:tc>
        <w:tc>
          <w:tcPr>
            <w:tcW w:w="1474" w:type="dxa"/>
            <w:tcBorders>
              <w:top w:val="single" w:sz="6" w:space="0" w:color="auto"/>
              <w:left w:val="nil"/>
              <w:bottom w:val="single" w:sz="6" w:space="0" w:color="auto"/>
            </w:tcBorders>
            <w:vAlign w:val="center"/>
          </w:tcPr>
          <w:p w:rsidR="004E050C" w:rsidRPr="00F045EB" w:rsidRDefault="004E050C" w:rsidP="008C5E55">
            <w:pPr>
              <w:spacing w:after="0"/>
              <w:jc w:val="center"/>
              <w:rPr>
                <w:lang w:val="uk-UA"/>
              </w:rPr>
            </w:pPr>
          </w:p>
        </w:tc>
        <w:tc>
          <w:tcPr>
            <w:tcW w:w="1502" w:type="dxa"/>
            <w:tcBorders>
              <w:top w:val="single" w:sz="6" w:space="0" w:color="auto"/>
              <w:bottom w:val="single" w:sz="6" w:space="0" w:color="auto"/>
              <w:right w:val="single" w:sz="6" w:space="0" w:color="auto"/>
            </w:tcBorders>
            <w:vAlign w:val="center"/>
          </w:tcPr>
          <w:p w:rsidR="004E050C" w:rsidRPr="00F045EB" w:rsidRDefault="004E050C" w:rsidP="008C5E55">
            <w:pPr>
              <w:spacing w:after="0"/>
              <w:jc w:val="center"/>
              <w:rPr>
                <w:lang w:val="uk-UA"/>
              </w:rPr>
            </w:pPr>
          </w:p>
        </w:tc>
        <w:tc>
          <w:tcPr>
            <w:tcW w:w="1861" w:type="dxa"/>
            <w:gridSpan w:val="2"/>
            <w:tcBorders>
              <w:top w:val="single" w:sz="6" w:space="0" w:color="auto"/>
              <w:left w:val="nil"/>
              <w:bottom w:val="single" w:sz="6" w:space="0" w:color="auto"/>
              <w:right w:val="single" w:sz="6" w:space="0" w:color="auto"/>
            </w:tcBorders>
            <w:vAlign w:val="center"/>
          </w:tcPr>
          <w:p w:rsidR="004E050C" w:rsidRPr="00F045EB" w:rsidRDefault="004E050C" w:rsidP="008C5E55">
            <w:pPr>
              <w:spacing w:after="0"/>
              <w:jc w:val="center"/>
              <w:rPr>
                <w:lang w:val="uk-UA"/>
              </w:rPr>
            </w:pPr>
            <w:r w:rsidRPr="00F045EB">
              <w:rPr>
                <w:position w:val="-12"/>
                <w:lang w:val="uk-UA"/>
              </w:rPr>
              <w:object w:dxaOrig="2000" w:dyaOrig="380">
                <v:shape id="_x0000_i1067" type="#_x0000_t75" style="width:82.3pt;height:15.9pt" o:ole="">
                  <v:imagedata r:id="rId94" o:title=""/>
                </v:shape>
                <o:OLEObject Type="Embed" ProgID="Equation.3" ShapeID="_x0000_i1067" DrawAspect="Content" ObjectID="_1587977849" r:id="rId95"/>
              </w:object>
            </w:r>
          </w:p>
        </w:tc>
      </w:tr>
    </w:tbl>
    <w:p w:rsidR="00F51905" w:rsidRDefault="00F51905" w:rsidP="008C5E55">
      <w:pPr>
        <w:spacing w:after="0" w:line="360" w:lineRule="auto"/>
        <w:ind w:firstLine="709"/>
        <w:rPr>
          <w:lang w:val="uk-UA"/>
        </w:rPr>
      </w:pPr>
      <w:r>
        <w:rPr>
          <w:lang w:val="uk-UA"/>
        </w:rPr>
        <w:t>В нашому випадку треба знайти коефіцієнти регресії рівняння</w:t>
      </w:r>
    </w:p>
    <w:p w:rsidR="00F51905" w:rsidRPr="005A3926" w:rsidRDefault="000F2BA3" w:rsidP="008C5E55">
      <w:pPr>
        <w:tabs>
          <w:tab w:val="left" w:pos="8789"/>
        </w:tabs>
        <w:spacing w:after="0" w:line="360" w:lineRule="auto"/>
        <w:ind w:firstLine="2977"/>
        <w:jc w:val="center"/>
        <w:rPr>
          <w:lang w:val="uk-UA"/>
        </w:rPr>
      </w:pPr>
      <w:r w:rsidRPr="005A3926">
        <w:rPr>
          <w:position w:val="-12"/>
          <w:lang w:val="uk-UA"/>
        </w:rPr>
        <w:object w:dxaOrig="5179" w:dyaOrig="400">
          <v:shape id="_x0000_i1068" type="#_x0000_t75" style="width:212.25pt;height:16.85pt" o:ole="">
            <v:imagedata r:id="rId96" o:title=""/>
          </v:shape>
          <o:OLEObject Type="Embed" ProgID="Equation.3" ShapeID="_x0000_i1068" DrawAspect="Content" ObjectID="_1587977850" r:id="rId97"/>
        </w:object>
      </w:r>
      <w:r w:rsidR="00F51905" w:rsidRPr="005A3926">
        <w:rPr>
          <w:lang w:val="uk-UA"/>
        </w:rPr>
        <w:tab/>
      </w:r>
      <w:r w:rsidR="00F51905">
        <w:rPr>
          <w:lang w:val="uk-UA"/>
        </w:rPr>
        <w:t>(3.8</w:t>
      </w:r>
      <w:r w:rsidR="00F51905" w:rsidRPr="005A3926">
        <w:rPr>
          <w:lang w:val="uk-UA"/>
        </w:rPr>
        <w:t>)</w:t>
      </w:r>
    </w:p>
    <w:p w:rsidR="00F51905" w:rsidRDefault="00F51905" w:rsidP="008C5E55">
      <w:pPr>
        <w:spacing w:after="0" w:line="360" w:lineRule="auto"/>
        <w:ind w:firstLine="709"/>
        <w:rPr>
          <w:lang w:val="uk-UA"/>
        </w:rPr>
      </w:pPr>
      <w:r w:rsidRPr="00F51905">
        <w:rPr>
          <w:lang w:val="uk-UA"/>
        </w:rPr>
        <w:t>Для визначення коефіцієнтів використовуємо рівняння</w:t>
      </w:r>
      <w:r>
        <w:rPr>
          <w:lang w:val="uk-UA"/>
        </w:rPr>
        <w:t>:</w:t>
      </w:r>
    </w:p>
    <w:p w:rsidR="00F51905" w:rsidRPr="005A3926" w:rsidRDefault="000F2BA3" w:rsidP="008C5E55">
      <w:pPr>
        <w:tabs>
          <w:tab w:val="left" w:pos="8789"/>
        </w:tabs>
        <w:spacing w:after="0" w:line="360" w:lineRule="auto"/>
        <w:rPr>
          <w:lang w:val="uk-UA"/>
        </w:rPr>
      </w:pPr>
      <w:r w:rsidRPr="005A3926">
        <w:rPr>
          <w:position w:val="-26"/>
          <w:lang w:val="uk-UA"/>
        </w:rPr>
        <w:object w:dxaOrig="9820" w:dyaOrig="680">
          <v:shape id="_x0000_i1069" type="#_x0000_t75" style="width:402.1pt;height:28.05pt" o:ole="">
            <v:imagedata r:id="rId98" o:title=""/>
          </v:shape>
          <o:OLEObject Type="Embed" ProgID="Equation.3" ShapeID="_x0000_i1069" DrawAspect="Content" ObjectID="_1587977851" r:id="rId99"/>
        </w:object>
      </w:r>
      <w:r w:rsidR="00F51905" w:rsidRPr="005A3926">
        <w:rPr>
          <w:lang w:val="uk-UA"/>
        </w:rPr>
        <w:tab/>
      </w:r>
      <w:r w:rsidR="00F51905">
        <w:rPr>
          <w:lang w:val="uk-UA"/>
        </w:rPr>
        <w:t>(3.9</w:t>
      </w:r>
      <w:r w:rsidR="00F51905" w:rsidRPr="005A3926">
        <w:rPr>
          <w:lang w:val="uk-UA"/>
        </w:rPr>
        <w:t>)</w:t>
      </w:r>
    </w:p>
    <w:p w:rsidR="00F51905" w:rsidRPr="005A3926" w:rsidRDefault="000F2BA3" w:rsidP="008C5E55">
      <w:pPr>
        <w:tabs>
          <w:tab w:val="left" w:pos="8647"/>
        </w:tabs>
        <w:spacing w:after="0" w:line="360" w:lineRule="auto"/>
        <w:ind w:firstLine="1560"/>
        <w:jc w:val="center"/>
        <w:rPr>
          <w:lang w:val="uk-UA"/>
        </w:rPr>
      </w:pPr>
      <w:r w:rsidRPr="00F51905">
        <w:rPr>
          <w:position w:val="-48"/>
          <w:lang w:val="uk-UA"/>
        </w:rPr>
        <w:object w:dxaOrig="7620" w:dyaOrig="1100">
          <v:shape id="_x0000_i1070" type="#_x0000_t75" style="width:312.3pt;height:44.9pt" o:ole="">
            <v:imagedata r:id="rId100" o:title=""/>
          </v:shape>
          <o:OLEObject Type="Embed" ProgID="Equation.3" ShapeID="_x0000_i1070" DrawAspect="Content" ObjectID="_1587977852" r:id="rId101"/>
        </w:object>
      </w:r>
      <w:r w:rsidR="00F51905" w:rsidRPr="005A3926">
        <w:rPr>
          <w:lang w:val="uk-UA"/>
        </w:rPr>
        <w:tab/>
      </w:r>
      <w:r w:rsidR="00F51905">
        <w:rPr>
          <w:lang w:val="uk-UA"/>
        </w:rPr>
        <w:t>(3.10</w:t>
      </w:r>
      <w:r w:rsidR="00F51905" w:rsidRPr="005A3926">
        <w:rPr>
          <w:lang w:val="uk-UA"/>
        </w:rPr>
        <w:t>)</w:t>
      </w:r>
    </w:p>
    <w:p w:rsidR="00F51905" w:rsidRPr="005A3926" w:rsidRDefault="000F2BA3" w:rsidP="008C5E55">
      <w:pPr>
        <w:tabs>
          <w:tab w:val="left" w:pos="8647"/>
        </w:tabs>
        <w:spacing w:after="0" w:line="360" w:lineRule="auto"/>
        <w:ind w:firstLine="1560"/>
        <w:rPr>
          <w:lang w:val="uk-UA"/>
        </w:rPr>
      </w:pPr>
      <w:r w:rsidRPr="00F51905">
        <w:rPr>
          <w:position w:val="-48"/>
          <w:lang w:val="uk-UA"/>
        </w:rPr>
        <w:object w:dxaOrig="7620" w:dyaOrig="1100">
          <v:shape id="_x0000_i1071" type="#_x0000_t75" style="width:312.3pt;height:44.9pt" o:ole="">
            <v:imagedata r:id="rId102" o:title=""/>
          </v:shape>
          <o:OLEObject Type="Embed" ProgID="Equation.3" ShapeID="_x0000_i1071" DrawAspect="Content" ObjectID="_1587977853" r:id="rId103"/>
        </w:object>
      </w:r>
      <w:r w:rsidR="00F51905" w:rsidRPr="005A3926">
        <w:rPr>
          <w:lang w:val="uk-UA"/>
        </w:rPr>
        <w:tab/>
      </w:r>
      <w:r w:rsidR="00F51905">
        <w:rPr>
          <w:lang w:val="uk-UA"/>
        </w:rPr>
        <w:t>(3.</w:t>
      </w:r>
      <w:r w:rsidR="00B97D51" w:rsidRPr="0001780F">
        <w:t>11</w:t>
      </w:r>
      <w:r w:rsidR="00F51905" w:rsidRPr="005A3926">
        <w:rPr>
          <w:lang w:val="uk-UA"/>
        </w:rPr>
        <w:t>)</w:t>
      </w:r>
      <w:r w:rsidR="00B97D51" w:rsidRPr="00B97D51">
        <w:rPr>
          <w:lang w:val="uk-UA"/>
        </w:rPr>
        <w:t xml:space="preserve"> </w:t>
      </w:r>
    </w:p>
    <w:p w:rsidR="00F51905" w:rsidRPr="005A3926" w:rsidRDefault="000F2BA3" w:rsidP="008C5E55">
      <w:pPr>
        <w:tabs>
          <w:tab w:val="left" w:pos="8647"/>
        </w:tabs>
        <w:spacing w:after="0" w:line="360" w:lineRule="auto"/>
        <w:rPr>
          <w:lang w:val="uk-UA"/>
        </w:rPr>
      </w:pPr>
      <w:r w:rsidRPr="005A3926">
        <w:rPr>
          <w:position w:val="-26"/>
          <w:lang w:val="uk-UA"/>
        </w:rPr>
        <w:object w:dxaOrig="10200" w:dyaOrig="680">
          <v:shape id="_x0000_i1072" type="#_x0000_t75" style="width:417.95pt;height:28.05pt" o:ole="">
            <v:imagedata r:id="rId104" o:title=""/>
          </v:shape>
          <o:OLEObject Type="Embed" ProgID="Equation.3" ShapeID="_x0000_i1072" DrawAspect="Content" ObjectID="_1587977854" r:id="rId105"/>
        </w:object>
      </w:r>
      <w:r w:rsidR="00F51905" w:rsidRPr="005A3926">
        <w:rPr>
          <w:lang w:val="uk-UA"/>
        </w:rPr>
        <w:tab/>
      </w:r>
      <w:r w:rsidR="00F51905">
        <w:rPr>
          <w:lang w:val="uk-UA"/>
        </w:rPr>
        <w:t>(3.</w:t>
      </w:r>
      <w:r w:rsidR="00B97D51" w:rsidRPr="008B7B34">
        <w:t>12</w:t>
      </w:r>
      <w:r w:rsidR="00F51905" w:rsidRPr="005A3926">
        <w:rPr>
          <w:lang w:val="uk-UA"/>
        </w:rPr>
        <w:t>)</w:t>
      </w:r>
    </w:p>
    <w:p w:rsidR="00F51905" w:rsidRPr="005A3926" w:rsidRDefault="000F2BA3" w:rsidP="008C5E55">
      <w:pPr>
        <w:tabs>
          <w:tab w:val="left" w:pos="8647"/>
        </w:tabs>
        <w:spacing w:after="0" w:line="360" w:lineRule="auto"/>
        <w:rPr>
          <w:lang w:val="uk-UA"/>
        </w:rPr>
      </w:pPr>
      <w:r w:rsidRPr="005A3926">
        <w:rPr>
          <w:position w:val="-54"/>
          <w:lang w:val="uk-UA"/>
        </w:rPr>
        <w:object w:dxaOrig="9440" w:dyaOrig="1520">
          <v:shape id="_x0000_i1073" type="#_x0000_t75" style="width:386.2pt;height:62.65pt" o:ole="">
            <v:imagedata r:id="rId106" o:title=""/>
          </v:shape>
          <o:OLEObject Type="Embed" ProgID="Equation.3" ShapeID="_x0000_i1073" DrawAspect="Content" ObjectID="_1587977855" r:id="rId107"/>
        </w:object>
      </w:r>
      <w:r w:rsidR="00F51905" w:rsidRPr="005A3926">
        <w:rPr>
          <w:lang w:val="uk-UA"/>
        </w:rPr>
        <w:tab/>
      </w:r>
      <w:r w:rsidR="00F51905">
        <w:rPr>
          <w:lang w:val="uk-UA"/>
        </w:rPr>
        <w:t>(3.</w:t>
      </w:r>
      <w:r w:rsidR="00B97D51" w:rsidRPr="008B7B34">
        <w:t>13</w:t>
      </w:r>
      <w:r w:rsidR="00F51905" w:rsidRPr="005A3926">
        <w:rPr>
          <w:lang w:val="uk-UA"/>
        </w:rPr>
        <w:t>)</w:t>
      </w:r>
    </w:p>
    <w:p w:rsidR="00F51905" w:rsidRPr="005A3926" w:rsidRDefault="000F2BA3" w:rsidP="008C5E55">
      <w:pPr>
        <w:tabs>
          <w:tab w:val="left" w:pos="8647"/>
        </w:tabs>
        <w:spacing w:after="0" w:line="360" w:lineRule="auto"/>
        <w:rPr>
          <w:lang w:val="uk-UA"/>
        </w:rPr>
      </w:pPr>
      <w:r w:rsidRPr="005A3926">
        <w:rPr>
          <w:position w:val="-54"/>
          <w:lang w:val="uk-UA"/>
        </w:rPr>
        <w:object w:dxaOrig="9600" w:dyaOrig="1520">
          <v:shape id="_x0000_i1074" type="#_x0000_t75" style="width:392.75pt;height:62.65pt" o:ole="">
            <v:imagedata r:id="rId108" o:title=""/>
          </v:shape>
          <o:OLEObject Type="Embed" ProgID="Equation.3" ShapeID="_x0000_i1074" DrawAspect="Content" ObjectID="_1587977856" r:id="rId109"/>
        </w:object>
      </w:r>
      <w:r w:rsidR="00F51905" w:rsidRPr="005A3926">
        <w:rPr>
          <w:lang w:val="uk-UA"/>
        </w:rPr>
        <w:tab/>
      </w:r>
      <w:r w:rsidR="00F51905">
        <w:rPr>
          <w:lang w:val="uk-UA"/>
        </w:rPr>
        <w:t>(3.</w:t>
      </w:r>
      <w:r w:rsidR="00B97D51" w:rsidRPr="008B7B34">
        <w:t>14</w:t>
      </w:r>
      <w:r w:rsidR="00F51905" w:rsidRPr="005A3926">
        <w:rPr>
          <w:lang w:val="uk-UA"/>
        </w:rPr>
        <w:t>)</w:t>
      </w:r>
    </w:p>
    <w:p w:rsidR="005A3926" w:rsidRPr="008B7B34" w:rsidRDefault="005A3926" w:rsidP="008C5E55">
      <w:pPr>
        <w:spacing w:after="0" w:line="360" w:lineRule="auto"/>
        <w:ind w:firstLine="709"/>
      </w:pPr>
      <w:r w:rsidRPr="005A3926">
        <w:rPr>
          <w:lang w:val="uk-UA"/>
        </w:rPr>
        <w:t>Після обробки експериментальних даних знайшли: лінійну модель для зміни концентрації пилу у виробничих приміщеннях</w:t>
      </w:r>
      <w:r w:rsidR="008B7B34">
        <w:t xml:space="preserve"> </w:t>
      </w:r>
      <w:r w:rsidR="008B7B34" w:rsidRPr="008B7B34">
        <w:t>(3.15)</w:t>
      </w:r>
    </w:p>
    <w:p w:rsidR="008B7B34" w:rsidRPr="005A3926" w:rsidRDefault="000F2BA3" w:rsidP="008C5E55">
      <w:pPr>
        <w:tabs>
          <w:tab w:val="left" w:pos="8647"/>
        </w:tabs>
        <w:spacing w:after="0" w:line="360" w:lineRule="auto"/>
        <w:ind w:firstLine="2268"/>
        <w:rPr>
          <w:lang w:val="uk-UA"/>
        </w:rPr>
      </w:pPr>
      <w:r w:rsidRPr="008B7B34">
        <w:rPr>
          <w:position w:val="-34"/>
          <w:lang w:val="uk-UA"/>
        </w:rPr>
        <w:object w:dxaOrig="6240" w:dyaOrig="820">
          <v:shape id="_x0000_i1075" type="#_x0000_t75" style="width:255.25pt;height:33.65pt" o:ole="">
            <v:imagedata r:id="rId110" o:title=""/>
          </v:shape>
          <o:OLEObject Type="Embed" ProgID="Equation.3" ShapeID="_x0000_i1075" DrawAspect="Content" ObjectID="_1587977857" r:id="rId111"/>
        </w:object>
      </w:r>
      <w:r w:rsidR="008B7B34" w:rsidRPr="005A3926">
        <w:rPr>
          <w:lang w:val="uk-UA"/>
        </w:rPr>
        <w:tab/>
      </w:r>
      <w:r w:rsidR="008B7B34">
        <w:rPr>
          <w:lang w:val="uk-UA"/>
        </w:rPr>
        <w:t>(3.</w:t>
      </w:r>
      <w:r w:rsidR="008B7B34">
        <w:t>1</w:t>
      </w:r>
      <w:r w:rsidR="008B7B34">
        <w:rPr>
          <w:lang w:val="uk-UA"/>
        </w:rPr>
        <w:t>5</w:t>
      </w:r>
      <w:r w:rsidR="008B7B34" w:rsidRPr="005A3926">
        <w:rPr>
          <w:lang w:val="uk-UA"/>
        </w:rPr>
        <w:t>)</w:t>
      </w:r>
    </w:p>
    <w:p w:rsidR="008B7B34" w:rsidRDefault="008B7B34" w:rsidP="008C5E55">
      <w:pPr>
        <w:spacing w:after="0" w:line="360" w:lineRule="auto"/>
        <w:ind w:firstLine="567"/>
        <w:rPr>
          <w:lang w:val="uk-UA"/>
        </w:rPr>
      </w:pPr>
      <w:r w:rsidRPr="008B7B34">
        <w:rPr>
          <w:lang w:val="uk-UA"/>
        </w:rPr>
        <w:t>Гіпотезу про адекватність рівнянь перевіряємо за допомогою критерію Фішера</w:t>
      </w:r>
      <w:r>
        <w:rPr>
          <w:lang w:val="uk-UA"/>
        </w:rPr>
        <w:t>:</w:t>
      </w:r>
    </w:p>
    <w:p w:rsidR="008B7B34" w:rsidRDefault="000F2BA3" w:rsidP="008C5E55">
      <w:pPr>
        <w:tabs>
          <w:tab w:val="left" w:pos="8647"/>
        </w:tabs>
        <w:spacing w:after="0" w:line="360" w:lineRule="auto"/>
        <w:ind w:firstLine="4111"/>
        <w:jc w:val="center"/>
        <w:rPr>
          <w:lang w:val="uk-UA"/>
        </w:rPr>
      </w:pPr>
      <w:r w:rsidRPr="008B7B34">
        <w:rPr>
          <w:position w:val="-16"/>
          <w:lang w:val="uk-UA"/>
        </w:rPr>
        <w:object w:dxaOrig="1460" w:dyaOrig="420">
          <v:shape id="_x0000_i1076" type="#_x0000_t75" style="width:59.85pt;height:17.75pt" o:ole="">
            <v:imagedata r:id="rId112" o:title=""/>
          </v:shape>
          <o:OLEObject Type="Embed" ProgID="Equation.3" ShapeID="_x0000_i1076" DrawAspect="Content" ObjectID="_1587977858" r:id="rId113"/>
        </w:object>
      </w:r>
      <w:r w:rsidR="008B7B34" w:rsidRPr="005A3926">
        <w:rPr>
          <w:lang w:val="uk-UA"/>
        </w:rPr>
        <w:tab/>
      </w:r>
      <w:r w:rsidR="008B7B34">
        <w:rPr>
          <w:lang w:val="uk-UA"/>
        </w:rPr>
        <w:t>(3.</w:t>
      </w:r>
      <w:r w:rsidR="008B7B34" w:rsidRPr="0001780F">
        <w:rPr>
          <w:lang w:val="uk-UA"/>
        </w:rPr>
        <w:t>1</w:t>
      </w:r>
      <w:r w:rsidR="008B7B34">
        <w:rPr>
          <w:lang w:val="uk-UA"/>
        </w:rPr>
        <w:t>6</w:t>
      </w:r>
      <w:r w:rsidR="008B7B34" w:rsidRPr="005A3926">
        <w:rPr>
          <w:lang w:val="uk-UA"/>
        </w:rPr>
        <w:t>)</w:t>
      </w:r>
    </w:p>
    <w:p w:rsidR="008B7B34" w:rsidRPr="005A3926" w:rsidRDefault="000F2BA3" w:rsidP="008C5E55">
      <w:pPr>
        <w:tabs>
          <w:tab w:val="left" w:pos="8647"/>
        </w:tabs>
        <w:spacing w:after="0" w:line="360" w:lineRule="auto"/>
        <w:ind w:firstLine="4111"/>
        <w:jc w:val="center"/>
        <w:rPr>
          <w:lang w:val="uk-UA"/>
        </w:rPr>
      </w:pPr>
      <w:r w:rsidRPr="008B7B34">
        <w:rPr>
          <w:position w:val="-38"/>
          <w:lang w:val="uk-UA"/>
        </w:rPr>
        <w:object w:dxaOrig="1420" w:dyaOrig="859">
          <v:shape id="_x0000_i1077" type="#_x0000_t75" style="width:58.9pt;height:35.55pt" o:ole="">
            <v:imagedata r:id="rId114" o:title=""/>
          </v:shape>
          <o:OLEObject Type="Embed" ProgID="Equation.3" ShapeID="_x0000_i1077" DrawAspect="Content" ObjectID="_1587977859" r:id="rId115"/>
        </w:object>
      </w:r>
      <w:r w:rsidR="008B7B34" w:rsidRPr="005A3926">
        <w:rPr>
          <w:lang w:val="uk-UA"/>
        </w:rPr>
        <w:tab/>
      </w:r>
      <w:r w:rsidR="008B7B34">
        <w:rPr>
          <w:lang w:val="uk-UA"/>
        </w:rPr>
        <w:t>(3.</w:t>
      </w:r>
      <w:r w:rsidR="008B7B34" w:rsidRPr="0001780F">
        <w:rPr>
          <w:lang w:val="uk-UA"/>
        </w:rPr>
        <w:t>17</w:t>
      </w:r>
      <w:r w:rsidR="008B7B34" w:rsidRPr="005A3926">
        <w:rPr>
          <w:lang w:val="uk-UA"/>
        </w:rPr>
        <w:t>)</w:t>
      </w:r>
    </w:p>
    <w:p w:rsidR="004E050C" w:rsidRPr="005A3926" w:rsidRDefault="008B7B34" w:rsidP="008C5E55">
      <w:pPr>
        <w:spacing w:after="0" w:line="360" w:lineRule="auto"/>
        <w:ind w:firstLine="567"/>
        <w:rPr>
          <w:lang w:val="uk-UA"/>
        </w:rPr>
      </w:pPr>
      <w:r>
        <w:rPr>
          <w:lang w:val="uk-UA"/>
        </w:rPr>
        <w:t xml:space="preserve">де </w:t>
      </w:r>
      <w:r w:rsidR="00407B5C" w:rsidRPr="00407B5C">
        <w:rPr>
          <w:position w:val="-12"/>
          <w:lang w:val="uk-UA"/>
        </w:rPr>
        <w:object w:dxaOrig="400" w:dyaOrig="400">
          <v:shape id="_x0000_i1078" type="#_x0000_t75" style="width:16.85pt;height:16.85pt" o:ole="">
            <v:imagedata r:id="rId116" o:title=""/>
          </v:shape>
          <o:OLEObject Type="Embed" ProgID="Equation.3" ShapeID="_x0000_i1078" DrawAspect="Content" ObjectID="_1587977860" r:id="rId117"/>
        </w:object>
      </w:r>
      <w:r w:rsidR="004E050C" w:rsidRPr="005A3926">
        <w:rPr>
          <w:lang w:val="uk-UA"/>
        </w:rPr>
        <w:t xml:space="preserve"> </w:t>
      </w:r>
      <w:r>
        <w:rPr>
          <w:lang w:val="uk-UA"/>
        </w:rPr>
        <w:t>- дисперсія адекватності</w:t>
      </w:r>
      <w:r w:rsidR="004E050C" w:rsidRPr="005A3926">
        <w:rPr>
          <w:lang w:val="uk-UA"/>
        </w:rPr>
        <w:t>,</w:t>
      </w:r>
    </w:p>
    <w:p w:rsidR="004E050C" w:rsidRPr="005A3926" w:rsidRDefault="00407B5C" w:rsidP="008C5E55">
      <w:pPr>
        <w:spacing w:after="0" w:line="360" w:lineRule="auto"/>
        <w:ind w:firstLine="567"/>
        <w:rPr>
          <w:lang w:val="uk-UA"/>
        </w:rPr>
      </w:pPr>
      <w:r w:rsidRPr="008B7B34">
        <w:rPr>
          <w:position w:val="-16"/>
          <w:lang w:val="uk-UA"/>
        </w:rPr>
        <w:object w:dxaOrig="440" w:dyaOrig="440">
          <v:shape id="_x0000_i1079" type="#_x0000_t75" style="width:18.7pt;height:18.7pt" o:ole="">
            <v:imagedata r:id="rId118" o:title=""/>
          </v:shape>
          <o:OLEObject Type="Embed" ProgID="Equation.3" ShapeID="_x0000_i1079" DrawAspect="Content" ObjectID="_1587977861" r:id="rId119"/>
        </w:object>
      </w:r>
      <w:r w:rsidR="008B7B34">
        <w:rPr>
          <w:lang w:val="uk-UA"/>
        </w:rPr>
        <w:t xml:space="preserve"> </w:t>
      </w:r>
      <w:r w:rsidR="004E050C" w:rsidRPr="005A3926">
        <w:rPr>
          <w:lang w:val="uk-UA"/>
        </w:rPr>
        <w:t>- дисперс</w:t>
      </w:r>
      <w:r w:rsidR="008B7B34">
        <w:rPr>
          <w:lang w:val="uk-UA"/>
        </w:rPr>
        <w:t>і</w:t>
      </w:r>
      <w:r w:rsidR="004E050C" w:rsidRPr="005A3926">
        <w:rPr>
          <w:lang w:val="uk-UA"/>
        </w:rPr>
        <w:t xml:space="preserve">я </w:t>
      </w:r>
      <w:r w:rsidR="008B7B34" w:rsidRPr="008B7B34">
        <w:rPr>
          <w:lang w:val="uk-UA"/>
        </w:rPr>
        <w:t>відтворюваності</w:t>
      </w:r>
      <w:r w:rsidR="004E050C" w:rsidRPr="005A3926">
        <w:rPr>
          <w:lang w:val="uk-UA"/>
        </w:rPr>
        <w:t>.</w:t>
      </w:r>
    </w:p>
    <w:p w:rsidR="004E050C" w:rsidRPr="00A417DA" w:rsidRDefault="00421611" w:rsidP="008C5E55">
      <w:pPr>
        <w:spacing w:after="0" w:line="360" w:lineRule="auto"/>
        <w:ind w:firstLine="567"/>
      </w:pPr>
      <w:r w:rsidRPr="00421611">
        <w:rPr>
          <w:lang w:val="uk-UA"/>
        </w:rPr>
        <w:t>Значимість коефіцієнтів регресії пов'язана з урахуванням довірчих інтервалів. Порівняння абсолютних величин коефіцієнтів регресії і похибок в їх оцінці показує, що з довірчою ймовірністю</w:t>
      </w:r>
      <w:r w:rsidR="004E050C" w:rsidRPr="005A3926">
        <w:rPr>
          <w:lang w:val="uk-UA"/>
        </w:rPr>
        <w:t xml:space="preserve"> 95% в </w:t>
      </w:r>
      <w:r w:rsidRPr="00421611">
        <w:rPr>
          <w:lang w:val="uk-UA"/>
        </w:rPr>
        <w:t>рівнянні (3.15) можна вважати коефіцієнти</w:t>
      </w:r>
      <w:r w:rsidR="004E050C" w:rsidRPr="005A3926">
        <w:rPr>
          <w:lang w:val="uk-UA"/>
        </w:rPr>
        <w:t xml:space="preserve">: 0.00088707875, 0.0009381325, 0.00000025- </w:t>
      </w:r>
      <w:r w:rsidRPr="00421611">
        <w:rPr>
          <w:lang w:val="uk-UA"/>
        </w:rPr>
        <w:t>незначущими</w:t>
      </w:r>
      <w:r w:rsidR="00307695" w:rsidRPr="00A417DA">
        <w:t xml:space="preserve"> [39].</w:t>
      </w:r>
    </w:p>
    <w:p w:rsidR="004E050C" w:rsidRDefault="00421611" w:rsidP="008C5E55">
      <w:pPr>
        <w:spacing w:after="0" w:line="360" w:lineRule="auto"/>
        <w:ind w:firstLine="567"/>
        <w:rPr>
          <w:lang w:val="uk-UA"/>
        </w:rPr>
      </w:pPr>
      <w:r w:rsidRPr="00421611">
        <w:rPr>
          <w:lang w:val="uk-UA"/>
        </w:rPr>
        <w:t>Рівняння (</w:t>
      </w:r>
      <w:r>
        <w:rPr>
          <w:lang w:val="uk-UA"/>
        </w:rPr>
        <w:t>3.15</w:t>
      </w:r>
      <w:r w:rsidRPr="00421611">
        <w:rPr>
          <w:lang w:val="uk-UA"/>
        </w:rPr>
        <w:t>) спрощуємо</w:t>
      </w:r>
      <w:r w:rsidR="004E050C" w:rsidRPr="005A3926">
        <w:rPr>
          <w:lang w:val="uk-UA"/>
        </w:rPr>
        <w:t>:</w:t>
      </w:r>
    </w:p>
    <w:p w:rsidR="00421611" w:rsidRPr="005A3926" w:rsidRDefault="000F2BA3" w:rsidP="008C5E55">
      <w:pPr>
        <w:tabs>
          <w:tab w:val="left" w:pos="8647"/>
        </w:tabs>
        <w:spacing w:after="0" w:line="360" w:lineRule="auto"/>
        <w:ind w:firstLine="2268"/>
        <w:rPr>
          <w:lang w:val="uk-UA"/>
        </w:rPr>
      </w:pPr>
      <w:r w:rsidRPr="005A3926">
        <w:rPr>
          <w:position w:val="-12"/>
          <w:lang w:val="uk-UA"/>
        </w:rPr>
        <w:object w:dxaOrig="6080" w:dyaOrig="400">
          <v:shape id="_x0000_i1080" type="#_x0000_t75" style="width:248.75pt;height:16.85pt" o:ole="">
            <v:imagedata r:id="rId120" o:title=""/>
          </v:shape>
          <o:OLEObject Type="Embed" ProgID="Equation.3" ShapeID="_x0000_i1080" DrawAspect="Content" ObjectID="_1587977862" r:id="rId121"/>
        </w:object>
      </w:r>
      <w:r w:rsidR="00421611" w:rsidRPr="005A3926">
        <w:rPr>
          <w:lang w:val="uk-UA"/>
        </w:rPr>
        <w:tab/>
      </w:r>
      <w:r w:rsidR="00421611">
        <w:rPr>
          <w:lang w:val="uk-UA"/>
        </w:rPr>
        <w:t>(3.</w:t>
      </w:r>
      <w:r w:rsidR="00421611">
        <w:t>1</w:t>
      </w:r>
      <w:r w:rsidR="00421611">
        <w:rPr>
          <w:lang w:val="uk-UA"/>
        </w:rPr>
        <w:t>8</w:t>
      </w:r>
      <w:r w:rsidR="00421611" w:rsidRPr="005A3926">
        <w:rPr>
          <w:lang w:val="uk-UA"/>
        </w:rPr>
        <w:t>)</w:t>
      </w:r>
    </w:p>
    <w:p w:rsidR="00F045EB" w:rsidRDefault="00421611" w:rsidP="008C5E55">
      <w:pPr>
        <w:spacing w:after="0" w:line="360" w:lineRule="auto"/>
        <w:ind w:firstLine="708"/>
        <w:rPr>
          <w:lang w:val="uk-UA"/>
        </w:rPr>
      </w:pPr>
      <w:r w:rsidRPr="00421611">
        <w:rPr>
          <w:lang w:val="uk-UA"/>
        </w:rPr>
        <w:t xml:space="preserve">Дані для перевірки гіпотези про адекватність моделі наведені в (табл. </w:t>
      </w:r>
      <w:r>
        <w:rPr>
          <w:lang w:val="uk-UA"/>
        </w:rPr>
        <w:t>3.3</w:t>
      </w:r>
      <w:r w:rsidRPr="00421611">
        <w:rPr>
          <w:lang w:val="uk-UA"/>
        </w:rPr>
        <w:t>).</w:t>
      </w:r>
    </w:p>
    <w:p w:rsidR="00F045EB" w:rsidRDefault="00F045EB" w:rsidP="008C5E55">
      <w:pPr>
        <w:spacing w:after="0"/>
        <w:jc w:val="left"/>
        <w:rPr>
          <w:lang w:val="uk-UA"/>
        </w:rPr>
      </w:pPr>
      <w:r>
        <w:rPr>
          <w:lang w:val="uk-UA"/>
        </w:rPr>
        <w:br w:type="page"/>
      </w:r>
    </w:p>
    <w:p w:rsidR="00421611" w:rsidRPr="005A3926" w:rsidRDefault="00421611" w:rsidP="008C5E55">
      <w:pPr>
        <w:spacing w:after="0" w:line="360" w:lineRule="auto"/>
        <w:jc w:val="center"/>
        <w:rPr>
          <w:rFonts w:cs="Times New Roman"/>
          <w:szCs w:val="28"/>
          <w:lang w:val="uk-UA"/>
        </w:rPr>
      </w:pPr>
      <w:r w:rsidRPr="005A3926">
        <w:rPr>
          <w:rFonts w:cs="Times New Roman"/>
          <w:szCs w:val="28"/>
          <w:lang w:val="uk-UA"/>
        </w:rPr>
        <w:lastRenderedPageBreak/>
        <w:t>Таблиця 3.</w:t>
      </w:r>
      <w:r>
        <w:rPr>
          <w:rFonts w:cs="Times New Roman"/>
          <w:szCs w:val="28"/>
          <w:lang w:val="uk-UA"/>
        </w:rPr>
        <w:t>3</w:t>
      </w:r>
      <w:r w:rsidRPr="005A3926">
        <w:rPr>
          <w:rFonts w:cs="Times New Roman"/>
          <w:szCs w:val="28"/>
          <w:lang w:val="uk-UA"/>
        </w:rPr>
        <w:t xml:space="preserve">. </w:t>
      </w:r>
      <w:r w:rsidRPr="00421611">
        <w:rPr>
          <w:lang w:val="uk-UA"/>
        </w:rPr>
        <w:t>Дані для перевірки гіпотези про адекватність</w:t>
      </w:r>
    </w:p>
    <w:tbl>
      <w:tblPr>
        <w:tblW w:w="0" w:type="auto"/>
        <w:jc w:val="center"/>
        <w:tblInd w:w="-1218" w:type="dxa"/>
        <w:tblLayout w:type="fixed"/>
        <w:tblCellMar>
          <w:left w:w="71" w:type="dxa"/>
          <w:right w:w="71" w:type="dxa"/>
        </w:tblCellMar>
        <w:tblLook w:val="0000" w:firstRow="0" w:lastRow="0" w:firstColumn="0" w:lastColumn="0" w:noHBand="0" w:noVBand="0"/>
      </w:tblPr>
      <w:tblGrid>
        <w:gridCol w:w="2017"/>
        <w:gridCol w:w="1540"/>
        <w:gridCol w:w="1480"/>
        <w:gridCol w:w="2977"/>
      </w:tblGrid>
      <w:tr w:rsidR="004E050C" w:rsidRPr="00785E1F" w:rsidTr="00F045EB">
        <w:trPr>
          <w:jc w:val="center"/>
        </w:trPr>
        <w:tc>
          <w:tcPr>
            <w:tcW w:w="2017" w:type="dxa"/>
            <w:tcBorders>
              <w:top w:val="single" w:sz="6" w:space="0" w:color="auto"/>
              <w:left w:val="single" w:sz="6" w:space="0" w:color="auto"/>
              <w:bottom w:val="single" w:sz="6" w:space="0" w:color="auto"/>
              <w:right w:val="single" w:sz="6" w:space="0" w:color="auto"/>
            </w:tcBorders>
            <w:vAlign w:val="center"/>
          </w:tcPr>
          <w:p w:rsidR="004E050C" w:rsidRPr="00785E1F" w:rsidRDefault="00F045EB" w:rsidP="008C5E55">
            <w:pPr>
              <w:spacing w:after="0" w:line="240" w:lineRule="auto"/>
              <w:jc w:val="center"/>
              <w:rPr>
                <w:lang w:val="uk-UA"/>
              </w:rPr>
            </w:pPr>
            <w:r w:rsidRPr="00785E1F">
              <w:rPr>
                <w:lang w:val="uk-UA"/>
              </w:rPr>
              <w:t>N експерименту</w:t>
            </w:r>
          </w:p>
        </w:tc>
        <w:tc>
          <w:tcPr>
            <w:tcW w:w="1540" w:type="dxa"/>
            <w:tcBorders>
              <w:top w:val="single" w:sz="6" w:space="0" w:color="auto"/>
              <w:left w:val="nil"/>
              <w:bottom w:val="single" w:sz="6" w:space="0" w:color="auto"/>
            </w:tcBorders>
            <w:vAlign w:val="center"/>
          </w:tcPr>
          <w:p w:rsidR="004E050C" w:rsidRPr="00785E1F" w:rsidRDefault="004E050C" w:rsidP="008C5E55">
            <w:pPr>
              <w:spacing w:after="0" w:line="240" w:lineRule="auto"/>
              <w:jc w:val="center"/>
              <w:rPr>
                <w:lang w:val="uk-UA"/>
              </w:rPr>
            </w:pPr>
            <w:r w:rsidRPr="00785E1F">
              <w:rPr>
                <w:lang w:val="uk-UA"/>
              </w:rPr>
              <w:t>y</w:t>
            </w:r>
            <w:r w:rsidRPr="00785E1F">
              <w:rPr>
                <w:vertAlign w:val="subscript"/>
                <w:lang w:val="uk-UA"/>
              </w:rPr>
              <w:t>u1</w:t>
            </w:r>
          </w:p>
        </w:tc>
        <w:tc>
          <w:tcPr>
            <w:tcW w:w="1480" w:type="dxa"/>
            <w:tcBorders>
              <w:top w:val="single" w:sz="6" w:space="0" w:color="auto"/>
              <w:left w:val="single" w:sz="6" w:space="0" w:color="auto"/>
              <w:bottom w:val="single" w:sz="6" w:space="0" w:color="auto"/>
              <w:right w:val="single" w:sz="6" w:space="0" w:color="auto"/>
            </w:tcBorders>
            <w:vAlign w:val="center"/>
          </w:tcPr>
          <w:p w:rsidR="004E050C" w:rsidRPr="00785E1F" w:rsidRDefault="004E050C" w:rsidP="008C5E55">
            <w:pPr>
              <w:spacing w:after="0" w:line="240" w:lineRule="auto"/>
              <w:jc w:val="center"/>
              <w:rPr>
                <w:lang w:val="uk-UA"/>
              </w:rPr>
            </w:pPr>
            <w:r w:rsidRPr="00785E1F">
              <w:rPr>
                <w:position w:val="-12"/>
                <w:lang w:val="uk-UA"/>
              </w:rPr>
              <w:object w:dxaOrig="360" w:dyaOrig="360">
                <v:shape id="_x0000_i1081" type="#_x0000_t75" style="width:18.7pt;height:18.7pt" o:ole="">
                  <v:imagedata r:id="rId122" o:title=""/>
                </v:shape>
                <o:OLEObject Type="Embed" ProgID="Equation.3" ShapeID="_x0000_i1081" DrawAspect="Content" ObjectID="_1587977863" r:id="rId123"/>
              </w:object>
            </w:r>
          </w:p>
        </w:tc>
        <w:tc>
          <w:tcPr>
            <w:tcW w:w="2977" w:type="dxa"/>
            <w:tcBorders>
              <w:top w:val="single" w:sz="6" w:space="0" w:color="auto"/>
              <w:left w:val="nil"/>
              <w:bottom w:val="single" w:sz="6" w:space="0" w:color="auto"/>
              <w:right w:val="single" w:sz="6" w:space="0" w:color="auto"/>
            </w:tcBorders>
            <w:vAlign w:val="center"/>
          </w:tcPr>
          <w:p w:rsidR="004E050C" w:rsidRPr="00785E1F" w:rsidRDefault="004E050C" w:rsidP="008C5E55">
            <w:pPr>
              <w:spacing w:after="0" w:line="240" w:lineRule="auto"/>
              <w:jc w:val="center"/>
              <w:rPr>
                <w:lang w:val="uk-UA"/>
              </w:rPr>
            </w:pPr>
            <w:r w:rsidRPr="00785E1F">
              <w:rPr>
                <w:position w:val="-26"/>
                <w:lang w:val="uk-UA"/>
              </w:rPr>
              <w:object w:dxaOrig="1160" w:dyaOrig="660">
                <v:shape id="_x0000_i1082" type="#_x0000_t75" style="width:57.95pt;height:32.75pt" o:ole="" fillcolor="window">
                  <v:imagedata r:id="rId124" o:title=""/>
                </v:shape>
                <o:OLEObject Type="Embed" ProgID="Equation.3" ShapeID="_x0000_i1082" DrawAspect="Content" ObjectID="_1587977864" r:id="rId125"/>
              </w:object>
            </w:r>
          </w:p>
        </w:tc>
      </w:tr>
      <w:tr w:rsidR="004E050C" w:rsidRPr="00785E1F" w:rsidTr="00F045EB">
        <w:trPr>
          <w:jc w:val="center"/>
        </w:trPr>
        <w:tc>
          <w:tcPr>
            <w:tcW w:w="2017" w:type="dxa"/>
            <w:tcBorders>
              <w:left w:val="single" w:sz="6" w:space="0" w:color="auto"/>
              <w:right w:val="single" w:sz="6" w:space="0" w:color="auto"/>
            </w:tcBorders>
            <w:vAlign w:val="center"/>
          </w:tcPr>
          <w:p w:rsidR="004E050C" w:rsidRPr="00785E1F" w:rsidRDefault="004E050C" w:rsidP="008C5E55">
            <w:pPr>
              <w:spacing w:after="0" w:line="240" w:lineRule="auto"/>
              <w:jc w:val="center"/>
              <w:rPr>
                <w:lang w:val="uk-UA"/>
              </w:rPr>
            </w:pPr>
            <w:r w:rsidRPr="00785E1F">
              <w:rPr>
                <w:lang w:val="uk-UA"/>
              </w:rPr>
              <w:t>1</w:t>
            </w:r>
          </w:p>
          <w:p w:rsidR="004E050C" w:rsidRPr="00785E1F" w:rsidRDefault="004E050C" w:rsidP="008C5E55">
            <w:pPr>
              <w:spacing w:after="0" w:line="240" w:lineRule="auto"/>
              <w:jc w:val="center"/>
              <w:rPr>
                <w:lang w:val="uk-UA"/>
              </w:rPr>
            </w:pPr>
            <w:r w:rsidRPr="00785E1F">
              <w:rPr>
                <w:lang w:val="uk-UA"/>
              </w:rPr>
              <w:t>2</w:t>
            </w:r>
          </w:p>
          <w:p w:rsidR="004E050C" w:rsidRPr="00785E1F" w:rsidRDefault="004E050C" w:rsidP="008C5E55">
            <w:pPr>
              <w:spacing w:after="0" w:line="240" w:lineRule="auto"/>
              <w:jc w:val="center"/>
              <w:rPr>
                <w:lang w:val="uk-UA"/>
              </w:rPr>
            </w:pPr>
            <w:r w:rsidRPr="00785E1F">
              <w:rPr>
                <w:lang w:val="uk-UA"/>
              </w:rPr>
              <w:t>3</w:t>
            </w:r>
          </w:p>
          <w:p w:rsidR="004E050C" w:rsidRPr="00785E1F" w:rsidRDefault="004E050C" w:rsidP="008C5E55">
            <w:pPr>
              <w:spacing w:after="0" w:line="240" w:lineRule="auto"/>
              <w:jc w:val="center"/>
              <w:rPr>
                <w:lang w:val="uk-UA"/>
              </w:rPr>
            </w:pPr>
            <w:r w:rsidRPr="00785E1F">
              <w:rPr>
                <w:lang w:val="uk-UA"/>
              </w:rPr>
              <w:t>4</w:t>
            </w:r>
          </w:p>
        </w:tc>
        <w:tc>
          <w:tcPr>
            <w:tcW w:w="1540" w:type="dxa"/>
            <w:tcBorders>
              <w:left w:val="nil"/>
            </w:tcBorders>
            <w:vAlign w:val="center"/>
          </w:tcPr>
          <w:p w:rsidR="004E050C" w:rsidRPr="00785E1F" w:rsidRDefault="004E050C" w:rsidP="008C5E55">
            <w:pPr>
              <w:spacing w:after="0" w:line="240" w:lineRule="auto"/>
              <w:jc w:val="center"/>
              <w:rPr>
                <w:lang w:val="uk-UA"/>
              </w:rPr>
            </w:pPr>
            <w:r w:rsidRPr="00785E1F">
              <w:rPr>
                <w:lang w:val="uk-UA"/>
              </w:rPr>
              <w:t>0,000576</w:t>
            </w:r>
          </w:p>
          <w:p w:rsidR="004E050C" w:rsidRPr="00785E1F" w:rsidRDefault="004E050C" w:rsidP="008C5E55">
            <w:pPr>
              <w:spacing w:after="0" w:line="240" w:lineRule="auto"/>
              <w:jc w:val="center"/>
              <w:rPr>
                <w:lang w:val="uk-UA"/>
              </w:rPr>
            </w:pPr>
            <w:r w:rsidRPr="00785E1F">
              <w:rPr>
                <w:lang w:val="uk-UA"/>
              </w:rPr>
              <w:t>0,000558</w:t>
            </w:r>
          </w:p>
          <w:p w:rsidR="004E050C" w:rsidRPr="00785E1F" w:rsidRDefault="004E050C" w:rsidP="008C5E55">
            <w:pPr>
              <w:spacing w:after="0" w:line="240" w:lineRule="auto"/>
              <w:jc w:val="center"/>
              <w:rPr>
                <w:lang w:val="uk-UA"/>
              </w:rPr>
            </w:pPr>
            <w:r w:rsidRPr="00785E1F">
              <w:rPr>
                <w:lang w:val="uk-UA"/>
              </w:rPr>
              <w:t>0,000589</w:t>
            </w:r>
          </w:p>
          <w:p w:rsidR="004E050C" w:rsidRPr="00785E1F" w:rsidRDefault="004E050C" w:rsidP="008C5E55">
            <w:pPr>
              <w:spacing w:after="0" w:line="240" w:lineRule="auto"/>
              <w:jc w:val="center"/>
              <w:rPr>
                <w:lang w:val="uk-UA"/>
              </w:rPr>
            </w:pPr>
            <w:r w:rsidRPr="00785E1F">
              <w:rPr>
                <w:lang w:val="uk-UA"/>
              </w:rPr>
              <w:t>0,000570</w:t>
            </w:r>
          </w:p>
        </w:tc>
        <w:tc>
          <w:tcPr>
            <w:tcW w:w="1480" w:type="dxa"/>
            <w:tcBorders>
              <w:left w:val="single" w:sz="6" w:space="0" w:color="auto"/>
              <w:right w:val="single" w:sz="6" w:space="0" w:color="auto"/>
            </w:tcBorders>
            <w:vAlign w:val="center"/>
          </w:tcPr>
          <w:p w:rsidR="004E050C" w:rsidRPr="00785E1F" w:rsidRDefault="004E050C" w:rsidP="008C5E55">
            <w:pPr>
              <w:spacing w:after="0" w:line="240" w:lineRule="auto"/>
              <w:jc w:val="center"/>
              <w:rPr>
                <w:lang w:val="uk-UA"/>
              </w:rPr>
            </w:pPr>
            <w:r w:rsidRPr="00785E1F">
              <w:rPr>
                <w:lang w:val="uk-UA"/>
              </w:rPr>
              <w:t>0,000571</w:t>
            </w:r>
          </w:p>
          <w:p w:rsidR="004E050C" w:rsidRPr="00785E1F" w:rsidRDefault="004E050C" w:rsidP="008C5E55">
            <w:pPr>
              <w:spacing w:after="0" w:line="240" w:lineRule="auto"/>
              <w:jc w:val="center"/>
              <w:rPr>
                <w:lang w:val="uk-UA"/>
              </w:rPr>
            </w:pPr>
            <w:r w:rsidRPr="00785E1F">
              <w:rPr>
                <w:lang w:val="uk-UA"/>
              </w:rPr>
              <w:t>0,000552</w:t>
            </w:r>
          </w:p>
          <w:p w:rsidR="004E050C" w:rsidRPr="00785E1F" w:rsidRDefault="004E050C" w:rsidP="008C5E55">
            <w:pPr>
              <w:spacing w:after="0" w:line="240" w:lineRule="auto"/>
              <w:jc w:val="center"/>
              <w:rPr>
                <w:lang w:val="uk-UA"/>
              </w:rPr>
            </w:pPr>
            <w:r w:rsidRPr="00785E1F">
              <w:rPr>
                <w:lang w:val="uk-UA"/>
              </w:rPr>
              <w:t>0,000577</w:t>
            </w:r>
          </w:p>
          <w:p w:rsidR="004E050C" w:rsidRPr="00785E1F" w:rsidRDefault="004E050C" w:rsidP="008C5E55">
            <w:pPr>
              <w:spacing w:after="0" w:line="240" w:lineRule="auto"/>
              <w:jc w:val="center"/>
              <w:rPr>
                <w:lang w:val="uk-UA"/>
              </w:rPr>
            </w:pPr>
            <w:r w:rsidRPr="00785E1F">
              <w:rPr>
                <w:lang w:val="uk-UA"/>
              </w:rPr>
              <w:t>0,000568</w:t>
            </w:r>
          </w:p>
        </w:tc>
        <w:tc>
          <w:tcPr>
            <w:tcW w:w="2977" w:type="dxa"/>
            <w:tcBorders>
              <w:left w:val="nil"/>
              <w:right w:val="single" w:sz="6" w:space="0" w:color="auto"/>
            </w:tcBorders>
            <w:vAlign w:val="center"/>
          </w:tcPr>
          <w:p w:rsidR="004E050C" w:rsidRPr="00785E1F" w:rsidRDefault="004E050C" w:rsidP="008C5E55">
            <w:pPr>
              <w:spacing w:after="0" w:line="240" w:lineRule="auto"/>
              <w:jc w:val="center"/>
              <w:rPr>
                <w:lang w:val="uk-UA"/>
              </w:rPr>
            </w:pPr>
            <w:r w:rsidRPr="00785E1F">
              <w:rPr>
                <w:lang w:val="uk-UA"/>
              </w:rPr>
              <w:t>0,000005</w:t>
            </w:r>
          </w:p>
          <w:p w:rsidR="004E050C" w:rsidRPr="00785E1F" w:rsidRDefault="004E050C" w:rsidP="008C5E55">
            <w:pPr>
              <w:spacing w:after="0" w:line="240" w:lineRule="auto"/>
              <w:jc w:val="center"/>
              <w:rPr>
                <w:lang w:val="uk-UA"/>
              </w:rPr>
            </w:pPr>
            <w:r w:rsidRPr="00785E1F">
              <w:rPr>
                <w:lang w:val="uk-UA"/>
              </w:rPr>
              <w:t>0,000006</w:t>
            </w:r>
          </w:p>
          <w:p w:rsidR="004E050C" w:rsidRPr="00785E1F" w:rsidRDefault="004E050C" w:rsidP="008C5E55">
            <w:pPr>
              <w:spacing w:after="0" w:line="240" w:lineRule="auto"/>
              <w:jc w:val="center"/>
              <w:rPr>
                <w:lang w:val="uk-UA"/>
              </w:rPr>
            </w:pPr>
            <w:r w:rsidRPr="00785E1F">
              <w:rPr>
                <w:lang w:val="uk-UA"/>
              </w:rPr>
              <w:t>0,000012</w:t>
            </w:r>
          </w:p>
          <w:p w:rsidR="004E050C" w:rsidRPr="00785E1F" w:rsidRDefault="004E050C" w:rsidP="008C5E55">
            <w:pPr>
              <w:spacing w:after="0" w:line="240" w:lineRule="auto"/>
              <w:jc w:val="center"/>
              <w:rPr>
                <w:lang w:val="uk-UA"/>
              </w:rPr>
            </w:pPr>
            <w:r w:rsidRPr="00785E1F">
              <w:rPr>
                <w:lang w:val="uk-UA"/>
              </w:rPr>
              <w:t>0,000002</w:t>
            </w:r>
          </w:p>
        </w:tc>
      </w:tr>
      <w:tr w:rsidR="004E050C" w:rsidRPr="00785E1F" w:rsidTr="00F045EB">
        <w:trPr>
          <w:jc w:val="center"/>
        </w:trPr>
        <w:tc>
          <w:tcPr>
            <w:tcW w:w="2017" w:type="dxa"/>
            <w:tcBorders>
              <w:top w:val="single" w:sz="6" w:space="0" w:color="auto"/>
              <w:left w:val="single" w:sz="6" w:space="0" w:color="auto"/>
              <w:bottom w:val="single" w:sz="6" w:space="0" w:color="auto"/>
              <w:right w:val="single" w:sz="6" w:space="0" w:color="auto"/>
            </w:tcBorders>
            <w:vAlign w:val="center"/>
          </w:tcPr>
          <w:p w:rsidR="004E050C" w:rsidRPr="00785E1F" w:rsidRDefault="004E050C" w:rsidP="008C5E55">
            <w:pPr>
              <w:spacing w:after="0" w:line="240" w:lineRule="auto"/>
              <w:jc w:val="center"/>
              <w:rPr>
                <w:lang w:val="uk-UA"/>
              </w:rPr>
            </w:pPr>
            <w:r w:rsidRPr="00785E1F">
              <w:rPr>
                <w:lang w:val="uk-UA"/>
              </w:rPr>
              <w:t>5</w:t>
            </w:r>
          </w:p>
          <w:p w:rsidR="004E050C" w:rsidRPr="00785E1F" w:rsidRDefault="004E050C" w:rsidP="008C5E55">
            <w:pPr>
              <w:spacing w:after="0" w:line="240" w:lineRule="auto"/>
              <w:jc w:val="center"/>
              <w:rPr>
                <w:lang w:val="uk-UA"/>
              </w:rPr>
            </w:pPr>
            <w:r w:rsidRPr="00785E1F">
              <w:rPr>
                <w:lang w:val="uk-UA"/>
              </w:rPr>
              <w:t>6</w:t>
            </w:r>
          </w:p>
          <w:p w:rsidR="004E050C" w:rsidRPr="00785E1F" w:rsidRDefault="004E050C" w:rsidP="008C5E55">
            <w:pPr>
              <w:spacing w:after="0" w:line="240" w:lineRule="auto"/>
              <w:jc w:val="center"/>
              <w:rPr>
                <w:lang w:val="uk-UA"/>
              </w:rPr>
            </w:pPr>
            <w:r w:rsidRPr="00785E1F">
              <w:rPr>
                <w:lang w:val="uk-UA"/>
              </w:rPr>
              <w:t>7</w:t>
            </w:r>
          </w:p>
          <w:p w:rsidR="004E050C" w:rsidRPr="00785E1F" w:rsidRDefault="004E050C" w:rsidP="008C5E55">
            <w:pPr>
              <w:spacing w:after="0" w:line="240" w:lineRule="auto"/>
              <w:jc w:val="center"/>
              <w:rPr>
                <w:lang w:val="uk-UA"/>
              </w:rPr>
            </w:pPr>
            <w:r w:rsidRPr="00785E1F">
              <w:rPr>
                <w:lang w:val="uk-UA"/>
              </w:rPr>
              <w:t>8</w:t>
            </w:r>
          </w:p>
        </w:tc>
        <w:tc>
          <w:tcPr>
            <w:tcW w:w="1540" w:type="dxa"/>
            <w:tcBorders>
              <w:top w:val="single" w:sz="6" w:space="0" w:color="auto"/>
              <w:left w:val="nil"/>
              <w:bottom w:val="single" w:sz="6" w:space="0" w:color="auto"/>
            </w:tcBorders>
            <w:vAlign w:val="center"/>
          </w:tcPr>
          <w:p w:rsidR="004E050C" w:rsidRPr="00785E1F" w:rsidRDefault="004E050C" w:rsidP="008C5E55">
            <w:pPr>
              <w:spacing w:after="0" w:line="240" w:lineRule="auto"/>
              <w:jc w:val="center"/>
              <w:rPr>
                <w:lang w:val="uk-UA"/>
              </w:rPr>
            </w:pPr>
            <w:r w:rsidRPr="00785E1F">
              <w:rPr>
                <w:lang w:val="uk-UA"/>
              </w:rPr>
              <w:t>0,000563</w:t>
            </w:r>
          </w:p>
          <w:p w:rsidR="004E050C" w:rsidRPr="00785E1F" w:rsidRDefault="004E050C" w:rsidP="008C5E55">
            <w:pPr>
              <w:spacing w:after="0" w:line="240" w:lineRule="auto"/>
              <w:jc w:val="center"/>
              <w:rPr>
                <w:lang w:val="uk-UA"/>
              </w:rPr>
            </w:pPr>
            <w:r w:rsidRPr="00785E1F">
              <w:rPr>
                <w:lang w:val="uk-UA"/>
              </w:rPr>
              <w:t>0,000585</w:t>
            </w:r>
          </w:p>
          <w:p w:rsidR="004E050C" w:rsidRPr="00785E1F" w:rsidRDefault="004E050C" w:rsidP="008C5E55">
            <w:pPr>
              <w:spacing w:after="0" w:line="240" w:lineRule="auto"/>
              <w:jc w:val="center"/>
              <w:rPr>
                <w:lang w:val="uk-UA"/>
              </w:rPr>
            </w:pPr>
            <w:r w:rsidRPr="00785E1F">
              <w:rPr>
                <w:lang w:val="uk-UA"/>
              </w:rPr>
              <w:t>0,000585</w:t>
            </w:r>
          </w:p>
          <w:p w:rsidR="004E050C" w:rsidRPr="00785E1F" w:rsidRDefault="004E050C" w:rsidP="008C5E55">
            <w:pPr>
              <w:spacing w:after="0" w:line="240" w:lineRule="auto"/>
              <w:jc w:val="center"/>
              <w:rPr>
                <w:lang w:val="uk-UA"/>
              </w:rPr>
            </w:pPr>
            <w:r w:rsidRPr="00785E1F">
              <w:rPr>
                <w:lang w:val="uk-UA"/>
              </w:rPr>
              <w:t>0,000560</w:t>
            </w:r>
          </w:p>
        </w:tc>
        <w:tc>
          <w:tcPr>
            <w:tcW w:w="1480" w:type="dxa"/>
            <w:tcBorders>
              <w:top w:val="single" w:sz="6" w:space="0" w:color="auto"/>
              <w:left w:val="single" w:sz="6" w:space="0" w:color="auto"/>
              <w:bottom w:val="single" w:sz="6" w:space="0" w:color="auto"/>
              <w:right w:val="single" w:sz="6" w:space="0" w:color="auto"/>
            </w:tcBorders>
            <w:vAlign w:val="center"/>
          </w:tcPr>
          <w:p w:rsidR="004E050C" w:rsidRPr="00785E1F" w:rsidRDefault="004E050C" w:rsidP="008C5E55">
            <w:pPr>
              <w:spacing w:after="0" w:line="240" w:lineRule="auto"/>
              <w:jc w:val="center"/>
              <w:rPr>
                <w:lang w:val="uk-UA"/>
              </w:rPr>
            </w:pPr>
            <w:r w:rsidRPr="00785E1F">
              <w:rPr>
                <w:lang w:val="uk-UA"/>
              </w:rPr>
              <w:t>0,000560</w:t>
            </w:r>
          </w:p>
          <w:p w:rsidR="004E050C" w:rsidRPr="00785E1F" w:rsidRDefault="004E050C" w:rsidP="008C5E55">
            <w:pPr>
              <w:spacing w:after="0" w:line="240" w:lineRule="auto"/>
              <w:jc w:val="center"/>
              <w:rPr>
                <w:lang w:val="uk-UA"/>
              </w:rPr>
            </w:pPr>
            <w:r w:rsidRPr="00785E1F">
              <w:rPr>
                <w:lang w:val="uk-UA"/>
              </w:rPr>
              <w:t>0,000577</w:t>
            </w:r>
          </w:p>
          <w:p w:rsidR="004E050C" w:rsidRPr="00785E1F" w:rsidRDefault="004E050C" w:rsidP="008C5E55">
            <w:pPr>
              <w:spacing w:after="0" w:line="240" w:lineRule="auto"/>
              <w:jc w:val="center"/>
              <w:rPr>
                <w:lang w:val="uk-UA"/>
              </w:rPr>
            </w:pPr>
            <w:r w:rsidRPr="00785E1F">
              <w:rPr>
                <w:lang w:val="uk-UA"/>
              </w:rPr>
              <w:t>0,000576</w:t>
            </w:r>
          </w:p>
          <w:p w:rsidR="004E050C" w:rsidRPr="00785E1F" w:rsidRDefault="004E050C" w:rsidP="008C5E55">
            <w:pPr>
              <w:spacing w:after="0" w:line="240" w:lineRule="auto"/>
              <w:jc w:val="center"/>
              <w:rPr>
                <w:lang w:val="uk-UA"/>
              </w:rPr>
            </w:pPr>
            <w:r w:rsidRPr="00785E1F">
              <w:rPr>
                <w:lang w:val="uk-UA"/>
              </w:rPr>
              <w:t>0,000557</w:t>
            </w:r>
          </w:p>
        </w:tc>
        <w:tc>
          <w:tcPr>
            <w:tcW w:w="2977" w:type="dxa"/>
            <w:tcBorders>
              <w:top w:val="single" w:sz="6" w:space="0" w:color="auto"/>
              <w:left w:val="nil"/>
              <w:bottom w:val="single" w:sz="6" w:space="0" w:color="auto"/>
              <w:right w:val="single" w:sz="6" w:space="0" w:color="auto"/>
            </w:tcBorders>
            <w:vAlign w:val="center"/>
          </w:tcPr>
          <w:p w:rsidR="004E050C" w:rsidRPr="00785E1F" w:rsidRDefault="004E050C" w:rsidP="008C5E55">
            <w:pPr>
              <w:spacing w:after="0" w:line="240" w:lineRule="auto"/>
              <w:jc w:val="center"/>
              <w:rPr>
                <w:lang w:val="uk-UA"/>
              </w:rPr>
            </w:pPr>
            <w:r w:rsidRPr="00785E1F">
              <w:rPr>
                <w:lang w:val="uk-UA"/>
              </w:rPr>
              <w:t>0,000003</w:t>
            </w:r>
          </w:p>
          <w:p w:rsidR="004E050C" w:rsidRPr="00785E1F" w:rsidRDefault="004E050C" w:rsidP="008C5E55">
            <w:pPr>
              <w:spacing w:after="0" w:line="240" w:lineRule="auto"/>
              <w:jc w:val="center"/>
              <w:rPr>
                <w:lang w:val="uk-UA"/>
              </w:rPr>
            </w:pPr>
            <w:r w:rsidRPr="00785E1F">
              <w:rPr>
                <w:lang w:val="uk-UA"/>
              </w:rPr>
              <w:t>0,000008</w:t>
            </w:r>
          </w:p>
          <w:p w:rsidR="004E050C" w:rsidRPr="00785E1F" w:rsidRDefault="004E050C" w:rsidP="008C5E55">
            <w:pPr>
              <w:spacing w:after="0" w:line="240" w:lineRule="auto"/>
              <w:jc w:val="center"/>
              <w:rPr>
                <w:lang w:val="uk-UA"/>
              </w:rPr>
            </w:pPr>
            <w:r w:rsidRPr="00785E1F">
              <w:rPr>
                <w:lang w:val="uk-UA"/>
              </w:rPr>
              <w:t>0,000009</w:t>
            </w:r>
          </w:p>
          <w:p w:rsidR="004E050C" w:rsidRPr="00785E1F" w:rsidRDefault="004E050C" w:rsidP="008C5E55">
            <w:pPr>
              <w:spacing w:after="0" w:line="240" w:lineRule="auto"/>
              <w:jc w:val="center"/>
              <w:rPr>
                <w:lang w:val="uk-UA"/>
              </w:rPr>
            </w:pPr>
            <w:r w:rsidRPr="00785E1F">
              <w:rPr>
                <w:lang w:val="uk-UA"/>
              </w:rPr>
              <w:t>0,000003</w:t>
            </w:r>
          </w:p>
        </w:tc>
      </w:tr>
      <w:tr w:rsidR="004E050C" w:rsidRPr="00785E1F" w:rsidTr="00F045EB">
        <w:trPr>
          <w:jc w:val="center"/>
        </w:trPr>
        <w:tc>
          <w:tcPr>
            <w:tcW w:w="2017" w:type="dxa"/>
            <w:tcBorders>
              <w:left w:val="single" w:sz="6" w:space="0" w:color="auto"/>
              <w:right w:val="single" w:sz="6" w:space="0" w:color="auto"/>
            </w:tcBorders>
            <w:vAlign w:val="center"/>
          </w:tcPr>
          <w:p w:rsidR="004E050C" w:rsidRPr="00785E1F" w:rsidRDefault="004E050C" w:rsidP="008C5E55">
            <w:pPr>
              <w:spacing w:after="0" w:line="240" w:lineRule="auto"/>
              <w:jc w:val="center"/>
              <w:rPr>
                <w:lang w:val="uk-UA"/>
              </w:rPr>
            </w:pPr>
            <w:r w:rsidRPr="00785E1F">
              <w:rPr>
                <w:lang w:val="uk-UA"/>
              </w:rPr>
              <w:t>9</w:t>
            </w:r>
          </w:p>
          <w:p w:rsidR="004E050C" w:rsidRPr="00785E1F" w:rsidRDefault="004E050C" w:rsidP="008C5E55">
            <w:pPr>
              <w:spacing w:after="0" w:line="240" w:lineRule="auto"/>
              <w:jc w:val="center"/>
              <w:rPr>
                <w:lang w:val="uk-UA"/>
              </w:rPr>
            </w:pPr>
            <w:r w:rsidRPr="00785E1F">
              <w:rPr>
                <w:lang w:val="uk-UA"/>
              </w:rPr>
              <w:t>10</w:t>
            </w:r>
          </w:p>
          <w:p w:rsidR="004E050C" w:rsidRPr="00785E1F" w:rsidRDefault="004E050C" w:rsidP="008C5E55">
            <w:pPr>
              <w:spacing w:after="0" w:line="240" w:lineRule="auto"/>
              <w:jc w:val="center"/>
              <w:rPr>
                <w:lang w:val="uk-UA"/>
              </w:rPr>
            </w:pPr>
            <w:r w:rsidRPr="00785E1F">
              <w:rPr>
                <w:lang w:val="uk-UA"/>
              </w:rPr>
              <w:t>11</w:t>
            </w:r>
          </w:p>
          <w:p w:rsidR="004E050C" w:rsidRPr="00785E1F" w:rsidRDefault="004E050C" w:rsidP="008C5E55">
            <w:pPr>
              <w:spacing w:after="0" w:line="240" w:lineRule="auto"/>
              <w:jc w:val="center"/>
              <w:rPr>
                <w:lang w:val="uk-UA"/>
              </w:rPr>
            </w:pPr>
            <w:r w:rsidRPr="00785E1F">
              <w:rPr>
                <w:lang w:val="uk-UA"/>
              </w:rPr>
              <w:t>12</w:t>
            </w:r>
          </w:p>
          <w:p w:rsidR="004E050C" w:rsidRPr="00785E1F" w:rsidRDefault="004E050C" w:rsidP="008C5E55">
            <w:pPr>
              <w:spacing w:after="0" w:line="240" w:lineRule="auto"/>
              <w:jc w:val="center"/>
              <w:rPr>
                <w:lang w:val="uk-UA"/>
              </w:rPr>
            </w:pPr>
            <w:r w:rsidRPr="00785E1F">
              <w:rPr>
                <w:lang w:val="uk-UA"/>
              </w:rPr>
              <w:t>13</w:t>
            </w:r>
          </w:p>
        </w:tc>
        <w:tc>
          <w:tcPr>
            <w:tcW w:w="1540" w:type="dxa"/>
            <w:tcBorders>
              <w:left w:val="nil"/>
            </w:tcBorders>
            <w:vAlign w:val="center"/>
          </w:tcPr>
          <w:p w:rsidR="004E050C" w:rsidRPr="00785E1F" w:rsidRDefault="004E050C" w:rsidP="008C5E55">
            <w:pPr>
              <w:spacing w:after="0" w:line="240" w:lineRule="auto"/>
              <w:jc w:val="center"/>
              <w:rPr>
                <w:lang w:val="uk-UA"/>
              </w:rPr>
            </w:pPr>
            <w:r w:rsidRPr="00785E1F">
              <w:rPr>
                <w:lang w:val="uk-UA"/>
              </w:rPr>
              <w:t>0,000573</w:t>
            </w:r>
          </w:p>
          <w:p w:rsidR="004E050C" w:rsidRPr="00785E1F" w:rsidRDefault="004E050C" w:rsidP="008C5E55">
            <w:pPr>
              <w:spacing w:after="0" w:line="240" w:lineRule="auto"/>
              <w:jc w:val="center"/>
              <w:rPr>
                <w:lang w:val="uk-UA"/>
              </w:rPr>
            </w:pPr>
            <w:r w:rsidRPr="00785E1F">
              <w:rPr>
                <w:lang w:val="uk-UA"/>
              </w:rPr>
              <w:t>0,000574</w:t>
            </w:r>
          </w:p>
          <w:p w:rsidR="004E050C" w:rsidRPr="00785E1F" w:rsidRDefault="004E050C" w:rsidP="008C5E55">
            <w:pPr>
              <w:spacing w:after="0" w:line="240" w:lineRule="auto"/>
              <w:jc w:val="center"/>
              <w:rPr>
                <w:lang w:val="uk-UA"/>
              </w:rPr>
            </w:pPr>
            <w:r w:rsidRPr="00785E1F">
              <w:rPr>
                <w:lang w:val="uk-UA"/>
              </w:rPr>
              <w:t>0,000572</w:t>
            </w:r>
          </w:p>
          <w:p w:rsidR="004E050C" w:rsidRPr="00785E1F" w:rsidRDefault="004E050C" w:rsidP="008C5E55">
            <w:pPr>
              <w:spacing w:after="0" w:line="240" w:lineRule="auto"/>
              <w:jc w:val="center"/>
              <w:rPr>
                <w:lang w:val="uk-UA"/>
              </w:rPr>
            </w:pPr>
            <w:r w:rsidRPr="00785E1F">
              <w:rPr>
                <w:lang w:val="uk-UA"/>
              </w:rPr>
              <w:t>0,000576</w:t>
            </w:r>
          </w:p>
          <w:p w:rsidR="004E050C" w:rsidRPr="00785E1F" w:rsidRDefault="004E050C" w:rsidP="008C5E55">
            <w:pPr>
              <w:spacing w:after="0" w:line="240" w:lineRule="auto"/>
              <w:jc w:val="center"/>
              <w:rPr>
                <w:lang w:val="uk-UA"/>
              </w:rPr>
            </w:pPr>
            <w:r w:rsidRPr="00785E1F">
              <w:rPr>
                <w:lang w:val="uk-UA"/>
              </w:rPr>
              <w:t>0,000575</w:t>
            </w:r>
          </w:p>
        </w:tc>
        <w:tc>
          <w:tcPr>
            <w:tcW w:w="1480" w:type="dxa"/>
            <w:tcBorders>
              <w:left w:val="single" w:sz="6" w:space="0" w:color="auto"/>
              <w:right w:val="single" w:sz="6" w:space="0" w:color="auto"/>
            </w:tcBorders>
            <w:vAlign w:val="center"/>
          </w:tcPr>
          <w:p w:rsidR="004E050C" w:rsidRPr="00785E1F" w:rsidRDefault="004E050C" w:rsidP="008C5E55">
            <w:pPr>
              <w:spacing w:after="0" w:line="240" w:lineRule="auto"/>
              <w:jc w:val="center"/>
              <w:rPr>
                <w:lang w:val="uk-UA"/>
              </w:rPr>
            </w:pPr>
            <w:r w:rsidRPr="00785E1F">
              <w:rPr>
                <w:lang w:val="uk-UA"/>
              </w:rPr>
              <w:t>0,000570</w:t>
            </w:r>
          </w:p>
          <w:p w:rsidR="004E050C" w:rsidRPr="00785E1F" w:rsidRDefault="004E050C" w:rsidP="008C5E55">
            <w:pPr>
              <w:spacing w:after="0" w:line="240" w:lineRule="auto"/>
              <w:jc w:val="center"/>
              <w:rPr>
                <w:lang w:val="uk-UA"/>
              </w:rPr>
            </w:pPr>
            <w:r w:rsidRPr="00785E1F">
              <w:rPr>
                <w:lang w:val="uk-UA"/>
              </w:rPr>
              <w:t>0,000565</w:t>
            </w:r>
          </w:p>
          <w:p w:rsidR="004E050C" w:rsidRPr="00785E1F" w:rsidRDefault="004E050C" w:rsidP="008C5E55">
            <w:pPr>
              <w:spacing w:after="0" w:line="240" w:lineRule="auto"/>
              <w:jc w:val="center"/>
              <w:rPr>
                <w:lang w:val="uk-UA"/>
              </w:rPr>
            </w:pPr>
            <w:r w:rsidRPr="00785E1F">
              <w:rPr>
                <w:lang w:val="uk-UA"/>
              </w:rPr>
              <w:t>0,000570</w:t>
            </w:r>
          </w:p>
          <w:p w:rsidR="004E050C" w:rsidRPr="00785E1F" w:rsidRDefault="004E050C" w:rsidP="008C5E55">
            <w:pPr>
              <w:spacing w:after="0" w:line="240" w:lineRule="auto"/>
              <w:jc w:val="center"/>
              <w:rPr>
                <w:lang w:val="uk-UA"/>
              </w:rPr>
            </w:pPr>
            <w:r w:rsidRPr="00785E1F">
              <w:rPr>
                <w:lang w:val="uk-UA"/>
              </w:rPr>
              <w:t>0,000566</w:t>
            </w:r>
          </w:p>
          <w:p w:rsidR="004E050C" w:rsidRPr="00785E1F" w:rsidRDefault="004E050C" w:rsidP="008C5E55">
            <w:pPr>
              <w:spacing w:after="0" w:line="240" w:lineRule="auto"/>
              <w:jc w:val="center"/>
              <w:rPr>
                <w:lang w:val="uk-UA"/>
              </w:rPr>
            </w:pPr>
            <w:r w:rsidRPr="00785E1F">
              <w:rPr>
                <w:lang w:val="uk-UA"/>
              </w:rPr>
              <w:t>0,000574</w:t>
            </w:r>
          </w:p>
        </w:tc>
        <w:tc>
          <w:tcPr>
            <w:tcW w:w="2977" w:type="dxa"/>
            <w:tcBorders>
              <w:left w:val="nil"/>
              <w:right w:val="single" w:sz="6" w:space="0" w:color="auto"/>
            </w:tcBorders>
            <w:vAlign w:val="center"/>
          </w:tcPr>
          <w:p w:rsidR="004E050C" w:rsidRPr="00785E1F" w:rsidRDefault="004E050C" w:rsidP="008C5E55">
            <w:pPr>
              <w:spacing w:after="0" w:line="240" w:lineRule="auto"/>
              <w:jc w:val="center"/>
              <w:rPr>
                <w:lang w:val="uk-UA"/>
              </w:rPr>
            </w:pPr>
            <w:r w:rsidRPr="00785E1F">
              <w:rPr>
                <w:lang w:val="uk-UA"/>
              </w:rPr>
              <w:t>0,000003</w:t>
            </w:r>
          </w:p>
          <w:p w:rsidR="004E050C" w:rsidRPr="00785E1F" w:rsidRDefault="004E050C" w:rsidP="008C5E55">
            <w:pPr>
              <w:spacing w:after="0" w:line="240" w:lineRule="auto"/>
              <w:jc w:val="center"/>
              <w:rPr>
                <w:lang w:val="uk-UA"/>
              </w:rPr>
            </w:pPr>
            <w:r w:rsidRPr="00785E1F">
              <w:rPr>
                <w:lang w:val="uk-UA"/>
              </w:rPr>
              <w:t>0,000009</w:t>
            </w:r>
          </w:p>
          <w:p w:rsidR="004E050C" w:rsidRPr="00785E1F" w:rsidRDefault="004E050C" w:rsidP="008C5E55">
            <w:pPr>
              <w:spacing w:after="0" w:line="240" w:lineRule="auto"/>
              <w:jc w:val="center"/>
              <w:rPr>
                <w:lang w:val="uk-UA"/>
              </w:rPr>
            </w:pPr>
            <w:r w:rsidRPr="00785E1F">
              <w:rPr>
                <w:lang w:val="uk-UA"/>
              </w:rPr>
              <w:t>0,000002</w:t>
            </w:r>
          </w:p>
          <w:p w:rsidR="004E050C" w:rsidRPr="00785E1F" w:rsidRDefault="004E050C" w:rsidP="008C5E55">
            <w:pPr>
              <w:spacing w:after="0" w:line="240" w:lineRule="auto"/>
              <w:jc w:val="center"/>
              <w:rPr>
                <w:lang w:val="uk-UA"/>
              </w:rPr>
            </w:pPr>
            <w:r w:rsidRPr="00785E1F">
              <w:rPr>
                <w:lang w:val="uk-UA"/>
              </w:rPr>
              <w:t>0,000010</w:t>
            </w:r>
          </w:p>
          <w:p w:rsidR="004E050C" w:rsidRPr="00785E1F" w:rsidRDefault="004E050C" w:rsidP="008C5E55">
            <w:pPr>
              <w:spacing w:after="0" w:line="240" w:lineRule="auto"/>
              <w:jc w:val="center"/>
              <w:rPr>
                <w:lang w:val="uk-UA"/>
              </w:rPr>
            </w:pPr>
            <w:r w:rsidRPr="00785E1F">
              <w:rPr>
                <w:lang w:val="uk-UA"/>
              </w:rPr>
              <w:t>0,000001</w:t>
            </w:r>
          </w:p>
        </w:tc>
      </w:tr>
      <w:tr w:rsidR="004E050C" w:rsidRPr="00785E1F" w:rsidTr="00F045EB">
        <w:trPr>
          <w:jc w:val="center"/>
        </w:trPr>
        <w:tc>
          <w:tcPr>
            <w:tcW w:w="2017" w:type="dxa"/>
            <w:tcBorders>
              <w:top w:val="single" w:sz="6" w:space="0" w:color="auto"/>
              <w:left w:val="single" w:sz="6" w:space="0" w:color="auto"/>
              <w:bottom w:val="single" w:sz="6" w:space="0" w:color="auto"/>
              <w:right w:val="single" w:sz="6" w:space="0" w:color="auto"/>
            </w:tcBorders>
            <w:vAlign w:val="center"/>
          </w:tcPr>
          <w:p w:rsidR="004E050C" w:rsidRPr="00785E1F" w:rsidRDefault="004E050C" w:rsidP="008C5E55">
            <w:pPr>
              <w:spacing w:after="0" w:line="240" w:lineRule="auto"/>
              <w:jc w:val="center"/>
              <w:rPr>
                <w:lang w:val="uk-UA"/>
              </w:rPr>
            </w:pPr>
          </w:p>
        </w:tc>
        <w:tc>
          <w:tcPr>
            <w:tcW w:w="1540" w:type="dxa"/>
            <w:tcBorders>
              <w:top w:val="single" w:sz="6" w:space="0" w:color="auto"/>
              <w:left w:val="nil"/>
              <w:bottom w:val="single" w:sz="6" w:space="0" w:color="auto"/>
            </w:tcBorders>
            <w:vAlign w:val="center"/>
          </w:tcPr>
          <w:p w:rsidR="004E050C" w:rsidRPr="00785E1F" w:rsidRDefault="004E050C" w:rsidP="008C5E55">
            <w:pPr>
              <w:spacing w:after="0" w:line="240" w:lineRule="auto"/>
              <w:jc w:val="center"/>
              <w:rPr>
                <w:lang w:val="uk-UA"/>
              </w:rPr>
            </w:pPr>
          </w:p>
        </w:tc>
        <w:tc>
          <w:tcPr>
            <w:tcW w:w="1480" w:type="dxa"/>
            <w:tcBorders>
              <w:top w:val="single" w:sz="6" w:space="0" w:color="auto"/>
              <w:left w:val="single" w:sz="6" w:space="0" w:color="auto"/>
              <w:bottom w:val="single" w:sz="6" w:space="0" w:color="auto"/>
              <w:right w:val="single" w:sz="6" w:space="0" w:color="auto"/>
            </w:tcBorders>
            <w:vAlign w:val="center"/>
          </w:tcPr>
          <w:p w:rsidR="004E050C" w:rsidRPr="00785E1F" w:rsidRDefault="004E050C" w:rsidP="008C5E55">
            <w:pPr>
              <w:spacing w:after="0" w:line="240" w:lineRule="auto"/>
              <w:jc w:val="center"/>
              <w:rPr>
                <w:lang w:val="uk-UA"/>
              </w:rPr>
            </w:pPr>
          </w:p>
        </w:tc>
        <w:tc>
          <w:tcPr>
            <w:tcW w:w="2977" w:type="dxa"/>
            <w:tcBorders>
              <w:top w:val="single" w:sz="6" w:space="0" w:color="auto"/>
              <w:left w:val="nil"/>
              <w:bottom w:val="single" w:sz="6" w:space="0" w:color="auto"/>
              <w:right w:val="single" w:sz="6" w:space="0" w:color="auto"/>
            </w:tcBorders>
            <w:vAlign w:val="center"/>
          </w:tcPr>
          <w:p w:rsidR="004E050C" w:rsidRPr="00785E1F" w:rsidRDefault="004E050C" w:rsidP="008C5E55">
            <w:pPr>
              <w:spacing w:after="0" w:line="240" w:lineRule="auto"/>
              <w:jc w:val="center"/>
              <w:rPr>
                <w:lang w:val="uk-UA"/>
              </w:rPr>
            </w:pPr>
            <w:r w:rsidRPr="00785E1F">
              <w:rPr>
                <w:position w:val="-26"/>
                <w:lang w:val="uk-UA"/>
              </w:rPr>
              <w:object w:dxaOrig="1380" w:dyaOrig="680">
                <v:shape id="_x0000_i1083" type="#_x0000_t75" style="width:68.25pt;height:33.65pt" o:ole="" fillcolor="window">
                  <v:imagedata r:id="rId126" o:title=""/>
                </v:shape>
                <o:OLEObject Type="Embed" ProgID="Equation.3" ShapeID="_x0000_i1083" DrawAspect="Content" ObjectID="_1587977865" r:id="rId127"/>
              </w:object>
            </w:r>
            <w:r w:rsidRPr="00785E1F">
              <w:rPr>
                <w:lang w:val="uk-UA"/>
              </w:rPr>
              <w:t>= 0,000073</w:t>
            </w:r>
          </w:p>
        </w:tc>
      </w:tr>
    </w:tbl>
    <w:p w:rsidR="004E050C" w:rsidRPr="005A3926" w:rsidRDefault="004E050C" w:rsidP="008C5E55">
      <w:pPr>
        <w:spacing w:after="0"/>
        <w:rPr>
          <w:szCs w:val="28"/>
          <w:lang w:val="uk-UA"/>
        </w:rPr>
      </w:pPr>
    </w:p>
    <w:p w:rsidR="003B0809" w:rsidRDefault="003B0809" w:rsidP="008C5E55">
      <w:pPr>
        <w:spacing w:after="0" w:line="360" w:lineRule="auto"/>
        <w:ind w:firstLine="567"/>
        <w:rPr>
          <w:lang w:val="uk-UA"/>
        </w:rPr>
      </w:pPr>
      <w:r w:rsidRPr="003B0809">
        <w:rPr>
          <w:lang w:val="uk-UA"/>
        </w:rPr>
        <w:t xml:space="preserve">З огляду на, що </w:t>
      </w:r>
      <w:r w:rsidRPr="00407B5C">
        <w:rPr>
          <w:i/>
          <w:lang w:val="uk-UA"/>
        </w:rPr>
        <w:t>F</w:t>
      </w:r>
      <w:r w:rsidRPr="00407B5C">
        <w:rPr>
          <w:i/>
          <w:vertAlign w:val="subscript"/>
          <w:lang w:val="uk-UA"/>
        </w:rPr>
        <w:t>табл</w:t>
      </w:r>
      <w:r w:rsidR="00407B5C">
        <w:rPr>
          <w:lang w:val="uk-UA"/>
        </w:rPr>
        <w:t>&gt;</w:t>
      </w:r>
      <w:r w:rsidRPr="00407B5C">
        <w:rPr>
          <w:i/>
          <w:lang w:val="uk-UA"/>
        </w:rPr>
        <w:t>F</w:t>
      </w:r>
      <w:r w:rsidRPr="00407B5C">
        <w:rPr>
          <w:i/>
          <w:vertAlign w:val="subscript"/>
          <w:lang w:val="uk-UA"/>
        </w:rPr>
        <w:t>розр</w:t>
      </w:r>
      <w:r w:rsidRPr="003B0809">
        <w:rPr>
          <w:lang w:val="uk-UA"/>
        </w:rPr>
        <w:t xml:space="preserve"> рівняння регресії:</w:t>
      </w:r>
    </w:p>
    <w:p w:rsidR="003B0809" w:rsidRPr="005A3926" w:rsidRDefault="000F2BA3" w:rsidP="008C5E55">
      <w:pPr>
        <w:tabs>
          <w:tab w:val="left" w:pos="8647"/>
        </w:tabs>
        <w:spacing w:after="0" w:line="360" w:lineRule="auto"/>
        <w:ind w:firstLine="2268"/>
        <w:rPr>
          <w:lang w:val="uk-UA"/>
        </w:rPr>
      </w:pPr>
      <w:r w:rsidRPr="005A3926">
        <w:rPr>
          <w:position w:val="-12"/>
          <w:lang w:val="uk-UA"/>
        </w:rPr>
        <w:object w:dxaOrig="6080" w:dyaOrig="400">
          <v:shape id="_x0000_i1084" type="#_x0000_t75" style="width:248.75pt;height:16.85pt" o:ole="">
            <v:imagedata r:id="rId128" o:title=""/>
          </v:shape>
          <o:OLEObject Type="Embed" ProgID="Equation.3" ShapeID="_x0000_i1084" DrawAspect="Content" ObjectID="_1587977866" r:id="rId129"/>
        </w:object>
      </w:r>
      <w:r w:rsidR="003B0809" w:rsidRPr="005A3926">
        <w:rPr>
          <w:lang w:val="uk-UA"/>
        </w:rPr>
        <w:tab/>
      </w:r>
      <w:r w:rsidR="003B0809">
        <w:rPr>
          <w:lang w:val="uk-UA"/>
        </w:rPr>
        <w:t>(3.</w:t>
      </w:r>
      <w:r w:rsidR="003B0809">
        <w:t>1</w:t>
      </w:r>
      <w:r w:rsidR="003B0809">
        <w:rPr>
          <w:lang w:val="uk-UA"/>
        </w:rPr>
        <w:t>9</w:t>
      </w:r>
      <w:r w:rsidR="003B0809" w:rsidRPr="005A3926">
        <w:rPr>
          <w:lang w:val="uk-UA"/>
        </w:rPr>
        <w:t>)</w:t>
      </w:r>
    </w:p>
    <w:p w:rsidR="004E050C" w:rsidRPr="005A3926" w:rsidRDefault="003B0809" w:rsidP="008C5E55">
      <w:pPr>
        <w:spacing w:after="0" w:line="360" w:lineRule="auto"/>
        <w:ind w:firstLine="567"/>
        <w:rPr>
          <w:lang w:val="uk-UA"/>
        </w:rPr>
      </w:pPr>
      <w:r w:rsidRPr="003B0809">
        <w:rPr>
          <w:lang w:val="uk-UA"/>
        </w:rPr>
        <w:t>- можна вважати адекватними з 95% ймовірністю</w:t>
      </w:r>
      <w:r w:rsidR="004E050C" w:rsidRPr="005A3926">
        <w:rPr>
          <w:lang w:val="uk-UA"/>
        </w:rPr>
        <w:t>.</w:t>
      </w:r>
    </w:p>
    <w:p w:rsidR="00F045EB" w:rsidRDefault="003B0809" w:rsidP="008C5E55">
      <w:pPr>
        <w:spacing w:after="0" w:line="360" w:lineRule="auto"/>
        <w:ind w:firstLine="708"/>
        <w:rPr>
          <w:lang w:val="uk-UA"/>
        </w:rPr>
      </w:pPr>
      <w:r>
        <w:rPr>
          <w:lang w:val="uk-UA"/>
        </w:rPr>
        <w:t>За отриманим рівнянням побудуємо залежність концентрації пилу в повітрі виробничих приміщень після очищення від температури та барометричного тиску.</w:t>
      </w:r>
    </w:p>
    <w:p w:rsidR="003B0809" w:rsidRPr="005A3926" w:rsidRDefault="003B0809" w:rsidP="008C5E55">
      <w:pPr>
        <w:spacing w:after="0" w:line="360" w:lineRule="auto"/>
        <w:jc w:val="center"/>
        <w:rPr>
          <w:rFonts w:cs="Times New Roman"/>
          <w:szCs w:val="28"/>
          <w:lang w:val="uk-UA"/>
        </w:rPr>
      </w:pPr>
      <w:r w:rsidRPr="005A3926">
        <w:rPr>
          <w:rFonts w:cs="Times New Roman"/>
          <w:szCs w:val="28"/>
          <w:lang w:val="uk-UA"/>
        </w:rPr>
        <w:t>Таблиця 3.</w:t>
      </w:r>
      <w:r>
        <w:rPr>
          <w:rFonts w:cs="Times New Roman"/>
          <w:szCs w:val="28"/>
          <w:lang w:val="uk-UA"/>
        </w:rPr>
        <w:t>4</w:t>
      </w:r>
      <w:r w:rsidRPr="005A3926">
        <w:rPr>
          <w:rFonts w:cs="Times New Roman"/>
          <w:szCs w:val="28"/>
          <w:lang w:val="uk-UA"/>
        </w:rPr>
        <w:t xml:space="preserve">. </w:t>
      </w:r>
      <w:r>
        <w:rPr>
          <w:lang w:val="uk-UA"/>
        </w:rPr>
        <w:t>Значення концентрації пилу</w:t>
      </w:r>
    </w:p>
    <w:tbl>
      <w:tblPr>
        <w:tblW w:w="0" w:type="auto"/>
        <w:jc w:val="center"/>
        <w:tblLayout w:type="fixed"/>
        <w:tblCellMar>
          <w:left w:w="71" w:type="dxa"/>
          <w:right w:w="71" w:type="dxa"/>
        </w:tblCellMar>
        <w:tblLook w:val="0000" w:firstRow="0" w:lastRow="0" w:firstColumn="0" w:lastColumn="0" w:noHBand="0" w:noVBand="0"/>
      </w:tblPr>
      <w:tblGrid>
        <w:gridCol w:w="1489"/>
        <w:gridCol w:w="1460"/>
        <w:gridCol w:w="1531"/>
        <w:gridCol w:w="1531"/>
        <w:gridCol w:w="1531"/>
        <w:gridCol w:w="1531"/>
      </w:tblGrid>
      <w:tr w:rsidR="004E050C" w:rsidRPr="005A3926" w:rsidTr="00F045EB">
        <w:trPr>
          <w:jc w:val="center"/>
        </w:trPr>
        <w:tc>
          <w:tcPr>
            <w:tcW w:w="1489" w:type="dxa"/>
            <w:vMerge w:val="restart"/>
            <w:tcBorders>
              <w:top w:val="single" w:sz="6" w:space="0" w:color="auto"/>
              <w:left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rFonts w:cs="Times New Roman"/>
                <w:szCs w:val="28"/>
                <w:lang w:val="uk-UA"/>
              </w:rPr>
              <w:t>Температура повітря, tºC</w:t>
            </w:r>
          </w:p>
        </w:tc>
        <w:tc>
          <w:tcPr>
            <w:tcW w:w="7584" w:type="dxa"/>
            <w:gridSpan w:val="5"/>
            <w:tcBorders>
              <w:top w:val="single" w:sz="6" w:space="0" w:color="auto"/>
              <w:left w:val="nil"/>
              <w:right w:val="single" w:sz="6" w:space="0" w:color="auto"/>
            </w:tcBorders>
            <w:vAlign w:val="center"/>
          </w:tcPr>
          <w:p w:rsidR="004E050C" w:rsidRPr="005A3926" w:rsidRDefault="004E050C" w:rsidP="008C5E55">
            <w:pPr>
              <w:spacing w:after="0" w:line="276" w:lineRule="auto"/>
              <w:jc w:val="center"/>
              <w:rPr>
                <w:lang w:val="uk-UA"/>
              </w:rPr>
            </w:pPr>
            <w:r w:rsidRPr="005A3926">
              <w:rPr>
                <w:rFonts w:cs="Times New Roman"/>
                <w:szCs w:val="28"/>
                <w:lang w:val="uk-UA"/>
              </w:rPr>
              <w:t>Барометричний тиск,</w:t>
            </w:r>
            <w:r w:rsidRPr="005A3926">
              <w:rPr>
                <w:szCs w:val="28"/>
                <w:lang w:val="uk-UA"/>
              </w:rPr>
              <w:t xml:space="preserve"> </w:t>
            </w:r>
            <w:r w:rsidRPr="005A3926">
              <w:rPr>
                <w:rFonts w:cs="Times New Roman"/>
                <w:szCs w:val="28"/>
                <w:lang w:val="uk-UA"/>
              </w:rPr>
              <w:t>мм.рт.ст.</w:t>
            </w:r>
          </w:p>
        </w:tc>
      </w:tr>
      <w:tr w:rsidR="004E050C" w:rsidRPr="005A3926" w:rsidTr="00F045EB">
        <w:trPr>
          <w:jc w:val="center"/>
        </w:trPr>
        <w:tc>
          <w:tcPr>
            <w:tcW w:w="1489" w:type="dxa"/>
            <w:vMerge/>
            <w:tcBorders>
              <w:left w:val="single" w:sz="6" w:space="0" w:color="auto"/>
              <w:right w:val="single" w:sz="6" w:space="0" w:color="auto"/>
            </w:tcBorders>
            <w:vAlign w:val="center"/>
          </w:tcPr>
          <w:p w:rsidR="004E050C" w:rsidRPr="005A3926" w:rsidRDefault="004E050C" w:rsidP="008C5E55">
            <w:pPr>
              <w:spacing w:after="0" w:line="276" w:lineRule="auto"/>
              <w:jc w:val="center"/>
              <w:rPr>
                <w:lang w:val="uk-UA"/>
              </w:rPr>
            </w:pPr>
          </w:p>
        </w:tc>
        <w:tc>
          <w:tcPr>
            <w:tcW w:w="1460" w:type="dxa"/>
            <w:tcBorders>
              <w:top w:val="single" w:sz="6" w:space="0" w:color="auto"/>
              <w:left w:val="nil"/>
              <w:bottom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730,86</w:t>
            </w:r>
          </w:p>
        </w:tc>
        <w:tc>
          <w:tcPr>
            <w:tcW w:w="1531" w:type="dxa"/>
            <w:tcBorders>
              <w:top w:val="single" w:sz="6" w:space="0" w:color="auto"/>
              <w:left w:val="single" w:sz="6" w:space="0" w:color="auto"/>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735</w:t>
            </w:r>
          </w:p>
        </w:tc>
        <w:tc>
          <w:tcPr>
            <w:tcW w:w="1531" w:type="dxa"/>
            <w:tcBorders>
              <w:top w:val="single" w:sz="6" w:space="0" w:color="auto"/>
              <w:left w:val="nil"/>
              <w:bottom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745</w:t>
            </w:r>
          </w:p>
        </w:tc>
        <w:tc>
          <w:tcPr>
            <w:tcW w:w="1531" w:type="dxa"/>
            <w:tcBorders>
              <w:top w:val="single" w:sz="6" w:space="0" w:color="auto"/>
              <w:left w:val="single" w:sz="6" w:space="0" w:color="auto"/>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755</w:t>
            </w:r>
          </w:p>
        </w:tc>
        <w:tc>
          <w:tcPr>
            <w:tcW w:w="1531" w:type="dxa"/>
            <w:tcBorders>
              <w:top w:val="single" w:sz="6" w:space="0" w:color="auto"/>
              <w:left w:val="nil"/>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759,14</w:t>
            </w:r>
          </w:p>
        </w:tc>
      </w:tr>
      <w:tr w:rsidR="004E050C" w:rsidRPr="005A3926" w:rsidTr="00F045EB">
        <w:trPr>
          <w:jc w:val="center"/>
        </w:trPr>
        <w:tc>
          <w:tcPr>
            <w:tcW w:w="1489" w:type="dxa"/>
            <w:tcBorders>
              <w:top w:val="single" w:sz="6" w:space="0" w:color="auto"/>
              <w:left w:val="single" w:sz="6" w:space="0" w:color="auto"/>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14,344</w:t>
            </w:r>
          </w:p>
        </w:tc>
        <w:tc>
          <w:tcPr>
            <w:tcW w:w="1460" w:type="dxa"/>
            <w:tcBorders>
              <w:left w:val="nil"/>
              <w:bottom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0,000544</w:t>
            </w:r>
          </w:p>
        </w:tc>
        <w:tc>
          <w:tcPr>
            <w:tcW w:w="1531" w:type="dxa"/>
            <w:tcBorders>
              <w:left w:val="single" w:sz="6" w:space="0" w:color="auto"/>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0,000541</w:t>
            </w:r>
          </w:p>
        </w:tc>
        <w:tc>
          <w:tcPr>
            <w:tcW w:w="1531" w:type="dxa"/>
            <w:tcBorders>
              <w:left w:val="nil"/>
              <w:bottom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0,000534</w:t>
            </w:r>
          </w:p>
        </w:tc>
        <w:tc>
          <w:tcPr>
            <w:tcW w:w="1531" w:type="dxa"/>
            <w:tcBorders>
              <w:top w:val="single" w:sz="6" w:space="0" w:color="auto"/>
              <w:left w:val="single" w:sz="6" w:space="0" w:color="auto"/>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0,000527</w:t>
            </w:r>
          </w:p>
        </w:tc>
        <w:tc>
          <w:tcPr>
            <w:tcW w:w="1531" w:type="dxa"/>
            <w:tcBorders>
              <w:top w:val="single" w:sz="6" w:space="0" w:color="auto"/>
              <w:left w:val="nil"/>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0,000524</w:t>
            </w:r>
          </w:p>
        </w:tc>
      </w:tr>
      <w:tr w:rsidR="004E050C" w:rsidRPr="005A3926" w:rsidTr="00F045EB">
        <w:trPr>
          <w:jc w:val="center"/>
        </w:trPr>
        <w:tc>
          <w:tcPr>
            <w:tcW w:w="1489" w:type="dxa"/>
            <w:tcBorders>
              <w:left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16</w:t>
            </w:r>
          </w:p>
        </w:tc>
        <w:tc>
          <w:tcPr>
            <w:tcW w:w="1460" w:type="dxa"/>
            <w:tcBorders>
              <w:left w:val="nil"/>
            </w:tcBorders>
            <w:vAlign w:val="center"/>
          </w:tcPr>
          <w:p w:rsidR="004E050C" w:rsidRPr="005A3926" w:rsidRDefault="004E050C" w:rsidP="008C5E55">
            <w:pPr>
              <w:spacing w:after="0" w:line="276" w:lineRule="auto"/>
              <w:jc w:val="center"/>
              <w:rPr>
                <w:lang w:val="uk-UA"/>
              </w:rPr>
            </w:pPr>
            <w:r w:rsidRPr="005A3926">
              <w:rPr>
                <w:lang w:val="uk-UA"/>
              </w:rPr>
              <w:t>0,000577</w:t>
            </w:r>
          </w:p>
        </w:tc>
        <w:tc>
          <w:tcPr>
            <w:tcW w:w="1531" w:type="dxa"/>
            <w:tcBorders>
              <w:left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0,000574</w:t>
            </w:r>
          </w:p>
        </w:tc>
        <w:tc>
          <w:tcPr>
            <w:tcW w:w="1531" w:type="dxa"/>
            <w:tcBorders>
              <w:left w:val="nil"/>
            </w:tcBorders>
            <w:vAlign w:val="center"/>
          </w:tcPr>
          <w:p w:rsidR="004E050C" w:rsidRPr="005A3926" w:rsidRDefault="004E050C" w:rsidP="008C5E55">
            <w:pPr>
              <w:spacing w:after="0" w:line="276" w:lineRule="auto"/>
              <w:jc w:val="center"/>
              <w:rPr>
                <w:lang w:val="uk-UA"/>
              </w:rPr>
            </w:pPr>
            <w:r w:rsidRPr="005A3926">
              <w:rPr>
                <w:lang w:val="uk-UA"/>
              </w:rPr>
              <w:t>0,000566</w:t>
            </w:r>
          </w:p>
        </w:tc>
        <w:tc>
          <w:tcPr>
            <w:tcW w:w="1531" w:type="dxa"/>
            <w:tcBorders>
              <w:top w:val="single" w:sz="6" w:space="0" w:color="auto"/>
              <w:left w:val="single" w:sz="6" w:space="0" w:color="auto"/>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0,000558</w:t>
            </w:r>
          </w:p>
        </w:tc>
        <w:tc>
          <w:tcPr>
            <w:tcW w:w="1531" w:type="dxa"/>
            <w:tcBorders>
              <w:top w:val="single" w:sz="6" w:space="0" w:color="auto"/>
              <w:left w:val="nil"/>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0,000555</w:t>
            </w:r>
          </w:p>
        </w:tc>
      </w:tr>
      <w:tr w:rsidR="004E050C" w:rsidRPr="005A3926" w:rsidTr="00F045EB">
        <w:trPr>
          <w:jc w:val="center"/>
        </w:trPr>
        <w:tc>
          <w:tcPr>
            <w:tcW w:w="1489" w:type="dxa"/>
            <w:tcBorders>
              <w:top w:val="single" w:sz="6" w:space="0" w:color="auto"/>
              <w:left w:val="single" w:sz="6" w:space="0" w:color="auto"/>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20</w:t>
            </w:r>
          </w:p>
        </w:tc>
        <w:tc>
          <w:tcPr>
            <w:tcW w:w="1460" w:type="dxa"/>
            <w:tcBorders>
              <w:top w:val="single" w:sz="6" w:space="0" w:color="auto"/>
              <w:left w:val="nil"/>
              <w:bottom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0,000585</w:t>
            </w:r>
          </w:p>
        </w:tc>
        <w:tc>
          <w:tcPr>
            <w:tcW w:w="1531" w:type="dxa"/>
            <w:tcBorders>
              <w:top w:val="single" w:sz="6" w:space="0" w:color="auto"/>
              <w:left w:val="single" w:sz="6" w:space="0" w:color="auto"/>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0,000582</w:t>
            </w:r>
          </w:p>
        </w:tc>
        <w:tc>
          <w:tcPr>
            <w:tcW w:w="1531" w:type="dxa"/>
            <w:tcBorders>
              <w:top w:val="single" w:sz="6" w:space="0" w:color="auto"/>
              <w:left w:val="nil"/>
              <w:bottom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0,000574</w:t>
            </w:r>
          </w:p>
        </w:tc>
        <w:tc>
          <w:tcPr>
            <w:tcW w:w="1531" w:type="dxa"/>
            <w:tcBorders>
              <w:top w:val="single" w:sz="6" w:space="0" w:color="auto"/>
              <w:left w:val="single" w:sz="6" w:space="0" w:color="auto"/>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0,000566</w:t>
            </w:r>
          </w:p>
        </w:tc>
        <w:tc>
          <w:tcPr>
            <w:tcW w:w="1531" w:type="dxa"/>
            <w:tcBorders>
              <w:top w:val="single" w:sz="6" w:space="0" w:color="auto"/>
              <w:left w:val="nil"/>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0,000563</w:t>
            </w:r>
          </w:p>
        </w:tc>
      </w:tr>
      <w:tr w:rsidR="004E050C" w:rsidRPr="005A3926" w:rsidTr="00F045EB">
        <w:trPr>
          <w:jc w:val="center"/>
        </w:trPr>
        <w:tc>
          <w:tcPr>
            <w:tcW w:w="1489" w:type="dxa"/>
            <w:tcBorders>
              <w:left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24</w:t>
            </w:r>
          </w:p>
        </w:tc>
        <w:tc>
          <w:tcPr>
            <w:tcW w:w="1460" w:type="dxa"/>
            <w:tcBorders>
              <w:left w:val="nil"/>
            </w:tcBorders>
            <w:vAlign w:val="center"/>
          </w:tcPr>
          <w:p w:rsidR="004E050C" w:rsidRPr="005A3926" w:rsidRDefault="004E050C" w:rsidP="008C5E55">
            <w:pPr>
              <w:spacing w:after="0" w:line="276" w:lineRule="auto"/>
              <w:jc w:val="center"/>
              <w:rPr>
                <w:lang w:val="uk-UA"/>
              </w:rPr>
            </w:pPr>
            <w:r w:rsidRPr="005A3926">
              <w:rPr>
                <w:lang w:val="uk-UA"/>
              </w:rPr>
              <w:t>0,000593</w:t>
            </w:r>
          </w:p>
        </w:tc>
        <w:tc>
          <w:tcPr>
            <w:tcW w:w="1531" w:type="dxa"/>
            <w:tcBorders>
              <w:left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0,000589</w:t>
            </w:r>
          </w:p>
        </w:tc>
        <w:tc>
          <w:tcPr>
            <w:tcW w:w="1531" w:type="dxa"/>
            <w:tcBorders>
              <w:left w:val="nil"/>
            </w:tcBorders>
            <w:vAlign w:val="center"/>
          </w:tcPr>
          <w:p w:rsidR="004E050C" w:rsidRPr="005A3926" w:rsidRDefault="004E050C" w:rsidP="008C5E55">
            <w:pPr>
              <w:spacing w:after="0" w:line="276" w:lineRule="auto"/>
              <w:jc w:val="center"/>
              <w:rPr>
                <w:lang w:val="uk-UA"/>
              </w:rPr>
            </w:pPr>
            <w:r w:rsidRPr="005A3926">
              <w:rPr>
                <w:lang w:val="uk-UA"/>
              </w:rPr>
              <w:t>0,000582</w:t>
            </w:r>
          </w:p>
        </w:tc>
        <w:tc>
          <w:tcPr>
            <w:tcW w:w="1531" w:type="dxa"/>
            <w:tcBorders>
              <w:top w:val="single" w:sz="6" w:space="0" w:color="auto"/>
              <w:left w:val="single" w:sz="6" w:space="0" w:color="auto"/>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0,000574</w:t>
            </w:r>
          </w:p>
        </w:tc>
        <w:tc>
          <w:tcPr>
            <w:tcW w:w="1531" w:type="dxa"/>
            <w:tcBorders>
              <w:top w:val="single" w:sz="6" w:space="0" w:color="auto"/>
              <w:left w:val="nil"/>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0,000571</w:t>
            </w:r>
          </w:p>
        </w:tc>
      </w:tr>
      <w:tr w:rsidR="004E050C" w:rsidRPr="005A3926" w:rsidTr="00F045EB">
        <w:trPr>
          <w:jc w:val="center"/>
        </w:trPr>
        <w:tc>
          <w:tcPr>
            <w:tcW w:w="1489" w:type="dxa"/>
            <w:tcBorders>
              <w:top w:val="single" w:sz="6" w:space="0" w:color="auto"/>
              <w:left w:val="single" w:sz="6" w:space="0" w:color="auto"/>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25,656</w:t>
            </w:r>
          </w:p>
        </w:tc>
        <w:tc>
          <w:tcPr>
            <w:tcW w:w="1460" w:type="dxa"/>
            <w:tcBorders>
              <w:top w:val="single" w:sz="6" w:space="0" w:color="auto"/>
              <w:left w:val="nil"/>
              <w:bottom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0,000596</w:t>
            </w:r>
          </w:p>
        </w:tc>
        <w:tc>
          <w:tcPr>
            <w:tcW w:w="1531" w:type="dxa"/>
            <w:tcBorders>
              <w:top w:val="single" w:sz="6" w:space="0" w:color="auto"/>
              <w:left w:val="single" w:sz="6" w:space="0" w:color="auto"/>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0,000593</w:t>
            </w:r>
          </w:p>
        </w:tc>
        <w:tc>
          <w:tcPr>
            <w:tcW w:w="1531" w:type="dxa"/>
            <w:tcBorders>
              <w:top w:val="single" w:sz="6" w:space="0" w:color="auto"/>
              <w:left w:val="nil"/>
              <w:bottom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0,000585</w:t>
            </w:r>
          </w:p>
        </w:tc>
        <w:tc>
          <w:tcPr>
            <w:tcW w:w="1531" w:type="dxa"/>
            <w:tcBorders>
              <w:top w:val="single" w:sz="6" w:space="0" w:color="auto"/>
              <w:left w:val="single" w:sz="6" w:space="0" w:color="auto"/>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0,000577</w:t>
            </w:r>
          </w:p>
        </w:tc>
        <w:tc>
          <w:tcPr>
            <w:tcW w:w="1531" w:type="dxa"/>
            <w:tcBorders>
              <w:top w:val="single" w:sz="6" w:space="0" w:color="auto"/>
              <w:left w:val="nil"/>
              <w:bottom w:val="single" w:sz="6" w:space="0" w:color="auto"/>
              <w:right w:val="single" w:sz="6" w:space="0" w:color="auto"/>
            </w:tcBorders>
            <w:vAlign w:val="center"/>
          </w:tcPr>
          <w:p w:rsidR="004E050C" w:rsidRPr="005A3926" w:rsidRDefault="004E050C" w:rsidP="008C5E55">
            <w:pPr>
              <w:spacing w:after="0" w:line="276" w:lineRule="auto"/>
              <w:jc w:val="center"/>
              <w:rPr>
                <w:lang w:val="uk-UA"/>
              </w:rPr>
            </w:pPr>
            <w:r w:rsidRPr="005A3926">
              <w:rPr>
                <w:lang w:val="uk-UA"/>
              </w:rPr>
              <w:t>0,000574</w:t>
            </w:r>
          </w:p>
        </w:tc>
      </w:tr>
    </w:tbl>
    <w:p w:rsidR="004E050C" w:rsidRPr="005A3926" w:rsidRDefault="004E050C" w:rsidP="008C5E55">
      <w:pPr>
        <w:spacing w:after="0"/>
        <w:ind w:firstLine="708"/>
        <w:jc w:val="center"/>
        <w:rPr>
          <w:szCs w:val="28"/>
          <w:lang w:val="uk-UA"/>
        </w:rPr>
      </w:pPr>
      <w:r w:rsidRPr="005A3926">
        <w:rPr>
          <w:noProof/>
          <w:lang w:eastAsia="ru-RU"/>
        </w:rPr>
        <w:lastRenderedPageBreak/>
        <w:drawing>
          <wp:inline distT="0" distB="0" distL="0" distR="0" wp14:anchorId="2586C158" wp14:editId="3DB403F7">
            <wp:extent cx="4634364" cy="2702275"/>
            <wp:effectExtent l="0" t="0" r="13970" b="222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rsidR="003B0809" w:rsidRPr="005A3926" w:rsidRDefault="003B0809" w:rsidP="00407B5C">
      <w:pPr>
        <w:spacing w:before="240" w:after="0" w:line="360" w:lineRule="auto"/>
        <w:jc w:val="center"/>
        <w:rPr>
          <w:rFonts w:cs="Times New Roman"/>
          <w:lang w:val="uk-UA"/>
        </w:rPr>
      </w:pPr>
      <w:r w:rsidRPr="005A3926">
        <w:rPr>
          <w:bCs/>
          <w:lang w:val="uk-UA"/>
        </w:rPr>
        <w:t>Рис. 3.</w:t>
      </w:r>
      <w:r>
        <w:rPr>
          <w:bCs/>
          <w:lang w:val="uk-UA"/>
        </w:rPr>
        <w:t>6</w:t>
      </w:r>
      <w:r w:rsidRPr="005A3926">
        <w:rPr>
          <w:bCs/>
          <w:lang w:val="uk-UA"/>
        </w:rPr>
        <w:t xml:space="preserve">. Залежність </w:t>
      </w:r>
      <w:r>
        <w:rPr>
          <w:bCs/>
          <w:lang w:val="uk-UA"/>
        </w:rPr>
        <w:t>концентрації пилу від температури та барометричного тиску</w:t>
      </w:r>
    </w:p>
    <w:p w:rsidR="002D1330" w:rsidRPr="005A3926" w:rsidRDefault="003B0809" w:rsidP="008C5E55">
      <w:pPr>
        <w:spacing w:after="0" w:line="360" w:lineRule="auto"/>
        <w:ind w:firstLine="567"/>
        <w:rPr>
          <w:rFonts w:cs="Times New Roman"/>
          <w:lang w:val="uk-UA"/>
        </w:rPr>
      </w:pPr>
      <w:r w:rsidRPr="005A3926">
        <w:rPr>
          <w:rFonts w:cs="Times New Roman"/>
          <w:lang w:val="uk-UA"/>
        </w:rPr>
        <w:t>Побудувавши графіки можемо зробити висновки про те що барометричний тиск і температура впливають на об’єм прокачаного повітря під час досліду, а він в свою чергу впливає на концентрацію пилу в повітрі робочої зони. Так зокрема збільшення температури зменшує об’єм прокачаного повітря, а збіль</w:t>
      </w:r>
      <w:r w:rsidR="009B520A">
        <w:rPr>
          <w:rFonts w:cs="Times New Roman"/>
          <w:lang w:val="uk-UA"/>
        </w:rPr>
        <w:t>шення тиску цей об’єм збільшує.</w:t>
      </w:r>
      <w:r w:rsidR="009B520A" w:rsidRPr="009B520A">
        <w:rPr>
          <w:lang w:val="uk-UA"/>
        </w:rPr>
        <w:t xml:space="preserve"> </w:t>
      </w:r>
      <w:r w:rsidRPr="005A3926">
        <w:rPr>
          <w:rFonts w:cs="Times New Roman"/>
          <w:lang w:val="uk-UA"/>
        </w:rPr>
        <w:t>Як наслідок змінюється і концентрація так наприклад при зменшенні прокачаного об’єму концентрація пилу збільшується, а при збільшення виникає зворотній процес</w:t>
      </w:r>
      <w:r w:rsidR="00F25AA0">
        <w:rPr>
          <w:rFonts w:cs="Times New Roman"/>
          <w:lang w:val="uk-UA"/>
        </w:rPr>
        <w:t xml:space="preserve">. </w:t>
      </w:r>
      <w:r w:rsidR="00F25AA0">
        <w:rPr>
          <w:lang w:val="uk-UA"/>
        </w:rPr>
        <w:t>Згідно до математичної моделі визначено оптимальні значення для температури 18</w:t>
      </w:r>
      <w:r w:rsidR="00F25AA0" w:rsidRPr="005A3926">
        <w:rPr>
          <w:rFonts w:cs="Times New Roman"/>
          <w:szCs w:val="28"/>
          <w:lang w:val="uk-UA"/>
        </w:rPr>
        <w:t>ºC</w:t>
      </w:r>
      <w:r w:rsidR="00F25AA0">
        <w:rPr>
          <w:lang w:val="uk-UA"/>
        </w:rPr>
        <w:t xml:space="preserve"> і барометричного тиску 745</w:t>
      </w:r>
      <w:r w:rsidR="00F25AA0" w:rsidRPr="009B520A">
        <w:rPr>
          <w:rFonts w:cs="Times New Roman"/>
          <w:szCs w:val="28"/>
          <w:lang w:val="uk-UA"/>
        </w:rPr>
        <w:t xml:space="preserve"> </w:t>
      </w:r>
      <w:r w:rsidR="00F25AA0">
        <w:rPr>
          <w:rFonts w:cs="Times New Roman"/>
          <w:szCs w:val="28"/>
          <w:lang w:val="uk-UA"/>
        </w:rPr>
        <w:t>мм.рт.ст</w:t>
      </w:r>
      <w:r w:rsidR="00F25AA0">
        <w:rPr>
          <w:rFonts w:cs="Times New Roman"/>
          <w:lang w:val="uk-UA"/>
        </w:rPr>
        <w:t>.</w:t>
      </w:r>
      <w:r w:rsidR="002D1330" w:rsidRPr="005A3926">
        <w:rPr>
          <w:rFonts w:cs="Times New Roman"/>
          <w:lang w:val="uk-UA"/>
        </w:rPr>
        <w:br w:type="page"/>
      </w:r>
    </w:p>
    <w:p w:rsidR="00B71685" w:rsidRPr="005A3926" w:rsidRDefault="00B71685" w:rsidP="008C5E55">
      <w:pPr>
        <w:pStyle w:val="1"/>
        <w:spacing w:before="0" w:line="360" w:lineRule="auto"/>
        <w:jc w:val="center"/>
        <w:rPr>
          <w:lang w:val="uk-UA"/>
        </w:rPr>
      </w:pPr>
      <w:bookmarkStart w:id="20" w:name="_Toc514234807"/>
      <w:r w:rsidRPr="005A3926">
        <w:rPr>
          <w:rFonts w:cs="Times New Roman"/>
          <w:lang w:val="uk-UA"/>
        </w:rPr>
        <w:lastRenderedPageBreak/>
        <w:t>4</w:t>
      </w:r>
      <w:r w:rsidR="00374B3E">
        <w:rPr>
          <w:rFonts w:cs="Times New Roman"/>
          <w:lang w:val="uk-UA"/>
        </w:rPr>
        <w:t>.</w:t>
      </w:r>
      <w:r w:rsidRPr="005A3926">
        <w:rPr>
          <w:lang w:val="uk-UA"/>
        </w:rPr>
        <w:t xml:space="preserve"> ЕКСПЕРЕМЕНТАЛЬНА ЧАСТИНА</w:t>
      </w:r>
      <w:bookmarkEnd w:id="20"/>
    </w:p>
    <w:p w:rsidR="00B71685" w:rsidRPr="005A3926" w:rsidRDefault="00B71685" w:rsidP="008C5E55">
      <w:pPr>
        <w:pStyle w:val="1"/>
        <w:spacing w:before="0" w:line="360" w:lineRule="auto"/>
        <w:jc w:val="center"/>
        <w:rPr>
          <w:lang w:val="uk-UA"/>
        </w:rPr>
      </w:pPr>
      <w:bookmarkStart w:id="21" w:name="_Toc514234808"/>
      <w:r w:rsidRPr="005A3926">
        <w:rPr>
          <w:lang w:val="uk-UA"/>
        </w:rPr>
        <w:t>4.1</w:t>
      </w:r>
      <w:r w:rsidR="00374B3E">
        <w:rPr>
          <w:lang w:val="uk-UA"/>
        </w:rPr>
        <w:t>.</w:t>
      </w:r>
      <w:r w:rsidRPr="005A3926">
        <w:rPr>
          <w:lang w:val="uk-UA"/>
        </w:rPr>
        <w:t xml:space="preserve"> Опис установки для вимірювання пилу в виробничому приміщені</w:t>
      </w:r>
      <w:bookmarkEnd w:id="21"/>
    </w:p>
    <w:p w:rsidR="00B71685" w:rsidRPr="005A3926" w:rsidRDefault="00B71685" w:rsidP="008C5E55">
      <w:pPr>
        <w:spacing w:after="0" w:line="360" w:lineRule="auto"/>
        <w:ind w:firstLine="708"/>
        <w:rPr>
          <w:rFonts w:cs="Times New Roman"/>
          <w:szCs w:val="28"/>
          <w:lang w:val="uk-UA"/>
        </w:rPr>
      </w:pPr>
      <w:r w:rsidRPr="005A3926">
        <w:rPr>
          <w:rFonts w:cs="Times New Roman"/>
          <w:szCs w:val="28"/>
          <w:lang w:val="uk-UA"/>
        </w:rPr>
        <w:t xml:space="preserve">Гравіметричний метод дозволяє </w:t>
      </w:r>
      <w:r w:rsidR="00784314">
        <w:rPr>
          <w:rFonts w:cs="Times New Roman"/>
          <w:szCs w:val="28"/>
          <w:lang w:val="uk-UA"/>
        </w:rPr>
        <w:t>виміряти</w:t>
      </w:r>
      <w:r w:rsidRPr="005A3926">
        <w:rPr>
          <w:rFonts w:cs="Times New Roman"/>
          <w:szCs w:val="28"/>
          <w:lang w:val="uk-UA"/>
        </w:rPr>
        <w:t xml:space="preserve"> кількість міліграмів пилу в одному кубічному метрі повітря, яке досліджується. Визначення складу пилу в повітрі гравіметричним методом засноване на виділенні з відомого об’єму повітря всього пилу й </w:t>
      </w:r>
      <w:r w:rsidR="00784314">
        <w:rPr>
          <w:rFonts w:cs="Times New Roman"/>
          <w:szCs w:val="28"/>
          <w:lang w:val="uk-UA"/>
        </w:rPr>
        <w:t>наступного</w:t>
      </w:r>
      <w:r w:rsidRPr="005A3926">
        <w:rPr>
          <w:rFonts w:cs="Times New Roman"/>
          <w:szCs w:val="28"/>
          <w:lang w:val="uk-UA"/>
        </w:rPr>
        <w:t xml:space="preserve"> його зважування. Виділення</w:t>
      </w:r>
      <w:r w:rsidR="00784314">
        <w:rPr>
          <w:rFonts w:cs="Times New Roman"/>
          <w:szCs w:val="28"/>
          <w:lang w:val="uk-UA"/>
        </w:rPr>
        <w:t xml:space="preserve"> пилу</w:t>
      </w:r>
      <w:r w:rsidRPr="005A3926">
        <w:rPr>
          <w:rFonts w:cs="Times New Roman"/>
          <w:szCs w:val="28"/>
          <w:lang w:val="uk-UA"/>
        </w:rPr>
        <w:t xml:space="preserve"> проводиться шляхом фільтрації</w:t>
      </w:r>
      <w:r w:rsidR="00784314">
        <w:rPr>
          <w:rFonts w:cs="Times New Roman"/>
          <w:szCs w:val="28"/>
          <w:lang w:val="uk-UA"/>
        </w:rPr>
        <w:t xml:space="preserve"> забрудненого</w:t>
      </w:r>
      <w:r w:rsidRPr="005A3926">
        <w:rPr>
          <w:rFonts w:cs="Times New Roman"/>
          <w:szCs w:val="28"/>
          <w:lang w:val="uk-UA"/>
        </w:rPr>
        <w:t xml:space="preserve"> повітря через спеціальний фільтр АФА, закладений у патрон, фільтротримач і тампон з вати, який закладений у скляну трубку (ал</w:t>
      </w:r>
      <w:r w:rsidR="004F521D" w:rsidRPr="005A3926">
        <w:rPr>
          <w:rFonts w:cs="Times New Roman"/>
          <w:szCs w:val="28"/>
          <w:lang w:val="uk-UA"/>
        </w:rPr>
        <w:t>онж). Під час проведення експери</w:t>
      </w:r>
      <w:r w:rsidRPr="005A3926">
        <w:rPr>
          <w:rFonts w:cs="Times New Roman"/>
          <w:szCs w:val="28"/>
          <w:lang w:val="uk-UA"/>
        </w:rPr>
        <w:t xml:space="preserve">менту в лабораторних умовах пробу повітря </w:t>
      </w:r>
      <w:r w:rsidR="00784314">
        <w:rPr>
          <w:rFonts w:cs="Times New Roman"/>
          <w:szCs w:val="28"/>
          <w:lang w:val="uk-UA"/>
        </w:rPr>
        <w:t>відбирають</w:t>
      </w:r>
      <w:r w:rsidRPr="005A3926">
        <w:rPr>
          <w:rFonts w:cs="Times New Roman"/>
          <w:szCs w:val="28"/>
          <w:lang w:val="uk-UA"/>
        </w:rPr>
        <w:t xml:space="preserve"> із камери з промисловим пилом. У виробничих умовах </w:t>
      </w:r>
      <w:r w:rsidR="00784314">
        <w:rPr>
          <w:rFonts w:cs="Times New Roman"/>
          <w:szCs w:val="28"/>
          <w:lang w:val="uk-UA"/>
        </w:rPr>
        <w:t xml:space="preserve">відбору </w:t>
      </w:r>
      <w:r w:rsidRPr="005A3926">
        <w:rPr>
          <w:rFonts w:cs="Times New Roman"/>
          <w:szCs w:val="28"/>
          <w:lang w:val="uk-UA"/>
        </w:rPr>
        <w:t>проби повітря беруть на робочому місці на висоті від підлоги 1,</w:t>
      </w:r>
      <w:r w:rsidR="00784314">
        <w:rPr>
          <w:rFonts w:cs="Times New Roman"/>
          <w:szCs w:val="28"/>
          <w:lang w:val="uk-UA"/>
        </w:rPr>
        <w:t>7</w:t>
      </w:r>
      <w:r w:rsidRPr="005A3926">
        <w:rPr>
          <w:rFonts w:cs="Times New Roman"/>
          <w:szCs w:val="28"/>
          <w:lang w:val="uk-UA"/>
        </w:rPr>
        <w:t>–1,</w:t>
      </w:r>
      <w:r w:rsidR="00784314">
        <w:rPr>
          <w:rFonts w:cs="Times New Roman"/>
          <w:szCs w:val="28"/>
          <w:lang w:val="uk-UA"/>
        </w:rPr>
        <w:t>9</w:t>
      </w:r>
      <w:r w:rsidRPr="005A3926">
        <w:rPr>
          <w:rFonts w:cs="Times New Roman"/>
          <w:szCs w:val="28"/>
          <w:lang w:val="uk-UA"/>
        </w:rPr>
        <w:t xml:space="preserve"> м (на рівні дихання працівника). В кожній зоні </w:t>
      </w:r>
      <w:r w:rsidR="00784314">
        <w:rPr>
          <w:rFonts w:cs="Times New Roman"/>
          <w:szCs w:val="28"/>
          <w:lang w:val="uk-UA"/>
        </w:rPr>
        <w:t>відбирають не менше двох паралельних проб</w:t>
      </w:r>
      <w:r w:rsidRPr="005A3926">
        <w:rPr>
          <w:rFonts w:cs="Times New Roman"/>
          <w:szCs w:val="28"/>
          <w:lang w:val="uk-UA"/>
        </w:rPr>
        <w:t>.</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Вимірювання запиленості в лабораторії проводиться на установці типу ОТ 1, призначеній для імітації складу запиленого повітряного середовища виробничого приміщення і наступного визначення концентрації пилу гравіметричним методом.</w:t>
      </w:r>
    </w:p>
    <w:p w:rsidR="004F521D" w:rsidRPr="005A3926" w:rsidRDefault="004F521D" w:rsidP="008C5E55">
      <w:pPr>
        <w:spacing w:after="0"/>
        <w:jc w:val="left"/>
        <w:rPr>
          <w:rFonts w:cs="Times New Roman"/>
          <w:szCs w:val="28"/>
          <w:lang w:val="uk-UA"/>
        </w:rPr>
      </w:pPr>
      <w:r w:rsidRPr="005A3926">
        <w:rPr>
          <w:rFonts w:cs="Times New Roman"/>
          <w:szCs w:val="28"/>
          <w:lang w:val="uk-UA"/>
        </w:rPr>
        <w:br w:type="page"/>
      </w:r>
    </w:p>
    <w:p w:rsidR="004F521D" w:rsidRPr="005A3926" w:rsidRDefault="004F521D" w:rsidP="008C5E55">
      <w:pPr>
        <w:spacing w:after="0" w:line="360" w:lineRule="auto"/>
        <w:jc w:val="center"/>
        <w:rPr>
          <w:rFonts w:cs="Times New Roman"/>
          <w:szCs w:val="28"/>
          <w:lang w:val="uk-UA"/>
        </w:rPr>
      </w:pPr>
      <w:r w:rsidRPr="005A3926">
        <w:rPr>
          <w:rFonts w:cs="Times New Roman"/>
          <w:noProof/>
          <w:szCs w:val="28"/>
          <w:lang w:eastAsia="ru-RU"/>
        </w:rPr>
        <w:lastRenderedPageBreak/>
        <mc:AlternateContent>
          <mc:Choice Requires="wpg">
            <w:drawing>
              <wp:anchor distT="0" distB="0" distL="114300" distR="114300" simplePos="0" relativeHeight="251659264" behindDoc="0" locked="0" layoutInCell="1" allowOverlap="1" wp14:anchorId="149654D2" wp14:editId="6640AFD6">
                <wp:simplePos x="0" y="0"/>
                <wp:positionH relativeFrom="column">
                  <wp:posOffset>1172845</wp:posOffset>
                </wp:positionH>
                <wp:positionV relativeFrom="paragraph">
                  <wp:posOffset>-26035</wp:posOffset>
                </wp:positionV>
                <wp:extent cx="3467100" cy="4429125"/>
                <wp:effectExtent l="0" t="0" r="0" b="9525"/>
                <wp:wrapTight wrapText="bothSides">
                  <wp:wrapPolygon edited="0">
                    <wp:start x="0" y="0"/>
                    <wp:lineTo x="0" y="10684"/>
                    <wp:lineTo x="119" y="21554"/>
                    <wp:lineTo x="21481" y="21554"/>
                    <wp:lineTo x="21481" y="10684"/>
                    <wp:lineTo x="21125" y="0"/>
                    <wp:lineTo x="0" y="0"/>
                  </wp:wrapPolygon>
                </wp:wrapTight>
                <wp:docPr id="14" name="Группа 14"/>
                <wp:cNvGraphicFramePr/>
                <a:graphic xmlns:a="http://schemas.openxmlformats.org/drawingml/2006/main">
                  <a:graphicData uri="http://schemas.microsoft.com/office/word/2010/wordprocessingGroup">
                    <wpg:wgp>
                      <wpg:cNvGrpSpPr/>
                      <wpg:grpSpPr>
                        <a:xfrm>
                          <a:off x="0" y="0"/>
                          <a:ext cx="3467100" cy="4429125"/>
                          <a:chOff x="0" y="0"/>
                          <a:chExt cx="3467595" cy="4429496"/>
                        </a:xfrm>
                      </wpg:grpSpPr>
                      <pic:pic xmlns:pic="http://schemas.openxmlformats.org/drawingml/2006/picture">
                        <pic:nvPicPr>
                          <pic:cNvPr id="9" name="Рисунок 9"/>
                          <pic:cNvPicPr>
                            <a:picLocks noChangeAspect="1"/>
                          </pic:cNvPicPr>
                        </pic:nvPicPr>
                        <pic:blipFill>
                          <a:blip r:embed="rId131">
                            <a:extLst>
                              <a:ext uri="{28A0092B-C50C-407E-A947-70E740481C1C}">
                                <a14:useLocalDpi xmlns:a14="http://schemas.microsoft.com/office/drawing/2010/main" val="0"/>
                              </a:ext>
                            </a:extLst>
                          </a:blip>
                          <a:stretch>
                            <a:fillRect/>
                          </a:stretch>
                        </pic:blipFill>
                        <pic:spPr>
                          <a:xfrm>
                            <a:off x="0" y="0"/>
                            <a:ext cx="3372593" cy="2196935"/>
                          </a:xfrm>
                          <a:prstGeom prst="rect">
                            <a:avLst/>
                          </a:prstGeom>
                        </pic:spPr>
                      </pic:pic>
                      <pic:pic xmlns:pic="http://schemas.openxmlformats.org/drawingml/2006/picture">
                        <pic:nvPicPr>
                          <pic:cNvPr id="10" name="Рисунок 10"/>
                          <pic:cNvPicPr>
                            <a:picLocks noChangeAspect="1"/>
                          </pic:cNvPicPr>
                        </pic:nvPicPr>
                        <pic:blipFill>
                          <a:blip r:embed="rId132">
                            <a:extLst>
                              <a:ext uri="{28A0092B-C50C-407E-A947-70E740481C1C}">
                                <a14:useLocalDpi xmlns:a14="http://schemas.microsoft.com/office/drawing/2010/main" val="0"/>
                              </a:ext>
                            </a:extLst>
                          </a:blip>
                          <a:stretch>
                            <a:fillRect/>
                          </a:stretch>
                        </pic:blipFill>
                        <pic:spPr>
                          <a:xfrm>
                            <a:off x="59377" y="2196935"/>
                            <a:ext cx="3408218" cy="2232561"/>
                          </a:xfrm>
                          <a:prstGeom prst="rect">
                            <a:avLst/>
                          </a:prstGeom>
                        </pic:spPr>
                      </pic:pic>
                    </wpg:wgp>
                  </a:graphicData>
                </a:graphic>
              </wp:anchor>
            </w:drawing>
          </mc:Choice>
          <mc:Fallback>
            <w:pict>
              <v:group id="Группа 14" o:spid="_x0000_s1026" style="position:absolute;margin-left:92.35pt;margin-top:-2.05pt;width:273pt;height:348.75pt;z-index:251659264" coordsize="34675,442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">
                <v:shape id="Рисунок 9" o:spid="_x0000_s1027" type="#_x0000_t75" style="position:absolute;width:33725;height:219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00ZzDDAAAA2gAAAA8AAABkcnMvZG93bnJldi54bWxEj81qwzAQhO+BvoPYQm+x3NAU17EcQqDQ&#10;Qw+J4wdYrK1/Yq2MpdpOnz4qFHocZuYbJtsvphcTja61rOA5ikEQV1a3XCsoL+/rBITzyBp7y6Tg&#10;Rg72+cMqw1Tbmc80Fb4WAcIuRQWN90MqpasaMugiOxAH78uOBn2QYy31iHOAm15u4vhVGmw5LDQ4&#10;0LGh6lp8GwUb3f0ct+X27F6Kw426Mvk8JU6pp8flsAPhafH/4b/2h1bwBr9Xwg2Q+R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TRnMMMAAADaAAAADwAAAAAAAAAAAAAAAACf&#10;AgAAZHJzL2Rvd25yZXYueG1sUEsFBgAAAAAEAAQA9wAAAI8DAAAAAA==&#10;">
                  <v:imagedata r:id="rId140" o:title=""/>
                  <v:path arrowok="t"/>
                </v:shape>
                <v:shape id="Рисунок 10" o:spid="_x0000_s1028" type="#_x0000_t75" style="position:absolute;left:593;top:21969;width:34082;height:223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35CBDHAAAA2wAAAA8AAABkcnMvZG93bnJldi54bWxEj0FrwkAQhe+F/odlCl6KbqpFJLpKsQjt&#10;pVBtRW9Ddpqkzc6G3a1J/n3nUPA2w3vz3jerTe8adaEQa88GHiYZKOLC25pLAx+H3XgBKiZki41n&#10;MjBQhM369maFufUdv9Nln0olIRxzNFCl1OZax6Iih3HiW2LRvnxwmGQNpbYBOwl3jZ5m2Vw7rFka&#10;KmxpW1Hxs/91Bs7Z6+7te3g8dcf77eLTh9nwfJwZM7rrn5agEvXpav6/frGCL/Tyiwyg13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P35CBDHAAAA2wAAAA8AAAAAAAAAAAAA&#10;AAAAnwIAAGRycy9kb3ducmV2LnhtbFBLBQYAAAAABAAEAPcAAACTAwAAAAA=&#10;">
                  <v:imagedata r:id="rId141" o:title=""/>
                  <v:path arrowok="t"/>
                </v:shape>
                <w10:wrap type="tight"/>
              </v:group>
            </w:pict>
          </mc:Fallback>
        </mc:AlternateContent>
      </w:r>
    </w:p>
    <w:p w:rsidR="004F521D" w:rsidRDefault="004F521D" w:rsidP="008C5E55">
      <w:pPr>
        <w:spacing w:after="0" w:line="360" w:lineRule="auto"/>
        <w:jc w:val="center"/>
        <w:rPr>
          <w:rFonts w:cs="Times New Roman"/>
          <w:szCs w:val="28"/>
          <w:lang w:val="uk-UA"/>
        </w:rPr>
      </w:pPr>
    </w:p>
    <w:p w:rsidR="00407B5C" w:rsidRPr="005A3926" w:rsidRDefault="00407B5C" w:rsidP="008C5E55">
      <w:pPr>
        <w:spacing w:after="0" w:line="360" w:lineRule="auto"/>
        <w:jc w:val="center"/>
        <w:rPr>
          <w:rFonts w:cs="Times New Roman"/>
          <w:szCs w:val="28"/>
          <w:lang w:val="uk-UA"/>
        </w:rPr>
      </w:pPr>
    </w:p>
    <w:p w:rsidR="00B71685" w:rsidRPr="005A3926" w:rsidRDefault="00B71685" w:rsidP="008C5E55">
      <w:pPr>
        <w:spacing w:after="0" w:line="360" w:lineRule="auto"/>
        <w:jc w:val="center"/>
        <w:rPr>
          <w:rFonts w:cs="Times New Roman"/>
          <w:szCs w:val="28"/>
          <w:lang w:val="uk-UA"/>
        </w:rPr>
      </w:pPr>
      <w:r w:rsidRPr="005A3926">
        <w:rPr>
          <w:rFonts w:cs="Times New Roman"/>
          <w:szCs w:val="28"/>
          <w:lang w:val="uk-UA"/>
        </w:rPr>
        <w:t>а)</w:t>
      </w:r>
    </w:p>
    <w:p w:rsidR="00B71685" w:rsidRPr="005A3926" w:rsidRDefault="00B71685" w:rsidP="008C5E55">
      <w:pPr>
        <w:spacing w:after="0" w:line="360" w:lineRule="auto"/>
        <w:jc w:val="center"/>
        <w:rPr>
          <w:rFonts w:cs="Times New Roman"/>
          <w:szCs w:val="28"/>
          <w:lang w:val="uk-UA"/>
        </w:rPr>
      </w:pPr>
    </w:p>
    <w:p w:rsidR="00B71685" w:rsidRPr="005A3926" w:rsidRDefault="00B71685" w:rsidP="008C5E55">
      <w:pPr>
        <w:spacing w:after="0" w:line="360" w:lineRule="auto"/>
        <w:jc w:val="center"/>
        <w:rPr>
          <w:rFonts w:cs="Times New Roman"/>
          <w:szCs w:val="28"/>
          <w:lang w:val="uk-UA"/>
        </w:rPr>
      </w:pPr>
    </w:p>
    <w:p w:rsidR="00B71685" w:rsidRPr="005A3926" w:rsidRDefault="00B71685" w:rsidP="008C5E55">
      <w:pPr>
        <w:spacing w:after="0" w:line="360" w:lineRule="auto"/>
        <w:jc w:val="center"/>
        <w:rPr>
          <w:rFonts w:cs="Times New Roman"/>
          <w:szCs w:val="28"/>
          <w:lang w:val="uk-UA"/>
        </w:rPr>
      </w:pPr>
    </w:p>
    <w:p w:rsidR="00B71685" w:rsidRPr="005A3926" w:rsidRDefault="00B71685" w:rsidP="008C5E55">
      <w:pPr>
        <w:spacing w:after="0" w:line="360" w:lineRule="auto"/>
        <w:jc w:val="center"/>
        <w:rPr>
          <w:rFonts w:cs="Times New Roman"/>
          <w:szCs w:val="28"/>
          <w:lang w:val="uk-UA"/>
        </w:rPr>
      </w:pPr>
    </w:p>
    <w:p w:rsidR="004F521D" w:rsidRDefault="004F521D" w:rsidP="008C5E55">
      <w:pPr>
        <w:spacing w:after="0" w:line="360" w:lineRule="auto"/>
        <w:jc w:val="center"/>
        <w:rPr>
          <w:rFonts w:cs="Times New Roman"/>
          <w:szCs w:val="28"/>
          <w:lang w:val="uk-UA"/>
        </w:rPr>
      </w:pPr>
    </w:p>
    <w:p w:rsidR="00407B5C" w:rsidRPr="005A3926" w:rsidRDefault="00407B5C" w:rsidP="008C5E55">
      <w:pPr>
        <w:spacing w:after="0" w:line="360" w:lineRule="auto"/>
        <w:jc w:val="center"/>
        <w:rPr>
          <w:rFonts w:cs="Times New Roman"/>
          <w:szCs w:val="28"/>
          <w:lang w:val="uk-UA"/>
        </w:rPr>
      </w:pPr>
    </w:p>
    <w:p w:rsidR="00B71685" w:rsidRPr="005A3926" w:rsidRDefault="00B71685" w:rsidP="008C5E55">
      <w:pPr>
        <w:spacing w:after="0" w:line="360" w:lineRule="auto"/>
        <w:jc w:val="center"/>
        <w:rPr>
          <w:rFonts w:cs="Times New Roman"/>
          <w:szCs w:val="28"/>
          <w:lang w:val="uk-UA"/>
        </w:rPr>
      </w:pPr>
      <w:r w:rsidRPr="005A3926">
        <w:rPr>
          <w:rFonts w:cs="Times New Roman"/>
          <w:szCs w:val="28"/>
          <w:lang w:val="uk-UA"/>
        </w:rPr>
        <w:t>б)</w:t>
      </w:r>
    </w:p>
    <w:p w:rsidR="00B71685" w:rsidRPr="005A3926" w:rsidRDefault="00B71685" w:rsidP="008C5E55">
      <w:pPr>
        <w:spacing w:after="0" w:line="360" w:lineRule="auto"/>
        <w:jc w:val="center"/>
        <w:rPr>
          <w:rFonts w:cs="Times New Roman"/>
          <w:szCs w:val="28"/>
          <w:lang w:val="uk-UA"/>
        </w:rPr>
      </w:pPr>
    </w:p>
    <w:p w:rsidR="00B71685" w:rsidRDefault="00B71685" w:rsidP="008C5E55">
      <w:pPr>
        <w:spacing w:after="0" w:line="360" w:lineRule="auto"/>
        <w:jc w:val="center"/>
        <w:rPr>
          <w:rFonts w:cs="Times New Roman"/>
          <w:szCs w:val="28"/>
          <w:lang w:val="uk-UA"/>
        </w:rPr>
      </w:pPr>
    </w:p>
    <w:p w:rsidR="00407B5C" w:rsidRDefault="00407B5C" w:rsidP="008C5E55">
      <w:pPr>
        <w:spacing w:after="0" w:line="360" w:lineRule="auto"/>
        <w:jc w:val="center"/>
        <w:rPr>
          <w:rFonts w:cs="Times New Roman"/>
          <w:szCs w:val="28"/>
          <w:lang w:val="uk-UA"/>
        </w:rPr>
      </w:pPr>
    </w:p>
    <w:p w:rsidR="00407B5C" w:rsidRPr="009939A5" w:rsidRDefault="00407B5C" w:rsidP="008C5E55">
      <w:pPr>
        <w:spacing w:after="0" w:line="360" w:lineRule="auto"/>
        <w:jc w:val="center"/>
        <w:rPr>
          <w:rFonts w:cs="Times New Roman"/>
          <w:szCs w:val="28"/>
        </w:rPr>
      </w:pPr>
    </w:p>
    <w:p w:rsidR="00B71685" w:rsidRPr="005A3926" w:rsidRDefault="00B71685" w:rsidP="008C5E55">
      <w:pPr>
        <w:autoSpaceDE w:val="0"/>
        <w:autoSpaceDN w:val="0"/>
        <w:adjustRightInd w:val="0"/>
        <w:spacing w:after="0" w:line="360" w:lineRule="auto"/>
        <w:jc w:val="center"/>
        <w:rPr>
          <w:rFonts w:cs="Times New Roman"/>
          <w:szCs w:val="28"/>
          <w:lang w:val="uk-UA"/>
        </w:rPr>
      </w:pPr>
      <w:r w:rsidRPr="005A3926">
        <w:rPr>
          <w:rFonts w:eastAsia="TimesNewRomanPSMT" w:cs="Times New Roman"/>
          <w:szCs w:val="28"/>
          <w:lang w:val="uk-UA"/>
        </w:rPr>
        <w:t xml:space="preserve">Рис. 4.1 </w:t>
      </w:r>
      <w:r w:rsidRPr="005A3926">
        <w:rPr>
          <w:rFonts w:cs="Times New Roman"/>
          <w:szCs w:val="28"/>
          <w:lang w:val="uk-UA"/>
        </w:rPr>
        <w:t>Схема установки для визначення запиленості повітря: а - загальний вид установки, б - кінематична схема установки</w:t>
      </w:r>
    </w:p>
    <w:p w:rsidR="00B71685" w:rsidRPr="005A3926" w:rsidRDefault="00B71685" w:rsidP="008C5E55">
      <w:pPr>
        <w:autoSpaceDE w:val="0"/>
        <w:autoSpaceDN w:val="0"/>
        <w:adjustRightInd w:val="0"/>
        <w:spacing w:after="0" w:line="360" w:lineRule="auto"/>
        <w:ind w:firstLine="709"/>
        <w:rPr>
          <w:rFonts w:cs="Times New Roman"/>
          <w:szCs w:val="28"/>
          <w:lang w:val="uk-UA"/>
        </w:rPr>
      </w:pPr>
      <w:r w:rsidRPr="005A3926">
        <w:rPr>
          <w:rFonts w:cs="Times New Roman"/>
          <w:szCs w:val="28"/>
          <w:lang w:val="uk-UA"/>
        </w:rPr>
        <w:t>1 – пилова камера; 2 – приладовий відсік; 3 – вмикач вентилятора; 4 – вмикач компресора; 5 – вмикач установки; 6 – штуцери; 7 – ротаметри; 8 – регулятори; 9 – алонж; 10 – бункер-дозатор;11 – отвір для алонжа; 12 – ротаційний компресор; 13 – електродвигун; 14 – вентилятор; 15 – освітлювач; 16 – вікно для спостереження; 17 – світлові сигналізатори подачі напруги.</w:t>
      </w:r>
    </w:p>
    <w:p w:rsidR="00B71685" w:rsidRPr="005A3926" w:rsidRDefault="00784314" w:rsidP="008C5E55">
      <w:pPr>
        <w:pStyle w:val="p66"/>
        <w:spacing w:before="0" w:beforeAutospacing="0" w:after="0" w:afterAutospacing="0" w:line="360" w:lineRule="auto"/>
        <w:ind w:firstLine="705"/>
        <w:jc w:val="both"/>
        <w:rPr>
          <w:sz w:val="28"/>
          <w:szCs w:val="28"/>
          <w:lang w:val="uk-UA"/>
        </w:rPr>
      </w:pPr>
      <w:r>
        <w:rPr>
          <w:sz w:val="28"/>
          <w:szCs w:val="28"/>
          <w:lang w:val="uk-UA"/>
        </w:rPr>
        <w:t>Схема установки</w:t>
      </w:r>
      <w:r w:rsidRPr="006C5F1D">
        <w:rPr>
          <w:sz w:val="28"/>
          <w:szCs w:val="28"/>
          <w:lang w:val="sq-AL"/>
        </w:rPr>
        <w:t xml:space="preserve"> як</w:t>
      </w:r>
      <w:r>
        <w:rPr>
          <w:sz w:val="28"/>
          <w:szCs w:val="28"/>
          <w:lang w:val="uk-UA"/>
        </w:rPr>
        <w:t>а</w:t>
      </w:r>
      <w:r>
        <w:rPr>
          <w:sz w:val="28"/>
          <w:szCs w:val="28"/>
          <w:lang w:val="sq-AL"/>
        </w:rPr>
        <w:t xml:space="preserve"> наведена </w:t>
      </w:r>
      <w:r w:rsidR="00B71685" w:rsidRPr="005A3926">
        <w:rPr>
          <w:sz w:val="28"/>
          <w:szCs w:val="28"/>
          <w:lang w:val="uk-UA"/>
        </w:rPr>
        <w:t xml:space="preserve">на рис. </w:t>
      </w:r>
      <w:r>
        <w:rPr>
          <w:sz w:val="28"/>
          <w:szCs w:val="28"/>
          <w:lang w:val="uk-UA"/>
        </w:rPr>
        <w:t>4.</w:t>
      </w:r>
      <w:r w:rsidR="00B71685" w:rsidRPr="005A3926">
        <w:rPr>
          <w:sz w:val="28"/>
          <w:szCs w:val="28"/>
          <w:lang w:val="uk-UA"/>
        </w:rPr>
        <w:t>1. складається з пилової камери 1 та примикаючого до неї відсіку 2, з відповідними приладами.</w:t>
      </w:r>
    </w:p>
    <w:p w:rsidR="00B71685" w:rsidRPr="005A3926" w:rsidRDefault="00B71685" w:rsidP="008C5E55">
      <w:pPr>
        <w:pStyle w:val="p27"/>
        <w:spacing w:before="0" w:beforeAutospacing="0" w:after="0" w:afterAutospacing="0" w:line="360" w:lineRule="auto"/>
        <w:ind w:firstLine="705"/>
        <w:jc w:val="both"/>
        <w:rPr>
          <w:sz w:val="28"/>
          <w:szCs w:val="28"/>
          <w:lang w:val="uk-UA"/>
        </w:rPr>
      </w:pPr>
      <w:r w:rsidRPr="005A3926">
        <w:rPr>
          <w:sz w:val="28"/>
          <w:szCs w:val="28"/>
          <w:lang w:val="uk-UA"/>
        </w:rPr>
        <w:t>У пиловій камері знаходиться бункер-дозатор з пилом 10. При повороті ручки дозатора на одну поділку в камеру вводиться відповідна порція пилу, що розпорошується потоком повітря від вентилятора 14. Внутрішній об’єм камери підсвічується освітлювачем 15 для того, щоб через скло, спеціального отвору, можна було візуально спостерігати присутність пилу в об’ємі камери.</w:t>
      </w:r>
    </w:p>
    <w:p w:rsidR="00B71685" w:rsidRPr="005A3926" w:rsidRDefault="00B71685" w:rsidP="008C5E55">
      <w:pPr>
        <w:pStyle w:val="p27"/>
        <w:spacing w:before="0" w:beforeAutospacing="0" w:after="0" w:afterAutospacing="0" w:line="360" w:lineRule="auto"/>
        <w:ind w:firstLine="705"/>
        <w:jc w:val="both"/>
        <w:rPr>
          <w:sz w:val="28"/>
          <w:szCs w:val="28"/>
          <w:lang w:val="uk-UA"/>
        </w:rPr>
      </w:pPr>
      <w:r w:rsidRPr="005A3926">
        <w:rPr>
          <w:sz w:val="28"/>
          <w:szCs w:val="28"/>
          <w:lang w:val="uk-UA"/>
        </w:rPr>
        <w:lastRenderedPageBreak/>
        <w:t>На дверцях пилової камери передбачено отвір 11 для розміщення алонжа (фільтротримача) 9, в якому закріплено фільтр марки АФА-ВП-10.</w:t>
      </w:r>
    </w:p>
    <w:p w:rsidR="00B71685" w:rsidRPr="005A3926" w:rsidRDefault="00B71685" w:rsidP="008C5E55">
      <w:pPr>
        <w:pStyle w:val="p27"/>
        <w:spacing w:before="0" w:beforeAutospacing="0" w:after="0" w:afterAutospacing="0" w:line="360" w:lineRule="auto"/>
        <w:ind w:firstLine="705"/>
        <w:jc w:val="both"/>
        <w:rPr>
          <w:sz w:val="28"/>
          <w:szCs w:val="28"/>
          <w:lang w:val="uk-UA"/>
        </w:rPr>
      </w:pPr>
      <w:r w:rsidRPr="005A3926">
        <w:rPr>
          <w:sz w:val="28"/>
          <w:szCs w:val="28"/>
          <w:lang w:val="uk-UA"/>
        </w:rPr>
        <w:t>Для протягування запиленого повітря через фільтр використовується ротаційний компресор 12. Швидкість відбирання проб регулюється поворотом ручки 8 та відраховується за шкалою ротаметра 7.</w:t>
      </w:r>
    </w:p>
    <w:p w:rsidR="00B71685" w:rsidRPr="005A3926" w:rsidRDefault="00B71685" w:rsidP="008C5E55">
      <w:pPr>
        <w:pStyle w:val="p27"/>
        <w:spacing w:before="0" w:beforeAutospacing="0" w:after="0" w:afterAutospacing="0" w:line="360" w:lineRule="auto"/>
        <w:ind w:firstLine="705"/>
        <w:jc w:val="both"/>
        <w:rPr>
          <w:sz w:val="28"/>
          <w:szCs w:val="28"/>
          <w:lang w:val="uk-UA"/>
        </w:rPr>
      </w:pPr>
      <w:r w:rsidRPr="005A3926">
        <w:rPr>
          <w:sz w:val="28"/>
          <w:szCs w:val="28"/>
          <w:lang w:val="uk-UA"/>
        </w:rPr>
        <w:t>Електрична схема установки передбачає живлення ламп освітлювача, двигунів вентилятора, компресора та світлову сигналізацію. Установка має систему блокування, що виключає можливість запуску вентилятора при відкритих дверцях камери [40].</w:t>
      </w:r>
    </w:p>
    <w:p w:rsidR="00B71685" w:rsidRPr="005A3926" w:rsidRDefault="00B71685" w:rsidP="008C5E55">
      <w:pPr>
        <w:pStyle w:val="1"/>
        <w:spacing w:before="0"/>
        <w:jc w:val="center"/>
        <w:rPr>
          <w:lang w:val="uk-UA"/>
        </w:rPr>
      </w:pPr>
      <w:bookmarkStart w:id="22" w:name="_Toc514234809"/>
      <w:r w:rsidRPr="005A3926">
        <w:rPr>
          <w:lang w:val="uk-UA"/>
        </w:rPr>
        <w:t>4.2</w:t>
      </w:r>
      <w:r w:rsidR="00374B3E">
        <w:rPr>
          <w:lang w:val="uk-UA"/>
        </w:rPr>
        <w:t>.</w:t>
      </w:r>
      <w:r w:rsidRPr="005A3926">
        <w:rPr>
          <w:lang w:val="uk-UA"/>
        </w:rPr>
        <w:t xml:space="preserve"> Алгоритм розрахунку концентрації пилу в виробничому приміщенні</w:t>
      </w:r>
      <w:bookmarkEnd w:id="22"/>
    </w:p>
    <w:p w:rsidR="003D2CB7" w:rsidRPr="00785E1F" w:rsidRDefault="003D2CB7" w:rsidP="008C5E55">
      <w:pPr>
        <w:autoSpaceDE w:val="0"/>
        <w:autoSpaceDN w:val="0"/>
        <w:adjustRightInd w:val="0"/>
        <w:spacing w:after="0" w:line="360" w:lineRule="auto"/>
        <w:ind w:firstLine="709"/>
        <w:rPr>
          <w:rFonts w:eastAsia="TimesNewRomanPSMT" w:cs="Times New Roman"/>
          <w:szCs w:val="28"/>
          <w:lang w:val="uk-UA"/>
        </w:rPr>
      </w:pPr>
      <w:r w:rsidRPr="00785E1F">
        <w:rPr>
          <w:rFonts w:eastAsia="TimesNewRomanPSMT" w:cs="Times New Roman"/>
          <w:szCs w:val="28"/>
          <w:lang w:val="uk-UA"/>
        </w:rPr>
        <w:t>Для того щоб зменшити похибки вимірювання і розширити можливості гравіметричного методу для вимірювання концентрацій пилу у діапазоні</w:t>
      </w:r>
      <w:r w:rsidRPr="00785E1F">
        <w:rPr>
          <w:rFonts w:eastAsia="TimesNewRomanPS-BoldMT" w:cs="Times New Roman"/>
          <w:szCs w:val="28"/>
          <w:lang w:val="uk-UA"/>
        </w:rPr>
        <w:t>:</w:t>
      </w:r>
    </w:p>
    <w:p w:rsidR="003D2CB7" w:rsidRPr="00785E1F" w:rsidRDefault="003D2CB7" w:rsidP="008C5E55">
      <w:pPr>
        <w:autoSpaceDE w:val="0"/>
        <w:autoSpaceDN w:val="0"/>
        <w:adjustRightInd w:val="0"/>
        <w:spacing w:after="0" w:line="360" w:lineRule="auto"/>
        <w:rPr>
          <w:rFonts w:eastAsia="TimesNewRomanPSMT" w:cs="Times New Roman"/>
          <w:szCs w:val="28"/>
          <w:lang w:val="uk-UA"/>
        </w:rPr>
      </w:pPr>
      <w:r w:rsidRPr="00785E1F">
        <w:rPr>
          <w:rFonts w:eastAsia="TimesNewRomanPS-BoldMT" w:cs="Times New Roman"/>
          <w:szCs w:val="28"/>
          <w:lang w:val="uk-UA"/>
        </w:rPr>
        <w:t>0-900-</w:t>
      </w:r>
      <w:r w:rsidRPr="00785E1F">
        <w:rPr>
          <w:rFonts w:eastAsia="TimesNewRomanPSMT" w:cs="Times New Roman"/>
          <w:szCs w:val="28"/>
          <w:lang w:val="uk-UA"/>
        </w:rPr>
        <w:t>1950 мг/м</w:t>
      </w:r>
      <w:r w:rsidRPr="00785E1F">
        <w:rPr>
          <w:rFonts w:eastAsia="TimesNewRomanPS-BoldMT" w:cs="Times New Roman"/>
          <w:szCs w:val="28"/>
          <w:vertAlign w:val="superscript"/>
          <w:lang w:val="uk-UA"/>
        </w:rPr>
        <w:t>3</w:t>
      </w:r>
      <w:r w:rsidRPr="00785E1F">
        <w:rPr>
          <w:rFonts w:eastAsia="TimesNewRomanPS-BoldMT" w:cs="Times New Roman"/>
          <w:szCs w:val="28"/>
          <w:lang w:val="uk-UA"/>
        </w:rPr>
        <w:t xml:space="preserve"> </w:t>
      </w:r>
      <w:r w:rsidRPr="00785E1F">
        <w:rPr>
          <w:rFonts w:eastAsia="TimesNewRomanPSMT" w:cs="Times New Roman"/>
          <w:szCs w:val="28"/>
          <w:lang w:val="uk-UA"/>
        </w:rPr>
        <w:t>розроблено двохактний метод вимірювання пилу</w:t>
      </w:r>
      <w:r w:rsidRPr="00785E1F">
        <w:rPr>
          <w:rFonts w:eastAsia="TimesNewRomanPS-BoldMT" w:cs="Times New Roman"/>
          <w:szCs w:val="28"/>
          <w:lang w:val="uk-UA"/>
        </w:rPr>
        <w:t xml:space="preserve">, </w:t>
      </w:r>
      <w:r w:rsidRPr="00785E1F">
        <w:rPr>
          <w:rFonts w:eastAsia="TimesNewRomanPSMT" w:cs="Times New Roman"/>
          <w:szCs w:val="28"/>
          <w:lang w:val="uk-UA"/>
        </w:rPr>
        <w:t xml:space="preserve">що широко розширює діапазон вимірювання та  зменшує похибку вимірювання методу </w:t>
      </w:r>
      <w:r w:rsidRPr="00785E1F">
        <w:rPr>
          <w:rFonts w:eastAsia="TimesNewRomanPS-BoldMT" w:cs="Times New Roman"/>
          <w:szCs w:val="28"/>
          <w:lang w:val="uk-UA"/>
        </w:rPr>
        <w:t>[36].</w:t>
      </w:r>
    </w:p>
    <w:p w:rsidR="003D2CB7" w:rsidRPr="00785E1F" w:rsidRDefault="003D2CB7" w:rsidP="008C5E55">
      <w:pPr>
        <w:autoSpaceDE w:val="0"/>
        <w:autoSpaceDN w:val="0"/>
        <w:adjustRightInd w:val="0"/>
        <w:spacing w:after="0" w:line="360" w:lineRule="auto"/>
        <w:ind w:firstLine="709"/>
        <w:rPr>
          <w:rFonts w:eastAsia="TimesNewRomanPSMT" w:cs="Times New Roman"/>
          <w:szCs w:val="28"/>
          <w:lang w:val="uk-UA"/>
        </w:rPr>
      </w:pPr>
      <w:r w:rsidRPr="00785E1F">
        <w:rPr>
          <w:rFonts w:eastAsia="TimesNewRomanPSMT" w:cs="Times New Roman"/>
          <w:szCs w:val="28"/>
          <w:lang w:val="uk-UA"/>
        </w:rPr>
        <w:t>Згідно запропонованого методу з стаціонарного джерела забруднене повітря, через пробовідбірний зонд, на якому встановлюємо пиловий фільтр, через ротаметр, відбирається збудником витрат .</w:t>
      </w:r>
    </w:p>
    <w:p w:rsidR="003D2CB7" w:rsidRPr="00785E1F" w:rsidRDefault="003D2CB7" w:rsidP="008C5E55">
      <w:pPr>
        <w:autoSpaceDE w:val="0"/>
        <w:autoSpaceDN w:val="0"/>
        <w:adjustRightInd w:val="0"/>
        <w:spacing w:after="0" w:line="360" w:lineRule="auto"/>
        <w:ind w:firstLine="709"/>
        <w:rPr>
          <w:rFonts w:eastAsia="TimesNewRomanPSMT" w:cs="Times New Roman"/>
          <w:szCs w:val="28"/>
          <w:lang w:val="uk-UA"/>
        </w:rPr>
      </w:pPr>
      <w:r w:rsidRPr="00785E1F">
        <w:rPr>
          <w:rFonts w:eastAsia="TimesNewRomanPSMT" w:cs="Times New Roman"/>
          <w:szCs w:val="28"/>
          <w:lang w:val="uk-UA"/>
        </w:rPr>
        <w:t>Перш ніж почати експеримент на електронних терезах вимірюємо вагу пилового фільтру без пилу, за результатами експерименту записуємо вагу фільтру без пилу. Далі визначення маси пилового фільтру з пилом, виконується прокачування заданого об’єму повітря з пилом з джерела викиду, через пиловий фільтр, за допомогою насоса, контролюючи витрату проби ротаметром. Після прокачування проби пиловий фільтр з масою М</w:t>
      </w:r>
      <w:r w:rsidRPr="00785E1F">
        <w:rPr>
          <w:rFonts w:eastAsia="TimesNewRomanPSMT" w:cs="Times New Roman"/>
          <w:szCs w:val="28"/>
          <w:vertAlign w:val="subscript"/>
          <w:lang w:val="uk-UA"/>
        </w:rPr>
        <w:t>1</w:t>
      </w:r>
      <w:r w:rsidRPr="00785E1F">
        <w:rPr>
          <w:rFonts w:eastAsia="TimesNewRomanPSMT" w:cs="Times New Roman"/>
          <w:szCs w:val="28"/>
          <w:lang w:val="uk-UA"/>
        </w:rPr>
        <w:t xml:space="preserve"> виймаємо з пробовідбірного зонду  і зважуємо його на цифрових терезах.</w:t>
      </w:r>
    </w:p>
    <w:p w:rsidR="003D2CB7" w:rsidRPr="00785E1F" w:rsidRDefault="003D2CB7" w:rsidP="008C5E55">
      <w:pPr>
        <w:autoSpaceDE w:val="0"/>
        <w:autoSpaceDN w:val="0"/>
        <w:adjustRightInd w:val="0"/>
        <w:spacing w:after="0" w:line="360" w:lineRule="auto"/>
        <w:ind w:firstLine="709"/>
        <w:rPr>
          <w:rFonts w:eastAsia="TimesNewRomanPSMT" w:cs="Times New Roman"/>
          <w:szCs w:val="28"/>
          <w:lang w:val="uk-UA"/>
        </w:rPr>
      </w:pPr>
      <w:r w:rsidRPr="00785E1F">
        <w:rPr>
          <w:rFonts w:eastAsia="TimesNewRomanPSMT" w:cs="Times New Roman"/>
          <w:szCs w:val="28"/>
          <w:lang w:val="uk-UA"/>
        </w:rPr>
        <w:t xml:space="preserve">Зважування фільтру після експерименту </w:t>
      </w:r>
      <w:r w:rsidR="00D4329A">
        <w:rPr>
          <w:rFonts w:eastAsia="TimesNewRomanPSMT" w:cs="Times New Roman"/>
          <w:szCs w:val="28"/>
          <w:lang w:val="uk-UA"/>
        </w:rPr>
        <w:t>проводиться</w:t>
      </w:r>
      <w:r w:rsidRPr="00785E1F">
        <w:rPr>
          <w:rFonts w:eastAsia="TimesNewRomanPSMT" w:cs="Times New Roman"/>
          <w:szCs w:val="28"/>
          <w:lang w:val="uk-UA"/>
        </w:rPr>
        <w:t xml:space="preserve"> в два такти:</w:t>
      </w:r>
    </w:p>
    <w:p w:rsidR="00137648" w:rsidRPr="00785E1F" w:rsidRDefault="00B71685" w:rsidP="008C5E55">
      <w:pPr>
        <w:autoSpaceDE w:val="0"/>
        <w:autoSpaceDN w:val="0"/>
        <w:adjustRightInd w:val="0"/>
        <w:spacing w:after="0" w:line="360" w:lineRule="auto"/>
        <w:ind w:firstLine="709"/>
        <w:rPr>
          <w:rFonts w:eastAsia="TimesNewRomanPSMT" w:cs="Times New Roman"/>
          <w:szCs w:val="28"/>
          <w:lang w:val="uk-UA"/>
        </w:rPr>
      </w:pPr>
      <w:r w:rsidRPr="00785E1F">
        <w:rPr>
          <w:rFonts w:eastAsia="TimesNewRomanPSMT" w:cs="Times New Roman"/>
          <w:szCs w:val="28"/>
          <w:lang w:val="uk-UA"/>
        </w:rPr>
        <w:t xml:space="preserve">У першому на цифрових електронних терезах розміщують пиловий фільтр з пилом і фіксують значення показів </w:t>
      </w:r>
    </w:p>
    <w:p w:rsidR="00137648" w:rsidRPr="00785E1F" w:rsidRDefault="00A72BB5" w:rsidP="008C5E55">
      <w:pPr>
        <w:autoSpaceDE w:val="0"/>
        <w:autoSpaceDN w:val="0"/>
        <w:adjustRightInd w:val="0"/>
        <w:spacing w:after="0" w:line="360" w:lineRule="auto"/>
        <w:ind w:firstLine="709"/>
        <w:jc w:val="center"/>
        <w:rPr>
          <w:rFonts w:eastAsia="TimesNewRomanPSMT" w:cs="Times New Roman"/>
          <w:i/>
          <w:iCs/>
          <w:szCs w:val="28"/>
          <w:lang w:val="uk-UA"/>
        </w:rPr>
      </w:pPr>
      <w:r w:rsidRPr="00785E1F">
        <w:rPr>
          <w:rFonts w:eastAsia="TimesNewRomanPSMT" w:cs="Times New Roman"/>
          <w:position w:val="-12"/>
          <w:szCs w:val="28"/>
          <w:lang w:val="uk-UA"/>
        </w:rPr>
        <w:object w:dxaOrig="1540" w:dyaOrig="380">
          <v:shape id="_x0000_i1085" type="#_x0000_t75" style="width:76.7pt;height:19.65pt" o:ole="">
            <v:imagedata r:id="rId142" o:title=""/>
          </v:shape>
          <o:OLEObject Type="Embed" ProgID="Equation.3" ShapeID="_x0000_i1085" DrawAspect="Content" ObjectID="_1587977867" r:id="rId143"/>
        </w:object>
      </w:r>
    </w:p>
    <w:p w:rsidR="00137648" w:rsidRPr="00785E1F" w:rsidRDefault="00137648" w:rsidP="008C5E55">
      <w:pPr>
        <w:autoSpaceDE w:val="0"/>
        <w:autoSpaceDN w:val="0"/>
        <w:adjustRightInd w:val="0"/>
        <w:spacing w:after="0" w:line="360" w:lineRule="auto"/>
        <w:rPr>
          <w:rFonts w:eastAsia="TimesNewRomanPSMT" w:cs="Times New Roman"/>
          <w:szCs w:val="28"/>
          <w:lang w:val="uk-UA"/>
        </w:rPr>
      </w:pPr>
      <w:r w:rsidRPr="00785E1F">
        <w:rPr>
          <w:rFonts w:eastAsia="TimesNewRomanPSMT" w:cs="Times New Roman"/>
          <w:szCs w:val="28"/>
          <w:lang w:val="uk-UA"/>
        </w:rPr>
        <w:lastRenderedPageBreak/>
        <w:t xml:space="preserve">де </w:t>
      </w:r>
      <w:r w:rsidRPr="00A72BB5">
        <w:rPr>
          <w:rFonts w:eastAsia="TimesNewRomanPSMT" w:cs="Times New Roman"/>
          <w:i/>
          <w:szCs w:val="28"/>
          <w:lang w:val="uk-UA"/>
        </w:rPr>
        <w:t>К</w:t>
      </w:r>
      <w:r w:rsidRPr="00785E1F">
        <w:rPr>
          <w:rFonts w:eastAsia="TimesNewRomanPSMT" w:cs="Times New Roman"/>
          <w:szCs w:val="28"/>
          <w:lang w:val="uk-UA"/>
        </w:rPr>
        <w:t xml:space="preserve"> – коефіцієнт передачі терезів.</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785E1F">
        <w:rPr>
          <w:rFonts w:eastAsia="TimesNewRomanPSMT" w:cs="Times New Roman"/>
          <w:szCs w:val="28"/>
          <w:lang w:val="uk-UA"/>
        </w:rPr>
        <w:t>У другому такті</w:t>
      </w:r>
      <w:r w:rsidR="00226080">
        <w:rPr>
          <w:rFonts w:eastAsia="TimesNewRomanPSMT" w:cs="Times New Roman"/>
          <w:szCs w:val="28"/>
          <w:lang w:val="uk-UA"/>
        </w:rPr>
        <w:t xml:space="preserve"> зважування</w:t>
      </w:r>
      <w:r w:rsidRPr="00785E1F">
        <w:rPr>
          <w:rFonts w:eastAsia="TimesNewRomanPSMT" w:cs="Times New Roman"/>
          <w:szCs w:val="28"/>
          <w:lang w:val="uk-UA"/>
        </w:rPr>
        <w:t xml:space="preserve"> до фільтру</w:t>
      </w:r>
      <w:r w:rsidR="00226080">
        <w:rPr>
          <w:rFonts w:eastAsia="TimesNewRomanPSMT" w:cs="Times New Roman"/>
          <w:szCs w:val="28"/>
          <w:lang w:val="uk-UA"/>
        </w:rPr>
        <w:t xml:space="preserve"> з пилом</w:t>
      </w:r>
      <w:r w:rsidRPr="00785E1F">
        <w:rPr>
          <w:rFonts w:eastAsia="TimesNewRomanPSMT" w:cs="Times New Roman"/>
          <w:szCs w:val="28"/>
          <w:lang w:val="uk-UA"/>
        </w:rPr>
        <w:t xml:space="preserve"> </w:t>
      </w:r>
      <w:r w:rsidRPr="005A3926">
        <w:rPr>
          <w:rFonts w:eastAsia="TimesNewRomanPSMT" w:cs="Times New Roman"/>
          <w:szCs w:val="28"/>
          <w:lang w:val="uk-UA"/>
        </w:rPr>
        <w:t>на терезах дода</w:t>
      </w:r>
      <w:r w:rsidR="00226080">
        <w:rPr>
          <w:rFonts w:eastAsia="TimesNewRomanPSMT" w:cs="Times New Roman"/>
          <w:szCs w:val="28"/>
          <w:lang w:val="uk-UA"/>
        </w:rPr>
        <w:t>ємо</w:t>
      </w:r>
      <w:r w:rsidRPr="005A3926">
        <w:rPr>
          <w:rFonts w:eastAsia="TimesNewRomanPSMT" w:cs="Times New Roman"/>
          <w:szCs w:val="28"/>
          <w:lang w:val="uk-UA"/>
        </w:rPr>
        <w:t xml:space="preserve"> еталонну вагову міру масою P</w:t>
      </w:r>
      <w:r w:rsidRPr="005A3926">
        <w:rPr>
          <w:rFonts w:eastAsia="TimesNewRomanPSMT" w:cs="Times New Roman"/>
          <w:szCs w:val="28"/>
          <w:vertAlign w:val="subscript"/>
          <w:lang w:val="uk-UA"/>
        </w:rPr>
        <w:t>0</w:t>
      </w:r>
      <w:r w:rsidRPr="005A3926">
        <w:rPr>
          <w:rFonts w:eastAsia="TimesNewRomanPSMT" w:cs="Times New Roman"/>
          <w:szCs w:val="28"/>
          <w:lang w:val="uk-UA"/>
        </w:rPr>
        <w:t xml:space="preserve"> і фіксу</w:t>
      </w:r>
      <w:r w:rsidR="00226080">
        <w:rPr>
          <w:rFonts w:eastAsia="TimesNewRomanPSMT" w:cs="Times New Roman"/>
          <w:szCs w:val="28"/>
          <w:lang w:val="uk-UA"/>
        </w:rPr>
        <w:t>ємо</w:t>
      </w:r>
      <w:r w:rsidRPr="005A3926">
        <w:rPr>
          <w:rFonts w:eastAsia="TimesNewRomanPSMT" w:cs="Times New Roman"/>
          <w:szCs w:val="28"/>
          <w:lang w:val="uk-UA"/>
        </w:rPr>
        <w:t xml:space="preserve"> результат вимірювання </w:t>
      </w:r>
      <w:r w:rsidRPr="00A72BB5">
        <w:rPr>
          <w:rFonts w:eastAsia="TimesNewRomanPSMT" w:cs="Times New Roman"/>
          <w:i/>
          <w:szCs w:val="28"/>
          <w:lang w:val="uk-UA"/>
        </w:rPr>
        <w:t>N</w:t>
      </w:r>
      <w:r w:rsidRPr="00A72BB5">
        <w:rPr>
          <w:rFonts w:eastAsia="TimesNewRomanPSMT" w:cs="Times New Roman"/>
          <w:szCs w:val="28"/>
          <w:vertAlign w:val="subscript"/>
          <w:lang w:val="uk-UA"/>
        </w:rPr>
        <w:t>2</w:t>
      </w:r>
      <w:r w:rsidRPr="00A72BB5">
        <w:rPr>
          <w:rFonts w:eastAsia="TimesNewRomanPSMT" w:cs="Times New Roman"/>
          <w:i/>
          <w:szCs w:val="28"/>
          <w:lang w:val="uk-UA"/>
        </w:rPr>
        <w:t>=К×(P</w:t>
      </w:r>
      <w:r w:rsidRPr="00A72BB5">
        <w:rPr>
          <w:rFonts w:eastAsia="TimesNewRomanPSMT" w:cs="Times New Roman"/>
          <w:szCs w:val="28"/>
          <w:vertAlign w:val="subscript"/>
          <w:lang w:val="uk-UA"/>
        </w:rPr>
        <w:t>0</w:t>
      </w:r>
      <w:r w:rsidRPr="00A72BB5">
        <w:rPr>
          <w:rFonts w:eastAsia="TimesNewRomanPSMT" w:cs="Times New Roman"/>
          <w:i/>
          <w:szCs w:val="28"/>
          <w:lang w:val="uk-UA"/>
        </w:rPr>
        <w:t>+P</w:t>
      </w:r>
      <w:r w:rsidRPr="00A72BB5">
        <w:rPr>
          <w:rFonts w:eastAsia="TimesNewRomanPSMT" w:cs="Times New Roman"/>
          <w:szCs w:val="28"/>
          <w:vertAlign w:val="subscript"/>
          <w:lang w:val="uk-UA"/>
        </w:rPr>
        <w:t>1</w:t>
      </w:r>
      <w:r w:rsidRPr="00A72BB5">
        <w:rPr>
          <w:rFonts w:eastAsia="TimesNewRomanPSMT" w:cs="Times New Roman"/>
          <w:i/>
          <w:szCs w:val="28"/>
          <w:lang w:val="uk-UA"/>
        </w:rPr>
        <w:t>)</w:t>
      </w:r>
      <w:r w:rsidRPr="005A3926">
        <w:rPr>
          <w:rFonts w:eastAsia="TimesNewRomanPSMT" w:cs="Times New Roman"/>
          <w:szCs w:val="28"/>
          <w:lang w:val="uk-UA"/>
        </w:rPr>
        <w:t xml:space="preserve"> – сумарн</w:t>
      </w:r>
      <w:r w:rsidR="00226080">
        <w:rPr>
          <w:rFonts w:eastAsia="TimesNewRomanPSMT" w:cs="Times New Roman"/>
          <w:szCs w:val="28"/>
          <w:lang w:val="uk-UA"/>
        </w:rPr>
        <w:t>у</w:t>
      </w:r>
      <w:r w:rsidRPr="005A3926">
        <w:rPr>
          <w:rFonts w:eastAsia="TimesNewRomanPSMT" w:cs="Times New Roman"/>
          <w:szCs w:val="28"/>
          <w:lang w:val="uk-UA"/>
        </w:rPr>
        <w:t xml:space="preserve"> мас</w:t>
      </w:r>
      <w:r w:rsidR="00226080">
        <w:rPr>
          <w:rFonts w:eastAsia="TimesNewRomanPSMT" w:cs="Times New Roman"/>
          <w:szCs w:val="28"/>
          <w:lang w:val="uk-UA"/>
        </w:rPr>
        <w:t>у</w:t>
      </w:r>
      <w:r w:rsidRPr="005A3926">
        <w:rPr>
          <w:rFonts w:eastAsia="TimesNewRomanPSMT" w:cs="Times New Roman"/>
          <w:szCs w:val="28"/>
          <w:lang w:val="uk-UA"/>
        </w:rPr>
        <w:t xml:space="preserve"> фільтру з пилом і еталонної вагової міри. (У якості еталонної міри </w:t>
      </w:r>
      <w:r w:rsidR="00226080">
        <w:rPr>
          <w:rFonts w:eastAsia="TimesNewRomanPSMT" w:cs="Times New Roman"/>
          <w:szCs w:val="28"/>
          <w:lang w:val="uk-UA"/>
        </w:rPr>
        <w:t>використовуємо</w:t>
      </w:r>
      <w:r w:rsidRPr="005A3926">
        <w:rPr>
          <w:rFonts w:eastAsia="TimesNewRomanPSMT" w:cs="Times New Roman"/>
          <w:szCs w:val="28"/>
          <w:lang w:val="uk-UA"/>
        </w:rPr>
        <w:t xml:space="preserve"> каліброван</w:t>
      </w:r>
      <w:r w:rsidR="00226080">
        <w:rPr>
          <w:rFonts w:eastAsia="TimesNewRomanPSMT" w:cs="Times New Roman"/>
          <w:szCs w:val="28"/>
          <w:lang w:val="uk-UA"/>
        </w:rPr>
        <w:t>у</w:t>
      </w:r>
      <w:r w:rsidRPr="005A3926">
        <w:rPr>
          <w:rFonts w:eastAsia="TimesNewRomanPSMT" w:cs="Times New Roman"/>
          <w:szCs w:val="28"/>
          <w:lang w:val="uk-UA"/>
        </w:rPr>
        <w:t xml:space="preserve"> ваг</w:t>
      </w:r>
      <w:r w:rsidR="00226080">
        <w:rPr>
          <w:rFonts w:eastAsia="TimesNewRomanPSMT" w:cs="Times New Roman"/>
          <w:szCs w:val="28"/>
          <w:lang w:val="uk-UA"/>
        </w:rPr>
        <w:t>у</w:t>
      </w:r>
      <w:r w:rsidRPr="005A3926">
        <w:rPr>
          <w:rFonts w:eastAsia="TimesNewRomanPSMT" w:cs="Times New Roman"/>
          <w:szCs w:val="28"/>
          <w:lang w:val="uk-UA"/>
        </w:rPr>
        <w:t xml:space="preserve"> – міні гир</w:t>
      </w:r>
      <w:r w:rsidR="00226080">
        <w:rPr>
          <w:rFonts w:eastAsia="TimesNewRomanPSMT" w:cs="Times New Roman"/>
          <w:szCs w:val="28"/>
          <w:lang w:val="uk-UA"/>
        </w:rPr>
        <w:t>ю</w:t>
      </w:r>
      <w:r w:rsidRPr="005A3926">
        <w:rPr>
          <w:rFonts w:eastAsia="TimesNewRomanPSMT" w:cs="Times New Roman"/>
          <w:szCs w:val="28"/>
          <w:lang w:val="uk-UA"/>
        </w:rPr>
        <w:t>, ваг</w:t>
      </w:r>
      <w:r w:rsidR="00226080">
        <w:rPr>
          <w:rFonts w:eastAsia="TimesNewRomanPSMT" w:cs="Times New Roman"/>
          <w:szCs w:val="28"/>
          <w:lang w:val="uk-UA"/>
        </w:rPr>
        <w:t xml:space="preserve">а якої може коливатися у </w:t>
      </w:r>
      <w:r w:rsidRPr="005A3926">
        <w:rPr>
          <w:rFonts w:eastAsia="TimesNewRomanPSMT" w:cs="Times New Roman"/>
          <w:szCs w:val="28"/>
          <w:lang w:val="uk-UA"/>
        </w:rPr>
        <w:t>діап</w:t>
      </w:r>
      <w:r w:rsidR="00137648">
        <w:rPr>
          <w:rFonts w:eastAsia="TimesNewRomanPSMT" w:cs="Times New Roman"/>
          <w:szCs w:val="28"/>
          <w:lang w:val="uk-UA"/>
        </w:rPr>
        <w:t>азоні 40 - 110</w:t>
      </w:r>
      <w:r w:rsidRPr="005A3926">
        <w:rPr>
          <w:rFonts w:eastAsia="TimesNewRomanPSMT" w:cs="Times New Roman"/>
          <w:szCs w:val="28"/>
          <w:lang w:val="uk-UA"/>
        </w:rPr>
        <w:t xml:space="preserve"> мг.)</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Складається і вирішується система рівнянь:</w:t>
      </w:r>
    </w:p>
    <w:p w:rsidR="00B71685" w:rsidRPr="005A3926" w:rsidRDefault="000F2BA3" w:rsidP="008C5E55">
      <w:pPr>
        <w:tabs>
          <w:tab w:val="left" w:pos="8647"/>
        </w:tabs>
        <w:autoSpaceDE w:val="0"/>
        <w:autoSpaceDN w:val="0"/>
        <w:adjustRightInd w:val="0"/>
        <w:spacing w:after="0" w:line="360" w:lineRule="auto"/>
        <w:ind w:firstLine="3544"/>
        <w:jc w:val="center"/>
        <w:rPr>
          <w:rFonts w:cs="Times New Roman"/>
          <w:szCs w:val="28"/>
          <w:lang w:val="uk-UA"/>
        </w:rPr>
      </w:pPr>
      <w:r w:rsidRPr="005A3926">
        <w:rPr>
          <w:rFonts w:cs="Times New Roman"/>
          <w:position w:val="-36"/>
          <w:szCs w:val="28"/>
          <w:lang w:val="uk-UA"/>
        </w:rPr>
        <w:object w:dxaOrig="2220" w:dyaOrig="859">
          <v:shape id="_x0000_i1086" type="#_x0000_t75" style="width:111.25pt;height:42.1pt" o:ole="">
            <v:imagedata r:id="rId144" o:title=""/>
          </v:shape>
          <o:OLEObject Type="Embed" ProgID="Equation.3" ShapeID="_x0000_i1086" DrawAspect="Content" ObjectID="_1587977868" r:id="rId145"/>
        </w:object>
      </w:r>
      <w:r w:rsidR="00B71685" w:rsidRPr="005A3926">
        <w:rPr>
          <w:rFonts w:cs="Times New Roman"/>
          <w:szCs w:val="28"/>
          <w:lang w:val="uk-UA"/>
        </w:rPr>
        <w:tab/>
        <w:t>(4.1)</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далі визначають М</w:t>
      </w:r>
      <w:r w:rsidRPr="005A3926">
        <w:rPr>
          <w:rFonts w:eastAsia="TimesNewRomanPSMT" w:cs="Times New Roman"/>
          <w:sz w:val="18"/>
          <w:szCs w:val="18"/>
          <w:lang w:val="uk-UA"/>
        </w:rPr>
        <w:t xml:space="preserve">1 </w:t>
      </w:r>
      <w:r w:rsidRPr="005A3926">
        <w:rPr>
          <w:rFonts w:eastAsia="TimesNewRomanPSMT" w:cs="Times New Roman"/>
          <w:szCs w:val="28"/>
          <w:lang w:val="uk-UA"/>
        </w:rPr>
        <w:t>по формулі:</w:t>
      </w:r>
    </w:p>
    <w:p w:rsidR="00B71685" w:rsidRPr="005A3926" w:rsidRDefault="000F2BA3" w:rsidP="008C5E55">
      <w:pPr>
        <w:tabs>
          <w:tab w:val="left" w:pos="8647"/>
        </w:tabs>
        <w:autoSpaceDE w:val="0"/>
        <w:autoSpaceDN w:val="0"/>
        <w:adjustRightInd w:val="0"/>
        <w:spacing w:after="0" w:line="360" w:lineRule="auto"/>
        <w:ind w:firstLine="3544"/>
        <w:jc w:val="center"/>
        <w:rPr>
          <w:rFonts w:cs="Times New Roman"/>
          <w:szCs w:val="28"/>
          <w:lang w:val="uk-UA"/>
        </w:rPr>
      </w:pPr>
      <w:r w:rsidRPr="005A3926">
        <w:rPr>
          <w:rFonts w:cs="Times New Roman"/>
          <w:position w:val="-34"/>
          <w:szCs w:val="28"/>
          <w:lang w:val="uk-UA"/>
        </w:rPr>
        <w:object w:dxaOrig="1620" w:dyaOrig="780">
          <v:shape id="_x0000_i1087" type="#_x0000_t75" style="width:82.3pt;height:38.35pt" o:ole="">
            <v:imagedata r:id="rId146" o:title=""/>
          </v:shape>
          <o:OLEObject Type="Embed" ProgID="Equation.3" ShapeID="_x0000_i1087" DrawAspect="Content" ObjectID="_1587977869" r:id="rId147"/>
        </w:object>
      </w:r>
      <w:r w:rsidR="00B71685" w:rsidRPr="005A3926">
        <w:rPr>
          <w:rFonts w:cs="Times New Roman"/>
          <w:szCs w:val="28"/>
          <w:lang w:val="uk-UA"/>
        </w:rPr>
        <w:tab/>
        <w:t>(4.2)</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 xml:space="preserve">Розраховане значення </w:t>
      </w:r>
      <w:r w:rsidRPr="00A72BB5">
        <w:rPr>
          <w:rFonts w:eastAsia="TimesNewRomanPSMT" w:cs="Times New Roman"/>
          <w:i/>
          <w:szCs w:val="28"/>
          <w:lang w:val="uk-UA"/>
        </w:rPr>
        <w:t>P</w:t>
      </w:r>
      <w:r w:rsidRPr="005A3926">
        <w:rPr>
          <w:rFonts w:eastAsia="TimesNewRomanPSMT" w:cs="Times New Roman"/>
          <w:szCs w:val="28"/>
          <w:vertAlign w:val="subscript"/>
          <w:lang w:val="uk-UA"/>
        </w:rPr>
        <w:t>1</w:t>
      </w:r>
      <w:r w:rsidRPr="005A3926">
        <w:rPr>
          <w:rFonts w:eastAsia="TimesNewRomanPSMT" w:cs="Times New Roman"/>
          <w:szCs w:val="28"/>
          <w:lang w:val="uk-UA"/>
        </w:rPr>
        <w:t xml:space="preserve"> вводиться в формулу (4.3).</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При визначенні концентрації P</w:t>
      </w:r>
      <w:r w:rsidRPr="005A3926">
        <w:rPr>
          <w:rFonts w:eastAsia="TimesNewRomanPSMT" w:cs="Times New Roman"/>
          <w:szCs w:val="28"/>
          <w:vertAlign w:val="subscript"/>
          <w:lang w:val="uk-UA"/>
        </w:rPr>
        <w:t>1</w:t>
      </w:r>
      <w:r w:rsidRPr="005A3926">
        <w:rPr>
          <w:rFonts w:eastAsia="TimesNewRomanPSMT" w:cs="Times New Roman"/>
          <w:szCs w:val="28"/>
          <w:lang w:val="uk-UA"/>
        </w:rPr>
        <w:t xml:space="preserve"> по формулі (4.2) відхилення коефіцієнта К передачі терезів від </w:t>
      </w:r>
      <w:r w:rsidR="00226080">
        <w:rPr>
          <w:rFonts w:eastAsia="TimesNewRomanPSMT" w:cs="Times New Roman"/>
          <w:szCs w:val="28"/>
          <w:lang w:val="uk-UA"/>
        </w:rPr>
        <w:t>початкового</w:t>
      </w:r>
      <w:r w:rsidRPr="005A3926">
        <w:rPr>
          <w:rFonts w:eastAsia="TimesNewRomanPSMT" w:cs="Times New Roman"/>
          <w:szCs w:val="28"/>
          <w:lang w:val="uk-UA"/>
        </w:rPr>
        <w:t xml:space="preserve"> значення, внаслідок дії зовнішніх чинників компенсується, якщо обидва такти </w:t>
      </w:r>
      <w:r w:rsidR="00226080">
        <w:rPr>
          <w:rFonts w:eastAsia="TimesNewRomanPSMT" w:cs="Times New Roman"/>
          <w:szCs w:val="28"/>
          <w:lang w:val="uk-UA"/>
        </w:rPr>
        <w:t>проведено з мінімально можливим розривом у часі</w:t>
      </w:r>
      <w:r w:rsidRPr="005A3926">
        <w:rPr>
          <w:rFonts w:eastAsia="TimesNewRomanPSMT" w:cs="Times New Roman"/>
          <w:szCs w:val="28"/>
          <w:lang w:val="uk-UA"/>
        </w:rPr>
        <w:t>.</w:t>
      </w:r>
    </w:p>
    <w:p w:rsidR="00B71685" w:rsidRPr="005A3926" w:rsidRDefault="00B71685" w:rsidP="008C5E55">
      <w:pPr>
        <w:pStyle w:val="Default"/>
        <w:tabs>
          <w:tab w:val="left" w:pos="993"/>
        </w:tabs>
        <w:spacing w:line="360" w:lineRule="auto"/>
        <w:ind w:firstLine="720"/>
        <w:jc w:val="both"/>
        <w:rPr>
          <w:color w:val="auto"/>
          <w:sz w:val="28"/>
          <w:szCs w:val="28"/>
          <w:lang w:val="uk-UA"/>
        </w:rPr>
      </w:pPr>
      <w:r w:rsidRPr="005A3926">
        <w:rPr>
          <w:color w:val="auto"/>
          <w:sz w:val="28"/>
          <w:szCs w:val="28"/>
          <w:lang w:val="uk-UA"/>
        </w:rPr>
        <w:t xml:space="preserve">Концентрацію пилу </w:t>
      </w:r>
      <w:r w:rsidRPr="00A72BB5">
        <w:rPr>
          <w:i/>
          <w:color w:val="auto"/>
          <w:sz w:val="28"/>
          <w:szCs w:val="28"/>
          <w:lang w:val="uk-UA"/>
        </w:rPr>
        <w:t>Х</w:t>
      </w:r>
      <w:r w:rsidRPr="005A3926">
        <w:rPr>
          <w:color w:val="auto"/>
          <w:sz w:val="18"/>
          <w:szCs w:val="18"/>
          <w:lang w:val="uk-UA"/>
        </w:rPr>
        <w:t xml:space="preserve">1 </w:t>
      </w:r>
      <w:r w:rsidRPr="005A3926">
        <w:rPr>
          <w:color w:val="auto"/>
          <w:sz w:val="28"/>
          <w:szCs w:val="28"/>
          <w:lang w:val="uk-UA"/>
        </w:rPr>
        <w:t>в 1 м</w:t>
      </w:r>
      <w:r w:rsidRPr="005A3926">
        <w:rPr>
          <w:color w:val="auto"/>
          <w:sz w:val="28"/>
          <w:szCs w:val="28"/>
          <w:vertAlign w:val="superscript"/>
          <w:lang w:val="uk-UA"/>
        </w:rPr>
        <w:t>3</w:t>
      </w:r>
      <w:r w:rsidRPr="005A3926">
        <w:rPr>
          <w:color w:val="auto"/>
          <w:sz w:val="18"/>
          <w:szCs w:val="18"/>
          <w:lang w:val="uk-UA"/>
        </w:rPr>
        <w:t xml:space="preserve"> </w:t>
      </w:r>
      <w:r w:rsidRPr="005A3926">
        <w:rPr>
          <w:color w:val="auto"/>
          <w:sz w:val="28"/>
          <w:szCs w:val="28"/>
          <w:lang w:val="uk-UA"/>
        </w:rPr>
        <w:t>повітря визначаємо за формулою</w:t>
      </w:r>
    </w:p>
    <w:p w:rsidR="00B71685" w:rsidRPr="005A3926" w:rsidRDefault="00B71685" w:rsidP="008C5E55">
      <w:pPr>
        <w:tabs>
          <w:tab w:val="left" w:pos="8647"/>
        </w:tabs>
        <w:spacing w:after="0" w:line="360" w:lineRule="auto"/>
        <w:ind w:firstLine="3544"/>
        <w:jc w:val="center"/>
        <w:rPr>
          <w:rFonts w:cs="Times New Roman"/>
          <w:szCs w:val="28"/>
          <w:lang w:val="uk-UA"/>
        </w:rPr>
      </w:pPr>
      <w:r w:rsidRPr="005A3926">
        <w:rPr>
          <w:rFonts w:cs="Times New Roman"/>
          <w:position w:val="-12"/>
          <w:szCs w:val="28"/>
          <w:lang w:val="uk-UA"/>
        </w:rPr>
        <w:object w:dxaOrig="200" w:dyaOrig="380">
          <v:shape id="_x0000_i1088" type="#_x0000_t75" style="width:10.3pt;height:18.7pt" o:ole="">
            <v:imagedata r:id="rId64" o:title=""/>
          </v:shape>
          <o:OLEObject Type="Embed" ProgID="Equation.3" ShapeID="_x0000_i1088" DrawAspect="Content" ObjectID="_1587977870" r:id="rId148"/>
        </w:object>
      </w:r>
      <w:r w:rsidR="000F2BA3" w:rsidRPr="005A3926">
        <w:rPr>
          <w:rFonts w:cs="Times New Roman"/>
          <w:position w:val="-34"/>
          <w:szCs w:val="28"/>
          <w:lang w:val="uk-UA"/>
        </w:rPr>
        <w:object w:dxaOrig="1560" w:dyaOrig="780">
          <v:shape id="_x0000_i1089" type="#_x0000_t75" style="width:78.55pt;height:38.35pt" o:ole="">
            <v:imagedata r:id="rId149" o:title=""/>
          </v:shape>
          <o:OLEObject Type="Embed" ProgID="Equation.3" ShapeID="_x0000_i1089" DrawAspect="Content" ObjectID="_1587977871" r:id="rId150"/>
        </w:object>
      </w:r>
      <w:r w:rsidR="000F2BA3">
        <w:rPr>
          <w:rFonts w:cs="Times New Roman"/>
          <w:szCs w:val="28"/>
          <w:lang w:val="uk-UA"/>
        </w:rPr>
        <w:t>(мг/м</w:t>
      </w:r>
      <w:r w:rsidR="000F2BA3">
        <w:rPr>
          <w:rFonts w:cs="Times New Roman"/>
          <w:szCs w:val="28"/>
          <w:vertAlign w:val="superscript"/>
          <w:lang w:val="uk-UA"/>
        </w:rPr>
        <w:t>3</w:t>
      </w:r>
      <w:r w:rsidR="000F2BA3">
        <w:rPr>
          <w:rFonts w:cs="Times New Roman"/>
          <w:szCs w:val="28"/>
          <w:lang w:val="uk-UA"/>
        </w:rPr>
        <w:t>),</w:t>
      </w:r>
      <w:r w:rsidRPr="005A3926">
        <w:rPr>
          <w:rFonts w:cs="Times New Roman"/>
          <w:szCs w:val="28"/>
          <w:lang w:val="uk-UA"/>
        </w:rPr>
        <w:tab/>
        <w:t>(4.3)</w:t>
      </w:r>
    </w:p>
    <w:p w:rsidR="00B71685" w:rsidRPr="005A3926" w:rsidRDefault="00B71685" w:rsidP="008C5E55">
      <w:pPr>
        <w:pStyle w:val="Default"/>
        <w:spacing w:line="360" w:lineRule="auto"/>
        <w:jc w:val="both"/>
        <w:rPr>
          <w:color w:val="auto"/>
          <w:sz w:val="28"/>
          <w:szCs w:val="28"/>
          <w:lang w:val="uk-UA"/>
        </w:rPr>
      </w:pPr>
      <w:r w:rsidRPr="005A3926">
        <w:rPr>
          <w:color w:val="auto"/>
          <w:sz w:val="28"/>
          <w:szCs w:val="28"/>
          <w:lang w:val="uk-UA"/>
        </w:rPr>
        <w:t>де</w:t>
      </w:r>
      <w:r w:rsidRPr="005A3926">
        <w:rPr>
          <w:color w:val="auto"/>
          <w:sz w:val="28"/>
          <w:szCs w:val="28"/>
          <w:lang w:val="uk-UA"/>
        </w:rPr>
        <w:tab/>
      </w:r>
      <w:r w:rsidRPr="005A3926">
        <w:rPr>
          <w:i/>
          <w:iCs/>
          <w:color w:val="auto"/>
          <w:sz w:val="28"/>
          <w:szCs w:val="28"/>
          <w:lang w:val="uk-UA"/>
        </w:rPr>
        <w:t>Р</w:t>
      </w:r>
      <w:r w:rsidRPr="00A72BB5">
        <w:rPr>
          <w:iCs/>
          <w:color w:val="auto"/>
          <w:sz w:val="28"/>
          <w:szCs w:val="28"/>
          <w:vertAlign w:val="subscript"/>
          <w:lang w:val="uk-UA"/>
        </w:rPr>
        <w:t>1</w:t>
      </w:r>
      <w:r w:rsidRPr="005A3926">
        <w:rPr>
          <w:i/>
          <w:iCs/>
          <w:color w:val="auto"/>
          <w:sz w:val="28"/>
          <w:szCs w:val="28"/>
          <w:lang w:val="uk-UA"/>
        </w:rPr>
        <w:t>, Р</w:t>
      </w:r>
      <w:r w:rsidRPr="00A72BB5">
        <w:rPr>
          <w:iCs/>
          <w:color w:val="auto"/>
          <w:sz w:val="28"/>
          <w:szCs w:val="28"/>
          <w:vertAlign w:val="subscript"/>
          <w:lang w:val="uk-UA"/>
        </w:rPr>
        <w:t>2</w:t>
      </w:r>
      <w:r w:rsidRPr="005A3926">
        <w:rPr>
          <w:i/>
          <w:iCs/>
          <w:color w:val="auto"/>
          <w:sz w:val="28"/>
          <w:szCs w:val="28"/>
          <w:lang w:val="uk-UA"/>
        </w:rPr>
        <w:t xml:space="preserve"> </w:t>
      </w:r>
      <w:r w:rsidR="00226080">
        <w:rPr>
          <w:color w:val="auto"/>
          <w:sz w:val="28"/>
          <w:szCs w:val="28"/>
          <w:lang w:val="uk-UA"/>
        </w:rPr>
        <w:t xml:space="preserve">– вага фільтра </w:t>
      </w:r>
      <w:r w:rsidRPr="005A3926">
        <w:rPr>
          <w:color w:val="auto"/>
          <w:sz w:val="28"/>
          <w:szCs w:val="28"/>
          <w:lang w:val="uk-UA"/>
        </w:rPr>
        <w:t xml:space="preserve">до </w:t>
      </w:r>
      <w:r w:rsidR="00226080">
        <w:rPr>
          <w:color w:val="auto"/>
          <w:sz w:val="28"/>
          <w:szCs w:val="28"/>
          <w:lang w:val="uk-UA"/>
        </w:rPr>
        <w:t>експерименту</w:t>
      </w:r>
      <w:r w:rsidRPr="005A3926">
        <w:rPr>
          <w:color w:val="auto"/>
          <w:sz w:val="28"/>
          <w:szCs w:val="28"/>
          <w:lang w:val="uk-UA"/>
        </w:rPr>
        <w:t xml:space="preserve"> </w:t>
      </w:r>
      <w:r w:rsidRPr="005A3926">
        <w:rPr>
          <w:i/>
          <w:iCs/>
          <w:color w:val="auto"/>
          <w:sz w:val="28"/>
          <w:szCs w:val="28"/>
          <w:lang w:val="uk-UA"/>
        </w:rPr>
        <w:t>Р</w:t>
      </w:r>
      <w:r w:rsidRPr="005A3926">
        <w:rPr>
          <w:color w:val="auto"/>
          <w:sz w:val="28"/>
          <w:szCs w:val="28"/>
          <w:vertAlign w:val="subscript"/>
          <w:lang w:val="uk-UA"/>
        </w:rPr>
        <w:t>2</w:t>
      </w:r>
      <w:r w:rsidRPr="005A3926">
        <w:rPr>
          <w:color w:val="auto"/>
          <w:sz w:val="28"/>
          <w:szCs w:val="28"/>
          <w:lang w:val="uk-UA"/>
        </w:rPr>
        <w:t xml:space="preserve"> і після </w:t>
      </w:r>
      <w:r w:rsidR="00226080">
        <w:rPr>
          <w:color w:val="auto"/>
          <w:sz w:val="28"/>
          <w:szCs w:val="28"/>
          <w:lang w:val="uk-UA"/>
        </w:rPr>
        <w:t>експерименту</w:t>
      </w:r>
      <w:r w:rsidRPr="005A3926">
        <w:rPr>
          <w:color w:val="auto"/>
          <w:sz w:val="28"/>
          <w:szCs w:val="28"/>
          <w:lang w:val="uk-UA"/>
        </w:rPr>
        <w:t xml:space="preserve"> </w:t>
      </w:r>
      <w:r w:rsidRPr="005A3926">
        <w:rPr>
          <w:i/>
          <w:iCs/>
          <w:color w:val="auto"/>
          <w:sz w:val="28"/>
          <w:szCs w:val="28"/>
          <w:lang w:val="uk-UA"/>
        </w:rPr>
        <w:t>Р</w:t>
      </w:r>
      <w:r w:rsidRPr="00A72BB5">
        <w:rPr>
          <w:iCs/>
          <w:color w:val="auto"/>
          <w:sz w:val="28"/>
          <w:szCs w:val="28"/>
          <w:vertAlign w:val="subscript"/>
          <w:lang w:val="uk-UA"/>
        </w:rPr>
        <w:t>1</w:t>
      </w:r>
      <w:r w:rsidRPr="005A3926">
        <w:rPr>
          <w:color w:val="auto"/>
          <w:sz w:val="28"/>
          <w:szCs w:val="28"/>
          <w:lang w:val="uk-UA"/>
        </w:rPr>
        <w:t xml:space="preserve">, мг; </w:t>
      </w:r>
    </w:p>
    <w:p w:rsidR="00B71685" w:rsidRPr="005A3926" w:rsidRDefault="00B71685" w:rsidP="008C5E55">
      <w:pPr>
        <w:spacing w:after="0" w:line="360" w:lineRule="auto"/>
        <w:ind w:firstLine="708"/>
        <w:rPr>
          <w:rFonts w:cs="Times New Roman"/>
          <w:szCs w:val="28"/>
          <w:lang w:val="uk-UA"/>
        </w:rPr>
      </w:pPr>
      <w:r w:rsidRPr="005A3926">
        <w:rPr>
          <w:rFonts w:cs="Times New Roman"/>
          <w:i/>
          <w:iCs/>
          <w:szCs w:val="28"/>
          <w:lang w:val="uk-UA"/>
        </w:rPr>
        <w:t>V</w:t>
      </w:r>
      <w:r w:rsidRPr="00A72BB5">
        <w:rPr>
          <w:rFonts w:cs="Times New Roman"/>
          <w:iCs/>
          <w:szCs w:val="28"/>
          <w:vertAlign w:val="subscript"/>
          <w:lang w:val="uk-UA"/>
        </w:rPr>
        <w:t>1</w:t>
      </w:r>
      <w:r w:rsidRPr="005A3926">
        <w:rPr>
          <w:rFonts w:cs="Times New Roman"/>
          <w:i/>
          <w:iCs/>
          <w:szCs w:val="28"/>
          <w:lang w:val="uk-UA"/>
        </w:rPr>
        <w:t xml:space="preserve"> </w:t>
      </w:r>
      <w:r w:rsidRPr="005A3926">
        <w:rPr>
          <w:rFonts w:cs="Times New Roman"/>
          <w:szCs w:val="28"/>
          <w:lang w:val="uk-UA"/>
        </w:rPr>
        <w:t>– об’єм повітря, яке протягнене через фільтри, визначаємо за формулою</w:t>
      </w:r>
    </w:p>
    <w:p w:rsidR="00B71685" w:rsidRPr="005A3926" w:rsidRDefault="00B71685" w:rsidP="008C5E55">
      <w:pPr>
        <w:tabs>
          <w:tab w:val="left" w:pos="8647"/>
        </w:tabs>
        <w:spacing w:after="0" w:line="360" w:lineRule="auto"/>
        <w:ind w:firstLine="3686"/>
        <w:jc w:val="center"/>
        <w:rPr>
          <w:rFonts w:cs="Times New Roman"/>
          <w:szCs w:val="28"/>
          <w:lang w:val="uk-UA"/>
        </w:rPr>
      </w:pPr>
      <w:r w:rsidRPr="005A3926">
        <w:rPr>
          <w:rFonts w:cs="Times New Roman"/>
          <w:position w:val="-12"/>
          <w:szCs w:val="28"/>
          <w:lang w:val="uk-UA"/>
        </w:rPr>
        <w:object w:dxaOrig="200" w:dyaOrig="380">
          <v:shape id="_x0000_i1090" type="#_x0000_t75" style="width:10.3pt;height:18.7pt" o:ole="">
            <v:imagedata r:id="rId64" o:title=""/>
          </v:shape>
          <o:OLEObject Type="Embed" ProgID="Equation.3" ShapeID="_x0000_i1090" DrawAspect="Content" ObjectID="_1587977872" r:id="rId151"/>
        </w:object>
      </w:r>
      <w:r w:rsidR="000F2BA3" w:rsidRPr="005A3926">
        <w:rPr>
          <w:rFonts w:cs="Times New Roman"/>
          <w:position w:val="-12"/>
          <w:szCs w:val="28"/>
          <w:lang w:val="uk-UA"/>
        </w:rPr>
        <w:object w:dxaOrig="1180" w:dyaOrig="380">
          <v:shape id="_x0000_i1091" type="#_x0000_t75" style="width:59.85pt;height:18.7pt" o:ole="">
            <v:imagedata r:id="rId152" o:title=""/>
          </v:shape>
          <o:OLEObject Type="Embed" ProgID="Equation.3" ShapeID="_x0000_i1091" DrawAspect="Content" ObjectID="_1587977873" r:id="rId153"/>
        </w:object>
      </w:r>
      <w:r w:rsidR="000F2BA3">
        <w:rPr>
          <w:rFonts w:cs="Times New Roman"/>
          <w:szCs w:val="28"/>
          <w:lang w:val="uk-UA"/>
        </w:rPr>
        <w:t>(л),</w:t>
      </w:r>
      <w:r w:rsidRPr="005A3926">
        <w:rPr>
          <w:rFonts w:cs="Times New Roman"/>
          <w:szCs w:val="28"/>
          <w:lang w:val="uk-UA"/>
        </w:rPr>
        <w:tab/>
        <w:t>(4.4)</w:t>
      </w:r>
    </w:p>
    <w:p w:rsidR="00B71685" w:rsidRPr="005A3926" w:rsidRDefault="00B71685" w:rsidP="008C5E55">
      <w:pPr>
        <w:pStyle w:val="Default"/>
        <w:spacing w:line="360" w:lineRule="auto"/>
        <w:rPr>
          <w:color w:val="auto"/>
          <w:sz w:val="28"/>
          <w:szCs w:val="28"/>
          <w:lang w:val="uk-UA"/>
        </w:rPr>
      </w:pPr>
      <w:r w:rsidRPr="005A3926">
        <w:rPr>
          <w:color w:val="auto"/>
          <w:sz w:val="28"/>
          <w:szCs w:val="28"/>
          <w:lang w:val="uk-UA"/>
        </w:rPr>
        <w:t>де</w:t>
      </w:r>
      <w:r w:rsidRPr="005A3926">
        <w:rPr>
          <w:color w:val="auto"/>
          <w:sz w:val="28"/>
          <w:szCs w:val="28"/>
          <w:lang w:val="uk-UA"/>
        </w:rPr>
        <w:tab/>
      </w:r>
      <w:r w:rsidRPr="005A3926">
        <w:rPr>
          <w:i/>
          <w:iCs/>
          <w:color w:val="auto"/>
          <w:sz w:val="28"/>
          <w:szCs w:val="28"/>
          <w:lang w:val="uk-UA"/>
        </w:rPr>
        <w:t xml:space="preserve">V </w:t>
      </w:r>
      <w:r w:rsidRPr="005A3926">
        <w:rPr>
          <w:color w:val="auto"/>
          <w:sz w:val="28"/>
          <w:szCs w:val="28"/>
          <w:lang w:val="uk-UA"/>
        </w:rPr>
        <w:t xml:space="preserve">– покази ротаметра аспіратора, об’ємна швидкість, л/хв; </w:t>
      </w:r>
    </w:p>
    <w:p w:rsidR="00B71685" w:rsidRPr="005A3926" w:rsidRDefault="00B71685" w:rsidP="008C5E55">
      <w:pPr>
        <w:spacing w:after="0" w:line="360" w:lineRule="auto"/>
        <w:ind w:firstLine="708"/>
        <w:rPr>
          <w:rFonts w:cs="Times New Roman"/>
          <w:szCs w:val="28"/>
          <w:lang w:val="uk-UA"/>
        </w:rPr>
      </w:pPr>
      <w:r w:rsidRPr="00A72BB5">
        <w:rPr>
          <w:rFonts w:cs="Times New Roman"/>
          <w:i/>
          <w:szCs w:val="28"/>
          <w:lang w:val="uk-UA"/>
        </w:rPr>
        <w:t>T</w:t>
      </w:r>
      <w:r w:rsidRPr="005A3926">
        <w:rPr>
          <w:rFonts w:cs="Times New Roman"/>
          <w:szCs w:val="28"/>
          <w:lang w:val="uk-UA"/>
        </w:rPr>
        <w:t xml:space="preserve"> – час </w:t>
      </w:r>
      <w:r w:rsidR="00226080">
        <w:rPr>
          <w:rFonts w:cs="Times New Roman"/>
          <w:szCs w:val="28"/>
          <w:lang w:val="uk-UA"/>
        </w:rPr>
        <w:t xml:space="preserve">проведення </w:t>
      </w:r>
      <w:r w:rsidRPr="005A3926">
        <w:rPr>
          <w:rFonts w:cs="Times New Roman"/>
          <w:szCs w:val="28"/>
          <w:lang w:val="uk-UA"/>
        </w:rPr>
        <w:t>досліду, хв.</w:t>
      </w:r>
    </w:p>
    <w:p w:rsidR="00B71685" w:rsidRPr="005A3926" w:rsidRDefault="00B71685" w:rsidP="008C5E55">
      <w:pPr>
        <w:spacing w:after="0" w:line="360" w:lineRule="auto"/>
        <w:ind w:firstLine="708"/>
        <w:rPr>
          <w:rFonts w:cs="Times New Roman"/>
          <w:szCs w:val="28"/>
          <w:lang w:val="uk-UA"/>
        </w:rPr>
      </w:pPr>
      <w:r w:rsidRPr="005A3926">
        <w:rPr>
          <w:rFonts w:cs="Times New Roman"/>
          <w:szCs w:val="28"/>
          <w:lang w:val="uk-UA"/>
        </w:rPr>
        <w:t xml:space="preserve">Об’єм повітря </w:t>
      </w:r>
      <w:r w:rsidRPr="005A3926">
        <w:rPr>
          <w:rFonts w:cs="Times New Roman"/>
          <w:i/>
          <w:iCs/>
          <w:szCs w:val="28"/>
          <w:lang w:val="uk-UA"/>
        </w:rPr>
        <w:t>V</w:t>
      </w:r>
      <w:r w:rsidRPr="00A72BB5">
        <w:rPr>
          <w:rFonts w:cs="Times New Roman"/>
          <w:iCs/>
          <w:szCs w:val="28"/>
          <w:vertAlign w:val="subscript"/>
          <w:lang w:val="uk-UA"/>
        </w:rPr>
        <w:t>0</w:t>
      </w:r>
      <w:r w:rsidRPr="005A3926">
        <w:rPr>
          <w:rFonts w:cs="Times New Roman"/>
          <w:i/>
          <w:iCs/>
          <w:szCs w:val="28"/>
          <w:lang w:val="uk-UA"/>
        </w:rPr>
        <w:t xml:space="preserve"> </w:t>
      </w:r>
      <w:r w:rsidRPr="005A3926">
        <w:rPr>
          <w:rFonts w:cs="Times New Roman"/>
          <w:szCs w:val="28"/>
          <w:lang w:val="uk-UA"/>
        </w:rPr>
        <w:t>наведено до нормальних умов (до такого об’єму, який би він займав при температурі 0ºС і тиску 760 мм.рт.ст.) дорівнює</w:t>
      </w:r>
    </w:p>
    <w:p w:rsidR="00B71685" w:rsidRPr="005A3926" w:rsidRDefault="000F2BA3" w:rsidP="008C5E55">
      <w:pPr>
        <w:tabs>
          <w:tab w:val="left" w:pos="8647"/>
        </w:tabs>
        <w:spacing w:after="0" w:line="360" w:lineRule="auto"/>
        <w:ind w:firstLine="3686"/>
        <w:jc w:val="center"/>
        <w:rPr>
          <w:rFonts w:cs="Times New Roman"/>
          <w:szCs w:val="28"/>
          <w:lang w:val="uk-UA"/>
        </w:rPr>
      </w:pPr>
      <w:r w:rsidRPr="005A3926">
        <w:rPr>
          <w:rFonts w:cs="Times New Roman"/>
          <w:position w:val="-32"/>
          <w:szCs w:val="28"/>
          <w:lang w:val="uk-UA"/>
        </w:rPr>
        <w:object w:dxaOrig="2240" w:dyaOrig="760">
          <v:shape id="_x0000_i1092" type="#_x0000_t75" style="width:112.2pt;height:37.4pt" o:ole="">
            <v:imagedata r:id="rId154" o:title=""/>
          </v:shape>
          <o:OLEObject Type="Embed" ProgID="Equation.3" ShapeID="_x0000_i1092" DrawAspect="Content" ObjectID="_1587977874" r:id="rId155"/>
        </w:object>
      </w:r>
      <w:r>
        <w:rPr>
          <w:rFonts w:cs="Times New Roman"/>
          <w:szCs w:val="28"/>
          <w:lang w:val="uk-UA"/>
        </w:rPr>
        <w:t>(м</w:t>
      </w:r>
      <w:r>
        <w:rPr>
          <w:rFonts w:cs="Times New Roman"/>
          <w:szCs w:val="28"/>
          <w:vertAlign w:val="superscript"/>
          <w:lang w:val="uk-UA"/>
        </w:rPr>
        <w:t>3</w:t>
      </w:r>
      <w:r>
        <w:rPr>
          <w:rFonts w:cs="Times New Roman"/>
          <w:szCs w:val="28"/>
          <w:lang w:val="uk-UA"/>
        </w:rPr>
        <w:t>),</w:t>
      </w:r>
      <w:r w:rsidR="00B71685" w:rsidRPr="005A3926">
        <w:rPr>
          <w:rFonts w:cs="Times New Roman"/>
          <w:szCs w:val="28"/>
          <w:lang w:val="uk-UA"/>
        </w:rPr>
        <w:tab/>
        <w:t>(4.5)</w:t>
      </w:r>
    </w:p>
    <w:p w:rsidR="00B71685" w:rsidRPr="005A3926" w:rsidRDefault="00B71685" w:rsidP="008C5E55">
      <w:pPr>
        <w:pStyle w:val="Default"/>
        <w:spacing w:line="360" w:lineRule="auto"/>
        <w:jc w:val="both"/>
        <w:rPr>
          <w:color w:val="auto"/>
          <w:sz w:val="28"/>
          <w:szCs w:val="28"/>
          <w:lang w:val="uk-UA"/>
        </w:rPr>
      </w:pPr>
      <w:r w:rsidRPr="005A3926">
        <w:rPr>
          <w:color w:val="auto"/>
          <w:sz w:val="28"/>
          <w:szCs w:val="28"/>
          <w:lang w:val="uk-UA"/>
        </w:rPr>
        <w:lastRenderedPageBreak/>
        <w:t>де</w:t>
      </w:r>
      <w:r w:rsidRPr="005A3926">
        <w:rPr>
          <w:color w:val="auto"/>
          <w:sz w:val="28"/>
          <w:szCs w:val="28"/>
          <w:lang w:val="uk-UA"/>
        </w:rPr>
        <w:tab/>
      </w:r>
      <w:r w:rsidRPr="005A3926">
        <w:rPr>
          <w:i/>
          <w:iCs/>
          <w:color w:val="auto"/>
          <w:sz w:val="28"/>
          <w:szCs w:val="28"/>
          <w:lang w:val="uk-UA"/>
        </w:rPr>
        <w:t xml:space="preserve">В </w:t>
      </w:r>
      <w:r w:rsidRPr="005A3926">
        <w:rPr>
          <w:color w:val="auto"/>
          <w:sz w:val="28"/>
          <w:szCs w:val="28"/>
          <w:lang w:val="uk-UA"/>
        </w:rPr>
        <w:t>– барометричний тиск у</w:t>
      </w:r>
      <w:r w:rsidR="00226080">
        <w:rPr>
          <w:color w:val="auto"/>
          <w:sz w:val="28"/>
          <w:szCs w:val="28"/>
          <w:lang w:val="uk-UA"/>
        </w:rPr>
        <w:t xml:space="preserve"> зоні де проводиться</w:t>
      </w:r>
      <w:r w:rsidRPr="005A3926">
        <w:rPr>
          <w:color w:val="auto"/>
          <w:sz w:val="28"/>
          <w:szCs w:val="28"/>
          <w:lang w:val="uk-UA"/>
        </w:rPr>
        <w:t xml:space="preserve"> відб</w:t>
      </w:r>
      <w:r w:rsidR="00226080">
        <w:rPr>
          <w:color w:val="auto"/>
          <w:sz w:val="28"/>
          <w:szCs w:val="28"/>
          <w:lang w:val="uk-UA"/>
        </w:rPr>
        <w:t xml:space="preserve">ір </w:t>
      </w:r>
      <w:r w:rsidRPr="005A3926">
        <w:rPr>
          <w:color w:val="auto"/>
          <w:sz w:val="28"/>
          <w:szCs w:val="28"/>
          <w:lang w:val="uk-UA"/>
        </w:rPr>
        <w:t xml:space="preserve">проби, мм.рт.ст.; </w:t>
      </w:r>
    </w:p>
    <w:p w:rsidR="00B71685" w:rsidRPr="005A3926" w:rsidRDefault="00B71685" w:rsidP="008C5E55">
      <w:pPr>
        <w:pStyle w:val="Default"/>
        <w:spacing w:line="360" w:lineRule="auto"/>
        <w:ind w:firstLine="708"/>
        <w:jc w:val="both"/>
        <w:rPr>
          <w:color w:val="auto"/>
          <w:sz w:val="28"/>
          <w:szCs w:val="28"/>
          <w:lang w:val="uk-UA"/>
        </w:rPr>
      </w:pPr>
      <w:r w:rsidRPr="006544E4">
        <w:rPr>
          <w:i/>
          <w:color w:val="auto"/>
          <w:sz w:val="28"/>
          <w:szCs w:val="28"/>
          <w:lang w:val="uk-UA"/>
        </w:rPr>
        <w:t>t</w:t>
      </w:r>
      <w:r w:rsidRPr="005A3926">
        <w:rPr>
          <w:color w:val="auto"/>
          <w:sz w:val="28"/>
          <w:szCs w:val="28"/>
          <w:lang w:val="uk-UA"/>
        </w:rPr>
        <w:t xml:space="preserve"> – температура повітря </w:t>
      </w:r>
      <w:r w:rsidR="00226080" w:rsidRPr="005A3926">
        <w:rPr>
          <w:color w:val="auto"/>
          <w:sz w:val="28"/>
          <w:szCs w:val="28"/>
          <w:lang w:val="uk-UA"/>
        </w:rPr>
        <w:t>у</w:t>
      </w:r>
      <w:r w:rsidR="00226080">
        <w:rPr>
          <w:color w:val="auto"/>
          <w:sz w:val="28"/>
          <w:szCs w:val="28"/>
          <w:lang w:val="uk-UA"/>
        </w:rPr>
        <w:t xml:space="preserve"> зоні де проводиться</w:t>
      </w:r>
      <w:r w:rsidR="00226080" w:rsidRPr="005A3926">
        <w:rPr>
          <w:color w:val="auto"/>
          <w:sz w:val="28"/>
          <w:szCs w:val="28"/>
          <w:lang w:val="uk-UA"/>
        </w:rPr>
        <w:t xml:space="preserve"> відб</w:t>
      </w:r>
      <w:r w:rsidR="00226080">
        <w:rPr>
          <w:color w:val="auto"/>
          <w:sz w:val="28"/>
          <w:szCs w:val="28"/>
          <w:lang w:val="uk-UA"/>
        </w:rPr>
        <w:t xml:space="preserve">ір </w:t>
      </w:r>
      <w:r w:rsidR="00226080" w:rsidRPr="005A3926">
        <w:rPr>
          <w:color w:val="auto"/>
          <w:sz w:val="28"/>
          <w:szCs w:val="28"/>
          <w:lang w:val="uk-UA"/>
        </w:rPr>
        <w:t>проби</w:t>
      </w:r>
      <w:r w:rsidRPr="005A3926">
        <w:rPr>
          <w:color w:val="auto"/>
          <w:sz w:val="28"/>
          <w:szCs w:val="28"/>
          <w:lang w:val="uk-UA"/>
        </w:rPr>
        <w:t xml:space="preserve">, ºС. </w:t>
      </w:r>
    </w:p>
    <w:p w:rsidR="00B71685" w:rsidRPr="005A3926" w:rsidRDefault="00B71685" w:rsidP="008C5E55">
      <w:pPr>
        <w:spacing w:after="0" w:line="360" w:lineRule="auto"/>
        <w:ind w:firstLine="708"/>
        <w:rPr>
          <w:rFonts w:cs="Times New Roman"/>
          <w:szCs w:val="28"/>
          <w:lang w:val="uk-UA"/>
        </w:rPr>
      </w:pPr>
      <w:r w:rsidRPr="005A3926">
        <w:rPr>
          <w:rFonts w:cs="Times New Roman"/>
          <w:szCs w:val="28"/>
          <w:lang w:val="uk-UA"/>
        </w:rPr>
        <w:t xml:space="preserve">Концентрація пилу </w:t>
      </w:r>
      <w:r w:rsidRPr="006544E4">
        <w:rPr>
          <w:rFonts w:cs="Times New Roman"/>
          <w:i/>
          <w:szCs w:val="28"/>
          <w:lang w:val="uk-UA"/>
        </w:rPr>
        <w:t>Х</w:t>
      </w:r>
      <w:r w:rsidRPr="005A3926">
        <w:rPr>
          <w:rFonts w:cs="Times New Roman"/>
          <w:szCs w:val="28"/>
          <w:vertAlign w:val="subscript"/>
          <w:lang w:val="uk-UA"/>
        </w:rPr>
        <w:t>0</w:t>
      </w:r>
      <w:r w:rsidRPr="005A3926">
        <w:rPr>
          <w:rFonts w:cs="Times New Roman"/>
          <w:szCs w:val="28"/>
          <w:lang w:val="uk-UA"/>
        </w:rPr>
        <w:t xml:space="preserve"> в 1 м</w:t>
      </w:r>
      <w:r w:rsidRPr="005A3926">
        <w:rPr>
          <w:rFonts w:cs="Times New Roman"/>
          <w:szCs w:val="28"/>
          <w:vertAlign w:val="superscript"/>
          <w:lang w:val="uk-UA"/>
        </w:rPr>
        <w:t>3</w:t>
      </w:r>
      <w:r w:rsidRPr="005A3926">
        <w:rPr>
          <w:rFonts w:cs="Times New Roman"/>
          <w:szCs w:val="28"/>
          <w:lang w:val="uk-UA"/>
        </w:rPr>
        <w:t xml:space="preserve"> повітря за нормальних умов буде дорівнювати</w:t>
      </w:r>
    </w:p>
    <w:p w:rsidR="00B71685" w:rsidRPr="005A3926" w:rsidRDefault="00B71685" w:rsidP="008C5E55">
      <w:pPr>
        <w:tabs>
          <w:tab w:val="left" w:pos="8647"/>
        </w:tabs>
        <w:spacing w:after="0" w:line="360" w:lineRule="auto"/>
        <w:ind w:firstLine="3686"/>
        <w:jc w:val="center"/>
        <w:rPr>
          <w:rFonts w:cs="Times New Roman"/>
          <w:szCs w:val="28"/>
          <w:lang w:val="uk-UA"/>
        </w:rPr>
      </w:pPr>
      <w:r w:rsidRPr="005A3926">
        <w:rPr>
          <w:rFonts w:cs="Times New Roman"/>
          <w:position w:val="-12"/>
          <w:szCs w:val="28"/>
          <w:lang w:val="uk-UA"/>
        </w:rPr>
        <w:object w:dxaOrig="200" w:dyaOrig="380">
          <v:shape id="_x0000_i1093" type="#_x0000_t75" style="width:10.3pt;height:18.7pt" o:ole="">
            <v:imagedata r:id="rId64" o:title=""/>
          </v:shape>
          <o:OLEObject Type="Embed" ProgID="Equation.3" ShapeID="_x0000_i1093" DrawAspect="Content" ObjectID="_1587977875" r:id="rId156"/>
        </w:object>
      </w:r>
      <w:r w:rsidR="000F2BA3" w:rsidRPr="005A3926">
        <w:rPr>
          <w:rFonts w:cs="Times New Roman"/>
          <w:position w:val="-34"/>
          <w:szCs w:val="28"/>
          <w:lang w:val="uk-UA"/>
        </w:rPr>
        <w:object w:dxaOrig="1579" w:dyaOrig="780">
          <v:shape id="_x0000_i1094" type="#_x0000_t75" style="width:78.55pt;height:38.35pt" o:ole="">
            <v:imagedata r:id="rId157" o:title=""/>
          </v:shape>
          <o:OLEObject Type="Embed" ProgID="Equation.3" ShapeID="_x0000_i1094" DrawAspect="Content" ObjectID="_1587977876" r:id="rId158"/>
        </w:object>
      </w:r>
      <w:r w:rsidR="000F2BA3">
        <w:rPr>
          <w:rFonts w:cs="Times New Roman"/>
          <w:szCs w:val="28"/>
          <w:lang w:val="uk-UA"/>
        </w:rPr>
        <w:t>(мг/м</w:t>
      </w:r>
      <w:r w:rsidR="000F2BA3">
        <w:rPr>
          <w:rFonts w:cs="Times New Roman"/>
          <w:szCs w:val="28"/>
          <w:vertAlign w:val="superscript"/>
          <w:lang w:val="uk-UA"/>
        </w:rPr>
        <w:t>3</w:t>
      </w:r>
      <w:r w:rsidR="000F2BA3">
        <w:rPr>
          <w:rFonts w:cs="Times New Roman"/>
          <w:szCs w:val="28"/>
          <w:lang w:val="uk-UA"/>
        </w:rPr>
        <w:t>),</w:t>
      </w:r>
      <w:r w:rsidRPr="005A3926">
        <w:rPr>
          <w:rFonts w:cs="Times New Roman"/>
          <w:szCs w:val="28"/>
          <w:lang w:val="uk-UA"/>
        </w:rPr>
        <w:tab/>
        <w:t>(4.6)</w:t>
      </w:r>
    </w:p>
    <w:p w:rsidR="00B71685" w:rsidRPr="00785E1F" w:rsidRDefault="00B71685" w:rsidP="008C5E55">
      <w:pPr>
        <w:spacing w:after="0" w:line="360" w:lineRule="auto"/>
        <w:ind w:firstLine="709"/>
        <w:rPr>
          <w:rFonts w:cs="Times New Roman"/>
          <w:szCs w:val="28"/>
          <w:lang w:val="uk-UA"/>
        </w:rPr>
      </w:pPr>
      <w:r w:rsidRPr="005A3926">
        <w:rPr>
          <w:rFonts w:cs="Times New Roman"/>
          <w:szCs w:val="28"/>
          <w:lang w:val="uk-UA"/>
        </w:rPr>
        <w:t xml:space="preserve">Отримані дані розрахунків записують в таблицю, та проводять оцінку показників запиленості у виробничому приміщені шляхом порівняння </w:t>
      </w:r>
      <w:r w:rsidRPr="00785E1F">
        <w:rPr>
          <w:rFonts w:cs="Times New Roman"/>
          <w:szCs w:val="28"/>
          <w:lang w:val="uk-UA"/>
        </w:rPr>
        <w:t>результатів досліджень з вимогами ГОСТ 12.1.005-88 (</w:t>
      </w:r>
      <w:r w:rsidR="002E75D6" w:rsidRPr="00785E1F">
        <w:rPr>
          <w:rFonts w:cs="Times New Roman"/>
          <w:szCs w:val="28"/>
          <w:lang w:val="uk-UA"/>
        </w:rPr>
        <w:t>Додаток 1</w:t>
      </w:r>
      <w:r w:rsidRPr="00785E1F">
        <w:rPr>
          <w:rFonts w:cs="Times New Roman"/>
          <w:szCs w:val="28"/>
          <w:lang w:val="uk-UA"/>
        </w:rPr>
        <w:t>)</w:t>
      </w:r>
      <w:r w:rsidR="00307695" w:rsidRPr="00785E1F">
        <w:rPr>
          <w:rFonts w:cs="Times New Roman"/>
          <w:szCs w:val="28"/>
          <w:lang w:val="uk-UA"/>
        </w:rPr>
        <w:t xml:space="preserve"> </w:t>
      </w:r>
      <w:r w:rsidRPr="00785E1F">
        <w:rPr>
          <w:rFonts w:cs="Times New Roman"/>
          <w:szCs w:val="28"/>
          <w:lang w:val="uk-UA"/>
        </w:rPr>
        <w:t>[41].</w:t>
      </w:r>
    </w:p>
    <w:p w:rsidR="00137648" w:rsidRPr="00785E1F" w:rsidRDefault="00137648" w:rsidP="008C5E55">
      <w:pPr>
        <w:autoSpaceDE w:val="0"/>
        <w:autoSpaceDN w:val="0"/>
        <w:adjustRightInd w:val="0"/>
        <w:spacing w:after="0" w:line="360" w:lineRule="auto"/>
        <w:ind w:firstLine="709"/>
        <w:rPr>
          <w:rFonts w:eastAsia="TimesNewRomanPSMT" w:cs="Times New Roman"/>
          <w:szCs w:val="28"/>
          <w:lang w:val="uk-UA"/>
        </w:rPr>
      </w:pPr>
      <w:r w:rsidRPr="00785E1F">
        <w:rPr>
          <w:rFonts w:eastAsia="TimesNewRomanPSMT" w:cs="Times New Roman"/>
          <w:szCs w:val="28"/>
          <w:lang w:val="uk-UA"/>
        </w:rPr>
        <w:t>Запропонований спосіб забезпечує незалежність вимірювання М</w:t>
      </w:r>
      <w:r w:rsidRPr="00785E1F">
        <w:rPr>
          <w:rFonts w:eastAsia="TimesNewRomanPSMT" w:cs="Times New Roman"/>
          <w:szCs w:val="28"/>
          <w:vertAlign w:val="subscript"/>
          <w:lang w:val="uk-UA"/>
        </w:rPr>
        <w:t>1</w:t>
      </w:r>
      <w:r w:rsidRPr="00785E1F">
        <w:rPr>
          <w:rFonts w:eastAsia="TimesNewRomanPSMT" w:cs="Times New Roman"/>
          <w:szCs w:val="28"/>
          <w:lang w:val="uk-UA"/>
        </w:rPr>
        <w:t xml:space="preserve"> від факторів які дестабілізують експеримент. При вимірювання маси фільтру з пилом відхилення коефіцієнта передачі терезів К від номінального значення не приводять до похибки вимірювання. При цьому зміни коефіцієнта передачі терезів компенсуються за рахунок використання еталонної вагової міри і алгоритму обробки результат вимірювання у два такти, підвищується точність, зменшується похибка вимірювання. Похибка вимірювання від дестабілізуючих факторів повністю компенсується, основна приведена похибка вимірювань при цьому, не перевищує -+3%.</w:t>
      </w:r>
    </w:p>
    <w:p w:rsidR="00D4455B" w:rsidRDefault="00D4455B">
      <w:pPr>
        <w:jc w:val="left"/>
        <w:rPr>
          <w:rFonts w:cs="Times New Roman"/>
          <w:szCs w:val="28"/>
          <w:lang w:val="uk-UA"/>
        </w:rPr>
      </w:pPr>
      <w:r>
        <w:rPr>
          <w:rFonts w:cs="Times New Roman"/>
          <w:szCs w:val="28"/>
          <w:lang w:val="uk-UA"/>
        </w:rPr>
        <w:br w:type="page"/>
      </w:r>
    </w:p>
    <w:p w:rsidR="00B71685" w:rsidRPr="005A3926" w:rsidRDefault="00B71685" w:rsidP="008C5E55">
      <w:pPr>
        <w:spacing w:after="0" w:line="360" w:lineRule="auto"/>
        <w:jc w:val="center"/>
        <w:rPr>
          <w:rFonts w:cs="Times New Roman"/>
          <w:szCs w:val="28"/>
          <w:lang w:val="uk-UA"/>
        </w:rPr>
      </w:pPr>
      <w:r w:rsidRPr="005A3926">
        <w:rPr>
          <w:rFonts w:cs="Times New Roman"/>
          <w:szCs w:val="28"/>
          <w:lang w:val="uk-UA"/>
        </w:rPr>
        <w:lastRenderedPageBreak/>
        <w:t>Таблиця 4.</w:t>
      </w:r>
      <w:r w:rsidR="002E75D6" w:rsidRPr="005A3926">
        <w:rPr>
          <w:rFonts w:cs="Times New Roman"/>
          <w:szCs w:val="28"/>
          <w:lang w:val="uk-UA"/>
        </w:rPr>
        <w:t>1</w:t>
      </w:r>
      <w:r w:rsidRPr="005A3926">
        <w:rPr>
          <w:rFonts w:cs="Times New Roman"/>
          <w:szCs w:val="28"/>
          <w:lang w:val="uk-UA"/>
        </w:rPr>
        <w:t xml:space="preserve"> Гранично допустимі концентрації шкідливих речовин в повітрі робочої зони (ГОСТ 12.1.005-88)</w:t>
      </w:r>
    </w:p>
    <w:tbl>
      <w:tblPr>
        <w:tblStyle w:val="a3"/>
        <w:tblW w:w="0" w:type="auto"/>
        <w:tblLook w:val="04A0" w:firstRow="1" w:lastRow="0" w:firstColumn="1" w:lastColumn="0" w:noHBand="0" w:noVBand="1"/>
      </w:tblPr>
      <w:tblGrid>
        <w:gridCol w:w="594"/>
        <w:gridCol w:w="5734"/>
        <w:gridCol w:w="854"/>
        <w:gridCol w:w="2389"/>
      </w:tblGrid>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w:t>
            </w:r>
          </w:p>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п/п</w:t>
            </w:r>
          </w:p>
        </w:tc>
        <w:tc>
          <w:tcPr>
            <w:tcW w:w="5751"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Речовини</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ГДК</w:t>
            </w:r>
          </w:p>
          <w:p w:rsidR="00B71685" w:rsidRPr="005A3926" w:rsidRDefault="00B71685" w:rsidP="008C5E55">
            <w:pPr>
              <w:spacing w:line="360" w:lineRule="auto"/>
              <w:jc w:val="center"/>
              <w:rPr>
                <w:rFonts w:cs="Times New Roman"/>
                <w:szCs w:val="28"/>
                <w:vertAlign w:val="superscript"/>
                <w:lang w:val="uk-UA"/>
              </w:rPr>
            </w:pPr>
            <w:r w:rsidRPr="005A3926">
              <w:rPr>
                <w:rFonts w:cs="Times New Roman"/>
                <w:szCs w:val="28"/>
                <w:lang w:val="uk-UA"/>
              </w:rPr>
              <w:t>мг/м</w:t>
            </w:r>
            <w:r w:rsidRPr="005A3926">
              <w:rPr>
                <w:rFonts w:cs="Times New Roman"/>
                <w:szCs w:val="28"/>
                <w:vertAlign w:val="superscript"/>
                <w:lang w:val="uk-UA"/>
              </w:rPr>
              <w:t>3</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Клас шкідливості</w:t>
            </w:r>
          </w:p>
        </w:tc>
      </w:tr>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w:t>
            </w:r>
          </w:p>
        </w:tc>
        <w:tc>
          <w:tcPr>
            <w:tcW w:w="5751"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2</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3</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4</w:t>
            </w:r>
          </w:p>
        </w:tc>
      </w:tr>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w:t>
            </w:r>
          </w:p>
        </w:tc>
        <w:tc>
          <w:tcPr>
            <w:tcW w:w="5751"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Пил з вмістом діоксиду кремнію більше 70%</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3</w:t>
            </w:r>
          </w:p>
        </w:tc>
      </w:tr>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2</w:t>
            </w:r>
          </w:p>
        </w:tc>
        <w:tc>
          <w:tcPr>
            <w:tcW w:w="5751"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Пил з вмістом діоксиду кремнію 2-10%</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4</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3</w:t>
            </w:r>
          </w:p>
        </w:tc>
      </w:tr>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3</w:t>
            </w:r>
          </w:p>
        </w:tc>
        <w:tc>
          <w:tcPr>
            <w:tcW w:w="5751"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Силікати та силікатовмістні пили:</w:t>
            </w:r>
          </w:p>
          <w:p w:rsidR="00B71685" w:rsidRPr="005A3926" w:rsidRDefault="00B71685" w:rsidP="008C5E55">
            <w:pPr>
              <w:pStyle w:val="a8"/>
              <w:numPr>
                <w:ilvl w:val="0"/>
                <w:numId w:val="22"/>
              </w:numPr>
              <w:spacing w:line="360" w:lineRule="auto"/>
              <w:jc w:val="left"/>
              <w:rPr>
                <w:rFonts w:cs="Times New Roman"/>
                <w:szCs w:val="28"/>
                <w:lang w:val="uk-UA"/>
              </w:rPr>
            </w:pPr>
            <w:r w:rsidRPr="005A3926">
              <w:rPr>
                <w:rFonts w:cs="Times New Roman"/>
                <w:szCs w:val="28"/>
                <w:lang w:val="uk-UA"/>
              </w:rPr>
              <w:t>азбест природний, штучний</w:t>
            </w:r>
          </w:p>
          <w:p w:rsidR="00B71685" w:rsidRPr="005A3926" w:rsidRDefault="00B71685" w:rsidP="008C5E55">
            <w:pPr>
              <w:pStyle w:val="a8"/>
              <w:numPr>
                <w:ilvl w:val="0"/>
                <w:numId w:val="22"/>
              </w:numPr>
              <w:spacing w:line="360" w:lineRule="auto"/>
              <w:jc w:val="left"/>
              <w:rPr>
                <w:rFonts w:cs="Times New Roman"/>
                <w:szCs w:val="28"/>
                <w:lang w:val="uk-UA"/>
              </w:rPr>
            </w:pPr>
            <w:r w:rsidRPr="005A3926">
              <w:rPr>
                <w:rFonts w:cs="Times New Roman"/>
                <w:szCs w:val="28"/>
                <w:lang w:val="uk-UA"/>
              </w:rPr>
              <w:t>азбоцемент</w:t>
            </w:r>
          </w:p>
          <w:p w:rsidR="00B71685" w:rsidRPr="005A3926" w:rsidRDefault="00B71685" w:rsidP="008C5E55">
            <w:pPr>
              <w:pStyle w:val="a8"/>
              <w:numPr>
                <w:ilvl w:val="0"/>
                <w:numId w:val="22"/>
              </w:numPr>
              <w:spacing w:line="360" w:lineRule="auto"/>
              <w:jc w:val="left"/>
              <w:rPr>
                <w:rFonts w:cs="Times New Roman"/>
                <w:szCs w:val="28"/>
                <w:lang w:val="uk-UA"/>
              </w:rPr>
            </w:pPr>
            <w:r w:rsidRPr="005A3926">
              <w:rPr>
                <w:rFonts w:cs="Times New Roman"/>
                <w:szCs w:val="28"/>
                <w:lang w:val="uk-UA"/>
              </w:rPr>
              <w:t>тальк, слюда-флагоніт, мусковіт</w:t>
            </w:r>
          </w:p>
          <w:p w:rsidR="00B71685" w:rsidRPr="005A3926" w:rsidRDefault="00B71685" w:rsidP="008C5E55">
            <w:pPr>
              <w:pStyle w:val="a8"/>
              <w:numPr>
                <w:ilvl w:val="0"/>
                <w:numId w:val="22"/>
              </w:numPr>
              <w:spacing w:line="360" w:lineRule="auto"/>
              <w:jc w:val="left"/>
              <w:rPr>
                <w:rFonts w:cs="Times New Roman"/>
                <w:szCs w:val="28"/>
                <w:lang w:val="uk-UA"/>
              </w:rPr>
            </w:pPr>
            <w:r w:rsidRPr="005A3926">
              <w:rPr>
                <w:rFonts w:cs="Times New Roman"/>
                <w:szCs w:val="28"/>
                <w:lang w:val="uk-UA"/>
              </w:rPr>
              <w:t>мінеральне і скляне волокно</w:t>
            </w:r>
          </w:p>
        </w:tc>
        <w:tc>
          <w:tcPr>
            <w:tcW w:w="833" w:type="dxa"/>
            <w:vAlign w:val="center"/>
          </w:tcPr>
          <w:p w:rsidR="00B71685" w:rsidRPr="005A3926" w:rsidRDefault="00B71685" w:rsidP="008C5E55">
            <w:pPr>
              <w:spacing w:line="360" w:lineRule="auto"/>
              <w:jc w:val="center"/>
              <w:rPr>
                <w:rFonts w:cs="Times New Roman"/>
                <w:szCs w:val="28"/>
                <w:lang w:val="uk-UA"/>
              </w:rPr>
            </w:pPr>
          </w:p>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2</w:t>
            </w:r>
          </w:p>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6</w:t>
            </w:r>
          </w:p>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4</w:t>
            </w:r>
          </w:p>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4</w:t>
            </w:r>
          </w:p>
        </w:tc>
        <w:tc>
          <w:tcPr>
            <w:tcW w:w="2393" w:type="dxa"/>
            <w:vAlign w:val="center"/>
          </w:tcPr>
          <w:p w:rsidR="00B71685" w:rsidRPr="005A3926" w:rsidRDefault="00B71685" w:rsidP="008C5E55">
            <w:pPr>
              <w:spacing w:line="360" w:lineRule="auto"/>
              <w:jc w:val="center"/>
              <w:rPr>
                <w:rFonts w:cs="Times New Roman"/>
                <w:szCs w:val="28"/>
                <w:lang w:val="uk-UA"/>
              </w:rPr>
            </w:pPr>
          </w:p>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3</w:t>
            </w:r>
          </w:p>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4</w:t>
            </w:r>
          </w:p>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3</w:t>
            </w:r>
          </w:p>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3</w:t>
            </w:r>
          </w:p>
        </w:tc>
      </w:tr>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4</w:t>
            </w:r>
          </w:p>
        </w:tc>
        <w:tc>
          <w:tcPr>
            <w:tcW w:w="5751"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Мідь</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2</w:t>
            </w:r>
          </w:p>
        </w:tc>
      </w:tr>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5</w:t>
            </w:r>
          </w:p>
        </w:tc>
        <w:tc>
          <w:tcPr>
            <w:tcW w:w="5751"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Ртуть металічна</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0,01</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w:t>
            </w:r>
          </w:p>
        </w:tc>
      </w:tr>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6</w:t>
            </w:r>
          </w:p>
        </w:tc>
        <w:tc>
          <w:tcPr>
            <w:tcW w:w="5751"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Свинець та його сполуки</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0,01</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w:t>
            </w:r>
          </w:p>
        </w:tc>
      </w:tr>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7</w:t>
            </w:r>
          </w:p>
        </w:tc>
        <w:tc>
          <w:tcPr>
            <w:tcW w:w="5751"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Марганець (до 20%)</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0,2</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2</w:t>
            </w:r>
          </w:p>
        </w:tc>
      </w:tr>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8</w:t>
            </w:r>
          </w:p>
        </w:tc>
        <w:tc>
          <w:tcPr>
            <w:tcW w:w="5751"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Залізний концентрат (пил)</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4</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3</w:t>
            </w:r>
          </w:p>
        </w:tc>
      </w:tr>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9</w:t>
            </w:r>
          </w:p>
        </w:tc>
        <w:tc>
          <w:tcPr>
            <w:tcW w:w="5751"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Чавун</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6</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4</w:t>
            </w:r>
          </w:p>
        </w:tc>
      </w:tr>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10</w:t>
            </w:r>
          </w:p>
        </w:tc>
        <w:tc>
          <w:tcPr>
            <w:tcW w:w="5751"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Вугілля (пил)</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6</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4</w:t>
            </w:r>
          </w:p>
        </w:tc>
      </w:tr>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11</w:t>
            </w:r>
          </w:p>
        </w:tc>
        <w:tc>
          <w:tcPr>
            <w:tcW w:w="5751"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Кокс пековий, сланцевий, електродний</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6</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4</w:t>
            </w:r>
          </w:p>
        </w:tc>
      </w:tr>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12</w:t>
            </w:r>
          </w:p>
        </w:tc>
        <w:tc>
          <w:tcPr>
            <w:tcW w:w="5751"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Хлор</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2</w:t>
            </w:r>
          </w:p>
        </w:tc>
      </w:tr>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13</w:t>
            </w:r>
          </w:p>
        </w:tc>
        <w:tc>
          <w:tcPr>
            <w:tcW w:w="5751"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Луги їдкі</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0,5</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2</w:t>
            </w:r>
          </w:p>
        </w:tc>
      </w:tr>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14</w:t>
            </w:r>
          </w:p>
        </w:tc>
        <w:tc>
          <w:tcPr>
            <w:tcW w:w="5751"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Кислота оцтова</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5</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3</w:t>
            </w:r>
          </w:p>
        </w:tc>
      </w:tr>
      <w:tr w:rsidR="00DB2D7C" w:rsidRPr="005A3926" w:rsidTr="004F273E">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15</w:t>
            </w:r>
          </w:p>
        </w:tc>
        <w:tc>
          <w:tcPr>
            <w:tcW w:w="5751"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Нікель (пил)</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0,05</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w:t>
            </w:r>
          </w:p>
        </w:tc>
      </w:tr>
      <w:tr w:rsidR="00B71685" w:rsidRPr="005A3926" w:rsidTr="004F273E">
        <w:trPr>
          <w:trHeight w:val="395"/>
        </w:trPr>
        <w:tc>
          <w:tcPr>
            <w:tcW w:w="594"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16</w:t>
            </w:r>
          </w:p>
        </w:tc>
        <w:tc>
          <w:tcPr>
            <w:tcW w:w="5751" w:type="dxa"/>
            <w:vAlign w:val="center"/>
          </w:tcPr>
          <w:p w:rsidR="00B71685" w:rsidRPr="005A3926" w:rsidRDefault="00B71685" w:rsidP="008C5E55">
            <w:pPr>
              <w:spacing w:line="360" w:lineRule="auto"/>
              <w:rPr>
                <w:rFonts w:cs="Times New Roman"/>
                <w:szCs w:val="28"/>
                <w:lang w:val="uk-UA"/>
              </w:rPr>
            </w:pPr>
            <w:r w:rsidRPr="005A3926">
              <w:rPr>
                <w:rFonts w:cs="Times New Roman"/>
                <w:szCs w:val="28"/>
                <w:lang w:val="uk-UA"/>
              </w:rPr>
              <w:t>Кислота сірчана</w:t>
            </w:r>
          </w:p>
        </w:tc>
        <w:tc>
          <w:tcPr>
            <w:tcW w:w="83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1</w:t>
            </w:r>
          </w:p>
        </w:tc>
        <w:tc>
          <w:tcPr>
            <w:tcW w:w="2393" w:type="dxa"/>
            <w:vAlign w:val="center"/>
          </w:tcPr>
          <w:p w:rsidR="00B71685" w:rsidRPr="005A3926" w:rsidRDefault="00B71685" w:rsidP="008C5E55">
            <w:pPr>
              <w:spacing w:line="360" w:lineRule="auto"/>
              <w:jc w:val="center"/>
              <w:rPr>
                <w:rFonts w:cs="Times New Roman"/>
                <w:szCs w:val="28"/>
                <w:lang w:val="uk-UA"/>
              </w:rPr>
            </w:pPr>
            <w:r w:rsidRPr="005A3926">
              <w:rPr>
                <w:rFonts w:cs="Times New Roman"/>
                <w:szCs w:val="28"/>
                <w:lang w:val="uk-UA"/>
              </w:rPr>
              <w:t>2</w:t>
            </w:r>
          </w:p>
        </w:tc>
      </w:tr>
    </w:tbl>
    <w:p w:rsidR="00B71685" w:rsidRPr="005A3926" w:rsidRDefault="00B71685" w:rsidP="008C5E55">
      <w:pPr>
        <w:spacing w:after="0"/>
        <w:rPr>
          <w:lang w:val="uk-UA"/>
        </w:rPr>
      </w:pPr>
      <w:r w:rsidRPr="005A3926">
        <w:rPr>
          <w:lang w:val="uk-UA"/>
        </w:rPr>
        <w:br w:type="page"/>
      </w:r>
    </w:p>
    <w:p w:rsidR="00B71685" w:rsidRPr="005A3926" w:rsidRDefault="00B71685" w:rsidP="000F2BA3">
      <w:pPr>
        <w:pStyle w:val="1"/>
        <w:spacing w:before="0" w:line="360" w:lineRule="auto"/>
        <w:jc w:val="center"/>
        <w:rPr>
          <w:lang w:val="uk-UA"/>
        </w:rPr>
      </w:pPr>
      <w:bookmarkStart w:id="23" w:name="_Toc514234810"/>
      <w:r w:rsidRPr="005A3926">
        <w:rPr>
          <w:lang w:val="uk-UA"/>
        </w:rPr>
        <w:lastRenderedPageBreak/>
        <w:t>4.3</w:t>
      </w:r>
      <w:r w:rsidR="00374B3E">
        <w:rPr>
          <w:lang w:val="uk-UA"/>
        </w:rPr>
        <w:t>.</w:t>
      </w:r>
      <w:r w:rsidRPr="005A3926">
        <w:rPr>
          <w:lang w:val="uk-UA"/>
        </w:rPr>
        <w:t xml:space="preserve"> Програма для розрахунку концентрації пилу</w:t>
      </w:r>
      <w:bookmarkEnd w:id="23"/>
    </w:p>
    <w:p w:rsidR="00B71685" w:rsidRPr="005A3926" w:rsidRDefault="00B71685" w:rsidP="000F2BA3">
      <w:pPr>
        <w:pStyle w:val="Default"/>
        <w:spacing w:line="360" w:lineRule="auto"/>
        <w:ind w:firstLine="709"/>
        <w:jc w:val="both"/>
        <w:rPr>
          <w:color w:val="auto"/>
          <w:sz w:val="28"/>
          <w:szCs w:val="28"/>
          <w:lang w:val="uk-UA"/>
        </w:rPr>
      </w:pPr>
      <w:r w:rsidRPr="005A3926">
        <w:rPr>
          <w:color w:val="auto"/>
          <w:sz w:val="28"/>
          <w:szCs w:val="28"/>
          <w:lang w:val="uk-UA"/>
        </w:rPr>
        <w:t>На основі розробленого нами алгоритму розрахунку концентрації пилу було написано комп’ютерну програму яка має вигляд наведений на рис. 4.1.Дана програма реалізовує автоматичний розрахунок концентрації пилу в повітрі робочої зони. На сьогодні цей розрахунок є дуже громіздким і як наслідок займає багато часу.</w:t>
      </w:r>
    </w:p>
    <w:p w:rsidR="00B71685" w:rsidRPr="005A3926" w:rsidRDefault="00B71685" w:rsidP="008C5E55">
      <w:pPr>
        <w:pStyle w:val="a8"/>
        <w:spacing w:after="0" w:line="360" w:lineRule="auto"/>
        <w:ind w:left="0"/>
        <w:jc w:val="center"/>
        <w:rPr>
          <w:rFonts w:cs="Times New Roman"/>
          <w:szCs w:val="28"/>
          <w:lang w:val="uk-UA"/>
        </w:rPr>
      </w:pPr>
      <w:r w:rsidRPr="005A3926">
        <w:rPr>
          <w:noProof/>
          <w:szCs w:val="28"/>
          <w:lang w:eastAsia="ru-RU"/>
        </w:rPr>
        <w:drawing>
          <wp:inline distT="0" distB="0" distL="0" distR="0" wp14:anchorId="68393705" wp14:editId="7600A330">
            <wp:extent cx="2434441" cy="3324788"/>
            <wp:effectExtent l="0" t="0" r="444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9"/>
                    <a:stretch>
                      <a:fillRect/>
                    </a:stretch>
                  </pic:blipFill>
                  <pic:spPr>
                    <a:xfrm>
                      <a:off x="0" y="0"/>
                      <a:ext cx="2475782" cy="3381249"/>
                    </a:xfrm>
                    <a:prstGeom prst="rect">
                      <a:avLst/>
                    </a:prstGeom>
                  </pic:spPr>
                </pic:pic>
              </a:graphicData>
            </a:graphic>
          </wp:inline>
        </w:drawing>
      </w:r>
    </w:p>
    <w:p w:rsidR="00B71685" w:rsidRPr="005A3926" w:rsidRDefault="00B71685" w:rsidP="008C5E55">
      <w:pPr>
        <w:pStyle w:val="a8"/>
        <w:spacing w:after="0" w:line="360" w:lineRule="auto"/>
        <w:ind w:left="0"/>
        <w:jc w:val="center"/>
        <w:rPr>
          <w:rFonts w:cs="Times New Roman"/>
          <w:szCs w:val="28"/>
          <w:lang w:val="uk-UA"/>
        </w:rPr>
      </w:pPr>
      <w:r w:rsidRPr="005A3926">
        <w:rPr>
          <w:rFonts w:cs="Times New Roman"/>
          <w:szCs w:val="28"/>
          <w:lang w:val="uk-UA"/>
        </w:rPr>
        <w:t>Рис. 4.1. Вікно вхідних даних яке заповнює користувач</w:t>
      </w:r>
    </w:p>
    <w:p w:rsidR="00B71685" w:rsidRPr="005A3926" w:rsidRDefault="00B71685" w:rsidP="008C5E55">
      <w:pPr>
        <w:pStyle w:val="Default"/>
        <w:spacing w:line="360" w:lineRule="auto"/>
        <w:ind w:firstLine="709"/>
        <w:jc w:val="both"/>
        <w:rPr>
          <w:color w:val="auto"/>
          <w:sz w:val="28"/>
          <w:szCs w:val="28"/>
          <w:lang w:val="uk-UA"/>
        </w:rPr>
      </w:pPr>
      <w:r w:rsidRPr="005A3926">
        <w:rPr>
          <w:color w:val="auto"/>
          <w:sz w:val="28"/>
          <w:szCs w:val="28"/>
          <w:lang w:val="uk-UA"/>
        </w:rPr>
        <w:t>Для початку роботи з програмою користувачу необхідно ввести наступні дані:</w:t>
      </w:r>
    </w:p>
    <w:p w:rsidR="00B71685" w:rsidRPr="005A3926" w:rsidRDefault="00B71685" w:rsidP="008C5E55">
      <w:pPr>
        <w:pStyle w:val="a8"/>
        <w:numPr>
          <w:ilvl w:val="0"/>
          <w:numId w:val="24"/>
        </w:numPr>
        <w:spacing w:after="0" w:line="360" w:lineRule="auto"/>
        <w:rPr>
          <w:rFonts w:cs="Times New Roman"/>
          <w:szCs w:val="28"/>
          <w:lang w:val="uk-UA"/>
        </w:rPr>
      </w:pPr>
      <w:r w:rsidRPr="005A3926">
        <w:rPr>
          <w:rFonts w:cs="Times New Roman"/>
          <w:szCs w:val="28"/>
          <w:lang w:val="uk-UA"/>
        </w:rPr>
        <w:t>ввести назву пилу концентрацію якого ми вимірюємо;</w:t>
      </w:r>
    </w:p>
    <w:p w:rsidR="00B71685" w:rsidRPr="005A3926" w:rsidRDefault="00B71685" w:rsidP="008C5E55">
      <w:pPr>
        <w:pStyle w:val="a8"/>
        <w:numPr>
          <w:ilvl w:val="0"/>
          <w:numId w:val="24"/>
        </w:numPr>
        <w:spacing w:after="0" w:line="360" w:lineRule="auto"/>
        <w:rPr>
          <w:rFonts w:cs="Times New Roman"/>
          <w:szCs w:val="28"/>
          <w:lang w:val="uk-UA"/>
        </w:rPr>
      </w:pPr>
      <w:r w:rsidRPr="005A3926">
        <w:rPr>
          <w:rFonts w:cs="Times New Roman"/>
          <w:szCs w:val="28"/>
          <w:lang w:val="uk-UA"/>
        </w:rPr>
        <w:t>гранично допустиму концентрацію пилу згідно до нормативів;</w:t>
      </w:r>
    </w:p>
    <w:p w:rsidR="00B71685" w:rsidRPr="005A3926" w:rsidRDefault="00B71685" w:rsidP="008C5E55">
      <w:pPr>
        <w:pStyle w:val="a8"/>
        <w:numPr>
          <w:ilvl w:val="0"/>
          <w:numId w:val="24"/>
        </w:numPr>
        <w:spacing w:after="0" w:line="360" w:lineRule="auto"/>
        <w:rPr>
          <w:rFonts w:cs="Times New Roman"/>
          <w:szCs w:val="28"/>
          <w:lang w:val="uk-UA"/>
        </w:rPr>
      </w:pPr>
      <w:r w:rsidRPr="005A3926">
        <w:rPr>
          <w:rFonts w:cs="Times New Roman"/>
          <w:szCs w:val="28"/>
          <w:lang w:val="uk-UA"/>
        </w:rPr>
        <w:t>масу фільтру до та після виконання досліду;</w:t>
      </w:r>
    </w:p>
    <w:p w:rsidR="00B71685" w:rsidRPr="005A3926" w:rsidRDefault="00B71685" w:rsidP="008C5E55">
      <w:pPr>
        <w:pStyle w:val="a8"/>
        <w:numPr>
          <w:ilvl w:val="0"/>
          <w:numId w:val="24"/>
        </w:numPr>
        <w:spacing w:after="0" w:line="360" w:lineRule="auto"/>
        <w:rPr>
          <w:rFonts w:cs="Times New Roman"/>
          <w:szCs w:val="28"/>
          <w:lang w:val="uk-UA"/>
        </w:rPr>
      </w:pPr>
      <w:r w:rsidRPr="005A3926">
        <w:rPr>
          <w:rFonts w:cs="Times New Roman"/>
          <w:szCs w:val="28"/>
          <w:lang w:val="uk-UA"/>
        </w:rPr>
        <w:t>вибрати масу еталону;</w:t>
      </w:r>
    </w:p>
    <w:p w:rsidR="00B71685" w:rsidRPr="005A3926" w:rsidRDefault="00B71685" w:rsidP="008C5E55">
      <w:pPr>
        <w:pStyle w:val="a8"/>
        <w:numPr>
          <w:ilvl w:val="0"/>
          <w:numId w:val="24"/>
        </w:numPr>
        <w:spacing w:after="0" w:line="360" w:lineRule="auto"/>
        <w:rPr>
          <w:rFonts w:cs="Times New Roman"/>
          <w:szCs w:val="28"/>
          <w:lang w:val="uk-UA"/>
        </w:rPr>
      </w:pPr>
      <w:r w:rsidRPr="005A3926">
        <w:rPr>
          <w:rFonts w:cs="Times New Roman"/>
          <w:szCs w:val="28"/>
          <w:lang w:val="uk-UA"/>
        </w:rPr>
        <w:t>ввести коефіцієнт передачі терезів на яких зважуємо фільтри;</w:t>
      </w:r>
    </w:p>
    <w:p w:rsidR="00B71685" w:rsidRPr="005A3926" w:rsidRDefault="00B71685" w:rsidP="008C5E55">
      <w:pPr>
        <w:pStyle w:val="a8"/>
        <w:numPr>
          <w:ilvl w:val="0"/>
          <w:numId w:val="24"/>
        </w:numPr>
        <w:spacing w:after="0" w:line="360" w:lineRule="auto"/>
        <w:rPr>
          <w:rFonts w:cs="Times New Roman"/>
          <w:szCs w:val="28"/>
          <w:lang w:val="uk-UA"/>
        </w:rPr>
      </w:pPr>
      <w:r w:rsidRPr="005A3926">
        <w:rPr>
          <w:rFonts w:cs="Times New Roman"/>
          <w:szCs w:val="28"/>
          <w:lang w:val="uk-UA"/>
        </w:rPr>
        <w:t>об’єм прокачаного нами за хвилину повітря;</w:t>
      </w:r>
    </w:p>
    <w:p w:rsidR="00B71685" w:rsidRPr="005A3926" w:rsidRDefault="00B71685" w:rsidP="008C5E55">
      <w:pPr>
        <w:pStyle w:val="a8"/>
        <w:numPr>
          <w:ilvl w:val="0"/>
          <w:numId w:val="24"/>
        </w:numPr>
        <w:spacing w:after="0" w:line="360" w:lineRule="auto"/>
        <w:rPr>
          <w:rFonts w:cs="Times New Roman"/>
          <w:szCs w:val="28"/>
          <w:lang w:val="uk-UA"/>
        </w:rPr>
      </w:pPr>
      <w:r w:rsidRPr="005A3926">
        <w:rPr>
          <w:rFonts w:cs="Times New Roman"/>
          <w:szCs w:val="28"/>
          <w:lang w:val="uk-UA"/>
        </w:rPr>
        <w:t>атмосферний тиск на момент досліду;</w:t>
      </w:r>
    </w:p>
    <w:p w:rsidR="00B71685" w:rsidRPr="005A3926" w:rsidRDefault="00B71685" w:rsidP="008C5E55">
      <w:pPr>
        <w:pStyle w:val="a8"/>
        <w:numPr>
          <w:ilvl w:val="0"/>
          <w:numId w:val="24"/>
        </w:numPr>
        <w:spacing w:after="0" w:line="360" w:lineRule="auto"/>
        <w:rPr>
          <w:rFonts w:cs="Times New Roman"/>
          <w:szCs w:val="28"/>
          <w:lang w:val="uk-UA"/>
        </w:rPr>
      </w:pPr>
      <w:r w:rsidRPr="005A3926">
        <w:rPr>
          <w:rFonts w:cs="Times New Roman"/>
          <w:szCs w:val="28"/>
          <w:lang w:val="uk-UA"/>
        </w:rPr>
        <w:t>час проведення досліду;</w:t>
      </w:r>
    </w:p>
    <w:p w:rsidR="00B71685" w:rsidRPr="005A3926" w:rsidRDefault="00B71685" w:rsidP="008C5E55">
      <w:pPr>
        <w:pStyle w:val="a8"/>
        <w:numPr>
          <w:ilvl w:val="0"/>
          <w:numId w:val="24"/>
        </w:numPr>
        <w:spacing w:after="0" w:line="360" w:lineRule="auto"/>
        <w:rPr>
          <w:rFonts w:cs="Times New Roman"/>
          <w:szCs w:val="28"/>
          <w:lang w:val="uk-UA"/>
        </w:rPr>
      </w:pPr>
      <w:r w:rsidRPr="005A3926">
        <w:rPr>
          <w:rFonts w:cs="Times New Roman"/>
          <w:szCs w:val="28"/>
          <w:lang w:val="uk-UA"/>
        </w:rPr>
        <w:t>температуру навколишнього середовища.</w:t>
      </w:r>
    </w:p>
    <w:p w:rsidR="00B71685" w:rsidRDefault="00B71685" w:rsidP="000F2BA3">
      <w:pPr>
        <w:pStyle w:val="a8"/>
        <w:ind w:left="0"/>
        <w:jc w:val="center"/>
        <w:rPr>
          <w:rFonts w:cs="Times New Roman"/>
          <w:szCs w:val="28"/>
          <w:lang w:val="uk-UA"/>
        </w:rPr>
      </w:pPr>
      <w:r w:rsidRPr="005A3926">
        <w:rPr>
          <w:noProof/>
          <w:lang w:eastAsia="ru-RU"/>
        </w:rPr>
        <w:lastRenderedPageBreak/>
        <w:drawing>
          <wp:anchor distT="0" distB="0" distL="114300" distR="114300" simplePos="0" relativeHeight="251660288" behindDoc="1" locked="0" layoutInCell="1" allowOverlap="1" wp14:anchorId="118FB523" wp14:editId="5124BF67">
            <wp:simplePos x="0" y="0"/>
            <wp:positionH relativeFrom="column">
              <wp:posOffset>1673225</wp:posOffset>
            </wp:positionH>
            <wp:positionV relativeFrom="paragraph">
              <wp:posOffset>2540</wp:posOffset>
            </wp:positionV>
            <wp:extent cx="2585720" cy="3531870"/>
            <wp:effectExtent l="0" t="0" r="5080"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0">
                      <a:extLst>
                        <a:ext uri="{28A0092B-C50C-407E-A947-70E740481C1C}">
                          <a14:useLocalDpi xmlns:a14="http://schemas.microsoft.com/office/drawing/2010/main" val="0"/>
                        </a:ext>
                      </a:extLst>
                    </a:blip>
                    <a:stretch>
                      <a:fillRect/>
                    </a:stretch>
                  </pic:blipFill>
                  <pic:spPr>
                    <a:xfrm>
                      <a:off x="0" y="0"/>
                      <a:ext cx="2585720" cy="3531870"/>
                    </a:xfrm>
                    <a:prstGeom prst="rect">
                      <a:avLst/>
                    </a:prstGeom>
                  </pic:spPr>
                </pic:pic>
              </a:graphicData>
            </a:graphic>
            <wp14:sizeRelH relativeFrom="page">
              <wp14:pctWidth>0</wp14:pctWidth>
            </wp14:sizeRelH>
            <wp14:sizeRelV relativeFrom="page">
              <wp14:pctHeight>0</wp14:pctHeight>
            </wp14:sizeRelV>
          </wp:anchor>
        </w:drawing>
      </w:r>
    </w:p>
    <w:p w:rsidR="00B71685" w:rsidRPr="005A3926" w:rsidRDefault="00B71685" w:rsidP="000F2BA3">
      <w:pPr>
        <w:pStyle w:val="a8"/>
        <w:spacing w:after="0" w:line="360" w:lineRule="auto"/>
        <w:ind w:left="0"/>
        <w:jc w:val="center"/>
        <w:rPr>
          <w:rFonts w:cs="Times New Roman"/>
          <w:szCs w:val="28"/>
          <w:lang w:val="uk-UA"/>
        </w:rPr>
      </w:pPr>
      <w:r w:rsidRPr="005A3926">
        <w:rPr>
          <w:rFonts w:cs="Times New Roman"/>
          <w:szCs w:val="28"/>
          <w:lang w:val="uk-UA"/>
        </w:rPr>
        <w:t>Рис. 4.2. Вигляд правильно заповнення вікна вхідних даних</w:t>
      </w:r>
    </w:p>
    <w:p w:rsidR="00B71685" w:rsidRPr="00307695" w:rsidRDefault="00B71685" w:rsidP="000F2BA3">
      <w:pPr>
        <w:pStyle w:val="Default"/>
        <w:spacing w:line="360" w:lineRule="auto"/>
        <w:ind w:firstLine="709"/>
        <w:jc w:val="both"/>
        <w:rPr>
          <w:color w:val="auto"/>
          <w:sz w:val="28"/>
          <w:szCs w:val="28"/>
        </w:rPr>
      </w:pPr>
      <w:r w:rsidRPr="005A3926">
        <w:rPr>
          <w:color w:val="auto"/>
          <w:sz w:val="28"/>
          <w:szCs w:val="28"/>
          <w:lang w:val="uk-UA"/>
        </w:rPr>
        <w:t>Після введення даних натискають кнопку «Розрахунок». В результаті роботи програми на екрані з’явиться таблиця, в якій будуть вказані всі відомі нам данні та розрахована концентрація пилу, а також вказано на скільки отриманий нами результат перевищує значення гранично допустимої концентрації чи задовольняє його. Якщо не закривати таблицю та змінивши вхідні данні новими, то після повторного натискання кнопки «Розрахунок» до таблиці буде додано строку з резуль</w:t>
      </w:r>
      <w:r w:rsidR="00307695">
        <w:rPr>
          <w:color w:val="auto"/>
          <w:sz w:val="28"/>
          <w:szCs w:val="28"/>
          <w:lang w:val="uk-UA"/>
        </w:rPr>
        <w:t>татами другого вимірювання тощо</w:t>
      </w:r>
      <w:r w:rsidR="00307695" w:rsidRPr="00307695">
        <w:rPr>
          <w:color w:val="auto"/>
          <w:sz w:val="28"/>
          <w:szCs w:val="28"/>
        </w:rPr>
        <w:t xml:space="preserve"> </w:t>
      </w:r>
      <w:r w:rsidRPr="005A3926">
        <w:rPr>
          <w:color w:val="auto"/>
          <w:sz w:val="28"/>
          <w:szCs w:val="28"/>
          <w:lang w:val="uk-UA"/>
        </w:rPr>
        <w:t>[41]</w:t>
      </w:r>
      <w:r w:rsidR="00307695" w:rsidRPr="00307695">
        <w:rPr>
          <w:color w:val="auto"/>
          <w:sz w:val="28"/>
          <w:szCs w:val="28"/>
        </w:rPr>
        <w:t>.</w:t>
      </w:r>
    </w:p>
    <w:p w:rsidR="00B71685" w:rsidRPr="005A3926" w:rsidRDefault="00D410EB" w:rsidP="008C5E55">
      <w:pPr>
        <w:pStyle w:val="a8"/>
        <w:spacing w:after="0" w:line="360" w:lineRule="auto"/>
        <w:ind w:left="0"/>
        <w:jc w:val="center"/>
        <w:rPr>
          <w:rFonts w:cs="Times New Roman"/>
          <w:szCs w:val="28"/>
          <w:lang w:val="uk-UA"/>
        </w:rPr>
      </w:pPr>
      <w:r>
        <w:rPr>
          <w:noProof/>
          <w:szCs w:val="28"/>
          <w:lang w:eastAsia="ru-RU"/>
        </w:rPr>
        <w:drawing>
          <wp:inline distT="0" distB="0" distL="0" distR="0" wp14:anchorId="4F920CB8" wp14:editId="30FED3D9">
            <wp:extent cx="5932805" cy="2222500"/>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7"/>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5932805" cy="2222500"/>
                    </a:xfrm>
                    <a:prstGeom prst="rect">
                      <a:avLst/>
                    </a:prstGeom>
                    <a:noFill/>
                    <a:ln>
                      <a:noFill/>
                    </a:ln>
                  </pic:spPr>
                </pic:pic>
              </a:graphicData>
            </a:graphic>
          </wp:inline>
        </w:drawing>
      </w:r>
    </w:p>
    <w:p w:rsidR="00B71685" w:rsidRPr="005A3926" w:rsidRDefault="00B71685" w:rsidP="008C5E55">
      <w:pPr>
        <w:pStyle w:val="a8"/>
        <w:spacing w:after="0" w:line="360" w:lineRule="auto"/>
        <w:ind w:left="0"/>
        <w:jc w:val="center"/>
        <w:rPr>
          <w:rFonts w:cs="Times New Roman"/>
          <w:szCs w:val="28"/>
          <w:lang w:val="uk-UA"/>
        </w:rPr>
      </w:pPr>
      <w:r w:rsidRPr="005A3926">
        <w:rPr>
          <w:rFonts w:cs="Times New Roman"/>
          <w:szCs w:val="28"/>
          <w:lang w:val="uk-UA"/>
        </w:rPr>
        <w:t>Рис. 4.3. Результат роботи програми</w:t>
      </w:r>
    </w:p>
    <w:p w:rsidR="00B71685" w:rsidRPr="005A3926" w:rsidRDefault="00B71685" w:rsidP="008C5E55">
      <w:pPr>
        <w:spacing w:after="0" w:line="360" w:lineRule="auto"/>
        <w:ind w:firstLine="708"/>
        <w:rPr>
          <w:lang w:val="uk-UA"/>
        </w:rPr>
      </w:pPr>
      <w:r w:rsidRPr="005A3926">
        <w:rPr>
          <w:lang w:val="uk-UA"/>
        </w:rPr>
        <w:lastRenderedPageBreak/>
        <w:t>Так як кожне підприємство потребує постійного моніторингу концентрації пилу і швидкого його розрахунку дана програма дозволила нам значно полегшити та прискорити цей процес.</w:t>
      </w:r>
    </w:p>
    <w:p w:rsidR="004F273E" w:rsidRPr="005A3926" w:rsidRDefault="004F273E" w:rsidP="008C5E55">
      <w:pPr>
        <w:pStyle w:val="1"/>
        <w:spacing w:before="0" w:line="360" w:lineRule="auto"/>
        <w:jc w:val="center"/>
        <w:rPr>
          <w:lang w:val="uk-UA"/>
        </w:rPr>
      </w:pPr>
      <w:bookmarkStart w:id="24" w:name="_Toc514234811"/>
      <w:r w:rsidRPr="005A3926">
        <w:rPr>
          <w:lang w:val="uk-UA"/>
        </w:rPr>
        <w:t>4.4</w:t>
      </w:r>
      <w:r w:rsidR="00374B3E">
        <w:rPr>
          <w:lang w:val="uk-UA"/>
        </w:rPr>
        <w:t>.</w:t>
      </w:r>
      <w:r w:rsidRPr="005A3926">
        <w:rPr>
          <w:lang w:val="uk-UA"/>
        </w:rPr>
        <w:t xml:space="preserve"> Аналіз результатів отриманих при дослідженнях запиленості повітря на базі ПАТ «Оболонь»</w:t>
      </w:r>
      <w:bookmarkEnd w:id="24"/>
    </w:p>
    <w:p w:rsidR="004F273E" w:rsidRPr="005A3926" w:rsidRDefault="004F273E" w:rsidP="008C5E55">
      <w:pPr>
        <w:spacing w:after="0" w:line="360" w:lineRule="auto"/>
        <w:ind w:firstLine="708"/>
        <w:rPr>
          <w:lang w:val="uk-UA"/>
        </w:rPr>
      </w:pPr>
      <w:r w:rsidRPr="005A3926">
        <w:rPr>
          <w:lang w:val="uk-UA"/>
        </w:rPr>
        <w:t>В ході експериментальних досліджень запиленості повітря за розробленим нами алгоритмом вимірювання пилу на базі ПАТ «Оболонь» були отримані наступні результати.</w:t>
      </w:r>
    </w:p>
    <w:p w:rsidR="005754E1" w:rsidRPr="005A3926" w:rsidRDefault="002E75D6" w:rsidP="008C5E55">
      <w:pPr>
        <w:spacing w:after="0" w:line="360" w:lineRule="auto"/>
        <w:jc w:val="center"/>
        <w:rPr>
          <w:b/>
          <w:lang w:val="uk-UA"/>
        </w:rPr>
      </w:pPr>
      <w:r w:rsidRPr="005A3926">
        <w:rPr>
          <w:rFonts w:cs="Times New Roman"/>
          <w:szCs w:val="28"/>
          <w:lang w:val="uk-UA"/>
        </w:rPr>
        <w:t>Таблиця 4.2</w:t>
      </w:r>
      <w:r w:rsidR="005754E1" w:rsidRPr="005A3926">
        <w:rPr>
          <w:rFonts w:cs="Times New Roman"/>
          <w:szCs w:val="28"/>
          <w:lang w:val="uk-UA"/>
        </w:rPr>
        <w:t xml:space="preserve"> </w:t>
      </w:r>
      <w:r w:rsidR="005754E1" w:rsidRPr="005A3926">
        <w:rPr>
          <w:lang w:val="uk-UA"/>
        </w:rPr>
        <w:t>Результати експериментальних досліджень при вимірюванні концентрації пилу</w:t>
      </w:r>
    </w:p>
    <w:tbl>
      <w:tblPr>
        <w:tblStyle w:val="a3"/>
        <w:tblW w:w="9606" w:type="dxa"/>
        <w:tblLayout w:type="fixed"/>
        <w:tblLook w:val="04A0" w:firstRow="1" w:lastRow="0" w:firstColumn="1" w:lastColumn="0" w:noHBand="0" w:noVBand="1"/>
      </w:tblPr>
      <w:tblGrid>
        <w:gridCol w:w="675"/>
        <w:gridCol w:w="1276"/>
        <w:gridCol w:w="1276"/>
        <w:gridCol w:w="1843"/>
        <w:gridCol w:w="850"/>
        <w:gridCol w:w="1843"/>
        <w:gridCol w:w="1843"/>
      </w:tblGrid>
      <w:tr w:rsidR="00DB2D7C" w:rsidRPr="005A3926" w:rsidTr="00491DD9">
        <w:tc>
          <w:tcPr>
            <w:tcW w:w="675" w:type="dxa"/>
            <w:vAlign w:val="center"/>
          </w:tcPr>
          <w:p w:rsidR="004F273E" w:rsidRPr="005A3926" w:rsidRDefault="004F273E" w:rsidP="008C5E55">
            <w:pPr>
              <w:jc w:val="center"/>
              <w:rPr>
                <w:lang w:val="uk-UA"/>
              </w:rPr>
            </w:pPr>
            <w:r w:rsidRPr="005A3926">
              <w:rPr>
                <w:lang w:val="uk-UA"/>
              </w:rPr>
              <w:t xml:space="preserve">№ </w:t>
            </w:r>
            <w:r w:rsidR="00591AF9" w:rsidRPr="005A3926">
              <w:rPr>
                <w:lang w:val="uk-UA"/>
              </w:rPr>
              <w:t>з.п.</w:t>
            </w:r>
          </w:p>
        </w:tc>
        <w:tc>
          <w:tcPr>
            <w:tcW w:w="1276" w:type="dxa"/>
            <w:vAlign w:val="center"/>
          </w:tcPr>
          <w:p w:rsidR="004F273E" w:rsidRPr="005A3926" w:rsidRDefault="004F273E" w:rsidP="008C5E55">
            <w:pPr>
              <w:jc w:val="center"/>
              <w:rPr>
                <w:lang w:val="uk-UA"/>
              </w:rPr>
            </w:pPr>
            <w:r w:rsidRPr="005A3926">
              <w:rPr>
                <w:lang w:val="uk-UA"/>
              </w:rPr>
              <w:t>Маса фільтру до досліду</w:t>
            </w:r>
          </w:p>
          <w:p w:rsidR="00591AF9" w:rsidRPr="005A3926" w:rsidRDefault="00591AF9" w:rsidP="008C5E55">
            <w:pPr>
              <w:jc w:val="center"/>
              <w:rPr>
                <w:lang w:val="uk-UA"/>
              </w:rPr>
            </w:pPr>
            <w:r w:rsidRPr="005A3926">
              <w:rPr>
                <w:lang w:val="uk-UA"/>
              </w:rPr>
              <w:t>(г)</w:t>
            </w:r>
          </w:p>
        </w:tc>
        <w:tc>
          <w:tcPr>
            <w:tcW w:w="1276" w:type="dxa"/>
            <w:vAlign w:val="center"/>
          </w:tcPr>
          <w:p w:rsidR="004F273E" w:rsidRPr="005A3926" w:rsidRDefault="004F273E" w:rsidP="008C5E55">
            <w:pPr>
              <w:jc w:val="center"/>
              <w:rPr>
                <w:lang w:val="uk-UA"/>
              </w:rPr>
            </w:pPr>
            <w:r w:rsidRPr="005A3926">
              <w:rPr>
                <w:lang w:val="uk-UA"/>
              </w:rPr>
              <w:t>Маса фільтру після досліду</w:t>
            </w:r>
          </w:p>
          <w:p w:rsidR="00591AF9" w:rsidRPr="005A3926" w:rsidRDefault="00591AF9" w:rsidP="008C5E55">
            <w:pPr>
              <w:jc w:val="center"/>
              <w:rPr>
                <w:lang w:val="uk-UA"/>
              </w:rPr>
            </w:pPr>
            <w:r w:rsidRPr="005A3926">
              <w:rPr>
                <w:lang w:val="uk-UA"/>
              </w:rPr>
              <w:t>(г)</w:t>
            </w:r>
          </w:p>
        </w:tc>
        <w:tc>
          <w:tcPr>
            <w:tcW w:w="1843" w:type="dxa"/>
            <w:vAlign w:val="center"/>
          </w:tcPr>
          <w:p w:rsidR="004F273E" w:rsidRPr="005A3926" w:rsidRDefault="004F521D" w:rsidP="008C5E55">
            <w:pPr>
              <w:jc w:val="center"/>
              <w:rPr>
                <w:lang w:val="uk-UA"/>
              </w:rPr>
            </w:pPr>
            <w:r w:rsidRPr="005A3926">
              <w:rPr>
                <w:lang w:val="uk-UA"/>
              </w:rPr>
              <w:t>Об’єм</w:t>
            </w:r>
            <w:r w:rsidR="004F273E" w:rsidRPr="005A3926">
              <w:rPr>
                <w:lang w:val="uk-UA"/>
              </w:rPr>
              <w:t xml:space="preserve"> прокачаного повітря</w:t>
            </w:r>
          </w:p>
          <w:p w:rsidR="00591AF9" w:rsidRPr="005A3926" w:rsidRDefault="00591AF9" w:rsidP="008C5E55">
            <w:pPr>
              <w:jc w:val="center"/>
              <w:rPr>
                <w:lang w:val="uk-UA"/>
              </w:rPr>
            </w:pPr>
            <w:r w:rsidRPr="005A3926">
              <w:rPr>
                <w:lang w:val="uk-UA"/>
              </w:rPr>
              <w:t>(л/хв)</w:t>
            </w:r>
          </w:p>
        </w:tc>
        <w:tc>
          <w:tcPr>
            <w:tcW w:w="850" w:type="dxa"/>
            <w:vAlign w:val="center"/>
          </w:tcPr>
          <w:p w:rsidR="004F273E" w:rsidRPr="005A3926" w:rsidRDefault="004F273E" w:rsidP="008C5E55">
            <w:pPr>
              <w:jc w:val="center"/>
              <w:rPr>
                <w:lang w:val="uk-UA"/>
              </w:rPr>
            </w:pPr>
            <w:r w:rsidRPr="005A3926">
              <w:rPr>
                <w:lang w:val="uk-UA"/>
              </w:rPr>
              <w:t>Тиск</w:t>
            </w:r>
          </w:p>
          <w:p w:rsidR="00591AF9" w:rsidRPr="005A3926" w:rsidRDefault="00591AF9" w:rsidP="008C5E55">
            <w:pPr>
              <w:jc w:val="center"/>
              <w:rPr>
                <w:lang w:val="uk-UA"/>
              </w:rPr>
            </w:pPr>
            <w:r w:rsidRPr="005A3926">
              <w:rPr>
                <w:lang w:val="uk-UA"/>
              </w:rPr>
              <w:t>(мм. рт. ст.)</w:t>
            </w:r>
          </w:p>
        </w:tc>
        <w:tc>
          <w:tcPr>
            <w:tcW w:w="1843" w:type="dxa"/>
            <w:vAlign w:val="center"/>
          </w:tcPr>
          <w:p w:rsidR="004F273E" w:rsidRPr="005A3926" w:rsidRDefault="004F273E" w:rsidP="008C5E55">
            <w:pPr>
              <w:jc w:val="center"/>
              <w:rPr>
                <w:lang w:val="uk-UA"/>
              </w:rPr>
            </w:pPr>
            <w:r w:rsidRPr="005A3926">
              <w:rPr>
                <w:lang w:val="uk-UA"/>
              </w:rPr>
              <w:t>Час вимірювання</w:t>
            </w:r>
          </w:p>
          <w:p w:rsidR="00591AF9" w:rsidRPr="005A3926" w:rsidRDefault="00591AF9" w:rsidP="008C5E55">
            <w:pPr>
              <w:jc w:val="center"/>
              <w:rPr>
                <w:lang w:val="uk-UA"/>
              </w:rPr>
            </w:pPr>
            <w:r w:rsidRPr="005A3926">
              <w:rPr>
                <w:lang w:val="uk-UA"/>
              </w:rPr>
              <w:t>(хв.)</w:t>
            </w:r>
          </w:p>
        </w:tc>
        <w:tc>
          <w:tcPr>
            <w:tcW w:w="1843" w:type="dxa"/>
            <w:vAlign w:val="center"/>
          </w:tcPr>
          <w:p w:rsidR="004F273E" w:rsidRPr="005A3926" w:rsidRDefault="004F273E" w:rsidP="008C5E55">
            <w:pPr>
              <w:jc w:val="center"/>
              <w:rPr>
                <w:lang w:val="uk-UA"/>
              </w:rPr>
            </w:pPr>
            <w:r w:rsidRPr="005A3926">
              <w:rPr>
                <w:lang w:val="uk-UA"/>
              </w:rPr>
              <w:t>Температура</w:t>
            </w:r>
          </w:p>
          <w:p w:rsidR="00591AF9" w:rsidRPr="005A3926" w:rsidRDefault="00591AF9" w:rsidP="008C5E55">
            <w:pPr>
              <w:jc w:val="center"/>
              <w:rPr>
                <w:lang w:val="uk-UA"/>
              </w:rPr>
            </w:pPr>
            <w:r w:rsidRPr="005A3926">
              <w:rPr>
                <w:rFonts w:cs="Times New Roman"/>
                <w:szCs w:val="28"/>
                <w:lang w:val="uk-UA"/>
              </w:rPr>
              <w:t>(ºC)</w:t>
            </w:r>
          </w:p>
        </w:tc>
      </w:tr>
      <w:tr w:rsidR="00DB2D7C" w:rsidRPr="005A3926" w:rsidTr="00491DD9">
        <w:tc>
          <w:tcPr>
            <w:tcW w:w="675" w:type="dxa"/>
            <w:vAlign w:val="center"/>
          </w:tcPr>
          <w:p w:rsidR="004F273E" w:rsidRPr="005A3926" w:rsidRDefault="004F273E" w:rsidP="008C5E55">
            <w:pPr>
              <w:jc w:val="center"/>
              <w:rPr>
                <w:lang w:val="uk-UA"/>
              </w:rPr>
            </w:pPr>
            <w:r w:rsidRPr="005A3926">
              <w:rPr>
                <w:lang w:val="uk-UA"/>
              </w:rPr>
              <w:t>1</w:t>
            </w:r>
          </w:p>
        </w:tc>
        <w:tc>
          <w:tcPr>
            <w:tcW w:w="1276" w:type="dxa"/>
            <w:vAlign w:val="center"/>
          </w:tcPr>
          <w:p w:rsidR="004F273E" w:rsidRPr="005A3926" w:rsidRDefault="005754E1" w:rsidP="008C5E55">
            <w:pPr>
              <w:jc w:val="center"/>
              <w:rPr>
                <w:lang w:val="uk-UA"/>
              </w:rPr>
            </w:pPr>
            <w:r w:rsidRPr="005A3926">
              <w:rPr>
                <w:lang w:val="uk-UA"/>
              </w:rPr>
              <w:t>0,0012</w:t>
            </w:r>
          </w:p>
        </w:tc>
        <w:tc>
          <w:tcPr>
            <w:tcW w:w="1276" w:type="dxa"/>
            <w:vAlign w:val="center"/>
          </w:tcPr>
          <w:p w:rsidR="004F273E" w:rsidRPr="005A3926" w:rsidRDefault="005754E1" w:rsidP="008C5E55">
            <w:pPr>
              <w:jc w:val="center"/>
              <w:rPr>
                <w:lang w:val="uk-UA"/>
              </w:rPr>
            </w:pPr>
            <w:r w:rsidRPr="005A3926">
              <w:rPr>
                <w:lang w:val="uk-UA"/>
              </w:rPr>
              <w:t>0,2108</w:t>
            </w:r>
          </w:p>
        </w:tc>
        <w:tc>
          <w:tcPr>
            <w:tcW w:w="1843" w:type="dxa"/>
            <w:vAlign w:val="center"/>
          </w:tcPr>
          <w:p w:rsidR="004F273E" w:rsidRPr="005A3926" w:rsidRDefault="005754E1" w:rsidP="008C5E55">
            <w:pPr>
              <w:jc w:val="center"/>
              <w:rPr>
                <w:lang w:val="uk-UA"/>
              </w:rPr>
            </w:pPr>
            <w:r w:rsidRPr="005A3926">
              <w:rPr>
                <w:lang w:val="uk-UA"/>
              </w:rPr>
              <w:t>20</w:t>
            </w:r>
          </w:p>
        </w:tc>
        <w:tc>
          <w:tcPr>
            <w:tcW w:w="850" w:type="dxa"/>
            <w:vAlign w:val="center"/>
          </w:tcPr>
          <w:p w:rsidR="004F273E" w:rsidRPr="005A3926" w:rsidRDefault="005754E1" w:rsidP="008C5E55">
            <w:pPr>
              <w:jc w:val="center"/>
              <w:rPr>
                <w:lang w:val="uk-UA"/>
              </w:rPr>
            </w:pPr>
            <w:r w:rsidRPr="005A3926">
              <w:rPr>
                <w:lang w:val="uk-UA"/>
              </w:rPr>
              <w:t>745</w:t>
            </w:r>
          </w:p>
        </w:tc>
        <w:tc>
          <w:tcPr>
            <w:tcW w:w="1843" w:type="dxa"/>
            <w:vAlign w:val="center"/>
          </w:tcPr>
          <w:p w:rsidR="004F273E" w:rsidRPr="005A3926" w:rsidRDefault="005754E1" w:rsidP="008C5E55">
            <w:pPr>
              <w:jc w:val="center"/>
              <w:rPr>
                <w:lang w:val="uk-UA"/>
              </w:rPr>
            </w:pPr>
            <w:r w:rsidRPr="005A3926">
              <w:rPr>
                <w:lang w:val="uk-UA"/>
              </w:rPr>
              <w:t>20</w:t>
            </w:r>
          </w:p>
        </w:tc>
        <w:tc>
          <w:tcPr>
            <w:tcW w:w="1843" w:type="dxa"/>
            <w:vAlign w:val="center"/>
          </w:tcPr>
          <w:p w:rsidR="004F273E" w:rsidRPr="005A3926" w:rsidRDefault="005754E1" w:rsidP="008C5E55">
            <w:pPr>
              <w:jc w:val="center"/>
              <w:rPr>
                <w:lang w:val="uk-UA"/>
              </w:rPr>
            </w:pPr>
            <w:r w:rsidRPr="005A3926">
              <w:rPr>
                <w:lang w:val="uk-UA"/>
              </w:rPr>
              <w:t>18</w:t>
            </w:r>
          </w:p>
        </w:tc>
      </w:tr>
      <w:tr w:rsidR="00DB2D7C" w:rsidRPr="005A3926" w:rsidTr="00491DD9">
        <w:tc>
          <w:tcPr>
            <w:tcW w:w="675" w:type="dxa"/>
            <w:vAlign w:val="center"/>
          </w:tcPr>
          <w:p w:rsidR="004F273E" w:rsidRPr="005A3926" w:rsidRDefault="00591AF9" w:rsidP="008C5E55">
            <w:pPr>
              <w:jc w:val="center"/>
              <w:rPr>
                <w:lang w:val="uk-UA"/>
              </w:rPr>
            </w:pPr>
            <w:r w:rsidRPr="005A3926">
              <w:rPr>
                <w:lang w:val="uk-UA"/>
              </w:rPr>
              <w:t>2</w:t>
            </w:r>
          </w:p>
        </w:tc>
        <w:tc>
          <w:tcPr>
            <w:tcW w:w="1276" w:type="dxa"/>
            <w:vAlign w:val="center"/>
          </w:tcPr>
          <w:p w:rsidR="005754E1" w:rsidRPr="005A3926" w:rsidRDefault="005754E1" w:rsidP="008C5E55">
            <w:pPr>
              <w:jc w:val="center"/>
              <w:rPr>
                <w:lang w:val="uk-UA"/>
              </w:rPr>
            </w:pPr>
            <w:r w:rsidRPr="005A3926">
              <w:rPr>
                <w:lang w:val="uk-UA"/>
              </w:rPr>
              <w:t>0,0015</w:t>
            </w:r>
          </w:p>
        </w:tc>
        <w:tc>
          <w:tcPr>
            <w:tcW w:w="1276" w:type="dxa"/>
            <w:vAlign w:val="center"/>
          </w:tcPr>
          <w:p w:rsidR="004F273E" w:rsidRPr="005A3926" w:rsidRDefault="005754E1" w:rsidP="008C5E55">
            <w:pPr>
              <w:jc w:val="center"/>
              <w:rPr>
                <w:lang w:val="uk-UA"/>
              </w:rPr>
            </w:pPr>
            <w:r w:rsidRPr="005A3926">
              <w:rPr>
                <w:lang w:val="uk-UA"/>
              </w:rPr>
              <w:t>0,0088</w:t>
            </w:r>
          </w:p>
        </w:tc>
        <w:tc>
          <w:tcPr>
            <w:tcW w:w="1843" w:type="dxa"/>
            <w:vAlign w:val="center"/>
          </w:tcPr>
          <w:p w:rsidR="004F273E" w:rsidRPr="005A3926" w:rsidRDefault="005754E1" w:rsidP="008C5E55">
            <w:pPr>
              <w:jc w:val="center"/>
              <w:rPr>
                <w:lang w:val="uk-UA"/>
              </w:rPr>
            </w:pPr>
            <w:r w:rsidRPr="005A3926">
              <w:rPr>
                <w:lang w:val="uk-UA"/>
              </w:rPr>
              <w:t>20</w:t>
            </w:r>
          </w:p>
        </w:tc>
        <w:tc>
          <w:tcPr>
            <w:tcW w:w="850" w:type="dxa"/>
            <w:vAlign w:val="center"/>
          </w:tcPr>
          <w:p w:rsidR="004F273E" w:rsidRPr="005A3926" w:rsidRDefault="005754E1" w:rsidP="008C5E55">
            <w:pPr>
              <w:jc w:val="center"/>
              <w:rPr>
                <w:lang w:val="uk-UA"/>
              </w:rPr>
            </w:pPr>
            <w:r w:rsidRPr="005A3926">
              <w:rPr>
                <w:lang w:val="uk-UA"/>
              </w:rPr>
              <w:t>750</w:t>
            </w:r>
          </w:p>
        </w:tc>
        <w:tc>
          <w:tcPr>
            <w:tcW w:w="1843" w:type="dxa"/>
            <w:vAlign w:val="center"/>
          </w:tcPr>
          <w:p w:rsidR="004F273E" w:rsidRPr="005A3926" w:rsidRDefault="005754E1" w:rsidP="008C5E55">
            <w:pPr>
              <w:jc w:val="center"/>
              <w:rPr>
                <w:lang w:val="uk-UA"/>
              </w:rPr>
            </w:pPr>
            <w:r w:rsidRPr="005A3926">
              <w:rPr>
                <w:lang w:val="uk-UA"/>
              </w:rPr>
              <w:t>20</w:t>
            </w:r>
          </w:p>
        </w:tc>
        <w:tc>
          <w:tcPr>
            <w:tcW w:w="1843" w:type="dxa"/>
            <w:vAlign w:val="center"/>
          </w:tcPr>
          <w:p w:rsidR="004F273E" w:rsidRPr="005A3926" w:rsidRDefault="005754E1" w:rsidP="008C5E55">
            <w:pPr>
              <w:jc w:val="center"/>
              <w:rPr>
                <w:lang w:val="uk-UA"/>
              </w:rPr>
            </w:pPr>
            <w:r w:rsidRPr="005A3926">
              <w:rPr>
                <w:lang w:val="uk-UA"/>
              </w:rPr>
              <w:t>19</w:t>
            </w:r>
          </w:p>
        </w:tc>
      </w:tr>
      <w:tr w:rsidR="00DB2D7C" w:rsidRPr="005A3926" w:rsidTr="00491DD9">
        <w:tc>
          <w:tcPr>
            <w:tcW w:w="675" w:type="dxa"/>
            <w:vAlign w:val="center"/>
          </w:tcPr>
          <w:p w:rsidR="004F273E" w:rsidRPr="005A3926" w:rsidRDefault="00591AF9" w:rsidP="008C5E55">
            <w:pPr>
              <w:jc w:val="center"/>
              <w:rPr>
                <w:lang w:val="uk-UA"/>
              </w:rPr>
            </w:pPr>
            <w:r w:rsidRPr="005A3926">
              <w:rPr>
                <w:lang w:val="uk-UA"/>
              </w:rPr>
              <w:t>3</w:t>
            </w:r>
          </w:p>
        </w:tc>
        <w:tc>
          <w:tcPr>
            <w:tcW w:w="1276" w:type="dxa"/>
            <w:vAlign w:val="center"/>
          </w:tcPr>
          <w:p w:rsidR="004F273E" w:rsidRPr="005A3926" w:rsidRDefault="005754E1" w:rsidP="008C5E55">
            <w:pPr>
              <w:jc w:val="center"/>
              <w:rPr>
                <w:lang w:val="uk-UA"/>
              </w:rPr>
            </w:pPr>
            <w:r w:rsidRPr="005A3926">
              <w:rPr>
                <w:lang w:val="uk-UA"/>
              </w:rPr>
              <w:t>0,0014</w:t>
            </w:r>
          </w:p>
        </w:tc>
        <w:tc>
          <w:tcPr>
            <w:tcW w:w="1276" w:type="dxa"/>
            <w:vAlign w:val="center"/>
          </w:tcPr>
          <w:p w:rsidR="004F273E" w:rsidRPr="005A3926" w:rsidRDefault="005754E1" w:rsidP="008C5E55">
            <w:pPr>
              <w:jc w:val="center"/>
              <w:rPr>
                <w:lang w:val="uk-UA"/>
              </w:rPr>
            </w:pPr>
            <w:r w:rsidRPr="005A3926">
              <w:rPr>
                <w:lang w:val="uk-UA"/>
              </w:rPr>
              <w:t>0,0231</w:t>
            </w:r>
          </w:p>
        </w:tc>
        <w:tc>
          <w:tcPr>
            <w:tcW w:w="1843" w:type="dxa"/>
            <w:vAlign w:val="center"/>
          </w:tcPr>
          <w:p w:rsidR="004F273E" w:rsidRPr="005A3926" w:rsidRDefault="005754E1" w:rsidP="008C5E55">
            <w:pPr>
              <w:jc w:val="center"/>
              <w:rPr>
                <w:lang w:val="uk-UA"/>
              </w:rPr>
            </w:pPr>
            <w:r w:rsidRPr="005A3926">
              <w:rPr>
                <w:lang w:val="uk-UA"/>
              </w:rPr>
              <w:t>20</w:t>
            </w:r>
          </w:p>
        </w:tc>
        <w:tc>
          <w:tcPr>
            <w:tcW w:w="850" w:type="dxa"/>
            <w:vAlign w:val="center"/>
          </w:tcPr>
          <w:p w:rsidR="004F273E" w:rsidRPr="005A3926" w:rsidRDefault="005754E1" w:rsidP="008C5E55">
            <w:pPr>
              <w:jc w:val="center"/>
              <w:rPr>
                <w:lang w:val="uk-UA"/>
              </w:rPr>
            </w:pPr>
            <w:r w:rsidRPr="005A3926">
              <w:rPr>
                <w:lang w:val="uk-UA"/>
              </w:rPr>
              <w:t>740</w:t>
            </w:r>
          </w:p>
        </w:tc>
        <w:tc>
          <w:tcPr>
            <w:tcW w:w="1843" w:type="dxa"/>
            <w:vAlign w:val="center"/>
          </w:tcPr>
          <w:p w:rsidR="004F273E" w:rsidRPr="005A3926" w:rsidRDefault="005754E1" w:rsidP="008C5E55">
            <w:pPr>
              <w:jc w:val="center"/>
              <w:rPr>
                <w:lang w:val="uk-UA"/>
              </w:rPr>
            </w:pPr>
            <w:r w:rsidRPr="005A3926">
              <w:rPr>
                <w:lang w:val="uk-UA"/>
              </w:rPr>
              <w:t>20</w:t>
            </w:r>
          </w:p>
        </w:tc>
        <w:tc>
          <w:tcPr>
            <w:tcW w:w="1843" w:type="dxa"/>
            <w:vAlign w:val="center"/>
          </w:tcPr>
          <w:p w:rsidR="004F273E" w:rsidRPr="005A3926" w:rsidRDefault="005754E1" w:rsidP="008C5E55">
            <w:pPr>
              <w:jc w:val="center"/>
              <w:rPr>
                <w:lang w:val="uk-UA"/>
              </w:rPr>
            </w:pPr>
            <w:r w:rsidRPr="005A3926">
              <w:rPr>
                <w:lang w:val="uk-UA"/>
              </w:rPr>
              <w:t>18</w:t>
            </w:r>
          </w:p>
        </w:tc>
      </w:tr>
      <w:tr w:rsidR="00DB2D7C" w:rsidRPr="005A3926" w:rsidTr="00491DD9">
        <w:tc>
          <w:tcPr>
            <w:tcW w:w="675" w:type="dxa"/>
            <w:vAlign w:val="center"/>
          </w:tcPr>
          <w:p w:rsidR="004F273E" w:rsidRPr="005A3926" w:rsidRDefault="00591AF9" w:rsidP="008C5E55">
            <w:pPr>
              <w:jc w:val="center"/>
              <w:rPr>
                <w:lang w:val="uk-UA"/>
              </w:rPr>
            </w:pPr>
            <w:r w:rsidRPr="005A3926">
              <w:rPr>
                <w:lang w:val="uk-UA"/>
              </w:rPr>
              <w:t>4</w:t>
            </w:r>
          </w:p>
        </w:tc>
        <w:tc>
          <w:tcPr>
            <w:tcW w:w="1276" w:type="dxa"/>
            <w:vAlign w:val="center"/>
          </w:tcPr>
          <w:p w:rsidR="004F273E" w:rsidRPr="005A3926" w:rsidRDefault="005754E1" w:rsidP="008C5E55">
            <w:pPr>
              <w:jc w:val="center"/>
              <w:rPr>
                <w:lang w:val="uk-UA"/>
              </w:rPr>
            </w:pPr>
            <w:r w:rsidRPr="005A3926">
              <w:rPr>
                <w:lang w:val="uk-UA"/>
              </w:rPr>
              <w:t>0,0011</w:t>
            </w:r>
          </w:p>
        </w:tc>
        <w:tc>
          <w:tcPr>
            <w:tcW w:w="1276" w:type="dxa"/>
            <w:vAlign w:val="center"/>
          </w:tcPr>
          <w:p w:rsidR="004F273E" w:rsidRPr="005A3926" w:rsidRDefault="005754E1" w:rsidP="008C5E55">
            <w:pPr>
              <w:jc w:val="center"/>
              <w:rPr>
                <w:lang w:val="uk-UA"/>
              </w:rPr>
            </w:pPr>
            <w:r w:rsidRPr="005A3926">
              <w:rPr>
                <w:lang w:val="uk-UA"/>
              </w:rPr>
              <w:t>0,0018</w:t>
            </w:r>
          </w:p>
        </w:tc>
        <w:tc>
          <w:tcPr>
            <w:tcW w:w="1843" w:type="dxa"/>
            <w:vAlign w:val="center"/>
          </w:tcPr>
          <w:p w:rsidR="004F273E" w:rsidRPr="005A3926" w:rsidRDefault="005754E1" w:rsidP="008C5E55">
            <w:pPr>
              <w:jc w:val="center"/>
              <w:rPr>
                <w:lang w:val="uk-UA"/>
              </w:rPr>
            </w:pPr>
            <w:r w:rsidRPr="005A3926">
              <w:rPr>
                <w:lang w:val="uk-UA"/>
              </w:rPr>
              <w:t>20</w:t>
            </w:r>
          </w:p>
        </w:tc>
        <w:tc>
          <w:tcPr>
            <w:tcW w:w="850" w:type="dxa"/>
            <w:vAlign w:val="center"/>
          </w:tcPr>
          <w:p w:rsidR="004F273E" w:rsidRPr="005A3926" w:rsidRDefault="005754E1" w:rsidP="008C5E55">
            <w:pPr>
              <w:jc w:val="center"/>
              <w:rPr>
                <w:lang w:val="uk-UA"/>
              </w:rPr>
            </w:pPr>
            <w:r w:rsidRPr="005A3926">
              <w:rPr>
                <w:lang w:val="uk-UA"/>
              </w:rPr>
              <w:t>745</w:t>
            </w:r>
          </w:p>
        </w:tc>
        <w:tc>
          <w:tcPr>
            <w:tcW w:w="1843" w:type="dxa"/>
            <w:vAlign w:val="center"/>
          </w:tcPr>
          <w:p w:rsidR="004F273E" w:rsidRPr="005A3926" w:rsidRDefault="005754E1" w:rsidP="008C5E55">
            <w:pPr>
              <w:jc w:val="center"/>
              <w:rPr>
                <w:lang w:val="uk-UA"/>
              </w:rPr>
            </w:pPr>
            <w:r w:rsidRPr="005A3926">
              <w:rPr>
                <w:lang w:val="uk-UA"/>
              </w:rPr>
              <w:t>20</w:t>
            </w:r>
          </w:p>
        </w:tc>
        <w:tc>
          <w:tcPr>
            <w:tcW w:w="1843" w:type="dxa"/>
            <w:vAlign w:val="center"/>
          </w:tcPr>
          <w:p w:rsidR="004F273E" w:rsidRPr="005A3926" w:rsidRDefault="005754E1" w:rsidP="008C5E55">
            <w:pPr>
              <w:jc w:val="center"/>
              <w:rPr>
                <w:lang w:val="uk-UA"/>
              </w:rPr>
            </w:pPr>
            <w:r w:rsidRPr="005A3926">
              <w:rPr>
                <w:lang w:val="uk-UA"/>
              </w:rPr>
              <w:t>18</w:t>
            </w:r>
          </w:p>
        </w:tc>
      </w:tr>
      <w:tr w:rsidR="00DB2D7C" w:rsidRPr="005A3926" w:rsidTr="00491DD9">
        <w:tc>
          <w:tcPr>
            <w:tcW w:w="675" w:type="dxa"/>
            <w:vAlign w:val="center"/>
          </w:tcPr>
          <w:p w:rsidR="004F273E" w:rsidRPr="005A3926" w:rsidRDefault="00591AF9" w:rsidP="008C5E55">
            <w:pPr>
              <w:jc w:val="center"/>
              <w:rPr>
                <w:lang w:val="uk-UA"/>
              </w:rPr>
            </w:pPr>
            <w:r w:rsidRPr="005A3926">
              <w:rPr>
                <w:lang w:val="uk-UA"/>
              </w:rPr>
              <w:t>5</w:t>
            </w:r>
          </w:p>
        </w:tc>
        <w:tc>
          <w:tcPr>
            <w:tcW w:w="1276" w:type="dxa"/>
            <w:vAlign w:val="center"/>
          </w:tcPr>
          <w:p w:rsidR="004F273E" w:rsidRPr="005A3926" w:rsidRDefault="005754E1" w:rsidP="008C5E55">
            <w:pPr>
              <w:jc w:val="center"/>
              <w:rPr>
                <w:lang w:val="uk-UA"/>
              </w:rPr>
            </w:pPr>
            <w:r w:rsidRPr="005A3926">
              <w:rPr>
                <w:lang w:val="uk-UA"/>
              </w:rPr>
              <w:t>0,0010</w:t>
            </w:r>
          </w:p>
        </w:tc>
        <w:tc>
          <w:tcPr>
            <w:tcW w:w="1276" w:type="dxa"/>
            <w:vAlign w:val="center"/>
          </w:tcPr>
          <w:p w:rsidR="004F273E" w:rsidRPr="005A3926" w:rsidRDefault="005754E1" w:rsidP="008C5E55">
            <w:pPr>
              <w:jc w:val="center"/>
              <w:rPr>
                <w:lang w:val="uk-UA"/>
              </w:rPr>
            </w:pPr>
            <w:r w:rsidRPr="005A3926">
              <w:rPr>
                <w:lang w:val="uk-UA"/>
              </w:rPr>
              <w:t>0,0363</w:t>
            </w:r>
          </w:p>
        </w:tc>
        <w:tc>
          <w:tcPr>
            <w:tcW w:w="1843" w:type="dxa"/>
            <w:vAlign w:val="center"/>
          </w:tcPr>
          <w:p w:rsidR="004F273E" w:rsidRPr="005A3926" w:rsidRDefault="005754E1" w:rsidP="008C5E55">
            <w:pPr>
              <w:jc w:val="center"/>
              <w:rPr>
                <w:lang w:val="uk-UA"/>
              </w:rPr>
            </w:pPr>
            <w:r w:rsidRPr="005A3926">
              <w:rPr>
                <w:lang w:val="uk-UA"/>
              </w:rPr>
              <w:t>20</w:t>
            </w:r>
          </w:p>
        </w:tc>
        <w:tc>
          <w:tcPr>
            <w:tcW w:w="850" w:type="dxa"/>
            <w:vAlign w:val="center"/>
          </w:tcPr>
          <w:p w:rsidR="004F273E" w:rsidRPr="005A3926" w:rsidRDefault="005754E1" w:rsidP="008C5E55">
            <w:pPr>
              <w:jc w:val="center"/>
              <w:rPr>
                <w:lang w:val="uk-UA"/>
              </w:rPr>
            </w:pPr>
            <w:r w:rsidRPr="005A3926">
              <w:rPr>
                <w:lang w:val="uk-UA"/>
              </w:rPr>
              <w:t>745</w:t>
            </w:r>
          </w:p>
        </w:tc>
        <w:tc>
          <w:tcPr>
            <w:tcW w:w="1843" w:type="dxa"/>
            <w:vAlign w:val="center"/>
          </w:tcPr>
          <w:p w:rsidR="004F273E" w:rsidRPr="005A3926" w:rsidRDefault="005754E1" w:rsidP="008C5E55">
            <w:pPr>
              <w:jc w:val="center"/>
              <w:rPr>
                <w:lang w:val="uk-UA"/>
              </w:rPr>
            </w:pPr>
            <w:r w:rsidRPr="005A3926">
              <w:rPr>
                <w:lang w:val="uk-UA"/>
              </w:rPr>
              <w:t>20</w:t>
            </w:r>
          </w:p>
        </w:tc>
        <w:tc>
          <w:tcPr>
            <w:tcW w:w="1843" w:type="dxa"/>
            <w:vAlign w:val="center"/>
          </w:tcPr>
          <w:p w:rsidR="004F273E" w:rsidRPr="005A3926" w:rsidRDefault="005754E1" w:rsidP="008C5E55">
            <w:pPr>
              <w:jc w:val="center"/>
              <w:rPr>
                <w:lang w:val="uk-UA"/>
              </w:rPr>
            </w:pPr>
            <w:r w:rsidRPr="005A3926">
              <w:rPr>
                <w:lang w:val="uk-UA"/>
              </w:rPr>
              <w:t>18</w:t>
            </w:r>
          </w:p>
        </w:tc>
      </w:tr>
      <w:tr w:rsidR="00DB2D7C" w:rsidRPr="005A3926" w:rsidTr="00491DD9">
        <w:tc>
          <w:tcPr>
            <w:tcW w:w="675" w:type="dxa"/>
            <w:vAlign w:val="center"/>
          </w:tcPr>
          <w:p w:rsidR="004F273E" w:rsidRPr="005A3926" w:rsidRDefault="00591AF9" w:rsidP="008C5E55">
            <w:pPr>
              <w:jc w:val="center"/>
              <w:rPr>
                <w:lang w:val="uk-UA"/>
              </w:rPr>
            </w:pPr>
            <w:r w:rsidRPr="005A3926">
              <w:rPr>
                <w:lang w:val="uk-UA"/>
              </w:rPr>
              <w:t>6</w:t>
            </w:r>
          </w:p>
        </w:tc>
        <w:tc>
          <w:tcPr>
            <w:tcW w:w="1276" w:type="dxa"/>
            <w:vAlign w:val="center"/>
          </w:tcPr>
          <w:p w:rsidR="004F273E" w:rsidRPr="005A3926" w:rsidRDefault="005754E1" w:rsidP="008C5E55">
            <w:pPr>
              <w:jc w:val="center"/>
              <w:rPr>
                <w:lang w:val="uk-UA"/>
              </w:rPr>
            </w:pPr>
            <w:r w:rsidRPr="005A3926">
              <w:rPr>
                <w:lang w:val="uk-UA"/>
              </w:rPr>
              <w:t>0,0012</w:t>
            </w:r>
          </w:p>
        </w:tc>
        <w:tc>
          <w:tcPr>
            <w:tcW w:w="1276" w:type="dxa"/>
            <w:vAlign w:val="center"/>
          </w:tcPr>
          <w:p w:rsidR="004F273E" w:rsidRPr="005A3926" w:rsidRDefault="005754E1" w:rsidP="008C5E55">
            <w:pPr>
              <w:jc w:val="center"/>
              <w:rPr>
                <w:lang w:val="uk-UA"/>
              </w:rPr>
            </w:pPr>
            <w:r w:rsidRPr="005A3926">
              <w:rPr>
                <w:lang w:val="uk-UA"/>
              </w:rPr>
              <w:t>0,0023</w:t>
            </w:r>
          </w:p>
        </w:tc>
        <w:tc>
          <w:tcPr>
            <w:tcW w:w="1843" w:type="dxa"/>
            <w:vAlign w:val="center"/>
          </w:tcPr>
          <w:p w:rsidR="004F273E" w:rsidRPr="005A3926" w:rsidRDefault="005754E1" w:rsidP="008C5E55">
            <w:pPr>
              <w:jc w:val="center"/>
              <w:rPr>
                <w:lang w:val="uk-UA"/>
              </w:rPr>
            </w:pPr>
            <w:r w:rsidRPr="005A3926">
              <w:rPr>
                <w:lang w:val="uk-UA"/>
              </w:rPr>
              <w:t>20</w:t>
            </w:r>
          </w:p>
        </w:tc>
        <w:tc>
          <w:tcPr>
            <w:tcW w:w="850" w:type="dxa"/>
            <w:vAlign w:val="center"/>
          </w:tcPr>
          <w:p w:rsidR="004F273E" w:rsidRPr="005A3926" w:rsidRDefault="005754E1" w:rsidP="008C5E55">
            <w:pPr>
              <w:jc w:val="center"/>
              <w:rPr>
                <w:lang w:val="uk-UA"/>
              </w:rPr>
            </w:pPr>
            <w:r w:rsidRPr="005A3926">
              <w:rPr>
                <w:lang w:val="uk-UA"/>
              </w:rPr>
              <w:t>740</w:t>
            </w:r>
          </w:p>
        </w:tc>
        <w:tc>
          <w:tcPr>
            <w:tcW w:w="1843" w:type="dxa"/>
            <w:vAlign w:val="center"/>
          </w:tcPr>
          <w:p w:rsidR="004F273E" w:rsidRPr="005A3926" w:rsidRDefault="005754E1" w:rsidP="008C5E55">
            <w:pPr>
              <w:jc w:val="center"/>
              <w:rPr>
                <w:lang w:val="uk-UA"/>
              </w:rPr>
            </w:pPr>
            <w:r w:rsidRPr="005A3926">
              <w:rPr>
                <w:lang w:val="uk-UA"/>
              </w:rPr>
              <w:t>20</w:t>
            </w:r>
          </w:p>
        </w:tc>
        <w:tc>
          <w:tcPr>
            <w:tcW w:w="1843" w:type="dxa"/>
            <w:vAlign w:val="center"/>
          </w:tcPr>
          <w:p w:rsidR="004F273E" w:rsidRPr="005A3926" w:rsidRDefault="005754E1" w:rsidP="008C5E55">
            <w:pPr>
              <w:jc w:val="center"/>
              <w:rPr>
                <w:lang w:val="uk-UA"/>
              </w:rPr>
            </w:pPr>
            <w:r w:rsidRPr="005A3926">
              <w:rPr>
                <w:lang w:val="uk-UA"/>
              </w:rPr>
              <w:t>17</w:t>
            </w:r>
          </w:p>
        </w:tc>
      </w:tr>
      <w:tr w:rsidR="00DB2D7C" w:rsidRPr="005A3926" w:rsidTr="00491DD9">
        <w:tc>
          <w:tcPr>
            <w:tcW w:w="675" w:type="dxa"/>
            <w:vAlign w:val="center"/>
          </w:tcPr>
          <w:p w:rsidR="004F273E" w:rsidRPr="005A3926" w:rsidRDefault="00591AF9" w:rsidP="008C5E55">
            <w:pPr>
              <w:jc w:val="center"/>
              <w:rPr>
                <w:lang w:val="uk-UA"/>
              </w:rPr>
            </w:pPr>
            <w:r w:rsidRPr="005A3926">
              <w:rPr>
                <w:lang w:val="uk-UA"/>
              </w:rPr>
              <w:t>7</w:t>
            </w:r>
          </w:p>
        </w:tc>
        <w:tc>
          <w:tcPr>
            <w:tcW w:w="1276" w:type="dxa"/>
            <w:vAlign w:val="center"/>
          </w:tcPr>
          <w:p w:rsidR="004F273E" w:rsidRPr="005A3926" w:rsidRDefault="005754E1" w:rsidP="008C5E55">
            <w:pPr>
              <w:jc w:val="center"/>
              <w:rPr>
                <w:lang w:val="uk-UA"/>
              </w:rPr>
            </w:pPr>
            <w:r w:rsidRPr="005A3926">
              <w:rPr>
                <w:lang w:val="uk-UA"/>
              </w:rPr>
              <w:t>0,0013</w:t>
            </w:r>
          </w:p>
        </w:tc>
        <w:tc>
          <w:tcPr>
            <w:tcW w:w="1276" w:type="dxa"/>
            <w:vAlign w:val="center"/>
          </w:tcPr>
          <w:p w:rsidR="004F273E" w:rsidRPr="005A3926" w:rsidRDefault="005754E1" w:rsidP="008C5E55">
            <w:pPr>
              <w:jc w:val="center"/>
              <w:rPr>
                <w:lang w:val="uk-UA"/>
              </w:rPr>
            </w:pPr>
            <w:r w:rsidRPr="005A3926">
              <w:rPr>
                <w:lang w:val="uk-UA"/>
              </w:rPr>
              <w:t>0,1245</w:t>
            </w:r>
          </w:p>
        </w:tc>
        <w:tc>
          <w:tcPr>
            <w:tcW w:w="1843" w:type="dxa"/>
            <w:vAlign w:val="center"/>
          </w:tcPr>
          <w:p w:rsidR="004F273E" w:rsidRPr="005A3926" w:rsidRDefault="005754E1" w:rsidP="008C5E55">
            <w:pPr>
              <w:jc w:val="center"/>
              <w:rPr>
                <w:lang w:val="uk-UA"/>
              </w:rPr>
            </w:pPr>
            <w:r w:rsidRPr="005A3926">
              <w:rPr>
                <w:lang w:val="uk-UA"/>
              </w:rPr>
              <w:t>20</w:t>
            </w:r>
          </w:p>
        </w:tc>
        <w:tc>
          <w:tcPr>
            <w:tcW w:w="850" w:type="dxa"/>
            <w:vAlign w:val="center"/>
          </w:tcPr>
          <w:p w:rsidR="004F273E" w:rsidRPr="005A3926" w:rsidRDefault="005754E1" w:rsidP="008C5E55">
            <w:pPr>
              <w:jc w:val="center"/>
              <w:rPr>
                <w:lang w:val="uk-UA"/>
              </w:rPr>
            </w:pPr>
            <w:r w:rsidRPr="005A3926">
              <w:rPr>
                <w:lang w:val="uk-UA"/>
              </w:rPr>
              <w:t>750</w:t>
            </w:r>
          </w:p>
        </w:tc>
        <w:tc>
          <w:tcPr>
            <w:tcW w:w="1843" w:type="dxa"/>
            <w:vAlign w:val="center"/>
          </w:tcPr>
          <w:p w:rsidR="004F273E" w:rsidRPr="005A3926" w:rsidRDefault="005754E1" w:rsidP="008C5E55">
            <w:pPr>
              <w:jc w:val="center"/>
              <w:rPr>
                <w:lang w:val="uk-UA"/>
              </w:rPr>
            </w:pPr>
            <w:r w:rsidRPr="005A3926">
              <w:rPr>
                <w:lang w:val="uk-UA"/>
              </w:rPr>
              <w:t>20</w:t>
            </w:r>
          </w:p>
        </w:tc>
        <w:tc>
          <w:tcPr>
            <w:tcW w:w="1843" w:type="dxa"/>
            <w:vAlign w:val="center"/>
          </w:tcPr>
          <w:p w:rsidR="004F273E" w:rsidRPr="005A3926" w:rsidRDefault="005754E1" w:rsidP="008C5E55">
            <w:pPr>
              <w:jc w:val="center"/>
              <w:rPr>
                <w:lang w:val="uk-UA"/>
              </w:rPr>
            </w:pPr>
            <w:r w:rsidRPr="005A3926">
              <w:rPr>
                <w:lang w:val="uk-UA"/>
              </w:rPr>
              <w:t>19</w:t>
            </w:r>
          </w:p>
        </w:tc>
      </w:tr>
      <w:tr w:rsidR="00DB2D7C" w:rsidRPr="005A3926" w:rsidTr="00491DD9">
        <w:tc>
          <w:tcPr>
            <w:tcW w:w="675" w:type="dxa"/>
            <w:vAlign w:val="center"/>
          </w:tcPr>
          <w:p w:rsidR="00591AF9" w:rsidRPr="005A3926" w:rsidRDefault="00591AF9" w:rsidP="008C5E55">
            <w:pPr>
              <w:jc w:val="center"/>
              <w:rPr>
                <w:lang w:val="uk-UA"/>
              </w:rPr>
            </w:pPr>
            <w:r w:rsidRPr="005A3926">
              <w:rPr>
                <w:lang w:val="uk-UA"/>
              </w:rPr>
              <w:t>8</w:t>
            </w:r>
          </w:p>
        </w:tc>
        <w:tc>
          <w:tcPr>
            <w:tcW w:w="1276" w:type="dxa"/>
            <w:vAlign w:val="center"/>
          </w:tcPr>
          <w:p w:rsidR="00591AF9" w:rsidRPr="005A3926" w:rsidRDefault="005754E1" w:rsidP="008C5E55">
            <w:pPr>
              <w:jc w:val="center"/>
              <w:rPr>
                <w:lang w:val="uk-UA"/>
              </w:rPr>
            </w:pPr>
            <w:r w:rsidRPr="005A3926">
              <w:rPr>
                <w:lang w:val="uk-UA"/>
              </w:rPr>
              <w:t>0,0016</w:t>
            </w:r>
          </w:p>
        </w:tc>
        <w:tc>
          <w:tcPr>
            <w:tcW w:w="1276" w:type="dxa"/>
            <w:vAlign w:val="center"/>
          </w:tcPr>
          <w:p w:rsidR="00591AF9" w:rsidRPr="005A3926" w:rsidRDefault="005754E1" w:rsidP="008C5E55">
            <w:pPr>
              <w:jc w:val="center"/>
              <w:rPr>
                <w:lang w:val="uk-UA"/>
              </w:rPr>
            </w:pPr>
            <w:r w:rsidRPr="005A3926">
              <w:rPr>
                <w:lang w:val="uk-UA"/>
              </w:rPr>
              <w:t>0,0019</w:t>
            </w:r>
          </w:p>
        </w:tc>
        <w:tc>
          <w:tcPr>
            <w:tcW w:w="1843" w:type="dxa"/>
            <w:vAlign w:val="center"/>
          </w:tcPr>
          <w:p w:rsidR="00591AF9" w:rsidRPr="005A3926" w:rsidRDefault="005754E1" w:rsidP="008C5E55">
            <w:pPr>
              <w:jc w:val="center"/>
              <w:rPr>
                <w:lang w:val="uk-UA"/>
              </w:rPr>
            </w:pPr>
            <w:r w:rsidRPr="005A3926">
              <w:rPr>
                <w:lang w:val="uk-UA"/>
              </w:rPr>
              <w:t>20</w:t>
            </w:r>
          </w:p>
        </w:tc>
        <w:tc>
          <w:tcPr>
            <w:tcW w:w="850" w:type="dxa"/>
            <w:vAlign w:val="center"/>
          </w:tcPr>
          <w:p w:rsidR="00591AF9" w:rsidRPr="005A3926" w:rsidRDefault="005754E1" w:rsidP="008C5E55">
            <w:pPr>
              <w:jc w:val="center"/>
              <w:rPr>
                <w:lang w:val="uk-UA"/>
              </w:rPr>
            </w:pPr>
            <w:r w:rsidRPr="005A3926">
              <w:rPr>
                <w:lang w:val="uk-UA"/>
              </w:rPr>
              <w:t>744</w:t>
            </w:r>
          </w:p>
        </w:tc>
        <w:tc>
          <w:tcPr>
            <w:tcW w:w="1843" w:type="dxa"/>
            <w:vAlign w:val="center"/>
          </w:tcPr>
          <w:p w:rsidR="00591AF9" w:rsidRPr="005A3926" w:rsidRDefault="005754E1" w:rsidP="008C5E55">
            <w:pPr>
              <w:jc w:val="center"/>
              <w:rPr>
                <w:lang w:val="uk-UA"/>
              </w:rPr>
            </w:pPr>
            <w:r w:rsidRPr="005A3926">
              <w:rPr>
                <w:lang w:val="uk-UA"/>
              </w:rPr>
              <w:t>20</w:t>
            </w:r>
          </w:p>
        </w:tc>
        <w:tc>
          <w:tcPr>
            <w:tcW w:w="1843" w:type="dxa"/>
            <w:vAlign w:val="center"/>
          </w:tcPr>
          <w:p w:rsidR="00591AF9" w:rsidRPr="005A3926" w:rsidRDefault="005754E1" w:rsidP="008C5E55">
            <w:pPr>
              <w:jc w:val="center"/>
              <w:rPr>
                <w:lang w:val="uk-UA"/>
              </w:rPr>
            </w:pPr>
            <w:r w:rsidRPr="005A3926">
              <w:rPr>
                <w:lang w:val="uk-UA"/>
              </w:rPr>
              <w:t>17</w:t>
            </w:r>
          </w:p>
        </w:tc>
      </w:tr>
      <w:tr w:rsidR="00DB2D7C" w:rsidRPr="005A3926" w:rsidTr="00491DD9">
        <w:tc>
          <w:tcPr>
            <w:tcW w:w="675" w:type="dxa"/>
            <w:vAlign w:val="center"/>
          </w:tcPr>
          <w:p w:rsidR="00591AF9" w:rsidRPr="005A3926" w:rsidRDefault="00591AF9" w:rsidP="008C5E55">
            <w:pPr>
              <w:jc w:val="center"/>
              <w:rPr>
                <w:lang w:val="uk-UA"/>
              </w:rPr>
            </w:pPr>
            <w:r w:rsidRPr="005A3926">
              <w:rPr>
                <w:lang w:val="uk-UA"/>
              </w:rPr>
              <w:t>9</w:t>
            </w:r>
          </w:p>
        </w:tc>
        <w:tc>
          <w:tcPr>
            <w:tcW w:w="1276" w:type="dxa"/>
            <w:vAlign w:val="center"/>
          </w:tcPr>
          <w:p w:rsidR="00591AF9" w:rsidRPr="005A3926" w:rsidRDefault="005754E1" w:rsidP="008C5E55">
            <w:pPr>
              <w:jc w:val="center"/>
              <w:rPr>
                <w:lang w:val="uk-UA"/>
              </w:rPr>
            </w:pPr>
            <w:r w:rsidRPr="005A3926">
              <w:rPr>
                <w:lang w:val="uk-UA"/>
              </w:rPr>
              <w:t>0,0011</w:t>
            </w:r>
          </w:p>
        </w:tc>
        <w:tc>
          <w:tcPr>
            <w:tcW w:w="1276" w:type="dxa"/>
            <w:vAlign w:val="center"/>
          </w:tcPr>
          <w:p w:rsidR="00591AF9" w:rsidRPr="005A3926" w:rsidRDefault="005754E1" w:rsidP="008C5E55">
            <w:pPr>
              <w:jc w:val="center"/>
              <w:rPr>
                <w:lang w:val="uk-UA"/>
              </w:rPr>
            </w:pPr>
            <w:r w:rsidRPr="005A3926">
              <w:rPr>
                <w:lang w:val="uk-UA"/>
              </w:rPr>
              <w:t>0,0072</w:t>
            </w:r>
          </w:p>
        </w:tc>
        <w:tc>
          <w:tcPr>
            <w:tcW w:w="1843" w:type="dxa"/>
            <w:vAlign w:val="center"/>
          </w:tcPr>
          <w:p w:rsidR="00591AF9" w:rsidRPr="005A3926" w:rsidRDefault="005754E1" w:rsidP="008C5E55">
            <w:pPr>
              <w:jc w:val="center"/>
              <w:rPr>
                <w:lang w:val="uk-UA"/>
              </w:rPr>
            </w:pPr>
            <w:r w:rsidRPr="005A3926">
              <w:rPr>
                <w:lang w:val="uk-UA"/>
              </w:rPr>
              <w:t>20</w:t>
            </w:r>
          </w:p>
        </w:tc>
        <w:tc>
          <w:tcPr>
            <w:tcW w:w="850" w:type="dxa"/>
            <w:vAlign w:val="center"/>
          </w:tcPr>
          <w:p w:rsidR="00591AF9" w:rsidRPr="005A3926" w:rsidRDefault="005754E1" w:rsidP="008C5E55">
            <w:pPr>
              <w:jc w:val="center"/>
              <w:rPr>
                <w:lang w:val="uk-UA"/>
              </w:rPr>
            </w:pPr>
            <w:r w:rsidRPr="005A3926">
              <w:rPr>
                <w:lang w:val="uk-UA"/>
              </w:rPr>
              <w:t>743</w:t>
            </w:r>
          </w:p>
        </w:tc>
        <w:tc>
          <w:tcPr>
            <w:tcW w:w="1843" w:type="dxa"/>
            <w:vAlign w:val="center"/>
          </w:tcPr>
          <w:p w:rsidR="00591AF9" w:rsidRPr="005A3926" w:rsidRDefault="005754E1" w:rsidP="008C5E55">
            <w:pPr>
              <w:jc w:val="center"/>
              <w:rPr>
                <w:lang w:val="uk-UA"/>
              </w:rPr>
            </w:pPr>
            <w:r w:rsidRPr="005A3926">
              <w:rPr>
                <w:lang w:val="uk-UA"/>
              </w:rPr>
              <w:t>20</w:t>
            </w:r>
          </w:p>
        </w:tc>
        <w:tc>
          <w:tcPr>
            <w:tcW w:w="1843" w:type="dxa"/>
            <w:vAlign w:val="center"/>
          </w:tcPr>
          <w:p w:rsidR="00591AF9" w:rsidRPr="005A3926" w:rsidRDefault="005754E1" w:rsidP="008C5E55">
            <w:pPr>
              <w:jc w:val="center"/>
              <w:rPr>
                <w:lang w:val="uk-UA"/>
              </w:rPr>
            </w:pPr>
            <w:r w:rsidRPr="005A3926">
              <w:rPr>
                <w:lang w:val="uk-UA"/>
              </w:rPr>
              <w:t>18</w:t>
            </w:r>
          </w:p>
        </w:tc>
      </w:tr>
      <w:tr w:rsidR="00591AF9" w:rsidRPr="005A3926" w:rsidTr="00491DD9">
        <w:tc>
          <w:tcPr>
            <w:tcW w:w="675" w:type="dxa"/>
            <w:vAlign w:val="center"/>
          </w:tcPr>
          <w:p w:rsidR="00591AF9" w:rsidRPr="005A3926" w:rsidRDefault="00591AF9" w:rsidP="008C5E55">
            <w:pPr>
              <w:jc w:val="center"/>
              <w:rPr>
                <w:lang w:val="uk-UA"/>
              </w:rPr>
            </w:pPr>
            <w:r w:rsidRPr="005A3926">
              <w:rPr>
                <w:lang w:val="uk-UA"/>
              </w:rPr>
              <w:t>10</w:t>
            </w:r>
          </w:p>
        </w:tc>
        <w:tc>
          <w:tcPr>
            <w:tcW w:w="1276" w:type="dxa"/>
            <w:vAlign w:val="center"/>
          </w:tcPr>
          <w:p w:rsidR="00591AF9" w:rsidRPr="005A3926" w:rsidRDefault="005754E1" w:rsidP="008C5E55">
            <w:pPr>
              <w:jc w:val="center"/>
              <w:rPr>
                <w:lang w:val="uk-UA"/>
              </w:rPr>
            </w:pPr>
            <w:r w:rsidRPr="005A3926">
              <w:rPr>
                <w:lang w:val="uk-UA"/>
              </w:rPr>
              <w:t>0,0013</w:t>
            </w:r>
          </w:p>
        </w:tc>
        <w:tc>
          <w:tcPr>
            <w:tcW w:w="1276" w:type="dxa"/>
            <w:vAlign w:val="center"/>
          </w:tcPr>
          <w:p w:rsidR="00591AF9" w:rsidRPr="005A3926" w:rsidRDefault="005754E1" w:rsidP="008C5E55">
            <w:pPr>
              <w:jc w:val="center"/>
              <w:rPr>
                <w:lang w:val="uk-UA"/>
              </w:rPr>
            </w:pPr>
            <w:r w:rsidRPr="005A3926">
              <w:rPr>
                <w:lang w:val="uk-UA"/>
              </w:rPr>
              <w:t>0,0055</w:t>
            </w:r>
          </w:p>
        </w:tc>
        <w:tc>
          <w:tcPr>
            <w:tcW w:w="1843" w:type="dxa"/>
            <w:vAlign w:val="center"/>
          </w:tcPr>
          <w:p w:rsidR="00591AF9" w:rsidRPr="005A3926" w:rsidRDefault="005754E1" w:rsidP="008C5E55">
            <w:pPr>
              <w:jc w:val="center"/>
              <w:rPr>
                <w:lang w:val="uk-UA"/>
              </w:rPr>
            </w:pPr>
            <w:r w:rsidRPr="005A3926">
              <w:rPr>
                <w:lang w:val="uk-UA"/>
              </w:rPr>
              <w:t>20</w:t>
            </w:r>
          </w:p>
        </w:tc>
        <w:tc>
          <w:tcPr>
            <w:tcW w:w="850" w:type="dxa"/>
            <w:vAlign w:val="center"/>
          </w:tcPr>
          <w:p w:rsidR="00591AF9" w:rsidRPr="005A3926" w:rsidRDefault="005754E1" w:rsidP="008C5E55">
            <w:pPr>
              <w:jc w:val="center"/>
              <w:rPr>
                <w:lang w:val="uk-UA"/>
              </w:rPr>
            </w:pPr>
            <w:r w:rsidRPr="005A3926">
              <w:rPr>
                <w:lang w:val="uk-UA"/>
              </w:rPr>
              <w:t>740</w:t>
            </w:r>
          </w:p>
        </w:tc>
        <w:tc>
          <w:tcPr>
            <w:tcW w:w="1843" w:type="dxa"/>
            <w:vAlign w:val="center"/>
          </w:tcPr>
          <w:p w:rsidR="00591AF9" w:rsidRPr="005A3926" w:rsidRDefault="005754E1" w:rsidP="008C5E55">
            <w:pPr>
              <w:jc w:val="center"/>
              <w:rPr>
                <w:lang w:val="uk-UA"/>
              </w:rPr>
            </w:pPr>
            <w:r w:rsidRPr="005A3926">
              <w:rPr>
                <w:lang w:val="uk-UA"/>
              </w:rPr>
              <w:t>20</w:t>
            </w:r>
          </w:p>
        </w:tc>
        <w:tc>
          <w:tcPr>
            <w:tcW w:w="1843" w:type="dxa"/>
            <w:vAlign w:val="center"/>
          </w:tcPr>
          <w:p w:rsidR="00591AF9" w:rsidRPr="005A3926" w:rsidRDefault="005754E1" w:rsidP="008C5E55">
            <w:pPr>
              <w:jc w:val="center"/>
              <w:rPr>
                <w:lang w:val="uk-UA"/>
              </w:rPr>
            </w:pPr>
            <w:r w:rsidRPr="005A3926">
              <w:rPr>
                <w:lang w:val="uk-UA"/>
              </w:rPr>
              <w:t>20</w:t>
            </w:r>
          </w:p>
        </w:tc>
      </w:tr>
    </w:tbl>
    <w:p w:rsidR="005754E1" w:rsidRPr="005A3926" w:rsidRDefault="00DD5277" w:rsidP="008C5E55">
      <w:pPr>
        <w:spacing w:after="0" w:line="360" w:lineRule="auto"/>
        <w:ind w:firstLine="708"/>
        <w:rPr>
          <w:lang w:val="uk-UA"/>
        </w:rPr>
      </w:pPr>
      <w:r w:rsidRPr="005A3926">
        <w:rPr>
          <w:lang w:val="uk-UA"/>
        </w:rPr>
        <w:t>Так як раніше ми вже розробили програму для полегшення обробки результатів скористаємося нею для аналізу отриманих нами даних під час проведення експерименту на базі ПАТ «Оболонь».</w:t>
      </w:r>
    </w:p>
    <w:p w:rsidR="00DD5277" w:rsidRPr="005A3926" w:rsidRDefault="00DD5277" w:rsidP="008C5E55">
      <w:pPr>
        <w:pStyle w:val="a8"/>
        <w:spacing w:after="0" w:line="360" w:lineRule="auto"/>
        <w:ind w:left="0"/>
        <w:jc w:val="center"/>
        <w:rPr>
          <w:rFonts w:cs="Times New Roman"/>
          <w:szCs w:val="28"/>
          <w:lang w:val="uk-UA"/>
        </w:rPr>
      </w:pPr>
      <w:r w:rsidRPr="005A3926">
        <w:rPr>
          <w:rFonts w:cs="Times New Roman"/>
          <w:noProof/>
          <w:szCs w:val="28"/>
          <w:lang w:eastAsia="ru-RU"/>
        </w:rPr>
        <w:lastRenderedPageBreak/>
        <w:drawing>
          <wp:inline distT="0" distB="0" distL="0" distR="0" wp14:anchorId="5EF805C4" wp14:editId="6C021834">
            <wp:extent cx="5940425" cy="5542933"/>
            <wp:effectExtent l="0" t="0" r="3175" b="635"/>
            <wp:docPr id="3" name="Рисунок 3" descr="C:\Users\xooly\Desktop\333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C:\Users\xooly\Desktop\333333.JPG"/>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5940425" cy="5542933"/>
                    </a:xfrm>
                    <a:prstGeom prst="rect">
                      <a:avLst/>
                    </a:prstGeom>
                    <a:noFill/>
                    <a:ln>
                      <a:noFill/>
                    </a:ln>
                  </pic:spPr>
                </pic:pic>
              </a:graphicData>
            </a:graphic>
          </wp:inline>
        </w:drawing>
      </w:r>
    </w:p>
    <w:p w:rsidR="00DD5277" w:rsidRPr="005A3926" w:rsidRDefault="00DD5277" w:rsidP="008C5E55">
      <w:pPr>
        <w:pStyle w:val="a8"/>
        <w:spacing w:after="0" w:line="360" w:lineRule="auto"/>
        <w:ind w:left="0"/>
        <w:jc w:val="center"/>
        <w:rPr>
          <w:rFonts w:cs="Times New Roman"/>
          <w:szCs w:val="28"/>
          <w:lang w:val="uk-UA"/>
        </w:rPr>
      </w:pPr>
      <w:r w:rsidRPr="005A3926">
        <w:rPr>
          <w:rFonts w:cs="Times New Roman"/>
          <w:szCs w:val="28"/>
          <w:lang w:val="uk-UA"/>
        </w:rPr>
        <w:t>Рис. 4.4. Результат роботи програми</w:t>
      </w:r>
    </w:p>
    <w:p w:rsidR="00DD5277" w:rsidRPr="005A3926" w:rsidRDefault="00DD5277" w:rsidP="008C5E55">
      <w:pPr>
        <w:spacing w:after="0" w:line="360" w:lineRule="auto"/>
        <w:ind w:firstLine="708"/>
        <w:rPr>
          <w:lang w:val="uk-UA"/>
        </w:rPr>
      </w:pPr>
      <w:r w:rsidRPr="005A3926">
        <w:rPr>
          <w:lang w:val="uk-UA"/>
        </w:rPr>
        <w:t xml:space="preserve">Проаналізувавши данні за допомогою програми можна зробити висновок, що концентрація пилу на базі ПАТ «Оболонь» не перевищує граничних норм згідно </w:t>
      </w:r>
      <w:r w:rsidRPr="005A3926">
        <w:rPr>
          <w:rFonts w:cs="Times New Roman"/>
          <w:szCs w:val="28"/>
          <w:lang w:val="uk-UA"/>
        </w:rPr>
        <w:t>вимог ГОСТ 12.1.005-88. Також бачимо що концентрація пилу до та після проходження повітря через фільтри значно відрізняється, що вказує на те що фільтруючі установки підприємства функціонують на належному рівні та не потребують заміни.</w:t>
      </w:r>
    </w:p>
    <w:p w:rsidR="00C43BDC" w:rsidRPr="005A3926" w:rsidRDefault="00C43BDC" w:rsidP="008C5E55">
      <w:pPr>
        <w:spacing w:after="0"/>
        <w:jc w:val="left"/>
        <w:rPr>
          <w:lang w:val="uk-UA"/>
        </w:rPr>
      </w:pPr>
      <w:r w:rsidRPr="005A3926">
        <w:rPr>
          <w:lang w:val="uk-UA"/>
        </w:rPr>
        <w:br w:type="page"/>
      </w:r>
    </w:p>
    <w:p w:rsidR="00412674" w:rsidRPr="005A3926" w:rsidRDefault="00412674" w:rsidP="000F2BA3">
      <w:pPr>
        <w:pStyle w:val="1"/>
        <w:spacing w:before="0" w:line="360" w:lineRule="auto"/>
        <w:jc w:val="center"/>
        <w:rPr>
          <w:rFonts w:cs="Times New Roman"/>
          <w:lang w:val="uk-UA"/>
        </w:rPr>
      </w:pPr>
      <w:bookmarkStart w:id="25" w:name="_Toc511910147"/>
      <w:bookmarkStart w:id="26" w:name="_Toc514234812"/>
      <w:r w:rsidRPr="005A3926">
        <w:rPr>
          <w:rFonts w:cs="Times New Roman"/>
          <w:lang w:val="uk-UA"/>
        </w:rPr>
        <w:lastRenderedPageBreak/>
        <w:t>5</w:t>
      </w:r>
      <w:r w:rsidR="00374B3E">
        <w:rPr>
          <w:rFonts w:cs="Times New Roman"/>
          <w:lang w:val="uk-UA"/>
        </w:rPr>
        <w:t>.</w:t>
      </w:r>
      <w:r w:rsidRPr="005A3926">
        <w:rPr>
          <w:rFonts w:cs="Times New Roman"/>
          <w:lang w:val="uk-UA"/>
        </w:rPr>
        <w:t xml:space="preserve"> </w:t>
      </w:r>
      <w:bookmarkEnd w:id="25"/>
      <w:r w:rsidRPr="005A3926">
        <w:rPr>
          <w:rFonts w:cs="Times New Roman"/>
          <w:lang w:val="uk-UA"/>
        </w:rPr>
        <w:t>РОЗРОБКА СТАРТАП ПРОЕКТУ «ПРОГРАМА ДЛЯ РОЗРАХУНКУ КОНЦЕНТАЦІЇ ПИЛУ»</w:t>
      </w:r>
      <w:bookmarkEnd w:id="26"/>
    </w:p>
    <w:p w:rsidR="00412674" w:rsidRPr="005A3926" w:rsidRDefault="00412674" w:rsidP="000F2BA3">
      <w:pPr>
        <w:pStyle w:val="1"/>
        <w:spacing w:before="0" w:line="360" w:lineRule="auto"/>
        <w:jc w:val="center"/>
        <w:rPr>
          <w:rFonts w:eastAsiaTheme="minorHAnsi"/>
        </w:rPr>
      </w:pPr>
      <w:bookmarkStart w:id="27" w:name="_Toc514234813"/>
      <w:r w:rsidRPr="005A3926">
        <w:rPr>
          <w:rFonts w:eastAsiaTheme="minorHAnsi"/>
        </w:rPr>
        <w:t>5.1</w:t>
      </w:r>
      <w:r w:rsidR="00374B3E">
        <w:rPr>
          <w:rFonts w:eastAsiaTheme="minorHAnsi"/>
        </w:rPr>
        <w:t>.</w:t>
      </w:r>
      <w:r w:rsidRPr="005A3926">
        <w:rPr>
          <w:rFonts w:eastAsiaTheme="minorHAnsi"/>
        </w:rPr>
        <w:t xml:space="preserve"> Опис ідеї проекту (товару, послуги, технології)</w:t>
      </w:r>
      <w:bookmarkEnd w:id="27"/>
    </w:p>
    <w:p w:rsidR="00412674" w:rsidRPr="005A3926" w:rsidRDefault="00412674" w:rsidP="000F2BA3">
      <w:pPr>
        <w:pStyle w:val="af3"/>
        <w:spacing w:before="0" w:after="0" w:line="360" w:lineRule="auto"/>
        <w:ind w:left="0" w:firstLine="709"/>
        <w:jc w:val="both"/>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Розглянувши в попередніх розділах вплив концентрації пилу на людину та виробничий процес було написано програму для розрахунку концентрації пилу в повітрі виробничих підприємств. В цьому розділі буде проведено аналіз стартап проекту який має на меті визначити чи зможе наш продукт вийти на ринок і конкурувати з продуктами які вже зайняли на ньому своє місце</w:t>
      </w:r>
    </w:p>
    <w:p w:rsidR="00412674" w:rsidRPr="005A3926" w:rsidRDefault="00412674" w:rsidP="008C5E55">
      <w:pPr>
        <w:spacing w:after="0" w:line="360" w:lineRule="auto"/>
        <w:ind w:firstLine="709"/>
        <w:rPr>
          <w:rFonts w:cs="Times New Roman"/>
          <w:szCs w:val="28"/>
          <w:lang w:val="uk-UA" w:eastAsia="ru-RU"/>
        </w:rPr>
      </w:pPr>
      <w:r w:rsidRPr="005A3926">
        <w:rPr>
          <w:rFonts w:cs="Times New Roman"/>
          <w:szCs w:val="28"/>
          <w:lang w:val="uk-UA" w:eastAsia="ru-RU"/>
        </w:rPr>
        <w:t xml:space="preserve">У таблиці 5.1 </w:t>
      </w:r>
      <w:r w:rsidR="00226080">
        <w:rPr>
          <w:rFonts w:cs="Times New Roman"/>
          <w:szCs w:val="28"/>
          <w:lang w:val="uk-UA" w:eastAsia="ru-RU"/>
        </w:rPr>
        <w:t>описано</w:t>
      </w:r>
      <w:r w:rsidRPr="005A3926">
        <w:rPr>
          <w:rFonts w:cs="Times New Roman"/>
          <w:szCs w:val="28"/>
          <w:lang w:val="uk-UA" w:eastAsia="ru-RU"/>
        </w:rPr>
        <w:t xml:space="preserve"> зміст ідеї та можливі базові потенційні ринки, в межах яких потрібно шукати групи потенційних клієнтів.</w:t>
      </w:r>
    </w:p>
    <w:p w:rsidR="00412674" w:rsidRPr="005A3926" w:rsidRDefault="00412674" w:rsidP="000F2BA3">
      <w:pPr>
        <w:pStyle w:val="af3"/>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5.1. Опис ідеї стартап проекту</w:t>
      </w:r>
    </w:p>
    <w:tbl>
      <w:tblPr>
        <w:tblStyle w:val="a3"/>
        <w:tblW w:w="0" w:type="auto"/>
        <w:jc w:val="center"/>
        <w:tblLook w:val="04A0" w:firstRow="1" w:lastRow="0" w:firstColumn="1" w:lastColumn="0" w:noHBand="0" w:noVBand="1"/>
      </w:tblPr>
      <w:tblGrid>
        <w:gridCol w:w="3191"/>
        <w:gridCol w:w="3193"/>
        <w:gridCol w:w="3187"/>
      </w:tblGrid>
      <w:tr w:rsidR="00DB2D7C" w:rsidRPr="005A3926" w:rsidTr="00A07811">
        <w:trPr>
          <w:jc w:val="center"/>
        </w:trPr>
        <w:tc>
          <w:tcPr>
            <w:tcW w:w="3285" w:type="dxa"/>
            <w:vAlign w:val="center"/>
          </w:tcPr>
          <w:p w:rsidR="00412674" w:rsidRPr="005A3926" w:rsidRDefault="00412674" w:rsidP="008C5E55">
            <w:pPr>
              <w:jc w:val="center"/>
              <w:rPr>
                <w:rFonts w:cs="Times New Roman"/>
                <w:sz w:val="24"/>
                <w:szCs w:val="24"/>
                <w:lang w:val="uk-UA"/>
              </w:rPr>
            </w:pPr>
            <w:r w:rsidRPr="005A3926">
              <w:rPr>
                <w:rFonts w:cs="Times New Roman"/>
                <w:iCs/>
                <w:sz w:val="24"/>
                <w:szCs w:val="24"/>
                <w:lang w:val="uk-UA"/>
              </w:rPr>
              <w:t>Зміст ідеї</w:t>
            </w:r>
          </w:p>
        </w:tc>
        <w:tc>
          <w:tcPr>
            <w:tcW w:w="3285" w:type="dxa"/>
            <w:vAlign w:val="center"/>
          </w:tcPr>
          <w:p w:rsidR="00412674" w:rsidRPr="005A3926" w:rsidRDefault="00412674" w:rsidP="008C5E55">
            <w:pPr>
              <w:jc w:val="center"/>
              <w:rPr>
                <w:rFonts w:cs="Times New Roman"/>
                <w:sz w:val="24"/>
                <w:szCs w:val="24"/>
                <w:lang w:val="uk-UA"/>
              </w:rPr>
            </w:pPr>
            <w:r w:rsidRPr="005A3926">
              <w:rPr>
                <w:rFonts w:cs="Times New Roman"/>
                <w:iCs/>
                <w:sz w:val="24"/>
                <w:szCs w:val="24"/>
                <w:lang w:val="uk-UA"/>
              </w:rPr>
              <w:t>Напрямки застосування</w:t>
            </w:r>
          </w:p>
        </w:tc>
        <w:tc>
          <w:tcPr>
            <w:tcW w:w="3285" w:type="dxa"/>
            <w:vAlign w:val="center"/>
          </w:tcPr>
          <w:p w:rsidR="00412674" w:rsidRPr="005A3926" w:rsidRDefault="00412674" w:rsidP="008C5E55">
            <w:pPr>
              <w:jc w:val="center"/>
              <w:rPr>
                <w:rFonts w:cs="Times New Roman"/>
                <w:sz w:val="24"/>
                <w:szCs w:val="24"/>
                <w:lang w:val="uk-UA"/>
              </w:rPr>
            </w:pPr>
            <w:r w:rsidRPr="005A3926">
              <w:rPr>
                <w:rFonts w:cs="Times New Roman"/>
                <w:iCs/>
                <w:sz w:val="24"/>
                <w:szCs w:val="24"/>
                <w:lang w:val="uk-UA"/>
              </w:rPr>
              <w:t>Вигоди для користувача</w:t>
            </w:r>
          </w:p>
        </w:tc>
      </w:tr>
      <w:tr w:rsidR="00DB2D7C" w:rsidRPr="005A3926" w:rsidTr="00A07811">
        <w:trPr>
          <w:jc w:val="center"/>
        </w:trPr>
        <w:tc>
          <w:tcPr>
            <w:tcW w:w="3285" w:type="dxa"/>
            <w:vMerge w:val="restart"/>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Розробка комп’ютерної програми для розрахунку концентрації пилу</w:t>
            </w:r>
          </w:p>
        </w:tc>
        <w:tc>
          <w:tcPr>
            <w:tcW w:w="3285"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Аудит робочих місць</w:t>
            </w:r>
          </w:p>
        </w:tc>
        <w:tc>
          <w:tcPr>
            <w:tcW w:w="3285" w:type="dxa"/>
            <w:vAlign w:val="center"/>
          </w:tcPr>
          <w:p w:rsidR="00412674" w:rsidRPr="005A3926" w:rsidRDefault="00412674" w:rsidP="008C5E55">
            <w:pPr>
              <w:rPr>
                <w:rFonts w:cs="Times New Roman"/>
                <w:sz w:val="24"/>
                <w:szCs w:val="24"/>
                <w:lang w:val="uk-UA" w:eastAsia="ru-RU"/>
              </w:rPr>
            </w:pPr>
            <w:r w:rsidRPr="005A3926">
              <w:rPr>
                <w:rFonts w:cs="Times New Roman"/>
                <w:sz w:val="24"/>
                <w:szCs w:val="24"/>
                <w:lang w:val="uk-UA" w:eastAsia="ru-RU"/>
              </w:rPr>
              <w:t>Прискорення розрахунків</w:t>
            </w:r>
          </w:p>
        </w:tc>
      </w:tr>
      <w:tr w:rsidR="00DB2D7C" w:rsidRPr="005A3926" w:rsidTr="00A07811">
        <w:trPr>
          <w:jc w:val="center"/>
        </w:trPr>
        <w:tc>
          <w:tcPr>
            <w:tcW w:w="3285" w:type="dxa"/>
            <w:vMerge/>
            <w:vAlign w:val="center"/>
          </w:tcPr>
          <w:p w:rsidR="00412674" w:rsidRPr="005A3926" w:rsidRDefault="00412674" w:rsidP="008C5E55">
            <w:pPr>
              <w:jc w:val="center"/>
              <w:rPr>
                <w:rFonts w:cs="Times New Roman"/>
                <w:sz w:val="24"/>
                <w:szCs w:val="24"/>
                <w:lang w:val="uk-UA" w:eastAsia="ru-RU"/>
              </w:rPr>
            </w:pPr>
          </w:p>
        </w:tc>
        <w:tc>
          <w:tcPr>
            <w:tcW w:w="3285"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Контроль концентрації пилу на підприємстві</w:t>
            </w:r>
          </w:p>
        </w:tc>
        <w:tc>
          <w:tcPr>
            <w:tcW w:w="3285" w:type="dxa"/>
            <w:vMerge w:val="restart"/>
            <w:vAlign w:val="center"/>
          </w:tcPr>
          <w:p w:rsidR="00412674" w:rsidRPr="005A3926" w:rsidRDefault="00412674" w:rsidP="008C5E55">
            <w:pPr>
              <w:rPr>
                <w:rFonts w:cs="Times New Roman"/>
                <w:sz w:val="24"/>
                <w:szCs w:val="24"/>
                <w:lang w:val="uk-UA" w:eastAsia="ru-RU"/>
              </w:rPr>
            </w:pPr>
            <w:r w:rsidRPr="005A3926">
              <w:rPr>
                <w:rFonts w:cs="Times New Roman"/>
                <w:sz w:val="24"/>
                <w:szCs w:val="24"/>
                <w:lang w:val="uk-UA" w:eastAsia="ru-RU"/>
              </w:rPr>
              <w:t>Спрощення розрахунків та зменшення похибок при їх проведенні</w:t>
            </w:r>
          </w:p>
        </w:tc>
      </w:tr>
      <w:tr w:rsidR="00DB2D7C" w:rsidRPr="005A3926" w:rsidTr="00A07811">
        <w:trPr>
          <w:jc w:val="center"/>
        </w:trPr>
        <w:tc>
          <w:tcPr>
            <w:tcW w:w="3285" w:type="dxa"/>
            <w:vMerge/>
            <w:vAlign w:val="center"/>
          </w:tcPr>
          <w:p w:rsidR="00412674" w:rsidRPr="005A3926" w:rsidRDefault="00412674" w:rsidP="008C5E55">
            <w:pPr>
              <w:jc w:val="center"/>
              <w:rPr>
                <w:rFonts w:cs="Times New Roman"/>
                <w:sz w:val="24"/>
                <w:szCs w:val="24"/>
                <w:lang w:val="uk-UA" w:eastAsia="ru-RU"/>
              </w:rPr>
            </w:pPr>
          </w:p>
        </w:tc>
        <w:tc>
          <w:tcPr>
            <w:tcW w:w="3285"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Використання вчителями на лабораторних роботах</w:t>
            </w:r>
          </w:p>
        </w:tc>
        <w:tc>
          <w:tcPr>
            <w:tcW w:w="3285" w:type="dxa"/>
            <w:vMerge/>
            <w:vAlign w:val="center"/>
          </w:tcPr>
          <w:p w:rsidR="00412674" w:rsidRPr="005A3926" w:rsidRDefault="00412674" w:rsidP="008C5E55">
            <w:pPr>
              <w:rPr>
                <w:rFonts w:cs="Times New Roman"/>
                <w:sz w:val="24"/>
                <w:szCs w:val="24"/>
                <w:lang w:val="uk-UA" w:eastAsia="ru-RU"/>
              </w:rPr>
            </w:pPr>
          </w:p>
        </w:tc>
      </w:tr>
    </w:tbl>
    <w:p w:rsidR="00412674" w:rsidRPr="005A3926" w:rsidRDefault="00412674" w:rsidP="000F2BA3">
      <w:pPr>
        <w:spacing w:before="240" w:after="0" w:line="360" w:lineRule="auto"/>
        <w:ind w:firstLine="709"/>
        <w:rPr>
          <w:rFonts w:cs="Times New Roman"/>
          <w:szCs w:val="28"/>
          <w:lang w:val="uk-UA" w:eastAsia="ru-RU"/>
        </w:rPr>
      </w:pPr>
      <w:r w:rsidRPr="005A3926">
        <w:rPr>
          <w:rFonts w:cs="Times New Roman"/>
          <w:szCs w:val="28"/>
          <w:lang w:val="uk-UA" w:eastAsia="ru-RU"/>
        </w:rPr>
        <w:t>Отже, пропонується новий спосіб розрахунку концентрації пилу в повітрі виробничих підприємств шляхом розробки комп’ютерної програми, яка відрізняється тим, що на багато спрошує та прискорює процес розрахунків та запобігає виникненню похибок які могли б виникнути якщо процес розрахунку робився в ручному режимі.</w:t>
      </w:r>
    </w:p>
    <w:p w:rsidR="00412674" w:rsidRPr="005A3926" w:rsidRDefault="00412674" w:rsidP="008C5E55">
      <w:pPr>
        <w:spacing w:after="0" w:line="360" w:lineRule="auto"/>
        <w:ind w:firstLine="709"/>
        <w:rPr>
          <w:rFonts w:cs="Times New Roman"/>
          <w:szCs w:val="28"/>
          <w:lang w:val="uk-UA"/>
        </w:rPr>
      </w:pPr>
      <w:r w:rsidRPr="005A3926">
        <w:rPr>
          <w:rFonts w:cs="Times New Roman"/>
          <w:szCs w:val="28"/>
          <w:lang w:val="uk-UA" w:eastAsia="ru-RU"/>
        </w:rPr>
        <w:t xml:space="preserve">Далі проводимо </w:t>
      </w:r>
      <w:r w:rsidRPr="005A3926">
        <w:rPr>
          <w:rFonts w:cs="Times New Roman"/>
          <w:szCs w:val="28"/>
          <w:lang w:val="uk-UA"/>
        </w:rPr>
        <w:t>аналіз потенційних техніко-економічних переваг ідеї порівняно із пропозиціями конкурентів:</w:t>
      </w:r>
    </w:p>
    <w:p w:rsidR="00412674" w:rsidRPr="005A3926" w:rsidRDefault="00412674" w:rsidP="008C5E55">
      <w:pPr>
        <w:spacing w:after="0" w:line="360" w:lineRule="auto"/>
        <w:ind w:firstLine="709"/>
        <w:rPr>
          <w:rFonts w:cs="Times New Roman"/>
          <w:szCs w:val="28"/>
          <w:lang w:val="uk-UA"/>
        </w:rPr>
      </w:pPr>
      <w:r w:rsidRPr="005A3926">
        <w:rPr>
          <w:rFonts w:cs="Times New Roman"/>
          <w:szCs w:val="28"/>
          <w:lang w:val="uk-UA"/>
        </w:rPr>
        <w:t>− визначаємо перелік техніко-економічних властивостей та характеристик ідеї;</w:t>
      </w:r>
    </w:p>
    <w:p w:rsidR="00412674" w:rsidRPr="005A3926" w:rsidRDefault="00412674" w:rsidP="008C5E55">
      <w:pPr>
        <w:spacing w:after="0" w:line="360" w:lineRule="auto"/>
        <w:ind w:firstLine="709"/>
        <w:rPr>
          <w:rFonts w:cs="Times New Roman"/>
          <w:szCs w:val="28"/>
          <w:lang w:val="uk-UA"/>
        </w:rPr>
      </w:pPr>
      <w:r w:rsidRPr="005A3926">
        <w:rPr>
          <w:rFonts w:cs="Times New Roman"/>
          <w:szCs w:val="28"/>
          <w:lang w:val="uk-UA"/>
        </w:rPr>
        <w:t xml:space="preserve">− визначаємо попереднє коло конкурентів (проектів-конкурентів) або товарів-замінників чи товарів-аналогів, що вже існують на ринку, та проводимо збір інформації щодо значень техніко-економічних показників </w:t>
      </w:r>
      <w:r w:rsidRPr="005A3926">
        <w:rPr>
          <w:rFonts w:cs="Times New Roman"/>
          <w:szCs w:val="28"/>
          <w:lang w:val="uk-UA"/>
        </w:rPr>
        <w:lastRenderedPageBreak/>
        <w:t>для ідеї власного проекту та проектів-конкурентів відповідно до визначеного вище переліку;</w:t>
      </w:r>
    </w:p>
    <w:p w:rsidR="00412674" w:rsidRPr="005A3926" w:rsidRDefault="00412674" w:rsidP="008C5E55">
      <w:pPr>
        <w:spacing w:after="0" w:line="360" w:lineRule="auto"/>
        <w:ind w:firstLine="709"/>
        <w:rPr>
          <w:rFonts w:cs="Times New Roman"/>
          <w:szCs w:val="28"/>
          <w:lang w:val="uk-UA" w:eastAsia="ru-RU"/>
        </w:rPr>
      </w:pPr>
      <w:r w:rsidRPr="005A3926">
        <w:rPr>
          <w:rFonts w:cs="Times New Roman"/>
          <w:szCs w:val="28"/>
          <w:lang w:val="uk-UA"/>
        </w:rPr>
        <w:t>− проводимо порівняльний аналіз показників: для власної ідеї визначено показники, що мають а) гірші значення (W, слабкі); б) аналогічні (N, нейтральні) значення; в) кращі значення (S, сильні) (табл. 5.2).</w:t>
      </w:r>
    </w:p>
    <w:p w:rsidR="00412674" w:rsidRPr="005A3926" w:rsidRDefault="00412674" w:rsidP="008C5E55">
      <w:pPr>
        <w:pStyle w:val="af3"/>
        <w:tabs>
          <w:tab w:val="left" w:pos="0"/>
        </w:tabs>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5.2. Визначення сильних, слабких та нейтральних характеристик ідеї проекту</w:t>
      </w:r>
    </w:p>
    <w:tbl>
      <w:tblPr>
        <w:tblStyle w:val="a3"/>
        <w:tblW w:w="0" w:type="auto"/>
        <w:jc w:val="center"/>
        <w:tblLook w:val="04A0" w:firstRow="1" w:lastRow="0" w:firstColumn="1" w:lastColumn="0" w:noHBand="0" w:noVBand="1"/>
      </w:tblPr>
      <w:tblGrid>
        <w:gridCol w:w="477"/>
        <w:gridCol w:w="1527"/>
        <w:gridCol w:w="1440"/>
        <w:gridCol w:w="869"/>
        <w:gridCol w:w="1719"/>
        <w:gridCol w:w="775"/>
        <w:gridCol w:w="930"/>
        <w:gridCol w:w="904"/>
        <w:gridCol w:w="930"/>
      </w:tblGrid>
      <w:tr w:rsidR="00DB2D7C" w:rsidRPr="005A3926" w:rsidTr="00A07811">
        <w:trPr>
          <w:jc w:val="center"/>
        </w:trPr>
        <w:tc>
          <w:tcPr>
            <w:tcW w:w="559" w:type="dxa"/>
            <w:vMerge w:val="restart"/>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п/п</w:t>
            </w:r>
          </w:p>
        </w:tc>
        <w:tc>
          <w:tcPr>
            <w:tcW w:w="1943" w:type="dxa"/>
            <w:vMerge w:val="restart"/>
            <w:vAlign w:val="center"/>
          </w:tcPr>
          <w:p w:rsidR="00412674" w:rsidRPr="005A3926" w:rsidRDefault="00412674" w:rsidP="008C5E55">
            <w:pPr>
              <w:autoSpaceDE w:val="0"/>
              <w:autoSpaceDN w:val="0"/>
              <w:adjustRightInd w:val="0"/>
              <w:jc w:val="center"/>
              <w:rPr>
                <w:rFonts w:cs="Times New Roman"/>
                <w:iCs/>
                <w:sz w:val="24"/>
                <w:szCs w:val="24"/>
                <w:lang w:val="uk-UA"/>
              </w:rPr>
            </w:pPr>
            <w:r w:rsidRPr="005A3926">
              <w:rPr>
                <w:rFonts w:cs="Times New Roman"/>
                <w:iCs/>
                <w:sz w:val="24"/>
                <w:szCs w:val="24"/>
                <w:lang w:val="uk-UA"/>
              </w:rPr>
              <w:t>Техніко‐</w:t>
            </w:r>
          </w:p>
          <w:p w:rsidR="00412674" w:rsidRPr="005A3926" w:rsidRDefault="00412674" w:rsidP="008C5E55">
            <w:pPr>
              <w:autoSpaceDE w:val="0"/>
              <w:autoSpaceDN w:val="0"/>
              <w:adjustRightInd w:val="0"/>
              <w:jc w:val="center"/>
              <w:rPr>
                <w:rFonts w:cs="Times New Roman"/>
                <w:iCs/>
                <w:sz w:val="24"/>
                <w:szCs w:val="24"/>
                <w:lang w:val="uk-UA"/>
              </w:rPr>
            </w:pPr>
            <w:r w:rsidRPr="005A3926">
              <w:rPr>
                <w:rFonts w:cs="Times New Roman"/>
                <w:iCs/>
                <w:sz w:val="24"/>
                <w:szCs w:val="24"/>
                <w:lang w:val="uk-UA"/>
              </w:rPr>
              <w:t>економічні</w:t>
            </w:r>
          </w:p>
          <w:p w:rsidR="00412674" w:rsidRPr="005A3926" w:rsidRDefault="00412674" w:rsidP="008C5E55">
            <w:pPr>
              <w:autoSpaceDE w:val="0"/>
              <w:autoSpaceDN w:val="0"/>
              <w:adjustRightInd w:val="0"/>
              <w:jc w:val="center"/>
              <w:rPr>
                <w:rFonts w:cs="Times New Roman"/>
                <w:iCs/>
                <w:sz w:val="24"/>
                <w:szCs w:val="24"/>
                <w:lang w:val="uk-UA"/>
              </w:rPr>
            </w:pPr>
            <w:r w:rsidRPr="005A3926">
              <w:rPr>
                <w:rFonts w:cs="Times New Roman"/>
                <w:iCs/>
                <w:sz w:val="24"/>
                <w:szCs w:val="24"/>
                <w:lang w:val="uk-UA"/>
              </w:rPr>
              <w:t>характерис‐</w:t>
            </w:r>
          </w:p>
          <w:p w:rsidR="00412674" w:rsidRPr="005A3926" w:rsidRDefault="00412674" w:rsidP="008C5E55">
            <w:pPr>
              <w:jc w:val="center"/>
              <w:rPr>
                <w:rFonts w:cs="Times New Roman"/>
                <w:sz w:val="24"/>
                <w:szCs w:val="24"/>
                <w:lang w:val="uk-UA" w:eastAsia="ru-RU"/>
              </w:rPr>
            </w:pPr>
            <w:r w:rsidRPr="005A3926">
              <w:rPr>
                <w:rFonts w:cs="Times New Roman"/>
                <w:iCs/>
                <w:sz w:val="24"/>
                <w:szCs w:val="24"/>
                <w:lang w:val="uk-UA"/>
              </w:rPr>
              <w:t>тики ідеї</w:t>
            </w:r>
          </w:p>
        </w:tc>
        <w:tc>
          <w:tcPr>
            <w:tcW w:w="3913" w:type="dxa"/>
            <w:gridSpan w:val="4"/>
            <w:vAlign w:val="center"/>
          </w:tcPr>
          <w:p w:rsidR="00412674" w:rsidRPr="005A3926" w:rsidRDefault="00412674" w:rsidP="008C5E55">
            <w:pPr>
              <w:autoSpaceDE w:val="0"/>
              <w:autoSpaceDN w:val="0"/>
              <w:adjustRightInd w:val="0"/>
              <w:jc w:val="center"/>
              <w:rPr>
                <w:rFonts w:cs="Times New Roman"/>
                <w:sz w:val="24"/>
                <w:szCs w:val="24"/>
                <w:lang w:val="uk-UA" w:eastAsia="ru-RU"/>
              </w:rPr>
            </w:pPr>
            <w:r w:rsidRPr="005A3926">
              <w:rPr>
                <w:rFonts w:cs="Times New Roman"/>
                <w:iCs/>
                <w:sz w:val="24"/>
                <w:szCs w:val="24"/>
                <w:lang w:val="uk-UA"/>
              </w:rPr>
              <w:t>(потенційні) товари/концепції конкурентів</w:t>
            </w:r>
          </w:p>
        </w:tc>
        <w:tc>
          <w:tcPr>
            <w:tcW w:w="1158" w:type="dxa"/>
            <w:vMerge w:val="restart"/>
            <w:vAlign w:val="center"/>
          </w:tcPr>
          <w:p w:rsidR="00412674" w:rsidRPr="005A3926" w:rsidRDefault="00412674" w:rsidP="008C5E55">
            <w:pPr>
              <w:autoSpaceDE w:val="0"/>
              <w:autoSpaceDN w:val="0"/>
              <w:adjustRightInd w:val="0"/>
              <w:jc w:val="center"/>
              <w:rPr>
                <w:rFonts w:cs="Times New Roman"/>
                <w:iCs/>
                <w:sz w:val="24"/>
                <w:szCs w:val="24"/>
                <w:lang w:val="uk-UA"/>
              </w:rPr>
            </w:pPr>
            <w:r w:rsidRPr="005A3926">
              <w:rPr>
                <w:rFonts w:cs="Times New Roman"/>
                <w:iCs/>
                <w:sz w:val="24"/>
                <w:szCs w:val="24"/>
                <w:lang w:val="uk-UA"/>
              </w:rPr>
              <w:t>W</w:t>
            </w:r>
          </w:p>
          <w:p w:rsidR="00412674" w:rsidRPr="005A3926" w:rsidRDefault="00412674" w:rsidP="008C5E55">
            <w:pPr>
              <w:autoSpaceDE w:val="0"/>
              <w:autoSpaceDN w:val="0"/>
              <w:adjustRightInd w:val="0"/>
              <w:jc w:val="center"/>
              <w:rPr>
                <w:rFonts w:cs="Times New Roman"/>
                <w:iCs/>
                <w:sz w:val="24"/>
                <w:szCs w:val="24"/>
                <w:lang w:val="uk-UA"/>
              </w:rPr>
            </w:pPr>
            <w:r w:rsidRPr="005A3926">
              <w:rPr>
                <w:rFonts w:cs="Times New Roman"/>
                <w:iCs/>
                <w:sz w:val="24"/>
                <w:szCs w:val="24"/>
                <w:lang w:val="uk-UA"/>
              </w:rPr>
              <w:t>(слабка</w:t>
            </w:r>
          </w:p>
          <w:p w:rsidR="00412674" w:rsidRPr="005A3926" w:rsidRDefault="00412674" w:rsidP="008C5E55">
            <w:pPr>
              <w:jc w:val="center"/>
              <w:rPr>
                <w:rFonts w:cs="Times New Roman"/>
                <w:sz w:val="24"/>
                <w:szCs w:val="24"/>
                <w:lang w:val="uk-UA" w:eastAsia="ru-RU"/>
              </w:rPr>
            </w:pPr>
            <w:r w:rsidRPr="005A3926">
              <w:rPr>
                <w:rFonts w:cs="Times New Roman"/>
                <w:iCs/>
                <w:sz w:val="24"/>
                <w:szCs w:val="24"/>
                <w:lang w:val="uk-UA"/>
              </w:rPr>
              <w:t>сторона)</w:t>
            </w:r>
          </w:p>
          <w:p w:rsidR="00412674" w:rsidRPr="005A3926" w:rsidRDefault="00412674" w:rsidP="008C5E55">
            <w:pPr>
              <w:jc w:val="center"/>
              <w:rPr>
                <w:rFonts w:cs="Times New Roman"/>
                <w:sz w:val="24"/>
                <w:szCs w:val="24"/>
                <w:lang w:val="uk-UA" w:eastAsia="ru-RU"/>
              </w:rPr>
            </w:pPr>
          </w:p>
        </w:tc>
        <w:tc>
          <w:tcPr>
            <w:tcW w:w="1124" w:type="dxa"/>
            <w:vMerge w:val="restart"/>
            <w:vAlign w:val="center"/>
          </w:tcPr>
          <w:p w:rsidR="00412674" w:rsidRPr="005A3926" w:rsidRDefault="00412674" w:rsidP="008C5E55">
            <w:pPr>
              <w:autoSpaceDE w:val="0"/>
              <w:autoSpaceDN w:val="0"/>
              <w:adjustRightInd w:val="0"/>
              <w:jc w:val="center"/>
              <w:rPr>
                <w:rFonts w:cs="Times New Roman"/>
                <w:iCs/>
                <w:sz w:val="24"/>
                <w:szCs w:val="24"/>
                <w:lang w:val="uk-UA"/>
              </w:rPr>
            </w:pPr>
            <w:r w:rsidRPr="005A3926">
              <w:rPr>
                <w:rFonts w:cs="Times New Roman"/>
                <w:iCs/>
                <w:sz w:val="24"/>
                <w:szCs w:val="24"/>
                <w:lang w:val="uk-UA"/>
              </w:rPr>
              <w:t>N</w:t>
            </w:r>
          </w:p>
          <w:p w:rsidR="00412674" w:rsidRPr="005A3926" w:rsidRDefault="00412674" w:rsidP="008C5E55">
            <w:pPr>
              <w:autoSpaceDE w:val="0"/>
              <w:autoSpaceDN w:val="0"/>
              <w:adjustRightInd w:val="0"/>
              <w:jc w:val="center"/>
              <w:rPr>
                <w:rFonts w:cs="Times New Roman"/>
                <w:iCs/>
                <w:sz w:val="24"/>
                <w:szCs w:val="24"/>
                <w:lang w:val="uk-UA"/>
              </w:rPr>
            </w:pPr>
            <w:r w:rsidRPr="005A3926">
              <w:rPr>
                <w:rFonts w:cs="Times New Roman"/>
                <w:iCs/>
                <w:sz w:val="24"/>
                <w:szCs w:val="24"/>
                <w:lang w:val="uk-UA"/>
              </w:rPr>
              <w:t>(нейтра‐</w:t>
            </w:r>
          </w:p>
          <w:p w:rsidR="00412674" w:rsidRPr="005A3926" w:rsidRDefault="00412674" w:rsidP="008C5E55">
            <w:pPr>
              <w:autoSpaceDE w:val="0"/>
              <w:autoSpaceDN w:val="0"/>
              <w:adjustRightInd w:val="0"/>
              <w:jc w:val="center"/>
              <w:rPr>
                <w:rFonts w:cs="Times New Roman"/>
                <w:iCs/>
                <w:sz w:val="24"/>
                <w:szCs w:val="24"/>
                <w:lang w:val="uk-UA"/>
              </w:rPr>
            </w:pPr>
            <w:r w:rsidRPr="005A3926">
              <w:rPr>
                <w:rFonts w:cs="Times New Roman"/>
                <w:iCs/>
                <w:sz w:val="24"/>
                <w:szCs w:val="24"/>
                <w:lang w:val="uk-UA"/>
              </w:rPr>
              <w:t>льна</w:t>
            </w:r>
          </w:p>
          <w:p w:rsidR="00412674" w:rsidRPr="005A3926" w:rsidRDefault="00412674" w:rsidP="008C5E55">
            <w:pPr>
              <w:jc w:val="center"/>
              <w:rPr>
                <w:rFonts w:cs="Times New Roman"/>
                <w:sz w:val="24"/>
                <w:szCs w:val="24"/>
                <w:lang w:val="uk-UA" w:eastAsia="ru-RU"/>
              </w:rPr>
            </w:pPr>
            <w:r w:rsidRPr="005A3926">
              <w:rPr>
                <w:rFonts w:cs="Times New Roman"/>
                <w:iCs/>
                <w:sz w:val="24"/>
                <w:szCs w:val="24"/>
                <w:lang w:val="uk-UA"/>
              </w:rPr>
              <w:t>сторона</w:t>
            </w:r>
          </w:p>
        </w:tc>
        <w:tc>
          <w:tcPr>
            <w:tcW w:w="1158" w:type="dxa"/>
            <w:vMerge w:val="restart"/>
            <w:vAlign w:val="center"/>
          </w:tcPr>
          <w:p w:rsidR="00412674" w:rsidRPr="005A3926" w:rsidRDefault="00412674" w:rsidP="008C5E55">
            <w:pPr>
              <w:autoSpaceDE w:val="0"/>
              <w:autoSpaceDN w:val="0"/>
              <w:adjustRightInd w:val="0"/>
              <w:jc w:val="center"/>
              <w:rPr>
                <w:rFonts w:cs="Times New Roman"/>
                <w:iCs/>
                <w:sz w:val="24"/>
                <w:szCs w:val="24"/>
                <w:lang w:val="uk-UA"/>
              </w:rPr>
            </w:pPr>
            <w:r w:rsidRPr="005A3926">
              <w:rPr>
                <w:rFonts w:cs="Times New Roman"/>
                <w:iCs/>
                <w:sz w:val="24"/>
                <w:szCs w:val="24"/>
                <w:lang w:val="uk-UA"/>
              </w:rPr>
              <w:t>S</w:t>
            </w:r>
          </w:p>
          <w:p w:rsidR="00412674" w:rsidRPr="005A3926" w:rsidRDefault="00412674" w:rsidP="008C5E55">
            <w:pPr>
              <w:autoSpaceDE w:val="0"/>
              <w:autoSpaceDN w:val="0"/>
              <w:adjustRightInd w:val="0"/>
              <w:jc w:val="center"/>
              <w:rPr>
                <w:rFonts w:cs="Times New Roman"/>
                <w:iCs/>
                <w:sz w:val="24"/>
                <w:szCs w:val="24"/>
                <w:lang w:val="uk-UA"/>
              </w:rPr>
            </w:pPr>
            <w:r w:rsidRPr="005A3926">
              <w:rPr>
                <w:rFonts w:cs="Times New Roman"/>
                <w:iCs/>
                <w:sz w:val="24"/>
                <w:szCs w:val="24"/>
                <w:lang w:val="uk-UA"/>
              </w:rPr>
              <w:t>(сильна</w:t>
            </w:r>
          </w:p>
          <w:p w:rsidR="00412674" w:rsidRPr="005A3926" w:rsidRDefault="00412674" w:rsidP="008C5E55">
            <w:pPr>
              <w:jc w:val="center"/>
              <w:rPr>
                <w:rFonts w:cs="Times New Roman"/>
                <w:sz w:val="24"/>
                <w:szCs w:val="24"/>
                <w:lang w:val="uk-UA" w:eastAsia="ru-RU"/>
              </w:rPr>
            </w:pPr>
            <w:r w:rsidRPr="005A3926">
              <w:rPr>
                <w:rFonts w:cs="Times New Roman"/>
                <w:iCs/>
                <w:sz w:val="24"/>
                <w:szCs w:val="24"/>
                <w:lang w:val="uk-UA"/>
              </w:rPr>
              <w:t>сторона)</w:t>
            </w:r>
          </w:p>
        </w:tc>
      </w:tr>
      <w:tr w:rsidR="00DB2D7C" w:rsidRPr="005A3926" w:rsidTr="00A07811">
        <w:trPr>
          <w:jc w:val="center"/>
        </w:trPr>
        <w:tc>
          <w:tcPr>
            <w:tcW w:w="559" w:type="dxa"/>
            <w:vMerge/>
            <w:vAlign w:val="center"/>
          </w:tcPr>
          <w:p w:rsidR="00412674" w:rsidRPr="005A3926" w:rsidRDefault="00412674" w:rsidP="008C5E55">
            <w:pPr>
              <w:jc w:val="center"/>
              <w:rPr>
                <w:rFonts w:cs="Times New Roman"/>
                <w:sz w:val="24"/>
                <w:szCs w:val="24"/>
                <w:lang w:val="uk-UA" w:eastAsia="ru-RU"/>
              </w:rPr>
            </w:pPr>
          </w:p>
        </w:tc>
        <w:tc>
          <w:tcPr>
            <w:tcW w:w="1943" w:type="dxa"/>
            <w:vMerge/>
            <w:vAlign w:val="center"/>
          </w:tcPr>
          <w:p w:rsidR="00412674" w:rsidRPr="005A3926" w:rsidRDefault="00412674" w:rsidP="008C5E55">
            <w:pPr>
              <w:jc w:val="center"/>
              <w:rPr>
                <w:rFonts w:cs="Times New Roman"/>
                <w:sz w:val="24"/>
                <w:szCs w:val="24"/>
                <w:lang w:val="uk-UA" w:eastAsia="ru-RU"/>
              </w:rPr>
            </w:pPr>
          </w:p>
        </w:tc>
        <w:tc>
          <w:tcPr>
            <w:tcW w:w="955"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rPr>
              <w:t>MeterKompany</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iCs/>
                <w:sz w:val="24"/>
                <w:szCs w:val="24"/>
                <w:lang w:val="uk-UA"/>
              </w:rPr>
              <w:t>Гранат</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iCs/>
                <w:sz w:val="24"/>
                <w:szCs w:val="24"/>
                <w:lang w:val="uk-UA"/>
              </w:rPr>
              <w:t>ГольцманКомпані</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iCs/>
                <w:sz w:val="24"/>
                <w:szCs w:val="24"/>
                <w:lang w:val="uk-UA"/>
              </w:rPr>
              <w:t>Fresh air</w:t>
            </w:r>
          </w:p>
        </w:tc>
        <w:tc>
          <w:tcPr>
            <w:tcW w:w="1158" w:type="dxa"/>
            <w:vMerge/>
            <w:vAlign w:val="center"/>
          </w:tcPr>
          <w:p w:rsidR="00412674" w:rsidRPr="005A3926" w:rsidRDefault="00412674" w:rsidP="008C5E55">
            <w:pPr>
              <w:jc w:val="center"/>
              <w:rPr>
                <w:rFonts w:cs="Times New Roman"/>
                <w:sz w:val="24"/>
                <w:szCs w:val="24"/>
                <w:lang w:val="uk-UA" w:eastAsia="ru-RU"/>
              </w:rPr>
            </w:pPr>
          </w:p>
        </w:tc>
        <w:tc>
          <w:tcPr>
            <w:tcW w:w="1124" w:type="dxa"/>
            <w:vMerge/>
            <w:vAlign w:val="center"/>
          </w:tcPr>
          <w:p w:rsidR="00412674" w:rsidRPr="005A3926" w:rsidRDefault="00412674" w:rsidP="008C5E55">
            <w:pPr>
              <w:jc w:val="center"/>
              <w:rPr>
                <w:rFonts w:cs="Times New Roman"/>
                <w:sz w:val="24"/>
                <w:szCs w:val="24"/>
                <w:lang w:val="uk-UA" w:eastAsia="ru-RU"/>
              </w:rPr>
            </w:pPr>
          </w:p>
        </w:tc>
        <w:tc>
          <w:tcPr>
            <w:tcW w:w="1158" w:type="dxa"/>
            <w:vMerge/>
            <w:vAlign w:val="center"/>
          </w:tcPr>
          <w:p w:rsidR="00412674" w:rsidRPr="005A3926" w:rsidRDefault="00412674" w:rsidP="008C5E55">
            <w:pPr>
              <w:jc w:val="center"/>
              <w:rPr>
                <w:rFonts w:cs="Times New Roman"/>
                <w:sz w:val="24"/>
                <w:szCs w:val="24"/>
                <w:lang w:val="uk-UA" w:eastAsia="ru-RU"/>
              </w:rPr>
            </w:pPr>
          </w:p>
        </w:tc>
      </w:tr>
      <w:tr w:rsidR="00DB2D7C" w:rsidRPr="005A3926" w:rsidTr="00A07811">
        <w:trPr>
          <w:jc w:val="center"/>
        </w:trPr>
        <w:tc>
          <w:tcPr>
            <w:tcW w:w="559"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1.</w:t>
            </w:r>
          </w:p>
        </w:tc>
        <w:tc>
          <w:tcPr>
            <w:tcW w:w="1943"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Вартість програмного забезпечення</w:t>
            </w:r>
          </w:p>
        </w:tc>
        <w:tc>
          <w:tcPr>
            <w:tcW w:w="955"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3500</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4000</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3700</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5000</w:t>
            </w:r>
          </w:p>
        </w:tc>
        <w:tc>
          <w:tcPr>
            <w:tcW w:w="1158"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c>
          <w:tcPr>
            <w:tcW w:w="1124"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c>
          <w:tcPr>
            <w:tcW w:w="1158"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r>
      <w:tr w:rsidR="00DB2D7C" w:rsidRPr="005A3926" w:rsidTr="00A07811">
        <w:trPr>
          <w:jc w:val="center"/>
        </w:trPr>
        <w:tc>
          <w:tcPr>
            <w:tcW w:w="559"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2.</w:t>
            </w:r>
          </w:p>
        </w:tc>
        <w:tc>
          <w:tcPr>
            <w:tcW w:w="1943"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Швидкість встановлення</w:t>
            </w:r>
          </w:p>
        </w:tc>
        <w:tc>
          <w:tcPr>
            <w:tcW w:w="955"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8</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10</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6</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15</w:t>
            </w:r>
          </w:p>
        </w:tc>
        <w:tc>
          <w:tcPr>
            <w:tcW w:w="1158"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c>
          <w:tcPr>
            <w:tcW w:w="1124"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c>
          <w:tcPr>
            <w:tcW w:w="1158"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r>
      <w:tr w:rsidR="00DB2D7C" w:rsidRPr="005A3926" w:rsidTr="00A07811">
        <w:trPr>
          <w:jc w:val="center"/>
        </w:trPr>
        <w:tc>
          <w:tcPr>
            <w:tcW w:w="559"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3.</w:t>
            </w:r>
          </w:p>
        </w:tc>
        <w:tc>
          <w:tcPr>
            <w:tcW w:w="1943"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Вартість обслуговування</w:t>
            </w:r>
          </w:p>
        </w:tc>
        <w:tc>
          <w:tcPr>
            <w:tcW w:w="955"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600</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800</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1200</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700</w:t>
            </w:r>
          </w:p>
        </w:tc>
        <w:tc>
          <w:tcPr>
            <w:tcW w:w="1158"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c>
          <w:tcPr>
            <w:tcW w:w="1124"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c>
          <w:tcPr>
            <w:tcW w:w="1158"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r>
      <w:tr w:rsidR="00DB2D7C" w:rsidRPr="005A3926" w:rsidTr="00A07811">
        <w:trPr>
          <w:jc w:val="center"/>
        </w:trPr>
        <w:tc>
          <w:tcPr>
            <w:tcW w:w="559"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4.</w:t>
            </w:r>
          </w:p>
        </w:tc>
        <w:tc>
          <w:tcPr>
            <w:tcW w:w="1943"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Відсоток браку</w:t>
            </w:r>
          </w:p>
        </w:tc>
        <w:tc>
          <w:tcPr>
            <w:tcW w:w="955"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5</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12</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20</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25</w:t>
            </w:r>
          </w:p>
        </w:tc>
        <w:tc>
          <w:tcPr>
            <w:tcW w:w="1158"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c>
          <w:tcPr>
            <w:tcW w:w="1124"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c>
          <w:tcPr>
            <w:tcW w:w="1158"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r>
      <w:tr w:rsidR="00DB2D7C" w:rsidRPr="005A3926" w:rsidTr="00A07811">
        <w:trPr>
          <w:jc w:val="center"/>
        </w:trPr>
        <w:tc>
          <w:tcPr>
            <w:tcW w:w="559"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5.</w:t>
            </w:r>
          </w:p>
        </w:tc>
        <w:tc>
          <w:tcPr>
            <w:tcW w:w="1943"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Затрати на виробництво</w:t>
            </w:r>
          </w:p>
        </w:tc>
        <w:tc>
          <w:tcPr>
            <w:tcW w:w="955"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Високі</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Середні</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Низькі</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Низькі</w:t>
            </w:r>
          </w:p>
        </w:tc>
        <w:tc>
          <w:tcPr>
            <w:tcW w:w="1158"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c>
          <w:tcPr>
            <w:tcW w:w="1124"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c>
          <w:tcPr>
            <w:tcW w:w="1158"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r>
      <w:tr w:rsidR="00DB2D7C" w:rsidRPr="005A3926" w:rsidTr="00A07811">
        <w:trPr>
          <w:jc w:val="center"/>
        </w:trPr>
        <w:tc>
          <w:tcPr>
            <w:tcW w:w="559"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6.</w:t>
            </w:r>
          </w:p>
        </w:tc>
        <w:tc>
          <w:tcPr>
            <w:tcW w:w="1943"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Відносини з органами державної влади</w:t>
            </w:r>
          </w:p>
        </w:tc>
        <w:tc>
          <w:tcPr>
            <w:tcW w:w="955"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Дуже добрі</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Добрі</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Погані</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Погані</w:t>
            </w:r>
          </w:p>
        </w:tc>
        <w:tc>
          <w:tcPr>
            <w:tcW w:w="1158"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c>
          <w:tcPr>
            <w:tcW w:w="1124"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c>
          <w:tcPr>
            <w:tcW w:w="1158"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r>
      <w:tr w:rsidR="00412674" w:rsidRPr="005A3926" w:rsidTr="00A07811">
        <w:trPr>
          <w:jc w:val="center"/>
        </w:trPr>
        <w:tc>
          <w:tcPr>
            <w:tcW w:w="559"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7.</w:t>
            </w:r>
          </w:p>
        </w:tc>
        <w:tc>
          <w:tcPr>
            <w:tcW w:w="1943"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Торгова марка</w:t>
            </w:r>
          </w:p>
        </w:tc>
        <w:tc>
          <w:tcPr>
            <w:tcW w:w="955"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Немає</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 xml:space="preserve">Є </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Є</w:t>
            </w:r>
          </w:p>
        </w:tc>
        <w:tc>
          <w:tcPr>
            <w:tcW w:w="98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Є</w:t>
            </w:r>
          </w:p>
        </w:tc>
        <w:tc>
          <w:tcPr>
            <w:tcW w:w="1158"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c>
          <w:tcPr>
            <w:tcW w:w="1124"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c>
          <w:tcPr>
            <w:tcW w:w="1158"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tc>
      </w:tr>
    </w:tbl>
    <w:p w:rsidR="00412674" w:rsidRPr="005A3926" w:rsidRDefault="00412674" w:rsidP="000F2BA3">
      <w:pPr>
        <w:spacing w:before="240" w:after="0" w:line="360" w:lineRule="auto"/>
        <w:ind w:firstLine="709"/>
        <w:rPr>
          <w:rFonts w:cs="Times New Roman"/>
          <w:szCs w:val="28"/>
          <w:lang w:val="uk-UA"/>
        </w:rPr>
      </w:pPr>
      <w:r w:rsidRPr="005A3926">
        <w:rPr>
          <w:rFonts w:cs="Times New Roman"/>
          <w:szCs w:val="28"/>
          <w:lang w:val="uk-UA"/>
        </w:rPr>
        <w:t>Порівнявши свій проект з конкурентами був визначений перелік слабких, сильних та нейтральних характеристик та властивостей ідеї потенційного товару що є підґрунтям для формування його конкурентоспроможності.</w:t>
      </w:r>
      <w:r w:rsidRPr="005A3926">
        <w:rPr>
          <w:rFonts w:cs="Times New Roman"/>
          <w:szCs w:val="28"/>
          <w:lang w:val="uk-UA"/>
        </w:rPr>
        <w:br w:type="page"/>
      </w:r>
    </w:p>
    <w:p w:rsidR="00412674" w:rsidRPr="005A3926" w:rsidRDefault="00374B3E" w:rsidP="000F2BA3">
      <w:pPr>
        <w:pStyle w:val="1"/>
        <w:spacing w:before="0" w:line="360" w:lineRule="auto"/>
        <w:jc w:val="center"/>
      </w:pPr>
      <w:bookmarkStart w:id="28" w:name="_Toc514234814"/>
      <w:r>
        <w:rPr>
          <w:rFonts w:eastAsiaTheme="minorHAnsi"/>
        </w:rPr>
        <w:lastRenderedPageBreak/>
        <w:t xml:space="preserve">5.2. </w:t>
      </w:r>
      <w:r w:rsidR="00412674" w:rsidRPr="005A3926">
        <w:rPr>
          <w:rFonts w:eastAsiaTheme="minorHAnsi"/>
        </w:rPr>
        <w:t>Технологічний аудит ідеї проекту</w:t>
      </w:r>
      <w:bookmarkEnd w:id="28"/>
    </w:p>
    <w:p w:rsidR="00412674" w:rsidRPr="005A3926" w:rsidRDefault="00412674" w:rsidP="000F2BA3">
      <w:pPr>
        <w:pStyle w:val="af3"/>
        <w:spacing w:before="0" w:after="0" w:line="360" w:lineRule="auto"/>
        <w:ind w:left="0" w:firstLine="709"/>
        <w:jc w:val="both"/>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В межах даного підрозділу проводимо аудит технології (мови програмування), за допомогою якої можна реалізувати ідею створення проекту.</w:t>
      </w:r>
    </w:p>
    <w:p w:rsidR="00412674" w:rsidRPr="005A3926" w:rsidRDefault="00412674" w:rsidP="000F2BA3">
      <w:pPr>
        <w:spacing w:after="0" w:line="360" w:lineRule="auto"/>
        <w:ind w:firstLine="709"/>
        <w:rPr>
          <w:rFonts w:cs="Times New Roman"/>
          <w:szCs w:val="28"/>
          <w:lang w:val="uk-UA" w:eastAsia="ru-RU"/>
        </w:rPr>
      </w:pPr>
      <w:r w:rsidRPr="005A3926">
        <w:rPr>
          <w:rFonts w:cs="Times New Roman"/>
          <w:szCs w:val="28"/>
          <w:lang w:val="uk-UA" w:eastAsia="ru-RU"/>
        </w:rPr>
        <w:t>Визначення технологічної здійсненності ідеї проекту передбачає аналіз складових які вказані в таблиці 5.3.</w:t>
      </w:r>
    </w:p>
    <w:p w:rsidR="00412674" w:rsidRPr="005A3926" w:rsidRDefault="00412674" w:rsidP="008C5E55">
      <w:pPr>
        <w:pStyle w:val="af3"/>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5.3. Технологічна здійсненність ідеї проекту</w:t>
      </w:r>
    </w:p>
    <w:tbl>
      <w:tblPr>
        <w:tblStyle w:val="a3"/>
        <w:tblW w:w="0" w:type="auto"/>
        <w:jc w:val="center"/>
        <w:tblLook w:val="04A0" w:firstRow="1" w:lastRow="0" w:firstColumn="1" w:lastColumn="0" w:noHBand="0" w:noVBand="1"/>
      </w:tblPr>
      <w:tblGrid>
        <w:gridCol w:w="652"/>
        <w:gridCol w:w="1639"/>
        <w:gridCol w:w="2412"/>
        <w:gridCol w:w="2413"/>
        <w:gridCol w:w="2455"/>
      </w:tblGrid>
      <w:tr w:rsidR="00DB2D7C" w:rsidRPr="005A3926" w:rsidTr="00A07811">
        <w:trPr>
          <w:jc w:val="center"/>
        </w:trPr>
        <w:tc>
          <w:tcPr>
            <w:tcW w:w="666" w:type="dxa"/>
            <w:vAlign w:val="center"/>
          </w:tcPr>
          <w:p w:rsidR="00412674" w:rsidRPr="005A3926" w:rsidRDefault="00412674" w:rsidP="008C5E55">
            <w:pPr>
              <w:jc w:val="center"/>
              <w:rPr>
                <w:rFonts w:cs="Times New Roman"/>
                <w:sz w:val="24"/>
                <w:szCs w:val="24"/>
                <w:lang w:val="uk-UA" w:eastAsia="ru-RU"/>
              </w:rPr>
            </w:pPr>
            <w:r w:rsidRPr="005A3926">
              <w:rPr>
                <w:rFonts w:cs="Times New Roman"/>
                <w:sz w:val="24"/>
                <w:szCs w:val="24"/>
                <w:lang w:val="uk-UA" w:eastAsia="ru-RU"/>
              </w:rPr>
              <w:t>№</w:t>
            </w:r>
          </w:p>
          <w:p w:rsidR="00412674" w:rsidRPr="005A3926" w:rsidRDefault="00412674" w:rsidP="008C5E55">
            <w:pPr>
              <w:jc w:val="center"/>
              <w:rPr>
                <w:rFonts w:cs="Times New Roman"/>
                <w:sz w:val="24"/>
                <w:szCs w:val="24"/>
                <w:lang w:val="uk-UA"/>
              </w:rPr>
            </w:pPr>
            <w:r w:rsidRPr="005A3926">
              <w:rPr>
                <w:rFonts w:cs="Times New Roman"/>
                <w:sz w:val="24"/>
                <w:szCs w:val="24"/>
                <w:lang w:val="uk-UA" w:eastAsia="ru-RU"/>
              </w:rPr>
              <w:t>п/п</w:t>
            </w:r>
          </w:p>
        </w:tc>
        <w:tc>
          <w:tcPr>
            <w:tcW w:w="1623" w:type="dxa"/>
            <w:vAlign w:val="center"/>
          </w:tcPr>
          <w:p w:rsidR="00412674" w:rsidRPr="005A3926" w:rsidRDefault="00412674" w:rsidP="008C5E55">
            <w:pPr>
              <w:autoSpaceDE w:val="0"/>
              <w:autoSpaceDN w:val="0"/>
              <w:adjustRightInd w:val="0"/>
              <w:jc w:val="center"/>
              <w:rPr>
                <w:rFonts w:cs="Times New Roman"/>
                <w:iCs/>
                <w:sz w:val="24"/>
                <w:szCs w:val="24"/>
                <w:lang w:val="uk-UA"/>
              </w:rPr>
            </w:pPr>
            <w:r w:rsidRPr="005A3926">
              <w:rPr>
                <w:rFonts w:cs="Times New Roman"/>
                <w:iCs/>
                <w:sz w:val="24"/>
                <w:szCs w:val="24"/>
                <w:lang w:val="uk-UA"/>
              </w:rPr>
              <w:t>Ідея проек‐</w:t>
            </w:r>
          </w:p>
          <w:p w:rsidR="00412674" w:rsidRPr="005A3926" w:rsidRDefault="00412674" w:rsidP="008C5E55">
            <w:pPr>
              <w:jc w:val="center"/>
              <w:rPr>
                <w:rFonts w:cs="Times New Roman"/>
                <w:sz w:val="24"/>
                <w:szCs w:val="24"/>
                <w:lang w:val="uk-UA"/>
              </w:rPr>
            </w:pPr>
            <w:r w:rsidRPr="005A3926">
              <w:rPr>
                <w:rFonts w:cs="Times New Roman"/>
                <w:iCs/>
                <w:sz w:val="24"/>
                <w:szCs w:val="24"/>
                <w:lang w:val="uk-UA"/>
              </w:rPr>
              <w:t>ту</w:t>
            </w:r>
          </w:p>
        </w:tc>
        <w:tc>
          <w:tcPr>
            <w:tcW w:w="2493" w:type="dxa"/>
            <w:vAlign w:val="center"/>
          </w:tcPr>
          <w:p w:rsidR="00412674" w:rsidRPr="005A3926" w:rsidRDefault="00412674" w:rsidP="008C5E55">
            <w:pPr>
              <w:jc w:val="center"/>
              <w:rPr>
                <w:rFonts w:cs="Times New Roman"/>
                <w:sz w:val="24"/>
                <w:szCs w:val="24"/>
                <w:lang w:val="uk-UA"/>
              </w:rPr>
            </w:pPr>
            <w:r w:rsidRPr="005A3926">
              <w:rPr>
                <w:rFonts w:cs="Times New Roman"/>
                <w:iCs/>
                <w:sz w:val="24"/>
                <w:szCs w:val="24"/>
                <w:lang w:val="uk-UA"/>
              </w:rPr>
              <w:t>Технології її реалізації</w:t>
            </w:r>
          </w:p>
        </w:tc>
        <w:tc>
          <w:tcPr>
            <w:tcW w:w="2494" w:type="dxa"/>
            <w:vAlign w:val="center"/>
          </w:tcPr>
          <w:p w:rsidR="00412674" w:rsidRPr="005A3926" w:rsidRDefault="00412674" w:rsidP="008C5E55">
            <w:pPr>
              <w:jc w:val="center"/>
              <w:rPr>
                <w:rFonts w:cs="Times New Roman"/>
                <w:sz w:val="24"/>
                <w:szCs w:val="24"/>
                <w:lang w:val="uk-UA"/>
              </w:rPr>
            </w:pPr>
            <w:r w:rsidRPr="005A3926">
              <w:rPr>
                <w:rFonts w:cs="Times New Roman"/>
                <w:iCs/>
                <w:sz w:val="24"/>
                <w:szCs w:val="24"/>
                <w:lang w:val="uk-UA"/>
              </w:rPr>
              <w:t>Наявність технологій</w:t>
            </w:r>
          </w:p>
        </w:tc>
        <w:tc>
          <w:tcPr>
            <w:tcW w:w="2579" w:type="dxa"/>
            <w:vAlign w:val="center"/>
          </w:tcPr>
          <w:p w:rsidR="00412674" w:rsidRPr="005A3926" w:rsidRDefault="00412674" w:rsidP="008C5E55">
            <w:pPr>
              <w:autoSpaceDE w:val="0"/>
              <w:autoSpaceDN w:val="0"/>
              <w:adjustRightInd w:val="0"/>
              <w:jc w:val="center"/>
              <w:rPr>
                <w:rFonts w:cs="Times New Roman"/>
                <w:iCs/>
                <w:sz w:val="24"/>
                <w:szCs w:val="24"/>
                <w:lang w:val="uk-UA"/>
              </w:rPr>
            </w:pPr>
            <w:r w:rsidRPr="005A3926">
              <w:rPr>
                <w:rFonts w:cs="Times New Roman"/>
                <w:iCs/>
                <w:sz w:val="24"/>
                <w:szCs w:val="24"/>
                <w:lang w:val="uk-UA"/>
              </w:rPr>
              <w:t>Доступність техно-</w:t>
            </w:r>
          </w:p>
          <w:p w:rsidR="00412674" w:rsidRPr="005A3926" w:rsidRDefault="00412674" w:rsidP="008C5E55">
            <w:pPr>
              <w:autoSpaceDE w:val="0"/>
              <w:autoSpaceDN w:val="0"/>
              <w:adjustRightInd w:val="0"/>
              <w:jc w:val="center"/>
              <w:rPr>
                <w:rFonts w:cs="Times New Roman"/>
                <w:sz w:val="24"/>
                <w:szCs w:val="24"/>
                <w:lang w:val="uk-UA"/>
              </w:rPr>
            </w:pPr>
            <w:r w:rsidRPr="005A3926">
              <w:rPr>
                <w:rFonts w:cs="Times New Roman"/>
                <w:iCs/>
                <w:sz w:val="24"/>
                <w:szCs w:val="24"/>
                <w:lang w:val="uk-UA"/>
              </w:rPr>
              <w:t>логій</w:t>
            </w:r>
          </w:p>
        </w:tc>
      </w:tr>
      <w:tr w:rsidR="00DB2D7C" w:rsidRPr="005A3926" w:rsidTr="00A07811">
        <w:trPr>
          <w:jc w:val="center"/>
        </w:trPr>
        <w:tc>
          <w:tcPr>
            <w:tcW w:w="666" w:type="dxa"/>
            <w:vMerge w:val="restart"/>
            <w:vAlign w:val="center"/>
          </w:tcPr>
          <w:p w:rsidR="00412674" w:rsidRPr="005A3926" w:rsidRDefault="00412674" w:rsidP="008C5E55">
            <w:pPr>
              <w:jc w:val="center"/>
              <w:rPr>
                <w:rFonts w:cs="Times New Roman"/>
                <w:sz w:val="24"/>
                <w:szCs w:val="24"/>
                <w:lang w:val="uk-UA"/>
              </w:rPr>
            </w:pPr>
            <w:r w:rsidRPr="005A3926">
              <w:rPr>
                <w:rFonts w:cs="Times New Roman"/>
                <w:sz w:val="24"/>
                <w:szCs w:val="24"/>
                <w:lang w:val="uk-UA"/>
              </w:rPr>
              <w:t>1.</w:t>
            </w:r>
          </w:p>
        </w:tc>
        <w:tc>
          <w:tcPr>
            <w:tcW w:w="1623" w:type="dxa"/>
            <w:vMerge w:val="restart"/>
          </w:tcPr>
          <w:p w:rsidR="00412674" w:rsidRPr="005A3926" w:rsidRDefault="00412674" w:rsidP="008C5E55">
            <w:pPr>
              <w:rPr>
                <w:rFonts w:cs="Times New Roman"/>
                <w:sz w:val="24"/>
                <w:szCs w:val="24"/>
                <w:lang w:val="uk-UA"/>
              </w:rPr>
            </w:pPr>
            <w:r w:rsidRPr="005A3926">
              <w:rPr>
                <w:rFonts w:cs="Times New Roman"/>
                <w:sz w:val="24"/>
                <w:szCs w:val="24"/>
                <w:lang w:val="uk-UA" w:eastAsia="ru-RU"/>
              </w:rPr>
              <w:t>Розробка комп’ютерної програми для розрахунку концентрації пилу</w:t>
            </w:r>
          </w:p>
        </w:tc>
        <w:tc>
          <w:tcPr>
            <w:tcW w:w="2493" w:type="dxa"/>
          </w:tcPr>
          <w:p w:rsidR="00412674" w:rsidRPr="005A3926" w:rsidRDefault="00412674" w:rsidP="008C5E55">
            <w:pPr>
              <w:rPr>
                <w:rFonts w:cs="Times New Roman"/>
                <w:sz w:val="24"/>
                <w:szCs w:val="24"/>
                <w:lang w:val="uk-UA"/>
              </w:rPr>
            </w:pPr>
            <w:r w:rsidRPr="005A3926">
              <w:rPr>
                <w:rFonts w:cs="Times New Roman"/>
                <w:sz w:val="24"/>
                <w:szCs w:val="24"/>
                <w:lang w:val="uk-UA"/>
              </w:rPr>
              <w:t>Написання комп’ютерної програми на мові програмування С++</w:t>
            </w:r>
          </w:p>
        </w:tc>
        <w:tc>
          <w:tcPr>
            <w:tcW w:w="2494" w:type="dxa"/>
          </w:tcPr>
          <w:p w:rsidR="00412674" w:rsidRPr="005A3926" w:rsidRDefault="00412674" w:rsidP="008C5E55">
            <w:pPr>
              <w:rPr>
                <w:rFonts w:cs="Times New Roman"/>
                <w:sz w:val="24"/>
                <w:szCs w:val="24"/>
                <w:lang w:val="uk-UA"/>
              </w:rPr>
            </w:pPr>
            <w:r w:rsidRPr="005A3926">
              <w:rPr>
                <w:rFonts w:cs="Times New Roman"/>
                <w:sz w:val="24"/>
                <w:szCs w:val="24"/>
                <w:lang w:val="uk-UA"/>
              </w:rPr>
              <w:t>Мова програмування вже розроблена і є в наявності</w:t>
            </w:r>
          </w:p>
          <w:p w:rsidR="00412674" w:rsidRPr="005A3926" w:rsidRDefault="00412674" w:rsidP="008C5E55">
            <w:pPr>
              <w:rPr>
                <w:rFonts w:cs="Times New Roman"/>
                <w:sz w:val="24"/>
                <w:szCs w:val="24"/>
                <w:lang w:val="uk-UA"/>
              </w:rPr>
            </w:pPr>
          </w:p>
        </w:tc>
        <w:tc>
          <w:tcPr>
            <w:tcW w:w="2579" w:type="dxa"/>
          </w:tcPr>
          <w:p w:rsidR="00412674" w:rsidRPr="005A3926" w:rsidRDefault="00412674" w:rsidP="008C5E55">
            <w:pPr>
              <w:rPr>
                <w:rFonts w:cs="Times New Roman"/>
                <w:sz w:val="24"/>
                <w:szCs w:val="24"/>
                <w:lang w:val="uk-UA"/>
              </w:rPr>
            </w:pPr>
            <w:r w:rsidRPr="005A3926">
              <w:rPr>
                <w:rFonts w:cs="Times New Roman"/>
                <w:sz w:val="24"/>
                <w:szCs w:val="24"/>
                <w:lang w:val="uk-UA"/>
              </w:rPr>
              <w:t>Дана мова доступна</w:t>
            </w:r>
          </w:p>
        </w:tc>
      </w:tr>
      <w:tr w:rsidR="00DB2D7C" w:rsidRPr="005A3926" w:rsidTr="00A07811">
        <w:trPr>
          <w:jc w:val="center"/>
        </w:trPr>
        <w:tc>
          <w:tcPr>
            <w:tcW w:w="666" w:type="dxa"/>
            <w:vMerge/>
            <w:vAlign w:val="center"/>
          </w:tcPr>
          <w:p w:rsidR="00412674" w:rsidRPr="005A3926" w:rsidRDefault="00412674" w:rsidP="008C5E55">
            <w:pPr>
              <w:jc w:val="center"/>
              <w:rPr>
                <w:rFonts w:cs="Times New Roman"/>
                <w:sz w:val="24"/>
                <w:szCs w:val="24"/>
                <w:lang w:val="uk-UA"/>
              </w:rPr>
            </w:pPr>
          </w:p>
        </w:tc>
        <w:tc>
          <w:tcPr>
            <w:tcW w:w="1623" w:type="dxa"/>
            <w:vMerge/>
          </w:tcPr>
          <w:p w:rsidR="00412674" w:rsidRPr="005A3926" w:rsidRDefault="00412674" w:rsidP="008C5E55">
            <w:pPr>
              <w:rPr>
                <w:rFonts w:cs="Times New Roman"/>
                <w:sz w:val="24"/>
                <w:szCs w:val="24"/>
                <w:lang w:val="uk-UA"/>
              </w:rPr>
            </w:pPr>
          </w:p>
        </w:tc>
        <w:tc>
          <w:tcPr>
            <w:tcW w:w="2493" w:type="dxa"/>
          </w:tcPr>
          <w:p w:rsidR="00412674" w:rsidRPr="005A3926" w:rsidRDefault="00412674" w:rsidP="008C5E55">
            <w:pPr>
              <w:rPr>
                <w:rFonts w:cs="Times New Roman"/>
                <w:sz w:val="24"/>
                <w:szCs w:val="24"/>
                <w:lang w:val="uk-UA"/>
              </w:rPr>
            </w:pPr>
            <w:r w:rsidRPr="005A3926">
              <w:rPr>
                <w:rFonts w:cs="Times New Roman"/>
                <w:sz w:val="24"/>
                <w:szCs w:val="24"/>
                <w:lang w:val="uk-UA"/>
              </w:rPr>
              <w:t>Написання комп’ютерної програми на мові програмування С#</w:t>
            </w:r>
          </w:p>
        </w:tc>
        <w:tc>
          <w:tcPr>
            <w:tcW w:w="2494" w:type="dxa"/>
          </w:tcPr>
          <w:p w:rsidR="00412674" w:rsidRPr="005A3926" w:rsidRDefault="00412674" w:rsidP="008C5E55">
            <w:pPr>
              <w:rPr>
                <w:rFonts w:cs="Times New Roman"/>
                <w:sz w:val="24"/>
                <w:szCs w:val="24"/>
                <w:lang w:val="uk-UA"/>
              </w:rPr>
            </w:pPr>
            <w:r w:rsidRPr="005A3926">
              <w:rPr>
                <w:rFonts w:cs="Times New Roman"/>
                <w:sz w:val="24"/>
                <w:szCs w:val="24"/>
                <w:lang w:val="uk-UA"/>
              </w:rPr>
              <w:t>Мова програмування вже розроблена і є в наявності</w:t>
            </w:r>
          </w:p>
          <w:p w:rsidR="00412674" w:rsidRPr="005A3926" w:rsidRDefault="00412674" w:rsidP="008C5E55">
            <w:pPr>
              <w:rPr>
                <w:rFonts w:cs="Times New Roman"/>
                <w:sz w:val="24"/>
                <w:szCs w:val="24"/>
                <w:lang w:val="uk-UA"/>
              </w:rPr>
            </w:pPr>
          </w:p>
        </w:tc>
        <w:tc>
          <w:tcPr>
            <w:tcW w:w="2579" w:type="dxa"/>
          </w:tcPr>
          <w:p w:rsidR="00412674" w:rsidRPr="005A3926" w:rsidRDefault="00412674" w:rsidP="008C5E55">
            <w:pPr>
              <w:rPr>
                <w:rFonts w:cs="Times New Roman"/>
                <w:sz w:val="24"/>
                <w:szCs w:val="24"/>
                <w:lang w:val="uk-UA"/>
              </w:rPr>
            </w:pPr>
            <w:r w:rsidRPr="005A3926">
              <w:rPr>
                <w:rFonts w:cs="Times New Roman"/>
                <w:sz w:val="24"/>
                <w:szCs w:val="24"/>
                <w:lang w:val="uk-UA"/>
              </w:rPr>
              <w:t>Дана мова доступна</w:t>
            </w:r>
          </w:p>
        </w:tc>
      </w:tr>
      <w:tr w:rsidR="00DB2D7C" w:rsidRPr="005A3926" w:rsidTr="00A07811">
        <w:trPr>
          <w:jc w:val="center"/>
        </w:trPr>
        <w:tc>
          <w:tcPr>
            <w:tcW w:w="666" w:type="dxa"/>
            <w:vMerge/>
            <w:vAlign w:val="center"/>
          </w:tcPr>
          <w:p w:rsidR="00412674" w:rsidRPr="005A3926" w:rsidRDefault="00412674" w:rsidP="008C5E55">
            <w:pPr>
              <w:jc w:val="center"/>
              <w:rPr>
                <w:rFonts w:cs="Times New Roman"/>
                <w:sz w:val="24"/>
                <w:szCs w:val="24"/>
                <w:lang w:val="uk-UA"/>
              </w:rPr>
            </w:pPr>
          </w:p>
        </w:tc>
        <w:tc>
          <w:tcPr>
            <w:tcW w:w="1623" w:type="dxa"/>
            <w:vMerge/>
          </w:tcPr>
          <w:p w:rsidR="00412674" w:rsidRPr="005A3926" w:rsidRDefault="00412674" w:rsidP="008C5E55">
            <w:pPr>
              <w:rPr>
                <w:rFonts w:cs="Times New Roman"/>
                <w:sz w:val="24"/>
                <w:szCs w:val="24"/>
                <w:lang w:val="uk-UA"/>
              </w:rPr>
            </w:pPr>
          </w:p>
        </w:tc>
        <w:tc>
          <w:tcPr>
            <w:tcW w:w="2493" w:type="dxa"/>
          </w:tcPr>
          <w:p w:rsidR="00412674" w:rsidRPr="005A3926" w:rsidRDefault="00412674" w:rsidP="008C5E55">
            <w:pPr>
              <w:rPr>
                <w:rFonts w:cs="Times New Roman"/>
                <w:sz w:val="24"/>
                <w:szCs w:val="24"/>
                <w:lang w:val="uk-UA"/>
              </w:rPr>
            </w:pPr>
            <w:r w:rsidRPr="005A3926">
              <w:rPr>
                <w:rFonts w:cs="Times New Roman"/>
                <w:sz w:val="24"/>
                <w:szCs w:val="24"/>
                <w:lang w:val="uk-UA"/>
              </w:rPr>
              <w:t>Написання комп’ютерної програми на мові програмування Python</w:t>
            </w:r>
          </w:p>
        </w:tc>
        <w:tc>
          <w:tcPr>
            <w:tcW w:w="2494" w:type="dxa"/>
          </w:tcPr>
          <w:p w:rsidR="00412674" w:rsidRPr="005A3926" w:rsidRDefault="00412674" w:rsidP="008C5E55">
            <w:pPr>
              <w:rPr>
                <w:rFonts w:cs="Times New Roman"/>
                <w:sz w:val="24"/>
                <w:szCs w:val="24"/>
                <w:lang w:val="uk-UA"/>
              </w:rPr>
            </w:pPr>
            <w:r w:rsidRPr="005A3926">
              <w:rPr>
                <w:rFonts w:cs="Times New Roman"/>
                <w:sz w:val="24"/>
                <w:szCs w:val="24"/>
                <w:lang w:val="uk-UA"/>
              </w:rPr>
              <w:t>Мова програмування вже розроблена і є в наявності</w:t>
            </w:r>
          </w:p>
          <w:p w:rsidR="00412674" w:rsidRPr="005A3926" w:rsidRDefault="00412674" w:rsidP="008C5E55">
            <w:pPr>
              <w:rPr>
                <w:rFonts w:cs="Times New Roman"/>
                <w:sz w:val="24"/>
                <w:szCs w:val="24"/>
                <w:lang w:val="uk-UA"/>
              </w:rPr>
            </w:pPr>
          </w:p>
        </w:tc>
        <w:tc>
          <w:tcPr>
            <w:tcW w:w="2579" w:type="dxa"/>
          </w:tcPr>
          <w:p w:rsidR="00412674" w:rsidRPr="005A3926" w:rsidRDefault="00412674" w:rsidP="008C5E55">
            <w:pPr>
              <w:rPr>
                <w:rFonts w:cs="Times New Roman"/>
                <w:sz w:val="24"/>
                <w:szCs w:val="24"/>
                <w:lang w:val="uk-UA"/>
              </w:rPr>
            </w:pPr>
            <w:r w:rsidRPr="005A3926">
              <w:rPr>
                <w:rFonts w:cs="Times New Roman"/>
                <w:sz w:val="24"/>
                <w:szCs w:val="24"/>
                <w:lang w:val="uk-UA"/>
              </w:rPr>
              <w:t>Дана мова недоступна</w:t>
            </w:r>
          </w:p>
        </w:tc>
      </w:tr>
      <w:tr w:rsidR="00DB2D7C" w:rsidRPr="005A3926" w:rsidTr="00A07811">
        <w:trPr>
          <w:jc w:val="center"/>
        </w:trPr>
        <w:tc>
          <w:tcPr>
            <w:tcW w:w="9855" w:type="dxa"/>
            <w:gridSpan w:val="5"/>
            <w:vAlign w:val="center"/>
          </w:tcPr>
          <w:p w:rsidR="00412674" w:rsidRPr="005A3926" w:rsidRDefault="00412674" w:rsidP="008C5E55">
            <w:pPr>
              <w:rPr>
                <w:rFonts w:cs="Times New Roman"/>
                <w:sz w:val="24"/>
                <w:szCs w:val="24"/>
                <w:lang w:val="uk-UA"/>
              </w:rPr>
            </w:pPr>
            <w:r w:rsidRPr="005A3926">
              <w:rPr>
                <w:rFonts w:cs="Times New Roman"/>
                <w:sz w:val="24"/>
                <w:szCs w:val="24"/>
                <w:lang w:val="uk-UA"/>
              </w:rPr>
              <w:t>Обрана технологія реалізації ідеї проекту: Написання комп’ютерної програми на мові програмування С#</w:t>
            </w:r>
          </w:p>
        </w:tc>
      </w:tr>
    </w:tbl>
    <w:p w:rsidR="00412674" w:rsidRPr="005A3926" w:rsidRDefault="00412674" w:rsidP="000F2BA3">
      <w:pPr>
        <w:pStyle w:val="af3"/>
        <w:spacing w:after="0" w:line="360" w:lineRule="auto"/>
        <w:ind w:left="0" w:firstLine="709"/>
        <w:jc w:val="both"/>
        <w:rPr>
          <w:rFonts w:ascii="Times New Roman" w:eastAsiaTheme="minorHAnsi" w:hAnsi="Times New Roman" w:cs="Times New Roman"/>
          <w:b w:val="0"/>
          <w:bCs w:val="0"/>
          <w:i w:val="0"/>
          <w:color w:val="auto"/>
          <w:sz w:val="28"/>
          <w:szCs w:val="28"/>
          <w:lang w:eastAsia="en-US"/>
        </w:rPr>
      </w:pPr>
      <w:r w:rsidRPr="005A3926">
        <w:rPr>
          <w:rFonts w:ascii="Times New Roman" w:eastAsiaTheme="minorHAnsi" w:hAnsi="Times New Roman" w:cs="Times New Roman"/>
          <w:b w:val="0"/>
          <w:bCs w:val="0"/>
          <w:i w:val="0"/>
          <w:color w:val="auto"/>
          <w:sz w:val="28"/>
          <w:szCs w:val="28"/>
          <w:lang w:eastAsia="en-US"/>
        </w:rPr>
        <w:t>Проаналізувавши таблицю можна зробити висновок що наш проект можна реалізувати будь якою мовою програмування яка доступна на даний момент, але серед доступних нам ми обираємо мову C# та будемо використовувати її для реалізації нашої ідеї.</w:t>
      </w:r>
    </w:p>
    <w:p w:rsidR="00412674" w:rsidRPr="005A3926" w:rsidRDefault="00412674" w:rsidP="000F2BA3">
      <w:pPr>
        <w:pStyle w:val="1"/>
        <w:spacing w:before="0" w:line="360" w:lineRule="auto"/>
        <w:jc w:val="center"/>
      </w:pPr>
      <w:bookmarkStart w:id="29" w:name="_Toc514234815"/>
      <w:r w:rsidRPr="005A3926">
        <w:rPr>
          <w:rFonts w:eastAsiaTheme="minorHAnsi"/>
        </w:rPr>
        <w:t>5.3</w:t>
      </w:r>
      <w:r w:rsidR="00374B3E">
        <w:rPr>
          <w:rFonts w:eastAsiaTheme="minorHAnsi"/>
        </w:rPr>
        <w:t>.</w:t>
      </w:r>
      <w:r w:rsidRPr="005A3926">
        <w:rPr>
          <w:rFonts w:eastAsiaTheme="minorHAnsi"/>
        </w:rPr>
        <w:t xml:space="preserve"> Аналіз ринкових можливостей запуску стартап проекту</w:t>
      </w:r>
      <w:bookmarkEnd w:id="29"/>
    </w:p>
    <w:p w:rsidR="00412674" w:rsidRPr="005A3926" w:rsidRDefault="00412674" w:rsidP="000F2BA3">
      <w:pPr>
        <w:pStyle w:val="af3"/>
        <w:spacing w:before="0" w:after="0" w:line="360" w:lineRule="auto"/>
        <w:ind w:left="0" w:firstLine="709"/>
        <w:jc w:val="both"/>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Визначимо ринкові можливості, які можна використати під час ринкового впровадження проекту, та ринкові загрози, які можуть перешкодити його реалізації.</w:t>
      </w:r>
    </w:p>
    <w:p w:rsidR="00412674" w:rsidRPr="005A3926" w:rsidRDefault="00412674" w:rsidP="000F2BA3">
      <w:pPr>
        <w:spacing w:after="0" w:line="360" w:lineRule="auto"/>
        <w:ind w:firstLine="709"/>
        <w:rPr>
          <w:rFonts w:cs="Times New Roman"/>
          <w:szCs w:val="28"/>
          <w:lang w:val="uk-UA" w:eastAsia="ru-RU"/>
        </w:rPr>
      </w:pPr>
      <w:r w:rsidRPr="005A3926">
        <w:rPr>
          <w:rFonts w:cs="Times New Roman"/>
          <w:szCs w:val="28"/>
          <w:lang w:val="uk-UA" w:eastAsia="ru-RU"/>
        </w:rPr>
        <w:t>Це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rsidR="00412674" w:rsidRPr="005A3926" w:rsidRDefault="00412674" w:rsidP="000F2BA3">
      <w:pPr>
        <w:spacing w:after="0" w:line="360" w:lineRule="auto"/>
        <w:ind w:firstLine="709"/>
        <w:rPr>
          <w:rFonts w:cs="Times New Roman"/>
          <w:szCs w:val="28"/>
          <w:lang w:val="uk-UA" w:eastAsia="ru-RU"/>
        </w:rPr>
      </w:pPr>
      <w:r w:rsidRPr="005A3926">
        <w:rPr>
          <w:rFonts w:cs="Times New Roman"/>
          <w:szCs w:val="28"/>
          <w:lang w:val="uk-UA" w:eastAsia="ru-RU"/>
        </w:rPr>
        <w:lastRenderedPageBreak/>
        <w:t>Спочатку проведемо аналіз попиту: наявність попиту, обсяг, динаміка розвитку ринку (таблиця 5.4).</w:t>
      </w:r>
    </w:p>
    <w:p w:rsidR="00412674" w:rsidRPr="005A3926" w:rsidRDefault="00412674" w:rsidP="000F2BA3">
      <w:pPr>
        <w:pStyle w:val="af3"/>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w:t>
      </w:r>
      <w:r w:rsidR="00A417DA">
        <w:rPr>
          <w:rFonts w:ascii="Times New Roman" w:hAnsi="Times New Roman" w:cs="Times New Roman"/>
          <w:b w:val="0"/>
          <w:i w:val="0"/>
          <w:color w:val="auto"/>
          <w:sz w:val="28"/>
          <w:szCs w:val="28"/>
        </w:rPr>
        <w:t>4</w:t>
      </w:r>
      <w:r w:rsidRPr="005A3926">
        <w:rPr>
          <w:rFonts w:ascii="Times New Roman" w:hAnsi="Times New Roman" w:cs="Times New Roman"/>
          <w:b w:val="0"/>
          <w:i w:val="0"/>
          <w:color w:val="auto"/>
          <w:sz w:val="28"/>
          <w:szCs w:val="28"/>
        </w:rPr>
        <w:t>. Попередня характеристика потенційного ринку стартап-проекту</w:t>
      </w:r>
    </w:p>
    <w:tbl>
      <w:tblPr>
        <w:tblW w:w="9923"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096"/>
        <w:gridCol w:w="3260"/>
      </w:tblGrid>
      <w:tr w:rsidR="00DB2D7C" w:rsidRPr="005A3926" w:rsidTr="00A07811">
        <w:trPr>
          <w:jc w:val="center"/>
        </w:trPr>
        <w:tc>
          <w:tcPr>
            <w:tcW w:w="567"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 п/п</w:t>
            </w:r>
          </w:p>
        </w:tc>
        <w:tc>
          <w:tcPr>
            <w:tcW w:w="6096"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Показники стану ринку (найменування)</w:t>
            </w:r>
          </w:p>
        </w:tc>
        <w:tc>
          <w:tcPr>
            <w:tcW w:w="3260"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Характеристика</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1</w:t>
            </w:r>
          </w:p>
        </w:tc>
        <w:tc>
          <w:tcPr>
            <w:tcW w:w="6096"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Кількість головних гравців, од</w:t>
            </w:r>
          </w:p>
        </w:tc>
        <w:tc>
          <w:tcPr>
            <w:tcW w:w="3260"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3</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2</w:t>
            </w:r>
          </w:p>
        </w:tc>
        <w:tc>
          <w:tcPr>
            <w:tcW w:w="6096"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Загальний обсяг продаж, грн/ум.од</w:t>
            </w:r>
          </w:p>
        </w:tc>
        <w:tc>
          <w:tcPr>
            <w:tcW w:w="3260"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60000 грн.</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3</w:t>
            </w:r>
          </w:p>
        </w:tc>
        <w:tc>
          <w:tcPr>
            <w:tcW w:w="6096"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Динаміка ринку (якісна оцінка)</w:t>
            </w:r>
          </w:p>
        </w:tc>
        <w:tc>
          <w:tcPr>
            <w:tcW w:w="3260"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Зростає</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4</w:t>
            </w:r>
          </w:p>
        </w:tc>
        <w:tc>
          <w:tcPr>
            <w:tcW w:w="6096"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Наявність обмежень для входу (вказати характер обмежень)</w:t>
            </w:r>
          </w:p>
        </w:tc>
        <w:tc>
          <w:tcPr>
            <w:tcW w:w="3260"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Патентування продукту, середня конкуренція, високий показник якості обслуговування.</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5</w:t>
            </w:r>
          </w:p>
        </w:tc>
        <w:tc>
          <w:tcPr>
            <w:tcW w:w="6096"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Специфічні вимоги до стандартизації та сертифікації</w:t>
            </w:r>
          </w:p>
        </w:tc>
        <w:tc>
          <w:tcPr>
            <w:tcW w:w="3260" w:type="dxa"/>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ТУ У 24.1-47868795-002:2016</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6</w:t>
            </w:r>
          </w:p>
        </w:tc>
        <w:tc>
          <w:tcPr>
            <w:tcW w:w="6096"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Середня норма рентабельності в галузі (або по ринку), %</w:t>
            </w:r>
          </w:p>
        </w:tc>
        <w:tc>
          <w:tcPr>
            <w:tcW w:w="3260"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78%</w:t>
            </w:r>
          </w:p>
        </w:tc>
      </w:tr>
    </w:tbl>
    <w:p w:rsidR="00412674" w:rsidRPr="005A3926" w:rsidRDefault="00412674" w:rsidP="000F2BA3">
      <w:pPr>
        <w:pStyle w:val="af3"/>
        <w:spacing w:after="0" w:line="360" w:lineRule="auto"/>
        <w:ind w:left="0" w:firstLine="709"/>
        <w:jc w:val="both"/>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Так як ринок має зростаючу динаміку і хороший попит на запропонований нами продукт робимо висновок що ринок є привабливим для входження за попереднім оцінюванням.</w:t>
      </w:r>
    </w:p>
    <w:p w:rsidR="00412674" w:rsidRPr="005A3926" w:rsidRDefault="00412674" w:rsidP="008C5E55">
      <w:pPr>
        <w:spacing w:after="0" w:line="360" w:lineRule="auto"/>
        <w:ind w:firstLine="709"/>
        <w:rPr>
          <w:rFonts w:cs="Times New Roman"/>
          <w:szCs w:val="28"/>
          <w:lang w:val="uk-UA" w:eastAsia="ru-RU"/>
        </w:rPr>
      </w:pPr>
      <w:r w:rsidRPr="005A3926">
        <w:rPr>
          <w:rFonts w:cs="Times New Roman"/>
          <w:szCs w:val="28"/>
          <w:lang w:val="uk-UA" w:eastAsia="ru-RU"/>
        </w:rPr>
        <w:t>Надалі визначаємо потенційні групи клієнтів, їх характеристики, та формуємо орієнтовний перелік вимог до товару для кожної групи (табл. 5.5).</w:t>
      </w:r>
    </w:p>
    <w:p w:rsidR="00412674" w:rsidRPr="005A3926" w:rsidRDefault="00412674" w:rsidP="008C5E55">
      <w:pPr>
        <w:pStyle w:val="af3"/>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w:t>
      </w:r>
      <w:r w:rsidR="00A417DA">
        <w:rPr>
          <w:rFonts w:ascii="Times New Roman" w:hAnsi="Times New Roman" w:cs="Times New Roman"/>
          <w:b w:val="0"/>
          <w:i w:val="0"/>
          <w:color w:val="auto"/>
          <w:sz w:val="28"/>
          <w:szCs w:val="28"/>
        </w:rPr>
        <w:t>5</w:t>
      </w:r>
      <w:r w:rsidRPr="005A3926">
        <w:rPr>
          <w:rFonts w:ascii="Times New Roman" w:hAnsi="Times New Roman" w:cs="Times New Roman"/>
          <w:b w:val="0"/>
          <w:i w:val="0"/>
          <w:color w:val="auto"/>
          <w:sz w:val="28"/>
          <w:szCs w:val="28"/>
        </w:rPr>
        <w:t>. Характеристика потенційних клієнтів стартап-проекту</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1"/>
        <w:gridCol w:w="2194"/>
        <w:gridCol w:w="2223"/>
        <w:gridCol w:w="2463"/>
        <w:gridCol w:w="2042"/>
      </w:tblGrid>
      <w:tr w:rsidR="00DB2D7C" w:rsidRPr="005A3926" w:rsidTr="00A07811">
        <w:trPr>
          <w:jc w:val="center"/>
        </w:trPr>
        <w:tc>
          <w:tcPr>
            <w:tcW w:w="462"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 п/п</w:t>
            </w:r>
          </w:p>
        </w:tc>
        <w:tc>
          <w:tcPr>
            <w:tcW w:w="2365"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Потреба, що формує ринок</w:t>
            </w:r>
          </w:p>
        </w:tc>
        <w:tc>
          <w:tcPr>
            <w:tcW w:w="2365"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Цільова аудиторія (цільові сегменти ринку)</w:t>
            </w:r>
          </w:p>
        </w:tc>
        <w:tc>
          <w:tcPr>
            <w:tcW w:w="2605"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Відмінності у поведінці різних потенційних цільових груп клієнтів</w:t>
            </w:r>
          </w:p>
        </w:tc>
        <w:tc>
          <w:tcPr>
            <w:tcW w:w="2126"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Вимоги споживачів до товару</w:t>
            </w:r>
          </w:p>
        </w:tc>
      </w:tr>
      <w:tr w:rsidR="00DB2D7C" w:rsidRPr="005A3926" w:rsidTr="00A07811">
        <w:trPr>
          <w:trHeight w:val="2175"/>
          <w:jc w:val="center"/>
        </w:trPr>
        <w:tc>
          <w:tcPr>
            <w:tcW w:w="462" w:type="dxa"/>
          </w:tcPr>
          <w:p w:rsidR="00412674" w:rsidRPr="005A3926" w:rsidRDefault="00412674" w:rsidP="008C5E55">
            <w:pPr>
              <w:pStyle w:val="af1"/>
              <w:rPr>
                <w:rFonts w:ascii="Times New Roman" w:hAnsi="Times New Roman" w:cs="Times New Roman"/>
              </w:rPr>
            </w:pPr>
          </w:p>
        </w:tc>
        <w:tc>
          <w:tcPr>
            <w:tcW w:w="2365"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Спрощення та прискорення розрахунку концентрації пилу</w:t>
            </w:r>
          </w:p>
          <w:p w:rsidR="00412674" w:rsidRPr="005A3926" w:rsidRDefault="00412674" w:rsidP="008C5E55">
            <w:pPr>
              <w:pStyle w:val="af1"/>
              <w:rPr>
                <w:rFonts w:ascii="Times New Roman" w:hAnsi="Times New Roman" w:cs="Times New Roman"/>
              </w:rPr>
            </w:pPr>
          </w:p>
        </w:tc>
        <w:tc>
          <w:tcPr>
            <w:tcW w:w="2365"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Промислові підприємства на яких є проблема з пилом та необхідно контролювати його концентрацію</w:t>
            </w:r>
          </w:p>
        </w:tc>
        <w:tc>
          <w:tcPr>
            <w:tcW w:w="2605"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Технічні стандарти які встановлюються на підприємствах.</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 xml:space="preserve">Після купівлі нашої програми клієнт може користуватися нею при розрахунках на протязі вказаного періоду після чого йому доведеться продовжити договір з продавцем. </w:t>
            </w:r>
          </w:p>
        </w:tc>
        <w:tc>
          <w:tcPr>
            <w:tcW w:w="2126"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 до продукції</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Зрозуміле управління програмою.</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Довговічність.</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Робота без збоїв.</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 до компанії-постачальника</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Своєчасна доставка продукту.</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Можливість технічної підтримки при виникненні проблем.</w:t>
            </w:r>
          </w:p>
        </w:tc>
      </w:tr>
    </w:tbl>
    <w:p w:rsidR="00412674" w:rsidRPr="005A3926" w:rsidRDefault="00412674" w:rsidP="008C5E55">
      <w:pPr>
        <w:spacing w:after="0" w:line="360" w:lineRule="auto"/>
        <w:ind w:firstLine="709"/>
        <w:rPr>
          <w:rFonts w:cs="Times New Roman"/>
          <w:szCs w:val="28"/>
          <w:lang w:val="uk-UA" w:eastAsia="ru-RU"/>
        </w:rPr>
      </w:pPr>
      <w:r w:rsidRPr="005A3926">
        <w:rPr>
          <w:rFonts w:cs="Times New Roman"/>
          <w:szCs w:val="28"/>
          <w:lang w:val="uk-UA" w:eastAsia="ru-RU"/>
        </w:rPr>
        <w:lastRenderedPageBreak/>
        <w:t>В даній таблиці ми визначили сегменти ринку на якому будемо пропонувати наш продукт, визначили фактори продукту які формують поведінку клієнтів відносно нашого продукту та їхні основні вимоги до продукту.</w:t>
      </w:r>
    </w:p>
    <w:p w:rsidR="00412674" w:rsidRPr="005A3926" w:rsidRDefault="00412674" w:rsidP="008C5E55">
      <w:pPr>
        <w:spacing w:after="0" w:line="360" w:lineRule="auto"/>
        <w:ind w:firstLine="709"/>
        <w:rPr>
          <w:rFonts w:cs="Times New Roman"/>
          <w:szCs w:val="28"/>
          <w:lang w:val="uk-UA" w:eastAsia="ru-RU"/>
        </w:rPr>
      </w:pPr>
      <w:r w:rsidRPr="005A3926">
        <w:rPr>
          <w:rFonts w:cs="Times New Roman"/>
          <w:szCs w:val="28"/>
          <w:lang w:val="uk-UA" w:eastAsia="ru-RU"/>
        </w:rPr>
        <w:t>При застосуванні даної технології існують певні загрози. Для попередження таких ситуацій необхідно якісне обладнання, а також працювати з такими програмами повинні висококваліфіковані фахівці. Також, повинно своєчасне технічне обслуговування даного продукту (таблиця 5.6).</w:t>
      </w:r>
    </w:p>
    <w:p w:rsidR="00412674" w:rsidRPr="005A3926" w:rsidRDefault="00412674" w:rsidP="008C5E55">
      <w:pPr>
        <w:pStyle w:val="af3"/>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w:t>
      </w:r>
      <w:r w:rsidR="00A417DA">
        <w:rPr>
          <w:rFonts w:ascii="Times New Roman" w:hAnsi="Times New Roman" w:cs="Times New Roman"/>
          <w:b w:val="0"/>
          <w:i w:val="0"/>
          <w:color w:val="auto"/>
          <w:sz w:val="28"/>
          <w:szCs w:val="28"/>
        </w:rPr>
        <w:t>6</w:t>
      </w:r>
      <w:r w:rsidRPr="005A3926">
        <w:rPr>
          <w:rFonts w:ascii="Times New Roman" w:hAnsi="Times New Roman" w:cs="Times New Roman"/>
          <w:b w:val="0"/>
          <w:i w:val="0"/>
          <w:color w:val="auto"/>
          <w:sz w:val="28"/>
          <w:szCs w:val="28"/>
        </w:rPr>
        <w:t>. Фактори загроз</w:t>
      </w:r>
    </w:p>
    <w:tbl>
      <w:tblPr>
        <w:tblW w:w="9923"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2660"/>
        <w:gridCol w:w="2835"/>
        <w:gridCol w:w="3861"/>
      </w:tblGrid>
      <w:tr w:rsidR="00DB2D7C" w:rsidRPr="005A3926" w:rsidTr="00A07811">
        <w:trPr>
          <w:jc w:val="center"/>
        </w:trPr>
        <w:tc>
          <w:tcPr>
            <w:tcW w:w="567"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 п/п</w:t>
            </w:r>
          </w:p>
        </w:tc>
        <w:tc>
          <w:tcPr>
            <w:tcW w:w="2660"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Фактор</w:t>
            </w:r>
          </w:p>
        </w:tc>
        <w:tc>
          <w:tcPr>
            <w:tcW w:w="2835"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Зміст загрози</w:t>
            </w:r>
          </w:p>
        </w:tc>
        <w:tc>
          <w:tcPr>
            <w:tcW w:w="3861"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Можлива реакція компанії</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1.</w:t>
            </w:r>
          </w:p>
        </w:tc>
        <w:tc>
          <w:tcPr>
            <w:tcW w:w="2660"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Конкуренція</w:t>
            </w:r>
          </w:p>
          <w:p w:rsidR="00412674" w:rsidRPr="005A3926" w:rsidRDefault="00412674" w:rsidP="008C5E55">
            <w:pPr>
              <w:pStyle w:val="af1"/>
              <w:rPr>
                <w:rFonts w:ascii="Times New Roman" w:hAnsi="Times New Roman" w:cs="Times New Roman"/>
              </w:rPr>
            </w:pPr>
          </w:p>
        </w:tc>
        <w:tc>
          <w:tcPr>
            <w:tcW w:w="2835"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Можливий вихід на ринок іноземних компаній конкурентів</w:t>
            </w:r>
          </w:p>
        </w:tc>
        <w:tc>
          <w:tcPr>
            <w:tcW w:w="386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Дослідження продукту конкурента та вдосконалення свого</w:t>
            </w:r>
          </w:p>
        </w:tc>
      </w:tr>
      <w:tr w:rsidR="00DB2D7C" w:rsidRPr="0047788A"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2.</w:t>
            </w:r>
          </w:p>
        </w:tc>
        <w:tc>
          <w:tcPr>
            <w:tcW w:w="2660"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Інфляція</w:t>
            </w:r>
          </w:p>
        </w:tc>
        <w:tc>
          <w:tcPr>
            <w:tcW w:w="2835"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Зміна курсу гривні, за рахунок чого можуть зменшитися продажі</w:t>
            </w:r>
          </w:p>
        </w:tc>
        <w:tc>
          <w:tcPr>
            <w:tcW w:w="386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Реалізація продукту в більш стабільній (іноземній) валюті та моніторинг економічної ситуації в країні</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3.</w:t>
            </w:r>
          </w:p>
        </w:tc>
        <w:tc>
          <w:tcPr>
            <w:tcW w:w="2660"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Наявність локального конфлікту на сході</w:t>
            </w:r>
          </w:p>
        </w:tc>
        <w:tc>
          <w:tcPr>
            <w:tcW w:w="2835"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Може вплинути на коло потенційних покупців</w:t>
            </w:r>
          </w:p>
        </w:tc>
        <w:tc>
          <w:tcPr>
            <w:tcW w:w="386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Пошук нових клієнтів на міжнародному ринку</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4.</w:t>
            </w:r>
          </w:p>
        </w:tc>
        <w:tc>
          <w:tcPr>
            <w:tcW w:w="2660"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Постачання</w:t>
            </w:r>
          </w:p>
        </w:tc>
        <w:tc>
          <w:tcPr>
            <w:tcW w:w="2835"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Проблема з фірмами постачальниками</w:t>
            </w:r>
          </w:p>
        </w:tc>
        <w:tc>
          <w:tcPr>
            <w:tcW w:w="386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Зміна політики розповсюдження продукту</w:t>
            </w:r>
          </w:p>
        </w:tc>
      </w:tr>
      <w:tr w:rsidR="00DB2D7C" w:rsidRPr="0047788A"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5.</w:t>
            </w:r>
          </w:p>
        </w:tc>
        <w:tc>
          <w:tcPr>
            <w:tcW w:w="2660"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Технічний</w:t>
            </w:r>
          </w:p>
        </w:tc>
        <w:tc>
          <w:tcPr>
            <w:tcW w:w="2835"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Збої в програмі в зв’язку з неправильним налаштуванням</w:t>
            </w:r>
          </w:p>
        </w:tc>
        <w:tc>
          <w:tcPr>
            <w:tcW w:w="386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Спрощення алгоритмів налаштування або впровадження постійної підтримки кваліфікованих техніків</w:t>
            </w:r>
          </w:p>
        </w:tc>
      </w:tr>
    </w:tbl>
    <w:p w:rsidR="00412674" w:rsidRPr="005A3926" w:rsidRDefault="00412674" w:rsidP="000F2BA3">
      <w:pPr>
        <w:spacing w:before="240" w:after="0" w:line="360" w:lineRule="auto"/>
        <w:ind w:firstLine="709"/>
        <w:rPr>
          <w:rFonts w:cs="Times New Roman"/>
          <w:szCs w:val="28"/>
          <w:lang w:val="uk-UA" w:eastAsia="ru-RU"/>
        </w:rPr>
      </w:pPr>
      <w:r w:rsidRPr="005A3926">
        <w:rPr>
          <w:rFonts w:cs="Times New Roman"/>
          <w:szCs w:val="28"/>
          <w:lang w:val="uk-UA" w:eastAsia="ru-RU"/>
        </w:rPr>
        <w:t>В таблиці 5.6 ми визначили фактори загроз які перешкоджають ринковому впровадженню нашого проекту, а також можливу реакцію на фактор щоб звести до мінімуму його вплив.</w:t>
      </w:r>
    </w:p>
    <w:p w:rsidR="00412674" w:rsidRPr="005A3926" w:rsidRDefault="00412674" w:rsidP="008C5E55">
      <w:pPr>
        <w:spacing w:after="0" w:line="360" w:lineRule="auto"/>
        <w:ind w:firstLine="709"/>
        <w:rPr>
          <w:rFonts w:cs="Times New Roman"/>
          <w:szCs w:val="28"/>
          <w:lang w:val="uk-UA" w:eastAsia="ru-RU"/>
        </w:rPr>
      </w:pPr>
      <w:r w:rsidRPr="005A3926">
        <w:rPr>
          <w:rFonts w:cs="Times New Roman"/>
          <w:szCs w:val="28"/>
          <w:lang w:val="uk-UA" w:eastAsia="ru-RU"/>
        </w:rPr>
        <w:t>Але поряд із колом загроз існують і певні можливості (таблиця 5.7).</w:t>
      </w:r>
    </w:p>
    <w:p w:rsidR="00412674" w:rsidRPr="005A3926" w:rsidRDefault="00412674" w:rsidP="008C5E55">
      <w:pPr>
        <w:spacing w:after="0"/>
        <w:rPr>
          <w:rFonts w:eastAsia="Times New Roman" w:cs="Times New Roman"/>
          <w:bCs/>
          <w:szCs w:val="28"/>
          <w:lang w:val="uk-UA" w:eastAsia="ru-RU"/>
        </w:rPr>
      </w:pPr>
      <w:r w:rsidRPr="005A3926">
        <w:rPr>
          <w:rFonts w:cs="Times New Roman"/>
          <w:b/>
          <w:i/>
          <w:szCs w:val="28"/>
          <w:lang w:val="uk-UA"/>
        </w:rPr>
        <w:br w:type="page"/>
      </w:r>
    </w:p>
    <w:p w:rsidR="00412674" w:rsidRPr="005A3926" w:rsidRDefault="00412674" w:rsidP="008C5E55">
      <w:pPr>
        <w:pStyle w:val="af3"/>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lastRenderedPageBreak/>
        <w:t>Таблиця 5.</w:t>
      </w:r>
      <w:r w:rsidR="00A417DA">
        <w:rPr>
          <w:rFonts w:ascii="Times New Roman" w:hAnsi="Times New Roman" w:cs="Times New Roman"/>
          <w:b w:val="0"/>
          <w:i w:val="0"/>
          <w:color w:val="auto"/>
          <w:sz w:val="28"/>
          <w:szCs w:val="28"/>
        </w:rPr>
        <w:t>7</w:t>
      </w:r>
      <w:r w:rsidRPr="005A3926">
        <w:rPr>
          <w:rFonts w:ascii="Times New Roman" w:hAnsi="Times New Roman" w:cs="Times New Roman"/>
          <w:b w:val="0"/>
          <w:i w:val="0"/>
          <w:color w:val="auto"/>
          <w:sz w:val="28"/>
          <w:szCs w:val="28"/>
        </w:rPr>
        <w:t>. Фактори можливостей</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4"/>
        <w:gridCol w:w="2488"/>
        <w:gridCol w:w="2737"/>
        <w:gridCol w:w="3674"/>
      </w:tblGrid>
      <w:tr w:rsidR="00DB2D7C" w:rsidRPr="005A3926" w:rsidTr="00A07811">
        <w:trPr>
          <w:jc w:val="center"/>
        </w:trPr>
        <w:tc>
          <w:tcPr>
            <w:tcW w:w="564"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 п/п</w:t>
            </w:r>
          </w:p>
        </w:tc>
        <w:tc>
          <w:tcPr>
            <w:tcW w:w="2488"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Фактор</w:t>
            </w:r>
          </w:p>
        </w:tc>
        <w:tc>
          <w:tcPr>
            <w:tcW w:w="2737"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Зміст можливості</w:t>
            </w:r>
          </w:p>
        </w:tc>
        <w:tc>
          <w:tcPr>
            <w:tcW w:w="3674"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Можлива реакція компанії</w:t>
            </w:r>
          </w:p>
        </w:tc>
      </w:tr>
      <w:tr w:rsidR="00DB2D7C" w:rsidRPr="005A3926" w:rsidTr="00A07811">
        <w:trPr>
          <w:jc w:val="center"/>
        </w:trPr>
        <w:tc>
          <w:tcPr>
            <w:tcW w:w="564"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1.</w:t>
            </w:r>
          </w:p>
        </w:tc>
        <w:tc>
          <w:tcPr>
            <w:tcW w:w="2488"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Науково-технічні</w:t>
            </w:r>
          </w:p>
        </w:tc>
        <w:tc>
          <w:tcPr>
            <w:tcW w:w="273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Зміниться технологія виготовлення товару</w:t>
            </w:r>
          </w:p>
        </w:tc>
        <w:tc>
          <w:tcPr>
            <w:tcW w:w="3674"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Впровадить технологію і змінить вартість товару</w:t>
            </w:r>
          </w:p>
        </w:tc>
      </w:tr>
      <w:tr w:rsidR="00DB2D7C" w:rsidRPr="005A3926" w:rsidTr="00A07811">
        <w:trPr>
          <w:jc w:val="center"/>
        </w:trPr>
        <w:tc>
          <w:tcPr>
            <w:tcW w:w="564"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2.</w:t>
            </w:r>
          </w:p>
        </w:tc>
        <w:tc>
          <w:tcPr>
            <w:tcW w:w="2488"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Попит</w:t>
            </w:r>
          </w:p>
        </w:tc>
        <w:tc>
          <w:tcPr>
            <w:tcW w:w="273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Хороші темпи зростання ринку</w:t>
            </w:r>
          </w:p>
        </w:tc>
        <w:tc>
          <w:tcPr>
            <w:tcW w:w="3674"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Збільшення продажів і отже прибутків компанії</w:t>
            </w:r>
          </w:p>
        </w:tc>
      </w:tr>
      <w:tr w:rsidR="00DB2D7C" w:rsidRPr="005A3926" w:rsidTr="00A07811">
        <w:trPr>
          <w:jc w:val="center"/>
        </w:trPr>
        <w:tc>
          <w:tcPr>
            <w:tcW w:w="564"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3.</w:t>
            </w:r>
          </w:p>
        </w:tc>
        <w:tc>
          <w:tcPr>
            <w:tcW w:w="2488"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Економічні</w:t>
            </w:r>
          </w:p>
        </w:tc>
        <w:tc>
          <w:tcPr>
            <w:tcW w:w="273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Політика протекціонізму;</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підтримка інноваційного виробництва.</w:t>
            </w:r>
          </w:p>
        </w:tc>
        <w:tc>
          <w:tcPr>
            <w:tcW w:w="3674"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Підвищення/пониження ціни на продукт;</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зменшення податкового тиску</w:t>
            </w:r>
          </w:p>
        </w:tc>
      </w:tr>
      <w:tr w:rsidR="00DB2D7C" w:rsidRPr="005A3926" w:rsidTr="00A07811">
        <w:trPr>
          <w:jc w:val="center"/>
        </w:trPr>
        <w:tc>
          <w:tcPr>
            <w:tcW w:w="564"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4.</w:t>
            </w:r>
          </w:p>
        </w:tc>
        <w:tc>
          <w:tcPr>
            <w:tcW w:w="2488"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Політико правові</w:t>
            </w:r>
          </w:p>
        </w:tc>
        <w:tc>
          <w:tcPr>
            <w:tcW w:w="273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Може вплинути на купівлю/продаж товару.</w:t>
            </w:r>
          </w:p>
        </w:tc>
        <w:tc>
          <w:tcPr>
            <w:tcW w:w="3674"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Зміна напрямків імпорту</w:t>
            </w:r>
          </w:p>
        </w:tc>
      </w:tr>
      <w:tr w:rsidR="00DB2D7C" w:rsidRPr="005A3926" w:rsidTr="00A07811">
        <w:trPr>
          <w:jc w:val="center"/>
        </w:trPr>
        <w:tc>
          <w:tcPr>
            <w:tcW w:w="564"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5.</w:t>
            </w:r>
          </w:p>
        </w:tc>
        <w:tc>
          <w:tcPr>
            <w:tcW w:w="2488"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Екологія</w:t>
            </w:r>
          </w:p>
        </w:tc>
        <w:tc>
          <w:tcPr>
            <w:tcW w:w="273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Підвищення зацікавленості людей екологічними проблемами</w:t>
            </w:r>
          </w:p>
        </w:tc>
        <w:tc>
          <w:tcPr>
            <w:tcW w:w="3674"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Реклама своєї продукція яка допомагає  виявити підприємства які викидають багато пилу</w:t>
            </w:r>
          </w:p>
        </w:tc>
      </w:tr>
    </w:tbl>
    <w:p w:rsidR="00412674" w:rsidRPr="005A3926" w:rsidRDefault="00412674" w:rsidP="000F2BA3">
      <w:pPr>
        <w:spacing w:before="240" w:after="0" w:line="360" w:lineRule="auto"/>
        <w:ind w:firstLine="709"/>
        <w:rPr>
          <w:rFonts w:cs="Times New Roman"/>
          <w:szCs w:val="28"/>
          <w:lang w:val="uk-UA" w:eastAsia="ru-RU"/>
        </w:rPr>
      </w:pPr>
      <w:r w:rsidRPr="005A3926">
        <w:rPr>
          <w:rFonts w:cs="Times New Roman"/>
          <w:szCs w:val="28"/>
          <w:lang w:val="uk-UA" w:eastAsia="ru-RU"/>
        </w:rPr>
        <w:t>В таблиці 5.7 ми визначили фактори можливостей які сприяють ринковому впровадженню нашого проекту, а вигоди які компанія може отримати відповідно від реакції на той чи інший фактор.</w:t>
      </w:r>
    </w:p>
    <w:p w:rsidR="00412674" w:rsidRPr="005A3926" w:rsidRDefault="00412674" w:rsidP="008C5E55">
      <w:pPr>
        <w:pStyle w:val="af3"/>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w:t>
      </w:r>
      <w:r w:rsidR="00A417DA">
        <w:rPr>
          <w:rFonts w:ascii="Times New Roman" w:hAnsi="Times New Roman" w:cs="Times New Roman"/>
          <w:b w:val="0"/>
          <w:i w:val="0"/>
          <w:color w:val="auto"/>
          <w:sz w:val="28"/>
          <w:szCs w:val="28"/>
        </w:rPr>
        <w:t>8</w:t>
      </w:r>
      <w:r w:rsidRPr="005A3926">
        <w:rPr>
          <w:rFonts w:ascii="Times New Roman" w:hAnsi="Times New Roman" w:cs="Times New Roman"/>
          <w:b w:val="0"/>
          <w:i w:val="0"/>
          <w:color w:val="auto"/>
          <w:sz w:val="28"/>
          <w:szCs w:val="28"/>
        </w:rPr>
        <w:t>. Ступеневий аналіз конкуренції на ринку</w:t>
      </w:r>
    </w:p>
    <w:tbl>
      <w:tblPr>
        <w:tblW w:w="9923"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89"/>
        <w:gridCol w:w="3363"/>
        <w:gridCol w:w="3171"/>
      </w:tblGrid>
      <w:tr w:rsidR="00DB2D7C" w:rsidRPr="005A3926" w:rsidTr="00A07811">
        <w:trPr>
          <w:jc w:val="center"/>
        </w:trPr>
        <w:tc>
          <w:tcPr>
            <w:tcW w:w="3389"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Особливості конкурентного середовища</w:t>
            </w:r>
          </w:p>
        </w:tc>
        <w:tc>
          <w:tcPr>
            <w:tcW w:w="3363"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В чому проявляється дана характеристика</w:t>
            </w:r>
          </w:p>
        </w:tc>
        <w:tc>
          <w:tcPr>
            <w:tcW w:w="3171"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Вплив на діяльність підприємства (можливі дії компанії, щоб бути конкурентоспроможною)</w:t>
            </w:r>
          </w:p>
        </w:tc>
      </w:tr>
      <w:tr w:rsidR="00DB2D7C" w:rsidRPr="005A3926" w:rsidTr="00A07811">
        <w:trPr>
          <w:jc w:val="center"/>
        </w:trPr>
        <w:tc>
          <w:tcPr>
            <w:tcW w:w="338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1. Тип конкуренції</w:t>
            </w:r>
          </w:p>
        </w:tc>
        <w:tc>
          <w:tcPr>
            <w:tcW w:w="336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Олігополія</w:t>
            </w:r>
          </w:p>
        </w:tc>
        <w:tc>
          <w:tcPr>
            <w:tcW w:w="317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Можливість домовленості х іншими олігополістами для отримання взаємної вигоди</w:t>
            </w:r>
          </w:p>
        </w:tc>
      </w:tr>
      <w:tr w:rsidR="00DB2D7C" w:rsidRPr="005A3926" w:rsidTr="00A07811">
        <w:trPr>
          <w:jc w:val="center"/>
        </w:trPr>
        <w:tc>
          <w:tcPr>
            <w:tcW w:w="338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2. Рівень конкурентної боротьби</w:t>
            </w:r>
          </w:p>
        </w:tc>
        <w:tc>
          <w:tcPr>
            <w:tcW w:w="336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Національний</w:t>
            </w:r>
          </w:p>
        </w:tc>
        <w:tc>
          <w:tcPr>
            <w:tcW w:w="317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Вдосконалення продукту і пошук можливості виходу на міжнародний ринок</w:t>
            </w:r>
          </w:p>
        </w:tc>
      </w:tr>
      <w:tr w:rsidR="00DB2D7C" w:rsidRPr="005A3926" w:rsidTr="00A07811">
        <w:trPr>
          <w:jc w:val="center"/>
        </w:trPr>
        <w:tc>
          <w:tcPr>
            <w:tcW w:w="338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3. За галузевою ознакою</w:t>
            </w:r>
          </w:p>
        </w:tc>
        <w:tc>
          <w:tcPr>
            <w:tcW w:w="336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Міжгалузева</w:t>
            </w:r>
          </w:p>
        </w:tc>
        <w:tc>
          <w:tcPr>
            <w:tcW w:w="317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Розширення ринку за рахунок збільшення попиту</w:t>
            </w:r>
          </w:p>
        </w:tc>
      </w:tr>
      <w:tr w:rsidR="00DB2D7C" w:rsidRPr="005A3926" w:rsidTr="00A07811">
        <w:trPr>
          <w:jc w:val="center"/>
        </w:trPr>
        <w:tc>
          <w:tcPr>
            <w:tcW w:w="338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4. Конкуренція за видом товарів</w:t>
            </w:r>
          </w:p>
        </w:tc>
        <w:tc>
          <w:tcPr>
            <w:tcW w:w="336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Товарно-видова</w:t>
            </w:r>
          </w:p>
        </w:tc>
        <w:tc>
          <w:tcPr>
            <w:tcW w:w="317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Вдосконалення та реклама для показу переваг</w:t>
            </w:r>
          </w:p>
        </w:tc>
      </w:tr>
      <w:tr w:rsidR="00DB2D7C" w:rsidRPr="005A3926" w:rsidTr="00A07811">
        <w:trPr>
          <w:jc w:val="center"/>
        </w:trPr>
        <w:tc>
          <w:tcPr>
            <w:tcW w:w="338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5.За характером конкурентних переваг</w:t>
            </w:r>
          </w:p>
        </w:tc>
        <w:tc>
          <w:tcPr>
            <w:tcW w:w="336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Нецінова</w:t>
            </w:r>
          </w:p>
        </w:tc>
        <w:tc>
          <w:tcPr>
            <w:tcW w:w="317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Вдосконалення свого продукту і при цьому невелике зменшення цін відносно конкурентів</w:t>
            </w:r>
          </w:p>
        </w:tc>
      </w:tr>
      <w:tr w:rsidR="00DB2D7C" w:rsidRPr="005A3926" w:rsidTr="00A07811">
        <w:trPr>
          <w:jc w:val="center"/>
        </w:trPr>
        <w:tc>
          <w:tcPr>
            <w:tcW w:w="338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6. За інтенсивністю</w:t>
            </w:r>
          </w:p>
        </w:tc>
        <w:tc>
          <w:tcPr>
            <w:tcW w:w="336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Не марочна</w:t>
            </w:r>
          </w:p>
        </w:tc>
        <w:tc>
          <w:tcPr>
            <w:tcW w:w="317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Розробка бренду і його активна реклама</w:t>
            </w:r>
          </w:p>
        </w:tc>
      </w:tr>
    </w:tbl>
    <w:p w:rsidR="00412674" w:rsidRPr="005A3926" w:rsidRDefault="00412674" w:rsidP="000F2BA3">
      <w:pPr>
        <w:pStyle w:val="af3"/>
        <w:spacing w:after="0" w:line="360" w:lineRule="auto"/>
        <w:ind w:left="0" w:firstLine="709"/>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lastRenderedPageBreak/>
        <w:t>В даній таблиці ми проаналізували ринок збуту нашого продукту і визначили загальні риси конкуренції на ньому.</w:t>
      </w:r>
    </w:p>
    <w:p w:rsidR="00412674" w:rsidRPr="005A3926" w:rsidRDefault="00412674" w:rsidP="008C5E55">
      <w:pPr>
        <w:pStyle w:val="af3"/>
        <w:spacing w:before="0" w:after="0" w:line="360" w:lineRule="auto"/>
        <w:ind w:left="0" w:firstLine="709"/>
        <w:jc w:val="both"/>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Після аналізу конкуренції проведемо більш детальний аналіз умов конкуренції в галузі.</w:t>
      </w:r>
    </w:p>
    <w:p w:rsidR="00412674" w:rsidRPr="005A3926" w:rsidRDefault="00412674" w:rsidP="008C5E55">
      <w:pPr>
        <w:pStyle w:val="af3"/>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w:t>
      </w:r>
      <w:r w:rsidR="00A417DA">
        <w:rPr>
          <w:rFonts w:ascii="Times New Roman" w:hAnsi="Times New Roman" w:cs="Times New Roman"/>
          <w:b w:val="0"/>
          <w:i w:val="0"/>
          <w:color w:val="auto"/>
          <w:sz w:val="28"/>
          <w:szCs w:val="28"/>
        </w:rPr>
        <w:t>9</w:t>
      </w:r>
      <w:r w:rsidRPr="005A3926">
        <w:rPr>
          <w:rFonts w:ascii="Times New Roman" w:hAnsi="Times New Roman" w:cs="Times New Roman"/>
          <w:b w:val="0"/>
          <w:i w:val="0"/>
          <w:color w:val="auto"/>
          <w:sz w:val="28"/>
          <w:szCs w:val="28"/>
        </w:rPr>
        <w:t>. Аналіз конкуренції в галузі за М. Портером</w:t>
      </w:r>
    </w:p>
    <w:tbl>
      <w:tblPr>
        <w:tblW w:w="9918"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1559"/>
        <w:gridCol w:w="1701"/>
        <w:gridCol w:w="2126"/>
        <w:gridCol w:w="2115"/>
        <w:gridCol w:w="6"/>
        <w:gridCol w:w="1554"/>
        <w:gridCol w:w="6"/>
      </w:tblGrid>
      <w:tr w:rsidR="00DB2D7C" w:rsidRPr="005A3926" w:rsidTr="00A07811">
        <w:trPr>
          <w:cantSplit/>
          <w:jc w:val="center"/>
        </w:trPr>
        <w:tc>
          <w:tcPr>
            <w:tcW w:w="851" w:type="dxa"/>
            <w:vMerge w:val="restart"/>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Складові аналізу</w:t>
            </w:r>
          </w:p>
        </w:tc>
        <w:tc>
          <w:tcPr>
            <w:tcW w:w="1559"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Прямі конкуренти в галузі</w:t>
            </w:r>
          </w:p>
        </w:tc>
        <w:tc>
          <w:tcPr>
            <w:tcW w:w="1701"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Потенційні конкуренти</w:t>
            </w:r>
          </w:p>
        </w:tc>
        <w:tc>
          <w:tcPr>
            <w:tcW w:w="2126"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Постачальники</w:t>
            </w:r>
          </w:p>
        </w:tc>
        <w:tc>
          <w:tcPr>
            <w:tcW w:w="2121" w:type="dxa"/>
            <w:gridSpan w:val="2"/>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Клієнти</w:t>
            </w:r>
          </w:p>
        </w:tc>
        <w:tc>
          <w:tcPr>
            <w:tcW w:w="1560" w:type="dxa"/>
            <w:gridSpan w:val="2"/>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Товари-замінники</w:t>
            </w:r>
          </w:p>
        </w:tc>
      </w:tr>
      <w:tr w:rsidR="00DB2D7C" w:rsidRPr="005A3926" w:rsidTr="00A07811">
        <w:trPr>
          <w:trHeight w:val="1104"/>
          <w:jc w:val="center"/>
        </w:trPr>
        <w:tc>
          <w:tcPr>
            <w:tcW w:w="851" w:type="dxa"/>
            <w:vMerge/>
            <w:vAlign w:val="center"/>
          </w:tcPr>
          <w:p w:rsidR="00412674" w:rsidRPr="005A3926" w:rsidRDefault="00412674" w:rsidP="008C5E55">
            <w:pPr>
              <w:pStyle w:val="af1"/>
              <w:jc w:val="center"/>
              <w:rPr>
                <w:rFonts w:ascii="Times New Roman" w:hAnsi="Times New Roman" w:cs="Times New Roman"/>
              </w:rPr>
            </w:pPr>
          </w:p>
        </w:tc>
        <w:tc>
          <w:tcPr>
            <w:tcW w:w="1559"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На даний момент на ринку присутні 3 прямі конкуренти які надають подібні послуги</w:t>
            </w:r>
          </w:p>
        </w:tc>
        <w:tc>
          <w:tcPr>
            <w:tcW w:w="1701"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Потенційними конкурентами є іноземні компанії які згодом можуть вийти на наш ринок.</w:t>
            </w:r>
          </w:p>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Патенти на продукти.</w:t>
            </w:r>
          </w:p>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Законодавчі обмеження.</w:t>
            </w:r>
          </w:p>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Гнучкі ціни.</w:t>
            </w:r>
          </w:p>
        </w:tc>
        <w:tc>
          <w:tcPr>
            <w:tcW w:w="2126"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Постачальниками є інтернет магазини які займаються розповсюдженням програмного забезпечення для контролю складу повітря.</w:t>
            </w:r>
          </w:p>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Диференціація витрат.</w:t>
            </w:r>
          </w:p>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Концентрація постачальників.</w:t>
            </w:r>
          </w:p>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Значення розміру поставок</w:t>
            </w:r>
          </w:p>
        </w:tc>
        <w:tc>
          <w:tcPr>
            <w:tcW w:w="2121" w:type="dxa"/>
            <w:gridSpan w:val="2"/>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Основними клієнтами є підприємства легкої промисловості.</w:t>
            </w:r>
          </w:p>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Розмір закупівель.</w:t>
            </w:r>
          </w:p>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Система інформації.</w:t>
            </w:r>
          </w:p>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Прибутки.</w:t>
            </w:r>
          </w:p>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Контроль якості.</w:t>
            </w:r>
          </w:p>
        </w:tc>
        <w:tc>
          <w:tcPr>
            <w:tcW w:w="1560" w:type="dxa"/>
            <w:gridSpan w:val="2"/>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Компанія володіє доволі сильною пропозицією, аналогів якій при збереженні якості практично немає</w:t>
            </w:r>
          </w:p>
        </w:tc>
      </w:tr>
      <w:tr w:rsidR="00412674" w:rsidRPr="005A3926" w:rsidTr="00A07811">
        <w:trPr>
          <w:gridAfter w:val="1"/>
          <w:wAfter w:w="6" w:type="dxa"/>
          <w:jc w:val="center"/>
        </w:trPr>
        <w:tc>
          <w:tcPr>
            <w:tcW w:w="85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Висновки:</w:t>
            </w:r>
          </w:p>
        </w:tc>
        <w:tc>
          <w:tcPr>
            <w:tcW w:w="155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Проводити аналіз конкурентних пропозицій, працювати над зниженням собівартості.</w:t>
            </w:r>
          </w:p>
          <w:p w:rsidR="00412674" w:rsidRPr="005A3926" w:rsidRDefault="00412674" w:rsidP="008C5E55">
            <w:pPr>
              <w:pStyle w:val="af1"/>
              <w:rPr>
                <w:rFonts w:ascii="Times New Roman" w:hAnsi="Times New Roman" w:cs="Times New Roman"/>
              </w:rPr>
            </w:pPr>
          </w:p>
        </w:tc>
        <w:tc>
          <w:tcPr>
            <w:tcW w:w="170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Високий ризик входу нових гравців, адже вхідні бар’єри є не дуже високими. На даний момент потенційних конкурентів немає</w:t>
            </w:r>
          </w:p>
        </w:tc>
        <w:tc>
          <w:tcPr>
            <w:tcW w:w="2126"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Так як концентрація постачальників доволі висока вони не диктують умови роботи на ринку.</w:t>
            </w:r>
          </w:p>
        </w:tc>
        <w:tc>
          <w:tcPr>
            <w:tcW w:w="2115"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Для клієнтів все вагомішим є питання ціни, вони хочуть платити менше. Для задоволення їх потреб потрібно розробляти нові пропозиції і підтримувати якість продукту.</w:t>
            </w:r>
          </w:p>
          <w:p w:rsidR="00412674" w:rsidRPr="005A3926" w:rsidRDefault="00412674" w:rsidP="008C5E55">
            <w:pPr>
              <w:pStyle w:val="af1"/>
              <w:rPr>
                <w:rFonts w:ascii="Times New Roman" w:hAnsi="Times New Roman" w:cs="Times New Roman"/>
              </w:rPr>
            </w:pPr>
          </w:p>
        </w:tc>
        <w:tc>
          <w:tcPr>
            <w:tcW w:w="1560" w:type="dxa"/>
            <w:gridSpan w:val="2"/>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Підтримувати хороші позиції на ринку та конкурентну перевагу, розроблювали нові види товарів</w:t>
            </w:r>
          </w:p>
        </w:tc>
      </w:tr>
    </w:tbl>
    <w:p w:rsidR="00412674" w:rsidRPr="005A3926" w:rsidRDefault="00412674" w:rsidP="000F2BA3">
      <w:pPr>
        <w:spacing w:before="240" w:after="0" w:line="360" w:lineRule="auto"/>
        <w:ind w:firstLine="709"/>
        <w:rPr>
          <w:rFonts w:cs="Times New Roman"/>
          <w:szCs w:val="28"/>
          <w:lang w:val="uk-UA" w:eastAsia="ru-RU"/>
        </w:rPr>
      </w:pPr>
      <w:r w:rsidRPr="005A3926">
        <w:rPr>
          <w:rFonts w:cs="Times New Roman"/>
          <w:szCs w:val="28"/>
          <w:lang w:val="uk-UA" w:eastAsia="ru-RU"/>
        </w:rPr>
        <w:t>Проаналізувавши таблицю 5.9 робимо висновок що з огляду на конкурентну ситуацію на ринку можливість роботи на ринку присутня. Також ми визначили які характеристики повинен мати проект і які дії має проводити компанія щоб бути конкурентоспроможною на ринку.</w:t>
      </w:r>
    </w:p>
    <w:p w:rsidR="00412674" w:rsidRPr="005A3926" w:rsidRDefault="00412674" w:rsidP="008C5E55">
      <w:pPr>
        <w:spacing w:after="0"/>
        <w:rPr>
          <w:rFonts w:eastAsia="Times New Roman"/>
          <w:lang w:val="uk-UA" w:eastAsia="ru-RU"/>
        </w:rPr>
      </w:pPr>
      <w:r w:rsidRPr="005A3926">
        <w:rPr>
          <w:lang w:val="uk-UA"/>
        </w:rPr>
        <w:br w:type="page"/>
      </w:r>
    </w:p>
    <w:p w:rsidR="00412674" w:rsidRPr="005A3926" w:rsidRDefault="00412674" w:rsidP="000F2BA3">
      <w:pPr>
        <w:pStyle w:val="af3"/>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lastRenderedPageBreak/>
        <w:t>Після всіх аналізів визначається та обґрунтовуєтеся перелік факторів конкурентоспроможності. Поки проект не впроваджено в життя, це важко зробити точно, можна дати лише попередню оцінку конкурентоспроможності.</w:t>
      </w:r>
    </w:p>
    <w:p w:rsidR="00412674" w:rsidRPr="005A3926" w:rsidRDefault="00412674" w:rsidP="000F2BA3">
      <w:pPr>
        <w:pStyle w:val="af3"/>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w:t>
      </w:r>
      <w:r w:rsidR="00A417DA">
        <w:rPr>
          <w:rFonts w:ascii="Times New Roman" w:hAnsi="Times New Roman" w:cs="Times New Roman"/>
          <w:b w:val="0"/>
          <w:i w:val="0"/>
          <w:color w:val="auto"/>
          <w:sz w:val="28"/>
          <w:szCs w:val="28"/>
        </w:rPr>
        <w:t>10</w:t>
      </w:r>
      <w:r w:rsidRPr="005A3926">
        <w:rPr>
          <w:rFonts w:ascii="Times New Roman" w:hAnsi="Times New Roman" w:cs="Times New Roman"/>
          <w:b w:val="0"/>
          <w:i w:val="0"/>
          <w:color w:val="auto"/>
          <w:sz w:val="28"/>
          <w:szCs w:val="28"/>
        </w:rPr>
        <w:t>. Обґрунтування факторів конкурентоспроможності</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4"/>
        <w:gridCol w:w="3093"/>
        <w:gridCol w:w="5806"/>
      </w:tblGrid>
      <w:tr w:rsidR="00DB2D7C" w:rsidRPr="005A3926" w:rsidTr="00A07811">
        <w:trPr>
          <w:jc w:val="center"/>
        </w:trPr>
        <w:tc>
          <w:tcPr>
            <w:tcW w:w="567"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 п/п</w:t>
            </w:r>
          </w:p>
        </w:tc>
        <w:tc>
          <w:tcPr>
            <w:tcW w:w="3121"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Фактор конкурентоспроможності</w:t>
            </w:r>
          </w:p>
        </w:tc>
        <w:tc>
          <w:tcPr>
            <w:tcW w:w="6237"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Обґрунтування (наведення чинників, що роблять фактор для порівняння конкурентних проектів значущим)</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1</w:t>
            </w:r>
          </w:p>
        </w:tc>
        <w:tc>
          <w:tcPr>
            <w:tcW w:w="312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Наявність патентів</w:t>
            </w:r>
          </w:p>
        </w:tc>
        <w:tc>
          <w:tcPr>
            <w:tcW w:w="623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Наявність у нашого продукту патенту, це дає споживачу упевненість в тому що він купує сертифікований продукт</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2</w:t>
            </w:r>
          </w:p>
        </w:tc>
        <w:tc>
          <w:tcPr>
            <w:tcW w:w="312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Велика кількість постачальників</w:t>
            </w:r>
          </w:p>
        </w:tc>
        <w:tc>
          <w:tcPr>
            <w:tcW w:w="623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Своєчасна доставка продукту в  незалежності від ситуації на ринку постачальників</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3</w:t>
            </w:r>
          </w:p>
        </w:tc>
        <w:tc>
          <w:tcPr>
            <w:tcW w:w="312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Висока якість</w:t>
            </w:r>
          </w:p>
        </w:tc>
        <w:tc>
          <w:tcPr>
            <w:tcW w:w="623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Висока якість продукту яка дозволяє клієнту бути впевненим в свої результатах досліджень</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4</w:t>
            </w:r>
          </w:p>
        </w:tc>
        <w:tc>
          <w:tcPr>
            <w:tcW w:w="312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Технічна підтримка</w:t>
            </w:r>
          </w:p>
        </w:tc>
        <w:tc>
          <w:tcPr>
            <w:tcW w:w="623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Технічна підтримка розробленого програмного забезпечення при виникненні збоїв та постійне вдосконалення продукту</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5.</w:t>
            </w:r>
          </w:p>
        </w:tc>
        <w:tc>
          <w:tcPr>
            <w:tcW w:w="312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Ціна</w:t>
            </w:r>
          </w:p>
        </w:tc>
        <w:tc>
          <w:tcPr>
            <w:tcW w:w="623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Опрацювання відгуків клієнтів, вдосконалення відповідно до їх пропозицій та за можливості зниження ціни на продукт.</w:t>
            </w:r>
          </w:p>
        </w:tc>
      </w:tr>
    </w:tbl>
    <w:p w:rsidR="00412674" w:rsidRPr="005A3926" w:rsidRDefault="00412674" w:rsidP="000F2BA3">
      <w:pPr>
        <w:pStyle w:val="af3"/>
        <w:tabs>
          <w:tab w:val="left" w:pos="1985"/>
        </w:tabs>
        <w:spacing w:after="0" w:line="360" w:lineRule="auto"/>
        <w:ind w:left="0" w:firstLine="709"/>
        <w:jc w:val="both"/>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В таблиці 5.10 на основі аналізу проведеного в таблиці 5.9 визначили та обґрунтували фактори конкурентоспроможності нашого проекту.</w:t>
      </w:r>
    </w:p>
    <w:p w:rsidR="00412674" w:rsidRPr="005A3926" w:rsidRDefault="00412674" w:rsidP="008C5E55">
      <w:pPr>
        <w:pStyle w:val="af3"/>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w:t>
      </w:r>
      <w:r w:rsidR="00A417DA">
        <w:rPr>
          <w:rFonts w:ascii="Times New Roman" w:hAnsi="Times New Roman" w:cs="Times New Roman"/>
          <w:b w:val="0"/>
          <w:i w:val="0"/>
          <w:color w:val="auto"/>
          <w:sz w:val="28"/>
          <w:szCs w:val="28"/>
        </w:rPr>
        <w:t>11</w:t>
      </w:r>
      <w:r w:rsidRPr="005A3926">
        <w:rPr>
          <w:rFonts w:ascii="Times New Roman" w:hAnsi="Times New Roman" w:cs="Times New Roman"/>
          <w:b w:val="0"/>
          <w:i w:val="0"/>
          <w:color w:val="auto"/>
          <w:sz w:val="28"/>
          <w:szCs w:val="28"/>
        </w:rPr>
        <w:t>. Порівняльний аналіз сильних та слабких сторін «DUST_METER»</w:t>
      </w:r>
    </w:p>
    <w:tbl>
      <w:tblPr>
        <w:tblW w:w="9923"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293"/>
        <w:gridCol w:w="919"/>
        <w:gridCol w:w="592"/>
        <w:gridCol w:w="592"/>
        <w:gridCol w:w="592"/>
        <w:gridCol w:w="592"/>
        <w:gridCol w:w="592"/>
        <w:gridCol w:w="592"/>
        <w:gridCol w:w="592"/>
      </w:tblGrid>
      <w:tr w:rsidR="00DB2D7C" w:rsidRPr="005A3926" w:rsidTr="00A07811">
        <w:trPr>
          <w:jc w:val="center"/>
        </w:trPr>
        <w:tc>
          <w:tcPr>
            <w:tcW w:w="567" w:type="dxa"/>
            <w:vMerge w:val="restart"/>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 п/п</w:t>
            </w:r>
          </w:p>
        </w:tc>
        <w:tc>
          <w:tcPr>
            <w:tcW w:w="4293" w:type="dxa"/>
            <w:vMerge w:val="restart"/>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Фактор конкурентоспроможності</w:t>
            </w:r>
          </w:p>
        </w:tc>
        <w:tc>
          <w:tcPr>
            <w:tcW w:w="919" w:type="dxa"/>
            <w:vMerge w:val="restart"/>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Бали 1-20</w:t>
            </w:r>
          </w:p>
        </w:tc>
        <w:tc>
          <w:tcPr>
            <w:tcW w:w="4144" w:type="dxa"/>
            <w:gridSpan w:val="7"/>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Рейтинг товарів-конкурентів у порівнянні з METER_Kompany</w:t>
            </w:r>
          </w:p>
        </w:tc>
      </w:tr>
      <w:tr w:rsidR="00DB2D7C" w:rsidRPr="005A3926" w:rsidTr="00A07811">
        <w:trPr>
          <w:jc w:val="center"/>
        </w:trPr>
        <w:tc>
          <w:tcPr>
            <w:tcW w:w="567" w:type="dxa"/>
            <w:vMerge/>
            <w:vAlign w:val="center"/>
          </w:tcPr>
          <w:p w:rsidR="00412674" w:rsidRPr="005A3926" w:rsidRDefault="00412674" w:rsidP="008C5E55">
            <w:pPr>
              <w:pStyle w:val="af1"/>
              <w:jc w:val="center"/>
              <w:rPr>
                <w:rFonts w:ascii="Times New Roman" w:hAnsi="Times New Roman" w:cs="Times New Roman"/>
              </w:rPr>
            </w:pPr>
          </w:p>
        </w:tc>
        <w:tc>
          <w:tcPr>
            <w:tcW w:w="4293" w:type="dxa"/>
            <w:vMerge/>
            <w:vAlign w:val="center"/>
          </w:tcPr>
          <w:p w:rsidR="00412674" w:rsidRPr="005A3926" w:rsidRDefault="00412674" w:rsidP="008C5E55">
            <w:pPr>
              <w:pStyle w:val="af1"/>
              <w:jc w:val="center"/>
              <w:rPr>
                <w:rFonts w:ascii="Times New Roman" w:hAnsi="Times New Roman" w:cs="Times New Roman"/>
              </w:rPr>
            </w:pPr>
          </w:p>
        </w:tc>
        <w:tc>
          <w:tcPr>
            <w:tcW w:w="919" w:type="dxa"/>
            <w:vMerge/>
            <w:vAlign w:val="center"/>
          </w:tcPr>
          <w:p w:rsidR="00412674" w:rsidRPr="005A3926" w:rsidRDefault="00412674" w:rsidP="008C5E55">
            <w:pPr>
              <w:pStyle w:val="af1"/>
              <w:jc w:val="center"/>
              <w:rPr>
                <w:rFonts w:ascii="Times New Roman" w:hAnsi="Times New Roman" w:cs="Times New Roman"/>
              </w:rPr>
            </w:pPr>
          </w:p>
        </w:tc>
        <w:tc>
          <w:tcPr>
            <w:tcW w:w="592"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–3</w:t>
            </w:r>
          </w:p>
        </w:tc>
        <w:tc>
          <w:tcPr>
            <w:tcW w:w="592"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–2</w:t>
            </w:r>
          </w:p>
        </w:tc>
        <w:tc>
          <w:tcPr>
            <w:tcW w:w="592"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–1</w:t>
            </w:r>
          </w:p>
        </w:tc>
        <w:tc>
          <w:tcPr>
            <w:tcW w:w="592" w:type="dxa"/>
            <w:shd w:val="clear" w:color="auto" w:fill="C6D9F1"/>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0</w:t>
            </w:r>
          </w:p>
        </w:tc>
        <w:tc>
          <w:tcPr>
            <w:tcW w:w="592"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+1</w:t>
            </w:r>
          </w:p>
        </w:tc>
        <w:tc>
          <w:tcPr>
            <w:tcW w:w="592"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+2</w:t>
            </w:r>
          </w:p>
        </w:tc>
        <w:tc>
          <w:tcPr>
            <w:tcW w:w="592"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+3</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1</w:t>
            </w:r>
          </w:p>
        </w:tc>
        <w:tc>
          <w:tcPr>
            <w:tcW w:w="429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Наявність патентів</w:t>
            </w:r>
          </w:p>
        </w:tc>
        <w:tc>
          <w:tcPr>
            <w:tcW w:w="91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16</w:t>
            </w:r>
          </w:p>
        </w:tc>
        <w:tc>
          <w:tcPr>
            <w:tcW w:w="592"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w:t>
            </w:r>
          </w:p>
        </w:tc>
        <w:tc>
          <w:tcPr>
            <w:tcW w:w="592" w:type="dxa"/>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c>
          <w:tcPr>
            <w:tcW w:w="592" w:type="dxa"/>
            <w:shd w:val="clear" w:color="auto" w:fill="C6D9F1"/>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2</w:t>
            </w:r>
          </w:p>
        </w:tc>
        <w:tc>
          <w:tcPr>
            <w:tcW w:w="429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Велика кількість постачальників</w:t>
            </w:r>
          </w:p>
        </w:tc>
        <w:tc>
          <w:tcPr>
            <w:tcW w:w="91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15</w:t>
            </w:r>
          </w:p>
        </w:tc>
        <w:tc>
          <w:tcPr>
            <w:tcW w:w="592" w:type="dxa"/>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c>
          <w:tcPr>
            <w:tcW w:w="592" w:type="dxa"/>
            <w:shd w:val="clear" w:color="auto" w:fill="C6D9F1"/>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w:t>
            </w:r>
          </w:p>
        </w:tc>
        <w:tc>
          <w:tcPr>
            <w:tcW w:w="592" w:type="dxa"/>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3</w:t>
            </w:r>
          </w:p>
        </w:tc>
        <w:tc>
          <w:tcPr>
            <w:tcW w:w="429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Висока якість</w:t>
            </w:r>
          </w:p>
        </w:tc>
        <w:tc>
          <w:tcPr>
            <w:tcW w:w="91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17</w:t>
            </w:r>
          </w:p>
        </w:tc>
        <w:tc>
          <w:tcPr>
            <w:tcW w:w="592"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w:t>
            </w:r>
          </w:p>
        </w:tc>
        <w:tc>
          <w:tcPr>
            <w:tcW w:w="592" w:type="dxa"/>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c>
          <w:tcPr>
            <w:tcW w:w="592" w:type="dxa"/>
            <w:shd w:val="clear" w:color="auto" w:fill="C6D9F1"/>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4</w:t>
            </w:r>
          </w:p>
        </w:tc>
        <w:tc>
          <w:tcPr>
            <w:tcW w:w="429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Технічна підтримка</w:t>
            </w:r>
          </w:p>
        </w:tc>
        <w:tc>
          <w:tcPr>
            <w:tcW w:w="91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19</w:t>
            </w:r>
          </w:p>
        </w:tc>
        <w:tc>
          <w:tcPr>
            <w:tcW w:w="592" w:type="dxa"/>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w:t>
            </w:r>
          </w:p>
        </w:tc>
        <w:tc>
          <w:tcPr>
            <w:tcW w:w="592" w:type="dxa"/>
          </w:tcPr>
          <w:p w:rsidR="00412674" w:rsidRPr="005A3926" w:rsidRDefault="00412674" w:rsidP="008C5E55">
            <w:pPr>
              <w:pStyle w:val="af1"/>
              <w:rPr>
                <w:rFonts w:ascii="Times New Roman" w:hAnsi="Times New Roman" w:cs="Times New Roman"/>
              </w:rPr>
            </w:pPr>
          </w:p>
        </w:tc>
        <w:tc>
          <w:tcPr>
            <w:tcW w:w="592" w:type="dxa"/>
            <w:shd w:val="clear" w:color="auto" w:fill="C6D9F1"/>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5.</w:t>
            </w:r>
          </w:p>
        </w:tc>
        <w:tc>
          <w:tcPr>
            <w:tcW w:w="429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Ціна</w:t>
            </w:r>
          </w:p>
        </w:tc>
        <w:tc>
          <w:tcPr>
            <w:tcW w:w="91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14</w:t>
            </w:r>
          </w:p>
        </w:tc>
        <w:tc>
          <w:tcPr>
            <w:tcW w:w="592" w:type="dxa"/>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c>
          <w:tcPr>
            <w:tcW w:w="592" w:type="dxa"/>
            <w:shd w:val="clear" w:color="auto" w:fill="C6D9F1"/>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p>
        </w:tc>
        <w:tc>
          <w:tcPr>
            <w:tcW w:w="592"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w:t>
            </w:r>
          </w:p>
        </w:tc>
        <w:tc>
          <w:tcPr>
            <w:tcW w:w="592" w:type="dxa"/>
          </w:tcPr>
          <w:p w:rsidR="00412674" w:rsidRPr="005A3926" w:rsidRDefault="00412674" w:rsidP="008C5E55">
            <w:pPr>
              <w:pStyle w:val="af1"/>
              <w:rPr>
                <w:rFonts w:ascii="Times New Roman" w:hAnsi="Times New Roman" w:cs="Times New Roman"/>
              </w:rPr>
            </w:pPr>
          </w:p>
        </w:tc>
      </w:tr>
    </w:tbl>
    <w:p w:rsidR="00412674" w:rsidRPr="005A3926" w:rsidRDefault="00412674" w:rsidP="000F2BA3">
      <w:pPr>
        <w:spacing w:before="240" w:after="0" w:line="360" w:lineRule="auto"/>
        <w:ind w:firstLine="709"/>
        <w:rPr>
          <w:rFonts w:cs="Times New Roman"/>
          <w:szCs w:val="28"/>
          <w:lang w:val="uk-UA" w:eastAsia="ru-RU"/>
        </w:rPr>
      </w:pPr>
      <w:r w:rsidRPr="005A3926">
        <w:rPr>
          <w:rFonts w:cs="Times New Roman"/>
          <w:szCs w:val="28"/>
          <w:lang w:val="uk-UA" w:eastAsia="ru-RU"/>
        </w:rPr>
        <w:t>З таблиць 5.10 та 5.11 бачимо, що фактори конкурентоспроможності суттєві та мають великий позитивний внесок при впровадженні нового програмного забезпечення для розрахунку концентрації пилу. Основною перевагою та головним досягненням є висока якість продукту та технічна підтримка на протязі всього терміну його використання споживачем.</w:t>
      </w:r>
    </w:p>
    <w:p w:rsidR="00412674" w:rsidRPr="005A3926" w:rsidRDefault="00412674" w:rsidP="008C5E55">
      <w:pPr>
        <w:pStyle w:val="af3"/>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lastRenderedPageBreak/>
        <w:t>Таблиця 5.</w:t>
      </w:r>
      <w:r w:rsidR="00A417DA">
        <w:rPr>
          <w:rFonts w:ascii="Times New Roman" w:hAnsi="Times New Roman" w:cs="Times New Roman"/>
          <w:b w:val="0"/>
          <w:i w:val="0"/>
          <w:color w:val="auto"/>
          <w:sz w:val="28"/>
          <w:szCs w:val="28"/>
        </w:rPr>
        <w:t>12</w:t>
      </w:r>
      <w:r w:rsidRPr="005A3926">
        <w:rPr>
          <w:rFonts w:ascii="Times New Roman" w:hAnsi="Times New Roman" w:cs="Times New Roman"/>
          <w:b w:val="0"/>
          <w:i w:val="0"/>
          <w:color w:val="auto"/>
          <w:sz w:val="28"/>
          <w:szCs w:val="28"/>
        </w:rPr>
        <w:t>. SWOT- аналіз стартап-проекту</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31"/>
        <w:gridCol w:w="4732"/>
      </w:tblGrid>
      <w:tr w:rsidR="00DB2D7C" w:rsidRPr="005A3926" w:rsidTr="00A07811">
        <w:trPr>
          <w:trHeight w:val="660"/>
          <w:jc w:val="center"/>
        </w:trPr>
        <w:tc>
          <w:tcPr>
            <w:tcW w:w="496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Сильні сторони:</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За наявності патентів споживач впевнений в якості отриманого продукту.</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За рахунок хорошої підтримки ми закріпляємо свої позиції на ринку.</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Завдяки високій якості продукту приваблюються нові клієнти.</w:t>
            </w:r>
          </w:p>
        </w:tc>
        <w:tc>
          <w:tcPr>
            <w:tcW w:w="4962"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Слабкі сторони:</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Так як на ринку багато постачальників, у клієнтів багатий вибір продукту, компанії необхідно проводити рекламу свого продукту і збільшувати кількість його постачальників.</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За рахунок високої ціни клієнти обирають більш дешевий продукт, що призводить до втрати потенційного заробітку.</w:t>
            </w:r>
          </w:p>
        </w:tc>
      </w:tr>
      <w:tr w:rsidR="00DB2D7C" w:rsidRPr="005A3926" w:rsidTr="00A07811">
        <w:trPr>
          <w:trHeight w:val="574"/>
          <w:jc w:val="center"/>
        </w:trPr>
        <w:tc>
          <w:tcPr>
            <w:tcW w:w="496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Можливості:</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Науково-технічні</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Попит</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 xml:space="preserve">Економічні </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Політико правові</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Екологія</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1. Вдосконалення продукту через впровадження нових технологій;</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2. Збільшення продаж;</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3. Отримання державних замовлень на отримання послуг;</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4. Розширення ринку за рахунок іноземних замовників;</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5. Зменшення податкового тиску, отримання тендерів на послуги.</w:t>
            </w:r>
          </w:p>
        </w:tc>
        <w:tc>
          <w:tcPr>
            <w:tcW w:w="4962"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Загрози:</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1. Цінова конкуренція в зв’язку з появою нових гравців на ринку.</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2. Різка зміна курсу гривні може привести до зменшення попиту, особливо з боку малих фірм.</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3. Політичні та економічні ризики ведення бізнесу;</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4. Втрата потенційних клієнтів через недостатню технічну підтримку;</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5. Зменшення продажів через несвоєчасне виконання замовлень.</w:t>
            </w:r>
          </w:p>
        </w:tc>
      </w:tr>
    </w:tbl>
    <w:p w:rsidR="00412674" w:rsidRPr="005A3926" w:rsidRDefault="00412674" w:rsidP="000F2BA3">
      <w:pPr>
        <w:pStyle w:val="af3"/>
        <w:tabs>
          <w:tab w:val="left" w:pos="1985"/>
        </w:tabs>
        <w:spacing w:after="0" w:line="360" w:lineRule="auto"/>
        <w:ind w:left="0" w:firstLine="709"/>
        <w:jc w:val="both"/>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В таблиці 5.12 проводимо перелік сильних та слабких сторін проект. А також ринкових загроз та ринкових можливостей який складаємо на основі факторів загроз і можливостей який ми складали раніше. Ринкові загрози та можливості на відміну від факторів ще не є реалізованими на ринку та мають певну ймовірність здійснення.</w:t>
      </w:r>
    </w:p>
    <w:p w:rsidR="00412674" w:rsidRPr="005A3926" w:rsidRDefault="00412674" w:rsidP="008C5E55">
      <w:pPr>
        <w:spacing w:after="0" w:line="360" w:lineRule="auto"/>
        <w:ind w:firstLine="709"/>
        <w:rPr>
          <w:rFonts w:cs="Times New Roman"/>
          <w:szCs w:val="28"/>
          <w:lang w:val="uk-UA" w:eastAsia="ru-RU"/>
        </w:rPr>
      </w:pPr>
      <w:r w:rsidRPr="005A3926">
        <w:rPr>
          <w:rFonts w:cs="Times New Roman"/>
          <w:szCs w:val="28"/>
          <w:lang w:val="uk-UA" w:eastAsia="ru-RU"/>
        </w:rPr>
        <w:t>На основі SWOT-аналізу розробляємо альтернативи ринкової поведінки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w:t>
      </w:r>
    </w:p>
    <w:p w:rsidR="00412674" w:rsidRPr="005A3926" w:rsidRDefault="00412674" w:rsidP="008C5E55">
      <w:pPr>
        <w:spacing w:after="0" w:line="360" w:lineRule="auto"/>
        <w:ind w:firstLine="709"/>
        <w:rPr>
          <w:rFonts w:cs="Times New Roman"/>
          <w:szCs w:val="28"/>
          <w:lang w:val="uk-UA" w:eastAsia="ru-RU"/>
        </w:rPr>
      </w:pPr>
      <w:r w:rsidRPr="005A3926">
        <w:rPr>
          <w:rFonts w:cs="Times New Roman"/>
          <w:szCs w:val="28"/>
          <w:lang w:val="uk-UA" w:eastAsia="ru-RU"/>
        </w:rPr>
        <w:t>Визначені альтернативи аналізуються з точки зору строків та ймовірності отримання ресурсів.</w:t>
      </w:r>
    </w:p>
    <w:p w:rsidR="00412674" w:rsidRPr="005A3926" w:rsidRDefault="00412674" w:rsidP="008C5E55">
      <w:pPr>
        <w:spacing w:after="0"/>
        <w:rPr>
          <w:lang w:val="uk-UA" w:eastAsia="ru-RU"/>
        </w:rPr>
      </w:pPr>
      <w:r w:rsidRPr="005A3926">
        <w:rPr>
          <w:lang w:val="uk-UA" w:eastAsia="ru-RU"/>
        </w:rPr>
        <w:br w:type="page"/>
      </w:r>
    </w:p>
    <w:p w:rsidR="00412674" w:rsidRPr="005A3926" w:rsidRDefault="00412674" w:rsidP="008C5E55">
      <w:pPr>
        <w:pStyle w:val="af3"/>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lastRenderedPageBreak/>
        <w:t>Таблиця 5.</w:t>
      </w:r>
      <w:r w:rsidR="00A417DA">
        <w:rPr>
          <w:rFonts w:ascii="Times New Roman" w:hAnsi="Times New Roman" w:cs="Times New Roman"/>
          <w:b w:val="0"/>
          <w:i w:val="0"/>
          <w:color w:val="auto"/>
          <w:sz w:val="28"/>
          <w:szCs w:val="28"/>
        </w:rPr>
        <w:t>13</w:t>
      </w:r>
      <w:r w:rsidRPr="005A3926">
        <w:rPr>
          <w:rFonts w:ascii="Times New Roman" w:hAnsi="Times New Roman" w:cs="Times New Roman"/>
          <w:b w:val="0"/>
          <w:i w:val="0"/>
          <w:color w:val="auto"/>
          <w:sz w:val="28"/>
          <w:szCs w:val="28"/>
        </w:rPr>
        <w:t>. Альтернативи ринкового впровадження стартап-проекту</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2"/>
        <w:gridCol w:w="2993"/>
        <w:gridCol w:w="2968"/>
        <w:gridCol w:w="2940"/>
      </w:tblGrid>
      <w:tr w:rsidR="00DB2D7C" w:rsidRPr="005A3926" w:rsidTr="00A07811">
        <w:trPr>
          <w:jc w:val="center"/>
        </w:trPr>
        <w:tc>
          <w:tcPr>
            <w:tcW w:w="563"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 п/п</w:t>
            </w:r>
          </w:p>
        </w:tc>
        <w:tc>
          <w:tcPr>
            <w:tcW w:w="3072"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Альтернатива (орієнтовний комплекс заходів) ринкової поведінки</w:t>
            </w:r>
          </w:p>
        </w:tc>
        <w:tc>
          <w:tcPr>
            <w:tcW w:w="3062"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Ймовірність отримання ресурсів</w:t>
            </w:r>
          </w:p>
        </w:tc>
        <w:tc>
          <w:tcPr>
            <w:tcW w:w="3050"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Строки реалізації</w:t>
            </w:r>
          </w:p>
        </w:tc>
      </w:tr>
      <w:tr w:rsidR="00DB2D7C" w:rsidRPr="005A3926" w:rsidTr="00A07811">
        <w:trPr>
          <w:jc w:val="center"/>
        </w:trPr>
        <w:tc>
          <w:tcPr>
            <w:tcW w:w="56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1</w:t>
            </w:r>
          </w:p>
        </w:tc>
        <w:tc>
          <w:tcPr>
            <w:tcW w:w="3072"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Стратегія нейтралізації ринкових загроз сильними сторонами стартапу</w:t>
            </w:r>
          </w:p>
        </w:tc>
        <w:tc>
          <w:tcPr>
            <w:tcW w:w="3062"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Висока</w:t>
            </w:r>
          </w:p>
        </w:tc>
        <w:tc>
          <w:tcPr>
            <w:tcW w:w="3050"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1,5 роки</w:t>
            </w:r>
          </w:p>
        </w:tc>
      </w:tr>
      <w:tr w:rsidR="00DB2D7C" w:rsidRPr="005A3926" w:rsidTr="00A07811">
        <w:trPr>
          <w:jc w:val="center"/>
        </w:trPr>
        <w:tc>
          <w:tcPr>
            <w:tcW w:w="56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2</w:t>
            </w:r>
          </w:p>
        </w:tc>
        <w:tc>
          <w:tcPr>
            <w:tcW w:w="3072"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Стратегія компенсації слабких сторін стартапу наявними ринковими можливостями</w:t>
            </w:r>
          </w:p>
        </w:tc>
        <w:tc>
          <w:tcPr>
            <w:tcW w:w="3062"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Висока</w:t>
            </w:r>
          </w:p>
        </w:tc>
        <w:tc>
          <w:tcPr>
            <w:tcW w:w="3050"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1 рік</w:t>
            </w:r>
          </w:p>
        </w:tc>
      </w:tr>
      <w:tr w:rsidR="00DB2D7C" w:rsidRPr="005A3926" w:rsidTr="00A07811">
        <w:trPr>
          <w:jc w:val="center"/>
        </w:trPr>
        <w:tc>
          <w:tcPr>
            <w:tcW w:w="56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3</w:t>
            </w:r>
          </w:p>
        </w:tc>
        <w:tc>
          <w:tcPr>
            <w:tcW w:w="3072"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Стратегія виходу з ринку</w:t>
            </w:r>
          </w:p>
        </w:tc>
        <w:tc>
          <w:tcPr>
            <w:tcW w:w="3062"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Низька</w:t>
            </w:r>
          </w:p>
        </w:tc>
        <w:tc>
          <w:tcPr>
            <w:tcW w:w="3050" w:type="dxa"/>
            <w:vAlign w:val="center"/>
          </w:tcPr>
          <w:p w:rsidR="00412674" w:rsidRPr="005A3926" w:rsidRDefault="00412674" w:rsidP="008C5E55">
            <w:pPr>
              <w:pStyle w:val="af1"/>
              <w:jc w:val="center"/>
              <w:rPr>
                <w:rFonts w:ascii="Times New Roman" w:hAnsi="Times New Roman" w:cs="Times New Roman"/>
              </w:rPr>
            </w:pPr>
          </w:p>
        </w:tc>
      </w:tr>
    </w:tbl>
    <w:p w:rsidR="00412674" w:rsidRPr="005A3926" w:rsidRDefault="00412674" w:rsidP="000F2BA3">
      <w:pPr>
        <w:pStyle w:val="af3"/>
        <w:tabs>
          <w:tab w:val="left" w:pos="1985"/>
        </w:tabs>
        <w:spacing w:after="0" w:line="360" w:lineRule="auto"/>
        <w:ind w:left="0" w:firstLine="567"/>
        <w:jc w:val="both"/>
        <w:rPr>
          <w:rFonts w:ascii="Times New Roman" w:eastAsiaTheme="minorHAnsi" w:hAnsi="Times New Roman" w:cs="Times New Roman"/>
          <w:b w:val="0"/>
          <w:bCs w:val="0"/>
          <w:i w:val="0"/>
          <w:color w:val="auto"/>
          <w:sz w:val="28"/>
          <w:szCs w:val="28"/>
          <w:lang w:eastAsia="en-US"/>
        </w:rPr>
      </w:pPr>
      <w:r w:rsidRPr="005A3926">
        <w:rPr>
          <w:rFonts w:ascii="Times New Roman" w:eastAsiaTheme="minorHAnsi" w:hAnsi="Times New Roman" w:cs="Times New Roman"/>
          <w:b w:val="0"/>
          <w:bCs w:val="0"/>
          <w:i w:val="0"/>
          <w:color w:val="auto"/>
          <w:sz w:val="28"/>
          <w:szCs w:val="28"/>
          <w:lang w:eastAsia="en-US"/>
        </w:rPr>
        <w:t xml:space="preserve">Проводимо аналіз розроблених нами альтернатив ринкового впровадження і з зазначених  альтернатив обираємо ту яка має найбільшу ймовірність отримання ресурсів, а також є найшвидшою в реалізації. Отже обираємо стратегію компенсації слабких сторін стартапу наявними ринковими можливостями. </w:t>
      </w:r>
    </w:p>
    <w:p w:rsidR="00412674" w:rsidRPr="005A3926" w:rsidRDefault="00412674" w:rsidP="000F2BA3">
      <w:pPr>
        <w:pStyle w:val="1"/>
        <w:spacing w:before="0" w:line="360" w:lineRule="auto"/>
        <w:jc w:val="center"/>
        <w:rPr>
          <w:rFonts w:eastAsiaTheme="minorHAnsi"/>
        </w:rPr>
      </w:pPr>
      <w:bookmarkStart w:id="30" w:name="_Toc514234816"/>
      <w:r w:rsidRPr="005A3926">
        <w:rPr>
          <w:rFonts w:eastAsiaTheme="minorHAnsi"/>
        </w:rPr>
        <w:t>5.4</w:t>
      </w:r>
      <w:r w:rsidR="00374B3E">
        <w:rPr>
          <w:rFonts w:eastAsiaTheme="minorHAnsi"/>
        </w:rPr>
        <w:t>.</w:t>
      </w:r>
      <w:r w:rsidRPr="005A3926">
        <w:rPr>
          <w:rFonts w:eastAsiaTheme="minorHAnsi"/>
        </w:rPr>
        <w:t xml:space="preserve"> Розроблення ринкової стратегії проекту</w:t>
      </w:r>
      <w:bookmarkEnd w:id="30"/>
    </w:p>
    <w:p w:rsidR="00412674" w:rsidRPr="005A3926" w:rsidRDefault="00412674" w:rsidP="000F2BA3">
      <w:pPr>
        <w:spacing w:after="0" w:line="360" w:lineRule="auto"/>
        <w:ind w:firstLine="709"/>
        <w:rPr>
          <w:rFonts w:cs="Times New Roman"/>
          <w:szCs w:val="28"/>
          <w:lang w:val="uk-UA"/>
        </w:rPr>
      </w:pPr>
      <w:r w:rsidRPr="005A3926">
        <w:rPr>
          <w:rFonts w:cs="Times New Roman"/>
          <w:szCs w:val="28"/>
          <w:lang w:val="uk-UA"/>
        </w:rPr>
        <w:t>Розроблення ринкової стратегії першим кроком передбачає визначення стратегії охоплення ринку: опис цільових груп потенційних споживачів.</w:t>
      </w:r>
    </w:p>
    <w:p w:rsidR="00412674" w:rsidRPr="005A3926" w:rsidRDefault="00412674" w:rsidP="008C5E55">
      <w:pPr>
        <w:pStyle w:val="af3"/>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w:t>
      </w:r>
      <w:r w:rsidR="00A417DA">
        <w:rPr>
          <w:rFonts w:ascii="Times New Roman" w:hAnsi="Times New Roman" w:cs="Times New Roman"/>
          <w:b w:val="0"/>
          <w:i w:val="0"/>
          <w:color w:val="auto"/>
          <w:sz w:val="28"/>
          <w:szCs w:val="28"/>
        </w:rPr>
        <w:t>14</w:t>
      </w:r>
      <w:r w:rsidRPr="005A3926">
        <w:rPr>
          <w:rFonts w:ascii="Times New Roman" w:hAnsi="Times New Roman" w:cs="Times New Roman"/>
          <w:b w:val="0"/>
          <w:i w:val="0"/>
          <w:color w:val="auto"/>
          <w:sz w:val="28"/>
          <w:szCs w:val="28"/>
        </w:rPr>
        <w:t>. Вибір цільових груп потенційних споживачів</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0"/>
        <w:gridCol w:w="1722"/>
        <w:gridCol w:w="2119"/>
        <w:gridCol w:w="1717"/>
        <w:gridCol w:w="1629"/>
        <w:gridCol w:w="1696"/>
      </w:tblGrid>
      <w:tr w:rsidR="00DB2D7C" w:rsidRPr="005A3926" w:rsidTr="00412674">
        <w:trPr>
          <w:jc w:val="center"/>
        </w:trPr>
        <w:tc>
          <w:tcPr>
            <w:tcW w:w="584"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 п/п</w:t>
            </w:r>
          </w:p>
        </w:tc>
        <w:tc>
          <w:tcPr>
            <w:tcW w:w="1743"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Опис профілю цільової групи потенційних клієнтів</w:t>
            </w:r>
          </w:p>
        </w:tc>
        <w:tc>
          <w:tcPr>
            <w:tcW w:w="2142"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Готовність споживачів сприйняти продукт</w:t>
            </w:r>
          </w:p>
        </w:tc>
        <w:tc>
          <w:tcPr>
            <w:tcW w:w="1738"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Орієнтовний попит в межах цільової групи (сегменту)</w:t>
            </w:r>
          </w:p>
        </w:tc>
        <w:tc>
          <w:tcPr>
            <w:tcW w:w="1502"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Інтенсивність конкуренції в сегменті</w:t>
            </w:r>
          </w:p>
        </w:tc>
        <w:tc>
          <w:tcPr>
            <w:tcW w:w="1754"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Простота входу у сегмент</w:t>
            </w:r>
          </w:p>
        </w:tc>
      </w:tr>
      <w:tr w:rsidR="00DB2D7C" w:rsidRPr="005A3926" w:rsidTr="00412674">
        <w:trPr>
          <w:jc w:val="center"/>
        </w:trPr>
        <w:tc>
          <w:tcPr>
            <w:tcW w:w="584" w:type="dxa"/>
          </w:tcPr>
          <w:p w:rsidR="00412674" w:rsidRPr="005A3926" w:rsidRDefault="00412674" w:rsidP="008C5E55">
            <w:pPr>
              <w:pStyle w:val="af1"/>
              <w:rPr>
                <w:rFonts w:ascii="Times New Roman" w:hAnsi="Times New Roman" w:cs="Times New Roman"/>
              </w:rPr>
            </w:pPr>
          </w:p>
        </w:tc>
        <w:tc>
          <w:tcPr>
            <w:tcW w:w="174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Промислові компанії</w:t>
            </w:r>
          </w:p>
        </w:tc>
        <w:tc>
          <w:tcPr>
            <w:tcW w:w="2142" w:type="dxa"/>
            <w:vMerge w:val="restart"/>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Зазнаватиметься готовністю підприємств піти на додаткові витрати пов’язані з впровадження нових методів розрахунку концентрації пилу.</w:t>
            </w:r>
          </w:p>
          <w:p w:rsidR="00412674" w:rsidRPr="005A3926" w:rsidRDefault="00412674" w:rsidP="008C5E55">
            <w:pPr>
              <w:pStyle w:val="af1"/>
              <w:jc w:val="center"/>
              <w:rPr>
                <w:rFonts w:ascii="Times New Roman" w:hAnsi="Times New Roman" w:cs="Times New Roman"/>
              </w:rPr>
            </w:pPr>
          </w:p>
        </w:tc>
        <w:tc>
          <w:tcPr>
            <w:tcW w:w="1738" w:type="dxa"/>
            <w:vMerge w:val="restart"/>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Залежатиме від рівня та від темпу розвитку економіки взагалі і галузі споживача зокрема</w:t>
            </w:r>
          </w:p>
        </w:tc>
        <w:tc>
          <w:tcPr>
            <w:tcW w:w="1502"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Середня</w:t>
            </w:r>
          </w:p>
        </w:tc>
        <w:tc>
          <w:tcPr>
            <w:tcW w:w="1754"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Середні бар’єри входу на ринок</w:t>
            </w:r>
          </w:p>
        </w:tc>
      </w:tr>
      <w:tr w:rsidR="00DB2D7C" w:rsidRPr="005A3926" w:rsidTr="00412674">
        <w:trPr>
          <w:jc w:val="center"/>
        </w:trPr>
        <w:tc>
          <w:tcPr>
            <w:tcW w:w="584" w:type="dxa"/>
          </w:tcPr>
          <w:p w:rsidR="00412674" w:rsidRPr="005A3926" w:rsidRDefault="00412674" w:rsidP="008C5E55">
            <w:pPr>
              <w:pStyle w:val="af1"/>
              <w:rPr>
                <w:rFonts w:ascii="Times New Roman" w:hAnsi="Times New Roman" w:cs="Times New Roman"/>
              </w:rPr>
            </w:pPr>
          </w:p>
        </w:tc>
        <w:tc>
          <w:tcPr>
            <w:tcW w:w="174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Компанії які займаються аудитом робочих місць</w:t>
            </w:r>
          </w:p>
        </w:tc>
        <w:tc>
          <w:tcPr>
            <w:tcW w:w="2142" w:type="dxa"/>
            <w:vMerge/>
          </w:tcPr>
          <w:p w:rsidR="00412674" w:rsidRPr="005A3926" w:rsidRDefault="00412674" w:rsidP="008C5E55">
            <w:pPr>
              <w:pStyle w:val="af1"/>
              <w:rPr>
                <w:rFonts w:ascii="Times New Roman" w:hAnsi="Times New Roman" w:cs="Times New Roman"/>
              </w:rPr>
            </w:pPr>
          </w:p>
        </w:tc>
        <w:tc>
          <w:tcPr>
            <w:tcW w:w="1738" w:type="dxa"/>
            <w:vMerge/>
          </w:tcPr>
          <w:p w:rsidR="00412674" w:rsidRPr="005A3926" w:rsidRDefault="00412674" w:rsidP="008C5E55">
            <w:pPr>
              <w:pStyle w:val="af1"/>
              <w:rPr>
                <w:rFonts w:ascii="Times New Roman" w:hAnsi="Times New Roman" w:cs="Times New Roman"/>
              </w:rPr>
            </w:pPr>
          </w:p>
        </w:tc>
        <w:tc>
          <w:tcPr>
            <w:tcW w:w="1502"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Середня</w:t>
            </w:r>
          </w:p>
        </w:tc>
        <w:tc>
          <w:tcPr>
            <w:tcW w:w="1754" w:type="dxa"/>
          </w:tcPr>
          <w:p w:rsidR="00412674" w:rsidRPr="005A3926" w:rsidRDefault="00412674" w:rsidP="008C5E55">
            <w:pPr>
              <w:spacing w:after="0" w:line="240" w:lineRule="auto"/>
              <w:rPr>
                <w:rFonts w:cs="Times New Roman"/>
                <w:sz w:val="24"/>
                <w:szCs w:val="24"/>
                <w:lang w:val="uk-UA"/>
              </w:rPr>
            </w:pPr>
            <w:r w:rsidRPr="005A3926">
              <w:rPr>
                <w:rFonts w:cs="Times New Roman"/>
                <w:sz w:val="24"/>
                <w:szCs w:val="24"/>
                <w:lang w:val="uk-UA"/>
              </w:rPr>
              <w:t>Середні бар’єри входу на ринок</w:t>
            </w:r>
          </w:p>
        </w:tc>
      </w:tr>
      <w:tr w:rsidR="00DB2D7C" w:rsidRPr="005A3926" w:rsidTr="00412674">
        <w:trPr>
          <w:jc w:val="center"/>
        </w:trPr>
        <w:tc>
          <w:tcPr>
            <w:tcW w:w="584" w:type="dxa"/>
          </w:tcPr>
          <w:p w:rsidR="00412674" w:rsidRPr="005A3926" w:rsidRDefault="00412674" w:rsidP="008C5E55">
            <w:pPr>
              <w:pStyle w:val="af1"/>
              <w:rPr>
                <w:rFonts w:ascii="Times New Roman" w:hAnsi="Times New Roman" w:cs="Times New Roman"/>
              </w:rPr>
            </w:pPr>
          </w:p>
        </w:tc>
        <w:tc>
          <w:tcPr>
            <w:tcW w:w="174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Інститути, вчені які проводять дослідження концентрації пилу</w:t>
            </w:r>
          </w:p>
        </w:tc>
        <w:tc>
          <w:tcPr>
            <w:tcW w:w="2142" w:type="dxa"/>
            <w:vMerge/>
          </w:tcPr>
          <w:p w:rsidR="00412674" w:rsidRPr="005A3926" w:rsidRDefault="00412674" w:rsidP="008C5E55">
            <w:pPr>
              <w:pStyle w:val="af1"/>
              <w:rPr>
                <w:rFonts w:ascii="Times New Roman" w:hAnsi="Times New Roman" w:cs="Times New Roman"/>
              </w:rPr>
            </w:pPr>
          </w:p>
        </w:tc>
        <w:tc>
          <w:tcPr>
            <w:tcW w:w="1738" w:type="dxa"/>
            <w:vMerge/>
          </w:tcPr>
          <w:p w:rsidR="00412674" w:rsidRPr="005A3926" w:rsidRDefault="00412674" w:rsidP="008C5E55">
            <w:pPr>
              <w:pStyle w:val="af1"/>
              <w:rPr>
                <w:rFonts w:ascii="Times New Roman" w:hAnsi="Times New Roman" w:cs="Times New Roman"/>
              </w:rPr>
            </w:pPr>
          </w:p>
        </w:tc>
        <w:tc>
          <w:tcPr>
            <w:tcW w:w="1502"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Середня</w:t>
            </w:r>
          </w:p>
        </w:tc>
        <w:tc>
          <w:tcPr>
            <w:tcW w:w="1754" w:type="dxa"/>
          </w:tcPr>
          <w:p w:rsidR="00412674" w:rsidRPr="005A3926" w:rsidRDefault="00412674" w:rsidP="008C5E55">
            <w:pPr>
              <w:spacing w:after="0" w:line="240" w:lineRule="auto"/>
              <w:rPr>
                <w:rFonts w:cs="Times New Roman"/>
                <w:sz w:val="24"/>
                <w:szCs w:val="24"/>
                <w:lang w:val="uk-UA"/>
              </w:rPr>
            </w:pPr>
            <w:r w:rsidRPr="005A3926">
              <w:rPr>
                <w:rFonts w:cs="Times New Roman"/>
                <w:sz w:val="24"/>
                <w:szCs w:val="24"/>
                <w:lang w:val="uk-UA"/>
              </w:rPr>
              <w:t>Середні бар’єри входу на ринок</w:t>
            </w:r>
          </w:p>
        </w:tc>
      </w:tr>
      <w:tr w:rsidR="00DB2D7C" w:rsidRPr="005A3926" w:rsidTr="00412674">
        <w:trPr>
          <w:jc w:val="center"/>
        </w:trPr>
        <w:tc>
          <w:tcPr>
            <w:tcW w:w="9463" w:type="dxa"/>
            <w:gridSpan w:val="6"/>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Які цільові групи обрано:</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Під час аналізу потенційних груп споживачів було прийнято рішення що компанія буде працювати із промисловими компаніями.</w:t>
            </w:r>
          </w:p>
        </w:tc>
      </w:tr>
    </w:tbl>
    <w:p w:rsidR="00412674" w:rsidRPr="005A3926" w:rsidRDefault="00412674" w:rsidP="008C5E55">
      <w:pPr>
        <w:spacing w:after="0" w:line="360" w:lineRule="auto"/>
        <w:ind w:firstLine="709"/>
        <w:rPr>
          <w:rFonts w:cs="Times New Roman"/>
          <w:szCs w:val="28"/>
          <w:lang w:val="uk-UA" w:eastAsia="ru-RU"/>
        </w:rPr>
      </w:pPr>
      <w:r w:rsidRPr="005A3926">
        <w:rPr>
          <w:rFonts w:cs="Times New Roman"/>
          <w:szCs w:val="28"/>
          <w:lang w:val="uk-UA" w:eastAsia="ru-RU"/>
        </w:rPr>
        <w:lastRenderedPageBreak/>
        <w:t>За результатами аналізу потенційних груп споживачів ми обрали цільові групи, для яких будемо пропонувати свою програму для розрахунку концентрації пилу та визначили стратегію охоплення ринку: стратегію диференційованого маркетингу, тому що працюємо із конкретним сегментом, розробляючи для нього програму ринкового впливу.</w:t>
      </w:r>
    </w:p>
    <w:p w:rsidR="00412674" w:rsidRPr="005A3926" w:rsidRDefault="00412674" w:rsidP="008C5E55">
      <w:pPr>
        <w:spacing w:after="0" w:line="360" w:lineRule="auto"/>
        <w:ind w:firstLine="709"/>
        <w:rPr>
          <w:rFonts w:cs="Times New Roman"/>
          <w:szCs w:val="28"/>
          <w:lang w:val="uk-UA" w:eastAsia="ru-RU"/>
        </w:rPr>
      </w:pPr>
      <w:r w:rsidRPr="005A3926">
        <w:rPr>
          <w:rFonts w:cs="Times New Roman"/>
          <w:szCs w:val="28"/>
          <w:lang w:val="uk-UA" w:eastAsia="ru-RU"/>
        </w:rPr>
        <w:t>Для роботи в обраному сегменті ринку необхідно сформувати базову стратегію розвитку.</w:t>
      </w:r>
    </w:p>
    <w:p w:rsidR="00412674" w:rsidRPr="005A3926" w:rsidRDefault="00412674" w:rsidP="008C5E55">
      <w:pPr>
        <w:pStyle w:val="af3"/>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w:t>
      </w:r>
      <w:r w:rsidR="00A417DA">
        <w:rPr>
          <w:rFonts w:ascii="Times New Roman" w:hAnsi="Times New Roman" w:cs="Times New Roman"/>
          <w:b w:val="0"/>
          <w:i w:val="0"/>
          <w:color w:val="auto"/>
          <w:sz w:val="28"/>
          <w:szCs w:val="28"/>
        </w:rPr>
        <w:t>15</w:t>
      </w:r>
      <w:r w:rsidRPr="005A3926">
        <w:rPr>
          <w:rFonts w:ascii="Times New Roman" w:hAnsi="Times New Roman" w:cs="Times New Roman"/>
          <w:b w:val="0"/>
          <w:i w:val="0"/>
          <w:color w:val="auto"/>
          <w:sz w:val="28"/>
          <w:szCs w:val="28"/>
        </w:rPr>
        <w:t>. Визначення базової стратегії розвитку</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339"/>
        <w:gridCol w:w="2056"/>
        <w:gridCol w:w="2622"/>
        <w:gridCol w:w="2339"/>
      </w:tblGrid>
      <w:tr w:rsidR="00DB2D7C" w:rsidRPr="005A3926" w:rsidTr="00A07811">
        <w:trPr>
          <w:jc w:val="center"/>
        </w:trPr>
        <w:tc>
          <w:tcPr>
            <w:tcW w:w="567"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 п/п</w:t>
            </w:r>
          </w:p>
        </w:tc>
        <w:tc>
          <w:tcPr>
            <w:tcW w:w="2339"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Обрана альтернатива розвитку проекту</w:t>
            </w:r>
          </w:p>
        </w:tc>
        <w:tc>
          <w:tcPr>
            <w:tcW w:w="2056"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Стратегія охоплення ринку</w:t>
            </w:r>
          </w:p>
        </w:tc>
        <w:tc>
          <w:tcPr>
            <w:tcW w:w="2622"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Ключові конкурентоспроможні позиції відповідно до обраної альтернативи</w:t>
            </w:r>
          </w:p>
        </w:tc>
        <w:tc>
          <w:tcPr>
            <w:tcW w:w="2339"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Базова стратегія розвитку*</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p>
        </w:tc>
        <w:tc>
          <w:tcPr>
            <w:tcW w:w="2339" w:type="dxa"/>
            <w:vAlign w:val="center"/>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Підсилення сильних сторін стартапу за рахунок ринкових можливостей</w:t>
            </w:r>
          </w:p>
        </w:tc>
        <w:tc>
          <w:tcPr>
            <w:tcW w:w="2056"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Диференційований маркетинг</w:t>
            </w:r>
          </w:p>
        </w:tc>
        <w:tc>
          <w:tcPr>
            <w:tcW w:w="2622"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Якісний продукт, до якого прихильні споживачі, постійний зворотній зв'язок з клієнтами.</w:t>
            </w:r>
          </w:p>
        </w:tc>
        <w:tc>
          <w:tcPr>
            <w:tcW w:w="233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Стратегія диференціації</w:t>
            </w:r>
          </w:p>
        </w:tc>
      </w:tr>
    </w:tbl>
    <w:p w:rsidR="00412674" w:rsidRPr="005A3926" w:rsidRDefault="00412674" w:rsidP="000F2BA3">
      <w:pPr>
        <w:pStyle w:val="af3"/>
        <w:tabs>
          <w:tab w:val="left" w:pos="1985"/>
        </w:tabs>
        <w:spacing w:after="0" w:line="360" w:lineRule="auto"/>
        <w:ind w:left="0" w:firstLine="709"/>
        <w:jc w:val="both"/>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В таблиці 5.15 в залежності від обраного нами сегменту ринку обираємо стратегію розвитку нашого проекту на ринку.</w:t>
      </w:r>
    </w:p>
    <w:p w:rsidR="00412674" w:rsidRPr="005A3926" w:rsidRDefault="00412674" w:rsidP="008C5E55">
      <w:pPr>
        <w:spacing w:after="0" w:line="360" w:lineRule="auto"/>
        <w:ind w:firstLine="709"/>
        <w:rPr>
          <w:rFonts w:cs="Times New Roman"/>
          <w:szCs w:val="28"/>
          <w:lang w:val="uk-UA" w:eastAsia="ru-RU"/>
        </w:rPr>
      </w:pPr>
      <w:r w:rsidRPr="005A3926">
        <w:rPr>
          <w:rFonts w:cs="Times New Roman"/>
          <w:szCs w:val="28"/>
          <w:lang w:val="uk-UA" w:eastAsia="ru-RU"/>
        </w:rPr>
        <w:t>Наступним кроком є вибір стратегії конкурентної поведінки (табл. 5.16).</w:t>
      </w:r>
    </w:p>
    <w:p w:rsidR="00412674" w:rsidRPr="005A3926" w:rsidRDefault="00412674" w:rsidP="008C5E55">
      <w:pPr>
        <w:pStyle w:val="af3"/>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w:t>
      </w:r>
      <w:r w:rsidR="00A417DA">
        <w:rPr>
          <w:rFonts w:ascii="Times New Roman" w:hAnsi="Times New Roman" w:cs="Times New Roman"/>
          <w:b w:val="0"/>
          <w:i w:val="0"/>
          <w:color w:val="auto"/>
          <w:sz w:val="28"/>
          <w:szCs w:val="28"/>
        </w:rPr>
        <w:t>16</w:t>
      </w:r>
      <w:r w:rsidRPr="005A3926">
        <w:rPr>
          <w:rFonts w:ascii="Times New Roman" w:hAnsi="Times New Roman" w:cs="Times New Roman"/>
          <w:b w:val="0"/>
          <w:i w:val="0"/>
          <w:color w:val="auto"/>
          <w:sz w:val="28"/>
          <w:szCs w:val="28"/>
        </w:rPr>
        <w:t>. Визначення базової стратегії конкурентної поведінки</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1"/>
        <w:gridCol w:w="2301"/>
        <w:gridCol w:w="2220"/>
        <w:gridCol w:w="2219"/>
        <w:gridCol w:w="2162"/>
      </w:tblGrid>
      <w:tr w:rsidR="00DB2D7C" w:rsidRPr="005A3926" w:rsidTr="00A07811">
        <w:trPr>
          <w:jc w:val="center"/>
        </w:trPr>
        <w:tc>
          <w:tcPr>
            <w:tcW w:w="567"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 п/п</w:t>
            </w:r>
          </w:p>
        </w:tc>
        <w:tc>
          <w:tcPr>
            <w:tcW w:w="2339"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Чи є проект «першопрохідцем» на ринку?</w:t>
            </w:r>
          </w:p>
        </w:tc>
        <w:tc>
          <w:tcPr>
            <w:tcW w:w="2339"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Чи буде компанія шукати нових споживачів, або забирати існуючих у конкурентів?</w:t>
            </w:r>
          </w:p>
        </w:tc>
        <w:tc>
          <w:tcPr>
            <w:tcW w:w="2339"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Чи буде компанія копіювати основні характеристики товару конкурента, і які?</w:t>
            </w:r>
          </w:p>
        </w:tc>
        <w:tc>
          <w:tcPr>
            <w:tcW w:w="2339"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Стратегія конкурентної поведінки*</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p>
        </w:tc>
        <w:tc>
          <w:tcPr>
            <w:tcW w:w="233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Ні</w:t>
            </w:r>
          </w:p>
        </w:tc>
        <w:tc>
          <w:tcPr>
            <w:tcW w:w="233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Передбачається розвиток ринку</w:t>
            </w:r>
          </w:p>
        </w:tc>
        <w:tc>
          <w:tcPr>
            <w:tcW w:w="233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Ні, не буде. Буде утворено унікальну продукцію</w:t>
            </w:r>
          </w:p>
        </w:tc>
        <w:tc>
          <w:tcPr>
            <w:tcW w:w="233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Зайняття конкурентної ніші</w:t>
            </w:r>
          </w:p>
        </w:tc>
      </w:tr>
    </w:tbl>
    <w:p w:rsidR="00412674" w:rsidRPr="005A3926" w:rsidRDefault="00412674" w:rsidP="000F2BA3">
      <w:pPr>
        <w:pStyle w:val="af3"/>
        <w:tabs>
          <w:tab w:val="left" w:pos="1985"/>
        </w:tabs>
        <w:spacing w:after="0" w:line="360" w:lineRule="auto"/>
        <w:ind w:left="0" w:firstLine="709"/>
        <w:jc w:val="both"/>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В таблиці 5.16 проводимо аналіз того як будемо поводити себе в конкурентній боротьбі і в залежності від прийнятих нами рішень обираємо стратегію конкурентної поведінки.</w:t>
      </w:r>
    </w:p>
    <w:p w:rsidR="00412674" w:rsidRPr="005A3926" w:rsidRDefault="00412674" w:rsidP="008C5E55">
      <w:pPr>
        <w:pStyle w:val="af3"/>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 xml:space="preserve">На основі вимог споживачів з обраного сегменту до постачальника і продукту, а також в залежності від стратегії розвитку та стратегії </w:t>
      </w:r>
      <w:r w:rsidRPr="005A3926">
        <w:rPr>
          <w:rFonts w:ascii="Times New Roman" w:hAnsi="Times New Roman" w:cs="Times New Roman"/>
          <w:b w:val="0"/>
          <w:i w:val="0"/>
          <w:color w:val="auto"/>
          <w:sz w:val="28"/>
          <w:szCs w:val="28"/>
        </w:rPr>
        <w:lastRenderedPageBreak/>
        <w:t>конкурентної поведінки розробляємо стратегію позиціювання яка визначається у формування ринкової позиції, за яким споживачі мають ідентифікувати проект</w:t>
      </w:r>
    </w:p>
    <w:p w:rsidR="00412674" w:rsidRPr="005A3926" w:rsidRDefault="00412674" w:rsidP="008C5E55">
      <w:pPr>
        <w:pStyle w:val="af3"/>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w:t>
      </w:r>
      <w:r w:rsidR="00A417DA">
        <w:rPr>
          <w:rFonts w:ascii="Times New Roman" w:hAnsi="Times New Roman" w:cs="Times New Roman"/>
          <w:b w:val="0"/>
          <w:i w:val="0"/>
          <w:color w:val="auto"/>
          <w:sz w:val="28"/>
          <w:szCs w:val="28"/>
        </w:rPr>
        <w:t>17</w:t>
      </w:r>
      <w:r w:rsidRPr="005A3926">
        <w:rPr>
          <w:rFonts w:ascii="Times New Roman" w:hAnsi="Times New Roman" w:cs="Times New Roman"/>
          <w:b w:val="0"/>
          <w:i w:val="0"/>
          <w:color w:val="auto"/>
          <w:sz w:val="28"/>
          <w:szCs w:val="28"/>
        </w:rPr>
        <w:t>. Визначення стратегії позиціонування</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9"/>
        <w:gridCol w:w="1709"/>
        <w:gridCol w:w="1418"/>
        <w:gridCol w:w="2551"/>
        <w:gridCol w:w="3686"/>
      </w:tblGrid>
      <w:tr w:rsidR="00DB2D7C" w:rsidRPr="005A3926" w:rsidTr="00A07811">
        <w:trPr>
          <w:jc w:val="center"/>
        </w:trPr>
        <w:tc>
          <w:tcPr>
            <w:tcW w:w="559"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 п/п</w:t>
            </w:r>
          </w:p>
        </w:tc>
        <w:tc>
          <w:tcPr>
            <w:tcW w:w="1709"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Вимоги до товару цільової аудиторії</w:t>
            </w:r>
          </w:p>
        </w:tc>
        <w:tc>
          <w:tcPr>
            <w:tcW w:w="1418"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Базова стратегія розвитку</w:t>
            </w:r>
          </w:p>
        </w:tc>
        <w:tc>
          <w:tcPr>
            <w:tcW w:w="2551"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Ключові конкурентоспроможні позиції власного стартап-проекту</w:t>
            </w:r>
          </w:p>
        </w:tc>
        <w:tc>
          <w:tcPr>
            <w:tcW w:w="3686"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Вибір асоціацій, які мають сформувати комплексну позицію власного проекту (три ключових)</w:t>
            </w:r>
          </w:p>
        </w:tc>
      </w:tr>
      <w:tr w:rsidR="00DB2D7C" w:rsidRPr="005A3926" w:rsidTr="00A07811">
        <w:trPr>
          <w:jc w:val="center"/>
        </w:trPr>
        <w:tc>
          <w:tcPr>
            <w:tcW w:w="559" w:type="dxa"/>
          </w:tcPr>
          <w:p w:rsidR="00412674" w:rsidRPr="005A3926" w:rsidRDefault="00412674" w:rsidP="008C5E55">
            <w:pPr>
              <w:pStyle w:val="af1"/>
              <w:rPr>
                <w:rFonts w:ascii="Times New Roman" w:hAnsi="Times New Roman" w:cs="Times New Roman"/>
              </w:rPr>
            </w:pPr>
          </w:p>
        </w:tc>
        <w:tc>
          <w:tcPr>
            <w:tcW w:w="170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Вдосконалення продукту враховуючи побажання споживачів</w:t>
            </w:r>
          </w:p>
        </w:tc>
        <w:tc>
          <w:tcPr>
            <w:tcW w:w="1418"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Стратегія диференціації</w:t>
            </w:r>
          </w:p>
        </w:tc>
        <w:tc>
          <w:tcPr>
            <w:tcW w:w="255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Висока якість продукту. Формування лояльності і прихильності споживачів, підтримка вхідних бар’єрів.</w:t>
            </w:r>
          </w:p>
        </w:tc>
        <w:tc>
          <w:tcPr>
            <w:tcW w:w="3686"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Якість.</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Ціна.</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Зворотній зв'язок із виробником.</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Технічна підтримка.</w:t>
            </w:r>
          </w:p>
        </w:tc>
      </w:tr>
    </w:tbl>
    <w:p w:rsidR="00412674" w:rsidRPr="005A3926" w:rsidRDefault="00412674" w:rsidP="000F2BA3">
      <w:pPr>
        <w:pStyle w:val="af3"/>
        <w:tabs>
          <w:tab w:val="left" w:pos="1985"/>
          <w:tab w:val="left" w:pos="5542"/>
        </w:tabs>
        <w:spacing w:after="0" w:line="360" w:lineRule="auto"/>
        <w:ind w:left="0" w:firstLine="709"/>
        <w:jc w:val="both"/>
        <w:rPr>
          <w:rFonts w:ascii="Times New Roman" w:eastAsiaTheme="minorHAnsi" w:hAnsi="Times New Roman" w:cs="Times New Roman"/>
          <w:b w:val="0"/>
          <w:bCs w:val="0"/>
          <w:i w:val="0"/>
          <w:color w:val="auto"/>
          <w:sz w:val="28"/>
          <w:szCs w:val="28"/>
          <w:lang w:eastAsia="en-US"/>
        </w:rPr>
      </w:pPr>
      <w:r w:rsidRPr="005A3926">
        <w:rPr>
          <w:rFonts w:ascii="Times New Roman" w:eastAsiaTheme="minorHAnsi" w:hAnsi="Times New Roman" w:cs="Times New Roman"/>
          <w:b w:val="0"/>
          <w:bCs w:val="0"/>
          <w:i w:val="0"/>
          <w:color w:val="auto"/>
          <w:sz w:val="28"/>
          <w:szCs w:val="28"/>
          <w:lang w:eastAsia="en-US"/>
        </w:rPr>
        <w:t>В даній таблиці формуємо комплекс асоціацій за якими споживачі будуть ідентифікувати наш торгівельний проект.</w:t>
      </w:r>
    </w:p>
    <w:p w:rsidR="00412674" w:rsidRPr="005A3926" w:rsidRDefault="00412674" w:rsidP="000F2BA3">
      <w:pPr>
        <w:pStyle w:val="af3"/>
        <w:tabs>
          <w:tab w:val="left" w:pos="1985"/>
          <w:tab w:val="left" w:pos="5542"/>
        </w:tabs>
        <w:spacing w:before="0" w:after="0" w:line="360" w:lineRule="auto"/>
        <w:ind w:left="0" w:firstLine="709"/>
        <w:jc w:val="both"/>
        <w:rPr>
          <w:rFonts w:ascii="Times New Roman" w:eastAsiaTheme="minorHAnsi" w:hAnsi="Times New Roman" w:cs="Times New Roman"/>
          <w:b w:val="0"/>
          <w:bCs w:val="0"/>
          <w:i w:val="0"/>
          <w:color w:val="auto"/>
          <w:sz w:val="28"/>
          <w:szCs w:val="28"/>
          <w:lang w:eastAsia="en-US"/>
        </w:rPr>
      </w:pPr>
      <w:r w:rsidRPr="005A3926">
        <w:rPr>
          <w:rFonts w:ascii="Times New Roman" w:eastAsiaTheme="minorHAnsi" w:hAnsi="Times New Roman" w:cs="Times New Roman"/>
          <w:b w:val="0"/>
          <w:bCs w:val="0"/>
          <w:i w:val="0"/>
          <w:color w:val="auto"/>
          <w:sz w:val="28"/>
          <w:szCs w:val="28"/>
          <w:lang w:eastAsia="en-US"/>
        </w:rPr>
        <w:t>Результатом даного підрозділу є система рішень щодо ринкової поведінки компанії, вона визначає в якому напрямі буде працювати компанія на ринку</w:t>
      </w:r>
    </w:p>
    <w:p w:rsidR="00412674" w:rsidRPr="005A3926" w:rsidRDefault="00412674" w:rsidP="000F2BA3">
      <w:pPr>
        <w:pStyle w:val="1"/>
        <w:spacing w:before="0" w:line="360" w:lineRule="auto"/>
        <w:jc w:val="center"/>
        <w:rPr>
          <w:rFonts w:eastAsiaTheme="minorHAnsi"/>
        </w:rPr>
      </w:pPr>
      <w:bookmarkStart w:id="31" w:name="_Toc514234817"/>
      <w:r w:rsidRPr="005A3926">
        <w:rPr>
          <w:rFonts w:eastAsiaTheme="minorHAnsi"/>
        </w:rPr>
        <w:t>5.5</w:t>
      </w:r>
      <w:r w:rsidR="00374B3E">
        <w:rPr>
          <w:rFonts w:eastAsiaTheme="minorHAnsi"/>
        </w:rPr>
        <w:t>.</w:t>
      </w:r>
      <w:r w:rsidRPr="005A3926">
        <w:rPr>
          <w:rFonts w:eastAsiaTheme="minorHAnsi"/>
        </w:rPr>
        <w:t xml:space="preserve"> Розроблення маркетингової програми стартап-проекту</w:t>
      </w:r>
      <w:bookmarkEnd w:id="31"/>
    </w:p>
    <w:p w:rsidR="00412674" w:rsidRPr="005A3926" w:rsidRDefault="00412674" w:rsidP="000F2BA3">
      <w:pPr>
        <w:spacing w:after="0" w:line="360" w:lineRule="auto"/>
        <w:ind w:firstLine="709"/>
        <w:rPr>
          <w:rFonts w:cs="Times New Roman"/>
          <w:szCs w:val="28"/>
          <w:lang w:val="uk-UA"/>
        </w:rPr>
      </w:pPr>
      <w:r w:rsidRPr="005A3926">
        <w:rPr>
          <w:rFonts w:cs="Times New Roman"/>
          <w:szCs w:val="28"/>
          <w:lang w:val="uk-UA"/>
        </w:rPr>
        <w:t>Під час розроблення маркетингової програми першим кроком є розробка маркетингової концепції товару, який отримає споживач. У таблиці 5.18 підсумовуємо результати аналізу конкурентоспроможності товару.</w:t>
      </w:r>
    </w:p>
    <w:p w:rsidR="00412674" w:rsidRPr="005A3926" w:rsidRDefault="00412674" w:rsidP="008C5E55">
      <w:pPr>
        <w:pStyle w:val="af3"/>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w:t>
      </w:r>
      <w:r w:rsidR="00A417DA">
        <w:rPr>
          <w:rFonts w:ascii="Times New Roman" w:hAnsi="Times New Roman" w:cs="Times New Roman"/>
          <w:b w:val="0"/>
          <w:i w:val="0"/>
          <w:color w:val="auto"/>
          <w:sz w:val="28"/>
          <w:szCs w:val="28"/>
        </w:rPr>
        <w:t>18</w:t>
      </w:r>
      <w:r w:rsidRPr="005A3926">
        <w:rPr>
          <w:rFonts w:ascii="Times New Roman" w:hAnsi="Times New Roman" w:cs="Times New Roman"/>
          <w:b w:val="0"/>
          <w:i w:val="0"/>
          <w:color w:val="auto"/>
          <w:sz w:val="28"/>
          <w:szCs w:val="28"/>
        </w:rPr>
        <w:t>. Визначення ключових переваг концепції потенційного товару</w:t>
      </w:r>
    </w:p>
    <w:tbl>
      <w:tblPr>
        <w:tblW w:w="9923"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9"/>
        <w:gridCol w:w="1851"/>
        <w:gridCol w:w="2410"/>
        <w:gridCol w:w="5103"/>
      </w:tblGrid>
      <w:tr w:rsidR="00DB2D7C" w:rsidRPr="005A3926" w:rsidTr="00A07811">
        <w:trPr>
          <w:jc w:val="center"/>
        </w:trPr>
        <w:tc>
          <w:tcPr>
            <w:tcW w:w="559"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 п/п</w:t>
            </w:r>
          </w:p>
        </w:tc>
        <w:tc>
          <w:tcPr>
            <w:tcW w:w="1851"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Потреба</w:t>
            </w:r>
          </w:p>
        </w:tc>
        <w:tc>
          <w:tcPr>
            <w:tcW w:w="2410"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Вигода, яку пропонує товар</w:t>
            </w:r>
          </w:p>
        </w:tc>
        <w:tc>
          <w:tcPr>
            <w:tcW w:w="5103"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Ключові переваги перед конкурентами (існуючі або такі, що потрібно створити)</w:t>
            </w:r>
          </w:p>
        </w:tc>
      </w:tr>
      <w:tr w:rsidR="00DB2D7C" w:rsidRPr="005A3926" w:rsidTr="00A07811">
        <w:trPr>
          <w:trHeight w:val="2767"/>
          <w:jc w:val="center"/>
        </w:trPr>
        <w:tc>
          <w:tcPr>
            <w:tcW w:w="559" w:type="dxa"/>
          </w:tcPr>
          <w:p w:rsidR="00412674" w:rsidRPr="005A3926" w:rsidRDefault="00412674" w:rsidP="008C5E55">
            <w:pPr>
              <w:pStyle w:val="af1"/>
              <w:rPr>
                <w:rFonts w:ascii="Times New Roman" w:hAnsi="Times New Roman" w:cs="Times New Roman"/>
              </w:rPr>
            </w:pPr>
          </w:p>
        </w:tc>
        <w:tc>
          <w:tcPr>
            <w:tcW w:w="185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Потреба в програмному забезпечення для спрощення та прискорення розрахунків концентрації пилу</w:t>
            </w:r>
          </w:p>
        </w:tc>
        <w:tc>
          <w:tcPr>
            <w:tcW w:w="2410"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 xml:space="preserve">Розрахунок концентрації за допомогою комп’ютера, зменшення похибок і прискорення отримання результатів </w:t>
            </w:r>
          </w:p>
        </w:tc>
        <w:tc>
          <w:tcPr>
            <w:tcW w:w="5103" w:type="dxa"/>
          </w:tcPr>
          <w:p w:rsidR="00412674" w:rsidRPr="005A3926" w:rsidRDefault="00412674" w:rsidP="008C5E55">
            <w:pPr>
              <w:pStyle w:val="af1"/>
              <w:jc w:val="both"/>
              <w:rPr>
                <w:rFonts w:ascii="Times New Roman" w:hAnsi="Times New Roman" w:cs="Times New Roman"/>
              </w:rPr>
            </w:pPr>
            <w:r w:rsidRPr="005A3926">
              <w:rPr>
                <w:rFonts w:ascii="Times New Roman" w:hAnsi="Times New Roman" w:cs="Times New Roman"/>
              </w:rPr>
              <w:t>Постійна технічна підтримка та оновлення.</w:t>
            </w:r>
          </w:p>
          <w:p w:rsidR="00412674" w:rsidRPr="005A3926" w:rsidRDefault="00412674" w:rsidP="008C5E55">
            <w:pPr>
              <w:pStyle w:val="af1"/>
              <w:jc w:val="both"/>
              <w:rPr>
                <w:rFonts w:ascii="Times New Roman" w:hAnsi="Times New Roman" w:cs="Times New Roman"/>
              </w:rPr>
            </w:pPr>
            <w:r w:rsidRPr="005A3926">
              <w:rPr>
                <w:rFonts w:ascii="Times New Roman" w:hAnsi="Times New Roman" w:cs="Times New Roman"/>
              </w:rPr>
              <w:t>Вдосконалення алгоритму розрахунків та його вдосконалення.</w:t>
            </w:r>
          </w:p>
          <w:p w:rsidR="00412674" w:rsidRPr="005A3926" w:rsidRDefault="00412674" w:rsidP="008C5E55">
            <w:pPr>
              <w:pStyle w:val="af1"/>
              <w:jc w:val="both"/>
              <w:rPr>
                <w:rFonts w:ascii="Times New Roman" w:hAnsi="Times New Roman" w:cs="Times New Roman"/>
              </w:rPr>
            </w:pPr>
            <w:r w:rsidRPr="005A3926">
              <w:rPr>
                <w:rFonts w:ascii="Times New Roman" w:hAnsi="Times New Roman" w:cs="Times New Roman"/>
              </w:rPr>
              <w:t>Вдосконалення програми шляхом додавання нових можливостей і методів розрахунків.</w:t>
            </w:r>
          </w:p>
        </w:tc>
      </w:tr>
    </w:tbl>
    <w:p w:rsidR="00412674" w:rsidRPr="005A3926" w:rsidRDefault="00412674" w:rsidP="008C5E55">
      <w:pPr>
        <w:pStyle w:val="af3"/>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lastRenderedPageBreak/>
        <w:t>Результатом аналізу даної таблиці є перелік ключових переваг нашого товару перед конкурентами, а також переваги які потрібно ще створити.</w:t>
      </w:r>
    </w:p>
    <w:p w:rsidR="00412674" w:rsidRPr="005A3926" w:rsidRDefault="00412674" w:rsidP="008C5E55">
      <w:pPr>
        <w:pStyle w:val="af3"/>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w:t>
      </w:r>
      <w:r w:rsidR="00A417DA">
        <w:rPr>
          <w:rFonts w:ascii="Times New Roman" w:hAnsi="Times New Roman" w:cs="Times New Roman"/>
          <w:b w:val="0"/>
          <w:i w:val="0"/>
          <w:color w:val="auto"/>
          <w:sz w:val="28"/>
          <w:szCs w:val="28"/>
        </w:rPr>
        <w:t>19</w:t>
      </w:r>
      <w:r w:rsidRPr="005A3926">
        <w:rPr>
          <w:rFonts w:ascii="Times New Roman" w:hAnsi="Times New Roman" w:cs="Times New Roman"/>
          <w:b w:val="0"/>
          <w:i w:val="0"/>
          <w:color w:val="auto"/>
          <w:sz w:val="28"/>
          <w:szCs w:val="28"/>
        </w:rPr>
        <w:t>. Опис трьох рівнів моделі товару</w:t>
      </w:r>
    </w:p>
    <w:tbl>
      <w:tblPr>
        <w:tblW w:w="9923"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3958"/>
        <w:gridCol w:w="1430"/>
        <w:gridCol w:w="2408"/>
      </w:tblGrid>
      <w:tr w:rsidR="00DB2D7C" w:rsidRPr="005A3926" w:rsidTr="00A07811">
        <w:trPr>
          <w:jc w:val="center"/>
        </w:trPr>
        <w:tc>
          <w:tcPr>
            <w:tcW w:w="2127"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Рівні товару</w:t>
            </w:r>
          </w:p>
        </w:tc>
        <w:tc>
          <w:tcPr>
            <w:tcW w:w="7796" w:type="dxa"/>
            <w:gridSpan w:val="3"/>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Сутність та складові</w:t>
            </w:r>
          </w:p>
        </w:tc>
      </w:tr>
      <w:tr w:rsidR="00DB2D7C" w:rsidRPr="005A3926" w:rsidTr="00A07811">
        <w:trPr>
          <w:jc w:val="center"/>
        </w:trPr>
        <w:tc>
          <w:tcPr>
            <w:tcW w:w="2127"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І. Товар за задумом</w:t>
            </w:r>
          </w:p>
        </w:tc>
        <w:tc>
          <w:tcPr>
            <w:tcW w:w="7796" w:type="dxa"/>
            <w:gridSpan w:val="3"/>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Програма для розрахунку концентрації пилу</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Можна виділити наступні вигоди використання:</w:t>
            </w:r>
          </w:p>
          <w:p w:rsidR="00412674" w:rsidRPr="005A3926" w:rsidRDefault="00412674" w:rsidP="008C5E55">
            <w:pPr>
              <w:pStyle w:val="af1"/>
              <w:numPr>
                <w:ilvl w:val="0"/>
                <w:numId w:val="30"/>
              </w:numPr>
              <w:ind w:left="0"/>
              <w:rPr>
                <w:rFonts w:ascii="Times New Roman" w:hAnsi="Times New Roman" w:cs="Times New Roman"/>
              </w:rPr>
            </w:pPr>
            <w:r w:rsidRPr="005A3926">
              <w:rPr>
                <w:rFonts w:ascii="Times New Roman" w:hAnsi="Times New Roman" w:cs="Times New Roman"/>
              </w:rPr>
              <w:t>спрощення процесу розрахунків;</w:t>
            </w:r>
          </w:p>
          <w:p w:rsidR="00412674" w:rsidRPr="005A3926" w:rsidRDefault="00412674" w:rsidP="008C5E55">
            <w:pPr>
              <w:pStyle w:val="af1"/>
              <w:numPr>
                <w:ilvl w:val="0"/>
                <w:numId w:val="30"/>
              </w:numPr>
              <w:ind w:left="0"/>
              <w:rPr>
                <w:rFonts w:ascii="Times New Roman" w:hAnsi="Times New Roman" w:cs="Times New Roman"/>
              </w:rPr>
            </w:pPr>
            <w:r w:rsidRPr="005A3926">
              <w:rPr>
                <w:rFonts w:ascii="Times New Roman" w:hAnsi="Times New Roman" w:cs="Times New Roman"/>
              </w:rPr>
              <w:t>підвищення швидкості розрахунків;</w:t>
            </w:r>
          </w:p>
          <w:p w:rsidR="00412674" w:rsidRPr="005A3926" w:rsidRDefault="00412674" w:rsidP="008C5E55">
            <w:pPr>
              <w:pStyle w:val="af1"/>
              <w:numPr>
                <w:ilvl w:val="0"/>
                <w:numId w:val="30"/>
              </w:numPr>
              <w:ind w:left="0"/>
              <w:rPr>
                <w:rFonts w:ascii="Times New Roman" w:hAnsi="Times New Roman" w:cs="Times New Roman"/>
              </w:rPr>
            </w:pPr>
            <w:r w:rsidRPr="005A3926">
              <w:rPr>
                <w:rFonts w:ascii="Times New Roman" w:hAnsi="Times New Roman" w:cs="Times New Roman"/>
              </w:rPr>
              <w:t>зменшення похибок.</w:t>
            </w:r>
          </w:p>
        </w:tc>
      </w:tr>
      <w:tr w:rsidR="00DB2D7C" w:rsidRPr="005A3926" w:rsidTr="00A07811">
        <w:trPr>
          <w:jc w:val="center"/>
        </w:trPr>
        <w:tc>
          <w:tcPr>
            <w:tcW w:w="2127" w:type="dxa"/>
            <w:vMerge w:val="restart"/>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ІІ. Товар у реальному виконанні</w:t>
            </w:r>
          </w:p>
        </w:tc>
        <w:tc>
          <w:tcPr>
            <w:tcW w:w="3958"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Властивості/характеристики</w:t>
            </w:r>
          </w:p>
        </w:tc>
        <w:tc>
          <w:tcPr>
            <w:tcW w:w="1430"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М/Нм</w:t>
            </w:r>
          </w:p>
        </w:tc>
        <w:tc>
          <w:tcPr>
            <w:tcW w:w="2408"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Вр/Тх /Тл/Е/Ор</w:t>
            </w:r>
          </w:p>
        </w:tc>
      </w:tr>
      <w:tr w:rsidR="00DB2D7C" w:rsidRPr="005A3926" w:rsidTr="00A07811">
        <w:trPr>
          <w:jc w:val="center"/>
        </w:trPr>
        <w:tc>
          <w:tcPr>
            <w:tcW w:w="2127" w:type="dxa"/>
            <w:vMerge/>
          </w:tcPr>
          <w:p w:rsidR="00412674" w:rsidRPr="005A3926" w:rsidRDefault="00412674" w:rsidP="008C5E55">
            <w:pPr>
              <w:pStyle w:val="af1"/>
              <w:rPr>
                <w:rFonts w:ascii="Times New Roman" w:hAnsi="Times New Roman" w:cs="Times New Roman"/>
              </w:rPr>
            </w:pPr>
          </w:p>
        </w:tc>
        <w:tc>
          <w:tcPr>
            <w:tcW w:w="3958"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1.Довговічність (немає строку давності)</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2. Гарантійний термін (довгий термін гарантійного обслуговування)</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3.Досконалість виробничого виконання (Досконалий дизайн)</w:t>
            </w: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4.Вартість обслуговування (Низька вартість необхідного програмного забезпечення та обслуговування)</w:t>
            </w:r>
          </w:p>
        </w:tc>
        <w:tc>
          <w:tcPr>
            <w:tcW w:w="1430"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Нм</w:t>
            </w:r>
          </w:p>
          <w:p w:rsidR="00412674" w:rsidRPr="005A3926" w:rsidRDefault="00412674" w:rsidP="008C5E55">
            <w:pPr>
              <w:pStyle w:val="af1"/>
              <w:rPr>
                <w:rFonts w:ascii="Times New Roman" w:hAnsi="Times New Roman" w:cs="Times New Roman"/>
              </w:rPr>
            </w:pP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Нм</w:t>
            </w:r>
          </w:p>
          <w:p w:rsidR="00412674" w:rsidRPr="005A3926" w:rsidRDefault="00412674" w:rsidP="008C5E55">
            <w:pPr>
              <w:pStyle w:val="af1"/>
              <w:rPr>
                <w:rFonts w:ascii="Times New Roman" w:hAnsi="Times New Roman" w:cs="Times New Roman"/>
              </w:rPr>
            </w:pPr>
          </w:p>
          <w:p w:rsidR="00412674" w:rsidRPr="005A3926" w:rsidRDefault="00412674" w:rsidP="008C5E55">
            <w:pPr>
              <w:pStyle w:val="af1"/>
              <w:rPr>
                <w:rFonts w:ascii="Times New Roman" w:hAnsi="Times New Roman" w:cs="Times New Roman"/>
              </w:rPr>
            </w:pP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Нм</w:t>
            </w:r>
          </w:p>
          <w:p w:rsidR="00412674" w:rsidRPr="005A3926" w:rsidRDefault="00412674" w:rsidP="008C5E55">
            <w:pPr>
              <w:pStyle w:val="af1"/>
              <w:rPr>
                <w:rFonts w:ascii="Times New Roman" w:hAnsi="Times New Roman" w:cs="Times New Roman"/>
              </w:rPr>
            </w:pPr>
          </w:p>
          <w:p w:rsidR="00412674" w:rsidRPr="005A3926" w:rsidRDefault="00412674" w:rsidP="008C5E55">
            <w:pPr>
              <w:pStyle w:val="af1"/>
              <w:rPr>
                <w:rFonts w:ascii="Times New Roman" w:hAnsi="Times New Roman" w:cs="Times New Roman"/>
              </w:rPr>
            </w:pP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Нм</w:t>
            </w:r>
          </w:p>
        </w:tc>
        <w:tc>
          <w:tcPr>
            <w:tcW w:w="2408"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Тх</w:t>
            </w:r>
          </w:p>
          <w:p w:rsidR="00412674" w:rsidRPr="005A3926" w:rsidRDefault="00412674" w:rsidP="008C5E55">
            <w:pPr>
              <w:pStyle w:val="af1"/>
              <w:rPr>
                <w:rFonts w:ascii="Times New Roman" w:hAnsi="Times New Roman" w:cs="Times New Roman"/>
              </w:rPr>
            </w:pP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Е</w:t>
            </w:r>
          </w:p>
          <w:p w:rsidR="00412674" w:rsidRPr="005A3926" w:rsidRDefault="00412674" w:rsidP="008C5E55">
            <w:pPr>
              <w:pStyle w:val="af1"/>
              <w:rPr>
                <w:rFonts w:ascii="Times New Roman" w:hAnsi="Times New Roman" w:cs="Times New Roman"/>
              </w:rPr>
            </w:pPr>
          </w:p>
          <w:p w:rsidR="00412674" w:rsidRPr="005A3926" w:rsidRDefault="00412674" w:rsidP="008C5E55">
            <w:pPr>
              <w:pStyle w:val="af1"/>
              <w:rPr>
                <w:rFonts w:ascii="Times New Roman" w:hAnsi="Times New Roman" w:cs="Times New Roman"/>
              </w:rPr>
            </w:pP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Тл</w:t>
            </w:r>
          </w:p>
          <w:p w:rsidR="00412674" w:rsidRPr="005A3926" w:rsidRDefault="00412674" w:rsidP="008C5E55">
            <w:pPr>
              <w:pStyle w:val="af1"/>
              <w:rPr>
                <w:rFonts w:ascii="Times New Roman" w:hAnsi="Times New Roman" w:cs="Times New Roman"/>
              </w:rPr>
            </w:pPr>
          </w:p>
          <w:p w:rsidR="00412674" w:rsidRPr="005A3926" w:rsidRDefault="00412674" w:rsidP="008C5E55">
            <w:pPr>
              <w:pStyle w:val="af1"/>
              <w:rPr>
                <w:rFonts w:ascii="Times New Roman" w:hAnsi="Times New Roman" w:cs="Times New Roman"/>
              </w:rPr>
            </w:pPr>
          </w:p>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Вр</w:t>
            </w:r>
          </w:p>
        </w:tc>
      </w:tr>
      <w:tr w:rsidR="00DB2D7C" w:rsidRPr="005A3926" w:rsidTr="00A07811">
        <w:trPr>
          <w:jc w:val="center"/>
        </w:trPr>
        <w:tc>
          <w:tcPr>
            <w:tcW w:w="2127" w:type="dxa"/>
            <w:vMerge/>
          </w:tcPr>
          <w:p w:rsidR="00412674" w:rsidRPr="005A3926" w:rsidRDefault="00412674" w:rsidP="008C5E55">
            <w:pPr>
              <w:pStyle w:val="af1"/>
              <w:rPr>
                <w:rFonts w:ascii="Times New Roman" w:hAnsi="Times New Roman" w:cs="Times New Roman"/>
              </w:rPr>
            </w:pPr>
          </w:p>
        </w:tc>
        <w:tc>
          <w:tcPr>
            <w:tcW w:w="7796" w:type="dxa"/>
            <w:gridSpan w:val="3"/>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Якість:  відповідає нормам ДСТУ2499:2017</w:t>
            </w:r>
          </w:p>
        </w:tc>
      </w:tr>
      <w:tr w:rsidR="00DB2D7C" w:rsidRPr="005A3926" w:rsidTr="00A07811">
        <w:trPr>
          <w:jc w:val="center"/>
        </w:trPr>
        <w:tc>
          <w:tcPr>
            <w:tcW w:w="2127" w:type="dxa"/>
            <w:vMerge/>
          </w:tcPr>
          <w:p w:rsidR="00412674" w:rsidRPr="005A3926" w:rsidRDefault="00412674" w:rsidP="008C5E55">
            <w:pPr>
              <w:pStyle w:val="af1"/>
              <w:rPr>
                <w:rFonts w:ascii="Times New Roman" w:hAnsi="Times New Roman" w:cs="Times New Roman"/>
              </w:rPr>
            </w:pPr>
          </w:p>
        </w:tc>
        <w:tc>
          <w:tcPr>
            <w:tcW w:w="7796" w:type="dxa"/>
            <w:gridSpan w:val="3"/>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Пакування: програмне забезпечення записане на компакт диск.</w:t>
            </w:r>
          </w:p>
        </w:tc>
      </w:tr>
      <w:tr w:rsidR="00DB2D7C" w:rsidRPr="0047788A" w:rsidTr="00A07811">
        <w:trPr>
          <w:jc w:val="center"/>
        </w:trPr>
        <w:tc>
          <w:tcPr>
            <w:tcW w:w="2127" w:type="dxa"/>
            <w:vMerge/>
          </w:tcPr>
          <w:p w:rsidR="00412674" w:rsidRPr="005A3926" w:rsidRDefault="00412674" w:rsidP="008C5E55">
            <w:pPr>
              <w:pStyle w:val="af1"/>
              <w:rPr>
                <w:rFonts w:ascii="Times New Roman" w:hAnsi="Times New Roman" w:cs="Times New Roman"/>
              </w:rPr>
            </w:pPr>
          </w:p>
        </w:tc>
        <w:tc>
          <w:tcPr>
            <w:tcW w:w="7796" w:type="dxa"/>
            <w:gridSpan w:val="3"/>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Марка: MeterKompany, назва товару DUST_METER</w:t>
            </w:r>
          </w:p>
        </w:tc>
      </w:tr>
      <w:tr w:rsidR="00DB2D7C" w:rsidRPr="005A3926" w:rsidTr="00A07811">
        <w:trPr>
          <w:jc w:val="center"/>
        </w:trPr>
        <w:tc>
          <w:tcPr>
            <w:tcW w:w="2127" w:type="dxa"/>
            <w:vMerge w:val="restart"/>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ІІІ. Товар із підкріпленням</w:t>
            </w:r>
          </w:p>
        </w:tc>
        <w:tc>
          <w:tcPr>
            <w:tcW w:w="7796" w:type="dxa"/>
            <w:gridSpan w:val="3"/>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До продажу споживач має можливість протестувати програмне забезпечення протягом одного тижня безкоштовно.</w:t>
            </w:r>
          </w:p>
        </w:tc>
      </w:tr>
      <w:tr w:rsidR="00DB2D7C" w:rsidRPr="005A3926" w:rsidTr="00A07811">
        <w:trPr>
          <w:jc w:val="center"/>
        </w:trPr>
        <w:tc>
          <w:tcPr>
            <w:tcW w:w="2127" w:type="dxa"/>
            <w:vMerge/>
          </w:tcPr>
          <w:p w:rsidR="00412674" w:rsidRPr="005A3926" w:rsidRDefault="00412674" w:rsidP="008C5E55">
            <w:pPr>
              <w:pStyle w:val="af1"/>
              <w:rPr>
                <w:rFonts w:ascii="Times New Roman" w:hAnsi="Times New Roman" w:cs="Times New Roman"/>
              </w:rPr>
            </w:pPr>
          </w:p>
        </w:tc>
        <w:tc>
          <w:tcPr>
            <w:tcW w:w="7796" w:type="dxa"/>
            <w:gridSpan w:val="3"/>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Після продажу споживачу будуть надходити автоматичні оновлення програми, а також він має можливість отримати консультацію по користуванню від виробника.</w:t>
            </w:r>
          </w:p>
        </w:tc>
      </w:tr>
      <w:tr w:rsidR="00DB2D7C" w:rsidRPr="005A3926" w:rsidTr="00A07811">
        <w:trPr>
          <w:jc w:val="center"/>
        </w:trPr>
        <w:tc>
          <w:tcPr>
            <w:tcW w:w="9923" w:type="dxa"/>
            <w:gridSpan w:val="4"/>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За рахунок чого потенційний товар буде захищено від копіювання: Від копіювання товар буде захищено шляхом патентування коду (отримання сертифікату про інтелектуальну власність) та надання кожній проданій копію індивідуального ліцензійного коду який необхідний для її активації.</w:t>
            </w:r>
          </w:p>
        </w:tc>
      </w:tr>
    </w:tbl>
    <w:p w:rsidR="00412674" w:rsidRPr="005A3926" w:rsidRDefault="00412674" w:rsidP="000F2BA3">
      <w:pPr>
        <w:pStyle w:val="af3"/>
        <w:tabs>
          <w:tab w:val="left" w:pos="1985"/>
        </w:tabs>
        <w:spacing w:after="0" w:line="360" w:lineRule="auto"/>
        <w:ind w:left="0" w:firstLine="709"/>
        <w:jc w:val="both"/>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В таблиці 5.19 ми створюємо трьохрівневу модель нашого товару що включає задум товару та його вигоди, основі характеристики готового товару, спосіб його пакування та захисту від копіювання та плагіату.</w:t>
      </w:r>
    </w:p>
    <w:p w:rsidR="00412674" w:rsidRPr="005A3926" w:rsidRDefault="00412674" w:rsidP="008C5E55">
      <w:pPr>
        <w:spacing w:after="0" w:line="360" w:lineRule="auto"/>
        <w:ind w:firstLine="709"/>
        <w:rPr>
          <w:rFonts w:cs="Times New Roman"/>
          <w:szCs w:val="28"/>
          <w:lang w:val="uk-UA" w:eastAsia="ru-RU"/>
        </w:rPr>
      </w:pPr>
      <w:r w:rsidRPr="005A3926">
        <w:rPr>
          <w:rFonts w:cs="Times New Roman"/>
          <w:szCs w:val="28"/>
          <w:lang w:val="uk-UA" w:eastAsia="ru-RU"/>
        </w:rPr>
        <w:t>Наступним кроком є визначення цінових меж, якими необхідно керуватися при встановленні ціни на потенційний товар, це передбачає аналіз цін товарів конкурентів, та доходів споживачів продукту (табл. 5.20).</w:t>
      </w:r>
    </w:p>
    <w:p w:rsidR="00412674" w:rsidRPr="005A3926" w:rsidRDefault="00412674" w:rsidP="008C5E55">
      <w:pPr>
        <w:spacing w:after="0"/>
        <w:jc w:val="left"/>
        <w:rPr>
          <w:rFonts w:cs="Times New Roman"/>
          <w:szCs w:val="28"/>
          <w:lang w:val="uk-UA" w:eastAsia="ru-RU"/>
        </w:rPr>
      </w:pPr>
      <w:r w:rsidRPr="005A3926">
        <w:rPr>
          <w:rFonts w:cs="Times New Roman"/>
          <w:szCs w:val="28"/>
          <w:lang w:val="uk-UA" w:eastAsia="ru-RU"/>
        </w:rPr>
        <w:br w:type="page"/>
      </w:r>
    </w:p>
    <w:p w:rsidR="00412674" w:rsidRPr="005A3926" w:rsidRDefault="00412674" w:rsidP="008C5E55">
      <w:pPr>
        <w:pStyle w:val="af3"/>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lastRenderedPageBreak/>
        <w:t>Таблиця 5.</w:t>
      </w:r>
      <w:r w:rsidR="00A417DA">
        <w:rPr>
          <w:rFonts w:ascii="Times New Roman" w:hAnsi="Times New Roman" w:cs="Times New Roman"/>
          <w:b w:val="0"/>
          <w:i w:val="0"/>
          <w:color w:val="auto"/>
          <w:sz w:val="28"/>
          <w:szCs w:val="28"/>
        </w:rPr>
        <w:t>20</w:t>
      </w:r>
      <w:r w:rsidRPr="005A3926">
        <w:rPr>
          <w:rFonts w:ascii="Times New Roman" w:hAnsi="Times New Roman" w:cs="Times New Roman"/>
          <w:b w:val="0"/>
          <w:i w:val="0"/>
          <w:color w:val="auto"/>
          <w:sz w:val="28"/>
          <w:szCs w:val="28"/>
        </w:rPr>
        <w:t>. Визначення меж встановлення ціни</w:t>
      </w:r>
    </w:p>
    <w:tbl>
      <w:tblPr>
        <w:tblW w:w="9923"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00"/>
        <w:gridCol w:w="2126"/>
        <w:gridCol w:w="2126"/>
        <w:gridCol w:w="2977"/>
      </w:tblGrid>
      <w:tr w:rsidR="00DB2D7C" w:rsidRPr="005A3926" w:rsidTr="00A07811">
        <w:trPr>
          <w:jc w:val="center"/>
        </w:trPr>
        <w:tc>
          <w:tcPr>
            <w:tcW w:w="594"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 п/п</w:t>
            </w:r>
          </w:p>
        </w:tc>
        <w:tc>
          <w:tcPr>
            <w:tcW w:w="2100"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Рівень цін на товари-замінники</w:t>
            </w:r>
          </w:p>
        </w:tc>
        <w:tc>
          <w:tcPr>
            <w:tcW w:w="2126"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Рівень цін на товари-аналоги</w:t>
            </w:r>
          </w:p>
        </w:tc>
        <w:tc>
          <w:tcPr>
            <w:tcW w:w="2126"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Рівень доходів цільової групи споживачів</w:t>
            </w:r>
          </w:p>
        </w:tc>
        <w:tc>
          <w:tcPr>
            <w:tcW w:w="2977"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Верхня та нижня межі встановлення ціни на товар/послугу</w:t>
            </w:r>
          </w:p>
        </w:tc>
      </w:tr>
      <w:tr w:rsidR="00DB2D7C" w:rsidRPr="005A3926" w:rsidTr="00A07811">
        <w:trPr>
          <w:jc w:val="center"/>
        </w:trPr>
        <w:tc>
          <w:tcPr>
            <w:tcW w:w="594" w:type="dxa"/>
          </w:tcPr>
          <w:p w:rsidR="00412674" w:rsidRPr="005A3926" w:rsidRDefault="00412674" w:rsidP="008C5E55">
            <w:pPr>
              <w:pStyle w:val="af1"/>
              <w:rPr>
                <w:rFonts w:ascii="Times New Roman" w:hAnsi="Times New Roman" w:cs="Times New Roman"/>
              </w:rPr>
            </w:pPr>
          </w:p>
        </w:tc>
        <w:tc>
          <w:tcPr>
            <w:tcW w:w="2100"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3700-5000 грн.</w:t>
            </w:r>
          </w:p>
        </w:tc>
        <w:tc>
          <w:tcPr>
            <w:tcW w:w="2126"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3700-5000 грн.</w:t>
            </w:r>
          </w:p>
        </w:tc>
        <w:tc>
          <w:tcPr>
            <w:tcW w:w="2126"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15000-20000 грн.</w:t>
            </w:r>
          </w:p>
        </w:tc>
        <w:tc>
          <w:tcPr>
            <w:tcW w:w="2977"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3000-4500 грн.</w:t>
            </w:r>
          </w:p>
        </w:tc>
      </w:tr>
    </w:tbl>
    <w:p w:rsidR="00412674" w:rsidRPr="005A3926" w:rsidRDefault="00412674" w:rsidP="000F2BA3">
      <w:pPr>
        <w:spacing w:before="240" w:after="0" w:line="360" w:lineRule="auto"/>
        <w:ind w:firstLine="709"/>
        <w:rPr>
          <w:rFonts w:eastAsia="Times New Roman" w:cs="Times New Roman"/>
          <w:szCs w:val="28"/>
          <w:lang w:val="uk-UA" w:eastAsia="ru-RU"/>
        </w:rPr>
      </w:pPr>
      <w:r w:rsidRPr="005A3926">
        <w:rPr>
          <w:rFonts w:eastAsia="Times New Roman" w:cs="Times New Roman"/>
          <w:szCs w:val="28"/>
          <w:lang w:val="uk-UA" w:eastAsia="ru-RU"/>
        </w:rPr>
        <w:t>В таблиці проаналізовано ринкові ціни на товари аналоги та замінники, а також середній рівень доходів споживачів. За отриманими даними буду встановлена верхня та нижня межа на нашу програму.</w:t>
      </w:r>
    </w:p>
    <w:p w:rsidR="00412674" w:rsidRPr="005A3926" w:rsidRDefault="00412674" w:rsidP="008C5E55">
      <w:pPr>
        <w:pStyle w:val="af3"/>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w:t>
      </w:r>
      <w:r w:rsidR="00A417DA">
        <w:rPr>
          <w:rFonts w:ascii="Times New Roman" w:hAnsi="Times New Roman" w:cs="Times New Roman"/>
          <w:b w:val="0"/>
          <w:i w:val="0"/>
          <w:color w:val="auto"/>
          <w:sz w:val="28"/>
          <w:szCs w:val="28"/>
        </w:rPr>
        <w:t>21</w:t>
      </w:r>
      <w:r w:rsidRPr="005A3926">
        <w:rPr>
          <w:rFonts w:ascii="Times New Roman" w:hAnsi="Times New Roman" w:cs="Times New Roman"/>
          <w:b w:val="0"/>
          <w:i w:val="0"/>
          <w:color w:val="auto"/>
          <w:sz w:val="28"/>
          <w:szCs w:val="28"/>
        </w:rPr>
        <w:t>. Формування системи збуту</w:t>
      </w:r>
    </w:p>
    <w:tbl>
      <w:tblPr>
        <w:tblW w:w="9923"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9"/>
        <w:gridCol w:w="2839"/>
        <w:gridCol w:w="2839"/>
        <w:gridCol w:w="1843"/>
        <w:gridCol w:w="1843"/>
      </w:tblGrid>
      <w:tr w:rsidR="00DB2D7C" w:rsidRPr="005A3926" w:rsidTr="00A07811">
        <w:trPr>
          <w:jc w:val="center"/>
        </w:trPr>
        <w:tc>
          <w:tcPr>
            <w:tcW w:w="559"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 п/п</w:t>
            </w:r>
          </w:p>
        </w:tc>
        <w:tc>
          <w:tcPr>
            <w:tcW w:w="2839"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Специфіка закупівельної поведінки цільових клієнтів</w:t>
            </w:r>
          </w:p>
        </w:tc>
        <w:tc>
          <w:tcPr>
            <w:tcW w:w="2839"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Функції збуту, які має виконувати постачальник товару</w:t>
            </w:r>
          </w:p>
        </w:tc>
        <w:tc>
          <w:tcPr>
            <w:tcW w:w="1843"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Глибина каналу збуту</w:t>
            </w:r>
          </w:p>
        </w:tc>
        <w:tc>
          <w:tcPr>
            <w:tcW w:w="1843"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Оптимальна система збуту</w:t>
            </w:r>
          </w:p>
        </w:tc>
      </w:tr>
      <w:tr w:rsidR="00DB2D7C" w:rsidRPr="005A3926" w:rsidTr="00A07811">
        <w:trPr>
          <w:jc w:val="center"/>
        </w:trPr>
        <w:tc>
          <w:tcPr>
            <w:tcW w:w="559" w:type="dxa"/>
          </w:tcPr>
          <w:p w:rsidR="00412674" w:rsidRPr="005A3926" w:rsidRDefault="00412674" w:rsidP="008C5E55">
            <w:pPr>
              <w:pStyle w:val="af1"/>
              <w:rPr>
                <w:rFonts w:ascii="Times New Roman" w:hAnsi="Times New Roman" w:cs="Times New Roman"/>
              </w:rPr>
            </w:pPr>
          </w:p>
        </w:tc>
        <w:tc>
          <w:tcPr>
            <w:tcW w:w="283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Покупка товару один раз з діючою ліцензією на встановлений термін, продовження ліцензії після її закінчення в разі необхідності.</w:t>
            </w:r>
          </w:p>
        </w:tc>
        <w:tc>
          <w:tcPr>
            <w:tcW w:w="2839"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Доставка товару покупцю, його встановлення та налаштування.</w:t>
            </w:r>
          </w:p>
        </w:tc>
        <w:tc>
          <w:tcPr>
            <w:tcW w:w="184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Канал збуту нульового рівня</w:t>
            </w:r>
          </w:p>
        </w:tc>
        <w:tc>
          <w:tcPr>
            <w:tcW w:w="1843"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Мережа інтернет</w:t>
            </w:r>
          </w:p>
        </w:tc>
      </w:tr>
    </w:tbl>
    <w:p w:rsidR="00412674" w:rsidRPr="005A3926" w:rsidRDefault="00412674" w:rsidP="000F2BA3">
      <w:pPr>
        <w:pStyle w:val="af3"/>
        <w:tabs>
          <w:tab w:val="left" w:pos="1985"/>
        </w:tabs>
        <w:spacing w:after="0" w:line="360" w:lineRule="auto"/>
        <w:ind w:left="0" w:firstLine="709"/>
        <w:jc w:val="both"/>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Було розроблено концепцію маркетингових комунікацій між споживачами та виробниками. В нашому випадку це робота напряму з виробником та реалізації продукту через мережу інтернет.</w:t>
      </w:r>
    </w:p>
    <w:p w:rsidR="00412674" w:rsidRPr="005A3926" w:rsidRDefault="00412674" w:rsidP="008C5E55">
      <w:pPr>
        <w:pStyle w:val="af3"/>
        <w:tabs>
          <w:tab w:val="left" w:pos="1985"/>
        </w:tabs>
        <w:spacing w:before="0" w:after="0" w:line="360" w:lineRule="auto"/>
        <w:ind w:left="0" w:firstLine="0"/>
        <w:jc w:val="center"/>
        <w:rPr>
          <w:rFonts w:ascii="Times New Roman" w:hAnsi="Times New Roman" w:cs="Times New Roman"/>
          <w:b w:val="0"/>
          <w:i w:val="0"/>
          <w:color w:val="auto"/>
          <w:sz w:val="28"/>
          <w:szCs w:val="28"/>
        </w:rPr>
      </w:pPr>
      <w:r w:rsidRPr="005A3926">
        <w:rPr>
          <w:rFonts w:ascii="Times New Roman" w:hAnsi="Times New Roman" w:cs="Times New Roman"/>
          <w:b w:val="0"/>
          <w:i w:val="0"/>
          <w:color w:val="auto"/>
          <w:sz w:val="28"/>
          <w:szCs w:val="28"/>
        </w:rPr>
        <w:t>Таблиця 5.</w:t>
      </w:r>
      <w:r w:rsidR="00A417DA">
        <w:rPr>
          <w:rFonts w:ascii="Times New Roman" w:hAnsi="Times New Roman" w:cs="Times New Roman"/>
          <w:b w:val="0"/>
          <w:i w:val="0"/>
          <w:color w:val="auto"/>
          <w:sz w:val="28"/>
          <w:szCs w:val="28"/>
        </w:rPr>
        <w:t>22</w:t>
      </w:r>
      <w:r w:rsidRPr="005A3926">
        <w:rPr>
          <w:rFonts w:ascii="Times New Roman" w:hAnsi="Times New Roman" w:cs="Times New Roman"/>
          <w:b w:val="0"/>
          <w:i w:val="0"/>
          <w:color w:val="auto"/>
          <w:sz w:val="28"/>
          <w:szCs w:val="28"/>
        </w:rPr>
        <w:t>. Концепція маркетингових комунікацій</w:t>
      </w:r>
    </w:p>
    <w:tbl>
      <w:tblPr>
        <w:tblW w:w="9923"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7"/>
        <w:gridCol w:w="1871"/>
        <w:gridCol w:w="1871"/>
        <w:gridCol w:w="1871"/>
        <w:gridCol w:w="1871"/>
        <w:gridCol w:w="1872"/>
      </w:tblGrid>
      <w:tr w:rsidR="00DB2D7C" w:rsidRPr="005A3926" w:rsidTr="00A07811">
        <w:trPr>
          <w:jc w:val="center"/>
        </w:trPr>
        <w:tc>
          <w:tcPr>
            <w:tcW w:w="567"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 п/п</w:t>
            </w:r>
          </w:p>
        </w:tc>
        <w:tc>
          <w:tcPr>
            <w:tcW w:w="1871"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Специфіка поведінки цільових клієнтів</w:t>
            </w:r>
          </w:p>
        </w:tc>
        <w:tc>
          <w:tcPr>
            <w:tcW w:w="1871"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Канали комунікацій, якими користуються цільові клієнти</w:t>
            </w:r>
          </w:p>
        </w:tc>
        <w:tc>
          <w:tcPr>
            <w:tcW w:w="1871"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Ключові позиції, обрані для позиціонування</w:t>
            </w:r>
          </w:p>
        </w:tc>
        <w:tc>
          <w:tcPr>
            <w:tcW w:w="1871"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Завдання рекламного повідомлення</w:t>
            </w:r>
          </w:p>
        </w:tc>
        <w:tc>
          <w:tcPr>
            <w:tcW w:w="1872" w:type="dxa"/>
            <w:vAlign w:val="center"/>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Концепція рекламного звернення</w:t>
            </w:r>
          </w:p>
        </w:tc>
      </w:tr>
      <w:tr w:rsidR="00DB2D7C" w:rsidRPr="005A3926" w:rsidTr="00A07811">
        <w:trPr>
          <w:jc w:val="center"/>
        </w:trPr>
        <w:tc>
          <w:tcPr>
            <w:tcW w:w="567" w:type="dxa"/>
          </w:tcPr>
          <w:p w:rsidR="00412674" w:rsidRPr="005A3926" w:rsidRDefault="00412674" w:rsidP="008C5E55">
            <w:pPr>
              <w:pStyle w:val="af1"/>
              <w:rPr>
                <w:rFonts w:ascii="Times New Roman" w:hAnsi="Times New Roman" w:cs="Times New Roman"/>
              </w:rPr>
            </w:pPr>
          </w:p>
        </w:tc>
        <w:tc>
          <w:tcPr>
            <w:tcW w:w="187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Пошук можливості спрощення розрахунків концентрації пилу</w:t>
            </w:r>
          </w:p>
        </w:tc>
        <w:tc>
          <w:tcPr>
            <w:tcW w:w="187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Мережа інтернет, виставки, семінари, друкована продукія.</w:t>
            </w:r>
          </w:p>
        </w:tc>
        <w:tc>
          <w:tcPr>
            <w:tcW w:w="1871" w:type="dxa"/>
          </w:tcPr>
          <w:p w:rsidR="00412674" w:rsidRPr="005A3926" w:rsidRDefault="00412674" w:rsidP="008C5E55">
            <w:pPr>
              <w:pStyle w:val="af1"/>
              <w:jc w:val="center"/>
              <w:rPr>
                <w:rFonts w:ascii="Times New Roman" w:hAnsi="Times New Roman" w:cs="Times New Roman"/>
              </w:rPr>
            </w:pPr>
            <w:r w:rsidRPr="005A3926">
              <w:rPr>
                <w:rFonts w:ascii="Times New Roman" w:hAnsi="Times New Roman" w:cs="Times New Roman"/>
              </w:rPr>
              <w:t>Спеціалізовані виставки</w:t>
            </w:r>
          </w:p>
        </w:tc>
        <w:tc>
          <w:tcPr>
            <w:tcW w:w="1871"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Повідомити клієнта про те що йому більше не потрібно рахувати вручну.</w:t>
            </w:r>
          </w:p>
        </w:tc>
        <w:tc>
          <w:tcPr>
            <w:tcW w:w="1872" w:type="dxa"/>
          </w:tcPr>
          <w:p w:rsidR="00412674" w:rsidRPr="005A3926" w:rsidRDefault="00412674" w:rsidP="008C5E55">
            <w:pPr>
              <w:pStyle w:val="af1"/>
              <w:rPr>
                <w:rFonts w:ascii="Times New Roman" w:hAnsi="Times New Roman" w:cs="Times New Roman"/>
              </w:rPr>
            </w:pPr>
            <w:r w:rsidRPr="005A3926">
              <w:rPr>
                <w:rFonts w:ascii="Times New Roman" w:hAnsi="Times New Roman" w:cs="Times New Roman"/>
              </w:rPr>
              <w:t>Ти досі рахуєш концентрацію пилу на папері тоді дзвони до нас і ми розкажемо тобі таємницю.</w:t>
            </w:r>
          </w:p>
        </w:tc>
      </w:tr>
    </w:tbl>
    <w:p w:rsidR="00412674" w:rsidRPr="005A3926" w:rsidRDefault="00412674" w:rsidP="000F2BA3">
      <w:pPr>
        <w:spacing w:before="240" w:after="0" w:line="360" w:lineRule="auto"/>
        <w:ind w:firstLine="709"/>
        <w:rPr>
          <w:rFonts w:cs="Times New Roman"/>
          <w:szCs w:val="28"/>
          <w:lang w:val="uk-UA" w:eastAsia="ru-RU"/>
        </w:rPr>
      </w:pPr>
      <w:r w:rsidRPr="005A3926">
        <w:rPr>
          <w:rFonts w:cs="Times New Roman"/>
          <w:szCs w:val="28"/>
          <w:lang w:val="uk-UA" w:eastAsia="ru-RU"/>
        </w:rPr>
        <w:t>Результатом даного підпункту є ринкова програма яка включає концепцію збуту, просування, аналіз ціноутворення, вона залежить від цінностей та потреб потенційних клієнтів, переваги ідеї, стан ринку на якому буде впроваджено проект на даний момент та його динаміку, та відповідну обрану альтернативу поведінки на ринку.</w:t>
      </w:r>
    </w:p>
    <w:p w:rsidR="00412674" w:rsidRPr="005A3926" w:rsidRDefault="00412674" w:rsidP="008C5E55">
      <w:pPr>
        <w:pStyle w:val="1"/>
        <w:spacing w:before="0"/>
        <w:jc w:val="center"/>
        <w:rPr>
          <w:lang w:val="uk-UA"/>
        </w:rPr>
      </w:pPr>
      <w:bookmarkStart w:id="32" w:name="_Toc514234818"/>
      <w:r w:rsidRPr="005A3926">
        <w:rPr>
          <w:lang w:val="uk-UA"/>
        </w:rPr>
        <w:lastRenderedPageBreak/>
        <w:t>5.6 Висновки</w:t>
      </w:r>
      <w:r w:rsidR="0075032C">
        <w:rPr>
          <w:lang w:val="uk-UA"/>
        </w:rPr>
        <w:t xml:space="preserve"> до розділу стартап-проекту</w:t>
      </w:r>
      <w:bookmarkEnd w:id="32"/>
    </w:p>
    <w:p w:rsidR="00412674" w:rsidRPr="005A3926" w:rsidRDefault="00412674" w:rsidP="008C5E55">
      <w:pPr>
        <w:spacing w:after="0" w:line="360" w:lineRule="auto"/>
        <w:ind w:firstLine="709"/>
        <w:rPr>
          <w:rFonts w:cs="Times New Roman"/>
          <w:szCs w:val="28"/>
          <w:lang w:val="uk-UA"/>
        </w:rPr>
      </w:pPr>
      <w:r w:rsidRPr="005A3926">
        <w:rPr>
          <w:rFonts w:cs="Times New Roman"/>
          <w:szCs w:val="28"/>
          <w:lang w:val="uk-UA"/>
        </w:rPr>
        <w:t>Узагаль</w:t>
      </w:r>
      <w:r w:rsidR="0075032C">
        <w:rPr>
          <w:rFonts w:cs="Times New Roman"/>
          <w:szCs w:val="28"/>
          <w:lang w:val="uk-UA"/>
        </w:rPr>
        <w:t>нюючи проведений аналіз стартап-</w:t>
      </w:r>
      <w:r w:rsidRPr="005A3926">
        <w:rPr>
          <w:rFonts w:cs="Times New Roman"/>
          <w:szCs w:val="28"/>
          <w:lang w:val="uk-UA"/>
        </w:rPr>
        <w:t>проекту можна зробити висновок що у даного проекту на даний момент є хороша можливість ринкової комерціалізації. У зв’язку з хорошою динамікою ринку на розроблений продукт буде хороший попит у споживачів, і з точки зору рентабельності проект обіцяє бути дуже прибутковим. З огляду на потенційні групи клієнтів перспективи впровадження проекту є дуже високими. Але за рахунок того, що на ринку вже є присутні аналоги продукту який розробляється бар’єр входження на ринок є досить високим. Тому для успішного виходу на нього треба надати нашому продукту властивостей які будуть виділяти його серед конкурентів. На даний момент продукт є конкурентоспроможним але для підвищення довіри споживачів і формування своєї бази клієнтів необхідно:</w:t>
      </w:r>
    </w:p>
    <w:p w:rsidR="00412674" w:rsidRPr="005A3926" w:rsidRDefault="00412674" w:rsidP="008C5E55">
      <w:pPr>
        <w:pStyle w:val="a8"/>
        <w:numPr>
          <w:ilvl w:val="0"/>
          <w:numId w:val="31"/>
        </w:numPr>
        <w:spacing w:after="0" w:line="360" w:lineRule="auto"/>
        <w:ind w:left="0" w:firstLine="709"/>
        <w:rPr>
          <w:rFonts w:cs="Times New Roman"/>
          <w:szCs w:val="28"/>
          <w:lang w:val="uk-UA"/>
        </w:rPr>
      </w:pPr>
      <w:r w:rsidRPr="005A3926">
        <w:rPr>
          <w:rFonts w:cs="Times New Roman"/>
          <w:szCs w:val="28"/>
          <w:lang w:val="uk-UA"/>
        </w:rPr>
        <w:t>Вдосконалити технологію розрахунків</w:t>
      </w:r>
    </w:p>
    <w:p w:rsidR="00412674" w:rsidRPr="005A3926" w:rsidRDefault="00412674" w:rsidP="008C5E55">
      <w:pPr>
        <w:pStyle w:val="a8"/>
        <w:numPr>
          <w:ilvl w:val="0"/>
          <w:numId w:val="31"/>
        </w:numPr>
        <w:spacing w:after="0" w:line="360" w:lineRule="auto"/>
        <w:ind w:left="0" w:firstLine="709"/>
        <w:rPr>
          <w:rFonts w:cs="Times New Roman"/>
          <w:szCs w:val="28"/>
          <w:lang w:val="uk-UA"/>
        </w:rPr>
      </w:pPr>
      <w:r w:rsidRPr="005A3926">
        <w:rPr>
          <w:rFonts w:cs="Times New Roman"/>
          <w:szCs w:val="28"/>
          <w:lang w:val="uk-UA"/>
        </w:rPr>
        <w:t>Провести рекламну компанію</w:t>
      </w:r>
    </w:p>
    <w:p w:rsidR="00412674" w:rsidRPr="005A3926" w:rsidRDefault="00412674" w:rsidP="008C5E55">
      <w:pPr>
        <w:pStyle w:val="a8"/>
        <w:numPr>
          <w:ilvl w:val="0"/>
          <w:numId w:val="31"/>
        </w:numPr>
        <w:spacing w:after="0" w:line="360" w:lineRule="auto"/>
        <w:ind w:left="0" w:firstLine="709"/>
        <w:rPr>
          <w:rFonts w:cs="Times New Roman"/>
          <w:szCs w:val="28"/>
          <w:lang w:val="uk-UA"/>
        </w:rPr>
      </w:pPr>
      <w:r w:rsidRPr="005A3926">
        <w:rPr>
          <w:rFonts w:cs="Times New Roman"/>
          <w:szCs w:val="28"/>
          <w:lang w:val="uk-UA"/>
        </w:rPr>
        <w:t>Для початку надати споживачам пробні версії для ознайомлення</w:t>
      </w:r>
    </w:p>
    <w:p w:rsidR="00412674" w:rsidRPr="005A3926" w:rsidRDefault="00412674" w:rsidP="008C5E55">
      <w:pPr>
        <w:pStyle w:val="a8"/>
        <w:numPr>
          <w:ilvl w:val="0"/>
          <w:numId w:val="31"/>
        </w:numPr>
        <w:spacing w:after="0" w:line="360" w:lineRule="auto"/>
        <w:ind w:left="0" w:firstLine="709"/>
        <w:rPr>
          <w:rFonts w:cs="Times New Roman"/>
          <w:szCs w:val="28"/>
          <w:lang w:val="uk-UA"/>
        </w:rPr>
      </w:pPr>
      <w:r w:rsidRPr="005A3926">
        <w:rPr>
          <w:rFonts w:cs="Times New Roman"/>
          <w:szCs w:val="28"/>
          <w:lang w:val="uk-UA"/>
        </w:rPr>
        <w:t>Працювати над покращенням продукту і прислуховуватись до потреб споживачів</w:t>
      </w:r>
    </w:p>
    <w:p w:rsidR="00412674" w:rsidRPr="005A3926" w:rsidRDefault="00412674" w:rsidP="008C5E55">
      <w:pPr>
        <w:spacing w:after="0" w:line="360" w:lineRule="auto"/>
        <w:ind w:firstLine="709"/>
        <w:rPr>
          <w:rFonts w:cs="Times New Roman"/>
          <w:szCs w:val="28"/>
          <w:lang w:val="uk-UA"/>
        </w:rPr>
      </w:pPr>
      <w:r w:rsidRPr="005A3926">
        <w:rPr>
          <w:rFonts w:cs="Times New Roman"/>
          <w:szCs w:val="28"/>
          <w:lang w:val="uk-UA"/>
        </w:rPr>
        <w:t>Як альтернативний варіант впровадження нашого страртап проекту для ринкової реалізації проекту доцільно обрати початок продаж нашого продукту в мережі інтернет і для якогось одного сегменту ринку, а тільки після закріплення на ринку вже починати шукати клієнтів в інших сегментах і пропонувати їм наш продукт. Також можна зробити висновок що для розширення ринку подальша імплементація проекту є дуже доцільною.</w:t>
      </w:r>
    </w:p>
    <w:p w:rsidR="00F8649C" w:rsidRPr="005A3926" w:rsidRDefault="00F8649C" w:rsidP="008C5E55">
      <w:pPr>
        <w:spacing w:after="0"/>
        <w:jc w:val="left"/>
        <w:rPr>
          <w:rFonts w:eastAsiaTheme="majorEastAsia" w:cstheme="majorBidi"/>
          <w:b/>
          <w:sz w:val="32"/>
          <w:szCs w:val="32"/>
          <w:lang w:val="uk-UA"/>
        </w:rPr>
      </w:pPr>
      <w:r w:rsidRPr="005A3926">
        <w:rPr>
          <w:lang w:val="uk-UA"/>
        </w:rPr>
        <w:br w:type="page"/>
      </w:r>
    </w:p>
    <w:p w:rsidR="00C43BDC" w:rsidRPr="005A3926" w:rsidRDefault="0075032C" w:rsidP="008C5E55">
      <w:pPr>
        <w:pStyle w:val="1"/>
        <w:spacing w:before="0" w:line="360" w:lineRule="auto"/>
        <w:jc w:val="center"/>
        <w:rPr>
          <w:lang w:val="uk-UA"/>
        </w:rPr>
      </w:pPr>
      <w:bookmarkStart w:id="33" w:name="_Toc514234819"/>
      <w:r>
        <w:rPr>
          <w:lang w:val="uk-UA"/>
        </w:rPr>
        <w:lastRenderedPageBreak/>
        <w:t>ВИСНОВКИ</w:t>
      </w:r>
      <w:bookmarkEnd w:id="33"/>
    </w:p>
    <w:p w:rsidR="00945450" w:rsidRPr="005A3926" w:rsidRDefault="00945450" w:rsidP="008C5E55">
      <w:pPr>
        <w:spacing w:after="0" w:line="360" w:lineRule="auto"/>
        <w:ind w:firstLine="709"/>
        <w:rPr>
          <w:lang w:val="uk-UA"/>
        </w:rPr>
      </w:pPr>
      <w:r w:rsidRPr="005A3926">
        <w:rPr>
          <w:lang w:val="uk-UA"/>
        </w:rPr>
        <w:t>В даній магістерській дисертації було проведено аналіз наукових праць з питань запиленості виробничих приміщень та негативного впливу п</w:t>
      </w:r>
      <w:r w:rsidR="00BC1C37">
        <w:rPr>
          <w:lang w:val="uk-UA"/>
        </w:rPr>
        <w:t>илу на стан здоров’я робітників, також було проаналізовано конструкцію</w:t>
      </w:r>
      <w:r w:rsidR="00BC1C37" w:rsidRPr="005A3926">
        <w:rPr>
          <w:lang w:val="uk-UA"/>
        </w:rPr>
        <w:t xml:space="preserve"> фільтр</w:t>
      </w:r>
      <w:r w:rsidR="00BC1C37">
        <w:rPr>
          <w:lang w:val="uk-UA"/>
        </w:rPr>
        <w:t>ів</w:t>
      </w:r>
      <w:r w:rsidR="00BC1C37" w:rsidRPr="005A3926">
        <w:rPr>
          <w:lang w:val="uk-UA"/>
        </w:rPr>
        <w:t xml:space="preserve"> які встановлюються на підприємствах</w:t>
      </w:r>
      <w:r w:rsidR="00BC1C37">
        <w:rPr>
          <w:lang w:val="uk-UA"/>
        </w:rPr>
        <w:t xml:space="preserve"> України</w:t>
      </w:r>
      <w:r w:rsidR="00BC1C37" w:rsidRPr="005A3926">
        <w:rPr>
          <w:lang w:val="uk-UA"/>
        </w:rPr>
        <w:t xml:space="preserve"> для очищення повітря від пилу. </w:t>
      </w:r>
      <w:r w:rsidR="00BC1C37">
        <w:rPr>
          <w:lang w:val="uk-UA"/>
        </w:rPr>
        <w:t>Було розглянуто фільтри різної конструкції та способу очищення повітря від пилу різного призначення. Визначено що одним</w:t>
      </w:r>
      <w:r w:rsidR="00BC1C37" w:rsidRPr="005A3926">
        <w:rPr>
          <w:lang w:val="uk-UA"/>
        </w:rPr>
        <w:t xml:space="preserve"> з універсальних і ефективних</w:t>
      </w:r>
      <w:r w:rsidR="00BC1C37">
        <w:rPr>
          <w:lang w:val="uk-UA"/>
        </w:rPr>
        <w:t xml:space="preserve"> фільтрів</w:t>
      </w:r>
      <w:r w:rsidR="00BC1C37" w:rsidRPr="005A3926">
        <w:rPr>
          <w:lang w:val="uk-UA"/>
        </w:rPr>
        <w:t xml:space="preserve"> є циклони які забезпечують хороше очищення повітряного потоку від пилу.</w:t>
      </w:r>
      <w:r w:rsidRPr="005A3926">
        <w:rPr>
          <w:lang w:val="uk-UA"/>
        </w:rPr>
        <w:t xml:space="preserve"> В результаті аналізу </w:t>
      </w:r>
      <w:r w:rsidR="0075032C">
        <w:rPr>
          <w:lang w:val="uk-UA"/>
        </w:rPr>
        <w:t>було визначено</w:t>
      </w:r>
      <w:r w:rsidRPr="005A3926">
        <w:rPr>
          <w:lang w:val="uk-UA"/>
        </w:rPr>
        <w:t xml:space="preserve"> що пил дуже негативно впливає як на робітників так і на обладнання тому його кількість необхідно контролювати та зменшувати за допомогою фільтрів.</w:t>
      </w:r>
    </w:p>
    <w:p w:rsidR="00B55EAF" w:rsidRPr="0080542F" w:rsidRDefault="00B55EAF" w:rsidP="008C5E55">
      <w:pPr>
        <w:spacing w:after="0" w:line="360" w:lineRule="auto"/>
        <w:ind w:firstLine="709"/>
        <w:rPr>
          <w:lang w:val="uk-UA"/>
        </w:rPr>
      </w:pPr>
      <w:r>
        <w:rPr>
          <w:lang w:val="uk-UA"/>
        </w:rPr>
        <w:t>Проведен</w:t>
      </w:r>
      <w:r w:rsidR="00BC1C37">
        <w:rPr>
          <w:lang w:val="uk-UA"/>
        </w:rPr>
        <w:t>о</w:t>
      </w:r>
      <w:r>
        <w:rPr>
          <w:lang w:val="uk-UA"/>
        </w:rPr>
        <w:t xml:space="preserve"> аналіз методів для вимірювання концентрації пилу</w:t>
      </w:r>
      <w:r w:rsidR="00BC1C37">
        <w:rPr>
          <w:lang w:val="uk-UA"/>
        </w:rPr>
        <w:t>. Для дослідження с</w:t>
      </w:r>
      <w:r>
        <w:rPr>
          <w:lang w:val="uk-UA"/>
        </w:rPr>
        <w:t>еред розглянутих методів</w:t>
      </w:r>
      <w:r w:rsidR="00BC1C37">
        <w:rPr>
          <w:lang w:val="uk-UA"/>
        </w:rPr>
        <w:t xml:space="preserve"> було вибрано</w:t>
      </w:r>
      <w:r>
        <w:rPr>
          <w:lang w:val="uk-UA"/>
        </w:rPr>
        <w:t xml:space="preserve"> гравіметричний метод </w:t>
      </w:r>
      <w:r w:rsidR="00611842">
        <w:rPr>
          <w:lang w:val="uk-UA"/>
        </w:rPr>
        <w:t xml:space="preserve">вимірювання </w:t>
      </w:r>
      <w:r w:rsidR="00611842" w:rsidRPr="0080542F">
        <w:rPr>
          <w:lang w:val="uk-UA"/>
        </w:rPr>
        <w:t>концентрації пилу в повітрі робочої зони.</w:t>
      </w:r>
    </w:p>
    <w:p w:rsidR="00D94F90" w:rsidRPr="0080542F" w:rsidRDefault="00BC1C37" w:rsidP="008C5E55">
      <w:pPr>
        <w:spacing w:after="0" w:line="360" w:lineRule="auto"/>
        <w:ind w:firstLine="709"/>
        <w:rPr>
          <w:lang w:val="uk-UA"/>
        </w:rPr>
      </w:pPr>
      <w:r w:rsidRPr="0080542F">
        <w:rPr>
          <w:lang w:val="uk-UA"/>
        </w:rPr>
        <w:t>В</w:t>
      </w:r>
      <w:r w:rsidR="00D94F90" w:rsidRPr="0080542F">
        <w:rPr>
          <w:lang w:val="uk-UA"/>
        </w:rPr>
        <w:t xml:space="preserve"> роботі було </w:t>
      </w:r>
      <w:r w:rsidR="00611842" w:rsidRPr="0080542F">
        <w:rPr>
          <w:lang w:val="uk-UA"/>
        </w:rPr>
        <w:t>проаналізовано та визначено фактори які впливають на концентрацію пилу</w:t>
      </w:r>
      <w:r w:rsidRPr="0080542F">
        <w:rPr>
          <w:lang w:val="uk-UA"/>
        </w:rPr>
        <w:t xml:space="preserve"> в повітрі виробничих приміщень,</w:t>
      </w:r>
      <w:r w:rsidR="00611842" w:rsidRPr="0080542F">
        <w:rPr>
          <w:lang w:val="uk-UA"/>
        </w:rPr>
        <w:t xml:space="preserve"> та </w:t>
      </w:r>
      <w:r w:rsidR="00563DAC" w:rsidRPr="0080542F">
        <w:rPr>
          <w:lang w:val="uk-UA"/>
        </w:rPr>
        <w:t>виявлено</w:t>
      </w:r>
      <w:r w:rsidRPr="0080542F">
        <w:rPr>
          <w:lang w:val="uk-UA"/>
        </w:rPr>
        <w:t xml:space="preserve">, що саме температура і барометричний тиск </w:t>
      </w:r>
      <w:r w:rsidR="00563DAC" w:rsidRPr="0080542F">
        <w:rPr>
          <w:lang w:val="uk-UA"/>
        </w:rPr>
        <w:t>впливають на обраний нами метод вимірювання концентрації пилу в повітрі робочої зони</w:t>
      </w:r>
      <w:r w:rsidRPr="0080542F">
        <w:rPr>
          <w:lang w:val="uk-UA"/>
        </w:rPr>
        <w:t xml:space="preserve"> та призводять до похибки при експерименті</w:t>
      </w:r>
      <w:r w:rsidR="00563DAC" w:rsidRPr="0080542F">
        <w:rPr>
          <w:lang w:val="uk-UA"/>
        </w:rPr>
        <w:t>.</w:t>
      </w:r>
    </w:p>
    <w:p w:rsidR="00611842" w:rsidRPr="00BC1C37" w:rsidRDefault="00611842" w:rsidP="008C5E55">
      <w:pPr>
        <w:spacing w:after="0" w:line="360" w:lineRule="auto"/>
        <w:ind w:firstLine="709"/>
        <w:rPr>
          <w:lang w:val="uk-UA"/>
        </w:rPr>
      </w:pPr>
      <w:r w:rsidRPr="0080542F">
        <w:rPr>
          <w:lang w:val="uk-UA"/>
        </w:rPr>
        <w:t>Розроблено та експериментально підтверджено математичну модель залежності концентрації пилу на виробничих підприємствах від температури та барометричного тиску.</w:t>
      </w:r>
      <w:r w:rsidR="00BC1C37" w:rsidRPr="0080542F">
        <w:rPr>
          <w:lang w:val="uk-UA"/>
        </w:rPr>
        <w:t xml:space="preserve"> Згідно до математичної моделі визначено оптимальні значення для температури і барометричного </w:t>
      </w:r>
      <w:r w:rsidR="00BC1C37">
        <w:rPr>
          <w:lang w:val="uk-UA"/>
        </w:rPr>
        <w:t>тиску.</w:t>
      </w:r>
    </w:p>
    <w:p w:rsidR="004034B8" w:rsidRPr="005A3926" w:rsidRDefault="00611842" w:rsidP="008C5E55">
      <w:pPr>
        <w:autoSpaceDE w:val="0"/>
        <w:autoSpaceDN w:val="0"/>
        <w:adjustRightInd w:val="0"/>
        <w:spacing w:after="0" w:line="360" w:lineRule="auto"/>
        <w:ind w:firstLine="709"/>
        <w:rPr>
          <w:rFonts w:eastAsia="TimesNewRomanPSMT" w:cs="Times New Roman"/>
          <w:szCs w:val="28"/>
          <w:lang w:val="uk-UA"/>
        </w:rPr>
      </w:pPr>
      <w:r w:rsidRPr="00563DAC">
        <w:rPr>
          <w:color w:val="000000" w:themeColor="text1"/>
          <w:lang w:val="uk-UA"/>
        </w:rPr>
        <w:t>На основі гравіметричного методу розроблено алгоритм вимірювання  і розрахунку концентрації пилу в виробничих приміщеннях підприємств після очищення.</w:t>
      </w:r>
      <w:r w:rsidR="00563DAC" w:rsidRPr="00563DAC">
        <w:rPr>
          <w:color w:val="000000" w:themeColor="text1"/>
          <w:lang w:val="uk-UA"/>
        </w:rPr>
        <w:t xml:space="preserve"> Для зменшення похибки гравіметричного методу вимірювання в процес зважування отриманої під час експерименту проби було додано ще один етап, це дозвол</w:t>
      </w:r>
      <w:r w:rsidR="00563DAC">
        <w:rPr>
          <w:color w:val="000000" w:themeColor="text1"/>
          <w:lang w:val="uk-UA"/>
        </w:rPr>
        <w:t>ило компенсувати похибку</w:t>
      </w:r>
      <w:r w:rsidR="00563DAC" w:rsidRPr="00563DAC">
        <w:rPr>
          <w:color w:val="000000" w:themeColor="text1"/>
          <w:lang w:val="uk-UA"/>
        </w:rPr>
        <w:t xml:space="preserve"> від </w:t>
      </w:r>
      <w:r w:rsidR="00563DAC">
        <w:rPr>
          <w:color w:val="000000" w:themeColor="text1"/>
          <w:lang w:val="uk-UA"/>
        </w:rPr>
        <w:t>дестабілізуючих факторів</w:t>
      </w:r>
      <w:r w:rsidR="00563DAC" w:rsidRPr="00563DAC">
        <w:rPr>
          <w:color w:val="000000" w:themeColor="text1"/>
          <w:lang w:val="uk-UA"/>
        </w:rPr>
        <w:t xml:space="preserve">. На даний момент </w:t>
      </w:r>
      <w:r w:rsidR="00563DAC" w:rsidRPr="005A3926">
        <w:rPr>
          <w:rFonts w:eastAsia="TimesNewRomanPSMT" w:cs="Times New Roman"/>
          <w:szCs w:val="28"/>
          <w:lang w:val="uk-UA"/>
        </w:rPr>
        <w:t>основна приведена похи</w:t>
      </w:r>
      <w:r w:rsidR="00563DAC">
        <w:rPr>
          <w:rFonts w:eastAsia="TimesNewRomanPSMT" w:cs="Times New Roman"/>
          <w:szCs w:val="28"/>
          <w:lang w:val="uk-UA"/>
        </w:rPr>
        <w:t>бка вимірювань</w:t>
      </w:r>
      <w:r w:rsidR="00563DAC" w:rsidRPr="005A3926">
        <w:rPr>
          <w:rFonts w:eastAsia="TimesNewRomanPSMT" w:cs="Times New Roman"/>
          <w:szCs w:val="28"/>
          <w:lang w:val="uk-UA"/>
        </w:rPr>
        <w:t xml:space="preserve"> не перевищує </w:t>
      </w:r>
      <w:r w:rsidR="004034B8" w:rsidRPr="005A3926">
        <w:rPr>
          <w:rFonts w:eastAsia="TimesNewRomanPSMT" w:cs="Times New Roman"/>
          <w:szCs w:val="28"/>
          <w:lang w:val="uk-UA"/>
        </w:rPr>
        <w:t>±</w:t>
      </w:r>
      <w:r w:rsidR="00563DAC" w:rsidRPr="005A3926">
        <w:rPr>
          <w:rFonts w:eastAsia="TimesNewRomanPSMT" w:cs="Times New Roman"/>
          <w:szCs w:val="28"/>
          <w:lang w:val="uk-UA"/>
        </w:rPr>
        <w:t>3</w:t>
      </w:r>
      <w:r w:rsidR="00563DAC" w:rsidRPr="00563DAC">
        <w:rPr>
          <w:rFonts w:eastAsia="TimesNewRomanPSMT" w:cs="Times New Roman"/>
          <w:color w:val="000000" w:themeColor="text1"/>
          <w:szCs w:val="28"/>
          <w:lang w:val="uk-UA"/>
        </w:rPr>
        <w:t>%.</w:t>
      </w:r>
      <w:r w:rsidR="004034B8">
        <w:rPr>
          <w:rFonts w:eastAsia="TimesNewRomanPSMT" w:cs="Times New Roman"/>
          <w:color w:val="000000" w:themeColor="text1"/>
          <w:szCs w:val="28"/>
          <w:lang w:val="uk-UA"/>
        </w:rPr>
        <w:t xml:space="preserve"> </w:t>
      </w:r>
      <w:r w:rsidR="004034B8">
        <w:rPr>
          <w:rFonts w:eastAsia="TimesNewRomanPSMT" w:cs="Times New Roman"/>
          <w:color w:val="000000" w:themeColor="text1"/>
          <w:szCs w:val="28"/>
          <w:lang w:val="uk-UA"/>
        </w:rPr>
        <w:lastRenderedPageBreak/>
        <w:t xml:space="preserve">Для пристрою відбору проб «Проба» </w:t>
      </w:r>
      <w:r w:rsidR="004034B8">
        <w:rPr>
          <w:rFonts w:eastAsia="TimesNewRomanPSMT" w:cs="Times New Roman"/>
          <w:szCs w:val="28"/>
          <w:lang w:val="uk-UA"/>
        </w:rPr>
        <w:t xml:space="preserve">Похибка підтримки витрати, становить </w:t>
      </w:r>
      <w:r w:rsidR="004034B8" w:rsidRPr="005A3926">
        <w:rPr>
          <w:rFonts w:eastAsia="TimesNewRomanPSMT" w:cs="Times New Roman"/>
          <w:szCs w:val="28"/>
          <w:lang w:val="uk-UA"/>
        </w:rPr>
        <w:t xml:space="preserve"> ±5</w:t>
      </w:r>
      <w:r w:rsidR="004034B8">
        <w:rPr>
          <w:rFonts w:eastAsia="TimesNewRomanPSMT" w:cs="Times New Roman"/>
          <w:szCs w:val="28"/>
          <w:lang w:val="uk-UA"/>
        </w:rPr>
        <w:t>%.</w:t>
      </w:r>
    </w:p>
    <w:p w:rsidR="00534D3B" w:rsidRPr="003636BB" w:rsidRDefault="00D94F90" w:rsidP="008C5E55">
      <w:pPr>
        <w:spacing w:after="0" w:line="360" w:lineRule="auto"/>
        <w:ind w:firstLine="709"/>
        <w:rPr>
          <w:color w:val="000000" w:themeColor="text1"/>
          <w:lang w:val="uk-UA"/>
        </w:rPr>
      </w:pPr>
      <w:r w:rsidRPr="00563DAC">
        <w:rPr>
          <w:color w:val="000000" w:themeColor="text1"/>
          <w:lang w:val="uk-UA"/>
        </w:rPr>
        <w:t xml:space="preserve">За </w:t>
      </w:r>
      <w:r w:rsidR="00563DAC" w:rsidRPr="00563DAC">
        <w:rPr>
          <w:color w:val="000000" w:themeColor="text1"/>
          <w:lang w:val="uk-UA"/>
        </w:rPr>
        <w:t xml:space="preserve">розробленим </w:t>
      </w:r>
      <w:r w:rsidRPr="00563DAC">
        <w:rPr>
          <w:color w:val="000000" w:themeColor="text1"/>
          <w:lang w:val="uk-UA"/>
        </w:rPr>
        <w:t xml:space="preserve">алгоритмом було </w:t>
      </w:r>
      <w:r w:rsidR="00563DAC" w:rsidRPr="00563DAC">
        <w:rPr>
          <w:color w:val="000000" w:themeColor="text1"/>
          <w:lang w:val="uk-UA"/>
        </w:rPr>
        <w:t>написано</w:t>
      </w:r>
      <w:r w:rsidRPr="00563DAC">
        <w:rPr>
          <w:color w:val="000000" w:themeColor="text1"/>
          <w:lang w:val="uk-UA"/>
        </w:rPr>
        <w:t xml:space="preserve"> комп’ютерну програму</w:t>
      </w:r>
      <w:r w:rsidR="00563DAC" w:rsidRPr="00563DAC">
        <w:rPr>
          <w:color w:val="000000" w:themeColor="text1"/>
          <w:lang w:val="uk-UA"/>
        </w:rPr>
        <w:t xml:space="preserve"> для проведення розрахунків концентрації пилу на в виробничих приміщеннях</w:t>
      </w:r>
      <w:r w:rsidRPr="00563DAC">
        <w:rPr>
          <w:color w:val="000000" w:themeColor="text1"/>
          <w:lang w:val="uk-UA"/>
        </w:rPr>
        <w:t xml:space="preserve">, </w:t>
      </w:r>
      <w:r w:rsidR="00563DAC" w:rsidRPr="00563DAC">
        <w:rPr>
          <w:color w:val="000000" w:themeColor="text1"/>
          <w:lang w:val="uk-UA"/>
        </w:rPr>
        <w:t>вона</w:t>
      </w:r>
      <w:r w:rsidRPr="00563DAC">
        <w:rPr>
          <w:color w:val="000000" w:themeColor="text1"/>
          <w:lang w:val="uk-UA"/>
        </w:rPr>
        <w:t xml:space="preserve"> значно пришвидшує розрахун</w:t>
      </w:r>
      <w:r w:rsidR="00563DAC" w:rsidRPr="00563DAC">
        <w:rPr>
          <w:color w:val="000000" w:themeColor="text1"/>
          <w:lang w:val="uk-UA"/>
        </w:rPr>
        <w:t xml:space="preserve">ки </w:t>
      </w:r>
      <w:r w:rsidRPr="00563DAC">
        <w:rPr>
          <w:color w:val="000000" w:themeColor="text1"/>
          <w:lang w:val="uk-UA"/>
        </w:rPr>
        <w:t xml:space="preserve">та виключає виникнення похибок при їх виконанні. </w:t>
      </w:r>
      <w:r w:rsidR="00534D3B" w:rsidRPr="00563DAC">
        <w:rPr>
          <w:color w:val="000000" w:themeColor="text1"/>
          <w:lang w:val="uk-UA"/>
        </w:rPr>
        <w:t xml:space="preserve">Права на програму було зареєстровано як права на авторський </w:t>
      </w:r>
      <w:r w:rsidR="00534D3B" w:rsidRPr="003636BB">
        <w:rPr>
          <w:color w:val="000000" w:themeColor="text1"/>
          <w:lang w:val="uk-UA"/>
        </w:rPr>
        <w:t>твір «Свідоцтво №77443 від 06.03.2018р.».</w:t>
      </w:r>
    </w:p>
    <w:p w:rsidR="00563DAC" w:rsidRPr="003636BB" w:rsidRDefault="00563DAC" w:rsidP="008C5E55">
      <w:pPr>
        <w:spacing w:after="0" w:line="360" w:lineRule="auto"/>
        <w:ind w:firstLine="709"/>
        <w:rPr>
          <w:color w:val="000000" w:themeColor="text1"/>
          <w:lang w:val="uk-UA"/>
        </w:rPr>
      </w:pPr>
      <w:r w:rsidRPr="003636BB">
        <w:rPr>
          <w:color w:val="000000" w:themeColor="text1"/>
          <w:lang w:val="uk-UA"/>
        </w:rPr>
        <w:t>Методику проведення вимірювань та стенд для них впроваджено на ПАТ «Оболонь»</w:t>
      </w:r>
      <w:r w:rsidR="003636BB" w:rsidRPr="003636BB">
        <w:rPr>
          <w:color w:val="000000" w:themeColor="text1"/>
          <w:lang w:val="uk-UA"/>
        </w:rPr>
        <w:t>. На базі ПАТ «Оболонь» було проведено експеримент та отримано дані про концентрацію пилу в робочих приміщеннях заводу. Після отримання результатів аналізу даних та порівняння їх з нормами ГДК було зроблено висновок про те, що концентрація пилу в робочих приміщеннях ПАТ «Оболонь» не перевищує встановлених законом норм.</w:t>
      </w:r>
    </w:p>
    <w:p w:rsidR="004F273E" w:rsidRPr="005A3926" w:rsidRDefault="004F273E" w:rsidP="008C5E55">
      <w:pPr>
        <w:spacing w:after="0" w:line="360" w:lineRule="auto"/>
        <w:ind w:firstLine="709"/>
        <w:rPr>
          <w:lang w:val="uk-UA"/>
        </w:rPr>
      </w:pPr>
      <w:r w:rsidRPr="005A3926">
        <w:rPr>
          <w:lang w:val="uk-UA"/>
        </w:rPr>
        <w:br w:type="page"/>
      </w:r>
    </w:p>
    <w:p w:rsidR="00B71685" w:rsidRPr="005A3926" w:rsidRDefault="00B71685" w:rsidP="008C5E55">
      <w:pPr>
        <w:pStyle w:val="1"/>
        <w:spacing w:before="0" w:line="360" w:lineRule="auto"/>
        <w:jc w:val="center"/>
        <w:rPr>
          <w:lang w:val="uk-UA"/>
        </w:rPr>
      </w:pPr>
      <w:bookmarkStart w:id="34" w:name="_Toc514234820"/>
      <w:r w:rsidRPr="005A3926">
        <w:rPr>
          <w:lang w:val="uk-UA"/>
        </w:rPr>
        <w:lastRenderedPageBreak/>
        <w:t>Список використаної літератури</w:t>
      </w:r>
      <w:bookmarkEnd w:id="34"/>
    </w:p>
    <w:p w:rsidR="00B71685" w:rsidRPr="005A3926" w:rsidRDefault="00B71685" w:rsidP="008C5E55">
      <w:pPr>
        <w:pStyle w:val="a8"/>
        <w:spacing w:after="0" w:line="360" w:lineRule="auto"/>
        <w:ind w:left="0" w:firstLine="709"/>
        <w:rPr>
          <w:rFonts w:cs="Times New Roman"/>
          <w:szCs w:val="28"/>
          <w:lang w:val="uk-UA"/>
        </w:rPr>
      </w:pPr>
      <w:r w:rsidRPr="005A3926">
        <w:rPr>
          <w:rFonts w:cs="Times New Roman"/>
          <w:szCs w:val="28"/>
          <w:lang w:val="uk-UA"/>
        </w:rPr>
        <w:t>1. М.С. Петрова, С.В. Петров, С.Н. Вольхин Охрана труда на производстве и в учебном процессе.</w:t>
      </w:r>
    </w:p>
    <w:p w:rsidR="00B71685" w:rsidRPr="005A3926" w:rsidRDefault="00B71685" w:rsidP="008C5E55">
      <w:pPr>
        <w:pStyle w:val="Default"/>
        <w:spacing w:line="360" w:lineRule="auto"/>
        <w:ind w:firstLine="709"/>
        <w:jc w:val="both"/>
        <w:rPr>
          <w:color w:val="auto"/>
          <w:sz w:val="28"/>
          <w:szCs w:val="28"/>
          <w:lang w:val="uk-UA"/>
        </w:rPr>
      </w:pPr>
      <w:r w:rsidRPr="005A3926">
        <w:rPr>
          <w:color w:val="auto"/>
          <w:sz w:val="28"/>
          <w:szCs w:val="28"/>
          <w:lang w:val="uk-UA"/>
        </w:rPr>
        <w:t xml:space="preserve">2. Hammond R. Environmental control at a surface mine / R. Hammond // Quarry Management and Products. – 1981. – v. 8, № 11. – p. 771-774. </w:t>
      </w:r>
    </w:p>
    <w:p w:rsidR="00B71685" w:rsidRPr="005A3926" w:rsidRDefault="00B71685" w:rsidP="008C5E55">
      <w:pPr>
        <w:pStyle w:val="Default"/>
        <w:spacing w:line="360" w:lineRule="auto"/>
        <w:ind w:firstLine="709"/>
        <w:jc w:val="both"/>
        <w:rPr>
          <w:color w:val="auto"/>
          <w:sz w:val="28"/>
          <w:szCs w:val="28"/>
          <w:lang w:val="uk-UA"/>
        </w:rPr>
      </w:pPr>
      <w:r w:rsidRPr="005A3926">
        <w:rPr>
          <w:color w:val="auto"/>
          <w:sz w:val="28"/>
          <w:szCs w:val="28"/>
          <w:lang w:val="uk-UA"/>
        </w:rPr>
        <w:t xml:space="preserve">3. Giesber A. Nouveau procede d’abattage des poussieres par brouillard d’eau micronisee / A. Giesber // Industrie Minerale. – 1984. – v. 66, № 4. – p. 204-206. </w:t>
      </w:r>
    </w:p>
    <w:p w:rsidR="00B71685" w:rsidRPr="005A3926" w:rsidRDefault="00B71685" w:rsidP="008C5E55">
      <w:pPr>
        <w:pStyle w:val="Default"/>
        <w:spacing w:line="360" w:lineRule="auto"/>
        <w:ind w:firstLine="709"/>
        <w:jc w:val="both"/>
        <w:rPr>
          <w:color w:val="auto"/>
          <w:sz w:val="28"/>
          <w:szCs w:val="28"/>
          <w:lang w:val="uk-UA"/>
        </w:rPr>
      </w:pPr>
      <w:r w:rsidRPr="005A3926">
        <w:rPr>
          <w:color w:val="auto"/>
          <w:sz w:val="28"/>
          <w:szCs w:val="28"/>
          <w:lang w:val="uk-UA"/>
        </w:rPr>
        <w:t xml:space="preserve">4. Hoenig S. Electrostatically – charged fog controls dust / S. Hoenig // Rock Products. – 1984. – № 7. – p. 30, 31. </w:t>
      </w:r>
    </w:p>
    <w:p w:rsidR="00B71685" w:rsidRPr="005A3926" w:rsidRDefault="00B71685" w:rsidP="008C5E55">
      <w:pPr>
        <w:pStyle w:val="Default"/>
        <w:spacing w:line="360" w:lineRule="auto"/>
        <w:ind w:firstLine="709"/>
        <w:jc w:val="both"/>
        <w:rPr>
          <w:color w:val="auto"/>
          <w:sz w:val="28"/>
          <w:szCs w:val="28"/>
          <w:lang w:val="uk-UA"/>
        </w:rPr>
      </w:pPr>
      <w:r w:rsidRPr="005A3926">
        <w:rPr>
          <w:color w:val="auto"/>
          <w:sz w:val="28"/>
          <w:szCs w:val="28"/>
          <w:lang w:val="uk-UA"/>
        </w:rPr>
        <w:t xml:space="preserve">5. Нейков О.Д. Аспирация и обеспыливание воздуха при производстве порошков / О.Д. Нейков, И.Н. Логачев. – М.: Металлургия, 1981. – 192 с. </w:t>
      </w:r>
    </w:p>
    <w:p w:rsidR="00B71685" w:rsidRPr="005A3926" w:rsidRDefault="00B71685" w:rsidP="008C5E55">
      <w:pPr>
        <w:pStyle w:val="Default"/>
        <w:spacing w:line="360" w:lineRule="auto"/>
        <w:ind w:firstLine="709"/>
        <w:jc w:val="both"/>
        <w:rPr>
          <w:color w:val="auto"/>
          <w:sz w:val="28"/>
          <w:szCs w:val="28"/>
          <w:lang w:val="uk-UA"/>
        </w:rPr>
      </w:pPr>
      <w:r w:rsidRPr="005A3926">
        <w:rPr>
          <w:color w:val="auto"/>
          <w:sz w:val="28"/>
          <w:szCs w:val="28"/>
          <w:lang w:val="uk-UA"/>
        </w:rPr>
        <w:t xml:space="preserve">6. Калмыков А.В. Борьба с пылью и шумом на обогатительных фаб-риках / А.В. Калмыков, Л.Ф. Журбинский. – М.: Недра, 1984. – 222 с. </w:t>
      </w:r>
    </w:p>
    <w:p w:rsidR="00B71685" w:rsidRPr="005A3926" w:rsidRDefault="00B71685" w:rsidP="008C5E55">
      <w:pPr>
        <w:pStyle w:val="a8"/>
        <w:spacing w:after="0" w:line="360" w:lineRule="auto"/>
        <w:ind w:left="0" w:firstLine="709"/>
        <w:rPr>
          <w:rFonts w:cs="Times New Roman"/>
          <w:szCs w:val="28"/>
          <w:lang w:val="uk-UA"/>
        </w:rPr>
      </w:pPr>
      <w:r w:rsidRPr="005A3926">
        <w:rPr>
          <w:rFonts w:cs="Times New Roman"/>
          <w:szCs w:val="28"/>
          <w:lang w:val="uk-UA"/>
        </w:rPr>
        <w:t>7. Инструкция по комплексному улучшению условий труда на обога-тительных фабриках металлургической промышленности. – Л.: ин-т Меха-нобр, 1984. – 169 с.</w:t>
      </w:r>
    </w:p>
    <w:p w:rsidR="00B71685" w:rsidRPr="005A3926" w:rsidRDefault="00B71685" w:rsidP="008C5E55">
      <w:pPr>
        <w:pStyle w:val="Default"/>
        <w:spacing w:line="360" w:lineRule="auto"/>
        <w:ind w:firstLine="709"/>
        <w:jc w:val="both"/>
        <w:rPr>
          <w:color w:val="auto"/>
          <w:sz w:val="28"/>
          <w:szCs w:val="28"/>
          <w:lang w:val="uk-UA"/>
        </w:rPr>
      </w:pPr>
      <w:r w:rsidRPr="005A3926">
        <w:rPr>
          <w:color w:val="auto"/>
          <w:sz w:val="28"/>
          <w:szCs w:val="28"/>
          <w:lang w:val="uk-UA"/>
        </w:rPr>
        <w:t xml:space="preserve">8. Голышев А.М. Исследование местной вытяжной вентиляции при обжиге и грохочении железорудных окатышей: автореф. дис. на соискание науч. степени канд. техн. наук: 05.23.03 – «Теплоснабжение, вентиляция, кондиционирование воздуха, газоснабжение и освещение» / А.М. Голышев. – Кривой Рог, 1980. – 20 с. </w:t>
      </w:r>
    </w:p>
    <w:p w:rsidR="00B71685" w:rsidRPr="005A3926" w:rsidRDefault="00B71685" w:rsidP="008C5E55">
      <w:pPr>
        <w:pStyle w:val="Default"/>
        <w:spacing w:line="360" w:lineRule="auto"/>
        <w:ind w:firstLine="709"/>
        <w:jc w:val="both"/>
        <w:rPr>
          <w:color w:val="auto"/>
          <w:sz w:val="28"/>
          <w:szCs w:val="28"/>
          <w:lang w:val="uk-UA"/>
        </w:rPr>
      </w:pPr>
      <w:r w:rsidRPr="005A3926">
        <w:rPr>
          <w:color w:val="auto"/>
          <w:sz w:val="28"/>
          <w:szCs w:val="28"/>
          <w:lang w:val="uk-UA"/>
        </w:rPr>
        <w:t xml:space="preserve">9. Исследование и разработка средств оптимизации аспирационных укрытий узлов перегрузки сыпучих материалов: Отчет о НИР / Всесоюзный НИИ безопасности труда горняков: №ГР 81010650. – Кривой Рог, 1982. – 90 с. </w:t>
      </w:r>
    </w:p>
    <w:p w:rsidR="00B71685" w:rsidRPr="005A3926" w:rsidRDefault="00B71685" w:rsidP="008C5E55">
      <w:pPr>
        <w:pStyle w:val="Default"/>
        <w:spacing w:line="360" w:lineRule="auto"/>
        <w:ind w:firstLine="709"/>
        <w:jc w:val="both"/>
        <w:rPr>
          <w:color w:val="auto"/>
          <w:sz w:val="28"/>
          <w:szCs w:val="28"/>
          <w:lang w:val="uk-UA"/>
        </w:rPr>
      </w:pPr>
      <w:r w:rsidRPr="005A3926">
        <w:rPr>
          <w:color w:val="auto"/>
          <w:sz w:val="28"/>
          <w:szCs w:val="28"/>
          <w:lang w:val="uk-UA"/>
        </w:rPr>
        <w:t xml:space="preserve">10. Обстеження систем аспірації та вентиляції ЦВО-1, ЦВО-2 та розро-бка рекомендацій по підвищенню ефективності їх роботи для зниження ви-кидів забруднюючих речовин в атмосферу та запиленості на робочих місцях: </w:t>
      </w:r>
      <w:r w:rsidRPr="005A3926">
        <w:rPr>
          <w:color w:val="auto"/>
          <w:sz w:val="28"/>
          <w:szCs w:val="28"/>
          <w:lang w:val="uk-UA"/>
        </w:rPr>
        <w:lastRenderedPageBreak/>
        <w:t xml:space="preserve">Отчет о НИР / Криворожский технический университет: №ГР 0106U008416. – Кривой Рог, 2006. – 130 с. </w:t>
      </w:r>
    </w:p>
    <w:p w:rsidR="00B71685" w:rsidRPr="005A3926" w:rsidRDefault="00B71685" w:rsidP="008C5E55">
      <w:pPr>
        <w:pStyle w:val="Default"/>
        <w:spacing w:line="360" w:lineRule="auto"/>
        <w:ind w:firstLine="709"/>
        <w:jc w:val="both"/>
        <w:rPr>
          <w:color w:val="auto"/>
          <w:sz w:val="28"/>
          <w:szCs w:val="28"/>
          <w:lang w:val="uk-UA"/>
        </w:rPr>
      </w:pPr>
      <w:r w:rsidRPr="005A3926">
        <w:rPr>
          <w:color w:val="auto"/>
          <w:sz w:val="28"/>
          <w:szCs w:val="28"/>
          <w:lang w:val="uk-UA"/>
        </w:rPr>
        <w:t xml:space="preserve">11. Обеспечение эффективных рабочих режимов аспирационных сис-тем фабрик окомкования горно-обогатительных комбинатов в условиях дли-тельной эксплуатации / А.М. Голышев, С.И. Задорожний, А.В. Герасимчук, А.А. Голышев // Разработка рудных месторождений. – Кривий Ріг, 2007. – Вип. 91. – С. 232-236. </w:t>
      </w:r>
    </w:p>
    <w:p w:rsidR="00B71685" w:rsidRPr="005A3926" w:rsidRDefault="00B71685" w:rsidP="008C5E55">
      <w:pPr>
        <w:pStyle w:val="a8"/>
        <w:spacing w:after="0" w:line="360" w:lineRule="auto"/>
        <w:ind w:left="0" w:firstLine="709"/>
        <w:rPr>
          <w:rFonts w:cs="Times New Roman"/>
          <w:szCs w:val="28"/>
          <w:lang w:val="uk-UA"/>
        </w:rPr>
      </w:pPr>
      <w:r w:rsidRPr="005A3926">
        <w:rPr>
          <w:rFonts w:cs="Times New Roman"/>
          <w:szCs w:val="28"/>
          <w:lang w:val="uk-UA"/>
        </w:rPr>
        <w:t>12. Деньгуб Т.В. Исследование аэродинамического сопротивления ас-пирационных воздуховодов при пылевых отложениях / Т.В. Деньгуб, Н.В. Худик // Металлургическая и горнорудная промышленность. – Днепропет-ровск, 2014. – № 4. – C. 115-117.</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cs="Times New Roman"/>
          <w:szCs w:val="28"/>
          <w:lang w:val="uk-UA"/>
        </w:rPr>
        <w:t xml:space="preserve">13. </w:t>
      </w:r>
      <w:r w:rsidRPr="005A3926">
        <w:rPr>
          <w:rFonts w:eastAsia="TimesNewRomanPSMT" w:cs="Times New Roman"/>
          <w:szCs w:val="28"/>
          <w:lang w:val="uk-UA"/>
        </w:rPr>
        <w:t>Соломічев Р. І. Розробка та обґрунтування структури вимірювальної системи контролю вибухонебезпечних пило</w:t>
      </w:r>
      <w:r w:rsidRPr="005A3926">
        <w:rPr>
          <w:rFonts w:cs="Times New Roman"/>
          <w:szCs w:val="28"/>
          <w:lang w:val="uk-UA"/>
        </w:rPr>
        <w:t>-</w:t>
      </w:r>
      <w:r w:rsidRPr="005A3926">
        <w:rPr>
          <w:rFonts w:eastAsia="TimesNewRomanPSMT" w:cs="Times New Roman"/>
          <w:szCs w:val="28"/>
          <w:lang w:val="uk-UA"/>
        </w:rPr>
        <w:t>газових сумішей в шахтному виробітку / Р. І. Соломічев,О. В. Вовна, А. А. Зорі // Вісник НТУ «Харківський політехнічний інститут». Збірник наукових праць «Електроенергетика та перетворювальна техніка». – Харків, 2014. – № 19 (1062). – С. 154 – 163.</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14. Балтренас П. Б. Моделирование процесса переноса пылевых смесей из потока воздуха в радиальном направлении / П. Б. Балтренас, Б. П. Мартиеннас // Проблемы контроля и защита атмосферы от загрязнений. – К., 1983. – Вып. 9. – С. 58 – 60.</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15. Семенов В. В. Результаты компьютерного моделирования оптических пылемеров для контроля концентрации угольной пыли / В. В. Семенов // Изв. вузов. Сев.-Кавк. регион. Техн.науки. - 2001. - № 3. – С. 23 – 24.</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16. Справочник по гигиене труда / Под ред. Б.Д. Карпова, В.Е. Ковшило, 2-е изд., доп. И перераб. – Л.: Медицина, 1979, 448 с.</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17. Сб. науных работ институтов охраны труда ВЦСПС / В.Н. Тетеревников. Вып 40. – М.: Профиздар, 2005. – С. 60-73.</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lastRenderedPageBreak/>
        <w:t>18. Эрман И.М. Основы гигиены производственного микроклимата в горячих цехах. – Л.: Медицина, 1998. -264 с.</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19. Гордон Г.М., Пейсахов И.Л. Пылеулавливание и очистка газов. – М.: Металлургия, 2003. – 342 с.</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20. Рябков В.Э. Гигиена и санитария, 2008. – С. 65-67.</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21. Защепкіна Н.М., Тєрєнтьєва Н.Р. Розробка та контроль якості матеріалів для захистулюдини від дії пилу // Вісник ХНТУ. – 2016. – Вип. №3(58). – С. 99 – 103.</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22. Державні санітарні правил охорони атмосферного повітря населених місць (від забруднення хімічними і біологічними речовинами)", ДСП-201-97, затверджені наказом МОЗ України від 09 липня 1997р. №201</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cs="Times New Roman"/>
          <w:szCs w:val="28"/>
          <w:lang w:val="uk-UA"/>
        </w:rPr>
        <w:t>23. Wood Dust Safety by Eric Meier. [Electronic resource]. – Mode of access http://www.wooddatabase.com/.</w:t>
      </w:r>
    </w:p>
    <w:p w:rsidR="00B71685" w:rsidRPr="005A3926" w:rsidRDefault="00B71685" w:rsidP="008C5E55">
      <w:pPr>
        <w:autoSpaceDE w:val="0"/>
        <w:autoSpaceDN w:val="0"/>
        <w:adjustRightInd w:val="0"/>
        <w:spacing w:after="0" w:line="360" w:lineRule="auto"/>
        <w:ind w:firstLine="709"/>
        <w:rPr>
          <w:rFonts w:cs="Times New Roman"/>
          <w:szCs w:val="28"/>
          <w:lang w:val="uk-UA"/>
        </w:rPr>
      </w:pPr>
      <w:r w:rsidRPr="005A3926">
        <w:rPr>
          <w:rFonts w:cs="Times New Roman"/>
          <w:szCs w:val="28"/>
          <w:lang w:val="uk-UA"/>
        </w:rPr>
        <w:t xml:space="preserve">24. The Influence of Wooden Dust Exposure to the Lung Function and Design of Local Exhaust Ventilation at Furniture Company Ud. Suro Lestari in Sidomulyo – Kediri / Susmiati, Samik Munawar, Y. Denny Ardyanto, Lilis Sulistyorini // International Refereed Journal of Engineering and Science (IR- JES). – Vol. 3, Issue 8 (August 2014). – Pp. 34-37. </w:t>
      </w:r>
    </w:p>
    <w:p w:rsidR="00B71685" w:rsidRPr="005A3926" w:rsidRDefault="00B71685" w:rsidP="008C5E55">
      <w:pPr>
        <w:autoSpaceDE w:val="0"/>
        <w:autoSpaceDN w:val="0"/>
        <w:adjustRightInd w:val="0"/>
        <w:spacing w:after="0" w:line="360" w:lineRule="auto"/>
        <w:ind w:firstLine="709"/>
        <w:rPr>
          <w:rFonts w:cs="Times New Roman"/>
          <w:szCs w:val="28"/>
          <w:lang w:val="uk-UA"/>
        </w:rPr>
      </w:pPr>
      <w:r w:rsidRPr="005A3926">
        <w:rPr>
          <w:rFonts w:cs="Times New Roman"/>
          <w:szCs w:val="28"/>
          <w:lang w:val="uk-UA"/>
        </w:rPr>
        <w:t xml:space="preserve">25. Zubir Y. Health effects of rubber wood dust exposure among workers in a furniture factory, Muhammad / Y. Zubir, H. Rozita, Noor Azimatun, S. Niza /Department of Community Health, Faculty of Medicine, National University of Malaysiya, June 25, 2011. </w:t>
      </w:r>
    </w:p>
    <w:p w:rsidR="00B71685" w:rsidRPr="005A3926" w:rsidRDefault="00B71685" w:rsidP="008C5E55">
      <w:pPr>
        <w:autoSpaceDE w:val="0"/>
        <w:autoSpaceDN w:val="0"/>
        <w:adjustRightInd w:val="0"/>
        <w:spacing w:after="0" w:line="360" w:lineRule="auto"/>
        <w:ind w:firstLine="709"/>
        <w:rPr>
          <w:rFonts w:cs="Times New Roman"/>
          <w:szCs w:val="28"/>
          <w:lang w:val="uk-UA"/>
        </w:rPr>
      </w:pPr>
      <w:r w:rsidRPr="005A3926">
        <w:rPr>
          <w:rFonts w:cs="Times New Roman"/>
          <w:szCs w:val="28"/>
          <w:lang w:val="uk-UA"/>
        </w:rPr>
        <w:t>26. Wood Dust Exposure in Wood Industry and Forestry / Dinko Puntari, Ankica Kos, Zdenko Smit, Zeljko Zecic // Coll. Antropol. 29 (2005) 1: 207-211 UDC 612.21:611.24 Original scientific paper 207-211.</w:t>
      </w:r>
    </w:p>
    <w:p w:rsidR="00B71685" w:rsidRPr="005A3926" w:rsidRDefault="00B71685" w:rsidP="008C5E55">
      <w:pPr>
        <w:autoSpaceDE w:val="0"/>
        <w:autoSpaceDN w:val="0"/>
        <w:adjustRightInd w:val="0"/>
        <w:spacing w:after="0" w:line="360" w:lineRule="auto"/>
        <w:ind w:firstLine="709"/>
        <w:rPr>
          <w:rFonts w:cs="Times New Roman"/>
          <w:szCs w:val="28"/>
          <w:lang w:val="uk-UA"/>
        </w:rPr>
      </w:pPr>
      <w:r w:rsidRPr="005A3926">
        <w:rPr>
          <w:rFonts w:cs="Times New Roman"/>
          <w:szCs w:val="28"/>
          <w:lang w:val="uk-UA"/>
        </w:rPr>
        <w:t xml:space="preserve">27. Lange J.B. Effects of wood dust: inflammation, genotoxicity and cancer / Ph.D. thesis // National research centre for the working environment; faculty of health sciences. Submitted april 29th 2008. </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28. ГОСТ 12.4.121-83. ССБТ. Противогазы промышленные фильтрующие. Технические условия. Введен до 01.01.98.</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lastRenderedPageBreak/>
        <w:t>29. Fibre-Metals Products Co. Sologoggles: Catalogue №3. – Akron, OH (s.a.) – 1c. США, фирма «Fibre Metals Products Co.».</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30. ГОСТ ГОСТ 17.2.4.05</w:t>
      </w:r>
      <w:r w:rsidRPr="005A3926">
        <w:rPr>
          <w:rFonts w:cs="Times New Roman"/>
          <w:szCs w:val="28"/>
          <w:lang w:val="uk-UA"/>
        </w:rPr>
        <w:t>-</w:t>
      </w:r>
      <w:r w:rsidRPr="005A3926">
        <w:rPr>
          <w:rFonts w:eastAsia="TimesNewRomanPSMT" w:cs="Times New Roman"/>
          <w:szCs w:val="28"/>
          <w:lang w:val="uk-UA"/>
        </w:rPr>
        <w:t>83 Охрана природы. Атмосфера. Гравиметрический метод определения взвешенных частиц пыли.</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31. Постанова КМУ №1780 від 28.12. 2001р. «Про затвердження Порядку розроблення та затвердження нормативів граничнодопустимих викидів забруднюючих речовин із стаціонарних джерел.</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cs="Times New Roman"/>
          <w:szCs w:val="28"/>
          <w:lang w:val="uk-UA"/>
        </w:rPr>
        <w:t>32</w:t>
      </w:r>
      <w:r w:rsidRPr="005A3926">
        <w:rPr>
          <w:rFonts w:eastAsia="TimesNewRomanPSMT" w:cs="Times New Roman"/>
          <w:szCs w:val="28"/>
          <w:lang w:val="uk-UA"/>
        </w:rPr>
        <w:t>. Корнієнко Д. Г. Технологічні нормативи допустимих викидів забруднюючих речовин і їх інструментальний контроль / Д. Г. Корнієнко, В. П. Приміський, В. М. Івасенко // Східно</w:t>
      </w:r>
      <w:r w:rsidRPr="005A3926">
        <w:rPr>
          <w:rFonts w:cs="Times New Roman"/>
          <w:szCs w:val="28"/>
          <w:lang w:val="uk-UA"/>
        </w:rPr>
        <w:t>-</w:t>
      </w:r>
      <w:r w:rsidRPr="005A3926">
        <w:rPr>
          <w:rFonts w:eastAsia="TimesNewRomanPSMT" w:cs="Times New Roman"/>
          <w:szCs w:val="28"/>
          <w:lang w:val="uk-UA"/>
        </w:rPr>
        <w:t>Європейський журнал передових технологій. Харків</w:t>
      </w:r>
      <w:r w:rsidRPr="005A3926">
        <w:rPr>
          <w:rFonts w:cs="Times New Roman"/>
          <w:szCs w:val="28"/>
          <w:lang w:val="uk-UA"/>
        </w:rPr>
        <w:t xml:space="preserve">. – 2014. – </w:t>
      </w:r>
      <w:r w:rsidRPr="005A3926">
        <w:rPr>
          <w:rFonts w:eastAsia="TimesNewRomanPSMT" w:cs="Times New Roman"/>
          <w:szCs w:val="28"/>
          <w:lang w:val="uk-UA"/>
        </w:rPr>
        <w:t xml:space="preserve">№ </w:t>
      </w:r>
      <w:r w:rsidRPr="005A3926">
        <w:rPr>
          <w:rFonts w:cs="Times New Roman"/>
          <w:szCs w:val="28"/>
          <w:lang w:val="uk-UA"/>
        </w:rPr>
        <w:t xml:space="preserve">3. – </w:t>
      </w:r>
      <w:r w:rsidRPr="005A3926">
        <w:rPr>
          <w:rFonts w:eastAsia="TimesNewRomanPSMT" w:cs="Times New Roman"/>
          <w:szCs w:val="28"/>
          <w:lang w:val="uk-UA"/>
        </w:rPr>
        <w:t xml:space="preserve">С. 8 </w:t>
      </w:r>
      <w:r w:rsidRPr="005A3926">
        <w:rPr>
          <w:rFonts w:cs="Times New Roman"/>
          <w:szCs w:val="28"/>
          <w:lang w:val="uk-UA"/>
        </w:rPr>
        <w:t>– 15.</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cs="Times New Roman"/>
          <w:szCs w:val="28"/>
          <w:lang w:val="uk-UA"/>
        </w:rPr>
        <w:t xml:space="preserve">33. </w:t>
      </w:r>
      <w:r w:rsidRPr="005A3926">
        <w:rPr>
          <w:rFonts w:eastAsia="TimesNewRomanPSMT" w:cs="Times New Roman"/>
          <w:szCs w:val="28"/>
          <w:lang w:val="uk-UA"/>
        </w:rPr>
        <w:t xml:space="preserve">Пат. України № 98234 </w:t>
      </w:r>
      <w:r w:rsidRPr="005A3926">
        <w:rPr>
          <w:rFonts w:cs="Times New Roman"/>
          <w:szCs w:val="28"/>
          <w:lang w:val="uk-UA"/>
        </w:rPr>
        <w:t xml:space="preserve">G01N 1/22. </w:t>
      </w:r>
      <w:r w:rsidRPr="005A3926">
        <w:rPr>
          <w:rFonts w:eastAsia="TimesNewRomanPSMT" w:cs="Times New Roman"/>
          <w:szCs w:val="28"/>
          <w:lang w:val="uk-UA"/>
        </w:rPr>
        <w:t xml:space="preserve">Система пилової очистки пробопідготовки газоаналізаторів </w:t>
      </w:r>
      <w:r w:rsidRPr="005A3926">
        <w:rPr>
          <w:rFonts w:cs="Times New Roman"/>
          <w:szCs w:val="28"/>
          <w:lang w:val="uk-UA"/>
        </w:rPr>
        <w:t xml:space="preserve">/ </w:t>
      </w:r>
      <w:r w:rsidRPr="005A3926">
        <w:rPr>
          <w:rFonts w:eastAsia="TimesNewRomanPSMT" w:cs="Times New Roman"/>
          <w:szCs w:val="28"/>
          <w:lang w:val="uk-UA"/>
        </w:rPr>
        <w:t xml:space="preserve">Д. Г. Корнієнко // Бюл.винаходів </w:t>
      </w:r>
      <w:r w:rsidRPr="005A3926">
        <w:rPr>
          <w:rFonts w:cs="Times New Roman"/>
          <w:szCs w:val="28"/>
          <w:lang w:val="uk-UA"/>
        </w:rPr>
        <w:t xml:space="preserve">– 2015. – </w:t>
      </w:r>
      <w:r w:rsidRPr="005A3926">
        <w:rPr>
          <w:rFonts w:eastAsia="TimesNewRomanPSMT" w:cs="Times New Roman"/>
          <w:szCs w:val="28"/>
          <w:lang w:val="uk-UA"/>
        </w:rPr>
        <w:t>№ 8.</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34. Корнієнко Д. Г. Автоматична система очистки пробопідготовки газоаналізаторів димових газів / Д. Г. Корнієнко, В. П. Приміський // Технологический аудит и резервы производства. Харків</w:t>
      </w:r>
      <w:r w:rsidRPr="005A3926">
        <w:rPr>
          <w:rFonts w:cs="Times New Roman"/>
          <w:szCs w:val="28"/>
          <w:lang w:val="uk-UA"/>
        </w:rPr>
        <w:t xml:space="preserve">. – 2015. – </w:t>
      </w:r>
      <w:r w:rsidRPr="005A3926">
        <w:rPr>
          <w:rFonts w:eastAsia="TimesNewRomanPSMT" w:cs="Times New Roman"/>
          <w:szCs w:val="28"/>
          <w:lang w:val="uk-UA"/>
        </w:rPr>
        <w:t xml:space="preserve">№ </w:t>
      </w:r>
      <w:r w:rsidRPr="005A3926">
        <w:rPr>
          <w:rFonts w:cs="Times New Roman"/>
          <w:szCs w:val="28"/>
          <w:lang w:val="uk-UA"/>
        </w:rPr>
        <w:t xml:space="preserve">1/3(21). – </w:t>
      </w:r>
      <w:r w:rsidRPr="005A3926">
        <w:rPr>
          <w:rFonts w:eastAsia="TimesNewRomanPSMT" w:cs="Times New Roman"/>
          <w:szCs w:val="28"/>
          <w:lang w:val="uk-UA"/>
        </w:rPr>
        <w:t xml:space="preserve">С. </w:t>
      </w:r>
      <w:r w:rsidRPr="005A3926">
        <w:rPr>
          <w:rFonts w:cs="Times New Roman"/>
          <w:szCs w:val="28"/>
          <w:lang w:val="uk-UA"/>
        </w:rPr>
        <w:t>29 – 32.</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35. Максименко Ю. Н. Переносной оптический пылемер ВОГ – 2. / Ю. Н. Максименко, Е. Г. Мазан, А. К. Тимин // Вісник НТУУ “КПІ”. Серія ПРИЛАДОБУДУВАННЯ. – 2010. – Вип. 40 – С. 81 – 86.</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36. Заявка на винахід а201507363 від 22.07.2015р. «Гравіметричний спосіб вимірювання концентрації радіоактивного пилу у викидах стаціонарних джерел».</w:t>
      </w:r>
    </w:p>
    <w:p w:rsidR="00B71685" w:rsidRPr="005A3926" w:rsidRDefault="00B71685" w:rsidP="008C5E55">
      <w:pPr>
        <w:autoSpaceDE w:val="0"/>
        <w:autoSpaceDN w:val="0"/>
        <w:adjustRightInd w:val="0"/>
        <w:spacing w:after="0" w:line="360" w:lineRule="auto"/>
        <w:ind w:firstLine="709"/>
        <w:rPr>
          <w:rFonts w:eastAsia="TimesNewRomanPSMT" w:cs="Times New Roman"/>
          <w:szCs w:val="28"/>
          <w:lang w:val="uk-UA"/>
        </w:rPr>
      </w:pPr>
      <w:r w:rsidRPr="005A3926">
        <w:rPr>
          <w:rFonts w:eastAsia="TimesNewRomanPSMT" w:cs="Times New Roman"/>
          <w:szCs w:val="28"/>
          <w:lang w:val="uk-UA"/>
        </w:rPr>
        <w:t>37. Трубицын А. А. Разработка прибора контроля запыленности воздуха ПКА-01 для предприятий угольной промышленности / А. А. Трубицын, Д. Н. Козлов, А. Ю. Ермаков // Взрывное дело. – 2005. – Вып. № 95/92. – С. 121 – 129.</w:t>
      </w:r>
    </w:p>
    <w:p w:rsidR="00B71685" w:rsidRPr="005A3926" w:rsidRDefault="00B71685" w:rsidP="008C5E55">
      <w:pPr>
        <w:spacing w:after="0" w:line="360" w:lineRule="auto"/>
        <w:ind w:firstLine="709"/>
        <w:rPr>
          <w:rFonts w:cs="Times New Roman"/>
          <w:szCs w:val="28"/>
          <w:lang w:val="uk-UA"/>
        </w:rPr>
      </w:pPr>
      <w:r w:rsidRPr="005A3926">
        <w:rPr>
          <w:rFonts w:cs="Times New Roman"/>
          <w:szCs w:val="28"/>
          <w:lang w:val="uk-UA"/>
        </w:rPr>
        <w:t>38. Техника пылеулавливания и очистки промышленных газов: Справ. изд. Алиев Г. М. – А. М.: Металлургия, 1986. 544с</w:t>
      </w:r>
    </w:p>
    <w:p w:rsidR="00547E69" w:rsidRPr="00547E69" w:rsidRDefault="00547E69" w:rsidP="008C5E55">
      <w:pPr>
        <w:spacing w:after="0" w:line="360" w:lineRule="auto"/>
        <w:ind w:firstLine="709"/>
        <w:rPr>
          <w:rFonts w:cs="Times New Roman"/>
          <w:szCs w:val="28"/>
          <w:lang w:val="uk-UA"/>
        </w:rPr>
      </w:pPr>
      <w:r w:rsidRPr="00547E69">
        <w:rPr>
          <w:rFonts w:cs="Times New Roman"/>
          <w:szCs w:val="28"/>
        </w:rPr>
        <w:lastRenderedPageBreak/>
        <w:t>3</w:t>
      </w:r>
      <w:r w:rsidR="00307695">
        <w:rPr>
          <w:rFonts w:cs="Times New Roman"/>
          <w:szCs w:val="28"/>
        </w:rPr>
        <w:t>9</w:t>
      </w:r>
      <w:r w:rsidRPr="00547E69">
        <w:rPr>
          <w:rFonts w:cs="Times New Roman"/>
          <w:szCs w:val="28"/>
        </w:rPr>
        <w:t xml:space="preserve">. </w:t>
      </w:r>
      <w:r>
        <w:rPr>
          <w:rFonts w:cs="Times New Roman"/>
          <w:szCs w:val="28"/>
          <w:lang w:val="uk-UA"/>
        </w:rPr>
        <w:t>Тихомиров В.Б. «Планирование</w:t>
      </w:r>
      <w:r>
        <w:rPr>
          <w:rFonts w:cs="Times New Roman"/>
          <w:szCs w:val="28"/>
        </w:rPr>
        <w:t xml:space="preserve"> и анализ эксперимента</w:t>
      </w:r>
      <w:r>
        <w:rPr>
          <w:rFonts w:cs="Times New Roman"/>
          <w:szCs w:val="28"/>
          <w:lang w:val="uk-UA"/>
        </w:rPr>
        <w:t>». М., «Легкая индустрия», 2012.</w:t>
      </w:r>
      <w:r w:rsidR="00307695">
        <w:rPr>
          <w:rFonts w:cs="Times New Roman"/>
          <w:szCs w:val="28"/>
          <w:lang w:val="uk-UA"/>
        </w:rPr>
        <w:t xml:space="preserve"> – 262 с.</w:t>
      </w:r>
    </w:p>
    <w:p w:rsidR="00B71685" w:rsidRPr="005A3926" w:rsidRDefault="00307695" w:rsidP="008C5E55">
      <w:pPr>
        <w:spacing w:after="0" w:line="360" w:lineRule="auto"/>
        <w:ind w:firstLine="709"/>
        <w:rPr>
          <w:rFonts w:cs="Times New Roman"/>
          <w:szCs w:val="28"/>
          <w:lang w:val="uk-UA"/>
        </w:rPr>
      </w:pPr>
      <w:r>
        <w:rPr>
          <w:rFonts w:cs="Times New Roman"/>
          <w:szCs w:val="28"/>
          <w:lang w:val="uk-UA"/>
        </w:rPr>
        <w:t>40</w:t>
      </w:r>
      <w:r w:rsidR="00B71685" w:rsidRPr="005A3926">
        <w:rPr>
          <w:rFonts w:cs="Times New Roman"/>
          <w:szCs w:val="28"/>
          <w:lang w:val="uk-UA"/>
        </w:rPr>
        <w:t>. Данова К. В. Конспект лекцій з дисципліни «Методи оцінки небезпечних та шкідливих виробничих факторів» (для студентів 4 курсу денної форми навчання напряму підготовки 6.050702 «Електромеханіка» спеціальності «Охорона праці на електричному транспорті») / К. В. Данова ; Харк. нац. ун-т міськ. госп-ва ім. О. М. Бекетова. - Х.: ХНУМГ, 2014. – 31 с.</w:t>
      </w:r>
    </w:p>
    <w:p w:rsidR="00B71685" w:rsidRPr="005A3926" w:rsidRDefault="00307695" w:rsidP="008C5E55">
      <w:pPr>
        <w:autoSpaceDE w:val="0"/>
        <w:autoSpaceDN w:val="0"/>
        <w:adjustRightInd w:val="0"/>
        <w:spacing w:after="0" w:line="360" w:lineRule="auto"/>
        <w:ind w:firstLine="709"/>
        <w:rPr>
          <w:rFonts w:eastAsia="TimesNewRomanPSMT" w:cs="Times New Roman"/>
          <w:szCs w:val="28"/>
          <w:lang w:val="uk-UA"/>
        </w:rPr>
      </w:pPr>
      <w:r>
        <w:rPr>
          <w:rFonts w:eastAsia="TimesNewRomanPSMT" w:cs="Times New Roman"/>
          <w:szCs w:val="28"/>
          <w:lang w:val="uk-UA"/>
        </w:rPr>
        <w:t>41</w:t>
      </w:r>
      <w:r w:rsidR="00B71685" w:rsidRPr="005A3926">
        <w:rPr>
          <w:rFonts w:eastAsia="TimesNewRomanPSMT" w:cs="Times New Roman"/>
          <w:szCs w:val="28"/>
          <w:lang w:val="uk-UA"/>
        </w:rPr>
        <w:t>. ГОСТ 12.1.016-79. Воздух рабочей зоны. Требования и методика измерения концентрации вредных веществ. – М.:Изд.-востандартов, 1984, – 52с.</w:t>
      </w:r>
    </w:p>
    <w:p w:rsidR="00B71685" w:rsidRPr="005A3926" w:rsidRDefault="00307695" w:rsidP="008C5E55">
      <w:pPr>
        <w:autoSpaceDE w:val="0"/>
        <w:autoSpaceDN w:val="0"/>
        <w:adjustRightInd w:val="0"/>
        <w:spacing w:after="0" w:line="360" w:lineRule="auto"/>
        <w:ind w:firstLine="709"/>
        <w:rPr>
          <w:rFonts w:eastAsia="TimesNewRomanPSMT" w:cs="Times New Roman"/>
          <w:szCs w:val="28"/>
          <w:lang w:val="uk-UA"/>
        </w:rPr>
      </w:pPr>
      <w:r>
        <w:rPr>
          <w:rFonts w:eastAsia="TimesNewRomanPSMT" w:cs="Times New Roman"/>
          <w:szCs w:val="28"/>
          <w:lang w:val="uk-UA"/>
        </w:rPr>
        <w:t>42</w:t>
      </w:r>
      <w:r w:rsidR="00B71685" w:rsidRPr="005A3926">
        <w:rPr>
          <w:rFonts w:eastAsia="TimesNewRomanPSMT" w:cs="Times New Roman"/>
          <w:szCs w:val="28"/>
          <w:lang w:val="uk-UA"/>
        </w:rPr>
        <w:t>. ГОСТ 12.1.005-88. Общие санитарно-гигиенические требования к воздуху рабочей зоны.-М.: 1988.</w:t>
      </w:r>
    </w:p>
    <w:p w:rsidR="00B71685" w:rsidRPr="005A3926" w:rsidRDefault="00307695" w:rsidP="008C5E55">
      <w:pPr>
        <w:pStyle w:val="Default"/>
        <w:tabs>
          <w:tab w:val="left" w:pos="993"/>
        </w:tabs>
        <w:spacing w:line="360" w:lineRule="auto"/>
        <w:ind w:firstLine="709"/>
        <w:jc w:val="both"/>
        <w:rPr>
          <w:rFonts w:eastAsia="TimesNewRomanPSMT"/>
          <w:color w:val="auto"/>
          <w:sz w:val="28"/>
          <w:szCs w:val="28"/>
          <w:lang w:val="uk-UA"/>
        </w:rPr>
      </w:pPr>
      <w:r>
        <w:rPr>
          <w:rFonts w:eastAsia="TimesNewRomanPSMT"/>
          <w:color w:val="auto"/>
          <w:sz w:val="28"/>
          <w:szCs w:val="28"/>
          <w:lang w:val="uk-UA"/>
        </w:rPr>
        <w:t>43</w:t>
      </w:r>
      <w:r w:rsidR="00B71685" w:rsidRPr="005A3926">
        <w:rPr>
          <w:rFonts w:eastAsia="TimesNewRomanPSMT"/>
          <w:color w:val="auto"/>
          <w:sz w:val="28"/>
          <w:szCs w:val="28"/>
          <w:lang w:val="uk-UA"/>
        </w:rPr>
        <w:t>. Заявка на авторське право на компютерну пограму АПС/724-118 від 13.02.2018 «</w:t>
      </w:r>
      <w:r w:rsidR="00B71685" w:rsidRPr="005A3926">
        <w:rPr>
          <w:color w:val="auto"/>
          <w:sz w:val="28"/>
          <w:szCs w:val="28"/>
          <w:lang w:val="uk-UA"/>
        </w:rPr>
        <w:t>Комп’ютерна програма «DUST_METER»</w:t>
      </w:r>
      <w:r w:rsidR="00B71685" w:rsidRPr="005A3926">
        <w:rPr>
          <w:rFonts w:eastAsia="TimesNewRomanPSMT"/>
          <w:color w:val="auto"/>
          <w:sz w:val="28"/>
          <w:szCs w:val="28"/>
          <w:lang w:val="uk-UA"/>
        </w:rPr>
        <w:t>».</w:t>
      </w:r>
    </w:p>
    <w:p w:rsidR="00763C06" w:rsidRPr="005A3926" w:rsidRDefault="00763C06" w:rsidP="008C5E55">
      <w:pPr>
        <w:pStyle w:val="Default"/>
        <w:tabs>
          <w:tab w:val="left" w:pos="993"/>
        </w:tabs>
        <w:spacing w:line="360" w:lineRule="auto"/>
        <w:ind w:firstLine="709"/>
        <w:jc w:val="both"/>
        <w:rPr>
          <w:rFonts w:eastAsia="TimesNewRomanPSMT"/>
          <w:color w:val="auto"/>
          <w:sz w:val="28"/>
          <w:szCs w:val="28"/>
          <w:lang w:val="uk-UA"/>
        </w:rPr>
      </w:pPr>
      <w:r w:rsidRPr="005A3926">
        <w:rPr>
          <w:rFonts w:eastAsia="TimesNewRomanPSMT"/>
          <w:color w:val="auto"/>
          <w:sz w:val="28"/>
          <w:szCs w:val="28"/>
          <w:lang w:val="uk-UA"/>
        </w:rPr>
        <w:t>4</w:t>
      </w:r>
      <w:r w:rsidR="00307695">
        <w:rPr>
          <w:rFonts w:eastAsia="TimesNewRomanPSMT"/>
          <w:color w:val="auto"/>
          <w:sz w:val="28"/>
          <w:szCs w:val="28"/>
          <w:lang w:val="uk-UA"/>
        </w:rPr>
        <w:t>4</w:t>
      </w:r>
      <w:r w:rsidRPr="005A3926">
        <w:rPr>
          <w:rFonts w:eastAsia="TimesNewRomanPSMT"/>
          <w:color w:val="auto"/>
          <w:sz w:val="28"/>
          <w:szCs w:val="28"/>
          <w:lang w:val="uk-UA"/>
        </w:rPr>
        <w:t>.</w:t>
      </w:r>
      <w:r w:rsidRPr="005A3926">
        <w:rPr>
          <w:color w:val="auto"/>
          <w:sz w:val="28"/>
          <w:szCs w:val="28"/>
          <w:shd w:val="clear" w:color="auto" w:fill="FFFFFF"/>
          <w:lang w:val="uk-UA"/>
        </w:rPr>
        <w:t xml:space="preserve"> Електронна бібліотека StudLib [Електронний ресурс] : [Інтернет-портал]. – Електронні дані. – [</w:t>
      </w:r>
      <w:r w:rsidRPr="005A3926">
        <w:rPr>
          <w:color w:val="auto"/>
          <w:sz w:val="28"/>
          <w:szCs w:val="28"/>
          <w:shd w:val="clear" w:color="auto" w:fill="FAFAFA"/>
          <w:lang w:val="uk-UA"/>
        </w:rPr>
        <w:t>2018 </w:t>
      </w:r>
      <w:hyperlink r:id="rId163" w:history="1">
        <w:r w:rsidRPr="005A3926">
          <w:rPr>
            <w:rStyle w:val="a6"/>
            <w:color w:val="auto"/>
            <w:sz w:val="28"/>
            <w:szCs w:val="28"/>
            <w:shd w:val="clear" w:color="auto" w:fill="FAFAFA"/>
            <w:lang w:val="uk-UA"/>
          </w:rPr>
          <w:t>studlib.info</w:t>
        </w:r>
      </w:hyperlink>
      <w:r w:rsidRPr="005A3926">
        <w:rPr>
          <w:color w:val="auto"/>
          <w:sz w:val="28"/>
          <w:szCs w:val="28"/>
          <w:shd w:val="clear" w:color="auto" w:fill="FAFAFA"/>
          <w:lang w:val="uk-UA"/>
        </w:rPr>
        <w:t>: открытая онлайн библиотека для студентов и учеников</w:t>
      </w:r>
      <w:r w:rsidRPr="005A3926">
        <w:rPr>
          <w:color w:val="auto"/>
          <w:sz w:val="28"/>
          <w:szCs w:val="28"/>
          <w:shd w:val="clear" w:color="auto" w:fill="FFFFFF"/>
          <w:lang w:val="uk-UA"/>
        </w:rPr>
        <w:t>]. – Режим доступа</w:t>
      </w:r>
      <w:r w:rsidRPr="005A3926">
        <w:rPr>
          <w:color w:val="auto"/>
          <w:sz w:val="28"/>
          <w:szCs w:val="28"/>
          <w:lang w:val="uk-UA"/>
        </w:rPr>
        <w:t xml:space="preserve"> </w:t>
      </w:r>
      <w:r w:rsidRPr="005A3926">
        <w:rPr>
          <w:color w:val="auto"/>
          <w:sz w:val="28"/>
          <w:szCs w:val="28"/>
          <w:shd w:val="clear" w:color="auto" w:fill="FFFFFF"/>
          <w:lang w:val="uk-UA"/>
        </w:rPr>
        <w:t>studlib.info – Назва з екрана.</w:t>
      </w:r>
    </w:p>
    <w:p w:rsidR="00763C06" w:rsidRPr="005A3926" w:rsidRDefault="00307695" w:rsidP="008C5E55">
      <w:pPr>
        <w:pStyle w:val="Default"/>
        <w:tabs>
          <w:tab w:val="left" w:pos="993"/>
        </w:tabs>
        <w:spacing w:line="360" w:lineRule="auto"/>
        <w:ind w:firstLine="709"/>
        <w:jc w:val="both"/>
        <w:rPr>
          <w:rFonts w:eastAsia="TimesNewRomanPSMT"/>
          <w:color w:val="auto"/>
          <w:sz w:val="28"/>
          <w:szCs w:val="28"/>
          <w:lang w:val="uk-UA"/>
        </w:rPr>
      </w:pPr>
      <w:r>
        <w:rPr>
          <w:rFonts w:eastAsia="TimesNewRomanPSMT"/>
          <w:color w:val="auto"/>
          <w:sz w:val="28"/>
          <w:szCs w:val="28"/>
          <w:lang w:val="uk-UA"/>
        </w:rPr>
        <w:t>45</w:t>
      </w:r>
      <w:r w:rsidR="00763C06" w:rsidRPr="005A3926">
        <w:rPr>
          <w:rFonts w:eastAsia="TimesNewRomanPSMT"/>
          <w:color w:val="auto"/>
          <w:sz w:val="28"/>
          <w:szCs w:val="28"/>
          <w:lang w:val="uk-UA"/>
        </w:rPr>
        <w:t xml:space="preserve">. </w:t>
      </w:r>
      <w:r w:rsidR="00763C06" w:rsidRPr="005A3926">
        <w:rPr>
          <w:color w:val="auto"/>
          <w:sz w:val="28"/>
          <w:szCs w:val="28"/>
          <w:shd w:val="clear" w:color="auto" w:fill="FFFFFF"/>
          <w:lang w:val="uk-UA"/>
        </w:rPr>
        <w:t>Навчальні матеріали онлайн [Електронний ресурс] : [Інтернет-портал]. – Електронні дані. – [</w:t>
      </w:r>
      <w:r w:rsidR="00763C06" w:rsidRPr="005A3926">
        <w:rPr>
          <w:color w:val="auto"/>
          <w:sz w:val="28"/>
          <w:szCs w:val="28"/>
          <w:shd w:val="clear" w:color="auto" w:fill="FAFAFA"/>
          <w:lang w:val="uk-UA"/>
        </w:rPr>
        <w:t>Навчальні матеріали онлайн (pidruchniki.website) © 2010 - 2018</w:t>
      </w:r>
      <w:r w:rsidR="00763C06" w:rsidRPr="005A3926">
        <w:rPr>
          <w:color w:val="auto"/>
          <w:sz w:val="28"/>
          <w:szCs w:val="28"/>
          <w:shd w:val="clear" w:color="auto" w:fill="FFFFFF"/>
          <w:lang w:val="uk-UA"/>
        </w:rPr>
        <w:t>]. – Режим доступа</w:t>
      </w:r>
      <w:r w:rsidR="00763C06" w:rsidRPr="005A3926">
        <w:rPr>
          <w:color w:val="auto"/>
          <w:sz w:val="28"/>
          <w:szCs w:val="28"/>
          <w:lang w:val="uk-UA"/>
        </w:rPr>
        <w:t xml:space="preserve"> </w:t>
      </w:r>
      <w:hyperlink r:id="rId164" w:history="1">
        <w:r w:rsidR="00763C06" w:rsidRPr="005A3926">
          <w:rPr>
            <w:rStyle w:val="a6"/>
            <w:color w:val="auto"/>
            <w:sz w:val="28"/>
            <w:szCs w:val="28"/>
            <w:shd w:val="clear" w:color="auto" w:fill="FFFFFF"/>
            <w:lang w:val="uk-UA"/>
          </w:rPr>
          <w:t>http://pidruchniki.com</w:t>
        </w:r>
      </w:hyperlink>
      <w:r w:rsidR="00763C06" w:rsidRPr="005A3926">
        <w:rPr>
          <w:color w:val="auto"/>
          <w:sz w:val="28"/>
          <w:szCs w:val="28"/>
          <w:shd w:val="clear" w:color="auto" w:fill="FFFFFF"/>
          <w:lang w:val="uk-UA"/>
        </w:rPr>
        <w:t xml:space="preserve"> – Назва з екрана.</w:t>
      </w:r>
    </w:p>
    <w:p w:rsidR="00763C06" w:rsidRPr="005A3926" w:rsidRDefault="00307695" w:rsidP="008C5E55">
      <w:pPr>
        <w:pStyle w:val="Default"/>
        <w:tabs>
          <w:tab w:val="left" w:pos="993"/>
        </w:tabs>
        <w:spacing w:line="360" w:lineRule="auto"/>
        <w:ind w:firstLine="709"/>
        <w:jc w:val="both"/>
        <w:rPr>
          <w:color w:val="auto"/>
          <w:sz w:val="28"/>
          <w:szCs w:val="28"/>
          <w:shd w:val="clear" w:color="auto" w:fill="FFFFFF"/>
          <w:lang w:val="uk-UA"/>
        </w:rPr>
      </w:pPr>
      <w:r>
        <w:rPr>
          <w:rFonts w:eastAsia="TimesNewRomanPSMT"/>
          <w:color w:val="auto"/>
          <w:sz w:val="28"/>
          <w:szCs w:val="28"/>
          <w:lang w:val="uk-UA"/>
        </w:rPr>
        <w:t>46</w:t>
      </w:r>
      <w:r w:rsidR="00763C06" w:rsidRPr="005A3926">
        <w:rPr>
          <w:rFonts w:eastAsia="TimesNewRomanPSMT"/>
          <w:color w:val="auto"/>
          <w:sz w:val="28"/>
          <w:szCs w:val="28"/>
          <w:lang w:val="uk-UA"/>
        </w:rPr>
        <w:t xml:space="preserve">. </w:t>
      </w:r>
      <w:r w:rsidR="00763C06" w:rsidRPr="005A3926">
        <w:rPr>
          <w:color w:val="auto"/>
          <w:sz w:val="28"/>
          <w:szCs w:val="28"/>
          <w:shd w:val="clear" w:color="auto" w:fill="FFFFFF"/>
          <w:lang w:val="uk-UA"/>
        </w:rPr>
        <w:t>Westudents підручники для студентів [Електронний ресурс] : [Інтернет-портал]. – Електронні дані. – [Бібліотека українських підручників 2010 - 2018]. – Режим доступа</w:t>
      </w:r>
      <w:r w:rsidR="00763C06" w:rsidRPr="005A3926">
        <w:rPr>
          <w:color w:val="auto"/>
          <w:sz w:val="28"/>
          <w:szCs w:val="28"/>
          <w:lang w:val="uk-UA"/>
        </w:rPr>
        <w:t xml:space="preserve"> </w:t>
      </w:r>
      <w:r w:rsidR="00763C06" w:rsidRPr="005A3926">
        <w:rPr>
          <w:color w:val="auto"/>
          <w:sz w:val="28"/>
          <w:szCs w:val="28"/>
          <w:shd w:val="clear" w:color="auto" w:fill="FFFFFF"/>
          <w:lang w:val="uk-UA"/>
        </w:rPr>
        <w:t>http://westudents.com.ua – Назва з екрана.</w:t>
      </w:r>
    </w:p>
    <w:p w:rsidR="00763C06" w:rsidRPr="005A3926" w:rsidRDefault="00307695" w:rsidP="008C5E55">
      <w:pPr>
        <w:pStyle w:val="Default"/>
        <w:tabs>
          <w:tab w:val="left" w:pos="993"/>
        </w:tabs>
        <w:spacing w:line="360" w:lineRule="auto"/>
        <w:ind w:firstLine="709"/>
        <w:jc w:val="both"/>
        <w:rPr>
          <w:color w:val="auto"/>
          <w:sz w:val="28"/>
          <w:szCs w:val="28"/>
          <w:shd w:val="clear" w:color="auto" w:fill="FFFFFF"/>
          <w:lang w:val="uk-UA"/>
        </w:rPr>
      </w:pPr>
      <w:r>
        <w:rPr>
          <w:rFonts w:eastAsia="TimesNewRomanPSMT"/>
          <w:color w:val="auto"/>
          <w:sz w:val="28"/>
          <w:szCs w:val="28"/>
          <w:lang w:val="uk-UA"/>
        </w:rPr>
        <w:t>47</w:t>
      </w:r>
      <w:r w:rsidR="006931CF" w:rsidRPr="005A3926">
        <w:rPr>
          <w:rFonts w:eastAsia="TimesNewRomanPSMT"/>
          <w:color w:val="auto"/>
          <w:sz w:val="28"/>
          <w:szCs w:val="28"/>
          <w:lang w:val="uk-UA"/>
        </w:rPr>
        <w:t>.</w:t>
      </w:r>
      <w:r w:rsidR="006931CF" w:rsidRPr="005A3926">
        <w:rPr>
          <w:color w:val="auto"/>
          <w:sz w:val="28"/>
          <w:szCs w:val="28"/>
          <w:shd w:val="clear" w:color="auto" w:fill="FFFFFF"/>
          <w:lang w:val="uk-UA"/>
        </w:rPr>
        <w:t xml:space="preserve"> Курс лекцій по екології [Електронний ресурс] : [Інтернет-портал]. – Режим доступа</w:t>
      </w:r>
      <w:r w:rsidR="006931CF" w:rsidRPr="005A3926">
        <w:rPr>
          <w:color w:val="auto"/>
          <w:sz w:val="28"/>
          <w:szCs w:val="28"/>
          <w:lang w:val="uk-UA"/>
        </w:rPr>
        <w:t xml:space="preserve"> </w:t>
      </w:r>
      <w:r w:rsidR="006931CF" w:rsidRPr="005A3926">
        <w:rPr>
          <w:color w:val="auto"/>
          <w:sz w:val="28"/>
          <w:szCs w:val="28"/>
          <w:shd w:val="clear" w:color="auto" w:fill="FFFFFF"/>
          <w:lang w:val="uk-UA"/>
        </w:rPr>
        <w:t>http://ecology-lectures.ru/– Назва з екрана.</w:t>
      </w:r>
    </w:p>
    <w:p w:rsidR="00D4455B" w:rsidRDefault="00D4455B" w:rsidP="00D4455B">
      <w:pPr>
        <w:pStyle w:val="Default"/>
        <w:tabs>
          <w:tab w:val="left" w:pos="993"/>
        </w:tabs>
        <w:spacing w:line="360" w:lineRule="auto"/>
        <w:jc w:val="both"/>
        <w:rPr>
          <w:rFonts w:eastAsia="TimesNewRomanPSMT"/>
          <w:color w:val="auto"/>
          <w:sz w:val="28"/>
          <w:szCs w:val="28"/>
          <w:lang w:val="uk-UA"/>
        </w:rPr>
      </w:pPr>
    </w:p>
    <w:p w:rsidR="00D4455B" w:rsidRDefault="00D4455B" w:rsidP="00D4455B">
      <w:pPr>
        <w:pStyle w:val="Default"/>
        <w:tabs>
          <w:tab w:val="left" w:pos="993"/>
        </w:tabs>
        <w:spacing w:line="360" w:lineRule="auto"/>
        <w:jc w:val="both"/>
        <w:rPr>
          <w:rFonts w:eastAsia="TimesNewRomanPSMT"/>
          <w:color w:val="auto"/>
          <w:sz w:val="28"/>
          <w:szCs w:val="28"/>
          <w:lang w:val="uk-UA"/>
        </w:rPr>
        <w:sectPr w:rsidR="00D4455B" w:rsidSect="00B9720F">
          <w:headerReference w:type="default" r:id="rId165"/>
          <w:pgSz w:w="11906" w:h="16838"/>
          <w:pgMar w:top="1134" w:right="850" w:bottom="1134" w:left="1701" w:header="708" w:footer="708" w:gutter="0"/>
          <w:cols w:space="708"/>
          <w:titlePg/>
          <w:docGrid w:linePitch="381"/>
        </w:sectPr>
      </w:pPr>
    </w:p>
    <w:p w:rsidR="00D4455B" w:rsidRPr="005A3926" w:rsidRDefault="00D4455B" w:rsidP="00D4455B">
      <w:pPr>
        <w:pStyle w:val="1"/>
        <w:jc w:val="right"/>
        <w:rPr>
          <w:lang w:val="uk-UA"/>
        </w:rPr>
      </w:pPr>
      <w:bookmarkStart w:id="35" w:name="_Toc514234821"/>
      <w:r w:rsidRPr="005A3926">
        <w:rPr>
          <w:lang w:val="uk-UA"/>
        </w:rPr>
        <w:lastRenderedPageBreak/>
        <w:t>ДОДАТОК 1</w:t>
      </w:r>
      <w:bookmarkEnd w:id="35"/>
    </w:p>
    <w:p w:rsidR="00D4455B" w:rsidRPr="005A3926" w:rsidRDefault="00D4455B" w:rsidP="00D4455B">
      <w:pPr>
        <w:spacing w:after="0" w:line="360" w:lineRule="auto"/>
        <w:jc w:val="center"/>
        <w:rPr>
          <w:rFonts w:cs="Times New Roman"/>
          <w:szCs w:val="28"/>
          <w:lang w:val="uk-UA"/>
        </w:rPr>
      </w:pPr>
      <w:r w:rsidRPr="005A3926">
        <w:rPr>
          <w:rFonts w:cs="Times New Roman"/>
          <w:szCs w:val="28"/>
          <w:lang w:val="uk-UA"/>
        </w:rPr>
        <w:t>Результати експериментальних досліджень</w:t>
      </w:r>
    </w:p>
    <w:tbl>
      <w:tblPr>
        <w:tblStyle w:val="a3"/>
        <w:tblW w:w="0" w:type="auto"/>
        <w:jc w:val="center"/>
        <w:tblLook w:val="04A0" w:firstRow="1" w:lastRow="0" w:firstColumn="1" w:lastColumn="0" w:noHBand="0" w:noVBand="1"/>
      </w:tblPr>
      <w:tblGrid>
        <w:gridCol w:w="1603"/>
        <w:gridCol w:w="1303"/>
        <w:gridCol w:w="1291"/>
        <w:gridCol w:w="1287"/>
        <w:gridCol w:w="1283"/>
        <w:gridCol w:w="1754"/>
        <w:gridCol w:w="2086"/>
        <w:gridCol w:w="1711"/>
        <w:gridCol w:w="2237"/>
      </w:tblGrid>
      <w:tr w:rsidR="00D4455B" w:rsidRPr="005A3926" w:rsidTr="006E2E40">
        <w:trPr>
          <w:jc w:val="center"/>
        </w:trPr>
        <w:tc>
          <w:tcPr>
            <w:tcW w:w="1603" w:type="dxa"/>
            <w:vMerge w:val="restart"/>
            <w:vAlign w:val="center"/>
          </w:tcPr>
          <w:p w:rsidR="00D4455B" w:rsidRPr="005A3926" w:rsidRDefault="00D4455B" w:rsidP="006E2E40">
            <w:pPr>
              <w:jc w:val="center"/>
              <w:rPr>
                <w:rFonts w:cs="Times New Roman"/>
                <w:szCs w:val="28"/>
                <w:lang w:val="uk-UA"/>
              </w:rPr>
            </w:pPr>
            <w:r w:rsidRPr="005A3926">
              <w:rPr>
                <w:rFonts w:cs="Times New Roman"/>
                <w:szCs w:val="28"/>
                <w:lang w:val="uk-UA"/>
              </w:rPr>
              <w:t>№ зважування</w:t>
            </w:r>
          </w:p>
        </w:tc>
        <w:tc>
          <w:tcPr>
            <w:tcW w:w="2594" w:type="dxa"/>
            <w:gridSpan w:val="2"/>
            <w:vAlign w:val="center"/>
          </w:tcPr>
          <w:p w:rsidR="00D4455B" w:rsidRPr="005A3926" w:rsidRDefault="00D4455B" w:rsidP="006E2E40">
            <w:pPr>
              <w:jc w:val="center"/>
              <w:rPr>
                <w:rFonts w:cs="Times New Roman"/>
                <w:szCs w:val="28"/>
                <w:lang w:val="uk-UA"/>
              </w:rPr>
            </w:pPr>
            <w:r w:rsidRPr="005A3926">
              <w:rPr>
                <w:rFonts w:cs="Times New Roman"/>
                <w:szCs w:val="28"/>
                <w:lang w:val="uk-UA"/>
              </w:rPr>
              <w:t>Вага фільтру АФА</w:t>
            </w:r>
          </w:p>
        </w:tc>
        <w:tc>
          <w:tcPr>
            <w:tcW w:w="2570" w:type="dxa"/>
            <w:gridSpan w:val="2"/>
            <w:vAlign w:val="center"/>
          </w:tcPr>
          <w:p w:rsidR="00D4455B" w:rsidRPr="005A3926" w:rsidRDefault="00D4455B" w:rsidP="006E2E40">
            <w:pPr>
              <w:jc w:val="center"/>
              <w:rPr>
                <w:rFonts w:cs="Times New Roman"/>
                <w:szCs w:val="28"/>
                <w:lang w:val="uk-UA"/>
              </w:rPr>
            </w:pPr>
            <w:r w:rsidRPr="005A3926">
              <w:rPr>
                <w:rFonts w:cs="Times New Roman"/>
                <w:szCs w:val="28"/>
                <w:lang w:val="uk-UA"/>
              </w:rPr>
              <w:t>Вага вати</w:t>
            </w:r>
          </w:p>
        </w:tc>
        <w:tc>
          <w:tcPr>
            <w:tcW w:w="1754" w:type="dxa"/>
            <w:vMerge w:val="restart"/>
            <w:vAlign w:val="center"/>
          </w:tcPr>
          <w:p w:rsidR="00D4455B" w:rsidRPr="005A3926" w:rsidRDefault="00D4455B" w:rsidP="006E2E40">
            <w:pPr>
              <w:jc w:val="center"/>
              <w:rPr>
                <w:rFonts w:cs="Times New Roman"/>
                <w:szCs w:val="28"/>
                <w:lang w:val="uk-UA"/>
              </w:rPr>
            </w:pPr>
            <w:r w:rsidRPr="005A3926">
              <w:rPr>
                <w:rFonts w:cs="Times New Roman"/>
                <w:szCs w:val="28"/>
                <w:lang w:val="uk-UA"/>
              </w:rPr>
              <w:t>Температура повітря, tºC</w:t>
            </w:r>
          </w:p>
        </w:tc>
        <w:tc>
          <w:tcPr>
            <w:tcW w:w="2086" w:type="dxa"/>
            <w:vMerge w:val="restart"/>
            <w:vAlign w:val="center"/>
          </w:tcPr>
          <w:p w:rsidR="00D4455B" w:rsidRPr="005A3926" w:rsidRDefault="00D4455B" w:rsidP="006E2E40">
            <w:pPr>
              <w:jc w:val="center"/>
              <w:rPr>
                <w:rFonts w:cs="Times New Roman"/>
                <w:szCs w:val="28"/>
                <w:lang w:val="uk-UA"/>
              </w:rPr>
            </w:pPr>
            <w:r w:rsidRPr="005A3926">
              <w:rPr>
                <w:rFonts w:cs="Times New Roman"/>
                <w:szCs w:val="28"/>
                <w:lang w:val="uk-UA"/>
              </w:rPr>
              <w:t>Барометричний тиск,</w:t>
            </w:r>
          </w:p>
          <w:p w:rsidR="00D4455B" w:rsidRPr="005A3926" w:rsidRDefault="00D4455B" w:rsidP="006E2E40">
            <w:pPr>
              <w:jc w:val="center"/>
              <w:rPr>
                <w:rFonts w:cs="Times New Roman"/>
                <w:szCs w:val="28"/>
                <w:lang w:val="uk-UA"/>
              </w:rPr>
            </w:pPr>
            <w:r w:rsidRPr="005A3926">
              <w:rPr>
                <w:rFonts w:cs="Times New Roman"/>
                <w:szCs w:val="28"/>
                <w:lang w:val="uk-UA"/>
              </w:rPr>
              <w:t>мм.рт.ст.</w:t>
            </w:r>
          </w:p>
        </w:tc>
        <w:tc>
          <w:tcPr>
            <w:tcW w:w="1711" w:type="dxa"/>
            <w:vMerge w:val="restart"/>
            <w:vAlign w:val="center"/>
          </w:tcPr>
          <w:p w:rsidR="00D4455B" w:rsidRPr="005A3926" w:rsidRDefault="00D4455B" w:rsidP="006E2E40">
            <w:pPr>
              <w:jc w:val="center"/>
              <w:rPr>
                <w:rFonts w:cs="Times New Roman"/>
                <w:szCs w:val="28"/>
                <w:lang w:val="uk-UA"/>
              </w:rPr>
            </w:pPr>
            <w:r w:rsidRPr="005A3926">
              <w:rPr>
                <w:rFonts w:cs="Times New Roman"/>
                <w:szCs w:val="28"/>
                <w:lang w:val="uk-UA"/>
              </w:rPr>
              <w:t>Швидкісний об’єм з ротаметра</w:t>
            </w:r>
          </w:p>
          <w:p w:rsidR="00D4455B" w:rsidRPr="005A3926" w:rsidRDefault="00D4455B" w:rsidP="006E2E40">
            <w:pPr>
              <w:jc w:val="center"/>
              <w:rPr>
                <w:rFonts w:cs="Times New Roman"/>
                <w:szCs w:val="28"/>
                <w:lang w:val="uk-UA"/>
              </w:rPr>
            </w:pPr>
            <w:r w:rsidRPr="005A3926">
              <w:rPr>
                <w:rFonts w:cs="Times New Roman"/>
                <w:szCs w:val="28"/>
                <w:lang w:val="uk-UA"/>
              </w:rPr>
              <w:t>V, л/хв.</w:t>
            </w:r>
          </w:p>
        </w:tc>
        <w:tc>
          <w:tcPr>
            <w:tcW w:w="2237" w:type="dxa"/>
            <w:vMerge w:val="restart"/>
            <w:vAlign w:val="center"/>
          </w:tcPr>
          <w:p w:rsidR="00D4455B" w:rsidRPr="005A3926" w:rsidRDefault="00D4455B" w:rsidP="006E2E40">
            <w:pPr>
              <w:jc w:val="center"/>
              <w:rPr>
                <w:rFonts w:cs="Times New Roman"/>
                <w:szCs w:val="28"/>
                <w:lang w:val="uk-UA"/>
              </w:rPr>
            </w:pPr>
            <w:r w:rsidRPr="005A3926">
              <w:rPr>
                <w:rFonts w:cs="Times New Roman"/>
                <w:szCs w:val="28"/>
                <w:lang w:val="uk-UA"/>
              </w:rPr>
              <w:t>Час проведення досліду</w:t>
            </w:r>
          </w:p>
          <w:p w:rsidR="00D4455B" w:rsidRPr="005A3926" w:rsidRDefault="00D4455B" w:rsidP="006E2E40">
            <w:pPr>
              <w:jc w:val="center"/>
              <w:rPr>
                <w:rFonts w:cs="Times New Roman"/>
                <w:szCs w:val="28"/>
                <w:lang w:val="uk-UA"/>
              </w:rPr>
            </w:pPr>
            <w:r w:rsidRPr="005A3926">
              <w:rPr>
                <w:rFonts w:cs="Times New Roman"/>
                <w:szCs w:val="28"/>
                <w:lang w:val="uk-UA"/>
              </w:rPr>
              <w:t>T, хв</w:t>
            </w:r>
          </w:p>
        </w:tc>
      </w:tr>
      <w:tr w:rsidR="00D4455B" w:rsidRPr="005A3926" w:rsidTr="006E2E40">
        <w:trPr>
          <w:jc w:val="center"/>
        </w:trPr>
        <w:tc>
          <w:tcPr>
            <w:tcW w:w="1603" w:type="dxa"/>
            <w:vMerge/>
          </w:tcPr>
          <w:p w:rsidR="00D4455B" w:rsidRPr="005A3926" w:rsidRDefault="00D4455B" w:rsidP="006E2E40">
            <w:pPr>
              <w:rPr>
                <w:rFonts w:cs="Times New Roman"/>
                <w:szCs w:val="28"/>
                <w:lang w:val="uk-UA"/>
              </w:rPr>
            </w:pPr>
          </w:p>
        </w:tc>
        <w:tc>
          <w:tcPr>
            <w:tcW w:w="1303"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До досліду P</w:t>
            </w:r>
            <w:r w:rsidRPr="005A3926">
              <w:rPr>
                <w:rFonts w:cs="Times New Roman"/>
                <w:szCs w:val="28"/>
                <w:vertAlign w:val="subscript"/>
                <w:lang w:val="uk-UA"/>
              </w:rPr>
              <w:t>1</w:t>
            </w:r>
            <w:r w:rsidRPr="005A3926">
              <w:rPr>
                <w:rFonts w:cs="Times New Roman"/>
                <w:szCs w:val="28"/>
                <w:lang w:val="uk-UA"/>
              </w:rPr>
              <w:t>, мг</w:t>
            </w:r>
          </w:p>
        </w:tc>
        <w:tc>
          <w:tcPr>
            <w:tcW w:w="1291"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Після досліду P</w:t>
            </w:r>
            <w:r w:rsidRPr="005A3926">
              <w:rPr>
                <w:rFonts w:cs="Times New Roman"/>
                <w:szCs w:val="28"/>
                <w:vertAlign w:val="subscript"/>
                <w:lang w:val="uk-UA"/>
              </w:rPr>
              <w:t>2</w:t>
            </w:r>
            <w:r w:rsidRPr="005A3926">
              <w:rPr>
                <w:rFonts w:cs="Times New Roman"/>
                <w:szCs w:val="28"/>
                <w:lang w:val="uk-UA"/>
              </w:rPr>
              <w:t>, мг,</w:t>
            </w:r>
          </w:p>
        </w:tc>
        <w:tc>
          <w:tcPr>
            <w:tcW w:w="1287"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До досліду P</w:t>
            </w:r>
            <w:r w:rsidRPr="005A3926">
              <w:rPr>
                <w:rFonts w:cs="Times New Roman"/>
                <w:szCs w:val="28"/>
                <w:vertAlign w:val="subscript"/>
                <w:lang w:val="uk-UA"/>
              </w:rPr>
              <w:t>1</w:t>
            </w:r>
            <w:r w:rsidRPr="005A3926">
              <w:rPr>
                <w:rFonts w:cs="Times New Roman"/>
                <w:szCs w:val="28"/>
                <w:lang w:val="uk-UA"/>
              </w:rPr>
              <w:t>, мг</w:t>
            </w:r>
          </w:p>
        </w:tc>
        <w:tc>
          <w:tcPr>
            <w:tcW w:w="1283"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Після досліду P</w:t>
            </w:r>
            <w:r w:rsidRPr="005A3926">
              <w:rPr>
                <w:rFonts w:cs="Times New Roman"/>
                <w:szCs w:val="28"/>
                <w:vertAlign w:val="subscript"/>
                <w:lang w:val="uk-UA"/>
              </w:rPr>
              <w:t>2</w:t>
            </w:r>
            <w:r w:rsidRPr="005A3926">
              <w:rPr>
                <w:rFonts w:cs="Times New Roman"/>
                <w:szCs w:val="28"/>
                <w:lang w:val="uk-UA"/>
              </w:rPr>
              <w:t>, мг</w:t>
            </w:r>
          </w:p>
        </w:tc>
        <w:tc>
          <w:tcPr>
            <w:tcW w:w="1754" w:type="dxa"/>
            <w:vMerge/>
          </w:tcPr>
          <w:p w:rsidR="00D4455B" w:rsidRPr="005A3926" w:rsidRDefault="00D4455B" w:rsidP="006E2E40">
            <w:pPr>
              <w:rPr>
                <w:rFonts w:cs="Times New Roman"/>
                <w:szCs w:val="28"/>
                <w:lang w:val="uk-UA"/>
              </w:rPr>
            </w:pPr>
          </w:p>
        </w:tc>
        <w:tc>
          <w:tcPr>
            <w:tcW w:w="2086" w:type="dxa"/>
            <w:vMerge/>
          </w:tcPr>
          <w:p w:rsidR="00D4455B" w:rsidRPr="005A3926" w:rsidRDefault="00D4455B" w:rsidP="006E2E40">
            <w:pPr>
              <w:rPr>
                <w:rFonts w:cs="Times New Roman"/>
                <w:szCs w:val="28"/>
                <w:lang w:val="uk-UA"/>
              </w:rPr>
            </w:pPr>
          </w:p>
        </w:tc>
        <w:tc>
          <w:tcPr>
            <w:tcW w:w="1711" w:type="dxa"/>
            <w:vMerge/>
          </w:tcPr>
          <w:p w:rsidR="00D4455B" w:rsidRPr="005A3926" w:rsidRDefault="00D4455B" w:rsidP="006E2E40">
            <w:pPr>
              <w:rPr>
                <w:rFonts w:cs="Times New Roman"/>
                <w:szCs w:val="28"/>
                <w:lang w:val="uk-UA"/>
              </w:rPr>
            </w:pPr>
          </w:p>
        </w:tc>
        <w:tc>
          <w:tcPr>
            <w:tcW w:w="2237" w:type="dxa"/>
            <w:vMerge/>
          </w:tcPr>
          <w:p w:rsidR="00D4455B" w:rsidRPr="005A3926" w:rsidRDefault="00D4455B" w:rsidP="006E2E40">
            <w:pPr>
              <w:rPr>
                <w:rFonts w:cs="Times New Roman"/>
                <w:szCs w:val="28"/>
                <w:lang w:val="uk-UA"/>
              </w:rPr>
            </w:pPr>
          </w:p>
        </w:tc>
      </w:tr>
      <w:tr w:rsidR="00D4455B" w:rsidRPr="005A3926" w:rsidTr="006E2E40">
        <w:trPr>
          <w:jc w:val="center"/>
        </w:trPr>
        <w:tc>
          <w:tcPr>
            <w:tcW w:w="1603"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1</w:t>
            </w:r>
          </w:p>
        </w:tc>
        <w:tc>
          <w:tcPr>
            <w:tcW w:w="1303"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2</w:t>
            </w:r>
          </w:p>
        </w:tc>
        <w:tc>
          <w:tcPr>
            <w:tcW w:w="1291"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3</w:t>
            </w:r>
          </w:p>
        </w:tc>
        <w:tc>
          <w:tcPr>
            <w:tcW w:w="1287"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4</w:t>
            </w:r>
          </w:p>
        </w:tc>
        <w:tc>
          <w:tcPr>
            <w:tcW w:w="1283"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5</w:t>
            </w:r>
          </w:p>
        </w:tc>
        <w:tc>
          <w:tcPr>
            <w:tcW w:w="1754"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6</w:t>
            </w:r>
          </w:p>
        </w:tc>
        <w:tc>
          <w:tcPr>
            <w:tcW w:w="2086"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7</w:t>
            </w:r>
          </w:p>
        </w:tc>
        <w:tc>
          <w:tcPr>
            <w:tcW w:w="1711"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8</w:t>
            </w:r>
          </w:p>
        </w:tc>
        <w:tc>
          <w:tcPr>
            <w:tcW w:w="2237"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9</w:t>
            </w:r>
          </w:p>
        </w:tc>
      </w:tr>
      <w:tr w:rsidR="00D4455B" w:rsidRPr="005A3926" w:rsidTr="006E2E40">
        <w:trPr>
          <w:jc w:val="center"/>
        </w:trPr>
        <w:tc>
          <w:tcPr>
            <w:tcW w:w="1603" w:type="dxa"/>
          </w:tcPr>
          <w:p w:rsidR="00D4455B" w:rsidRPr="005A3926" w:rsidRDefault="00D4455B" w:rsidP="006E2E40">
            <w:pPr>
              <w:rPr>
                <w:rFonts w:cs="Times New Roman"/>
                <w:szCs w:val="28"/>
                <w:lang w:val="uk-UA"/>
              </w:rPr>
            </w:pPr>
            <w:r w:rsidRPr="005A3926">
              <w:rPr>
                <w:rFonts w:cs="Times New Roman"/>
                <w:szCs w:val="28"/>
                <w:lang w:val="uk-UA"/>
              </w:rPr>
              <w:t>1</w:t>
            </w:r>
          </w:p>
        </w:tc>
        <w:tc>
          <w:tcPr>
            <w:tcW w:w="1303" w:type="dxa"/>
          </w:tcPr>
          <w:p w:rsidR="00D4455B" w:rsidRPr="005A3926" w:rsidRDefault="00D4455B" w:rsidP="006E2E40">
            <w:pPr>
              <w:rPr>
                <w:rFonts w:cs="Times New Roman"/>
                <w:szCs w:val="28"/>
                <w:lang w:val="uk-UA"/>
              </w:rPr>
            </w:pPr>
          </w:p>
        </w:tc>
        <w:tc>
          <w:tcPr>
            <w:tcW w:w="1291" w:type="dxa"/>
          </w:tcPr>
          <w:p w:rsidR="00D4455B" w:rsidRPr="005A3926" w:rsidRDefault="00D4455B" w:rsidP="006E2E40">
            <w:pPr>
              <w:rPr>
                <w:rFonts w:cs="Times New Roman"/>
                <w:szCs w:val="28"/>
                <w:lang w:val="uk-UA"/>
              </w:rPr>
            </w:pPr>
          </w:p>
        </w:tc>
        <w:tc>
          <w:tcPr>
            <w:tcW w:w="1287" w:type="dxa"/>
          </w:tcPr>
          <w:p w:rsidR="00D4455B" w:rsidRPr="005A3926" w:rsidRDefault="00D4455B" w:rsidP="006E2E40">
            <w:pPr>
              <w:rPr>
                <w:rFonts w:cs="Times New Roman"/>
                <w:szCs w:val="28"/>
                <w:lang w:val="uk-UA"/>
              </w:rPr>
            </w:pPr>
          </w:p>
        </w:tc>
        <w:tc>
          <w:tcPr>
            <w:tcW w:w="1283" w:type="dxa"/>
          </w:tcPr>
          <w:p w:rsidR="00D4455B" w:rsidRPr="005A3926" w:rsidRDefault="00D4455B" w:rsidP="006E2E40">
            <w:pPr>
              <w:rPr>
                <w:rFonts w:cs="Times New Roman"/>
                <w:szCs w:val="28"/>
                <w:lang w:val="uk-UA"/>
              </w:rPr>
            </w:pPr>
          </w:p>
        </w:tc>
        <w:tc>
          <w:tcPr>
            <w:tcW w:w="1754" w:type="dxa"/>
          </w:tcPr>
          <w:p w:rsidR="00D4455B" w:rsidRPr="005A3926" w:rsidRDefault="00D4455B" w:rsidP="006E2E40">
            <w:pPr>
              <w:rPr>
                <w:rFonts w:cs="Times New Roman"/>
                <w:szCs w:val="28"/>
                <w:lang w:val="uk-UA"/>
              </w:rPr>
            </w:pPr>
          </w:p>
        </w:tc>
        <w:tc>
          <w:tcPr>
            <w:tcW w:w="2086" w:type="dxa"/>
          </w:tcPr>
          <w:p w:rsidR="00D4455B" w:rsidRPr="005A3926" w:rsidRDefault="00D4455B" w:rsidP="006E2E40">
            <w:pPr>
              <w:rPr>
                <w:rFonts w:cs="Times New Roman"/>
                <w:szCs w:val="28"/>
                <w:lang w:val="uk-UA"/>
              </w:rPr>
            </w:pPr>
          </w:p>
        </w:tc>
        <w:tc>
          <w:tcPr>
            <w:tcW w:w="1711" w:type="dxa"/>
          </w:tcPr>
          <w:p w:rsidR="00D4455B" w:rsidRPr="005A3926" w:rsidRDefault="00D4455B" w:rsidP="006E2E40">
            <w:pPr>
              <w:rPr>
                <w:rFonts w:cs="Times New Roman"/>
                <w:szCs w:val="28"/>
                <w:lang w:val="uk-UA"/>
              </w:rPr>
            </w:pPr>
          </w:p>
        </w:tc>
        <w:tc>
          <w:tcPr>
            <w:tcW w:w="2237" w:type="dxa"/>
          </w:tcPr>
          <w:p w:rsidR="00D4455B" w:rsidRPr="005A3926" w:rsidRDefault="00D4455B" w:rsidP="006E2E40">
            <w:pPr>
              <w:rPr>
                <w:rFonts w:cs="Times New Roman"/>
                <w:szCs w:val="28"/>
                <w:lang w:val="uk-UA"/>
              </w:rPr>
            </w:pPr>
          </w:p>
        </w:tc>
      </w:tr>
      <w:tr w:rsidR="00D4455B" w:rsidRPr="005A3926" w:rsidTr="006E2E40">
        <w:trPr>
          <w:jc w:val="center"/>
        </w:trPr>
        <w:tc>
          <w:tcPr>
            <w:tcW w:w="1603" w:type="dxa"/>
          </w:tcPr>
          <w:p w:rsidR="00D4455B" w:rsidRPr="005A3926" w:rsidRDefault="00D4455B" w:rsidP="006E2E40">
            <w:pPr>
              <w:rPr>
                <w:rFonts w:cs="Times New Roman"/>
                <w:szCs w:val="28"/>
                <w:lang w:val="uk-UA"/>
              </w:rPr>
            </w:pPr>
            <w:r w:rsidRPr="005A3926">
              <w:rPr>
                <w:rFonts w:cs="Times New Roman"/>
                <w:szCs w:val="28"/>
                <w:lang w:val="uk-UA"/>
              </w:rPr>
              <w:t>2</w:t>
            </w:r>
          </w:p>
        </w:tc>
        <w:tc>
          <w:tcPr>
            <w:tcW w:w="1303" w:type="dxa"/>
          </w:tcPr>
          <w:p w:rsidR="00D4455B" w:rsidRPr="005A3926" w:rsidRDefault="00D4455B" w:rsidP="006E2E40">
            <w:pPr>
              <w:rPr>
                <w:rFonts w:cs="Times New Roman"/>
                <w:szCs w:val="28"/>
                <w:lang w:val="uk-UA"/>
              </w:rPr>
            </w:pPr>
          </w:p>
        </w:tc>
        <w:tc>
          <w:tcPr>
            <w:tcW w:w="1291" w:type="dxa"/>
          </w:tcPr>
          <w:p w:rsidR="00D4455B" w:rsidRPr="005A3926" w:rsidRDefault="00D4455B" w:rsidP="006E2E40">
            <w:pPr>
              <w:rPr>
                <w:rFonts w:cs="Times New Roman"/>
                <w:szCs w:val="28"/>
                <w:lang w:val="uk-UA"/>
              </w:rPr>
            </w:pPr>
          </w:p>
        </w:tc>
        <w:tc>
          <w:tcPr>
            <w:tcW w:w="1287" w:type="dxa"/>
          </w:tcPr>
          <w:p w:rsidR="00D4455B" w:rsidRPr="005A3926" w:rsidRDefault="00D4455B" w:rsidP="006E2E40">
            <w:pPr>
              <w:rPr>
                <w:rFonts w:cs="Times New Roman"/>
                <w:szCs w:val="28"/>
                <w:lang w:val="uk-UA"/>
              </w:rPr>
            </w:pPr>
          </w:p>
        </w:tc>
        <w:tc>
          <w:tcPr>
            <w:tcW w:w="1283" w:type="dxa"/>
          </w:tcPr>
          <w:p w:rsidR="00D4455B" w:rsidRPr="005A3926" w:rsidRDefault="00D4455B" w:rsidP="006E2E40">
            <w:pPr>
              <w:rPr>
                <w:rFonts w:cs="Times New Roman"/>
                <w:szCs w:val="28"/>
                <w:lang w:val="uk-UA"/>
              </w:rPr>
            </w:pPr>
          </w:p>
        </w:tc>
        <w:tc>
          <w:tcPr>
            <w:tcW w:w="1754" w:type="dxa"/>
          </w:tcPr>
          <w:p w:rsidR="00D4455B" w:rsidRPr="005A3926" w:rsidRDefault="00D4455B" w:rsidP="006E2E40">
            <w:pPr>
              <w:rPr>
                <w:rFonts w:cs="Times New Roman"/>
                <w:szCs w:val="28"/>
                <w:lang w:val="uk-UA"/>
              </w:rPr>
            </w:pPr>
          </w:p>
        </w:tc>
        <w:tc>
          <w:tcPr>
            <w:tcW w:w="2086" w:type="dxa"/>
          </w:tcPr>
          <w:p w:rsidR="00D4455B" w:rsidRPr="005A3926" w:rsidRDefault="00D4455B" w:rsidP="006E2E40">
            <w:pPr>
              <w:rPr>
                <w:rFonts w:cs="Times New Roman"/>
                <w:szCs w:val="28"/>
                <w:lang w:val="uk-UA"/>
              </w:rPr>
            </w:pPr>
          </w:p>
        </w:tc>
        <w:tc>
          <w:tcPr>
            <w:tcW w:w="1711" w:type="dxa"/>
          </w:tcPr>
          <w:p w:rsidR="00D4455B" w:rsidRPr="005A3926" w:rsidRDefault="00D4455B" w:rsidP="006E2E40">
            <w:pPr>
              <w:rPr>
                <w:rFonts w:cs="Times New Roman"/>
                <w:szCs w:val="28"/>
                <w:lang w:val="uk-UA"/>
              </w:rPr>
            </w:pPr>
          </w:p>
        </w:tc>
        <w:tc>
          <w:tcPr>
            <w:tcW w:w="2237" w:type="dxa"/>
          </w:tcPr>
          <w:p w:rsidR="00D4455B" w:rsidRPr="005A3926" w:rsidRDefault="00D4455B" w:rsidP="006E2E40">
            <w:pPr>
              <w:rPr>
                <w:rFonts w:cs="Times New Roman"/>
                <w:szCs w:val="28"/>
                <w:lang w:val="uk-UA"/>
              </w:rPr>
            </w:pPr>
          </w:p>
        </w:tc>
      </w:tr>
      <w:tr w:rsidR="00D4455B" w:rsidRPr="005A3926" w:rsidTr="006E2E40">
        <w:trPr>
          <w:jc w:val="center"/>
        </w:trPr>
        <w:tc>
          <w:tcPr>
            <w:tcW w:w="1603" w:type="dxa"/>
          </w:tcPr>
          <w:p w:rsidR="00D4455B" w:rsidRPr="005A3926" w:rsidRDefault="00D4455B" w:rsidP="006E2E40">
            <w:pPr>
              <w:rPr>
                <w:rFonts w:cs="Times New Roman"/>
                <w:szCs w:val="28"/>
                <w:lang w:val="uk-UA"/>
              </w:rPr>
            </w:pPr>
            <w:r w:rsidRPr="005A3926">
              <w:rPr>
                <w:rFonts w:cs="Times New Roman"/>
                <w:szCs w:val="28"/>
                <w:lang w:val="uk-UA"/>
              </w:rPr>
              <w:t>Середн.</w:t>
            </w:r>
          </w:p>
        </w:tc>
        <w:tc>
          <w:tcPr>
            <w:tcW w:w="1303" w:type="dxa"/>
          </w:tcPr>
          <w:p w:rsidR="00D4455B" w:rsidRPr="005A3926" w:rsidRDefault="00D4455B" w:rsidP="006E2E40">
            <w:pPr>
              <w:rPr>
                <w:rFonts w:cs="Times New Roman"/>
                <w:szCs w:val="28"/>
                <w:lang w:val="uk-UA"/>
              </w:rPr>
            </w:pPr>
          </w:p>
        </w:tc>
        <w:tc>
          <w:tcPr>
            <w:tcW w:w="1291" w:type="dxa"/>
          </w:tcPr>
          <w:p w:rsidR="00D4455B" w:rsidRPr="005A3926" w:rsidRDefault="00D4455B" w:rsidP="006E2E40">
            <w:pPr>
              <w:rPr>
                <w:rFonts w:cs="Times New Roman"/>
                <w:szCs w:val="28"/>
                <w:lang w:val="uk-UA"/>
              </w:rPr>
            </w:pPr>
          </w:p>
        </w:tc>
        <w:tc>
          <w:tcPr>
            <w:tcW w:w="1287" w:type="dxa"/>
          </w:tcPr>
          <w:p w:rsidR="00D4455B" w:rsidRPr="005A3926" w:rsidRDefault="00D4455B" w:rsidP="006E2E40">
            <w:pPr>
              <w:rPr>
                <w:rFonts w:cs="Times New Roman"/>
                <w:szCs w:val="28"/>
                <w:lang w:val="uk-UA"/>
              </w:rPr>
            </w:pPr>
          </w:p>
        </w:tc>
        <w:tc>
          <w:tcPr>
            <w:tcW w:w="1283" w:type="dxa"/>
          </w:tcPr>
          <w:p w:rsidR="00D4455B" w:rsidRPr="005A3926" w:rsidRDefault="00D4455B" w:rsidP="006E2E40">
            <w:pPr>
              <w:rPr>
                <w:rFonts w:cs="Times New Roman"/>
                <w:szCs w:val="28"/>
                <w:lang w:val="uk-UA"/>
              </w:rPr>
            </w:pPr>
          </w:p>
        </w:tc>
        <w:tc>
          <w:tcPr>
            <w:tcW w:w="1754" w:type="dxa"/>
          </w:tcPr>
          <w:p w:rsidR="00D4455B" w:rsidRPr="005A3926" w:rsidRDefault="00D4455B" w:rsidP="006E2E40">
            <w:pPr>
              <w:rPr>
                <w:rFonts w:cs="Times New Roman"/>
                <w:szCs w:val="28"/>
                <w:lang w:val="uk-UA"/>
              </w:rPr>
            </w:pPr>
          </w:p>
        </w:tc>
        <w:tc>
          <w:tcPr>
            <w:tcW w:w="2086" w:type="dxa"/>
          </w:tcPr>
          <w:p w:rsidR="00D4455B" w:rsidRPr="005A3926" w:rsidRDefault="00D4455B" w:rsidP="006E2E40">
            <w:pPr>
              <w:rPr>
                <w:rFonts w:cs="Times New Roman"/>
                <w:szCs w:val="28"/>
                <w:lang w:val="uk-UA"/>
              </w:rPr>
            </w:pPr>
          </w:p>
        </w:tc>
        <w:tc>
          <w:tcPr>
            <w:tcW w:w="1711" w:type="dxa"/>
          </w:tcPr>
          <w:p w:rsidR="00D4455B" w:rsidRPr="005A3926" w:rsidRDefault="00D4455B" w:rsidP="006E2E40">
            <w:pPr>
              <w:rPr>
                <w:rFonts w:cs="Times New Roman"/>
                <w:szCs w:val="28"/>
                <w:lang w:val="uk-UA"/>
              </w:rPr>
            </w:pPr>
          </w:p>
        </w:tc>
        <w:tc>
          <w:tcPr>
            <w:tcW w:w="2237" w:type="dxa"/>
          </w:tcPr>
          <w:p w:rsidR="00D4455B" w:rsidRPr="005A3926" w:rsidRDefault="00D4455B" w:rsidP="006E2E40">
            <w:pPr>
              <w:rPr>
                <w:rFonts w:cs="Times New Roman"/>
                <w:szCs w:val="28"/>
                <w:lang w:val="uk-UA"/>
              </w:rPr>
            </w:pPr>
          </w:p>
        </w:tc>
      </w:tr>
    </w:tbl>
    <w:p w:rsidR="00D4455B" w:rsidRPr="005A3926" w:rsidRDefault="00D4455B" w:rsidP="00D4455B">
      <w:pPr>
        <w:spacing w:after="0" w:line="240" w:lineRule="auto"/>
        <w:jc w:val="center"/>
        <w:rPr>
          <w:b/>
          <w:lang w:val="uk-UA"/>
        </w:rPr>
      </w:pPr>
    </w:p>
    <w:tbl>
      <w:tblPr>
        <w:tblStyle w:val="a3"/>
        <w:tblW w:w="0" w:type="auto"/>
        <w:jc w:val="center"/>
        <w:tblInd w:w="151" w:type="dxa"/>
        <w:tblLook w:val="04A0" w:firstRow="1" w:lastRow="0" w:firstColumn="1" w:lastColumn="0" w:noHBand="0" w:noVBand="1"/>
      </w:tblPr>
      <w:tblGrid>
        <w:gridCol w:w="1776"/>
        <w:gridCol w:w="1860"/>
        <w:gridCol w:w="1843"/>
        <w:gridCol w:w="1860"/>
        <w:gridCol w:w="1833"/>
        <w:gridCol w:w="1839"/>
        <w:gridCol w:w="1823"/>
        <w:gridCol w:w="1801"/>
      </w:tblGrid>
      <w:tr w:rsidR="00D4455B" w:rsidRPr="005A3926" w:rsidTr="006E2E40">
        <w:trPr>
          <w:jc w:val="center"/>
        </w:trPr>
        <w:tc>
          <w:tcPr>
            <w:tcW w:w="1776" w:type="dxa"/>
            <w:vMerge w:val="restart"/>
            <w:vAlign w:val="center"/>
          </w:tcPr>
          <w:p w:rsidR="00D4455B" w:rsidRPr="005A3926" w:rsidRDefault="00D4455B" w:rsidP="006E2E40">
            <w:pPr>
              <w:jc w:val="center"/>
              <w:rPr>
                <w:rFonts w:cs="Times New Roman"/>
                <w:szCs w:val="28"/>
                <w:lang w:val="uk-UA"/>
              </w:rPr>
            </w:pPr>
            <w:r w:rsidRPr="005A3926">
              <w:rPr>
                <w:rFonts w:cs="Times New Roman"/>
                <w:szCs w:val="28"/>
                <w:lang w:val="uk-UA"/>
              </w:rPr>
              <w:t>Об’єм повітря, який протягується при даній температурі V</w:t>
            </w:r>
            <w:r w:rsidRPr="005A3926">
              <w:rPr>
                <w:rFonts w:cs="Times New Roman"/>
                <w:szCs w:val="28"/>
                <w:vertAlign w:val="subscript"/>
                <w:lang w:val="uk-UA"/>
              </w:rPr>
              <w:t>1</w:t>
            </w:r>
            <w:r w:rsidRPr="005A3926">
              <w:rPr>
                <w:rFonts w:cs="Times New Roman"/>
                <w:szCs w:val="28"/>
                <w:lang w:val="uk-UA"/>
              </w:rPr>
              <w:t>, м</w:t>
            </w:r>
            <w:r w:rsidRPr="005A3926">
              <w:rPr>
                <w:rFonts w:cs="Times New Roman"/>
                <w:szCs w:val="28"/>
                <w:vertAlign w:val="superscript"/>
                <w:lang w:val="uk-UA"/>
              </w:rPr>
              <w:t>3</w:t>
            </w:r>
          </w:p>
        </w:tc>
        <w:tc>
          <w:tcPr>
            <w:tcW w:w="1860" w:type="dxa"/>
            <w:vMerge w:val="restart"/>
            <w:vAlign w:val="center"/>
          </w:tcPr>
          <w:p w:rsidR="00D4455B" w:rsidRPr="005A3926" w:rsidRDefault="00D4455B" w:rsidP="006E2E40">
            <w:pPr>
              <w:jc w:val="center"/>
              <w:rPr>
                <w:rFonts w:cs="Times New Roman"/>
                <w:szCs w:val="28"/>
                <w:lang w:val="uk-UA"/>
              </w:rPr>
            </w:pPr>
            <w:r w:rsidRPr="005A3926">
              <w:rPr>
                <w:rFonts w:cs="Times New Roman"/>
                <w:szCs w:val="28"/>
                <w:lang w:val="uk-UA"/>
              </w:rPr>
              <w:t>Концентрація пилу Х</w:t>
            </w:r>
            <w:r w:rsidRPr="005A3926">
              <w:rPr>
                <w:rFonts w:cs="Times New Roman"/>
                <w:szCs w:val="28"/>
                <w:vertAlign w:val="subscript"/>
                <w:lang w:val="uk-UA"/>
              </w:rPr>
              <w:t>1</w:t>
            </w:r>
            <w:r w:rsidRPr="005A3926">
              <w:rPr>
                <w:rFonts w:cs="Times New Roman"/>
                <w:szCs w:val="28"/>
                <w:lang w:val="uk-UA"/>
              </w:rPr>
              <w:t>,</w:t>
            </w:r>
          </w:p>
          <w:p w:rsidR="00D4455B" w:rsidRPr="005A3926" w:rsidRDefault="00D4455B" w:rsidP="006E2E40">
            <w:pPr>
              <w:jc w:val="center"/>
              <w:rPr>
                <w:rFonts w:cs="Times New Roman"/>
                <w:szCs w:val="28"/>
                <w:vertAlign w:val="superscript"/>
                <w:lang w:val="uk-UA"/>
              </w:rPr>
            </w:pPr>
            <w:r w:rsidRPr="005A3926">
              <w:rPr>
                <w:rFonts w:cs="Times New Roman"/>
                <w:szCs w:val="28"/>
                <w:lang w:val="uk-UA"/>
              </w:rPr>
              <w:t>мг/м</w:t>
            </w:r>
            <w:r w:rsidRPr="005A3926">
              <w:rPr>
                <w:rFonts w:cs="Times New Roman"/>
                <w:szCs w:val="28"/>
                <w:vertAlign w:val="superscript"/>
                <w:lang w:val="uk-UA"/>
              </w:rPr>
              <w:t>3</w:t>
            </w:r>
          </w:p>
        </w:tc>
        <w:tc>
          <w:tcPr>
            <w:tcW w:w="1843" w:type="dxa"/>
            <w:vMerge w:val="restart"/>
            <w:vAlign w:val="center"/>
          </w:tcPr>
          <w:p w:rsidR="00D4455B" w:rsidRPr="005A3926" w:rsidRDefault="00D4455B" w:rsidP="006E2E40">
            <w:pPr>
              <w:jc w:val="center"/>
              <w:rPr>
                <w:rFonts w:cs="Times New Roman"/>
                <w:szCs w:val="28"/>
                <w:lang w:val="uk-UA"/>
              </w:rPr>
            </w:pPr>
            <w:r w:rsidRPr="005A3926">
              <w:rPr>
                <w:rFonts w:cs="Times New Roman"/>
                <w:szCs w:val="28"/>
                <w:lang w:val="uk-UA"/>
              </w:rPr>
              <w:t>Наведений об’єм</w:t>
            </w:r>
          </w:p>
          <w:p w:rsidR="00D4455B" w:rsidRPr="005A3926" w:rsidRDefault="00D4455B" w:rsidP="006E2E40">
            <w:pPr>
              <w:jc w:val="center"/>
              <w:rPr>
                <w:rFonts w:cs="Times New Roman"/>
                <w:szCs w:val="28"/>
                <w:lang w:val="uk-UA"/>
              </w:rPr>
            </w:pPr>
            <w:r w:rsidRPr="005A3926">
              <w:rPr>
                <w:rFonts w:cs="Times New Roman"/>
                <w:szCs w:val="28"/>
                <w:lang w:val="uk-UA"/>
              </w:rPr>
              <w:t>Повітря</w:t>
            </w:r>
          </w:p>
          <w:p w:rsidR="00D4455B" w:rsidRPr="005A3926" w:rsidRDefault="00D4455B" w:rsidP="006E2E40">
            <w:pPr>
              <w:jc w:val="center"/>
              <w:rPr>
                <w:rFonts w:cs="Times New Roman"/>
                <w:szCs w:val="28"/>
                <w:lang w:val="uk-UA"/>
              </w:rPr>
            </w:pPr>
            <w:r w:rsidRPr="005A3926">
              <w:rPr>
                <w:rFonts w:cs="Times New Roman"/>
                <w:szCs w:val="28"/>
                <w:lang w:val="uk-UA"/>
              </w:rPr>
              <w:t>V</w:t>
            </w:r>
            <w:r w:rsidRPr="005A3926">
              <w:rPr>
                <w:rFonts w:cs="Times New Roman"/>
                <w:szCs w:val="28"/>
                <w:vertAlign w:val="subscript"/>
                <w:lang w:val="uk-UA"/>
              </w:rPr>
              <w:t>0</w:t>
            </w:r>
            <w:r w:rsidRPr="005A3926">
              <w:rPr>
                <w:rFonts w:cs="Times New Roman"/>
                <w:szCs w:val="28"/>
                <w:lang w:val="uk-UA"/>
              </w:rPr>
              <w:t>, м</w:t>
            </w:r>
            <w:r w:rsidRPr="005A3926">
              <w:rPr>
                <w:rFonts w:cs="Times New Roman"/>
                <w:szCs w:val="28"/>
                <w:vertAlign w:val="superscript"/>
                <w:lang w:val="uk-UA"/>
              </w:rPr>
              <w:t>3</w:t>
            </w:r>
          </w:p>
        </w:tc>
        <w:tc>
          <w:tcPr>
            <w:tcW w:w="1860" w:type="dxa"/>
            <w:vMerge w:val="restart"/>
            <w:vAlign w:val="center"/>
          </w:tcPr>
          <w:p w:rsidR="00D4455B" w:rsidRPr="005A3926" w:rsidRDefault="00D4455B" w:rsidP="006E2E40">
            <w:pPr>
              <w:jc w:val="center"/>
              <w:rPr>
                <w:rFonts w:cs="Times New Roman"/>
                <w:szCs w:val="28"/>
                <w:lang w:val="uk-UA"/>
              </w:rPr>
            </w:pPr>
            <w:r w:rsidRPr="005A3926">
              <w:rPr>
                <w:rFonts w:cs="Times New Roman"/>
                <w:szCs w:val="28"/>
                <w:lang w:val="uk-UA"/>
              </w:rPr>
              <w:t>Концентрація пилу в 1 м</w:t>
            </w:r>
            <w:r w:rsidRPr="005A3926">
              <w:rPr>
                <w:rFonts w:cs="Times New Roman"/>
                <w:szCs w:val="28"/>
                <w:vertAlign w:val="superscript"/>
                <w:lang w:val="uk-UA"/>
              </w:rPr>
              <w:t>3</w:t>
            </w:r>
            <w:r w:rsidRPr="005A3926">
              <w:rPr>
                <w:rFonts w:cs="Times New Roman"/>
                <w:szCs w:val="28"/>
                <w:lang w:val="uk-UA"/>
              </w:rPr>
              <w:t xml:space="preserve"> при норм. Умовах</w:t>
            </w:r>
          </w:p>
          <w:p w:rsidR="00D4455B" w:rsidRPr="005A3926" w:rsidRDefault="00D4455B" w:rsidP="006E2E40">
            <w:pPr>
              <w:jc w:val="center"/>
              <w:rPr>
                <w:rFonts w:cs="Times New Roman"/>
                <w:szCs w:val="28"/>
                <w:lang w:val="uk-UA"/>
              </w:rPr>
            </w:pPr>
            <w:r w:rsidRPr="005A3926">
              <w:rPr>
                <w:rFonts w:cs="Times New Roman"/>
                <w:szCs w:val="28"/>
                <w:lang w:val="uk-UA"/>
              </w:rPr>
              <w:t>Х</w:t>
            </w:r>
            <w:r w:rsidRPr="005A3926">
              <w:rPr>
                <w:rFonts w:cs="Times New Roman"/>
                <w:szCs w:val="28"/>
                <w:vertAlign w:val="subscript"/>
                <w:lang w:val="uk-UA"/>
              </w:rPr>
              <w:t>0</w:t>
            </w:r>
            <w:r w:rsidRPr="005A3926">
              <w:rPr>
                <w:rFonts w:cs="Times New Roman"/>
                <w:szCs w:val="28"/>
                <w:lang w:val="uk-UA"/>
              </w:rPr>
              <w:t>, мг/м</w:t>
            </w:r>
            <w:r w:rsidRPr="005A3926">
              <w:rPr>
                <w:rFonts w:cs="Times New Roman"/>
                <w:szCs w:val="28"/>
                <w:vertAlign w:val="superscript"/>
                <w:lang w:val="uk-UA"/>
              </w:rPr>
              <w:t>3</w:t>
            </w:r>
          </w:p>
        </w:tc>
        <w:tc>
          <w:tcPr>
            <w:tcW w:w="1833" w:type="dxa"/>
            <w:vMerge w:val="restart"/>
            <w:vAlign w:val="center"/>
          </w:tcPr>
          <w:p w:rsidR="00D4455B" w:rsidRPr="005A3926" w:rsidRDefault="00D4455B" w:rsidP="006E2E40">
            <w:pPr>
              <w:jc w:val="center"/>
              <w:rPr>
                <w:rFonts w:cs="Times New Roman"/>
                <w:szCs w:val="28"/>
                <w:lang w:val="uk-UA"/>
              </w:rPr>
            </w:pPr>
            <w:r w:rsidRPr="005A3926">
              <w:rPr>
                <w:rFonts w:cs="Times New Roman"/>
                <w:szCs w:val="28"/>
                <w:lang w:val="uk-UA"/>
              </w:rPr>
              <w:t>Назва пилу</w:t>
            </w:r>
          </w:p>
        </w:tc>
        <w:tc>
          <w:tcPr>
            <w:tcW w:w="1839" w:type="dxa"/>
            <w:vMerge w:val="restart"/>
            <w:vAlign w:val="center"/>
          </w:tcPr>
          <w:p w:rsidR="00D4455B" w:rsidRPr="005A3926" w:rsidRDefault="00D4455B" w:rsidP="006E2E40">
            <w:pPr>
              <w:jc w:val="center"/>
              <w:rPr>
                <w:rFonts w:cs="Times New Roman"/>
                <w:szCs w:val="28"/>
                <w:lang w:val="uk-UA"/>
              </w:rPr>
            </w:pPr>
            <w:r w:rsidRPr="005A3926">
              <w:rPr>
                <w:rFonts w:cs="Times New Roman"/>
                <w:szCs w:val="28"/>
                <w:lang w:val="uk-UA"/>
              </w:rPr>
              <w:t>Гдк пилу згідно з нормами ГОСТ 12.1.005-88</w:t>
            </w:r>
          </w:p>
          <w:p w:rsidR="00D4455B" w:rsidRPr="005A3926" w:rsidRDefault="00D4455B" w:rsidP="006E2E40">
            <w:pPr>
              <w:jc w:val="center"/>
              <w:rPr>
                <w:rFonts w:cs="Times New Roman"/>
                <w:szCs w:val="28"/>
                <w:lang w:val="uk-UA"/>
              </w:rPr>
            </w:pPr>
            <w:r w:rsidRPr="005A3926">
              <w:rPr>
                <w:rFonts w:cs="Times New Roman"/>
                <w:szCs w:val="28"/>
                <w:lang w:val="uk-UA"/>
              </w:rPr>
              <w:t>в мг/м</w:t>
            </w:r>
            <w:r w:rsidRPr="005A3926">
              <w:rPr>
                <w:rFonts w:cs="Times New Roman"/>
                <w:szCs w:val="28"/>
                <w:vertAlign w:val="superscript"/>
                <w:lang w:val="uk-UA"/>
              </w:rPr>
              <w:t>3</w:t>
            </w:r>
          </w:p>
        </w:tc>
        <w:tc>
          <w:tcPr>
            <w:tcW w:w="3624" w:type="dxa"/>
            <w:gridSpan w:val="2"/>
            <w:vAlign w:val="center"/>
          </w:tcPr>
          <w:p w:rsidR="00D4455B" w:rsidRPr="005A3926" w:rsidRDefault="00D4455B" w:rsidP="006E2E40">
            <w:pPr>
              <w:jc w:val="center"/>
              <w:rPr>
                <w:rFonts w:cs="Times New Roman"/>
                <w:szCs w:val="28"/>
                <w:lang w:val="uk-UA"/>
              </w:rPr>
            </w:pPr>
            <w:r w:rsidRPr="005A3926">
              <w:rPr>
                <w:rFonts w:cs="Times New Roman"/>
                <w:szCs w:val="28"/>
                <w:lang w:val="uk-UA"/>
              </w:rPr>
              <w:t>Перевищення норми</w:t>
            </w:r>
          </w:p>
        </w:tc>
      </w:tr>
      <w:tr w:rsidR="00D4455B" w:rsidRPr="005A3926" w:rsidTr="006E2E40">
        <w:trPr>
          <w:jc w:val="center"/>
        </w:trPr>
        <w:tc>
          <w:tcPr>
            <w:tcW w:w="1776" w:type="dxa"/>
            <w:vMerge/>
            <w:vAlign w:val="center"/>
          </w:tcPr>
          <w:p w:rsidR="00D4455B" w:rsidRPr="005A3926" w:rsidRDefault="00D4455B" w:rsidP="006E2E40">
            <w:pPr>
              <w:jc w:val="center"/>
              <w:rPr>
                <w:rFonts w:cs="Times New Roman"/>
                <w:szCs w:val="28"/>
                <w:lang w:val="uk-UA"/>
              </w:rPr>
            </w:pPr>
          </w:p>
        </w:tc>
        <w:tc>
          <w:tcPr>
            <w:tcW w:w="1860" w:type="dxa"/>
            <w:vMerge/>
            <w:vAlign w:val="center"/>
          </w:tcPr>
          <w:p w:rsidR="00D4455B" w:rsidRPr="005A3926" w:rsidRDefault="00D4455B" w:rsidP="006E2E40">
            <w:pPr>
              <w:jc w:val="center"/>
              <w:rPr>
                <w:rFonts w:cs="Times New Roman"/>
                <w:szCs w:val="28"/>
                <w:lang w:val="uk-UA"/>
              </w:rPr>
            </w:pPr>
          </w:p>
        </w:tc>
        <w:tc>
          <w:tcPr>
            <w:tcW w:w="1843" w:type="dxa"/>
            <w:vMerge/>
            <w:vAlign w:val="center"/>
          </w:tcPr>
          <w:p w:rsidR="00D4455B" w:rsidRPr="005A3926" w:rsidRDefault="00D4455B" w:rsidP="006E2E40">
            <w:pPr>
              <w:jc w:val="center"/>
              <w:rPr>
                <w:rFonts w:cs="Times New Roman"/>
                <w:szCs w:val="28"/>
                <w:lang w:val="uk-UA"/>
              </w:rPr>
            </w:pPr>
          </w:p>
        </w:tc>
        <w:tc>
          <w:tcPr>
            <w:tcW w:w="1860" w:type="dxa"/>
            <w:vMerge/>
            <w:vAlign w:val="center"/>
          </w:tcPr>
          <w:p w:rsidR="00D4455B" w:rsidRPr="005A3926" w:rsidRDefault="00D4455B" w:rsidP="006E2E40">
            <w:pPr>
              <w:jc w:val="center"/>
              <w:rPr>
                <w:rFonts w:cs="Times New Roman"/>
                <w:szCs w:val="28"/>
                <w:lang w:val="uk-UA"/>
              </w:rPr>
            </w:pPr>
          </w:p>
        </w:tc>
        <w:tc>
          <w:tcPr>
            <w:tcW w:w="1833" w:type="dxa"/>
            <w:vMerge/>
            <w:vAlign w:val="center"/>
          </w:tcPr>
          <w:p w:rsidR="00D4455B" w:rsidRPr="005A3926" w:rsidRDefault="00D4455B" w:rsidP="006E2E40">
            <w:pPr>
              <w:jc w:val="center"/>
              <w:rPr>
                <w:rFonts w:cs="Times New Roman"/>
                <w:szCs w:val="28"/>
                <w:lang w:val="uk-UA"/>
              </w:rPr>
            </w:pPr>
          </w:p>
        </w:tc>
        <w:tc>
          <w:tcPr>
            <w:tcW w:w="1839" w:type="dxa"/>
            <w:vMerge/>
            <w:vAlign w:val="center"/>
          </w:tcPr>
          <w:p w:rsidR="00D4455B" w:rsidRPr="005A3926" w:rsidRDefault="00D4455B" w:rsidP="006E2E40">
            <w:pPr>
              <w:jc w:val="center"/>
              <w:rPr>
                <w:rFonts w:cs="Times New Roman"/>
                <w:szCs w:val="28"/>
                <w:lang w:val="uk-UA"/>
              </w:rPr>
            </w:pPr>
          </w:p>
        </w:tc>
        <w:tc>
          <w:tcPr>
            <w:tcW w:w="1823"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Наскільки</w:t>
            </w:r>
          </w:p>
          <w:p w:rsidR="00D4455B" w:rsidRPr="005A3926" w:rsidRDefault="00D4455B" w:rsidP="006E2E40">
            <w:pPr>
              <w:jc w:val="center"/>
              <w:rPr>
                <w:rFonts w:cs="Times New Roman"/>
                <w:szCs w:val="28"/>
                <w:lang w:val="uk-UA"/>
              </w:rPr>
            </w:pPr>
            <w:r w:rsidRPr="005A3926">
              <w:rPr>
                <w:rFonts w:cs="Times New Roman"/>
                <w:szCs w:val="28"/>
                <w:lang w:val="uk-UA"/>
              </w:rPr>
              <w:t>мг/м</w:t>
            </w:r>
            <w:r w:rsidRPr="005A3926">
              <w:rPr>
                <w:rFonts w:cs="Times New Roman"/>
                <w:szCs w:val="28"/>
                <w:vertAlign w:val="superscript"/>
                <w:lang w:val="uk-UA"/>
              </w:rPr>
              <w:t>3</w:t>
            </w:r>
          </w:p>
        </w:tc>
        <w:tc>
          <w:tcPr>
            <w:tcW w:w="1801"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Наскільки</w:t>
            </w:r>
          </w:p>
          <w:p w:rsidR="00D4455B" w:rsidRPr="005A3926" w:rsidRDefault="00D4455B" w:rsidP="006E2E40">
            <w:pPr>
              <w:jc w:val="center"/>
              <w:rPr>
                <w:rFonts w:cs="Times New Roman"/>
                <w:szCs w:val="28"/>
                <w:lang w:val="uk-UA"/>
              </w:rPr>
            </w:pPr>
            <w:r w:rsidRPr="005A3926">
              <w:rPr>
                <w:rFonts w:cs="Times New Roman"/>
                <w:szCs w:val="28"/>
                <w:lang w:val="uk-UA"/>
              </w:rPr>
              <w:t>в %</w:t>
            </w:r>
          </w:p>
          <w:p w:rsidR="00D4455B" w:rsidRPr="005A3926" w:rsidRDefault="00D4455B" w:rsidP="006E2E40">
            <w:pPr>
              <w:jc w:val="center"/>
              <w:rPr>
                <w:rFonts w:cs="Times New Roman"/>
                <w:szCs w:val="28"/>
                <w:lang w:val="uk-UA"/>
              </w:rPr>
            </w:pPr>
          </w:p>
        </w:tc>
      </w:tr>
      <w:tr w:rsidR="00D4455B" w:rsidRPr="005A3926" w:rsidTr="006E2E40">
        <w:trPr>
          <w:jc w:val="center"/>
        </w:trPr>
        <w:tc>
          <w:tcPr>
            <w:tcW w:w="1776"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10</w:t>
            </w:r>
          </w:p>
        </w:tc>
        <w:tc>
          <w:tcPr>
            <w:tcW w:w="1860"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11</w:t>
            </w:r>
          </w:p>
        </w:tc>
        <w:tc>
          <w:tcPr>
            <w:tcW w:w="1843"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12</w:t>
            </w:r>
          </w:p>
        </w:tc>
        <w:tc>
          <w:tcPr>
            <w:tcW w:w="1860"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13</w:t>
            </w:r>
          </w:p>
        </w:tc>
        <w:tc>
          <w:tcPr>
            <w:tcW w:w="1833"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14</w:t>
            </w:r>
          </w:p>
        </w:tc>
        <w:tc>
          <w:tcPr>
            <w:tcW w:w="1839"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15</w:t>
            </w:r>
          </w:p>
        </w:tc>
        <w:tc>
          <w:tcPr>
            <w:tcW w:w="1823"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16</w:t>
            </w:r>
          </w:p>
        </w:tc>
        <w:tc>
          <w:tcPr>
            <w:tcW w:w="1801" w:type="dxa"/>
            <w:vAlign w:val="center"/>
          </w:tcPr>
          <w:p w:rsidR="00D4455B" w:rsidRPr="005A3926" w:rsidRDefault="00D4455B" w:rsidP="006E2E40">
            <w:pPr>
              <w:jc w:val="center"/>
              <w:rPr>
                <w:rFonts w:cs="Times New Roman"/>
                <w:szCs w:val="28"/>
                <w:lang w:val="uk-UA"/>
              </w:rPr>
            </w:pPr>
            <w:r w:rsidRPr="005A3926">
              <w:rPr>
                <w:rFonts w:cs="Times New Roman"/>
                <w:szCs w:val="28"/>
                <w:lang w:val="uk-UA"/>
              </w:rPr>
              <w:t>17</w:t>
            </w:r>
          </w:p>
        </w:tc>
      </w:tr>
      <w:tr w:rsidR="00D4455B" w:rsidRPr="005A3926" w:rsidTr="006E2E40">
        <w:trPr>
          <w:jc w:val="center"/>
        </w:trPr>
        <w:tc>
          <w:tcPr>
            <w:tcW w:w="1776" w:type="dxa"/>
            <w:vAlign w:val="center"/>
          </w:tcPr>
          <w:p w:rsidR="00D4455B" w:rsidRPr="005A3926" w:rsidRDefault="00D4455B" w:rsidP="006E2E40">
            <w:pPr>
              <w:jc w:val="center"/>
              <w:rPr>
                <w:rFonts w:cs="Times New Roman"/>
                <w:szCs w:val="28"/>
                <w:lang w:val="uk-UA"/>
              </w:rPr>
            </w:pPr>
          </w:p>
        </w:tc>
        <w:tc>
          <w:tcPr>
            <w:tcW w:w="1860" w:type="dxa"/>
            <w:vAlign w:val="center"/>
          </w:tcPr>
          <w:p w:rsidR="00D4455B" w:rsidRPr="005A3926" w:rsidRDefault="00D4455B" w:rsidP="006E2E40">
            <w:pPr>
              <w:jc w:val="center"/>
              <w:rPr>
                <w:rFonts w:cs="Times New Roman"/>
                <w:szCs w:val="28"/>
                <w:lang w:val="uk-UA"/>
              </w:rPr>
            </w:pPr>
          </w:p>
        </w:tc>
        <w:tc>
          <w:tcPr>
            <w:tcW w:w="1843" w:type="dxa"/>
            <w:vAlign w:val="center"/>
          </w:tcPr>
          <w:p w:rsidR="00D4455B" w:rsidRPr="005A3926" w:rsidRDefault="00D4455B" w:rsidP="006E2E40">
            <w:pPr>
              <w:jc w:val="center"/>
              <w:rPr>
                <w:rFonts w:cs="Times New Roman"/>
                <w:szCs w:val="28"/>
                <w:lang w:val="uk-UA"/>
              </w:rPr>
            </w:pPr>
          </w:p>
        </w:tc>
        <w:tc>
          <w:tcPr>
            <w:tcW w:w="1860" w:type="dxa"/>
            <w:vAlign w:val="center"/>
          </w:tcPr>
          <w:p w:rsidR="00D4455B" w:rsidRPr="005A3926" w:rsidRDefault="00D4455B" w:rsidP="006E2E40">
            <w:pPr>
              <w:jc w:val="center"/>
              <w:rPr>
                <w:rFonts w:cs="Times New Roman"/>
                <w:szCs w:val="28"/>
                <w:lang w:val="uk-UA"/>
              </w:rPr>
            </w:pPr>
          </w:p>
        </w:tc>
        <w:tc>
          <w:tcPr>
            <w:tcW w:w="1833" w:type="dxa"/>
            <w:vAlign w:val="center"/>
          </w:tcPr>
          <w:p w:rsidR="00D4455B" w:rsidRPr="005A3926" w:rsidRDefault="00D4455B" w:rsidP="006E2E40">
            <w:pPr>
              <w:jc w:val="center"/>
              <w:rPr>
                <w:rFonts w:cs="Times New Roman"/>
                <w:szCs w:val="28"/>
                <w:lang w:val="uk-UA"/>
              </w:rPr>
            </w:pPr>
          </w:p>
        </w:tc>
        <w:tc>
          <w:tcPr>
            <w:tcW w:w="1839" w:type="dxa"/>
            <w:vAlign w:val="center"/>
          </w:tcPr>
          <w:p w:rsidR="00D4455B" w:rsidRPr="005A3926" w:rsidRDefault="00D4455B" w:rsidP="006E2E40">
            <w:pPr>
              <w:jc w:val="center"/>
              <w:rPr>
                <w:rFonts w:cs="Times New Roman"/>
                <w:szCs w:val="28"/>
                <w:lang w:val="uk-UA"/>
              </w:rPr>
            </w:pPr>
          </w:p>
        </w:tc>
        <w:tc>
          <w:tcPr>
            <w:tcW w:w="1823" w:type="dxa"/>
            <w:vAlign w:val="center"/>
          </w:tcPr>
          <w:p w:rsidR="00D4455B" w:rsidRPr="005A3926" w:rsidRDefault="00D4455B" w:rsidP="006E2E40">
            <w:pPr>
              <w:jc w:val="center"/>
              <w:rPr>
                <w:rFonts w:cs="Times New Roman"/>
                <w:szCs w:val="28"/>
                <w:lang w:val="uk-UA"/>
              </w:rPr>
            </w:pPr>
          </w:p>
        </w:tc>
        <w:tc>
          <w:tcPr>
            <w:tcW w:w="1801" w:type="dxa"/>
            <w:vAlign w:val="center"/>
          </w:tcPr>
          <w:p w:rsidR="00D4455B" w:rsidRPr="005A3926" w:rsidRDefault="00D4455B" w:rsidP="006E2E40">
            <w:pPr>
              <w:jc w:val="center"/>
              <w:rPr>
                <w:rFonts w:cs="Times New Roman"/>
                <w:szCs w:val="28"/>
                <w:lang w:val="uk-UA"/>
              </w:rPr>
            </w:pPr>
          </w:p>
        </w:tc>
      </w:tr>
      <w:tr w:rsidR="00D4455B" w:rsidRPr="005A3926" w:rsidTr="006E2E40">
        <w:trPr>
          <w:jc w:val="center"/>
        </w:trPr>
        <w:tc>
          <w:tcPr>
            <w:tcW w:w="1776" w:type="dxa"/>
            <w:vAlign w:val="center"/>
          </w:tcPr>
          <w:p w:rsidR="00D4455B" w:rsidRPr="005A3926" w:rsidRDefault="00D4455B" w:rsidP="006E2E40">
            <w:pPr>
              <w:jc w:val="center"/>
              <w:rPr>
                <w:rFonts w:cs="Times New Roman"/>
                <w:szCs w:val="28"/>
                <w:lang w:val="uk-UA"/>
              </w:rPr>
            </w:pPr>
          </w:p>
        </w:tc>
        <w:tc>
          <w:tcPr>
            <w:tcW w:w="1860" w:type="dxa"/>
            <w:vAlign w:val="center"/>
          </w:tcPr>
          <w:p w:rsidR="00D4455B" w:rsidRPr="005A3926" w:rsidRDefault="00D4455B" w:rsidP="006E2E40">
            <w:pPr>
              <w:jc w:val="center"/>
              <w:rPr>
                <w:rFonts w:cs="Times New Roman"/>
                <w:szCs w:val="28"/>
                <w:lang w:val="uk-UA"/>
              </w:rPr>
            </w:pPr>
          </w:p>
        </w:tc>
        <w:tc>
          <w:tcPr>
            <w:tcW w:w="1843" w:type="dxa"/>
            <w:vAlign w:val="center"/>
          </w:tcPr>
          <w:p w:rsidR="00D4455B" w:rsidRPr="005A3926" w:rsidRDefault="00D4455B" w:rsidP="006E2E40">
            <w:pPr>
              <w:jc w:val="center"/>
              <w:rPr>
                <w:rFonts w:cs="Times New Roman"/>
                <w:szCs w:val="28"/>
                <w:lang w:val="uk-UA"/>
              </w:rPr>
            </w:pPr>
          </w:p>
        </w:tc>
        <w:tc>
          <w:tcPr>
            <w:tcW w:w="1860" w:type="dxa"/>
            <w:vAlign w:val="center"/>
          </w:tcPr>
          <w:p w:rsidR="00D4455B" w:rsidRPr="005A3926" w:rsidRDefault="00D4455B" w:rsidP="006E2E40">
            <w:pPr>
              <w:jc w:val="center"/>
              <w:rPr>
                <w:rFonts w:cs="Times New Roman"/>
                <w:szCs w:val="28"/>
                <w:lang w:val="uk-UA"/>
              </w:rPr>
            </w:pPr>
          </w:p>
        </w:tc>
        <w:tc>
          <w:tcPr>
            <w:tcW w:w="1833" w:type="dxa"/>
            <w:vAlign w:val="center"/>
          </w:tcPr>
          <w:p w:rsidR="00D4455B" w:rsidRPr="005A3926" w:rsidRDefault="00D4455B" w:rsidP="006E2E40">
            <w:pPr>
              <w:jc w:val="center"/>
              <w:rPr>
                <w:rFonts w:cs="Times New Roman"/>
                <w:szCs w:val="28"/>
                <w:lang w:val="uk-UA"/>
              </w:rPr>
            </w:pPr>
          </w:p>
        </w:tc>
        <w:tc>
          <w:tcPr>
            <w:tcW w:w="1839" w:type="dxa"/>
            <w:vAlign w:val="center"/>
          </w:tcPr>
          <w:p w:rsidR="00D4455B" w:rsidRPr="005A3926" w:rsidRDefault="00D4455B" w:rsidP="006E2E40">
            <w:pPr>
              <w:jc w:val="center"/>
              <w:rPr>
                <w:rFonts w:cs="Times New Roman"/>
                <w:szCs w:val="28"/>
                <w:lang w:val="uk-UA"/>
              </w:rPr>
            </w:pPr>
          </w:p>
        </w:tc>
        <w:tc>
          <w:tcPr>
            <w:tcW w:w="1823" w:type="dxa"/>
            <w:vAlign w:val="center"/>
          </w:tcPr>
          <w:p w:rsidR="00D4455B" w:rsidRPr="005A3926" w:rsidRDefault="00D4455B" w:rsidP="006E2E40">
            <w:pPr>
              <w:jc w:val="center"/>
              <w:rPr>
                <w:rFonts w:cs="Times New Roman"/>
                <w:szCs w:val="28"/>
                <w:lang w:val="uk-UA"/>
              </w:rPr>
            </w:pPr>
          </w:p>
        </w:tc>
        <w:tc>
          <w:tcPr>
            <w:tcW w:w="1801" w:type="dxa"/>
            <w:vAlign w:val="center"/>
          </w:tcPr>
          <w:p w:rsidR="00D4455B" w:rsidRPr="005A3926" w:rsidRDefault="00D4455B" w:rsidP="006E2E40">
            <w:pPr>
              <w:jc w:val="center"/>
              <w:rPr>
                <w:rFonts w:cs="Times New Roman"/>
                <w:szCs w:val="28"/>
                <w:lang w:val="uk-UA"/>
              </w:rPr>
            </w:pPr>
          </w:p>
        </w:tc>
      </w:tr>
      <w:tr w:rsidR="00D4455B" w:rsidRPr="005A3926" w:rsidTr="006E2E40">
        <w:trPr>
          <w:jc w:val="center"/>
        </w:trPr>
        <w:tc>
          <w:tcPr>
            <w:tcW w:w="1776" w:type="dxa"/>
            <w:vAlign w:val="center"/>
          </w:tcPr>
          <w:p w:rsidR="00D4455B" w:rsidRPr="005A3926" w:rsidRDefault="00D4455B" w:rsidP="006E2E40">
            <w:pPr>
              <w:jc w:val="center"/>
              <w:rPr>
                <w:rFonts w:cs="Times New Roman"/>
                <w:szCs w:val="28"/>
                <w:lang w:val="uk-UA"/>
              </w:rPr>
            </w:pPr>
          </w:p>
        </w:tc>
        <w:tc>
          <w:tcPr>
            <w:tcW w:w="1860" w:type="dxa"/>
            <w:vAlign w:val="center"/>
          </w:tcPr>
          <w:p w:rsidR="00D4455B" w:rsidRPr="005A3926" w:rsidRDefault="00D4455B" w:rsidP="006E2E40">
            <w:pPr>
              <w:jc w:val="center"/>
              <w:rPr>
                <w:rFonts w:cs="Times New Roman"/>
                <w:szCs w:val="28"/>
                <w:lang w:val="uk-UA"/>
              </w:rPr>
            </w:pPr>
          </w:p>
        </w:tc>
        <w:tc>
          <w:tcPr>
            <w:tcW w:w="1843" w:type="dxa"/>
            <w:vAlign w:val="center"/>
          </w:tcPr>
          <w:p w:rsidR="00D4455B" w:rsidRPr="005A3926" w:rsidRDefault="00D4455B" w:rsidP="006E2E40">
            <w:pPr>
              <w:jc w:val="center"/>
              <w:rPr>
                <w:rFonts w:cs="Times New Roman"/>
                <w:szCs w:val="28"/>
                <w:lang w:val="uk-UA"/>
              </w:rPr>
            </w:pPr>
          </w:p>
        </w:tc>
        <w:tc>
          <w:tcPr>
            <w:tcW w:w="1860" w:type="dxa"/>
            <w:vAlign w:val="center"/>
          </w:tcPr>
          <w:p w:rsidR="00D4455B" w:rsidRPr="005A3926" w:rsidRDefault="00D4455B" w:rsidP="006E2E40">
            <w:pPr>
              <w:jc w:val="center"/>
              <w:rPr>
                <w:rFonts w:cs="Times New Roman"/>
                <w:szCs w:val="28"/>
                <w:lang w:val="uk-UA"/>
              </w:rPr>
            </w:pPr>
          </w:p>
        </w:tc>
        <w:tc>
          <w:tcPr>
            <w:tcW w:w="1833" w:type="dxa"/>
            <w:vAlign w:val="center"/>
          </w:tcPr>
          <w:p w:rsidR="00D4455B" w:rsidRPr="005A3926" w:rsidRDefault="00D4455B" w:rsidP="006E2E40">
            <w:pPr>
              <w:jc w:val="center"/>
              <w:rPr>
                <w:rFonts w:cs="Times New Roman"/>
                <w:szCs w:val="28"/>
                <w:lang w:val="uk-UA"/>
              </w:rPr>
            </w:pPr>
          </w:p>
        </w:tc>
        <w:tc>
          <w:tcPr>
            <w:tcW w:w="1839" w:type="dxa"/>
            <w:vAlign w:val="center"/>
          </w:tcPr>
          <w:p w:rsidR="00D4455B" w:rsidRPr="005A3926" w:rsidRDefault="00D4455B" w:rsidP="006E2E40">
            <w:pPr>
              <w:jc w:val="center"/>
              <w:rPr>
                <w:rFonts w:cs="Times New Roman"/>
                <w:szCs w:val="28"/>
                <w:lang w:val="uk-UA"/>
              </w:rPr>
            </w:pPr>
          </w:p>
        </w:tc>
        <w:tc>
          <w:tcPr>
            <w:tcW w:w="1823" w:type="dxa"/>
            <w:vAlign w:val="center"/>
          </w:tcPr>
          <w:p w:rsidR="00D4455B" w:rsidRPr="005A3926" w:rsidRDefault="00D4455B" w:rsidP="006E2E40">
            <w:pPr>
              <w:jc w:val="center"/>
              <w:rPr>
                <w:rFonts w:cs="Times New Roman"/>
                <w:szCs w:val="28"/>
                <w:lang w:val="uk-UA"/>
              </w:rPr>
            </w:pPr>
          </w:p>
        </w:tc>
        <w:tc>
          <w:tcPr>
            <w:tcW w:w="1801" w:type="dxa"/>
            <w:vAlign w:val="center"/>
          </w:tcPr>
          <w:p w:rsidR="00D4455B" w:rsidRPr="005A3926" w:rsidRDefault="00D4455B" w:rsidP="006E2E40">
            <w:pPr>
              <w:jc w:val="center"/>
              <w:rPr>
                <w:rFonts w:cs="Times New Roman"/>
                <w:szCs w:val="28"/>
                <w:lang w:val="uk-UA"/>
              </w:rPr>
            </w:pPr>
          </w:p>
        </w:tc>
      </w:tr>
    </w:tbl>
    <w:p w:rsidR="00D4455B" w:rsidRPr="005A3926" w:rsidRDefault="00D4455B" w:rsidP="00D4455B">
      <w:pPr>
        <w:spacing w:after="0" w:line="360" w:lineRule="auto"/>
        <w:ind w:firstLine="709"/>
        <w:rPr>
          <w:rFonts w:cs="Times New Roman"/>
          <w:szCs w:val="28"/>
          <w:lang w:val="uk-UA"/>
        </w:rPr>
        <w:sectPr w:rsidR="00D4455B" w:rsidRPr="005A3926" w:rsidSect="004F273E">
          <w:pgSz w:w="16838" w:h="11906" w:orient="landscape"/>
          <w:pgMar w:top="1701" w:right="1134" w:bottom="850" w:left="1134" w:header="708" w:footer="708" w:gutter="0"/>
          <w:cols w:space="708"/>
          <w:titlePg/>
          <w:docGrid w:linePitch="360"/>
        </w:sectPr>
      </w:pPr>
    </w:p>
    <w:p w:rsidR="009939A5" w:rsidRPr="005A3926" w:rsidRDefault="009939A5" w:rsidP="009939A5">
      <w:pPr>
        <w:pStyle w:val="1"/>
        <w:jc w:val="right"/>
        <w:rPr>
          <w:lang w:val="uk-UA"/>
        </w:rPr>
      </w:pPr>
      <w:bookmarkStart w:id="36" w:name="_Toc514234822"/>
      <w:r w:rsidRPr="005A3926">
        <w:rPr>
          <w:lang w:val="uk-UA"/>
        </w:rPr>
        <w:lastRenderedPageBreak/>
        <w:t xml:space="preserve">ДОДАТОК </w:t>
      </w:r>
      <w:r>
        <w:rPr>
          <w:lang w:val="uk-UA"/>
        </w:rPr>
        <w:t>2</w:t>
      </w:r>
      <w:bookmarkEnd w:id="36"/>
    </w:p>
    <w:p w:rsidR="009939A5" w:rsidRDefault="009939A5">
      <w:pPr>
        <w:jc w:val="left"/>
        <w:rPr>
          <w:rFonts w:eastAsia="TimesNewRomanPSMT" w:cs="Times New Roman"/>
          <w:szCs w:val="28"/>
          <w:lang w:val="uk-UA"/>
        </w:rPr>
      </w:pPr>
      <w:r>
        <w:rPr>
          <w:rFonts w:eastAsia="TimesNewRomanPSMT"/>
          <w:szCs w:val="28"/>
          <w:lang w:val="uk-UA"/>
        </w:rPr>
        <w:br w:type="page"/>
      </w:r>
    </w:p>
    <w:p w:rsidR="009939A5" w:rsidRDefault="009939A5" w:rsidP="009939A5">
      <w:pPr>
        <w:pStyle w:val="1"/>
        <w:jc w:val="right"/>
        <w:rPr>
          <w:lang w:val="uk-UA"/>
        </w:rPr>
      </w:pPr>
      <w:bookmarkStart w:id="37" w:name="_Toc514234823"/>
      <w:r w:rsidRPr="005A3926">
        <w:rPr>
          <w:lang w:val="uk-UA"/>
        </w:rPr>
        <w:lastRenderedPageBreak/>
        <w:t xml:space="preserve">ДОДАТОК </w:t>
      </w:r>
      <w:r>
        <w:rPr>
          <w:lang w:val="uk-UA"/>
        </w:rPr>
        <w:t>3</w:t>
      </w:r>
      <w:bookmarkEnd w:id="37"/>
    </w:p>
    <w:p w:rsidR="009939A5" w:rsidRDefault="009939A5">
      <w:pPr>
        <w:jc w:val="left"/>
        <w:rPr>
          <w:rFonts w:eastAsiaTheme="majorEastAsia" w:cstheme="majorBidi"/>
          <w:b/>
          <w:sz w:val="32"/>
          <w:szCs w:val="32"/>
          <w:lang w:val="uk-UA"/>
        </w:rPr>
      </w:pPr>
      <w:r>
        <w:rPr>
          <w:lang w:val="uk-UA"/>
        </w:rPr>
        <w:br w:type="page"/>
      </w:r>
    </w:p>
    <w:p w:rsidR="009939A5" w:rsidRDefault="009939A5" w:rsidP="009939A5">
      <w:pPr>
        <w:pStyle w:val="1"/>
        <w:jc w:val="right"/>
        <w:rPr>
          <w:lang w:val="uk-UA"/>
        </w:rPr>
      </w:pPr>
      <w:bookmarkStart w:id="38" w:name="_Toc514234824"/>
      <w:r>
        <w:rPr>
          <w:lang w:val="uk-UA"/>
        </w:rPr>
        <w:lastRenderedPageBreak/>
        <w:t>ДОДАТОК 4</w:t>
      </w:r>
      <w:bookmarkEnd w:id="38"/>
    </w:p>
    <w:p w:rsidR="009939A5" w:rsidRDefault="009939A5">
      <w:pPr>
        <w:jc w:val="left"/>
        <w:rPr>
          <w:rFonts w:eastAsiaTheme="majorEastAsia" w:cstheme="majorBidi"/>
          <w:b/>
          <w:sz w:val="32"/>
          <w:szCs w:val="32"/>
          <w:lang w:val="uk-UA"/>
        </w:rPr>
      </w:pPr>
      <w:r>
        <w:rPr>
          <w:lang w:val="uk-UA"/>
        </w:rPr>
        <w:br w:type="page"/>
      </w:r>
    </w:p>
    <w:p w:rsidR="009939A5" w:rsidRDefault="009939A5" w:rsidP="009939A5">
      <w:pPr>
        <w:pStyle w:val="1"/>
        <w:jc w:val="right"/>
        <w:rPr>
          <w:lang w:val="uk-UA"/>
        </w:rPr>
      </w:pPr>
      <w:bookmarkStart w:id="39" w:name="_Toc514234825"/>
      <w:r>
        <w:rPr>
          <w:lang w:val="uk-UA"/>
        </w:rPr>
        <w:lastRenderedPageBreak/>
        <w:t>ДОДАТОК 5</w:t>
      </w:r>
      <w:bookmarkEnd w:id="39"/>
    </w:p>
    <w:p w:rsidR="009939A5" w:rsidRDefault="009939A5">
      <w:pPr>
        <w:jc w:val="left"/>
        <w:rPr>
          <w:rFonts w:eastAsiaTheme="majorEastAsia" w:cstheme="majorBidi"/>
          <w:b/>
          <w:sz w:val="32"/>
          <w:szCs w:val="32"/>
          <w:lang w:val="uk-UA"/>
        </w:rPr>
      </w:pPr>
      <w:r>
        <w:rPr>
          <w:lang w:val="uk-UA"/>
        </w:rPr>
        <w:br w:type="page"/>
      </w:r>
    </w:p>
    <w:p w:rsidR="009939A5" w:rsidRDefault="009939A5" w:rsidP="009939A5">
      <w:pPr>
        <w:pStyle w:val="1"/>
        <w:jc w:val="right"/>
        <w:rPr>
          <w:lang w:val="uk-UA"/>
        </w:rPr>
      </w:pPr>
      <w:bookmarkStart w:id="40" w:name="_Toc514234826"/>
      <w:r>
        <w:rPr>
          <w:lang w:val="uk-UA"/>
        </w:rPr>
        <w:lastRenderedPageBreak/>
        <w:t>ДОДАТОК 6</w:t>
      </w:r>
      <w:bookmarkEnd w:id="40"/>
    </w:p>
    <w:p w:rsidR="009939A5" w:rsidRDefault="009939A5">
      <w:pPr>
        <w:jc w:val="left"/>
        <w:rPr>
          <w:rFonts w:eastAsiaTheme="majorEastAsia" w:cstheme="majorBidi"/>
          <w:b/>
          <w:sz w:val="32"/>
          <w:szCs w:val="32"/>
          <w:lang w:val="uk-UA"/>
        </w:rPr>
      </w:pPr>
      <w:r>
        <w:rPr>
          <w:lang w:val="uk-UA"/>
        </w:rPr>
        <w:br w:type="page"/>
      </w:r>
    </w:p>
    <w:p w:rsidR="009939A5" w:rsidRDefault="009939A5" w:rsidP="009939A5">
      <w:pPr>
        <w:pStyle w:val="1"/>
        <w:jc w:val="right"/>
        <w:rPr>
          <w:lang w:val="uk-UA"/>
        </w:rPr>
      </w:pPr>
      <w:bookmarkStart w:id="41" w:name="_Toc514234827"/>
      <w:r>
        <w:rPr>
          <w:lang w:val="uk-UA"/>
        </w:rPr>
        <w:lastRenderedPageBreak/>
        <w:t>ДОДАТОК 7</w:t>
      </w:r>
      <w:bookmarkEnd w:id="41"/>
    </w:p>
    <w:p w:rsidR="009939A5" w:rsidRDefault="009939A5">
      <w:pPr>
        <w:jc w:val="left"/>
        <w:rPr>
          <w:rFonts w:eastAsiaTheme="majorEastAsia" w:cstheme="majorBidi"/>
          <w:b/>
          <w:sz w:val="32"/>
          <w:szCs w:val="32"/>
          <w:lang w:val="uk-UA"/>
        </w:rPr>
      </w:pPr>
      <w:r>
        <w:rPr>
          <w:lang w:val="uk-UA"/>
        </w:rPr>
        <w:br w:type="page"/>
      </w:r>
    </w:p>
    <w:p w:rsidR="009939A5" w:rsidRPr="005A3926" w:rsidRDefault="009939A5" w:rsidP="009939A5">
      <w:pPr>
        <w:pStyle w:val="1"/>
        <w:jc w:val="right"/>
        <w:rPr>
          <w:lang w:val="uk-UA"/>
        </w:rPr>
      </w:pPr>
      <w:bookmarkStart w:id="42" w:name="_Toc514234828"/>
      <w:r>
        <w:rPr>
          <w:lang w:val="uk-UA"/>
        </w:rPr>
        <w:lastRenderedPageBreak/>
        <w:t>ДОДАТОК 8</w:t>
      </w:r>
      <w:bookmarkEnd w:id="42"/>
    </w:p>
    <w:p w:rsidR="009939A5" w:rsidRPr="005A3926" w:rsidRDefault="009939A5" w:rsidP="009939A5">
      <w:pPr>
        <w:pStyle w:val="1"/>
        <w:jc w:val="right"/>
        <w:rPr>
          <w:lang w:val="uk-UA"/>
        </w:rPr>
      </w:pPr>
    </w:p>
    <w:p w:rsidR="009939A5" w:rsidRPr="005A3926" w:rsidRDefault="009939A5" w:rsidP="009939A5">
      <w:pPr>
        <w:pStyle w:val="1"/>
        <w:jc w:val="right"/>
        <w:rPr>
          <w:lang w:val="uk-UA"/>
        </w:rPr>
      </w:pPr>
    </w:p>
    <w:p w:rsidR="009939A5" w:rsidRPr="005A3926" w:rsidRDefault="009939A5" w:rsidP="009939A5">
      <w:pPr>
        <w:pStyle w:val="1"/>
        <w:jc w:val="right"/>
        <w:rPr>
          <w:lang w:val="uk-UA"/>
        </w:rPr>
      </w:pPr>
    </w:p>
    <w:p w:rsidR="009939A5" w:rsidRPr="005A3926" w:rsidRDefault="009939A5" w:rsidP="009939A5">
      <w:pPr>
        <w:pStyle w:val="1"/>
        <w:jc w:val="right"/>
        <w:rPr>
          <w:lang w:val="uk-UA"/>
        </w:rPr>
      </w:pPr>
    </w:p>
    <w:p w:rsidR="009939A5" w:rsidRPr="005A3926" w:rsidRDefault="009939A5" w:rsidP="009939A5">
      <w:pPr>
        <w:pStyle w:val="1"/>
        <w:jc w:val="right"/>
        <w:rPr>
          <w:lang w:val="uk-UA"/>
        </w:rPr>
      </w:pPr>
    </w:p>
    <w:p w:rsidR="00D91952" w:rsidRPr="005A3926" w:rsidRDefault="00D91952" w:rsidP="008C5E55">
      <w:pPr>
        <w:pStyle w:val="Default"/>
        <w:tabs>
          <w:tab w:val="left" w:pos="993"/>
        </w:tabs>
        <w:spacing w:line="360" w:lineRule="auto"/>
        <w:ind w:firstLine="709"/>
        <w:jc w:val="both"/>
        <w:rPr>
          <w:rFonts w:eastAsia="TimesNewRomanPSMT"/>
          <w:color w:val="auto"/>
          <w:sz w:val="28"/>
          <w:szCs w:val="28"/>
          <w:lang w:val="uk-UA"/>
        </w:rPr>
      </w:pPr>
    </w:p>
    <w:sectPr w:rsidR="00D91952" w:rsidRPr="005A3926" w:rsidSect="00D4455B">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4A43" w:rsidRDefault="00854A43" w:rsidP="00B9720F">
      <w:pPr>
        <w:spacing w:after="0" w:line="240" w:lineRule="auto"/>
      </w:pPr>
      <w:r>
        <w:separator/>
      </w:r>
    </w:p>
  </w:endnote>
  <w:endnote w:type="continuationSeparator" w:id="0">
    <w:p w:rsidR="00854A43" w:rsidRDefault="00854A43" w:rsidP="00B972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onstantia">
    <w:panose1 w:val="02030602050306030303"/>
    <w:charset w:val="CC"/>
    <w:family w:val="roman"/>
    <w:pitch w:val="variable"/>
    <w:sig w:usb0="A00002EF" w:usb1="4000204B" w:usb2="00000000" w:usb3="00000000" w:csb0="000001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TimesNewRomanPSMT">
    <w:altName w:val="Arial Unicode MS"/>
    <w:panose1 w:val="00000000000000000000"/>
    <w:charset w:val="86"/>
    <w:family w:val="auto"/>
    <w:notTrueType/>
    <w:pitch w:val="default"/>
    <w:sig w:usb0="00000201" w:usb1="080E0000" w:usb2="00000010" w:usb3="00000000" w:csb0="00040004" w:csb1="00000000"/>
  </w:font>
  <w:font w:name="TimesNewRomanPS-BoldMT">
    <w:altName w:val="Arial Unicode MS"/>
    <w:panose1 w:val="00000000000000000000"/>
    <w:charset w:val="86"/>
    <w:family w:val="auto"/>
    <w:notTrueType/>
    <w:pitch w:val="default"/>
    <w:sig w:usb0="00000001" w:usb1="080E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4A43" w:rsidRDefault="00854A43" w:rsidP="00B9720F">
      <w:pPr>
        <w:spacing w:after="0" w:line="240" w:lineRule="auto"/>
      </w:pPr>
      <w:r>
        <w:separator/>
      </w:r>
    </w:p>
  </w:footnote>
  <w:footnote w:type="continuationSeparator" w:id="0">
    <w:p w:rsidR="00854A43" w:rsidRDefault="00854A43" w:rsidP="00B9720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1225818"/>
      <w:docPartObj>
        <w:docPartGallery w:val="Page Numbers (Top of Page)"/>
        <w:docPartUnique/>
      </w:docPartObj>
    </w:sdtPr>
    <w:sdtContent>
      <w:p w:rsidR="006E2E40" w:rsidRDefault="006E2E40">
        <w:pPr>
          <w:pStyle w:val="aa"/>
          <w:jc w:val="right"/>
        </w:pPr>
        <w:r>
          <w:fldChar w:fldCharType="begin"/>
        </w:r>
        <w:r>
          <w:instrText>PAGE   \* MERGEFORMAT</w:instrText>
        </w:r>
        <w:r>
          <w:fldChar w:fldCharType="separate"/>
        </w:r>
        <w:r w:rsidR="00382390">
          <w:rPr>
            <w:noProof/>
          </w:rPr>
          <w:t>8</w:t>
        </w:r>
        <w:r>
          <w:fldChar w:fldCharType="end"/>
        </w:r>
      </w:p>
    </w:sdtContent>
  </w:sdt>
  <w:p w:rsidR="006E2E40" w:rsidRDefault="006E2E40">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619F6"/>
    <w:multiLevelType w:val="hybridMultilevel"/>
    <w:tmpl w:val="5C0EEE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0DD3EDE"/>
    <w:multiLevelType w:val="hybridMultilevel"/>
    <w:tmpl w:val="F13AE7C0"/>
    <w:lvl w:ilvl="0" w:tplc="0BECC346">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22F6265"/>
    <w:multiLevelType w:val="hybridMultilevel"/>
    <w:tmpl w:val="3210FF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B45120E"/>
    <w:multiLevelType w:val="hybridMultilevel"/>
    <w:tmpl w:val="A52C09E8"/>
    <w:lvl w:ilvl="0" w:tplc="0419000F">
      <w:start w:val="1"/>
      <w:numFmt w:val="decimal"/>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0C567CC0"/>
    <w:multiLevelType w:val="hybridMultilevel"/>
    <w:tmpl w:val="5B44BB66"/>
    <w:lvl w:ilvl="0" w:tplc="58FE835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F2F7AAA"/>
    <w:multiLevelType w:val="hybridMultilevel"/>
    <w:tmpl w:val="44DE50E2"/>
    <w:lvl w:ilvl="0" w:tplc="3F1EC0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23511234"/>
    <w:multiLevelType w:val="hybridMultilevel"/>
    <w:tmpl w:val="0A34CE6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nsid w:val="25446B38"/>
    <w:multiLevelType w:val="hybridMultilevel"/>
    <w:tmpl w:val="3A88E8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54C048E"/>
    <w:multiLevelType w:val="hybridMultilevel"/>
    <w:tmpl w:val="D9DAFC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48103D3"/>
    <w:multiLevelType w:val="multilevel"/>
    <w:tmpl w:val="C0B0BF4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358973F8"/>
    <w:multiLevelType w:val="hybridMultilevel"/>
    <w:tmpl w:val="30F824C6"/>
    <w:lvl w:ilvl="0" w:tplc="A5E868C8">
      <w:start w:val="1"/>
      <w:numFmt w:val="decimal"/>
      <w:lvlText w:val="%1."/>
      <w:lvlJc w:val="left"/>
      <w:pPr>
        <w:ind w:left="1819" w:hanging="11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37E04659"/>
    <w:multiLevelType w:val="multilevel"/>
    <w:tmpl w:val="183C2502"/>
    <w:lvl w:ilvl="0">
      <w:start w:val="1"/>
      <w:numFmt w:val="decimal"/>
      <w:lvlText w:val="%1."/>
      <w:lvlJc w:val="left"/>
      <w:pPr>
        <w:ind w:left="927" w:hanging="360"/>
      </w:pPr>
      <w:rPr>
        <w:rFonts w:hint="default"/>
        <w:b w:val="0"/>
      </w:rPr>
    </w:lvl>
    <w:lvl w:ilvl="1">
      <w:start w:val="1"/>
      <w:numFmt w:val="decimal"/>
      <w:isLgl/>
      <w:lvlText w:val="%1.%2."/>
      <w:lvlJc w:val="left"/>
      <w:pPr>
        <w:ind w:left="1080" w:hanging="720"/>
      </w:pPr>
      <w:rPr>
        <w:rFonts w:hint="default"/>
        <w:b w:val="0"/>
      </w:rPr>
    </w:lvl>
    <w:lvl w:ilvl="2">
      <w:start w:val="1"/>
      <w:numFmt w:val="bullet"/>
      <w:lvlText w:val=""/>
      <w:lvlJc w:val="left"/>
      <w:pPr>
        <w:ind w:left="1080" w:hanging="720"/>
      </w:pPr>
      <w:rPr>
        <w:rFonts w:ascii="Symbol" w:hAnsi="Symbol"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nsid w:val="46FA2A00"/>
    <w:multiLevelType w:val="hybridMultilevel"/>
    <w:tmpl w:val="0ACEEB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B5706AC"/>
    <w:multiLevelType w:val="hybridMultilevel"/>
    <w:tmpl w:val="468CDA9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4EE4338C"/>
    <w:multiLevelType w:val="hybridMultilevel"/>
    <w:tmpl w:val="6A582408"/>
    <w:lvl w:ilvl="0" w:tplc="71E4C65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nsid w:val="53E11516"/>
    <w:multiLevelType w:val="hybridMultilevel"/>
    <w:tmpl w:val="2042FCB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nsid w:val="54D53606"/>
    <w:multiLevelType w:val="hybridMultilevel"/>
    <w:tmpl w:val="4A4A60B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
    <w:nsid w:val="57E06B23"/>
    <w:multiLevelType w:val="hybridMultilevel"/>
    <w:tmpl w:val="F21EF8D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58B56154"/>
    <w:multiLevelType w:val="hybridMultilevel"/>
    <w:tmpl w:val="D3226A6C"/>
    <w:lvl w:ilvl="0" w:tplc="114295A8">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9">
    <w:nsid w:val="5D892B35"/>
    <w:multiLevelType w:val="multilevel"/>
    <w:tmpl w:val="183C2502"/>
    <w:lvl w:ilvl="0">
      <w:start w:val="1"/>
      <w:numFmt w:val="decimal"/>
      <w:lvlText w:val="%1."/>
      <w:lvlJc w:val="left"/>
      <w:pPr>
        <w:ind w:left="927" w:hanging="360"/>
      </w:pPr>
      <w:rPr>
        <w:rFonts w:hint="default"/>
        <w:b w:val="0"/>
      </w:rPr>
    </w:lvl>
    <w:lvl w:ilvl="1">
      <w:start w:val="1"/>
      <w:numFmt w:val="decimal"/>
      <w:isLgl/>
      <w:lvlText w:val="%1.%2."/>
      <w:lvlJc w:val="left"/>
      <w:pPr>
        <w:ind w:left="1080" w:hanging="720"/>
      </w:pPr>
      <w:rPr>
        <w:rFonts w:hint="default"/>
        <w:b w:val="0"/>
      </w:rPr>
    </w:lvl>
    <w:lvl w:ilvl="2">
      <w:start w:val="1"/>
      <w:numFmt w:val="bullet"/>
      <w:lvlText w:val=""/>
      <w:lvlJc w:val="left"/>
      <w:pPr>
        <w:ind w:left="1080" w:hanging="720"/>
      </w:pPr>
      <w:rPr>
        <w:rFonts w:ascii="Symbol" w:hAnsi="Symbol"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nsid w:val="5E44219E"/>
    <w:multiLevelType w:val="hybridMultilevel"/>
    <w:tmpl w:val="A48654F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nsid w:val="5E76234B"/>
    <w:multiLevelType w:val="multilevel"/>
    <w:tmpl w:val="34F4E00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62855532"/>
    <w:multiLevelType w:val="multilevel"/>
    <w:tmpl w:val="51D018C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63C664A2"/>
    <w:multiLevelType w:val="multilevel"/>
    <w:tmpl w:val="7F708BDA"/>
    <w:lvl w:ilvl="0">
      <w:start w:val="1"/>
      <w:numFmt w:val="decimal"/>
      <w:lvlText w:val="%1"/>
      <w:lvlJc w:val="left"/>
      <w:pPr>
        <w:ind w:left="720" w:hanging="360"/>
      </w:pPr>
      <w:rPr>
        <w:rFonts w:hint="default"/>
      </w:rPr>
    </w:lvl>
    <w:lvl w:ilvl="1">
      <w:start w:val="2"/>
      <w:numFmt w:val="decimal"/>
      <w:isLgl/>
      <w:lvlText w:val="%1.%2"/>
      <w:lvlJc w:val="left"/>
      <w:pPr>
        <w:ind w:left="825" w:hanging="375"/>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250" w:hanging="1440"/>
      </w:pPr>
      <w:rPr>
        <w:rFonts w:hint="default"/>
      </w:rPr>
    </w:lvl>
    <w:lvl w:ilvl="6">
      <w:start w:val="1"/>
      <w:numFmt w:val="decimal"/>
      <w:isLgl/>
      <w:lvlText w:val="%1.%2.%3.%4.%5.%6.%7"/>
      <w:lvlJc w:val="left"/>
      <w:pPr>
        <w:ind w:left="2340" w:hanging="1440"/>
      </w:pPr>
      <w:rPr>
        <w:rFonts w:hint="default"/>
      </w:rPr>
    </w:lvl>
    <w:lvl w:ilvl="7">
      <w:start w:val="1"/>
      <w:numFmt w:val="decimal"/>
      <w:isLgl/>
      <w:lvlText w:val="%1.%2.%3.%4.%5.%6.%7.%8"/>
      <w:lvlJc w:val="left"/>
      <w:pPr>
        <w:ind w:left="2790" w:hanging="1800"/>
      </w:pPr>
      <w:rPr>
        <w:rFonts w:hint="default"/>
      </w:rPr>
    </w:lvl>
    <w:lvl w:ilvl="8">
      <w:start w:val="1"/>
      <w:numFmt w:val="decimal"/>
      <w:isLgl/>
      <w:lvlText w:val="%1.%2.%3.%4.%5.%6.%7.%8.%9"/>
      <w:lvlJc w:val="left"/>
      <w:pPr>
        <w:ind w:left="3240" w:hanging="2160"/>
      </w:pPr>
      <w:rPr>
        <w:rFonts w:hint="default"/>
      </w:rPr>
    </w:lvl>
  </w:abstractNum>
  <w:abstractNum w:abstractNumId="24">
    <w:nsid w:val="67964254"/>
    <w:multiLevelType w:val="hybridMultilevel"/>
    <w:tmpl w:val="036462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B4C0D26"/>
    <w:multiLevelType w:val="multilevel"/>
    <w:tmpl w:val="183C2502"/>
    <w:lvl w:ilvl="0">
      <w:start w:val="1"/>
      <w:numFmt w:val="decimal"/>
      <w:lvlText w:val="%1."/>
      <w:lvlJc w:val="left"/>
      <w:pPr>
        <w:ind w:left="927" w:hanging="360"/>
      </w:pPr>
      <w:rPr>
        <w:rFonts w:hint="default"/>
        <w:b w:val="0"/>
      </w:rPr>
    </w:lvl>
    <w:lvl w:ilvl="1">
      <w:start w:val="1"/>
      <w:numFmt w:val="decimal"/>
      <w:isLgl/>
      <w:lvlText w:val="%1.%2."/>
      <w:lvlJc w:val="left"/>
      <w:pPr>
        <w:ind w:left="1080" w:hanging="720"/>
      </w:pPr>
      <w:rPr>
        <w:rFonts w:hint="default"/>
        <w:b w:val="0"/>
      </w:rPr>
    </w:lvl>
    <w:lvl w:ilvl="2">
      <w:start w:val="1"/>
      <w:numFmt w:val="bullet"/>
      <w:lvlText w:val=""/>
      <w:lvlJc w:val="left"/>
      <w:pPr>
        <w:ind w:left="1080" w:hanging="720"/>
      </w:pPr>
      <w:rPr>
        <w:rFonts w:ascii="Symbol" w:hAnsi="Symbol"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nsid w:val="6BFD1CA8"/>
    <w:multiLevelType w:val="hybridMultilevel"/>
    <w:tmpl w:val="334C4A38"/>
    <w:lvl w:ilvl="0" w:tplc="1C1CD7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7">
    <w:nsid w:val="6FDA43A5"/>
    <w:multiLevelType w:val="hybridMultilevel"/>
    <w:tmpl w:val="BCAE137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70CE6980"/>
    <w:multiLevelType w:val="hybridMultilevel"/>
    <w:tmpl w:val="DD8A895A"/>
    <w:lvl w:ilvl="0" w:tplc="FFFFFFFF">
      <w:start w:val="3"/>
      <w:numFmt w:val="bullet"/>
      <w:lvlText w:val="–"/>
      <w:lvlJc w:val="left"/>
      <w:pPr>
        <w:tabs>
          <w:tab w:val="num" w:pos="900"/>
        </w:tabs>
        <w:ind w:left="900" w:hanging="360"/>
      </w:pPr>
      <w:rPr>
        <w:rFonts w:ascii="Times New Roman" w:eastAsia="Times New Roman" w:hAnsi="Times New Roman" w:cs="Times New Roman" w:hint="default"/>
      </w:rPr>
    </w:lvl>
    <w:lvl w:ilvl="1" w:tplc="FFFFFFFF" w:tentative="1">
      <w:start w:val="1"/>
      <w:numFmt w:val="bullet"/>
      <w:lvlText w:val="o"/>
      <w:lvlJc w:val="left"/>
      <w:pPr>
        <w:tabs>
          <w:tab w:val="num" w:pos="1375"/>
        </w:tabs>
        <w:ind w:left="1375" w:hanging="360"/>
      </w:pPr>
      <w:rPr>
        <w:rFonts w:ascii="Courier New" w:hAnsi="Courier New" w:hint="default"/>
      </w:rPr>
    </w:lvl>
    <w:lvl w:ilvl="2" w:tplc="FFFFFFFF" w:tentative="1">
      <w:start w:val="1"/>
      <w:numFmt w:val="bullet"/>
      <w:lvlText w:val=""/>
      <w:lvlJc w:val="left"/>
      <w:pPr>
        <w:tabs>
          <w:tab w:val="num" w:pos="2095"/>
        </w:tabs>
        <w:ind w:left="2095" w:hanging="360"/>
      </w:pPr>
      <w:rPr>
        <w:rFonts w:ascii="Wingdings" w:hAnsi="Wingdings" w:hint="default"/>
      </w:rPr>
    </w:lvl>
    <w:lvl w:ilvl="3" w:tplc="FFFFFFFF" w:tentative="1">
      <w:start w:val="1"/>
      <w:numFmt w:val="bullet"/>
      <w:lvlText w:val=""/>
      <w:lvlJc w:val="left"/>
      <w:pPr>
        <w:tabs>
          <w:tab w:val="num" w:pos="2815"/>
        </w:tabs>
        <w:ind w:left="2815" w:hanging="360"/>
      </w:pPr>
      <w:rPr>
        <w:rFonts w:ascii="Symbol" w:hAnsi="Symbol" w:hint="default"/>
      </w:rPr>
    </w:lvl>
    <w:lvl w:ilvl="4" w:tplc="FFFFFFFF" w:tentative="1">
      <w:start w:val="1"/>
      <w:numFmt w:val="bullet"/>
      <w:lvlText w:val="o"/>
      <w:lvlJc w:val="left"/>
      <w:pPr>
        <w:tabs>
          <w:tab w:val="num" w:pos="3535"/>
        </w:tabs>
        <w:ind w:left="3535" w:hanging="360"/>
      </w:pPr>
      <w:rPr>
        <w:rFonts w:ascii="Courier New" w:hAnsi="Courier New" w:hint="default"/>
      </w:rPr>
    </w:lvl>
    <w:lvl w:ilvl="5" w:tplc="FFFFFFFF" w:tentative="1">
      <w:start w:val="1"/>
      <w:numFmt w:val="bullet"/>
      <w:lvlText w:val=""/>
      <w:lvlJc w:val="left"/>
      <w:pPr>
        <w:tabs>
          <w:tab w:val="num" w:pos="4255"/>
        </w:tabs>
        <w:ind w:left="4255" w:hanging="360"/>
      </w:pPr>
      <w:rPr>
        <w:rFonts w:ascii="Wingdings" w:hAnsi="Wingdings" w:hint="default"/>
      </w:rPr>
    </w:lvl>
    <w:lvl w:ilvl="6" w:tplc="FFFFFFFF" w:tentative="1">
      <w:start w:val="1"/>
      <w:numFmt w:val="bullet"/>
      <w:lvlText w:val=""/>
      <w:lvlJc w:val="left"/>
      <w:pPr>
        <w:tabs>
          <w:tab w:val="num" w:pos="4975"/>
        </w:tabs>
        <w:ind w:left="4975" w:hanging="360"/>
      </w:pPr>
      <w:rPr>
        <w:rFonts w:ascii="Symbol" w:hAnsi="Symbol" w:hint="default"/>
      </w:rPr>
    </w:lvl>
    <w:lvl w:ilvl="7" w:tplc="FFFFFFFF" w:tentative="1">
      <w:start w:val="1"/>
      <w:numFmt w:val="bullet"/>
      <w:lvlText w:val="o"/>
      <w:lvlJc w:val="left"/>
      <w:pPr>
        <w:tabs>
          <w:tab w:val="num" w:pos="5695"/>
        </w:tabs>
        <w:ind w:left="5695" w:hanging="360"/>
      </w:pPr>
      <w:rPr>
        <w:rFonts w:ascii="Courier New" w:hAnsi="Courier New" w:hint="default"/>
      </w:rPr>
    </w:lvl>
    <w:lvl w:ilvl="8" w:tplc="FFFFFFFF" w:tentative="1">
      <w:start w:val="1"/>
      <w:numFmt w:val="bullet"/>
      <w:lvlText w:val=""/>
      <w:lvlJc w:val="left"/>
      <w:pPr>
        <w:tabs>
          <w:tab w:val="num" w:pos="6415"/>
        </w:tabs>
        <w:ind w:left="6415" w:hanging="360"/>
      </w:pPr>
      <w:rPr>
        <w:rFonts w:ascii="Wingdings" w:hAnsi="Wingdings" w:hint="default"/>
      </w:rPr>
    </w:lvl>
  </w:abstractNum>
  <w:abstractNum w:abstractNumId="29">
    <w:nsid w:val="719A6286"/>
    <w:multiLevelType w:val="hybridMultilevel"/>
    <w:tmpl w:val="F8C401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7A1548E0"/>
    <w:multiLevelType w:val="hybridMultilevel"/>
    <w:tmpl w:val="0A98A5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7C5E687B"/>
    <w:multiLevelType w:val="hybridMultilevel"/>
    <w:tmpl w:val="1B8AD0B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2">
    <w:nsid w:val="7E294DF4"/>
    <w:multiLevelType w:val="hybridMultilevel"/>
    <w:tmpl w:val="30F824C6"/>
    <w:lvl w:ilvl="0" w:tplc="A5E868C8">
      <w:start w:val="1"/>
      <w:numFmt w:val="decimal"/>
      <w:lvlText w:val="%1."/>
      <w:lvlJc w:val="left"/>
      <w:pPr>
        <w:ind w:left="1819" w:hanging="11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1"/>
  </w:num>
  <w:num w:numId="2">
    <w:abstractNumId w:val="17"/>
  </w:num>
  <w:num w:numId="3">
    <w:abstractNumId w:val="29"/>
  </w:num>
  <w:num w:numId="4">
    <w:abstractNumId w:val="2"/>
  </w:num>
  <w:num w:numId="5">
    <w:abstractNumId w:val="13"/>
  </w:num>
  <w:num w:numId="6">
    <w:abstractNumId w:val="9"/>
  </w:num>
  <w:num w:numId="7">
    <w:abstractNumId w:val="14"/>
  </w:num>
  <w:num w:numId="8">
    <w:abstractNumId w:val="18"/>
  </w:num>
  <w:num w:numId="9">
    <w:abstractNumId w:val="3"/>
  </w:num>
  <w:num w:numId="10">
    <w:abstractNumId w:val="1"/>
  </w:num>
  <w:num w:numId="11">
    <w:abstractNumId w:val="22"/>
  </w:num>
  <w:num w:numId="12">
    <w:abstractNumId w:val="10"/>
  </w:num>
  <w:num w:numId="13">
    <w:abstractNumId w:val="32"/>
  </w:num>
  <w:num w:numId="14">
    <w:abstractNumId w:val="8"/>
  </w:num>
  <w:num w:numId="15">
    <w:abstractNumId w:val="23"/>
  </w:num>
  <w:num w:numId="16">
    <w:abstractNumId w:val="4"/>
  </w:num>
  <w:num w:numId="17">
    <w:abstractNumId w:val="12"/>
  </w:num>
  <w:num w:numId="18">
    <w:abstractNumId w:val="15"/>
  </w:num>
  <w:num w:numId="19">
    <w:abstractNumId w:val="31"/>
  </w:num>
  <w:num w:numId="20">
    <w:abstractNumId w:val="20"/>
  </w:num>
  <w:num w:numId="21">
    <w:abstractNumId w:val="24"/>
  </w:num>
  <w:num w:numId="22">
    <w:abstractNumId w:val="0"/>
  </w:num>
  <w:num w:numId="23">
    <w:abstractNumId w:val="6"/>
  </w:num>
  <w:num w:numId="24">
    <w:abstractNumId w:val="27"/>
  </w:num>
  <w:num w:numId="25">
    <w:abstractNumId w:val="5"/>
  </w:num>
  <w:num w:numId="26">
    <w:abstractNumId w:val="28"/>
  </w:num>
  <w:num w:numId="27">
    <w:abstractNumId w:val="25"/>
  </w:num>
  <w:num w:numId="28">
    <w:abstractNumId w:val="19"/>
  </w:num>
  <w:num w:numId="29">
    <w:abstractNumId w:val="11"/>
  </w:num>
  <w:num w:numId="30">
    <w:abstractNumId w:val="7"/>
  </w:num>
  <w:num w:numId="31">
    <w:abstractNumId w:val="30"/>
  </w:num>
  <w:num w:numId="32">
    <w:abstractNumId w:val="26"/>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7912"/>
    <w:rsid w:val="000012DA"/>
    <w:rsid w:val="00005AB6"/>
    <w:rsid w:val="0001780F"/>
    <w:rsid w:val="00017998"/>
    <w:rsid w:val="000224FD"/>
    <w:rsid w:val="000401B8"/>
    <w:rsid w:val="00041C82"/>
    <w:rsid w:val="000544CC"/>
    <w:rsid w:val="00061C31"/>
    <w:rsid w:val="00074B6B"/>
    <w:rsid w:val="00077315"/>
    <w:rsid w:val="000863EA"/>
    <w:rsid w:val="000900FB"/>
    <w:rsid w:val="00091299"/>
    <w:rsid w:val="000919B5"/>
    <w:rsid w:val="000B3FFC"/>
    <w:rsid w:val="000B49ED"/>
    <w:rsid w:val="000C2014"/>
    <w:rsid w:val="000C6DB3"/>
    <w:rsid w:val="000D7676"/>
    <w:rsid w:val="000E7EF7"/>
    <w:rsid w:val="000F2BA3"/>
    <w:rsid w:val="000F3797"/>
    <w:rsid w:val="000F3D10"/>
    <w:rsid w:val="001004B7"/>
    <w:rsid w:val="00130D27"/>
    <w:rsid w:val="001353A7"/>
    <w:rsid w:val="00137648"/>
    <w:rsid w:val="00147652"/>
    <w:rsid w:val="001741BA"/>
    <w:rsid w:val="00186D4A"/>
    <w:rsid w:val="001967CA"/>
    <w:rsid w:val="001A24CD"/>
    <w:rsid w:val="001A3891"/>
    <w:rsid w:val="001C242D"/>
    <w:rsid w:val="001C384E"/>
    <w:rsid w:val="001C7414"/>
    <w:rsid w:val="001D3B0F"/>
    <w:rsid w:val="00213FB8"/>
    <w:rsid w:val="00226080"/>
    <w:rsid w:val="00241206"/>
    <w:rsid w:val="00241809"/>
    <w:rsid w:val="00255A72"/>
    <w:rsid w:val="00262F6B"/>
    <w:rsid w:val="0026528E"/>
    <w:rsid w:val="0027198C"/>
    <w:rsid w:val="00283EBC"/>
    <w:rsid w:val="002848A9"/>
    <w:rsid w:val="00292A9D"/>
    <w:rsid w:val="00295FBC"/>
    <w:rsid w:val="002A46A6"/>
    <w:rsid w:val="002B1805"/>
    <w:rsid w:val="002B3F3B"/>
    <w:rsid w:val="002B47FB"/>
    <w:rsid w:val="002C006E"/>
    <w:rsid w:val="002C2FC7"/>
    <w:rsid w:val="002D1330"/>
    <w:rsid w:val="002D66BE"/>
    <w:rsid w:val="002E75D6"/>
    <w:rsid w:val="002F41D4"/>
    <w:rsid w:val="002F49EA"/>
    <w:rsid w:val="002F5BD4"/>
    <w:rsid w:val="00300D11"/>
    <w:rsid w:val="00303410"/>
    <w:rsid w:val="00307695"/>
    <w:rsid w:val="00322B10"/>
    <w:rsid w:val="003362B3"/>
    <w:rsid w:val="00362F4B"/>
    <w:rsid w:val="003636BB"/>
    <w:rsid w:val="003701D2"/>
    <w:rsid w:val="00374B3E"/>
    <w:rsid w:val="00376845"/>
    <w:rsid w:val="00380BA5"/>
    <w:rsid w:val="00382390"/>
    <w:rsid w:val="00383674"/>
    <w:rsid w:val="003855A5"/>
    <w:rsid w:val="003A6690"/>
    <w:rsid w:val="003B07EB"/>
    <w:rsid w:val="003B0809"/>
    <w:rsid w:val="003C125A"/>
    <w:rsid w:val="003C1F24"/>
    <w:rsid w:val="003D2CB7"/>
    <w:rsid w:val="003D5DC2"/>
    <w:rsid w:val="003E00B2"/>
    <w:rsid w:val="004034B8"/>
    <w:rsid w:val="004034C3"/>
    <w:rsid w:val="00407B5C"/>
    <w:rsid w:val="00412674"/>
    <w:rsid w:val="004150B6"/>
    <w:rsid w:val="0042159C"/>
    <w:rsid w:val="00421611"/>
    <w:rsid w:val="0042171D"/>
    <w:rsid w:val="004225A4"/>
    <w:rsid w:val="00422CC6"/>
    <w:rsid w:val="004235FE"/>
    <w:rsid w:val="004254A3"/>
    <w:rsid w:val="00433D7E"/>
    <w:rsid w:val="0043438E"/>
    <w:rsid w:val="00434AE8"/>
    <w:rsid w:val="004362BA"/>
    <w:rsid w:val="004367B9"/>
    <w:rsid w:val="00436F75"/>
    <w:rsid w:val="00450FCD"/>
    <w:rsid w:val="00450FD3"/>
    <w:rsid w:val="0045663D"/>
    <w:rsid w:val="004623A6"/>
    <w:rsid w:val="00466C56"/>
    <w:rsid w:val="00474EF3"/>
    <w:rsid w:val="004760D6"/>
    <w:rsid w:val="0047788A"/>
    <w:rsid w:val="00486532"/>
    <w:rsid w:val="0048684A"/>
    <w:rsid w:val="00491DD9"/>
    <w:rsid w:val="00491F21"/>
    <w:rsid w:val="004C1330"/>
    <w:rsid w:val="004C7762"/>
    <w:rsid w:val="004C7D7C"/>
    <w:rsid w:val="004D4C10"/>
    <w:rsid w:val="004E050C"/>
    <w:rsid w:val="004F273E"/>
    <w:rsid w:val="004F521D"/>
    <w:rsid w:val="00512490"/>
    <w:rsid w:val="00520F88"/>
    <w:rsid w:val="00522D74"/>
    <w:rsid w:val="00534D3B"/>
    <w:rsid w:val="00543243"/>
    <w:rsid w:val="0054380B"/>
    <w:rsid w:val="00547E69"/>
    <w:rsid w:val="00551F2D"/>
    <w:rsid w:val="005520F0"/>
    <w:rsid w:val="00563DAC"/>
    <w:rsid w:val="005754E1"/>
    <w:rsid w:val="0058226F"/>
    <w:rsid w:val="00591AF9"/>
    <w:rsid w:val="00593AF0"/>
    <w:rsid w:val="005A33A3"/>
    <w:rsid w:val="005A3926"/>
    <w:rsid w:val="005A3C44"/>
    <w:rsid w:val="005A4C35"/>
    <w:rsid w:val="005A5222"/>
    <w:rsid w:val="005B087A"/>
    <w:rsid w:val="005B60C2"/>
    <w:rsid w:val="005D268E"/>
    <w:rsid w:val="005F18D8"/>
    <w:rsid w:val="005F6EB0"/>
    <w:rsid w:val="0060032A"/>
    <w:rsid w:val="00601CD1"/>
    <w:rsid w:val="00603513"/>
    <w:rsid w:val="00611842"/>
    <w:rsid w:val="00613D24"/>
    <w:rsid w:val="00614E8D"/>
    <w:rsid w:val="006204C3"/>
    <w:rsid w:val="00620714"/>
    <w:rsid w:val="006217CB"/>
    <w:rsid w:val="00634CB1"/>
    <w:rsid w:val="00640356"/>
    <w:rsid w:val="006544E4"/>
    <w:rsid w:val="00654FB9"/>
    <w:rsid w:val="00680106"/>
    <w:rsid w:val="0068488D"/>
    <w:rsid w:val="00685591"/>
    <w:rsid w:val="006931CF"/>
    <w:rsid w:val="006A7CAE"/>
    <w:rsid w:val="006D08ED"/>
    <w:rsid w:val="006D2A85"/>
    <w:rsid w:val="006E2E40"/>
    <w:rsid w:val="00705E53"/>
    <w:rsid w:val="007215B2"/>
    <w:rsid w:val="00725DCA"/>
    <w:rsid w:val="00733276"/>
    <w:rsid w:val="00742139"/>
    <w:rsid w:val="00742C82"/>
    <w:rsid w:val="0075032C"/>
    <w:rsid w:val="00750D2A"/>
    <w:rsid w:val="00763C06"/>
    <w:rsid w:val="00767BD4"/>
    <w:rsid w:val="00776243"/>
    <w:rsid w:val="0078257B"/>
    <w:rsid w:val="00784314"/>
    <w:rsid w:val="00785E1F"/>
    <w:rsid w:val="0078607F"/>
    <w:rsid w:val="00786CB0"/>
    <w:rsid w:val="0078777E"/>
    <w:rsid w:val="00793A30"/>
    <w:rsid w:val="007B2066"/>
    <w:rsid w:val="007B562C"/>
    <w:rsid w:val="007F3067"/>
    <w:rsid w:val="0080303C"/>
    <w:rsid w:val="0080542F"/>
    <w:rsid w:val="008070BF"/>
    <w:rsid w:val="00810735"/>
    <w:rsid w:val="008111A7"/>
    <w:rsid w:val="00813EDD"/>
    <w:rsid w:val="008212DA"/>
    <w:rsid w:val="0082194B"/>
    <w:rsid w:val="008529B8"/>
    <w:rsid w:val="00854A43"/>
    <w:rsid w:val="0085609E"/>
    <w:rsid w:val="00874755"/>
    <w:rsid w:val="0087655A"/>
    <w:rsid w:val="00877B66"/>
    <w:rsid w:val="008864F7"/>
    <w:rsid w:val="008908C7"/>
    <w:rsid w:val="00892C00"/>
    <w:rsid w:val="00895AE5"/>
    <w:rsid w:val="00895BAA"/>
    <w:rsid w:val="00895E8A"/>
    <w:rsid w:val="008A1C08"/>
    <w:rsid w:val="008A25F0"/>
    <w:rsid w:val="008A71C4"/>
    <w:rsid w:val="008B11BA"/>
    <w:rsid w:val="008B7B34"/>
    <w:rsid w:val="008C3867"/>
    <w:rsid w:val="008C55EC"/>
    <w:rsid w:val="008C5E55"/>
    <w:rsid w:val="008C5E7B"/>
    <w:rsid w:val="008F2FCF"/>
    <w:rsid w:val="008F7D61"/>
    <w:rsid w:val="009136A6"/>
    <w:rsid w:val="009226C2"/>
    <w:rsid w:val="0093255E"/>
    <w:rsid w:val="0093487A"/>
    <w:rsid w:val="00945450"/>
    <w:rsid w:val="00965CC7"/>
    <w:rsid w:val="0096663F"/>
    <w:rsid w:val="009717D5"/>
    <w:rsid w:val="0097687B"/>
    <w:rsid w:val="009906A4"/>
    <w:rsid w:val="009939A5"/>
    <w:rsid w:val="009A6A42"/>
    <w:rsid w:val="009B0FC7"/>
    <w:rsid w:val="009B520A"/>
    <w:rsid w:val="009B5240"/>
    <w:rsid w:val="009C58CA"/>
    <w:rsid w:val="009D1388"/>
    <w:rsid w:val="009E37C6"/>
    <w:rsid w:val="009F0224"/>
    <w:rsid w:val="009F2161"/>
    <w:rsid w:val="009F277D"/>
    <w:rsid w:val="009F2AE9"/>
    <w:rsid w:val="009F4442"/>
    <w:rsid w:val="009F63C7"/>
    <w:rsid w:val="00A02BB8"/>
    <w:rsid w:val="00A067B1"/>
    <w:rsid w:val="00A07811"/>
    <w:rsid w:val="00A10C3A"/>
    <w:rsid w:val="00A11F89"/>
    <w:rsid w:val="00A34582"/>
    <w:rsid w:val="00A37148"/>
    <w:rsid w:val="00A417DA"/>
    <w:rsid w:val="00A472B0"/>
    <w:rsid w:val="00A52DE2"/>
    <w:rsid w:val="00A5566E"/>
    <w:rsid w:val="00A6461C"/>
    <w:rsid w:val="00A72BB5"/>
    <w:rsid w:val="00A81D3B"/>
    <w:rsid w:val="00AA0E2D"/>
    <w:rsid w:val="00AB38D6"/>
    <w:rsid w:val="00AC4B70"/>
    <w:rsid w:val="00AE4A7B"/>
    <w:rsid w:val="00AF4D9E"/>
    <w:rsid w:val="00B05861"/>
    <w:rsid w:val="00B26CD8"/>
    <w:rsid w:val="00B3476D"/>
    <w:rsid w:val="00B34A5C"/>
    <w:rsid w:val="00B35E0B"/>
    <w:rsid w:val="00B368F1"/>
    <w:rsid w:val="00B403E7"/>
    <w:rsid w:val="00B4087D"/>
    <w:rsid w:val="00B430B5"/>
    <w:rsid w:val="00B46C3C"/>
    <w:rsid w:val="00B55EAF"/>
    <w:rsid w:val="00B71685"/>
    <w:rsid w:val="00B9720F"/>
    <w:rsid w:val="00B97D51"/>
    <w:rsid w:val="00BB1F7B"/>
    <w:rsid w:val="00BB2FA6"/>
    <w:rsid w:val="00BC1C37"/>
    <w:rsid w:val="00BC383D"/>
    <w:rsid w:val="00BC39C0"/>
    <w:rsid w:val="00BE63B1"/>
    <w:rsid w:val="00C02F85"/>
    <w:rsid w:val="00C03FB7"/>
    <w:rsid w:val="00C05F58"/>
    <w:rsid w:val="00C06CEC"/>
    <w:rsid w:val="00C06D21"/>
    <w:rsid w:val="00C121E6"/>
    <w:rsid w:val="00C125DA"/>
    <w:rsid w:val="00C21222"/>
    <w:rsid w:val="00C313D9"/>
    <w:rsid w:val="00C34FCE"/>
    <w:rsid w:val="00C354C2"/>
    <w:rsid w:val="00C35CD0"/>
    <w:rsid w:val="00C378F5"/>
    <w:rsid w:val="00C41A5E"/>
    <w:rsid w:val="00C43BDC"/>
    <w:rsid w:val="00C66FDD"/>
    <w:rsid w:val="00C90991"/>
    <w:rsid w:val="00C94A2B"/>
    <w:rsid w:val="00CA01FB"/>
    <w:rsid w:val="00CA184B"/>
    <w:rsid w:val="00CA2E70"/>
    <w:rsid w:val="00CB6A39"/>
    <w:rsid w:val="00CC1FB4"/>
    <w:rsid w:val="00CC4D02"/>
    <w:rsid w:val="00CD4127"/>
    <w:rsid w:val="00CE3D7A"/>
    <w:rsid w:val="00CF160A"/>
    <w:rsid w:val="00D00CE4"/>
    <w:rsid w:val="00D012B7"/>
    <w:rsid w:val="00D0433A"/>
    <w:rsid w:val="00D177DA"/>
    <w:rsid w:val="00D216B6"/>
    <w:rsid w:val="00D271AA"/>
    <w:rsid w:val="00D31400"/>
    <w:rsid w:val="00D31BC3"/>
    <w:rsid w:val="00D410EB"/>
    <w:rsid w:val="00D41E78"/>
    <w:rsid w:val="00D4329A"/>
    <w:rsid w:val="00D4455B"/>
    <w:rsid w:val="00D55EAB"/>
    <w:rsid w:val="00D7027E"/>
    <w:rsid w:val="00D713DA"/>
    <w:rsid w:val="00D80A23"/>
    <w:rsid w:val="00D8138E"/>
    <w:rsid w:val="00D916C3"/>
    <w:rsid w:val="00D91952"/>
    <w:rsid w:val="00D94F90"/>
    <w:rsid w:val="00DB2D38"/>
    <w:rsid w:val="00DB2D7C"/>
    <w:rsid w:val="00DB5503"/>
    <w:rsid w:val="00DC691E"/>
    <w:rsid w:val="00DD2FA4"/>
    <w:rsid w:val="00DD5277"/>
    <w:rsid w:val="00DE7A59"/>
    <w:rsid w:val="00DF597F"/>
    <w:rsid w:val="00E05513"/>
    <w:rsid w:val="00E23BAD"/>
    <w:rsid w:val="00E27912"/>
    <w:rsid w:val="00E31431"/>
    <w:rsid w:val="00E37E37"/>
    <w:rsid w:val="00E416D6"/>
    <w:rsid w:val="00E42D7B"/>
    <w:rsid w:val="00E6204A"/>
    <w:rsid w:val="00E859C2"/>
    <w:rsid w:val="00E860A8"/>
    <w:rsid w:val="00E90D48"/>
    <w:rsid w:val="00E92366"/>
    <w:rsid w:val="00EA3449"/>
    <w:rsid w:val="00ED1043"/>
    <w:rsid w:val="00EF3486"/>
    <w:rsid w:val="00EF7ADA"/>
    <w:rsid w:val="00F045EB"/>
    <w:rsid w:val="00F0689B"/>
    <w:rsid w:val="00F1345F"/>
    <w:rsid w:val="00F20C55"/>
    <w:rsid w:val="00F25AA0"/>
    <w:rsid w:val="00F27A5E"/>
    <w:rsid w:val="00F27CEB"/>
    <w:rsid w:val="00F403FC"/>
    <w:rsid w:val="00F50D24"/>
    <w:rsid w:val="00F51905"/>
    <w:rsid w:val="00F61327"/>
    <w:rsid w:val="00F6343F"/>
    <w:rsid w:val="00F646A9"/>
    <w:rsid w:val="00F65FC3"/>
    <w:rsid w:val="00F6775C"/>
    <w:rsid w:val="00F679B4"/>
    <w:rsid w:val="00F67F4C"/>
    <w:rsid w:val="00F835E5"/>
    <w:rsid w:val="00F8649C"/>
    <w:rsid w:val="00FC418F"/>
    <w:rsid w:val="00FE0D77"/>
    <w:rsid w:val="00FF0E90"/>
    <w:rsid w:val="00FF252A"/>
    <w:rsid w:val="00FF36CA"/>
    <w:rsid w:val="00FF4B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Обычный текст"/>
    <w:qFormat/>
    <w:rsid w:val="0078257B"/>
    <w:pPr>
      <w:jc w:val="both"/>
    </w:pPr>
    <w:rPr>
      <w:rFonts w:ascii="Times New Roman" w:hAnsi="Times New Roman"/>
      <w:sz w:val="28"/>
    </w:rPr>
  </w:style>
  <w:style w:type="paragraph" w:styleId="1">
    <w:name w:val="heading 1"/>
    <w:basedOn w:val="a"/>
    <w:next w:val="a"/>
    <w:link w:val="10"/>
    <w:uiPriority w:val="9"/>
    <w:qFormat/>
    <w:rsid w:val="0078257B"/>
    <w:pPr>
      <w:keepNext/>
      <w:keepLines/>
      <w:spacing w:before="240" w:after="0"/>
      <w:jc w:val="left"/>
      <w:outlineLvl w:val="0"/>
    </w:pPr>
    <w:rPr>
      <w:rFonts w:eastAsiaTheme="majorEastAsia" w:cstheme="majorBidi"/>
      <w:b/>
      <w:sz w:val="32"/>
      <w:szCs w:val="32"/>
    </w:rPr>
  </w:style>
  <w:style w:type="paragraph" w:styleId="2">
    <w:name w:val="heading 2"/>
    <w:basedOn w:val="a"/>
    <w:next w:val="a"/>
    <w:link w:val="20"/>
    <w:uiPriority w:val="99"/>
    <w:unhideWhenUsed/>
    <w:qFormat/>
    <w:rsid w:val="00B71685"/>
    <w:pPr>
      <w:keepNext/>
      <w:keepLines/>
      <w:spacing w:before="200" w:after="0" w:line="276" w:lineRule="auto"/>
      <w:jc w:val="left"/>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8257B"/>
    <w:rPr>
      <w:rFonts w:ascii="Times New Roman" w:eastAsiaTheme="majorEastAsia" w:hAnsi="Times New Roman" w:cstheme="majorBidi"/>
      <w:b/>
      <w:sz w:val="32"/>
      <w:szCs w:val="32"/>
    </w:rPr>
  </w:style>
  <w:style w:type="table" w:styleId="a3">
    <w:name w:val="Table Grid"/>
    <w:basedOn w:val="a1"/>
    <w:uiPriority w:val="39"/>
    <w:rsid w:val="00782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Основной текст1"/>
    <w:basedOn w:val="a0"/>
    <w:rsid w:val="0078257B"/>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rPr>
  </w:style>
  <w:style w:type="character" w:customStyle="1" w:styleId="a4">
    <w:name w:val="Основной текст_"/>
    <w:basedOn w:val="a0"/>
    <w:link w:val="9"/>
    <w:rsid w:val="0078257B"/>
    <w:rPr>
      <w:rFonts w:ascii="Times New Roman" w:eastAsia="Times New Roman" w:hAnsi="Times New Roman" w:cs="Times New Roman"/>
      <w:sz w:val="26"/>
      <w:szCs w:val="26"/>
      <w:shd w:val="clear" w:color="auto" w:fill="FFFFFF"/>
    </w:rPr>
  </w:style>
  <w:style w:type="paragraph" w:customStyle="1" w:styleId="9">
    <w:name w:val="Основной текст9"/>
    <w:basedOn w:val="a"/>
    <w:link w:val="a4"/>
    <w:rsid w:val="0078257B"/>
    <w:pPr>
      <w:widowControl w:val="0"/>
      <w:shd w:val="clear" w:color="auto" w:fill="FFFFFF"/>
      <w:spacing w:before="120" w:after="0" w:line="0" w:lineRule="atLeast"/>
      <w:ind w:hanging="1320"/>
      <w:jc w:val="center"/>
    </w:pPr>
    <w:rPr>
      <w:rFonts w:eastAsia="Times New Roman" w:cs="Times New Roman"/>
      <w:sz w:val="26"/>
      <w:szCs w:val="26"/>
    </w:rPr>
  </w:style>
  <w:style w:type="character" w:customStyle="1" w:styleId="125pt">
    <w:name w:val="Основной текст + 12;5 pt"/>
    <w:basedOn w:val="a4"/>
    <w:rsid w:val="0078257B"/>
    <w:rPr>
      <w:rFonts w:ascii="Times New Roman" w:eastAsia="Times New Roman" w:hAnsi="Times New Roman" w:cs="Times New Roman"/>
      <w:b w:val="0"/>
      <w:bCs w:val="0"/>
      <w:i w:val="0"/>
      <w:iCs w:val="0"/>
      <w:smallCaps w:val="0"/>
      <w:strike w:val="0"/>
      <w:color w:val="000000"/>
      <w:spacing w:val="0"/>
      <w:w w:val="100"/>
      <w:position w:val="0"/>
      <w:sz w:val="25"/>
      <w:szCs w:val="25"/>
      <w:u w:val="none"/>
      <w:shd w:val="clear" w:color="auto" w:fill="FFFFFF"/>
      <w:lang w:val="uk-UA"/>
    </w:rPr>
  </w:style>
  <w:style w:type="character" w:customStyle="1" w:styleId="1pt">
    <w:name w:val="Основной текст + Курсив;Интервал 1 pt"/>
    <w:basedOn w:val="a4"/>
    <w:rsid w:val="0078257B"/>
    <w:rPr>
      <w:rFonts w:ascii="Times New Roman" w:eastAsia="Times New Roman" w:hAnsi="Times New Roman" w:cs="Times New Roman"/>
      <w:b w:val="0"/>
      <w:bCs w:val="0"/>
      <w:i/>
      <w:iCs/>
      <w:smallCaps w:val="0"/>
      <w:strike w:val="0"/>
      <w:color w:val="000000"/>
      <w:spacing w:val="20"/>
      <w:w w:val="100"/>
      <w:position w:val="0"/>
      <w:sz w:val="26"/>
      <w:szCs w:val="26"/>
      <w:u w:val="none"/>
      <w:shd w:val="clear" w:color="auto" w:fill="FFFFFF"/>
      <w:lang w:val="uk-UA"/>
    </w:rPr>
  </w:style>
  <w:style w:type="paragraph" w:styleId="a5">
    <w:name w:val="TOC Heading"/>
    <w:basedOn w:val="1"/>
    <w:next w:val="a"/>
    <w:uiPriority w:val="39"/>
    <w:unhideWhenUsed/>
    <w:qFormat/>
    <w:rsid w:val="0078257B"/>
    <w:pPr>
      <w:outlineLvl w:val="9"/>
    </w:pPr>
    <w:rPr>
      <w:rFonts w:asciiTheme="majorHAnsi" w:hAnsiTheme="majorHAnsi"/>
      <w:b w:val="0"/>
      <w:color w:val="2E74B5" w:themeColor="accent1" w:themeShade="BF"/>
      <w:lang w:eastAsia="ru-RU"/>
    </w:rPr>
  </w:style>
  <w:style w:type="paragraph" w:styleId="12">
    <w:name w:val="toc 1"/>
    <w:basedOn w:val="a"/>
    <w:next w:val="a"/>
    <w:autoRedefine/>
    <w:uiPriority w:val="39"/>
    <w:unhideWhenUsed/>
    <w:rsid w:val="00725DCA"/>
    <w:pPr>
      <w:tabs>
        <w:tab w:val="right" w:leader="dot" w:pos="9345"/>
      </w:tabs>
      <w:spacing w:after="100" w:line="360" w:lineRule="auto"/>
    </w:pPr>
  </w:style>
  <w:style w:type="character" w:styleId="a6">
    <w:name w:val="Hyperlink"/>
    <w:basedOn w:val="a0"/>
    <w:uiPriority w:val="99"/>
    <w:unhideWhenUsed/>
    <w:rsid w:val="0078257B"/>
    <w:rPr>
      <w:color w:val="0563C1" w:themeColor="hyperlink"/>
      <w:u w:val="single"/>
    </w:rPr>
  </w:style>
  <w:style w:type="character" w:customStyle="1" w:styleId="3">
    <w:name w:val="Основной текст3"/>
    <w:basedOn w:val="a4"/>
    <w:rsid w:val="0078257B"/>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uk-UA"/>
    </w:rPr>
  </w:style>
  <w:style w:type="character" w:customStyle="1" w:styleId="Constantia125pt">
    <w:name w:val="Основной текст + Constantia;12;5 pt"/>
    <w:basedOn w:val="a4"/>
    <w:rsid w:val="0078257B"/>
    <w:rPr>
      <w:rFonts w:ascii="Constantia" w:eastAsia="Constantia" w:hAnsi="Constantia" w:cs="Constantia"/>
      <w:b w:val="0"/>
      <w:bCs w:val="0"/>
      <w:i w:val="0"/>
      <w:iCs w:val="0"/>
      <w:smallCaps w:val="0"/>
      <w:strike w:val="0"/>
      <w:color w:val="000000"/>
      <w:spacing w:val="0"/>
      <w:w w:val="100"/>
      <w:position w:val="0"/>
      <w:sz w:val="25"/>
      <w:szCs w:val="25"/>
      <w:u w:val="none"/>
      <w:shd w:val="clear" w:color="auto" w:fill="FFFFFF"/>
      <w:lang w:val="uk-UA"/>
    </w:rPr>
  </w:style>
  <w:style w:type="character" w:customStyle="1" w:styleId="a7">
    <w:name w:val="Подпись к картинке"/>
    <w:basedOn w:val="a0"/>
    <w:rsid w:val="0078257B"/>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rPr>
  </w:style>
  <w:style w:type="character" w:customStyle="1" w:styleId="125pt0">
    <w:name w:val="Подпись к картинке + 12;5 pt"/>
    <w:basedOn w:val="a0"/>
    <w:rsid w:val="0078257B"/>
    <w:rPr>
      <w:rFonts w:ascii="Times New Roman" w:eastAsia="Times New Roman" w:hAnsi="Times New Roman" w:cs="Times New Roman"/>
      <w:b w:val="0"/>
      <w:bCs w:val="0"/>
      <w:i w:val="0"/>
      <w:iCs w:val="0"/>
      <w:smallCaps w:val="0"/>
      <w:strike w:val="0"/>
      <w:color w:val="000000"/>
      <w:spacing w:val="0"/>
      <w:w w:val="100"/>
      <w:position w:val="0"/>
      <w:sz w:val="25"/>
      <w:szCs w:val="25"/>
      <w:u w:val="none"/>
      <w:lang w:val="uk-UA"/>
    </w:rPr>
  </w:style>
  <w:style w:type="paragraph" w:styleId="a8">
    <w:name w:val="List Paragraph"/>
    <w:basedOn w:val="a"/>
    <w:uiPriority w:val="34"/>
    <w:qFormat/>
    <w:rsid w:val="00005AB6"/>
    <w:pPr>
      <w:ind w:left="720"/>
      <w:contextualSpacing/>
    </w:pPr>
  </w:style>
  <w:style w:type="paragraph" w:styleId="a9">
    <w:name w:val="Normal (Web)"/>
    <w:basedOn w:val="a"/>
    <w:uiPriority w:val="99"/>
    <w:unhideWhenUsed/>
    <w:rsid w:val="00C41A5E"/>
    <w:pPr>
      <w:spacing w:before="100" w:beforeAutospacing="1" w:after="100" w:afterAutospacing="1" w:line="240" w:lineRule="auto"/>
      <w:jc w:val="left"/>
    </w:pPr>
    <w:rPr>
      <w:rFonts w:eastAsia="Times New Roman" w:cs="Times New Roman"/>
      <w:sz w:val="24"/>
      <w:szCs w:val="24"/>
      <w:lang w:eastAsia="ru-RU"/>
    </w:rPr>
  </w:style>
  <w:style w:type="character" w:customStyle="1" w:styleId="apple-converted-space">
    <w:name w:val="apple-converted-space"/>
    <w:basedOn w:val="a0"/>
    <w:rsid w:val="005A4C35"/>
  </w:style>
  <w:style w:type="character" w:customStyle="1" w:styleId="2pt">
    <w:name w:val="Основной текст + Интервал 2 pt"/>
    <w:basedOn w:val="a4"/>
    <w:rsid w:val="00F50D24"/>
    <w:rPr>
      <w:rFonts w:ascii="Times New Roman" w:eastAsia="Times New Roman" w:hAnsi="Times New Roman" w:cs="Times New Roman"/>
      <w:b w:val="0"/>
      <w:bCs w:val="0"/>
      <w:i w:val="0"/>
      <w:iCs w:val="0"/>
      <w:smallCaps w:val="0"/>
      <w:strike w:val="0"/>
      <w:color w:val="000000"/>
      <w:spacing w:val="50"/>
      <w:w w:val="100"/>
      <w:position w:val="0"/>
      <w:sz w:val="26"/>
      <w:szCs w:val="26"/>
      <w:u w:val="none"/>
      <w:shd w:val="clear" w:color="auto" w:fill="FFFFFF"/>
      <w:lang w:val="uk-UA"/>
    </w:rPr>
  </w:style>
  <w:style w:type="paragraph" w:styleId="aa">
    <w:name w:val="header"/>
    <w:basedOn w:val="a"/>
    <w:link w:val="ab"/>
    <w:uiPriority w:val="99"/>
    <w:unhideWhenUsed/>
    <w:rsid w:val="00B9720F"/>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B9720F"/>
    <w:rPr>
      <w:rFonts w:ascii="Times New Roman" w:hAnsi="Times New Roman"/>
      <w:sz w:val="28"/>
    </w:rPr>
  </w:style>
  <w:style w:type="paragraph" w:styleId="ac">
    <w:name w:val="footer"/>
    <w:basedOn w:val="a"/>
    <w:link w:val="ad"/>
    <w:uiPriority w:val="99"/>
    <w:unhideWhenUsed/>
    <w:rsid w:val="00B9720F"/>
    <w:pPr>
      <w:tabs>
        <w:tab w:val="center" w:pos="4677"/>
        <w:tab w:val="right" w:pos="9355"/>
      </w:tabs>
      <w:spacing w:after="0" w:line="240" w:lineRule="auto"/>
    </w:pPr>
  </w:style>
  <w:style w:type="character" w:customStyle="1" w:styleId="ad">
    <w:name w:val="Нижний колонтитул Знак"/>
    <w:basedOn w:val="a0"/>
    <w:link w:val="ac"/>
    <w:uiPriority w:val="99"/>
    <w:rsid w:val="00B9720F"/>
    <w:rPr>
      <w:rFonts w:ascii="Times New Roman" w:hAnsi="Times New Roman"/>
      <w:sz w:val="28"/>
    </w:rPr>
  </w:style>
  <w:style w:type="paragraph" w:styleId="ae">
    <w:name w:val="Balloon Text"/>
    <w:basedOn w:val="a"/>
    <w:link w:val="af"/>
    <w:uiPriority w:val="99"/>
    <w:semiHidden/>
    <w:unhideWhenUsed/>
    <w:rsid w:val="00322B10"/>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322B10"/>
    <w:rPr>
      <w:rFonts w:ascii="Tahoma" w:hAnsi="Tahoma" w:cs="Tahoma"/>
      <w:sz w:val="16"/>
      <w:szCs w:val="16"/>
    </w:rPr>
  </w:style>
  <w:style w:type="character" w:customStyle="1" w:styleId="20">
    <w:name w:val="Заголовок 2 Знак"/>
    <w:basedOn w:val="a0"/>
    <w:link w:val="2"/>
    <w:uiPriority w:val="99"/>
    <w:rsid w:val="00B71685"/>
    <w:rPr>
      <w:rFonts w:asciiTheme="majorHAnsi" w:eastAsiaTheme="majorEastAsia" w:hAnsiTheme="majorHAnsi" w:cstheme="majorBidi"/>
      <w:b/>
      <w:bCs/>
      <w:color w:val="5B9BD5" w:themeColor="accent1"/>
      <w:sz w:val="26"/>
      <w:szCs w:val="26"/>
    </w:rPr>
  </w:style>
  <w:style w:type="paragraph" w:customStyle="1" w:styleId="Default">
    <w:name w:val="Default"/>
    <w:rsid w:val="00B7168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66">
    <w:name w:val="p66"/>
    <w:basedOn w:val="a"/>
    <w:rsid w:val="00B71685"/>
    <w:pPr>
      <w:spacing w:before="100" w:beforeAutospacing="1" w:after="100" w:afterAutospacing="1" w:line="240" w:lineRule="auto"/>
      <w:jc w:val="left"/>
    </w:pPr>
    <w:rPr>
      <w:rFonts w:eastAsia="Times New Roman" w:cs="Times New Roman"/>
      <w:sz w:val="24"/>
      <w:szCs w:val="24"/>
      <w:lang w:eastAsia="ru-RU"/>
    </w:rPr>
  </w:style>
  <w:style w:type="paragraph" w:customStyle="1" w:styleId="p27">
    <w:name w:val="p27"/>
    <w:basedOn w:val="a"/>
    <w:rsid w:val="00B71685"/>
    <w:pPr>
      <w:spacing w:before="100" w:beforeAutospacing="1" w:after="100" w:afterAutospacing="1" w:line="240" w:lineRule="auto"/>
      <w:jc w:val="left"/>
    </w:pPr>
    <w:rPr>
      <w:rFonts w:eastAsia="Times New Roman" w:cs="Times New Roman"/>
      <w:sz w:val="24"/>
      <w:szCs w:val="24"/>
      <w:lang w:eastAsia="ru-RU"/>
    </w:rPr>
  </w:style>
  <w:style w:type="paragraph" w:customStyle="1" w:styleId="30">
    <w:name w:val="3"/>
    <w:basedOn w:val="a"/>
    <w:rsid w:val="00B71685"/>
    <w:pPr>
      <w:spacing w:after="0" w:line="360" w:lineRule="auto"/>
      <w:ind w:firstLine="567"/>
    </w:pPr>
    <w:rPr>
      <w:rFonts w:eastAsia="Times New Roman" w:cs="Times New Roman"/>
      <w:szCs w:val="24"/>
      <w:lang w:val="uk-UA" w:eastAsia="ru-RU"/>
    </w:rPr>
  </w:style>
  <w:style w:type="paragraph" w:styleId="21">
    <w:name w:val="Body Text 2"/>
    <w:basedOn w:val="a"/>
    <w:link w:val="22"/>
    <w:semiHidden/>
    <w:rsid w:val="00B71685"/>
    <w:pPr>
      <w:spacing w:after="0" w:line="240" w:lineRule="auto"/>
    </w:pPr>
    <w:rPr>
      <w:rFonts w:eastAsia="Times New Roman" w:cs="Times New Roman"/>
      <w:b/>
      <w:szCs w:val="20"/>
      <w:lang w:val="uk-UA" w:eastAsia="ru-RU"/>
    </w:rPr>
  </w:style>
  <w:style w:type="character" w:customStyle="1" w:styleId="22">
    <w:name w:val="Основной текст 2 Знак"/>
    <w:basedOn w:val="a0"/>
    <w:link w:val="21"/>
    <w:semiHidden/>
    <w:rsid w:val="00B71685"/>
    <w:rPr>
      <w:rFonts w:ascii="Times New Roman" w:eastAsia="Times New Roman" w:hAnsi="Times New Roman" w:cs="Times New Roman"/>
      <w:b/>
      <w:sz w:val="28"/>
      <w:szCs w:val="20"/>
      <w:lang w:val="uk-UA" w:eastAsia="ru-RU"/>
    </w:rPr>
  </w:style>
  <w:style w:type="character" w:styleId="af0">
    <w:name w:val="Placeholder Text"/>
    <w:basedOn w:val="a0"/>
    <w:uiPriority w:val="99"/>
    <w:semiHidden/>
    <w:rsid w:val="002C2FC7"/>
    <w:rPr>
      <w:color w:val="808080"/>
    </w:rPr>
  </w:style>
  <w:style w:type="paragraph" w:customStyle="1" w:styleId="af1">
    <w:name w:val="Текст таблиці"/>
    <w:basedOn w:val="a"/>
    <w:link w:val="af2"/>
    <w:qFormat/>
    <w:rsid w:val="00F8649C"/>
    <w:pPr>
      <w:numPr>
        <w:ilvl w:val="12"/>
      </w:numPr>
      <w:spacing w:after="0" w:line="240" w:lineRule="auto"/>
      <w:jc w:val="left"/>
    </w:pPr>
    <w:rPr>
      <w:rFonts w:ascii="Calibri" w:eastAsia="Times New Roman" w:hAnsi="Calibri" w:cs="Bookman Old Style"/>
      <w:sz w:val="24"/>
      <w:szCs w:val="24"/>
      <w:lang w:val="uk-UA" w:eastAsia="ru-RU"/>
    </w:rPr>
  </w:style>
  <w:style w:type="paragraph" w:styleId="af3">
    <w:name w:val="caption"/>
    <w:basedOn w:val="a"/>
    <w:next w:val="a"/>
    <w:link w:val="af4"/>
    <w:unhideWhenUsed/>
    <w:qFormat/>
    <w:rsid w:val="00F8649C"/>
    <w:pPr>
      <w:keepNext/>
      <w:numPr>
        <w:ilvl w:val="12"/>
      </w:numPr>
      <w:spacing w:before="240" w:after="120" w:line="264" w:lineRule="auto"/>
      <w:ind w:left="1843" w:hanging="1276"/>
      <w:jc w:val="left"/>
    </w:pPr>
    <w:rPr>
      <w:rFonts w:ascii="Calibri" w:eastAsia="Times New Roman" w:hAnsi="Calibri" w:cs="Bookman Old Style"/>
      <w:b/>
      <w:bCs/>
      <w:i/>
      <w:color w:val="1F497D"/>
      <w:sz w:val="26"/>
      <w:szCs w:val="26"/>
      <w:lang w:val="uk-UA" w:eastAsia="ru-RU"/>
    </w:rPr>
  </w:style>
  <w:style w:type="character" w:customStyle="1" w:styleId="af2">
    <w:name w:val="Текст таблиці Знак"/>
    <w:basedOn w:val="a0"/>
    <w:link w:val="af1"/>
    <w:rsid w:val="00F8649C"/>
    <w:rPr>
      <w:rFonts w:ascii="Calibri" w:eastAsia="Times New Roman" w:hAnsi="Calibri" w:cs="Bookman Old Style"/>
      <w:sz w:val="24"/>
      <w:szCs w:val="24"/>
      <w:lang w:val="uk-UA" w:eastAsia="ru-RU"/>
    </w:rPr>
  </w:style>
  <w:style w:type="character" w:customStyle="1" w:styleId="af4">
    <w:name w:val="Название объекта Знак"/>
    <w:basedOn w:val="a0"/>
    <w:link w:val="af3"/>
    <w:rsid w:val="00F8649C"/>
    <w:rPr>
      <w:rFonts w:ascii="Calibri" w:eastAsia="Times New Roman" w:hAnsi="Calibri" w:cs="Bookman Old Style"/>
      <w:b/>
      <w:bCs/>
      <w:i/>
      <w:color w:val="1F497D"/>
      <w:sz w:val="26"/>
      <w:szCs w:val="26"/>
      <w:lang w:val="uk-UA" w:eastAsia="ru-RU"/>
    </w:rPr>
  </w:style>
  <w:style w:type="character" w:styleId="af5">
    <w:name w:val="Subtle Emphasis"/>
    <w:basedOn w:val="a0"/>
    <w:uiPriority w:val="19"/>
    <w:qFormat/>
    <w:rsid w:val="00412674"/>
    <w:rPr>
      <w:b/>
      <w:i/>
      <w:iCs/>
      <w:color w:val="1F497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Обычный текст"/>
    <w:qFormat/>
    <w:rsid w:val="0078257B"/>
    <w:pPr>
      <w:jc w:val="both"/>
    </w:pPr>
    <w:rPr>
      <w:rFonts w:ascii="Times New Roman" w:hAnsi="Times New Roman"/>
      <w:sz w:val="28"/>
    </w:rPr>
  </w:style>
  <w:style w:type="paragraph" w:styleId="1">
    <w:name w:val="heading 1"/>
    <w:basedOn w:val="a"/>
    <w:next w:val="a"/>
    <w:link w:val="10"/>
    <w:uiPriority w:val="9"/>
    <w:qFormat/>
    <w:rsid w:val="0078257B"/>
    <w:pPr>
      <w:keepNext/>
      <w:keepLines/>
      <w:spacing w:before="240" w:after="0"/>
      <w:jc w:val="left"/>
      <w:outlineLvl w:val="0"/>
    </w:pPr>
    <w:rPr>
      <w:rFonts w:eastAsiaTheme="majorEastAsia" w:cstheme="majorBidi"/>
      <w:b/>
      <w:sz w:val="32"/>
      <w:szCs w:val="32"/>
    </w:rPr>
  </w:style>
  <w:style w:type="paragraph" w:styleId="2">
    <w:name w:val="heading 2"/>
    <w:basedOn w:val="a"/>
    <w:next w:val="a"/>
    <w:link w:val="20"/>
    <w:uiPriority w:val="99"/>
    <w:unhideWhenUsed/>
    <w:qFormat/>
    <w:rsid w:val="00B71685"/>
    <w:pPr>
      <w:keepNext/>
      <w:keepLines/>
      <w:spacing w:before="200" w:after="0" w:line="276" w:lineRule="auto"/>
      <w:jc w:val="left"/>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8257B"/>
    <w:rPr>
      <w:rFonts w:ascii="Times New Roman" w:eastAsiaTheme="majorEastAsia" w:hAnsi="Times New Roman" w:cstheme="majorBidi"/>
      <w:b/>
      <w:sz w:val="32"/>
      <w:szCs w:val="32"/>
    </w:rPr>
  </w:style>
  <w:style w:type="table" w:styleId="a3">
    <w:name w:val="Table Grid"/>
    <w:basedOn w:val="a1"/>
    <w:uiPriority w:val="39"/>
    <w:rsid w:val="00782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Основной текст1"/>
    <w:basedOn w:val="a0"/>
    <w:rsid w:val="0078257B"/>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rPr>
  </w:style>
  <w:style w:type="character" w:customStyle="1" w:styleId="a4">
    <w:name w:val="Основной текст_"/>
    <w:basedOn w:val="a0"/>
    <w:link w:val="9"/>
    <w:rsid w:val="0078257B"/>
    <w:rPr>
      <w:rFonts w:ascii="Times New Roman" w:eastAsia="Times New Roman" w:hAnsi="Times New Roman" w:cs="Times New Roman"/>
      <w:sz w:val="26"/>
      <w:szCs w:val="26"/>
      <w:shd w:val="clear" w:color="auto" w:fill="FFFFFF"/>
    </w:rPr>
  </w:style>
  <w:style w:type="paragraph" w:customStyle="1" w:styleId="9">
    <w:name w:val="Основной текст9"/>
    <w:basedOn w:val="a"/>
    <w:link w:val="a4"/>
    <w:rsid w:val="0078257B"/>
    <w:pPr>
      <w:widowControl w:val="0"/>
      <w:shd w:val="clear" w:color="auto" w:fill="FFFFFF"/>
      <w:spacing w:before="120" w:after="0" w:line="0" w:lineRule="atLeast"/>
      <w:ind w:hanging="1320"/>
      <w:jc w:val="center"/>
    </w:pPr>
    <w:rPr>
      <w:rFonts w:eastAsia="Times New Roman" w:cs="Times New Roman"/>
      <w:sz w:val="26"/>
      <w:szCs w:val="26"/>
    </w:rPr>
  </w:style>
  <w:style w:type="character" w:customStyle="1" w:styleId="125pt">
    <w:name w:val="Основной текст + 12;5 pt"/>
    <w:basedOn w:val="a4"/>
    <w:rsid w:val="0078257B"/>
    <w:rPr>
      <w:rFonts w:ascii="Times New Roman" w:eastAsia="Times New Roman" w:hAnsi="Times New Roman" w:cs="Times New Roman"/>
      <w:b w:val="0"/>
      <w:bCs w:val="0"/>
      <w:i w:val="0"/>
      <w:iCs w:val="0"/>
      <w:smallCaps w:val="0"/>
      <w:strike w:val="0"/>
      <w:color w:val="000000"/>
      <w:spacing w:val="0"/>
      <w:w w:val="100"/>
      <w:position w:val="0"/>
      <w:sz w:val="25"/>
      <w:szCs w:val="25"/>
      <w:u w:val="none"/>
      <w:shd w:val="clear" w:color="auto" w:fill="FFFFFF"/>
      <w:lang w:val="uk-UA"/>
    </w:rPr>
  </w:style>
  <w:style w:type="character" w:customStyle="1" w:styleId="1pt">
    <w:name w:val="Основной текст + Курсив;Интервал 1 pt"/>
    <w:basedOn w:val="a4"/>
    <w:rsid w:val="0078257B"/>
    <w:rPr>
      <w:rFonts w:ascii="Times New Roman" w:eastAsia="Times New Roman" w:hAnsi="Times New Roman" w:cs="Times New Roman"/>
      <w:b w:val="0"/>
      <w:bCs w:val="0"/>
      <w:i/>
      <w:iCs/>
      <w:smallCaps w:val="0"/>
      <w:strike w:val="0"/>
      <w:color w:val="000000"/>
      <w:spacing w:val="20"/>
      <w:w w:val="100"/>
      <w:position w:val="0"/>
      <w:sz w:val="26"/>
      <w:szCs w:val="26"/>
      <w:u w:val="none"/>
      <w:shd w:val="clear" w:color="auto" w:fill="FFFFFF"/>
      <w:lang w:val="uk-UA"/>
    </w:rPr>
  </w:style>
  <w:style w:type="paragraph" w:styleId="a5">
    <w:name w:val="TOC Heading"/>
    <w:basedOn w:val="1"/>
    <w:next w:val="a"/>
    <w:uiPriority w:val="39"/>
    <w:unhideWhenUsed/>
    <w:qFormat/>
    <w:rsid w:val="0078257B"/>
    <w:pPr>
      <w:outlineLvl w:val="9"/>
    </w:pPr>
    <w:rPr>
      <w:rFonts w:asciiTheme="majorHAnsi" w:hAnsiTheme="majorHAnsi"/>
      <w:b w:val="0"/>
      <w:color w:val="2E74B5" w:themeColor="accent1" w:themeShade="BF"/>
      <w:lang w:eastAsia="ru-RU"/>
    </w:rPr>
  </w:style>
  <w:style w:type="paragraph" w:styleId="12">
    <w:name w:val="toc 1"/>
    <w:basedOn w:val="a"/>
    <w:next w:val="a"/>
    <w:autoRedefine/>
    <w:uiPriority w:val="39"/>
    <w:unhideWhenUsed/>
    <w:rsid w:val="00725DCA"/>
    <w:pPr>
      <w:tabs>
        <w:tab w:val="right" w:leader="dot" w:pos="9345"/>
      </w:tabs>
      <w:spacing w:after="100" w:line="360" w:lineRule="auto"/>
    </w:pPr>
  </w:style>
  <w:style w:type="character" w:styleId="a6">
    <w:name w:val="Hyperlink"/>
    <w:basedOn w:val="a0"/>
    <w:uiPriority w:val="99"/>
    <w:unhideWhenUsed/>
    <w:rsid w:val="0078257B"/>
    <w:rPr>
      <w:color w:val="0563C1" w:themeColor="hyperlink"/>
      <w:u w:val="single"/>
    </w:rPr>
  </w:style>
  <w:style w:type="character" w:customStyle="1" w:styleId="3">
    <w:name w:val="Основной текст3"/>
    <w:basedOn w:val="a4"/>
    <w:rsid w:val="0078257B"/>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uk-UA"/>
    </w:rPr>
  </w:style>
  <w:style w:type="character" w:customStyle="1" w:styleId="Constantia125pt">
    <w:name w:val="Основной текст + Constantia;12;5 pt"/>
    <w:basedOn w:val="a4"/>
    <w:rsid w:val="0078257B"/>
    <w:rPr>
      <w:rFonts w:ascii="Constantia" w:eastAsia="Constantia" w:hAnsi="Constantia" w:cs="Constantia"/>
      <w:b w:val="0"/>
      <w:bCs w:val="0"/>
      <w:i w:val="0"/>
      <w:iCs w:val="0"/>
      <w:smallCaps w:val="0"/>
      <w:strike w:val="0"/>
      <w:color w:val="000000"/>
      <w:spacing w:val="0"/>
      <w:w w:val="100"/>
      <w:position w:val="0"/>
      <w:sz w:val="25"/>
      <w:szCs w:val="25"/>
      <w:u w:val="none"/>
      <w:shd w:val="clear" w:color="auto" w:fill="FFFFFF"/>
      <w:lang w:val="uk-UA"/>
    </w:rPr>
  </w:style>
  <w:style w:type="character" w:customStyle="1" w:styleId="a7">
    <w:name w:val="Подпись к картинке"/>
    <w:basedOn w:val="a0"/>
    <w:rsid w:val="0078257B"/>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rPr>
  </w:style>
  <w:style w:type="character" w:customStyle="1" w:styleId="125pt0">
    <w:name w:val="Подпись к картинке + 12;5 pt"/>
    <w:basedOn w:val="a0"/>
    <w:rsid w:val="0078257B"/>
    <w:rPr>
      <w:rFonts w:ascii="Times New Roman" w:eastAsia="Times New Roman" w:hAnsi="Times New Roman" w:cs="Times New Roman"/>
      <w:b w:val="0"/>
      <w:bCs w:val="0"/>
      <w:i w:val="0"/>
      <w:iCs w:val="0"/>
      <w:smallCaps w:val="0"/>
      <w:strike w:val="0"/>
      <w:color w:val="000000"/>
      <w:spacing w:val="0"/>
      <w:w w:val="100"/>
      <w:position w:val="0"/>
      <w:sz w:val="25"/>
      <w:szCs w:val="25"/>
      <w:u w:val="none"/>
      <w:lang w:val="uk-UA"/>
    </w:rPr>
  </w:style>
  <w:style w:type="paragraph" w:styleId="a8">
    <w:name w:val="List Paragraph"/>
    <w:basedOn w:val="a"/>
    <w:uiPriority w:val="34"/>
    <w:qFormat/>
    <w:rsid w:val="00005AB6"/>
    <w:pPr>
      <w:ind w:left="720"/>
      <w:contextualSpacing/>
    </w:pPr>
  </w:style>
  <w:style w:type="paragraph" w:styleId="a9">
    <w:name w:val="Normal (Web)"/>
    <w:basedOn w:val="a"/>
    <w:uiPriority w:val="99"/>
    <w:unhideWhenUsed/>
    <w:rsid w:val="00C41A5E"/>
    <w:pPr>
      <w:spacing w:before="100" w:beforeAutospacing="1" w:after="100" w:afterAutospacing="1" w:line="240" w:lineRule="auto"/>
      <w:jc w:val="left"/>
    </w:pPr>
    <w:rPr>
      <w:rFonts w:eastAsia="Times New Roman" w:cs="Times New Roman"/>
      <w:sz w:val="24"/>
      <w:szCs w:val="24"/>
      <w:lang w:eastAsia="ru-RU"/>
    </w:rPr>
  </w:style>
  <w:style w:type="character" w:customStyle="1" w:styleId="apple-converted-space">
    <w:name w:val="apple-converted-space"/>
    <w:basedOn w:val="a0"/>
    <w:rsid w:val="005A4C35"/>
  </w:style>
  <w:style w:type="character" w:customStyle="1" w:styleId="2pt">
    <w:name w:val="Основной текст + Интервал 2 pt"/>
    <w:basedOn w:val="a4"/>
    <w:rsid w:val="00F50D24"/>
    <w:rPr>
      <w:rFonts w:ascii="Times New Roman" w:eastAsia="Times New Roman" w:hAnsi="Times New Roman" w:cs="Times New Roman"/>
      <w:b w:val="0"/>
      <w:bCs w:val="0"/>
      <w:i w:val="0"/>
      <w:iCs w:val="0"/>
      <w:smallCaps w:val="0"/>
      <w:strike w:val="0"/>
      <w:color w:val="000000"/>
      <w:spacing w:val="50"/>
      <w:w w:val="100"/>
      <w:position w:val="0"/>
      <w:sz w:val="26"/>
      <w:szCs w:val="26"/>
      <w:u w:val="none"/>
      <w:shd w:val="clear" w:color="auto" w:fill="FFFFFF"/>
      <w:lang w:val="uk-UA"/>
    </w:rPr>
  </w:style>
  <w:style w:type="paragraph" w:styleId="aa">
    <w:name w:val="header"/>
    <w:basedOn w:val="a"/>
    <w:link w:val="ab"/>
    <w:uiPriority w:val="99"/>
    <w:unhideWhenUsed/>
    <w:rsid w:val="00B9720F"/>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B9720F"/>
    <w:rPr>
      <w:rFonts w:ascii="Times New Roman" w:hAnsi="Times New Roman"/>
      <w:sz w:val="28"/>
    </w:rPr>
  </w:style>
  <w:style w:type="paragraph" w:styleId="ac">
    <w:name w:val="footer"/>
    <w:basedOn w:val="a"/>
    <w:link w:val="ad"/>
    <w:uiPriority w:val="99"/>
    <w:unhideWhenUsed/>
    <w:rsid w:val="00B9720F"/>
    <w:pPr>
      <w:tabs>
        <w:tab w:val="center" w:pos="4677"/>
        <w:tab w:val="right" w:pos="9355"/>
      </w:tabs>
      <w:spacing w:after="0" w:line="240" w:lineRule="auto"/>
    </w:pPr>
  </w:style>
  <w:style w:type="character" w:customStyle="1" w:styleId="ad">
    <w:name w:val="Нижний колонтитул Знак"/>
    <w:basedOn w:val="a0"/>
    <w:link w:val="ac"/>
    <w:uiPriority w:val="99"/>
    <w:rsid w:val="00B9720F"/>
    <w:rPr>
      <w:rFonts w:ascii="Times New Roman" w:hAnsi="Times New Roman"/>
      <w:sz w:val="28"/>
    </w:rPr>
  </w:style>
  <w:style w:type="paragraph" w:styleId="ae">
    <w:name w:val="Balloon Text"/>
    <w:basedOn w:val="a"/>
    <w:link w:val="af"/>
    <w:uiPriority w:val="99"/>
    <w:semiHidden/>
    <w:unhideWhenUsed/>
    <w:rsid w:val="00322B10"/>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322B10"/>
    <w:rPr>
      <w:rFonts w:ascii="Tahoma" w:hAnsi="Tahoma" w:cs="Tahoma"/>
      <w:sz w:val="16"/>
      <w:szCs w:val="16"/>
    </w:rPr>
  </w:style>
  <w:style w:type="character" w:customStyle="1" w:styleId="20">
    <w:name w:val="Заголовок 2 Знак"/>
    <w:basedOn w:val="a0"/>
    <w:link w:val="2"/>
    <w:uiPriority w:val="99"/>
    <w:rsid w:val="00B71685"/>
    <w:rPr>
      <w:rFonts w:asciiTheme="majorHAnsi" w:eastAsiaTheme="majorEastAsia" w:hAnsiTheme="majorHAnsi" w:cstheme="majorBidi"/>
      <w:b/>
      <w:bCs/>
      <w:color w:val="5B9BD5" w:themeColor="accent1"/>
      <w:sz w:val="26"/>
      <w:szCs w:val="26"/>
    </w:rPr>
  </w:style>
  <w:style w:type="paragraph" w:customStyle="1" w:styleId="Default">
    <w:name w:val="Default"/>
    <w:rsid w:val="00B7168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66">
    <w:name w:val="p66"/>
    <w:basedOn w:val="a"/>
    <w:rsid w:val="00B71685"/>
    <w:pPr>
      <w:spacing w:before="100" w:beforeAutospacing="1" w:after="100" w:afterAutospacing="1" w:line="240" w:lineRule="auto"/>
      <w:jc w:val="left"/>
    </w:pPr>
    <w:rPr>
      <w:rFonts w:eastAsia="Times New Roman" w:cs="Times New Roman"/>
      <w:sz w:val="24"/>
      <w:szCs w:val="24"/>
      <w:lang w:eastAsia="ru-RU"/>
    </w:rPr>
  </w:style>
  <w:style w:type="paragraph" w:customStyle="1" w:styleId="p27">
    <w:name w:val="p27"/>
    <w:basedOn w:val="a"/>
    <w:rsid w:val="00B71685"/>
    <w:pPr>
      <w:spacing w:before="100" w:beforeAutospacing="1" w:after="100" w:afterAutospacing="1" w:line="240" w:lineRule="auto"/>
      <w:jc w:val="left"/>
    </w:pPr>
    <w:rPr>
      <w:rFonts w:eastAsia="Times New Roman" w:cs="Times New Roman"/>
      <w:sz w:val="24"/>
      <w:szCs w:val="24"/>
      <w:lang w:eastAsia="ru-RU"/>
    </w:rPr>
  </w:style>
  <w:style w:type="paragraph" w:customStyle="1" w:styleId="30">
    <w:name w:val="3"/>
    <w:basedOn w:val="a"/>
    <w:rsid w:val="00B71685"/>
    <w:pPr>
      <w:spacing w:after="0" w:line="360" w:lineRule="auto"/>
      <w:ind w:firstLine="567"/>
    </w:pPr>
    <w:rPr>
      <w:rFonts w:eastAsia="Times New Roman" w:cs="Times New Roman"/>
      <w:szCs w:val="24"/>
      <w:lang w:val="uk-UA" w:eastAsia="ru-RU"/>
    </w:rPr>
  </w:style>
  <w:style w:type="paragraph" w:styleId="21">
    <w:name w:val="Body Text 2"/>
    <w:basedOn w:val="a"/>
    <w:link w:val="22"/>
    <w:semiHidden/>
    <w:rsid w:val="00B71685"/>
    <w:pPr>
      <w:spacing w:after="0" w:line="240" w:lineRule="auto"/>
    </w:pPr>
    <w:rPr>
      <w:rFonts w:eastAsia="Times New Roman" w:cs="Times New Roman"/>
      <w:b/>
      <w:szCs w:val="20"/>
      <w:lang w:val="uk-UA" w:eastAsia="ru-RU"/>
    </w:rPr>
  </w:style>
  <w:style w:type="character" w:customStyle="1" w:styleId="22">
    <w:name w:val="Основной текст 2 Знак"/>
    <w:basedOn w:val="a0"/>
    <w:link w:val="21"/>
    <w:semiHidden/>
    <w:rsid w:val="00B71685"/>
    <w:rPr>
      <w:rFonts w:ascii="Times New Roman" w:eastAsia="Times New Roman" w:hAnsi="Times New Roman" w:cs="Times New Roman"/>
      <w:b/>
      <w:sz w:val="28"/>
      <w:szCs w:val="20"/>
      <w:lang w:val="uk-UA" w:eastAsia="ru-RU"/>
    </w:rPr>
  </w:style>
  <w:style w:type="character" w:styleId="af0">
    <w:name w:val="Placeholder Text"/>
    <w:basedOn w:val="a0"/>
    <w:uiPriority w:val="99"/>
    <w:semiHidden/>
    <w:rsid w:val="002C2FC7"/>
    <w:rPr>
      <w:color w:val="808080"/>
    </w:rPr>
  </w:style>
  <w:style w:type="paragraph" w:customStyle="1" w:styleId="af1">
    <w:name w:val="Текст таблиці"/>
    <w:basedOn w:val="a"/>
    <w:link w:val="af2"/>
    <w:qFormat/>
    <w:rsid w:val="00F8649C"/>
    <w:pPr>
      <w:numPr>
        <w:ilvl w:val="12"/>
      </w:numPr>
      <w:spacing w:after="0" w:line="240" w:lineRule="auto"/>
      <w:jc w:val="left"/>
    </w:pPr>
    <w:rPr>
      <w:rFonts w:ascii="Calibri" w:eastAsia="Times New Roman" w:hAnsi="Calibri" w:cs="Bookman Old Style"/>
      <w:sz w:val="24"/>
      <w:szCs w:val="24"/>
      <w:lang w:val="uk-UA" w:eastAsia="ru-RU"/>
    </w:rPr>
  </w:style>
  <w:style w:type="paragraph" w:styleId="af3">
    <w:name w:val="caption"/>
    <w:basedOn w:val="a"/>
    <w:next w:val="a"/>
    <w:link w:val="af4"/>
    <w:unhideWhenUsed/>
    <w:qFormat/>
    <w:rsid w:val="00F8649C"/>
    <w:pPr>
      <w:keepNext/>
      <w:numPr>
        <w:ilvl w:val="12"/>
      </w:numPr>
      <w:spacing w:before="240" w:after="120" w:line="264" w:lineRule="auto"/>
      <w:ind w:left="1843" w:hanging="1276"/>
      <w:jc w:val="left"/>
    </w:pPr>
    <w:rPr>
      <w:rFonts w:ascii="Calibri" w:eastAsia="Times New Roman" w:hAnsi="Calibri" w:cs="Bookman Old Style"/>
      <w:b/>
      <w:bCs/>
      <w:i/>
      <w:color w:val="1F497D"/>
      <w:sz w:val="26"/>
      <w:szCs w:val="26"/>
      <w:lang w:val="uk-UA" w:eastAsia="ru-RU"/>
    </w:rPr>
  </w:style>
  <w:style w:type="character" w:customStyle="1" w:styleId="af2">
    <w:name w:val="Текст таблиці Знак"/>
    <w:basedOn w:val="a0"/>
    <w:link w:val="af1"/>
    <w:rsid w:val="00F8649C"/>
    <w:rPr>
      <w:rFonts w:ascii="Calibri" w:eastAsia="Times New Roman" w:hAnsi="Calibri" w:cs="Bookman Old Style"/>
      <w:sz w:val="24"/>
      <w:szCs w:val="24"/>
      <w:lang w:val="uk-UA" w:eastAsia="ru-RU"/>
    </w:rPr>
  </w:style>
  <w:style w:type="character" w:customStyle="1" w:styleId="af4">
    <w:name w:val="Название объекта Знак"/>
    <w:basedOn w:val="a0"/>
    <w:link w:val="af3"/>
    <w:rsid w:val="00F8649C"/>
    <w:rPr>
      <w:rFonts w:ascii="Calibri" w:eastAsia="Times New Roman" w:hAnsi="Calibri" w:cs="Bookman Old Style"/>
      <w:b/>
      <w:bCs/>
      <w:i/>
      <w:color w:val="1F497D"/>
      <w:sz w:val="26"/>
      <w:szCs w:val="26"/>
      <w:lang w:val="uk-UA" w:eastAsia="ru-RU"/>
    </w:rPr>
  </w:style>
  <w:style w:type="character" w:styleId="af5">
    <w:name w:val="Subtle Emphasis"/>
    <w:basedOn w:val="a0"/>
    <w:uiPriority w:val="19"/>
    <w:qFormat/>
    <w:rsid w:val="00412674"/>
    <w:rPr>
      <w:b/>
      <w:i/>
      <w:iCs/>
      <w:color w:val="1F497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141358">
      <w:bodyDiv w:val="1"/>
      <w:marLeft w:val="0"/>
      <w:marRight w:val="0"/>
      <w:marTop w:val="0"/>
      <w:marBottom w:val="0"/>
      <w:divBdr>
        <w:top w:val="none" w:sz="0" w:space="0" w:color="auto"/>
        <w:left w:val="none" w:sz="0" w:space="0" w:color="auto"/>
        <w:bottom w:val="none" w:sz="0" w:space="0" w:color="auto"/>
        <w:right w:val="none" w:sz="0" w:space="0" w:color="auto"/>
      </w:divBdr>
    </w:div>
    <w:div w:id="166873817">
      <w:bodyDiv w:val="1"/>
      <w:marLeft w:val="0"/>
      <w:marRight w:val="0"/>
      <w:marTop w:val="0"/>
      <w:marBottom w:val="0"/>
      <w:divBdr>
        <w:top w:val="none" w:sz="0" w:space="0" w:color="auto"/>
        <w:left w:val="none" w:sz="0" w:space="0" w:color="auto"/>
        <w:bottom w:val="none" w:sz="0" w:space="0" w:color="auto"/>
        <w:right w:val="none" w:sz="0" w:space="0" w:color="auto"/>
      </w:divBdr>
    </w:div>
    <w:div w:id="180944989">
      <w:bodyDiv w:val="1"/>
      <w:marLeft w:val="0"/>
      <w:marRight w:val="0"/>
      <w:marTop w:val="0"/>
      <w:marBottom w:val="0"/>
      <w:divBdr>
        <w:top w:val="none" w:sz="0" w:space="0" w:color="auto"/>
        <w:left w:val="none" w:sz="0" w:space="0" w:color="auto"/>
        <w:bottom w:val="none" w:sz="0" w:space="0" w:color="auto"/>
        <w:right w:val="none" w:sz="0" w:space="0" w:color="auto"/>
      </w:divBdr>
    </w:div>
    <w:div w:id="223565335">
      <w:bodyDiv w:val="1"/>
      <w:marLeft w:val="0"/>
      <w:marRight w:val="0"/>
      <w:marTop w:val="0"/>
      <w:marBottom w:val="0"/>
      <w:divBdr>
        <w:top w:val="none" w:sz="0" w:space="0" w:color="auto"/>
        <w:left w:val="none" w:sz="0" w:space="0" w:color="auto"/>
        <w:bottom w:val="none" w:sz="0" w:space="0" w:color="auto"/>
        <w:right w:val="none" w:sz="0" w:space="0" w:color="auto"/>
      </w:divBdr>
    </w:div>
    <w:div w:id="274098111">
      <w:bodyDiv w:val="1"/>
      <w:marLeft w:val="0"/>
      <w:marRight w:val="0"/>
      <w:marTop w:val="0"/>
      <w:marBottom w:val="0"/>
      <w:divBdr>
        <w:top w:val="none" w:sz="0" w:space="0" w:color="auto"/>
        <w:left w:val="none" w:sz="0" w:space="0" w:color="auto"/>
        <w:bottom w:val="none" w:sz="0" w:space="0" w:color="auto"/>
        <w:right w:val="none" w:sz="0" w:space="0" w:color="auto"/>
      </w:divBdr>
    </w:div>
    <w:div w:id="327635362">
      <w:bodyDiv w:val="1"/>
      <w:marLeft w:val="0"/>
      <w:marRight w:val="0"/>
      <w:marTop w:val="0"/>
      <w:marBottom w:val="0"/>
      <w:divBdr>
        <w:top w:val="none" w:sz="0" w:space="0" w:color="auto"/>
        <w:left w:val="none" w:sz="0" w:space="0" w:color="auto"/>
        <w:bottom w:val="none" w:sz="0" w:space="0" w:color="auto"/>
        <w:right w:val="none" w:sz="0" w:space="0" w:color="auto"/>
      </w:divBdr>
    </w:div>
    <w:div w:id="531849173">
      <w:bodyDiv w:val="1"/>
      <w:marLeft w:val="0"/>
      <w:marRight w:val="0"/>
      <w:marTop w:val="0"/>
      <w:marBottom w:val="0"/>
      <w:divBdr>
        <w:top w:val="none" w:sz="0" w:space="0" w:color="auto"/>
        <w:left w:val="none" w:sz="0" w:space="0" w:color="auto"/>
        <w:bottom w:val="none" w:sz="0" w:space="0" w:color="auto"/>
        <w:right w:val="none" w:sz="0" w:space="0" w:color="auto"/>
      </w:divBdr>
    </w:div>
    <w:div w:id="599874678">
      <w:bodyDiv w:val="1"/>
      <w:marLeft w:val="0"/>
      <w:marRight w:val="0"/>
      <w:marTop w:val="0"/>
      <w:marBottom w:val="0"/>
      <w:divBdr>
        <w:top w:val="none" w:sz="0" w:space="0" w:color="auto"/>
        <w:left w:val="none" w:sz="0" w:space="0" w:color="auto"/>
        <w:bottom w:val="none" w:sz="0" w:space="0" w:color="auto"/>
        <w:right w:val="none" w:sz="0" w:space="0" w:color="auto"/>
      </w:divBdr>
    </w:div>
    <w:div w:id="669790535">
      <w:bodyDiv w:val="1"/>
      <w:marLeft w:val="0"/>
      <w:marRight w:val="0"/>
      <w:marTop w:val="0"/>
      <w:marBottom w:val="0"/>
      <w:divBdr>
        <w:top w:val="none" w:sz="0" w:space="0" w:color="auto"/>
        <w:left w:val="none" w:sz="0" w:space="0" w:color="auto"/>
        <w:bottom w:val="none" w:sz="0" w:space="0" w:color="auto"/>
        <w:right w:val="none" w:sz="0" w:space="0" w:color="auto"/>
      </w:divBdr>
    </w:div>
    <w:div w:id="1056855428">
      <w:bodyDiv w:val="1"/>
      <w:marLeft w:val="0"/>
      <w:marRight w:val="0"/>
      <w:marTop w:val="0"/>
      <w:marBottom w:val="0"/>
      <w:divBdr>
        <w:top w:val="none" w:sz="0" w:space="0" w:color="auto"/>
        <w:left w:val="none" w:sz="0" w:space="0" w:color="auto"/>
        <w:bottom w:val="none" w:sz="0" w:space="0" w:color="auto"/>
        <w:right w:val="none" w:sz="0" w:space="0" w:color="auto"/>
      </w:divBdr>
    </w:div>
    <w:div w:id="1095440941">
      <w:bodyDiv w:val="1"/>
      <w:marLeft w:val="0"/>
      <w:marRight w:val="0"/>
      <w:marTop w:val="0"/>
      <w:marBottom w:val="0"/>
      <w:divBdr>
        <w:top w:val="none" w:sz="0" w:space="0" w:color="auto"/>
        <w:left w:val="none" w:sz="0" w:space="0" w:color="auto"/>
        <w:bottom w:val="none" w:sz="0" w:space="0" w:color="auto"/>
        <w:right w:val="none" w:sz="0" w:space="0" w:color="auto"/>
      </w:divBdr>
    </w:div>
    <w:div w:id="1489593273">
      <w:bodyDiv w:val="1"/>
      <w:marLeft w:val="0"/>
      <w:marRight w:val="0"/>
      <w:marTop w:val="0"/>
      <w:marBottom w:val="0"/>
      <w:divBdr>
        <w:top w:val="none" w:sz="0" w:space="0" w:color="auto"/>
        <w:left w:val="none" w:sz="0" w:space="0" w:color="auto"/>
        <w:bottom w:val="none" w:sz="0" w:space="0" w:color="auto"/>
        <w:right w:val="none" w:sz="0" w:space="0" w:color="auto"/>
      </w:divBdr>
    </w:div>
    <w:div w:id="1684698281">
      <w:bodyDiv w:val="1"/>
      <w:marLeft w:val="0"/>
      <w:marRight w:val="0"/>
      <w:marTop w:val="0"/>
      <w:marBottom w:val="0"/>
      <w:divBdr>
        <w:top w:val="none" w:sz="0" w:space="0" w:color="auto"/>
        <w:left w:val="none" w:sz="0" w:space="0" w:color="auto"/>
        <w:bottom w:val="none" w:sz="0" w:space="0" w:color="auto"/>
        <w:right w:val="none" w:sz="0" w:space="0" w:color="auto"/>
      </w:divBdr>
    </w:div>
    <w:div w:id="2000379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9.bin"/><Relationship Id="rId117" Type="http://schemas.openxmlformats.org/officeDocument/2006/relationships/oleObject" Target="embeddings/oleObject54.bin"/><Relationship Id="rId21" Type="http://schemas.openxmlformats.org/officeDocument/2006/relationships/image" Target="media/image7.wmf"/><Relationship Id="rId42" Type="http://schemas.openxmlformats.org/officeDocument/2006/relationships/oleObject" Target="embeddings/oleObject17.bin"/><Relationship Id="rId47" Type="http://schemas.openxmlformats.org/officeDocument/2006/relationships/image" Target="media/image20.emf"/><Relationship Id="rId63" Type="http://schemas.openxmlformats.org/officeDocument/2006/relationships/oleObject" Target="embeddings/oleObject27.bin"/><Relationship Id="rId68" Type="http://schemas.openxmlformats.org/officeDocument/2006/relationships/oleObject" Target="embeddings/oleObject30.bin"/><Relationship Id="rId84" Type="http://schemas.openxmlformats.org/officeDocument/2006/relationships/chart" Target="charts/chart2.xml"/><Relationship Id="rId89" Type="http://schemas.openxmlformats.org/officeDocument/2006/relationships/oleObject" Target="embeddings/oleObject40.bin"/><Relationship Id="rId112" Type="http://schemas.openxmlformats.org/officeDocument/2006/relationships/image" Target="media/image49.wmf"/><Relationship Id="rId154" Type="http://schemas.openxmlformats.org/officeDocument/2006/relationships/image" Target="media/image65.wmf"/><Relationship Id="rId159" Type="http://schemas.openxmlformats.org/officeDocument/2006/relationships/image" Target="media/image67.png"/><Relationship Id="rId16" Type="http://schemas.openxmlformats.org/officeDocument/2006/relationships/oleObject" Target="embeddings/oleObject4.bin"/><Relationship Id="rId107" Type="http://schemas.openxmlformats.org/officeDocument/2006/relationships/oleObject" Target="embeddings/oleObject49.bin"/><Relationship Id="rId11" Type="http://schemas.openxmlformats.org/officeDocument/2006/relationships/image" Target="media/image2.wmf"/><Relationship Id="rId32" Type="http://schemas.openxmlformats.org/officeDocument/2006/relationships/oleObject" Target="embeddings/oleObject12.bin"/><Relationship Id="rId37" Type="http://schemas.openxmlformats.org/officeDocument/2006/relationships/image" Target="media/image15.wmf"/><Relationship Id="rId53" Type="http://schemas.openxmlformats.org/officeDocument/2006/relationships/image" Target="media/image23.emf"/><Relationship Id="rId58" Type="http://schemas.openxmlformats.org/officeDocument/2006/relationships/oleObject" Target="embeddings/oleObject25.bin"/><Relationship Id="rId74" Type="http://schemas.openxmlformats.org/officeDocument/2006/relationships/image" Target="media/image33.wmf"/><Relationship Id="rId79" Type="http://schemas.openxmlformats.org/officeDocument/2006/relationships/image" Target="media/image35.wmf"/><Relationship Id="rId102" Type="http://schemas.openxmlformats.org/officeDocument/2006/relationships/image" Target="media/image44.wmf"/><Relationship Id="rId123" Type="http://schemas.openxmlformats.org/officeDocument/2006/relationships/oleObject" Target="embeddings/oleObject57.bin"/><Relationship Id="rId128" Type="http://schemas.openxmlformats.org/officeDocument/2006/relationships/image" Target="media/image57.wmf"/><Relationship Id="rId144" Type="http://schemas.openxmlformats.org/officeDocument/2006/relationships/image" Target="media/image61.wmf"/><Relationship Id="rId149" Type="http://schemas.openxmlformats.org/officeDocument/2006/relationships/image" Target="media/image63.wmf"/><Relationship Id="rId5" Type="http://schemas.openxmlformats.org/officeDocument/2006/relationships/settings" Target="settings.xml"/><Relationship Id="rId90" Type="http://schemas.openxmlformats.org/officeDocument/2006/relationships/image" Target="media/image38.wmf"/><Relationship Id="rId95" Type="http://schemas.openxmlformats.org/officeDocument/2006/relationships/oleObject" Target="embeddings/oleObject43.bin"/><Relationship Id="rId160" Type="http://schemas.openxmlformats.org/officeDocument/2006/relationships/image" Target="media/image68.png"/><Relationship Id="rId165" Type="http://schemas.openxmlformats.org/officeDocument/2006/relationships/header" Target="header1.xml"/><Relationship Id="rId22" Type="http://schemas.openxmlformats.org/officeDocument/2006/relationships/oleObject" Target="embeddings/oleObject7.bin"/><Relationship Id="rId27" Type="http://schemas.openxmlformats.org/officeDocument/2006/relationships/image" Target="media/image10.wmf"/><Relationship Id="rId43" Type="http://schemas.openxmlformats.org/officeDocument/2006/relationships/image" Target="media/image18.wmf"/><Relationship Id="rId48" Type="http://schemas.openxmlformats.org/officeDocument/2006/relationships/oleObject" Target="embeddings/oleObject20.bin"/><Relationship Id="rId64" Type="http://schemas.openxmlformats.org/officeDocument/2006/relationships/image" Target="media/image29.wmf"/><Relationship Id="rId69" Type="http://schemas.openxmlformats.org/officeDocument/2006/relationships/image" Target="media/image31.wmf"/><Relationship Id="rId113" Type="http://schemas.openxmlformats.org/officeDocument/2006/relationships/oleObject" Target="embeddings/oleObject52.bin"/><Relationship Id="rId118" Type="http://schemas.openxmlformats.org/officeDocument/2006/relationships/image" Target="media/image52.wmf"/><Relationship Id="rId80" Type="http://schemas.openxmlformats.org/officeDocument/2006/relationships/oleObject" Target="embeddings/oleObject37.bin"/><Relationship Id="rId85" Type="http://schemas.openxmlformats.org/officeDocument/2006/relationships/chart" Target="charts/chart3.xml"/><Relationship Id="rId150" Type="http://schemas.openxmlformats.org/officeDocument/2006/relationships/oleObject" Target="embeddings/oleObject65.bin"/><Relationship Id="rId155" Type="http://schemas.openxmlformats.org/officeDocument/2006/relationships/oleObject" Target="embeddings/oleObject68.bin"/><Relationship Id="rId12" Type="http://schemas.openxmlformats.org/officeDocument/2006/relationships/oleObject" Target="embeddings/oleObject2.bin"/><Relationship Id="rId17" Type="http://schemas.openxmlformats.org/officeDocument/2006/relationships/image" Target="media/image5.wmf"/><Relationship Id="rId33" Type="http://schemas.openxmlformats.org/officeDocument/2006/relationships/image" Target="media/image13.wmf"/><Relationship Id="rId38" Type="http://schemas.openxmlformats.org/officeDocument/2006/relationships/oleObject" Target="embeddings/oleObject15.bin"/><Relationship Id="rId59" Type="http://schemas.openxmlformats.org/officeDocument/2006/relationships/image" Target="media/image26.emf"/><Relationship Id="rId103" Type="http://schemas.openxmlformats.org/officeDocument/2006/relationships/oleObject" Target="embeddings/oleObject47.bin"/><Relationship Id="rId108" Type="http://schemas.openxmlformats.org/officeDocument/2006/relationships/image" Target="media/image47.wmf"/><Relationship Id="rId124" Type="http://schemas.openxmlformats.org/officeDocument/2006/relationships/image" Target="media/image55.wmf"/><Relationship Id="rId129" Type="http://schemas.openxmlformats.org/officeDocument/2006/relationships/oleObject" Target="embeddings/oleObject60.bin"/><Relationship Id="rId20" Type="http://schemas.openxmlformats.org/officeDocument/2006/relationships/oleObject" Target="embeddings/oleObject6.bin"/><Relationship Id="rId41" Type="http://schemas.openxmlformats.org/officeDocument/2006/relationships/image" Target="media/image17.wmf"/><Relationship Id="rId54" Type="http://schemas.openxmlformats.org/officeDocument/2006/relationships/oleObject" Target="embeddings/oleObject23.bin"/><Relationship Id="rId62" Type="http://schemas.openxmlformats.org/officeDocument/2006/relationships/image" Target="media/image28.wmf"/><Relationship Id="rId70" Type="http://schemas.openxmlformats.org/officeDocument/2006/relationships/oleObject" Target="embeddings/oleObject31.bin"/><Relationship Id="rId75" Type="http://schemas.openxmlformats.org/officeDocument/2006/relationships/oleObject" Target="embeddings/oleObject34.bin"/><Relationship Id="rId83" Type="http://schemas.openxmlformats.org/officeDocument/2006/relationships/chart" Target="charts/chart1.xml"/><Relationship Id="rId88" Type="http://schemas.openxmlformats.org/officeDocument/2006/relationships/image" Target="media/image37.wmf"/><Relationship Id="rId91" Type="http://schemas.openxmlformats.org/officeDocument/2006/relationships/oleObject" Target="embeddings/oleObject41.bin"/><Relationship Id="rId96" Type="http://schemas.openxmlformats.org/officeDocument/2006/relationships/image" Target="media/image41.wmf"/><Relationship Id="rId111" Type="http://schemas.openxmlformats.org/officeDocument/2006/relationships/oleObject" Target="embeddings/oleObject51.bin"/><Relationship Id="rId132" Type="http://schemas.openxmlformats.org/officeDocument/2006/relationships/image" Target="media/image59.png"/><Relationship Id="rId140" Type="http://schemas.openxmlformats.org/officeDocument/2006/relationships/image" Target="media/image35.png"/><Relationship Id="rId145" Type="http://schemas.openxmlformats.org/officeDocument/2006/relationships/oleObject" Target="embeddings/oleObject62.bin"/><Relationship Id="rId153" Type="http://schemas.openxmlformats.org/officeDocument/2006/relationships/oleObject" Target="embeddings/oleObject67.bin"/><Relationship Id="rId161" Type="http://schemas.openxmlformats.org/officeDocument/2006/relationships/image" Target="media/image69.png"/><Relationship Id="rId16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image" Target="media/image46.wmf"/><Relationship Id="rId114" Type="http://schemas.openxmlformats.org/officeDocument/2006/relationships/image" Target="media/image50.wmf"/><Relationship Id="rId119" Type="http://schemas.openxmlformats.org/officeDocument/2006/relationships/oleObject" Target="embeddings/oleObject55.bin"/><Relationship Id="rId127" Type="http://schemas.openxmlformats.org/officeDocument/2006/relationships/oleObject" Target="embeddings/oleObject59.bin"/><Relationship Id="rId10" Type="http://schemas.openxmlformats.org/officeDocument/2006/relationships/oleObject" Target="embeddings/oleObject1.bin"/><Relationship Id="rId31" Type="http://schemas.openxmlformats.org/officeDocument/2006/relationships/image" Target="media/image12.wmf"/><Relationship Id="rId44" Type="http://schemas.openxmlformats.org/officeDocument/2006/relationships/oleObject" Target="embeddings/oleObject18.bin"/><Relationship Id="rId52" Type="http://schemas.openxmlformats.org/officeDocument/2006/relationships/oleObject" Target="embeddings/oleObject22.bin"/><Relationship Id="rId60" Type="http://schemas.openxmlformats.org/officeDocument/2006/relationships/oleObject" Target="embeddings/oleObject26.bin"/><Relationship Id="rId65" Type="http://schemas.openxmlformats.org/officeDocument/2006/relationships/oleObject" Target="embeddings/oleObject28.bin"/><Relationship Id="rId73" Type="http://schemas.openxmlformats.org/officeDocument/2006/relationships/oleObject" Target="embeddings/oleObject33.bin"/><Relationship Id="rId78" Type="http://schemas.openxmlformats.org/officeDocument/2006/relationships/oleObject" Target="embeddings/oleObject36.bin"/><Relationship Id="rId81" Type="http://schemas.openxmlformats.org/officeDocument/2006/relationships/image" Target="media/image36.wmf"/><Relationship Id="rId86" Type="http://schemas.openxmlformats.org/officeDocument/2006/relationships/chart" Target="charts/chart4.xml"/><Relationship Id="rId94" Type="http://schemas.openxmlformats.org/officeDocument/2006/relationships/image" Target="media/image40.wmf"/><Relationship Id="rId99" Type="http://schemas.openxmlformats.org/officeDocument/2006/relationships/oleObject" Target="embeddings/oleObject45.bin"/><Relationship Id="rId101" Type="http://schemas.openxmlformats.org/officeDocument/2006/relationships/oleObject" Target="embeddings/oleObject46.bin"/><Relationship Id="rId122" Type="http://schemas.openxmlformats.org/officeDocument/2006/relationships/image" Target="media/image54.wmf"/><Relationship Id="rId130" Type="http://schemas.openxmlformats.org/officeDocument/2006/relationships/chart" Target="charts/chart5.xml"/><Relationship Id="rId143" Type="http://schemas.openxmlformats.org/officeDocument/2006/relationships/oleObject" Target="embeddings/oleObject61.bin"/><Relationship Id="rId148" Type="http://schemas.openxmlformats.org/officeDocument/2006/relationships/oleObject" Target="embeddings/oleObject64.bin"/><Relationship Id="rId151" Type="http://schemas.openxmlformats.org/officeDocument/2006/relationships/oleObject" Target="embeddings/oleObject66.bin"/><Relationship Id="rId156" Type="http://schemas.openxmlformats.org/officeDocument/2006/relationships/oleObject" Target="embeddings/oleObject69.bin"/><Relationship Id="rId164" Type="http://schemas.openxmlformats.org/officeDocument/2006/relationships/hyperlink" Target="http://pidruchniki.com" TargetMode="External"/><Relationship Id="rId4" Type="http://schemas.microsoft.com/office/2007/relationships/stylesWithEffects" Target="stylesWithEffects.xml"/><Relationship Id="rId9" Type="http://schemas.openxmlformats.org/officeDocument/2006/relationships/image" Target="media/image1.wmf"/><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image" Target="media/image16.wmf"/><Relationship Id="rId109" Type="http://schemas.openxmlformats.org/officeDocument/2006/relationships/oleObject" Target="embeddings/oleObject50.bin"/><Relationship Id="rId34" Type="http://schemas.openxmlformats.org/officeDocument/2006/relationships/oleObject" Target="embeddings/oleObject13.bin"/><Relationship Id="rId50" Type="http://schemas.openxmlformats.org/officeDocument/2006/relationships/oleObject" Target="embeddings/oleObject21.bin"/><Relationship Id="rId55" Type="http://schemas.openxmlformats.org/officeDocument/2006/relationships/image" Target="media/image24.emf"/><Relationship Id="rId76" Type="http://schemas.openxmlformats.org/officeDocument/2006/relationships/oleObject" Target="embeddings/oleObject35.bin"/><Relationship Id="rId97" Type="http://schemas.openxmlformats.org/officeDocument/2006/relationships/oleObject" Target="embeddings/oleObject44.bin"/><Relationship Id="rId104" Type="http://schemas.openxmlformats.org/officeDocument/2006/relationships/image" Target="media/image45.wmf"/><Relationship Id="rId120" Type="http://schemas.openxmlformats.org/officeDocument/2006/relationships/image" Target="media/image53.wmf"/><Relationship Id="rId125" Type="http://schemas.openxmlformats.org/officeDocument/2006/relationships/oleObject" Target="embeddings/oleObject58.bin"/><Relationship Id="rId141" Type="http://schemas.openxmlformats.org/officeDocument/2006/relationships/image" Target="media/image36.png"/><Relationship Id="rId146" Type="http://schemas.openxmlformats.org/officeDocument/2006/relationships/image" Target="media/image62.wmf"/><Relationship Id="rId167"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32.wmf"/><Relationship Id="rId92" Type="http://schemas.openxmlformats.org/officeDocument/2006/relationships/image" Target="media/image39.wmf"/><Relationship Id="rId162" Type="http://schemas.openxmlformats.org/officeDocument/2006/relationships/image" Target="media/image70.jpeg"/><Relationship Id="rId2" Type="http://schemas.openxmlformats.org/officeDocument/2006/relationships/numbering" Target="numbering.xml"/><Relationship Id="rId29" Type="http://schemas.openxmlformats.org/officeDocument/2006/relationships/image" Target="media/image11.wmf"/><Relationship Id="rId24" Type="http://schemas.openxmlformats.org/officeDocument/2006/relationships/oleObject" Target="embeddings/oleObject8.bin"/><Relationship Id="rId40" Type="http://schemas.openxmlformats.org/officeDocument/2006/relationships/oleObject" Target="embeddings/oleObject16.bin"/><Relationship Id="rId45" Type="http://schemas.openxmlformats.org/officeDocument/2006/relationships/image" Target="media/image19.wmf"/><Relationship Id="rId66" Type="http://schemas.openxmlformats.org/officeDocument/2006/relationships/image" Target="media/image30.wmf"/><Relationship Id="rId87" Type="http://schemas.openxmlformats.org/officeDocument/2006/relationships/oleObject" Target="embeddings/oleObject39.bin"/><Relationship Id="rId110" Type="http://schemas.openxmlformats.org/officeDocument/2006/relationships/image" Target="media/image48.wmf"/><Relationship Id="rId115" Type="http://schemas.openxmlformats.org/officeDocument/2006/relationships/oleObject" Target="embeddings/oleObject53.bin"/><Relationship Id="rId131" Type="http://schemas.openxmlformats.org/officeDocument/2006/relationships/image" Target="media/image58.png"/><Relationship Id="rId157" Type="http://schemas.openxmlformats.org/officeDocument/2006/relationships/image" Target="media/image66.wmf"/><Relationship Id="rId61" Type="http://schemas.openxmlformats.org/officeDocument/2006/relationships/image" Target="media/image27.png"/><Relationship Id="rId82" Type="http://schemas.openxmlformats.org/officeDocument/2006/relationships/oleObject" Target="embeddings/oleObject38.bin"/><Relationship Id="rId152" Type="http://schemas.openxmlformats.org/officeDocument/2006/relationships/image" Target="media/image64.wmf"/><Relationship Id="rId19" Type="http://schemas.openxmlformats.org/officeDocument/2006/relationships/image" Target="media/image6.wmf"/><Relationship Id="rId14" Type="http://schemas.openxmlformats.org/officeDocument/2006/relationships/oleObject" Target="embeddings/oleObject3.bin"/><Relationship Id="rId30" Type="http://schemas.openxmlformats.org/officeDocument/2006/relationships/oleObject" Target="embeddings/oleObject11.bin"/><Relationship Id="rId35" Type="http://schemas.openxmlformats.org/officeDocument/2006/relationships/image" Target="media/image14.wmf"/><Relationship Id="rId56" Type="http://schemas.openxmlformats.org/officeDocument/2006/relationships/oleObject" Target="embeddings/oleObject24.bin"/><Relationship Id="rId77" Type="http://schemas.openxmlformats.org/officeDocument/2006/relationships/image" Target="media/image34.wmf"/><Relationship Id="rId100" Type="http://schemas.openxmlformats.org/officeDocument/2006/relationships/image" Target="media/image43.wmf"/><Relationship Id="rId105" Type="http://schemas.openxmlformats.org/officeDocument/2006/relationships/oleObject" Target="embeddings/oleObject48.bin"/><Relationship Id="rId126" Type="http://schemas.openxmlformats.org/officeDocument/2006/relationships/image" Target="media/image56.wmf"/><Relationship Id="rId147" Type="http://schemas.openxmlformats.org/officeDocument/2006/relationships/oleObject" Target="embeddings/oleObject63.bin"/><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oleObject" Target="embeddings/oleObject32.bin"/><Relationship Id="rId93" Type="http://schemas.openxmlformats.org/officeDocument/2006/relationships/oleObject" Target="embeddings/oleObject42.bin"/><Relationship Id="rId98" Type="http://schemas.openxmlformats.org/officeDocument/2006/relationships/image" Target="media/image42.wmf"/><Relationship Id="rId121" Type="http://schemas.openxmlformats.org/officeDocument/2006/relationships/oleObject" Target="embeddings/oleObject56.bin"/><Relationship Id="rId142" Type="http://schemas.openxmlformats.org/officeDocument/2006/relationships/image" Target="media/image60.wmf"/><Relationship Id="rId163" Type="http://schemas.openxmlformats.org/officeDocument/2006/relationships/hyperlink" Target="https://studlib.info/" TargetMode="External"/><Relationship Id="rId3" Type="http://schemas.openxmlformats.org/officeDocument/2006/relationships/styles" Target="styles.xml"/><Relationship Id="rId25" Type="http://schemas.openxmlformats.org/officeDocument/2006/relationships/image" Target="media/image9.wmf"/><Relationship Id="rId46" Type="http://schemas.openxmlformats.org/officeDocument/2006/relationships/oleObject" Target="embeddings/oleObject19.bin"/><Relationship Id="rId67" Type="http://schemas.openxmlformats.org/officeDocument/2006/relationships/oleObject" Target="embeddings/oleObject29.bin"/><Relationship Id="rId116" Type="http://schemas.openxmlformats.org/officeDocument/2006/relationships/image" Target="media/image51.wmf"/><Relationship Id="rId158" Type="http://schemas.openxmlformats.org/officeDocument/2006/relationships/oleObject" Target="embeddings/oleObject70.bin"/></Relationships>
</file>

<file path=word/charts/_rels/chart1.xml.rels><?xml version="1.0" encoding="UTF-8" standalone="yes"?>
<Relationships xmlns="http://schemas.openxmlformats.org/package/2006/relationships"><Relationship Id="rId1" Type="http://schemas.openxmlformats.org/officeDocument/2006/relationships/oleObject" Target="file:///C:\Users\xooly\Downloads\&#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xooly\Downloads\&#1051;&#1080;&#1089;&#1090;%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xooly\Downloads\&#1051;&#1080;&#1089;&#1090;%20Microsoft%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xooly\Downloads\&#1051;&#1080;&#1089;&#1090;%20Microsoft%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xooly\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lineChart>
        <c:grouping val="standard"/>
        <c:varyColors val="0"/>
        <c:ser>
          <c:idx val="0"/>
          <c:order val="0"/>
          <c:marker>
            <c:symbol val="none"/>
          </c:marker>
          <c:cat>
            <c:numRef>
              <c:f>Лист2!$C$5:$C$9</c:f>
              <c:numCache>
                <c:formatCode>General</c:formatCode>
                <c:ptCount val="5"/>
                <c:pt idx="0">
                  <c:v>16</c:v>
                </c:pt>
                <c:pt idx="1">
                  <c:v>18</c:v>
                </c:pt>
                <c:pt idx="2">
                  <c:v>20</c:v>
                </c:pt>
                <c:pt idx="3">
                  <c:v>22</c:v>
                </c:pt>
                <c:pt idx="4">
                  <c:v>24</c:v>
                </c:pt>
              </c:numCache>
            </c:numRef>
          </c:cat>
          <c:val>
            <c:numRef>
              <c:f>Лист2!$A$5:$A$9</c:f>
              <c:numCache>
                <c:formatCode>General</c:formatCode>
                <c:ptCount val="5"/>
                <c:pt idx="0">
                  <c:v>367.41390000000001</c:v>
                </c:pt>
                <c:pt idx="1">
                  <c:v>364.8888</c:v>
                </c:pt>
                <c:pt idx="2">
                  <c:v>362.3981</c:v>
                </c:pt>
                <c:pt idx="3">
                  <c:v>359.94110000000001</c:v>
                </c:pt>
                <c:pt idx="4">
                  <c:v>357.51729999999998</c:v>
                </c:pt>
              </c:numCache>
            </c:numRef>
          </c:val>
          <c:smooth val="0"/>
        </c:ser>
        <c:dLbls>
          <c:dLblPos val="b"/>
          <c:showLegendKey val="0"/>
          <c:showVal val="1"/>
          <c:showCatName val="0"/>
          <c:showSerName val="0"/>
          <c:showPercent val="0"/>
          <c:showBubbleSize val="0"/>
        </c:dLbls>
        <c:marker val="1"/>
        <c:smooth val="0"/>
        <c:axId val="191995264"/>
        <c:axId val="377864960"/>
      </c:lineChart>
      <c:catAx>
        <c:axId val="191995264"/>
        <c:scaling>
          <c:orientation val="minMax"/>
        </c:scaling>
        <c:delete val="0"/>
        <c:axPos val="b"/>
        <c:minorGridlines/>
        <c:title>
          <c:tx>
            <c:rich>
              <a:bodyPr/>
              <a:lstStyle/>
              <a:p>
                <a:pPr>
                  <a:defRPr/>
                </a:pPr>
                <a:r>
                  <a:rPr lang="ru-RU"/>
                  <a:t>Температура</a:t>
                </a:r>
              </a:p>
            </c:rich>
          </c:tx>
          <c:overlay val="0"/>
        </c:title>
        <c:numFmt formatCode="General" sourceLinked="1"/>
        <c:majorTickMark val="none"/>
        <c:minorTickMark val="none"/>
        <c:tickLblPos val="nextTo"/>
        <c:crossAx val="377864960"/>
        <c:crosses val="autoZero"/>
        <c:auto val="1"/>
        <c:lblAlgn val="ctr"/>
        <c:lblOffset val="100"/>
        <c:noMultiLvlLbl val="0"/>
      </c:catAx>
      <c:valAx>
        <c:axId val="377864960"/>
        <c:scaling>
          <c:orientation val="minMax"/>
        </c:scaling>
        <c:delete val="0"/>
        <c:axPos val="l"/>
        <c:minorGridlines/>
        <c:title>
          <c:tx>
            <c:rich>
              <a:bodyPr rot="-5400000" vert="horz"/>
              <a:lstStyle/>
              <a:p>
                <a:pPr>
                  <a:defRPr/>
                </a:pPr>
                <a:r>
                  <a:rPr lang="uk-UA"/>
                  <a:t>Об</a:t>
                </a:r>
                <a:r>
                  <a:rPr lang="en-US"/>
                  <a:t>'</a:t>
                </a:r>
                <a:r>
                  <a:rPr lang="uk-UA"/>
                  <a:t>єм</a:t>
                </a:r>
                <a:r>
                  <a:rPr lang="uk-UA" baseline="0"/>
                  <a:t> повітря</a:t>
                </a:r>
                <a:endParaRPr lang="ru-RU"/>
              </a:p>
            </c:rich>
          </c:tx>
          <c:overlay val="0"/>
        </c:title>
        <c:numFmt formatCode="General" sourceLinked="1"/>
        <c:majorTickMark val="none"/>
        <c:minorTickMark val="none"/>
        <c:tickLblPos val="nextTo"/>
        <c:crossAx val="191995264"/>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lineChart>
        <c:grouping val="standard"/>
        <c:varyColors val="0"/>
        <c:ser>
          <c:idx val="0"/>
          <c:order val="0"/>
          <c:marker>
            <c:symbol val="none"/>
          </c:marker>
          <c:cat>
            <c:numRef>
              <c:f>Лист2!$C$5:$C$9</c:f>
              <c:numCache>
                <c:formatCode>General</c:formatCode>
                <c:ptCount val="5"/>
                <c:pt idx="0">
                  <c:v>16</c:v>
                </c:pt>
                <c:pt idx="1">
                  <c:v>18</c:v>
                </c:pt>
                <c:pt idx="2">
                  <c:v>20</c:v>
                </c:pt>
                <c:pt idx="3">
                  <c:v>22</c:v>
                </c:pt>
                <c:pt idx="4">
                  <c:v>24</c:v>
                </c:pt>
              </c:numCache>
            </c:numRef>
          </c:cat>
          <c:val>
            <c:numRef>
              <c:f>Лист2!$B$5:$B$9</c:f>
              <c:numCache>
                <c:formatCode>General</c:formatCode>
                <c:ptCount val="5"/>
                <c:pt idx="0">
                  <c:v>5.6999999999999998E-4</c:v>
                </c:pt>
                <c:pt idx="1">
                  <c:v>5.7399999999999997E-4</c:v>
                </c:pt>
                <c:pt idx="2">
                  <c:v>5.7799999999999995E-4</c:v>
                </c:pt>
                <c:pt idx="3">
                  <c:v>5.8200000000000005E-4</c:v>
                </c:pt>
                <c:pt idx="4">
                  <c:v>5.8600000000000004E-4</c:v>
                </c:pt>
              </c:numCache>
            </c:numRef>
          </c:val>
          <c:smooth val="0"/>
        </c:ser>
        <c:dLbls>
          <c:dLblPos val="b"/>
          <c:showLegendKey val="0"/>
          <c:showVal val="1"/>
          <c:showCatName val="0"/>
          <c:showSerName val="0"/>
          <c:showPercent val="0"/>
          <c:showBubbleSize val="0"/>
        </c:dLbls>
        <c:marker val="1"/>
        <c:smooth val="0"/>
        <c:axId val="261667456"/>
        <c:axId val="261669632"/>
      </c:lineChart>
      <c:catAx>
        <c:axId val="261667456"/>
        <c:scaling>
          <c:orientation val="minMax"/>
        </c:scaling>
        <c:delete val="0"/>
        <c:axPos val="b"/>
        <c:minorGridlines/>
        <c:title>
          <c:tx>
            <c:rich>
              <a:bodyPr/>
              <a:lstStyle/>
              <a:p>
                <a:pPr>
                  <a:defRPr/>
                </a:pPr>
                <a:r>
                  <a:rPr lang="ru-RU"/>
                  <a:t>Температура</a:t>
                </a:r>
              </a:p>
            </c:rich>
          </c:tx>
          <c:overlay val="0"/>
        </c:title>
        <c:numFmt formatCode="General" sourceLinked="1"/>
        <c:majorTickMark val="none"/>
        <c:minorTickMark val="none"/>
        <c:tickLblPos val="nextTo"/>
        <c:crossAx val="261669632"/>
        <c:crosses val="autoZero"/>
        <c:auto val="1"/>
        <c:lblAlgn val="ctr"/>
        <c:lblOffset val="100"/>
        <c:noMultiLvlLbl val="0"/>
      </c:catAx>
      <c:valAx>
        <c:axId val="261669632"/>
        <c:scaling>
          <c:orientation val="minMax"/>
        </c:scaling>
        <c:delete val="0"/>
        <c:axPos val="l"/>
        <c:minorGridlines/>
        <c:title>
          <c:tx>
            <c:rich>
              <a:bodyPr rot="-5400000" vert="horz"/>
              <a:lstStyle/>
              <a:p>
                <a:pPr>
                  <a:defRPr/>
                </a:pPr>
                <a:r>
                  <a:rPr lang="uk-UA"/>
                  <a:t>Концентрація</a:t>
                </a:r>
                <a:r>
                  <a:rPr lang="uk-UA" baseline="0"/>
                  <a:t> пилу</a:t>
                </a:r>
                <a:endParaRPr lang="ru-RU"/>
              </a:p>
            </c:rich>
          </c:tx>
          <c:overlay val="0"/>
        </c:title>
        <c:numFmt formatCode="General" sourceLinked="1"/>
        <c:majorTickMark val="none"/>
        <c:minorTickMark val="none"/>
        <c:tickLblPos val="nextTo"/>
        <c:crossAx val="261667456"/>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lineChart>
        <c:grouping val="standard"/>
        <c:varyColors val="0"/>
        <c:ser>
          <c:idx val="0"/>
          <c:order val="0"/>
          <c:marker>
            <c:symbol val="none"/>
          </c:marker>
          <c:cat>
            <c:numRef>
              <c:f>Лист2!$D$11:$D$15</c:f>
              <c:numCache>
                <c:formatCode>General</c:formatCode>
                <c:ptCount val="5"/>
                <c:pt idx="0">
                  <c:v>739</c:v>
                </c:pt>
                <c:pt idx="1">
                  <c:v>749</c:v>
                </c:pt>
                <c:pt idx="2">
                  <c:v>759</c:v>
                </c:pt>
                <c:pt idx="3">
                  <c:v>769</c:v>
                </c:pt>
                <c:pt idx="4">
                  <c:v>779</c:v>
                </c:pt>
              </c:numCache>
            </c:numRef>
          </c:cat>
          <c:val>
            <c:numRef>
              <c:f>Лист2!$A$11:$A$15</c:f>
              <c:numCache>
                <c:formatCode>General</c:formatCode>
                <c:ptCount val="5"/>
                <c:pt idx="0">
                  <c:v>367.41390000000001</c:v>
                </c:pt>
                <c:pt idx="1">
                  <c:v>372.38569999999999</c:v>
                </c:pt>
                <c:pt idx="2">
                  <c:v>377.35750000000002</c:v>
                </c:pt>
                <c:pt idx="3">
                  <c:v>382.32929999999999</c:v>
                </c:pt>
                <c:pt idx="4">
                  <c:v>387.30099999999999</c:v>
                </c:pt>
              </c:numCache>
            </c:numRef>
          </c:val>
          <c:smooth val="0"/>
        </c:ser>
        <c:dLbls>
          <c:dLblPos val="b"/>
          <c:showLegendKey val="0"/>
          <c:showVal val="1"/>
          <c:showCatName val="0"/>
          <c:showSerName val="0"/>
          <c:showPercent val="0"/>
          <c:showBubbleSize val="0"/>
        </c:dLbls>
        <c:marker val="1"/>
        <c:smooth val="0"/>
        <c:axId val="261686400"/>
        <c:axId val="261688320"/>
      </c:lineChart>
      <c:catAx>
        <c:axId val="261686400"/>
        <c:scaling>
          <c:orientation val="minMax"/>
        </c:scaling>
        <c:delete val="0"/>
        <c:axPos val="b"/>
        <c:minorGridlines/>
        <c:title>
          <c:tx>
            <c:rich>
              <a:bodyPr/>
              <a:lstStyle/>
              <a:p>
                <a:pPr>
                  <a:defRPr/>
                </a:pPr>
                <a:r>
                  <a:rPr lang="ru-RU"/>
                  <a:t>Барометричний</a:t>
                </a:r>
                <a:r>
                  <a:rPr lang="ru-RU" baseline="0"/>
                  <a:t> тиск</a:t>
                </a:r>
                <a:endParaRPr lang="ru-RU"/>
              </a:p>
            </c:rich>
          </c:tx>
          <c:overlay val="0"/>
        </c:title>
        <c:numFmt formatCode="General" sourceLinked="1"/>
        <c:majorTickMark val="none"/>
        <c:minorTickMark val="none"/>
        <c:tickLblPos val="nextTo"/>
        <c:crossAx val="261688320"/>
        <c:crosses val="autoZero"/>
        <c:auto val="1"/>
        <c:lblAlgn val="ctr"/>
        <c:lblOffset val="100"/>
        <c:noMultiLvlLbl val="0"/>
      </c:catAx>
      <c:valAx>
        <c:axId val="261688320"/>
        <c:scaling>
          <c:orientation val="minMax"/>
        </c:scaling>
        <c:delete val="0"/>
        <c:axPos val="l"/>
        <c:minorGridlines/>
        <c:title>
          <c:tx>
            <c:rich>
              <a:bodyPr rot="-5400000" vert="horz"/>
              <a:lstStyle/>
              <a:p>
                <a:pPr>
                  <a:defRPr/>
                </a:pPr>
                <a:r>
                  <a:rPr lang="uk-UA"/>
                  <a:t>Об</a:t>
                </a:r>
                <a:r>
                  <a:rPr lang="en-US"/>
                  <a:t>'</a:t>
                </a:r>
                <a:r>
                  <a:rPr lang="uk-UA"/>
                  <a:t>єм</a:t>
                </a:r>
                <a:r>
                  <a:rPr lang="uk-UA" baseline="0"/>
                  <a:t> повітря</a:t>
                </a:r>
                <a:endParaRPr lang="ru-RU"/>
              </a:p>
            </c:rich>
          </c:tx>
          <c:overlay val="0"/>
        </c:title>
        <c:numFmt formatCode="General" sourceLinked="1"/>
        <c:majorTickMark val="none"/>
        <c:minorTickMark val="none"/>
        <c:tickLblPos val="nextTo"/>
        <c:crossAx val="261686400"/>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lineChart>
        <c:grouping val="standard"/>
        <c:varyColors val="0"/>
        <c:ser>
          <c:idx val="0"/>
          <c:order val="0"/>
          <c:marker>
            <c:symbol val="none"/>
          </c:marker>
          <c:cat>
            <c:numRef>
              <c:f>Лист2!$D$11:$D$15</c:f>
              <c:numCache>
                <c:formatCode>General</c:formatCode>
                <c:ptCount val="5"/>
                <c:pt idx="0">
                  <c:v>739</c:v>
                </c:pt>
                <c:pt idx="1">
                  <c:v>749</c:v>
                </c:pt>
                <c:pt idx="2">
                  <c:v>759</c:v>
                </c:pt>
                <c:pt idx="3">
                  <c:v>769</c:v>
                </c:pt>
                <c:pt idx="4">
                  <c:v>779</c:v>
                </c:pt>
              </c:numCache>
            </c:numRef>
          </c:cat>
          <c:val>
            <c:numRef>
              <c:f>Лист2!$B$11:$B$15</c:f>
              <c:numCache>
                <c:formatCode>General</c:formatCode>
                <c:ptCount val="5"/>
                <c:pt idx="0">
                  <c:v>5.6999999999999998E-4</c:v>
                </c:pt>
                <c:pt idx="1">
                  <c:v>5.6300000000000002E-4</c:v>
                </c:pt>
                <c:pt idx="2">
                  <c:v>5.5500000000000005E-4</c:v>
                </c:pt>
                <c:pt idx="3">
                  <c:v>5.4799999999999998E-4</c:v>
                </c:pt>
                <c:pt idx="4">
                  <c:v>5.4100000000000003E-4</c:v>
                </c:pt>
              </c:numCache>
            </c:numRef>
          </c:val>
          <c:smooth val="0"/>
        </c:ser>
        <c:dLbls>
          <c:dLblPos val="b"/>
          <c:showLegendKey val="0"/>
          <c:showVal val="1"/>
          <c:showCatName val="0"/>
          <c:showSerName val="0"/>
          <c:showPercent val="0"/>
          <c:showBubbleSize val="0"/>
        </c:dLbls>
        <c:marker val="1"/>
        <c:smooth val="0"/>
        <c:axId val="261696896"/>
        <c:axId val="261699072"/>
      </c:lineChart>
      <c:catAx>
        <c:axId val="261696896"/>
        <c:scaling>
          <c:orientation val="minMax"/>
        </c:scaling>
        <c:delete val="0"/>
        <c:axPos val="b"/>
        <c:minorGridlines/>
        <c:title>
          <c:tx>
            <c:rich>
              <a:bodyPr/>
              <a:lstStyle/>
              <a:p>
                <a:pPr>
                  <a:defRPr/>
                </a:pPr>
                <a:r>
                  <a:rPr lang="ru-RU"/>
                  <a:t>Барометричний</a:t>
                </a:r>
                <a:r>
                  <a:rPr lang="ru-RU" baseline="0"/>
                  <a:t> тиск</a:t>
                </a:r>
                <a:endParaRPr lang="ru-RU"/>
              </a:p>
            </c:rich>
          </c:tx>
          <c:overlay val="0"/>
        </c:title>
        <c:numFmt formatCode="General" sourceLinked="1"/>
        <c:majorTickMark val="none"/>
        <c:minorTickMark val="none"/>
        <c:tickLblPos val="nextTo"/>
        <c:crossAx val="261699072"/>
        <c:crosses val="autoZero"/>
        <c:auto val="1"/>
        <c:lblAlgn val="ctr"/>
        <c:lblOffset val="100"/>
        <c:noMultiLvlLbl val="0"/>
      </c:catAx>
      <c:valAx>
        <c:axId val="261699072"/>
        <c:scaling>
          <c:orientation val="minMax"/>
        </c:scaling>
        <c:delete val="0"/>
        <c:axPos val="l"/>
        <c:minorGridlines/>
        <c:title>
          <c:tx>
            <c:rich>
              <a:bodyPr rot="-5400000" vert="horz"/>
              <a:lstStyle/>
              <a:p>
                <a:pPr>
                  <a:defRPr/>
                </a:pPr>
                <a:r>
                  <a:rPr lang="ru-RU"/>
                  <a:t>Концентрація</a:t>
                </a:r>
                <a:r>
                  <a:rPr lang="ru-RU" baseline="0"/>
                  <a:t> пилу</a:t>
                </a:r>
                <a:endParaRPr lang="ru-RU"/>
              </a:p>
            </c:rich>
          </c:tx>
          <c:overlay val="0"/>
        </c:title>
        <c:numFmt formatCode="General" sourceLinked="1"/>
        <c:majorTickMark val="none"/>
        <c:minorTickMark val="none"/>
        <c:tickLblPos val="nextTo"/>
        <c:crossAx val="261696896"/>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t=14,344</c:v>
          </c:tx>
          <c:marker>
            <c:symbol val="none"/>
          </c:marker>
          <c:cat>
            <c:numRef>
              <c:f>Лист2!$B$2:$F$2</c:f>
              <c:numCache>
                <c:formatCode>General</c:formatCode>
                <c:ptCount val="5"/>
                <c:pt idx="0">
                  <c:v>730.86</c:v>
                </c:pt>
                <c:pt idx="1">
                  <c:v>735</c:v>
                </c:pt>
                <c:pt idx="2">
                  <c:v>745</c:v>
                </c:pt>
                <c:pt idx="3">
                  <c:v>755</c:v>
                </c:pt>
                <c:pt idx="4">
                  <c:v>759.14</c:v>
                </c:pt>
              </c:numCache>
            </c:numRef>
          </c:cat>
          <c:val>
            <c:numRef>
              <c:f>Лист2!$B$3:$F$3</c:f>
              <c:numCache>
                <c:formatCode>General</c:formatCode>
                <c:ptCount val="5"/>
                <c:pt idx="0">
                  <c:v>5.44E-4</c:v>
                </c:pt>
                <c:pt idx="1">
                  <c:v>5.4100000000000003E-4</c:v>
                </c:pt>
                <c:pt idx="2">
                  <c:v>5.3399999999999997E-4</c:v>
                </c:pt>
                <c:pt idx="3">
                  <c:v>5.2700000000000002E-4</c:v>
                </c:pt>
                <c:pt idx="4">
                  <c:v>5.2400000000000005E-4</c:v>
                </c:pt>
              </c:numCache>
            </c:numRef>
          </c:val>
          <c:smooth val="0"/>
        </c:ser>
        <c:ser>
          <c:idx val="1"/>
          <c:order val="1"/>
          <c:tx>
            <c:v>t=16</c:v>
          </c:tx>
          <c:marker>
            <c:symbol val="none"/>
          </c:marker>
          <c:cat>
            <c:numRef>
              <c:f>Лист2!$B$2:$F$2</c:f>
              <c:numCache>
                <c:formatCode>General</c:formatCode>
                <c:ptCount val="5"/>
                <c:pt idx="0">
                  <c:v>730.86</c:v>
                </c:pt>
                <c:pt idx="1">
                  <c:v>735</c:v>
                </c:pt>
                <c:pt idx="2">
                  <c:v>745</c:v>
                </c:pt>
                <c:pt idx="3">
                  <c:v>755</c:v>
                </c:pt>
                <c:pt idx="4">
                  <c:v>759.14</c:v>
                </c:pt>
              </c:numCache>
            </c:numRef>
          </c:cat>
          <c:val>
            <c:numRef>
              <c:f>Лист2!$B$4:$F$4</c:f>
              <c:numCache>
                <c:formatCode>General</c:formatCode>
                <c:ptCount val="5"/>
                <c:pt idx="0">
                  <c:v>5.7700000000000004E-4</c:v>
                </c:pt>
                <c:pt idx="1">
                  <c:v>5.7399999999999997E-4</c:v>
                </c:pt>
                <c:pt idx="2">
                  <c:v>5.6599999999999999E-4</c:v>
                </c:pt>
                <c:pt idx="3">
                  <c:v>5.5800000000000001E-4</c:v>
                </c:pt>
                <c:pt idx="4">
                  <c:v>5.5500000000000005E-4</c:v>
                </c:pt>
              </c:numCache>
            </c:numRef>
          </c:val>
          <c:smooth val="0"/>
        </c:ser>
        <c:ser>
          <c:idx val="2"/>
          <c:order val="2"/>
          <c:tx>
            <c:v>t=20</c:v>
          </c:tx>
          <c:marker>
            <c:symbol val="none"/>
          </c:marker>
          <c:cat>
            <c:numRef>
              <c:f>Лист2!$B$2:$F$2</c:f>
              <c:numCache>
                <c:formatCode>General</c:formatCode>
                <c:ptCount val="5"/>
                <c:pt idx="0">
                  <c:v>730.86</c:v>
                </c:pt>
                <c:pt idx="1">
                  <c:v>735</c:v>
                </c:pt>
                <c:pt idx="2">
                  <c:v>745</c:v>
                </c:pt>
                <c:pt idx="3">
                  <c:v>755</c:v>
                </c:pt>
                <c:pt idx="4">
                  <c:v>759.14</c:v>
                </c:pt>
              </c:numCache>
            </c:numRef>
          </c:cat>
          <c:val>
            <c:numRef>
              <c:f>Лист2!$B$5:$F$5</c:f>
              <c:numCache>
                <c:formatCode>General</c:formatCode>
                <c:ptCount val="5"/>
                <c:pt idx="0">
                  <c:v>5.8500000000000002E-4</c:v>
                </c:pt>
                <c:pt idx="1">
                  <c:v>5.8200000000000005E-4</c:v>
                </c:pt>
                <c:pt idx="2">
                  <c:v>5.7399999999999997E-4</c:v>
                </c:pt>
                <c:pt idx="3">
                  <c:v>5.6599999999999999E-4</c:v>
                </c:pt>
                <c:pt idx="4">
                  <c:v>5.6300000000000002E-4</c:v>
                </c:pt>
              </c:numCache>
            </c:numRef>
          </c:val>
          <c:smooth val="0"/>
        </c:ser>
        <c:ser>
          <c:idx val="3"/>
          <c:order val="3"/>
          <c:tx>
            <c:v>t=24</c:v>
          </c:tx>
          <c:marker>
            <c:symbol val="none"/>
          </c:marker>
          <c:cat>
            <c:numRef>
              <c:f>Лист2!$B$2:$F$2</c:f>
              <c:numCache>
                <c:formatCode>General</c:formatCode>
                <c:ptCount val="5"/>
                <c:pt idx="0">
                  <c:v>730.86</c:v>
                </c:pt>
                <c:pt idx="1">
                  <c:v>735</c:v>
                </c:pt>
                <c:pt idx="2">
                  <c:v>745</c:v>
                </c:pt>
                <c:pt idx="3">
                  <c:v>755</c:v>
                </c:pt>
                <c:pt idx="4">
                  <c:v>759.14</c:v>
                </c:pt>
              </c:numCache>
            </c:numRef>
          </c:cat>
          <c:val>
            <c:numRef>
              <c:f>Лист2!$B$6:$F$6</c:f>
              <c:numCache>
                <c:formatCode>General</c:formatCode>
                <c:ptCount val="5"/>
                <c:pt idx="0">
                  <c:v>5.9299999999999999E-4</c:v>
                </c:pt>
                <c:pt idx="1">
                  <c:v>5.8900000000000001E-4</c:v>
                </c:pt>
                <c:pt idx="2">
                  <c:v>5.8200000000000005E-4</c:v>
                </c:pt>
                <c:pt idx="3">
                  <c:v>5.7399999999999997E-4</c:v>
                </c:pt>
                <c:pt idx="4">
                  <c:v>5.71E-4</c:v>
                </c:pt>
              </c:numCache>
            </c:numRef>
          </c:val>
          <c:smooth val="0"/>
        </c:ser>
        <c:ser>
          <c:idx val="4"/>
          <c:order val="4"/>
          <c:tx>
            <c:v>t=25,656</c:v>
          </c:tx>
          <c:marker>
            <c:symbol val="none"/>
          </c:marker>
          <c:cat>
            <c:numRef>
              <c:f>Лист2!$B$2:$F$2</c:f>
              <c:numCache>
                <c:formatCode>General</c:formatCode>
                <c:ptCount val="5"/>
                <c:pt idx="0">
                  <c:v>730.86</c:v>
                </c:pt>
                <c:pt idx="1">
                  <c:v>735</c:v>
                </c:pt>
                <c:pt idx="2">
                  <c:v>745</c:v>
                </c:pt>
                <c:pt idx="3">
                  <c:v>755</c:v>
                </c:pt>
                <c:pt idx="4">
                  <c:v>759.14</c:v>
                </c:pt>
              </c:numCache>
            </c:numRef>
          </c:cat>
          <c:val>
            <c:numRef>
              <c:f>Лист2!$B$7:$F$7</c:f>
              <c:numCache>
                <c:formatCode>General</c:formatCode>
                <c:ptCount val="5"/>
                <c:pt idx="0">
                  <c:v>5.9599999999999996E-4</c:v>
                </c:pt>
                <c:pt idx="1">
                  <c:v>5.9299999999999999E-4</c:v>
                </c:pt>
                <c:pt idx="2">
                  <c:v>5.8500000000000002E-4</c:v>
                </c:pt>
                <c:pt idx="3">
                  <c:v>5.7700000000000004E-4</c:v>
                </c:pt>
                <c:pt idx="4">
                  <c:v>5.7399999999999997E-4</c:v>
                </c:pt>
              </c:numCache>
            </c:numRef>
          </c:val>
          <c:smooth val="0"/>
        </c:ser>
        <c:dLbls>
          <c:showLegendKey val="0"/>
          <c:showVal val="0"/>
          <c:showCatName val="0"/>
          <c:showSerName val="0"/>
          <c:showPercent val="0"/>
          <c:showBubbleSize val="0"/>
        </c:dLbls>
        <c:dropLines/>
        <c:marker val="1"/>
        <c:smooth val="0"/>
        <c:axId val="261747456"/>
        <c:axId val="261749376"/>
      </c:lineChart>
      <c:catAx>
        <c:axId val="261747456"/>
        <c:scaling>
          <c:orientation val="minMax"/>
        </c:scaling>
        <c:delete val="0"/>
        <c:axPos val="b"/>
        <c:majorGridlines/>
        <c:title>
          <c:tx>
            <c:rich>
              <a:bodyPr/>
              <a:lstStyle/>
              <a:p>
                <a:pPr>
                  <a:defRPr/>
                </a:pPr>
                <a:r>
                  <a:rPr lang="uk-UA" sz="1200">
                    <a:effectLst/>
                    <a:latin typeface="Times New Roman" panose="02020603050405020304" pitchFamily="18" charset="0"/>
                    <a:cs typeface="Times New Roman" panose="02020603050405020304" pitchFamily="18" charset="0"/>
                  </a:rPr>
                  <a:t>Барометричний тиск,</a:t>
                </a:r>
                <a:endParaRPr lang="ru-RU" sz="1200">
                  <a:effectLst/>
                  <a:latin typeface="Times New Roman" panose="02020603050405020304" pitchFamily="18" charset="0"/>
                  <a:cs typeface="Times New Roman" panose="02020603050405020304" pitchFamily="18" charset="0"/>
                </a:endParaRPr>
              </a:p>
              <a:p>
                <a:pPr>
                  <a:defRPr/>
                </a:pPr>
                <a:r>
                  <a:rPr lang="uk-UA" sz="1200">
                    <a:effectLst/>
                    <a:latin typeface="Times New Roman" panose="02020603050405020304" pitchFamily="18" charset="0"/>
                    <a:cs typeface="Times New Roman" panose="02020603050405020304" pitchFamily="18" charset="0"/>
                  </a:rPr>
                  <a:t>мм.рт.ст.</a:t>
                </a:r>
                <a:endParaRPr lang="ru-RU" sz="1200">
                  <a:latin typeface="Times New Roman" panose="02020603050405020304" pitchFamily="18" charset="0"/>
                  <a:cs typeface="Times New Roman" panose="02020603050405020304" pitchFamily="18" charset="0"/>
                </a:endParaRPr>
              </a:p>
            </c:rich>
          </c:tx>
          <c:overlay val="0"/>
        </c:title>
        <c:numFmt formatCode="General" sourceLinked="1"/>
        <c:majorTickMark val="none"/>
        <c:minorTickMark val="none"/>
        <c:tickLblPos val="nextTo"/>
        <c:crossAx val="261749376"/>
        <c:crosses val="autoZero"/>
        <c:auto val="1"/>
        <c:lblAlgn val="ctr"/>
        <c:lblOffset val="100"/>
        <c:noMultiLvlLbl val="0"/>
      </c:catAx>
      <c:valAx>
        <c:axId val="261749376"/>
        <c:scaling>
          <c:orientation val="minMax"/>
        </c:scaling>
        <c:delete val="0"/>
        <c:axPos val="l"/>
        <c:majorGridlines/>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uk-UA" sz="1200">
                    <a:effectLst/>
                    <a:latin typeface="Times New Roman" panose="02020603050405020304" pitchFamily="18" charset="0"/>
                    <a:cs typeface="Times New Roman" panose="02020603050405020304" pitchFamily="18" charset="0"/>
                  </a:rPr>
                  <a:t>Концентрація пилу мг/м</a:t>
                </a:r>
                <a:r>
                  <a:rPr lang="uk-UA" sz="1200" baseline="30000">
                    <a:effectLst/>
                    <a:latin typeface="Times New Roman" panose="02020603050405020304" pitchFamily="18" charset="0"/>
                    <a:cs typeface="Times New Roman" panose="02020603050405020304" pitchFamily="18" charset="0"/>
                  </a:rPr>
                  <a:t>3</a:t>
                </a:r>
                <a:endParaRPr lang="ru-RU" sz="1200">
                  <a:effectLst/>
                  <a:latin typeface="Times New Roman" panose="02020603050405020304" pitchFamily="18" charset="0"/>
                  <a:cs typeface="Times New Roman" panose="02020603050405020304" pitchFamily="18" charset="0"/>
                </a:endParaRPr>
              </a:p>
            </c:rich>
          </c:tx>
          <c:overlay val="0"/>
        </c:title>
        <c:numFmt formatCode="General" sourceLinked="1"/>
        <c:majorTickMark val="out"/>
        <c:minorTickMark val="none"/>
        <c:tickLblPos val="nextTo"/>
        <c:crossAx val="261747456"/>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F9DA2F-507A-4FDA-877D-460344FFBF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1640</TotalTime>
  <Pages>1</Pages>
  <Words>19054</Words>
  <Characters>108613</Characters>
  <Application>Microsoft Office Word</Application>
  <DocSecurity>0</DocSecurity>
  <Lines>905</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Microsoft Corporation</Company>
  <LinksUpToDate>false</LinksUpToDate>
  <CharactersWithSpaces>127413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dc:creator>
  <cp:lastModifiedBy>Maksim Smirnov</cp:lastModifiedBy>
  <cp:revision>276</cp:revision>
  <cp:lastPrinted>2018-05-16T08:51:00Z</cp:lastPrinted>
  <dcterms:created xsi:type="dcterms:W3CDTF">2016-04-20T08:57:00Z</dcterms:created>
  <dcterms:modified xsi:type="dcterms:W3CDTF">2018-05-16T09:01:00Z</dcterms:modified>
</cp:coreProperties>
</file>