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25233" w:rsidRDefault="00C25233" w:rsidP="006E22DB">
      <w:pPr>
        <w:spacing w:after="0" w:line="240" w:lineRule="auto"/>
        <w:jc w:val="right"/>
        <w:rPr>
          <w:rFonts w:ascii="Times New Roman CYR" w:hAnsi="Times New Roman CYR"/>
          <w:sz w:val="24"/>
          <w:lang w:val="uk-UA"/>
        </w:rPr>
      </w:pPr>
      <w:r>
        <w:rPr>
          <w:rFonts w:ascii="Times New Roman CYR" w:hAnsi="Times New Roman CYR"/>
          <w:sz w:val="24"/>
          <w:lang w:val="uk-UA"/>
        </w:rPr>
        <w:t>Кривда О. В</w:t>
      </w:r>
    </w:p>
    <w:p w:rsidR="00C25233" w:rsidRPr="00C25233" w:rsidRDefault="00C25233" w:rsidP="00C25233">
      <w:pPr>
        <w:spacing w:after="0" w:line="240" w:lineRule="auto"/>
        <w:jc w:val="right"/>
        <w:rPr>
          <w:rFonts w:ascii="Times New Roman CYR" w:hAnsi="Times New Roman CYR"/>
          <w:sz w:val="24"/>
          <w:lang w:val="uk-UA"/>
        </w:rPr>
      </w:pPr>
      <w:r w:rsidRPr="00C25233">
        <w:rPr>
          <w:rFonts w:ascii="Times New Roman CYR" w:hAnsi="Times New Roman CYR"/>
          <w:sz w:val="24"/>
          <w:lang w:val="uk-UA"/>
        </w:rPr>
        <w:t>КПІ ім. Ігоря Сікорського</w:t>
      </w:r>
    </w:p>
    <w:p w:rsidR="00C25233" w:rsidRDefault="00C25233" w:rsidP="006E22DB">
      <w:pPr>
        <w:spacing w:after="0" w:line="240" w:lineRule="auto"/>
        <w:jc w:val="right"/>
        <w:rPr>
          <w:rFonts w:ascii="Times New Roman CYR" w:hAnsi="Times New Roman CYR"/>
          <w:sz w:val="24"/>
          <w:lang w:val="uk-UA"/>
        </w:rPr>
      </w:pPr>
      <w:r>
        <w:rPr>
          <w:rFonts w:ascii="Times New Roman CYR" w:hAnsi="Times New Roman CYR"/>
          <w:sz w:val="24"/>
          <w:lang w:val="uk-UA"/>
        </w:rPr>
        <w:t xml:space="preserve">к.е.н., доцент кафедри економіки і </w:t>
      </w:r>
      <w:proofErr w:type="spellStart"/>
      <w:r>
        <w:rPr>
          <w:rFonts w:ascii="Times New Roman CYR" w:hAnsi="Times New Roman CYR"/>
          <w:sz w:val="24"/>
          <w:lang w:val="uk-UA"/>
        </w:rPr>
        <w:t>підпримємництва</w:t>
      </w:r>
      <w:proofErr w:type="spellEnd"/>
    </w:p>
    <w:p w:rsidR="00165B1B" w:rsidRDefault="006E22DB" w:rsidP="006E22DB">
      <w:pPr>
        <w:spacing w:after="0" w:line="240" w:lineRule="auto"/>
        <w:jc w:val="right"/>
        <w:rPr>
          <w:rFonts w:ascii="Times New Roman CYR" w:hAnsi="Times New Roman CYR"/>
          <w:sz w:val="24"/>
          <w:lang w:val="uk-UA"/>
        </w:rPr>
      </w:pPr>
      <w:r>
        <w:rPr>
          <w:rFonts w:ascii="Times New Roman CYR" w:hAnsi="Times New Roman CYR"/>
          <w:sz w:val="24"/>
          <w:lang w:val="uk-UA"/>
        </w:rPr>
        <w:t>Кочерга В. І.</w:t>
      </w:r>
    </w:p>
    <w:p w:rsidR="006E22DB" w:rsidRDefault="006E22DB" w:rsidP="006E22DB">
      <w:pPr>
        <w:spacing w:after="0" w:line="240" w:lineRule="auto"/>
        <w:jc w:val="right"/>
        <w:rPr>
          <w:rFonts w:ascii="Times New Roman CYR" w:hAnsi="Times New Roman CYR"/>
          <w:sz w:val="24"/>
          <w:lang w:val="uk-UA"/>
        </w:rPr>
      </w:pPr>
      <w:bookmarkStart w:id="0" w:name="_Hlk118799469"/>
      <w:r>
        <w:rPr>
          <w:rFonts w:ascii="Times New Roman CYR" w:hAnsi="Times New Roman CYR"/>
          <w:sz w:val="24"/>
          <w:lang w:val="uk-UA"/>
        </w:rPr>
        <w:t>КПІ ім. Ігоря Сікорського</w:t>
      </w:r>
    </w:p>
    <w:bookmarkEnd w:id="0"/>
    <w:p w:rsidR="006E22DB" w:rsidRDefault="006E22DB" w:rsidP="006E22DB">
      <w:pPr>
        <w:spacing w:after="0" w:line="240" w:lineRule="auto"/>
        <w:jc w:val="right"/>
        <w:rPr>
          <w:rFonts w:ascii="Times New Roman CYR" w:hAnsi="Times New Roman CYR"/>
          <w:sz w:val="24"/>
          <w:lang w:val="uk-UA"/>
        </w:rPr>
      </w:pPr>
      <w:r>
        <w:rPr>
          <w:rFonts w:ascii="Times New Roman CYR" w:hAnsi="Times New Roman CYR"/>
          <w:sz w:val="24"/>
          <w:lang w:val="uk-UA"/>
        </w:rPr>
        <w:t>ФММ гр. УК-11</w:t>
      </w:r>
    </w:p>
    <w:p w:rsidR="006E22DB" w:rsidRDefault="006E22DB" w:rsidP="006E22DB">
      <w:pPr>
        <w:spacing w:after="0" w:line="240" w:lineRule="auto"/>
        <w:jc w:val="right"/>
        <w:rPr>
          <w:rFonts w:ascii="Times New Roman CYR" w:hAnsi="Times New Roman CYR"/>
          <w:sz w:val="24"/>
          <w:lang w:val="uk-UA"/>
        </w:rPr>
      </w:pPr>
    </w:p>
    <w:p w:rsidR="006E22DB" w:rsidRPr="007A4B6D" w:rsidRDefault="007A4B6D" w:rsidP="006E22DB">
      <w:pPr>
        <w:spacing w:after="0" w:line="240" w:lineRule="auto"/>
        <w:jc w:val="center"/>
        <w:rPr>
          <w:rFonts w:ascii="Times New Roman CYR" w:hAnsi="Times New Roman CYR"/>
          <w:b/>
          <w:sz w:val="24"/>
          <w:lang w:val="uk-UA"/>
        </w:rPr>
      </w:pPr>
      <w:r w:rsidRPr="007A4B6D">
        <w:rPr>
          <w:rFonts w:ascii="Times New Roman CYR" w:hAnsi="Times New Roman CYR"/>
          <w:b/>
          <w:sz w:val="24"/>
          <w:lang w:val="uk-UA"/>
        </w:rPr>
        <w:t>ОСНОВНІ ПРОБЛЕМИ РОЗВИТКУ ІННОВАЦІЙНОГО ПІДПРИЄМНИЦТВА В УКРАЇНІ</w:t>
      </w:r>
    </w:p>
    <w:p w:rsidR="00A30D1E" w:rsidRDefault="00A30D1E" w:rsidP="006E22DB">
      <w:pPr>
        <w:spacing w:after="0" w:line="240" w:lineRule="auto"/>
        <w:jc w:val="center"/>
        <w:rPr>
          <w:rFonts w:ascii="Times New Roman CYR" w:hAnsi="Times New Roman CYR"/>
          <w:sz w:val="24"/>
          <w:lang w:val="uk-UA"/>
        </w:rPr>
      </w:pPr>
    </w:p>
    <w:p w:rsidR="00516E86" w:rsidRDefault="006E69BA" w:rsidP="00937DAE">
      <w:pPr>
        <w:tabs>
          <w:tab w:val="left" w:pos="0"/>
        </w:tabs>
        <w:spacing w:after="0" w:line="240" w:lineRule="auto"/>
        <w:ind w:firstLine="567"/>
        <w:jc w:val="both"/>
        <w:rPr>
          <w:rFonts w:ascii="Times New Roman CYR" w:hAnsi="Times New Roman CYR"/>
          <w:sz w:val="24"/>
          <w:lang w:val="uk-UA"/>
        </w:rPr>
      </w:pPr>
      <w:r>
        <w:rPr>
          <w:rFonts w:ascii="Times New Roman CYR" w:hAnsi="Times New Roman CYR"/>
          <w:sz w:val="24"/>
          <w:lang w:val="uk-UA"/>
        </w:rPr>
        <w:t xml:space="preserve">Інноваційна діяльність спрямована на </w:t>
      </w:r>
      <w:r w:rsidR="00685506">
        <w:rPr>
          <w:rFonts w:ascii="Times New Roman CYR" w:hAnsi="Times New Roman CYR"/>
          <w:sz w:val="24"/>
          <w:lang w:val="uk-UA"/>
        </w:rPr>
        <w:t xml:space="preserve">створення нового конкурентоспроможного продукту чи послуги за </w:t>
      </w:r>
      <w:r w:rsidR="00771704">
        <w:rPr>
          <w:rFonts w:ascii="Times New Roman CYR" w:hAnsi="Times New Roman CYR"/>
          <w:sz w:val="24"/>
          <w:lang w:val="uk-UA"/>
        </w:rPr>
        <w:t xml:space="preserve">допомогою </w:t>
      </w:r>
      <w:r w:rsidR="00685506">
        <w:rPr>
          <w:rFonts w:ascii="Times New Roman CYR" w:hAnsi="Times New Roman CYR"/>
          <w:sz w:val="24"/>
          <w:lang w:val="uk-UA"/>
        </w:rPr>
        <w:t>використання різних наукових досліджень та винаходів</w:t>
      </w:r>
      <w:r w:rsidR="00562822">
        <w:rPr>
          <w:rFonts w:ascii="Times New Roman CYR" w:hAnsi="Times New Roman CYR"/>
          <w:sz w:val="24"/>
          <w:lang w:val="uk-UA"/>
        </w:rPr>
        <w:t xml:space="preserve"> </w:t>
      </w:r>
      <w:r w:rsidR="00562822" w:rsidRPr="00562822">
        <w:rPr>
          <w:rFonts w:ascii="Times New Roman CYR" w:hAnsi="Times New Roman CYR"/>
          <w:sz w:val="24"/>
          <w:lang w:val="ru-RU"/>
        </w:rPr>
        <w:t xml:space="preserve">[3, </w:t>
      </w:r>
      <w:r w:rsidR="00AE6430">
        <w:rPr>
          <w:rFonts w:ascii="Times New Roman CYR" w:hAnsi="Times New Roman CYR"/>
          <w:sz w:val="24"/>
          <w:lang w:val="ru-RU"/>
        </w:rPr>
        <w:t>с.</w:t>
      </w:r>
      <w:r w:rsidR="007A4B6D">
        <w:rPr>
          <w:rFonts w:ascii="Times New Roman CYR" w:hAnsi="Times New Roman CYR"/>
          <w:sz w:val="24"/>
          <w:lang w:val="ru-RU"/>
        </w:rPr>
        <w:t xml:space="preserve"> </w:t>
      </w:r>
      <w:r w:rsidR="00AE6430">
        <w:rPr>
          <w:rFonts w:ascii="Times New Roman CYR" w:hAnsi="Times New Roman CYR"/>
          <w:sz w:val="24"/>
          <w:lang w:val="ru-RU"/>
        </w:rPr>
        <w:t>5-6</w:t>
      </w:r>
      <w:r w:rsidR="00562822" w:rsidRPr="00562822">
        <w:rPr>
          <w:rFonts w:ascii="Times New Roman CYR" w:hAnsi="Times New Roman CYR"/>
          <w:sz w:val="24"/>
          <w:lang w:val="ru-RU"/>
        </w:rPr>
        <w:t>]</w:t>
      </w:r>
      <w:r w:rsidR="00685506">
        <w:rPr>
          <w:rFonts w:ascii="Times New Roman CYR" w:hAnsi="Times New Roman CYR"/>
          <w:sz w:val="24"/>
          <w:lang w:val="uk-UA"/>
        </w:rPr>
        <w:t>.</w:t>
      </w:r>
      <w:r w:rsidR="00771704">
        <w:rPr>
          <w:rFonts w:ascii="Times New Roman CYR" w:hAnsi="Times New Roman CYR"/>
          <w:sz w:val="24"/>
          <w:lang w:val="uk-UA"/>
        </w:rPr>
        <w:t xml:space="preserve"> Тому інноваційний розвиток характеризується вдосконаленням національної економіки, що</w:t>
      </w:r>
      <w:r w:rsidR="007A4B6D">
        <w:rPr>
          <w:rFonts w:ascii="Times New Roman CYR" w:hAnsi="Times New Roman CYR"/>
          <w:sz w:val="24"/>
          <w:lang w:val="uk-UA"/>
        </w:rPr>
        <w:t>,</w:t>
      </w:r>
      <w:r w:rsidR="00771704">
        <w:rPr>
          <w:rFonts w:ascii="Times New Roman CYR" w:hAnsi="Times New Roman CYR"/>
          <w:sz w:val="24"/>
          <w:lang w:val="uk-UA"/>
        </w:rPr>
        <w:t xml:space="preserve"> у свою чергу</w:t>
      </w:r>
      <w:r w:rsidR="007A4B6D">
        <w:rPr>
          <w:rFonts w:ascii="Times New Roman CYR" w:hAnsi="Times New Roman CYR"/>
          <w:sz w:val="24"/>
          <w:lang w:val="uk-UA"/>
        </w:rPr>
        <w:t>,</w:t>
      </w:r>
      <w:r w:rsidR="00771704">
        <w:rPr>
          <w:rFonts w:ascii="Times New Roman CYR" w:hAnsi="Times New Roman CYR"/>
          <w:sz w:val="24"/>
          <w:lang w:val="uk-UA"/>
        </w:rPr>
        <w:t xml:space="preserve"> дозволяє збільшити обсяги суспільного виробництва</w:t>
      </w:r>
      <w:r w:rsidR="00516E86">
        <w:rPr>
          <w:rFonts w:ascii="Times New Roman CYR" w:hAnsi="Times New Roman CYR"/>
          <w:sz w:val="24"/>
          <w:lang w:val="uk-UA"/>
        </w:rPr>
        <w:t xml:space="preserve"> та підвищити</w:t>
      </w:r>
      <w:r w:rsidR="00771704">
        <w:rPr>
          <w:rFonts w:ascii="Times New Roman CYR" w:hAnsi="Times New Roman CYR"/>
          <w:sz w:val="24"/>
          <w:lang w:val="uk-UA"/>
        </w:rPr>
        <w:t xml:space="preserve"> якість продукції. </w:t>
      </w:r>
    </w:p>
    <w:p w:rsidR="00ED0141" w:rsidRDefault="00293E48" w:rsidP="00ED0141">
      <w:pPr>
        <w:tabs>
          <w:tab w:val="left" w:pos="0"/>
        </w:tabs>
        <w:spacing w:after="0" w:line="240" w:lineRule="auto"/>
        <w:ind w:firstLine="567"/>
        <w:jc w:val="both"/>
        <w:rPr>
          <w:rFonts w:ascii="Times New Roman CYR" w:hAnsi="Times New Roman CYR"/>
          <w:sz w:val="24"/>
          <w:lang w:val="uk-UA"/>
        </w:rPr>
      </w:pPr>
      <w:r>
        <w:rPr>
          <w:rFonts w:ascii="Times New Roman CYR" w:hAnsi="Times New Roman CYR"/>
          <w:sz w:val="24"/>
          <w:lang w:val="uk-UA"/>
        </w:rPr>
        <w:t>Інноваційна активність промислових підприємств в Україні перебуває на незадовільному рівні, що не до</w:t>
      </w:r>
      <w:bookmarkStart w:id="1" w:name="_GoBack"/>
      <w:bookmarkEnd w:id="1"/>
      <w:r>
        <w:rPr>
          <w:rFonts w:ascii="Times New Roman CYR" w:hAnsi="Times New Roman CYR"/>
          <w:sz w:val="24"/>
          <w:lang w:val="uk-UA"/>
        </w:rPr>
        <w:t xml:space="preserve">сягає навіть мінімального </w:t>
      </w:r>
      <w:r w:rsidR="00C54896">
        <w:rPr>
          <w:rFonts w:ascii="Times New Roman CYR" w:hAnsi="Times New Roman CYR"/>
          <w:sz w:val="24"/>
          <w:lang w:val="uk-UA"/>
        </w:rPr>
        <w:t>результату</w:t>
      </w:r>
      <w:r>
        <w:rPr>
          <w:rFonts w:ascii="Times New Roman CYR" w:hAnsi="Times New Roman CYR"/>
          <w:sz w:val="24"/>
          <w:lang w:val="uk-UA"/>
        </w:rPr>
        <w:t xml:space="preserve"> серед європейських країн. </w:t>
      </w:r>
      <w:r w:rsidR="00C54896">
        <w:rPr>
          <w:rFonts w:ascii="Times New Roman CYR" w:hAnsi="Times New Roman CYR"/>
          <w:sz w:val="24"/>
          <w:lang w:val="uk-UA"/>
        </w:rPr>
        <w:t xml:space="preserve">Тому проблеми, які перешкоджають інноваційному розвитку, можна розділити на два типи: проблеми на самому підприємстві та проблеми на </w:t>
      </w:r>
      <w:r w:rsidR="009220E2">
        <w:rPr>
          <w:rFonts w:ascii="Times New Roman CYR" w:hAnsi="Times New Roman CYR"/>
          <w:sz w:val="24"/>
          <w:lang w:val="uk-UA"/>
        </w:rPr>
        <w:t>державному</w:t>
      </w:r>
      <w:r w:rsidR="00C54896">
        <w:rPr>
          <w:rFonts w:ascii="Times New Roman CYR" w:hAnsi="Times New Roman CYR"/>
          <w:sz w:val="24"/>
          <w:lang w:val="uk-UA"/>
        </w:rPr>
        <w:t xml:space="preserve"> рівні.</w:t>
      </w:r>
      <w:r w:rsidR="003126B2">
        <w:rPr>
          <w:rFonts w:ascii="Times New Roman CYR" w:hAnsi="Times New Roman CYR"/>
          <w:sz w:val="24"/>
          <w:lang w:val="uk-UA"/>
        </w:rPr>
        <w:t xml:space="preserve"> До першого відносять</w:t>
      </w:r>
      <w:r w:rsidR="00FC77A6">
        <w:rPr>
          <w:rFonts w:ascii="Times New Roman CYR" w:hAnsi="Times New Roman CYR"/>
          <w:sz w:val="24"/>
          <w:lang w:val="uk-UA"/>
        </w:rPr>
        <w:t>: високі економічні ризики, дефіцит власних коштів, недостатн</w:t>
      </w:r>
      <w:r w:rsidR="007A4B6D">
        <w:rPr>
          <w:rFonts w:ascii="Times New Roman CYR" w:hAnsi="Times New Roman CYR"/>
          <w:sz w:val="24"/>
          <w:lang w:val="uk-UA"/>
        </w:rPr>
        <w:t>ю</w:t>
      </w:r>
      <w:r w:rsidR="00FC77A6">
        <w:rPr>
          <w:rFonts w:ascii="Times New Roman CYR" w:hAnsi="Times New Roman CYR"/>
          <w:sz w:val="24"/>
          <w:lang w:val="uk-UA"/>
        </w:rPr>
        <w:t xml:space="preserve"> кількість інформації про новинки розробок та технологій, некваліфікований персонал, досить великі витрати на нововведення та нешвидка їх окупність. До другого типу проблем можна віднести такі: </w:t>
      </w:r>
      <w:r w:rsidR="009220E2">
        <w:rPr>
          <w:rFonts w:ascii="Times New Roman CYR" w:hAnsi="Times New Roman CYR"/>
          <w:sz w:val="24"/>
          <w:lang w:val="uk-UA"/>
        </w:rPr>
        <w:t xml:space="preserve">неправильна скерованість дій суб’єктів інноваційної підприємницької діяльності, відсутність чіткої сформованої </w:t>
      </w:r>
      <w:r w:rsidR="00ED0141">
        <w:rPr>
          <w:rFonts w:ascii="Times New Roman CYR" w:hAnsi="Times New Roman CYR"/>
          <w:sz w:val="24"/>
          <w:lang w:val="uk-UA"/>
        </w:rPr>
        <w:t>стратегії, відсутність потрібної науково-методологічної бази, а також держава не створила необхідного підґрунтя для іноземних інвесторів</w:t>
      </w:r>
      <w:r w:rsidR="00562822" w:rsidRPr="00562822">
        <w:rPr>
          <w:rFonts w:ascii="Times New Roman CYR" w:hAnsi="Times New Roman CYR"/>
          <w:sz w:val="24"/>
          <w:lang w:val="uk-UA"/>
        </w:rPr>
        <w:t xml:space="preserve"> [1, </w:t>
      </w:r>
      <w:r w:rsidR="00AE6430">
        <w:rPr>
          <w:rFonts w:ascii="Times New Roman CYR" w:hAnsi="Times New Roman CYR"/>
          <w:sz w:val="24"/>
          <w:lang w:val="uk-UA"/>
        </w:rPr>
        <w:t>с.</w:t>
      </w:r>
      <w:r w:rsidR="007A4B6D">
        <w:rPr>
          <w:rFonts w:ascii="Times New Roman CYR" w:hAnsi="Times New Roman CYR"/>
          <w:sz w:val="24"/>
          <w:lang w:val="uk-UA"/>
        </w:rPr>
        <w:t xml:space="preserve"> </w:t>
      </w:r>
      <w:r w:rsidR="00AE6430">
        <w:rPr>
          <w:rFonts w:ascii="Times New Roman CYR" w:hAnsi="Times New Roman CYR"/>
          <w:sz w:val="24"/>
          <w:lang w:val="uk-UA"/>
        </w:rPr>
        <w:t>3</w:t>
      </w:r>
      <w:r w:rsidR="00562822" w:rsidRPr="00562822">
        <w:rPr>
          <w:rFonts w:ascii="Times New Roman CYR" w:hAnsi="Times New Roman CYR"/>
          <w:sz w:val="24"/>
          <w:lang w:val="uk-UA"/>
        </w:rPr>
        <w:t>]</w:t>
      </w:r>
      <w:r w:rsidR="00ED0141">
        <w:rPr>
          <w:rFonts w:ascii="Times New Roman CYR" w:hAnsi="Times New Roman CYR"/>
          <w:sz w:val="24"/>
          <w:lang w:val="uk-UA"/>
        </w:rPr>
        <w:t xml:space="preserve">. </w:t>
      </w:r>
    </w:p>
    <w:p w:rsidR="00937DAE" w:rsidRDefault="00ED0141" w:rsidP="00ED0141">
      <w:pPr>
        <w:tabs>
          <w:tab w:val="left" w:pos="0"/>
        </w:tabs>
        <w:spacing w:after="0" w:line="240" w:lineRule="auto"/>
        <w:ind w:firstLine="567"/>
        <w:jc w:val="both"/>
        <w:rPr>
          <w:rFonts w:ascii="Times New Roman CYR" w:hAnsi="Times New Roman CYR"/>
          <w:sz w:val="24"/>
          <w:lang w:val="uk-UA"/>
        </w:rPr>
      </w:pPr>
      <w:r>
        <w:rPr>
          <w:rFonts w:ascii="Times New Roman CYR" w:hAnsi="Times New Roman CYR"/>
          <w:sz w:val="24"/>
          <w:lang w:val="uk-UA"/>
        </w:rPr>
        <w:t>Згідно із статистичними даними за 2019 рік, витрати підприємств на</w:t>
      </w:r>
      <w:r w:rsidR="009D2997">
        <w:rPr>
          <w:rFonts w:ascii="Times New Roman CYR" w:hAnsi="Times New Roman CYR"/>
          <w:sz w:val="24"/>
          <w:lang w:val="uk-UA"/>
        </w:rPr>
        <w:t xml:space="preserve"> інновації складали </w:t>
      </w:r>
      <w:r>
        <w:rPr>
          <w:rFonts w:ascii="Times New Roman CYR" w:hAnsi="Times New Roman CYR"/>
          <w:sz w:val="24"/>
          <w:lang w:val="uk-UA"/>
        </w:rPr>
        <w:t>близько 87,7%</w:t>
      </w:r>
      <w:r w:rsidR="009D2997">
        <w:rPr>
          <w:rFonts w:ascii="Times New Roman CYR" w:hAnsi="Times New Roman CYR"/>
          <w:sz w:val="24"/>
          <w:lang w:val="uk-UA"/>
        </w:rPr>
        <w:t>, а держава забезпечує</w:t>
      </w:r>
      <w:r>
        <w:rPr>
          <w:rFonts w:ascii="Times New Roman CYR" w:hAnsi="Times New Roman CYR"/>
          <w:sz w:val="24"/>
          <w:lang w:val="uk-UA"/>
        </w:rPr>
        <w:t xml:space="preserve"> фінансуванням всього </w:t>
      </w:r>
      <w:r w:rsidR="009D2997">
        <w:rPr>
          <w:rFonts w:ascii="Times New Roman CYR" w:hAnsi="Times New Roman CYR"/>
          <w:sz w:val="24"/>
          <w:lang w:val="uk-UA"/>
        </w:rPr>
        <w:t xml:space="preserve">3,9% від загальної кількості, решта витрат припадає на інвесторів. </w:t>
      </w:r>
    </w:p>
    <w:p w:rsidR="009D2997" w:rsidRDefault="009D2997" w:rsidP="00ED0141">
      <w:pPr>
        <w:tabs>
          <w:tab w:val="left" w:pos="0"/>
        </w:tabs>
        <w:spacing w:after="0" w:line="240" w:lineRule="auto"/>
        <w:ind w:firstLine="567"/>
        <w:jc w:val="both"/>
        <w:rPr>
          <w:rFonts w:ascii="Times New Roman CYR" w:hAnsi="Times New Roman CYR"/>
          <w:sz w:val="24"/>
          <w:lang w:val="uk-UA"/>
        </w:rPr>
      </w:pPr>
      <w:r>
        <w:rPr>
          <w:rFonts w:ascii="Times New Roman CYR" w:hAnsi="Times New Roman CYR"/>
          <w:sz w:val="24"/>
          <w:lang w:val="uk-UA"/>
        </w:rPr>
        <w:t xml:space="preserve">Тож </w:t>
      </w:r>
      <w:r w:rsidR="00EE2DB0">
        <w:rPr>
          <w:rFonts w:ascii="Times New Roman CYR" w:hAnsi="Times New Roman CYR"/>
          <w:sz w:val="24"/>
          <w:lang w:val="uk-UA"/>
        </w:rPr>
        <w:t xml:space="preserve">бачимо, що головною проблемою виступає </w:t>
      </w:r>
      <w:r w:rsidR="00386CF5">
        <w:rPr>
          <w:rFonts w:ascii="Times New Roman CYR" w:hAnsi="Times New Roman CYR"/>
          <w:sz w:val="24"/>
          <w:lang w:val="uk-UA"/>
        </w:rPr>
        <w:t xml:space="preserve">саме </w:t>
      </w:r>
      <w:r w:rsidR="00EE2DB0">
        <w:rPr>
          <w:rFonts w:ascii="Times New Roman CYR" w:hAnsi="Times New Roman CYR"/>
          <w:sz w:val="24"/>
          <w:lang w:val="uk-UA"/>
        </w:rPr>
        <w:t xml:space="preserve">фінансування, яку необхідно вирішувати просто зараз. Це можна зробити </w:t>
      </w:r>
      <w:r w:rsidR="00386CF5">
        <w:rPr>
          <w:rFonts w:ascii="Times New Roman CYR" w:hAnsi="Times New Roman CYR"/>
          <w:sz w:val="24"/>
          <w:lang w:val="uk-UA"/>
        </w:rPr>
        <w:t>за допомогою залучення нових інвесторів, створивши для них більш сприятливі умови,</w:t>
      </w:r>
      <w:r w:rsidR="003126B2">
        <w:rPr>
          <w:rFonts w:ascii="Times New Roman CYR" w:hAnsi="Times New Roman CYR"/>
          <w:sz w:val="24"/>
          <w:lang w:val="uk-UA"/>
        </w:rPr>
        <w:t xml:space="preserve"> а також</w:t>
      </w:r>
      <w:r w:rsidR="00386CF5">
        <w:rPr>
          <w:rFonts w:ascii="Times New Roman CYR" w:hAnsi="Times New Roman CYR"/>
          <w:sz w:val="24"/>
          <w:lang w:val="uk-UA"/>
        </w:rPr>
        <w:t xml:space="preserve"> держава має допомагати на ранніх стадіях розвитку інноваційних проєктів чи бізнес-ідей</w:t>
      </w:r>
      <w:r w:rsidR="00562822" w:rsidRPr="00562822">
        <w:rPr>
          <w:rFonts w:ascii="Times New Roman CYR" w:hAnsi="Times New Roman CYR"/>
          <w:sz w:val="24"/>
          <w:lang w:val="ru-RU"/>
        </w:rPr>
        <w:t xml:space="preserve"> [2, </w:t>
      </w:r>
      <w:r w:rsidR="00AE6430">
        <w:rPr>
          <w:rFonts w:ascii="Times New Roman CYR" w:hAnsi="Times New Roman CYR"/>
          <w:sz w:val="24"/>
          <w:lang w:val="ru-RU"/>
        </w:rPr>
        <w:t>с.</w:t>
      </w:r>
      <w:r w:rsidR="007A4B6D">
        <w:rPr>
          <w:rFonts w:ascii="Times New Roman CYR" w:hAnsi="Times New Roman CYR"/>
          <w:sz w:val="24"/>
          <w:lang w:val="ru-RU"/>
        </w:rPr>
        <w:t xml:space="preserve"> </w:t>
      </w:r>
      <w:r w:rsidR="00AE6430">
        <w:rPr>
          <w:rFonts w:ascii="Times New Roman CYR" w:hAnsi="Times New Roman CYR"/>
          <w:sz w:val="24"/>
          <w:lang w:val="ru-RU"/>
        </w:rPr>
        <w:t>2-3</w:t>
      </w:r>
      <w:r w:rsidR="00562822" w:rsidRPr="00562822">
        <w:rPr>
          <w:rFonts w:ascii="Times New Roman CYR" w:hAnsi="Times New Roman CYR"/>
          <w:sz w:val="24"/>
          <w:lang w:val="ru-RU"/>
        </w:rPr>
        <w:t>]</w:t>
      </w:r>
      <w:r w:rsidR="00386CF5">
        <w:rPr>
          <w:rFonts w:ascii="Times New Roman CYR" w:hAnsi="Times New Roman CYR"/>
          <w:sz w:val="24"/>
          <w:lang w:val="uk-UA"/>
        </w:rPr>
        <w:t>.</w:t>
      </w:r>
    </w:p>
    <w:p w:rsidR="00CB1C5C" w:rsidRDefault="00F86E16" w:rsidP="00E06AF8">
      <w:pPr>
        <w:tabs>
          <w:tab w:val="left" w:pos="0"/>
        </w:tabs>
        <w:spacing w:after="0" w:line="240" w:lineRule="auto"/>
        <w:ind w:firstLine="567"/>
        <w:jc w:val="both"/>
        <w:rPr>
          <w:rFonts w:ascii="Times New Roman CYR" w:hAnsi="Times New Roman CYR"/>
          <w:sz w:val="24"/>
          <w:lang w:val="uk-UA"/>
        </w:rPr>
      </w:pPr>
      <w:r>
        <w:rPr>
          <w:rFonts w:ascii="Times New Roman CYR" w:hAnsi="Times New Roman CYR"/>
          <w:sz w:val="24"/>
          <w:lang w:val="uk-UA"/>
        </w:rPr>
        <w:t xml:space="preserve">Отже, забезпечення сталого інноваційного розвитку </w:t>
      </w:r>
      <w:r w:rsidR="007D06AE">
        <w:rPr>
          <w:rFonts w:ascii="Times New Roman CYR" w:hAnsi="Times New Roman CYR"/>
          <w:sz w:val="24"/>
          <w:lang w:val="uk-UA"/>
        </w:rPr>
        <w:t xml:space="preserve">підприємництва в Україні повинно стати одним із головних напрямів діяльності держави, оскільки нововведення у цій сфері допоможуть зміцнити конкурентні переваги України на світовій арені. Крім того, впровадження </w:t>
      </w:r>
      <w:proofErr w:type="spellStart"/>
      <w:r w:rsidR="007D06AE">
        <w:rPr>
          <w:rFonts w:ascii="Times New Roman CYR" w:hAnsi="Times New Roman CYR"/>
          <w:sz w:val="24"/>
          <w:lang w:val="uk-UA"/>
        </w:rPr>
        <w:t>іновацій</w:t>
      </w:r>
      <w:proofErr w:type="spellEnd"/>
      <w:r w:rsidR="007D06AE">
        <w:rPr>
          <w:rFonts w:ascii="Times New Roman CYR" w:hAnsi="Times New Roman CYR"/>
          <w:sz w:val="24"/>
          <w:lang w:val="uk-UA"/>
        </w:rPr>
        <w:t xml:space="preserve"> позитивно вплине на економіку </w:t>
      </w:r>
      <w:r w:rsidR="00CB1C5C">
        <w:rPr>
          <w:rFonts w:ascii="Times New Roman CYR" w:hAnsi="Times New Roman CYR"/>
          <w:sz w:val="24"/>
          <w:lang w:val="uk-UA"/>
        </w:rPr>
        <w:t>загалом, оскільки підвищення</w:t>
      </w:r>
      <w:r w:rsidR="009B3AB5">
        <w:rPr>
          <w:rFonts w:ascii="Times New Roman CYR" w:hAnsi="Times New Roman CYR"/>
          <w:sz w:val="24"/>
          <w:lang w:val="uk-UA"/>
        </w:rPr>
        <w:t xml:space="preserve"> </w:t>
      </w:r>
      <w:proofErr w:type="spellStart"/>
      <w:r w:rsidR="009B3AB5">
        <w:rPr>
          <w:rFonts w:ascii="Times New Roman CYR" w:hAnsi="Times New Roman CYR"/>
          <w:sz w:val="24"/>
          <w:lang w:val="uk-UA"/>
        </w:rPr>
        <w:t>конкурентоспроможністі</w:t>
      </w:r>
      <w:proofErr w:type="spellEnd"/>
      <w:r w:rsidR="00CB1C5C">
        <w:rPr>
          <w:rFonts w:ascii="Times New Roman CYR" w:hAnsi="Times New Roman CYR"/>
          <w:sz w:val="24"/>
          <w:lang w:val="uk-UA"/>
        </w:rPr>
        <w:t xml:space="preserve"> </w:t>
      </w:r>
      <w:proofErr w:type="spellStart"/>
      <w:r w:rsidR="00CB1C5C">
        <w:rPr>
          <w:rFonts w:ascii="Times New Roman CYR" w:hAnsi="Times New Roman CYR"/>
          <w:sz w:val="24"/>
          <w:lang w:val="uk-UA"/>
        </w:rPr>
        <w:t>відчизняних</w:t>
      </w:r>
      <w:proofErr w:type="spellEnd"/>
      <w:r w:rsidR="00CB1C5C">
        <w:rPr>
          <w:rFonts w:ascii="Times New Roman CYR" w:hAnsi="Times New Roman CYR"/>
          <w:sz w:val="24"/>
          <w:lang w:val="uk-UA"/>
        </w:rPr>
        <w:t xml:space="preserve"> виробників, призведе до збільшення реального ВВП. </w:t>
      </w:r>
      <w:r w:rsidR="009B3AB5">
        <w:rPr>
          <w:rFonts w:ascii="Times New Roman CYR" w:hAnsi="Times New Roman CYR"/>
          <w:sz w:val="24"/>
          <w:lang w:val="uk-UA"/>
        </w:rPr>
        <w:t>Для</w:t>
      </w:r>
      <w:r w:rsidR="00CB1C5C">
        <w:rPr>
          <w:rFonts w:ascii="Times New Roman CYR" w:hAnsi="Times New Roman CYR"/>
          <w:sz w:val="24"/>
          <w:lang w:val="uk-UA"/>
        </w:rPr>
        <w:t xml:space="preserve"> збільшення інноваційної активності підприємств держава повинна створювати спеціальні механізми заохочення </w:t>
      </w:r>
      <w:r w:rsidR="00E06AF8">
        <w:rPr>
          <w:rFonts w:ascii="Times New Roman CYR" w:hAnsi="Times New Roman CYR"/>
          <w:sz w:val="24"/>
          <w:lang w:val="uk-UA"/>
        </w:rPr>
        <w:t xml:space="preserve">підприємств, особливо малих розмірів, бо саме вони швидко впроваджують </w:t>
      </w:r>
      <w:r w:rsidR="009B3AB5">
        <w:rPr>
          <w:rFonts w:ascii="Times New Roman CYR" w:hAnsi="Times New Roman CYR"/>
          <w:sz w:val="24"/>
          <w:lang w:val="uk-UA"/>
        </w:rPr>
        <w:t xml:space="preserve">різні </w:t>
      </w:r>
      <w:r w:rsidR="00E06AF8">
        <w:rPr>
          <w:rFonts w:ascii="Times New Roman CYR" w:hAnsi="Times New Roman CYR"/>
          <w:sz w:val="24"/>
          <w:lang w:val="uk-UA"/>
        </w:rPr>
        <w:t>нововведення.</w:t>
      </w:r>
    </w:p>
    <w:p w:rsidR="00986DC0" w:rsidRDefault="00986DC0" w:rsidP="00ED0141">
      <w:pPr>
        <w:tabs>
          <w:tab w:val="left" w:pos="0"/>
        </w:tabs>
        <w:spacing w:after="0" w:line="240" w:lineRule="auto"/>
        <w:ind w:firstLine="567"/>
        <w:jc w:val="both"/>
        <w:rPr>
          <w:rFonts w:ascii="Times New Roman CYR" w:hAnsi="Times New Roman CYR"/>
          <w:sz w:val="24"/>
          <w:lang w:val="uk-UA"/>
        </w:rPr>
      </w:pPr>
    </w:p>
    <w:p w:rsidR="00986DC0" w:rsidRDefault="00986DC0" w:rsidP="00ED0141">
      <w:pPr>
        <w:tabs>
          <w:tab w:val="left" w:pos="0"/>
        </w:tabs>
        <w:spacing w:after="0" w:line="240" w:lineRule="auto"/>
        <w:ind w:firstLine="567"/>
        <w:jc w:val="both"/>
        <w:rPr>
          <w:rFonts w:ascii="Times New Roman CYR" w:hAnsi="Times New Roman CYR"/>
          <w:sz w:val="24"/>
          <w:lang w:val="uk-UA"/>
        </w:rPr>
      </w:pPr>
      <w:r>
        <w:rPr>
          <w:rFonts w:ascii="Times New Roman CYR" w:hAnsi="Times New Roman CYR"/>
          <w:sz w:val="24"/>
          <w:lang w:val="uk-UA"/>
        </w:rPr>
        <w:t>Література:</w:t>
      </w:r>
    </w:p>
    <w:p w:rsidR="00986DC0" w:rsidRPr="00991B74" w:rsidRDefault="00991B74" w:rsidP="00991B74">
      <w:pPr>
        <w:pStyle w:val="a3"/>
        <w:numPr>
          <w:ilvl w:val="0"/>
          <w:numId w:val="1"/>
        </w:numPr>
        <w:tabs>
          <w:tab w:val="left" w:pos="0"/>
        </w:tabs>
        <w:spacing w:after="0" w:line="240" w:lineRule="auto"/>
        <w:ind w:left="924" w:hanging="357"/>
        <w:jc w:val="both"/>
        <w:rPr>
          <w:rFonts w:ascii="Times New Roman CYR" w:hAnsi="Times New Roman CYR" w:cs="Times New Roman CYR"/>
          <w:sz w:val="24"/>
          <w:szCs w:val="24"/>
          <w:lang w:val="ru-RU"/>
        </w:rPr>
      </w:pPr>
      <w:r w:rsidRPr="00991B74">
        <w:rPr>
          <w:rFonts w:ascii="Times New Roman CYR" w:hAnsi="Times New Roman CYR" w:cs="Times New Roman CYR"/>
          <w:sz w:val="24"/>
          <w:szCs w:val="24"/>
          <w:lang w:val="ru-RU"/>
        </w:rPr>
        <w:t xml:space="preserve">Радченко Л. П. </w:t>
      </w:r>
      <w:proofErr w:type="spellStart"/>
      <w:r w:rsidRPr="00991B74">
        <w:rPr>
          <w:rFonts w:ascii="Times New Roman CYR" w:hAnsi="Times New Roman CYR" w:cs="Times New Roman CYR"/>
          <w:sz w:val="24"/>
          <w:szCs w:val="24"/>
          <w:lang w:val="ru-RU"/>
        </w:rPr>
        <w:t>Інноваційний</w:t>
      </w:r>
      <w:proofErr w:type="spellEnd"/>
      <w:r w:rsidRPr="00991B74">
        <w:rPr>
          <w:rFonts w:ascii="Times New Roman CYR" w:hAnsi="Times New Roman CYR" w:cs="Times New Roman CYR"/>
          <w:sz w:val="24"/>
          <w:szCs w:val="24"/>
          <w:lang w:val="ru-RU"/>
        </w:rPr>
        <w:t xml:space="preserve"> </w:t>
      </w:r>
      <w:proofErr w:type="spellStart"/>
      <w:r w:rsidRPr="00991B74">
        <w:rPr>
          <w:rFonts w:ascii="Times New Roman CYR" w:hAnsi="Times New Roman CYR" w:cs="Times New Roman CYR"/>
          <w:sz w:val="24"/>
          <w:szCs w:val="24"/>
          <w:lang w:val="ru-RU"/>
        </w:rPr>
        <w:t>розвиток</w:t>
      </w:r>
      <w:proofErr w:type="spellEnd"/>
      <w:r w:rsidRPr="00991B74">
        <w:rPr>
          <w:rFonts w:ascii="Times New Roman CYR" w:hAnsi="Times New Roman CYR" w:cs="Times New Roman CYR"/>
          <w:sz w:val="24"/>
          <w:szCs w:val="24"/>
          <w:lang w:val="ru-RU"/>
        </w:rPr>
        <w:t xml:space="preserve"> </w:t>
      </w:r>
      <w:proofErr w:type="spellStart"/>
      <w:r w:rsidRPr="00991B74">
        <w:rPr>
          <w:rFonts w:ascii="Times New Roman CYR" w:hAnsi="Times New Roman CYR" w:cs="Times New Roman CYR"/>
          <w:sz w:val="24"/>
          <w:szCs w:val="24"/>
          <w:lang w:val="ru-RU"/>
        </w:rPr>
        <w:t>національної</w:t>
      </w:r>
      <w:proofErr w:type="spellEnd"/>
      <w:r w:rsidRPr="00991B74">
        <w:rPr>
          <w:rFonts w:ascii="Times New Roman CYR" w:hAnsi="Times New Roman CYR" w:cs="Times New Roman CYR"/>
          <w:sz w:val="24"/>
          <w:szCs w:val="24"/>
          <w:lang w:val="ru-RU"/>
        </w:rPr>
        <w:t xml:space="preserve"> </w:t>
      </w:r>
      <w:proofErr w:type="spellStart"/>
      <w:r w:rsidRPr="00991B74">
        <w:rPr>
          <w:rFonts w:ascii="Times New Roman CYR" w:hAnsi="Times New Roman CYR" w:cs="Times New Roman CYR"/>
          <w:sz w:val="24"/>
          <w:szCs w:val="24"/>
          <w:lang w:val="ru-RU"/>
        </w:rPr>
        <w:t>економіки</w:t>
      </w:r>
      <w:proofErr w:type="spellEnd"/>
      <w:r w:rsidRPr="00991B74">
        <w:rPr>
          <w:rFonts w:ascii="Times New Roman CYR" w:hAnsi="Times New Roman CYR" w:cs="Times New Roman CYR"/>
          <w:sz w:val="24"/>
          <w:szCs w:val="24"/>
          <w:lang w:val="ru-RU"/>
        </w:rPr>
        <w:t xml:space="preserve"> та </w:t>
      </w:r>
      <w:proofErr w:type="spellStart"/>
      <w:r w:rsidRPr="00991B74">
        <w:rPr>
          <w:rFonts w:ascii="Times New Roman CYR" w:hAnsi="Times New Roman CYR" w:cs="Times New Roman CYR"/>
          <w:sz w:val="24"/>
          <w:szCs w:val="24"/>
          <w:lang w:val="ru-RU"/>
        </w:rPr>
        <w:t>механізми</w:t>
      </w:r>
      <w:proofErr w:type="spellEnd"/>
      <w:r w:rsidRPr="00991B74">
        <w:rPr>
          <w:rFonts w:ascii="Times New Roman CYR" w:hAnsi="Times New Roman CYR" w:cs="Times New Roman CYR"/>
          <w:sz w:val="24"/>
          <w:szCs w:val="24"/>
          <w:lang w:val="ru-RU"/>
        </w:rPr>
        <w:t xml:space="preserve"> </w:t>
      </w:r>
      <w:proofErr w:type="spellStart"/>
      <w:r w:rsidRPr="00991B74">
        <w:rPr>
          <w:rFonts w:ascii="Times New Roman CYR" w:hAnsi="Times New Roman CYR" w:cs="Times New Roman CYR"/>
          <w:sz w:val="24"/>
          <w:szCs w:val="24"/>
          <w:lang w:val="ru-RU"/>
        </w:rPr>
        <w:t>його</w:t>
      </w:r>
      <w:proofErr w:type="spellEnd"/>
      <w:r w:rsidRPr="00991B74">
        <w:rPr>
          <w:rFonts w:ascii="Times New Roman CYR" w:hAnsi="Times New Roman CYR" w:cs="Times New Roman CYR"/>
          <w:sz w:val="24"/>
          <w:szCs w:val="24"/>
          <w:lang w:val="ru-RU"/>
        </w:rPr>
        <w:t xml:space="preserve"> </w:t>
      </w:r>
      <w:proofErr w:type="spellStart"/>
      <w:r w:rsidRPr="00991B74">
        <w:rPr>
          <w:rFonts w:ascii="Times New Roman CYR" w:hAnsi="Times New Roman CYR" w:cs="Times New Roman CYR"/>
          <w:sz w:val="24"/>
          <w:szCs w:val="24"/>
          <w:lang w:val="ru-RU"/>
        </w:rPr>
        <w:t>забезпечення</w:t>
      </w:r>
      <w:proofErr w:type="spellEnd"/>
      <w:r w:rsidR="007A4B6D">
        <w:rPr>
          <w:rFonts w:ascii="Times New Roman CYR" w:hAnsi="Times New Roman CYR" w:cs="Times New Roman CYR"/>
          <w:sz w:val="24"/>
          <w:szCs w:val="24"/>
          <w:lang w:val="ru-RU"/>
        </w:rPr>
        <w:t>.</w:t>
      </w:r>
      <w:r w:rsidRPr="00991B74">
        <w:rPr>
          <w:rFonts w:ascii="Times New Roman CYR" w:hAnsi="Times New Roman CYR" w:cs="Times New Roman CYR"/>
          <w:sz w:val="24"/>
          <w:szCs w:val="24"/>
          <w:lang w:val="ru-RU"/>
        </w:rPr>
        <w:t xml:space="preserve"> </w:t>
      </w:r>
      <w:r w:rsidR="007A4B6D">
        <w:rPr>
          <w:rFonts w:ascii="Times New Roman CYR" w:hAnsi="Times New Roman CYR" w:cs="Times New Roman CYR"/>
          <w:sz w:val="24"/>
          <w:szCs w:val="24"/>
        </w:rPr>
        <w:t>URL</w:t>
      </w:r>
      <w:r w:rsidRPr="00991B74">
        <w:rPr>
          <w:rFonts w:ascii="Times New Roman CYR" w:hAnsi="Times New Roman CYR" w:cs="Times New Roman CYR"/>
          <w:sz w:val="24"/>
          <w:szCs w:val="24"/>
          <w:lang w:val="ru-RU"/>
        </w:rPr>
        <w:t xml:space="preserve">: </w:t>
      </w:r>
      <w:hyperlink r:id="rId5" w:history="1">
        <w:r w:rsidRPr="00991B74">
          <w:rPr>
            <w:rStyle w:val="a4"/>
            <w:rFonts w:ascii="Times New Roman CYR" w:hAnsi="Times New Roman CYR" w:cs="Times New Roman CYR"/>
            <w:sz w:val="24"/>
            <w:szCs w:val="24"/>
          </w:rPr>
          <w:t>https</w:t>
        </w:r>
        <w:r w:rsidRPr="00991B74">
          <w:rPr>
            <w:rStyle w:val="a4"/>
            <w:rFonts w:ascii="Times New Roman CYR" w:hAnsi="Times New Roman CYR" w:cs="Times New Roman CYR"/>
            <w:sz w:val="24"/>
            <w:szCs w:val="24"/>
            <w:lang w:val="ru-RU"/>
          </w:rPr>
          <w:t>://</w:t>
        </w:r>
        <w:proofErr w:type="spellStart"/>
        <w:r w:rsidRPr="00991B74">
          <w:rPr>
            <w:rStyle w:val="a4"/>
            <w:rFonts w:ascii="Times New Roman CYR" w:hAnsi="Times New Roman CYR" w:cs="Times New Roman CYR"/>
            <w:sz w:val="24"/>
            <w:szCs w:val="24"/>
          </w:rPr>
          <w:t>zenodo</w:t>
        </w:r>
        <w:proofErr w:type="spellEnd"/>
        <w:r w:rsidRPr="00991B74">
          <w:rPr>
            <w:rStyle w:val="a4"/>
            <w:rFonts w:ascii="Times New Roman CYR" w:hAnsi="Times New Roman CYR" w:cs="Times New Roman CYR"/>
            <w:sz w:val="24"/>
            <w:szCs w:val="24"/>
            <w:lang w:val="ru-RU"/>
          </w:rPr>
          <w:t>.</w:t>
        </w:r>
        <w:r w:rsidRPr="00991B74">
          <w:rPr>
            <w:rStyle w:val="a4"/>
            <w:rFonts w:ascii="Times New Roman CYR" w:hAnsi="Times New Roman CYR" w:cs="Times New Roman CYR"/>
            <w:sz w:val="24"/>
            <w:szCs w:val="24"/>
          </w:rPr>
          <w:t>org</w:t>
        </w:r>
        <w:r w:rsidRPr="00991B74">
          <w:rPr>
            <w:rStyle w:val="a4"/>
            <w:rFonts w:ascii="Times New Roman CYR" w:hAnsi="Times New Roman CYR" w:cs="Times New Roman CYR"/>
            <w:sz w:val="24"/>
            <w:szCs w:val="24"/>
            <w:lang w:val="ru-RU"/>
          </w:rPr>
          <w:t>/</w:t>
        </w:r>
        <w:r w:rsidRPr="00991B74">
          <w:rPr>
            <w:rStyle w:val="a4"/>
            <w:rFonts w:ascii="Times New Roman CYR" w:hAnsi="Times New Roman CYR" w:cs="Times New Roman CYR"/>
            <w:sz w:val="24"/>
            <w:szCs w:val="24"/>
          </w:rPr>
          <w:t>record</w:t>
        </w:r>
        <w:r w:rsidRPr="00991B74">
          <w:rPr>
            <w:rStyle w:val="a4"/>
            <w:rFonts w:ascii="Times New Roman CYR" w:hAnsi="Times New Roman CYR" w:cs="Times New Roman CYR"/>
            <w:sz w:val="24"/>
            <w:szCs w:val="24"/>
            <w:lang w:val="ru-RU"/>
          </w:rPr>
          <w:t>/20716/</w:t>
        </w:r>
        <w:r w:rsidRPr="00991B74">
          <w:rPr>
            <w:rStyle w:val="a4"/>
            <w:rFonts w:ascii="Times New Roman CYR" w:hAnsi="Times New Roman CYR" w:cs="Times New Roman CYR"/>
            <w:sz w:val="24"/>
            <w:szCs w:val="24"/>
          </w:rPr>
          <w:t>fil</w:t>
        </w:r>
        <w:r w:rsidRPr="00991B74">
          <w:rPr>
            <w:rStyle w:val="a4"/>
            <w:rFonts w:ascii="Times New Roman CYR" w:hAnsi="Times New Roman CYR" w:cs="Times New Roman CYR"/>
            <w:sz w:val="24"/>
            <w:szCs w:val="24"/>
            <w:lang w:val="ru-RU"/>
          </w:rPr>
          <w:t>_15</w:t>
        </w:r>
        <w:r w:rsidRPr="00991B74">
          <w:rPr>
            <w:rStyle w:val="a4"/>
            <w:rFonts w:ascii="Times New Roman CYR" w:hAnsi="Times New Roman CYR" w:cs="Times New Roman CYR"/>
            <w:sz w:val="24"/>
            <w:szCs w:val="24"/>
          </w:rPr>
          <w:t>X</w:t>
        </w:r>
        <w:r w:rsidRPr="00991B74">
          <w:rPr>
            <w:rStyle w:val="a4"/>
            <w:rFonts w:ascii="Times New Roman CYR" w:hAnsi="Times New Roman CYR" w:cs="Times New Roman CYR"/>
            <w:sz w:val="24"/>
            <w:szCs w:val="24"/>
            <w:lang w:val="ru-RU"/>
          </w:rPr>
          <w:t>159-167.</w:t>
        </w:r>
        <w:r w:rsidRPr="00991B74">
          <w:rPr>
            <w:rStyle w:val="a4"/>
            <w:rFonts w:ascii="Times New Roman CYR" w:hAnsi="Times New Roman CYR" w:cs="Times New Roman CYR"/>
            <w:sz w:val="24"/>
            <w:szCs w:val="24"/>
          </w:rPr>
          <w:t>pdf</w:t>
        </w:r>
      </w:hyperlink>
      <w:r w:rsidRPr="00991B74">
        <w:rPr>
          <w:rFonts w:ascii="Times New Roman CYR" w:hAnsi="Times New Roman CYR" w:cs="Times New Roman CYR"/>
          <w:sz w:val="24"/>
          <w:szCs w:val="24"/>
          <w:lang w:val="ru-RU"/>
        </w:rPr>
        <w:t>.</w:t>
      </w:r>
    </w:p>
    <w:p w:rsidR="00991B74" w:rsidRPr="00991B74" w:rsidRDefault="00991B74" w:rsidP="00991B74">
      <w:pPr>
        <w:pStyle w:val="a3"/>
        <w:numPr>
          <w:ilvl w:val="0"/>
          <w:numId w:val="1"/>
        </w:numPr>
        <w:tabs>
          <w:tab w:val="left" w:pos="0"/>
        </w:tabs>
        <w:spacing w:after="0" w:line="240" w:lineRule="auto"/>
        <w:ind w:left="924" w:hanging="357"/>
        <w:jc w:val="both"/>
        <w:rPr>
          <w:rFonts w:ascii="Times New Roman CYR" w:hAnsi="Times New Roman CYR" w:cs="Times New Roman CYR"/>
          <w:sz w:val="24"/>
          <w:szCs w:val="24"/>
          <w:lang w:val="ru-RU"/>
        </w:rPr>
      </w:pPr>
      <w:r w:rsidRPr="00991B74">
        <w:rPr>
          <w:rFonts w:ascii="Times New Roman CYR" w:hAnsi="Times New Roman CYR" w:cs="Times New Roman CYR"/>
          <w:sz w:val="24"/>
          <w:szCs w:val="24"/>
          <w:lang w:val="ru-RU"/>
        </w:rPr>
        <w:t>Ткаченко Т. П.</w:t>
      </w:r>
      <w:r w:rsidR="007A4B6D">
        <w:rPr>
          <w:rFonts w:ascii="Times New Roman CYR" w:hAnsi="Times New Roman CYR" w:cs="Times New Roman CYR"/>
          <w:sz w:val="24"/>
          <w:szCs w:val="24"/>
          <w:lang w:val="ru-RU"/>
        </w:rPr>
        <w:t>,</w:t>
      </w:r>
      <w:r w:rsidRPr="00991B74">
        <w:rPr>
          <w:rFonts w:ascii="Times New Roman CYR" w:hAnsi="Times New Roman CYR" w:cs="Times New Roman CYR"/>
          <w:sz w:val="24"/>
          <w:szCs w:val="24"/>
          <w:lang w:val="ru-RU"/>
        </w:rPr>
        <w:t xml:space="preserve"> </w:t>
      </w:r>
      <w:proofErr w:type="spellStart"/>
      <w:r w:rsidR="007A4B6D" w:rsidRPr="007A4B6D">
        <w:rPr>
          <w:rFonts w:ascii="Times New Roman CYR" w:hAnsi="Times New Roman CYR" w:cs="Times New Roman CYR"/>
          <w:sz w:val="24"/>
          <w:szCs w:val="24"/>
          <w:lang w:val="ru-RU"/>
        </w:rPr>
        <w:t>Тульчинський</w:t>
      </w:r>
      <w:proofErr w:type="spellEnd"/>
      <w:r w:rsidR="007A4B6D" w:rsidRPr="007A4B6D">
        <w:rPr>
          <w:rFonts w:ascii="Times New Roman CYR" w:hAnsi="Times New Roman CYR" w:cs="Times New Roman CYR"/>
          <w:sz w:val="24"/>
          <w:szCs w:val="24"/>
          <w:lang w:val="ru-RU"/>
        </w:rPr>
        <w:t xml:space="preserve"> </w:t>
      </w:r>
      <w:proofErr w:type="spellStart"/>
      <w:r w:rsidR="007A4B6D" w:rsidRPr="007A4B6D">
        <w:rPr>
          <w:rFonts w:ascii="Times New Roman CYR" w:hAnsi="Times New Roman CYR" w:cs="Times New Roman CYR"/>
          <w:sz w:val="24"/>
          <w:szCs w:val="24"/>
          <w:lang w:val="ru-RU"/>
        </w:rPr>
        <w:t xml:space="preserve">Р. </w:t>
      </w:r>
      <w:proofErr w:type="spellEnd"/>
      <w:r w:rsidR="007A4B6D" w:rsidRPr="007A4B6D">
        <w:rPr>
          <w:rFonts w:ascii="Times New Roman CYR" w:hAnsi="Times New Roman CYR" w:cs="Times New Roman CYR"/>
          <w:sz w:val="24"/>
          <w:szCs w:val="24"/>
          <w:lang w:val="ru-RU"/>
        </w:rPr>
        <w:t xml:space="preserve">В. </w:t>
      </w:r>
      <w:proofErr w:type="spellStart"/>
      <w:r w:rsidRPr="00991B74">
        <w:rPr>
          <w:rFonts w:ascii="Times New Roman CYR" w:hAnsi="Times New Roman CYR" w:cs="Times New Roman CYR"/>
          <w:sz w:val="24"/>
          <w:szCs w:val="24"/>
          <w:lang w:val="ru-RU"/>
        </w:rPr>
        <w:t>Розвиток</w:t>
      </w:r>
      <w:proofErr w:type="spellEnd"/>
      <w:r w:rsidRPr="00991B74">
        <w:rPr>
          <w:rFonts w:ascii="Times New Roman CYR" w:hAnsi="Times New Roman CYR" w:cs="Times New Roman CYR"/>
          <w:sz w:val="24"/>
          <w:szCs w:val="24"/>
          <w:lang w:val="ru-RU"/>
        </w:rPr>
        <w:t xml:space="preserve"> </w:t>
      </w:r>
      <w:proofErr w:type="spellStart"/>
      <w:r w:rsidRPr="00991B74">
        <w:rPr>
          <w:rFonts w:ascii="Times New Roman CYR" w:hAnsi="Times New Roman CYR" w:cs="Times New Roman CYR"/>
          <w:sz w:val="24"/>
          <w:szCs w:val="24"/>
          <w:lang w:val="ru-RU"/>
        </w:rPr>
        <w:t>інноваційного</w:t>
      </w:r>
      <w:proofErr w:type="spellEnd"/>
      <w:r w:rsidRPr="00991B74">
        <w:rPr>
          <w:rFonts w:ascii="Times New Roman CYR" w:hAnsi="Times New Roman CYR" w:cs="Times New Roman CYR"/>
          <w:sz w:val="24"/>
          <w:szCs w:val="24"/>
          <w:lang w:val="ru-RU"/>
        </w:rPr>
        <w:t xml:space="preserve"> </w:t>
      </w:r>
      <w:proofErr w:type="spellStart"/>
      <w:r w:rsidRPr="00991B74">
        <w:rPr>
          <w:rFonts w:ascii="Times New Roman CYR" w:hAnsi="Times New Roman CYR" w:cs="Times New Roman CYR"/>
          <w:sz w:val="24"/>
          <w:szCs w:val="24"/>
          <w:lang w:val="ru-RU"/>
        </w:rPr>
        <w:t>підприємництва</w:t>
      </w:r>
      <w:proofErr w:type="spellEnd"/>
      <w:r w:rsidRPr="00991B74">
        <w:rPr>
          <w:rFonts w:ascii="Times New Roman CYR" w:hAnsi="Times New Roman CYR" w:cs="Times New Roman CYR"/>
          <w:sz w:val="24"/>
          <w:szCs w:val="24"/>
          <w:lang w:val="ru-RU"/>
        </w:rPr>
        <w:t xml:space="preserve"> в </w:t>
      </w:r>
      <w:proofErr w:type="spellStart"/>
      <w:r w:rsidRPr="00991B74">
        <w:rPr>
          <w:rFonts w:ascii="Times New Roman CYR" w:hAnsi="Times New Roman CYR" w:cs="Times New Roman CYR"/>
          <w:sz w:val="24"/>
          <w:szCs w:val="24"/>
          <w:lang w:val="ru-RU"/>
        </w:rPr>
        <w:t>Україні</w:t>
      </w:r>
      <w:proofErr w:type="spellEnd"/>
      <w:r w:rsidR="007A4B6D">
        <w:rPr>
          <w:rFonts w:ascii="Times New Roman CYR" w:hAnsi="Times New Roman CYR" w:cs="Times New Roman CYR"/>
          <w:sz w:val="24"/>
          <w:szCs w:val="24"/>
          <w:lang w:val="ru-RU"/>
        </w:rPr>
        <w:t xml:space="preserve">. </w:t>
      </w:r>
      <w:r w:rsidR="007A4B6D" w:rsidRPr="007A4B6D">
        <w:rPr>
          <w:rFonts w:ascii="Times New Roman CYR" w:hAnsi="Times New Roman CYR" w:cs="Times New Roman CYR"/>
          <w:sz w:val="24"/>
          <w:szCs w:val="24"/>
        </w:rPr>
        <w:t>URL</w:t>
      </w:r>
      <w:r w:rsidRPr="00991B74">
        <w:rPr>
          <w:rFonts w:ascii="Times New Roman CYR" w:hAnsi="Times New Roman CYR" w:cs="Times New Roman CYR"/>
          <w:sz w:val="24"/>
          <w:szCs w:val="24"/>
          <w:lang w:val="ru-RU"/>
        </w:rPr>
        <w:t xml:space="preserve">: </w:t>
      </w:r>
      <w:hyperlink r:id="rId6" w:history="1">
        <w:r w:rsidRPr="00991B74">
          <w:rPr>
            <w:rStyle w:val="a4"/>
            <w:rFonts w:ascii="Times New Roman CYR" w:hAnsi="Times New Roman CYR" w:cs="Times New Roman CYR"/>
            <w:sz w:val="24"/>
            <w:szCs w:val="24"/>
          </w:rPr>
          <w:t>http</w:t>
        </w:r>
        <w:r w:rsidRPr="00991B74">
          <w:rPr>
            <w:rStyle w:val="a4"/>
            <w:rFonts w:ascii="Times New Roman CYR" w:hAnsi="Times New Roman CYR" w:cs="Times New Roman CYR"/>
            <w:sz w:val="24"/>
            <w:szCs w:val="24"/>
            <w:lang w:val="ru-RU"/>
          </w:rPr>
          <w:t>://</w:t>
        </w:r>
        <w:r w:rsidRPr="00991B74">
          <w:rPr>
            <w:rStyle w:val="a4"/>
            <w:rFonts w:ascii="Times New Roman CYR" w:hAnsi="Times New Roman CYR" w:cs="Times New Roman CYR"/>
            <w:sz w:val="24"/>
            <w:szCs w:val="24"/>
          </w:rPr>
          <w:t>economy</w:t>
        </w:r>
        <w:r w:rsidRPr="00991B74">
          <w:rPr>
            <w:rStyle w:val="a4"/>
            <w:rFonts w:ascii="Times New Roman CYR" w:hAnsi="Times New Roman CYR" w:cs="Times New Roman CYR"/>
            <w:sz w:val="24"/>
            <w:szCs w:val="24"/>
            <w:lang w:val="ru-RU"/>
          </w:rPr>
          <w:t>.</w:t>
        </w:r>
        <w:proofErr w:type="spellStart"/>
        <w:r w:rsidRPr="00991B74">
          <w:rPr>
            <w:rStyle w:val="a4"/>
            <w:rFonts w:ascii="Times New Roman CYR" w:hAnsi="Times New Roman CYR" w:cs="Times New Roman CYR"/>
            <w:sz w:val="24"/>
            <w:szCs w:val="24"/>
          </w:rPr>
          <w:t>kpi</w:t>
        </w:r>
        <w:proofErr w:type="spellEnd"/>
        <w:r w:rsidRPr="00991B74">
          <w:rPr>
            <w:rStyle w:val="a4"/>
            <w:rFonts w:ascii="Times New Roman CYR" w:hAnsi="Times New Roman CYR" w:cs="Times New Roman CYR"/>
            <w:sz w:val="24"/>
            <w:szCs w:val="24"/>
            <w:lang w:val="ru-RU"/>
          </w:rPr>
          <w:t>.</w:t>
        </w:r>
        <w:proofErr w:type="spellStart"/>
        <w:r w:rsidRPr="00991B74">
          <w:rPr>
            <w:rStyle w:val="a4"/>
            <w:rFonts w:ascii="Times New Roman CYR" w:hAnsi="Times New Roman CYR" w:cs="Times New Roman CYR"/>
            <w:sz w:val="24"/>
            <w:szCs w:val="24"/>
          </w:rPr>
          <w:t>ua</w:t>
        </w:r>
        <w:proofErr w:type="spellEnd"/>
        <w:r w:rsidRPr="00991B74">
          <w:rPr>
            <w:rStyle w:val="a4"/>
            <w:rFonts w:ascii="Times New Roman CYR" w:hAnsi="Times New Roman CYR" w:cs="Times New Roman CYR"/>
            <w:sz w:val="24"/>
            <w:szCs w:val="24"/>
            <w:lang w:val="ru-RU"/>
          </w:rPr>
          <w:t>/</w:t>
        </w:r>
        <w:r w:rsidRPr="00991B74">
          <w:rPr>
            <w:rStyle w:val="a4"/>
            <w:rFonts w:ascii="Times New Roman CYR" w:hAnsi="Times New Roman CYR" w:cs="Times New Roman CYR"/>
            <w:sz w:val="24"/>
            <w:szCs w:val="24"/>
          </w:rPr>
          <w:t>files</w:t>
        </w:r>
        <w:r w:rsidRPr="00991B74">
          <w:rPr>
            <w:rStyle w:val="a4"/>
            <w:rFonts w:ascii="Times New Roman CYR" w:hAnsi="Times New Roman CYR" w:cs="Times New Roman CYR"/>
            <w:sz w:val="24"/>
            <w:szCs w:val="24"/>
            <w:lang w:val="ru-RU"/>
          </w:rPr>
          <w:t>/</w:t>
        </w:r>
        <w:r w:rsidRPr="00991B74">
          <w:rPr>
            <w:rStyle w:val="a4"/>
            <w:rFonts w:ascii="Times New Roman CYR" w:hAnsi="Times New Roman CYR" w:cs="Times New Roman CYR"/>
            <w:sz w:val="24"/>
            <w:szCs w:val="24"/>
          </w:rPr>
          <w:t>files</w:t>
        </w:r>
        <w:r w:rsidRPr="00991B74">
          <w:rPr>
            <w:rStyle w:val="a4"/>
            <w:rFonts w:ascii="Times New Roman CYR" w:hAnsi="Times New Roman CYR" w:cs="Times New Roman CYR"/>
            <w:sz w:val="24"/>
            <w:szCs w:val="24"/>
            <w:lang w:val="ru-RU"/>
          </w:rPr>
          <w:t>/40_</w:t>
        </w:r>
        <w:proofErr w:type="spellStart"/>
        <w:r w:rsidRPr="00991B74">
          <w:rPr>
            <w:rStyle w:val="a4"/>
            <w:rFonts w:ascii="Times New Roman CYR" w:hAnsi="Times New Roman CYR" w:cs="Times New Roman CYR"/>
            <w:sz w:val="24"/>
            <w:szCs w:val="24"/>
          </w:rPr>
          <w:t>kpi</w:t>
        </w:r>
        <w:proofErr w:type="spellEnd"/>
        <w:r w:rsidRPr="00991B74">
          <w:rPr>
            <w:rStyle w:val="a4"/>
            <w:rFonts w:ascii="Times New Roman CYR" w:hAnsi="Times New Roman CYR" w:cs="Times New Roman CYR"/>
            <w:sz w:val="24"/>
            <w:szCs w:val="24"/>
            <w:lang w:val="ru-RU"/>
          </w:rPr>
          <w:t>_2010_7.</w:t>
        </w:r>
        <w:r w:rsidRPr="00991B74">
          <w:rPr>
            <w:rStyle w:val="a4"/>
            <w:rFonts w:ascii="Times New Roman CYR" w:hAnsi="Times New Roman CYR" w:cs="Times New Roman CYR"/>
            <w:sz w:val="24"/>
            <w:szCs w:val="24"/>
          </w:rPr>
          <w:t>pdf</w:t>
        </w:r>
      </w:hyperlink>
      <w:r w:rsidRPr="00991B74">
        <w:rPr>
          <w:rFonts w:ascii="Times New Roman CYR" w:hAnsi="Times New Roman CYR" w:cs="Times New Roman CYR"/>
          <w:sz w:val="24"/>
          <w:szCs w:val="24"/>
          <w:lang w:val="ru-RU"/>
        </w:rPr>
        <w:t>.</w:t>
      </w:r>
    </w:p>
    <w:p w:rsidR="00991B74" w:rsidRPr="00991B74" w:rsidRDefault="00991B74" w:rsidP="00991B74">
      <w:pPr>
        <w:pStyle w:val="a3"/>
        <w:numPr>
          <w:ilvl w:val="0"/>
          <w:numId w:val="1"/>
        </w:numPr>
        <w:tabs>
          <w:tab w:val="left" w:pos="0"/>
        </w:tabs>
        <w:spacing w:after="0" w:line="240" w:lineRule="auto"/>
        <w:ind w:left="924" w:hanging="357"/>
        <w:jc w:val="both"/>
        <w:rPr>
          <w:rFonts w:ascii="Times New Roman CYR" w:hAnsi="Times New Roman CYR" w:cs="Times New Roman CYR"/>
          <w:sz w:val="24"/>
          <w:szCs w:val="24"/>
          <w:lang w:val="ru-RU"/>
        </w:rPr>
      </w:pPr>
      <w:proofErr w:type="spellStart"/>
      <w:r w:rsidRPr="00991B74">
        <w:rPr>
          <w:rFonts w:ascii="Times New Roman CYR" w:hAnsi="Times New Roman CYR" w:cs="Times New Roman CYR"/>
          <w:sz w:val="24"/>
          <w:szCs w:val="24"/>
          <w:lang w:val="ru-RU"/>
        </w:rPr>
        <w:t>Тюха</w:t>
      </w:r>
      <w:proofErr w:type="spellEnd"/>
      <w:r w:rsidRPr="00991B74">
        <w:rPr>
          <w:rFonts w:ascii="Times New Roman CYR" w:hAnsi="Times New Roman CYR" w:cs="Times New Roman CYR"/>
          <w:sz w:val="24"/>
          <w:szCs w:val="24"/>
          <w:lang w:val="ru-RU"/>
        </w:rPr>
        <w:t xml:space="preserve"> І. В.</w:t>
      </w:r>
      <w:r w:rsidR="007A4B6D">
        <w:rPr>
          <w:rFonts w:ascii="Times New Roman CYR" w:hAnsi="Times New Roman CYR" w:cs="Times New Roman CYR"/>
          <w:sz w:val="24"/>
          <w:szCs w:val="24"/>
          <w:lang w:val="ru-RU"/>
        </w:rPr>
        <w:t>,</w:t>
      </w:r>
      <w:r w:rsidRPr="00991B74">
        <w:rPr>
          <w:rFonts w:ascii="Times New Roman CYR" w:hAnsi="Times New Roman CYR" w:cs="Times New Roman CYR"/>
          <w:sz w:val="24"/>
          <w:szCs w:val="24"/>
          <w:lang w:val="ru-RU"/>
        </w:rPr>
        <w:t xml:space="preserve"> </w:t>
      </w:r>
      <w:proofErr w:type="spellStart"/>
      <w:r w:rsidR="007A4B6D" w:rsidRPr="007A4B6D">
        <w:rPr>
          <w:rFonts w:ascii="Times New Roman CYR" w:hAnsi="Times New Roman CYR" w:cs="Times New Roman CYR"/>
          <w:sz w:val="24"/>
          <w:szCs w:val="24"/>
          <w:lang w:val="ru-RU"/>
        </w:rPr>
        <w:t>Кузнєцова</w:t>
      </w:r>
      <w:proofErr w:type="spellEnd"/>
      <w:r w:rsidR="007A4B6D" w:rsidRPr="007A4B6D">
        <w:rPr>
          <w:rFonts w:ascii="Times New Roman CYR" w:hAnsi="Times New Roman CYR" w:cs="Times New Roman CYR"/>
          <w:sz w:val="24"/>
          <w:szCs w:val="24"/>
          <w:lang w:val="ru-RU"/>
        </w:rPr>
        <w:t xml:space="preserve"> </w:t>
      </w:r>
      <w:proofErr w:type="spellStart"/>
      <w:r w:rsidR="007A4B6D" w:rsidRPr="007A4B6D">
        <w:rPr>
          <w:rFonts w:ascii="Times New Roman CYR" w:hAnsi="Times New Roman CYR" w:cs="Times New Roman CYR"/>
          <w:sz w:val="24"/>
          <w:szCs w:val="24"/>
          <w:lang w:val="ru-RU"/>
        </w:rPr>
        <w:t xml:space="preserve">В. </w:t>
      </w:r>
      <w:proofErr w:type="spellEnd"/>
      <w:r w:rsidR="007A4B6D" w:rsidRPr="007A4B6D">
        <w:rPr>
          <w:rFonts w:ascii="Times New Roman CYR" w:hAnsi="Times New Roman CYR" w:cs="Times New Roman CYR"/>
          <w:sz w:val="24"/>
          <w:szCs w:val="24"/>
          <w:lang w:val="ru-RU"/>
        </w:rPr>
        <w:t xml:space="preserve">А. </w:t>
      </w:r>
      <w:proofErr w:type="spellStart"/>
      <w:r w:rsidRPr="00991B74">
        <w:rPr>
          <w:rFonts w:ascii="Times New Roman CYR" w:hAnsi="Times New Roman CYR" w:cs="Times New Roman CYR"/>
          <w:sz w:val="24"/>
          <w:szCs w:val="24"/>
          <w:lang w:val="ru-RU"/>
        </w:rPr>
        <w:t>Проблеми</w:t>
      </w:r>
      <w:proofErr w:type="spellEnd"/>
      <w:r w:rsidRPr="00991B74">
        <w:rPr>
          <w:rFonts w:ascii="Times New Roman CYR" w:hAnsi="Times New Roman CYR" w:cs="Times New Roman CYR"/>
          <w:sz w:val="24"/>
          <w:szCs w:val="24"/>
          <w:lang w:val="ru-RU"/>
        </w:rPr>
        <w:t xml:space="preserve"> </w:t>
      </w:r>
      <w:proofErr w:type="spellStart"/>
      <w:r w:rsidRPr="00991B74">
        <w:rPr>
          <w:rFonts w:ascii="Times New Roman CYR" w:hAnsi="Times New Roman CYR" w:cs="Times New Roman CYR"/>
          <w:sz w:val="24"/>
          <w:szCs w:val="24"/>
          <w:lang w:val="ru-RU"/>
        </w:rPr>
        <w:t>інноваційної</w:t>
      </w:r>
      <w:proofErr w:type="spellEnd"/>
      <w:r w:rsidRPr="00991B74">
        <w:rPr>
          <w:rFonts w:ascii="Times New Roman CYR" w:hAnsi="Times New Roman CYR" w:cs="Times New Roman CYR"/>
          <w:sz w:val="24"/>
          <w:szCs w:val="24"/>
          <w:lang w:val="ru-RU"/>
        </w:rPr>
        <w:t xml:space="preserve"> </w:t>
      </w:r>
      <w:proofErr w:type="spellStart"/>
      <w:r w:rsidRPr="00991B74">
        <w:rPr>
          <w:rFonts w:ascii="Times New Roman CYR" w:hAnsi="Times New Roman CYR" w:cs="Times New Roman CYR"/>
          <w:sz w:val="24"/>
          <w:szCs w:val="24"/>
          <w:lang w:val="ru-RU"/>
        </w:rPr>
        <w:t>діяльності</w:t>
      </w:r>
      <w:proofErr w:type="spellEnd"/>
      <w:r w:rsidRPr="00991B74">
        <w:rPr>
          <w:rFonts w:ascii="Times New Roman CYR" w:hAnsi="Times New Roman CYR" w:cs="Times New Roman CYR"/>
          <w:sz w:val="24"/>
          <w:szCs w:val="24"/>
          <w:lang w:val="ru-RU"/>
        </w:rPr>
        <w:t xml:space="preserve"> в </w:t>
      </w:r>
      <w:proofErr w:type="spellStart"/>
      <w:r w:rsidRPr="00991B74">
        <w:rPr>
          <w:rFonts w:ascii="Times New Roman CYR" w:hAnsi="Times New Roman CYR" w:cs="Times New Roman CYR"/>
          <w:sz w:val="24"/>
          <w:szCs w:val="24"/>
          <w:lang w:val="ru-RU"/>
        </w:rPr>
        <w:t>Україні</w:t>
      </w:r>
      <w:proofErr w:type="spellEnd"/>
      <w:r w:rsidRPr="00991B74">
        <w:rPr>
          <w:rFonts w:ascii="Times New Roman CYR" w:hAnsi="Times New Roman CYR" w:cs="Times New Roman CYR"/>
          <w:sz w:val="24"/>
          <w:szCs w:val="24"/>
          <w:lang w:val="ru-RU"/>
        </w:rPr>
        <w:t xml:space="preserve"> та на </w:t>
      </w:r>
      <w:proofErr w:type="spellStart"/>
      <w:r w:rsidRPr="00991B74">
        <w:rPr>
          <w:rFonts w:ascii="Times New Roman CYR" w:hAnsi="Times New Roman CYR" w:cs="Times New Roman CYR"/>
          <w:sz w:val="24"/>
          <w:szCs w:val="24"/>
          <w:lang w:val="ru-RU"/>
        </w:rPr>
        <w:t>вітчизняних</w:t>
      </w:r>
      <w:proofErr w:type="spellEnd"/>
      <w:r w:rsidRPr="00991B74">
        <w:rPr>
          <w:rFonts w:ascii="Times New Roman CYR" w:hAnsi="Times New Roman CYR" w:cs="Times New Roman CYR"/>
          <w:sz w:val="24"/>
          <w:szCs w:val="24"/>
          <w:lang w:val="ru-RU"/>
        </w:rPr>
        <w:t xml:space="preserve"> </w:t>
      </w:r>
      <w:proofErr w:type="spellStart"/>
      <w:r w:rsidRPr="00991B74">
        <w:rPr>
          <w:rFonts w:ascii="Times New Roman CYR" w:hAnsi="Times New Roman CYR" w:cs="Times New Roman CYR"/>
          <w:sz w:val="24"/>
          <w:szCs w:val="24"/>
          <w:lang w:val="ru-RU"/>
        </w:rPr>
        <w:t>підприємствах</w:t>
      </w:r>
      <w:proofErr w:type="spellEnd"/>
      <w:r w:rsidR="007A4B6D">
        <w:rPr>
          <w:rFonts w:ascii="Times New Roman CYR" w:hAnsi="Times New Roman CYR" w:cs="Times New Roman CYR"/>
          <w:sz w:val="24"/>
          <w:szCs w:val="24"/>
          <w:lang w:val="ru-RU"/>
        </w:rPr>
        <w:t xml:space="preserve">. </w:t>
      </w:r>
      <w:r w:rsidR="007A4B6D" w:rsidRPr="007A4B6D">
        <w:rPr>
          <w:rFonts w:ascii="Times New Roman CYR" w:hAnsi="Times New Roman CYR" w:cs="Times New Roman CYR"/>
          <w:sz w:val="24"/>
          <w:szCs w:val="24"/>
        </w:rPr>
        <w:t>URL</w:t>
      </w:r>
      <w:r w:rsidR="007A4B6D" w:rsidRPr="007A4B6D">
        <w:rPr>
          <w:rFonts w:ascii="Times New Roman CYR" w:hAnsi="Times New Roman CYR" w:cs="Times New Roman CYR"/>
          <w:sz w:val="24"/>
          <w:szCs w:val="24"/>
          <w:lang w:val="ru-RU"/>
        </w:rPr>
        <w:t xml:space="preserve">: </w:t>
      </w:r>
      <w:r w:rsidRPr="00991B74">
        <w:rPr>
          <w:rFonts w:ascii="Times New Roman CYR" w:hAnsi="Times New Roman CYR" w:cs="Times New Roman CYR"/>
          <w:sz w:val="24"/>
          <w:szCs w:val="24"/>
        </w:rPr>
        <w:t>http</w:t>
      </w:r>
      <w:r w:rsidRPr="00991B74">
        <w:rPr>
          <w:rFonts w:ascii="Times New Roman CYR" w:hAnsi="Times New Roman CYR" w:cs="Times New Roman CYR"/>
          <w:sz w:val="24"/>
          <w:szCs w:val="24"/>
          <w:lang w:val="ru-RU"/>
        </w:rPr>
        <w:t>://</w:t>
      </w:r>
      <w:r w:rsidRPr="00991B74">
        <w:rPr>
          <w:rFonts w:ascii="Times New Roman CYR" w:hAnsi="Times New Roman CYR" w:cs="Times New Roman CYR"/>
          <w:sz w:val="24"/>
          <w:szCs w:val="24"/>
        </w:rPr>
        <w:t>www</w:t>
      </w:r>
      <w:r w:rsidRPr="00991B74">
        <w:rPr>
          <w:rFonts w:ascii="Times New Roman CYR" w:hAnsi="Times New Roman CYR" w:cs="Times New Roman CYR"/>
          <w:sz w:val="24"/>
          <w:szCs w:val="24"/>
          <w:lang w:val="ru-RU"/>
        </w:rPr>
        <w:t>.</w:t>
      </w:r>
      <w:r w:rsidRPr="00991B74">
        <w:rPr>
          <w:rFonts w:ascii="Times New Roman CYR" w:hAnsi="Times New Roman CYR" w:cs="Times New Roman CYR"/>
          <w:sz w:val="24"/>
          <w:szCs w:val="24"/>
        </w:rPr>
        <w:t>economy</w:t>
      </w:r>
      <w:r w:rsidR="00562822">
        <w:rPr>
          <w:rFonts w:ascii="Times New Roman CYR" w:hAnsi="Times New Roman CYR" w:cs="Times New Roman CYR"/>
          <w:sz w:val="24"/>
          <w:szCs w:val="24"/>
          <w:lang w:val="ru-RU"/>
        </w:rPr>
        <w:t>.</w:t>
      </w:r>
      <w:proofErr w:type="spellStart"/>
      <w:r w:rsidRPr="00991B74">
        <w:rPr>
          <w:rFonts w:ascii="Times New Roman CYR" w:hAnsi="Times New Roman CYR" w:cs="Times New Roman CYR"/>
          <w:sz w:val="24"/>
          <w:szCs w:val="24"/>
        </w:rPr>
        <w:t>nayka</w:t>
      </w:r>
      <w:proofErr w:type="spellEnd"/>
      <w:r w:rsidRPr="00991B74">
        <w:rPr>
          <w:rFonts w:ascii="Times New Roman CYR" w:hAnsi="Times New Roman CYR" w:cs="Times New Roman CYR"/>
          <w:sz w:val="24"/>
          <w:szCs w:val="24"/>
          <w:lang w:val="ru-RU"/>
        </w:rPr>
        <w:t>.</w:t>
      </w:r>
      <w:r w:rsidRPr="00991B74">
        <w:rPr>
          <w:rFonts w:ascii="Times New Roman CYR" w:hAnsi="Times New Roman CYR" w:cs="Times New Roman CYR"/>
          <w:sz w:val="24"/>
          <w:szCs w:val="24"/>
        </w:rPr>
        <w:t>com</w:t>
      </w:r>
      <w:r w:rsidRPr="00991B74">
        <w:rPr>
          <w:rFonts w:ascii="Times New Roman CYR" w:hAnsi="Times New Roman CYR" w:cs="Times New Roman CYR"/>
          <w:sz w:val="24"/>
          <w:szCs w:val="24"/>
          <w:lang w:val="ru-RU"/>
        </w:rPr>
        <w:t>.</w:t>
      </w:r>
      <w:proofErr w:type="spellStart"/>
      <w:r w:rsidRPr="00991B74">
        <w:rPr>
          <w:rFonts w:ascii="Times New Roman CYR" w:hAnsi="Times New Roman CYR" w:cs="Times New Roman CYR"/>
          <w:sz w:val="24"/>
          <w:szCs w:val="24"/>
        </w:rPr>
        <w:t>ua</w:t>
      </w:r>
      <w:proofErr w:type="spellEnd"/>
      <w:r w:rsidRPr="00991B74">
        <w:rPr>
          <w:rFonts w:ascii="Times New Roman CYR" w:hAnsi="Times New Roman CYR" w:cs="Times New Roman CYR"/>
          <w:sz w:val="24"/>
          <w:szCs w:val="24"/>
          <w:lang w:val="ru-RU"/>
        </w:rPr>
        <w:t>/?</w:t>
      </w:r>
      <w:r w:rsidRPr="00991B74">
        <w:rPr>
          <w:rFonts w:ascii="Times New Roman CYR" w:hAnsi="Times New Roman CYR" w:cs="Times New Roman CYR"/>
          <w:sz w:val="24"/>
          <w:szCs w:val="24"/>
        </w:rPr>
        <w:t>op</w:t>
      </w:r>
      <w:r w:rsidRPr="00991B74">
        <w:rPr>
          <w:rFonts w:ascii="Times New Roman CYR" w:hAnsi="Times New Roman CYR" w:cs="Times New Roman CYR"/>
          <w:sz w:val="24"/>
          <w:szCs w:val="24"/>
          <w:lang w:val="ru-RU"/>
        </w:rPr>
        <w:t>=1&amp;</w:t>
      </w:r>
      <w:r w:rsidRPr="00991B74">
        <w:rPr>
          <w:rFonts w:ascii="Times New Roman CYR" w:hAnsi="Times New Roman CYR" w:cs="Times New Roman CYR"/>
          <w:sz w:val="24"/>
          <w:szCs w:val="24"/>
        </w:rPr>
        <w:t>z</w:t>
      </w:r>
      <w:r w:rsidRPr="00991B74">
        <w:rPr>
          <w:rFonts w:ascii="Times New Roman CYR" w:hAnsi="Times New Roman CYR" w:cs="Times New Roman CYR"/>
          <w:sz w:val="24"/>
          <w:szCs w:val="24"/>
          <w:lang w:val="ru-RU"/>
        </w:rPr>
        <w:t>=4545</w:t>
      </w:r>
    </w:p>
    <w:sectPr w:rsidR="00991B74" w:rsidRPr="00991B74" w:rsidSect="00D95D3E">
      <w:pgSz w:w="12240" w:h="15840"/>
      <w:pgMar w:top="1134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 CYR">
    <w:altName w:val="Cambria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8C471FB"/>
    <w:multiLevelType w:val="hybridMultilevel"/>
    <w:tmpl w:val="802A6610"/>
    <w:lvl w:ilvl="0" w:tplc="5588AD2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58CA"/>
    <w:rsid w:val="00165B1B"/>
    <w:rsid w:val="00293E48"/>
    <w:rsid w:val="003126B2"/>
    <w:rsid w:val="0033420E"/>
    <w:rsid w:val="00386CF5"/>
    <w:rsid w:val="00516E86"/>
    <w:rsid w:val="00562822"/>
    <w:rsid w:val="00685506"/>
    <w:rsid w:val="006A5A7D"/>
    <w:rsid w:val="006D017C"/>
    <w:rsid w:val="006E22DB"/>
    <w:rsid w:val="006E69BA"/>
    <w:rsid w:val="00771704"/>
    <w:rsid w:val="007A4B6D"/>
    <w:rsid w:val="007D06AE"/>
    <w:rsid w:val="0082606F"/>
    <w:rsid w:val="00841289"/>
    <w:rsid w:val="009220E2"/>
    <w:rsid w:val="00937DAE"/>
    <w:rsid w:val="00986DC0"/>
    <w:rsid w:val="00991B74"/>
    <w:rsid w:val="009B3AB5"/>
    <w:rsid w:val="009D2997"/>
    <w:rsid w:val="00A30D1E"/>
    <w:rsid w:val="00AE6430"/>
    <w:rsid w:val="00B458CA"/>
    <w:rsid w:val="00C25233"/>
    <w:rsid w:val="00C54896"/>
    <w:rsid w:val="00CB1C5C"/>
    <w:rsid w:val="00CD6AC9"/>
    <w:rsid w:val="00D06562"/>
    <w:rsid w:val="00D95D3E"/>
    <w:rsid w:val="00E06AF8"/>
    <w:rsid w:val="00ED0141"/>
    <w:rsid w:val="00EE2DB0"/>
    <w:rsid w:val="00F86E16"/>
    <w:rsid w:val="00FC77A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498F6D"/>
  <w15:chartTrackingRefBased/>
  <w15:docId w15:val="{9DADA464-3552-4DCA-A1F5-0A79925F75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165B1B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91B74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991B74"/>
    <w:rPr>
      <w:color w:val="0563C1" w:themeColor="hyperlink"/>
      <w:u w:val="single"/>
    </w:rPr>
  </w:style>
  <w:style w:type="character" w:styleId="a5">
    <w:name w:val="FollowedHyperlink"/>
    <w:basedOn w:val="a0"/>
    <w:uiPriority w:val="99"/>
    <w:semiHidden/>
    <w:unhideWhenUsed/>
    <w:rsid w:val="0056282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economy.kpi.ua/files/files/40_kpi_2010_7.pdf" TargetMode="External"/><Relationship Id="rId5" Type="http://schemas.openxmlformats.org/officeDocument/2006/relationships/hyperlink" Target="https://zenodo.org/record/20716/fil_15X159-167.p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260</TotalTime>
  <Pages>1</Pages>
  <Words>469</Words>
  <Characters>2678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VERONIKA</dc:creator>
  <cp:keywords/>
  <dc:description/>
  <cp:lastModifiedBy>Olenka</cp:lastModifiedBy>
  <cp:revision>13</cp:revision>
  <dcterms:created xsi:type="dcterms:W3CDTF">2022-10-31T17:09:00Z</dcterms:created>
  <dcterms:modified xsi:type="dcterms:W3CDTF">2022-11-08T09:32:00Z</dcterms:modified>
</cp:coreProperties>
</file>