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2209" w:rsidRPr="00127E80" w:rsidRDefault="00542209" w:rsidP="00542209">
      <w:pPr>
        <w:autoSpaceDE w:val="0"/>
        <w:autoSpaceDN w:val="0"/>
        <w:adjustRightInd w:val="0"/>
        <w:spacing w:line="240" w:lineRule="auto"/>
        <w:ind w:firstLine="0"/>
        <w:jc w:val="center"/>
        <w:rPr>
          <w:rFonts w:eastAsia="Calibri"/>
          <w:b/>
          <w:bCs/>
          <w:sz w:val="28"/>
          <w:szCs w:val="28"/>
          <w:lang w:eastAsia="en-US"/>
        </w:rPr>
      </w:pPr>
      <w:bookmarkStart w:id="0" w:name="_GoBack"/>
      <w:bookmarkEnd w:id="0"/>
      <w:r w:rsidRPr="00127E80">
        <w:rPr>
          <w:rFonts w:eastAsia="Calibri"/>
          <w:b/>
          <w:bCs/>
          <w:sz w:val="28"/>
          <w:szCs w:val="28"/>
          <w:lang w:eastAsia="en-US"/>
        </w:rPr>
        <w:t>НАЦІОНАЛЬНИЙ ТЕХНІЧНИЙ УНІВЕРСИТЕТ УКРАЇНИ</w:t>
      </w:r>
    </w:p>
    <w:p w:rsidR="00542209" w:rsidRPr="00127E80" w:rsidRDefault="00542209" w:rsidP="00542209">
      <w:pPr>
        <w:autoSpaceDE w:val="0"/>
        <w:autoSpaceDN w:val="0"/>
        <w:adjustRightInd w:val="0"/>
        <w:spacing w:line="240" w:lineRule="auto"/>
        <w:ind w:firstLine="0"/>
        <w:jc w:val="center"/>
        <w:rPr>
          <w:rFonts w:eastAsia="Calibri"/>
          <w:b/>
          <w:bCs/>
          <w:sz w:val="28"/>
          <w:szCs w:val="28"/>
          <w:lang w:eastAsia="en-US"/>
        </w:rPr>
      </w:pPr>
      <w:r w:rsidRPr="00127E80">
        <w:rPr>
          <w:rFonts w:eastAsia="Calibri"/>
          <w:b/>
          <w:bCs/>
          <w:sz w:val="28"/>
          <w:szCs w:val="28"/>
          <w:lang w:eastAsia="en-US"/>
        </w:rPr>
        <w:t>«КИЇВСЬКИЙ ПОЛІТЕХНІЧНИЙ ІНСТИТУТ</w:t>
      </w:r>
    </w:p>
    <w:p w:rsidR="00542209" w:rsidRPr="00127E80" w:rsidRDefault="00542209" w:rsidP="00542209">
      <w:pPr>
        <w:autoSpaceDE w:val="0"/>
        <w:autoSpaceDN w:val="0"/>
        <w:adjustRightInd w:val="0"/>
        <w:spacing w:line="240" w:lineRule="auto"/>
        <w:ind w:firstLine="0"/>
        <w:jc w:val="center"/>
        <w:rPr>
          <w:rFonts w:eastAsia="Calibri"/>
          <w:b/>
          <w:bCs/>
          <w:sz w:val="28"/>
          <w:szCs w:val="28"/>
          <w:lang w:eastAsia="en-US"/>
        </w:rPr>
      </w:pPr>
      <w:r w:rsidRPr="00127E80">
        <w:rPr>
          <w:rFonts w:eastAsia="Calibri"/>
          <w:b/>
          <w:bCs/>
          <w:sz w:val="28"/>
          <w:szCs w:val="28"/>
          <w:lang w:eastAsia="en-US"/>
        </w:rPr>
        <w:t>імені ІГОРЯ СІКОРСЬКОГО»</w:t>
      </w:r>
    </w:p>
    <w:p w:rsidR="00542209" w:rsidRPr="00127E80" w:rsidRDefault="00542209" w:rsidP="00542209">
      <w:pPr>
        <w:autoSpaceDE w:val="0"/>
        <w:autoSpaceDN w:val="0"/>
        <w:adjustRightInd w:val="0"/>
        <w:spacing w:line="240" w:lineRule="auto"/>
        <w:ind w:firstLine="0"/>
        <w:jc w:val="center"/>
        <w:rPr>
          <w:rFonts w:eastAsia="Calibri"/>
          <w:b/>
          <w:bCs/>
          <w:sz w:val="28"/>
          <w:szCs w:val="28"/>
          <w:lang w:eastAsia="en-US"/>
        </w:rPr>
      </w:pPr>
      <w:r w:rsidRPr="00127E80">
        <w:rPr>
          <w:rFonts w:eastAsia="Calibri"/>
          <w:b/>
          <w:bCs/>
          <w:sz w:val="28"/>
          <w:szCs w:val="28"/>
          <w:lang w:eastAsia="en-US"/>
        </w:rPr>
        <w:t>Інститут прикладного системного аналізу</w:t>
      </w:r>
    </w:p>
    <w:p w:rsidR="00542209" w:rsidRPr="00127E80" w:rsidRDefault="00542209" w:rsidP="00542209">
      <w:pPr>
        <w:autoSpaceDE w:val="0"/>
        <w:autoSpaceDN w:val="0"/>
        <w:adjustRightInd w:val="0"/>
        <w:spacing w:line="240" w:lineRule="auto"/>
        <w:ind w:firstLine="0"/>
        <w:jc w:val="center"/>
        <w:rPr>
          <w:rFonts w:eastAsia="Calibri"/>
          <w:b/>
          <w:bCs/>
          <w:sz w:val="28"/>
          <w:szCs w:val="28"/>
          <w:lang w:eastAsia="en-US"/>
        </w:rPr>
      </w:pPr>
      <w:r w:rsidRPr="00127E80">
        <w:rPr>
          <w:rFonts w:eastAsia="Calibri"/>
          <w:b/>
          <w:bCs/>
          <w:sz w:val="28"/>
          <w:szCs w:val="28"/>
          <w:lang w:eastAsia="en-US"/>
        </w:rPr>
        <w:t>Кафедра математичних методів системного аналізу</w:t>
      </w:r>
    </w:p>
    <w:p w:rsidR="00542209" w:rsidRPr="00127E80" w:rsidRDefault="00542209" w:rsidP="00542209">
      <w:pPr>
        <w:autoSpaceDE w:val="0"/>
        <w:autoSpaceDN w:val="0"/>
        <w:adjustRightInd w:val="0"/>
        <w:spacing w:line="240" w:lineRule="auto"/>
        <w:ind w:firstLine="0"/>
        <w:jc w:val="center"/>
        <w:rPr>
          <w:rFonts w:eastAsia="Calibri"/>
          <w:b/>
          <w:bCs/>
          <w:sz w:val="28"/>
          <w:szCs w:val="28"/>
          <w:lang w:eastAsia="en-US"/>
        </w:rPr>
      </w:pPr>
    </w:p>
    <w:p w:rsidR="00542209" w:rsidRPr="00127E80" w:rsidRDefault="00542209" w:rsidP="00542209">
      <w:pPr>
        <w:autoSpaceDE w:val="0"/>
        <w:autoSpaceDN w:val="0"/>
        <w:adjustRightInd w:val="0"/>
        <w:spacing w:line="240" w:lineRule="auto"/>
        <w:ind w:firstLine="0"/>
        <w:jc w:val="center"/>
        <w:rPr>
          <w:rFonts w:eastAsia="Calibri"/>
          <w:b/>
          <w:bCs/>
          <w:sz w:val="28"/>
          <w:szCs w:val="28"/>
          <w:lang w:eastAsia="en-US"/>
        </w:rPr>
      </w:pPr>
    </w:p>
    <w:p w:rsidR="00542209" w:rsidRPr="00127E80" w:rsidRDefault="00542209" w:rsidP="00542209">
      <w:pPr>
        <w:autoSpaceDE w:val="0"/>
        <w:autoSpaceDN w:val="0"/>
        <w:adjustRightInd w:val="0"/>
        <w:spacing w:line="240" w:lineRule="auto"/>
        <w:ind w:firstLine="0"/>
        <w:jc w:val="right"/>
        <w:rPr>
          <w:rFonts w:eastAsia="Calibri"/>
          <w:sz w:val="28"/>
          <w:szCs w:val="28"/>
          <w:lang w:eastAsia="en-US"/>
        </w:rPr>
      </w:pPr>
      <w:r w:rsidRPr="00127E80">
        <w:rPr>
          <w:rFonts w:eastAsia="Calibri"/>
          <w:sz w:val="28"/>
          <w:szCs w:val="28"/>
          <w:lang w:eastAsia="en-US"/>
        </w:rPr>
        <w:t>«До захисту допущено»</w:t>
      </w:r>
    </w:p>
    <w:p w:rsidR="00542209" w:rsidRPr="00127E80" w:rsidRDefault="00542209" w:rsidP="00542209">
      <w:pPr>
        <w:autoSpaceDE w:val="0"/>
        <w:autoSpaceDN w:val="0"/>
        <w:adjustRightInd w:val="0"/>
        <w:spacing w:line="240" w:lineRule="auto"/>
        <w:ind w:firstLine="0"/>
        <w:jc w:val="right"/>
        <w:rPr>
          <w:rFonts w:eastAsia="Calibri"/>
          <w:sz w:val="28"/>
          <w:szCs w:val="28"/>
          <w:lang w:eastAsia="en-US"/>
        </w:rPr>
      </w:pPr>
      <w:r w:rsidRPr="00127E80">
        <w:rPr>
          <w:rFonts w:eastAsia="Calibri"/>
          <w:sz w:val="28"/>
          <w:szCs w:val="28"/>
          <w:lang w:eastAsia="en-US"/>
        </w:rPr>
        <w:t>В. о. завідувача кафедри</w:t>
      </w:r>
    </w:p>
    <w:p w:rsidR="00542209" w:rsidRPr="00127E80" w:rsidRDefault="00542209" w:rsidP="00542209">
      <w:pPr>
        <w:autoSpaceDE w:val="0"/>
        <w:autoSpaceDN w:val="0"/>
        <w:adjustRightInd w:val="0"/>
        <w:spacing w:line="240" w:lineRule="auto"/>
        <w:ind w:firstLine="0"/>
        <w:jc w:val="right"/>
        <w:rPr>
          <w:rFonts w:eastAsia="Calibri"/>
          <w:sz w:val="28"/>
          <w:szCs w:val="28"/>
          <w:lang w:eastAsia="en-US"/>
        </w:rPr>
      </w:pPr>
      <w:r w:rsidRPr="00127E80">
        <w:rPr>
          <w:rFonts w:eastAsia="Calibri"/>
          <w:sz w:val="28"/>
          <w:szCs w:val="28"/>
          <w:lang w:eastAsia="en-US"/>
        </w:rPr>
        <w:t>__________ О.Л. Тимощук</w:t>
      </w:r>
    </w:p>
    <w:p w:rsidR="00542209" w:rsidRPr="00127E80" w:rsidRDefault="00542209" w:rsidP="00542209">
      <w:pPr>
        <w:autoSpaceDE w:val="0"/>
        <w:autoSpaceDN w:val="0"/>
        <w:adjustRightInd w:val="0"/>
        <w:spacing w:line="240" w:lineRule="auto"/>
        <w:ind w:firstLine="0"/>
        <w:jc w:val="right"/>
        <w:rPr>
          <w:rFonts w:eastAsia="Calibri"/>
          <w:sz w:val="28"/>
          <w:szCs w:val="28"/>
          <w:lang w:eastAsia="en-US"/>
        </w:rPr>
      </w:pPr>
      <w:r w:rsidRPr="00127E80">
        <w:rPr>
          <w:rFonts w:eastAsia="Calibri"/>
          <w:sz w:val="28"/>
          <w:szCs w:val="28"/>
          <w:lang w:eastAsia="en-US"/>
        </w:rPr>
        <w:t>«___»_____________20__ р.</w:t>
      </w:r>
    </w:p>
    <w:p w:rsidR="00542209" w:rsidRPr="00127E80" w:rsidRDefault="00542209" w:rsidP="00542209">
      <w:pPr>
        <w:autoSpaceDE w:val="0"/>
        <w:autoSpaceDN w:val="0"/>
        <w:adjustRightInd w:val="0"/>
        <w:spacing w:line="240" w:lineRule="auto"/>
        <w:ind w:firstLine="0"/>
        <w:jc w:val="center"/>
        <w:rPr>
          <w:rFonts w:eastAsia="Calibri"/>
          <w:b/>
          <w:bCs/>
          <w:sz w:val="28"/>
          <w:szCs w:val="28"/>
          <w:lang w:eastAsia="en-US"/>
        </w:rPr>
      </w:pPr>
    </w:p>
    <w:p w:rsidR="00542209" w:rsidRPr="00127E80" w:rsidRDefault="00542209" w:rsidP="00542209">
      <w:pPr>
        <w:autoSpaceDE w:val="0"/>
        <w:autoSpaceDN w:val="0"/>
        <w:adjustRightInd w:val="0"/>
        <w:spacing w:line="360" w:lineRule="auto"/>
        <w:ind w:firstLine="0"/>
        <w:jc w:val="center"/>
        <w:rPr>
          <w:rFonts w:eastAsia="Calibri"/>
          <w:b/>
          <w:bCs/>
          <w:sz w:val="28"/>
          <w:szCs w:val="28"/>
          <w:lang w:eastAsia="en-US"/>
        </w:rPr>
      </w:pPr>
      <w:r w:rsidRPr="00127E80">
        <w:rPr>
          <w:rFonts w:eastAsia="Calibri"/>
          <w:b/>
          <w:bCs/>
          <w:sz w:val="28"/>
          <w:szCs w:val="28"/>
          <w:lang w:eastAsia="en-US"/>
        </w:rPr>
        <w:t>Дипломна робота</w:t>
      </w:r>
    </w:p>
    <w:p w:rsidR="00542209" w:rsidRPr="00127E80" w:rsidRDefault="00542209" w:rsidP="00542209">
      <w:pPr>
        <w:autoSpaceDE w:val="0"/>
        <w:autoSpaceDN w:val="0"/>
        <w:adjustRightInd w:val="0"/>
        <w:spacing w:line="240" w:lineRule="auto"/>
        <w:ind w:firstLine="0"/>
        <w:jc w:val="center"/>
        <w:rPr>
          <w:rFonts w:eastAsia="Calibri"/>
          <w:b/>
          <w:bCs/>
          <w:sz w:val="28"/>
          <w:szCs w:val="28"/>
          <w:lang w:eastAsia="en-US"/>
        </w:rPr>
      </w:pPr>
      <w:r w:rsidRPr="00127E80">
        <w:rPr>
          <w:rFonts w:eastAsia="Calibri"/>
          <w:b/>
          <w:bCs/>
          <w:sz w:val="28"/>
          <w:szCs w:val="28"/>
          <w:lang w:eastAsia="en-US"/>
        </w:rPr>
        <w:t>на здобуття ступеня бакалавра</w:t>
      </w:r>
    </w:p>
    <w:p w:rsidR="00542209" w:rsidRPr="00127E80" w:rsidRDefault="00542209" w:rsidP="00542209">
      <w:pPr>
        <w:autoSpaceDE w:val="0"/>
        <w:autoSpaceDN w:val="0"/>
        <w:adjustRightInd w:val="0"/>
        <w:spacing w:line="240" w:lineRule="auto"/>
        <w:ind w:firstLine="0"/>
        <w:jc w:val="center"/>
        <w:rPr>
          <w:rFonts w:eastAsia="Calibri"/>
          <w:b/>
          <w:bCs/>
          <w:sz w:val="28"/>
          <w:szCs w:val="28"/>
          <w:lang w:eastAsia="en-US"/>
        </w:rPr>
      </w:pPr>
      <w:r w:rsidRPr="00127E80">
        <w:rPr>
          <w:rFonts w:eastAsia="Calibri"/>
          <w:b/>
          <w:bCs/>
          <w:sz w:val="28"/>
          <w:szCs w:val="28"/>
          <w:lang w:eastAsia="en-US"/>
        </w:rPr>
        <w:t>з напряму підготовки 6.040303 «Системний аналіз»</w:t>
      </w:r>
    </w:p>
    <w:p w:rsidR="00542209" w:rsidRPr="00127E80" w:rsidRDefault="00542209" w:rsidP="00542209">
      <w:pPr>
        <w:autoSpaceDE w:val="0"/>
        <w:autoSpaceDN w:val="0"/>
        <w:adjustRightInd w:val="0"/>
        <w:spacing w:line="240" w:lineRule="auto"/>
        <w:ind w:firstLine="0"/>
        <w:jc w:val="center"/>
        <w:rPr>
          <w:rFonts w:eastAsia="Calibri"/>
          <w:b/>
          <w:bCs/>
          <w:sz w:val="28"/>
          <w:szCs w:val="28"/>
          <w:lang w:eastAsia="en-US"/>
        </w:rPr>
      </w:pPr>
      <w:r w:rsidRPr="00127E80">
        <w:rPr>
          <w:rFonts w:eastAsia="Calibri"/>
          <w:b/>
          <w:bCs/>
          <w:sz w:val="28"/>
          <w:szCs w:val="28"/>
          <w:lang w:eastAsia="en-US"/>
        </w:rPr>
        <w:t xml:space="preserve">на тему: </w:t>
      </w:r>
      <w:r>
        <w:rPr>
          <w:rFonts w:eastAsia="Calibri"/>
          <w:b/>
          <w:bCs/>
          <w:sz w:val="28"/>
          <w:szCs w:val="28"/>
          <w:lang w:eastAsia="en-US"/>
        </w:rPr>
        <w:t>«</w:t>
      </w:r>
      <w:r w:rsidRPr="00666066">
        <w:rPr>
          <w:rFonts w:eastAsia="Calibri"/>
          <w:b/>
          <w:bCs/>
          <w:sz w:val="28"/>
          <w:szCs w:val="28"/>
          <w:lang w:eastAsia="en-US"/>
        </w:rPr>
        <w:t>Моделі вартості житлової нерухомості з урахуванням макроекономічних факторів</w:t>
      </w:r>
      <w:r w:rsidRPr="00127E80">
        <w:rPr>
          <w:rFonts w:eastAsia="Calibri"/>
          <w:b/>
          <w:bCs/>
          <w:sz w:val="28"/>
          <w:szCs w:val="28"/>
          <w:lang w:eastAsia="en-US"/>
        </w:rPr>
        <w:t>»</w:t>
      </w:r>
    </w:p>
    <w:p w:rsidR="00542209" w:rsidRPr="00127E80" w:rsidRDefault="00542209" w:rsidP="00542209">
      <w:pPr>
        <w:autoSpaceDE w:val="0"/>
        <w:autoSpaceDN w:val="0"/>
        <w:adjustRightInd w:val="0"/>
        <w:spacing w:line="240" w:lineRule="auto"/>
        <w:ind w:firstLine="0"/>
        <w:jc w:val="left"/>
        <w:rPr>
          <w:rFonts w:eastAsia="Calibri"/>
          <w:b/>
          <w:bCs/>
          <w:sz w:val="28"/>
          <w:szCs w:val="28"/>
          <w:lang w:eastAsia="en-US"/>
        </w:rPr>
      </w:pPr>
    </w:p>
    <w:p w:rsidR="00542209" w:rsidRPr="00127E80" w:rsidRDefault="00542209" w:rsidP="00542209">
      <w:pPr>
        <w:autoSpaceDE w:val="0"/>
        <w:autoSpaceDN w:val="0"/>
        <w:adjustRightInd w:val="0"/>
        <w:spacing w:line="240" w:lineRule="auto"/>
        <w:ind w:firstLine="0"/>
        <w:jc w:val="left"/>
        <w:rPr>
          <w:rFonts w:eastAsia="Calibri"/>
          <w:sz w:val="28"/>
          <w:szCs w:val="28"/>
          <w:lang w:eastAsia="en-US"/>
        </w:rPr>
      </w:pPr>
      <w:r w:rsidRPr="00666066">
        <w:rPr>
          <w:rFonts w:eastAsia="Calibri"/>
          <w:sz w:val="28"/>
          <w:szCs w:val="28"/>
          <w:lang w:eastAsia="en-US"/>
        </w:rPr>
        <w:t>Виконала</w:t>
      </w:r>
      <w:r w:rsidRPr="00127E80">
        <w:rPr>
          <w:rFonts w:eastAsia="Calibri"/>
          <w:sz w:val="28"/>
          <w:szCs w:val="28"/>
          <w:lang w:eastAsia="en-US"/>
        </w:rPr>
        <w:t>:</w:t>
      </w:r>
    </w:p>
    <w:p w:rsidR="00542209" w:rsidRPr="00127E80" w:rsidRDefault="00542209" w:rsidP="00542209">
      <w:pPr>
        <w:autoSpaceDE w:val="0"/>
        <w:autoSpaceDN w:val="0"/>
        <w:adjustRightInd w:val="0"/>
        <w:spacing w:line="240" w:lineRule="auto"/>
        <w:ind w:firstLine="0"/>
        <w:jc w:val="left"/>
        <w:rPr>
          <w:rFonts w:eastAsia="Calibri"/>
          <w:sz w:val="28"/>
          <w:szCs w:val="28"/>
          <w:lang w:eastAsia="en-US"/>
        </w:rPr>
      </w:pPr>
      <w:r w:rsidRPr="00127E80">
        <w:rPr>
          <w:rFonts w:eastAsia="Calibri"/>
          <w:sz w:val="28"/>
          <w:szCs w:val="28"/>
          <w:lang w:eastAsia="en-US"/>
        </w:rPr>
        <w:t>студент</w:t>
      </w:r>
      <w:r w:rsidRPr="00666066">
        <w:rPr>
          <w:rFonts w:eastAsia="Calibri"/>
          <w:sz w:val="28"/>
          <w:szCs w:val="28"/>
          <w:lang w:eastAsia="en-US"/>
        </w:rPr>
        <w:t>ка</w:t>
      </w:r>
      <w:r w:rsidRPr="00127E80">
        <w:rPr>
          <w:rFonts w:eastAsia="Calibri"/>
          <w:sz w:val="28"/>
          <w:szCs w:val="28"/>
          <w:lang w:eastAsia="en-US"/>
        </w:rPr>
        <w:t xml:space="preserve"> IV курсу, групи КА-51</w:t>
      </w:r>
    </w:p>
    <w:p w:rsidR="00542209" w:rsidRPr="00127E80" w:rsidRDefault="00542209" w:rsidP="00542209">
      <w:pPr>
        <w:autoSpaceDE w:val="0"/>
        <w:autoSpaceDN w:val="0"/>
        <w:adjustRightInd w:val="0"/>
        <w:spacing w:line="240" w:lineRule="auto"/>
        <w:ind w:firstLine="0"/>
        <w:jc w:val="left"/>
        <w:rPr>
          <w:rFonts w:eastAsia="Calibri"/>
          <w:sz w:val="28"/>
          <w:szCs w:val="28"/>
          <w:lang w:eastAsia="en-US"/>
        </w:rPr>
      </w:pPr>
      <w:r w:rsidRPr="00666066">
        <w:rPr>
          <w:rFonts w:eastAsia="Calibri"/>
          <w:sz w:val="28"/>
          <w:szCs w:val="28"/>
          <w:lang w:eastAsia="en-US"/>
        </w:rPr>
        <w:t>Діхтяренко Каріна Ігорівна</w:t>
      </w:r>
      <w:r w:rsidRPr="00127E80">
        <w:rPr>
          <w:rFonts w:eastAsia="Calibri"/>
          <w:sz w:val="28"/>
          <w:szCs w:val="28"/>
          <w:lang w:eastAsia="en-US"/>
        </w:rPr>
        <w:tab/>
        <w:t xml:space="preserve"> </w:t>
      </w:r>
      <w:r w:rsidRPr="00127E80">
        <w:rPr>
          <w:rFonts w:eastAsia="Calibri"/>
          <w:sz w:val="28"/>
          <w:szCs w:val="28"/>
          <w:lang w:eastAsia="en-US"/>
        </w:rPr>
        <w:tab/>
      </w:r>
      <w:r w:rsidRPr="00127E80">
        <w:rPr>
          <w:rFonts w:eastAsia="Calibri"/>
          <w:sz w:val="28"/>
          <w:szCs w:val="28"/>
          <w:lang w:eastAsia="en-US"/>
        </w:rPr>
        <w:tab/>
      </w:r>
      <w:r w:rsidRPr="00127E80">
        <w:rPr>
          <w:rFonts w:eastAsia="Calibri"/>
          <w:sz w:val="28"/>
          <w:szCs w:val="28"/>
          <w:lang w:eastAsia="en-US"/>
        </w:rPr>
        <w:tab/>
      </w:r>
      <w:r w:rsidRPr="00127E80">
        <w:rPr>
          <w:rFonts w:eastAsia="Calibri"/>
          <w:sz w:val="28"/>
          <w:szCs w:val="28"/>
          <w:lang w:eastAsia="en-US"/>
        </w:rPr>
        <w:tab/>
      </w:r>
      <w:r w:rsidRPr="00127E80">
        <w:rPr>
          <w:rFonts w:eastAsia="Calibri"/>
          <w:sz w:val="28"/>
          <w:szCs w:val="28"/>
          <w:lang w:eastAsia="en-US"/>
        </w:rPr>
        <w:tab/>
      </w:r>
      <w:r w:rsidRPr="00127E80">
        <w:rPr>
          <w:rFonts w:eastAsia="Calibri"/>
          <w:sz w:val="28"/>
          <w:szCs w:val="28"/>
          <w:lang w:eastAsia="en-US"/>
        </w:rPr>
        <w:tab/>
        <w:t>__________</w:t>
      </w:r>
    </w:p>
    <w:p w:rsidR="00542209" w:rsidRPr="00127E80" w:rsidRDefault="00542209" w:rsidP="00542209">
      <w:pPr>
        <w:autoSpaceDE w:val="0"/>
        <w:autoSpaceDN w:val="0"/>
        <w:adjustRightInd w:val="0"/>
        <w:spacing w:line="240" w:lineRule="auto"/>
        <w:ind w:firstLine="0"/>
        <w:jc w:val="left"/>
        <w:rPr>
          <w:rFonts w:eastAsia="Calibri"/>
          <w:sz w:val="28"/>
          <w:szCs w:val="28"/>
          <w:lang w:eastAsia="en-US"/>
        </w:rPr>
      </w:pPr>
    </w:p>
    <w:p w:rsidR="00542209" w:rsidRPr="00127E80" w:rsidRDefault="00542209" w:rsidP="00542209">
      <w:pPr>
        <w:autoSpaceDE w:val="0"/>
        <w:autoSpaceDN w:val="0"/>
        <w:adjustRightInd w:val="0"/>
        <w:spacing w:line="240" w:lineRule="auto"/>
        <w:ind w:firstLine="0"/>
        <w:jc w:val="left"/>
        <w:rPr>
          <w:rFonts w:eastAsia="Calibri"/>
          <w:sz w:val="28"/>
          <w:szCs w:val="28"/>
          <w:lang w:eastAsia="en-US"/>
        </w:rPr>
      </w:pPr>
      <w:r w:rsidRPr="00127E80">
        <w:rPr>
          <w:rFonts w:eastAsia="Calibri"/>
          <w:sz w:val="28"/>
          <w:szCs w:val="28"/>
          <w:lang w:eastAsia="en-US"/>
        </w:rPr>
        <w:t>Керівник:</w:t>
      </w:r>
    </w:p>
    <w:p w:rsidR="00542209" w:rsidRPr="00127E80" w:rsidRDefault="00542209" w:rsidP="00542209">
      <w:pPr>
        <w:autoSpaceDE w:val="0"/>
        <w:autoSpaceDN w:val="0"/>
        <w:adjustRightInd w:val="0"/>
        <w:spacing w:line="240" w:lineRule="auto"/>
        <w:ind w:firstLine="0"/>
        <w:jc w:val="left"/>
        <w:rPr>
          <w:rFonts w:eastAsia="Calibri"/>
          <w:sz w:val="28"/>
          <w:szCs w:val="28"/>
          <w:lang w:eastAsia="en-US"/>
        </w:rPr>
      </w:pPr>
      <w:r w:rsidRPr="00127E80">
        <w:rPr>
          <w:rFonts w:eastAsia="Calibri"/>
          <w:sz w:val="28"/>
          <w:szCs w:val="28"/>
          <w:lang w:eastAsia="en-US"/>
        </w:rPr>
        <w:t>доцент, к.</w:t>
      </w:r>
      <w:r w:rsidR="001E320B">
        <w:rPr>
          <w:sz w:val="28"/>
          <w:szCs w:val="28"/>
        </w:rPr>
        <w:t>т</w:t>
      </w:r>
      <w:r w:rsidRPr="00127E80">
        <w:rPr>
          <w:sz w:val="28"/>
          <w:szCs w:val="28"/>
        </w:rPr>
        <w:t>.</w:t>
      </w:r>
      <w:r w:rsidRPr="00127E80">
        <w:rPr>
          <w:rFonts w:eastAsia="Calibri"/>
          <w:sz w:val="28"/>
          <w:szCs w:val="28"/>
          <w:lang w:eastAsia="en-US"/>
        </w:rPr>
        <w:t xml:space="preserve">н. </w:t>
      </w:r>
      <w:r w:rsidRPr="00666066">
        <w:rPr>
          <w:rFonts w:eastAsia="Calibri"/>
          <w:sz w:val="28"/>
          <w:szCs w:val="28"/>
          <w:lang w:eastAsia="en-US"/>
        </w:rPr>
        <w:t>Жиров О.Л.</w:t>
      </w:r>
      <w:r w:rsidRPr="00127E80">
        <w:rPr>
          <w:rFonts w:eastAsia="Calibri"/>
          <w:sz w:val="28"/>
          <w:szCs w:val="28"/>
          <w:lang w:eastAsia="en-US"/>
        </w:rPr>
        <w:tab/>
      </w:r>
      <w:r w:rsidRPr="00127E80">
        <w:rPr>
          <w:rFonts w:eastAsia="Calibri"/>
          <w:sz w:val="28"/>
          <w:szCs w:val="28"/>
          <w:lang w:eastAsia="en-US"/>
        </w:rPr>
        <w:tab/>
      </w:r>
      <w:r w:rsidRPr="00127E80">
        <w:rPr>
          <w:rFonts w:eastAsia="Calibri"/>
          <w:sz w:val="28"/>
          <w:szCs w:val="28"/>
          <w:lang w:eastAsia="en-US"/>
        </w:rPr>
        <w:tab/>
      </w:r>
      <w:r w:rsidRPr="00127E80">
        <w:rPr>
          <w:rFonts w:eastAsia="Calibri"/>
          <w:sz w:val="28"/>
          <w:szCs w:val="28"/>
          <w:lang w:eastAsia="en-US"/>
        </w:rPr>
        <w:tab/>
      </w:r>
      <w:r w:rsidRPr="00127E80">
        <w:rPr>
          <w:rFonts w:eastAsia="Calibri"/>
          <w:sz w:val="28"/>
          <w:szCs w:val="28"/>
          <w:lang w:eastAsia="en-US"/>
        </w:rPr>
        <w:tab/>
      </w:r>
      <w:r w:rsidR="00C95A15">
        <w:rPr>
          <w:rFonts w:eastAsia="Calibri"/>
          <w:sz w:val="28"/>
          <w:szCs w:val="28"/>
          <w:lang w:eastAsia="en-US"/>
        </w:rPr>
        <w:tab/>
      </w:r>
      <w:r w:rsidRPr="00127E80">
        <w:rPr>
          <w:rFonts w:eastAsia="Calibri"/>
          <w:sz w:val="28"/>
          <w:szCs w:val="28"/>
          <w:lang w:eastAsia="en-US"/>
        </w:rPr>
        <w:tab/>
        <w:t>__________</w:t>
      </w:r>
    </w:p>
    <w:p w:rsidR="00542209" w:rsidRPr="00127E80" w:rsidRDefault="00542209" w:rsidP="00542209">
      <w:pPr>
        <w:autoSpaceDE w:val="0"/>
        <w:autoSpaceDN w:val="0"/>
        <w:adjustRightInd w:val="0"/>
        <w:spacing w:line="240" w:lineRule="auto"/>
        <w:ind w:firstLine="0"/>
        <w:jc w:val="left"/>
        <w:rPr>
          <w:rFonts w:eastAsia="Calibri"/>
          <w:sz w:val="28"/>
          <w:szCs w:val="28"/>
          <w:lang w:eastAsia="en-US"/>
        </w:rPr>
      </w:pPr>
    </w:p>
    <w:p w:rsidR="00542209" w:rsidRPr="00127E80" w:rsidRDefault="00542209" w:rsidP="00542209">
      <w:pPr>
        <w:autoSpaceDE w:val="0"/>
        <w:autoSpaceDN w:val="0"/>
        <w:adjustRightInd w:val="0"/>
        <w:spacing w:line="240" w:lineRule="auto"/>
        <w:ind w:firstLine="0"/>
        <w:jc w:val="left"/>
        <w:rPr>
          <w:rFonts w:eastAsia="Calibri"/>
          <w:sz w:val="28"/>
          <w:szCs w:val="28"/>
          <w:lang w:eastAsia="en-US"/>
        </w:rPr>
      </w:pPr>
      <w:r w:rsidRPr="00127E80">
        <w:rPr>
          <w:rFonts w:eastAsia="Calibri"/>
          <w:sz w:val="28"/>
          <w:szCs w:val="28"/>
          <w:lang w:eastAsia="en-US"/>
        </w:rPr>
        <w:t>Консультант з економічного розділу:</w:t>
      </w:r>
    </w:p>
    <w:p w:rsidR="00542209" w:rsidRPr="00127E80" w:rsidRDefault="00542209" w:rsidP="00542209">
      <w:pPr>
        <w:autoSpaceDE w:val="0"/>
        <w:autoSpaceDN w:val="0"/>
        <w:adjustRightInd w:val="0"/>
        <w:spacing w:line="240" w:lineRule="auto"/>
        <w:ind w:firstLine="0"/>
        <w:jc w:val="left"/>
        <w:rPr>
          <w:rFonts w:eastAsia="Calibri"/>
          <w:sz w:val="28"/>
          <w:szCs w:val="28"/>
          <w:lang w:eastAsia="en-US"/>
        </w:rPr>
      </w:pPr>
      <w:r w:rsidRPr="00127E80">
        <w:rPr>
          <w:rFonts w:eastAsia="Calibri"/>
          <w:sz w:val="28"/>
          <w:szCs w:val="28"/>
          <w:lang w:eastAsia="en-US"/>
        </w:rPr>
        <w:t>доцент, к.е.н. Шевчук О.А.</w:t>
      </w:r>
      <w:r w:rsidRPr="00127E80">
        <w:rPr>
          <w:rFonts w:eastAsia="Calibri"/>
          <w:sz w:val="28"/>
          <w:szCs w:val="28"/>
          <w:lang w:eastAsia="en-US"/>
        </w:rPr>
        <w:tab/>
      </w:r>
      <w:r w:rsidRPr="00127E80">
        <w:rPr>
          <w:rFonts w:eastAsia="Calibri"/>
          <w:sz w:val="28"/>
          <w:szCs w:val="28"/>
          <w:lang w:eastAsia="en-US"/>
        </w:rPr>
        <w:tab/>
      </w:r>
      <w:r w:rsidRPr="00127E80">
        <w:rPr>
          <w:rFonts w:eastAsia="Calibri"/>
          <w:sz w:val="28"/>
          <w:szCs w:val="28"/>
          <w:lang w:eastAsia="en-US"/>
        </w:rPr>
        <w:tab/>
      </w:r>
      <w:r w:rsidRPr="00127E80">
        <w:rPr>
          <w:rFonts w:eastAsia="Calibri"/>
          <w:sz w:val="28"/>
          <w:szCs w:val="28"/>
          <w:lang w:eastAsia="en-US"/>
        </w:rPr>
        <w:tab/>
      </w:r>
      <w:r w:rsidRPr="00127E80">
        <w:rPr>
          <w:rFonts w:eastAsia="Calibri"/>
          <w:sz w:val="28"/>
          <w:szCs w:val="28"/>
          <w:lang w:eastAsia="en-US"/>
        </w:rPr>
        <w:tab/>
      </w:r>
      <w:r w:rsidRPr="00127E80">
        <w:rPr>
          <w:rFonts w:eastAsia="Calibri"/>
          <w:sz w:val="28"/>
          <w:szCs w:val="28"/>
          <w:lang w:eastAsia="en-US"/>
        </w:rPr>
        <w:tab/>
      </w:r>
      <w:r w:rsidRPr="00127E80">
        <w:rPr>
          <w:rFonts w:eastAsia="Calibri"/>
          <w:sz w:val="28"/>
          <w:szCs w:val="28"/>
          <w:lang w:eastAsia="en-US"/>
        </w:rPr>
        <w:tab/>
        <w:t>__________</w:t>
      </w:r>
    </w:p>
    <w:p w:rsidR="00542209" w:rsidRPr="00127E80" w:rsidRDefault="00542209" w:rsidP="00542209">
      <w:pPr>
        <w:autoSpaceDE w:val="0"/>
        <w:autoSpaceDN w:val="0"/>
        <w:adjustRightInd w:val="0"/>
        <w:spacing w:line="240" w:lineRule="auto"/>
        <w:ind w:firstLine="0"/>
        <w:jc w:val="left"/>
        <w:rPr>
          <w:rFonts w:eastAsia="Calibri"/>
          <w:sz w:val="28"/>
          <w:szCs w:val="28"/>
          <w:lang w:eastAsia="en-US"/>
        </w:rPr>
      </w:pPr>
    </w:p>
    <w:p w:rsidR="00542209" w:rsidRPr="00127E80" w:rsidRDefault="00542209" w:rsidP="00542209">
      <w:pPr>
        <w:autoSpaceDE w:val="0"/>
        <w:autoSpaceDN w:val="0"/>
        <w:adjustRightInd w:val="0"/>
        <w:spacing w:line="240" w:lineRule="auto"/>
        <w:ind w:firstLine="0"/>
        <w:jc w:val="left"/>
        <w:rPr>
          <w:rFonts w:eastAsia="Calibri"/>
          <w:sz w:val="28"/>
          <w:szCs w:val="28"/>
          <w:lang w:eastAsia="en-US"/>
        </w:rPr>
      </w:pPr>
      <w:r w:rsidRPr="00127E80">
        <w:rPr>
          <w:rFonts w:eastAsia="Calibri"/>
          <w:sz w:val="28"/>
          <w:szCs w:val="28"/>
          <w:lang w:eastAsia="en-US"/>
        </w:rPr>
        <w:t>Консультант з нормоконтролю:</w:t>
      </w:r>
    </w:p>
    <w:p w:rsidR="00542209" w:rsidRPr="00127E80" w:rsidRDefault="00542209" w:rsidP="00542209">
      <w:pPr>
        <w:autoSpaceDE w:val="0"/>
        <w:autoSpaceDN w:val="0"/>
        <w:adjustRightInd w:val="0"/>
        <w:spacing w:line="240" w:lineRule="auto"/>
        <w:ind w:firstLine="0"/>
        <w:jc w:val="left"/>
        <w:rPr>
          <w:rFonts w:eastAsia="Calibri"/>
          <w:sz w:val="28"/>
          <w:szCs w:val="28"/>
          <w:lang w:eastAsia="en-US"/>
        </w:rPr>
      </w:pPr>
      <w:r w:rsidRPr="00127E80">
        <w:rPr>
          <w:rFonts w:eastAsia="Calibri"/>
          <w:sz w:val="28"/>
          <w:szCs w:val="28"/>
          <w:lang w:eastAsia="en-US"/>
        </w:rPr>
        <w:t xml:space="preserve">доцент, к.т.н. Коваленко А. Є. </w:t>
      </w:r>
      <w:r w:rsidRPr="00127E80">
        <w:rPr>
          <w:rFonts w:eastAsia="Calibri"/>
          <w:sz w:val="28"/>
          <w:szCs w:val="28"/>
          <w:lang w:eastAsia="en-US"/>
        </w:rPr>
        <w:tab/>
      </w:r>
      <w:r w:rsidRPr="00127E80">
        <w:rPr>
          <w:rFonts w:eastAsia="Calibri"/>
          <w:sz w:val="28"/>
          <w:szCs w:val="28"/>
          <w:lang w:eastAsia="en-US"/>
        </w:rPr>
        <w:tab/>
      </w:r>
      <w:r w:rsidRPr="00127E80">
        <w:rPr>
          <w:rFonts w:eastAsia="Calibri"/>
          <w:sz w:val="28"/>
          <w:szCs w:val="28"/>
          <w:lang w:eastAsia="en-US"/>
        </w:rPr>
        <w:tab/>
      </w:r>
      <w:r w:rsidRPr="00127E80">
        <w:rPr>
          <w:rFonts w:eastAsia="Calibri"/>
          <w:sz w:val="28"/>
          <w:szCs w:val="28"/>
          <w:lang w:eastAsia="en-US"/>
        </w:rPr>
        <w:tab/>
      </w:r>
      <w:r w:rsidRPr="00127E80">
        <w:rPr>
          <w:rFonts w:eastAsia="Calibri"/>
          <w:sz w:val="28"/>
          <w:szCs w:val="28"/>
          <w:lang w:eastAsia="en-US"/>
        </w:rPr>
        <w:tab/>
      </w:r>
      <w:r w:rsidRPr="00127E80">
        <w:rPr>
          <w:rFonts w:eastAsia="Calibri"/>
          <w:sz w:val="28"/>
          <w:szCs w:val="28"/>
          <w:lang w:eastAsia="en-US"/>
        </w:rPr>
        <w:tab/>
        <w:t>__________</w:t>
      </w:r>
    </w:p>
    <w:p w:rsidR="00542209" w:rsidRPr="00127E80" w:rsidRDefault="00542209" w:rsidP="00542209">
      <w:pPr>
        <w:autoSpaceDE w:val="0"/>
        <w:autoSpaceDN w:val="0"/>
        <w:adjustRightInd w:val="0"/>
        <w:spacing w:line="240" w:lineRule="auto"/>
        <w:ind w:firstLine="0"/>
        <w:jc w:val="left"/>
        <w:rPr>
          <w:rFonts w:eastAsia="Calibri"/>
          <w:sz w:val="28"/>
          <w:szCs w:val="28"/>
          <w:lang w:eastAsia="en-US"/>
        </w:rPr>
      </w:pPr>
    </w:p>
    <w:p w:rsidR="00542209" w:rsidRPr="00127E80" w:rsidRDefault="00542209" w:rsidP="00542209">
      <w:pPr>
        <w:autoSpaceDE w:val="0"/>
        <w:autoSpaceDN w:val="0"/>
        <w:adjustRightInd w:val="0"/>
        <w:spacing w:line="240" w:lineRule="auto"/>
        <w:ind w:firstLine="0"/>
        <w:jc w:val="left"/>
        <w:rPr>
          <w:rFonts w:eastAsia="Calibri"/>
          <w:sz w:val="28"/>
          <w:szCs w:val="28"/>
          <w:lang w:eastAsia="en-US"/>
        </w:rPr>
      </w:pPr>
      <w:r w:rsidRPr="00127E80">
        <w:rPr>
          <w:rFonts w:eastAsia="Calibri"/>
          <w:sz w:val="28"/>
          <w:szCs w:val="28"/>
          <w:lang w:eastAsia="en-US"/>
        </w:rPr>
        <w:t>Рецензент:</w:t>
      </w:r>
    </w:p>
    <w:p w:rsidR="00542209" w:rsidRPr="00127E80" w:rsidRDefault="00542209" w:rsidP="00542209">
      <w:pPr>
        <w:autoSpaceDE w:val="0"/>
        <w:autoSpaceDN w:val="0"/>
        <w:adjustRightInd w:val="0"/>
        <w:spacing w:line="240" w:lineRule="auto"/>
        <w:ind w:firstLine="0"/>
        <w:jc w:val="left"/>
        <w:rPr>
          <w:rFonts w:eastAsia="Calibri"/>
          <w:sz w:val="28"/>
          <w:szCs w:val="28"/>
          <w:lang w:eastAsia="en-US"/>
        </w:rPr>
      </w:pPr>
      <w:r w:rsidRPr="00666066">
        <w:rPr>
          <w:bCs/>
          <w:sz w:val="28"/>
          <w:szCs w:val="28"/>
        </w:rPr>
        <w:t>проф., д. т. н. Теленик С.Ф</w:t>
      </w:r>
      <w:r w:rsidRPr="00127E80">
        <w:rPr>
          <w:sz w:val="28"/>
          <w:szCs w:val="28"/>
        </w:rPr>
        <w:t>.</w:t>
      </w:r>
      <w:r w:rsidRPr="00666066">
        <w:rPr>
          <w:sz w:val="28"/>
          <w:szCs w:val="28"/>
        </w:rPr>
        <w:tab/>
      </w:r>
      <w:r w:rsidRPr="00127E80">
        <w:rPr>
          <w:rFonts w:eastAsia="Calibri"/>
          <w:sz w:val="28"/>
          <w:szCs w:val="28"/>
          <w:lang w:eastAsia="en-US"/>
        </w:rPr>
        <w:tab/>
      </w:r>
      <w:r w:rsidRPr="00127E80">
        <w:rPr>
          <w:rFonts w:eastAsia="Calibri"/>
          <w:sz w:val="28"/>
          <w:szCs w:val="28"/>
          <w:lang w:eastAsia="en-US"/>
        </w:rPr>
        <w:tab/>
      </w:r>
      <w:r w:rsidRPr="00127E80">
        <w:rPr>
          <w:rFonts w:eastAsia="Calibri"/>
          <w:sz w:val="28"/>
          <w:szCs w:val="28"/>
          <w:lang w:eastAsia="en-US"/>
        </w:rPr>
        <w:tab/>
      </w:r>
      <w:r w:rsidRPr="00127E80">
        <w:rPr>
          <w:rFonts w:eastAsia="Calibri"/>
          <w:sz w:val="28"/>
          <w:szCs w:val="28"/>
          <w:lang w:eastAsia="en-US"/>
        </w:rPr>
        <w:tab/>
      </w:r>
      <w:r w:rsidRPr="00127E80">
        <w:rPr>
          <w:rFonts w:eastAsia="Calibri"/>
          <w:sz w:val="28"/>
          <w:szCs w:val="28"/>
          <w:lang w:eastAsia="en-US"/>
        </w:rPr>
        <w:tab/>
      </w:r>
      <w:r w:rsidRPr="00127E80">
        <w:rPr>
          <w:rFonts w:eastAsia="Calibri"/>
          <w:sz w:val="28"/>
          <w:szCs w:val="28"/>
          <w:lang w:eastAsia="en-US"/>
        </w:rPr>
        <w:tab/>
        <w:t>__________</w:t>
      </w:r>
    </w:p>
    <w:p w:rsidR="00542209" w:rsidRPr="00127E80" w:rsidRDefault="00542209" w:rsidP="00542209">
      <w:pPr>
        <w:autoSpaceDE w:val="0"/>
        <w:autoSpaceDN w:val="0"/>
        <w:adjustRightInd w:val="0"/>
        <w:spacing w:line="240" w:lineRule="auto"/>
        <w:ind w:firstLine="0"/>
        <w:jc w:val="left"/>
        <w:rPr>
          <w:rFonts w:eastAsia="Calibri"/>
          <w:sz w:val="28"/>
          <w:szCs w:val="28"/>
          <w:lang w:eastAsia="en-US"/>
        </w:rPr>
      </w:pPr>
    </w:p>
    <w:p w:rsidR="00542209" w:rsidRPr="00127E80" w:rsidRDefault="00542209" w:rsidP="00542209">
      <w:pPr>
        <w:autoSpaceDE w:val="0"/>
        <w:autoSpaceDN w:val="0"/>
        <w:adjustRightInd w:val="0"/>
        <w:spacing w:line="240" w:lineRule="auto"/>
        <w:ind w:firstLine="0"/>
        <w:jc w:val="left"/>
        <w:rPr>
          <w:rFonts w:eastAsia="Calibri"/>
          <w:sz w:val="28"/>
          <w:szCs w:val="28"/>
          <w:lang w:eastAsia="en-US"/>
        </w:rPr>
      </w:pPr>
      <w:r w:rsidRPr="00127E80">
        <w:rPr>
          <w:rFonts w:eastAsia="Calibri"/>
          <w:sz w:val="28"/>
          <w:szCs w:val="28"/>
          <w:lang w:eastAsia="en-US"/>
        </w:rPr>
        <w:t xml:space="preserve">                                  </w:t>
      </w:r>
      <w:r w:rsidRPr="00666066">
        <w:rPr>
          <w:rFonts w:eastAsia="Calibri"/>
          <w:sz w:val="28"/>
          <w:szCs w:val="28"/>
          <w:lang w:eastAsia="en-US"/>
        </w:rPr>
        <w:t xml:space="preserve">                              </w:t>
      </w:r>
      <w:r w:rsidRPr="00127E80">
        <w:rPr>
          <w:rFonts w:eastAsia="Calibri"/>
          <w:sz w:val="28"/>
          <w:szCs w:val="28"/>
          <w:lang w:eastAsia="en-US"/>
        </w:rPr>
        <w:t>Засвідчую, що у цій дипломній роботі</w:t>
      </w:r>
    </w:p>
    <w:p w:rsidR="00542209" w:rsidRPr="00127E80" w:rsidRDefault="00542209" w:rsidP="00542209">
      <w:pPr>
        <w:autoSpaceDE w:val="0"/>
        <w:autoSpaceDN w:val="0"/>
        <w:adjustRightInd w:val="0"/>
        <w:spacing w:line="240" w:lineRule="auto"/>
        <w:ind w:hanging="142"/>
        <w:jc w:val="left"/>
        <w:rPr>
          <w:rFonts w:eastAsia="Calibri"/>
          <w:sz w:val="28"/>
          <w:szCs w:val="28"/>
          <w:lang w:eastAsia="en-US"/>
        </w:rPr>
      </w:pPr>
      <w:r w:rsidRPr="00127E80">
        <w:rPr>
          <w:rFonts w:eastAsia="Calibri"/>
          <w:sz w:val="28"/>
          <w:szCs w:val="28"/>
          <w:lang w:eastAsia="en-US"/>
        </w:rPr>
        <w:t xml:space="preserve">                                                                  немає запозичень з праць інших авторів</w:t>
      </w:r>
    </w:p>
    <w:p w:rsidR="00542209" w:rsidRPr="00127E80" w:rsidRDefault="00542209" w:rsidP="00542209">
      <w:pPr>
        <w:autoSpaceDE w:val="0"/>
        <w:autoSpaceDN w:val="0"/>
        <w:adjustRightInd w:val="0"/>
        <w:spacing w:line="240" w:lineRule="auto"/>
        <w:ind w:firstLine="0"/>
        <w:jc w:val="left"/>
        <w:rPr>
          <w:rFonts w:eastAsia="Calibri"/>
          <w:sz w:val="28"/>
          <w:szCs w:val="28"/>
          <w:lang w:eastAsia="en-US"/>
        </w:rPr>
      </w:pPr>
      <w:r w:rsidRPr="00127E80">
        <w:rPr>
          <w:rFonts w:eastAsia="Calibri"/>
          <w:sz w:val="28"/>
          <w:szCs w:val="28"/>
          <w:lang w:eastAsia="en-US"/>
        </w:rPr>
        <w:t xml:space="preserve">                                  </w:t>
      </w:r>
      <w:r w:rsidRPr="00666066">
        <w:rPr>
          <w:rFonts w:eastAsia="Calibri"/>
          <w:sz w:val="28"/>
          <w:szCs w:val="28"/>
          <w:lang w:eastAsia="en-US"/>
        </w:rPr>
        <w:t xml:space="preserve">                              </w:t>
      </w:r>
      <w:r w:rsidRPr="00127E80">
        <w:rPr>
          <w:rFonts w:eastAsia="Calibri"/>
          <w:sz w:val="28"/>
          <w:szCs w:val="28"/>
          <w:lang w:eastAsia="en-US"/>
        </w:rPr>
        <w:t>без відповідних посилань.</w:t>
      </w:r>
    </w:p>
    <w:p w:rsidR="00542209" w:rsidRPr="00127E80" w:rsidRDefault="00542209" w:rsidP="00542209">
      <w:pPr>
        <w:autoSpaceDE w:val="0"/>
        <w:autoSpaceDN w:val="0"/>
        <w:adjustRightInd w:val="0"/>
        <w:spacing w:line="240" w:lineRule="auto"/>
        <w:ind w:firstLine="0"/>
        <w:jc w:val="left"/>
        <w:rPr>
          <w:rFonts w:eastAsia="Calibri"/>
          <w:sz w:val="28"/>
          <w:szCs w:val="28"/>
          <w:lang w:eastAsia="en-US"/>
        </w:rPr>
      </w:pPr>
      <w:r w:rsidRPr="00127E80">
        <w:rPr>
          <w:rFonts w:eastAsia="Calibri"/>
          <w:sz w:val="28"/>
          <w:szCs w:val="28"/>
          <w:lang w:eastAsia="en-US"/>
        </w:rPr>
        <w:t xml:space="preserve">                                  </w:t>
      </w:r>
      <w:r w:rsidRPr="00666066">
        <w:rPr>
          <w:rFonts w:eastAsia="Calibri"/>
          <w:sz w:val="28"/>
          <w:szCs w:val="28"/>
          <w:lang w:eastAsia="en-US"/>
        </w:rPr>
        <w:t xml:space="preserve">                              </w:t>
      </w:r>
      <w:r w:rsidRPr="00127E80">
        <w:rPr>
          <w:rFonts w:eastAsia="Calibri"/>
          <w:sz w:val="28"/>
          <w:szCs w:val="28"/>
          <w:lang w:eastAsia="en-US"/>
        </w:rPr>
        <w:t>Студент _____________</w:t>
      </w:r>
    </w:p>
    <w:p w:rsidR="00542209" w:rsidRDefault="00542209" w:rsidP="00542209">
      <w:pPr>
        <w:autoSpaceDE w:val="0"/>
        <w:autoSpaceDN w:val="0"/>
        <w:adjustRightInd w:val="0"/>
        <w:spacing w:line="240" w:lineRule="auto"/>
        <w:ind w:firstLine="0"/>
        <w:jc w:val="right"/>
        <w:rPr>
          <w:rFonts w:eastAsia="Calibri"/>
          <w:sz w:val="28"/>
          <w:szCs w:val="28"/>
          <w:lang w:eastAsia="en-US"/>
        </w:rPr>
      </w:pPr>
    </w:p>
    <w:p w:rsidR="00C95A15" w:rsidRDefault="00C95A15" w:rsidP="00542209">
      <w:pPr>
        <w:autoSpaceDE w:val="0"/>
        <w:autoSpaceDN w:val="0"/>
        <w:adjustRightInd w:val="0"/>
        <w:spacing w:line="240" w:lineRule="auto"/>
        <w:ind w:firstLine="0"/>
        <w:jc w:val="right"/>
        <w:rPr>
          <w:rFonts w:eastAsia="Calibri"/>
          <w:sz w:val="28"/>
          <w:szCs w:val="28"/>
          <w:lang w:eastAsia="en-US"/>
        </w:rPr>
      </w:pPr>
    </w:p>
    <w:p w:rsidR="00C95A15" w:rsidRDefault="00C95A15" w:rsidP="00542209">
      <w:pPr>
        <w:autoSpaceDE w:val="0"/>
        <w:autoSpaceDN w:val="0"/>
        <w:adjustRightInd w:val="0"/>
        <w:spacing w:line="240" w:lineRule="auto"/>
        <w:ind w:firstLine="0"/>
        <w:jc w:val="right"/>
        <w:rPr>
          <w:rFonts w:eastAsia="Calibri"/>
          <w:sz w:val="28"/>
          <w:szCs w:val="28"/>
          <w:lang w:eastAsia="en-US"/>
        </w:rPr>
      </w:pPr>
    </w:p>
    <w:p w:rsidR="00C95A15" w:rsidRPr="00127E80" w:rsidRDefault="00C95A15" w:rsidP="00542209">
      <w:pPr>
        <w:autoSpaceDE w:val="0"/>
        <w:autoSpaceDN w:val="0"/>
        <w:adjustRightInd w:val="0"/>
        <w:spacing w:line="240" w:lineRule="auto"/>
        <w:ind w:firstLine="0"/>
        <w:jc w:val="right"/>
        <w:rPr>
          <w:rFonts w:eastAsia="Calibri"/>
          <w:sz w:val="28"/>
          <w:szCs w:val="28"/>
          <w:lang w:eastAsia="en-US"/>
        </w:rPr>
      </w:pPr>
    </w:p>
    <w:p w:rsidR="00542209" w:rsidRPr="00127E80" w:rsidRDefault="00542209" w:rsidP="00542209">
      <w:pPr>
        <w:autoSpaceDE w:val="0"/>
        <w:autoSpaceDN w:val="0"/>
        <w:adjustRightInd w:val="0"/>
        <w:spacing w:line="240" w:lineRule="auto"/>
        <w:ind w:firstLine="0"/>
        <w:jc w:val="right"/>
        <w:rPr>
          <w:rFonts w:eastAsia="Calibri"/>
          <w:sz w:val="28"/>
          <w:szCs w:val="28"/>
          <w:lang w:eastAsia="en-US"/>
        </w:rPr>
      </w:pPr>
    </w:p>
    <w:p w:rsidR="00542209" w:rsidRPr="00C95A15" w:rsidRDefault="00542209" w:rsidP="00C95A15">
      <w:pPr>
        <w:spacing w:after="160" w:line="259" w:lineRule="auto"/>
        <w:ind w:firstLine="0"/>
        <w:jc w:val="center"/>
        <w:rPr>
          <w:rFonts w:eastAsia="Calibri"/>
          <w:sz w:val="28"/>
          <w:szCs w:val="28"/>
          <w:lang w:eastAsia="en-US"/>
        </w:rPr>
      </w:pPr>
      <w:r w:rsidRPr="00127E80">
        <w:rPr>
          <w:rFonts w:eastAsia="Calibri"/>
          <w:sz w:val="28"/>
          <w:szCs w:val="28"/>
          <w:lang w:eastAsia="en-US"/>
        </w:rPr>
        <w:t>Київ – 2019 року</w:t>
      </w:r>
    </w:p>
    <w:p w:rsidR="00542209" w:rsidRPr="00EC3C52" w:rsidRDefault="00542209" w:rsidP="00542209">
      <w:pPr>
        <w:spacing w:after="160" w:line="256" w:lineRule="auto"/>
        <w:jc w:val="center"/>
        <w:rPr>
          <w:b/>
          <w:bCs/>
          <w:sz w:val="28"/>
        </w:rPr>
      </w:pPr>
      <w:r w:rsidRPr="00EC3C52">
        <w:rPr>
          <w:b/>
          <w:bCs/>
          <w:sz w:val="28"/>
        </w:rPr>
        <w:lastRenderedPageBreak/>
        <w:t>Національний технічний університет України</w:t>
      </w:r>
    </w:p>
    <w:p w:rsidR="00542209" w:rsidRPr="00EC3C52" w:rsidRDefault="00542209" w:rsidP="00542209">
      <w:pPr>
        <w:spacing w:after="120" w:line="240" w:lineRule="auto"/>
        <w:jc w:val="center"/>
        <w:rPr>
          <w:b/>
          <w:bCs/>
          <w:sz w:val="28"/>
        </w:rPr>
      </w:pPr>
      <w:r w:rsidRPr="00EC3C52">
        <w:rPr>
          <w:b/>
          <w:bCs/>
          <w:sz w:val="28"/>
        </w:rPr>
        <w:t>«Київський політехнічний інститут імені Ігоря Сікорського»</w:t>
      </w:r>
    </w:p>
    <w:p w:rsidR="00542209" w:rsidRPr="00EC3C52" w:rsidRDefault="00542209" w:rsidP="00542209">
      <w:pPr>
        <w:spacing w:after="120" w:line="240" w:lineRule="auto"/>
        <w:jc w:val="center"/>
        <w:rPr>
          <w:b/>
          <w:bCs/>
          <w:sz w:val="28"/>
        </w:rPr>
      </w:pPr>
      <w:r w:rsidRPr="00EC3C52">
        <w:rPr>
          <w:b/>
          <w:bCs/>
          <w:sz w:val="28"/>
        </w:rPr>
        <w:t>Інститут прикладного системного аналізу</w:t>
      </w:r>
    </w:p>
    <w:p w:rsidR="00542209" w:rsidRPr="00EC3C52" w:rsidRDefault="00542209" w:rsidP="00542209">
      <w:pPr>
        <w:spacing w:after="120" w:line="240" w:lineRule="auto"/>
        <w:jc w:val="center"/>
        <w:rPr>
          <w:b/>
          <w:bCs/>
          <w:sz w:val="28"/>
        </w:rPr>
      </w:pPr>
      <w:r w:rsidRPr="00EC3C52">
        <w:rPr>
          <w:b/>
          <w:bCs/>
          <w:sz w:val="28"/>
        </w:rPr>
        <w:t>Кафедра математичних методів системного аналізу</w:t>
      </w:r>
    </w:p>
    <w:p w:rsidR="00542209" w:rsidRPr="00EC3C52" w:rsidRDefault="00542209" w:rsidP="00542209">
      <w:pPr>
        <w:spacing w:after="120" w:line="240" w:lineRule="auto"/>
        <w:rPr>
          <w:sz w:val="28"/>
          <w:szCs w:val="28"/>
        </w:rPr>
      </w:pPr>
      <w:r w:rsidRPr="00EC3C52">
        <w:rPr>
          <w:sz w:val="28"/>
          <w:szCs w:val="28"/>
        </w:rPr>
        <w:t>Рівень вищої освіти – перший (бакалаврський)</w:t>
      </w:r>
    </w:p>
    <w:p w:rsidR="00542209" w:rsidRPr="00EC3C52" w:rsidRDefault="00542209" w:rsidP="00542209">
      <w:pPr>
        <w:tabs>
          <w:tab w:val="left" w:leader="underscore" w:pos="8931"/>
        </w:tabs>
        <w:spacing w:after="120" w:line="240" w:lineRule="auto"/>
        <w:rPr>
          <w:sz w:val="28"/>
          <w:szCs w:val="28"/>
        </w:rPr>
      </w:pPr>
      <w:r w:rsidRPr="00EC3C52">
        <w:rPr>
          <w:sz w:val="28"/>
          <w:szCs w:val="28"/>
        </w:rPr>
        <w:t>Напрям підготовки (програма професійного спрямування) – 6.040303</w:t>
      </w:r>
    </w:p>
    <w:p w:rsidR="00542209" w:rsidRPr="00EC3C52" w:rsidRDefault="00542209" w:rsidP="00542209">
      <w:pPr>
        <w:tabs>
          <w:tab w:val="left" w:leader="underscore" w:pos="8931"/>
        </w:tabs>
        <w:spacing w:after="120" w:line="240" w:lineRule="auto"/>
        <w:rPr>
          <w:sz w:val="28"/>
          <w:szCs w:val="28"/>
        </w:rPr>
      </w:pPr>
      <w:r>
        <w:rPr>
          <w:sz w:val="28"/>
          <w:szCs w:val="28"/>
        </w:rPr>
        <w:t>«</w:t>
      </w:r>
      <w:r w:rsidRPr="00EC3C52">
        <w:rPr>
          <w:sz w:val="28"/>
          <w:szCs w:val="28"/>
        </w:rPr>
        <w:t>Системний аналіз</w:t>
      </w:r>
      <w:r>
        <w:rPr>
          <w:sz w:val="28"/>
          <w:szCs w:val="28"/>
        </w:rPr>
        <w:t>»</w:t>
      </w:r>
      <w:r w:rsidRPr="00EC3C52">
        <w:rPr>
          <w:sz w:val="28"/>
          <w:szCs w:val="28"/>
        </w:rPr>
        <w:t xml:space="preserve"> </w:t>
      </w:r>
    </w:p>
    <w:p w:rsidR="00542209" w:rsidRPr="00EC3C52" w:rsidRDefault="00542209" w:rsidP="00542209">
      <w:pPr>
        <w:tabs>
          <w:tab w:val="left" w:leader="underscore" w:pos="8931"/>
        </w:tabs>
        <w:spacing w:before="120" w:line="240" w:lineRule="auto"/>
        <w:ind w:left="539" w:hanging="539"/>
        <w:rPr>
          <w:sz w:val="28"/>
        </w:rPr>
      </w:pPr>
    </w:p>
    <w:p w:rsidR="00542209" w:rsidRPr="00EC3C52" w:rsidRDefault="00542209" w:rsidP="00542209">
      <w:pPr>
        <w:spacing w:before="120" w:line="240" w:lineRule="auto"/>
        <w:ind w:left="5387"/>
        <w:rPr>
          <w:bCs/>
        </w:rPr>
      </w:pPr>
      <w:r w:rsidRPr="00EC3C52">
        <w:rPr>
          <w:bCs/>
        </w:rPr>
        <w:t>ЗАТВЕРДЖУЮ</w:t>
      </w:r>
    </w:p>
    <w:p w:rsidR="00542209" w:rsidRPr="00EC3C52" w:rsidRDefault="00542209" w:rsidP="00542209">
      <w:pPr>
        <w:spacing w:before="120" w:line="240" w:lineRule="auto"/>
        <w:ind w:left="5387"/>
        <w:rPr>
          <w:bCs/>
        </w:rPr>
      </w:pPr>
      <w:r>
        <w:rPr>
          <w:bCs/>
        </w:rPr>
        <w:t>В.о</w:t>
      </w:r>
      <w:r w:rsidRPr="00EC3C52">
        <w:rPr>
          <w:bCs/>
        </w:rPr>
        <w:t>.</w:t>
      </w:r>
      <w:r>
        <w:rPr>
          <w:bCs/>
        </w:rPr>
        <w:t xml:space="preserve"> з</w:t>
      </w:r>
      <w:r w:rsidRPr="00EC3C52">
        <w:rPr>
          <w:bCs/>
        </w:rPr>
        <w:t>авідувача  кафедри</w:t>
      </w:r>
    </w:p>
    <w:p w:rsidR="00542209" w:rsidRPr="00EC3C52" w:rsidRDefault="00542209" w:rsidP="00542209">
      <w:pPr>
        <w:spacing w:before="120" w:line="240" w:lineRule="auto"/>
        <w:ind w:left="5387"/>
      </w:pPr>
      <w:r w:rsidRPr="00EC3C52">
        <w:t>__________  О.Л. Тимощук</w:t>
      </w:r>
    </w:p>
    <w:p w:rsidR="00542209" w:rsidRPr="00EC3C52" w:rsidRDefault="00542209" w:rsidP="00542209">
      <w:pPr>
        <w:spacing w:before="120" w:line="240" w:lineRule="auto"/>
        <w:ind w:left="5387"/>
      </w:pPr>
      <w:r w:rsidRPr="00EC3C52">
        <w:t>«___»_____________20__ р.</w:t>
      </w:r>
    </w:p>
    <w:p w:rsidR="00542209" w:rsidRPr="00EC3C52" w:rsidRDefault="00542209" w:rsidP="00542209">
      <w:pPr>
        <w:spacing w:before="120" w:line="240" w:lineRule="auto"/>
        <w:jc w:val="center"/>
        <w:rPr>
          <w:b/>
          <w:bCs/>
          <w:sz w:val="28"/>
        </w:rPr>
      </w:pPr>
    </w:p>
    <w:p w:rsidR="00542209" w:rsidRPr="00EC3C52" w:rsidRDefault="00542209" w:rsidP="00542209">
      <w:pPr>
        <w:tabs>
          <w:tab w:val="left" w:pos="720"/>
          <w:tab w:val="left" w:pos="1440"/>
          <w:tab w:val="left" w:pos="1620"/>
        </w:tabs>
        <w:spacing w:before="120" w:line="240" w:lineRule="auto"/>
        <w:jc w:val="center"/>
        <w:rPr>
          <w:b/>
          <w:bCs/>
          <w:sz w:val="28"/>
        </w:rPr>
      </w:pPr>
    </w:p>
    <w:p w:rsidR="00542209" w:rsidRPr="00EC3C52" w:rsidRDefault="00542209" w:rsidP="00542209">
      <w:pPr>
        <w:tabs>
          <w:tab w:val="left" w:pos="720"/>
          <w:tab w:val="left" w:pos="1440"/>
          <w:tab w:val="left" w:pos="1620"/>
        </w:tabs>
        <w:spacing w:before="120" w:line="240" w:lineRule="auto"/>
        <w:ind w:left="540" w:hanging="540"/>
        <w:jc w:val="center"/>
        <w:rPr>
          <w:b/>
          <w:bCs/>
          <w:sz w:val="28"/>
        </w:rPr>
      </w:pPr>
      <w:r w:rsidRPr="00EC3C52">
        <w:rPr>
          <w:b/>
          <w:bCs/>
          <w:sz w:val="28"/>
        </w:rPr>
        <w:t>ЗАВДАННЯ</w:t>
      </w:r>
    </w:p>
    <w:p w:rsidR="00542209" w:rsidRPr="00EC3C52" w:rsidRDefault="00542209" w:rsidP="00542209">
      <w:pPr>
        <w:tabs>
          <w:tab w:val="left" w:pos="720"/>
          <w:tab w:val="left" w:pos="1440"/>
          <w:tab w:val="left" w:pos="1620"/>
        </w:tabs>
        <w:spacing w:before="120" w:line="240" w:lineRule="auto"/>
        <w:ind w:left="539" w:hanging="539"/>
        <w:jc w:val="center"/>
        <w:rPr>
          <w:b/>
          <w:bCs/>
          <w:sz w:val="28"/>
        </w:rPr>
      </w:pPr>
      <w:r w:rsidRPr="00EC3C52">
        <w:rPr>
          <w:b/>
          <w:bCs/>
          <w:sz w:val="28"/>
        </w:rPr>
        <w:t>на дипломну роботу студенту</w:t>
      </w:r>
    </w:p>
    <w:p w:rsidR="00542209" w:rsidRPr="00296A95" w:rsidRDefault="00542209" w:rsidP="00542209">
      <w:pPr>
        <w:tabs>
          <w:tab w:val="left" w:pos="720"/>
          <w:tab w:val="left" w:pos="1440"/>
          <w:tab w:val="left" w:pos="1620"/>
        </w:tabs>
        <w:spacing w:before="120" w:line="240" w:lineRule="auto"/>
        <w:ind w:left="539" w:hanging="539"/>
        <w:jc w:val="center"/>
        <w:rPr>
          <w:b/>
          <w:bCs/>
          <w:color w:val="000000" w:themeColor="text1"/>
          <w:sz w:val="28"/>
        </w:rPr>
      </w:pPr>
      <w:r>
        <w:rPr>
          <w:b/>
          <w:bCs/>
          <w:color w:val="000000" w:themeColor="text1"/>
          <w:sz w:val="28"/>
        </w:rPr>
        <w:t>Діхтяренко Каріні Ігорівні</w:t>
      </w:r>
    </w:p>
    <w:p w:rsidR="00542209" w:rsidRPr="002E62CD" w:rsidRDefault="00542209" w:rsidP="00542209">
      <w:pPr>
        <w:tabs>
          <w:tab w:val="left" w:leader="underscore" w:pos="8931"/>
        </w:tabs>
        <w:spacing w:before="240" w:line="240" w:lineRule="auto"/>
        <w:rPr>
          <w:sz w:val="28"/>
        </w:rPr>
      </w:pPr>
      <w:r w:rsidRPr="002E62CD">
        <w:rPr>
          <w:sz w:val="28"/>
        </w:rPr>
        <w:t xml:space="preserve">1. </w:t>
      </w:r>
      <w:r w:rsidRPr="002E62CD">
        <w:rPr>
          <w:bCs/>
          <w:sz w:val="28"/>
        </w:rPr>
        <w:t xml:space="preserve">Тема </w:t>
      </w:r>
      <w:r w:rsidRPr="002E62CD">
        <w:rPr>
          <w:sz w:val="28"/>
        </w:rPr>
        <w:t>роботи «</w:t>
      </w:r>
      <w:r w:rsidRPr="007B0E5E">
        <w:rPr>
          <w:sz w:val="28"/>
          <w:szCs w:val="28"/>
        </w:rPr>
        <w:t>Моделі вартості житлової нерухомості з урахуванням макроекономічних факторів</w:t>
      </w:r>
      <w:r w:rsidRPr="002E62CD">
        <w:rPr>
          <w:sz w:val="28"/>
        </w:rPr>
        <w:t xml:space="preserve">», керівник </w:t>
      </w:r>
      <w:r w:rsidRPr="00296A95">
        <w:rPr>
          <w:color w:val="000000" w:themeColor="text1"/>
          <w:sz w:val="28"/>
        </w:rPr>
        <w:t xml:space="preserve">роботи Жиров Олександр Леонідович, </w:t>
      </w:r>
      <w:r w:rsidRPr="00042D18">
        <w:rPr>
          <w:color w:val="000000" w:themeColor="text1"/>
          <w:sz w:val="28"/>
        </w:rPr>
        <w:t xml:space="preserve">доцент, </w:t>
      </w:r>
      <w:r w:rsidR="001E320B">
        <w:rPr>
          <w:color w:val="000000" w:themeColor="text1"/>
          <w:sz w:val="28"/>
        </w:rPr>
        <w:t>к.т.н.</w:t>
      </w:r>
      <w:r w:rsidRPr="002E62CD">
        <w:rPr>
          <w:sz w:val="28"/>
        </w:rPr>
        <w:t>, затверджені наказом по університету від «</w:t>
      </w:r>
      <w:r>
        <w:rPr>
          <w:sz w:val="28"/>
        </w:rPr>
        <w:t>25</w:t>
      </w:r>
      <w:r w:rsidRPr="002E62CD">
        <w:rPr>
          <w:sz w:val="28"/>
        </w:rPr>
        <w:t>»</w:t>
      </w:r>
      <w:r>
        <w:rPr>
          <w:sz w:val="28"/>
        </w:rPr>
        <w:t>травня</w:t>
      </w:r>
      <w:r w:rsidRPr="002E62CD">
        <w:rPr>
          <w:sz w:val="28"/>
        </w:rPr>
        <w:t xml:space="preserve"> 20</w:t>
      </w:r>
      <w:r>
        <w:rPr>
          <w:sz w:val="28"/>
        </w:rPr>
        <w:t>19</w:t>
      </w:r>
      <w:r w:rsidRPr="002E62CD">
        <w:rPr>
          <w:sz w:val="28"/>
        </w:rPr>
        <w:t xml:space="preserve"> р. №</w:t>
      </w:r>
      <w:r>
        <w:rPr>
          <w:sz w:val="28"/>
        </w:rPr>
        <w:t>1353с.</w:t>
      </w:r>
    </w:p>
    <w:p w:rsidR="00542209" w:rsidRPr="00EC3C52" w:rsidRDefault="00542209" w:rsidP="00542209">
      <w:pPr>
        <w:tabs>
          <w:tab w:val="left" w:leader="underscore" w:pos="9072"/>
        </w:tabs>
        <w:spacing w:before="240" w:line="240" w:lineRule="auto"/>
        <w:rPr>
          <w:sz w:val="28"/>
        </w:rPr>
      </w:pPr>
      <w:r w:rsidRPr="00EC3C52">
        <w:rPr>
          <w:sz w:val="28"/>
        </w:rPr>
        <w:t xml:space="preserve">2. Термін подання студентом роботи </w:t>
      </w:r>
      <w:r w:rsidRPr="00EC3C52">
        <w:rPr>
          <w:sz w:val="28"/>
        </w:rPr>
        <w:tab/>
      </w:r>
    </w:p>
    <w:p w:rsidR="00542209" w:rsidRPr="00EC3C52" w:rsidRDefault="00542209" w:rsidP="00542209">
      <w:pPr>
        <w:tabs>
          <w:tab w:val="left" w:leader="underscore" w:pos="8931"/>
        </w:tabs>
        <w:spacing w:before="240" w:line="240" w:lineRule="auto"/>
        <w:rPr>
          <w:sz w:val="28"/>
        </w:rPr>
      </w:pPr>
      <w:r w:rsidRPr="00EC3C52">
        <w:rPr>
          <w:sz w:val="28"/>
        </w:rPr>
        <w:t xml:space="preserve">3. </w:t>
      </w:r>
      <w:r w:rsidRPr="00EC3C52">
        <w:rPr>
          <w:bCs/>
          <w:sz w:val="28"/>
        </w:rPr>
        <w:t xml:space="preserve">Вихідні дані до </w:t>
      </w:r>
      <w:r w:rsidRPr="00EC3C52">
        <w:rPr>
          <w:sz w:val="28"/>
        </w:rPr>
        <w:t>роботи _______________________________________</w:t>
      </w:r>
    </w:p>
    <w:p w:rsidR="00542209" w:rsidRPr="00EC3C52" w:rsidRDefault="00542209" w:rsidP="00542209">
      <w:pPr>
        <w:tabs>
          <w:tab w:val="left" w:leader="underscore" w:pos="8931"/>
        </w:tabs>
        <w:spacing w:before="240" w:line="240" w:lineRule="auto"/>
        <w:rPr>
          <w:sz w:val="28"/>
        </w:rPr>
      </w:pPr>
      <w:r w:rsidRPr="00EC3C52">
        <w:rPr>
          <w:sz w:val="28"/>
        </w:rPr>
        <w:t>____________________________________________________________</w:t>
      </w:r>
    </w:p>
    <w:p w:rsidR="00542209" w:rsidRPr="00EC3C52" w:rsidRDefault="00542209" w:rsidP="00542209">
      <w:pPr>
        <w:tabs>
          <w:tab w:val="left" w:leader="underscore" w:pos="8931"/>
        </w:tabs>
        <w:spacing w:before="240" w:line="240" w:lineRule="auto"/>
        <w:rPr>
          <w:sz w:val="28"/>
        </w:rPr>
      </w:pPr>
      <w:r w:rsidRPr="00EC3C52">
        <w:rPr>
          <w:sz w:val="28"/>
        </w:rPr>
        <w:t>4. Зміст роботи _______________________________________________</w:t>
      </w:r>
    </w:p>
    <w:p w:rsidR="00542209" w:rsidRPr="00EC3C52" w:rsidRDefault="00542209" w:rsidP="00542209">
      <w:pPr>
        <w:tabs>
          <w:tab w:val="left" w:leader="underscore" w:pos="8931"/>
        </w:tabs>
        <w:spacing w:before="240" w:line="240" w:lineRule="auto"/>
        <w:rPr>
          <w:sz w:val="28"/>
        </w:rPr>
      </w:pPr>
      <w:r w:rsidRPr="00EC3C52">
        <w:rPr>
          <w:sz w:val="28"/>
        </w:rPr>
        <w:t>____________________________________________________________</w:t>
      </w:r>
    </w:p>
    <w:p w:rsidR="00542209" w:rsidRPr="00EC3C52" w:rsidRDefault="00542209" w:rsidP="00542209">
      <w:pPr>
        <w:tabs>
          <w:tab w:val="left" w:leader="underscore" w:pos="8931"/>
        </w:tabs>
        <w:spacing w:before="240" w:line="240" w:lineRule="auto"/>
        <w:rPr>
          <w:sz w:val="28"/>
        </w:rPr>
      </w:pPr>
      <w:r w:rsidRPr="00EC3C52">
        <w:rPr>
          <w:sz w:val="28"/>
        </w:rPr>
        <w:t xml:space="preserve">____________________________________________________________ </w:t>
      </w:r>
    </w:p>
    <w:p w:rsidR="00542209" w:rsidRPr="00EC3C52" w:rsidRDefault="00542209" w:rsidP="00542209">
      <w:pPr>
        <w:tabs>
          <w:tab w:val="left" w:leader="underscore" w:pos="9072"/>
        </w:tabs>
        <w:spacing w:before="240" w:line="240" w:lineRule="auto"/>
        <w:rPr>
          <w:spacing w:val="2"/>
          <w:sz w:val="28"/>
        </w:rPr>
      </w:pPr>
      <w:r w:rsidRPr="00EC3C52">
        <w:rPr>
          <w:spacing w:val="2"/>
          <w:sz w:val="28"/>
        </w:rPr>
        <w:t>5. Перелік ілюстративного матеріалу (із зазначенням плакатів, презентацій тощо) _____________________________________________</w:t>
      </w:r>
    </w:p>
    <w:p w:rsidR="00542209" w:rsidRPr="00EC3C52" w:rsidRDefault="00542209" w:rsidP="00542209">
      <w:pPr>
        <w:tabs>
          <w:tab w:val="left" w:leader="underscore" w:pos="9072"/>
        </w:tabs>
        <w:spacing w:before="240" w:line="240" w:lineRule="auto"/>
        <w:rPr>
          <w:spacing w:val="2"/>
          <w:sz w:val="28"/>
        </w:rPr>
      </w:pPr>
      <w:r w:rsidRPr="00EC3C52">
        <w:rPr>
          <w:spacing w:val="2"/>
          <w:sz w:val="28"/>
        </w:rPr>
        <w:t>____________________________________________________________</w:t>
      </w:r>
    </w:p>
    <w:p w:rsidR="00542209" w:rsidRPr="00EC3C52" w:rsidRDefault="00542209" w:rsidP="00542209">
      <w:pPr>
        <w:tabs>
          <w:tab w:val="left" w:leader="underscore" w:pos="9072"/>
        </w:tabs>
        <w:spacing w:before="240" w:line="240" w:lineRule="auto"/>
        <w:rPr>
          <w:sz w:val="28"/>
        </w:rPr>
      </w:pPr>
      <w:r w:rsidRPr="00EC3C52">
        <w:rPr>
          <w:sz w:val="28"/>
        </w:rPr>
        <w:t>____________________________________________________________</w:t>
      </w:r>
    </w:p>
    <w:p w:rsidR="00542209" w:rsidRPr="00EC3C52" w:rsidRDefault="00542209" w:rsidP="00542209">
      <w:pPr>
        <w:tabs>
          <w:tab w:val="left" w:pos="360"/>
          <w:tab w:val="left" w:pos="1440"/>
          <w:tab w:val="left" w:pos="1620"/>
        </w:tabs>
        <w:spacing w:before="240" w:line="240" w:lineRule="auto"/>
        <w:rPr>
          <w:sz w:val="28"/>
        </w:rPr>
      </w:pPr>
      <w:r w:rsidRPr="00EC3C52">
        <w:rPr>
          <w:sz w:val="28"/>
        </w:rPr>
        <w:lastRenderedPageBreak/>
        <w:t>6. Консультанти розділів роботи</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3827"/>
        <w:gridCol w:w="1396"/>
        <w:gridCol w:w="1397"/>
      </w:tblGrid>
      <w:tr w:rsidR="00542209" w:rsidRPr="00EC3C52" w:rsidTr="00447D07">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rsidR="00542209" w:rsidRPr="00EC3C52" w:rsidRDefault="00542209" w:rsidP="00C95A15">
            <w:pPr>
              <w:spacing w:line="240" w:lineRule="auto"/>
              <w:ind w:firstLine="0"/>
              <w:jc w:val="center"/>
              <w:rPr>
                <w:sz w:val="24"/>
              </w:rPr>
            </w:pPr>
            <w:r w:rsidRPr="00EC3C52">
              <w:rPr>
                <w:sz w:val="24"/>
              </w:rPr>
              <w:t>Розділ</w:t>
            </w:r>
          </w:p>
        </w:tc>
        <w:tc>
          <w:tcPr>
            <w:tcW w:w="3827" w:type="dxa"/>
            <w:vMerge w:val="restart"/>
            <w:tcBorders>
              <w:top w:val="single" w:sz="4" w:space="0" w:color="auto"/>
              <w:left w:val="single" w:sz="4" w:space="0" w:color="auto"/>
              <w:bottom w:val="single" w:sz="4" w:space="0" w:color="auto"/>
              <w:right w:val="single" w:sz="4" w:space="0" w:color="auto"/>
            </w:tcBorders>
            <w:vAlign w:val="center"/>
            <w:hideMark/>
          </w:tcPr>
          <w:p w:rsidR="00542209" w:rsidRPr="00EC3C52" w:rsidRDefault="00542209" w:rsidP="00C95A15">
            <w:pPr>
              <w:spacing w:line="240" w:lineRule="auto"/>
              <w:ind w:firstLine="0"/>
              <w:jc w:val="center"/>
              <w:rPr>
                <w:sz w:val="24"/>
              </w:rPr>
            </w:pPr>
            <w:r w:rsidRPr="00EC3C52">
              <w:rPr>
                <w:sz w:val="24"/>
              </w:rPr>
              <w:t xml:space="preserve">Прізвище, ініціали та посада </w:t>
            </w:r>
            <w:r w:rsidRPr="00EC3C52">
              <w:rPr>
                <w:sz w:val="24"/>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rsidR="00542209" w:rsidRPr="00EC3C52" w:rsidRDefault="00542209" w:rsidP="00C95A15">
            <w:pPr>
              <w:spacing w:line="240" w:lineRule="auto"/>
              <w:ind w:firstLine="0"/>
              <w:jc w:val="center"/>
              <w:rPr>
                <w:sz w:val="24"/>
              </w:rPr>
            </w:pPr>
            <w:r w:rsidRPr="00EC3C52">
              <w:rPr>
                <w:sz w:val="24"/>
              </w:rPr>
              <w:t>Підпис, дата</w:t>
            </w:r>
          </w:p>
        </w:tc>
      </w:tr>
      <w:tr w:rsidR="00542209" w:rsidRPr="00EC3C52" w:rsidTr="00447D07">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rsidR="00542209" w:rsidRPr="00EC3C52" w:rsidRDefault="00542209" w:rsidP="00C95A15">
            <w:pPr>
              <w:spacing w:line="240" w:lineRule="auto"/>
              <w:ind w:firstLine="0"/>
              <w:rPr>
                <w:sz w:val="24"/>
              </w:rPr>
            </w:pPr>
          </w:p>
        </w:tc>
        <w:tc>
          <w:tcPr>
            <w:tcW w:w="3827" w:type="dxa"/>
            <w:vMerge/>
            <w:tcBorders>
              <w:top w:val="single" w:sz="4" w:space="0" w:color="auto"/>
              <w:left w:val="single" w:sz="4" w:space="0" w:color="auto"/>
              <w:bottom w:val="single" w:sz="4" w:space="0" w:color="auto"/>
              <w:right w:val="single" w:sz="4" w:space="0" w:color="auto"/>
            </w:tcBorders>
            <w:vAlign w:val="center"/>
            <w:hideMark/>
          </w:tcPr>
          <w:p w:rsidR="00542209" w:rsidRPr="00EC3C52" w:rsidRDefault="00542209" w:rsidP="00C95A15">
            <w:pPr>
              <w:spacing w:line="240" w:lineRule="auto"/>
              <w:ind w:firstLine="0"/>
              <w:rPr>
                <w:sz w:val="24"/>
              </w:rPr>
            </w:pPr>
          </w:p>
        </w:tc>
        <w:tc>
          <w:tcPr>
            <w:tcW w:w="1396" w:type="dxa"/>
            <w:tcBorders>
              <w:top w:val="single" w:sz="4" w:space="0" w:color="auto"/>
              <w:left w:val="single" w:sz="4" w:space="0" w:color="auto"/>
              <w:bottom w:val="single" w:sz="4" w:space="0" w:color="auto"/>
              <w:right w:val="single" w:sz="4" w:space="0" w:color="auto"/>
            </w:tcBorders>
            <w:hideMark/>
          </w:tcPr>
          <w:p w:rsidR="00542209" w:rsidRPr="00EC3C52" w:rsidRDefault="00542209" w:rsidP="00C95A15">
            <w:pPr>
              <w:spacing w:line="240" w:lineRule="auto"/>
              <w:ind w:firstLine="0"/>
              <w:jc w:val="center"/>
              <w:rPr>
                <w:sz w:val="24"/>
              </w:rPr>
            </w:pPr>
            <w:r w:rsidRPr="00EC3C52">
              <w:rPr>
                <w:sz w:val="24"/>
              </w:rPr>
              <w:t xml:space="preserve">завдання </w:t>
            </w:r>
            <w:r w:rsidRPr="00EC3C52">
              <w:rPr>
                <w:sz w:val="24"/>
              </w:rPr>
              <w:br/>
              <w:t>видав</w:t>
            </w:r>
          </w:p>
        </w:tc>
        <w:tc>
          <w:tcPr>
            <w:tcW w:w="1397" w:type="dxa"/>
            <w:tcBorders>
              <w:top w:val="single" w:sz="4" w:space="0" w:color="auto"/>
              <w:left w:val="single" w:sz="4" w:space="0" w:color="auto"/>
              <w:bottom w:val="single" w:sz="4" w:space="0" w:color="auto"/>
              <w:right w:val="single" w:sz="4" w:space="0" w:color="auto"/>
            </w:tcBorders>
            <w:hideMark/>
          </w:tcPr>
          <w:p w:rsidR="00542209" w:rsidRPr="00EC3C52" w:rsidRDefault="00542209" w:rsidP="00C95A15">
            <w:pPr>
              <w:spacing w:line="240" w:lineRule="auto"/>
              <w:ind w:firstLine="0"/>
              <w:jc w:val="center"/>
              <w:rPr>
                <w:sz w:val="24"/>
              </w:rPr>
            </w:pPr>
            <w:r w:rsidRPr="00EC3C52">
              <w:rPr>
                <w:sz w:val="24"/>
              </w:rPr>
              <w:t>завдання</w:t>
            </w:r>
            <w:r w:rsidRPr="00EC3C52">
              <w:rPr>
                <w:sz w:val="24"/>
              </w:rPr>
              <w:br/>
              <w:t>прийняв</w:t>
            </w:r>
          </w:p>
        </w:tc>
      </w:tr>
      <w:tr w:rsidR="00542209" w:rsidRPr="00EC3C52" w:rsidTr="00447D07">
        <w:tc>
          <w:tcPr>
            <w:tcW w:w="2410" w:type="dxa"/>
            <w:tcBorders>
              <w:top w:val="single" w:sz="4" w:space="0" w:color="auto"/>
              <w:left w:val="single" w:sz="4" w:space="0" w:color="auto"/>
              <w:bottom w:val="single" w:sz="4" w:space="0" w:color="auto"/>
              <w:right w:val="single" w:sz="4" w:space="0" w:color="auto"/>
            </w:tcBorders>
            <w:hideMark/>
          </w:tcPr>
          <w:p w:rsidR="00542209" w:rsidRPr="00EC3C52" w:rsidRDefault="00542209" w:rsidP="00C95A15">
            <w:pPr>
              <w:spacing w:line="240" w:lineRule="auto"/>
              <w:ind w:firstLine="0"/>
              <w:rPr>
                <w:sz w:val="24"/>
              </w:rPr>
            </w:pPr>
            <w:r w:rsidRPr="00EC3C52">
              <w:rPr>
                <w:sz w:val="24"/>
              </w:rPr>
              <w:t>Економічний</w:t>
            </w:r>
          </w:p>
        </w:tc>
        <w:tc>
          <w:tcPr>
            <w:tcW w:w="3827" w:type="dxa"/>
            <w:tcBorders>
              <w:top w:val="single" w:sz="4" w:space="0" w:color="auto"/>
              <w:left w:val="single" w:sz="4" w:space="0" w:color="auto"/>
              <w:bottom w:val="single" w:sz="4" w:space="0" w:color="auto"/>
              <w:right w:val="single" w:sz="4" w:space="0" w:color="auto"/>
            </w:tcBorders>
            <w:hideMark/>
          </w:tcPr>
          <w:p w:rsidR="00542209" w:rsidRPr="00EC3C52" w:rsidRDefault="00542209" w:rsidP="00C95A15">
            <w:pPr>
              <w:spacing w:line="240" w:lineRule="auto"/>
              <w:ind w:firstLine="0"/>
              <w:rPr>
                <w:sz w:val="24"/>
              </w:rPr>
            </w:pPr>
            <w:r w:rsidRPr="00143BA5">
              <w:rPr>
                <w:sz w:val="24"/>
              </w:rPr>
              <w:t>Шевчук О.А.</w:t>
            </w:r>
            <w:r>
              <w:rPr>
                <w:sz w:val="24"/>
              </w:rPr>
              <w:t>, доцент</w:t>
            </w:r>
          </w:p>
        </w:tc>
        <w:tc>
          <w:tcPr>
            <w:tcW w:w="1396"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color w:val="FF0000"/>
                <w:sz w:val="24"/>
              </w:rPr>
            </w:pPr>
          </w:p>
        </w:tc>
        <w:tc>
          <w:tcPr>
            <w:tcW w:w="1397"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color w:val="FF0000"/>
                <w:sz w:val="24"/>
              </w:rPr>
            </w:pPr>
          </w:p>
        </w:tc>
      </w:tr>
    </w:tbl>
    <w:p w:rsidR="00542209" w:rsidRPr="00EC3C52" w:rsidRDefault="00542209" w:rsidP="00542209">
      <w:pPr>
        <w:tabs>
          <w:tab w:val="left" w:pos="1440"/>
          <w:tab w:val="left" w:pos="1620"/>
          <w:tab w:val="left" w:pos="8931"/>
        </w:tabs>
        <w:spacing w:before="240" w:line="240" w:lineRule="auto"/>
        <w:rPr>
          <w:sz w:val="28"/>
        </w:rPr>
      </w:pPr>
      <w:r w:rsidRPr="00EC3C52">
        <w:rPr>
          <w:sz w:val="28"/>
        </w:rPr>
        <w:t xml:space="preserve">7. </w:t>
      </w:r>
      <w:r w:rsidRPr="00EC3C52">
        <w:rPr>
          <w:bCs/>
          <w:sz w:val="28"/>
        </w:rPr>
        <w:t>Дата видачі завдання</w:t>
      </w:r>
      <w:r w:rsidRPr="00EC3C52">
        <w:rPr>
          <w:sz w:val="28"/>
        </w:rPr>
        <w:t xml:space="preserve"> </w:t>
      </w:r>
      <w:r w:rsidRPr="00EC3C52">
        <w:rPr>
          <w:sz w:val="28"/>
          <w:u w:val="single"/>
        </w:rPr>
        <w:tab/>
      </w:r>
    </w:p>
    <w:p w:rsidR="00542209" w:rsidRPr="00EC3C52" w:rsidRDefault="00542209" w:rsidP="00542209">
      <w:pPr>
        <w:spacing w:before="240" w:line="240" w:lineRule="auto"/>
        <w:jc w:val="center"/>
        <w:rPr>
          <w:sz w:val="28"/>
        </w:rPr>
      </w:pPr>
      <w:r w:rsidRPr="00EC3C52">
        <w:rPr>
          <w:bCs/>
          <w:sz w:val="28"/>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563"/>
        <w:gridCol w:w="2693"/>
        <w:gridCol w:w="1234"/>
      </w:tblGrid>
      <w:tr w:rsidR="00542209" w:rsidRPr="00EC3C52" w:rsidTr="00447D07">
        <w:tc>
          <w:tcPr>
            <w:tcW w:w="540" w:type="dxa"/>
            <w:tcBorders>
              <w:top w:val="single" w:sz="4" w:space="0" w:color="auto"/>
              <w:left w:val="single" w:sz="4" w:space="0" w:color="auto"/>
              <w:bottom w:val="single" w:sz="4" w:space="0" w:color="auto"/>
              <w:right w:val="single" w:sz="4" w:space="0" w:color="auto"/>
            </w:tcBorders>
            <w:vAlign w:val="center"/>
            <w:hideMark/>
          </w:tcPr>
          <w:p w:rsidR="00542209" w:rsidRPr="00EC3C52" w:rsidRDefault="00542209" w:rsidP="00C95A15">
            <w:pPr>
              <w:spacing w:line="240" w:lineRule="auto"/>
              <w:ind w:firstLine="0"/>
              <w:jc w:val="center"/>
              <w:rPr>
                <w:sz w:val="24"/>
              </w:rPr>
            </w:pPr>
            <w:r w:rsidRPr="00EC3C52">
              <w:rPr>
                <w:sz w:val="24"/>
              </w:rPr>
              <w:t>№ з/п</w:t>
            </w:r>
          </w:p>
        </w:tc>
        <w:tc>
          <w:tcPr>
            <w:tcW w:w="4563" w:type="dxa"/>
            <w:tcBorders>
              <w:top w:val="single" w:sz="4" w:space="0" w:color="auto"/>
              <w:left w:val="single" w:sz="4" w:space="0" w:color="auto"/>
              <w:bottom w:val="single" w:sz="4" w:space="0" w:color="auto"/>
              <w:right w:val="single" w:sz="4" w:space="0" w:color="auto"/>
            </w:tcBorders>
            <w:vAlign w:val="center"/>
            <w:hideMark/>
          </w:tcPr>
          <w:p w:rsidR="00542209" w:rsidRPr="00EC3C52" w:rsidRDefault="00542209" w:rsidP="00C95A15">
            <w:pPr>
              <w:spacing w:line="240" w:lineRule="auto"/>
              <w:ind w:firstLine="0"/>
              <w:jc w:val="center"/>
              <w:rPr>
                <w:sz w:val="24"/>
              </w:rPr>
            </w:pPr>
            <w:r w:rsidRPr="00EC3C52">
              <w:rPr>
                <w:sz w:val="24"/>
              </w:rPr>
              <w:t xml:space="preserve">Назва етапів виконання </w:t>
            </w:r>
            <w:r w:rsidRPr="00EC3C52">
              <w:rPr>
                <w:sz w:val="24"/>
              </w:rPr>
              <w:br/>
              <w:t>дипломної роботи</w:t>
            </w:r>
          </w:p>
        </w:tc>
        <w:tc>
          <w:tcPr>
            <w:tcW w:w="2693" w:type="dxa"/>
            <w:tcBorders>
              <w:top w:val="single" w:sz="4" w:space="0" w:color="auto"/>
              <w:left w:val="single" w:sz="4" w:space="0" w:color="auto"/>
              <w:bottom w:val="single" w:sz="4" w:space="0" w:color="auto"/>
              <w:right w:val="single" w:sz="4" w:space="0" w:color="auto"/>
            </w:tcBorders>
            <w:vAlign w:val="center"/>
            <w:hideMark/>
          </w:tcPr>
          <w:p w:rsidR="00542209" w:rsidRPr="00EC3C52" w:rsidRDefault="00542209" w:rsidP="00C95A15">
            <w:pPr>
              <w:spacing w:line="240" w:lineRule="auto"/>
              <w:ind w:firstLine="0"/>
              <w:jc w:val="center"/>
              <w:rPr>
                <w:sz w:val="24"/>
              </w:rPr>
            </w:pPr>
            <w:r w:rsidRPr="00EC3C52">
              <w:rPr>
                <w:sz w:val="24"/>
              </w:rPr>
              <w:t xml:space="preserve">Термін виконання </w:t>
            </w:r>
            <w:r w:rsidRPr="00EC3C52">
              <w:rPr>
                <w:sz w:val="24"/>
              </w:rPr>
              <w:br/>
              <w:t>етапів роботи</w:t>
            </w:r>
          </w:p>
        </w:tc>
        <w:tc>
          <w:tcPr>
            <w:tcW w:w="1234" w:type="dxa"/>
            <w:tcBorders>
              <w:top w:val="single" w:sz="4" w:space="0" w:color="auto"/>
              <w:left w:val="single" w:sz="4" w:space="0" w:color="auto"/>
              <w:bottom w:val="single" w:sz="4" w:space="0" w:color="auto"/>
              <w:right w:val="single" w:sz="4" w:space="0" w:color="auto"/>
            </w:tcBorders>
            <w:vAlign w:val="center"/>
            <w:hideMark/>
          </w:tcPr>
          <w:p w:rsidR="00542209" w:rsidRPr="00EC3C52" w:rsidRDefault="00542209" w:rsidP="00C95A15">
            <w:pPr>
              <w:spacing w:line="240" w:lineRule="auto"/>
              <w:ind w:firstLine="0"/>
              <w:jc w:val="center"/>
              <w:rPr>
                <w:sz w:val="24"/>
              </w:rPr>
            </w:pPr>
            <w:r w:rsidRPr="00EC3C52">
              <w:rPr>
                <w:sz w:val="24"/>
              </w:rPr>
              <w:t>Примітка</w:t>
            </w:r>
          </w:p>
        </w:tc>
      </w:tr>
      <w:tr w:rsidR="00542209" w:rsidRPr="00EC3C52" w:rsidTr="00447D07">
        <w:trPr>
          <w:trHeight w:val="20"/>
        </w:trPr>
        <w:tc>
          <w:tcPr>
            <w:tcW w:w="540"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c>
          <w:tcPr>
            <w:tcW w:w="4563"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c>
          <w:tcPr>
            <w:tcW w:w="2693"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c>
          <w:tcPr>
            <w:tcW w:w="1234"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r>
      <w:tr w:rsidR="00542209" w:rsidRPr="00EC3C52" w:rsidTr="00447D07">
        <w:trPr>
          <w:trHeight w:val="20"/>
        </w:trPr>
        <w:tc>
          <w:tcPr>
            <w:tcW w:w="540"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c>
          <w:tcPr>
            <w:tcW w:w="4563"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c>
          <w:tcPr>
            <w:tcW w:w="2693"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c>
          <w:tcPr>
            <w:tcW w:w="1234"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r>
      <w:tr w:rsidR="00542209" w:rsidRPr="00EC3C52" w:rsidTr="00447D07">
        <w:trPr>
          <w:trHeight w:val="20"/>
        </w:trPr>
        <w:tc>
          <w:tcPr>
            <w:tcW w:w="540"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c>
          <w:tcPr>
            <w:tcW w:w="4563"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c>
          <w:tcPr>
            <w:tcW w:w="2693"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c>
          <w:tcPr>
            <w:tcW w:w="1234"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r>
      <w:tr w:rsidR="00542209" w:rsidRPr="00EC3C52" w:rsidTr="00447D07">
        <w:trPr>
          <w:trHeight w:val="20"/>
        </w:trPr>
        <w:tc>
          <w:tcPr>
            <w:tcW w:w="540"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c>
          <w:tcPr>
            <w:tcW w:w="4563"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c>
          <w:tcPr>
            <w:tcW w:w="2693"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c>
          <w:tcPr>
            <w:tcW w:w="1234"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r>
      <w:tr w:rsidR="00542209" w:rsidRPr="00EC3C52" w:rsidTr="00447D07">
        <w:trPr>
          <w:trHeight w:val="20"/>
        </w:trPr>
        <w:tc>
          <w:tcPr>
            <w:tcW w:w="540"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c>
          <w:tcPr>
            <w:tcW w:w="4563"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c>
          <w:tcPr>
            <w:tcW w:w="2693"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c>
          <w:tcPr>
            <w:tcW w:w="1234"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r>
      <w:tr w:rsidR="00542209" w:rsidRPr="00EC3C52" w:rsidTr="00447D07">
        <w:trPr>
          <w:trHeight w:val="20"/>
        </w:trPr>
        <w:tc>
          <w:tcPr>
            <w:tcW w:w="540"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c>
          <w:tcPr>
            <w:tcW w:w="4563"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c>
          <w:tcPr>
            <w:tcW w:w="2693"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c>
          <w:tcPr>
            <w:tcW w:w="1234"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r>
      <w:tr w:rsidR="00542209" w:rsidRPr="00EC3C52" w:rsidTr="00447D07">
        <w:trPr>
          <w:trHeight w:val="20"/>
        </w:trPr>
        <w:tc>
          <w:tcPr>
            <w:tcW w:w="540"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c>
          <w:tcPr>
            <w:tcW w:w="4563"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c>
          <w:tcPr>
            <w:tcW w:w="2693"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c>
          <w:tcPr>
            <w:tcW w:w="1234"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r>
      <w:tr w:rsidR="00542209" w:rsidRPr="00EC3C52" w:rsidTr="00447D07">
        <w:trPr>
          <w:trHeight w:val="20"/>
        </w:trPr>
        <w:tc>
          <w:tcPr>
            <w:tcW w:w="540"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c>
          <w:tcPr>
            <w:tcW w:w="4563"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c>
          <w:tcPr>
            <w:tcW w:w="2693"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c>
          <w:tcPr>
            <w:tcW w:w="1234"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r>
      <w:tr w:rsidR="00542209" w:rsidRPr="00EC3C52" w:rsidTr="00447D07">
        <w:trPr>
          <w:trHeight w:val="20"/>
        </w:trPr>
        <w:tc>
          <w:tcPr>
            <w:tcW w:w="540"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c>
          <w:tcPr>
            <w:tcW w:w="4563"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c>
          <w:tcPr>
            <w:tcW w:w="2693"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c>
          <w:tcPr>
            <w:tcW w:w="1234" w:type="dxa"/>
            <w:tcBorders>
              <w:top w:val="single" w:sz="4" w:space="0" w:color="auto"/>
              <w:left w:val="single" w:sz="4" w:space="0" w:color="auto"/>
              <w:bottom w:val="single" w:sz="4" w:space="0" w:color="auto"/>
              <w:right w:val="single" w:sz="4" w:space="0" w:color="auto"/>
            </w:tcBorders>
          </w:tcPr>
          <w:p w:rsidR="00542209" w:rsidRPr="00EC3C52" w:rsidRDefault="00542209" w:rsidP="00C95A15">
            <w:pPr>
              <w:spacing w:line="240" w:lineRule="auto"/>
              <w:ind w:firstLine="0"/>
              <w:rPr>
                <w:sz w:val="24"/>
              </w:rPr>
            </w:pPr>
          </w:p>
        </w:tc>
      </w:tr>
    </w:tbl>
    <w:p w:rsidR="00542209" w:rsidRPr="00EC3C52" w:rsidRDefault="00542209" w:rsidP="00542209">
      <w:pPr>
        <w:spacing w:line="240" w:lineRule="auto"/>
        <w:rPr>
          <w:sz w:val="28"/>
        </w:rPr>
      </w:pPr>
    </w:p>
    <w:p w:rsidR="00542209" w:rsidRPr="00EC3C52" w:rsidRDefault="00542209" w:rsidP="00542209">
      <w:pPr>
        <w:spacing w:line="240" w:lineRule="auto"/>
        <w:rPr>
          <w:sz w:val="28"/>
        </w:rPr>
      </w:pPr>
    </w:p>
    <w:p w:rsidR="00542209" w:rsidRPr="00EC3C52" w:rsidRDefault="00542209" w:rsidP="00542209">
      <w:pPr>
        <w:tabs>
          <w:tab w:val="left" w:pos="3544"/>
          <w:tab w:val="left" w:pos="6096"/>
          <w:tab w:val="right" w:pos="8931"/>
        </w:tabs>
        <w:spacing w:line="240" w:lineRule="auto"/>
        <w:ind w:left="540" w:hanging="540"/>
        <w:rPr>
          <w:sz w:val="28"/>
        </w:rPr>
      </w:pPr>
      <w:r w:rsidRPr="00EC3C52">
        <w:rPr>
          <w:bCs/>
          <w:sz w:val="28"/>
        </w:rPr>
        <w:t xml:space="preserve">Студент </w:t>
      </w:r>
      <w:r w:rsidRPr="00EC3C52">
        <w:rPr>
          <w:bCs/>
          <w:sz w:val="28"/>
        </w:rPr>
        <w:tab/>
        <w:t>____________</w:t>
      </w:r>
      <w:r w:rsidRPr="00EC3C52">
        <w:rPr>
          <w:sz w:val="28"/>
        </w:rPr>
        <w:tab/>
        <w:t>____________________</w:t>
      </w:r>
    </w:p>
    <w:p w:rsidR="00542209" w:rsidRPr="00EC3C52" w:rsidRDefault="00542209" w:rsidP="00542209">
      <w:pPr>
        <w:tabs>
          <w:tab w:val="left" w:pos="3969"/>
          <w:tab w:val="left" w:pos="6663"/>
          <w:tab w:val="right" w:pos="8931"/>
        </w:tabs>
        <w:spacing w:line="240" w:lineRule="auto"/>
        <w:rPr>
          <w:bCs/>
          <w:sz w:val="28"/>
          <w:vertAlign w:val="superscript"/>
        </w:rPr>
      </w:pPr>
      <w:r w:rsidRPr="00EC3C52">
        <w:rPr>
          <w:bCs/>
          <w:sz w:val="28"/>
          <w:vertAlign w:val="superscript"/>
        </w:rPr>
        <w:tab/>
        <w:t xml:space="preserve"> (підпис)</w:t>
      </w:r>
      <w:r w:rsidRPr="00EC3C52">
        <w:rPr>
          <w:bCs/>
          <w:sz w:val="28"/>
          <w:vertAlign w:val="superscript"/>
        </w:rPr>
        <w:tab/>
        <w:t>(ініціали, прізвище)</w:t>
      </w:r>
    </w:p>
    <w:p w:rsidR="00542209" w:rsidRPr="00EC3C52" w:rsidRDefault="00542209" w:rsidP="00542209">
      <w:pPr>
        <w:tabs>
          <w:tab w:val="left" w:pos="3544"/>
          <w:tab w:val="left" w:pos="6096"/>
          <w:tab w:val="right" w:pos="8931"/>
        </w:tabs>
        <w:spacing w:line="240" w:lineRule="auto"/>
        <w:ind w:left="540" w:hanging="540"/>
        <w:rPr>
          <w:bCs/>
          <w:sz w:val="28"/>
        </w:rPr>
      </w:pPr>
      <w:r w:rsidRPr="00EC3C52">
        <w:rPr>
          <w:bCs/>
          <w:sz w:val="28"/>
        </w:rPr>
        <w:t xml:space="preserve">Керівник </w:t>
      </w:r>
      <w:r>
        <w:rPr>
          <w:bCs/>
          <w:sz w:val="28"/>
        </w:rPr>
        <w:t xml:space="preserve"> роботи</w:t>
      </w:r>
      <w:r w:rsidRPr="00EC3C52">
        <w:rPr>
          <w:bCs/>
          <w:sz w:val="28"/>
        </w:rPr>
        <w:t xml:space="preserve"> </w:t>
      </w:r>
      <w:r w:rsidRPr="00EC3C52">
        <w:rPr>
          <w:bCs/>
          <w:sz w:val="28"/>
        </w:rPr>
        <w:tab/>
        <w:t>____________</w:t>
      </w:r>
      <w:r w:rsidRPr="00EC3C52">
        <w:rPr>
          <w:sz w:val="28"/>
        </w:rPr>
        <w:tab/>
        <w:t>____________________</w:t>
      </w:r>
    </w:p>
    <w:p w:rsidR="00542209" w:rsidRPr="00EC3C52" w:rsidRDefault="00542209" w:rsidP="00542209">
      <w:pPr>
        <w:tabs>
          <w:tab w:val="left" w:pos="3969"/>
          <w:tab w:val="left" w:pos="6663"/>
          <w:tab w:val="right" w:pos="8931"/>
        </w:tabs>
        <w:spacing w:line="240" w:lineRule="auto"/>
        <w:rPr>
          <w:bCs/>
          <w:sz w:val="28"/>
          <w:vertAlign w:val="superscript"/>
        </w:rPr>
      </w:pPr>
      <w:r w:rsidRPr="00EC3C52">
        <w:rPr>
          <w:bCs/>
          <w:sz w:val="28"/>
          <w:vertAlign w:val="superscript"/>
        </w:rPr>
        <w:tab/>
        <w:t xml:space="preserve"> (підпис)</w:t>
      </w:r>
      <w:r w:rsidRPr="00EC3C52">
        <w:rPr>
          <w:bCs/>
          <w:sz w:val="28"/>
          <w:vertAlign w:val="superscript"/>
        </w:rPr>
        <w:tab/>
        <w:t>(ініціали, прізвище)</w:t>
      </w:r>
    </w:p>
    <w:p w:rsidR="00542209" w:rsidRPr="00296A95" w:rsidRDefault="00542209" w:rsidP="00542209">
      <w:pPr>
        <w:spacing w:after="160" w:line="256" w:lineRule="auto"/>
        <w:ind w:firstLine="0"/>
        <w:rPr>
          <w:sz w:val="28"/>
        </w:rPr>
      </w:pPr>
      <w:r>
        <w:rPr>
          <w:rFonts w:eastAsia="Calibri"/>
          <w:b/>
          <w:sz w:val="28"/>
          <w:szCs w:val="28"/>
        </w:rPr>
        <w:br w:type="page"/>
      </w:r>
    </w:p>
    <w:p w:rsidR="0056487C" w:rsidRPr="00962792" w:rsidRDefault="0056487C" w:rsidP="007B2BC2">
      <w:pPr>
        <w:spacing w:line="360" w:lineRule="auto"/>
        <w:ind w:firstLine="0"/>
        <w:jc w:val="center"/>
        <w:rPr>
          <w:rFonts w:eastAsia="Calibri"/>
          <w:b/>
          <w:sz w:val="28"/>
          <w:szCs w:val="28"/>
        </w:rPr>
      </w:pPr>
      <w:r w:rsidRPr="00962792">
        <w:rPr>
          <w:rFonts w:eastAsia="Calibri"/>
          <w:b/>
          <w:sz w:val="28"/>
          <w:szCs w:val="28"/>
        </w:rPr>
        <w:lastRenderedPageBreak/>
        <w:t>РЕФЕРАТ</w:t>
      </w:r>
    </w:p>
    <w:p w:rsidR="00735769" w:rsidRPr="00962792" w:rsidRDefault="00735769" w:rsidP="00962792">
      <w:pPr>
        <w:spacing w:line="360" w:lineRule="auto"/>
        <w:ind w:firstLine="709"/>
        <w:rPr>
          <w:rFonts w:eastAsia="Calibri"/>
          <w:b/>
          <w:sz w:val="28"/>
          <w:szCs w:val="28"/>
        </w:rPr>
      </w:pPr>
    </w:p>
    <w:p w:rsidR="0056487C" w:rsidRPr="00962792" w:rsidRDefault="00B010B4" w:rsidP="00962792">
      <w:pPr>
        <w:tabs>
          <w:tab w:val="left" w:pos="0"/>
        </w:tabs>
        <w:spacing w:line="360" w:lineRule="auto"/>
        <w:ind w:firstLine="709"/>
        <w:rPr>
          <w:rFonts w:eastAsia="Calibri"/>
          <w:sz w:val="28"/>
          <w:szCs w:val="28"/>
        </w:rPr>
      </w:pPr>
      <w:r>
        <w:rPr>
          <w:rFonts w:eastAsia="Calibri"/>
          <w:sz w:val="28"/>
          <w:szCs w:val="28"/>
        </w:rPr>
        <w:t>Дипломна робота: 95</w:t>
      </w:r>
      <w:r w:rsidR="00242527">
        <w:rPr>
          <w:rFonts w:eastAsia="Calibri"/>
          <w:sz w:val="28"/>
          <w:szCs w:val="28"/>
          <w:lang w:val="ru-RU"/>
        </w:rPr>
        <w:t xml:space="preserve"> </w:t>
      </w:r>
      <w:r w:rsidR="0056487C" w:rsidRPr="00962792">
        <w:rPr>
          <w:rFonts w:eastAsia="Calibri"/>
          <w:sz w:val="28"/>
          <w:szCs w:val="28"/>
        </w:rPr>
        <w:t xml:space="preserve">с., </w:t>
      </w:r>
      <w:r w:rsidR="00242527">
        <w:rPr>
          <w:rFonts w:eastAsia="Calibri"/>
          <w:sz w:val="28"/>
          <w:szCs w:val="28"/>
        </w:rPr>
        <w:t xml:space="preserve">41 рис., </w:t>
      </w:r>
      <w:r w:rsidR="00242527">
        <w:rPr>
          <w:rFonts w:eastAsia="Calibri"/>
          <w:sz w:val="28"/>
          <w:szCs w:val="28"/>
          <w:lang w:val="ru-RU"/>
        </w:rPr>
        <w:t>12</w:t>
      </w:r>
      <w:r w:rsidR="00242527">
        <w:rPr>
          <w:rFonts w:eastAsia="Calibri"/>
          <w:sz w:val="28"/>
          <w:szCs w:val="28"/>
        </w:rPr>
        <w:t xml:space="preserve"> табл., 2 дод., 18</w:t>
      </w:r>
      <w:r w:rsidR="0056487C" w:rsidRPr="00962792">
        <w:rPr>
          <w:rFonts w:eastAsia="Calibri"/>
          <w:sz w:val="28"/>
          <w:szCs w:val="28"/>
        </w:rPr>
        <w:t xml:space="preserve"> джерел.</w:t>
      </w:r>
    </w:p>
    <w:p w:rsidR="003E6103" w:rsidRPr="00962792" w:rsidRDefault="003E6103" w:rsidP="00962792">
      <w:pPr>
        <w:tabs>
          <w:tab w:val="left" w:pos="0"/>
        </w:tabs>
        <w:spacing w:line="360" w:lineRule="auto"/>
        <w:ind w:firstLine="709"/>
        <w:rPr>
          <w:rFonts w:eastAsia="Calibri"/>
          <w:sz w:val="28"/>
          <w:szCs w:val="28"/>
        </w:rPr>
      </w:pPr>
      <w:r w:rsidRPr="00962792">
        <w:rPr>
          <w:rFonts w:eastAsia="Calibri"/>
          <w:sz w:val="28"/>
          <w:szCs w:val="28"/>
        </w:rPr>
        <w:t xml:space="preserve">НЕРУХОМІСТЬ, ЧАСОВИЙ РЯД, МОДЕЛЬ, ПРОГНОЗ, </w:t>
      </w:r>
      <w:r w:rsidR="002451C4" w:rsidRPr="00962792">
        <w:rPr>
          <w:rFonts w:eastAsia="Calibri"/>
          <w:sz w:val="28"/>
          <w:szCs w:val="28"/>
        </w:rPr>
        <w:t xml:space="preserve">МАКРОЕКОНОМІЧНИЙ ПОКАЗНИК, </w:t>
      </w:r>
      <w:r w:rsidR="002451C4" w:rsidRPr="00962792">
        <w:rPr>
          <w:rFonts w:eastAsia="Calibri"/>
          <w:sz w:val="28"/>
          <w:szCs w:val="28"/>
          <w:lang w:val="en-US"/>
        </w:rPr>
        <w:t>VAR</w:t>
      </w:r>
      <w:r w:rsidR="002451C4" w:rsidRPr="00323315">
        <w:rPr>
          <w:rFonts w:eastAsia="Calibri"/>
          <w:sz w:val="28"/>
          <w:szCs w:val="28"/>
          <w:lang w:val="ru-RU"/>
        </w:rPr>
        <w:t xml:space="preserve">, </w:t>
      </w:r>
      <w:r w:rsidR="002451C4" w:rsidRPr="00962792">
        <w:rPr>
          <w:rFonts w:eastAsia="Calibri"/>
          <w:sz w:val="28"/>
          <w:szCs w:val="28"/>
          <w:lang w:val="en-US"/>
        </w:rPr>
        <w:t>VARMA</w:t>
      </w:r>
      <w:r w:rsidR="002451C4" w:rsidRPr="00323315">
        <w:rPr>
          <w:rFonts w:eastAsia="Calibri"/>
          <w:sz w:val="28"/>
          <w:szCs w:val="28"/>
          <w:lang w:val="ru-RU"/>
        </w:rPr>
        <w:t xml:space="preserve">, </w:t>
      </w:r>
      <w:r w:rsidR="002451C4" w:rsidRPr="00962792">
        <w:rPr>
          <w:rFonts w:eastAsia="Calibri"/>
          <w:sz w:val="28"/>
          <w:szCs w:val="28"/>
          <w:lang w:val="en-US"/>
        </w:rPr>
        <w:t>VEC</w:t>
      </w:r>
    </w:p>
    <w:p w:rsidR="00F4554E" w:rsidRPr="00962792" w:rsidRDefault="003E6103" w:rsidP="00962792">
      <w:pPr>
        <w:tabs>
          <w:tab w:val="left" w:pos="0"/>
        </w:tabs>
        <w:spacing w:line="360" w:lineRule="auto"/>
        <w:ind w:firstLine="709"/>
        <w:rPr>
          <w:rFonts w:eastAsia="Calibri"/>
          <w:sz w:val="28"/>
          <w:szCs w:val="28"/>
        </w:rPr>
      </w:pPr>
      <w:r w:rsidRPr="00962792">
        <w:rPr>
          <w:rFonts w:eastAsia="Calibri"/>
          <w:sz w:val="28"/>
          <w:szCs w:val="28"/>
        </w:rPr>
        <w:t>Актуальність теми: ринок нерухомості України вже не перше десят</w:t>
      </w:r>
      <w:r w:rsidR="00F4554E" w:rsidRPr="00962792">
        <w:rPr>
          <w:rFonts w:eastAsia="Calibri"/>
          <w:sz w:val="28"/>
          <w:szCs w:val="28"/>
        </w:rPr>
        <w:t xml:space="preserve">иліття стрімко розвивається, при цьому ціни залежать від багатьох факторів, одними з яких є і різноманітні макроекономічні </w:t>
      </w:r>
      <w:r w:rsidR="00985EAA" w:rsidRPr="00962792">
        <w:rPr>
          <w:rFonts w:eastAsia="Calibri"/>
          <w:sz w:val="28"/>
          <w:szCs w:val="28"/>
        </w:rPr>
        <w:t>показники</w:t>
      </w:r>
      <w:r w:rsidR="00F4554E" w:rsidRPr="00962792">
        <w:rPr>
          <w:rFonts w:eastAsia="Calibri"/>
          <w:sz w:val="28"/>
          <w:szCs w:val="28"/>
        </w:rPr>
        <w:t xml:space="preserve">. </w:t>
      </w:r>
    </w:p>
    <w:p w:rsidR="003E6103" w:rsidRPr="00962792" w:rsidRDefault="00F4554E" w:rsidP="00962792">
      <w:pPr>
        <w:tabs>
          <w:tab w:val="left" w:pos="0"/>
        </w:tabs>
        <w:spacing w:line="360" w:lineRule="auto"/>
        <w:ind w:firstLine="709"/>
        <w:rPr>
          <w:rFonts w:eastAsia="Calibri"/>
          <w:sz w:val="28"/>
          <w:szCs w:val="28"/>
        </w:rPr>
      </w:pPr>
      <w:r w:rsidRPr="00962792">
        <w:rPr>
          <w:rFonts w:eastAsia="Calibri"/>
          <w:sz w:val="28"/>
          <w:szCs w:val="28"/>
        </w:rPr>
        <w:t>Метою даної роботи є прогноз цін</w:t>
      </w:r>
      <w:r w:rsidR="009046A9" w:rsidRPr="00962792">
        <w:rPr>
          <w:rFonts w:eastAsia="Calibri"/>
          <w:sz w:val="28"/>
          <w:szCs w:val="28"/>
        </w:rPr>
        <w:t xml:space="preserve"> на покупку </w:t>
      </w:r>
      <w:r w:rsidR="00B2349A" w:rsidRPr="00962792">
        <w:rPr>
          <w:rFonts w:eastAsia="Calibri"/>
          <w:sz w:val="28"/>
          <w:szCs w:val="28"/>
        </w:rPr>
        <w:t>житлової нерухомості</w:t>
      </w:r>
      <w:r w:rsidR="009046A9" w:rsidRPr="00962792">
        <w:rPr>
          <w:rFonts w:eastAsia="Calibri"/>
          <w:sz w:val="28"/>
          <w:szCs w:val="28"/>
        </w:rPr>
        <w:t xml:space="preserve"> в місті Києві</w:t>
      </w:r>
      <w:r w:rsidR="00B2349A" w:rsidRPr="00962792">
        <w:rPr>
          <w:rFonts w:eastAsia="Calibri"/>
          <w:sz w:val="28"/>
          <w:szCs w:val="28"/>
        </w:rPr>
        <w:t xml:space="preserve"> на</w:t>
      </w:r>
      <w:r w:rsidR="009046A9" w:rsidRPr="00962792">
        <w:rPr>
          <w:rFonts w:eastAsia="Calibri"/>
          <w:sz w:val="28"/>
          <w:szCs w:val="28"/>
        </w:rPr>
        <w:t xml:space="preserve"> перв</w:t>
      </w:r>
      <w:r w:rsidRPr="00962792">
        <w:rPr>
          <w:rFonts w:eastAsia="Calibri"/>
          <w:sz w:val="28"/>
          <w:szCs w:val="28"/>
        </w:rPr>
        <w:t>инному ринку з урахуванням різноманітних макроекономічних пока</w:t>
      </w:r>
      <w:r w:rsidR="002D0612" w:rsidRPr="00962792">
        <w:rPr>
          <w:rFonts w:eastAsia="Calibri"/>
          <w:sz w:val="28"/>
          <w:szCs w:val="28"/>
        </w:rPr>
        <w:t>зників. Для реалізації прогнозу</w:t>
      </w:r>
      <w:r w:rsidRPr="00962792">
        <w:rPr>
          <w:rFonts w:eastAsia="Calibri"/>
          <w:sz w:val="28"/>
          <w:szCs w:val="28"/>
        </w:rPr>
        <w:t xml:space="preserve"> будуть застосовуватися кілька моделей авторегресії. </w:t>
      </w:r>
    </w:p>
    <w:p w:rsidR="00F4554E" w:rsidRPr="00962792" w:rsidRDefault="007B0FD6" w:rsidP="00962792">
      <w:pPr>
        <w:tabs>
          <w:tab w:val="left" w:pos="0"/>
        </w:tabs>
        <w:spacing w:line="360" w:lineRule="auto"/>
        <w:ind w:firstLine="709"/>
        <w:rPr>
          <w:rFonts w:eastAsia="Calibri"/>
          <w:sz w:val="28"/>
          <w:szCs w:val="28"/>
        </w:rPr>
      </w:pPr>
      <w:r w:rsidRPr="00962792">
        <w:rPr>
          <w:rFonts w:eastAsia="Calibri"/>
          <w:sz w:val="28"/>
          <w:szCs w:val="28"/>
        </w:rPr>
        <w:t>Об’єктом дослідження є набір історичних</w:t>
      </w:r>
      <w:r w:rsidR="00F4554E" w:rsidRPr="00962792">
        <w:rPr>
          <w:rFonts w:eastAsia="Calibri"/>
          <w:sz w:val="28"/>
          <w:szCs w:val="28"/>
        </w:rPr>
        <w:t xml:space="preserve"> даних</w:t>
      </w:r>
      <w:r w:rsidRPr="00962792">
        <w:rPr>
          <w:rFonts w:eastAsia="Calibri"/>
          <w:sz w:val="28"/>
          <w:szCs w:val="28"/>
        </w:rPr>
        <w:t xml:space="preserve">, які взято </w:t>
      </w:r>
      <w:r w:rsidR="00F4554E" w:rsidRPr="00962792">
        <w:rPr>
          <w:rFonts w:eastAsia="Calibri"/>
          <w:sz w:val="28"/>
          <w:szCs w:val="28"/>
        </w:rPr>
        <w:t>з державних ресурсів</w:t>
      </w:r>
      <w:r w:rsidRPr="00962792">
        <w:rPr>
          <w:rFonts w:eastAsia="Calibri"/>
          <w:sz w:val="28"/>
          <w:szCs w:val="28"/>
        </w:rPr>
        <w:t>, а саме сайт держаної статистики та сайт Національного банку України. Самі ціни на житло взяті зі спеціалізованого сайту з продажу нерухомості</w:t>
      </w:r>
      <w:r w:rsidR="00F4554E" w:rsidRPr="00962792">
        <w:rPr>
          <w:rFonts w:eastAsia="Calibri"/>
          <w:sz w:val="28"/>
          <w:szCs w:val="28"/>
        </w:rPr>
        <w:t>.</w:t>
      </w:r>
    </w:p>
    <w:p w:rsidR="00985EAA" w:rsidRPr="00962792" w:rsidRDefault="007B0FD6" w:rsidP="00962792">
      <w:pPr>
        <w:tabs>
          <w:tab w:val="left" w:pos="0"/>
        </w:tabs>
        <w:spacing w:line="360" w:lineRule="auto"/>
        <w:ind w:firstLine="709"/>
        <w:rPr>
          <w:rFonts w:eastAsia="Calibri"/>
          <w:sz w:val="28"/>
          <w:szCs w:val="28"/>
        </w:rPr>
      </w:pPr>
      <w:r w:rsidRPr="00962792">
        <w:rPr>
          <w:rFonts w:eastAsia="Calibri"/>
          <w:sz w:val="28"/>
          <w:szCs w:val="28"/>
        </w:rPr>
        <w:t>Методи дослідження: стандартні методи аналізу числових рядів, моделі авторегресії</w:t>
      </w:r>
      <w:r w:rsidR="00FC7C45" w:rsidRPr="00962792">
        <w:rPr>
          <w:rFonts w:eastAsia="Calibri"/>
          <w:sz w:val="28"/>
          <w:szCs w:val="28"/>
        </w:rPr>
        <w:t>, методи порівняння результатів моделей</w:t>
      </w:r>
      <w:r w:rsidRPr="00962792">
        <w:rPr>
          <w:rFonts w:eastAsia="Calibri"/>
          <w:sz w:val="28"/>
          <w:szCs w:val="28"/>
        </w:rPr>
        <w:t xml:space="preserve">. </w:t>
      </w:r>
    </w:p>
    <w:p w:rsidR="007B0FD6" w:rsidRPr="00323315" w:rsidRDefault="007B0FD6" w:rsidP="00962792">
      <w:pPr>
        <w:tabs>
          <w:tab w:val="left" w:pos="0"/>
        </w:tabs>
        <w:spacing w:line="360" w:lineRule="auto"/>
        <w:ind w:firstLine="709"/>
        <w:rPr>
          <w:rFonts w:eastAsia="Calibri"/>
          <w:sz w:val="28"/>
          <w:szCs w:val="28"/>
          <w:lang w:val="ru-RU"/>
        </w:rPr>
      </w:pPr>
      <w:r w:rsidRPr="00962792">
        <w:rPr>
          <w:rFonts w:eastAsia="Calibri"/>
          <w:sz w:val="28"/>
          <w:szCs w:val="28"/>
        </w:rPr>
        <w:t xml:space="preserve">Програмна реалізація виконана за допомогою мови програмування </w:t>
      </w:r>
      <w:r w:rsidRPr="00962792">
        <w:rPr>
          <w:rFonts w:eastAsia="Calibri"/>
          <w:sz w:val="28"/>
          <w:szCs w:val="28"/>
          <w:lang w:val="en-US"/>
        </w:rPr>
        <w:t>Python</w:t>
      </w:r>
      <w:r w:rsidRPr="00323315">
        <w:rPr>
          <w:rFonts w:eastAsia="Calibri"/>
          <w:sz w:val="28"/>
          <w:szCs w:val="28"/>
          <w:lang w:val="ru-RU"/>
        </w:rPr>
        <w:t xml:space="preserve">. </w:t>
      </w:r>
    </w:p>
    <w:p w:rsidR="00FC7C45" w:rsidRPr="00962792" w:rsidRDefault="00FC7C45" w:rsidP="00962792">
      <w:pPr>
        <w:tabs>
          <w:tab w:val="left" w:pos="0"/>
        </w:tabs>
        <w:spacing w:line="360" w:lineRule="auto"/>
        <w:ind w:firstLine="709"/>
        <w:rPr>
          <w:rFonts w:eastAsia="Calibri"/>
          <w:sz w:val="28"/>
          <w:szCs w:val="28"/>
        </w:rPr>
      </w:pPr>
      <w:r w:rsidRPr="00962792">
        <w:rPr>
          <w:rFonts w:eastAsia="Calibri"/>
          <w:sz w:val="28"/>
          <w:szCs w:val="28"/>
        </w:rPr>
        <w:t>Отримані результати: моделі для прогнозування цін на житлову нерухомість, за умови відомих</w:t>
      </w:r>
      <w:r w:rsidR="00985EAA" w:rsidRPr="00962792">
        <w:rPr>
          <w:rFonts w:eastAsia="Calibri"/>
          <w:sz w:val="28"/>
          <w:szCs w:val="28"/>
        </w:rPr>
        <w:t xml:space="preserve"> та </w:t>
      </w:r>
      <w:r w:rsidR="00B02508" w:rsidRPr="00962792">
        <w:rPr>
          <w:rFonts w:eastAsia="Calibri"/>
          <w:sz w:val="28"/>
          <w:szCs w:val="28"/>
        </w:rPr>
        <w:t>прогнозованих</w:t>
      </w:r>
      <w:r w:rsidRPr="00962792">
        <w:rPr>
          <w:rFonts w:eastAsia="Calibri"/>
          <w:sz w:val="28"/>
          <w:szCs w:val="28"/>
        </w:rPr>
        <w:t xml:space="preserve"> макроекономічних показників.</w:t>
      </w:r>
    </w:p>
    <w:p w:rsidR="00FC7C45" w:rsidRPr="00962792" w:rsidRDefault="00FC7C45" w:rsidP="00962792">
      <w:pPr>
        <w:spacing w:after="160" w:line="259" w:lineRule="auto"/>
        <w:ind w:firstLine="709"/>
        <w:jc w:val="left"/>
        <w:rPr>
          <w:rFonts w:eastAsia="Calibri"/>
          <w:sz w:val="28"/>
          <w:szCs w:val="28"/>
        </w:rPr>
      </w:pPr>
      <w:r w:rsidRPr="00962792">
        <w:rPr>
          <w:rFonts w:eastAsia="Calibri"/>
          <w:sz w:val="28"/>
          <w:szCs w:val="28"/>
        </w:rPr>
        <w:br w:type="page"/>
      </w:r>
    </w:p>
    <w:p w:rsidR="00FC7C45" w:rsidRPr="00962792" w:rsidRDefault="00D305AE" w:rsidP="007B2BC2">
      <w:pPr>
        <w:tabs>
          <w:tab w:val="left" w:pos="0"/>
        </w:tabs>
        <w:spacing w:line="360" w:lineRule="auto"/>
        <w:ind w:firstLine="0"/>
        <w:jc w:val="center"/>
        <w:rPr>
          <w:rFonts w:eastAsia="Calibri"/>
          <w:b/>
          <w:sz w:val="28"/>
          <w:szCs w:val="28"/>
          <w:lang w:val="en-US"/>
        </w:rPr>
      </w:pPr>
      <w:r>
        <w:rPr>
          <w:rFonts w:eastAsia="Calibri"/>
          <w:b/>
          <w:sz w:val="28"/>
          <w:szCs w:val="28"/>
          <w:lang w:val="en-US"/>
        </w:rPr>
        <w:lastRenderedPageBreak/>
        <w:t>AB</w:t>
      </w:r>
      <w:r w:rsidR="00FC7C45" w:rsidRPr="00962792">
        <w:rPr>
          <w:rFonts w:eastAsia="Calibri"/>
          <w:b/>
          <w:sz w:val="28"/>
          <w:szCs w:val="28"/>
          <w:lang w:val="en-US"/>
        </w:rPr>
        <w:t>STRACT</w:t>
      </w:r>
    </w:p>
    <w:p w:rsidR="00735769" w:rsidRPr="00D305AE" w:rsidRDefault="00735769" w:rsidP="00962792">
      <w:pPr>
        <w:tabs>
          <w:tab w:val="left" w:pos="0"/>
        </w:tabs>
        <w:spacing w:line="360" w:lineRule="auto"/>
        <w:ind w:firstLine="709"/>
        <w:jc w:val="center"/>
        <w:rPr>
          <w:rFonts w:eastAsia="Calibri"/>
          <w:b/>
          <w:sz w:val="28"/>
          <w:szCs w:val="28"/>
          <w:lang w:val="en-US"/>
        </w:rPr>
      </w:pPr>
    </w:p>
    <w:p w:rsidR="00FC7C45" w:rsidRPr="00962792" w:rsidRDefault="00FC7C45" w:rsidP="00962792">
      <w:pPr>
        <w:tabs>
          <w:tab w:val="left" w:pos="0"/>
        </w:tabs>
        <w:spacing w:line="360" w:lineRule="auto"/>
        <w:ind w:firstLine="709"/>
        <w:rPr>
          <w:rFonts w:eastAsia="Calibri"/>
          <w:sz w:val="28"/>
          <w:szCs w:val="28"/>
          <w:lang w:val="en-US"/>
        </w:rPr>
      </w:pPr>
      <w:r w:rsidRPr="00962792">
        <w:rPr>
          <w:rFonts w:eastAsia="Calibri"/>
          <w:sz w:val="28"/>
          <w:szCs w:val="28"/>
          <w:lang w:val="en-US"/>
        </w:rPr>
        <w:t>Topic: ‘Real estate price models using macroeconomic factors’</w:t>
      </w:r>
    </w:p>
    <w:p w:rsidR="00FC7C45" w:rsidRPr="00962792" w:rsidRDefault="00B010B4" w:rsidP="00962792">
      <w:pPr>
        <w:tabs>
          <w:tab w:val="left" w:pos="0"/>
        </w:tabs>
        <w:spacing w:line="360" w:lineRule="auto"/>
        <w:ind w:firstLine="709"/>
        <w:rPr>
          <w:rFonts w:eastAsia="Calibri"/>
          <w:sz w:val="28"/>
          <w:szCs w:val="28"/>
          <w:lang w:val="en-US"/>
        </w:rPr>
      </w:pPr>
      <w:r>
        <w:rPr>
          <w:rFonts w:eastAsia="Calibri"/>
          <w:sz w:val="28"/>
          <w:szCs w:val="28"/>
          <w:lang w:val="en-US"/>
        </w:rPr>
        <w:t>Thesis: 95</w:t>
      </w:r>
      <w:r w:rsidR="00242527">
        <w:rPr>
          <w:rFonts w:eastAsia="Calibri"/>
          <w:sz w:val="28"/>
          <w:szCs w:val="28"/>
          <w:lang w:val="en-US"/>
        </w:rPr>
        <w:t xml:space="preserve"> p., 41 fig., 12 </w:t>
      </w:r>
      <w:proofErr w:type="spellStart"/>
      <w:r w:rsidR="00242527">
        <w:rPr>
          <w:rFonts w:eastAsia="Calibri"/>
          <w:sz w:val="28"/>
          <w:szCs w:val="28"/>
          <w:lang w:val="en-US"/>
        </w:rPr>
        <w:t>tabl</w:t>
      </w:r>
      <w:proofErr w:type="spellEnd"/>
      <w:r w:rsidR="00242527">
        <w:rPr>
          <w:rFonts w:eastAsia="Calibri"/>
          <w:sz w:val="28"/>
          <w:szCs w:val="28"/>
          <w:lang w:val="en-US"/>
        </w:rPr>
        <w:t>., 2 append., 18</w:t>
      </w:r>
      <w:r w:rsidR="00FC7C45" w:rsidRPr="00962792">
        <w:rPr>
          <w:rFonts w:eastAsia="Calibri"/>
          <w:sz w:val="28"/>
          <w:szCs w:val="28"/>
          <w:lang w:val="en-US"/>
        </w:rPr>
        <w:t xml:space="preserve"> sources.</w:t>
      </w:r>
    </w:p>
    <w:p w:rsidR="00FC7C45" w:rsidRPr="00962792" w:rsidRDefault="00FC7C45" w:rsidP="00962792">
      <w:pPr>
        <w:tabs>
          <w:tab w:val="left" w:pos="0"/>
        </w:tabs>
        <w:spacing w:line="360" w:lineRule="auto"/>
        <w:ind w:firstLine="709"/>
        <w:rPr>
          <w:rFonts w:eastAsia="Calibri"/>
          <w:sz w:val="28"/>
          <w:szCs w:val="28"/>
          <w:lang w:val="en-US"/>
        </w:rPr>
      </w:pPr>
      <w:r w:rsidRPr="00962792">
        <w:rPr>
          <w:rFonts w:eastAsia="Calibri"/>
          <w:sz w:val="28"/>
          <w:szCs w:val="28"/>
          <w:lang w:val="en-US"/>
        </w:rPr>
        <w:t>REAL ESTATE, TIME SERIES, MODEL, FORECAST,</w:t>
      </w:r>
      <w:r w:rsidR="00D131DF" w:rsidRPr="00962792">
        <w:rPr>
          <w:rFonts w:eastAsia="Calibri"/>
          <w:sz w:val="28"/>
          <w:szCs w:val="28"/>
        </w:rPr>
        <w:t xml:space="preserve"> </w:t>
      </w:r>
      <w:r w:rsidR="00D131DF" w:rsidRPr="00962792">
        <w:rPr>
          <w:rFonts w:eastAsia="Calibri"/>
          <w:sz w:val="28"/>
          <w:szCs w:val="28"/>
          <w:lang w:val="en-US"/>
        </w:rPr>
        <w:t>VACROECONOMIC FACTOR</w:t>
      </w:r>
      <w:r w:rsidR="002451C4" w:rsidRPr="00962792">
        <w:rPr>
          <w:rFonts w:eastAsia="Calibri"/>
          <w:sz w:val="28"/>
          <w:szCs w:val="28"/>
          <w:lang w:val="en-US"/>
        </w:rPr>
        <w:t>, VAR, VARMA, VEC</w:t>
      </w:r>
    </w:p>
    <w:p w:rsidR="00FC7C45" w:rsidRPr="00962792" w:rsidRDefault="00FC7C45" w:rsidP="00962792">
      <w:pPr>
        <w:tabs>
          <w:tab w:val="left" w:pos="0"/>
        </w:tabs>
        <w:spacing w:line="360" w:lineRule="auto"/>
        <w:ind w:firstLine="709"/>
        <w:rPr>
          <w:rFonts w:eastAsia="Calibri"/>
          <w:sz w:val="28"/>
          <w:szCs w:val="28"/>
          <w:lang w:val="en-US"/>
        </w:rPr>
      </w:pPr>
      <w:r w:rsidRPr="00962792">
        <w:rPr>
          <w:rFonts w:eastAsia="Calibri"/>
          <w:sz w:val="28"/>
          <w:szCs w:val="28"/>
          <w:lang w:val="en-US"/>
        </w:rPr>
        <w:t>Actuality: the Ukrainian real estate market has been developing rapidly for the last decades, with prices varying from many factors, including some macroeconomic factors.</w:t>
      </w:r>
    </w:p>
    <w:p w:rsidR="00FC7C45" w:rsidRPr="00962792" w:rsidRDefault="00FC7C45" w:rsidP="00962792">
      <w:pPr>
        <w:tabs>
          <w:tab w:val="left" w:pos="0"/>
        </w:tabs>
        <w:spacing w:line="360" w:lineRule="auto"/>
        <w:ind w:firstLine="709"/>
        <w:rPr>
          <w:rFonts w:eastAsia="Calibri"/>
          <w:sz w:val="28"/>
          <w:szCs w:val="28"/>
          <w:lang w:val="en-US"/>
        </w:rPr>
      </w:pPr>
      <w:r w:rsidRPr="00962792">
        <w:rPr>
          <w:rFonts w:eastAsia="Calibri"/>
          <w:sz w:val="28"/>
          <w:szCs w:val="28"/>
          <w:lang w:val="en-US"/>
        </w:rPr>
        <w:t>The purpose of this work is the forecast of prices for the purchase of residential real estate in the city of Kiev in the primary market, taking into account the various macroeconomic indicators. Several models of auto regression</w:t>
      </w:r>
      <w:r w:rsidR="001A1A39" w:rsidRPr="00962792">
        <w:rPr>
          <w:rFonts w:eastAsia="Calibri"/>
          <w:sz w:val="28"/>
          <w:szCs w:val="28"/>
          <w:lang w:val="en-US"/>
        </w:rPr>
        <w:t xml:space="preserve"> are </w:t>
      </w:r>
      <w:r w:rsidRPr="00962792">
        <w:rPr>
          <w:rFonts w:eastAsia="Calibri"/>
          <w:sz w:val="28"/>
          <w:szCs w:val="28"/>
          <w:lang w:val="en-US"/>
        </w:rPr>
        <w:t>used to realize the prediction.</w:t>
      </w:r>
    </w:p>
    <w:p w:rsidR="00FC7C45" w:rsidRPr="00962792" w:rsidRDefault="00FC7C45" w:rsidP="00962792">
      <w:pPr>
        <w:tabs>
          <w:tab w:val="left" w:pos="0"/>
        </w:tabs>
        <w:spacing w:line="360" w:lineRule="auto"/>
        <w:ind w:firstLine="709"/>
        <w:rPr>
          <w:rFonts w:eastAsia="Calibri"/>
          <w:sz w:val="28"/>
          <w:szCs w:val="28"/>
          <w:lang w:val="en-US"/>
        </w:rPr>
      </w:pPr>
      <w:r w:rsidRPr="00962792">
        <w:rPr>
          <w:rFonts w:eastAsia="Calibri"/>
          <w:sz w:val="28"/>
          <w:szCs w:val="28"/>
          <w:lang w:val="en-US"/>
        </w:rPr>
        <w:t xml:space="preserve">The object of the study is </w:t>
      </w:r>
      <w:r w:rsidR="001A1A39" w:rsidRPr="00962792">
        <w:rPr>
          <w:rFonts w:eastAsia="Calibri"/>
          <w:sz w:val="28"/>
          <w:szCs w:val="28"/>
          <w:lang w:val="en-US"/>
        </w:rPr>
        <w:t>a set of historical data that was</w:t>
      </w:r>
      <w:r w:rsidRPr="00962792">
        <w:rPr>
          <w:rFonts w:eastAsia="Calibri"/>
          <w:sz w:val="28"/>
          <w:szCs w:val="28"/>
          <w:lang w:val="en-US"/>
        </w:rPr>
        <w:t xml:space="preserve"> taken from public resources, </w:t>
      </w:r>
      <w:r w:rsidR="001A1A39" w:rsidRPr="00962792">
        <w:rPr>
          <w:rFonts w:eastAsia="Calibri"/>
          <w:sz w:val="28"/>
          <w:szCs w:val="28"/>
          <w:lang w:val="en-US"/>
        </w:rPr>
        <w:t xml:space="preserve">from </w:t>
      </w:r>
      <w:r w:rsidRPr="00962792">
        <w:rPr>
          <w:rFonts w:eastAsia="Calibri"/>
          <w:sz w:val="28"/>
          <w:szCs w:val="28"/>
          <w:lang w:val="en-US"/>
        </w:rPr>
        <w:t>the site of state statistics and the site of the National Bank of Ukr</w:t>
      </w:r>
      <w:r w:rsidR="001A1A39" w:rsidRPr="00962792">
        <w:rPr>
          <w:rFonts w:eastAsia="Calibri"/>
          <w:sz w:val="28"/>
          <w:szCs w:val="28"/>
          <w:lang w:val="en-US"/>
        </w:rPr>
        <w:t>aine. The prices for housing were</w:t>
      </w:r>
      <w:r w:rsidRPr="00962792">
        <w:rPr>
          <w:rFonts w:eastAsia="Calibri"/>
          <w:sz w:val="28"/>
          <w:szCs w:val="28"/>
          <w:lang w:val="en-US"/>
        </w:rPr>
        <w:t xml:space="preserve"> taken from a specialized real estate website.</w:t>
      </w:r>
    </w:p>
    <w:p w:rsidR="00FC7C45" w:rsidRPr="00962792" w:rsidRDefault="00FC7C45" w:rsidP="00962792">
      <w:pPr>
        <w:tabs>
          <w:tab w:val="left" w:pos="0"/>
        </w:tabs>
        <w:spacing w:line="360" w:lineRule="auto"/>
        <w:ind w:firstLine="709"/>
        <w:rPr>
          <w:rFonts w:eastAsia="Calibri"/>
          <w:sz w:val="28"/>
          <w:szCs w:val="28"/>
          <w:lang w:val="en-US"/>
        </w:rPr>
      </w:pPr>
      <w:r w:rsidRPr="00962792">
        <w:rPr>
          <w:rFonts w:eastAsia="Calibri"/>
          <w:sz w:val="28"/>
          <w:szCs w:val="28"/>
          <w:lang w:val="en-US"/>
        </w:rPr>
        <w:t xml:space="preserve">Research methods: standard methods for numerical series analysis, </w:t>
      </w:r>
      <w:proofErr w:type="spellStart"/>
      <w:r w:rsidRPr="00962792">
        <w:rPr>
          <w:rFonts w:eastAsia="Calibri"/>
          <w:sz w:val="28"/>
          <w:szCs w:val="28"/>
          <w:lang w:val="en-US"/>
        </w:rPr>
        <w:t>autoregression</w:t>
      </w:r>
      <w:proofErr w:type="spellEnd"/>
      <w:r w:rsidRPr="00962792">
        <w:rPr>
          <w:rFonts w:eastAsia="Calibri"/>
          <w:sz w:val="28"/>
          <w:szCs w:val="28"/>
          <w:lang w:val="en-US"/>
        </w:rPr>
        <w:t xml:space="preserve"> models, methods for comparing model</w:t>
      </w:r>
      <w:r w:rsidR="001A1A39" w:rsidRPr="00962792">
        <w:rPr>
          <w:rFonts w:eastAsia="Calibri"/>
          <w:sz w:val="28"/>
          <w:szCs w:val="28"/>
          <w:lang w:val="en-US"/>
        </w:rPr>
        <w:t>s results. The software was</w:t>
      </w:r>
      <w:r w:rsidRPr="00962792">
        <w:rPr>
          <w:rFonts w:eastAsia="Calibri"/>
          <w:sz w:val="28"/>
          <w:szCs w:val="28"/>
          <w:lang w:val="en-US"/>
        </w:rPr>
        <w:t xml:space="preserve"> implemented using the Python programming language.</w:t>
      </w:r>
    </w:p>
    <w:p w:rsidR="007B2BC2" w:rsidRDefault="00FC7C45" w:rsidP="00962792">
      <w:pPr>
        <w:tabs>
          <w:tab w:val="left" w:pos="0"/>
        </w:tabs>
        <w:spacing w:line="360" w:lineRule="auto"/>
        <w:ind w:firstLine="709"/>
        <w:rPr>
          <w:rFonts w:eastAsia="Calibri"/>
          <w:sz w:val="28"/>
          <w:szCs w:val="28"/>
          <w:lang w:val="en-US"/>
        </w:rPr>
        <w:sectPr w:rsidR="007B2BC2" w:rsidSect="001349D2">
          <w:headerReference w:type="default" r:id="rId9"/>
          <w:pgSz w:w="11906" w:h="16838"/>
          <w:pgMar w:top="1134" w:right="850" w:bottom="1134" w:left="1701" w:header="708" w:footer="708" w:gutter="0"/>
          <w:cols w:space="708"/>
          <w:titlePg/>
          <w:docGrid w:linePitch="360"/>
        </w:sectPr>
      </w:pPr>
      <w:r w:rsidRPr="00962792">
        <w:rPr>
          <w:rFonts w:eastAsia="Calibri"/>
          <w:sz w:val="28"/>
          <w:szCs w:val="28"/>
          <w:lang w:val="en-US"/>
        </w:rPr>
        <w:t>Obtained results: models for forecasting prices for res</w:t>
      </w:r>
      <w:r w:rsidR="009104F5" w:rsidRPr="00962792">
        <w:rPr>
          <w:rFonts w:eastAsia="Calibri"/>
          <w:sz w:val="28"/>
          <w:szCs w:val="28"/>
          <w:lang w:val="en-US"/>
        </w:rPr>
        <w:t>idential real estate, considering</w:t>
      </w:r>
      <w:r w:rsidRPr="00962792">
        <w:rPr>
          <w:rFonts w:eastAsia="Calibri"/>
          <w:sz w:val="28"/>
          <w:szCs w:val="28"/>
          <w:lang w:val="en-US"/>
        </w:rPr>
        <w:t xml:space="preserve"> well-known macroeconomic indicators.</w:t>
      </w:r>
    </w:p>
    <w:sdt>
      <w:sdtPr>
        <w:rPr>
          <w:rFonts w:eastAsia="Times New Roman" w:cs="Times New Roman"/>
          <w:b w:val="0"/>
          <w:bCs w:val="0"/>
          <w:color w:val="auto"/>
          <w:sz w:val="26"/>
          <w:szCs w:val="24"/>
          <w:lang w:eastAsia="ru-RU"/>
        </w:rPr>
        <w:id w:val="1501242802"/>
        <w:docPartObj>
          <w:docPartGallery w:val="Table of Contents"/>
          <w:docPartUnique/>
        </w:docPartObj>
      </w:sdtPr>
      <w:sdtEndPr>
        <w:rPr>
          <w:sz w:val="28"/>
          <w:szCs w:val="28"/>
        </w:rPr>
      </w:sdtEndPr>
      <w:sdtContent>
        <w:p w:rsidR="001349D2" w:rsidRPr="00447D07" w:rsidRDefault="001349D2" w:rsidP="00447D07">
          <w:pPr>
            <w:pStyle w:val="a3"/>
            <w:spacing w:line="360" w:lineRule="auto"/>
            <w:rPr>
              <w:rFonts w:cs="Times New Roman"/>
            </w:rPr>
          </w:pPr>
          <w:r w:rsidRPr="00447D07">
            <w:rPr>
              <w:rFonts w:cs="Times New Roman"/>
            </w:rPr>
            <w:t>Зміст</w:t>
          </w:r>
        </w:p>
        <w:p w:rsidR="00242527" w:rsidRPr="00242527" w:rsidRDefault="001349D2" w:rsidP="00242527">
          <w:pPr>
            <w:pStyle w:val="11"/>
            <w:tabs>
              <w:tab w:val="right" w:leader="dot" w:pos="9345"/>
            </w:tabs>
            <w:spacing w:line="360" w:lineRule="auto"/>
            <w:rPr>
              <w:rFonts w:ascii="Times New Roman" w:eastAsiaTheme="minorEastAsia" w:hAnsi="Times New Roman" w:cs="Times New Roman"/>
              <w:b w:val="0"/>
              <w:bCs w:val="0"/>
              <w:i w:val="0"/>
              <w:iCs w:val="0"/>
              <w:noProof/>
              <w:sz w:val="28"/>
              <w:szCs w:val="28"/>
              <w:lang w:eastAsia="uk-UA"/>
            </w:rPr>
          </w:pPr>
          <w:r w:rsidRPr="00242527">
            <w:rPr>
              <w:rFonts w:ascii="Times New Roman" w:hAnsi="Times New Roman" w:cs="Times New Roman"/>
              <w:b w:val="0"/>
              <w:i w:val="0"/>
              <w:sz w:val="28"/>
              <w:szCs w:val="28"/>
            </w:rPr>
            <w:fldChar w:fldCharType="begin"/>
          </w:r>
          <w:r w:rsidRPr="00242527">
            <w:rPr>
              <w:rFonts w:ascii="Times New Roman" w:hAnsi="Times New Roman" w:cs="Times New Roman"/>
              <w:b w:val="0"/>
              <w:i w:val="0"/>
              <w:sz w:val="28"/>
              <w:szCs w:val="28"/>
            </w:rPr>
            <w:instrText xml:space="preserve"> TOC \o "1-3" \h \z \u </w:instrText>
          </w:r>
          <w:r w:rsidRPr="00242527">
            <w:rPr>
              <w:rFonts w:ascii="Times New Roman" w:hAnsi="Times New Roman" w:cs="Times New Roman"/>
              <w:b w:val="0"/>
              <w:i w:val="0"/>
              <w:sz w:val="28"/>
              <w:szCs w:val="28"/>
            </w:rPr>
            <w:fldChar w:fldCharType="separate"/>
          </w:r>
          <w:hyperlink w:anchor="_Toc11355887" w:history="1">
            <w:r w:rsidR="00242527" w:rsidRPr="00242527">
              <w:rPr>
                <w:rStyle w:val="a4"/>
                <w:rFonts w:ascii="Times New Roman" w:eastAsia="Calibri" w:hAnsi="Times New Roman" w:cs="Times New Roman"/>
                <w:b w:val="0"/>
                <w:i w:val="0"/>
                <w:noProof/>
                <w:sz w:val="28"/>
                <w:szCs w:val="28"/>
              </w:rPr>
              <w:t>ПЕРЕЛІК УМОВНИХ СКОРОЧЕНЬ</w:t>
            </w:r>
            <w:r w:rsidR="00242527" w:rsidRPr="00242527">
              <w:rPr>
                <w:rFonts w:ascii="Times New Roman" w:hAnsi="Times New Roman" w:cs="Times New Roman"/>
                <w:b w:val="0"/>
                <w:i w:val="0"/>
                <w:noProof/>
                <w:webHidden/>
                <w:sz w:val="28"/>
                <w:szCs w:val="28"/>
              </w:rPr>
              <w:tab/>
            </w:r>
            <w:r w:rsidR="00242527" w:rsidRPr="00242527">
              <w:rPr>
                <w:rFonts w:ascii="Times New Roman" w:hAnsi="Times New Roman" w:cs="Times New Roman"/>
                <w:b w:val="0"/>
                <w:i w:val="0"/>
                <w:noProof/>
                <w:webHidden/>
                <w:sz w:val="28"/>
                <w:szCs w:val="28"/>
              </w:rPr>
              <w:fldChar w:fldCharType="begin"/>
            </w:r>
            <w:r w:rsidR="00242527" w:rsidRPr="00242527">
              <w:rPr>
                <w:rFonts w:ascii="Times New Roman" w:hAnsi="Times New Roman" w:cs="Times New Roman"/>
                <w:b w:val="0"/>
                <w:i w:val="0"/>
                <w:noProof/>
                <w:webHidden/>
                <w:sz w:val="28"/>
                <w:szCs w:val="28"/>
              </w:rPr>
              <w:instrText xml:space="preserve"> PAGEREF _Toc11355887 \h </w:instrText>
            </w:r>
            <w:r w:rsidR="00242527" w:rsidRPr="00242527">
              <w:rPr>
                <w:rFonts w:ascii="Times New Roman" w:hAnsi="Times New Roman" w:cs="Times New Roman"/>
                <w:b w:val="0"/>
                <w:i w:val="0"/>
                <w:noProof/>
                <w:webHidden/>
                <w:sz w:val="28"/>
                <w:szCs w:val="28"/>
              </w:rPr>
            </w:r>
            <w:r w:rsidR="00242527" w:rsidRPr="00242527">
              <w:rPr>
                <w:rFonts w:ascii="Times New Roman" w:hAnsi="Times New Roman" w:cs="Times New Roman"/>
                <w:b w:val="0"/>
                <w:i w:val="0"/>
                <w:noProof/>
                <w:webHidden/>
                <w:sz w:val="28"/>
                <w:szCs w:val="28"/>
              </w:rPr>
              <w:fldChar w:fldCharType="separate"/>
            </w:r>
            <w:r w:rsidR="00242527" w:rsidRPr="00242527">
              <w:rPr>
                <w:rFonts w:ascii="Times New Roman" w:hAnsi="Times New Roman" w:cs="Times New Roman"/>
                <w:b w:val="0"/>
                <w:i w:val="0"/>
                <w:noProof/>
                <w:webHidden/>
                <w:sz w:val="28"/>
                <w:szCs w:val="28"/>
              </w:rPr>
              <w:t>8</w:t>
            </w:r>
            <w:r w:rsidR="00242527" w:rsidRPr="00242527">
              <w:rPr>
                <w:rFonts w:ascii="Times New Roman" w:hAnsi="Times New Roman" w:cs="Times New Roman"/>
                <w:b w:val="0"/>
                <w:i w:val="0"/>
                <w:noProof/>
                <w:webHidden/>
                <w:sz w:val="28"/>
                <w:szCs w:val="28"/>
              </w:rPr>
              <w:fldChar w:fldCharType="end"/>
            </w:r>
          </w:hyperlink>
        </w:p>
        <w:p w:rsidR="00242527" w:rsidRPr="00242527" w:rsidRDefault="0019609B" w:rsidP="00242527">
          <w:pPr>
            <w:pStyle w:val="11"/>
            <w:tabs>
              <w:tab w:val="right" w:leader="dot" w:pos="9345"/>
            </w:tabs>
            <w:spacing w:line="360" w:lineRule="auto"/>
            <w:rPr>
              <w:rFonts w:ascii="Times New Roman" w:eastAsiaTheme="minorEastAsia" w:hAnsi="Times New Roman" w:cs="Times New Roman"/>
              <w:b w:val="0"/>
              <w:bCs w:val="0"/>
              <w:i w:val="0"/>
              <w:iCs w:val="0"/>
              <w:noProof/>
              <w:sz w:val="28"/>
              <w:szCs w:val="28"/>
              <w:lang w:eastAsia="uk-UA"/>
            </w:rPr>
          </w:pPr>
          <w:hyperlink w:anchor="_Toc11355888" w:history="1">
            <w:r w:rsidR="00242527" w:rsidRPr="00242527">
              <w:rPr>
                <w:rStyle w:val="a4"/>
                <w:rFonts w:ascii="Times New Roman" w:eastAsia="Calibri" w:hAnsi="Times New Roman" w:cs="Times New Roman"/>
                <w:b w:val="0"/>
                <w:i w:val="0"/>
                <w:noProof/>
                <w:sz w:val="28"/>
                <w:szCs w:val="28"/>
              </w:rPr>
              <w:t>ВСТУП</w:t>
            </w:r>
            <w:r w:rsidR="00242527" w:rsidRPr="00242527">
              <w:rPr>
                <w:rFonts w:ascii="Times New Roman" w:hAnsi="Times New Roman" w:cs="Times New Roman"/>
                <w:b w:val="0"/>
                <w:i w:val="0"/>
                <w:noProof/>
                <w:webHidden/>
                <w:sz w:val="28"/>
                <w:szCs w:val="28"/>
              </w:rPr>
              <w:tab/>
            </w:r>
            <w:r w:rsidR="00242527" w:rsidRPr="00242527">
              <w:rPr>
                <w:rFonts w:ascii="Times New Roman" w:hAnsi="Times New Roman" w:cs="Times New Roman"/>
                <w:b w:val="0"/>
                <w:i w:val="0"/>
                <w:noProof/>
                <w:webHidden/>
                <w:sz w:val="28"/>
                <w:szCs w:val="28"/>
              </w:rPr>
              <w:fldChar w:fldCharType="begin"/>
            </w:r>
            <w:r w:rsidR="00242527" w:rsidRPr="00242527">
              <w:rPr>
                <w:rFonts w:ascii="Times New Roman" w:hAnsi="Times New Roman" w:cs="Times New Roman"/>
                <w:b w:val="0"/>
                <w:i w:val="0"/>
                <w:noProof/>
                <w:webHidden/>
                <w:sz w:val="28"/>
                <w:szCs w:val="28"/>
              </w:rPr>
              <w:instrText xml:space="preserve"> PAGEREF _Toc11355888 \h </w:instrText>
            </w:r>
            <w:r w:rsidR="00242527" w:rsidRPr="00242527">
              <w:rPr>
                <w:rFonts w:ascii="Times New Roman" w:hAnsi="Times New Roman" w:cs="Times New Roman"/>
                <w:b w:val="0"/>
                <w:i w:val="0"/>
                <w:noProof/>
                <w:webHidden/>
                <w:sz w:val="28"/>
                <w:szCs w:val="28"/>
              </w:rPr>
            </w:r>
            <w:r w:rsidR="00242527" w:rsidRPr="00242527">
              <w:rPr>
                <w:rFonts w:ascii="Times New Roman" w:hAnsi="Times New Roman" w:cs="Times New Roman"/>
                <w:b w:val="0"/>
                <w:i w:val="0"/>
                <w:noProof/>
                <w:webHidden/>
                <w:sz w:val="28"/>
                <w:szCs w:val="28"/>
              </w:rPr>
              <w:fldChar w:fldCharType="separate"/>
            </w:r>
            <w:r w:rsidR="00242527" w:rsidRPr="00242527">
              <w:rPr>
                <w:rFonts w:ascii="Times New Roman" w:hAnsi="Times New Roman" w:cs="Times New Roman"/>
                <w:b w:val="0"/>
                <w:i w:val="0"/>
                <w:noProof/>
                <w:webHidden/>
                <w:sz w:val="28"/>
                <w:szCs w:val="28"/>
              </w:rPr>
              <w:t>9</w:t>
            </w:r>
            <w:r w:rsidR="00242527" w:rsidRPr="00242527">
              <w:rPr>
                <w:rFonts w:ascii="Times New Roman" w:hAnsi="Times New Roman" w:cs="Times New Roman"/>
                <w:b w:val="0"/>
                <w:i w:val="0"/>
                <w:noProof/>
                <w:webHidden/>
                <w:sz w:val="28"/>
                <w:szCs w:val="28"/>
              </w:rPr>
              <w:fldChar w:fldCharType="end"/>
            </w:r>
          </w:hyperlink>
        </w:p>
        <w:p w:rsidR="00242527" w:rsidRPr="00242527" w:rsidRDefault="0019609B" w:rsidP="00242527">
          <w:pPr>
            <w:pStyle w:val="11"/>
            <w:tabs>
              <w:tab w:val="right" w:leader="dot" w:pos="9345"/>
            </w:tabs>
            <w:spacing w:line="360" w:lineRule="auto"/>
            <w:rPr>
              <w:rFonts w:ascii="Times New Roman" w:eastAsiaTheme="minorEastAsia" w:hAnsi="Times New Roman" w:cs="Times New Roman"/>
              <w:b w:val="0"/>
              <w:bCs w:val="0"/>
              <w:i w:val="0"/>
              <w:iCs w:val="0"/>
              <w:noProof/>
              <w:sz w:val="28"/>
              <w:szCs w:val="28"/>
              <w:lang w:eastAsia="uk-UA"/>
            </w:rPr>
          </w:pPr>
          <w:hyperlink w:anchor="_Toc11355889" w:history="1">
            <w:r w:rsidR="00242527" w:rsidRPr="00242527">
              <w:rPr>
                <w:rStyle w:val="a4"/>
                <w:rFonts w:ascii="Times New Roman" w:eastAsia="Calibri" w:hAnsi="Times New Roman" w:cs="Times New Roman"/>
                <w:b w:val="0"/>
                <w:i w:val="0"/>
                <w:noProof/>
                <w:sz w:val="28"/>
                <w:szCs w:val="28"/>
              </w:rPr>
              <w:t>ПОСТАНОВКА ЗАДАЧІ</w:t>
            </w:r>
            <w:r w:rsidR="00242527" w:rsidRPr="00242527">
              <w:rPr>
                <w:rFonts w:ascii="Times New Roman" w:hAnsi="Times New Roman" w:cs="Times New Roman"/>
                <w:b w:val="0"/>
                <w:i w:val="0"/>
                <w:noProof/>
                <w:webHidden/>
                <w:sz w:val="28"/>
                <w:szCs w:val="28"/>
              </w:rPr>
              <w:tab/>
            </w:r>
            <w:r w:rsidR="00242527" w:rsidRPr="00242527">
              <w:rPr>
                <w:rFonts w:ascii="Times New Roman" w:hAnsi="Times New Roman" w:cs="Times New Roman"/>
                <w:b w:val="0"/>
                <w:i w:val="0"/>
                <w:noProof/>
                <w:webHidden/>
                <w:sz w:val="28"/>
                <w:szCs w:val="28"/>
              </w:rPr>
              <w:fldChar w:fldCharType="begin"/>
            </w:r>
            <w:r w:rsidR="00242527" w:rsidRPr="00242527">
              <w:rPr>
                <w:rFonts w:ascii="Times New Roman" w:hAnsi="Times New Roman" w:cs="Times New Roman"/>
                <w:b w:val="0"/>
                <w:i w:val="0"/>
                <w:noProof/>
                <w:webHidden/>
                <w:sz w:val="28"/>
                <w:szCs w:val="28"/>
              </w:rPr>
              <w:instrText xml:space="preserve"> PAGEREF _Toc11355889 \h </w:instrText>
            </w:r>
            <w:r w:rsidR="00242527" w:rsidRPr="00242527">
              <w:rPr>
                <w:rFonts w:ascii="Times New Roman" w:hAnsi="Times New Roman" w:cs="Times New Roman"/>
                <w:b w:val="0"/>
                <w:i w:val="0"/>
                <w:noProof/>
                <w:webHidden/>
                <w:sz w:val="28"/>
                <w:szCs w:val="28"/>
              </w:rPr>
            </w:r>
            <w:r w:rsidR="00242527" w:rsidRPr="00242527">
              <w:rPr>
                <w:rFonts w:ascii="Times New Roman" w:hAnsi="Times New Roman" w:cs="Times New Roman"/>
                <w:b w:val="0"/>
                <w:i w:val="0"/>
                <w:noProof/>
                <w:webHidden/>
                <w:sz w:val="28"/>
                <w:szCs w:val="28"/>
              </w:rPr>
              <w:fldChar w:fldCharType="separate"/>
            </w:r>
            <w:r w:rsidR="00242527" w:rsidRPr="00242527">
              <w:rPr>
                <w:rFonts w:ascii="Times New Roman" w:hAnsi="Times New Roman" w:cs="Times New Roman"/>
                <w:b w:val="0"/>
                <w:i w:val="0"/>
                <w:noProof/>
                <w:webHidden/>
                <w:sz w:val="28"/>
                <w:szCs w:val="28"/>
              </w:rPr>
              <w:t>10</w:t>
            </w:r>
            <w:r w:rsidR="00242527" w:rsidRPr="00242527">
              <w:rPr>
                <w:rFonts w:ascii="Times New Roman" w:hAnsi="Times New Roman" w:cs="Times New Roman"/>
                <w:b w:val="0"/>
                <w:i w:val="0"/>
                <w:noProof/>
                <w:webHidden/>
                <w:sz w:val="28"/>
                <w:szCs w:val="28"/>
              </w:rPr>
              <w:fldChar w:fldCharType="end"/>
            </w:r>
          </w:hyperlink>
        </w:p>
        <w:p w:rsidR="00242527" w:rsidRPr="00242527" w:rsidRDefault="0019609B" w:rsidP="00242527">
          <w:pPr>
            <w:pStyle w:val="11"/>
            <w:tabs>
              <w:tab w:val="right" w:leader="dot" w:pos="9345"/>
            </w:tabs>
            <w:spacing w:line="360" w:lineRule="auto"/>
            <w:rPr>
              <w:rFonts w:ascii="Times New Roman" w:eastAsiaTheme="minorEastAsia" w:hAnsi="Times New Roman" w:cs="Times New Roman"/>
              <w:b w:val="0"/>
              <w:bCs w:val="0"/>
              <w:i w:val="0"/>
              <w:iCs w:val="0"/>
              <w:noProof/>
              <w:sz w:val="28"/>
              <w:szCs w:val="28"/>
              <w:lang w:eastAsia="uk-UA"/>
            </w:rPr>
          </w:pPr>
          <w:hyperlink w:anchor="_Toc11355890" w:history="1">
            <w:r w:rsidR="00242527" w:rsidRPr="00242527">
              <w:rPr>
                <w:rStyle w:val="a4"/>
                <w:rFonts w:ascii="Times New Roman" w:eastAsia="Calibri" w:hAnsi="Times New Roman" w:cs="Times New Roman"/>
                <w:b w:val="0"/>
                <w:i w:val="0"/>
                <w:noProof/>
                <w:sz w:val="28"/>
                <w:szCs w:val="28"/>
              </w:rPr>
              <w:t>РОЗДІЛ 1 АНАЛІЗ ЦІН НА НЕРУХОМІСТЬ ТА ЗАГАЛЬНІ ВІДОМОСТІ ЩОДО МАКРОЕКОНОМІЧНИХ ПОКАЗНИКІВ</w:t>
            </w:r>
            <w:r w:rsidR="00242527" w:rsidRPr="00242527">
              <w:rPr>
                <w:rFonts w:ascii="Times New Roman" w:hAnsi="Times New Roman" w:cs="Times New Roman"/>
                <w:b w:val="0"/>
                <w:i w:val="0"/>
                <w:noProof/>
                <w:webHidden/>
                <w:sz w:val="28"/>
                <w:szCs w:val="28"/>
              </w:rPr>
              <w:tab/>
            </w:r>
            <w:r w:rsidR="00242527" w:rsidRPr="00242527">
              <w:rPr>
                <w:rFonts w:ascii="Times New Roman" w:hAnsi="Times New Roman" w:cs="Times New Roman"/>
                <w:b w:val="0"/>
                <w:i w:val="0"/>
                <w:noProof/>
                <w:webHidden/>
                <w:sz w:val="28"/>
                <w:szCs w:val="28"/>
              </w:rPr>
              <w:fldChar w:fldCharType="begin"/>
            </w:r>
            <w:r w:rsidR="00242527" w:rsidRPr="00242527">
              <w:rPr>
                <w:rFonts w:ascii="Times New Roman" w:hAnsi="Times New Roman" w:cs="Times New Roman"/>
                <w:b w:val="0"/>
                <w:i w:val="0"/>
                <w:noProof/>
                <w:webHidden/>
                <w:sz w:val="28"/>
                <w:szCs w:val="28"/>
              </w:rPr>
              <w:instrText xml:space="preserve"> PAGEREF _Toc11355890 \h </w:instrText>
            </w:r>
            <w:r w:rsidR="00242527" w:rsidRPr="00242527">
              <w:rPr>
                <w:rFonts w:ascii="Times New Roman" w:hAnsi="Times New Roman" w:cs="Times New Roman"/>
                <w:b w:val="0"/>
                <w:i w:val="0"/>
                <w:noProof/>
                <w:webHidden/>
                <w:sz w:val="28"/>
                <w:szCs w:val="28"/>
              </w:rPr>
            </w:r>
            <w:r w:rsidR="00242527" w:rsidRPr="00242527">
              <w:rPr>
                <w:rFonts w:ascii="Times New Roman" w:hAnsi="Times New Roman" w:cs="Times New Roman"/>
                <w:b w:val="0"/>
                <w:i w:val="0"/>
                <w:noProof/>
                <w:webHidden/>
                <w:sz w:val="28"/>
                <w:szCs w:val="28"/>
              </w:rPr>
              <w:fldChar w:fldCharType="separate"/>
            </w:r>
            <w:r w:rsidR="00242527" w:rsidRPr="00242527">
              <w:rPr>
                <w:rFonts w:ascii="Times New Roman" w:hAnsi="Times New Roman" w:cs="Times New Roman"/>
                <w:b w:val="0"/>
                <w:i w:val="0"/>
                <w:noProof/>
                <w:webHidden/>
                <w:sz w:val="28"/>
                <w:szCs w:val="28"/>
              </w:rPr>
              <w:t>11</w:t>
            </w:r>
            <w:r w:rsidR="00242527" w:rsidRPr="00242527">
              <w:rPr>
                <w:rFonts w:ascii="Times New Roman" w:hAnsi="Times New Roman" w:cs="Times New Roman"/>
                <w:b w:val="0"/>
                <w:i w:val="0"/>
                <w:noProof/>
                <w:webHidden/>
                <w:sz w:val="28"/>
                <w:szCs w:val="28"/>
              </w:rPr>
              <w:fldChar w:fldCharType="end"/>
            </w:r>
          </w:hyperlink>
        </w:p>
        <w:p w:rsidR="00242527" w:rsidRPr="00242527" w:rsidRDefault="0019609B" w:rsidP="00242527">
          <w:pPr>
            <w:pStyle w:val="21"/>
            <w:tabs>
              <w:tab w:val="left" w:pos="840"/>
            </w:tabs>
            <w:rPr>
              <w:rFonts w:ascii="Times New Roman" w:eastAsiaTheme="minorEastAsia" w:hAnsi="Times New Roman" w:cs="Times New Roman"/>
              <w:b w:val="0"/>
              <w:bCs w:val="0"/>
              <w:noProof/>
              <w:sz w:val="28"/>
              <w:szCs w:val="28"/>
              <w:lang w:eastAsia="uk-UA"/>
            </w:rPr>
          </w:pPr>
          <w:hyperlink w:anchor="_Toc11355891" w:history="1">
            <w:r w:rsidR="00242527" w:rsidRPr="00242527">
              <w:rPr>
                <w:rStyle w:val="a4"/>
                <w:rFonts w:ascii="Times New Roman" w:eastAsia="Calibri" w:hAnsi="Times New Roman" w:cs="Times New Roman"/>
                <w:b w:val="0"/>
                <w:noProof/>
                <w:sz w:val="28"/>
                <w:szCs w:val="28"/>
              </w:rPr>
              <w:t>1.1</w:t>
            </w:r>
            <w:r w:rsidR="00242527" w:rsidRPr="00242527">
              <w:rPr>
                <w:rFonts w:ascii="Times New Roman" w:eastAsiaTheme="minorEastAsia" w:hAnsi="Times New Roman" w:cs="Times New Roman"/>
                <w:b w:val="0"/>
                <w:bCs w:val="0"/>
                <w:noProof/>
                <w:sz w:val="28"/>
                <w:szCs w:val="28"/>
                <w:lang w:eastAsia="uk-UA"/>
              </w:rPr>
              <w:tab/>
            </w:r>
            <w:r w:rsidR="00242527" w:rsidRPr="00242527">
              <w:rPr>
                <w:rStyle w:val="a4"/>
                <w:rFonts w:ascii="Times New Roman" w:eastAsia="Calibri" w:hAnsi="Times New Roman" w:cs="Times New Roman"/>
                <w:b w:val="0"/>
                <w:noProof/>
                <w:sz w:val="28"/>
                <w:szCs w:val="28"/>
              </w:rPr>
              <w:t>Вступ</w:t>
            </w:r>
            <w:r w:rsidR="00242527" w:rsidRPr="00242527">
              <w:rPr>
                <w:rFonts w:ascii="Times New Roman" w:hAnsi="Times New Roman" w:cs="Times New Roman"/>
                <w:b w:val="0"/>
                <w:noProof/>
                <w:webHidden/>
                <w:sz w:val="28"/>
                <w:szCs w:val="28"/>
              </w:rPr>
              <w:tab/>
            </w:r>
            <w:r w:rsidR="00242527" w:rsidRPr="00242527">
              <w:rPr>
                <w:rFonts w:ascii="Times New Roman" w:hAnsi="Times New Roman" w:cs="Times New Roman"/>
                <w:b w:val="0"/>
                <w:noProof/>
                <w:webHidden/>
                <w:sz w:val="28"/>
                <w:szCs w:val="28"/>
              </w:rPr>
              <w:fldChar w:fldCharType="begin"/>
            </w:r>
            <w:r w:rsidR="00242527" w:rsidRPr="00242527">
              <w:rPr>
                <w:rFonts w:ascii="Times New Roman" w:hAnsi="Times New Roman" w:cs="Times New Roman"/>
                <w:b w:val="0"/>
                <w:noProof/>
                <w:webHidden/>
                <w:sz w:val="28"/>
                <w:szCs w:val="28"/>
              </w:rPr>
              <w:instrText xml:space="preserve"> PAGEREF _Toc11355891 \h </w:instrText>
            </w:r>
            <w:r w:rsidR="00242527" w:rsidRPr="00242527">
              <w:rPr>
                <w:rFonts w:ascii="Times New Roman" w:hAnsi="Times New Roman" w:cs="Times New Roman"/>
                <w:b w:val="0"/>
                <w:noProof/>
                <w:webHidden/>
                <w:sz w:val="28"/>
                <w:szCs w:val="28"/>
              </w:rPr>
            </w:r>
            <w:r w:rsidR="00242527" w:rsidRPr="00242527">
              <w:rPr>
                <w:rFonts w:ascii="Times New Roman" w:hAnsi="Times New Roman" w:cs="Times New Roman"/>
                <w:b w:val="0"/>
                <w:noProof/>
                <w:webHidden/>
                <w:sz w:val="28"/>
                <w:szCs w:val="28"/>
              </w:rPr>
              <w:fldChar w:fldCharType="separate"/>
            </w:r>
            <w:r w:rsidR="00242527" w:rsidRPr="00242527">
              <w:rPr>
                <w:rFonts w:ascii="Times New Roman" w:hAnsi="Times New Roman" w:cs="Times New Roman"/>
                <w:b w:val="0"/>
                <w:noProof/>
                <w:webHidden/>
                <w:sz w:val="28"/>
                <w:szCs w:val="28"/>
              </w:rPr>
              <w:t>11</w:t>
            </w:r>
            <w:r w:rsidR="00242527" w:rsidRPr="00242527">
              <w:rPr>
                <w:rFonts w:ascii="Times New Roman" w:hAnsi="Times New Roman" w:cs="Times New Roman"/>
                <w:b w:val="0"/>
                <w:noProof/>
                <w:webHidden/>
                <w:sz w:val="28"/>
                <w:szCs w:val="28"/>
              </w:rPr>
              <w:fldChar w:fldCharType="end"/>
            </w:r>
          </w:hyperlink>
        </w:p>
        <w:p w:rsidR="00242527" w:rsidRPr="00242527" w:rsidRDefault="0019609B" w:rsidP="00242527">
          <w:pPr>
            <w:pStyle w:val="21"/>
            <w:tabs>
              <w:tab w:val="left" w:pos="840"/>
            </w:tabs>
            <w:rPr>
              <w:rFonts w:ascii="Times New Roman" w:eastAsiaTheme="minorEastAsia" w:hAnsi="Times New Roman" w:cs="Times New Roman"/>
              <w:b w:val="0"/>
              <w:bCs w:val="0"/>
              <w:noProof/>
              <w:sz w:val="28"/>
              <w:szCs w:val="28"/>
              <w:lang w:eastAsia="uk-UA"/>
            </w:rPr>
          </w:pPr>
          <w:hyperlink w:anchor="_Toc11355892" w:history="1">
            <w:r w:rsidR="00242527" w:rsidRPr="00242527">
              <w:rPr>
                <w:rStyle w:val="a4"/>
                <w:rFonts w:ascii="Times New Roman" w:eastAsia="Calibri" w:hAnsi="Times New Roman" w:cs="Times New Roman"/>
                <w:b w:val="0"/>
                <w:noProof/>
                <w:sz w:val="28"/>
                <w:szCs w:val="28"/>
              </w:rPr>
              <w:t>1.2</w:t>
            </w:r>
            <w:r w:rsidR="00242527" w:rsidRPr="00242527">
              <w:rPr>
                <w:rFonts w:ascii="Times New Roman" w:eastAsiaTheme="minorEastAsia" w:hAnsi="Times New Roman" w:cs="Times New Roman"/>
                <w:b w:val="0"/>
                <w:bCs w:val="0"/>
                <w:noProof/>
                <w:sz w:val="28"/>
                <w:szCs w:val="28"/>
                <w:lang w:eastAsia="uk-UA"/>
              </w:rPr>
              <w:tab/>
            </w:r>
            <w:r w:rsidR="00242527" w:rsidRPr="00242527">
              <w:rPr>
                <w:rStyle w:val="a4"/>
                <w:rFonts w:ascii="Times New Roman" w:eastAsia="Calibri" w:hAnsi="Times New Roman" w:cs="Times New Roman"/>
                <w:b w:val="0"/>
                <w:noProof/>
                <w:sz w:val="28"/>
                <w:szCs w:val="28"/>
              </w:rPr>
              <w:t>Види макроекономічних показників, що застосовуються для побудови моделі</w:t>
            </w:r>
            <w:r w:rsidR="00242527" w:rsidRPr="00242527">
              <w:rPr>
                <w:rFonts w:ascii="Times New Roman" w:hAnsi="Times New Roman" w:cs="Times New Roman"/>
                <w:b w:val="0"/>
                <w:noProof/>
                <w:webHidden/>
                <w:sz w:val="28"/>
                <w:szCs w:val="28"/>
              </w:rPr>
              <w:tab/>
            </w:r>
            <w:r w:rsidR="00242527" w:rsidRPr="00242527">
              <w:rPr>
                <w:rFonts w:ascii="Times New Roman" w:hAnsi="Times New Roman" w:cs="Times New Roman"/>
                <w:b w:val="0"/>
                <w:noProof/>
                <w:webHidden/>
                <w:sz w:val="28"/>
                <w:szCs w:val="28"/>
              </w:rPr>
              <w:fldChar w:fldCharType="begin"/>
            </w:r>
            <w:r w:rsidR="00242527" w:rsidRPr="00242527">
              <w:rPr>
                <w:rFonts w:ascii="Times New Roman" w:hAnsi="Times New Roman" w:cs="Times New Roman"/>
                <w:b w:val="0"/>
                <w:noProof/>
                <w:webHidden/>
                <w:sz w:val="28"/>
                <w:szCs w:val="28"/>
              </w:rPr>
              <w:instrText xml:space="preserve"> PAGEREF _Toc11355892 \h </w:instrText>
            </w:r>
            <w:r w:rsidR="00242527" w:rsidRPr="00242527">
              <w:rPr>
                <w:rFonts w:ascii="Times New Roman" w:hAnsi="Times New Roman" w:cs="Times New Roman"/>
                <w:b w:val="0"/>
                <w:noProof/>
                <w:webHidden/>
                <w:sz w:val="28"/>
                <w:szCs w:val="28"/>
              </w:rPr>
            </w:r>
            <w:r w:rsidR="00242527" w:rsidRPr="00242527">
              <w:rPr>
                <w:rFonts w:ascii="Times New Roman" w:hAnsi="Times New Roman" w:cs="Times New Roman"/>
                <w:b w:val="0"/>
                <w:noProof/>
                <w:webHidden/>
                <w:sz w:val="28"/>
                <w:szCs w:val="28"/>
              </w:rPr>
              <w:fldChar w:fldCharType="separate"/>
            </w:r>
            <w:r w:rsidR="00242527" w:rsidRPr="00242527">
              <w:rPr>
                <w:rFonts w:ascii="Times New Roman" w:hAnsi="Times New Roman" w:cs="Times New Roman"/>
                <w:b w:val="0"/>
                <w:noProof/>
                <w:webHidden/>
                <w:sz w:val="28"/>
                <w:szCs w:val="28"/>
              </w:rPr>
              <w:t>12</w:t>
            </w:r>
            <w:r w:rsidR="00242527" w:rsidRPr="00242527">
              <w:rPr>
                <w:rFonts w:ascii="Times New Roman" w:hAnsi="Times New Roman" w:cs="Times New Roman"/>
                <w:b w:val="0"/>
                <w:noProof/>
                <w:webHidden/>
                <w:sz w:val="28"/>
                <w:szCs w:val="28"/>
              </w:rPr>
              <w:fldChar w:fldCharType="end"/>
            </w:r>
          </w:hyperlink>
        </w:p>
        <w:p w:rsidR="00242527" w:rsidRPr="00242527" w:rsidRDefault="0019609B" w:rsidP="00242527">
          <w:pPr>
            <w:pStyle w:val="21"/>
            <w:tabs>
              <w:tab w:val="left" w:pos="840"/>
            </w:tabs>
            <w:rPr>
              <w:rFonts w:ascii="Times New Roman" w:eastAsiaTheme="minorEastAsia" w:hAnsi="Times New Roman" w:cs="Times New Roman"/>
              <w:b w:val="0"/>
              <w:bCs w:val="0"/>
              <w:noProof/>
              <w:sz w:val="28"/>
              <w:szCs w:val="28"/>
              <w:lang w:eastAsia="uk-UA"/>
            </w:rPr>
          </w:pPr>
          <w:hyperlink w:anchor="_Toc11355893" w:history="1">
            <w:r w:rsidR="00242527" w:rsidRPr="00242527">
              <w:rPr>
                <w:rStyle w:val="a4"/>
                <w:rFonts w:ascii="Times New Roman" w:eastAsia="Calibri" w:hAnsi="Times New Roman" w:cs="Times New Roman"/>
                <w:b w:val="0"/>
                <w:noProof/>
                <w:sz w:val="28"/>
                <w:szCs w:val="28"/>
              </w:rPr>
              <w:t>1.3</w:t>
            </w:r>
            <w:r w:rsidR="00242527" w:rsidRPr="00242527">
              <w:rPr>
                <w:rFonts w:ascii="Times New Roman" w:eastAsiaTheme="minorEastAsia" w:hAnsi="Times New Roman" w:cs="Times New Roman"/>
                <w:b w:val="0"/>
                <w:bCs w:val="0"/>
                <w:noProof/>
                <w:sz w:val="28"/>
                <w:szCs w:val="28"/>
                <w:lang w:eastAsia="uk-UA"/>
              </w:rPr>
              <w:tab/>
            </w:r>
            <w:r w:rsidR="00242527" w:rsidRPr="00242527">
              <w:rPr>
                <w:rStyle w:val="a4"/>
                <w:rFonts w:ascii="Times New Roman" w:eastAsia="Calibri" w:hAnsi="Times New Roman" w:cs="Times New Roman"/>
                <w:b w:val="0"/>
                <w:noProof/>
                <w:sz w:val="28"/>
                <w:szCs w:val="28"/>
              </w:rPr>
              <w:t>Залежність цін на нерухомість від макроекономічних показників</w:t>
            </w:r>
            <w:r w:rsidR="00242527" w:rsidRPr="00242527">
              <w:rPr>
                <w:rFonts w:ascii="Times New Roman" w:hAnsi="Times New Roman" w:cs="Times New Roman"/>
                <w:b w:val="0"/>
                <w:noProof/>
                <w:webHidden/>
                <w:sz w:val="28"/>
                <w:szCs w:val="28"/>
              </w:rPr>
              <w:tab/>
            </w:r>
            <w:r w:rsidR="00242527" w:rsidRPr="00242527">
              <w:rPr>
                <w:rFonts w:ascii="Times New Roman" w:hAnsi="Times New Roman" w:cs="Times New Roman"/>
                <w:b w:val="0"/>
                <w:noProof/>
                <w:webHidden/>
                <w:sz w:val="28"/>
                <w:szCs w:val="28"/>
              </w:rPr>
              <w:fldChar w:fldCharType="begin"/>
            </w:r>
            <w:r w:rsidR="00242527" w:rsidRPr="00242527">
              <w:rPr>
                <w:rFonts w:ascii="Times New Roman" w:hAnsi="Times New Roman" w:cs="Times New Roman"/>
                <w:b w:val="0"/>
                <w:noProof/>
                <w:webHidden/>
                <w:sz w:val="28"/>
                <w:szCs w:val="28"/>
              </w:rPr>
              <w:instrText xml:space="preserve"> PAGEREF _Toc11355893 \h </w:instrText>
            </w:r>
            <w:r w:rsidR="00242527" w:rsidRPr="00242527">
              <w:rPr>
                <w:rFonts w:ascii="Times New Roman" w:hAnsi="Times New Roman" w:cs="Times New Roman"/>
                <w:b w:val="0"/>
                <w:noProof/>
                <w:webHidden/>
                <w:sz w:val="28"/>
                <w:szCs w:val="28"/>
              </w:rPr>
            </w:r>
            <w:r w:rsidR="00242527" w:rsidRPr="00242527">
              <w:rPr>
                <w:rFonts w:ascii="Times New Roman" w:hAnsi="Times New Roman" w:cs="Times New Roman"/>
                <w:b w:val="0"/>
                <w:noProof/>
                <w:webHidden/>
                <w:sz w:val="28"/>
                <w:szCs w:val="28"/>
              </w:rPr>
              <w:fldChar w:fldCharType="separate"/>
            </w:r>
            <w:r w:rsidR="00242527" w:rsidRPr="00242527">
              <w:rPr>
                <w:rFonts w:ascii="Times New Roman" w:hAnsi="Times New Roman" w:cs="Times New Roman"/>
                <w:b w:val="0"/>
                <w:noProof/>
                <w:webHidden/>
                <w:sz w:val="28"/>
                <w:szCs w:val="28"/>
              </w:rPr>
              <w:t>19</w:t>
            </w:r>
            <w:r w:rsidR="00242527" w:rsidRPr="00242527">
              <w:rPr>
                <w:rFonts w:ascii="Times New Roman" w:hAnsi="Times New Roman" w:cs="Times New Roman"/>
                <w:b w:val="0"/>
                <w:noProof/>
                <w:webHidden/>
                <w:sz w:val="28"/>
                <w:szCs w:val="28"/>
              </w:rPr>
              <w:fldChar w:fldCharType="end"/>
            </w:r>
          </w:hyperlink>
        </w:p>
        <w:p w:rsidR="00242527" w:rsidRPr="00242527" w:rsidRDefault="0019609B" w:rsidP="00242527">
          <w:pPr>
            <w:pStyle w:val="21"/>
            <w:tabs>
              <w:tab w:val="left" w:pos="840"/>
            </w:tabs>
            <w:rPr>
              <w:rFonts w:ascii="Times New Roman" w:eastAsiaTheme="minorEastAsia" w:hAnsi="Times New Roman" w:cs="Times New Roman"/>
              <w:b w:val="0"/>
              <w:bCs w:val="0"/>
              <w:noProof/>
              <w:sz w:val="28"/>
              <w:szCs w:val="28"/>
              <w:lang w:eastAsia="uk-UA"/>
            </w:rPr>
          </w:pPr>
          <w:hyperlink w:anchor="_Toc11355894" w:history="1">
            <w:r w:rsidR="00242527" w:rsidRPr="00242527">
              <w:rPr>
                <w:rStyle w:val="a4"/>
                <w:rFonts w:ascii="Times New Roman" w:eastAsia="Calibri" w:hAnsi="Times New Roman" w:cs="Times New Roman"/>
                <w:b w:val="0"/>
                <w:noProof/>
                <w:sz w:val="28"/>
                <w:szCs w:val="28"/>
              </w:rPr>
              <w:t>1.4</w:t>
            </w:r>
            <w:r w:rsidR="00242527" w:rsidRPr="00242527">
              <w:rPr>
                <w:rFonts w:ascii="Times New Roman" w:eastAsiaTheme="minorEastAsia" w:hAnsi="Times New Roman" w:cs="Times New Roman"/>
                <w:b w:val="0"/>
                <w:bCs w:val="0"/>
                <w:noProof/>
                <w:sz w:val="28"/>
                <w:szCs w:val="28"/>
                <w:lang w:eastAsia="uk-UA"/>
              </w:rPr>
              <w:tab/>
            </w:r>
            <w:r w:rsidR="00242527" w:rsidRPr="00242527">
              <w:rPr>
                <w:rStyle w:val="a4"/>
                <w:rFonts w:ascii="Times New Roman" w:eastAsia="Calibri" w:hAnsi="Times New Roman" w:cs="Times New Roman"/>
                <w:b w:val="0"/>
                <w:noProof/>
                <w:sz w:val="28"/>
                <w:szCs w:val="28"/>
              </w:rPr>
              <w:t>Висновки до розділу</w:t>
            </w:r>
            <w:r w:rsidR="00242527" w:rsidRPr="00242527">
              <w:rPr>
                <w:rFonts w:ascii="Times New Roman" w:hAnsi="Times New Roman" w:cs="Times New Roman"/>
                <w:b w:val="0"/>
                <w:noProof/>
                <w:webHidden/>
                <w:sz w:val="28"/>
                <w:szCs w:val="28"/>
              </w:rPr>
              <w:tab/>
            </w:r>
            <w:r w:rsidR="00242527" w:rsidRPr="00242527">
              <w:rPr>
                <w:rFonts w:ascii="Times New Roman" w:hAnsi="Times New Roman" w:cs="Times New Roman"/>
                <w:b w:val="0"/>
                <w:noProof/>
                <w:webHidden/>
                <w:sz w:val="28"/>
                <w:szCs w:val="28"/>
              </w:rPr>
              <w:fldChar w:fldCharType="begin"/>
            </w:r>
            <w:r w:rsidR="00242527" w:rsidRPr="00242527">
              <w:rPr>
                <w:rFonts w:ascii="Times New Roman" w:hAnsi="Times New Roman" w:cs="Times New Roman"/>
                <w:b w:val="0"/>
                <w:noProof/>
                <w:webHidden/>
                <w:sz w:val="28"/>
                <w:szCs w:val="28"/>
              </w:rPr>
              <w:instrText xml:space="preserve"> PAGEREF _Toc11355894 \h </w:instrText>
            </w:r>
            <w:r w:rsidR="00242527" w:rsidRPr="00242527">
              <w:rPr>
                <w:rFonts w:ascii="Times New Roman" w:hAnsi="Times New Roman" w:cs="Times New Roman"/>
                <w:b w:val="0"/>
                <w:noProof/>
                <w:webHidden/>
                <w:sz w:val="28"/>
                <w:szCs w:val="28"/>
              </w:rPr>
            </w:r>
            <w:r w:rsidR="00242527" w:rsidRPr="00242527">
              <w:rPr>
                <w:rFonts w:ascii="Times New Roman" w:hAnsi="Times New Roman" w:cs="Times New Roman"/>
                <w:b w:val="0"/>
                <w:noProof/>
                <w:webHidden/>
                <w:sz w:val="28"/>
                <w:szCs w:val="28"/>
              </w:rPr>
              <w:fldChar w:fldCharType="separate"/>
            </w:r>
            <w:r w:rsidR="00242527" w:rsidRPr="00242527">
              <w:rPr>
                <w:rFonts w:ascii="Times New Roman" w:hAnsi="Times New Roman" w:cs="Times New Roman"/>
                <w:b w:val="0"/>
                <w:noProof/>
                <w:webHidden/>
                <w:sz w:val="28"/>
                <w:szCs w:val="28"/>
              </w:rPr>
              <w:t>25</w:t>
            </w:r>
            <w:r w:rsidR="00242527" w:rsidRPr="00242527">
              <w:rPr>
                <w:rFonts w:ascii="Times New Roman" w:hAnsi="Times New Roman" w:cs="Times New Roman"/>
                <w:b w:val="0"/>
                <w:noProof/>
                <w:webHidden/>
                <w:sz w:val="28"/>
                <w:szCs w:val="28"/>
              </w:rPr>
              <w:fldChar w:fldCharType="end"/>
            </w:r>
          </w:hyperlink>
        </w:p>
        <w:p w:rsidR="00242527" w:rsidRPr="00242527" w:rsidRDefault="0019609B" w:rsidP="00242527">
          <w:pPr>
            <w:pStyle w:val="11"/>
            <w:tabs>
              <w:tab w:val="right" w:leader="dot" w:pos="9345"/>
            </w:tabs>
            <w:spacing w:line="360" w:lineRule="auto"/>
            <w:rPr>
              <w:rFonts w:ascii="Times New Roman" w:eastAsiaTheme="minorEastAsia" w:hAnsi="Times New Roman" w:cs="Times New Roman"/>
              <w:b w:val="0"/>
              <w:bCs w:val="0"/>
              <w:i w:val="0"/>
              <w:iCs w:val="0"/>
              <w:noProof/>
              <w:sz w:val="28"/>
              <w:szCs w:val="28"/>
              <w:lang w:eastAsia="uk-UA"/>
            </w:rPr>
          </w:pPr>
          <w:hyperlink w:anchor="_Toc11355895" w:history="1">
            <w:r w:rsidR="00242527" w:rsidRPr="00242527">
              <w:rPr>
                <w:rStyle w:val="a4"/>
                <w:rFonts w:ascii="Times New Roman" w:eastAsia="Calibri" w:hAnsi="Times New Roman" w:cs="Times New Roman"/>
                <w:b w:val="0"/>
                <w:i w:val="0"/>
                <w:noProof/>
                <w:sz w:val="28"/>
                <w:szCs w:val="28"/>
              </w:rPr>
              <w:t>РОЗДІЛ 2. МАТЕМАТИЧНИЙ ПІДХІД</w:t>
            </w:r>
            <w:r w:rsidR="00242527" w:rsidRPr="00242527">
              <w:rPr>
                <w:rStyle w:val="a4"/>
                <w:rFonts w:ascii="Times New Roman" w:eastAsia="Calibri" w:hAnsi="Times New Roman" w:cs="Times New Roman"/>
                <w:b w:val="0"/>
                <w:i w:val="0"/>
                <w:noProof/>
                <w:sz w:val="28"/>
                <w:szCs w:val="28"/>
                <w:lang w:val="en-US"/>
              </w:rPr>
              <w:t xml:space="preserve"> </w:t>
            </w:r>
            <w:r w:rsidR="00242527" w:rsidRPr="00242527">
              <w:rPr>
                <w:rStyle w:val="a4"/>
                <w:rFonts w:ascii="Times New Roman" w:eastAsia="Calibri" w:hAnsi="Times New Roman" w:cs="Times New Roman"/>
                <w:b w:val="0"/>
                <w:i w:val="0"/>
                <w:noProof/>
                <w:sz w:val="28"/>
                <w:szCs w:val="28"/>
              </w:rPr>
              <w:t>ДО АНАЛІЗУ ЧИСЛОВИХ РЯДІВ ДЛЯ ПОБУДОВИ МОДЕЛЕЙ</w:t>
            </w:r>
            <w:r w:rsidR="00242527" w:rsidRPr="00242527">
              <w:rPr>
                <w:rFonts w:ascii="Times New Roman" w:hAnsi="Times New Roman" w:cs="Times New Roman"/>
                <w:b w:val="0"/>
                <w:i w:val="0"/>
                <w:noProof/>
                <w:webHidden/>
                <w:sz w:val="28"/>
                <w:szCs w:val="28"/>
              </w:rPr>
              <w:tab/>
            </w:r>
            <w:r w:rsidR="00242527" w:rsidRPr="00242527">
              <w:rPr>
                <w:rFonts w:ascii="Times New Roman" w:hAnsi="Times New Roman" w:cs="Times New Roman"/>
                <w:b w:val="0"/>
                <w:i w:val="0"/>
                <w:noProof/>
                <w:webHidden/>
                <w:sz w:val="28"/>
                <w:szCs w:val="28"/>
              </w:rPr>
              <w:fldChar w:fldCharType="begin"/>
            </w:r>
            <w:r w:rsidR="00242527" w:rsidRPr="00242527">
              <w:rPr>
                <w:rFonts w:ascii="Times New Roman" w:hAnsi="Times New Roman" w:cs="Times New Roman"/>
                <w:b w:val="0"/>
                <w:i w:val="0"/>
                <w:noProof/>
                <w:webHidden/>
                <w:sz w:val="28"/>
                <w:szCs w:val="28"/>
              </w:rPr>
              <w:instrText xml:space="preserve"> PAGEREF _Toc11355895 \h </w:instrText>
            </w:r>
            <w:r w:rsidR="00242527" w:rsidRPr="00242527">
              <w:rPr>
                <w:rFonts w:ascii="Times New Roman" w:hAnsi="Times New Roman" w:cs="Times New Roman"/>
                <w:b w:val="0"/>
                <w:i w:val="0"/>
                <w:noProof/>
                <w:webHidden/>
                <w:sz w:val="28"/>
                <w:szCs w:val="28"/>
              </w:rPr>
            </w:r>
            <w:r w:rsidR="00242527" w:rsidRPr="00242527">
              <w:rPr>
                <w:rFonts w:ascii="Times New Roman" w:hAnsi="Times New Roman" w:cs="Times New Roman"/>
                <w:b w:val="0"/>
                <w:i w:val="0"/>
                <w:noProof/>
                <w:webHidden/>
                <w:sz w:val="28"/>
                <w:szCs w:val="28"/>
              </w:rPr>
              <w:fldChar w:fldCharType="separate"/>
            </w:r>
            <w:r w:rsidR="00242527" w:rsidRPr="00242527">
              <w:rPr>
                <w:rFonts w:ascii="Times New Roman" w:hAnsi="Times New Roman" w:cs="Times New Roman"/>
                <w:b w:val="0"/>
                <w:i w:val="0"/>
                <w:noProof/>
                <w:webHidden/>
                <w:sz w:val="28"/>
                <w:szCs w:val="28"/>
              </w:rPr>
              <w:t>26</w:t>
            </w:r>
            <w:r w:rsidR="00242527" w:rsidRPr="00242527">
              <w:rPr>
                <w:rFonts w:ascii="Times New Roman" w:hAnsi="Times New Roman" w:cs="Times New Roman"/>
                <w:b w:val="0"/>
                <w:i w:val="0"/>
                <w:noProof/>
                <w:webHidden/>
                <w:sz w:val="28"/>
                <w:szCs w:val="28"/>
              </w:rPr>
              <w:fldChar w:fldCharType="end"/>
            </w:r>
          </w:hyperlink>
        </w:p>
        <w:p w:rsidR="00242527" w:rsidRPr="00242527" w:rsidRDefault="0019609B" w:rsidP="00242527">
          <w:pPr>
            <w:pStyle w:val="21"/>
            <w:tabs>
              <w:tab w:val="left" w:pos="840"/>
            </w:tabs>
            <w:rPr>
              <w:rFonts w:ascii="Times New Roman" w:eastAsiaTheme="minorEastAsia" w:hAnsi="Times New Roman" w:cs="Times New Roman"/>
              <w:b w:val="0"/>
              <w:bCs w:val="0"/>
              <w:noProof/>
              <w:sz w:val="28"/>
              <w:szCs w:val="28"/>
              <w:lang w:eastAsia="uk-UA"/>
            </w:rPr>
          </w:pPr>
          <w:hyperlink w:anchor="_Toc11355897" w:history="1">
            <w:r w:rsidR="00242527" w:rsidRPr="00242527">
              <w:rPr>
                <w:rStyle w:val="a4"/>
                <w:rFonts w:ascii="Times New Roman" w:eastAsia="Calibri" w:hAnsi="Times New Roman" w:cs="Times New Roman"/>
                <w:b w:val="0"/>
                <w:noProof/>
                <w:sz w:val="28"/>
                <w:szCs w:val="28"/>
              </w:rPr>
              <w:t>2.1</w:t>
            </w:r>
            <w:r w:rsidR="00242527" w:rsidRPr="00242527">
              <w:rPr>
                <w:rFonts w:ascii="Times New Roman" w:eastAsiaTheme="minorEastAsia" w:hAnsi="Times New Roman" w:cs="Times New Roman"/>
                <w:b w:val="0"/>
                <w:bCs w:val="0"/>
                <w:noProof/>
                <w:sz w:val="28"/>
                <w:szCs w:val="28"/>
                <w:lang w:eastAsia="uk-UA"/>
              </w:rPr>
              <w:tab/>
            </w:r>
            <w:r w:rsidR="00242527" w:rsidRPr="00242527">
              <w:rPr>
                <w:rStyle w:val="a4"/>
                <w:rFonts w:ascii="Times New Roman" w:eastAsia="Calibri" w:hAnsi="Times New Roman" w:cs="Times New Roman"/>
                <w:b w:val="0"/>
                <w:noProof/>
                <w:sz w:val="28"/>
                <w:szCs w:val="28"/>
              </w:rPr>
              <w:t>Вступ</w:t>
            </w:r>
            <w:r w:rsidR="00242527" w:rsidRPr="00242527">
              <w:rPr>
                <w:rFonts w:ascii="Times New Roman" w:hAnsi="Times New Roman" w:cs="Times New Roman"/>
                <w:b w:val="0"/>
                <w:noProof/>
                <w:webHidden/>
                <w:sz w:val="28"/>
                <w:szCs w:val="28"/>
              </w:rPr>
              <w:tab/>
            </w:r>
            <w:r w:rsidR="00242527" w:rsidRPr="00242527">
              <w:rPr>
                <w:rFonts w:ascii="Times New Roman" w:hAnsi="Times New Roman" w:cs="Times New Roman"/>
                <w:b w:val="0"/>
                <w:noProof/>
                <w:webHidden/>
                <w:sz w:val="28"/>
                <w:szCs w:val="28"/>
              </w:rPr>
              <w:fldChar w:fldCharType="begin"/>
            </w:r>
            <w:r w:rsidR="00242527" w:rsidRPr="00242527">
              <w:rPr>
                <w:rFonts w:ascii="Times New Roman" w:hAnsi="Times New Roman" w:cs="Times New Roman"/>
                <w:b w:val="0"/>
                <w:noProof/>
                <w:webHidden/>
                <w:sz w:val="28"/>
                <w:szCs w:val="28"/>
              </w:rPr>
              <w:instrText xml:space="preserve"> PAGEREF _Toc11355897 \h </w:instrText>
            </w:r>
            <w:r w:rsidR="00242527" w:rsidRPr="00242527">
              <w:rPr>
                <w:rFonts w:ascii="Times New Roman" w:hAnsi="Times New Roman" w:cs="Times New Roman"/>
                <w:b w:val="0"/>
                <w:noProof/>
                <w:webHidden/>
                <w:sz w:val="28"/>
                <w:szCs w:val="28"/>
              </w:rPr>
            </w:r>
            <w:r w:rsidR="00242527" w:rsidRPr="00242527">
              <w:rPr>
                <w:rFonts w:ascii="Times New Roman" w:hAnsi="Times New Roman" w:cs="Times New Roman"/>
                <w:b w:val="0"/>
                <w:noProof/>
                <w:webHidden/>
                <w:sz w:val="28"/>
                <w:szCs w:val="28"/>
              </w:rPr>
              <w:fldChar w:fldCharType="separate"/>
            </w:r>
            <w:r w:rsidR="00242527" w:rsidRPr="00242527">
              <w:rPr>
                <w:rFonts w:ascii="Times New Roman" w:hAnsi="Times New Roman" w:cs="Times New Roman"/>
                <w:b w:val="0"/>
                <w:noProof/>
                <w:webHidden/>
                <w:sz w:val="28"/>
                <w:szCs w:val="28"/>
              </w:rPr>
              <w:t>26</w:t>
            </w:r>
            <w:r w:rsidR="00242527" w:rsidRPr="00242527">
              <w:rPr>
                <w:rFonts w:ascii="Times New Roman" w:hAnsi="Times New Roman" w:cs="Times New Roman"/>
                <w:b w:val="0"/>
                <w:noProof/>
                <w:webHidden/>
                <w:sz w:val="28"/>
                <w:szCs w:val="28"/>
              </w:rPr>
              <w:fldChar w:fldCharType="end"/>
            </w:r>
          </w:hyperlink>
        </w:p>
        <w:p w:rsidR="00242527" w:rsidRPr="00242527" w:rsidRDefault="0019609B" w:rsidP="00242527">
          <w:pPr>
            <w:pStyle w:val="21"/>
            <w:tabs>
              <w:tab w:val="left" w:pos="840"/>
            </w:tabs>
            <w:rPr>
              <w:rFonts w:ascii="Times New Roman" w:eastAsiaTheme="minorEastAsia" w:hAnsi="Times New Roman" w:cs="Times New Roman"/>
              <w:b w:val="0"/>
              <w:bCs w:val="0"/>
              <w:noProof/>
              <w:sz w:val="28"/>
              <w:szCs w:val="28"/>
              <w:lang w:eastAsia="uk-UA"/>
            </w:rPr>
          </w:pPr>
          <w:hyperlink w:anchor="_Toc11355898" w:history="1">
            <w:r w:rsidR="00242527" w:rsidRPr="00242527">
              <w:rPr>
                <w:rStyle w:val="a4"/>
                <w:rFonts w:ascii="Times New Roman" w:eastAsia="Calibri" w:hAnsi="Times New Roman" w:cs="Times New Roman"/>
                <w:b w:val="0"/>
                <w:noProof/>
                <w:sz w:val="28"/>
                <w:szCs w:val="28"/>
              </w:rPr>
              <w:t>2.2</w:t>
            </w:r>
            <w:r w:rsidR="00242527" w:rsidRPr="00242527">
              <w:rPr>
                <w:rFonts w:ascii="Times New Roman" w:eastAsiaTheme="minorEastAsia" w:hAnsi="Times New Roman" w:cs="Times New Roman"/>
                <w:b w:val="0"/>
                <w:bCs w:val="0"/>
                <w:noProof/>
                <w:sz w:val="28"/>
                <w:szCs w:val="28"/>
                <w:lang w:eastAsia="uk-UA"/>
              </w:rPr>
              <w:tab/>
            </w:r>
            <w:r w:rsidR="00242527" w:rsidRPr="00242527">
              <w:rPr>
                <w:rStyle w:val="a4"/>
                <w:rFonts w:ascii="Times New Roman" w:eastAsia="Calibri" w:hAnsi="Times New Roman" w:cs="Times New Roman"/>
                <w:b w:val="0"/>
                <w:noProof/>
                <w:sz w:val="28"/>
                <w:szCs w:val="28"/>
              </w:rPr>
              <w:t>Основні теоретичні відомості з теорії ймовірностей</w:t>
            </w:r>
            <w:r w:rsidR="00242527" w:rsidRPr="00242527">
              <w:rPr>
                <w:rFonts w:ascii="Times New Roman" w:hAnsi="Times New Roman" w:cs="Times New Roman"/>
                <w:b w:val="0"/>
                <w:noProof/>
                <w:webHidden/>
                <w:sz w:val="28"/>
                <w:szCs w:val="28"/>
              </w:rPr>
              <w:tab/>
            </w:r>
            <w:r w:rsidR="00242527" w:rsidRPr="00242527">
              <w:rPr>
                <w:rFonts w:ascii="Times New Roman" w:hAnsi="Times New Roman" w:cs="Times New Roman"/>
                <w:b w:val="0"/>
                <w:noProof/>
                <w:webHidden/>
                <w:sz w:val="28"/>
                <w:szCs w:val="28"/>
              </w:rPr>
              <w:fldChar w:fldCharType="begin"/>
            </w:r>
            <w:r w:rsidR="00242527" w:rsidRPr="00242527">
              <w:rPr>
                <w:rFonts w:ascii="Times New Roman" w:hAnsi="Times New Roman" w:cs="Times New Roman"/>
                <w:b w:val="0"/>
                <w:noProof/>
                <w:webHidden/>
                <w:sz w:val="28"/>
                <w:szCs w:val="28"/>
              </w:rPr>
              <w:instrText xml:space="preserve"> PAGEREF _Toc11355898 \h </w:instrText>
            </w:r>
            <w:r w:rsidR="00242527" w:rsidRPr="00242527">
              <w:rPr>
                <w:rFonts w:ascii="Times New Roman" w:hAnsi="Times New Roman" w:cs="Times New Roman"/>
                <w:b w:val="0"/>
                <w:noProof/>
                <w:webHidden/>
                <w:sz w:val="28"/>
                <w:szCs w:val="28"/>
              </w:rPr>
            </w:r>
            <w:r w:rsidR="00242527" w:rsidRPr="00242527">
              <w:rPr>
                <w:rFonts w:ascii="Times New Roman" w:hAnsi="Times New Roman" w:cs="Times New Roman"/>
                <w:b w:val="0"/>
                <w:noProof/>
                <w:webHidden/>
                <w:sz w:val="28"/>
                <w:szCs w:val="28"/>
              </w:rPr>
              <w:fldChar w:fldCharType="separate"/>
            </w:r>
            <w:r w:rsidR="00242527" w:rsidRPr="00242527">
              <w:rPr>
                <w:rFonts w:ascii="Times New Roman" w:hAnsi="Times New Roman" w:cs="Times New Roman"/>
                <w:b w:val="0"/>
                <w:noProof/>
                <w:webHidden/>
                <w:sz w:val="28"/>
                <w:szCs w:val="28"/>
              </w:rPr>
              <w:t>28</w:t>
            </w:r>
            <w:r w:rsidR="00242527" w:rsidRPr="00242527">
              <w:rPr>
                <w:rFonts w:ascii="Times New Roman" w:hAnsi="Times New Roman" w:cs="Times New Roman"/>
                <w:b w:val="0"/>
                <w:noProof/>
                <w:webHidden/>
                <w:sz w:val="28"/>
                <w:szCs w:val="28"/>
              </w:rPr>
              <w:fldChar w:fldCharType="end"/>
            </w:r>
          </w:hyperlink>
        </w:p>
        <w:p w:rsidR="00242527" w:rsidRPr="00242527" w:rsidRDefault="0019609B" w:rsidP="00242527">
          <w:pPr>
            <w:pStyle w:val="21"/>
            <w:tabs>
              <w:tab w:val="left" w:pos="840"/>
            </w:tabs>
            <w:rPr>
              <w:rFonts w:ascii="Times New Roman" w:eastAsiaTheme="minorEastAsia" w:hAnsi="Times New Roman" w:cs="Times New Roman"/>
              <w:b w:val="0"/>
              <w:bCs w:val="0"/>
              <w:noProof/>
              <w:sz w:val="28"/>
              <w:szCs w:val="28"/>
              <w:lang w:eastAsia="uk-UA"/>
            </w:rPr>
          </w:pPr>
          <w:hyperlink w:anchor="_Toc11355899" w:history="1">
            <w:r w:rsidR="00242527" w:rsidRPr="00242527">
              <w:rPr>
                <w:rStyle w:val="a4"/>
                <w:rFonts w:ascii="Times New Roman" w:eastAsia="Calibri" w:hAnsi="Times New Roman" w:cs="Times New Roman"/>
                <w:b w:val="0"/>
                <w:noProof/>
                <w:sz w:val="28"/>
                <w:szCs w:val="28"/>
              </w:rPr>
              <w:t>2.3</w:t>
            </w:r>
            <w:r w:rsidR="00242527" w:rsidRPr="00242527">
              <w:rPr>
                <w:rFonts w:ascii="Times New Roman" w:eastAsiaTheme="minorEastAsia" w:hAnsi="Times New Roman" w:cs="Times New Roman"/>
                <w:b w:val="0"/>
                <w:bCs w:val="0"/>
                <w:noProof/>
                <w:sz w:val="28"/>
                <w:szCs w:val="28"/>
                <w:lang w:eastAsia="uk-UA"/>
              </w:rPr>
              <w:tab/>
            </w:r>
            <w:r w:rsidR="00242527" w:rsidRPr="00242527">
              <w:rPr>
                <w:rStyle w:val="a4"/>
                <w:rFonts w:ascii="Times New Roman" w:eastAsia="Calibri" w:hAnsi="Times New Roman" w:cs="Times New Roman"/>
                <w:b w:val="0"/>
                <w:noProof/>
                <w:sz w:val="28"/>
                <w:szCs w:val="28"/>
              </w:rPr>
              <w:t>Математичні методи аналізу числових рядів</w:t>
            </w:r>
            <w:r w:rsidR="00242527" w:rsidRPr="00242527">
              <w:rPr>
                <w:rFonts w:ascii="Times New Roman" w:hAnsi="Times New Roman" w:cs="Times New Roman"/>
                <w:b w:val="0"/>
                <w:noProof/>
                <w:webHidden/>
                <w:sz w:val="28"/>
                <w:szCs w:val="28"/>
              </w:rPr>
              <w:tab/>
            </w:r>
            <w:r w:rsidR="00242527" w:rsidRPr="00242527">
              <w:rPr>
                <w:rFonts w:ascii="Times New Roman" w:hAnsi="Times New Roman" w:cs="Times New Roman"/>
                <w:b w:val="0"/>
                <w:noProof/>
                <w:webHidden/>
                <w:sz w:val="28"/>
                <w:szCs w:val="28"/>
              </w:rPr>
              <w:fldChar w:fldCharType="begin"/>
            </w:r>
            <w:r w:rsidR="00242527" w:rsidRPr="00242527">
              <w:rPr>
                <w:rFonts w:ascii="Times New Roman" w:hAnsi="Times New Roman" w:cs="Times New Roman"/>
                <w:b w:val="0"/>
                <w:noProof/>
                <w:webHidden/>
                <w:sz w:val="28"/>
                <w:szCs w:val="28"/>
              </w:rPr>
              <w:instrText xml:space="preserve"> PAGEREF _Toc11355899 \h </w:instrText>
            </w:r>
            <w:r w:rsidR="00242527" w:rsidRPr="00242527">
              <w:rPr>
                <w:rFonts w:ascii="Times New Roman" w:hAnsi="Times New Roman" w:cs="Times New Roman"/>
                <w:b w:val="0"/>
                <w:noProof/>
                <w:webHidden/>
                <w:sz w:val="28"/>
                <w:szCs w:val="28"/>
              </w:rPr>
            </w:r>
            <w:r w:rsidR="00242527" w:rsidRPr="00242527">
              <w:rPr>
                <w:rFonts w:ascii="Times New Roman" w:hAnsi="Times New Roman" w:cs="Times New Roman"/>
                <w:b w:val="0"/>
                <w:noProof/>
                <w:webHidden/>
                <w:sz w:val="28"/>
                <w:szCs w:val="28"/>
              </w:rPr>
              <w:fldChar w:fldCharType="separate"/>
            </w:r>
            <w:r w:rsidR="00242527" w:rsidRPr="00242527">
              <w:rPr>
                <w:rFonts w:ascii="Times New Roman" w:hAnsi="Times New Roman" w:cs="Times New Roman"/>
                <w:b w:val="0"/>
                <w:noProof/>
                <w:webHidden/>
                <w:sz w:val="28"/>
                <w:szCs w:val="28"/>
              </w:rPr>
              <w:t>30</w:t>
            </w:r>
            <w:r w:rsidR="00242527" w:rsidRPr="00242527">
              <w:rPr>
                <w:rFonts w:ascii="Times New Roman" w:hAnsi="Times New Roman" w:cs="Times New Roman"/>
                <w:b w:val="0"/>
                <w:noProof/>
                <w:webHidden/>
                <w:sz w:val="28"/>
                <w:szCs w:val="28"/>
              </w:rPr>
              <w:fldChar w:fldCharType="end"/>
            </w:r>
          </w:hyperlink>
        </w:p>
        <w:p w:rsidR="00242527" w:rsidRPr="00242527" w:rsidRDefault="0019609B" w:rsidP="00242527">
          <w:pPr>
            <w:pStyle w:val="31"/>
            <w:tabs>
              <w:tab w:val="left" w:pos="1400"/>
              <w:tab w:val="right" w:leader="dot" w:pos="9345"/>
            </w:tabs>
            <w:spacing w:line="360" w:lineRule="auto"/>
            <w:rPr>
              <w:rFonts w:ascii="Times New Roman" w:eastAsiaTheme="minorEastAsia" w:hAnsi="Times New Roman" w:cs="Times New Roman"/>
              <w:noProof/>
              <w:sz w:val="28"/>
              <w:szCs w:val="28"/>
              <w:lang w:eastAsia="uk-UA"/>
            </w:rPr>
          </w:pPr>
          <w:hyperlink w:anchor="_Toc11355900" w:history="1">
            <w:r w:rsidR="00242527" w:rsidRPr="00242527">
              <w:rPr>
                <w:rStyle w:val="a4"/>
                <w:rFonts w:ascii="Times New Roman" w:eastAsia="Calibri" w:hAnsi="Times New Roman" w:cs="Times New Roman"/>
                <w:noProof/>
                <w:sz w:val="28"/>
                <w:szCs w:val="28"/>
              </w:rPr>
              <w:t>2.3.1</w:t>
            </w:r>
            <w:r w:rsidR="00242527" w:rsidRPr="00242527">
              <w:rPr>
                <w:rFonts w:ascii="Times New Roman" w:eastAsiaTheme="minorEastAsia" w:hAnsi="Times New Roman" w:cs="Times New Roman"/>
                <w:noProof/>
                <w:sz w:val="28"/>
                <w:szCs w:val="28"/>
                <w:lang w:eastAsia="uk-UA"/>
              </w:rPr>
              <w:tab/>
            </w:r>
            <w:r w:rsidR="00242527" w:rsidRPr="00242527">
              <w:rPr>
                <w:rStyle w:val="a4"/>
                <w:rFonts w:ascii="Times New Roman" w:eastAsia="Calibri" w:hAnsi="Times New Roman" w:cs="Times New Roman"/>
                <w:noProof/>
                <w:sz w:val="28"/>
                <w:szCs w:val="28"/>
              </w:rPr>
              <w:t>Перевірка на стаціонарність</w:t>
            </w:r>
            <w:r w:rsidR="00242527" w:rsidRPr="00242527">
              <w:rPr>
                <w:rFonts w:ascii="Times New Roman" w:hAnsi="Times New Roman" w:cs="Times New Roman"/>
                <w:noProof/>
                <w:webHidden/>
                <w:sz w:val="28"/>
                <w:szCs w:val="28"/>
              </w:rPr>
              <w:tab/>
            </w:r>
            <w:r w:rsidR="00242527" w:rsidRPr="00242527">
              <w:rPr>
                <w:rFonts w:ascii="Times New Roman" w:hAnsi="Times New Roman" w:cs="Times New Roman"/>
                <w:noProof/>
                <w:webHidden/>
                <w:sz w:val="28"/>
                <w:szCs w:val="28"/>
              </w:rPr>
              <w:fldChar w:fldCharType="begin"/>
            </w:r>
            <w:r w:rsidR="00242527" w:rsidRPr="00242527">
              <w:rPr>
                <w:rFonts w:ascii="Times New Roman" w:hAnsi="Times New Roman" w:cs="Times New Roman"/>
                <w:noProof/>
                <w:webHidden/>
                <w:sz w:val="28"/>
                <w:szCs w:val="28"/>
              </w:rPr>
              <w:instrText xml:space="preserve"> PAGEREF _Toc11355900 \h </w:instrText>
            </w:r>
            <w:r w:rsidR="00242527" w:rsidRPr="00242527">
              <w:rPr>
                <w:rFonts w:ascii="Times New Roman" w:hAnsi="Times New Roman" w:cs="Times New Roman"/>
                <w:noProof/>
                <w:webHidden/>
                <w:sz w:val="28"/>
                <w:szCs w:val="28"/>
              </w:rPr>
            </w:r>
            <w:r w:rsidR="00242527" w:rsidRPr="00242527">
              <w:rPr>
                <w:rFonts w:ascii="Times New Roman" w:hAnsi="Times New Roman" w:cs="Times New Roman"/>
                <w:noProof/>
                <w:webHidden/>
                <w:sz w:val="28"/>
                <w:szCs w:val="28"/>
              </w:rPr>
              <w:fldChar w:fldCharType="separate"/>
            </w:r>
            <w:r w:rsidR="00242527" w:rsidRPr="00242527">
              <w:rPr>
                <w:rFonts w:ascii="Times New Roman" w:hAnsi="Times New Roman" w:cs="Times New Roman"/>
                <w:noProof/>
                <w:webHidden/>
                <w:sz w:val="28"/>
                <w:szCs w:val="28"/>
              </w:rPr>
              <w:t>30</w:t>
            </w:r>
            <w:r w:rsidR="00242527" w:rsidRPr="00242527">
              <w:rPr>
                <w:rFonts w:ascii="Times New Roman" w:hAnsi="Times New Roman" w:cs="Times New Roman"/>
                <w:noProof/>
                <w:webHidden/>
                <w:sz w:val="28"/>
                <w:szCs w:val="28"/>
              </w:rPr>
              <w:fldChar w:fldCharType="end"/>
            </w:r>
          </w:hyperlink>
        </w:p>
        <w:p w:rsidR="00242527" w:rsidRPr="00242527" w:rsidRDefault="0019609B" w:rsidP="00242527">
          <w:pPr>
            <w:pStyle w:val="31"/>
            <w:tabs>
              <w:tab w:val="left" w:pos="1400"/>
              <w:tab w:val="right" w:leader="dot" w:pos="9345"/>
            </w:tabs>
            <w:spacing w:line="360" w:lineRule="auto"/>
            <w:rPr>
              <w:rFonts w:ascii="Times New Roman" w:eastAsiaTheme="minorEastAsia" w:hAnsi="Times New Roman" w:cs="Times New Roman"/>
              <w:noProof/>
              <w:sz w:val="28"/>
              <w:szCs w:val="28"/>
              <w:lang w:eastAsia="uk-UA"/>
            </w:rPr>
          </w:pPr>
          <w:hyperlink w:anchor="_Toc11355901" w:history="1">
            <w:r w:rsidR="00242527" w:rsidRPr="00242527">
              <w:rPr>
                <w:rStyle w:val="a4"/>
                <w:rFonts w:ascii="Times New Roman" w:eastAsia="Calibri" w:hAnsi="Times New Roman" w:cs="Times New Roman"/>
                <w:noProof/>
                <w:sz w:val="28"/>
                <w:szCs w:val="28"/>
              </w:rPr>
              <w:t>2.3.2</w:t>
            </w:r>
            <w:r w:rsidR="00242527" w:rsidRPr="00242527">
              <w:rPr>
                <w:rFonts w:ascii="Times New Roman" w:eastAsiaTheme="minorEastAsia" w:hAnsi="Times New Roman" w:cs="Times New Roman"/>
                <w:noProof/>
                <w:sz w:val="28"/>
                <w:szCs w:val="28"/>
                <w:lang w:eastAsia="uk-UA"/>
              </w:rPr>
              <w:tab/>
            </w:r>
            <w:r w:rsidR="00242527" w:rsidRPr="00242527">
              <w:rPr>
                <w:rStyle w:val="a4"/>
                <w:rFonts w:ascii="Times New Roman" w:eastAsia="Calibri" w:hAnsi="Times New Roman" w:cs="Times New Roman"/>
                <w:noProof/>
                <w:sz w:val="28"/>
                <w:szCs w:val="28"/>
              </w:rPr>
              <w:t>Сезонність та тренд</w:t>
            </w:r>
            <w:r w:rsidR="00242527" w:rsidRPr="00242527">
              <w:rPr>
                <w:rFonts w:ascii="Times New Roman" w:hAnsi="Times New Roman" w:cs="Times New Roman"/>
                <w:noProof/>
                <w:webHidden/>
                <w:sz w:val="28"/>
                <w:szCs w:val="28"/>
              </w:rPr>
              <w:tab/>
            </w:r>
            <w:r w:rsidR="00242527" w:rsidRPr="00242527">
              <w:rPr>
                <w:rFonts w:ascii="Times New Roman" w:hAnsi="Times New Roman" w:cs="Times New Roman"/>
                <w:noProof/>
                <w:webHidden/>
                <w:sz w:val="28"/>
                <w:szCs w:val="28"/>
              </w:rPr>
              <w:fldChar w:fldCharType="begin"/>
            </w:r>
            <w:r w:rsidR="00242527" w:rsidRPr="00242527">
              <w:rPr>
                <w:rFonts w:ascii="Times New Roman" w:hAnsi="Times New Roman" w:cs="Times New Roman"/>
                <w:noProof/>
                <w:webHidden/>
                <w:sz w:val="28"/>
                <w:szCs w:val="28"/>
              </w:rPr>
              <w:instrText xml:space="preserve"> PAGEREF _Toc11355901 \h </w:instrText>
            </w:r>
            <w:r w:rsidR="00242527" w:rsidRPr="00242527">
              <w:rPr>
                <w:rFonts w:ascii="Times New Roman" w:hAnsi="Times New Roman" w:cs="Times New Roman"/>
                <w:noProof/>
                <w:webHidden/>
                <w:sz w:val="28"/>
                <w:szCs w:val="28"/>
              </w:rPr>
            </w:r>
            <w:r w:rsidR="00242527" w:rsidRPr="00242527">
              <w:rPr>
                <w:rFonts w:ascii="Times New Roman" w:hAnsi="Times New Roman" w:cs="Times New Roman"/>
                <w:noProof/>
                <w:webHidden/>
                <w:sz w:val="28"/>
                <w:szCs w:val="28"/>
              </w:rPr>
              <w:fldChar w:fldCharType="separate"/>
            </w:r>
            <w:r w:rsidR="00242527" w:rsidRPr="00242527">
              <w:rPr>
                <w:rFonts w:ascii="Times New Roman" w:hAnsi="Times New Roman" w:cs="Times New Roman"/>
                <w:noProof/>
                <w:webHidden/>
                <w:sz w:val="28"/>
                <w:szCs w:val="28"/>
              </w:rPr>
              <w:t>37</w:t>
            </w:r>
            <w:r w:rsidR="00242527" w:rsidRPr="00242527">
              <w:rPr>
                <w:rFonts w:ascii="Times New Roman" w:hAnsi="Times New Roman" w:cs="Times New Roman"/>
                <w:noProof/>
                <w:webHidden/>
                <w:sz w:val="28"/>
                <w:szCs w:val="28"/>
              </w:rPr>
              <w:fldChar w:fldCharType="end"/>
            </w:r>
          </w:hyperlink>
        </w:p>
        <w:p w:rsidR="00242527" w:rsidRPr="00242527" w:rsidRDefault="0019609B" w:rsidP="00242527">
          <w:pPr>
            <w:pStyle w:val="31"/>
            <w:tabs>
              <w:tab w:val="left" w:pos="1400"/>
              <w:tab w:val="right" w:leader="dot" w:pos="9345"/>
            </w:tabs>
            <w:spacing w:line="360" w:lineRule="auto"/>
            <w:rPr>
              <w:rFonts w:ascii="Times New Roman" w:eastAsiaTheme="minorEastAsia" w:hAnsi="Times New Roman" w:cs="Times New Roman"/>
              <w:noProof/>
              <w:sz w:val="28"/>
              <w:szCs w:val="28"/>
              <w:lang w:eastAsia="uk-UA"/>
            </w:rPr>
          </w:pPr>
          <w:hyperlink w:anchor="_Toc11355902" w:history="1">
            <w:r w:rsidR="00242527" w:rsidRPr="00242527">
              <w:rPr>
                <w:rStyle w:val="a4"/>
                <w:rFonts w:ascii="Times New Roman" w:eastAsia="Calibri" w:hAnsi="Times New Roman" w:cs="Times New Roman"/>
                <w:noProof/>
                <w:sz w:val="28"/>
                <w:szCs w:val="28"/>
                <w:lang w:val="ru-RU"/>
              </w:rPr>
              <w:t>2.3.3</w:t>
            </w:r>
            <w:r w:rsidR="00242527" w:rsidRPr="00242527">
              <w:rPr>
                <w:rFonts w:ascii="Times New Roman" w:eastAsiaTheme="minorEastAsia" w:hAnsi="Times New Roman" w:cs="Times New Roman"/>
                <w:noProof/>
                <w:sz w:val="28"/>
                <w:szCs w:val="28"/>
                <w:lang w:eastAsia="uk-UA"/>
              </w:rPr>
              <w:tab/>
            </w:r>
            <w:r w:rsidR="00242527" w:rsidRPr="00242527">
              <w:rPr>
                <w:rStyle w:val="a4"/>
                <w:rFonts w:ascii="Times New Roman" w:eastAsia="Calibri" w:hAnsi="Times New Roman" w:cs="Times New Roman"/>
                <w:noProof/>
                <w:sz w:val="28"/>
                <w:szCs w:val="28"/>
              </w:rPr>
              <w:t>Коінтеграція</w:t>
            </w:r>
            <w:r w:rsidR="00242527" w:rsidRPr="00242527">
              <w:rPr>
                <w:rFonts w:ascii="Times New Roman" w:hAnsi="Times New Roman" w:cs="Times New Roman"/>
                <w:noProof/>
                <w:webHidden/>
                <w:sz w:val="28"/>
                <w:szCs w:val="28"/>
              </w:rPr>
              <w:tab/>
            </w:r>
            <w:r w:rsidR="00242527" w:rsidRPr="00242527">
              <w:rPr>
                <w:rFonts w:ascii="Times New Roman" w:hAnsi="Times New Roman" w:cs="Times New Roman"/>
                <w:noProof/>
                <w:webHidden/>
                <w:sz w:val="28"/>
                <w:szCs w:val="28"/>
              </w:rPr>
              <w:fldChar w:fldCharType="begin"/>
            </w:r>
            <w:r w:rsidR="00242527" w:rsidRPr="00242527">
              <w:rPr>
                <w:rFonts w:ascii="Times New Roman" w:hAnsi="Times New Roman" w:cs="Times New Roman"/>
                <w:noProof/>
                <w:webHidden/>
                <w:sz w:val="28"/>
                <w:szCs w:val="28"/>
              </w:rPr>
              <w:instrText xml:space="preserve"> PAGEREF _Toc11355902 \h </w:instrText>
            </w:r>
            <w:r w:rsidR="00242527" w:rsidRPr="00242527">
              <w:rPr>
                <w:rFonts w:ascii="Times New Roman" w:hAnsi="Times New Roman" w:cs="Times New Roman"/>
                <w:noProof/>
                <w:webHidden/>
                <w:sz w:val="28"/>
                <w:szCs w:val="28"/>
              </w:rPr>
            </w:r>
            <w:r w:rsidR="00242527" w:rsidRPr="00242527">
              <w:rPr>
                <w:rFonts w:ascii="Times New Roman" w:hAnsi="Times New Roman" w:cs="Times New Roman"/>
                <w:noProof/>
                <w:webHidden/>
                <w:sz w:val="28"/>
                <w:szCs w:val="28"/>
              </w:rPr>
              <w:fldChar w:fldCharType="separate"/>
            </w:r>
            <w:r w:rsidR="00242527" w:rsidRPr="00242527">
              <w:rPr>
                <w:rFonts w:ascii="Times New Roman" w:hAnsi="Times New Roman" w:cs="Times New Roman"/>
                <w:noProof/>
                <w:webHidden/>
                <w:sz w:val="28"/>
                <w:szCs w:val="28"/>
              </w:rPr>
              <w:t>42</w:t>
            </w:r>
            <w:r w:rsidR="00242527" w:rsidRPr="00242527">
              <w:rPr>
                <w:rFonts w:ascii="Times New Roman" w:hAnsi="Times New Roman" w:cs="Times New Roman"/>
                <w:noProof/>
                <w:webHidden/>
                <w:sz w:val="28"/>
                <w:szCs w:val="28"/>
              </w:rPr>
              <w:fldChar w:fldCharType="end"/>
            </w:r>
          </w:hyperlink>
        </w:p>
        <w:p w:rsidR="00242527" w:rsidRPr="00242527" w:rsidRDefault="0019609B" w:rsidP="00242527">
          <w:pPr>
            <w:pStyle w:val="31"/>
            <w:tabs>
              <w:tab w:val="left" w:pos="1400"/>
              <w:tab w:val="right" w:leader="dot" w:pos="9345"/>
            </w:tabs>
            <w:spacing w:line="360" w:lineRule="auto"/>
            <w:rPr>
              <w:rFonts w:ascii="Times New Roman" w:eastAsiaTheme="minorEastAsia" w:hAnsi="Times New Roman" w:cs="Times New Roman"/>
              <w:noProof/>
              <w:sz w:val="28"/>
              <w:szCs w:val="28"/>
              <w:lang w:eastAsia="uk-UA"/>
            </w:rPr>
          </w:pPr>
          <w:hyperlink w:anchor="_Toc11355903" w:history="1">
            <w:r w:rsidR="00242527" w:rsidRPr="00242527">
              <w:rPr>
                <w:rStyle w:val="a4"/>
                <w:rFonts w:ascii="Times New Roman" w:eastAsia="Calibri" w:hAnsi="Times New Roman" w:cs="Times New Roman"/>
                <w:noProof/>
                <w:sz w:val="28"/>
                <w:szCs w:val="28"/>
                <w:lang w:val="ru-RU"/>
              </w:rPr>
              <w:t>2.3.4</w:t>
            </w:r>
            <w:r w:rsidR="00242527" w:rsidRPr="00242527">
              <w:rPr>
                <w:rFonts w:ascii="Times New Roman" w:eastAsiaTheme="minorEastAsia" w:hAnsi="Times New Roman" w:cs="Times New Roman"/>
                <w:noProof/>
                <w:sz w:val="28"/>
                <w:szCs w:val="28"/>
                <w:lang w:eastAsia="uk-UA"/>
              </w:rPr>
              <w:tab/>
            </w:r>
            <w:r w:rsidR="00242527" w:rsidRPr="00242527">
              <w:rPr>
                <w:rStyle w:val="a4"/>
                <w:rFonts w:ascii="Times New Roman" w:eastAsia="Calibri" w:hAnsi="Times New Roman" w:cs="Times New Roman"/>
                <w:noProof/>
                <w:sz w:val="28"/>
                <w:szCs w:val="28"/>
                <w:lang w:val="ru-RU"/>
              </w:rPr>
              <w:t>АКФ та ЧАКФ</w:t>
            </w:r>
            <w:r w:rsidR="00242527" w:rsidRPr="00242527">
              <w:rPr>
                <w:rFonts w:ascii="Times New Roman" w:hAnsi="Times New Roman" w:cs="Times New Roman"/>
                <w:noProof/>
                <w:webHidden/>
                <w:sz w:val="28"/>
                <w:szCs w:val="28"/>
              </w:rPr>
              <w:tab/>
            </w:r>
            <w:r w:rsidR="00242527" w:rsidRPr="00242527">
              <w:rPr>
                <w:rFonts w:ascii="Times New Roman" w:hAnsi="Times New Roman" w:cs="Times New Roman"/>
                <w:noProof/>
                <w:webHidden/>
                <w:sz w:val="28"/>
                <w:szCs w:val="28"/>
              </w:rPr>
              <w:fldChar w:fldCharType="begin"/>
            </w:r>
            <w:r w:rsidR="00242527" w:rsidRPr="00242527">
              <w:rPr>
                <w:rFonts w:ascii="Times New Roman" w:hAnsi="Times New Roman" w:cs="Times New Roman"/>
                <w:noProof/>
                <w:webHidden/>
                <w:sz w:val="28"/>
                <w:szCs w:val="28"/>
              </w:rPr>
              <w:instrText xml:space="preserve"> PAGEREF _Toc11355903 \h </w:instrText>
            </w:r>
            <w:r w:rsidR="00242527" w:rsidRPr="00242527">
              <w:rPr>
                <w:rFonts w:ascii="Times New Roman" w:hAnsi="Times New Roman" w:cs="Times New Roman"/>
                <w:noProof/>
                <w:webHidden/>
                <w:sz w:val="28"/>
                <w:szCs w:val="28"/>
              </w:rPr>
            </w:r>
            <w:r w:rsidR="00242527" w:rsidRPr="00242527">
              <w:rPr>
                <w:rFonts w:ascii="Times New Roman" w:hAnsi="Times New Roman" w:cs="Times New Roman"/>
                <w:noProof/>
                <w:webHidden/>
                <w:sz w:val="28"/>
                <w:szCs w:val="28"/>
              </w:rPr>
              <w:fldChar w:fldCharType="separate"/>
            </w:r>
            <w:r w:rsidR="00242527" w:rsidRPr="00242527">
              <w:rPr>
                <w:rFonts w:ascii="Times New Roman" w:hAnsi="Times New Roman" w:cs="Times New Roman"/>
                <w:noProof/>
                <w:webHidden/>
                <w:sz w:val="28"/>
                <w:szCs w:val="28"/>
              </w:rPr>
              <w:t>43</w:t>
            </w:r>
            <w:r w:rsidR="00242527" w:rsidRPr="00242527">
              <w:rPr>
                <w:rFonts w:ascii="Times New Roman" w:hAnsi="Times New Roman" w:cs="Times New Roman"/>
                <w:noProof/>
                <w:webHidden/>
                <w:sz w:val="28"/>
                <w:szCs w:val="28"/>
              </w:rPr>
              <w:fldChar w:fldCharType="end"/>
            </w:r>
          </w:hyperlink>
        </w:p>
        <w:p w:rsidR="00242527" w:rsidRPr="00242527" w:rsidRDefault="0019609B" w:rsidP="00242527">
          <w:pPr>
            <w:pStyle w:val="21"/>
            <w:tabs>
              <w:tab w:val="left" w:pos="840"/>
            </w:tabs>
            <w:rPr>
              <w:rFonts w:ascii="Times New Roman" w:eastAsiaTheme="minorEastAsia" w:hAnsi="Times New Roman" w:cs="Times New Roman"/>
              <w:b w:val="0"/>
              <w:bCs w:val="0"/>
              <w:noProof/>
              <w:sz w:val="28"/>
              <w:szCs w:val="28"/>
              <w:lang w:eastAsia="uk-UA"/>
            </w:rPr>
          </w:pPr>
          <w:hyperlink w:anchor="_Toc11355904" w:history="1">
            <w:r w:rsidR="00242527" w:rsidRPr="00242527">
              <w:rPr>
                <w:rStyle w:val="a4"/>
                <w:rFonts w:ascii="Times New Roman" w:eastAsia="Calibri" w:hAnsi="Times New Roman" w:cs="Times New Roman"/>
                <w:b w:val="0"/>
                <w:noProof/>
                <w:sz w:val="28"/>
                <w:szCs w:val="28"/>
              </w:rPr>
              <w:t>2.4</w:t>
            </w:r>
            <w:r w:rsidR="00242527" w:rsidRPr="00242527">
              <w:rPr>
                <w:rFonts w:ascii="Times New Roman" w:eastAsiaTheme="minorEastAsia" w:hAnsi="Times New Roman" w:cs="Times New Roman"/>
                <w:b w:val="0"/>
                <w:bCs w:val="0"/>
                <w:noProof/>
                <w:sz w:val="28"/>
                <w:szCs w:val="28"/>
                <w:lang w:eastAsia="uk-UA"/>
              </w:rPr>
              <w:tab/>
            </w:r>
            <w:r w:rsidR="00242527" w:rsidRPr="00242527">
              <w:rPr>
                <w:rStyle w:val="a4"/>
                <w:rFonts w:ascii="Times New Roman" w:eastAsia="Calibri" w:hAnsi="Times New Roman" w:cs="Times New Roman"/>
                <w:b w:val="0"/>
                <w:noProof/>
                <w:sz w:val="28"/>
                <w:szCs w:val="28"/>
              </w:rPr>
              <w:t>Висновки до розділу</w:t>
            </w:r>
            <w:r w:rsidR="00242527" w:rsidRPr="00242527">
              <w:rPr>
                <w:rFonts w:ascii="Times New Roman" w:hAnsi="Times New Roman" w:cs="Times New Roman"/>
                <w:b w:val="0"/>
                <w:noProof/>
                <w:webHidden/>
                <w:sz w:val="28"/>
                <w:szCs w:val="28"/>
              </w:rPr>
              <w:tab/>
            </w:r>
            <w:r w:rsidR="00242527" w:rsidRPr="00242527">
              <w:rPr>
                <w:rFonts w:ascii="Times New Roman" w:hAnsi="Times New Roman" w:cs="Times New Roman"/>
                <w:b w:val="0"/>
                <w:noProof/>
                <w:webHidden/>
                <w:sz w:val="28"/>
                <w:szCs w:val="28"/>
              </w:rPr>
              <w:fldChar w:fldCharType="begin"/>
            </w:r>
            <w:r w:rsidR="00242527" w:rsidRPr="00242527">
              <w:rPr>
                <w:rFonts w:ascii="Times New Roman" w:hAnsi="Times New Roman" w:cs="Times New Roman"/>
                <w:b w:val="0"/>
                <w:noProof/>
                <w:webHidden/>
                <w:sz w:val="28"/>
                <w:szCs w:val="28"/>
              </w:rPr>
              <w:instrText xml:space="preserve"> PAGEREF _Toc11355904 \h </w:instrText>
            </w:r>
            <w:r w:rsidR="00242527" w:rsidRPr="00242527">
              <w:rPr>
                <w:rFonts w:ascii="Times New Roman" w:hAnsi="Times New Roman" w:cs="Times New Roman"/>
                <w:b w:val="0"/>
                <w:noProof/>
                <w:webHidden/>
                <w:sz w:val="28"/>
                <w:szCs w:val="28"/>
              </w:rPr>
            </w:r>
            <w:r w:rsidR="00242527" w:rsidRPr="00242527">
              <w:rPr>
                <w:rFonts w:ascii="Times New Roman" w:hAnsi="Times New Roman" w:cs="Times New Roman"/>
                <w:b w:val="0"/>
                <w:noProof/>
                <w:webHidden/>
                <w:sz w:val="28"/>
                <w:szCs w:val="28"/>
              </w:rPr>
              <w:fldChar w:fldCharType="separate"/>
            </w:r>
            <w:r w:rsidR="00242527" w:rsidRPr="00242527">
              <w:rPr>
                <w:rFonts w:ascii="Times New Roman" w:hAnsi="Times New Roman" w:cs="Times New Roman"/>
                <w:b w:val="0"/>
                <w:noProof/>
                <w:webHidden/>
                <w:sz w:val="28"/>
                <w:szCs w:val="28"/>
              </w:rPr>
              <w:t>53</w:t>
            </w:r>
            <w:r w:rsidR="00242527" w:rsidRPr="00242527">
              <w:rPr>
                <w:rFonts w:ascii="Times New Roman" w:hAnsi="Times New Roman" w:cs="Times New Roman"/>
                <w:b w:val="0"/>
                <w:noProof/>
                <w:webHidden/>
                <w:sz w:val="28"/>
                <w:szCs w:val="28"/>
              </w:rPr>
              <w:fldChar w:fldCharType="end"/>
            </w:r>
          </w:hyperlink>
        </w:p>
        <w:p w:rsidR="00242527" w:rsidRPr="00242527" w:rsidRDefault="0019609B" w:rsidP="00242527">
          <w:pPr>
            <w:pStyle w:val="11"/>
            <w:tabs>
              <w:tab w:val="right" w:leader="dot" w:pos="9345"/>
            </w:tabs>
            <w:spacing w:line="360" w:lineRule="auto"/>
            <w:rPr>
              <w:rFonts w:ascii="Times New Roman" w:eastAsiaTheme="minorEastAsia" w:hAnsi="Times New Roman" w:cs="Times New Roman"/>
              <w:b w:val="0"/>
              <w:bCs w:val="0"/>
              <w:i w:val="0"/>
              <w:iCs w:val="0"/>
              <w:noProof/>
              <w:sz w:val="28"/>
              <w:szCs w:val="28"/>
              <w:lang w:eastAsia="uk-UA"/>
            </w:rPr>
          </w:pPr>
          <w:hyperlink w:anchor="_Toc11355905" w:history="1">
            <w:r w:rsidR="00242527" w:rsidRPr="00242527">
              <w:rPr>
                <w:rStyle w:val="a4"/>
                <w:rFonts w:ascii="Times New Roman" w:eastAsia="Calibri" w:hAnsi="Times New Roman" w:cs="Times New Roman"/>
                <w:b w:val="0"/>
                <w:i w:val="0"/>
                <w:noProof/>
                <w:sz w:val="28"/>
                <w:szCs w:val="28"/>
              </w:rPr>
              <w:t>РОЗДІЛ 3. ОПИС МОДЕЛЕЙ, ЇХ РЕЗУЛЬТАТИ ТА ПОРІВНЯННЯ</w:t>
            </w:r>
            <w:r w:rsidR="00242527" w:rsidRPr="00242527">
              <w:rPr>
                <w:rFonts w:ascii="Times New Roman" w:hAnsi="Times New Roman" w:cs="Times New Roman"/>
                <w:b w:val="0"/>
                <w:i w:val="0"/>
                <w:noProof/>
                <w:webHidden/>
                <w:sz w:val="28"/>
                <w:szCs w:val="28"/>
              </w:rPr>
              <w:tab/>
            </w:r>
            <w:r w:rsidR="00242527" w:rsidRPr="00242527">
              <w:rPr>
                <w:rFonts w:ascii="Times New Roman" w:hAnsi="Times New Roman" w:cs="Times New Roman"/>
                <w:b w:val="0"/>
                <w:i w:val="0"/>
                <w:noProof/>
                <w:webHidden/>
                <w:sz w:val="28"/>
                <w:szCs w:val="28"/>
              </w:rPr>
              <w:fldChar w:fldCharType="begin"/>
            </w:r>
            <w:r w:rsidR="00242527" w:rsidRPr="00242527">
              <w:rPr>
                <w:rFonts w:ascii="Times New Roman" w:hAnsi="Times New Roman" w:cs="Times New Roman"/>
                <w:b w:val="0"/>
                <w:i w:val="0"/>
                <w:noProof/>
                <w:webHidden/>
                <w:sz w:val="28"/>
                <w:szCs w:val="28"/>
              </w:rPr>
              <w:instrText xml:space="preserve"> PAGEREF _Toc11355905 \h </w:instrText>
            </w:r>
            <w:r w:rsidR="00242527" w:rsidRPr="00242527">
              <w:rPr>
                <w:rFonts w:ascii="Times New Roman" w:hAnsi="Times New Roman" w:cs="Times New Roman"/>
                <w:b w:val="0"/>
                <w:i w:val="0"/>
                <w:noProof/>
                <w:webHidden/>
                <w:sz w:val="28"/>
                <w:szCs w:val="28"/>
              </w:rPr>
            </w:r>
            <w:r w:rsidR="00242527" w:rsidRPr="00242527">
              <w:rPr>
                <w:rFonts w:ascii="Times New Roman" w:hAnsi="Times New Roman" w:cs="Times New Roman"/>
                <w:b w:val="0"/>
                <w:i w:val="0"/>
                <w:noProof/>
                <w:webHidden/>
                <w:sz w:val="28"/>
                <w:szCs w:val="28"/>
              </w:rPr>
              <w:fldChar w:fldCharType="separate"/>
            </w:r>
            <w:r w:rsidR="00242527" w:rsidRPr="00242527">
              <w:rPr>
                <w:rFonts w:ascii="Times New Roman" w:hAnsi="Times New Roman" w:cs="Times New Roman"/>
                <w:b w:val="0"/>
                <w:i w:val="0"/>
                <w:noProof/>
                <w:webHidden/>
                <w:sz w:val="28"/>
                <w:szCs w:val="28"/>
              </w:rPr>
              <w:t>54</w:t>
            </w:r>
            <w:r w:rsidR="00242527" w:rsidRPr="00242527">
              <w:rPr>
                <w:rFonts w:ascii="Times New Roman" w:hAnsi="Times New Roman" w:cs="Times New Roman"/>
                <w:b w:val="0"/>
                <w:i w:val="0"/>
                <w:noProof/>
                <w:webHidden/>
                <w:sz w:val="28"/>
                <w:szCs w:val="28"/>
              </w:rPr>
              <w:fldChar w:fldCharType="end"/>
            </w:r>
          </w:hyperlink>
        </w:p>
        <w:p w:rsidR="00242527" w:rsidRPr="00242527" w:rsidRDefault="0019609B" w:rsidP="00242527">
          <w:pPr>
            <w:pStyle w:val="21"/>
            <w:tabs>
              <w:tab w:val="left" w:pos="840"/>
            </w:tabs>
            <w:rPr>
              <w:rFonts w:ascii="Times New Roman" w:eastAsiaTheme="minorEastAsia" w:hAnsi="Times New Roman" w:cs="Times New Roman"/>
              <w:b w:val="0"/>
              <w:bCs w:val="0"/>
              <w:noProof/>
              <w:sz w:val="28"/>
              <w:szCs w:val="28"/>
              <w:lang w:eastAsia="uk-UA"/>
            </w:rPr>
          </w:pPr>
          <w:hyperlink w:anchor="_Toc11355906" w:history="1">
            <w:r w:rsidR="00242527" w:rsidRPr="00242527">
              <w:rPr>
                <w:rStyle w:val="a4"/>
                <w:rFonts w:ascii="Times New Roman" w:eastAsia="Calibri" w:hAnsi="Times New Roman" w:cs="Times New Roman"/>
                <w:b w:val="0"/>
                <w:noProof/>
                <w:sz w:val="28"/>
                <w:szCs w:val="28"/>
              </w:rPr>
              <w:t>3.1</w:t>
            </w:r>
            <w:r w:rsidR="00242527" w:rsidRPr="00242527">
              <w:rPr>
                <w:rFonts w:ascii="Times New Roman" w:eastAsiaTheme="minorEastAsia" w:hAnsi="Times New Roman" w:cs="Times New Roman"/>
                <w:b w:val="0"/>
                <w:bCs w:val="0"/>
                <w:noProof/>
                <w:sz w:val="28"/>
                <w:szCs w:val="28"/>
                <w:lang w:eastAsia="uk-UA"/>
              </w:rPr>
              <w:tab/>
            </w:r>
            <w:r w:rsidR="00242527" w:rsidRPr="00242527">
              <w:rPr>
                <w:rStyle w:val="a4"/>
                <w:rFonts w:ascii="Times New Roman" w:eastAsia="Calibri" w:hAnsi="Times New Roman" w:cs="Times New Roman"/>
                <w:b w:val="0"/>
                <w:noProof/>
                <w:sz w:val="28"/>
                <w:szCs w:val="28"/>
              </w:rPr>
              <w:t>Вступ</w:t>
            </w:r>
            <w:r w:rsidR="00242527" w:rsidRPr="00242527">
              <w:rPr>
                <w:rFonts w:ascii="Times New Roman" w:hAnsi="Times New Roman" w:cs="Times New Roman"/>
                <w:b w:val="0"/>
                <w:noProof/>
                <w:webHidden/>
                <w:sz w:val="28"/>
                <w:szCs w:val="28"/>
              </w:rPr>
              <w:tab/>
            </w:r>
            <w:r w:rsidR="00242527" w:rsidRPr="00242527">
              <w:rPr>
                <w:rFonts w:ascii="Times New Roman" w:hAnsi="Times New Roman" w:cs="Times New Roman"/>
                <w:b w:val="0"/>
                <w:noProof/>
                <w:webHidden/>
                <w:sz w:val="28"/>
                <w:szCs w:val="28"/>
              </w:rPr>
              <w:fldChar w:fldCharType="begin"/>
            </w:r>
            <w:r w:rsidR="00242527" w:rsidRPr="00242527">
              <w:rPr>
                <w:rFonts w:ascii="Times New Roman" w:hAnsi="Times New Roman" w:cs="Times New Roman"/>
                <w:b w:val="0"/>
                <w:noProof/>
                <w:webHidden/>
                <w:sz w:val="28"/>
                <w:szCs w:val="28"/>
              </w:rPr>
              <w:instrText xml:space="preserve"> PAGEREF _Toc11355906 \h </w:instrText>
            </w:r>
            <w:r w:rsidR="00242527" w:rsidRPr="00242527">
              <w:rPr>
                <w:rFonts w:ascii="Times New Roman" w:hAnsi="Times New Roman" w:cs="Times New Roman"/>
                <w:b w:val="0"/>
                <w:noProof/>
                <w:webHidden/>
                <w:sz w:val="28"/>
                <w:szCs w:val="28"/>
              </w:rPr>
            </w:r>
            <w:r w:rsidR="00242527" w:rsidRPr="00242527">
              <w:rPr>
                <w:rFonts w:ascii="Times New Roman" w:hAnsi="Times New Roman" w:cs="Times New Roman"/>
                <w:b w:val="0"/>
                <w:noProof/>
                <w:webHidden/>
                <w:sz w:val="28"/>
                <w:szCs w:val="28"/>
              </w:rPr>
              <w:fldChar w:fldCharType="separate"/>
            </w:r>
            <w:r w:rsidR="00242527" w:rsidRPr="00242527">
              <w:rPr>
                <w:rFonts w:ascii="Times New Roman" w:hAnsi="Times New Roman" w:cs="Times New Roman"/>
                <w:b w:val="0"/>
                <w:noProof/>
                <w:webHidden/>
                <w:sz w:val="28"/>
                <w:szCs w:val="28"/>
              </w:rPr>
              <w:t>54</w:t>
            </w:r>
            <w:r w:rsidR="00242527" w:rsidRPr="00242527">
              <w:rPr>
                <w:rFonts w:ascii="Times New Roman" w:hAnsi="Times New Roman" w:cs="Times New Roman"/>
                <w:b w:val="0"/>
                <w:noProof/>
                <w:webHidden/>
                <w:sz w:val="28"/>
                <w:szCs w:val="28"/>
              </w:rPr>
              <w:fldChar w:fldCharType="end"/>
            </w:r>
          </w:hyperlink>
        </w:p>
        <w:p w:rsidR="00242527" w:rsidRPr="00242527" w:rsidRDefault="0019609B" w:rsidP="00242527">
          <w:pPr>
            <w:pStyle w:val="21"/>
            <w:tabs>
              <w:tab w:val="left" w:pos="840"/>
            </w:tabs>
            <w:rPr>
              <w:rFonts w:ascii="Times New Roman" w:eastAsiaTheme="minorEastAsia" w:hAnsi="Times New Roman" w:cs="Times New Roman"/>
              <w:b w:val="0"/>
              <w:bCs w:val="0"/>
              <w:noProof/>
              <w:sz w:val="28"/>
              <w:szCs w:val="28"/>
              <w:lang w:eastAsia="uk-UA"/>
            </w:rPr>
          </w:pPr>
          <w:hyperlink w:anchor="_Toc11355907" w:history="1">
            <w:r w:rsidR="00242527" w:rsidRPr="00242527">
              <w:rPr>
                <w:rStyle w:val="a4"/>
                <w:rFonts w:ascii="Times New Roman" w:eastAsia="Calibri" w:hAnsi="Times New Roman" w:cs="Times New Roman"/>
                <w:b w:val="0"/>
                <w:noProof/>
                <w:sz w:val="28"/>
                <w:szCs w:val="28"/>
                <w:lang w:val="ru-RU"/>
              </w:rPr>
              <w:t>3.2</w:t>
            </w:r>
            <w:r w:rsidR="00242527" w:rsidRPr="00242527">
              <w:rPr>
                <w:rFonts w:ascii="Times New Roman" w:eastAsiaTheme="minorEastAsia" w:hAnsi="Times New Roman" w:cs="Times New Roman"/>
                <w:b w:val="0"/>
                <w:bCs w:val="0"/>
                <w:noProof/>
                <w:sz w:val="28"/>
                <w:szCs w:val="28"/>
                <w:lang w:eastAsia="uk-UA"/>
              </w:rPr>
              <w:tab/>
            </w:r>
            <w:r w:rsidR="00242527" w:rsidRPr="00242527">
              <w:rPr>
                <w:rStyle w:val="a4"/>
                <w:rFonts w:ascii="Times New Roman" w:eastAsia="Calibri" w:hAnsi="Times New Roman" w:cs="Times New Roman"/>
                <w:b w:val="0"/>
                <w:noProof/>
                <w:sz w:val="28"/>
                <w:szCs w:val="28"/>
              </w:rPr>
              <w:t>Підготовка даних для моделювання</w:t>
            </w:r>
            <w:r w:rsidR="00242527" w:rsidRPr="00242527">
              <w:rPr>
                <w:rFonts w:ascii="Times New Roman" w:hAnsi="Times New Roman" w:cs="Times New Roman"/>
                <w:b w:val="0"/>
                <w:noProof/>
                <w:webHidden/>
                <w:sz w:val="28"/>
                <w:szCs w:val="28"/>
              </w:rPr>
              <w:tab/>
            </w:r>
            <w:r w:rsidR="00242527" w:rsidRPr="00242527">
              <w:rPr>
                <w:rFonts w:ascii="Times New Roman" w:hAnsi="Times New Roman" w:cs="Times New Roman"/>
                <w:b w:val="0"/>
                <w:noProof/>
                <w:webHidden/>
                <w:sz w:val="28"/>
                <w:szCs w:val="28"/>
              </w:rPr>
              <w:fldChar w:fldCharType="begin"/>
            </w:r>
            <w:r w:rsidR="00242527" w:rsidRPr="00242527">
              <w:rPr>
                <w:rFonts w:ascii="Times New Roman" w:hAnsi="Times New Roman" w:cs="Times New Roman"/>
                <w:b w:val="0"/>
                <w:noProof/>
                <w:webHidden/>
                <w:sz w:val="28"/>
                <w:szCs w:val="28"/>
              </w:rPr>
              <w:instrText xml:space="preserve"> PAGEREF _Toc11355907 \h </w:instrText>
            </w:r>
            <w:r w:rsidR="00242527" w:rsidRPr="00242527">
              <w:rPr>
                <w:rFonts w:ascii="Times New Roman" w:hAnsi="Times New Roman" w:cs="Times New Roman"/>
                <w:b w:val="0"/>
                <w:noProof/>
                <w:webHidden/>
                <w:sz w:val="28"/>
                <w:szCs w:val="28"/>
              </w:rPr>
            </w:r>
            <w:r w:rsidR="00242527" w:rsidRPr="00242527">
              <w:rPr>
                <w:rFonts w:ascii="Times New Roman" w:hAnsi="Times New Roman" w:cs="Times New Roman"/>
                <w:b w:val="0"/>
                <w:noProof/>
                <w:webHidden/>
                <w:sz w:val="28"/>
                <w:szCs w:val="28"/>
              </w:rPr>
              <w:fldChar w:fldCharType="separate"/>
            </w:r>
            <w:r w:rsidR="00242527" w:rsidRPr="00242527">
              <w:rPr>
                <w:rFonts w:ascii="Times New Roman" w:hAnsi="Times New Roman" w:cs="Times New Roman"/>
                <w:b w:val="0"/>
                <w:noProof/>
                <w:webHidden/>
                <w:sz w:val="28"/>
                <w:szCs w:val="28"/>
              </w:rPr>
              <w:t>54</w:t>
            </w:r>
            <w:r w:rsidR="00242527" w:rsidRPr="00242527">
              <w:rPr>
                <w:rFonts w:ascii="Times New Roman" w:hAnsi="Times New Roman" w:cs="Times New Roman"/>
                <w:b w:val="0"/>
                <w:noProof/>
                <w:webHidden/>
                <w:sz w:val="28"/>
                <w:szCs w:val="28"/>
              </w:rPr>
              <w:fldChar w:fldCharType="end"/>
            </w:r>
          </w:hyperlink>
        </w:p>
        <w:p w:rsidR="00242527" w:rsidRPr="00242527" w:rsidRDefault="0019609B" w:rsidP="00242527">
          <w:pPr>
            <w:pStyle w:val="21"/>
            <w:tabs>
              <w:tab w:val="left" w:pos="840"/>
            </w:tabs>
            <w:rPr>
              <w:rFonts w:ascii="Times New Roman" w:eastAsiaTheme="minorEastAsia" w:hAnsi="Times New Roman" w:cs="Times New Roman"/>
              <w:b w:val="0"/>
              <w:bCs w:val="0"/>
              <w:noProof/>
              <w:sz w:val="28"/>
              <w:szCs w:val="28"/>
              <w:lang w:eastAsia="uk-UA"/>
            </w:rPr>
          </w:pPr>
          <w:hyperlink w:anchor="_Toc11355908" w:history="1">
            <w:r w:rsidR="00242527" w:rsidRPr="00242527">
              <w:rPr>
                <w:rStyle w:val="a4"/>
                <w:rFonts w:ascii="Times New Roman" w:eastAsia="Calibri" w:hAnsi="Times New Roman" w:cs="Times New Roman"/>
                <w:b w:val="0"/>
                <w:noProof/>
                <w:sz w:val="28"/>
                <w:szCs w:val="28"/>
              </w:rPr>
              <w:t>3.3</w:t>
            </w:r>
            <w:r w:rsidR="00242527" w:rsidRPr="00242527">
              <w:rPr>
                <w:rFonts w:ascii="Times New Roman" w:eastAsiaTheme="minorEastAsia" w:hAnsi="Times New Roman" w:cs="Times New Roman"/>
                <w:b w:val="0"/>
                <w:bCs w:val="0"/>
                <w:noProof/>
                <w:sz w:val="28"/>
                <w:szCs w:val="28"/>
                <w:lang w:eastAsia="uk-UA"/>
              </w:rPr>
              <w:tab/>
            </w:r>
            <w:r w:rsidR="00242527" w:rsidRPr="00242527">
              <w:rPr>
                <w:rStyle w:val="a4"/>
                <w:rFonts w:ascii="Times New Roman" w:eastAsia="Calibri" w:hAnsi="Times New Roman" w:cs="Times New Roman"/>
                <w:b w:val="0"/>
                <w:noProof/>
                <w:sz w:val="28"/>
                <w:szCs w:val="28"/>
              </w:rPr>
              <w:t>Моделі авторегресії</w:t>
            </w:r>
            <w:r w:rsidR="00242527" w:rsidRPr="00242527">
              <w:rPr>
                <w:rFonts w:ascii="Times New Roman" w:hAnsi="Times New Roman" w:cs="Times New Roman"/>
                <w:b w:val="0"/>
                <w:noProof/>
                <w:webHidden/>
                <w:sz w:val="28"/>
                <w:szCs w:val="28"/>
              </w:rPr>
              <w:tab/>
            </w:r>
            <w:r w:rsidR="00242527" w:rsidRPr="00242527">
              <w:rPr>
                <w:rFonts w:ascii="Times New Roman" w:hAnsi="Times New Roman" w:cs="Times New Roman"/>
                <w:b w:val="0"/>
                <w:noProof/>
                <w:webHidden/>
                <w:sz w:val="28"/>
                <w:szCs w:val="28"/>
              </w:rPr>
              <w:fldChar w:fldCharType="begin"/>
            </w:r>
            <w:r w:rsidR="00242527" w:rsidRPr="00242527">
              <w:rPr>
                <w:rFonts w:ascii="Times New Roman" w:hAnsi="Times New Roman" w:cs="Times New Roman"/>
                <w:b w:val="0"/>
                <w:noProof/>
                <w:webHidden/>
                <w:sz w:val="28"/>
                <w:szCs w:val="28"/>
              </w:rPr>
              <w:instrText xml:space="preserve"> PAGEREF _Toc11355908 \h </w:instrText>
            </w:r>
            <w:r w:rsidR="00242527" w:rsidRPr="00242527">
              <w:rPr>
                <w:rFonts w:ascii="Times New Roman" w:hAnsi="Times New Roman" w:cs="Times New Roman"/>
                <w:b w:val="0"/>
                <w:noProof/>
                <w:webHidden/>
                <w:sz w:val="28"/>
                <w:szCs w:val="28"/>
              </w:rPr>
            </w:r>
            <w:r w:rsidR="00242527" w:rsidRPr="00242527">
              <w:rPr>
                <w:rFonts w:ascii="Times New Roman" w:hAnsi="Times New Roman" w:cs="Times New Roman"/>
                <w:b w:val="0"/>
                <w:noProof/>
                <w:webHidden/>
                <w:sz w:val="28"/>
                <w:szCs w:val="28"/>
              </w:rPr>
              <w:fldChar w:fldCharType="separate"/>
            </w:r>
            <w:r w:rsidR="00242527" w:rsidRPr="00242527">
              <w:rPr>
                <w:rFonts w:ascii="Times New Roman" w:hAnsi="Times New Roman" w:cs="Times New Roman"/>
                <w:b w:val="0"/>
                <w:noProof/>
                <w:webHidden/>
                <w:sz w:val="28"/>
                <w:szCs w:val="28"/>
              </w:rPr>
              <w:t>55</w:t>
            </w:r>
            <w:r w:rsidR="00242527" w:rsidRPr="00242527">
              <w:rPr>
                <w:rFonts w:ascii="Times New Roman" w:hAnsi="Times New Roman" w:cs="Times New Roman"/>
                <w:b w:val="0"/>
                <w:noProof/>
                <w:webHidden/>
                <w:sz w:val="28"/>
                <w:szCs w:val="28"/>
              </w:rPr>
              <w:fldChar w:fldCharType="end"/>
            </w:r>
          </w:hyperlink>
        </w:p>
        <w:p w:rsidR="00242527" w:rsidRPr="00242527" w:rsidRDefault="0019609B" w:rsidP="00242527">
          <w:pPr>
            <w:pStyle w:val="31"/>
            <w:tabs>
              <w:tab w:val="left" w:pos="1400"/>
              <w:tab w:val="right" w:leader="dot" w:pos="9345"/>
            </w:tabs>
            <w:spacing w:line="360" w:lineRule="auto"/>
            <w:rPr>
              <w:rFonts w:ascii="Times New Roman" w:eastAsiaTheme="minorEastAsia" w:hAnsi="Times New Roman" w:cs="Times New Roman"/>
              <w:noProof/>
              <w:sz w:val="28"/>
              <w:szCs w:val="28"/>
              <w:lang w:eastAsia="uk-UA"/>
            </w:rPr>
          </w:pPr>
          <w:hyperlink w:anchor="_Toc11355914" w:history="1">
            <w:r w:rsidR="00242527" w:rsidRPr="00242527">
              <w:rPr>
                <w:rStyle w:val="a4"/>
                <w:rFonts w:ascii="Times New Roman" w:eastAsia="Calibri" w:hAnsi="Times New Roman" w:cs="Times New Roman"/>
                <w:noProof/>
                <w:sz w:val="28"/>
                <w:szCs w:val="28"/>
              </w:rPr>
              <w:t>3.2.1</w:t>
            </w:r>
            <w:r w:rsidR="00242527" w:rsidRPr="00242527">
              <w:rPr>
                <w:rFonts w:ascii="Times New Roman" w:eastAsiaTheme="minorEastAsia" w:hAnsi="Times New Roman" w:cs="Times New Roman"/>
                <w:noProof/>
                <w:sz w:val="28"/>
                <w:szCs w:val="28"/>
                <w:lang w:eastAsia="uk-UA"/>
              </w:rPr>
              <w:tab/>
            </w:r>
            <w:r w:rsidR="00242527" w:rsidRPr="00242527">
              <w:rPr>
                <w:rStyle w:val="a4"/>
                <w:rFonts w:ascii="Times New Roman" w:eastAsia="Calibri" w:hAnsi="Times New Roman" w:cs="Times New Roman"/>
                <w:noProof/>
                <w:sz w:val="28"/>
                <w:szCs w:val="28"/>
              </w:rPr>
              <w:t>Загальні відомості щодо авторегресійних процесів</w:t>
            </w:r>
            <w:r w:rsidR="00242527" w:rsidRPr="00242527">
              <w:rPr>
                <w:rFonts w:ascii="Times New Roman" w:hAnsi="Times New Roman" w:cs="Times New Roman"/>
                <w:noProof/>
                <w:webHidden/>
                <w:sz w:val="28"/>
                <w:szCs w:val="28"/>
              </w:rPr>
              <w:tab/>
            </w:r>
            <w:r w:rsidR="00242527" w:rsidRPr="00242527">
              <w:rPr>
                <w:rFonts w:ascii="Times New Roman" w:hAnsi="Times New Roman" w:cs="Times New Roman"/>
                <w:noProof/>
                <w:webHidden/>
                <w:sz w:val="28"/>
                <w:szCs w:val="28"/>
              </w:rPr>
              <w:fldChar w:fldCharType="begin"/>
            </w:r>
            <w:r w:rsidR="00242527" w:rsidRPr="00242527">
              <w:rPr>
                <w:rFonts w:ascii="Times New Roman" w:hAnsi="Times New Roman" w:cs="Times New Roman"/>
                <w:noProof/>
                <w:webHidden/>
                <w:sz w:val="28"/>
                <w:szCs w:val="28"/>
              </w:rPr>
              <w:instrText xml:space="preserve"> PAGEREF _Toc11355914 \h </w:instrText>
            </w:r>
            <w:r w:rsidR="00242527" w:rsidRPr="00242527">
              <w:rPr>
                <w:rFonts w:ascii="Times New Roman" w:hAnsi="Times New Roman" w:cs="Times New Roman"/>
                <w:noProof/>
                <w:webHidden/>
                <w:sz w:val="28"/>
                <w:szCs w:val="28"/>
              </w:rPr>
            </w:r>
            <w:r w:rsidR="00242527" w:rsidRPr="00242527">
              <w:rPr>
                <w:rFonts w:ascii="Times New Roman" w:hAnsi="Times New Roman" w:cs="Times New Roman"/>
                <w:noProof/>
                <w:webHidden/>
                <w:sz w:val="28"/>
                <w:szCs w:val="28"/>
              </w:rPr>
              <w:fldChar w:fldCharType="separate"/>
            </w:r>
            <w:r w:rsidR="00242527" w:rsidRPr="00242527">
              <w:rPr>
                <w:rFonts w:ascii="Times New Roman" w:hAnsi="Times New Roman" w:cs="Times New Roman"/>
                <w:noProof/>
                <w:webHidden/>
                <w:sz w:val="28"/>
                <w:szCs w:val="28"/>
              </w:rPr>
              <w:t>56</w:t>
            </w:r>
            <w:r w:rsidR="00242527" w:rsidRPr="00242527">
              <w:rPr>
                <w:rFonts w:ascii="Times New Roman" w:hAnsi="Times New Roman" w:cs="Times New Roman"/>
                <w:noProof/>
                <w:webHidden/>
                <w:sz w:val="28"/>
                <w:szCs w:val="28"/>
              </w:rPr>
              <w:fldChar w:fldCharType="end"/>
            </w:r>
          </w:hyperlink>
        </w:p>
        <w:p w:rsidR="00242527" w:rsidRPr="00242527" w:rsidRDefault="0019609B" w:rsidP="00242527">
          <w:pPr>
            <w:pStyle w:val="31"/>
            <w:tabs>
              <w:tab w:val="left" w:pos="1400"/>
              <w:tab w:val="right" w:leader="dot" w:pos="9345"/>
            </w:tabs>
            <w:spacing w:line="360" w:lineRule="auto"/>
            <w:rPr>
              <w:rFonts w:ascii="Times New Roman" w:eastAsiaTheme="minorEastAsia" w:hAnsi="Times New Roman" w:cs="Times New Roman"/>
              <w:noProof/>
              <w:sz w:val="28"/>
              <w:szCs w:val="28"/>
              <w:lang w:eastAsia="uk-UA"/>
            </w:rPr>
          </w:pPr>
          <w:hyperlink w:anchor="_Toc11355915" w:history="1">
            <w:r w:rsidR="00242527" w:rsidRPr="00242527">
              <w:rPr>
                <w:rStyle w:val="a4"/>
                <w:rFonts w:ascii="Times New Roman" w:eastAsia="Calibri" w:hAnsi="Times New Roman" w:cs="Times New Roman"/>
                <w:noProof/>
                <w:sz w:val="28"/>
                <w:szCs w:val="28"/>
              </w:rPr>
              <w:t>3.2.2</w:t>
            </w:r>
            <w:r w:rsidR="00242527" w:rsidRPr="00242527">
              <w:rPr>
                <w:rFonts w:ascii="Times New Roman" w:eastAsiaTheme="minorEastAsia" w:hAnsi="Times New Roman" w:cs="Times New Roman"/>
                <w:noProof/>
                <w:sz w:val="28"/>
                <w:szCs w:val="28"/>
                <w:lang w:eastAsia="uk-UA"/>
              </w:rPr>
              <w:tab/>
            </w:r>
            <w:r w:rsidR="00242527" w:rsidRPr="00242527">
              <w:rPr>
                <w:rStyle w:val="a4"/>
                <w:rFonts w:ascii="Times New Roman" w:eastAsia="Calibri" w:hAnsi="Times New Roman" w:cs="Times New Roman"/>
                <w:noProof/>
                <w:sz w:val="28"/>
                <w:szCs w:val="28"/>
              </w:rPr>
              <w:t xml:space="preserve">Модель </w:t>
            </w:r>
            <w:r w:rsidR="00242527" w:rsidRPr="00242527">
              <w:rPr>
                <w:rStyle w:val="a4"/>
                <w:rFonts w:ascii="Times New Roman" w:eastAsia="Calibri" w:hAnsi="Times New Roman" w:cs="Times New Roman"/>
                <w:noProof/>
                <w:sz w:val="28"/>
                <w:szCs w:val="28"/>
                <w:lang w:val="en-US"/>
              </w:rPr>
              <w:t>VAR</w:t>
            </w:r>
            <w:r w:rsidR="00242527" w:rsidRPr="00242527">
              <w:rPr>
                <w:rFonts w:ascii="Times New Roman" w:hAnsi="Times New Roman" w:cs="Times New Roman"/>
                <w:noProof/>
                <w:webHidden/>
                <w:sz w:val="28"/>
                <w:szCs w:val="28"/>
              </w:rPr>
              <w:tab/>
            </w:r>
            <w:r w:rsidR="00242527" w:rsidRPr="00242527">
              <w:rPr>
                <w:rFonts w:ascii="Times New Roman" w:hAnsi="Times New Roman" w:cs="Times New Roman"/>
                <w:noProof/>
                <w:webHidden/>
                <w:sz w:val="28"/>
                <w:szCs w:val="28"/>
              </w:rPr>
              <w:fldChar w:fldCharType="begin"/>
            </w:r>
            <w:r w:rsidR="00242527" w:rsidRPr="00242527">
              <w:rPr>
                <w:rFonts w:ascii="Times New Roman" w:hAnsi="Times New Roman" w:cs="Times New Roman"/>
                <w:noProof/>
                <w:webHidden/>
                <w:sz w:val="28"/>
                <w:szCs w:val="28"/>
              </w:rPr>
              <w:instrText xml:space="preserve"> PAGEREF _Toc11355915 \h </w:instrText>
            </w:r>
            <w:r w:rsidR="00242527" w:rsidRPr="00242527">
              <w:rPr>
                <w:rFonts w:ascii="Times New Roman" w:hAnsi="Times New Roman" w:cs="Times New Roman"/>
                <w:noProof/>
                <w:webHidden/>
                <w:sz w:val="28"/>
                <w:szCs w:val="28"/>
              </w:rPr>
            </w:r>
            <w:r w:rsidR="00242527" w:rsidRPr="00242527">
              <w:rPr>
                <w:rFonts w:ascii="Times New Roman" w:hAnsi="Times New Roman" w:cs="Times New Roman"/>
                <w:noProof/>
                <w:webHidden/>
                <w:sz w:val="28"/>
                <w:szCs w:val="28"/>
              </w:rPr>
              <w:fldChar w:fldCharType="separate"/>
            </w:r>
            <w:r w:rsidR="00242527" w:rsidRPr="00242527">
              <w:rPr>
                <w:rFonts w:ascii="Times New Roman" w:hAnsi="Times New Roman" w:cs="Times New Roman"/>
                <w:noProof/>
                <w:webHidden/>
                <w:sz w:val="28"/>
                <w:szCs w:val="28"/>
              </w:rPr>
              <w:t>59</w:t>
            </w:r>
            <w:r w:rsidR="00242527" w:rsidRPr="00242527">
              <w:rPr>
                <w:rFonts w:ascii="Times New Roman" w:hAnsi="Times New Roman" w:cs="Times New Roman"/>
                <w:noProof/>
                <w:webHidden/>
                <w:sz w:val="28"/>
                <w:szCs w:val="28"/>
              </w:rPr>
              <w:fldChar w:fldCharType="end"/>
            </w:r>
          </w:hyperlink>
        </w:p>
        <w:p w:rsidR="00242527" w:rsidRPr="00242527" w:rsidRDefault="0019609B" w:rsidP="00242527">
          <w:pPr>
            <w:pStyle w:val="31"/>
            <w:tabs>
              <w:tab w:val="left" w:pos="1400"/>
              <w:tab w:val="right" w:leader="dot" w:pos="9345"/>
            </w:tabs>
            <w:spacing w:line="360" w:lineRule="auto"/>
            <w:rPr>
              <w:rFonts w:ascii="Times New Roman" w:eastAsiaTheme="minorEastAsia" w:hAnsi="Times New Roman" w:cs="Times New Roman"/>
              <w:noProof/>
              <w:sz w:val="28"/>
              <w:szCs w:val="28"/>
              <w:lang w:eastAsia="uk-UA"/>
            </w:rPr>
          </w:pPr>
          <w:hyperlink w:anchor="_Toc11355916" w:history="1">
            <w:r w:rsidR="00242527" w:rsidRPr="00242527">
              <w:rPr>
                <w:rStyle w:val="a4"/>
                <w:rFonts w:ascii="Times New Roman" w:eastAsia="Calibri" w:hAnsi="Times New Roman" w:cs="Times New Roman"/>
                <w:noProof/>
                <w:sz w:val="28"/>
                <w:szCs w:val="28"/>
              </w:rPr>
              <w:t>3.2.3</w:t>
            </w:r>
            <w:r w:rsidR="00242527" w:rsidRPr="00242527">
              <w:rPr>
                <w:rFonts w:ascii="Times New Roman" w:eastAsiaTheme="minorEastAsia" w:hAnsi="Times New Roman" w:cs="Times New Roman"/>
                <w:noProof/>
                <w:sz w:val="28"/>
                <w:szCs w:val="28"/>
                <w:lang w:eastAsia="uk-UA"/>
              </w:rPr>
              <w:tab/>
            </w:r>
            <w:r w:rsidR="00242527" w:rsidRPr="00242527">
              <w:rPr>
                <w:rStyle w:val="a4"/>
                <w:rFonts w:ascii="Times New Roman" w:eastAsia="Calibri" w:hAnsi="Times New Roman" w:cs="Times New Roman"/>
                <w:noProof/>
                <w:sz w:val="28"/>
                <w:szCs w:val="28"/>
              </w:rPr>
              <w:t xml:space="preserve">Модель </w:t>
            </w:r>
            <w:r w:rsidR="00242527" w:rsidRPr="00242527">
              <w:rPr>
                <w:rStyle w:val="a4"/>
                <w:rFonts w:ascii="Times New Roman" w:eastAsia="Calibri" w:hAnsi="Times New Roman" w:cs="Times New Roman"/>
                <w:noProof/>
                <w:sz w:val="28"/>
                <w:szCs w:val="28"/>
                <w:lang w:val="en-US"/>
              </w:rPr>
              <w:t>VARMA</w:t>
            </w:r>
            <w:r w:rsidR="00242527" w:rsidRPr="00242527">
              <w:rPr>
                <w:rFonts w:ascii="Times New Roman" w:hAnsi="Times New Roman" w:cs="Times New Roman"/>
                <w:noProof/>
                <w:webHidden/>
                <w:sz w:val="28"/>
                <w:szCs w:val="28"/>
              </w:rPr>
              <w:tab/>
            </w:r>
            <w:r w:rsidR="00242527" w:rsidRPr="00242527">
              <w:rPr>
                <w:rFonts w:ascii="Times New Roman" w:hAnsi="Times New Roman" w:cs="Times New Roman"/>
                <w:noProof/>
                <w:webHidden/>
                <w:sz w:val="28"/>
                <w:szCs w:val="28"/>
              </w:rPr>
              <w:fldChar w:fldCharType="begin"/>
            </w:r>
            <w:r w:rsidR="00242527" w:rsidRPr="00242527">
              <w:rPr>
                <w:rFonts w:ascii="Times New Roman" w:hAnsi="Times New Roman" w:cs="Times New Roman"/>
                <w:noProof/>
                <w:webHidden/>
                <w:sz w:val="28"/>
                <w:szCs w:val="28"/>
              </w:rPr>
              <w:instrText xml:space="preserve"> PAGEREF _Toc11355916 \h </w:instrText>
            </w:r>
            <w:r w:rsidR="00242527" w:rsidRPr="00242527">
              <w:rPr>
                <w:rFonts w:ascii="Times New Roman" w:hAnsi="Times New Roman" w:cs="Times New Roman"/>
                <w:noProof/>
                <w:webHidden/>
                <w:sz w:val="28"/>
                <w:szCs w:val="28"/>
              </w:rPr>
            </w:r>
            <w:r w:rsidR="00242527" w:rsidRPr="00242527">
              <w:rPr>
                <w:rFonts w:ascii="Times New Roman" w:hAnsi="Times New Roman" w:cs="Times New Roman"/>
                <w:noProof/>
                <w:webHidden/>
                <w:sz w:val="28"/>
                <w:szCs w:val="28"/>
              </w:rPr>
              <w:fldChar w:fldCharType="separate"/>
            </w:r>
            <w:r w:rsidR="00242527" w:rsidRPr="00242527">
              <w:rPr>
                <w:rFonts w:ascii="Times New Roman" w:hAnsi="Times New Roman" w:cs="Times New Roman"/>
                <w:noProof/>
                <w:webHidden/>
                <w:sz w:val="28"/>
                <w:szCs w:val="28"/>
              </w:rPr>
              <w:t>61</w:t>
            </w:r>
            <w:r w:rsidR="00242527" w:rsidRPr="00242527">
              <w:rPr>
                <w:rFonts w:ascii="Times New Roman" w:hAnsi="Times New Roman" w:cs="Times New Roman"/>
                <w:noProof/>
                <w:webHidden/>
                <w:sz w:val="28"/>
                <w:szCs w:val="28"/>
              </w:rPr>
              <w:fldChar w:fldCharType="end"/>
            </w:r>
          </w:hyperlink>
        </w:p>
        <w:p w:rsidR="00242527" w:rsidRPr="00242527" w:rsidRDefault="0019609B" w:rsidP="00242527">
          <w:pPr>
            <w:pStyle w:val="31"/>
            <w:tabs>
              <w:tab w:val="left" w:pos="1400"/>
              <w:tab w:val="right" w:leader="dot" w:pos="9345"/>
            </w:tabs>
            <w:spacing w:line="360" w:lineRule="auto"/>
            <w:rPr>
              <w:rFonts w:ascii="Times New Roman" w:eastAsiaTheme="minorEastAsia" w:hAnsi="Times New Roman" w:cs="Times New Roman"/>
              <w:noProof/>
              <w:sz w:val="28"/>
              <w:szCs w:val="28"/>
              <w:lang w:eastAsia="uk-UA"/>
            </w:rPr>
          </w:pPr>
          <w:hyperlink w:anchor="_Toc11355917" w:history="1">
            <w:r w:rsidR="00242527" w:rsidRPr="00242527">
              <w:rPr>
                <w:rStyle w:val="a4"/>
                <w:rFonts w:ascii="Times New Roman" w:eastAsia="Calibri" w:hAnsi="Times New Roman" w:cs="Times New Roman"/>
                <w:noProof/>
                <w:sz w:val="28"/>
                <w:szCs w:val="28"/>
              </w:rPr>
              <w:t>3.2.4</w:t>
            </w:r>
            <w:r w:rsidR="00242527" w:rsidRPr="00242527">
              <w:rPr>
                <w:rFonts w:ascii="Times New Roman" w:eastAsiaTheme="minorEastAsia" w:hAnsi="Times New Roman" w:cs="Times New Roman"/>
                <w:noProof/>
                <w:sz w:val="28"/>
                <w:szCs w:val="28"/>
                <w:lang w:eastAsia="uk-UA"/>
              </w:rPr>
              <w:tab/>
            </w:r>
            <w:r w:rsidR="00242527" w:rsidRPr="00242527">
              <w:rPr>
                <w:rStyle w:val="a4"/>
                <w:rFonts w:ascii="Times New Roman" w:eastAsia="Calibri" w:hAnsi="Times New Roman" w:cs="Times New Roman"/>
                <w:noProof/>
                <w:sz w:val="28"/>
                <w:szCs w:val="28"/>
              </w:rPr>
              <w:t xml:space="preserve">Модель </w:t>
            </w:r>
            <w:r w:rsidR="00242527" w:rsidRPr="00242527">
              <w:rPr>
                <w:rStyle w:val="a4"/>
                <w:rFonts w:ascii="Times New Roman" w:eastAsia="Calibri" w:hAnsi="Times New Roman" w:cs="Times New Roman"/>
                <w:noProof/>
                <w:sz w:val="28"/>
                <w:szCs w:val="28"/>
                <w:lang w:val="en-US"/>
              </w:rPr>
              <w:t>VEC</w:t>
            </w:r>
            <w:r w:rsidR="00242527" w:rsidRPr="00242527">
              <w:rPr>
                <w:rFonts w:ascii="Times New Roman" w:hAnsi="Times New Roman" w:cs="Times New Roman"/>
                <w:noProof/>
                <w:webHidden/>
                <w:sz w:val="28"/>
                <w:szCs w:val="28"/>
              </w:rPr>
              <w:tab/>
            </w:r>
            <w:r w:rsidR="00242527" w:rsidRPr="00242527">
              <w:rPr>
                <w:rFonts w:ascii="Times New Roman" w:hAnsi="Times New Roman" w:cs="Times New Roman"/>
                <w:noProof/>
                <w:webHidden/>
                <w:sz w:val="28"/>
                <w:szCs w:val="28"/>
              </w:rPr>
              <w:fldChar w:fldCharType="begin"/>
            </w:r>
            <w:r w:rsidR="00242527" w:rsidRPr="00242527">
              <w:rPr>
                <w:rFonts w:ascii="Times New Roman" w:hAnsi="Times New Roman" w:cs="Times New Roman"/>
                <w:noProof/>
                <w:webHidden/>
                <w:sz w:val="28"/>
                <w:szCs w:val="28"/>
              </w:rPr>
              <w:instrText xml:space="preserve"> PAGEREF _Toc11355917 \h </w:instrText>
            </w:r>
            <w:r w:rsidR="00242527" w:rsidRPr="00242527">
              <w:rPr>
                <w:rFonts w:ascii="Times New Roman" w:hAnsi="Times New Roman" w:cs="Times New Roman"/>
                <w:noProof/>
                <w:webHidden/>
                <w:sz w:val="28"/>
                <w:szCs w:val="28"/>
              </w:rPr>
            </w:r>
            <w:r w:rsidR="00242527" w:rsidRPr="00242527">
              <w:rPr>
                <w:rFonts w:ascii="Times New Roman" w:hAnsi="Times New Roman" w:cs="Times New Roman"/>
                <w:noProof/>
                <w:webHidden/>
                <w:sz w:val="28"/>
                <w:szCs w:val="28"/>
              </w:rPr>
              <w:fldChar w:fldCharType="separate"/>
            </w:r>
            <w:r w:rsidR="00242527" w:rsidRPr="00242527">
              <w:rPr>
                <w:rFonts w:ascii="Times New Roman" w:hAnsi="Times New Roman" w:cs="Times New Roman"/>
                <w:noProof/>
                <w:webHidden/>
                <w:sz w:val="28"/>
                <w:szCs w:val="28"/>
              </w:rPr>
              <w:t>62</w:t>
            </w:r>
            <w:r w:rsidR="00242527" w:rsidRPr="00242527">
              <w:rPr>
                <w:rFonts w:ascii="Times New Roman" w:hAnsi="Times New Roman" w:cs="Times New Roman"/>
                <w:noProof/>
                <w:webHidden/>
                <w:sz w:val="28"/>
                <w:szCs w:val="28"/>
              </w:rPr>
              <w:fldChar w:fldCharType="end"/>
            </w:r>
          </w:hyperlink>
        </w:p>
        <w:p w:rsidR="00242527" w:rsidRPr="00242527" w:rsidRDefault="0019609B" w:rsidP="00242527">
          <w:pPr>
            <w:pStyle w:val="21"/>
            <w:tabs>
              <w:tab w:val="left" w:pos="840"/>
            </w:tabs>
            <w:rPr>
              <w:rFonts w:ascii="Times New Roman" w:eastAsiaTheme="minorEastAsia" w:hAnsi="Times New Roman" w:cs="Times New Roman"/>
              <w:b w:val="0"/>
              <w:bCs w:val="0"/>
              <w:noProof/>
              <w:sz w:val="28"/>
              <w:szCs w:val="28"/>
              <w:lang w:eastAsia="uk-UA"/>
            </w:rPr>
          </w:pPr>
          <w:hyperlink w:anchor="_Toc11355918" w:history="1">
            <w:r w:rsidR="00242527" w:rsidRPr="00242527">
              <w:rPr>
                <w:rStyle w:val="a4"/>
                <w:rFonts w:ascii="Times New Roman" w:eastAsia="Calibri" w:hAnsi="Times New Roman" w:cs="Times New Roman"/>
                <w:b w:val="0"/>
                <w:noProof/>
                <w:sz w:val="28"/>
                <w:szCs w:val="28"/>
              </w:rPr>
              <w:t>3.4</w:t>
            </w:r>
            <w:r w:rsidR="00242527" w:rsidRPr="00242527">
              <w:rPr>
                <w:rFonts w:ascii="Times New Roman" w:eastAsiaTheme="minorEastAsia" w:hAnsi="Times New Roman" w:cs="Times New Roman"/>
                <w:b w:val="0"/>
                <w:bCs w:val="0"/>
                <w:noProof/>
                <w:sz w:val="28"/>
                <w:szCs w:val="28"/>
                <w:lang w:eastAsia="uk-UA"/>
              </w:rPr>
              <w:tab/>
            </w:r>
            <w:r w:rsidR="00242527" w:rsidRPr="00242527">
              <w:rPr>
                <w:rStyle w:val="a4"/>
                <w:rFonts w:ascii="Times New Roman" w:eastAsia="Calibri" w:hAnsi="Times New Roman" w:cs="Times New Roman"/>
                <w:b w:val="0"/>
                <w:noProof/>
                <w:sz w:val="28"/>
                <w:szCs w:val="28"/>
              </w:rPr>
              <w:t>Оцінки моделей</w:t>
            </w:r>
            <w:r w:rsidR="00242527" w:rsidRPr="00242527">
              <w:rPr>
                <w:rFonts w:ascii="Times New Roman" w:hAnsi="Times New Roman" w:cs="Times New Roman"/>
                <w:b w:val="0"/>
                <w:noProof/>
                <w:webHidden/>
                <w:sz w:val="28"/>
                <w:szCs w:val="28"/>
              </w:rPr>
              <w:tab/>
            </w:r>
            <w:r w:rsidR="00242527" w:rsidRPr="00242527">
              <w:rPr>
                <w:rFonts w:ascii="Times New Roman" w:hAnsi="Times New Roman" w:cs="Times New Roman"/>
                <w:b w:val="0"/>
                <w:noProof/>
                <w:webHidden/>
                <w:sz w:val="28"/>
                <w:szCs w:val="28"/>
              </w:rPr>
              <w:fldChar w:fldCharType="begin"/>
            </w:r>
            <w:r w:rsidR="00242527" w:rsidRPr="00242527">
              <w:rPr>
                <w:rFonts w:ascii="Times New Roman" w:hAnsi="Times New Roman" w:cs="Times New Roman"/>
                <w:b w:val="0"/>
                <w:noProof/>
                <w:webHidden/>
                <w:sz w:val="28"/>
                <w:szCs w:val="28"/>
              </w:rPr>
              <w:instrText xml:space="preserve"> PAGEREF _Toc11355918 \h </w:instrText>
            </w:r>
            <w:r w:rsidR="00242527" w:rsidRPr="00242527">
              <w:rPr>
                <w:rFonts w:ascii="Times New Roman" w:hAnsi="Times New Roman" w:cs="Times New Roman"/>
                <w:b w:val="0"/>
                <w:noProof/>
                <w:webHidden/>
                <w:sz w:val="28"/>
                <w:szCs w:val="28"/>
              </w:rPr>
            </w:r>
            <w:r w:rsidR="00242527" w:rsidRPr="00242527">
              <w:rPr>
                <w:rFonts w:ascii="Times New Roman" w:hAnsi="Times New Roman" w:cs="Times New Roman"/>
                <w:b w:val="0"/>
                <w:noProof/>
                <w:webHidden/>
                <w:sz w:val="28"/>
                <w:szCs w:val="28"/>
              </w:rPr>
              <w:fldChar w:fldCharType="separate"/>
            </w:r>
            <w:r w:rsidR="00242527" w:rsidRPr="00242527">
              <w:rPr>
                <w:rFonts w:ascii="Times New Roman" w:hAnsi="Times New Roman" w:cs="Times New Roman"/>
                <w:b w:val="0"/>
                <w:noProof/>
                <w:webHidden/>
                <w:sz w:val="28"/>
                <w:szCs w:val="28"/>
              </w:rPr>
              <w:t>63</w:t>
            </w:r>
            <w:r w:rsidR="00242527" w:rsidRPr="00242527">
              <w:rPr>
                <w:rFonts w:ascii="Times New Roman" w:hAnsi="Times New Roman" w:cs="Times New Roman"/>
                <w:b w:val="0"/>
                <w:noProof/>
                <w:webHidden/>
                <w:sz w:val="28"/>
                <w:szCs w:val="28"/>
              </w:rPr>
              <w:fldChar w:fldCharType="end"/>
            </w:r>
          </w:hyperlink>
        </w:p>
        <w:p w:rsidR="00242527" w:rsidRPr="00242527" w:rsidRDefault="0019609B" w:rsidP="00242527">
          <w:pPr>
            <w:pStyle w:val="21"/>
            <w:tabs>
              <w:tab w:val="left" w:pos="840"/>
            </w:tabs>
            <w:rPr>
              <w:rFonts w:ascii="Times New Roman" w:eastAsiaTheme="minorEastAsia" w:hAnsi="Times New Roman" w:cs="Times New Roman"/>
              <w:b w:val="0"/>
              <w:bCs w:val="0"/>
              <w:noProof/>
              <w:sz w:val="28"/>
              <w:szCs w:val="28"/>
              <w:lang w:eastAsia="uk-UA"/>
            </w:rPr>
          </w:pPr>
          <w:hyperlink w:anchor="_Toc11355919" w:history="1">
            <w:r w:rsidR="00242527" w:rsidRPr="00242527">
              <w:rPr>
                <w:rStyle w:val="a4"/>
                <w:rFonts w:ascii="Times New Roman" w:eastAsia="Calibri" w:hAnsi="Times New Roman" w:cs="Times New Roman"/>
                <w:b w:val="0"/>
                <w:noProof/>
                <w:sz w:val="28"/>
                <w:szCs w:val="28"/>
              </w:rPr>
              <w:t>3.5</w:t>
            </w:r>
            <w:r w:rsidR="00242527" w:rsidRPr="00242527">
              <w:rPr>
                <w:rFonts w:ascii="Times New Roman" w:eastAsiaTheme="minorEastAsia" w:hAnsi="Times New Roman" w:cs="Times New Roman"/>
                <w:b w:val="0"/>
                <w:bCs w:val="0"/>
                <w:noProof/>
                <w:sz w:val="28"/>
                <w:szCs w:val="28"/>
                <w:lang w:eastAsia="uk-UA"/>
              </w:rPr>
              <w:tab/>
            </w:r>
            <w:r w:rsidR="00242527" w:rsidRPr="00242527">
              <w:rPr>
                <w:rStyle w:val="a4"/>
                <w:rFonts w:ascii="Times New Roman" w:eastAsia="Calibri" w:hAnsi="Times New Roman" w:cs="Times New Roman"/>
                <w:b w:val="0"/>
                <w:noProof/>
                <w:sz w:val="28"/>
                <w:szCs w:val="28"/>
              </w:rPr>
              <w:t>Результати програмного продукту</w:t>
            </w:r>
            <w:r w:rsidR="00242527" w:rsidRPr="00242527">
              <w:rPr>
                <w:rFonts w:ascii="Times New Roman" w:hAnsi="Times New Roman" w:cs="Times New Roman"/>
                <w:b w:val="0"/>
                <w:noProof/>
                <w:webHidden/>
                <w:sz w:val="28"/>
                <w:szCs w:val="28"/>
              </w:rPr>
              <w:tab/>
            </w:r>
            <w:r w:rsidR="00242527" w:rsidRPr="00242527">
              <w:rPr>
                <w:rFonts w:ascii="Times New Roman" w:hAnsi="Times New Roman" w:cs="Times New Roman"/>
                <w:b w:val="0"/>
                <w:noProof/>
                <w:webHidden/>
                <w:sz w:val="28"/>
                <w:szCs w:val="28"/>
              </w:rPr>
              <w:fldChar w:fldCharType="begin"/>
            </w:r>
            <w:r w:rsidR="00242527" w:rsidRPr="00242527">
              <w:rPr>
                <w:rFonts w:ascii="Times New Roman" w:hAnsi="Times New Roman" w:cs="Times New Roman"/>
                <w:b w:val="0"/>
                <w:noProof/>
                <w:webHidden/>
                <w:sz w:val="28"/>
                <w:szCs w:val="28"/>
              </w:rPr>
              <w:instrText xml:space="preserve"> PAGEREF _Toc11355919 \h </w:instrText>
            </w:r>
            <w:r w:rsidR="00242527" w:rsidRPr="00242527">
              <w:rPr>
                <w:rFonts w:ascii="Times New Roman" w:hAnsi="Times New Roman" w:cs="Times New Roman"/>
                <w:b w:val="0"/>
                <w:noProof/>
                <w:webHidden/>
                <w:sz w:val="28"/>
                <w:szCs w:val="28"/>
              </w:rPr>
            </w:r>
            <w:r w:rsidR="00242527" w:rsidRPr="00242527">
              <w:rPr>
                <w:rFonts w:ascii="Times New Roman" w:hAnsi="Times New Roman" w:cs="Times New Roman"/>
                <w:b w:val="0"/>
                <w:noProof/>
                <w:webHidden/>
                <w:sz w:val="28"/>
                <w:szCs w:val="28"/>
              </w:rPr>
              <w:fldChar w:fldCharType="separate"/>
            </w:r>
            <w:r w:rsidR="00242527" w:rsidRPr="00242527">
              <w:rPr>
                <w:rFonts w:ascii="Times New Roman" w:hAnsi="Times New Roman" w:cs="Times New Roman"/>
                <w:b w:val="0"/>
                <w:noProof/>
                <w:webHidden/>
                <w:sz w:val="28"/>
                <w:szCs w:val="28"/>
              </w:rPr>
              <w:t>65</w:t>
            </w:r>
            <w:r w:rsidR="00242527" w:rsidRPr="00242527">
              <w:rPr>
                <w:rFonts w:ascii="Times New Roman" w:hAnsi="Times New Roman" w:cs="Times New Roman"/>
                <w:b w:val="0"/>
                <w:noProof/>
                <w:webHidden/>
                <w:sz w:val="28"/>
                <w:szCs w:val="28"/>
              </w:rPr>
              <w:fldChar w:fldCharType="end"/>
            </w:r>
          </w:hyperlink>
        </w:p>
        <w:p w:rsidR="00242527" w:rsidRPr="00242527" w:rsidRDefault="0019609B" w:rsidP="00242527">
          <w:pPr>
            <w:pStyle w:val="11"/>
            <w:tabs>
              <w:tab w:val="right" w:leader="dot" w:pos="9345"/>
            </w:tabs>
            <w:spacing w:line="360" w:lineRule="auto"/>
            <w:rPr>
              <w:rFonts w:ascii="Times New Roman" w:eastAsiaTheme="minorEastAsia" w:hAnsi="Times New Roman" w:cs="Times New Roman"/>
              <w:b w:val="0"/>
              <w:bCs w:val="0"/>
              <w:i w:val="0"/>
              <w:iCs w:val="0"/>
              <w:noProof/>
              <w:sz w:val="28"/>
              <w:szCs w:val="28"/>
              <w:lang w:eastAsia="uk-UA"/>
            </w:rPr>
          </w:pPr>
          <w:hyperlink w:anchor="_Toc11355920" w:history="1">
            <w:r w:rsidR="00242527" w:rsidRPr="00242527">
              <w:rPr>
                <w:rStyle w:val="a4"/>
                <w:rFonts w:ascii="Times New Roman" w:hAnsi="Times New Roman" w:cs="Times New Roman"/>
                <w:b w:val="0"/>
                <w:i w:val="0"/>
                <w:noProof/>
                <w:sz w:val="28"/>
                <w:szCs w:val="28"/>
              </w:rPr>
              <w:t>РОЗДІЛ 4 ФУНКЦІОНАЛЬНО-ВАРТІСНИЙ АНАЛІЗ ПРОГРАМНОГО ПРОДУКТУ</w:t>
            </w:r>
            <w:r w:rsidR="00242527" w:rsidRPr="00242527">
              <w:rPr>
                <w:rFonts w:ascii="Times New Roman" w:hAnsi="Times New Roman" w:cs="Times New Roman"/>
                <w:b w:val="0"/>
                <w:i w:val="0"/>
                <w:noProof/>
                <w:webHidden/>
                <w:sz w:val="28"/>
                <w:szCs w:val="28"/>
              </w:rPr>
              <w:tab/>
            </w:r>
            <w:r w:rsidR="00242527" w:rsidRPr="00242527">
              <w:rPr>
                <w:rFonts w:ascii="Times New Roman" w:hAnsi="Times New Roman" w:cs="Times New Roman"/>
                <w:b w:val="0"/>
                <w:i w:val="0"/>
                <w:noProof/>
                <w:webHidden/>
                <w:sz w:val="28"/>
                <w:szCs w:val="28"/>
              </w:rPr>
              <w:fldChar w:fldCharType="begin"/>
            </w:r>
            <w:r w:rsidR="00242527" w:rsidRPr="00242527">
              <w:rPr>
                <w:rFonts w:ascii="Times New Roman" w:hAnsi="Times New Roman" w:cs="Times New Roman"/>
                <w:b w:val="0"/>
                <w:i w:val="0"/>
                <w:noProof/>
                <w:webHidden/>
                <w:sz w:val="28"/>
                <w:szCs w:val="28"/>
              </w:rPr>
              <w:instrText xml:space="preserve"> PAGEREF _Toc11355920 \h </w:instrText>
            </w:r>
            <w:r w:rsidR="00242527" w:rsidRPr="00242527">
              <w:rPr>
                <w:rFonts w:ascii="Times New Roman" w:hAnsi="Times New Roman" w:cs="Times New Roman"/>
                <w:b w:val="0"/>
                <w:i w:val="0"/>
                <w:noProof/>
                <w:webHidden/>
                <w:sz w:val="28"/>
                <w:szCs w:val="28"/>
              </w:rPr>
            </w:r>
            <w:r w:rsidR="00242527" w:rsidRPr="00242527">
              <w:rPr>
                <w:rFonts w:ascii="Times New Roman" w:hAnsi="Times New Roman" w:cs="Times New Roman"/>
                <w:b w:val="0"/>
                <w:i w:val="0"/>
                <w:noProof/>
                <w:webHidden/>
                <w:sz w:val="28"/>
                <w:szCs w:val="28"/>
              </w:rPr>
              <w:fldChar w:fldCharType="separate"/>
            </w:r>
            <w:r w:rsidR="00242527" w:rsidRPr="00242527">
              <w:rPr>
                <w:rFonts w:ascii="Times New Roman" w:hAnsi="Times New Roman" w:cs="Times New Roman"/>
                <w:b w:val="0"/>
                <w:i w:val="0"/>
                <w:noProof/>
                <w:webHidden/>
                <w:sz w:val="28"/>
                <w:szCs w:val="28"/>
              </w:rPr>
              <w:t>71</w:t>
            </w:r>
            <w:r w:rsidR="00242527" w:rsidRPr="00242527">
              <w:rPr>
                <w:rFonts w:ascii="Times New Roman" w:hAnsi="Times New Roman" w:cs="Times New Roman"/>
                <w:b w:val="0"/>
                <w:i w:val="0"/>
                <w:noProof/>
                <w:webHidden/>
                <w:sz w:val="28"/>
                <w:szCs w:val="28"/>
              </w:rPr>
              <w:fldChar w:fldCharType="end"/>
            </w:r>
          </w:hyperlink>
        </w:p>
        <w:p w:rsidR="00242527" w:rsidRPr="00242527" w:rsidRDefault="0019609B" w:rsidP="00242527">
          <w:pPr>
            <w:pStyle w:val="21"/>
            <w:tabs>
              <w:tab w:val="left" w:pos="840"/>
            </w:tabs>
            <w:rPr>
              <w:rFonts w:ascii="Times New Roman" w:eastAsiaTheme="minorEastAsia" w:hAnsi="Times New Roman" w:cs="Times New Roman"/>
              <w:b w:val="0"/>
              <w:bCs w:val="0"/>
              <w:noProof/>
              <w:sz w:val="28"/>
              <w:szCs w:val="28"/>
              <w:lang w:eastAsia="uk-UA"/>
            </w:rPr>
          </w:pPr>
          <w:hyperlink w:anchor="_Toc11355921" w:history="1">
            <w:r w:rsidR="00242527" w:rsidRPr="00242527">
              <w:rPr>
                <w:rStyle w:val="a4"/>
                <w:rFonts w:ascii="Times New Roman" w:hAnsi="Times New Roman" w:cs="Times New Roman"/>
                <w:b w:val="0"/>
                <w:noProof/>
                <w:sz w:val="28"/>
                <w:szCs w:val="28"/>
              </w:rPr>
              <w:t>4.1</w:t>
            </w:r>
            <w:r w:rsidR="00242527" w:rsidRPr="00242527">
              <w:rPr>
                <w:rFonts w:ascii="Times New Roman" w:eastAsiaTheme="minorEastAsia" w:hAnsi="Times New Roman" w:cs="Times New Roman"/>
                <w:b w:val="0"/>
                <w:bCs w:val="0"/>
                <w:noProof/>
                <w:sz w:val="28"/>
                <w:szCs w:val="28"/>
                <w:lang w:eastAsia="uk-UA"/>
              </w:rPr>
              <w:tab/>
            </w:r>
            <w:r w:rsidR="00242527" w:rsidRPr="00242527">
              <w:rPr>
                <w:rStyle w:val="a4"/>
                <w:rFonts w:ascii="Times New Roman" w:hAnsi="Times New Roman" w:cs="Times New Roman"/>
                <w:b w:val="0"/>
                <w:noProof/>
                <w:sz w:val="28"/>
                <w:szCs w:val="28"/>
              </w:rPr>
              <w:t>Постановка задачі техніко-економічного аналізу</w:t>
            </w:r>
            <w:r w:rsidR="00242527" w:rsidRPr="00242527">
              <w:rPr>
                <w:rFonts w:ascii="Times New Roman" w:hAnsi="Times New Roman" w:cs="Times New Roman"/>
                <w:b w:val="0"/>
                <w:noProof/>
                <w:webHidden/>
                <w:sz w:val="28"/>
                <w:szCs w:val="28"/>
              </w:rPr>
              <w:tab/>
            </w:r>
            <w:r w:rsidR="00242527" w:rsidRPr="00242527">
              <w:rPr>
                <w:rFonts w:ascii="Times New Roman" w:hAnsi="Times New Roman" w:cs="Times New Roman"/>
                <w:b w:val="0"/>
                <w:noProof/>
                <w:webHidden/>
                <w:sz w:val="28"/>
                <w:szCs w:val="28"/>
              </w:rPr>
              <w:fldChar w:fldCharType="begin"/>
            </w:r>
            <w:r w:rsidR="00242527" w:rsidRPr="00242527">
              <w:rPr>
                <w:rFonts w:ascii="Times New Roman" w:hAnsi="Times New Roman" w:cs="Times New Roman"/>
                <w:b w:val="0"/>
                <w:noProof/>
                <w:webHidden/>
                <w:sz w:val="28"/>
                <w:szCs w:val="28"/>
              </w:rPr>
              <w:instrText xml:space="preserve"> PAGEREF _Toc11355921 \h </w:instrText>
            </w:r>
            <w:r w:rsidR="00242527" w:rsidRPr="00242527">
              <w:rPr>
                <w:rFonts w:ascii="Times New Roman" w:hAnsi="Times New Roman" w:cs="Times New Roman"/>
                <w:b w:val="0"/>
                <w:noProof/>
                <w:webHidden/>
                <w:sz w:val="28"/>
                <w:szCs w:val="28"/>
              </w:rPr>
            </w:r>
            <w:r w:rsidR="00242527" w:rsidRPr="00242527">
              <w:rPr>
                <w:rFonts w:ascii="Times New Roman" w:hAnsi="Times New Roman" w:cs="Times New Roman"/>
                <w:b w:val="0"/>
                <w:noProof/>
                <w:webHidden/>
                <w:sz w:val="28"/>
                <w:szCs w:val="28"/>
              </w:rPr>
              <w:fldChar w:fldCharType="separate"/>
            </w:r>
            <w:r w:rsidR="00242527" w:rsidRPr="00242527">
              <w:rPr>
                <w:rFonts w:ascii="Times New Roman" w:hAnsi="Times New Roman" w:cs="Times New Roman"/>
                <w:b w:val="0"/>
                <w:noProof/>
                <w:webHidden/>
                <w:sz w:val="28"/>
                <w:szCs w:val="28"/>
              </w:rPr>
              <w:t>71</w:t>
            </w:r>
            <w:r w:rsidR="00242527" w:rsidRPr="00242527">
              <w:rPr>
                <w:rFonts w:ascii="Times New Roman" w:hAnsi="Times New Roman" w:cs="Times New Roman"/>
                <w:b w:val="0"/>
                <w:noProof/>
                <w:webHidden/>
                <w:sz w:val="28"/>
                <w:szCs w:val="28"/>
              </w:rPr>
              <w:fldChar w:fldCharType="end"/>
            </w:r>
          </w:hyperlink>
        </w:p>
        <w:p w:rsidR="00242527" w:rsidRPr="00242527" w:rsidRDefault="0019609B" w:rsidP="00242527">
          <w:pPr>
            <w:pStyle w:val="31"/>
            <w:tabs>
              <w:tab w:val="left" w:pos="1400"/>
              <w:tab w:val="right" w:leader="dot" w:pos="9345"/>
            </w:tabs>
            <w:spacing w:line="360" w:lineRule="auto"/>
            <w:rPr>
              <w:rFonts w:ascii="Times New Roman" w:eastAsiaTheme="minorEastAsia" w:hAnsi="Times New Roman" w:cs="Times New Roman"/>
              <w:noProof/>
              <w:sz w:val="28"/>
              <w:szCs w:val="28"/>
              <w:lang w:eastAsia="uk-UA"/>
            </w:rPr>
          </w:pPr>
          <w:hyperlink w:anchor="_Toc11355922" w:history="1">
            <w:r w:rsidR="00242527" w:rsidRPr="00242527">
              <w:rPr>
                <w:rStyle w:val="a4"/>
                <w:rFonts w:ascii="Times New Roman" w:eastAsia="Times New Roman" w:hAnsi="Times New Roman" w:cs="Times New Roman"/>
                <w:noProof/>
                <w:sz w:val="28"/>
                <w:szCs w:val="28"/>
              </w:rPr>
              <w:t>4.1.1</w:t>
            </w:r>
            <w:r w:rsidR="00242527" w:rsidRPr="00242527">
              <w:rPr>
                <w:rFonts w:ascii="Times New Roman" w:eastAsiaTheme="minorEastAsia" w:hAnsi="Times New Roman" w:cs="Times New Roman"/>
                <w:noProof/>
                <w:sz w:val="28"/>
                <w:szCs w:val="28"/>
                <w:lang w:eastAsia="uk-UA"/>
              </w:rPr>
              <w:tab/>
            </w:r>
            <w:r w:rsidR="00242527" w:rsidRPr="00242527">
              <w:rPr>
                <w:rStyle w:val="a4"/>
                <w:rFonts w:ascii="Times New Roman" w:eastAsia="Times New Roman" w:hAnsi="Times New Roman" w:cs="Times New Roman"/>
                <w:noProof/>
                <w:sz w:val="28"/>
                <w:szCs w:val="28"/>
              </w:rPr>
              <w:t>Обґрунтування функцій програмного продукту</w:t>
            </w:r>
            <w:r w:rsidR="00242527" w:rsidRPr="00242527">
              <w:rPr>
                <w:rFonts w:ascii="Times New Roman" w:hAnsi="Times New Roman" w:cs="Times New Roman"/>
                <w:noProof/>
                <w:webHidden/>
                <w:sz w:val="28"/>
                <w:szCs w:val="28"/>
              </w:rPr>
              <w:tab/>
            </w:r>
            <w:r w:rsidR="00242527" w:rsidRPr="00242527">
              <w:rPr>
                <w:rFonts w:ascii="Times New Roman" w:hAnsi="Times New Roman" w:cs="Times New Roman"/>
                <w:noProof/>
                <w:webHidden/>
                <w:sz w:val="28"/>
                <w:szCs w:val="28"/>
              </w:rPr>
              <w:fldChar w:fldCharType="begin"/>
            </w:r>
            <w:r w:rsidR="00242527" w:rsidRPr="00242527">
              <w:rPr>
                <w:rFonts w:ascii="Times New Roman" w:hAnsi="Times New Roman" w:cs="Times New Roman"/>
                <w:noProof/>
                <w:webHidden/>
                <w:sz w:val="28"/>
                <w:szCs w:val="28"/>
              </w:rPr>
              <w:instrText xml:space="preserve"> PAGEREF _Toc11355922 \h </w:instrText>
            </w:r>
            <w:r w:rsidR="00242527" w:rsidRPr="00242527">
              <w:rPr>
                <w:rFonts w:ascii="Times New Roman" w:hAnsi="Times New Roman" w:cs="Times New Roman"/>
                <w:noProof/>
                <w:webHidden/>
                <w:sz w:val="28"/>
                <w:szCs w:val="28"/>
              </w:rPr>
            </w:r>
            <w:r w:rsidR="00242527" w:rsidRPr="00242527">
              <w:rPr>
                <w:rFonts w:ascii="Times New Roman" w:hAnsi="Times New Roman" w:cs="Times New Roman"/>
                <w:noProof/>
                <w:webHidden/>
                <w:sz w:val="28"/>
                <w:szCs w:val="28"/>
              </w:rPr>
              <w:fldChar w:fldCharType="separate"/>
            </w:r>
            <w:r w:rsidR="00242527" w:rsidRPr="00242527">
              <w:rPr>
                <w:rFonts w:ascii="Times New Roman" w:hAnsi="Times New Roman" w:cs="Times New Roman"/>
                <w:noProof/>
                <w:webHidden/>
                <w:sz w:val="28"/>
                <w:szCs w:val="28"/>
              </w:rPr>
              <w:t>72</w:t>
            </w:r>
            <w:r w:rsidR="00242527" w:rsidRPr="00242527">
              <w:rPr>
                <w:rFonts w:ascii="Times New Roman" w:hAnsi="Times New Roman" w:cs="Times New Roman"/>
                <w:noProof/>
                <w:webHidden/>
                <w:sz w:val="28"/>
                <w:szCs w:val="28"/>
              </w:rPr>
              <w:fldChar w:fldCharType="end"/>
            </w:r>
          </w:hyperlink>
        </w:p>
        <w:p w:rsidR="00242527" w:rsidRPr="00242527" w:rsidRDefault="0019609B" w:rsidP="00242527">
          <w:pPr>
            <w:pStyle w:val="31"/>
            <w:tabs>
              <w:tab w:val="left" w:pos="1400"/>
              <w:tab w:val="right" w:leader="dot" w:pos="9345"/>
            </w:tabs>
            <w:spacing w:line="360" w:lineRule="auto"/>
            <w:rPr>
              <w:rFonts w:ascii="Times New Roman" w:eastAsiaTheme="minorEastAsia" w:hAnsi="Times New Roman" w:cs="Times New Roman"/>
              <w:noProof/>
              <w:sz w:val="28"/>
              <w:szCs w:val="28"/>
              <w:lang w:eastAsia="uk-UA"/>
            </w:rPr>
          </w:pPr>
          <w:hyperlink w:anchor="_Toc11355923" w:history="1">
            <w:r w:rsidR="00242527" w:rsidRPr="00242527">
              <w:rPr>
                <w:rStyle w:val="a4"/>
                <w:rFonts w:ascii="Times New Roman" w:eastAsia="Times New Roman" w:hAnsi="Times New Roman" w:cs="Times New Roman"/>
                <w:noProof/>
                <w:sz w:val="28"/>
                <w:szCs w:val="28"/>
              </w:rPr>
              <w:t>4.1.2</w:t>
            </w:r>
            <w:r w:rsidR="00242527" w:rsidRPr="00242527">
              <w:rPr>
                <w:rFonts w:ascii="Times New Roman" w:eastAsiaTheme="minorEastAsia" w:hAnsi="Times New Roman" w:cs="Times New Roman"/>
                <w:noProof/>
                <w:sz w:val="28"/>
                <w:szCs w:val="28"/>
                <w:lang w:eastAsia="uk-UA"/>
              </w:rPr>
              <w:tab/>
            </w:r>
            <w:r w:rsidR="00242527" w:rsidRPr="00242527">
              <w:rPr>
                <w:rStyle w:val="a4"/>
                <w:rFonts w:ascii="Times New Roman" w:eastAsia="Times New Roman" w:hAnsi="Times New Roman" w:cs="Times New Roman"/>
                <w:noProof/>
                <w:sz w:val="28"/>
                <w:szCs w:val="28"/>
              </w:rPr>
              <w:t>Варіанти реалізації основних функцій</w:t>
            </w:r>
            <w:r w:rsidR="00242527" w:rsidRPr="00242527">
              <w:rPr>
                <w:rFonts w:ascii="Times New Roman" w:hAnsi="Times New Roman" w:cs="Times New Roman"/>
                <w:noProof/>
                <w:webHidden/>
                <w:sz w:val="28"/>
                <w:szCs w:val="28"/>
              </w:rPr>
              <w:tab/>
            </w:r>
            <w:r w:rsidR="00242527" w:rsidRPr="00242527">
              <w:rPr>
                <w:rFonts w:ascii="Times New Roman" w:hAnsi="Times New Roman" w:cs="Times New Roman"/>
                <w:noProof/>
                <w:webHidden/>
                <w:sz w:val="28"/>
                <w:szCs w:val="28"/>
              </w:rPr>
              <w:fldChar w:fldCharType="begin"/>
            </w:r>
            <w:r w:rsidR="00242527" w:rsidRPr="00242527">
              <w:rPr>
                <w:rFonts w:ascii="Times New Roman" w:hAnsi="Times New Roman" w:cs="Times New Roman"/>
                <w:noProof/>
                <w:webHidden/>
                <w:sz w:val="28"/>
                <w:szCs w:val="28"/>
              </w:rPr>
              <w:instrText xml:space="preserve"> PAGEREF _Toc11355923 \h </w:instrText>
            </w:r>
            <w:r w:rsidR="00242527" w:rsidRPr="00242527">
              <w:rPr>
                <w:rFonts w:ascii="Times New Roman" w:hAnsi="Times New Roman" w:cs="Times New Roman"/>
                <w:noProof/>
                <w:webHidden/>
                <w:sz w:val="28"/>
                <w:szCs w:val="28"/>
              </w:rPr>
            </w:r>
            <w:r w:rsidR="00242527" w:rsidRPr="00242527">
              <w:rPr>
                <w:rFonts w:ascii="Times New Roman" w:hAnsi="Times New Roman" w:cs="Times New Roman"/>
                <w:noProof/>
                <w:webHidden/>
                <w:sz w:val="28"/>
                <w:szCs w:val="28"/>
              </w:rPr>
              <w:fldChar w:fldCharType="separate"/>
            </w:r>
            <w:r w:rsidR="00242527" w:rsidRPr="00242527">
              <w:rPr>
                <w:rFonts w:ascii="Times New Roman" w:hAnsi="Times New Roman" w:cs="Times New Roman"/>
                <w:noProof/>
                <w:webHidden/>
                <w:sz w:val="28"/>
                <w:szCs w:val="28"/>
              </w:rPr>
              <w:t>72</w:t>
            </w:r>
            <w:r w:rsidR="00242527" w:rsidRPr="00242527">
              <w:rPr>
                <w:rFonts w:ascii="Times New Roman" w:hAnsi="Times New Roman" w:cs="Times New Roman"/>
                <w:noProof/>
                <w:webHidden/>
                <w:sz w:val="28"/>
                <w:szCs w:val="28"/>
              </w:rPr>
              <w:fldChar w:fldCharType="end"/>
            </w:r>
          </w:hyperlink>
        </w:p>
        <w:p w:rsidR="00242527" w:rsidRPr="00242527" w:rsidRDefault="0019609B" w:rsidP="00242527">
          <w:pPr>
            <w:pStyle w:val="21"/>
            <w:tabs>
              <w:tab w:val="left" w:pos="840"/>
            </w:tabs>
            <w:rPr>
              <w:rFonts w:ascii="Times New Roman" w:eastAsiaTheme="minorEastAsia" w:hAnsi="Times New Roman" w:cs="Times New Roman"/>
              <w:b w:val="0"/>
              <w:bCs w:val="0"/>
              <w:noProof/>
              <w:sz w:val="28"/>
              <w:szCs w:val="28"/>
              <w:lang w:eastAsia="uk-UA"/>
            </w:rPr>
          </w:pPr>
          <w:hyperlink w:anchor="_Toc11355924" w:history="1">
            <w:r w:rsidR="00242527" w:rsidRPr="00242527">
              <w:rPr>
                <w:rStyle w:val="a4"/>
                <w:rFonts w:ascii="Times New Roman" w:hAnsi="Times New Roman" w:cs="Times New Roman"/>
                <w:b w:val="0"/>
                <w:noProof/>
                <w:sz w:val="28"/>
                <w:szCs w:val="28"/>
              </w:rPr>
              <w:t>4.2</w:t>
            </w:r>
            <w:r w:rsidR="00242527" w:rsidRPr="00242527">
              <w:rPr>
                <w:rFonts w:ascii="Times New Roman" w:eastAsiaTheme="minorEastAsia" w:hAnsi="Times New Roman" w:cs="Times New Roman"/>
                <w:b w:val="0"/>
                <w:bCs w:val="0"/>
                <w:noProof/>
                <w:sz w:val="28"/>
                <w:szCs w:val="28"/>
                <w:lang w:eastAsia="uk-UA"/>
              </w:rPr>
              <w:tab/>
            </w:r>
            <w:r w:rsidR="00242527" w:rsidRPr="00242527">
              <w:rPr>
                <w:rStyle w:val="a4"/>
                <w:rFonts w:ascii="Times New Roman" w:hAnsi="Times New Roman" w:cs="Times New Roman"/>
                <w:b w:val="0"/>
                <w:noProof/>
                <w:sz w:val="28"/>
                <w:szCs w:val="28"/>
              </w:rPr>
              <w:t>Обґрунтування системи параметрів ПП</w:t>
            </w:r>
            <w:r w:rsidR="00242527" w:rsidRPr="00242527">
              <w:rPr>
                <w:rFonts w:ascii="Times New Roman" w:hAnsi="Times New Roman" w:cs="Times New Roman"/>
                <w:b w:val="0"/>
                <w:noProof/>
                <w:webHidden/>
                <w:sz w:val="28"/>
                <w:szCs w:val="28"/>
              </w:rPr>
              <w:tab/>
            </w:r>
            <w:r w:rsidR="00242527" w:rsidRPr="00242527">
              <w:rPr>
                <w:rFonts w:ascii="Times New Roman" w:hAnsi="Times New Roman" w:cs="Times New Roman"/>
                <w:b w:val="0"/>
                <w:noProof/>
                <w:webHidden/>
                <w:sz w:val="28"/>
                <w:szCs w:val="28"/>
              </w:rPr>
              <w:fldChar w:fldCharType="begin"/>
            </w:r>
            <w:r w:rsidR="00242527" w:rsidRPr="00242527">
              <w:rPr>
                <w:rFonts w:ascii="Times New Roman" w:hAnsi="Times New Roman" w:cs="Times New Roman"/>
                <w:b w:val="0"/>
                <w:noProof/>
                <w:webHidden/>
                <w:sz w:val="28"/>
                <w:szCs w:val="28"/>
              </w:rPr>
              <w:instrText xml:space="preserve"> PAGEREF _Toc11355924 \h </w:instrText>
            </w:r>
            <w:r w:rsidR="00242527" w:rsidRPr="00242527">
              <w:rPr>
                <w:rFonts w:ascii="Times New Roman" w:hAnsi="Times New Roman" w:cs="Times New Roman"/>
                <w:b w:val="0"/>
                <w:noProof/>
                <w:webHidden/>
                <w:sz w:val="28"/>
                <w:szCs w:val="28"/>
              </w:rPr>
            </w:r>
            <w:r w:rsidR="00242527" w:rsidRPr="00242527">
              <w:rPr>
                <w:rFonts w:ascii="Times New Roman" w:hAnsi="Times New Roman" w:cs="Times New Roman"/>
                <w:b w:val="0"/>
                <w:noProof/>
                <w:webHidden/>
                <w:sz w:val="28"/>
                <w:szCs w:val="28"/>
              </w:rPr>
              <w:fldChar w:fldCharType="separate"/>
            </w:r>
            <w:r w:rsidR="00242527" w:rsidRPr="00242527">
              <w:rPr>
                <w:rFonts w:ascii="Times New Roman" w:hAnsi="Times New Roman" w:cs="Times New Roman"/>
                <w:b w:val="0"/>
                <w:noProof/>
                <w:webHidden/>
                <w:sz w:val="28"/>
                <w:szCs w:val="28"/>
              </w:rPr>
              <w:t>75</w:t>
            </w:r>
            <w:r w:rsidR="00242527" w:rsidRPr="00242527">
              <w:rPr>
                <w:rFonts w:ascii="Times New Roman" w:hAnsi="Times New Roman" w:cs="Times New Roman"/>
                <w:b w:val="0"/>
                <w:noProof/>
                <w:webHidden/>
                <w:sz w:val="28"/>
                <w:szCs w:val="28"/>
              </w:rPr>
              <w:fldChar w:fldCharType="end"/>
            </w:r>
          </w:hyperlink>
        </w:p>
        <w:p w:rsidR="00242527" w:rsidRPr="00242527" w:rsidRDefault="0019609B" w:rsidP="00242527">
          <w:pPr>
            <w:pStyle w:val="31"/>
            <w:tabs>
              <w:tab w:val="left" w:pos="1400"/>
              <w:tab w:val="right" w:leader="dot" w:pos="9345"/>
            </w:tabs>
            <w:spacing w:line="360" w:lineRule="auto"/>
            <w:rPr>
              <w:rFonts w:ascii="Times New Roman" w:eastAsiaTheme="minorEastAsia" w:hAnsi="Times New Roman" w:cs="Times New Roman"/>
              <w:noProof/>
              <w:sz w:val="28"/>
              <w:szCs w:val="28"/>
              <w:lang w:eastAsia="uk-UA"/>
            </w:rPr>
          </w:pPr>
          <w:hyperlink w:anchor="_Toc11355925" w:history="1">
            <w:r w:rsidR="00242527" w:rsidRPr="00242527">
              <w:rPr>
                <w:rStyle w:val="a4"/>
                <w:rFonts w:ascii="Times New Roman" w:eastAsia="Times New Roman" w:hAnsi="Times New Roman" w:cs="Times New Roman"/>
                <w:noProof/>
                <w:sz w:val="28"/>
                <w:szCs w:val="28"/>
              </w:rPr>
              <w:t>4.2.1</w:t>
            </w:r>
            <w:r w:rsidR="00242527" w:rsidRPr="00242527">
              <w:rPr>
                <w:rFonts w:ascii="Times New Roman" w:eastAsiaTheme="minorEastAsia" w:hAnsi="Times New Roman" w:cs="Times New Roman"/>
                <w:noProof/>
                <w:sz w:val="28"/>
                <w:szCs w:val="28"/>
                <w:lang w:eastAsia="uk-UA"/>
              </w:rPr>
              <w:tab/>
            </w:r>
            <w:r w:rsidR="00242527" w:rsidRPr="00242527">
              <w:rPr>
                <w:rStyle w:val="a4"/>
                <w:rFonts w:ascii="Times New Roman" w:eastAsia="Times New Roman" w:hAnsi="Times New Roman" w:cs="Times New Roman"/>
                <w:noProof/>
                <w:sz w:val="28"/>
                <w:szCs w:val="28"/>
              </w:rPr>
              <w:t>Опис параметрів</w:t>
            </w:r>
            <w:r w:rsidR="00242527" w:rsidRPr="00242527">
              <w:rPr>
                <w:rFonts w:ascii="Times New Roman" w:hAnsi="Times New Roman" w:cs="Times New Roman"/>
                <w:noProof/>
                <w:webHidden/>
                <w:sz w:val="28"/>
                <w:szCs w:val="28"/>
              </w:rPr>
              <w:tab/>
            </w:r>
            <w:r w:rsidR="00242527" w:rsidRPr="00242527">
              <w:rPr>
                <w:rFonts w:ascii="Times New Roman" w:hAnsi="Times New Roman" w:cs="Times New Roman"/>
                <w:noProof/>
                <w:webHidden/>
                <w:sz w:val="28"/>
                <w:szCs w:val="28"/>
              </w:rPr>
              <w:fldChar w:fldCharType="begin"/>
            </w:r>
            <w:r w:rsidR="00242527" w:rsidRPr="00242527">
              <w:rPr>
                <w:rFonts w:ascii="Times New Roman" w:hAnsi="Times New Roman" w:cs="Times New Roman"/>
                <w:noProof/>
                <w:webHidden/>
                <w:sz w:val="28"/>
                <w:szCs w:val="28"/>
              </w:rPr>
              <w:instrText xml:space="preserve"> PAGEREF _Toc11355925 \h </w:instrText>
            </w:r>
            <w:r w:rsidR="00242527" w:rsidRPr="00242527">
              <w:rPr>
                <w:rFonts w:ascii="Times New Roman" w:hAnsi="Times New Roman" w:cs="Times New Roman"/>
                <w:noProof/>
                <w:webHidden/>
                <w:sz w:val="28"/>
                <w:szCs w:val="28"/>
              </w:rPr>
            </w:r>
            <w:r w:rsidR="00242527" w:rsidRPr="00242527">
              <w:rPr>
                <w:rFonts w:ascii="Times New Roman" w:hAnsi="Times New Roman" w:cs="Times New Roman"/>
                <w:noProof/>
                <w:webHidden/>
                <w:sz w:val="28"/>
                <w:szCs w:val="28"/>
              </w:rPr>
              <w:fldChar w:fldCharType="separate"/>
            </w:r>
            <w:r w:rsidR="00242527" w:rsidRPr="00242527">
              <w:rPr>
                <w:rFonts w:ascii="Times New Roman" w:hAnsi="Times New Roman" w:cs="Times New Roman"/>
                <w:noProof/>
                <w:webHidden/>
                <w:sz w:val="28"/>
                <w:szCs w:val="28"/>
              </w:rPr>
              <w:t>75</w:t>
            </w:r>
            <w:r w:rsidR="00242527" w:rsidRPr="00242527">
              <w:rPr>
                <w:rFonts w:ascii="Times New Roman" w:hAnsi="Times New Roman" w:cs="Times New Roman"/>
                <w:noProof/>
                <w:webHidden/>
                <w:sz w:val="28"/>
                <w:szCs w:val="28"/>
              </w:rPr>
              <w:fldChar w:fldCharType="end"/>
            </w:r>
          </w:hyperlink>
        </w:p>
        <w:p w:rsidR="00242527" w:rsidRPr="00242527" w:rsidRDefault="0019609B" w:rsidP="00242527">
          <w:pPr>
            <w:pStyle w:val="31"/>
            <w:tabs>
              <w:tab w:val="left" w:pos="1400"/>
              <w:tab w:val="right" w:leader="dot" w:pos="9345"/>
            </w:tabs>
            <w:spacing w:line="360" w:lineRule="auto"/>
            <w:rPr>
              <w:rFonts w:ascii="Times New Roman" w:eastAsiaTheme="minorEastAsia" w:hAnsi="Times New Roman" w:cs="Times New Roman"/>
              <w:noProof/>
              <w:sz w:val="28"/>
              <w:szCs w:val="28"/>
              <w:lang w:eastAsia="uk-UA"/>
            </w:rPr>
          </w:pPr>
          <w:hyperlink w:anchor="_Toc11355926" w:history="1">
            <w:r w:rsidR="00242527" w:rsidRPr="00242527">
              <w:rPr>
                <w:rStyle w:val="a4"/>
                <w:rFonts w:ascii="Times New Roman" w:eastAsia="Times New Roman" w:hAnsi="Times New Roman" w:cs="Times New Roman"/>
                <w:noProof/>
                <w:sz w:val="28"/>
                <w:szCs w:val="28"/>
              </w:rPr>
              <w:t>4.2.2</w:t>
            </w:r>
            <w:r w:rsidR="00242527" w:rsidRPr="00242527">
              <w:rPr>
                <w:rFonts w:ascii="Times New Roman" w:eastAsiaTheme="minorEastAsia" w:hAnsi="Times New Roman" w:cs="Times New Roman"/>
                <w:noProof/>
                <w:sz w:val="28"/>
                <w:szCs w:val="28"/>
                <w:lang w:eastAsia="uk-UA"/>
              </w:rPr>
              <w:tab/>
            </w:r>
            <w:r w:rsidR="00242527" w:rsidRPr="00242527">
              <w:rPr>
                <w:rStyle w:val="a4"/>
                <w:rFonts w:ascii="Times New Roman" w:eastAsia="Times New Roman" w:hAnsi="Times New Roman" w:cs="Times New Roman"/>
                <w:noProof/>
                <w:sz w:val="28"/>
                <w:szCs w:val="28"/>
              </w:rPr>
              <w:t>Кількісна оцінка параметрів</w:t>
            </w:r>
            <w:r w:rsidR="00242527" w:rsidRPr="00242527">
              <w:rPr>
                <w:rFonts w:ascii="Times New Roman" w:hAnsi="Times New Roman" w:cs="Times New Roman"/>
                <w:noProof/>
                <w:webHidden/>
                <w:sz w:val="28"/>
                <w:szCs w:val="28"/>
              </w:rPr>
              <w:tab/>
            </w:r>
            <w:r w:rsidR="00242527" w:rsidRPr="00242527">
              <w:rPr>
                <w:rFonts w:ascii="Times New Roman" w:hAnsi="Times New Roman" w:cs="Times New Roman"/>
                <w:noProof/>
                <w:webHidden/>
                <w:sz w:val="28"/>
                <w:szCs w:val="28"/>
              </w:rPr>
              <w:fldChar w:fldCharType="begin"/>
            </w:r>
            <w:r w:rsidR="00242527" w:rsidRPr="00242527">
              <w:rPr>
                <w:rFonts w:ascii="Times New Roman" w:hAnsi="Times New Roman" w:cs="Times New Roman"/>
                <w:noProof/>
                <w:webHidden/>
                <w:sz w:val="28"/>
                <w:szCs w:val="28"/>
              </w:rPr>
              <w:instrText xml:space="preserve"> PAGEREF _Toc11355926 \h </w:instrText>
            </w:r>
            <w:r w:rsidR="00242527" w:rsidRPr="00242527">
              <w:rPr>
                <w:rFonts w:ascii="Times New Roman" w:hAnsi="Times New Roman" w:cs="Times New Roman"/>
                <w:noProof/>
                <w:webHidden/>
                <w:sz w:val="28"/>
                <w:szCs w:val="28"/>
              </w:rPr>
            </w:r>
            <w:r w:rsidR="00242527" w:rsidRPr="00242527">
              <w:rPr>
                <w:rFonts w:ascii="Times New Roman" w:hAnsi="Times New Roman" w:cs="Times New Roman"/>
                <w:noProof/>
                <w:webHidden/>
                <w:sz w:val="28"/>
                <w:szCs w:val="28"/>
              </w:rPr>
              <w:fldChar w:fldCharType="separate"/>
            </w:r>
            <w:r w:rsidR="00242527" w:rsidRPr="00242527">
              <w:rPr>
                <w:rFonts w:ascii="Times New Roman" w:hAnsi="Times New Roman" w:cs="Times New Roman"/>
                <w:noProof/>
                <w:webHidden/>
                <w:sz w:val="28"/>
                <w:szCs w:val="28"/>
              </w:rPr>
              <w:t>75</w:t>
            </w:r>
            <w:r w:rsidR="00242527" w:rsidRPr="00242527">
              <w:rPr>
                <w:rFonts w:ascii="Times New Roman" w:hAnsi="Times New Roman" w:cs="Times New Roman"/>
                <w:noProof/>
                <w:webHidden/>
                <w:sz w:val="28"/>
                <w:szCs w:val="28"/>
              </w:rPr>
              <w:fldChar w:fldCharType="end"/>
            </w:r>
          </w:hyperlink>
        </w:p>
        <w:p w:rsidR="00242527" w:rsidRPr="00242527" w:rsidRDefault="0019609B" w:rsidP="00242527">
          <w:pPr>
            <w:pStyle w:val="31"/>
            <w:tabs>
              <w:tab w:val="left" w:pos="1400"/>
              <w:tab w:val="right" w:leader="dot" w:pos="9345"/>
            </w:tabs>
            <w:spacing w:line="360" w:lineRule="auto"/>
            <w:rPr>
              <w:rFonts w:ascii="Times New Roman" w:eastAsiaTheme="minorEastAsia" w:hAnsi="Times New Roman" w:cs="Times New Roman"/>
              <w:noProof/>
              <w:sz w:val="28"/>
              <w:szCs w:val="28"/>
              <w:lang w:eastAsia="uk-UA"/>
            </w:rPr>
          </w:pPr>
          <w:hyperlink w:anchor="_Toc11355927" w:history="1">
            <w:r w:rsidR="00242527" w:rsidRPr="00242527">
              <w:rPr>
                <w:rStyle w:val="a4"/>
                <w:rFonts w:ascii="Times New Roman" w:eastAsia="Times New Roman" w:hAnsi="Times New Roman" w:cs="Times New Roman"/>
                <w:noProof/>
                <w:sz w:val="28"/>
                <w:szCs w:val="28"/>
              </w:rPr>
              <w:t>4.2.3</w:t>
            </w:r>
            <w:r w:rsidR="00242527" w:rsidRPr="00242527">
              <w:rPr>
                <w:rFonts w:ascii="Times New Roman" w:eastAsiaTheme="minorEastAsia" w:hAnsi="Times New Roman" w:cs="Times New Roman"/>
                <w:noProof/>
                <w:sz w:val="28"/>
                <w:szCs w:val="28"/>
                <w:lang w:eastAsia="uk-UA"/>
              </w:rPr>
              <w:tab/>
            </w:r>
            <w:r w:rsidR="00242527" w:rsidRPr="00242527">
              <w:rPr>
                <w:rStyle w:val="a4"/>
                <w:rFonts w:ascii="Times New Roman" w:eastAsia="Times New Roman" w:hAnsi="Times New Roman" w:cs="Times New Roman"/>
                <w:noProof/>
                <w:sz w:val="28"/>
                <w:szCs w:val="28"/>
              </w:rPr>
              <w:t>Аналіз експертного оцінювання параметрів</w:t>
            </w:r>
            <w:r w:rsidR="00242527" w:rsidRPr="00242527">
              <w:rPr>
                <w:rFonts w:ascii="Times New Roman" w:hAnsi="Times New Roman" w:cs="Times New Roman"/>
                <w:noProof/>
                <w:webHidden/>
                <w:sz w:val="28"/>
                <w:szCs w:val="28"/>
              </w:rPr>
              <w:tab/>
            </w:r>
            <w:r w:rsidR="00242527" w:rsidRPr="00242527">
              <w:rPr>
                <w:rFonts w:ascii="Times New Roman" w:hAnsi="Times New Roman" w:cs="Times New Roman"/>
                <w:noProof/>
                <w:webHidden/>
                <w:sz w:val="28"/>
                <w:szCs w:val="28"/>
              </w:rPr>
              <w:fldChar w:fldCharType="begin"/>
            </w:r>
            <w:r w:rsidR="00242527" w:rsidRPr="00242527">
              <w:rPr>
                <w:rFonts w:ascii="Times New Roman" w:hAnsi="Times New Roman" w:cs="Times New Roman"/>
                <w:noProof/>
                <w:webHidden/>
                <w:sz w:val="28"/>
                <w:szCs w:val="28"/>
              </w:rPr>
              <w:instrText xml:space="preserve"> PAGEREF _Toc11355927 \h </w:instrText>
            </w:r>
            <w:r w:rsidR="00242527" w:rsidRPr="00242527">
              <w:rPr>
                <w:rFonts w:ascii="Times New Roman" w:hAnsi="Times New Roman" w:cs="Times New Roman"/>
                <w:noProof/>
                <w:webHidden/>
                <w:sz w:val="28"/>
                <w:szCs w:val="28"/>
              </w:rPr>
            </w:r>
            <w:r w:rsidR="00242527" w:rsidRPr="00242527">
              <w:rPr>
                <w:rFonts w:ascii="Times New Roman" w:hAnsi="Times New Roman" w:cs="Times New Roman"/>
                <w:noProof/>
                <w:webHidden/>
                <w:sz w:val="28"/>
                <w:szCs w:val="28"/>
              </w:rPr>
              <w:fldChar w:fldCharType="separate"/>
            </w:r>
            <w:r w:rsidR="00242527" w:rsidRPr="00242527">
              <w:rPr>
                <w:rFonts w:ascii="Times New Roman" w:hAnsi="Times New Roman" w:cs="Times New Roman"/>
                <w:noProof/>
                <w:webHidden/>
                <w:sz w:val="28"/>
                <w:szCs w:val="28"/>
              </w:rPr>
              <w:t>78</w:t>
            </w:r>
            <w:r w:rsidR="00242527" w:rsidRPr="00242527">
              <w:rPr>
                <w:rFonts w:ascii="Times New Roman" w:hAnsi="Times New Roman" w:cs="Times New Roman"/>
                <w:noProof/>
                <w:webHidden/>
                <w:sz w:val="28"/>
                <w:szCs w:val="28"/>
              </w:rPr>
              <w:fldChar w:fldCharType="end"/>
            </w:r>
          </w:hyperlink>
        </w:p>
        <w:p w:rsidR="00242527" w:rsidRPr="00242527" w:rsidRDefault="0019609B" w:rsidP="00242527">
          <w:pPr>
            <w:pStyle w:val="21"/>
            <w:tabs>
              <w:tab w:val="left" w:pos="840"/>
            </w:tabs>
            <w:rPr>
              <w:rFonts w:ascii="Times New Roman" w:eastAsiaTheme="minorEastAsia" w:hAnsi="Times New Roman" w:cs="Times New Roman"/>
              <w:b w:val="0"/>
              <w:bCs w:val="0"/>
              <w:noProof/>
              <w:sz w:val="28"/>
              <w:szCs w:val="28"/>
              <w:lang w:eastAsia="uk-UA"/>
            </w:rPr>
          </w:pPr>
          <w:hyperlink w:anchor="_Toc11355928" w:history="1">
            <w:r w:rsidR="00242527" w:rsidRPr="00242527">
              <w:rPr>
                <w:rStyle w:val="a4"/>
                <w:rFonts w:ascii="Times New Roman" w:hAnsi="Times New Roman" w:cs="Times New Roman"/>
                <w:b w:val="0"/>
                <w:noProof/>
                <w:sz w:val="28"/>
                <w:szCs w:val="28"/>
              </w:rPr>
              <w:t>4.3</w:t>
            </w:r>
            <w:r w:rsidR="00242527" w:rsidRPr="00242527">
              <w:rPr>
                <w:rFonts w:ascii="Times New Roman" w:eastAsiaTheme="minorEastAsia" w:hAnsi="Times New Roman" w:cs="Times New Roman"/>
                <w:b w:val="0"/>
                <w:bCs w:val="0"/>
                <w:noProof/>
                <w:sz w:val="28"/>
                <w:szCs w:val="28"/>
                <w:lang w:eastAsia="uk-UA"/>
              </w:rPr>
              <w:tab/>
            </w:r>
            <w:r w:rsidR="00242527" w:rsidRPr="00242527">
              <w:rPr>
                <w:rStyle w:val="a4"/>
                <w:rFonts w:ascii="Times New Roman" w:hAnsi="Times New Roman" w:cs="Times New Roman"/>
                <w:b w:val="0"/>
                <w:noProof/>
                <w:sz w:val="28"/>
                <w:szCs w:val="28"/>
              </w:rPr>
              <w:t>Аналіз рівня якості варіантів реалізації функцій</w:t>
            </w:r>
            <w:r w:rsidR="00242527" w:rsidRPr="00242527">
              <w:rPr>
                <w:rFonts w:ascii="Times New Roman" w:hAnsi="Times New Roman" w:cs="Times New Roman"/>
                <w:b w:val="0"/>
                <w:noProof/>
                <w:webHidden/>
                <w:sz w:val="28"/>
                <w:szCs w:val="28"/>
              </w:rPr>
              <w:tab/>
            </w:r>
            <w:r w:rsidR="00242527" w:rsidRPr="00242527">
              <w:rPr>
                <w:rFonts w:ascii="Times New Roman" w:hAnsi="Times New Roman" w:cs="Times New Roman"/>
                <w:b w:val="0"/>
                <w:noProof/>
                <w:webHidden/>
                <w:sz w:val="28"/>
                <w:szCs w:val="28"/>
              </w:rPr>
              <w:fldChar w:fldCharType="begin"/>
            </w:r>
            <w:r w:rsidR="00242527" w:rsidRPr="00242527">
              <w:rPr>
                <w:rFonts w:ascii="Times New Roman" w:hAnsi="Times New Roman" w:cs="Times New Roman"/>
                <w:b w:val="0"/>
                <w:noProof/>
                <w:webHidden/>
                <w:sz w:val="28"/>
                <w:szCs w:val="28"/>
              </w:rPr>
              <w:instrText xml:space="preserve"> PAGEREF _Toc11355928 \h </w:instrText>
            </w:r>
            <w:r w:rsidR="00242527" w:rsidRPr="00242527">
              <w:rPr>
                <w:rFonts w:ascii="Times New Roman" w:hAnsi="Times New Roman" w:cs="Times New Roman"/>
                <w:b w:val="0"/>
                <w:noProof/>
                <w:webHidden/>
                <w:sz w:val="28"/>
                <w:szCs w:val="28"/>
              </w:rPr>
            </w:r>
            <w:r w:rsidR="00242527" w:rsidRPr="00242527">
              <w:rPr>
                <w:rFonts w:ascii="Times New Roman" w:hAnsi="Times New Roman" w:cs="Times New Roman"/>
                <w:b w:val="0"/>
                <w:noProof/>
                <w:webHidden/>
                <w:sz w:val="28"/>
                <w:szCs w:val="28"/>
              </w:rPr>
              <w:fldChar w:fldCharType="separate"/>
            </w:r>
            <w:r w:rsidR="00242527" w:rsidRPr="00242527">
              <w:rPr>
                <w:rFonts w:ascii="Times New Roman" w:hAnsi="Times New Roman" w:cs="Times New Roman"/>
                <w:b w:val="0"/>
                <w:noProof/>
                <w:webHidden/>
                <w:sz w:val="28"/>
                <w:szCs w:val="28"/>
              </w:rPr>
              <w:t>83</w:t>
            </w:r>
            <w:r w:rsidR="00242527" w:rsidRPr="00242527">
              <w:rPr>
                <w:rFonts w:ascii="Times New Roman" w:hAnsi="Times New Roman" w:cs="Times New Roman"/>
                <w:b w:val="0"/>
                <w:noProof/>
                <w:webHidden/>
                <w:sz w:val="28"/>
                <w:szCs w:val="28"/>
              </w:rPr>
              <w:fldChar w:fldCharType="end"/>
            </w:r>
          </w:hyperlink>
        </w:p>
        <w:p w:rsidR="00242527" w:rsidRPr="00242527" w:rsidRDefault="0019609B" w:rsidP="00242527">
          <w:pPr>
            <w:pStyle w:val="21"/>
            <w:tabs>
              <w:tab w:val="left" w:pos="840"/>
            </w:tabs>
            <w:rPr>
              <w:rFonts w:ascii="Times New Roman" w:eastAsiaTheme="minorEastAsia" w:hAnsi="Times New Roman" w:cs="Times New Roman"/>
              <w:b w:val="0"/>
              <w:bCs w:val="0"/>
              <w:noProof/>
              <w:sz w:val="28"/>
              <w:szCs w:val="28"/>
              <w:lang w:eastAsia="uk-UA"/>
            </w:rPr>
          </w:pPr>
          <w:hyperlink w:anchor="_Toc11355929" w:history="1">
            <w:r w:rsidR="00242527" w:rsidRPr="00242527">
              <w:rPr>
                <w:rStyle w:val="a4"/>
                <w:rFonts w:ascii="Times New Roman" w:hAnsi="Times New Roman" w:cs="Times New Roman"/>
                <w:b w:val="0"/>
                <w:noProof/>
                <w:sz w:val="28"/>
                <w:szCs w:val="28"/>
              </w:rPr>
              <w:t>4.4</w:t>
            </w:r>
            <w:r w:rsidR="00242527" w:rsidRPr="00242527">
              <w:rPr>
                <w:rFonts w:ascii="Times New Roman" w:eastAsiaTheme="minorEastAsia" w:hAnsi="Times New Roman" w:cs="Times New Roman"/>
                <w:b w:val="0"/>
                <w:bCs w:val="0"/>
                <w:noProof/>
                <w:sz w:val="28"/>
                <w:szCs w:val="28"/>
                <w:lang w:eastAsia="uk-UA"/>
              </w:rPr>
              <w:tab/>
            </w:r>
            <w:r w:rsidR="00242527" w:rsidRPr="00242527">
              <w:rPr>
                <w:rStyle w:val="a4"/>
                <w:rFonts w:ascii="Times New Roman" w:hAnsi="Times New Roman" w:cs="Times New Roman"/>
                <w:b w:val="0"/>
                <w:noProof/>
                <w:sz w:val="28"/>
                <w:szCs w:val="28"/>
              </w:rPr>
              <w:t>Економічний аналіз варіантів розробки ПП</w:t>
            </w:r>
            <w:r w:rsidR="00242527" w:rsidRPr="00242527">
              <w:rPr>
                <w:rFonts w:ascii="Times New Roman" w:hAnsi="Times New Roman" w:cs="Times New Roman"/>
                <w:b w:val="0"/>
                <w:noProof/>
                <w:webHidden/>
                <w:sz w:val="28"/>
                <w:szCs w:val="28"/>
              </w:rPr>
              <w:tab/>
            </w:r>
            <w:r w:rsidR="00242527" w:rsidRPr="00242527">
              <w:rPr>
                <w:rFonts w:ascii="Times New Roman" w:hAnsi="Times New Roman" w:cs="Times New Roman"/>
                <w:b w:val="0"/>
                <w:noProof/>
                <w:webHidden/>
                <w:sz w:val="28"/>
                <w:szCs w:val="28"/>
              </w:rPr>
              <w:fldChar w:fldCharType="begin"/>
            </w:r>
            <w:r w:rsidR="00242527" w:rsidRPr="00242527">
              <w:rPr>
                <w:rFonts w:ascii="Times New Roman" w:hAnsi="Times New Roman" w:cs="Times New Roman"/>
                <w:b w:val="0"/>
                <w:noProof/>
                <w:webHidden/>
                <w:sz w:val="28"/>
                <w:szCs w:val="28"/>
              </w:rPr>
              <w:instrText xml:space="preserve"> PAGEREF _Toc11355929 \h </w:instrText>
            </w:r>
            <w:r w:rsidR="00242527" w:rsidRPr="00242527">
              <w:rPr>
                <w:rFonts w:ascii="Times New Roman" w:hAnsi="Times New Roman" w:cs="Times New Roman"/>
                <w:b w:val="0"/>
                <w:noProof/>
                <w:webHidden/>
                <w:sz w:val="28"/>
                <w:szCs w:val="28"/>
              </w:rPr>
            </w:r>
            <w:r w:rsidR="00242527" w:rsidRPr="00242527">
              <w:rPr>
                <w:rFonts w:ascii="Times New Roman" w:hAnsi="Times New Roman" w:cs="Times New Roman"/>
                <w:b w:val="0"/>
                <w:noProof/>
                <w:webHidden/>
                <w:sz w:val="28"/>
                <w:szCs w:val="28"/>
              </w:rPr>
              <w:fldChar w:fldCharType="separate"/>
            </w:r>
            <w:r w:rsidR="00242527" w:rsidRPr="00242527">
              <w:rPr>
                <w:rFonts w:ascii="Times New Roman" w:hAnsi="Times New Roman" w:cs="Times New Roman"/>
                <w:b w:val="0"/>
                <w:noProof/>
                <w:webHidden/>
                <w:sz w:val="28"/>
                <w:szCs w:val="28"/>
              </w:rPr>
              <w:t>84</w:t>
            </w:r>
            <w:r w:rsidR="00242527" w:rsidRPr="00242527">
              <w:rPr>
                <w:rFonts w:ascii="Times New Roman" w:hAnsi="Times New Roman" w:cs="Times New Roman"/>
                <w:b w:val="0"/>
                <w:noProof/>
                <w:webHidden/>
                <w:sz w:val="28"/>
                <w:szCs w:val="28"/>
              </w:rPr>
              <w:fldChar w:fldCharType="end"/>
            </w:r>
          </w:hyperlink>
        </w:p>
        <w:p w:rsidR="00242527" w:rsidRPr="00242527" w:rsidRDefault="0019609B" w:rsidP="00242527">
          <w:pPr>
            <w:pStyle w:val="21"/>
            <w:tabs>
              <w:tab w:val="left" w:pos="840"/>
            </w:tabs>
            <w:rPr>
              <w:rFonts w:ascii="Times New Roman" w:eastAsiaTheme="minorEastAsia" w:hAnsi="Times New Roman" w:cs="Times New Roman"/>
              <w:b w:val="0"/>
              <w:bCs w:val="0"/>
              <w:noProof/>
              <w:sz w:val="28"/>
              <w:szCs w:val="28"/>
              <w:lang w:eastAsia="uk-UA"/>
            </w:rPr>
          </w:pPr>
          <w:hyperlink w:anchor="_Toc11355930" w:history="1">
            <w:r w:rsidR="00242527" w:rsidRPr="00242527">
              <w:rPr>
                <w:rStyle w:val="a4"/>
                <w:rFonts w:ascii="Times New Roman" w:hAnsi="Times New Roman" w:cs="Times New Roman"/>
                <w:b w:val="0"/>
                <w:noProof/>
                <w:sz w:val="28"/>
                <w:szCs w:val="28"/>
              </w:rPr>
              <w:t>4.5</w:t>
            </w:r>
            <w:r w:rsidR="00242527" w:rsidRPr="00242527">
              <w:rPr>
                <w:rFonts w:ascii="Times New Roman" w:eastAsiaTheme="minorEastAsia" w:hAnsi="Times New Roman" w:cs="Times New Roman"/>
                <w:b w:val="0"/>
                <w:bCs w:val="0"/>
                <w:noProof/>
                <w:sz w:val="28"/>
                <w:szCs w:val="28"/>
                <w:lang w:eastAsia="uk-UA"/>
              </w:rPr>
              <w:tab/>
            </w:r>
            <w:r w:rsidR="00242527" w:rsidRPr="00242527">
              <w:rPr>
                <w:rStyle w:val="a4"/>
                <w:rFonts w:ascii="Times New Roman" w:hAnsi="Times New Roman" w:cs="Times New Roman"/>
                <w:b w:val="0"/>
                <w:noProof/>
                <w:sz w:val="28"/>
                <w:szCs w:val="28"/>
              </w:rPr>
              <w:t>Вибір кращого варіанта ПП техніко-економічного рівня</w:t>
            </w:r>
            <w:r w:rsidR="00242527" w:rsidRPr="00242527">
              <w:rPr>
                <w:rFonts w:ascii="Times New Roman" w:hAnsi="Times New Roman" w:cs="Times New Roman"/>
                <w:b w:val="0"/>
                <w:noProof/>
                <w:webHidden/>
                <w:sz w:val="28"/>
                <w:szCs w:val="28"/>
              </w:rPr>
              <w:tab/>
            </w:r>
            <w:r w:rsidR="00242527" w:rsidRPr="00242527">
              <w:rPr>
                <w:rFonts w:ascii="Times New Roman" w:hAnsi="Times New Roman" w:cs="Times New Roman"/>
                <w:b w:val="0"/>
                <w:noProof/>
                <w:webHidden/>
                <w:sz w:val="28"/>
                <w:szCs w:val="28"/>
              </w:rPr>
              <w:fldChar w:fldCharType="begin"/>
            </w:r>
            <w:r w:rsidR="00242527" w:rsidRPr="00242527">
              <w:rPr>
                <w:rFonts w:ascii="Times New Roman" w:hAnsi="Times New Roman" w:cs="Times New Roman"/>
                <w:b w:val="0"/>
                <w:noProof/>
                <w:webHidden/>
                <w:sz w:val="28"/>
                <w:szCs w:val="28"/>
              </w:rPr>
              <w:instrText xml:space="preserve"> PAGEREF _Toc11355930 \h </w:instrText>
            </w:r>
            <w:r w:rsidR="00242527" w:rsidRPr="00242527">
              <w:rPr>
                <w:rFonts w:ascii="Times New Roman" w:hAnsi="Times New Roman" w:cs="Times New Roman"/>
                <w:b w:val="0"/>
                <w:noProof/>
                <w:webHidden/>
                <w:sz w:val="28"/>
                <w:szCs w:val="28"/>
              </w:rPr>
            </w:r>
            <w:r w:rsidR="00242527" w:rsidRPr="00242527">
              <w:rPr>
                <w:rFonts w:ascii="Times New Roman" w:hAnsi="Times New Roman" w:cs="Times New Roman"/>
                <w:b w:val="0"/>
                <w:noProof/>
                <w:webHidden/>
                <w:sz w:val="28"/>
                <w:szCs w:val="28"/>
              </w:rPr>
              <w:fldChar w:fldCharType="separate"/>
            </w:r>
            <w:r w:rsidR="00242527" w:rsidRPr="00242527">
              <w:rPr>
                <w:rFonts w:ascii="Times New Roman" w:hAnsi="Times New Roman" w:cs="Times New Roman"/>
                <w:b w:val="0"/>
                <w:noProof/>
                <w:webHidden/>
                <w:sz w:val="28"/>
                <w:szCs w:val="28"/>
              </w:rPr>
              <w:t>89</w:t>
            </w:r>
            <w:r w:rsidR="00242527" w:rsidRPr="00242527">
              <w:rPr>
                <w:rFonts w:ascii="Times New Roman" w:hAnsi="Times New Roman" w:cs="Times New Roman"/>
                <w:b w:val="0"/>
                <w:noProof/>
                <w:webHidden/>
                <w:sz w:val="28"/>
                <w:szCs w:val="28"/>
              </w:rPr>
              <w:fldChar w:fldCharType="end"/>
            </w:r>
          </w:hyperlink>
        </w:p>
        <w:p w:rsidR="00242527" w:rsidRPr="00242527" w:rsidRDefault="0019609B" w:rsidP="00242527">
          <w:pPr>
            <w:pStyle w:val="21"/>
            <w:tabs>
              <w:tab w:val="left" w:pos="840"/>
            </w:tabs>
            <w:rPr>
              <w:rFonts w:ascii="Times New Roman" w:eastAsiaTheme="minorEastAsia" w:hAnsi="Times New Roman" w:cs="Times New Roman"/>
              <w:b w:val="0"/>
              <w:bCs w:val="0"/>
              <w:noProof/>
              <w:sz w:val="28"/>
              <w:szCs w:val="28"/>
              <w:lang w:eastAsia="uk-UA"/>
            </w:rPr>
          </w:pPr>
          <w:hyperlink w:anchor="_Toc11355931" w:history="1">
            <w:r w:rsidR="00242527" w:rsidRPr="00242527">
              <w:rPr>
                <w:rStyle w:val="a4"/>
                <w:rFonts w:ascii="Times New Roman" w:hAnsi="Times New Roman" w:cs="Times New Roman"/>
                <w:b w:val="0"/>
                <w:noProof/>
                <w:sz w:val="28"/>
                <w:szCs w:val="28"/>
              </w:rPr>
              <w:t>4.6</w:t>
            </w:r>
            <w:r w:rsidR="00242527" w:rsidRPr="00242527">
              <w:rPr>
                <w:rFonts w:ascii="Times New Roman" w:eastAsiaTheme="minorEastAsia" w:hAnsi="Times New Roman" w:cs="Times New Roman"/>
                <w:b w:val="0"/>
                <w:bCs w:val="0"/>
                <w:noProof/>
                <w:sz w:val="28"/>
                <w:szCs w:val="28"/>
                <w:lang w:eastAsia="uk-UA"/>
              </w:rPr>
              <w:tab/>
            </w:r>
            <w:r w:rsidR="00242527" w:rsidRPr="00242527">
              <w:rPr>
                <w:rStyle w:val="a4"/>
                <w:rFonts w:ascii="Times New Roman" w:hAnsi="Times New Roman" w:cs="Times New Roman"/>
                <w:b w:val="0"/>
                <w:noProof/>
                <w:sz w:val="28"/>
                <w:szCs w:val="28"/>
              </w:rPr>
              <w:t>Висновки до розділу</w:t>
            </w:r>
            <w:r w:rsidR="00242527" w:rsidRPr="00242527">
              <w:rPr>
                <w:rFonts w:ascii="Times New Roman" w:hAnsi="Times New Roman" w:cs="Times New Roman"/>
                <w:b w:val="0"/>
                <w:noProof/>
                <w:webHidden/>
                <w:sz w:val="28"/>
                <w:szCs w:val="28"/>
              </w:rPr>
              <w:tab/>
            </w:r>
            <w:r w:rsidR="00242527" w:rsidRPr="00242527">
              <w:rPr>
                <w:rFonts w:ascii="Times New Roman" w:hAnsi="Times New Roman" w:cs="Times New Roman"/>
                <w:b w:val="0"/>
                <w:noProof/>
                <w:webHidden/>
                <w:sz w:val="28"/>
                <w:szCs w:val="28"/>
              </w:rPr>
              <w:fldChar w:fldCharType="begin"/>
            </w:r>
            <w:r w:rsidR="00242527" w:rsidRPr="00242527">
              <w:rPr>
                <w:rFonts w:ascii="Times New Roman" w:hAnsi="Times New Roman" w:cs="Times New Roman"/>
                <w:b w:val="0"/>
                <w:noProof/>
                <w:webHidden/>
                <w:sz w:val="28"/>
                <w:szCs w:val="28"/>
              </w:rPr>
              <w:instrText xml:space="preserve"> PAGEREF _Toc11355931 \h </w:instrText>
            </w:r>
            <w:r w:rsidR="00242527" w:rsidRPr="00242527">
              <w:rPr>
                <w:rFonts w:ascii="Times New Roman" w:hAnsi="Times New Roman" w:cs="Times New Roman"/>
                <w:b w:val="0"/>
                <w:noProof/>
                <w:webHidden/>
                <w:sz w:val="28"/>
                <w:szCs w:val="28"/>
              </w:rPr>
            </w:r>
            <w:r w:rsidR="00242527" w:rsidRPr="00242527">
              <w:rPr>
                <w:rFonts w:ascii="Times New Roman" w:hAnsi="Times New Roman" w:cs="Times New Roman"/>
                <w:b w:val="0"/>
                <w:noProof/>
                <w:webHidden/>
                <w:sz w:val="28"/>
                <w:szCs w:val="28"/>
              </w:rPr>
              <w:fldChar w:fldCharType="separate"/>
            </w:r>
            <w:r w:rsidR="00242527" w:rsidRPr="00242527">
              <w:rPr>
                <w:rFonts w:ascii="Times New Roman" w:hAnsi="Times New Roman" w:cs="Times New Roman"/>
                <w:b w:val="0"/>
                <w:noProof/>
                <w:webHidden/>
                <w:sz w:val="28"/>
                <w:szCs w:val="28"/>
              </w:rPr>
              <w:t>90</w:t>
            </w:r>
            <w:r w:rsidR="00242527" w:rsidRPr="00242527">
              <w:rPr>
                <w:rFonts w:ascii="Times New Roman" w:hAnsi="Times New Roman" w:cs="Times New Roman"/>
                <w:b w:val="0"/>
                <w:noProof/>
                <w:webHidden/>
                <w:sz w:val="28"/>
                <w:szCs w:val="28"/>
              </w:rPr>
              <w:fldChar w:fldCharType="end"/>
            </w:r>
          </w:hyperlink>
        </w:p>
        <w:p w:rsidR="00242527" w:rsidRPr="00242527" w:rsidRDefault="0019609B" w:rsidP="00242527">
          <w:pPr>
            <w:pStyle w:val="11"/>
            <w:tabs>
              <w:tab w:val="right" w:leader="dot" w:pos="9345"/>
            </w:tabs>
            <w:spacing w:line="360" w:lineRule="auto"/>
            <w:rPr>
              <w:rFonts w:ascii="Times New Roman" w:eastAsiaTheme="minorEastAsia" w:hAnsi="Times New Roman" w:cs="Times New Roman"/>
              <w:b w:val="0"/>
              <w:bCs w:val="0"/>
              <w:i w:val="0"/>
              <w:iCs w:val="0"/>
              <w:noProof/>
              <w:sz w:val="28"/>
              <w:szCs w:val="28"/>
              <w:lang w:eastAsia="uk-UA"/>
            </w:rPr>
          </w:pPr>
          <w:hyperlink w:anchor="_Toc11355932" w:history="1">
            <w:r w:rsidR="00242527" w:rsidRPr="00242527">
              <w:rPr>
                <w:rStyle w:val="a4"/>
                <w:rFonts w:ascii="Times New Roman" w:eastAsia="Calibri" w:hAnsi="Times New Roman" w:cs="Times New Roman"/>
                <w:b w:val="0"/>
                <w:i w:val="0"/>
                <w:noProof/>
                <w:sz w:val="28"/>
                <w:szCs w:val="28"/>
              </w:rPr>
              <w:t>ВИСНОВКИ</w:t>
            </w:r>
            <w:r w:rsidR="00242527" w:rsidRPr="00242527">
              <w:rPr>
                <w:rFonts w:ascii="Times New Roman" w:hAnsi="Times New Roman" w:cs="Times New Roman"/>
                <w:b w:val="0"/>
                <w:i w:val="0"/>
                <w:noProof/>
                <w:webHidden/>
                <w:sz w:val="28"/>
                <w:szCs w:val="28"/>
              </w:rPr>
              <w:tab/>
            </w:r>
            <w:r w:rsidR="00242527" w:rsidRPr="00242527">
              <w:rPr>
                <w:rFonts w:ascii="Times New Roman" w:hAnsi="Times New Roman" w:cs="Times New Roman"/>
                <w:b w:val="0"/>
                <w:i w:val="0"/>
                <w:noProof/>
                <w:webHidden/>
                <w:sz w:val="28"/>
                <w:szCs w:val="28"/>
              </w:rPr>
              <w:fldChar w:fldCharType="begin"/>
            </w:r>
            <w:r w:rsidR="00242527" w:rsidRPr="00242527">
              <w:rPr>
                <w:rFonts w:ascii="Times New Roman" w:hAnsi="Times New Roman" w:cs="Times New Roman"/>
                <w:b w:val="0"/>
                <w:i w:val="0"/>
                <w:noProof/>
                <w:webHidden/>
                <w:sz w:val="28"/>
                <w:szCs w:val="28"/>
              </w:rPr>
              <w:instrText xml:space="preserve"> PAGEREF _Toc11355932 \h </w:instrText>
            </w:r>
            <w:r w:rsidR="00242527" w:rsidRPr="00242527">
              <w:rPr>
                <w:rFonts w:ascii="Times New Roman" w:hAnsi="Times New Roman" w:cs="Times New Roman"/>
                <w:b w:val="0"/>
                <w:i w:val="0"/>
                <w:noProof/>
                <w:webHidden/>
                <w:sz w:val="28"/>
                <w:szCs w:val="28"/>
              </w:rPr>
            </w:r>
            <w:r w:rsidR="00242527" w:rsidRPr="00242527">
              <w:rPr>
                <w:rFonts w:ascii="Times New Roman" w:hAnsi="Times New Roman" w:cs="Times New Roman"/>
                <w:b w:val="0"/>
                <w:i w:val="0"/>
                <w:noProof/>
                <w:webHidden/>
                <w:sz w:val="28"/>
                <w:szCs w:val="28"/>
              </w:rPr>
              <w:fldChar w:fldCharType="separate"/>
            </w:r>
            <w:r w:rsidR="00242527" w:rsidRPr="00242527">
              <w:rPr>
                <w:rFonts w:ascii="Times New Roman" w:hAnsi="Times New Roman" w:cs="Times New Roman"/>
                <w:b w:val="0"/>
                <w:i w:val="0"/>
                <w:noProof/>
                <w:webHidden/>
                <w:sz w:val="28"/>
                <w:szCs w:val="28"/>
              </w:rPr>
              <w:t>92</w:t>
            </w:r>
            <w:r w:rsidR="00242527" w:rsidRPr="00242527">
              <w:rPr>
                <w:rFonts w:ascii="Times New Roman" w:hAnsi="Times New Roman" w:cs="Times New Roman"/>
                <w:b w:val="0"/>
                <w:i w:val="0"/>
                <w:noProof/>
                <w:webHidden/>
                <w:sz w:val="28"/>
                <w:szCs w:val="28"/>
              </w:rPr>
              <w:fldChar w:fldCharType="end"/>
            </w:r>
          </w:hyperlink>
        </w:p>
        <w:p w:rsidR="00242527" w:rsidRPr="00242527" w:rsidRDefault="0019609B" w:rsidP="00242527">
          <w:pPr>
            <w:pStyle w:val="11"/>
            <w:tabs>
              <w:tab w:val="right" w:leader="dot" w:pos="9345"/>
            </w:tabs>
            <w:spacing w:line="360" w:lineRule="auto"/>
            <w:rPr>
              <w:rFonts w:ascii="Times New Roman" w:eastAsiaTheme="minorEastAsia" w:hAnsi="Times New Roman" w:cs="Times New Roman"/>
              <w:b w:val="0"/>
              <w:bCs w:val="0"/>
              <w:i w:val="0"/>
              <w:iCs w:val="0"/>
              <w:noProof/>
              <w:sz w:val="28"/>
              <w:szCs w:val="28"/>
              <w:lang w:eastAsia="uk-UA"/>
            </w:rPr>
          </w:pPr>
          <w:hyperlink w:anchor="_Toc11355933" w:history="1">
            <w:r w:rsidR="00242527" w:rsidRPr="00242527">
              <w:rPr>
                <w:rStyle w:val="a4"/>
                <w:rFonts w:ascii="Times New Roman" w:eastAsia="Calibri" w:hAnsi="Times New Roman" w:cs="Times New Roman"/>
                <w:b w:val="0"/>
                <w:i w:val="0"/>
                <w:noProof/>
                <w:sz w:val="28"/>
                <w:szCs w:val="28"/>
              </w:rPr>
              <w:t>ПЕРЕЛІК ДЖЕРЕЛ ПОСИЛАННЯ</w:t>
            </w:r>
            <w:r w:rsidR="00242527" w:rsidRPr="00242527">
              <w:rPr>
                <w:rFonts w:ascii="Times New Roman" w:hAnsi="Times New Roman" w:cs="Times New Roman"/>
                <w:b w:val="0"/>
                <w:i w:val="0"/>
                <w:noProof/>
                <w:webHidden/>
                <w:sz w:val="28"/>
                <w:szCs w:val="28"/>
              </w:rPr>
              <w:tab/>
            </w:r>
            <w:r w:rsidR="00242527" w:rsidRPr="00242527">
              <w:rPr>
                <w:rFonts w:ascii="Times New Roman" w:hAnsi="Times New Roman" w:cs="Times New Roman"/>
                <w:b w:val="0"/>
                <w:i w:val="0"/>
                <w:noProof/>
                <w:webHidden/>
                <w:sz w:val="28"/>
                <w:szCs w:val="28"/>
              </w:rPr>
              <w:fldChar w:fldCharType="begin"/>
            </w:r>
            <w:r w:rsidR="00242527" w:rsidRPr="00242527">
              <w:rPr>
                <w:rFonts w:ascii="Times New Roman" w:hAnsi="Times New Roman" w:cs="Times New Roman"/>
                <w:b w:val="0"/>
                <w:i w:val="0"/>
                <w:noProof/>
                <w:webHidden/>
                <w:sz w:val="28"/>
                <w:szCs w:val="28"/>
              </w:rPr>
              <w:instrText xml:space="preserve"> PAGEREF _Toc11355933 \h </w:instrText>
            </w:r>
            <w:r w:rsidR="00242527" w:rsidRPr="00242527">
              <w:rPr>
                <w:rFonts w:ascii="Times New Roman" w:hAnsi="Times New Roman" w:cs="Times New Roman"/>
                <w:b w:val="0"/>
                <w:i w:val="0"/>
                <w:noProof/>
                <w:webHidden/>
                <w:sz w:val="28"/>
                <w:szCs w:val="28"/>
              </w:rPr>
            </w:r>
            <w:r w:rsidR="00242527" w:rsidRPr="00242527">
              <w:rPr>
                <w:rFonts w:ascii="Times New Roman" w:hAnsi="Times New Roman" w:cs="Times New Roman"/>
                <w:b w:val="0"/>
                <w:i w:val="0"/>
                <w:noProof/>
                <w:webHidden/>
                <w:sz w:val="28"/>
                <w:szCs w:val="28"/>
              </w:rPr>
              <w:fldChar w:fldCharType="separate"/>
            </w:r>
            <w:r w:rsidR="00242527" w:rsidRPr="00242527">
              <w:rPr>
                <w:rFonts w:ascii="Times New Roman" w:hAnsi="Times New Roman" w:cs="Times New Roman"/>
                <w:b w:val="0"/>
                <w:i w:val="0"/>
                <w:noProof/>
                <w:webHidden/>
                <w:sz w:val="28"/>
                <w:szCs w:val="28"/>
              </w:rPr>
              <w:t>94</w:t>
            </w:r>
            <w:r w:rsidR="00242527" w:rsidRPr="00242527">
              <w:rPr>
                <w:rFonts w:ascii="Times New Roman" w:hAnsi="Times New Roman" w:cs="Times New Roman"/>
                <w:b w:val="0"/>
                <w:i w:val="0"/>
                <w:noProof/>
                <w:webHidden/>
                <w:sz w:val="28"/>
                <w:szCs w:val="28"/>
              </w:rPr>
              <w:fldChar w:fldCharType="end"/>
            </w:r>
          </w:hyperlink>
        </w:p>
        <w:p w:rsidR="00242527" w:rsidRPr="00242527" w:rsidRDefault="0019609B" w:rsidP="00242527">
          <w:pPr>
            <w:pStyle w:val="11"/>
            <w:tabs>
              <w:tab w:val="right" w:leader="dot" w:pos="9345"/>
            </w:tabs>
            <w:spacing w:line="360" w:lineRule="auto"/>
            <w:rPr>
              <w:rFonts w:ascii="Times New Roman" w:eastAsiaTheme="minorEastAsia" w:hAnsi="Times New Roman" w:cs="Times New Roman"/>
              <w:b w:val="0"/>
              <w:bCs w:val="0"/>
              <w:i w:val="0"/>
              <w:iCs w:val="0"/>
              <w:noProof/>
              <w:sz w:val="28"/>
              <w:szCs w:val="28"/>
              <w:lang w:eastAsia="uk-UA"/>
            </w:rPr>
          </w:pPr>
          <w:hyperlink w:anchor="_Toc11355934" w:history="1">
            <w:r w:rsidR="00242527" w:rsidRPr="00242527">
              <w:rPr>
                <w:rStyle w:val="a4"/>
                <w:rFonts w:ascii="Times New Roman" w:eastAsia="Calibri" w:hAnsi="Times New Roman" w:cs="Times New Roman"/>
                <w:b w:val="0"/>
                <w:i w:val="0"/>
                <w:noProof/>
                <w:sz w:val="28"/>
                <w:szCs w:val="28"/>
              </w:rPr>
              <w:t>ДОДАТОК А</w:t>
            </w:r>
            <w:r w:rsidR="00242527" w:rsidRPr="00242527">
              <w:rPr>
                <w:rFonts w:ascii="Times New Roman" w:hAnsi="Times New Roman" w:cs="Times New Roman"/>
                <w:b w:val="0"/>
                <w:i w:val="0"/>
                <w:noProof/>
                <w:webHidden/>
                <w:sz w:val="28"/>
                <w:szCs w:val="28"/>
              </w:rPr>
              <w:tab/>
            </w:r>
            <w:r w:rsidR="00242527" w:rsidRPr="00242527">
              <w:rPr>
                <w:rFonts w:ascii="Times New Roman" w:hAnsi="Times New Roman" w:cs="Times New Roman"/>
                <w:b w:val="0"/>
                <w:i w:val="0"/>
                <w:noProof/>
                <w:webHidden/>
                <w:sz w:val="28"/>
                <w:szCs w:val="28"/>
              </w:rPr>
              <w:fldChar w:fldCharType="begin"/>
            </w:r>
            <w:r w:rsidR="00242527" w:rsidRPr="00242527">
              <w:rPr>
                <w:rFonts w:ascii="Times New Roman" w:hAnsi="Times New Roman" w:cs="Times New Roman"/>
                <w:b w:val="0"/>
                <w:i w:val="0"/>
                <w:noProof/>
                <w:webHidden/>
                <w:sz w:val="28"/>
                <w:szCs w:val="28"/>
              </w:rPr>
              <w:instrText xml:space="preserve"> PAGEREF _Toc11355934 \h </w:instrText>
            </w:r>
            <w:r w:rsidR="00242527" w:rsidRPr="00242527">
              <w:rPr>
                <w:rFonts w:ascii="Times New Roman" w:hAnsi="Times New Roman" w:cs="Times New Roman"/>
                <w:b w:val="0"/>
                <w:i w:val="0"/>
                <w:noProof/>
                <w:webHidden/>
                <w:sz w:val="28"/>
                <w:szCs w:val="28"/>
              </w:rPr>
            </w:r>
            <w:r w:rsidR="00242527" w:rsidRPr="00242527">
              <w:rPr>
                <w:rFonts w:ascii="Times New Roman" w:hAnsi="Times New Roman" w:cs="Times New Roman"/>
                <w:b w:val="0"/>
                <w:i w:val="0"/>
                <w:noProof/>
                <w:webHidden/>
                <w:sz w:val="28"/>
                <w:szCs w:val="28"/>
              </w:rPr>
              <w:fldChar w:fldCharType="separate"/>
            </w:r>
            <w:r w:rsidR="00242527" w:rsidRPr="00242527">
              <w:rPr>
                <w:rFonts w:ascii="Times New Roman" w:hAnsi="Times New Roman" w:cs="Times New Roman"/>
                <w:b w:val="0"/>
                <w:i w:val="0"/>
                <w:noProof/>
                <w:webHidden/>
                <w:sz w:val="28"/>
                <w:szCs w:val="28"/>
              </w:rPr>
              <w:t>96</w:t>
            </w:r>
            <w:r w:rsidR="00242527" w:rsidRPr="00242527">
              <w:rPr>
                <w:rFonts w:ascii="Times New Roman" w:hAnsi="Times New Roman" w:cs="Times New Roman"/>
                <w:b w:val="0"/>
                <w:i w:val="0"/>
                <w:noProof/>
                <w:webHidden/>
                <w:sz w:val="28"/>
                <w:szCs w:val="28"/>
              </w:rPr>
              <w:fldChar w:fldCharType="end"/>
            </w:r>
          </w:hyperlink>
        </w:p>
        <w:p w:rsidR="00242527" w:rsidRPr="00242527" w:rsidRDefault="0019609B" w:rsidP="00242527">
          <w:pPr>
            <w:pStyle w:val="11"/>
            <w:tabs>
              <w:tab w:val="right" w:leader="dot" w:pos="9345"/>
            </w:tabs>
            <w:spacing w:line="360" w:lineRule="auto"/>
            <w:rPr>
              <w:rFonts w:ascii="Times New Roman" w:eastAsiaTheme="minorEastAsia" w:hAnsi="Times New Roman" w:cs="Times New Roman"/>
              <w:b w:val="0"/>
              <w:bCs w:val="0"/>
              <w:i w:val="0"/>
              <w:iCs w:val="0"/>
              <w:noProof/>
              <w:sz w:val="28"/>
              <w:szCs w:val="28"/>
              <w:lang w:eastAsia="uk-UA"/>
            </w:rPr>
          </w:pPr>
          <w:hyperlink w:anchor="_Toc11355935" w:history="1">
            <w:r w:rsidR="00242527" w:rsidRPr="00242527">
              <w:rPr>
                <w:rStyle w:val="a4"/>
                <w:rFonts w:ascii="Times New Roman" w:eastAsia="Calibri" w:hAnsi="Times New Roman" w:cs="Times New Roman"/>
                <w:b w:val="0"/>
                <w:i w:val="0"/>
                <w:noProof/>
                <w:sz w:val="28"/>
                <w:szCs w:val="28"/>
              </w:rPr>
              <w:t>ДОДАТОК Б</w:t>
            </w:r>
            <w:r w:rsidR="00242527" w:rsidRPr="00242527">
              <w:rPr>
                <w:rFonts w:ascii="Times New Roman" w:hAnsi="Times New Roman" w:cs="Times New Roman"/>
                <w:b w:val="0"/>
                <w:i w:val="0"/>
                <w:noProof/>
                <w:webHidden/>
                <w:sz w:val="28"/>
                <w:szCs w:val="28"/>
              </w:rPr>
              <w:tab/>
            </w:r>
            <w:r w:rsidR="00242527" w:rsidRPr="00242527">
              <w:rPr>
                <w:rFonts w:ascii="Times New Roman" w:hAnsi="Times New Roman" w:cs="Times New Roman"/>
                <w:b w:val="0"/>
                <w:i w:val="0"/>
                <w:noProof/>
                <w:webHidden/>
                <w:sz w:val="28"/>
                <w:szCs w:val="28"/>
              </w:rPr>
              <w:fldChar w:fldCharType="begin"/>
            </w:r>
            <w:r w:rsidR="00242527" w:rsidRPr="00242527">
              <w:rPr>
                <w:rFonts w:ascii="Times New Roman" w:hAnsi="Times New Roman" w:cs="Times New Roman"/>
                <w:b w:val="0"/>
                <w:i w:val="0"/>
                <w:noProof/>
                <w:webHidden/>
                <w:sz w:val="28"/>
                <w:szCs w:val="28"/>
              </w:rPr>
              <w:instrText xml:space="preserve"> PAGEREF _Toc11355935 \h </w:instrText>
            </w:r>
            <w:r w:rsidR="00242527" w:rsidRPr="00242527">
              <w:rPr>
                <w:rFonts w:ascii="Times New Roman" w:hAnsi="Times New Roman" w:cs="Times New Roman"/>
                <w:b w:val="0"/>
                <w:i w:val="0"/>
                <w:noProof/>
                <w:webHidden/>
                <w:sz w:val="28"/>
                <w:szCs w:val="28"/>
              </w:rPr>
            </w:r>
            <w:r w:rsidR="00242527" w:rsidRPr="00242527">
              <w:rPr>
                <w:rFonts w:ascii="Times New Roman" w:hAnsi="Times New Roman" w:cs="Times New Roman"/>
                <w:b w:val="0"/>
                <w:i w:val="0"/>
                <w:noProof/>
                <w:webHidden/>
                <w:sz w:val="28"/>
                <w:szCs w:val="28"/>
              </w:rPr>
              <w:fldChar w:fldCharType="separate"/>
            </w:r>
            <w:r w:rsidR="00242527" w:rsidRPr="00242527">
              <w:rPr>
                <w:rFonts w:ascii="Times New Roman" w:hAnsi="Times New Roman" w:cs="Times New Roman"/>
                <w:b w:val="0"/>
                <w:i w:val="0"/>
                <w:noProof/>
                <w:webHidden/>
                <w:sz w:val="28"/>
                <w:szCs w:val="28"/>
              </w:rPr>
              <w:t>111</w:t>
            </w:r>
            <w:r w:rsidR="00242527" w:rsidRPr="00242527">
              <w:rPr>
                <w:rFonts w:ascii="Times New Roman" w:hAnsi="Times New Roman" w:cs="Times New Roman"/>
                <w:b w:val="0"/>
                <w:i w:val="0"/>
                <w:noProof/>
                <w:webHidden/>
                <w:sz w:val="28"/>
                <w:szCs w:val="28"/>
              </w:rPr>
              <w:fldChar w:fldCharType="end"/>
            </w:r>
          </w:hyperlink>
        </w:p>
        <w:p w:rsidR="001349D2" w:rsidRPr="00962792" w:rsidRDefault="001349D2" w:rsidP="00242527">
          <w:pPr>
            <w:spacing w:line="360" w:lineRule="auto"/>
            <w:rPr>
              <w:sz w:val="28"/>
              <w:szCs w:val="28"/>
            </w:rPr>
          </w:pPr>
          <w:r w:rsidRPr="00242527">
            <w:rPr>
              <w:bCs/>
              <w:sz w:val="28"/>
              <w:szCs w:val="28"/>
            </w:rPr>
            <w:fldChar w:fldCharType="end"/>
          </w:r>
        </w:p>
      </w:sdtContent>
    </w:sdt>
    <w:p w:rsidR="009104F5" w:rsidRPr="001349D2" w:rsidRDefault="009104F5">
      <w:pPr>
        <w:spacing w:after="160" w:line="259" w:lineRule="auto"/>
        <w:ind w:firstLine="0"/>
        <w:jc w:val="left"/>
        <w:rPr>
          <w:rFonts w:eastAsia="Calibri"/>
          <w:b/>
          <w:sz w:val="28"/>
          <w:szCs w:val="28"/>
          <w:lang w:val="ru-RU"/>
        </w:rPr>
      </w:pPr>
      <w:r>
        <w:rPr>
          <w:rFonts w:eastAsia="Calibri"/>
          <w:b/>
          <w:sz w:val="28"/>
          <w:szCs w:val="28"/>
        </w:rPr>
        <w:br w:type="page"/>
      </w:r>
    </w:p>
    <w:p w:rsidR="009104F5" w:rsidRDefault="001349D2" w:rsidP="00E0743A">
      <w:pPr>
        <w:pStyle w:val="a3"/>
        <w:spacing w:line="360" w:lineRule="auto"/>
        <w:outlineLvl w:val="0"/>
        <w:rPr>
          <w:rFonts w:eastAsia="Calibri"/>
        </w:rPr>
      </w:pPr>
      <w:bookmarkStart w:id="1" w:name="_Toc11355887"/>
      <w:r w:rsidRPr="001349D2">
        <w:rPr>
          <w:rFonts w:eastAsia="Calibri"/>
        </w:rPr>
        <w:lastRenderedPageBreak/>
        <w:t>ПЕРЕЛІК УМОВНИХ СКОРОЧЕНЬ</w:t>
      </w:r>
      <w:bookmarkEnd w:id="1"/>
    </w:p>
    <w:p w:rsidR="00735769" w:rsidRDefault="00735769" w:rsidP="00E0743A">
      <w:pPr>
        <w:tabs>
          <w:tab w:val="left" w:pos="0"/>
        </w:tabs>
        <w:spacing w:line="360" w:lineRule="auto"/>
        <w:ind w:firstLine="0"/>
        <w:rPr>
          <w:rFonts w:eastAsia="Calibri"/>
          <w:sz w:val="28"/>
          <w:szCs w:val="28"/>
        </w:rPr>
      </w:pPr>
    </w:p>
    <w:p w:rsidR="00E0743A" w:rsidRPr="00E0743A" w:rsidRDefault="00E0743A" w:rsidP="001E320B">
      <w:pPr>
        <w:tabs>
          <w:tab w:val="left" w:pos="0"/>
        </w:tabs>
        <w:spacing w:line="360" w:lineRule="auto"/>
        <w:ind w:firstLine="709"/>
        <w:rPr>
          <w:rFonts w:eastAsia="Calibri"/>
          <w:sz w:val="28"/>
          <w:szCs w:val="28"/>
        </w:rPr>
      </w:pPr>
      <w:r>
        <w:rPr>
          <w:rFonts w:eastAsia="Calibri"/>
          <w:sz w:val="28"/>
          <w:szCs w:val="28"/>
        </w:rPr>
        <w:t>АКФ – автокореляційна функція</w:t>
      </w:r>
    </w:p>
    <w:p w:rsidR="00E0743A" w:rsidRPr="00E206E4" w:rsidRDefault="00E206E4" w:rsidP="001E320B">
      <w:pPr>
        <w:tabs>
          <w:tab w:val="left" w:pos="0"/>
        </w:tabs>
        <w:spacing w:line="360" w:lineRule="auto"/>
        <w:ind w:firstLine="709"/>
        <w:rPr>
          <w:rFonts w:eastAsia="Calibri"/>
          <w:sz w:val="28"/>
          <w:szCs w:val="28"/>
        </w:rPr>
      </w:pPr>
      <w:r>
        <w:rPr>
          <w:rFonts w:eastAsia="Calibri"/>
          <w:sz w:val="28"/>
          <w:szCs w:val="28"/>
        </w:rPr>
        <w:t>ЧАКФ – часткова автокореляційна функція</w:t>
      </w:r>
    </w:p>
    <w:p w:rsidR="00E0743A" w:rsidRDefault="00E0743A" w:rsidP="001E320B">
      <w:pPr>
        <w:tabs>
          <w:tab w:val="left" w:pos="0"/>
        </w:tabs>
        <w:spacing w:line="360" w:lineRule="auto"/>
        <w:ind w:firstLine="709"/>
        <w:rPr>
          <w:rFonts w:eastAsia="Calibri"/>
          <w:sz w:val="28"/>
          <w:szCs w:val="28"/>
        </w:rPr>
      </w:pPr>
      <w:r>
        <w:rPr>
          <w:rFonts w:eastAsia="Calibri"/>
          <w:sz w:val="28"/>
          <w:szCs w:val="28"/>
          <w:lang w:val="en-US"/>
        </w:rPr>
        <w:t>VAR</w:t>
      </w:r>
      <w:r w:rsidR="001E320B">
        <w:rPr>
          <w:rFonts w:eastAsia="Calibri"/>
          <w:sz w:val="28"/>
          <w:szCs w:val="28"/>
        </w:rPr>
        <w:t xml:space="preserve"> </w:t>
      </w:r>
      <w:r>
        <w:rPr>
          <w:rFonts w:eastAsia="Calibri"/>
          <w:sz w:val="28"/>
          <w:szCs w:val="28"/>
        </w:rPr>
        <w:t>– векторна авторегресія</w:t>
      </w:r>
    </w:p>
    <w:p w:rsidR="00B02508" w:rsidRPr="00B02508" w:rsidRDefault="001E320B" w:rsidP="001E320B">
      <w:pPr>
        <w:tabs>
          <w:tab w:val="left" w:pos="0"/>
        </w:tabs>
        <w:spacing w:line="360" w:lineRule="auto"/>
        <w:ind w:firstLine="709"/>
        <w:rPr>
          <w:rFonts w:eastAsia="Calibri"/>
          <w:sz w:val="28"/>
          <w:szCs w:val="28"/>
        </w:rPr>
      </w:pPr>
      <w:r>
        <w:rPr>
          <w:rFonts w:eastAsia="Calibri"/>
          <w:sz w:val="28"/>
          <w:szCs w:val="28"/>
          <w:lang w:val="en-US"/>
        </w:rPr>
        <w:t>VARMA</w:t>
      </w:r>
      <w:r w:rsidRPr="00323315">
        <w:rPr>
          <w:rFonts w:eastAsia="Calibri"/>
          <w:sz w:val="28"/>
          <w:szCs w:val="28"/>
          <w:lang w:val="ru-RU"/>
        </w:rPr>
        <w:t xml:space="preserve"> </w:t>
      </w:r>
      <w:r w:rsidR="00B02508" w:rsidRPr="00323315">
        <w:rPr>
          <w:rFonts w:eastAsia="Calibri"/>
          <w:sz w:val="28"/>
          <w:szCs w:val="28"/>
          <w:lang w:val="ru-RU"/>
        </w:rPr>
        <w:t xml:space="preserve">– </w:t>
      </w:r>
      <w:r w:rsidR="00B02508">
        <w:rPr>
          <w:rFonts w:eastAsia="Calibri"/>
          <w:sz w:val="28"/>
          <w:szCs w:val="28"/>
        </w:rPr>
        <w:t>векторна авторегресія з ковзним середнім</w:t>
      </w:r>
    </w:p>
    <w:p w:rsidR="001349D2" w:rsidRDefault="00E0743A" w:rsidP="001E320B">
      <w:pPr>
        <w:tabs>
          <w:tab w:val="left" w:pos="0"/>
        </w:tabs>
        <w:spacing w:line="360" w:lineRule="auto"/>
        <w:ind w:firstLine="709"/>
        <w:rPr>
          <w:rFonts w:eastAsia="Calibri"/>
          <w:sz w:val="28"/>
          <w:szCs w:val="28"/>
        </w:rPr>
      </w:pPr>
      <w:r>
        <w:rPr>
          <w:rFonts w:eastAsia="Calibri"/>
          <w:sz w:val="28"/>
          <w:szCs w:val="28"/>
          <w:lang w:val="en-US"/>
        </w:rPr>
        <w:t>VECM</w:t>
      </w:r>
      <w:r w:rsidR="001349D2" w:rsidRPr="00323315">
        <w:rPr>
          <w:rFonts w:eastAsia="Calibri"/>
          <w:sz w:val="28"/>
          <w:szCs w:val="28"/>
          <w:lang w:val="ru-RU"/>
        </w:rPr>
        <w:t xml:space="preserve"> </w:t>
      </w:r>
      <w:r>
        <w:rPr>
          <w:rFonts w:eastAsia="Calibri"/>
          <w:sz w:val="28"/>
          <w:szCs w:val="28"/>
        </w:rPr>
        <w:t>– векторна модель корегування помилок</w:t>
      </w:r>
    </w:p>
    <w:p w:rsidR="008462AB" w:rsidRDefault="008462AB" w:rsidP="001E320B">
      <w:pPr>
        <w:tabs>
          <w:tab w:val="left" w:pos="0"/>
        </w:tabs>
        <w:spacing w:line="360" w:lineRule="auto"/>
        <w:ind w:firstLine="709"/>
        <w:rPr>
          <w:rFonts w:eastAsia="Calibri"/>
          <w:sz w:val="28"/>
          <w:szCs w:val="28"/>
        </w:rPr>
      </w:pPr>
      <w:r>
        <w:rPr>
          <w:rFonts w:eastAsia="Calibri"/>
          <w:sz w:val="28"/>
          <w:szCs w:val="28"/>
        </w:rPr>
        <w:t xml:space="preserve">ВВП - </w:t>
      </w:r>
      <w:r w:rsidRPr="008462AB">
        <w:rPr>
          <w:rFonts w:eastAsia="Calibri"/>
          <w:sz w:val="28"/>
          <w:szCs w:val="28"/>
        </w:rPr>
        <w:t>валовий внутрішній продукт</w:t>
      </w:r>
    </w:p>
    <w:p w:rsidR="008462AB" w:rsidRDefault="008462AB" w:rsidP="001E320B">
      <w:pPr>
        <w:tabs>
          <w:tab w:val="left" w:pos="0"/>
        </w:tabs>
        <w:spacing w:line="360" w:lineRule="auto"/>
        <w:ind w:firstLine="709"/>
        <w:rPr>
          <w:rFonts w:eastAsia="Calibri"/>
          <w:sz w:val="28"/>
          <w:szCs w:val="28"/>
        </w:rPr>
      </w:pPr>
      <w:r>
        <w:rPr>
          <w:rFonts w:eastAsia="Calibri"/>
          <w:sz w:val="28"/>
          <w:szCs w:val="28"/>
          <w:lang w:val="en-US"/>
        </w:rPr>
        <w:t>CPI</w:t>
      </w:r>
      <w:r w:rsidR="00B52574" w:rsidRPr="00323315">
        <w:rPr>
          <w:rFonts w:eastAsia="Calibri"/>
          <w:sz w:val="28"/>
          <w:szCs w:val="28"/>
        </w:rPr>
        <w:t xml:space="preserve"> – </w:t>
      </w:r>
      <w:r w:rsidR="00B52574">
        <w:rPr>
          <w:rFonts w:eastAsia="Calibri"/>
          <w:sz w:val="28"/>
          <w:szCs w:val="28"/>
        </w:rPr>
        <w:t>індекс споживчих цін</w:t>
      </w:r>
    </w:p>
    <w:p w:rsidR="00B52574" w:rsidRPr="00B52574" w:rsidRDefault="001E320B" w:rsidP="001E320B">
      <w:pPr>
        <w:tabs>
          <w:tab w:val="left" w:pos="0"/>
        </w:tabs>
        <w:spacing w:line="360" w:lineRule="auto"/>
        <w:ind w:firstLine="709"/>
        <w:rPr>
          <w:rFonts w:eastAsia="Calibri"/>
          <w:sz w:val="28"/>
          <w:szCs w:val="28"/>
        </w:rPr>
      </w:pPr>
      <w:r>
        <w:rPr>
          <w:rFonts w:eastAsia="Calibri"/>
          <w:sz w:val="28"/>
          <w:szCs w:val="28"/>
          <w:lang w:val="en-US"/>
        </w:rPr>
        <w:t>UR</w:t>
      </w:r>
      <w:r w:rsidR="00B52574" w:rsidRPr="00323315">
        <w:rPr>
          <w:rFonts w:eastAsia="Calibri"/>
          <w:sz w:val="28"/>
          <w:szCs w:val="28"/>
        </w:rPr>
        <w:t xml:space="preserve"> – </w:t>
      </w:r>
      <w:r w:rsidR="00B52574" w:rsidRPr="00B52574">
        <w:rPr>
          <w:rFonts w:eastAsia="Calibri"/>
          <w:sz w:val="28"/>
          <w:szCs w:val="28"/>
        </w:rPr>
        <w:t>рівень безробіття</w:t>
      </w:r>
    </w:p>
    <w:p w:rsidR="00E206E4" w:rsidRDefault="00E206E4">
      <w:pPr>
        <w:spacing w:after="160" w:line="259" w:lineRule="auto"/>
        <w:ind w:firstLine="0"/>
        <w:jc w:val="left"/>
        <w:rPr>
          <w:rFonts w:eastAsia="Calibri"/>
          <w:sz w:val="28"/>
          <w:szCs w:val="28"/>
        </w:rPr>
      </w:pPr>
      <w:r>
        <w:rPr>
          <w:rFonts w:eastAsia="Calibri"/>
          <w:sz w:val="28"/>
          <w:szCs w:val="28"/>
        </w:rPr>
        <w:br w:type="page"/>
      </w:r>
    </w:p>
    <w:p w:rsidR="00E206E4" w:rsidRPr="008462AB" w:rsidRDefault="00E206E4" w:rsidP="00E206E4">
      <w:pPr>
        <w:pStyle w:val="a3"/>
        <w:spacing w:line="360" w:lineRule="auto"/>
        <w:outlineLvl w:val="0"/>
        <w:rPr>
          <w:rFonts w:eastAsia="Calibri"/>
        </w:rPr>
      </w:pPr>
      <w:bookmarkStart w:id="2" w:name="_Toc11355888"/>
      <w:r w:rsidRPr="008462AB">
        <w:rPr>
          <w:rFonts w:eastAsia="Calibri"/>
        </w:rPr>
        <w:lastRenderedPageBreak/>
        <w:t>ВСТУП</w:t>
      </w:r>
      <w:bookmarkEnd w:id="2"/>
    </w:p>
    <w:p w:rsidR="00447D07" w:rsidRDefault="00447D07" w:rsidP="008462AB">
      <w:pPr>
        <w:spacing w:line="360" w:lineRule="auto"/>
        <w:ind w:firstLine="708"/>
        <w:rPr>
          <w:rFonts w:eastAsia="Calibri"/>
          <w:sz w:val="28"/>
          <w:szCs w:val="28"/>
          <w:lang w:eastAsia="en-US"/>
        </w:rPr>
      </w:pPr>
    </w:p>
    <w:p w:rsidR="008462AB" w:rsidRDefault="00E206E4" w:rsidP="00EF41D0">
      <w:pPr>
        <w:spacing w:line="360" w:lineRule="auto"/>
        <w:ind w:firstLine="708"/>
        <w:rPr>
          <w:rFonts w:eastAsia="Calibri"/>
          <w:sz w:val="28"/>
          <w:szCs w:val="28"/>
          <w:lang w:eastAsia="en-US"/>
        </w:rPr>
      </w:pPr>
      <w:r w:rsidRPr="008462AB">
        <w:rPr>
          <w:rFonts w:eastAsia="Calibri"/>
          <w:sz w:val="28"/>
          <w:szCs w:val="28"/>
          <w:lang w:eastAsia="en-US"/>
        </w:rPr>
        <w:t>Чисельність населення в місті Київ стрімко зро</w:t>
      </w:r>
      <w:r w:rsidR="008462AB" w:rsidRPr="008462AB">
        <w:rPr>
          <w:rFonts w:eastAsia="Calibri"/>
          <w:sz w:val="28"/>
          <w:szCs w:val="28"/>
          <w:lang w:eastAsia="en-US"/>
        </w:rPr>
        <w:t>стає, що призводить до швидкого</w:t>
      </w:r>
      <w:r w:rsidRPr="008462AB">
        <w:rPr>
          <w:rFonts w:eastAsia="Calibri"/>
          <w:sz w:val="28"/>
          <w:szCs w:val="28"/>
          <w:lang w:eastAsia="en-US"/>
        </w:rPr>
        <w:t xml:space="preserve"> розвит</w:t>
      </w:r>
      <w:r w:rsidR="008462AB" w:rsidRPr="008462AB">
        <w:rPr>
          <w:rFonts w:eastAsia="Calibri"/>
          <w:sz w:val="28"/>
          <w:szCs w:val="28"/>
          <w:lang w:eastAsia="en-US"/>
        </w:rPr>
        <w:t>ку</w:t>
      </w:r>
      <w:r w:rsidRPr="008462AB">
        <w:rPr>
          <w:rFonts w:eastAsia="Calibri"/>
          <w:sz w:val="28"/>
          <w:szCs w:val="28"/>
          <w:lang w:eastAsia="en-US"/>
        </w:rPr>
        <w:t xml:space="preserve"> ринку житлової нерухомості, що, в свою чергу, призводить до змін цін </w:t>
      </w:r>
      <w:r w:rsidR="008462AB" w:rsidRPr="008462AB">
        <w:rPr>
          <w:rFonts w:eastAsia="Calibri"/>
          <w:sz w:val="28"/>
          <w:szCs w:val="28"/>
          <w:lang w:eastAsia="en-US"/>
        </w:rPr>
        <w:t xml:space="preserve">на квартири. Одним з факторів ціноутворення на ринку нерухомості є макроекономічні показники такі, як: </w:t>
      </w:r>
      <w:r w:rsidR="008462AB">
        <w:rPr>
          <w:rFonts w:eastAsia="Calibri"/>
          <w:sz w:val="28"/>
          <w:szCs w:val="28"/>
          <w:lang w:eastAsia="en-US"/>
        </w:rPr>
        <w:t xml:space="preserve">курси валют, індекс споживчих цін, </w:t>
      </w:r>
      <w:r w:rsidR="008462AB" w:rsidRPr="008462AB">
        <w:rPr>
          <w:rFonts w:eastAsia="Calibri"/>
          <w:sz w:val="28"/>
          <w:szCs w:val="28"/>
          <w:lang w:eastAsia="en-US"/>
        </w:rPr>
        <w:t>валовий внутрішній продукт</w:t>
      </w:r>
      <w:r w:rsidR="008462AB">
        <w:rPr>
          <w:rFonts w:eastAsia="Calibri"/>
          <w:sz w:val="28"/>
          <w:szCs w:val="28"/>
          <w:lang w:eastAsia="en-US"/>
        </w:rPr>
        <w:t xml:space="preserve">, </w:t>
      </w:r>
      <w:r w:rsidR="00B52574">
        <w:rPr>
          <w:rFonts w:eastAsia="Calibri"/>
          <w:sz w:val="28"/>
          <w:szCs w:val="28"/>
          <w:lang w:eastAsia="en-US"/>
        </w:rPr>
        <w:t xml:space="preserve">рівень безробіття, ставки по кредитам. Всі ці фактори можуть бути враховані для більш точного прогнозування цін на квартири. </w:t>
      </w:r>
    </w:p>
    <w:p w:rsidR="00B52574" w:rsidRDefault="00B52574" w:rsidP="00EF41D0">
      <w:pPr>
        <w:spacing w:line="360" w:lineRule="auto"/>
        <w:ind w:firstLine="708"/>
        <w:rPr>
          <w:rFonts w:eastAsia="Calibri"/>
          <w:sz w:val="28"/>
          <w:szCs w:val="28"/>
          <w:lang w:eastAsia="en-US"/>
        </w:rPr>
      </w:pPr>
      <w:r>
        <w:rPr>
          <w:rFonts w:eastAsia="Calibri"/>
          <w:sz w:val="28"/>
          <w:szCs w:val="28"/>
          <w:lang w:eastAsia="en-US"/>
        </w:rPr>
        <w:t>У даній роботі будується декілька моделей авторегресії з урахуванням всіх вище перевищених макроекономічних показників з ціллю прогнозування цін на квартири на найближчий час</w:t>
      </w:r>
      <w:r w:rsidR="002B0FEC">
        <w:rPr>
          <w:rFonts w:eastAsia="Calibri"/>
          <w:sz w:val="28"/>
          <w:szCs w:val="28"/>
          <w:lang w:eastAsia="en-US"/>
        </w:rPr>
        <w:t>. Також наявне порівняння отриманих моделей і зроблені висновки щодо доцільності їх використання.</w:t>
      </w:r>
    </w:p>
    <w:p w:rsidR="002B0FEC" w:rsidRDefault="002B0FEC" w:rsidP="00EF41D0">
      <w:pPr>
        <w:spacing w:line="360" w:lineRule="auto"/>
        <w:ind w:firstLine="708"/>
        <w:rPr>
          <w:rFonts w:eastAsia="Calibri"/>
          <w:sz w:val="28"/>
          <w:szCs w:val="28"/>
          <w:lang w:eastAsia="en-US"/>
        </w:rPr>
      </w:pPr>
      <w:r>
        <w:rPr>
          <w:rFonts w:eastAsia="Calibri"/>
          <w:sz w:val="28"/>
          <w:szCs w:val="28"/>
          <w:lang w:eastAsia="en-US"/>
        </w:rPr>
        <w:t>Для побудови моделей на базі числових рядів необхідний детальний аналіз самих рядів. Це потрібно також для прийняття рішення, яку саме з існуючих моделей доцільно використати в тому, чи іншому випадку.</w:t>
      </w:r>
    </w:p>
    <w:p w:rsidR="002B0FEC" w:rsidRDefault="002B0FEC" w:rsidP="00EF41D0">
      <w:pPr>
        <w:spacing w:line="360" w:lineRule="auto"/>
        <w:ind w:firstLine="708"/>
        <w:rPr>
          <w:rFonts w:eastAsia="Calibri"/>
          <w:sz w:val="28"/>
          <w:szCs w:val="28"/>
          <w:lang w:eastAsia="en-US"/>
        </w:rPr>
      </w:pPr>
      <w:r>
        <w:rPr>
          <w:rFonts w:eastAsia="Calibri"/>
          <w:sz w:val="28"/>
          <w:szCs w:val="28"/>
          <w:lang w:eastAsia="en-US"/>
        </w:rPr>
        <w:t xml:space="preserve">Дана робота </w:t>
      </w:r>
      <w:r w:rsidR="00481D65">
        <w:rPr>
          <w:rFonts w:eastAsia="Calibri"/>
          <w:sz w:val="28"/>
          <w:szCs w:val="28"/>
          <w:lang w:eastAsia="en-US"/>
        </w:rPr>
        <w:t>складається з чотирьох розділів:</w:t>
      </w:r>
    </w:p>
    <w:p w:rsidR="00481D65" w:rsidRDefault="00FA65FE" w:rsidP="00EF41D0">
      <w:pPr>
        <w:spacing w:line="360" w:lineRule="auto"/>
        <w:ind w:firstLine="708"/>
        <w:rPr>
          <w:rFonts w:eastAsia="Calibri"/>
          <w:sz w:val="28"/>
          <w:szCs w:val="28"/>
          <w:lang w:eastAsia="en-US"/>
        </w:rPr>
      </w:pPr>
      <w:r>
        <w:rPr>
          <w:rFonts w:eastAsia="Calibri"/>
          <w:sz w:val="28"/>
          <w:szCs w:val="28"/>
          <w:lang w:eastAsia="en-US"/>
        </w:rPr>
        <w:t>Перший розділ присвячений аналізу предметної області,</w:t>
      </w:r>
      <w:r w:rsidR="00FF0618">
        <w:rPr>
          <w:rFonts w:eastAsia="Calibri"/>
          <w:sz w:val="28"/>
          <w:szCs w:val="28"/>
          <w:lang w:eastAsia="en-US"/>
        </w:rPr>
        <w:t xml:space="preserve"> огляд загальних визначень та основних понять. </w:t>
      </w:r>
    </w:p>
    <w:p w:rsidR="00FF0618" w:rsidRDefault="00FF0618" w:rsidP="00EF41D0">
      <w:pPr>
        <w:spacing w:line="360" w:lineRule="auto"/>
        <w:ind w:firstLine="708"/>
        <w:rPr>
          <w:rFonts w:eastAsia="Calibri"/>
          <w:sz w:val="28"/>
          <w:szCs w:val="28"/>
          <w:lang w:eastAsia="en-US"/>
        </w:rPr>
      </w:pPr>
      <w:r>
        <w:rPr>
          <w:rFonts w:eastAsia="Calibri"/>
          <w:sz w:val="28"/>
          <w:szCs w:val="28"/>
          <w:lang w:eastAsia="en-US"/>
        </w:rPr>
        <w:t>В другому розділі описуються всі математичні підходи та доцільність їх використання.</w:t>
      </w:r>
    </w:p>
    <w:p w:rsidR="00FF0618" w:rsidRDefault="00FF0618" w:rsidP="00EF41D0">
      <w:pPr>
        <w:spacing w:line="360" w:lineRule="auto"/>
        <w:ind w:firstLine="708"/>
        <w:rPr>
          <w:rFonts w:eastAsia="Calibri"/>
          <w:sz w:val="28"/>
          <w:szCs w:val="28"/>
          <w:lang w:eastAsia="en-US"/>
        </w:rPr>
      </w:pPr>
      <w:r>
        <w:rPr>
          <w:rFonts w:eastAsia="Calibri"/>
          <w:sz w:val="28"/>
          <w:szCs w:val="28"/>
          <w:lang w:eastAsia="en-US"/>
        </w:rPr>
        <w:t xml:space="preserve">Третій розділ присвячений побудові самих моделей та аналізу отриманих результатів. </w:t>
      </w:r>
    </w:p>
    <w:p w:rsidR="00FF0618" w:rsidRPr="003F2E1E" w:rsidRDefault="00FF0618" w:rsidP="00EF41D0">
      <w:pPr>
        <w:spacing w:line="360" w:lineRule="auto"/>
        <w:ind w:firstLine="708"/>
        <w:rPr>
          <w:sz w:val="28"/>
          <w:szCs w:val="28"/>
        </w:rPr>
      </w:pPr>
      <w:r w:rsidRPr="003F2E1E">
        <w:rPr>
          <w:sz w:val="28"/>
          <w:szCs w:val="28"/>
        </w:rPr>
        <w:t>У четвертому розділі наведений фінансово-економічний аналіз програмного продукту.</w:t>
      </w:r>
    </w:p>
    <w:p w:rsidR="00FF0618" w:rsidRDefault="00FF0618">
      <w:pPr>
        <w:spacing w:after="160" w:line="259" w:lineRule="auto"/>
        <w:ind w:firstLine="0"/>
        <w:jc w:val="left"/>
        <w:rPr>
          <w:rFonts w:eastAsia="Calibri"/>
          <w:sz w:val="28"/>
          <w:szCs w:val="28"/>
          <w:lang w:eastAsia="en-US"/>
        </w:rPr>
      </w:pPr>
      <w:r>
        <w:rPr>
          <w:rFonts w:eastAsia="Calibri"/>
          <w:sz w:val="28"/>
          <w:szCs w:val="28"/>
          <w:lang w:eastAsia="en-US"/>
        </w:rPr>
        <w:br w:type="page"/>
      </w:r>
    </w:p>
    <w:p w:rsidR="00FF0618" w:rsidRDefault="00FF0618" w:rsidP="00FF0618">
      <w:pPr>
        <w:pStyle w:val="a3"/>
        <w:spacing w:line="360" w:lineRule="auto"/>
        <w:outlineLvl w:val="0"/>
        <w:rPr>
          <w:rFonts w:eastAsia="Calibri"/>
        </w:rPr>
      </w:pPr>
      <w:bookmarkStart w:id="3" w:name="_Toc11355889"/>
      <w:r>
        <w:rPr>
          <w:rFonts w:eastAsia="Calibri"/>
        </w:rPr>
        <w:lastRenderedPageBreak/>
        <w:t>ПОСТАНОВКА ЗАДАЧІ</w:t>
      </w:r>
      <w:bookmarkEnd w:id="3"/>
    </w:p>
    <w:p w:rsidR="000E32F9" w:rsidRPr="000E32F9" w:rsidRDefault="000E32F9" w:rsidP="000E32F9">
      <w:pPr>
        <w:rPr>
          <w:rFonts w:eastAsia="Calibri"/>
          <w:lang w:eastAsia="en-US"/>
        </w:rPr>
      </w:pPr>
    </w:p>
    <w:p w:rsidR="00FF0618" w:rsidRDefault="00FF0618" w:rsidP="00242527">
      <w:pPr>
        <w:pStyle w:val="aa"/>
        <w:numPr>
          <w:ilvl w:val="0"/>
          <w:numId w:val="1"/>
        </w:numPr>
        <w:spacing w:line="360" w:lineRule="auto"/>
        <w:ind w:left="0" w:firstLine="709"/>
        <w:rPr>
          <w:rFonts w:eastAsia="Calibri"/>
          <w:sz w:val="28"/>
          <w:szCs w:val="28"/>
          <w:lang w:eastAsia="en-US"/>
        </w:rPr>
      </w:pPr>
      <w:r>
        <w:rPr>
          <w:rFonts w:eastAsia="Calibri"/>
          <w:sz w:val="28"/>
          <w:szCs w:val="28"/>
          <w:lang w:eastAsia="en-US"/>
        </w:rPr>
        <w:t>Обробка вхідних даних для коректної побудови моделей, аналіз числових рядів: АКФ, ЧАКФ, перевірка на стаціонарність, коінтеграцію, крос-кореляцію.</w:t>
      </w:r>
    </w:p>
    <w:p w:rsidR="00FF0618" w:rsidRDefault="007A2E93" w:rsidP="00242527">
      <w:pPr>
        <w:pStyle w:val="aa"/>
        <w:numPr>
          <w:ilvl w:val="0"/>
          <w:numId w:val="1"/>
        </w:numPr>
        <w:spacing w:line="360" w:lineRule="auto"/>
        <w:ind w:left="0" w:firstLine="709"/>
        <w:rPr>
          <w:rFonts w:eastAsia="Calibri"/>
          <w:sz w:val="28"/>
          <w:szCs w:val="28"/>
          <w:lang w:eastAsia="en-US"/>
        </w:rPr>
      </w:pPr>
      <w:r>
        <w:rPr>
          <w:rFonts w:eastAsia="Calibri"/>
          <w:sz w:val="28"/>
          <w:szCs w:val="28"/>
          <w:lang w:eastAsia="en-US"/>
        </w:rPr>
        <w:t>Побудова моделей векторної авторегресії</w:t>
      </w:r>
      <w:r w:rsidR="00FF0618" w:rsidRPr="00323315">
        <w:rPr>
          <w:rFonts w:eastAsia="Calibri"/>
          <w:sz w:val="28"/>
          <w:szCs w:val="28"/>
          <w:lang w:val="ru-RU" w:eastAsia="en-US"/>
        </w:rPr>
        <w:t>.</w:t>
      </w:r>
      <w:r w:rsidR="00EA371D">
        <w:rPr>
          <w:rFonts w:eastAsia="Calibri"/>
          <w:sz w:val="28"/>
          <w:szCs w:val="28"/>
          <w:lang w:eastAsia="en-US"/>
        </w:rPr>
        <w:t xml:space="preserve"> Застосування їх для прогнозування.</w:t>
      </w:r>
    </w:p>
    <w:p w:rsidR="00EA371D" w:rsidRDefault="00EA371D" w:rsidP="00242527">
      <w:pPr>
        <w:pStyle w:val="aa"/>
        <w:numPr>
          <w:ilvl w:val="0"/>
          <w:numId w:val="1"/>
        </w:numPr>
        <w:spacing w:line="360" w:lineRule="auto"/>
        <w:ind w:left="0" w:firstLine="709"/>
        <w:rPr>
          <w:rFonts w:eastAsia="Calibri"/>
          <w:sz w:val="28"/>
          <w:szCs w:val="28"/>
          <w:lang w:eastAsia="en-US"/>
        </w:rPr>
      </w:pPr>
      <w:r>
        <w:rPr>
          <w:rFonts w:eastAsia="Calibri"/>
          <w:sz w:val="28"/>
          <w:szCs w:val="28"/>
          <w:lang w:eastAsia="en-US"/>
        </w:rPr>
        <w:t>Аналіз отриманих результатів.</w:t>
      </w:r>
    </w:p>
    <w:p w:rsidR="00EA371D" w:rsidRDefault="00EA371D" w:rsidP="00242527">
      <w:pPr>
        <w:pStyle w:val="aa"/>
        <w:numPr>
          <w:ilvl w:val="0"/>
          <w:numId w:val="1"/>
        </w:numPr>
        <w:spacing w:line="360" w:lineRule="auto"/>
        <w:ind w:left="0" w:firstLine="709"/>
        <w:rPr>
          <w:rFonts w:eastAsia="Calibri"/>
          <w:sz w:val="28"/>
          <w:szCs w:val="28"/>
          <w:lang w:eastAsia="en-US"/>
        </w:rPr>
      </w:pPr>
      <w:r>
        <w:rPr>
          <w:rFonts w:eastAsia="Calibri"/>
          <w:sz w:val="28"/>
          <w:szCs w:val="28"/>
          <w:lang w:eastAsia="en-US"/>
        </w:rPr>
        <w:t>Оцінка та порівняння моделей.</w:t>
      </w:r>
    </w:p>
    <w:p w:rsidR="00EA371D" w:rsidRDefault="00EA371D" w:rsidP="00AC459E">
      <w:pPr>
        <w:spacing w:after="160" w:line="259" w:lineRule="auto"/>
        <w:ind w:firstLine="0"/>
        <w:jc w:val="center"/>
        <w:rPr>
          <w:rFonts w:eastAsia="Calibri"/>
          <w:sz w:val="28"/>
          <w:szCs w:val="28"/>
          <w:lang w:eastAsia="en-US"/>
        </w:rPr>
      </w:pPr>
      <w:r>
        <w:rPr>
          <w:rFonts w:eastAsia="Calibri"/>
          <w:sz w:val="28"/>
          <w:szCs w:val="28"/>
          <w:lang w:eastAsia="en-US"/>
        </w:rPr>
        <w:br w:type="page"/>
      </w:r>
    </w:p>
    <w:p w:rsidR="008024B4" w:rsidRPr="009B6808" w:rsidRDefault="001E320B" w:rsidP="00AC459E">
      <w:pPr>
        <w:pStyle w:val="a3"/>
        <w:tabs>
          <w:tab w:val="left" w:pos="0"/>
        </w:tabs>
        <w:outlineLvl w:val="0"/>
        <w:rPr>
          <w:rFonts w:eastAsia="Calibri"/>
        </w:rPr>
      </w:pPr>
      <w:bookmarkStart w:id="4" w:name="_Toc11355890"/>
      <w:r>
        <w:rPr>
          <w:rFonts w:eastAsia="Calibri"/>
        </w:rPr>
        <w:lastRenderedPageBreak/>
        <w:t>РОЗДІЛ 1</w:t>
      </w:r>
      <w:r w:rsidR="00EA371D" w:rsidRPr="001659F1">
        <w:rPr>
          <w:rFonts w:eastAsia="Calibri"/>
        </w:rPr>
        <w:t xml:space="preserve"> АНАЛІЗ ЦІН НА НЕРУХОМІСТЬ ТА ЗАГАЛЬНІ ВІДОМОСТІ ЩОДО МАКРОЕКОНОМІЧНИХ ПОКАЗНИКІВ</w:t>
      </w:r>
      <w:bookmarkEnd w:id="4"/>
    </w:p>
    <w:p w:rsidR="00EA371D" w:rsidRPr="009B6808" w:rsidRDefault="00EA371D" w:rsidP="001E320B">
      <w:pPr>
        <w:pStyle w:val="aa"/>
        <w:numPr>
          <w:ilvl w:val="1"/>
          <w:numId w:val="2"/>
        </w:numPr>
        <w:tabs>
          <w:tab w:val="left" w:pos="0"/>
        </w:tabs>
        <w:spacing w:line="360" w:lineRule="auto"/>
        <w:ind w:left="0" w:firstLine="709"/>
        <w:outlineLvl w:val="1"/>
        <w:rPr>
          <w:rFonts w:eastAsia="Calibri"/>
          <w:sz w:val="28"/>
          <w:szCs w:val="28"/>
          <w:lang w:eastAsia="en-US"/>
        </w:rPr>
      </w:pPr>
      <w:bookmarkStart w:id="5" w:name="_Toc11355891"/>
      <w:r w:rsidRPr="009B6808">
        <w:rPr>
          <w:rFonts w:eastAsia="Calibri"/>
          <w:sz w:val="28"/>
          <w:szCs w:val="28"/>
          <w:lang w:eastAsia="en-US"/>
        </w:rPr>
        <w:t>Вступ</w:t>
      </w:r>
      <w:bookmarkEnd w:id="5"/>
    </w:p>
    <w:p w:rsidR="008A07D3" w:rsidRDefault="008A07D3" w:rsidP="001659F1">
      <w:pPr>
        <w:tabs>
          <w:tab w:val="left" w:pos="0"/>
        </w:tabs>
        <w:spacing w:line="360" w:lineRule="auto"/>
        <w:ind w:firstLine="567"/>
        <w:rPr>
          <w:rFonts w:eastAsia="Calibri"/>
          <w:sz w:val="28"/>
          <w:szCs w:val="28"/>
          <w:lang w:eastAsia="en-US"/>
        </w:rPr>
      </w:pPr>
    </w:p>
    <w:p w:rsidR="00FD13B3" w:rsidRPr="001659F1" w:rsidRDefault="00EA371D" w:rsidP="00AC459E">
      <w:pPr>
        <w:tabs>
          <w:tab w:val="left" w:pos="0"/>
        </w:tabs>
        <w:spacing w:line="360" w:lineRule="auto"/>
        <w:ind w:firstLine="709"/>
        <w:rPr>
          <w:rFonts w:eastAsia="Calibri"/>
          <w:sz w:val="28"/>
          <w:szCs w:val="28"/>
          <w:lang w:eastAsia="en-US"/>
        </w:rPr>
      </w:pPr>
      <w:r w:rsidRPr="001659F1">
        <w:rPr>
          <w:rFonts w:eastAsia="Calibri"/>
          <w:sz w:val="28"/>
          <w:szCs w:val="28"/>
          <w:lang w:eastAsia="en-US"/>
        </w:rPr>
        <w:t xml:space="preserve">Місто Київ є найбільш густонаселеним містом в Україні. Останні </w:t>
      </w:r>
      <w:r w:rsidR="004C59F4" w:rsidRPr="001659F1">
        <w:rPr>
          <w:rFonts w:eastAsia="Calibri"/>
          <w:sz w:val="28"/>
          <w:szCs w:val="28"/>
          <w:lang w:eastAsia="en-US"/>
        </w:rPr>
        <w:t xml:space="preserve">десять років чисельність населення в середньому зростає на 10 тисяч чоловік на рік. Це сприяє розвитку інфраструктури міста, в тому числі і збільшенню кількості житлових будинків. Житлове приміщення являє собою ізольоване приміщення, яке є нерухомим майном, придатне для постійного проживання людей. </w:t>
      </w:r>
    </w:p>
    <w:p w:rsidR="00FD13B3" w:rsidRPr="001659F1" w:rsidRDefault="00AC459E" w:rsidP="001659F1">
      <w:pPr>
        <w:tabs>
          <w:tab w:val="left" w:pos="0"/>
        </w:tabs>
        <w:spacing w:line="360" w:lineRule="auto"/>
        <w:ind w:firstLine="567"/>
        <w:rPr>
          <w:rFonts w:eastAsia="Calibri"/>
          <w:sz w:val="28"/>
          <w:szCs w:val="28"/>
          <w:lang w:eastAsia="en-US"/>
        </w:rPr>
      </w:pPr>
      <w:r>
        <w:rPr>
          <w:rFonts w:eastAsia="Calibri"/>
          <w:sz w:val="28"/>
          <w:szCs w:val="28"/>
          <w:lang w:eastAsia="en-US"/>
        </w:rPr>
        <w:tab/>
      </w:r>
      <w:r w:rsidR="00FD13B3" w:rsidRPr="001659F1">
        <w:rPr>
          <w:rFonts w:eastAsia="Calibri"/>
          <w:sz w:val="28"/>
          <w:szCs w:val="28"/>
          <w:lang w:eastAsia="en-US"/>
        </w:rPr>
        <w:t>Для позитивного розвитку ринку житлової нерухомості важливі:</w:t>
      </w:r>
    </w:p>
    <w:p w:rsidR="00FD13B3" w:rsidRPr="001659F1" w:rsidRDefault="00FD13B3" w:rsidP="00AC459E">
      <w:pPr>
        <w:pStyle w:val="aa"/>
        <w:numPr>
          <w:ilvl w:val="0"/>
          <w:numId w:val="3"/>
        </w:numPr>
        <w:tabs>
          <w:tab w:val="left" w:pos="0"/>
        </w:tabs>
        <w:spacing w:line="360" w:lineRule="auto"/>
        <w:ind w:left="0" w:firstLine="709"/>
        <w:rPr>
          <w:rFonts w:eastAsia="Calibri"/>
          <w:sz w:val="28"/>
          <w:szCs w:val="28"/>
          <w:lang w:eastAsia="en-US"/>
        </w:rPr>
      </w:pPr>
      <w:r w:rsidRPr="001659F1">
        <w:rPr>
          <w:rFonts w:eastAsia="Calibri"/>
          <w:sz w:val="28"/>
          <w:szCs w:val="28"/>
          <w:lang w:eastAsia="en-US"/>
        </w:rPr>
        <w:t>довгострокове урбаністичне планування - перехід від хаотичної забуд</w:t>
      </w:r>
      <w:r w:rsidR="006D6735" w:rsidRPr="001659F1">
        <w:rPr>
          <w:rFonts w:eastAsia="Calibri"/>
          <w:sz w:val="28"/>
          <w:szCs w:val="28"/>
          <w:lang w:eastAsia="en-US"/>
        </w:rPr>
        <w:t>ови до комплексної і продуманої</w:t>
      </w:r>
      <w:r w:rsidRPr="001659F1">
        <w:rPr>
          <w:rFonts w:eastAsia="Calibri"/>
          <w:sz w:val="28"/>
          <w:szCs w:val="28"/>
          <w:lang w:val="ru-RU" w:eastAsia="en-US"/>
        </w:rPr>
        <w:t>;</w:t>
      </w:r>
    </w:p>
    <w:p w:rsidR="00FD13B3" w:rsidRPr="001659F1" w:rsidRDefault="00FD13B3" w:rsidP="00AC459E">
      <w:pPr>
        <w:pStyle w:val="aa"/>
        <w:numPr>
          <w:ilvl w:val="0"/>
          <w:numId w:val="3"/>
        </w:numPr>
        <w:tabs>
          <w:tab w:val="left" w:pos="0"/>
        </w:tabs>
        <w:spacing w:line="360" w:lineRule="auto"/>
        <w:ind w:left="0" w:firstLine="709"/>
        <w:rPr>
          <w:rFonts w:eastAsia="Calibri"/>
          <w:sz w:val="28"/>
          <w:szCs w:val="28"/>
          <w:lang w:eastAsia="en-US"/>
        </w:rPr>
      </w:pPr>
      <w:r w:rsidRPr="001659F1">
        <w:rPr>
          <w:rFonts w:eastAsia="Calibri"/>
          <w:sz w:val="28"/>
          <w:szCs w:val="28"/>
          <w:lang w:eastAsia="en-US"/>
        </w:rPr>
        <w:t>розвиток іпотечного кредитування;</w:t>
      </w:r>
    </w:p>
    <w:p w:rsidR="00EA371D" w:rsidRPr="001659F1" w:rsidRDefault="00FD13B3" w:rsidP="00AC459E">
      <w:pPr>
        <w:pStyle w:val="aa"/>
        <w:numPr>
          <w:ilvl w:val="0"/>
          <w:numId w:val="3"/>
        </w:numPr>
        <w:tabs>
          <w:tab w:val="left" w:pos="0"/>
        </w:tabs>
        <w:spacing w:line="360" w:lineRule="auto"/>
        <w:ind w:left="0" w:firstLine="709"/>
        <w:rPr>
          <w:rFonts w:eastAsia="Calibri"/>
          <w:sz w:val="28"/>
          <w:szCs w:val="28"/>
          <w:lang w:eastAsia="en-US"/>
        </w:rPr>
      </w:pPr>
      <w:r w:rsidRPr="001659F1">
        <w:rPr>
          <w:rFonts w:eastAsia="Calibri"/>
          <w:sz w:val="28"/>
          <w:szCs w:val="28"/>
          <w:lang w:eastAsia="en-US"/>
        </w:rPr>
        <w:t>поліпшення статистики ринку, яка дозволить забудовникам, покупцям, банкам приймати більш зважені рішення.</w:t>
      </w:r>
    </w:p>
    <w:p w:rsidR="008024B4" w:rsidRDefault="00E83E1D" w:rsidP="008024B4">
      <w:pPr>
        <w:tabs>
          <w:tab w:val="left" w:pos="0"/>
        </w:tabs>
        <w:spacing w:line="360" w:lineRule="auto"/>
        <w:ind w:firstLine="567"/>
        <w:rPr>
          <w:rFonts w:eastAsia="Calibri"/>
          <w:sz w:val="28"/>
          <w:szCs w:val="28"/>
          <w:lang w:eastAsia="en-US"/>
        </w:rPr>
      </w:pPr>
      <w:r w:rsidRPr="001659F1">
        <w:rPr>
          <w:rFonts w:eastAsia="Calibri"/>
          <w:sz w:val="28"/>
          <w:szCs w:val="28"/>
          <w:lang w:eastAsia="en-US"/>
        </w:rPr>
        <w:t>За історичними даними з січня 2008 року по грудень 2018 року ціни на квартиру мали таку динаміку</w:t>
      </w:r>
      <w:r w:rsidR="00F505C2" w:rsidRPr="00323315">
        <w:rPr>
          <w:rFonts w:eastAsia="Calibri"/>
          <w:sz w:val="28"/>
          <w:szCs w:val="28"/>
          <w:lang w:val="ru-RU" w:eastAsia="en-US"/>
        </w:rPr>
        <w:t xml:space="preserve"> (</w:t>
      </w:r>
      <w:r w:rsidR="00F505C2">
        <w:rPr>
          <w:rFonts w:eastAsia="Calibri"/>
          <w:sz w:val="28"/>
          <w:szCs w:val="28"/>
          <w:lang w:eastAsia="en-US"/>
        </w:rPr>
        <w:t>рис. 1.1)</w:t>
      </w:r>
      <w:r w:rsidRPr="001659F1">
        <w:rPr>
          <w:rFonts w:eastAsia="Calibri"/>
          <w:sz w:val="28"/>
          <w:szCs w:val="28"/>
          <w:lang w:eastAsia="en-US"/>
        </w:rPr>
        <w:t>:</w:t>
      </w:r>
    </w:p>
    <w:p w:rsidR="008024B4" w:rsidRPr="001659F1" w:rsidRDefault="00E325DF" w:rsidP="00E325DF">
      <w:pPr>
        <w:spacing w:after="160" w:line="259" w:lineRule="auto"/>
        <w:ind w:firstLine="0"/>
        <w:jc w:val="left"/>
        <w:rPr>
          <w:rFonts w:eastAsia="Calibri"/>
          <w:sz w:val="28"/>
          <w:szCs w:val="28"/>
          <w:lang w:eastAsia="en-US"/>
        </w:rPr>
      </w:pPr>
      <w:r>
        <w:rPr>
          <w:rFonts w:eastAsia="Calibri"/>
          <w:sz w:val="28"/>
          <w:szCs w:val="28"/>
          <w:lang w:eastAsia="en-US"/>
        </w:rPr>
        <w:br w:type="page"/>
      </w:r>
    </w:p>
    <w:p w:rsidR="00E83E1D" w:rsidRPr="001659F1" w:rsidRDefault="00E83E1D" w:rsidP="00735769">
      <w:pPr>
        <w:tabs>
          <w:tab w:val="left" w:pos="0"/>
        </w:tabs>
        <w:spacing w:line="360" w:lineRule="auto"/>
        <w:ind w:firstLine="0"/>
        <w:rPr>
          <w:rFonts w:eastAsia="Calibri"/>
          <w:sz w:val="28"/>
          <w:szCs w:val="28"/>
          <w:lang w:val="en-US" w:eastAsia="en-US"/>
        </w:rPr>
      </w:pPr>
      <w:r w:rsidRPr="001659F1">
        <w:rPr>
          <w:noProof/>
          <w:sz w:val="28"/>
          <w:szCs w:val="28"/>
          <w:lang w:val="ru-RU"/>
        </w:rPr>
        <w:lastRenderedPageBreak/>
        <w:drawing>
          <wp:inline distT="0" distB="0" distL="0" distR="0" wp14:anchorId="698A134E" wp14:editId="3B5D1997">
            <wp:extent cx="5940425" cy="3321685"/>
            <wp:effectExtent l="0" t="0" r="3175" b="0"/>
            <wp:docPr id="1" name="Діаграма 1" title="Рис. 1.1. Динаміка цін на квартири в доларах США"/>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83E1D" w:rsidRDefault="009C44A4" w:rsidP="00735769">
      <w:pPr>
        <w:tabs>
          <w:tab w:val="left" w:pos="0"/>
        </w:tabs>
        <w:spacing w:line="360" w:lineRule="auto"/>
        <w:ind w:firstLine="0"/>
        <w:jc w:val="center"/>
        <w:rPr>
          <w:rFonts w:eastAsia="Calibri"/>
          <w:sz w:val="28"/>
          <w:szCs w:val="28"/>
          <w:lang w:eastAsia="en-US"/>
        </w:rPr>
      </w:pPr>
      <w:r>
        <w:rPr>
          <w:rFonts w:eastAsia="Calibri"/>
          <w:sz w:val="28"/>
          <w:szCs w:val="28"/>
          <w:lang w:eastAsia="en-US"/>
        </w:rPr>
        <w:t>Рисунок</w:t>
      </w:r>
      <w:r w:rsidR="00F93DE3" w:rsidRPr="001659F1">
        <w:rPr>
          <w:rFonts w:eastAsia="Calibri"/>
          <w:sz w:val="28"/>
          <w:szCs w:val="28"/>
          <w:lang w:eastAsia="en-US"/>
        </w:rPr>
        <w:t xml:space="preserve"> 1.1</w:t>
      </w:r>
      <w:r w:rsidR="00E83E1D" w:rsidRPr="001659F1">
        <w:rPr>
          <w:rFonts w:eastAsia="Calibri"/>
          <w:sz w:val="28"/>
          <w:szCs w:val="28"/>
          <w:lang w:eastAsia="en-US"/>
        </w:rPr>
        <w:t xml:space="preserve"> </w:t>
      </w:r>
      <w:r w:rsidR="00F93DE3" w:rsidRPr="001659F1">
        <w:rPr>
          <w:rFonts w:eastAsia="Calibri"/>
          <w:sz w:val="28"/>
          <w:szCs w:val="28"/>
          <w:lang w:eastAsia="en-US"/>
        </w:rPr>
        <w:t xml:space="preserve">- </w:t>
      </w:r>
      <w:r w:rsidR="00E83E1D" w:rsidRPr="001659F1">
        <w:rPr>
          <w:rFonts w:eastAsia="Calibri"/>
          <w:sz w:val="28"/>
          <w:szCs w:val="28"/>
          <w:lang w:eastAsia="en-US"/>
        </w:rPr>
        <w:t>Динаміка цін на квартири в доларах США</w:t>
      </w:r>
    </w:p>
    <w:p w:rsidR="008024B4" w:rsidRPr="001659F1" w:rsidRDefault="008024B4" w:rsidP="002E1402">
      <w:pPr>
        <w:tabs>
          <w:tab w:val="left" w:pos="0"/>
        </w:tabs>
        <w:spacing w:line="360" w:lineRule="auto"/>
        <w:ind w:firstLine="567"/>
        <w:jc w:val="center"/>
        <w:rPr>
          <w:rFonts w:eastAsia="Calibri"/>
          <w:sz w:val="28"/>
          <w:szCs w:val="28"/>
          <w:lang w:eastAsia="en-US"/>
        </w:rPr>
      </w:pPr>
    </w:p>
    <w:p w:rsidR="00E83E1D" w:rsidRDefault="000020DA" w:rsidP="00AC459E">
      <w:pPr>
        <w:tabs>
          <w:tab w:val="left" w:pos="0"/>
        </w:tabs>
        <w:spacing w:line="360" w:lineRule="auto"/>
        <w:ind w:firstLine="709"/>
        <w:rPr>
          <w:rFonts w:eastAsia="Calibri"/>
          <w:sz w:val="28"/>
          <w:szCs w:val="28"/>
          <w:lang w:eastAsia="en-US"/>
        </w:rPr>
      </w:pPr>
      <w:r w:rsidRPr="001659F1">
        <w:rPr>
          <w:rFonts w:eastAsia="Calibri"/>
          <w:sz w:val="28"/>
          <w:szCs w:val="28"/>
          <w:lang w:eastAsia="en-US"/>
        </w:rPr>
        <w:t>Нескладно помітити, що за обраний проміжок часу, ціни знизилися майже в три рази. Варто звернути увагу, що на ціни мали вплив економічні кризи в 2008-2009 роках, а також в 2014-2015 роках.</w:t>
      </w:r>
    </w:p>
    <w:p w:rsidR="008024B4" w:rsidRPr="001659F1" w:rsidRDefault="008024B4" w:rsidP="00AC459E">
      <w:pPr>
        <w:tabs>
          <w:tab w:val="left" w:pos="0"/>
        </w:tabs>
        <w:spacing w:line="360" w:lineRule="auto"/>
        <w:ind w:firstLine="709"/>
        <w:rPr>
          <w:rFonts w:eastAsia="Calibri"/>
          <w:sz w:val="28"/>
          <w:szCs w:val="28"/>
          <w:lang w:eastAsia="en-US"/>
        </w:rPr>
      </w:pPr>
    </w:p>
    <w:p w:rsidR="008024B4" w:rsidRPr="009B6808" w:rsidRDefault="006D6735" w:rsidP="006328DA">
      <w:pPr>
        <w:pStyle w:val="aa"/>
        <w:numPr>
          <w:ilvl w:val="1"/>
          <w:numId w:val="2"/>
        </w:numPr>
        <w:tabs>
          <w:tab w:val="left" w:pos="0"/>
        </w:tabs>
        <w:spacing w:line="360" w:lineRule="auto"/>
        <w:ind w:left="0" w:firstLine="709"/>
        <w:outlineLvl w:val="1"/>
        <w:rPr>
          <w:rFonts w:eastAsia="Calibri"/>
          <w:sz w:val="28"/>
          <w:szCs w:val="28"/>
          <w:lang w:eastAsia="en-US"/>
        </w:rPr>
      </w:pPr>
      <w:bookmarkStart w:id="6" w:name="_Toc11355892"/>
      <w:r w:rsidRPr="009B6808">
        <w:rPr>
          <w:rFonts w:eastAsia="Calibri"/>
          <w:sz w:val="28"/>
          <w:szCs w:val="28"/>
          <w:lang w:eastAsia="en-US"/>
        </w:rPr>
        <w:t>Види макроекономічних показників, що застосовуються для побудови моделі</w:t>
      </w:r>
      <w:bookmarkEnd w:id="6"/>
    </w:p>
    <w:p w:rsidR="008024B4" w:rsidRPr="008024B4" w:rsidRDefault="008024B4" w:rsidP="00AC459E">
      <w:pPr>
        <w:pStyle w:val="aa"/>
        <w:tabs>
          <w:tab w:val="left" w:pos="0"/>
        </w:tabs>
        <w:spacing w:line="360" w:lineRule="auto"/>
        <w:ind w:left="0" w:firstLine="709"/>
        <w:rPr>
          <w:rFonts w:eastAsia="Calibri"/>
          <w:b/>
          <w:sz w:val="28"/>
          <w:szCs w:val="28"/>
          <w:lang w:eastAsia="en-US"/>
        </w:rPr>
      </w:pPr>
    </w:p>
    <w:p w:rsidR="006259FB" w:rsidRPr="001659F1" w:rsidRDefault="00D849FE" w:rsidP="00AC459E">
      <w:pPr>
        <w:tabs>
          <w:tab w:val="left" w:pos="0"/>
        </w:tabs>
        <w:spacing w:line="360" w:lineRule="auto"/>
        <w:ind w:firstLine="709"/>
        <w:rPr>
          <w:rFonts w:eastAsia="Calibri"/>
          <w:sz w:val="28"/>
          <w:szCs w:val="28"/>
          <w:lang w:eastAsia="en-US"/>
        </w:rPr>
      </w:pPr>
      <w:r w:rsidRPr="00D849FE">
        <w:rPr>
          <w:rFonts w:eastAsia="Calibri"/>
          <w:sz w:val="28"/>
          <w:szCs w:val="28"/>
          <w:lang w:eastAsia="en-US"/>
        </w:rPr>
        <w:t>Економічний показник є частиною економічних даних, як правило, макроекономічного масштабу, який використовують аналітики для інтерпретації поточних або майбутніх інвестиційних можливостей. Ці показники також допомагають судити про загальний стан економіки</w:t>
      </w:r>
      <w:r w:rsidR="00447D07" w:rsidRPr="00323315">
        <w:rPr>
          <w:rFonts w:eastAsia="Calibri"/>
          <w:sz w:val="28"/>
          <w:szCs w:val="28"/>
          <w:lang w:val="ru-RU" w:eastAsia="en-US"/>
        </w:rPr>
        <w:t xml:space="preserve"> [1]</w:t>
      </w:r>
      <w:r w:rsidRPr="00D849FE">
        <w:rPr>
          <w:rFonts w:eastAsia="Calibri"/>
          <w:sz w:val="28"/>
          <w:szCs w:val="28"/>
          <w:lang w:eastAsia="en-US"/>
        </w:rPr>
        <w:t>.</w:t>
      </w:r>
      <w:r w:rsidR="00447D07" w:rsidRPr="00323315">
        <w:rPr>
          <w:rFonts w:eastAsia="Calibri"/>
          <w:sz w:val="28"/>
          <w:szCs w:val="28"/>
          <w:lang w:val="ru-RU" w:eastAsia="en-US"/>
        </w:rPr>
        <w:t xml:space="preserve"> </w:t>
      </w:r>
      <w:r w:rsidR="006259FB" w:rsidRPr="001659F1">
        <w:rPr>
          <w:rFonts w:eastAsia="Calibri"/>
          <w:sz w:val="28"/>
          <w:szCs w:val="28"/>
          <w:lang w:eastAsia="en-US"/>
        </w:rPr>
        <w:t>Розглянемо наступні макро</w:t>
      </w:r>
      <w:r w:rsidR="000020DA" w:rsidRPr="001659F1">
        <w:rPr>
          <w:rFonts w:eastAsia="Calibri"/>
          <w:sz w:val="28"/>
          <w:szCs w:val="28"/>
          <w:lang w:eastAsia="en-US"/>
        </w:rPr>
        <w:t xml:space="preserve">економічні </w:t>
      </w:r>
      <w:r w:rsidR="006259FB" w:rsidRPr="001659F1">
        <w:rPr>
          <w:rFonts w:eastAsia="Calibri"/>
          <w:sz w:val="28"/>
          <w:szCs w:val="28"/>
          <w:lang w:eastAsia="en-US"/>
        </w:rPr>
        <w:t>показники:</w:t>
      </w:r>
    </w:p>
    <w:p w:rsidR="000020DA" w:rsidRPr="001659F1" w:rsidRDefault="000C7D6A" w:rsidP="00AC459E">
      <w:pPr>
        <w:pStyle w:val="aa"/>
        <w:numPr>
          <w:ilvl w:val="0"/>
          <w:numId w:val="4"/>
        </w:numPr>
        <w:tabs>
          <w:tab w:val="left" w:pos="0"/>
        </w:tabs>
        <w:spacing w:line="360" w:lineRule="auto"/>
        <w:ind w:left="0" w:firstLine="709"/>
        <w:rPr>
          <w:rFonts w:eastAsia="Calibri"/>
          <w:sz w:val="28"/>
          <w:szCs w:val="28"/>
          <w:lang w:eastAsia="en-US"/>
        </w:rPr>
      </w:pPr>
      <w:r>
        <w:rPr>
          <w:rFonts w:eastAsia="Calibri"/>
          <w:sz w:val="28"/>
          <w:szCs w:val="28"/>
          <w:lang w:eastAsia="en-US"/>
        </w:rPr>
        <w:t xml:space="preserve"> </w:t>
      </w:r>
      <w:r w:rsidR="000020DA" w:rsidRPr="001659F1">
        <w:rPr>
          <w:rFonts w:eastAsia="Calibri"/>
          <w:sz w:val="28"/>
          <w:szCs w:val="28"/>
          <w:lang w:eastAsia="en-US"/>
        </w:rPr>
        <w:t xml:space="preserve">Валовий внутрішній продукт – один з найвагоміших макроекономічних показників, що відображає ринкову вартість </w:t>
      </w:r>
      <w:r w:rsidR="00290CC3" w:rsidRPr="001659F1">
        <w:rPr>
          <w:rFonts w:eastAsia="Calibri"/>
          <w:sz w:val="28"/>
          <w:szCs w:val="28"/>
          <w:lang w:eastAsia="en-US"/>
        </w:rPr>
        <w:t>всіх товарів та послуг.</w:t>
      </w:r>
    </w:p>
    <w:p w:rsidR="00290CC3" w:rsidRPr="001659F1" w:rsidRDefault="00290CC3" w:rsidP="00AC459E">
      <w:pPr>
        <w:pStyle w:val="aa"/>
        <w:tabs>
          <w:tab w:val="left" w:pos="0"/>
        </w:tabs>
        <w:spacing w:line="360" w:lineRule="auto"/>
        <w:ind w:left="0" w:firstLine="709"/>
        <w:rPr>
          <w:rFonts w:eastAsia="Calibri"/>
          <w:sz w:val="28"/>
          <w:szCs w:val="28"/>
          <w:lang w:eastAsia="en-US"/>
        </w:rPr>
      </w:pPr>
      <w:r w:rsidRPr="001659F1">
        <w:rPr>
          <w:rFonts w:eastAsia="Calibri"/>
          <w:sz w:val="28"/>
          <w:szCs w:val="28"/>
          <w:lang w:eastAsia="en-US"/>
        </w:rPr>
        <w:t>Загалом ВВП можна описати наступною формулою:</w:t>
      </w:r>
    </w:p>
    <w:p w:rsidR="00290CC3" w:rsidRPr="001659F1" w:rsidRDefault="00290CC3" w:rsidP="00AC459E">
      <w:pPr>
        <w:pStyle w:val="aa"/>
        <w:tabs>
          <w:tab w:val="left" w:pos="0"/>
        </w:tabs>
        <w:spacing w:line="360" w:lineRule="auto"/>
        <w:ind w:left="0" w:firstLine="709"/>
        <w:rPr>
          <w:rFonts w:eastAsia="Calibri"/>
          <w:sz w:val="28"/>
          <w:szCs w:val="28"/>
          <w:lang w:eastAsia="en-US"/>
        </w:rPr>
      </w:pPr>
      <m:oMathPara>
        <m:oMath>
          <m:r>
            <w:rPr>
              <w:rFonts w:ascii="Cambria Math" w:eastAsia="Calibri" w:hAnsi="Cambria Math"/>
              <w:sz w:val="28"/>
              <w:szCs w:val="28"/>
              <w:lang w:eastAsia="en-US"/>
            </w:rPr>
            <w:lastRenderedPageBreak/>
            <m:t>ВВП = особисте споживання + валові інвестиції + державні інвестиції + державні витрати + (експорт - імпорт).</m:t>
          </m:r>
        </m:oMath>
      </m:oMathPara>
    </w:p>
    <w:p w:rsidR="00290CC3" w:rsidRPr="00323315" w:rsidRDefault="00290CC3" w:rsidP="00AC459E">
      <w:pPr>
        <w:pStyle w:val="aa"/>
        <w:tabs>
          <w:tab w:val="left" w:pos="0"/>
        </w:tabs>
        <w:spacing w:line="360" w:lineRule="auto"/>
        <w:ind w:left="0" w:firstLine="709"/>
        <w:rPr>
          <w:rFonts w:eastAsia="Calibri"/>
          <w:sz w:val="28"/>
          <w:szCs w:val="28"/>
          <w:lang w:val="ru-RU" w:eastAsia="en-US"/>
        </w:rPr>
      </w:pPr>
      <w:r w:rsidRPr="001659F1">
        <w:rPr>
          <w:rFonts w:eastAsia="Calibri"/>
          <w:sz w:val="28"/>
          <w:szCs w:val="28"/>
          <w:lang w:eastAsia="en-US"/>
        </w:rPr>
        <w:t>Розрізняють два види розрахунку ВВП: реальний і номінальний.</w:t>
      </w:r>
    </w:p>
    <w:p w:rsidR="00290CC3" w:rsidRPr="001659F1" w:rsidRDefault="00290CC3" w:rsidP="00AC459E">
      <w:pPr>
        <w:pStyle w:val="aa"/>
        <w:tabs>
          <w:tab w:val="left" w:pos="0"/>
        </w:tabs>
        <w:spacing w:line="360" w:lineRule="auto"/>
        <w:ind w:left="0" w:firstLine="709"/>
        <w:rPr>
          <w:rFonts w:eastAsia="Calibri"/>
          <w:sz w:val="28"/>
          <w:szCs w:val="28"/>
          <w:lang w:eastAsia="en-US"/>
        </w:rPr>
      </w:pPr>
      <w:r w:rsidRPr="001659F1">
        <w:rPr>
          <w:rFonts w:eastAsia="Calibri"/>
          <w:sz w:val="28"/>
          <w:szCs w:val="28"/>
          <w:lang w:eastAsia="en-US"/>
        </w:rPr>
        <w:t xml:space="preserve">Номінальний ВВП - це вартість всіх кінцевих товарів і послуг, які економіка виробляла протягом даного року. </w:t>
      </w:r>
    </w:p>
    <w:p w:rsidR="006259FB" w:rsidRPr="00323315" w:rsidRDefault="00290CC3" w:rsidP="00AC459E">
      <w:pPr>
        <w:pStyle w:val="aa"/>
        <w:tabs>
          <w:tab w:val="left" w:pos="0"/>
        </w:tabs>
        <w:spacing w:line="360" w:lineRule="auto"/>
        <w:ind w:left="0" w:firstLine="709"/>
        <w:rPr>
          <w:rFonts w:eastAsia="Calibri"/>
          <w:sz w:val="28"/>
          <w:szCs w:val="28"/>
          <w:lang w:eastAsia="en-US"/>
        </w:rPr>
      </w:pPr>
      <w:r w:rsidRPr="001659F1">
        <w:rPr>
          <w:rFonts w:eastAsia="Calibri"/>
          <w:sz w:val="28"/>
          <w:szCs w:val="28"/>
          <w:lang w:eastAsia="en-US"/>
        </w:rPr>
        <w:t>Реальний ВВП є загальною вартістю всіх кінцевих товарів і послуг, які   виробляє</w:t>
      </w:r>
      <w:r w:rsidR="00D849FE">
        <w:rPr>
          <w:rFonts w:eastAsia="Calibri"/>
          <w:sz w:val="28"/>
          <w:szCs w:val="28"/>
          <w:lang w:eastAsia="en-US"/>
        </w:rPr>
        <w:t xml:space="preserve"> економіка протягом даного року</w:t>
      </w:r>
      <w:r w:rsidRPr="001659F1">
        <w:rPr>
          <w:rFonts w:eastAsia="Calibri"/>
          <w:sz w:val="28"/>
          <w:szCs w:val="28"/>
          <w:lang w:eastAsia="en-US"/>
        </w:rPr>
        <w:t xml:space="preserve"> з урахуванням інфляції</w:t>
      </w:r>
      <w:r w:rsidR="00447D07" w:rsidRPr="00323315">
        <w:rPr>
          <w:rFonts w:eastAsia="Calibri"/>
          <w:sz w:val="28"/>
          <w:szCs w:val="28"/>
          <w:lang w:eastAsia="en-US"/>
        </w:rPr>
        <w:t xml:space="preserve"> [1]</w:t>
      </w:r>
      <w:r w:rsidRPr="001659F1">
        <w:rPr>
          <w:rFonts w:eastAsia="Calibri"/>
          <w:sz w:val="28"/>
          <w:szCs w:val="28"/>
          <w:lang w:eastAsia="en-US"/>
        </w:rPr>
        <w:t>.</w:t>
      </w:r>
    </w:p>
    <w:p w:rsidR="00290CC3" w:rsidRDefault="00290CC3" w:rsidP="00AC459E">
      <w:pPr>
        <w:pStyle w:val="aa"/>
        <w:tabs>
          <w:tab w:val="left" w:pos="0"/>
        </w:tabs>
        <w:spacing w:line="360" w:lineRule="auto"/>
        <w:ind w:left="0" w:firstLine="709"/>
        <w:rPr>
          <w:rFonts w:eastAsia="Calibri"/>
          <w:sz w:val="28"/>
          <w:szCs w:val="28"/>
          <w:lang w:eastAsia="en-US"/>
        </w:rPr>
      </w:pPr>
      <w:r w:rsidRPr="001659F1">
        <w:rPr>
          <w:rFonts w:eastAsia="Calibri"/>
          <w:sz w:val="28"/>
          <w:szCs w:val="28"/>
          <w:lang w:eastAsia="en-US"/>
        </w:rPr>
        <w:t>Для побудови моделей доцільно брати співвідношення реального ВВП з року в рік. Отже, маємо такі результати на графіку</w:t>
      </w:r>
      <w:r w:rsidR="00F505C2">
        <w:rPr>
          <w:rFonts w:eastAsia="Calibri"/>
          <w:sz w:val="28"/>
          <w:szCs w:val="28"/>
          <w:lang w:eastAsia="en-US"/>
        </w:rPr>
        <w:t xml:space="preserve"> (рис. 1.2)</w:t>
      </w:r>
      <w:r w:rsidRPr="001659F1">
        <w:rPr>
          <w:rFonts w:eastAsia="Calibri"/>
          <w:sz w:val="28"/>
          <w:szCs w:val="28"/>
          <w:lang w:eastAsia="en-US"/>
        </w:rPr>
        <w:t>:</w:t>
      </w:r>
    </w:p>
    <w:p w:rsidR="008024B4" w:rsidRPr="001659F1" w:rsidRDefault="008024B4" w:rsidP="00AC459E">
      <w:pPr>
        <w:pStyle w:val="aa"/>
        <w:tabs>
          <w:tab w:val="left" w:pos="0"/>
        </w:tabs>
        <w:spacing w:line="360" w:lineRule="auto"/>
        <w:ind w:left="0" w:firstLine="709"/>
        <w:rPr>
          <w:rFonts w:eastAsia="Calibri"/>
          <w:sz w:val="28"/>
          <w:szCs w:val="28"/>
          <w:lang w:eastAsia="en-US"/>
        </w:rPr>
      </w:pPr>
    </w:p>
    <w:p w:rsidR="00290CC3" w:rsidRPr="00AC459E" w:rsidRDefault="00290CC3" w:rsidP="00AC459E">
      <w:pPr>
        <w:tabs>
          <w:tab w:val="left" w:pos="0"/>
        </w:tabs>
        <w:spacing w:line="360" w:lineRule="auto"/>
        <w:ind w:firstLine="0"/>
        <w:jc w:val="center"/>
        <w:rPr>
          <w:rFonts w:eastAsia="Calibri"/>
          <w:sz w:val="28"/>
          <w:szCs w:val="28"/>
          <w:lang w:eastAsia="en-US"/>
        </w:rPr>
      </w:pPr>
      <w:r w:rsidRPr="001659F1">
        <w:rPr>
          <w:noProof/>
          <w:lang w:val="ru-RU"/>
        </w:rPr>
        <w:drawing>
          <wp:inline distT="0" distB="0" distL="0" distR="0" wp14:anchorId="229573D3" wp14:editId="23645B38">
            <wp:extent cx="5361305" cy="3359150"/>
            <wp:effectExtent l="0" t="0" r="10795" b="1270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290CC3" w:rsidRPr="001659F1" w:rsidRDefault="009C44A4" w:rsidP="00AC459E">
      <w:pPr>
        <w:pStyle w:val="aa"/>
        <w:tabs>
          <w:tab w:val="left" w:pos="0"/>
        </w:tabs>
        <w:spacing w:line="360" w:lineRule="auto"/>
        <w:ind w:left="0" w:firstLine="0"/>
        <w:jc w:val="center"/>
        <w:rPr>
          <w:rFonts w:eastAsia="Calibri"/>
          <w:sz w:val="28"/>
          <w:szCs w:val="28"/>
          <w:lang w:eastAsia="en-US"/>
        </w:rPr>
      </w:pPr>
      <w:r>
        <w:rPr>
          <w:rFonts w:eastAsia="Calibri"/>
          <w:sz w:val="28"/>
          <w:szCs w:val="28"/>
          <w:lang w:eastAsia="en-US"/>
        </w:rPr>
        <w:t>Рисунок</w:t>
      </w:r>
      <w:r w:rsidR="00F93DE3" w:rsidRPr="001659F1">
        <w:rPr>
          <w:rFonts w:eastAsia="Calibri"/>
          <w:sz w:val="28"/>
          <w:szCs w:val="28"/>
          <w:lang w:eastAsia="en-US"/>
        </w:rPr>
        <w:t xml:space="preserve"> 1.2 -</w:t>
      </w:r>
      <w:r w:rsidR="00290CC3" w:rsidRPr="001659F1">
        <w:rPr>
          <w:rFonts w:eastAsia="Calibri"/>
          <w:sz w:val="28"/>
          <w:szCs w:val="28"/>
          <w:lang w:eastAsia="en-US"/>
        </w:rPr>
        <w:t xml:space="preserve"> Графік співвідношення реального ВВП</w:t>
      </w:r>
      <w:r w:rsidR="00F93DE3" w:rsidRPr="001659F1">
        <w:rPr>
          <w:rFonts w:eastAsia="Calibri"/>
          <w:sz w:val="28"/>
          <w:szCs w:val="28"/>
          <w:lang w:eastAsia="en-US"/>
        </w:rPr>
        <w:t xml:space="preserve"> до реального ВВП минулого року</w:t>
      </w:r>
    </w:p>
    <w:p w:rsidR="00F93DE3" w:rsidRPr="001659F1" w:rsidRDefault="00F93DE3" w:rsidP="00AC459E">
      <w:pPr>
        <w:pStyle w:val="aa"/>
        <w:tabs>
          <w:tab w:val="left" w:pos="0"/>
        </w:tabs>
        <w:spacing w:line="360" w:lineRule="auto"/>
        <w:ind w:left="0" w:firstLine="709"/>
        <w:jc w:val="center"/>
        <w:rPr>
          <w:rFonts w:eastAsia="Calibri"/>
          <w:sz w:val="28"/>
          <w:szCs w:val="28"/>
          <w:lang w:eastAsia="en-US"/>
        </w:rPr>
      </w:pPr>
    </w:p>
    <w:p w:rsidR="00290CC3" w:rsidRPr="001659F1" w:rsidRDefault="00D566B3" w:rsidP="00AC459E">
      <w:pPr>
        <w:pStyle w:val="aa"/>
        <w:tabs>
          <w:tab w:val="left" w:pos="0"/>
        </w:tabs>
        <w:spacing w:line="360" w:lineRule="auto"/>
        <w:ind w:left="0" w:firstLine="709"/>
        <w:rPr>
          <w:rFonts w:eastAsia="Calibri"/>
          <w:sz w:val="28"/>
          <w:szCs w:val="28"/>
          <w:lang w:eastAsia="en-US"/>
        </w:rPr>
      </w:pPr>
      <w:r w:rsidRPr="001659F1">
        <w:rPr>
          <w:rFonts w:eastAsia="Calibri"/>
          <w:sz w:val="28"/>
          <w:szCs w:val="28"/>
          <w:lang w:eastAsia="en-US"/>
        </w:rPr>
        <w:t>Як видно з графіку, на ВВП, так само, як і на ціни</w:t>
      </w:r>
      <w:r w:rsidR="00EF4539" w:rsidRPr="001659F1">
        <w:rPr>
          <w:rFonts w:eastAsia="Calibri"/>
          <w:sz w:val="28"/>
          <w:szCs w:val="28"/>
          <w:lang w:eastAsia="en-US"/>
        </w:rPr>
        <w:t>, мають вплив економічні кризи.</w:t>
      </w:r>
    </w:p>
    <w:p w:rsidR="00EF4539" w:rsidRPr="001659F1" w:rsidRDefault="00EF4539" w:rsidP="00AC459E">
      <w:pPr>
        <w:pStyle w:val="aa"/>
        <w:numPr>
          <w:ilvl w:val="0"/>
          <w:numId w:val="4"/>
        </w:numPr>
        <w:tabs>
          <w:tab w:val="left" w:pos="0"/>
        </w:tabs>
        <w:spacing w:line="360" w:lineRule="auto"/>
        <w:ind w:left="0" w:firstLine="709"/>
        <w:rPr>
          <w:rFonts w:eastAsia="Calibri"/>
          <w:sz w:val="28"/>
          <w:szCs w:val="28"/>
          <w:lang w:eastAsia="en-US"/>
        </w:rPr>
      </w:pPr>
      <w:r w:rsidRPr="001659F1">
        <w:rPr>
          <w:rFonts w:eastAsia="Calibri"/>
          <w:sz w:val="28"/>
          <w:szCs w:val="28"/>
          <w:lang w:eastAsia="en-US"/>
        </w:rPr>
        <w:t>Курси валют. Для даних моделей розглянуто два значимих в нашій країні курси валют: курс євро та курс долара США.</w:t>
      </w:r>
    </w:p>
    <w:p w:rsidR="001659F1" w:rsidRPr="001659F1" w:rsidRDefault="00EF4539" w:rsidP="00AC459E">
      <w:pPr>
        <w:pStyle w:val="aa"/>
        <w:tabs>
          <w:tab w:val="left" w:pos="0"/>
        </w:tabs>
        <w:spacing w:line="360" w:lineRule="auto"/>
        <w:ind w:left="0" w:firstLine="709"/>
        <w:rPr>
          <w:rFonts w:eastAsia="Calibri"/>
          <w:sz w:val="28"/>
          <w:szCs w:val="28"/>
          <w:lang w:eastAsia="en-US"/>
        </w:rPr>
      </w:pPr>
      <w:r w:rsidRPr="001659F1">
        <w:rPr>
          <w:rFonts w:eastAsia="Calibri"/>
          <w:sz w:val="28"/>
          <w:szCs w:val="28"/>
          <w:lang w:eastAsia="en-US"/>
        </w:rPr>
        <w:lastRenderedPageBreak/>
        <w:t>Валютний курс - ціна грошових одиниць однієї країни, виражена в грошовій одиниці іншої країни</w:t>
      </w:r>
      <w:r w:rsidR="00F505C2">
        <w:rPr>
          <w:rFonts w:eastAsia="Calibri"/>
          <w:sz w:val="28"/>
          <w:szCs w:val="28"/>
          <w:lang w:eastAsia="en-US"/>
        </w:rPr>
        <w:t xml:space="preserve"> (рис. 1.3 – 1.4)</w:t>
      </w:r>
      <w:r w:rsidRPr="001659F1">
        <w:rPr>
          <w:rFonts w:eastAsia="Calibri"/>
          <w:sz w:val="28"/>
          <w:szCs w:val="28"/>
          <w:lang w:eastAsia="en-US"/>
        </w:rPr>
        <w:t>.</w:t>
      </w:r>
    </w:p>
    <w:p w:rsidR="001659F1" w:rsidRPr="001659F1" w:rsidRDefault="001659F1" w:rsidP="00AC459E">
      <w:pPr>
        <w:ind w:firstLine="709"/>
        <w:rPr>
          <w:rFonts w:eastAsia="Calibri"/>
          <w:sz w:val="28"/>
          <w:szCs w:val="28"/>
          <w:lang w:eastAsia="en-US"/>
        </w:rPr>
      </w:pPr>
    </w:p>
    <w:p w:rsidR="00EF4539" w:rsidRPr="001659F1" w:rsidRDefault="00EF4539" w:rsidP="00AC459E">
      <w:pPr>
        <w:ind w:firstLine="709"/>
        <w:rPr>
          <w:rFonts w:eastAsia="Calibri"/>
          <w:sz w:val="28"/>
          <w:szCs w:val="28"/>
          <w:lang w:eastAsia="en-US"/>
        </w:rPr>
      </w:pPr>
    </w:p>
    <w:p w:rsidR="00EF4539" w:rsidRPr="00AC459E" w:rsidRDefault="001A7869" w:rsidP="00AC459E">
      <w:pPr>
        <w:tabs>
          <w:tab w:val="left" w:pos="0"/>
        </w:tabs>
        <w:spacing w:line="360" w:lineRule="auto"/>
        <w:ind w:firstLine="0"/>
        <w:jc w:val="center"/>
        <w:rPr>
          <w:rFonts w:eastAsia="Calibri"/>
          <w:sz w:val="28"/>
          <w:szCs w:val="28"/>
          <w:lang w:eastAsia="en-US"/>
        </w:rPr>
      </w:pPr>
      <w:r w:rsidRPr="001659F1">
        <w:rPr>
          <w:noProof/>
          <w:lang w:val="ru-RU"/>
        </w:rPr>
        <w:drawing>
          <wp:inline distT="0" distB="0" distL="0" distR="0" wp14:anchorId="74BFAD48" wp14:editId="33C4C869">
            <wp:extent cx="5498465" cy="3515360"/>
            <wp:effectExtent l="0" t="0" r="6985" b="889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A7869" w:rsidRPr="00AC459E" w:rsidRDefault="009C44A4" w:rsidP="00AC459E">
      <w:pPr>
        <w:tabs>
          <w:tab w:val="left" w:pos="0"/>
        </w:tabs>
        <w:spacing w:line="360" w:lineRule="auto"/>
        <w:jc w:val="center"/>
        <w:rPr>
          <w:rFonts w:eastAsia="Calibri"/>
          <w:sz w:val="28"/>
          <w:szCs w:val="28"/>
          <w:lang w:eastAsia="en-US"/>
        </w:rPr>
      </w:pPr>
      <w:r w:rsidRPr="00AC459E">
        <w:rPr>
          <w:rFonts w:eastAsia="Calibri"/>
          <w:sz w:val="28"/>
          <w:szCs w:val="28"/>
          <w:lang w:eastAsia="en-US"/>
        </w:rPr>
        <w:t>Рисунок</w:t>
      </w:r>
      <w:r w:rsidR="0023034E" w:rsidRPr="00AC459E">
        <w:rPr>
          <w:rFonts w:eastAsia="Calibri"/>
          <w:sz w:val="28"/>
          <w:szCs w:val="28"/>
          <w:lang w:eastAsia="en-US"/>
        </w:rPr>
        <w:t xml:space="preserve"> 1.3 -</w:t>
      </w:r>
      <w:r w:rsidR="001A7869" w:rsidRPr="00AC459E">
        <w:rPr>
          <w:rFonts w:eastAsia="Calibri"/>
          <w:sz w:val="28"/>
          <w:szCs w:val="28"/>
          <w:lang w:eastAsia="en-US"/>
        </w:rPr>
        <w:t xml:space="preserve"> Графік курсу долара США</w:t>
      </w:r>
    </w:p>
    <w:p w:rsidR="00E325DF" w:rsidRDefault="00E325DF">
      <w:pPr>
        <w:spacing w:after="160" w:line="259" w:lineRule="auto"/>
        <w:ind w:firstLine="0"/>
        <w:jc w:val="left"/>
        <w:rPr>
          <w:rFonts w:eastAsia="Calibri"/>
          <w:sz w:val="28"/>
          <w:szCs w:val="28"/>
          <w:lang w:eastAsia="en-US"/>
        </w:rPr>
      </w:pPr>
      <w:r>
        <w:rPr>
          <w:rFonts w:eastAsia="Calibri"/>
          <w:sz w:val="28"/>
          <w:szCs w:val="28"/>
          <w:lang w:eastAsia="en-US"/>
        </w:rPr>
        <w:br w:type="page"/>
      </w:r>
    </w:p>
    <w:p w:rsidR="001A7869" w:rsidRPr="00AC459E" w:rsidRDefault="001A7869" w:rsidP="00AC459E">
      <w:pPr>
        <w:tabs>
          <w:tab w:val="left" w:pos="0"/>
        </w:tabs>
        <w:spacing w:line="360" w:lineRule="auto"/>
        <w:ind w:firstLine="0"/>
        <w:jc w:val="center"/>
        <w:rPr>
          <w:rFonts w:eastAsia="Calibri"/>
          <w:sz w:val="28"/>
          <w:szCs w:val="28"/>
          <w:lang w:eastAsia="en-US"/>
        </w:rPr>
      </w:pPr>
      <w:r w:rsidRPr="001659F1">
        <w:rPr>
          <w:noProof/>
          <w:lang w:val="ru-RU"/>
        </w:rPr>
        <w:lastRenderedPageBreak/>
        <w:drawing>
          <wp:inline distT="0" distB="0" distL="0" distR="0" wp14:anchorId="065E2E1C" wp14:editId="191E17DF">
            <wp:extent cx="5498465" cy="3721100"/>
            <wp:effectExtent l="0" t="0" r="6985" b="1270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A7869" w:rsidRPr="00AC459E" w:rsidRDefault="009C44A4" w:rsidP="00AC459E">
      <w:pPr>
        <w:tabs>
          <w:tab w:val="left" w:pos="0"/>
        </w:tabs>
        <w:spacing w:line="360" w:lineRule="auto"/>
        <w:ind w:firstLine="0"/>
        <w:jc w:val="center"/>
        <w:rPr>
          <w:rFonts w:eastAsia="Calibri"/>
          <w:sz w:val="28"/>
          <w:szCs w:val="28"/>
          <w:lang w:eastAsia="en-US"/>
        </w:rPr>
      </w:pPr>
      <w:r w:rsidRPr="00AC459E">
        <w:rPr>
          <w:rFonts w:eastAsia="Calibri"/>
          <w:sz w:val="28"/>
          <w:szCs w:val="28"/>
          <w:lang w:eastAsia="en-US"/>
        </w:rPr>
        <w:t>Рисунок</w:t>
      </w:r>
      <w:r w:rsidR="0023034E" w:rsidRPr="00AC459E">
        <w:rPr>
          <w:rFonts w:eastAsia="Calibri"/>
          <w:sz w:val="28"/>
          <w:szCs w:val="28"/>
          <w:lang w:eastAsia="en-US"/>
        </w:rPr>
        <w:t xml:space="preserve"> 1.4 -</w:t>
      </w:r>
      <w:r w:rsidR="001A7869" w:rsidRPr="00AC459E">
        <w:rPr>
          <w:rFonts w:eastAsia="Calibri"/>
          <w:sz w:val="28"/>
          <w:szCs w:val="28"/>
          <w:lang w:eastAsia="en-US"/>
        </w:rPr>
        <w:t xml:space="preserve"> Графік курсу євро</w:t>
      </w:r>
    </w:p>
    <w:p w:rsidR="008024B4" w:rsidRPr="001659F1" w:rsidRDefault="008024B4" w:rsidP="00AC459E">
      <w:pPr>
        <w:pStyle w:val="aa"/>
        <w:tabs>
          <w:tab w:val="left" w:pos="0"/>
        </w:tabs>
        <w:spacing w:line="360" w:lineRule="auto"/>
        <w:ind w:left="0" w:firstLine="709"/>
        <w:jc w:val="center"/>
        <w:rPr>
          <w:rFonts w:eastAsia="Calibri"/>
          <w:sz w:val="28"/>
          <w:szCs w:val="28"/>
          <w:lang w:eastAsia="en-US"/>
        </w:rPr>
      </w:pPr>
    </w:p>
    <w:p w:rsidR="00F93DE3" w:rsidRPr="00323315" w:rsidRDefault="00F93DE3" w:rsidP="00AC459E">
      <w:pPr>
        <w:pStyle w:val="aa"/>
        <w:tabs>
          <w:tab w:val="left" w:pos="0"/>
        </w:tabs>
        <w:spacing w:line="360" w:lineRule="auto"/>
        <w:ind w:left="0" w:firstLine="709"/>
        <w:rPr>
          <w:rFonts w:eastAsia="Calibri"/>
          <w:sz w:val="28"/>
          <w:szCs w:val="28"/>
          <w:lang w:val="ru-RU" w:eastAsia="en-US"/>
        </w:rPr>
      </w:pPr>
      <w:r w:rsidRPr="001659F1">
        <w:rPr>
          <w:rFonts w:eastAsia="Calibri"/>
          <w:sz w:val="28"/>
          <w:szCs w:val="28"/>
          <w:lang w:val="ru-RU" w:eastAsia="en-US"/>
        </w:rPr>
        <w:t xml:space="preserve">Як </w:t>
      </w:r>
      <w:r w:rsidRPr="001659F1">
        <w:rPr>
          <w:rFonts w:eastAsia="Calibri"/>
          <w:sz w:val="28"/>
          <w:szCs w:val="28"/>
          <w:lang w:eastAsia="en-US"/>
        </w:rPr>
        <w:t>видно з графіка, курси валют поступово ростуть з часом. Єдине різке підвищення можна побачити починаючи з кінця 2013 року. Можна також помітити, що на першій половині часового ряду долар США є більш стабільним, аніж євро</w:t>
      </w:r>
      <w:r w:rsidR="00447D07" w:rsidRPr="00323315">
        <w:rPr>
          <w:rFonts w:eastAsia="Calibri"/>
          <w:sz w:val="28"/>
          <w:szCs w:val="28"/>
          <w:lang w:val="ru-RU" w:eastAsia="en-US"/>
        </w:rPr>
        <w:t xml:space="preserve"> [1]</w:t>
      </w:r>
      <w:r w:rsidRPr="001659F1">
        <w:rPr>
          <w:rFonts w:eastAsia="Calibri"/>
          <w:sz w:val="28"/>
          <w:szCs w:val="28"/>
          <w:lang w:eastAsia="en-US"/>
        </w:rPr>
        <w:t>.</w:t>
      </w:r>
    </w:p>
    <w:p w:rsidR="001A7869" w:rsidRPr="001659F1" w:rsidRDefault="001A7869" w:rsidP="00AC459E">
      <w:pPr>
        <w:pStyle w:val="aa"/>
        <w:numPr>
          <w:ilvl w:val="0"/>
          <w:numId w:val="4"/>
        </w:numPr>
        <w:tabs>
          <w:tab w:val="left" w:pos="0"/>
        </w:tabs>
        <w:spacing w:line="360" w:lineRule="auto"/>
        <w:ind w:left="0" w:firstLine="709"/>
        <w:rPr>
          <w:rFonts w:eastAsia="Calibri"/>
          <w:sz w:val="28"/>
          <w:szCs w:val="28"/>
          <w:lang w:eastAsia="en-US"/>
        </w:rPr>
      </w:pPr>
      <w:r w:rsidRPr="001659F1">
        <w:rPr>
          <w:rFonts w:eastAsia="Calibri"/>
          <w:sz w:val="28"/>
          <w:szCs w:val="28"/>
          <w:lang w:eastAsia="en-US"/>
        </w:rPr>
        <w:t>Індекс споживчих цін</w:t>
      </w:r>
      <w:r w:rsidRPr="001659F1">
        <w:rPr>
          <w:rFonts w:eastAsia="Calibri"/>
          <w:sz w:val="28"/>
          <w:szCs w:val="28"/>
          <w:lang w:val="ru-RU" w:eastAsia="en-US"/>
        </w:rPr>
        <w:t xml:space="preserve"> </w:t>
      </w:r>
      <w:r w:rsidRPr="00323315">
        <w:rPr>
          <w:rFonts w:eastAsia="Calibri"/>
          <w:sz w:val="28"/>
          <w:szCs w:val="28"/>
          <w:lang w:val="ru-RU" w:eastAsia="en-US"/>
        </w:rPr>
        <w:t>(</w:t>
      </w:r>
      <w:r w:rsidRPr="001659F1">
        <w:rPr>
          <w:rFonts w:eastAsia="Calibri"/>
          <w:sz w:val="28"/>
          <w:szCs w:val="28"/>
          <w:lang w:val="en-US" w:eastAsia="en-US"/>
        </w:rPr>
        <w:t>CPI</w:t>
      </w:r>
      <w:r w:rsidRPr="00323315">
        <w:rPr>
          <w:rFonts w:eastAsia="Calibri"/>
          <w:sz w:val="28"/>
          <w:szCs w:val="28"/>
          <w:lang w:val="ru-RU" w:eastAsia="en-US"/>
        </w:rPr>
        <w:t>)</w:t>
      </w:r>
      <w:r w:rsidRPr="001659F1">
        <w:rPr>
          <w:rFonts w:eastAsia="Calibri"/>
          <w:sz w:val="28"/>
          <w:szCs w:val="28"/>
          <w:lang w:eastAsia="en-US"/>
        </w:rPr>
        <w:t xml:space="preserve"> - один з видів індексів цін, створений для виміру середнього рівня цін на товари і послуги за певний період в економіці</w:t>
      </w:r>
      <w:r w:rsidRPr="001659F1">
        <w:rPr>
          <w:rFonts w:eastAsia="Calibri"/>
          <w:sz w:val="28"/>
          <w:szCs w:val="28"/>
          <w:lang w:val="ru-RU" w:eastAsia="en-US"/>
        </w:rPr>
        <w:t>.</w:t>
      </w:r>
    </w:p>
    <w:p w:rsidR="001A7869" w:rsidRDefault="001A7869" w:rsidP="00AC459E">
      <w:pPr>
        <w:pStyle w:val="aa"/>
        <w:tabs>
          <w:tab w:val="left" w:pos="0"/>
        </w:tabs>
        <w:spacing w:line="360" w:lineRule="auto"/>
        <w:ind w:left="0" w:firstLine="709"/>
        <w:rPr>
          <w:rFonts w:eastAsia="Calibri"/>
          <w:sz w:val="28"/>
          <w:szCs w:val="28"/>
          <w:lang w:eastAsia="en-US"/>
        </w:rPr>
      </w:pPr>
      <w:r w:rsidRPr="001659F1">
        <w:rPr>
          <w:rFonts w:eastAsia="Calibri"/>
          <w:sz w:val="28"/>
          <w:szCs w:val="28"/>
          <w:lang w:eastAsia="en-US"/>
        </w:rPr>
        <w:t>Індекс споживчих цін розраховується за формулою:</w:t>
      </w:r>
    </w:p>
    <w:p w:rsidR="0094648F" w:rsidRPr="001659F1" w:rsidRDefault="0094648F" w:rsidP="00AC459E">
      <w:pPr>
        <w:pStyle w:val="aa"/>
        <w:tabs>
          <w:tab w:val="left" w:pos="0"/>
        </w:tabs>
        <w:spacing w:line="360" w:lineRule="auto"/>
        <w:ind w:left="0" w:firstLine="709"/>
        <w:rPr>
          <w:rFonts w:eastAsia="Calibri"/>
          <w:sz w:val="28"/>
          <w:szCs w:val="28"/>
          <w:lang w:eastAsia="en-US"/>
        </w:rPr>
      </w:pPr>
    </w:p>
    <w:p w:rsidR="003E4B0B" w:rsidRPr="001659F1" w:rsidRDefault="001A7869" w:rsidP="00AC459E">
      <w:pPr>
        <w:pStyle w:val="aa"/>
        <w:tabs>
          <w:tab w:val="left" w:pos="0"/>
        </w:tabs>
        <w:spacing w:line="360" w:lineRule="auto"/>
        <w:ind w:left="0" w:firstLine="709"/>
        <w:rPr>
          <w:rFonts w:eastAsia="Calibri"/>
          <w:i/>
          <w:sz w:val="28"/>
          <w:szCs w:val="28"/>
          <w:lang w:eastAsia="en-US"/>
        </w:rPr>
      </w:pPr>
      <m:oMathPara>
        <m:oMath>
          <m:r>
            <w:rPr>
              <w:rFonts w:ascii="Cambria Math" w:eastAsia="Calibri" w:hAnsi="Cambria Math"/>
              <w:sz w:val="28"/>
              <w:szCs w:val="28"/>
              <w:lang w:eastAsia="en-US"/>
            </w:rPr>
            <m:t xml:space="preserve">CPI= </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I</m:t>
              </m:r>
            </m:e>
            <m:sub>
              <m:r>
                <w:rPr>
                  <w:rFonts w:ascii="Cambria Math" w:eastAsia="Calibri" w:hAnsi="Cambria Math"/>
                  <w:sz w:val="28"/>
                  <w:szCs w:val="28"/>
                  <w:lang w:eastAsia="en-US"/>
                </w:rPr>
                <m:t>L</m:t>
              </m:r>
            </m:sub>
          </m:sSub>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nary>
                <m:naryPr>
                  <m:chr m:val="∑"/>
                  <m:limLoc m:val="undOvr"/>
                  <m:subHide m:val="1"/>
                  <m:supHide m:val="1"/>
                  <m:ctrlPr>
                    <w:rPr>
                      <w:rFonts w:ascii="Cambria Math" w:eastAsia="Calibri" w:hAnsi="Cambria Math"/>
                      <w:i/>
                      <w:sz w:val="28"/>
                      <w:szCs w:val="28"/>
                      <w:lang w:eastAsia="en-US"/>
                    </w:rPr>
                  </m:ctrlPr>
                </m:naryPr>
                <m:sub/>
                <m:sup/>
                <m:e>
                  <m:d>
                    <m:dPr>
                      <m:ctrlPr>
                        <w:rPr>
                          <w:rFonts w:ascii="Cambria Math" w:eastAsia="Calibri" w:hAnsi="Cambria Math"/>
                          <w:i/>
                          <w:sz w:val="28"/>
                          <w:szCs w:val="28"/>
                          <w:lang w:eastAsia="en-US"/>
                        </w:rPr>
                      </m:ctrlPr>
                    </m:dPr>
                    <m:e>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Q</m:t>
                          </m:r>
                        </m:e>
                        <m:sub>
                          <m:r>
                            <w:rPr>
                              <w:rFonts w:ascii="Cambria Math" w:eastAsia="Calibri" w:hAnsi="Cambria Math"/>
                              <w:sz w:val="28"/>
                              <w:szCs w:val="28"/>
                              <w:lang w:eastAsia="en-US"/>
                            </w:rPr>
                            <m:t>i</m:t>
                          </m:r>
                        </m:sub>
                        <m:sup>
                          <m:r>
                            <w:rPr>
                              <w:rFonts w:ascii="Cambria Math" w:eastAsia="Calibri" w:hAnsi="Cambria Math"/>
                              <w:sz w:val="28"/>
                              <w:szCs w:val="28"/>
                              <w:lang w:eastAsia="en-US"/>
                            </w:rPr>
                            <m:t>0</m:t>
                          </m:r>
                        </m:sup>
                      </m:sSubSup>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P</m:t>
                          </m:r>
                        </m:e>
                        <m:sub>
                          <m:r>
                            <w:rPr>
                              <w:rFonts w:ascii="Cambria Math" w:eastAsia="Calibri" w:hAnsi="Cambria Math"/>
                              <w:sz w:val="28"/>
                              <w:szCs w:val="28"/>
                              <w:lang w:eastAsia="en-US"/>
                            </w:rPr>
                            <m:t>i</m:t>
                          </m:r>
                        </m:sub>
                        <m:sup>
                          <m:r>
                            <w:rPr>
                              <w:rFonts w:ascii="Cambria Math" w:eastAsia="Calibri" w:hAnsi="Cambria Math"/>
                              <w:sz w:val="28"/>
                              <w:szCs w:val="28"/>
                              <w:lang w:eastAsia="en-US"/>
                            </w:rPr>
                            <m:t>t</m:t>
                          </m:r>
                        </m:sup>
                      </m:sSubSup>
                    </m:e>
                  </m:d>
                </m:e>
              </m:nary>
            </m:num>
            <m:den>
              <m:nary>
                <m:naryPr>
                  <m:chr m:val="∑"/>
                  <m:limLoc m:val="undOvr"/>
                  <m:subHide m:val="1"/>
                  <m:supHide m:val="1"/>
                  <m:ctrlPr>
                    <w:rPr>
                      <w:rFonts w:ascii="Cambria Math" w:eastAsia="Calibri" w:hAnsi="Cambria Math"/>
                      <w:i/>
                      <w:sz w:val="28"/>
                      <w:szCs w:val="28"/>
                      <w:lang w:eastAsia="en-US"/>
                    </w:rPr>
                  </m:ctrlPr>
                </m:naryPr>
                <m:sub/>
                <m:sup/>
                <m:e>
                  <m:d>
                    <m:dPr>
                      <m:ctrlPr>
                        <w:rPr>
                          <w:rFonts w:ascii="Cambria Math" w:eastAsia="Calibri" w:hAnsi="Cambria Math"/>
                          <w:i/>
                          <w:sz w:val="28"/>
                          <w:szCs w:val="28"/>
                          <w:lang w:eastAsia="en-US"/>
                        </w:rPr>
                      </m:ctrlPr>
                    </m:dPr>
                    <m:e>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Q</m:t>
                          </m:r>
                        </m:e>
                        <m:sub>
                          <m:r>
                            <w:rPr>
                              <w:rFonts w:ascii="Cambria Math" w:eastAsia="Calibri" w:hAnsi="Cambria Math"/>
                              <w:sz w:val="28"/>
                              <w:szCs w:val="28"/>
                              <w:lang w:eastAsia="en-US"/>
                            </w:rPr>
                            <m:t>i</m:t>
                          </m:r>
                        </m:sub>
                        <m:sup>
                          <m:r>
                            <w:rPr>
                              <w:rFonts w:ascii="Cambria Math" w:eastAsia="Calibri" w:hAnsi="Cambria Math"/>
                              <w:sz w:val="28"/>
                              <w:szCs w:val="28"/>
                              <w:lang w:eastAsia="en-US"/>
                            </w:rPr>
                            <m:t>0</m:t>
                          </m:r>
                        </m:sup>
                      </m:sSubSup>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P</m:t>
                          </m:r>
                        </m:e>
                        <m:sub>
                          <m:r>
                            <w:rPr>
                              <w:rFonts w:ascii="Cambria Math" w:eastAsia="Calibri" w:hAnsi="Cambria Math"/>
                              <w:sz w:val="28"/>
                              <w:szCs w:val="28"/>
                              <w:lang w:eastAsia="en-US"/>
                            </w:rPr>
                            <m:t>i</m:t>
                          </m:r>
                        </m:sub>
                        <m:sup>
                          <m:r>
                            <w:rPr>
                              <w:rFonts w:ascii="Cambria Math" w:eastAsia="Calibri" w:hAnsi="Cambria Math"/>
                              <w:sz w:val="28"/>
                              <w:szCs w:val="28"/>
                              <w:lang w:eastAsia="en-US"/>
                            </w:rPr>
                            <m:t>0</m:t>
                          </m:r>
                        </m:sup>
                      </m:sSubSup>
                    </m:e>
                  </m:d>
                </m:e>
              </m:nary>
            </m:den>
          </m:f>
          <m:r>
            <w:rPr>
              <w:rFonts w:ascii="Cambria Math" w:eastAsia="Calibri" w:hAnsi="Cambria Math"/>
              <w:sz w:val="28"/>
              <w:szCs w:val="28"/>
              <w:lang w:eastAsia="en-US"/>
            </w:rPr>
            <m:t>,</m:t>
          </m:r>
        </m:oMath>
      </m:oMathPara>
    </w:p>
    <w:p w:rsidR="0094648F" w:rsidRDefault="0094648F" w:rsidP="00AC459E">
      <w:pPr>
        <w:pStyle w:val="aa"/>
        <w:tabs>
          <w:tab w:val="left" w:pos="0"/>
        </w:tabs>
        <w:spacing w:line="360" w:lineRule="auto"/>
        <w:ind w:left="0" w:firstLine="709"/>
        <w:rPr>
          <w:rFonts w:eastAsia="Calibri"/>
          <w:sz w:val="28"/>
          <w:szCs w:val="28"/>
          <w:lang w:eastAsia="en-US"/>
        </w:rPr>
      </w:pPr>
    </w:p>
    <w:p w:rsidR="001A7869" w:rsidRPr="001659F1" w:rsidRDefault="003E4B0B" w:rsidP="00AC459E">
      <w:pPr>
        <w:pStyle w:val="aa"/>
        <w:tabs>
          <w:tab w:val="left" w:pos="0"/>
        </w:tabs>
        <w:spacing w:line="360" w:lineRule="auto"/>
        <w:ind w:left="0" w:firstLine="709"/>
        <w:rPr>
          <w:rFonts w:eastAsia="Calibri"/>
          <w:sz w:val="28"/>
          <w:szCs w:val="28"/>
          <w:lang w:eastAsia="en-US"/>
        </w:rPr>
      </w:pPr>
      <w:r w:rsidRPr="001659F1">
        <w:rPr>
          <w:rFonts w:eastAsia="Calibri"/>
          <w:sz w:val="28"/>
          <w:szCs w:val="28"/>
          <w:lang w:eastAsia="en-US"/>
        </w:rPr>
        <w:t xml:space="preserve">де </w:t>
      </w:r>
      <m:oMath>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Q</m:t>
            </m:r>
          </m:e>
          <m:sub>
            <m:r>
              <w:rPr>
                <w:rFonts w:ascii="Cambria Math" w:eastAsia="Calibri" w:hAnsi="Cambria Math"/>
                <w:sz w:val="28"/>
                <w:szCs w:val="28"/>
                <w:lang w:eastAsia="en-US"/>
              </w:rPr>
              <m:t>i</m:t>
            </m:r>
          </m:sub>
          <m:sup>
            <m:r>
              <w:rPr>
                <w:rFonts w:ascii="Cambria Math" w:eastAsia="Calibri" w:hAnsi="Cambria Math"/>
                <w:sz w:val="28"/>
                <w:szCs w:val="28"/>
                <w:lang w:eastAsia="en-US"/>
              </w:rPr>
              <m:t>0</m:t>
            </m:r>
          </m:sup>
        </m:sSubSup>
      </m:oMath>
      <w:r w:rsidRPr="001659F1">
        <w:rPr>
          <w:rFonts w:eastAsia="Calibri"/>
          <w:sz w:val="28"/>
          <w:szCs w:val="28"/>
          <w:lang w:eastAsia="en-US"/>
        </w:rPr>
        <w:t xml:space="preserve"> – випуск </w:t>
      </w:r>
      <m:oMath>
        <m:r>
          <w:rPr>
            <w:rFonts w:ascii="Cambria Math" w:eastAsia="Calibri" w:hAnsi="Cambria Math"/>
            <w:sz w:val="28"/>
            <w:szCs w:val="28"/>
            <w:lang w:eastAsia="en-US"/>
          </w:rPr>
          <m:t>i</m:t>
        </m:r>
      </m:oMath>
      <w:r w:rsidRPr="001659F1">
        <w:rPr>
          <w:rFonts w:eastAsia="Calibri"/>
          <w:sz w:val="28"/>
          <w:szCs w:val="28"/>
          <w:lang w:eastAsia="en-US"/>
        </w:rPr>
        <w:t xml:space="preserve"> – того товару в базовому році</w:t>
      </w:r>
    </w:p>
    <w:p w:rsidR="003E4B0B" w:rsidRPr="00962792" w:rsidRDefault="0019609B" w:rsidP="00AC459E">
      <w:pPr>
        <w:pStyle w:val="aa"/>
        <w:tabs>
          <w:tab w:val="left" w:pos="0"/>
        </w:tabs>
        <w:spacing w:line="360" w:lineRule="auto"/>
        <w:ind w:left="0" w:firstLine="709"/>
        <w:rPr>
          <w:rFonts w:eastAsia="Calibri"/>
          <w:sz w:val="28"/>
          <w:szCs w:val="28"/>
          <w:lang w:val="ru-RU" w:eastAsia="en-US"/>
        </w:rPr>
      </w:pPr>
      <m:oMath>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P</m:t>
            </m:r>
          </m:e>
          <m:sub>
            <m:r>
              <w:rPr>
                <w:rFonts w:ascii="Cambria Math" w:eastAsia="Calibri" w:hAnsi="Cambria Math"/>
                <w:sz w:val="28"/>
                <w:szCs w:val="28"/>
                <w:lang w:eastAsia="en-US"/>
              </w:rPr>
              <m:t>i</m:t>
            </m:r>
          </m:sub>
          <m:sup>
            <m:r>
              <w:rPr>
                <w:rFonts w:ascii="Cambria Math" w:eastAsia="Calibri" w:hAnsi="Cambria Math"/>
                <w:sz w:val="28"/>
                <w:szCs w:val="28"/>
                <w:lang w:eastAsia="en-US"/>
              </w:rPr>
              <m:t>0</m:t>
            </m:r>
          </m:sup>
        </m:sSubSup>
      </m:oMath>
      <w:r w:rsidR="003E4B0B" w:rsidRPr="001659F1">
        <w:rPr>
          <w:rFonts w:eastAsia="Calibri"/>
          <w:sz w:val="28"/>
          <w:szCs w:val="28"/>
          <w:lang w:eastAsia="en-US"/>
        </w:rPr>
        <w:t xml:space="preserve"> – ціна </w:t>
      </w:r>
      <m:oMath>
        <m:r>
          <w:rPr>
            <w:rFonts w:ascii="Cambria Math" w:eastAsia="Calibri" w:hAnsi="Cambria Math"/>
            <w:sz w:val="28"/>
            <w:szCs w:val="28"/>
            <w:lang w:eastAsia="en-US"/>
          </w:rPr>
          <m:t>i</m:t>
        </m:r>
      </m:oMath>
      <w:r w:rsidR="003E4B0B" w:rsidRPr="001659F1">
        <w:rPr>
          <w:rFonts w:eastAsia="Calibri"/>
          <w:sz w:val="28"/>
          <w:szCs w:val="28"/>
          <w:lang w:eastAsia="en-US"/>
        </w:rPr>
        <w:t xml:space="preserve"> – того товару в базовому році</w:t>
      </w:r>
      <w:r w:rsidR="00962792">
        <w:rPr>
          <w:rFonts w:eastAsia="Calibri"/>
          <w:sz w:val="28"/>
          <w:szCs w:val="28"/>
          <w:lang w:val="ru-RU" w:eastAsia="en-US"/>
        </w:rPr>
        <w:t>;</w:t>
      </w:r>
    </w:p>
    <w:p w:rsidR="00B5451E" w:rsidRPr="00962792" w:rsidRDefault="0019609B" w:rsidP="00AC459E">
      <w:pPr>
        <w:pStyle w:val="aa"/>
        <w:tabs>
          <w:tab w:val="left" w:pos="0"/>
          <w:tab w:val="left" w:pos="6840"/>
        </w:tabs>
        <w:spacing w:line="360" w:lineRule="auto"/>
        <w:ind w:left="0" w:firstLine="709"/>
        <w:rPr>
          <w:rFonts w:eastAsia="Calibri"/>
          <w:sz w:val="28"/>
          <w:szCs w:val="28"/>
          <w:lang w:val="ru-RU" w:eastAsia="en-US"/>
        </w:rPr>
      </w:pPr>
      <m:oMath>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P</m:t>
            </m:r>
          </m:e>
          <m:sub>
            <m:r>
              <w:rPr>
                <w:rFonts w:ascii="Cambria Math" w:eastAsia="Calibri" w:hAnsi="Cambria Math"/>
                <w:sz w:val="28"/>
                <w:szCs w:val="28"/>
                <w:lang w:eastAsia="en-US"/>
              </w:rPr>
              <m:t>i</m:t>
            </m:r>
          </m:sub>
          <m:sup>
            <m:r>
              <w:rPr>
                <w:rFonts w:ascii="Cambria Math" w:eastAsia="Calibri" w:hAnsi="Cambria Math"/>
                <w:sz w:val="28"/>
                <w:szCs w:val="28"/>
                <w:lang w:eastAsia="en-US"/>
              </w:rPr>
              <m:t>t</m:t>
            </m:r>
          </m:sup>
        </m:sSubSup>
      </m:oMath>
      <w:r w:rsidR="003E4B0B" w:rsidRPr="001659F1">
        <w:rPr>
          <w:rFonts w:eastAsia="Calibri"/>
          <w:sz w:val="28"/>
          <w:szCs w:val="28"/>
          <w:lang w:eastAsia="en-US"/>
        </w:rPr>
        <w:t xml:space="preserve"> – ціна </w:t>
      </w:r>
      <m:oMath>
        <m:r>
          <w:rPr>
            <w:rFonts w:ascii="Cambria Math" w:eastAsia="Calibri" w:hAnsi="Cambria Math"/>
            <w:sz w:val="28"/>
            <w:szCs w:val="28"/>
            <w:lang w:eastAsia="en-US"/>
          </w:rPr>
          <m:t>i</m:t>
        </m:r>
      </m:oMath>
      <w:r w:rsidR="003E4B0B" w:rsidRPr="001659F1">
        <w:rPr>
          <w:rFonts w:eastAsia="Calibri"/>
          <w:sz w:val="28"/>
          <w:szCs w:val="28"/>
          <w:lang w:eastAsia="en-US"/>
        </w:rPr>
        <w:t xml:space="preserve"> – того товару в поточному</w:t>
      </w:r>
      <w:r w:rsidR="00A026FE" w:rsidRPr="001659F1">
        <w:rPr>
          <w:rFonts w:eastAsia="Calibri"/>
          <w:sz w:val="28"/>
          <w:szCs w:val="28"/>
          <w:lang w:eastAsia="en-US"/>
        </w:rPr>
        <w:t xml:space="preserve"> році</w:t>
      </w:r>
      <w:r w:rsidR="00962792">
        <w:rPr>
          <w:rFonts w:eastAsia="Calibri"/>
          <w:sz w:val="28"/>
          <w:szCs w:val="28"/>
          <w:lang w:val="ru-RU" w:eastAsia="en-US"/>
        </w:rPr>
        <w:t>.</w:t>
      </w:r>
    </w:p>
    <w:p w:rsidR="00B5451E" w:rsidRPr="00323315" w:rsidRDefault="00B5451E" w:rsidP="00AC459E">
      <w:pPr>
        <w:pStyle w:val="aa"/>
        <w:tabs>
          <w:tab w:val="left" w:pos="0"/>
        </w:tabs>
        <w:spacing w:line="360" w:lineRule="auto"/>
        <w:ind w:left="0" w:firstLine="709"/>
        <w:rPr>
          <w:rFonts w:eastAsia="Calibri"/>
          <w:sz w:val="28"/>
          <w:szCs w:val="28"/>
          <w:lang w:val="ru-RU" w:eastAsia="en-US"/>
        </w:rPr>
      </w:pPr>
      <w:r w:rsidRPr="001659F1">
        <w:rPr>
          <w:rFonts w:eastAsia="Calibri"/>
          <w:sz w:val="28"/>
          <w:szCs w:val="28"/>
          <w:lang w:eastAsia="en-US"/>
        </w:rPr>
        <w:lastRenderedPageBreak/>
        <w:t xml:space="preserve">Так само, як і ВВП, </w:t>
      </w:r>
      <w:r w:rsidRPr="001659F1">
        <w:rPr>
          <w:rFonts w:eastAsia="Calibri"/>
          <w:sz w:val="28"/>
          <w:szCs w:val="28"/>
          <w:lang w:val="en-US" w:eastAsia="en-US"/>
        </w:rPr>
        <w:t>CPI</w:t>
      </w:r>
      <w:r w:rsidRPr="00323315">
        <w:rPr>
          <w:rFonts w:eastAsia="Calibri"/>
          <w:sz w:val="28"/>
          <w:szCs w:val="28"/>
          <w:lang w:val="ru-RU" w:eastAsia="en-US"/>
        </w:rPr>
        <w:t xml:space="preserve"> </w:t>
      </w:r>
      <w:r w:rsidRPr="001659F1">
        <w:rPr>
          <w:rFonts w:eastAsia="Calibri"/>
          <w:sz w:val="28"/>
          <w:szCs w:val="28"/>
          <w:lang w:eastAsia="en-US"/>
        </w:rPr>
        <w:t>є інструментом для розрахунку рівня інфляції в країні</w:t>
      </w:r>
      <w:r w:rsidR="00447D07" w:rsidRPr="00323315">
        <w:rPr>
          <w:rFonts w:eastAsia="Calibri"/>
          <w:sz w:val="28"/>
          <w:szCs w:val="28"/>
          <w:lang w:val="ru-RU" w:eastAsia="en-US"/>
        </w:rPr>
        <w:t xml:space="preserve"> [1]</w:t>
      </w:r>
      <w:r w:rsidRPr="001659F1">
        <w:rPr>
          <w:rFonts w:eastAsia="Calibri"/>
          <w:sz w:val="28"/>
          <w:szCs w:val="28"/>
          <w:lang w:eastAsia="en-US"/>
        </w:rPr>
        <w:t>.</w:t>
      </w:r>
    </w:p>
    <w:p w:rsidR="003E4B0B" w:rsidRDefault="00A026FE" w:rsidP="00AC459E">
      <w:pPr>
        <w:pStyle w:val="aa"/>
        <w:tabs>
          <w:tab w:val="left" w:pos="0"/>
        </w:tabs>
        <w:spacing w:line="360" w:lineRule="auto"/>
        <w:ind w:left="0" w:firstLine="709"/>
        <w:rPr>
          <w:rFonts w:eastAsia="Calibri"/>
          <w:sz w:val="28"/>
          <w:szCs w:val="28"/>
          <w:lang w:eastAsia="en-US"/>
        </w:rPr>
      </w:pPr>
      <w:r w:rsidRPr="001659F1">
        <w:rPr>
          <w:rFonts w:eastAsia="Calibri"/>
          <w:sz w:val="28"/>
          <w:szCs w:val="28"/>
          <w:lang w:eastAsia="en-US"/>
        </w:rPr>
        <w:t>Для побудови моделей даний індекс доцільно розглядати в співвідношенні з попереднім роком. Отже, маємо такий графік</w:t>
      </w:r>
      <w:r w:rsidR="00F505C2">
        <w:rPr>
          <w:rFonts w:eastAsia="Calibri"/>
          <w:sz w:val="28"/>
          <w:szCs w:val="28"/>
          <w:lang w:eastAsia="en-US"/>
        </w:rPr>
        <w:t xml:space="preserve"> (рис. 1.5)</w:t>
      </w:r>
      <w:r w:rsidRPr="001659F1">
        <w:rPr>
          <w:rFonts w:eastAsia="Calibri"/>
          <w:sz w:val="28"/>
          <w:szCs w:val="28"/>
          <w:lang w:eastAsia="en-US"/>
        </w:rPr>
        <w:t>:</w:t>
      </w:r>
    </w:p>
    <w:p w:rsidR="008024B4" w:rsidRPr="001659F1" w:rsidRDefault="008024B4" w:rsidP="00AC459E">
      <w:pPr>
        <w:pStyle w:val="aa"/>
        <w:tabs>
          <w:tab w:val="left" w:pos="0"/>
        </w:tabs>
        <w:spacing w:line="360" w:lineRule="auto"/>
        <w:ind w:left="0" w:firstLine="709"/>
        <w:rPr>
          <w:rFonts w:eastAsia="Calibri"/>
          <w:sz w:val="28"/>
          <w:szCs w:val="28"/>
          <w:lang w:eastAsia="en-US"/>
        </w:rPr>
      </w:pPr>
    </w:p>
    <w:p w:rsidR="00A026FE" w:rsidRPr="00AC459E" w:rsidRDefault="00A026FE" w:rsidP="00AC459E">
      <w:pPr>
        <w:tabs>
          <w:tab w:val="left" w:pos="0"/>
        </w:tabs>
        <w:spacing w:line="360" w:lineRule="auto"/>
        <w:ind w:firstLine="0"/>
        <w:jc w:val="center"/>
        <w:rPr>
          <w:rFonts w:eastAsia="Calibri"/>
          <w:sz w:val="28"/>
          <w:szCs w:val="28"/>
          <w:lang w:eastAsia="en-US"/>
        </w:rPr>
      </w:pPr>
      <w:r w:rsidRPr="001659F1">
        <w:rPr>
          <w:noProof/>
          <w:lang w:val="ru-RU"/>
        </w:rPr>
        <w:drawing>
          <wp:inline distT="0" distB="0" distL="0" distR="0" wp14:anchorId="2C0D7FD5" wp14:editId="4FBEB55C">
            <wp:extent cx="5582285" cy="3705860"/>
            <wp:effectExtent l="0" t="0" r="18415" b="889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F3A42" w:rsidRPr="00AC459E" w:rsidRDefault="009C44A4" w:rsidP="00AC459E">
      <w:pPr>
        <w:tabs>
          <w:tab w:val="left" w:pos="0"/>
        </w:tabs>
        <w:spacing w:line="360" w:lineRule="auto"/>
        <w:ind w:firstLine="0"/>
        <w:jc w:val="center"/>
        <w:rPr>
          <w:rFonts w:eastAsia="Calibri"/>
          <w:sz w:val="28"/>
          <w:szCs w:val="28"/>
          <w:lang w:eastAsia="en-US"/>
        </w:rPr>
      </w:pPr>
      <w:r w:rsidRPr="00AC459E">
        <w:rPr>
          <w:rFonts w:eastAsia="Calibri"/>
          <w:sz w:val="28"/>
          <w:szCs w:val="28"/>
          <w:lang w:eastAsia="en-US"/>
        </w:rPr>
        <w:t>Рисунок</w:t>
      </w:r>
      <w:r w:rsidR="0023034E" w:rsidRPr="00AC459E">
        <w:rPr>
          <w:rFonts w:eastAsia="Calibri"/>
          <w:sz w:val="28"/>
          <w:szCs w:val="28"/>
          <w:lang w:eastAsia="en-US"/>
        </w:rPr>
        <w:t xml:space="preserve"> 1.5. Графік індексу споживчих цін</w:t>
      </w:r>
    </w:p>
    <w:p w:rsidR="008024B4" w:rsidRPr="001659F1" w:rsidRDefault="008024B4" w:rsidP="00AC459E">
      <w:pPr>
        <w:pStyle w:val="aa"/>
        <w:tabs>
          <w:tab w:val="left" w:pos="0"/>
        </w:tabs>
        <w:spacing w:line="360" w:lineRule="auto"/>
        <w:ind w:left="0" w:firstLine="709"/>
        <w:jc w:val="center"/>
        <w:rPr>
          <w:rFonts w:eastAsia="Calibri"/>
          <w:sz w:val="28"/>
          <w:szCs w:val="28"/>
          <w:lang w:eastAsia="en-US"/>
        </w:rPr>
      </w:pPr>
    </w:p>
    <w:p w:rsidR="00A026FE" w:rsidRPr="001659F1" w:rsidRDefault="00A026FE" w:rsidP="00AC459E">
      <w:pPr>
        <w:pStyle w:val="aa"/>
        <w:tabs>
          <w:tab w:val="left" w:pos="0"/>
        </w:tabs>
        <w:spacing w:line="360" w:lineRule="auto"/>
        <w:ind w:left="0" w:firstLine="709"/>
        <w:rPr>
          <w:rFonts w:eastAsia="Calibri"/>
          <w:sz w:val="28"/>
          <w:szCs w:val="28"/>
          <w:lang w:eastAsia="en-US"/>
        </w:rPr>
      </w:pPr>
      <w:r w:rsidRPr="001659F1">
        <w:rPr>
          <w:rFonts w:eastAsia="Calibri"/>
          <w:sz w:val="28"/>
          <w:szCs w:val="28"/>
          <w:lang w:eastAsia="en-US"/>
        </w:rPr>
        <w:t>Як видно з графіку, індекс споживчих цін теж «чутливий» до економічних криз.</w:t>
      </w:r>
      <w:r w:rsidR="00B5451E" w:rsidRPr="001659F1">
        <w:rPr>
          <w:rFonts w:eastAsia="Calibri"/>
          <w:sz w:val="28"/>
          <w:szCs w:val="28"/>
          <w:lang w:eastAsia="en-US"/>
        </w:rPr>
        <w:t xml:space="preserve"> </w:t>
      </w:r>
    </w:p>
    <w:p w:rsidR="00B5451E" w:rsidRPr="001659F1" w:rsidRDefault="000C7D6A" w:rsidP="00AC459E">
      <w:pPr>
        <w:pStyle w:val="aa"/>
        <w:numPr>
          <w:ilvl w:val="0"/>
          <w:numId w:val="4"/>
        </w:numPr>
        <w:tabs>
          <w:tab w:val="left" w:pos="0"/>
        </w:tabs>
        <w:spacing w:line="360" w:lineRule="auto"/>
        <w:ind w:left="0" w:firstLine="709"/>
        <w:rPr>
          <w:rFonts w:eastAsia="Calibri"/>
          <w:sz w:val="28"/>
          <w:szCs w:val="28"/>
          <w:lang w:eastAsia="en-US"/>
        </w:rPr>
      </w:pPr>
      <w:r>
        <w:rPr>
          <w:rFonts w:eastAsia="Calibri"/>
          <w:sz w:val="28"/>
          <w:szCs w:val="28"/>
          <w:lang w:eastAsia="en-US"/>
        </w:rPr>
        <w:t xml:space="preserve"> </w:t>
      </w:r>
      <w:r w:rsidR="00A026FE" w:rsidRPr="001659F1">
        <w:rPr>
          <w:rFonts w:eastAsia="Calibri"/>
          <w:sz w:val="28"/>
          <w:szCs w:val="28"/>
          <w:lang w:eastAsia="en-US"/>
        </w:rPr>
        <w:t>Рівень безробіття</w:t>
      </w:r>
      <w:r w:rsidR="00B5451E" w:rsidRPr="001659F1">
        <w:rPr>
          <w:rFonts w:eastAsia="Calibri"/>
          <w:sz w:val="28"/>
          <w:szCs w:val="28"/>
          <w:lang w:eastAsia="en-US"/>
        </w:rPr>
        <w:t xml:space="preserve"> </w:t>
      </w:r>
      <w:r w:rsidR="00B5451E" w:rsidRPr="00323315">
        <w:rPr>
          <w:rFonts w:eastAsia="Calibri"/>
          <w:sz w:val="28"/>
          <w:szCs w:val="28"/>
          <w:lang w:val="ru-RU" w:eastAsia="en-US"/>
        </w:rPr>
        <w:t>(</w:t>
      </w:r>
      <w:r w:rsidR="00B5451E" w:rsidRPr="001659F1">
        <w:rPr>
          <w:rFonts w:eastAsia="Calibri"/>
          <w:sz w:val="28"/>
          <w:szCs w:val="28"/>
          <w:lang w:val="en-US" w:eastAsia="en-US"/>
        </w:rPr>
        <w:t>UR</w:t>
      </w:r>
      <w:r w:rsidR="00B5451E" w:rsidRPr="00323315">
        <w:rPr>
          <w:rFonts w:eastAsia="Calibri"/>
          <w:sz w:val="28"/>
          <w:szCs w:val="28"/>
          <w:lang w:val="ru-RU" w:eastAsia="en-US"/>
        </w:rPr>
        <w:t>)</w:t>
      </w:r>
      <w:r w:rsidR="00A026FE" w:rsidRPr="001659F1">
        <w:rPr>
          <w:rFonts w:eastAsia="Calibri"/>
          <w:sz w:val="28"/>
          <w:szCs w:val="28"/>
          <w:lang w:eastAsia="en-US"/>
        </w:rPr>
        <w:t xml:space="preserve"> -</w:t>
      </w:r>
      <w:r w:rsidR="00B5451E" w:rsidRPr="001659F1">
        <w:rPr>
          <w:rFonts w:eastAsia="Calibri"/>
          <w:sz w:val="28"/>
          <w:szCs w:val="28"/>
          <w:lang w:eastAsia="en-US"/>
        </w:rPr>
        <w:t xml:space="preserve">  це частка робочої сили, яка є безробітною, виражена у відсотках. Це відстаючий показник, що означає, що він, як правило, зростає або падає після зміни економічних умов, а не передбачає їх. Коли економіка знаходиться в поганому стані, а робочих місць мало, можна очікувати зростання безробіття</w:t>
      </w:r>
      <w:r w:rsidR="00447D07" w:rsidRPr="00323315">
        <w:rPr>
          <w:rFonts w:eastAsia="Calibri"/>
          <w:sz w:val="28"/>
          <w:szCs w:val="28"/>
          <w:lang w:val="ru-RU" w:eastAsia="en-US"/>
        </w:rPr>
        <w:t xml:space="preserve"> [1]</w:t>
      </w:r>
      <w:r w:rsidR="00B5451E" w:rsidRPr="001659F1">
        <w:rPr>
          <w:rFonts w:eastAsia="Calibri"/>
          <w:sz w:val="28"/>
          <w:szCs w:val="28"/>
          <w:lang w:eastAsia="en-US"/>
        </w:rPr>
        <w:t>.</w:t>
      </w:r>
    </w:p>
    <w:p w:rsidR="00B5451E" w:rsidRDefault="00B5451E" w:rsidP="00AC459E">
      <w:pPr>
        <w:pStyle w:val="aa"/>
        <w:tabs>
          <w:tab w:val="left" w:pos="0"/>
        </w:tabs>
        <w:spacing w:line="360" w:lineRule="auto"/>
        <w:ind w:left="0" w:firstLine="709"/>
        <w:rPr>
          <w:rFonts w:eastAsia="Calibri"/>
          <w:sz w:val="28"/>
          <w:szCs w:val="28"/>
          <w:lang w:eastAsia="en-US"/>
        </w:rPr>
      </w:pPr>
      <w:r w:rsidRPr="001659F1">
        <w:rPr>
          <w:rFonts w:eastAsia="Calibri"/>
          <w:sz w:val="28"/>
          <w:szCs w:val="28"/>
          <w:lang w:eastAsia="en-US"/>
        </w:rPr>
        <w:t xml:space="preserve">Розраховується </w:t>
      </w:r>
      <w:r w:rsidRPr="001659F1">
        <w:rPr>
          <w:rFonts w:eastAsia="Calibri"/>
          <w:sz w:val="28"/>
          <w:szCs w:val="28"/>
          <w:lang w:val="en-US" w:eastAsia="en-US"/>
        </w:rPr>
        <w:t>UR</w:t>
      </w:r>
      <w:r w:rsidRPr="00323315">
        <w:rPr>
          <w:rFonts w:eastAsia="Calibri"/>
          <w:sz w:val="28"/>
          <w:szCs w:val="28"/>
          <w:lang w:val="ru-RU" w:eastAsia="en-US"/>
        </w:rPr>
        <w:t xml:space="preserve"> </w:t>
      </w:r>
      <w:r w:rsidRPr="001659F1">
        <w:rPr>
          <w:rFonts w:eastAsia="Calibri"/>
          <w:sz w:val="28"/>
          <w:szCs w:val="28"/>
          <w:lang w:eastAsia="en-US"/>
        </w:rPr>
        <w:t>стандартно за наступною формулою:</w:t>
      </w:r>
    </w:p>
    <w:p w:rsidR="0094648F" w:rsidRPr="001659F1" w:rsidRDefault="0094648F" w:rsidP="00AC459E">
      <w:pPr>
        <w:pStyle w:val="aa"/>
        <w:tabs>
          <w:tab w:val="left" w:pos="0"/>
        </w:tabs>
        <w:spacing w:line="360" w:lineRule="auto"/>
        <w:ind w:left="0" w:firstLine="709"/>
        <w:rPr>
          <w:rFonts w:eastAsia="Calibri"/>
          <w:sz w:val="28"/>
          <w:szCs w:val="28"/>
          <w:lang w:eastAsia="en-US"/>
        </w:rPr>
      </w:pPr>
    </w:p>
    <w:p w:rsidR="00B5451E" w:rsidRPr="001659F1" w:rsidRDefault="00B5451E" w:rsidP="00AC459E">
      <w:pPr>
        <w:pStyle w:val="aa"/>
        <w:tabs>
          <w:tab w:val="left" w:pos="0"/>
        </w:tabs>
        <w:spacing w:line="360" w:lineRule="auto"/>
        <w:ind w:left="0" w:firstLine="709"/>
        <w:rPr>
          <w:rFonts w:eastAsia="Calibri"/>
          <w:sz w:val="28"/>
          <w:szCs w:val="28"/>
          <w:lang w:eastAsia="en-US"/>
        </w:rPr>
      </w:pPr>
      <m:oMathPara>
        <m:oMath>
          <m:r>
            <w:rPr>
              <w:rFonts w:ascii="Cambria Math" w:eastAsia="Calibri" w:hAnsi="Cambria Math"/>
              <w:sz w:val="28"/>
              <w:szCs w:val="28"/>
              <w:lang w:eastAsia="en-US"/>
            </w:rPr>
            <m:t xml:space="preserve">UR= </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Безробітні</m:t>
              </m:r>
            </m:num>
            <m:den>
              <m:r>
                <w:rPr>
                  <w:rFonts w:ascii="Cambria Math" w:eastAsia="Calibri" w:hAnsi="Cambria Math"/>
                  <w:sz w:val="28"/>
                  <w:szCs w:val="28"/>
                  <w:lang w:eastAsia="en-US"/>
                </w:rPr>
                <m:t>Робоча сила</m:t>
              </m:r>
            </m:den>
          </m:f>
          <m:r>
            <w:rPr>
              <w:rFonts w:ascii="Cambria Math" w:eastAsia="Calibri" w:hAnsi="Cambria Math"/>
              <w:sz w:val="28"/>
              <w:szCs w:val="28"/>
              <w:lang w:eastAsia="en-US"/>
            </w:rPr>
            <m:t>*100%</m:t>
          </m:r>
        </m:oMath>
      </m:oMathPara>
    </w:p>
    <w:p w:rsidR="0094648F" w:rsidRDefault="0094648F" w:rsidP="00AC459E">
      <w:pPr>
        <w:pStyle w:val="aa"/>
        <w:tabs>
          <w:tab w:val="left" w:pos="0"/>
        </w:tabs>
        <w:spacing w:line="360" w:lineRule="auto"/>
        <w:ind w:left="0" w:firstLine="709"/>
        <w:rPr>
          <w:rFonts w:eastAsia="Calibri"/>
          <w:sz w:val="28"/>
          <w:szCs w:val="28"/>
          <w:lang w:eastAsia="en-US"/>
        </w:rPr>
      </w:pPr>
    </w:p>
    <w:p w:rsidR="00B5451E" w:rsidRDefault="00B5451E" w:rsidP="00AC459E">
      <w:pPr>
        <w:pStyle w:val="aa"/>
        <w:tabs>
          <w:tab w:val="left" w:pos="0"/>
        </w:tabs>
        <w:spacing w:line="360" w:lineRule="auto"/>
        <w:ind w:left="0" w:firstLine="709"/>
        <w:rPr>
          <w:rFonts w:eastAsia="Calibri"/>
          <w:sz w:val="28"/>
          <w:szCs w:val="28"/>
          <w:lang w:eastAsia="en-US"/>
        </w:rPr>
      </w:pPr>
      <w:r w:rsidRPr="001659F1">
        <w:rPr>
          <w:rFonts w:eastAsia="Calibri"/>
          <w:sz w:val="28"/>
          <w:szCs w:val="28"/>
          <w:lang w:eastAsia="en-US"/>
        </w:rPr>
        <w:t>Маємо такий графік</w:t>
      </w:r>
      <w:r w:rsidR="00F505C2">
        <w:rPr>
          <w:rFonts w:eastAsia="Calibri"/>
          <w:sz w:val="28"/>
          <w:szCs w:val="28"/>
          <w:lang w:eastAsia="en-US"/>
        </w:rPr>
        <w:t xml:space="preserve"> (рис. 1.6)</w:t>
      </w:r>
      <w:r w:rsidRPr="001659F1">
        <w:rPr>
          <w:rFonts w:eastAsia="Calibri"/>
          <w:sz w:val="28"/>
          <w:szCs w:val="28"/>
          <w:lang w:eastAsia="en-US"/>
        </w:rPr>
        <w:t>:</w:t>
      </w:r>
    </w:p>
    <w:p w:rsidR="008024B4" w:rsidRPr="001659F1" w:rsidRDefault="008024B4" w:rsidP="00AC459E">
      <w:pPr>
        <w:pStyle w:val="aa"/>
        <w:tabs>
          <w:tab w:val="left" w:pos="0"/>
        </w:tabs>
        <w:spacing w:line="360" w:lineRule="auto"/>
        <w:ind w:left="0" w:firstLine="709"/>
        <w:rPr>
          <w:rFonts w:eastAsia="Calibri"/>
          <w:sz w:val="28"/>
          <w:szCs w:val="28"/>
          <w:lang w:eastAsia="en-US"/>
        </w:rPr>
      </w:pPr>
    </w:p>
    <w:p w:rsidR="00B5451E" w:rsidRPr="00AC459E" w:rsidRDefault="00B5451E" w:rsidP="00AC459E">
      <w:pPr>
        <w:tabs>
          <w:tab w:val="left" w:pos="0"/>
        </w:tabs>
        <w:spacing w:line="360" w:lineRule="auto"/>
        <w:ind w:firstLine="0"/>
        <w:jc w:val="center"/>
        <w:rPr>
          <w:rFonts w:eastAsia="Calibri"/>
          <w:sz w:val="28"/>
          <w:szCs w:val="28"/>
          <w:lang w:eastAsia="en-US"/>
        </w:rPr>
      </w:pPr>
      <w:r w:rsidRPr="001659F1">
        <w:rPr>
          <w:noProof/>
          <w:lang w:val="ru-RU"/>
        </w:rPr>
        <w:drawing>
          <wp:inline distT="0" distB="0" distL="0" distR="0" wp14:anchorId="46A7CAFB" wp14:editId="23B2594F">
            <wp:extent cx="5445125" cy="3622040"/>
            <wp:effectExtent l="0" t="0" r="3175" b="1651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F3A42" w:rsidRPr="00AC459E" w:rsidRDefault="009C44A4" w:rsidP="00AC459E">
      <w:pPr>
        <w:tabs>
          <w:tab w:val="left" w:pos="0"/>
        </w:tabs>
        <w:spacing w:line="360" w:lineRule="auto"/>
        <w:jc w:val="center"/>
        <w:rPr>
          <w:rFonts w:eastAsia="Calibri"/>
          <w:sz w:val="28"/>
          <w:szCs w:val="28"/>
          <w:lang w:eastAsia="en-US"/>
        </w:rPr>
      </w:pPr>
      <w:r w:rsidRPr="00AC459E">
        <w:rPr>
          <w:rFonts w:eastAsia="Calibri"/>
          <w:sz w:val="28"/>
          <w:szCs w:val="28"/>
          <w:lang w:eastAsia="en-US"/>
        </w:rPr>
        <w:t>Рисунок</w:t>
      </w:r>
      <w:r w:rsidR="0023034E" w:rsidRPr="00AC459E">
        <w:rPr>
          <w:rFonts w:eastAsia="Calibri"/>
          <w:sz w:val="28"/>
          <w:szCs w:val="28"/>
          <w:lang w:eastAsia="en-US"/>
        </w:rPr>
        <w:t xml:space="preserve"> 1.6 - Графік рівня безробіття</w:t>
      </w:r>
    </w:p>
    <w:p w:rsidR="008024B4" w:rsidRPr="001659F1" w:rsidRDefault="008024B4" w:rsidP="00AC459E">
      <w:pPr>
        <w:pStyle w:val="aa"/>
        <w:tabs>
          <w:tab w:val="left" w:pos="0"/>
        </w:tabs>
        <w:spacing w:line="360" w:lineRule="auto"/>
        <w:ind w:left="0" w:firstLine="709"/>
        <w:jc w:val="center"/>
        <w:rPr>
          <w:rFonts w:eastAsia="Calibri"/>
          <w:sz w:val="28"/>
          <w:szCs w:val="28"/>
          <w:lang w:eastAsia="en-US"/>
        </w:rPr>
      </w:pPr>
    </w:p>
    <w:p w:rsidR="00B5451E" w:rsidRPr="001659F1" w:rsidRDefault="00B5451E" w:rsidP="00AC459E">
      <w:pPr>
        <w:pStyle w:val="aa"/>
        <w:tabs>
          <w:tab w:val="left" w:pos="0"/>
        </w:tabs>
        <w:spacing w:line="360" w:lineRule="auto"/>
        <w:ind w:left="0" w:firstLine="709"/>
        <w:rPr>
          <w:rFonts w:eastAsia="Calibri"/>
          <w:sz w:val="28"/>
          <w:szCs w:val="28"/>
          <w:lang w:eastAsia="en-US"/>
        </w:rPr>
      </w:pPr>
      <w:r w:rsidRPr="001659F1">
        <w:rPr>
          <w:rFonts w:eastAsia="Calibri"/>
          <w:sz w:val="28"/>
          <w:szCs w:val="28"/>
          <w:lang w:eastAsia="en-US"/>
        </w:rPr>
        <w:t>Як видно з графіку, рівень безробіття є сезонним явищем, тому, для відображення реального безробіття, вводиться наступний показник.</w:t>
      </w:r>
    </w:p>
    <w:p w:rsidR="00B5451E" w:rsidRPr="0094648F" w:rsidRDefault="00B5451E" w:rsidP="00AC459E">
      <w:pPr>
        <w:pStyle w:val="aa"/>
        <w:numPr>
          <w:ilvl w:val="0"/>
          <w:numId w:val="4"/>
        </w:numPr>
        <w:tabs>
          <w:tab w:val="left" w:pos="0"/>
        </w:tabs>
        <w:spacing w:line="360" w:lineRule="auto"/>
        <w:ind w:left="0" w:firstLine="709"/>
        <w:rPr>
          <w:rFonts w:eastAsia="Calibri"/>
          <w:sz w:val="28"/>
          <w:szCs w:val="28"/>
          <w:lang w:eastAsia="en-US"/>
        </w:rPr>
      </w:pPr>
      <w:r w:rsidRPr="001659F1">
        <w:rPr>
          <w:rFonts w:eastAsia="Calibri"/>
          <w:sz w:val="28"/>
          <w:szCs w:val="28"/>
          <w:lang w:eastAsia="en-US"/>
        </w:rPr>
        <w:t>Індекс рівня безробіття – базується на стандартному UR</w:t>
      </w:r>
      <w:r w:rsidR="003F4B73" w:rsidRPr="001659F1">
        <w:rPr>
          <w:rFonts w:eastAsia="Calibri"/>
          <w:sz w:val="28"/>
          <w:szCs w:val="28"/>
          <w:lang w:eastAsia="en-US"/>
        </w:rPr>
        <w:t>, але, з метою позбуття</w:t>
      </w:r>
      <w:r w:rsidRPr="001659F1">
        <w:rPr>
          <w:rFonts w:eastAsia="Calibri"/>
          <w:sz w:val="28"/>
          <w:szCs w:val="28"/>
          <w:lang w:eastAsia="en-US"/>
        </w:rPr>
        <w:t xml:space="preserve"> сезонних явищ, розраховується за формулою: </w:t>
      </w:r>
    </w:p>
    <w:p w:rsidR="0094648F" w:rsidRPr="001659F1" w:rsidRDefault="0094648F" w:rsidP="00AC459E">
      <w:pPr>
        <w:pStyle w:val="aa"/>
        <w:tabs>
          <w:tab w:val="left" w:pos="0"/>
        </w:tabs>
        <w:spacing w:line="360" w:lineRule="auto"/>
        <w:ind w:left="567" w:firstLine="709"/>
        <w:rPr>
          <w:rFonts w:eastAsia="Calibri"/>
          <w:sz w:val="28"/>
          <w:szCs w:val="28"/>
          <w:lang w:eastAsia="en-US"/>
        </w:rPr>
      </w:pPr>
    </w:p>
    <w:p w:rsidR="003F4B73" w:rsidRPr="0094648F" w:rsidRDefault="003F4B73" w:rsidP="00AC459E">
      <w:pPr>
        <w:pStyle w:val="aa"/>
        <w:tabs>
          <w:tab w:val="left" w:pos="0"/>
        </w:tabs>
        <w:spacing w:line="360" w:lineRule="auto"/>
        <w:ind w:left="927" w:firstLine="709"/>
        <w:rPr>
          <w:rFonts w:eastAsia="Calibri"/>
          <w:sz w:val="28"/>
          <w:szCs w:val="28"/>
          <w:lang w:val="en-US" w:eastAsia="en-US"/>
        </w:rPr>
      </w:pPr>
      <m:oMathPara>
        <m:oMath>
          <m:r>
            <w:rPr>
              <w:rFonts w:ascii="Cambria Math" w:eastAsia="Calibri" w:hAnsi="Cambria Math"/>
              <w:sz w:val="28"/>
              <w:szCs w:val="28"/>
              <w:lang w:eastAsia="en-US"/>
            </w:rPr>
            <m:t>U</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R</m:t>
              </m:r>
            </m:e>
            <m:sub>
              <m:r>
                <w:rPr>
                  <w:rFonts w:ascii="Cambria Math" w:eastAsia="Calibri" w:hAnsi="Cambria Math"/>
                  <w:sz w:val="28"/>
                  <w:szCs w:val="28"/>
                  <w:lang w:eastAsia="en-US"/>
                </w:rPr>
                <m:t>index</m:t>
              </m:r>
            </m:sub>
          </m:sSub>
          <m:r>
            <w:rPr>
              <w:rFonts w:ascii="Cambria Math" w:eastAsia="Calibri" w:hAnsi="Cambria Math"/>
              <w:sz w:val="28"/>
              <w:szCs w:val="28"/>
              <w:lang w:eastAsia="en-US"/>
            </w:rPr>
            <m:t xml:space="preserve">= </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UR</m:t>
                  </m:r>
                </m:e>
                <m:sub>
                  <m:r>
                    <w:rPr>
                      <w:rFonts w:ascii="Cambria Math" w:eastAsia="Calibri" w:hAnsi="Cambria Math"/>
                      <w:sz w:val="28"/>
                      <w:szCs w:val="28"/>
                      <w:lang w:eastAsia="en-US"/>
                    </w:rPr>
                    <m:t>t</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UR</m:t>
                  </m:r>
                </m:e>
                <m:sub>
                  <m:r>
                    <w:rPr>
                      <w:rFonts w:ascii="Cambria Math" w:eastAsia="Calibri" w:hAnsi="Cambria Math"/>
                      <w:sz w:val="28"/>
                      <w:szCs w:val="28"/>
                      <w:lang w:eastAsia="en-US"/>
                    </w:rPr>
                    <m:t>t-12</m:t>
                  </m:r>
                </m:sub>
              </m:sSub>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UR</m:t>
                  </m:r>
                </m:e>
                <m:sub>
                  <m:r>
                    <w:rPr>
                      <w:rFonts w:ascii="Cambria Math" w:eastAsia="Calibri" w:hAnsi="Cambria Math"/>
                      <w:sz w:val="28"/>
                      <w:szCs w:val="28"/>
                      <w:lang w:eastAsia="en-US"/>
                    </w:rPr>
                    <m:t>t-12</m:t>
                  </m:r>
                </m:sub>
              </m:sSub>
            </m:den>
          </m:f>
        </m:oMath>
      </m:oMathPara>
    </w:p>
    <w:p w:rsidR="0094648F" w:rsidRPr="0094648F" w:rsidRDefault="0094648F" w:rsidP="00AC459E">
      <w:pPr>
        <w:pStyle w:val="aa"/>
        <w:tabs>
          <w:tab w:val="left" w:pos="0"/>
        </w:tabs>
        <w:spacing w:line="360" w:lineRule="auto"/>
        <w:ind w:left="927" w:firstLine="709"/>
        <w:rPr>
          <w:rFonts w:eastAsia="Calibri"/>
          <w:i/>
          <w:sz w:val="28"/>
          <w:szCs w:val="28"/>
          <w:lang w:val="en-US" w:eastAsia="en-US"/>
        </w:rPr>
      </w:pPr>
    </w:p>
    <w:p w:rsidR="00A026FE" w:rsidRDefault="003F4B73" w:rsidP="00AC459E">
      <w:pPr>
        <w:pStyle w:val="aa"/>
        <w:tabs>
          <w:tab w:val="left" w:pos="0"/>
        </w:tabs>
        <w:spacing w:line="360" w:lineRule="auto"/>
        <w:ind w:left="0" w:firstLine="709"/>
        <w:rPr>
          <w:rFonts w:eastAsia="Calibri"/>
          <w:sz w:val="28"/>
          <w:szCs w:val="28"/>
          <w:lang w:eastAsia="en-US"/>
        </w:rPr>
      </w:pPr>
      <w:r w:rsidRPr="001659F1">
        <w:rPr>
          <w:rFonts w:eastAsia="Calibri"/>
          <w:sz w:val="28"/>
          <w:szCs w:val="28"/>
          <w:lang w:eastAsia="en-US"/>
        </w:rPr>
        <w:t>Отже, маємо такий графік</w:t>
      </w:r>
      <w:r w:rsidR="00F505C2">
        <w:rPr>
          <w:rFonts w:eastAsia="Calibri"/>
          <w:sz w:val="28"/>
          <w:szCs w:val="28"/>
          <w:lang w:eastAsia="en-US"/>
        </w:rPr>
        <w:t xml:space="preserve"> (рис. 1.7)</w:t>
      </w:r>
      <w:r w:rsidRPr="001659F1">
        <w:rPr>
          <w:rFonts w:eastAsia="Calibri"/>
          <w:sz w:val="28"/>
          <w:szCs w:val="28"/>
          <w:lang w:eastAsia="en-US"/>
        </w:rPr>
        <w:t>:</w:t>
      </w:r>
      <w:r w:rsidR="00A026FE" w:rsidRPr="001659F1">
        <w:rPr>
          <w:rFonts w:eastAsia="Calibri"/>
          <w:sz w:val="28"/>
          <w:szCs w:val="28"/>
          <w:lang w:eastAsia="en-US"/>
        </w:rPr>
        <w:t xml:space="preserve"> </w:t>
      </w:r>
    </w:p>
    <w:p w:rsidR="008024B4" w:rsidRPr="001659F1" w:rsidRDefault="008024B4" w:rsidP="00AC459E">
      <w:pPr>
        <w:pStyle w:val="aa"/>
        <w:tabs>
          <w:tab w:val="left" w:pos="0"/>
        </w:tabs>
        <w:spacing w:line="360" w:lineRule="auto"/>
        <w:ind w:left="0" w:firstLine="709"/>
        <w:rPr>
          <w:rFonts w:eastAsia="Calibri"/>
          <w:sz w:val="28"/>
          <w:szCs w:val="28"/>
          <w:lang w:eastAsia="en-US"/>
        </w:rPr>
      </w:pPr>
    </w:p>
    <w:p w:rsidR="003F4B73" w:rsidRPr="00AC459E" w:rsidRDefault="003F4B73" w:rsidP="00AC459E">
      <w:pPr>
        <w:tabs>
          <w:tab w:val="left" w:pos="0"/>
        </w:tabs>
        <w:spacing w:line="360" w:lineRule="auto"/>
        <w:ind w:firstLine="0"/>
        <w:jc w:val="center"/>
        <w:rPr>
          <w:rFonts w:eastAsia="Calibri"/>
          <w:sz w:val="28"/>
          <w:szCs w:val="28"/>
          <w:lang w:eastAsia="en-US"/>
        </w:rPr>
      </w:pPr>
      <w:r w:rsidRPr="001659F1">
        <w:rPr>
          <w:noProof/>
          <w:lang w:val="ru-RU"/>
        </w:rPr>
        <w:lastRenderedPageBreak/>
        <w:drawing>
          <wp:inline distT="0" distB="0" distL="0" distR="0" wp14:anchorId="45AE99BB" wp14:editId="3A1B8216">
            <wp:extent cx="5559425" cy="3536315"/>
            <wp:effectExtent l="0" t="0" r="3175" b="6985"/>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F3A42" w:rsidRPr="00AC459E" w:rsidRDefault="009C44A4" w:rsidP="00AC459E">
      <w:pPr>
        <w:tabs>
          <w:tab w:val="left" w:pos="0"/>
        </w:tabs>
        <w:spacing w:line="360" w:lineRule="auto"/>
        <w:ind w:firstLine="0"/>
        <w:jc w:val="center"/>
        <w:rPr>
          <w:rFonts w:eastAsia="Calibri"/>
          <w:sz w:val="28"/>
          <w:szCs w:val="28"/>
          <w:lang w:eastAsia="en-US"/>
        </w:rPr>
      </w:pPr>
      <w:r w:rsidRPr="00AC459E">
        <w:rPr>
          <w:rFonts w:eastAsia="Calibri"/>
          <w:sz w:val="28"/>
          <w:szCs w:val="28"/>
          <w:lang w:eastAsia="en-US"/>
        </w:rPr>
        <w:t>Рисунок</w:t>
      </w:r>
      <w:r w:rsidR="0023034E" w:rsidRPr="00AC459E">
        <w:rPr>
          <w:rFonts w:eastAsia="Calibri"/>
          <w:sz w:val="28"/>
          <w:szCs w:val="28"/>
          <w:lang w:eastAsia="en-US"/>
        </w:rPr>
        <w:t xml:space="preserve"> 1.7</w:t>
      </w:r>
      <w:r w:rsidR="00AF3A42" w:rsidRPr="00AC459E">
        <w:rPr>
          <w:rFonts w:eastAsia="Calibri"/>
          <w:sz w:val="28"/>
          <w:szCs w:val="28"/>
          <w:lang w:eastAsia="en-US"/>
        </w:rPr>
        <w:t xml:space="preserve"> </w:t>
      </w:r>
      <w:r w:rsidR="0023034E" w:rsidRPr="00AC459E">
        <w:rPr>
          <w:rFonts w:eastAsia="Calibri"/>
          <w:sz w:val="28"/>
          <w:szCs w:val="28"/>
          <w:lang w:eastAsia="en-US"/>
        </w:rPr>
        <w:t>Графік індексу рівня безробіття</w:t>
      </w:r>
    </w:p>
    <w:p w:rsidR="008024B4" w:rsidRPr="001659F1" w:rsidRDefault="008024B4" w:rsidP="00AC459E">
      <w:pPr>
        <w:pStyle w:val="aa"/>
        <w:tabs>
          <w:tab w:val="left" w:pos="0"/>
        </w:tabs>
        <w:spacing w:line="360" w:lineRule="auto"/>
        <w:ind w:left="0" w:firstLine="709"/>
        <w:jc w:val="center"/>
        <w:rPr>
          <w:rFonts w:eastAsia="Calibri"/>
          <w:sz w:val="28"/>
          <w:szCs w:val="28"/>
          <w:lang w:eastAsia="en-US"/>
        </w:rPr>
      </w:pPr>
    </w:p>
    <w:p w:rsidR="003F4B73" w:rsidRPr="001659F1" w:rsidRDefault="003F4B73" w:rsidP="00AC459E">
      <w:pPr>
        <w:pStyle w:val="aa"/>
        <w:tabs>
          <w:tab w:val="left" w:pos="0"/>
        </w:tabs>
        <w:spacing w:line="360" w:lineRule="auto"/>
        <w:ind w:left="0" w:firstLine="709"/>
        <w:rPr>
          <w:rFonts w:eastAsia="Calibri"/>
          <w:sz w:val="28"/>
          <w:szCs w:val="28"/>
          <w:lang w:eastAsia="en-US"/>
        </w:rPr>
      </w:pPr>
      <w:r w:rsidRPr="001659F1">
        <w:rPr>
          <w:rFonts w:eastAsia="Calibri"/>
          <w:sz w:val="28"/>
          <w:szCs w:val="28"/>
          <w:lang w:eastAsia="en-US"/>
        </w:rPr>
        <w:t>На цьому графіку вже видно, що індекс рівня безробіття, так само як ВВП та індекс споживчих цін змінюється в періоди економічної нестабільності країни.</w:t>
      </w:r>
    </w:p>
    <w:p w:rsidR="003F4B73" w:rsidRPr="001659F1" w:rsidRDefault="00AF3A42" w:rsidP="00AC459E">
      <w:pPr>
        <w:pStyle w:val="aa"/>
        <w:numPr>
          <w:ilvl w:val="0"/>
          <w:numId w:val="4"/>
        </w:numPr>
        <w:tabs>
          <w:tab w:val="left" w:pos="0"/>
        </w:tabs>
        <w:spacing w:line="360" w:lineRule="auto"/>
        <w:ind w:left="0" w:firstLine="709"/>
        <w:rPr>
          <w:rFonts w:eastAsia="Calibri"/>
          <w:sz w:val="28"/>
          <w:szCs w:val="28"/>
          <w:lang w:eastAsia="en-US"/>
        </w:rPr>
      </w:pPr>
      <w:r w:rsidRPr="001659F1">
        <w:rPr>
          <w:rFonts w:eastAsia="Calibri"/>
          <w:sz w:val="28"/>
          <w:szCs w:val="28"/>
          <w:lang w:eastAsia="en-US"/>
        </w:rPr>
        <w:t>Процентні ставки на кредити</w:t>
      </w:r>
    </w:p>
    <w:p w:rsidR="00AF3A42" w:rsidRPr="001659F1" w:rsidRDefault="00AF3A42" w:rsidP="00AC459E">
      <w:pPr>
        <w:pStyle w:val="aa"/>
        <w:tabs>
          <w:tab w:val="left" w:pos="0"/>
        </w:tabs>
        <w:spacing w:line="360" w:lineRule="auto"/>
        <w:ind w:left="0" w:firstLine="709"/>
        <w:rPr>
          <w:rFonts w:eastAsia="Calibri"/>
          <w:sz w:val="28"/>
          <w:szCs w:val="28"/>
          <w:lang w:eastAsia="en-US"/>
        </w:rPr>
      </w:pPr>
      <w:r w:rsidRPr="001659F1">
        <w:rPr>
          <w:rFonts w:eastAsia="Calibri"/>
          <w:sz w:val="28"/>
          <w:szCs w:val="28"/>
          <w:lang w:eastAsia="en-US"/>
        </w:rPr>
        <w:t>Процентні ставки на кредити змінювалися у часі наступним чином</w:t>
      </w:r>
      <w:r w:rsidR="00F505C2">
        <w:rPr>
          <w:rFonts w:eastAsia="Calibri"/>
          <w:sz w:val="28"/>
          <w:szCs w:val="28"/>
          <w:lang w:eastAsia="en-US"/>
        </w:rPr>
        <w:t xml:space="preserve"> (рис. 1.8)</w:t>
      </w:r>
      <w:r w:rsidRPr="001659F1">
        <w:rPr>
          <w:rFonts w:eastAsia="Calibri"/>
          <w:sz w:val="28"/>
          <w:szCs w:val="28"/>
          <w:lang w:eastAsia="en-US"/>
        </w:rPr>
        <w:t>:</w:t>
      </w:r>
    </w:p>
    <w:p w:rsidR="00AF3A42" w:rsidRPr="00AC459E" w:rsidRDefault="00AF3A42" w:rsidP="00AC459E">
      <w:pPr>
        <w:tabs>
          <w:tab w:val="left" w:pos="0"/>
        </w:tabs>
        <w:spacing w:line="360" w:lineRule="auto"/>
        <w:ind w:firstLine="0"/>
        <w:jc w:val="center"/>
        <w:rPr>
          <w:rFonts w:eastAsia="Calibri"/>
          <w:sz w:val="28"/>
          <w:szCs w:val="28"/>
          <w:lang w:eastAsia="en-US"/>
        </w:rPr>
      </w:pPr>
      <w:r w:rsidRPr="001659F1">
        <w:rPr>
          <w:noProof/>
          <w:lang w:val="ru-RU"/>
        </w:rPr>
        <w:lastRenderedPageBreak/>
        <w:drawing>
          <wp:inline distT="0" distB="0" distL="0" distR="0" wp14:anchorId="2680C204" wp14:editId="150CA100">
            <wp:extent cx="5517091" cy="3763434"/>
            <wp:effectExtent l="0" t="0" r="7620" b="889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F3A42" w:rsidRPr="00AC459E" w:rsidRDefault="009C44A4" w:rsidP="00AC459E">
      <w:pPr>
        <w:tabs>
          <w:tab w:val="left" w:pos="0"/>
        </w:tabs>
        <w:spacing w:line="360" w:lineRule="auto"/>
        <w:jc w:val="center"/>
        <w:rPr>
          <w:rFonts w:eastAsia="Calibri"/>
          <w:sz w:val="28"/>
          <w:szCs w:val="28"/>
          <w:lang w:eastAsia="en-US"/>
        </w:rPr>
      </w:pPr>
      <w:r w:rsidRPr="00AC459E">
        <w:rPr>
          <w:rFonts w:eastAsia="Calibri"/>
          <w:sz w:val="28"/>
          <w:szCs w:val="28"/>
          <w:lang w:eastAsia="en-US"/>
        </w:rPr>
        <w:t>Рисунок</w:t>
      </w:r>
      <w:r w:rsidR="00AF3A42" w:rsidRPr="00AC459E">
        <w:rPr>
          <w:rFonts w:eastAsia="Calibri"/>
          <w:sz w:val="28"/>
          <w:szCs w:val="28"/>
          <w:lang w:eastAsia="en-US"/>
        </w:rPr>
        <w:t xml:space="preserve"> 1.8</w:t>
      </w:r>
      <w:r w:rsidR="0023034E" w:rsidRPr="00AC459E">
        <w:rPr>
          <w:rFonts w:eastAsia="Calibri"/>
          <w:sz w:val="28"/>
          <w:szCs w:val="28"/>
          <w:lang w:eastAsia="en-US"/>
        </w:rPr>
        <w:t xml:space="preserve"> -</w:t>
      </w:r>
      <w:r w:rsidR="00AF3A42" w:rsidRPr="00AC459E">
        <w:rPr>
          <w:rFonts w:eastAsia="Calibri"/>
          <w:sz w:val="28"/>
          <w:szCs w:val="28"/>
          <w:lang w:eastAsia="en-US"/>
        </w:rPr>
        <w:t xml:space="preserve"> Граф</w:t>
      </w:r>
      <w:r w:rsidR="002F7E63" w:rsidRPr="00AC459E">
        <w:rPr>
          <w:rFonts w:eastAsia="Calibri"/>
          <w:sz w:val="28"/>
          <w:szCs w:val="28"/>
          <w:lang w:eastAsia="en-US"/>
        </w:rPr>
        <w:t>ік процентних ставок на кредити</w:t>
      </w:r>
    </w:p>
    <w:p w:rsidR="008024B4" w:rsidRPr="001659F1" w:rsidRDefault="008024B4" w:rsidP="00AC459E">
      <w:pPr>
        <w:pStyle w:val="aa"/>
        <w:tabs>
          <w:tab w:val="left" w:pos="0"/>
        </w:tabs>
        <w:spacing w:line="360" w:lineRule="auto"/>
        <w:ind w:left="0" w:firstLine="709"/>
        <w:jc w:val="center"/>
        <w:rPr>
          <w:rFonts w:eastAsia="Calibri"/>
          <w:sz w:val="28"/>
          <w:szCs w:val="28"/>
          <w:lang w:eastAsia="en-US"/>
        </w:rPr>
      </w:pPr>
    </w:p>
    <w:p w:rsidR="00AF3A42" w:rsidRDefault="00AF3A42" w:rsidP="00AC459E">
      <w:pPr>
        <w:pStyle w:val="aa"/>
        <w:tabs>
          <w:tab w:val="left" w:pos="0"/>
        </w:tabs>
        <w:spacing w:line="360" w:lineRule="auto"/>
        <w:ind w:left="0" w:firstLine="709"/>
        <w:rPr>
          <w:rFonts w:eastAsia="Calibri"/>
          <w:sz w:val="28"/>
          <w:szCs w:val="28"/>
          <w:lang w:eastAsia="en-US"/>
        </w:rPr>
      </w:pPr>
      <w:r w:rsidRPr="001659F1">
        <w:rPr>
          <w:rFonts w:eastAsia="Calibri"/>
          <w:sz w:val="28"/>
          <w:szCs w:val="28"/>
          <w:lang w:eastAsia="en-US"/>
        </w:rPr>
        <w:t>Як видно з графіку, цей показник є менш чутливим до економічних змін в країні.</w:t>
      </w:r>
    </w:p>
    <w:p w:rsidR="008024B4" w:rsidRPr="001659F1" w:rsidRDefault="008024B4" w:rsidP="00AC459E">
      <w:pPr>
        <w:pStyle w:val="aa"/>
        <w:tabs>
          <w:tab w:val="left" w:pos="0"/>
        </w:tabs>
        <w:spacing w:line="360" w:lineRule="auto"/>
        <w:ind w:left="0" w:firstLine="709"/>
        <w:rPr>
          <w:rFonts w:eastAsia="Calibri"/>
          <w:sz w:val="28"/>
          <w:szCs w:val="28"/>
          <w:lang w:eastAsia="en-US"/>
        </w:rPr>
      </w:pPr>
    </w:p>
    <w:p w:rsidR="008024B4" w:rsidRPr="009B6808" w:rsidRDefault="006D6735" w:rsidP="00AC459E">
      <w:pPr>
        <w:pStyle w:val="aa"/>
        <w:numPr>
          <w:ilvl w:val="1"/>
          <w:numId w:val="2"/>
        </w:numPr>
        <w:tabs>
          <w:tab w:val="left" w:pos="0"/>
        </w:tabs>
        <w:spacing w:line="360" w:lineRule="auto"/>
        <w:ind w:left="0" w:firstLine="709"/>
        <w:outlineLvl w:val="1"/>
        <w:rPr>
          <w:rFonts w:eastAsia="Calibri"/>
          <w:sz w:val="28"/>
          <w:szCs w:val="28"/>
          <w:lang w:eastAsia="en-US"/>
        </w:rPr>
      </w:pPr>
      <w:bookmarkStart w:id="7" w:name="_Toc11355893"/>
      <w:r w:rsidRPr="009B6808">
        <w:rPr>
          <w:rFonts w:eastAsia="Calibri"/>
          <w:sz w:val="28"/>
          <w:szCs w:val="28"/>
          <w:lang w:eastAsia="en-US"/>
        </w:rPr>
        <w:t>Залежність цін на нерухомість від макроекономічних показників</w:t>
      </w:r>
      <w:bookmarkEnd w:id="7"/>
    </w:p>
    <w:p w:rsidR="008024B4" w:rsidRPr="008024B4" w:rsidRDefault="008024B4" w:rsidP="00AC459E">
      <w:pPr>
        <w:pStyle w:val="aa"/>
        <w:tabs>
          <w:tab w:val="left" w:pos="0"/>
        </w:tabs>
        <w:spacing w:line="360" w:lineRule="auto"/>
        <w:ind w:left="567" w:firstLine="709"/>
        <w:rPr>
          <w:rFonts w:eastAsia="Calibri"/>
          <w:b/>
          <w:sz w:val="28"/>
          <w:szCs w:val="28"/>
          <w:lang w:eastAsia="en-US"/>
        </w:rPr>
      </w:pPr>
    </w:p>
    <w:p w:rsidR="006D6735" w:rsidRPr="001659F1" w:rsidRDefault="0023034E" w:rsidP="00AC459E">
      <w:pPr>
        <w:tabs>
          <w:tab w:val="left" w:pos="0"/>
        </w:tabs>
        <w:spacing w:line="360" w:lineRule="auto"/>
        <w:ind w:firstLine="709"/>
        <w:rPr>
          <w:rFonts w:eastAsia="Calibri"/>
          <w:sz w:val="28"/>
          <w:szCs w:val="28"/>
          <w:lang w:eastAsia="en-US"/>
        </w:rPr>
      </w:pPr>
      <w:r w:rsidRPr="001659F1">
        <w:rPr>
          <w:rFonts w:eastAsia="Calibri"/>
          <w:sz w:val="28"/>
          <w:szCs w:val="28"/>
          <w:lang w:eastAsia="en-US"/>
        </w:rPr>
        <w:t>Як було видно в попередньому розділі, значна частина макроекономічних показників має спад, або навпаки, підйом в однакові часові проміжки, так само, як і самі ціни на житлову нерухомість.</w:t>
      </w:r>
      <w:r w:rsidR="004A7FBB" w:rsidRPr="001659F1">
        <w:rPr>
          <w:rFonts w:eastAsia="Calibri"/>
          <w:sz w:val="28"/>
          <w:szCs w:val="28"/>
          <w:lang w:eastAsia="en-US"/>
        </w:rPr>
        <w:t xml:space="preserve"> </w:t>
      </w:r>
    </w:p>
    <w:p w:rsidR="006C55EC" w:rsidRPr="00323315" w:rsidRDefault="006C55EC" w:rsidP="00AC459E">
      <w:pPr>
        <w:tabs>
          <w:tab w:val="left" w:pos="0"/>
        </w:tabs>
        <w:spacing w:line="360" w:lineRule="auto"/>
        <w:ind w:firstLine="709"/>
        <w:rPr>
          <w:rFonts w:eastAsia="Calibri"/>
          <w:sz w:val="28"/>
          <w:szCs w:val="28"/>
          <w:lang w:val="ru-RU" w:eastAsia="en-US"/>
        </w:rPr>
      </w:pPr>
      <w:r w:rsidRPr="001659F1">
        <w:rPr>
          <w:rFonts w:eastAsia="Calibri"/>
          <w:sz w:val="28"/>
          <w:szCs w:val="28"/>
          <w:lang w:eastAsia="en-US"/>
        </w:rPr>
        <w:t xml:space="preserve">Часовий ряд </w:t>
      </w:r>
      <w:r w:rsidR="00B33EFA">
        <w:rPr>
          <w:rFonts w:eastAsia="Calibri"/>
          <w:sz w:val="28"/>
          <w:szCs w:val="28"/>
          <w:lang w:eastAsia="en-US"/>
        </w:rPr>
        <w:t>–</w:t>
      </w:r>
      <w:r w:rsidRPr="001659F1">
        <w:rPr>
          <w:rFonts w:eastAsia="Calibri"/>
          <w:sz w:val="28"/>
          <w:szCs w:val="28"/>
          <w:lang w:eastAsia="en-US"/>
        </w:rPr>
        <w:t xml:space="preserve"> зібраний в різні моменти часу статистичний матеріал про значення будь-яких параметрів (в найпростішому випадку одного) досліджуваного процесу</w:t>
      </w:r>
      <w:r w:rsidR="00447D07" w:rsidRPr="00323315">
        <w:rPr>
          <w:rFonts w:eastAsia="Calibri"/>
          <w:sz w:val="28"/>
          <w:szCs w:val="28"/>
          <w:lang w:val="ru-RU" w:eastAsia="en-US"/>
        </w:rPr>
        <w:t xml:space="preserve"> [2]</w:t>
      </w:r>
      <w:r w:rsidRPr="001659F1">
        <w:rPr>
          <w:rFonts w:eastAsia="Calibri"/>
          <w:sz w:val="28"/>
          <w:szCs w:val="28"/>
          <w:lang w:eastAsia="en-US"/>
        </w:rPr>
        <w:t>.</w:t>
      </w:r>
    </w:p>
    <w:p w:rsidR="004A7FBB" w:rsidRPr="001659F1" w:rsidRDefault="004A7FBB" w:rsidP="00AC459E">
      <w:pPr>
        <w:tabs>
          <w:tab w:val="left" w:pos="0"/>
        </w:tabs>
        <w:spacing w:line="360" w:lineRule="auto"/>
        <w:ind w:firstLine="709"/>
        <w:rPr>
          <w:rFonts w:eastAsia="Calibri"/>
          <w:sz w:val="28"/>
          <w:szCs w:val="28"/>
          <w:lang w:eastAsia="en-US"/>
        </w:rPr>
      </w:pPr>
      <w:r w:rsidRPr="001659F1">
        <w:rPr>
          <w:rFonts w:eastAsia="Calibri"/>
          <w:sz w:val="28"/>
          <w:szCs w:val="28"/>
          <w:lang w:eastAsia="en-US"/>
        </w:rPr>
        <w:t>Одним з показників залежності двох часових рядів (в даному випадку розглядається залежність цін від макроекономічних показників) є крос-кореляція.</w:t>
      </w:r>
    </w:p>
    <w:p w:rsidR="004A7FBB" w:rsidRDefault="004A7FBB" w:rsidP="00AC459E">
      <w:pPr>
        <w:tabs>
          <w:tab w:val="left" w:pos="0"/>
        </w:tabs>
        <w:spacing w:line="360" w:lineRule="auto"/>
        <w:ind w:firstLine="709"/>
        <w:rPr>
          <w:rFonts w:eastAsia="Calibri"/>
          <w:sz w:val="28"/>
          <w:szCs w:val="28"/>
          <w:lang w:eastAsia="en-US"/>
        </w:rPr>
      </w:pPr>
      <w:r w:rsidRPr="001659F1">
        <w:rPr>
          <w:rFonts w:eastAsia="Calibri"/>
          <w:sz w:val="28"/>
          <w:szCs w:val="28"/>
          <w:lang w:eastAsia="en-US"/>
        </w:rPr>
        <w:lastRenderedPageBreak/>
        <w:t>З у</w:t>
      </w:r>
      <w:r w:rsidR="00C24D30" w:rsidRPr="001659F1">
        <w:rPr>
          <w:rFonts w:eastAsia="Calibri"/>
          <w:sz w:val="28"/>
          <w:szCs w:val="28"/>
          <w:lang w:eastAsia="en-US"/>
        </w:rPr>
        <w:t xml:space="preserve">рахуванням двох часових рядів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t</m:t>
            </m:r>
          </m:sub>
        </m:sSub>
      </m:oMath>
      <w:r w:rsidR="00C24D30" w:rsidRPr="001659F1">
        <w:rPr>
          <w:rFonts w:eastAsia="Calibri"/>
          <w:sz w:val="28"/>
          <w:szCs w:val="28"/>
          <w:lang w:eastAsia="en-US"/>
        </w:rPr>
        <w:t xml:space="preserve"> і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oMath>
      <w:r w:rsidRPr="001659F1">
        <w:rPr>
          <w:rFonts w:eastAsia="Calibri"/>
          <w:sz w:val="28"/>
          <w:szCs w:val="28"/>
          <w:lang w:eastAsia="en-US"/>
        </w:rPr>
        <w:t xml:space="preserve"> ми можемо затримати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t</m:t>
            </m:r>
          </m:sub>
        </m:sSub>
      </m:oMath>
      <w:r w:rsidR="00C24D30" w:rsidRPr="001659F1">
        <w:rPr>
          <w:rFonts w:eastAsia="Calibri"/>
          <w:sz w:val="28"/>
          <w:szCs w:val="28"/>
          <w:lang w:eastAsia="en-US"/>
        </w:rPr>
        <w:t xml:space="preserve"> на </w:t>
      </w:r>
      <m:oMath>
        <m:r>
          <w:rPr>
            <w:rFonts w:ascii="Cambria Math" w:eastAsia="Calibri" w:hAnsi="Cambria Math"/>
            <w:sz w:val="28"/>
            <w:szCs w:val="28"/>
            <w:lang w:eastAsia="en-US"/>
          </w:rPr>
          <m:t>T</m:t>
        </m:r>
      </m:oMath>
      <w:r w:rsidR="00C24D30" w:rsidRPr="001659F1">
        <w:rPr>
          <w:rFonts w:eastAsia="Calibri"/>
          <w:sz w:val="28"/>
          <w:szCs w:val="28"/>
          <w:lang w:eastAsia="en-US"/>
        </w:rPr>
        <w:t xml:space="preserve"> зразках і потім обчислити</w:t>
      </w:r>
      <w:r w:rsidR="00C24D30" w:rsidRPr="00323315">
        <w:rPr>
          <w:rFonts w:eastAsia="Calibri"/>
          <w:sz w:val="28"/>
          <w:szCs w:val="28"/>
          <w:lang w:eastAsia="en-US"/>
        </w:rPr>
        <w:t xml:space="preserve"> </w:t>
      </w:r>
      <w:r w:rsidR="00C24D30" w:rsidRPr="001659F1">
        <w:rPr>
          <w:rFonts w:eastAsia="Calibri"/>
          <w:sz w:val="28"/>
          <w:szCs w:val="28"/>
          <w:lang w:eastAsia="en-US"/>
        </w:rPr>
        <w:t>перехресну коваріацію</w:t>
      </w:r>
      <w:r w:rsidRPr="001659F1">
        <w:rPr>
          <w:rFonts w:eastAsia="Calibri"/>
          <w:sz w:val="28"/>
          <w:szCs w:val="28"/>
          <w:lang w:eastAsia="en-US"/>
        </w:rPr>
        <w:t xml:space="preserve"> між парою сигналів. Це</w:t>
      </w:r>
      <w:r w:rsidR="00C24D30" w:rsidRPr="001659F1">
        <w:rPr>
          <w:rFonts w:eastAsia="Calibri"/>
          <w:sz w:val="28"/>
          <w:szCs w:val="28"/>
          <w:lang w:eastAsia="en-US"/>
        </w:rPr>
        <w:t xml:space="preserve"> можна записати наступним чином:</w:t>
      </w:r>
    </w:p>
    <w:p w:rsidR="0094648F" w:rsidRPr="001659F1" w:rsidRDefault="0094648F" w:rsidP="00AC459E">
      <w:pPr>
        <w:tabs>
          <w:tab w:val="left" w:pos="0"/>
        </w:tabs>
        <w:spacing w:line="360" w:lineRule="auto"/>
        <w:ind w:firstLine="709"/>
        <w:rPr>
          <w:rFonts w:eastAsia="Calibri"/>
          <w:sz w:val="28"/>
          <w:szCs w:val="28"/>
          <w:lang w:eastAsia="en-US"/>
        </w:rPr>
      </w:pPr>
    </w:p>
    <w:p w:rsidR="00C24D30" w:rsidRPr="0094648F" w:rsidRDefault="0019609B" w:rsidP="00AC459E">
      <w:pPr>
        <w:tabs>
          <w:tab w:val="left" w:pos="0"/>
        </w:tabs>
        <w:spacing w:line="360" w:lineRule="auto"/>
        <w:ind w:firstLine="709"/>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σ</m:t>
              </m:r>
            </m:e>
            <m:sub>
              <m:r>
                <w:rPr>
                  <w:rFonts w:ascii="Cambria Math" w:eastAsia="Calibri" w:hAnsi="Cambria Math"/>
                  <w:sz w:val="28"/>
                  <w:szCs w:val="28"/>
                  <w:lang w:eastAsia="en-US"/>
                </w:rPr>
                <m:t>xy</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1</m:t>
              </m:r>
            </m:num>
            <m:den>
              <m:r>
                <w:rPr>
                  <w:rFonts w:ascii="Cambria Math" w:eastAsia="Calibri" w:hAnsi="Cambria Math"/>
                  <w:sz w:val="28"/>
                  <w:szCs w:val="28"/>
                  <w:lang w:eastAsia="en-US"/>
                </w:rPr>
                <m:t>N-1</m:t>
              </m:r>
            </m:den>
          </m:f>
          <m:nary>
            <m:naryPr>
              <m:chr m:val="∑"/>
              <m:limLoc m:val="undOvr"/>
              <m:ctrlPr>
                <w:rPr>
                  <w:rFonts w:ascii="Cambria Math" w:eastAsia="Calibri" w:hAnsi="Cambria Math"/>
                  <w:i/>
                  <w:sz w:val="28"/>
                  <w:szCs w:val="28"/>
                  <w:lang w:eastAsia="en-US"/>
                </w:rPr>
              </m:ctrlPr>
            </m:naryPr>
            <m:sub>
              <m:r>
                <w:rPr>
                  <w:rFonts w:ascii="Cambria Math" w:eastAsia="Calibri" w:hAnsi="Cambria Math"/>
                  <w:sz w:val="28"/>
                  <w:szCs w:val="28"/>
                  <w:lang w:eastAsia="en-US"/>
                </w:rPr>
                <m:t>t=1</m:t>
              </m:r>
            </m:sub>
            <m:sup>
              <m:r>
                <w:rPr>
                  <w:rFonts w:ascii="Cambria Math" w:eastAsia="Calibri" w:hAnsi="Cambria Math"/>
                  <w:sz w:val="28"/>
                  <w:szCs w:val="28"/>
                  <w:lang w:eastAsia="en-US"/>
                </w:rPr>
                <m:t>N</m:t>
              </m:r>
            </m:sup>
            <m:e>
              <m:d>
                <m:dPr>
                  <m:ctrlPr>
                    <w:rPr>
                      <w:rFonts w:ascii="Cambria Math" w:eastAsia="Calibri" w:hAnsi="Cambria Math"/>
                      <w:i/>
                      <w:sz w:val="28"/>
                      <w:szCs w:val="28"/>
                      <w:lang w:eastAsia="en-US"/>
                    </w:rPr>
                  </m:ctrlPr>
                </m:dPr>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t-T</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μ</m:t>
                      </m:r>
                    </m:e>
                    <m:sub>
                      <m:r>
                        <w:rPr>
                          <w:rFonts w:ascii="Cambria Math" w:eastAsia="Calibri" w:hAnsi="Cambria Math"/>
                          <w:sz w:val="28"/>
                          <w:szCs w:val="28"/>
                          <w:lang w:eastAsia="en-US"/>
                        </w:rPr>
                        <m:t>x</m:t>
                      </m:r>
                    </m:sub>
                  </m:sSub>
                </m:e>
              </m:d>
              <m:d>
                <m:dPr>
                  <m:ctrlPr>
                    <w:rPr>
                      <w:rFonts w:ascii="Cambria Math" w:eastAsia="Calibri" w:hAnsi="Cambria Math"/>
                      <w:i/>
                      <w:sz w:val="28"/>
                      <w:szCs w:val="28"/>
                      <w:lang w:eastAsia="en-US"/>
                    </w:rPr>
                  </m:ctrlPr>
                </m:dPr>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μ</m:t>
                      </m:r>
                    </m:e>
                    <m:sub>
                      <m:r>
                        <w:rPr>
                          <w:rFonts w:ascii="Cambria Math" w:eastAsia="Calibri" w:hAnsi="Cambria Math"/>
                          <w:sz w:val="28"/>
                          <w:szCs w:val="28"/>
                          <w:lang w:eastAsia="en-US"/>
                        </w:rPr>
                        <m:t>y</m:t>
                      </m:r>
                    </m:sub>
                  </m:sSub>
                </m:e>
              </m:d>
            </m:e>
          </m:nary>
          <m:r>
            <w:rPr>
              <w:rFonts w:ascii="Cambria Math" w:eastAsia="Calibri" w:hAnsi="Cambria Math"/>
              <w:sz w:val="28"/>
              <w:szCs w:val="28"/>
              <w:lang w:eastAsia="en-US"/>
            </w:rPr>
            <m:t>,</m:t>
          </m:r>
        </m:oMath>
      </m:oMathPara>
    </w:p>
    <w:p w:rsidR="0094648F" w:rsidRPr="001659F1" w:rsidRDefault="0094648F" w:rsidP="00AC459E">
      <w:pPr>
        <w:tabs>
          <w:tab w:val="left" w:pos="0"/>
        </w:tabs>
        <w:spacing w:line="360" w:lineRule="auto"/>
        <w:ind w:firstLine="709"/>
        <w:rPr>
          <w:rFonts w:eastAsia="Calibri"/>
          <w:sz w:val="28"/>
          <w:szCs w:val="28"/>
          <w:lang w:eastAsia="en-US"/>
        </w:rPr>
      </w:pPr>
    </w:p>
    <w:p w:rsidR="00C24D30" w:rsidRPr="001659F1" w:rsidRDefault="00C24D30" w:rsidP="00AC459E">
      <w:pPr>
        <w:tabs>
          <w:tab w:val="left" w:pos="0"/>
        </w:tabs>
        <w:spacing w:line="360" w:lineRule="auto"/>
        <w:ind w:firstLine="0"/>
        <w:rPr>
          <w:rFonts w:eastAsia="Calibri"/>
          <w:sz w:val="28"/>
          <w:szCs w:val="28"/>
          <w:lang w:eastAsia="en-US"/>
        </w:rPr>
      </w:pPr>
      <w:r w:rsidRPr="001659F1">
        <w:rPr>
          <w:rFonts w:eastAsia="Calibri"/>
          <w:sz w:val="28"/>
          <w:szCs w:val="28"/>
          <w:lang w:eastAsia="en-US"/>
        </w:rPr>
        <w:t>де</w:t>
      </w:r>
      <w:r w:rsidR="00AC459E">
        <w:rPr>
          <w:rFonts w:eastAsia="Calibri"/>
          <w:sz w:val="28"/>
          <w:szCs w:val="28"/>
          <w:lang w:eastAsia="en-US"/>
        </w:rPr>
        <w:tab/>
      </w:r>
      <w:r w:rsidRPr="001659F1">
        <w:rPr>
          <w:rFonts w:eastAsia="Calibri"/>
          <w:sz w:val="28"/>
          <w:szCs w:val="28"/>
          <w:lang w:eastAsia="en-US"/>
        </w:rPr>
        <w:t xml:space="preserve">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μ</m:t>
            </m:r>
          </m:e>
          <m:sub>
            <m:r>
              <w:rPr>
                <w:rFonts w:ascii="Cambria Math" w:eastAsia="Calibri" w:hAnsi="Cambria Math"/>
                <w:sz w:val="28"/>
                <w:szCs w:val="28"/>
                <w:lang w:eastAsia="en-US"/>
              </w:rPr>
              <m:t>x</m:t>
            </m:r>
          </m:sub>
        </m:sSub>
      </m:oMath>
      <w:r w:rsidRPr="001659F1">
        <w:rPr>
          <w:rFonts w:eastAsia="Calibri"/>
          <w:sz w:val="28"/>
          <w:szCs w:val="28"/>
          <w:lang w:eastAsia="en-US"/>
        </w:rPr>
        <w:t xml:space="preserve"> та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μ</m:t>
            </m:r>
          </m:e>
          <m:sub>
            <m:r>
              <w:rPr>
                <w:rFonts w:ascii="Cambria Math" w:eastAsia="Calibri" w:hAnsi="Cambria Math"/>
                <w:sz w:val="28"/>
                <w:szCs w:val="28"/>
                <w:lang w:eastAsia="en-US"/>
              </w:rPr>
              <m:t>y</m:t>
            </m:r>
          </m:sub>
        </m:sSub>
      </m:oMath>
      <w:r w:rsidRPr="001659F1">
        <w:rPr>
          <w:rFonts w:eastAsia="Calibri"/>
          <w:sz w:val="28"/>
          <w:szCs w:val="28"/>
          <w:lang w:eastAsia="en-US"/>
        </w:rPr>
        <w:t xml:space="preserve"> –</w:t>
      </w:r>
      <w:r w:rsidR="002E1402" w:rsidRPr="001659F1">
        <w:rPr>
          <w:rFonts w:eastAsia="Calibri"/>
          <w:sz w:val="28"/>
          <w:szCs w:val="28"/>
          <w:lang w:eastAsia="en-US"/>
        </w:rPr>
        <w:t xml:space="preserve"> математичне сподівання</w:t>
      </w:r>
      <w:r w:rsidRPr="001659F1">
        <w:rPr>
          <w:rFonts w:eastAsia="Calibri"/>
          <w:sz w:val="28"/>
          <w:szCs w:val="28"/>
          <w:lang w:eastAsia="en-US"/>
        </w:rPr>
        <w:t xml:space="preserve"> числових рядів довжиною </w:t>
      </w:r>
      <m:oMath>
        <m:r>
          <w:rPr>
            <w:rFonts w:ascii="Cambria Math" w:eastAsia="Calibri" w:hAnsi="Cambria Math"/>
            <w:sz w:val="28"/>
            <w:szCs w:val="28"/>
            <w:lang w:eastAsia="en-US"/>
          </w:rPr>
          <m:t>N</m:t>
        </m:r>
      </m:oMath>
      <w:r w:rsidRPr="001659F1">
        <w:rPr>
          <w:rFonts w:eastAsia="Calibri"/>
          <w:sz w:val="28"/>
          <w:szCs w:val="28"/>
          <w:lang w:eastAsia="en-US"/>
        </w:rPr>
        <w:t xml:space="preserve"> кожен.</w:t>
      </w:r>
    </w:p>
    <w:p w:rsidR="00C24D30" w:rsidRPr="001659F1" w:rsidRDefault="006C55EC" w:rsidP="00AC459E">
      <w:pPr>
        <w:tabs>
          <w:tab w:val="left" w:pos="0"/>
        </w:tabs>
        <w:spacing w:line="360" w:lineRule="auto"/>
        <w:ind w:firstLine="709"/>
        <w:rPr>
          <w:rFonts w:eastAsia="Calibri"/>
          <w:sz w:val="28"/>
          <w:szCs w:val="28"/>
          <w:lang w:eastAsia="en-US"/>
        </w:rPr>
      </w:pPr>
      <w:r w:rsidRPr="001659F1">
        <w:rPr>
          <w:rFonts w:eastAsia="Calibri"/>
          <w:sz w:val="28"/>
          <w:szCs w:val="28"/>
          <w:lang w:eastAsia="en-US"/>
        </w:rPr>
        <w:t xml:space="preserve">Отже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σ</m:t>
            </m:r>
          </m:e>
          <m:sub>
            <m:r>
              <w:rPr>
                <w:rFonts w:ascii="Cambria Math" w:eastAsia="Calibri" w:hAnsi="Cambria Math"/>
                <w:sz w:val="28"/>
                <w:szCs w:val="28"/>
                <w:lang w:eastAsia="en-US"/>
              </w:rPr>
              <m:t>xy</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oMath>
      <w:r w:rsidRPr="001659F1">
        <w:rPr>
          <w:rFonts w:eastAsia="Calibri"/>
          <w:sz w:val="28"/>
          <w:szCs w:val="28"/>
          <w:lang w:eastAsia="en-US"/>
        </w:rPr>
        <w:t xml:space="preserve"> – це крос-коваріаційна функція. </w:t>
      </w:r>
    </w:p>
    <w:p w:rsidR="006C55EC" w:rsidRDefault="006C55EC" w:rsidP="00AC459E">
      <w:pPr>
        <w:tabs>
          <w:tab w:val="left" w:pos="0"/>
        </w:tabs>
        <w:spacing w:line="360" w:lineRule="auto"/>
        <w:ind w:firstLine="709"/>
        <w:rPr>
          <w:rFonts w:eastAsia="Calibri"/>
          <w:sz w:val="28"/>
          <w:szCs w:val="28"/>
          <w:lang w:eastAsia="en-US"/>
        </w:rPr>
      </w:pPr>
      <w:r w:rsidRPr="001659F1">
        <w:rPr>
          <w:rFonts w:eastAsia="Calibri"/>
          <w:sz w:val="28"/>
          <w:szCs w:val="28"/>
          <w:lang w:eastAsia="en-US"/>
        </w:rPr>
        <w:t>Крос-кореляція – це нормована версія крос-коваріації:</w:t>
      </w:r>
    </w:p>
    <w:p w:rsidR="0094648F" w:rsidRPr="001659F1" w:rsidRDefault="0094648F" w:rsidP="00AC459E">
      <w:pPr>
        <w:tabs>
          <w:tab w:val="left" w:pos="0"/>
        </w:tabs>
        <w:spacing w:line="360" w:lineRule="auto"/>
        <w:ind w:firstLine="709"/>
        <w:rPr>
          <w:rFonts w:eastAsia="Calibri"/>
          <w:sz w:val="28"/>
          <w:szCs w:val="28"/>
          <w:lang w:eastAsia="en-US"/>
        </w:rPr>
      </w:pPr>
    </w:p>
    <w:p w:rsidR="006C55EC" w:rsidRPr="0094648F" w:rsidRDefault="0019609B" w:rsidP="00AC459E">
      <w:pPr>
        <w:tabs>
          <w:tab w:val="left" w:pos="0"/>
        </w:tabs>
        <w:spacing w:line="360" w:lineRule="auto"/>
        <w:ind w:firstLine="709"/>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r</m:t>
              </m:r>
            </m:e>
            <m:sub>
              <m:r>
                <w:rPr>
                  <w:rFonts w:ascii="Cambria Math" w:eastAsia="Calibri" w:hAnsi="Cambria Math"/>
                  <w:sz w:val="28"/>
                  <w:szCs w:val="28"/>
                  <w:lang w:eastAsia="en-US"/>
                </w:rPr>
                <m:t>xy</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σ</m:t>
                  </m:r>
                </m:e>
                <m:sub>
                  <m:r>
                    <w:rPr>
                      <w:rFonts w:ascii="Cambria Math" w:eastAsia="Calibri" w:hAnsi="Cambria Math"/>
                      <w:sz w:val="28"/>
                      <w:szCs w:val="28"/>
                      <w:lang w:eastAsia="en-US"/>
                    </w:rPr>
                    <m:t>xy</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num>
            <m:den>
              <m:rad>
                <m:radPr>
                  <m:degHide m:val="1"/>
                  <m:ctrlPr>
                    <w:rPr>
                      <w:rFonts w:ascii="Cambria Math" w:eastAsia="Calibri" w:hAnsi="Cambria Math"/>
                      <w:i/>
                      <w:sz w:val="28"/>
                      <w:szCs w:val="28"/>
                      <w:lang w:eastAsia="en-US"/>
                    </w:rPr>
                  </m:ctrlPr>
                </m:radPr>
                <m:deg/>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σ</m:t>
                      </m:r>
                    </m:e>
                    <m:sub>
                      <m:r>
                        <w:rPr>
                          <w:rFonts w:ascii="Cambria Math" w:eastAsia="Calibri" w:hAnsi="Cambria Math"/>
                          <w:sz w:val="28"/>
                          <w:szCs w:val="28"/>
                          <w:lang w:eastAsia="en-US"/>
                        </w:rPr>
                        <m:t>xx</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σ</m:t>
                      </m:r>
                    </m:e>
                    <m:sub>
                      <m:r>
                        <w:rPr>
                          <w:rFonts w:ascii="Cambria Math" w:eastAsia="Calibri" w:hAnsi="Cambria Math"/>
                          <w:sz w:val="28"/>
                          <w:szCs w:val="28"/>
                          <w:lang w:eastAsia="en-US"/>
                        </w:rPr>
                        <m:t>yy</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e>
              </m:rad>
            </m:den>
          </m:f>
          <m:r>
            <w:rPr>
              <w:rFonts w:ascii="Cambria Math" w:eastAsia="Calibri" w:hAnsi="Cambria Math"/>
              <w:sz w:val="28"/>
              <w:szCs w:val="28"/>
              <w:lang w:eastAsia="en-US"/>
            </w:rPr>
            <m:t>,</m:t>
          </m:r>
        </m:oMath>
      </m:oMathPara>
    </w:p>
    <w:p w:rsidR="0094648F" w:rsidRPr="001659F1" w:rsidRDefault="0094648F" w:rsidP="00AC459E">
      <w:pPr>
        <w:tabs>
          <w:tab w:val="left" w:pos="0"/>
        </w:tabs>
        <w:spacing w:line="360" w:lineRule="auto"/>
        <w:ind w:firstLine="709"/>
        <w:rPr>
          <w:rFonts w:eastAsia="Calibri"/>
          <w:sz w:val="28"/>
          <w:szCs w:val="28"/>
          <w:lang w:eastAsia="en-US"/>
        </w:rPr>
      </w:pPr>
    </w:p>
    <w:p w:rsidR="006C55EC" w:rsidRPr="001659F1" w:rsidRDefault="006C55EC" w:rsidP="00F11222">
      <w:pPr>
        <w:tabs>
          <w:tab w:val="left" w:pos="0"/>
        </w:tabs>
        <w:spacing w:line="360" w:lineRule="auto"/>
        <w:ind w:firstLine="0"/>
        <w:rPr>
          <w:rFonts w:eastAsia="Calibri"/>
          <w:i/>
          <w:sz w:val="28"/>
          <w:szCs w:val="28"/>
          <w:lang w:eastAsia="en-US"/>
        </w:rPr>
      </w:pPr>
      <w:r w:rsidRPr="001659F1">
        <w:rPr>
          <w:rFonts w:eastAsia="Calibri"/>
          <w:sz w:val="28"/>
          <w:szCs w:val="28"/>
          <w:lang w:eastAsia="en-US"/>
        </w:rPr>
        <w:t xml:space="preserve">де </w:t>
      </w:r>
      <w:r w:rsidR="00F11222">
        <w:rPr>
          <w:rFonts w:eastAsia="Calibri"/>
          <w:sz w:val="28"/>
          <w:szCs w:val="28"/>
          <w:lang w:eastAsia="en-US"/>
        </w:rPr>
        <w:tab/>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σ</m:t>
            </m:r>
          </m:e>
          <m:sub>
            <m:r>
              <w:rPr>
                <w:rFonts w:ascii="Cambria Math" w:eastAsia="Calibri" w:hAnsi="Cambria Math"/>
                <w:sz w:val="28"/>
                <w:szCs w:val="28"/>
                <w:lang w:eastAsia="en-US"/>
              </w:rPr>
              <m:t>xx</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 xml:space="preserve">= </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σ</m:t>
            </m:r>
          </m:e>
          <m:sub>
            <m:r>
              <w:rPr>
                <w:rFonts w:ascii="Cambria Math" w:eastAsia="Calibri" w:hAnsi="Cambria Math"/>
                <w:sz w:val="28"/>
                <w:szCs w:val="28"/>
                <w:lang w:eastAsia="en-US"/>
              </w:rPr>
              <m:t>x</m:t>
            </m:r>
          </m:sub>
          <m:sup>
            <m:r>
              <w:rPr>
                <w:rFonts w:ascii="Cambria Math" w:eastAsia="Calibri" w:hAnsi="Cambria Math"/>
                <w:sz w:val="28"/>
                <w:szCs w:val="28"/>
                <w:lang w:eastAsia="en-US"/>
              </w:rPr>
              <m:t>2</m:t>
            </m:r>
          </m:sup>
        </m:sSubSup>
        <m:r>
          <w:rPr>
            <w:rFonts w:ascii="Cambria Math" w:eastAsia="Calibri" w:hAnsi="Cambria Math"/>
            <w:sz w:val="28"/>
            <w:szCs w:val="28"/>
            <w:lang w:eastAsia="en-US"/>
          </w:rPr>
          <m:t>,</m:t>
        </m:r>
      </m:oMath>
      <w:r w:rsidR="002F7E63" w:rsidRPr="001659F1">
        <w:rPr>
          <w:rFonts w:eastAsia="Calibri"/>
          <w:sz w:val="28"/>
          <w:szCs w:val="28"/>
          <w:lang w:eastAsia="en-US"/>
        </w:rPr>
        <w:t xml:space="preserve">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σ</m:t>
            </m:r>
          </m:e>
          <m:sub>
            <m:r>
              <w:rPr>
                <w:rFonts w:ascii="Cambria Math" w:eastAsia="Calibri" w:hAnsi="Cambria Math"/>
                <w:sz w:val="28"/>
                <w:szCs w:val="28"/>
                <w:lang w:eastAsia="en-US"/>
              </w:rPr>
              <m:t>yy</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 xml:space="preserve">= </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σ</m:t>
            </m:r>
          </m:e>
          <m:sub>
            <m:r>
              <w:rPr>
                <w:rFonts w:ascii="Cambria Math" w:eastAsia="Calibri" w:hAnsi="Cambria Math"/>
                <w:sz w:val="28"/>
                <w:szCs w:val="28"/>
                <w:lang w:eastAsia="en-US"/>
              </w:rPr>
              <m:t>y</m:t>
            </m:r>
          </m:sub>
          <m:sup>
            <m:r>
              <w:rPr>
                <w:rFonts w:ascii="Cambria Math" w:eastAsia="Calibri" w:hAnsi="Cambria Math"/>
                <w:sz w:val="28"/>
                <w:szCs w:val="28"/>
                <w:lang w:eastAsia="en-US"/>
              </w:rPr>
              <m:t>2</m:t>
            </m:r>
          </m:sup>
        </m:sSubSup>
      </m:oMath>
      <w:r w:rsidR="002F7E63" w:rsidRPr="001659F1">
        <w:rPr>
          <w:rFonts w:eastAsia="Calibri"/>
          <w:sz w:val="28"/>
          <w:szCs w:val="28"/>
          <w:lang w:eastAsia="en-US"/>
        </w:rPr>
        <w:t xml:space="preserve"> – відхилення кожного ряду.</w:t>
      </w:r>
    </w:p>
    <w:p w:rsidR="006C55EC" w:rsidRPr="00323315" w:rsidRDefault="002F7E63" w:rsidP="00AC459E">
      <w:pPr>
        <w:tabs>
          <w:tab w:val="left" w:pos="0"/>
        </w:tabs>
        <w:spacing w:line="360" w:lineRule="auto"/>
        <w:ind w:firstLine="709"/>
        <w:rPr>
          <w:rFonts w:eastAsia="Calibri"/>
          <w:sz w:val="28"/>
          <w:szCs w:val="28"/>
          <w:lang w:val="ru-RU" w:eastAsia="en-US"/>
        </w:rPr>
      </w:pPr>
      <w:r w:rsidRPr="001659F1">
        <w:rPr>
          <w:rFonts w:eastAsia="Calibri"/>
          <w:sz w:val="28"/>
          <w:szCs w:val="28"/>
          <w:lang w:eastAsia="en-US"/>
        </w:rPr>
        <w:t xml:space="preserve">Очевидно, що крос-кореляційна функція приймає значення на проміжку </w:t>
      </w:r>
      <m:oMath>
        <m:r>
          <w:rPr>
            <w:rFonts w:ascii="Cambria Math" w:eastAsia="Calibri" w:hAnsi="Cambria Math"/>
            <w:sz w:val="28"/>
            <w:szCs w:val="28"/>
            <w:lang w:eastAsia="en-US"/>
          </w:rPr>
          <m:t>[-1;1]</m:t>
        </m:r>
      </m:oMath>
      <w:r w:rsidR="00447D07" w:rsidRPr="00323315">
        <w:rPr>
          <w:rFonts w:eastAsia="Calibri"/>
          <w:sz w:val="28"/>
          <w:szCs w:val="28"/>
          <w:lang w:val="ru-RU" w:eastAsia="en-US"/>
        </w:rPr>
        <w:t xml:space="preserve"> [3]</w:t>
      </w:r>
      <w:r w:rsidRPr="00323315">
        <w:rPr>
          <w:rFonts w:eastAsia="Calibri"/>
          <w:sz w:val="28"/>
          <w:szCs w:val="28"/>
          <w:lang w:val="ru-RU" w:eastAsia="en-US"/>
        </w:rPr>
        <w:t>.</w:t>
      </w:r>
    </w:p>
    <w:p w:rsidR="002F7E63" w:rsidRDefault="002F7E63" w:rsidP="00AC459E">
      <w:pPr>
        <w:tabs>
          <w:tab w:val="left" w:pos="0"/>
        </w:tabs>
        <w:spacing w:line="360" w:lineRule="auto"/>
        <w:ind w:firstLine="709"/>
        <w:rPr>
          <w:rFonts w:eastAsia="Calibri"/>
          <w:sz w:val="28"/>
          <w:szCs w:val="28"/>
          <w:lang w:eastAsia="en-US"/>
        </w:rPr>
      </w:pPr>
      <w:r w:rsidRPr="001659F1">
        <w:rPr>
          <w:rFonts w:eastAsia="Calibri"/>
          <w:sz w:val="28"/>
          <w:szCs w:val="28"/>
          <w:lang w:eastAsia="en-US"/>
        </w:rPr>
        <w:t>Розглянемо результати крос-кореляцій часового ряду цін з радами кожного з макроекономічних параметрів</w:t>
      </w:r>
      <w:r w:rsidR="002934D1" w:rsidRPr="001659F1">
        <w:rPr>
          <w:rFonts w:eastAsia="Calibri"/>
          <w:sz w:val="28"/>
          <w:szCs w:val="28"/>
          <w:lang w:eastAsia="en-US"/>
        </w:rPr>
        <w:t xml:space="preserve"> на 24 лаги</w:t>
      </w:r>
      <w:r w:rsidR="00F505C2">
        <w:rPr>
          <w:rFonts w:eastAsia="Calibri"/>
          <w:sz w:val="28"/>
          <w:szCs w:val="28"/>
          <w:lang w:eastAsia="en-US"/>
        </w:rPr>
        <w:t xml:space="preserve"> (рис. 1.9-1.15)</w:t>
      </w:r>
      <w:r w:rsidRPr="001659F1">
        <w:rPr>
          <w:rFonts w:eastAsia="Calibri"/>
          <w:sz w:val="28"/>
          <w:szCs w:val="28"/>
          <w:lang w:eastAsia="en-US"/>
        </w:rPr>
        <w:t>:</w:t>
      </w:r>
    </w:p>
    <w:p w:rsidR="008024B4" w:rsidRPr="001659F1" w:rsidRDefault="008024B4" w:rsidP="00AC459E">
      <w:pPr>
        <w:tabs>
          <w:tab w:val="left" w:pos="0"/>
        </w:tabs>
        <w:spacing w:line="360" w:lineRule="auto"/>
        <w:ind w:firstLine="709"/>
        <w:rPr>
          <w:rFonts w:eastAsia="Calibri"/>
          <w:sz w:val="28"/>
          <w:szCs w:val="28"/>
          <w:lang w:eastAsia="en-US"/>
        </w:rPr>
      </w:pPr>
    </w:p>
    <w:p w:rsidR="00DC4FD7" w:rsidRPr="001659F1" w:rsidRDefault="00DC4FD7" w:rsidP="00F11222">
      <w:pPr>
        <w:tabs>
          <w:tab w:val="left" w:pos="0"/>
        </w:tabs>
        <w:spacing w:line="360" w:lineRule="auto"/>
        <w:ind w:firstLine="0"/>
        <w:jc w:val="center"/>
        <w:rPr>
          <w:rFonts w:eastAsia="Calibri"/>
          <w:sz w:val="28"/>
          <w:szCs w:val="28"/>
          <w:lang w:eastAsia="en-US"/>
        </w:rPr>
      </w:pPr>
      <w:r w:rsidRPr="001659F1">
        <w:rPr>
          <w:rFonts w:eastAsia="Calibri"/>
          <w:noProof/>
          <w:sz w:val="28"/>
          <w:szCs w:val="28"/>
          <w:lang w:val="ru-RU"/>
        </w:rPr>
        <w:lastRenderedPageBreak/>
        <w:drawing>
          <wp:inline distT="0" distB="0" distL="0" distR="0">
            <wp:extent cx="5940425" cy="2932182"/>
            <wp:effectExtent l="0" t="0" r="3175" b="1905"/>
            <wp:docPr id="10" name="Рисунок 10" descr="C:\Users\Каріна\Desktop\Cross-corr\GDP cross-cor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Каріна\Desktop\Cross-corr\GDP cross-corr.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0425" cy="2932182"/>
                    </a:xfrm>
                    <a:prstGeom prst="rect">
                      <a:avLst/>
                    </a:prstGeom>
                    <a:noFill/>
                    <a:ln>
                      <a:noFill/>
                    </a:ln>
                  </pic:spPr>
                </pic:pic>
              </a:graphicData>
            </a:graphic>
          </wp:inline>
        </w:drawing>
      </w:r>
    </w:p>
    <w:p w:rsidR="00DC4FD7" w:rsidRPr="00F11222" w:rsidRDefault="009C44A4" w:rsidP="00F11222">
      <w:pPr>
        <w:tabs>
          <w:tab w:val="left" w:pos="0"/>
        </w:tabs>
        <w:spacing w:line="360" w:lineRule="auto"/>
        <w:ind w:firstLine="0"/>
        <w:jc w:val="center"/>
        <w:rPr>
          <w:rFonts w:eastAsia="Calibri"/>
          <w:sz w:val="28"/>
          <w:szCs w:val="28"/>
          <w:lang w:eastAsia="en-US"/>
        </w:rPr>
      </w:pPr>
      <w:r w:rsidRPr="00F11222">
        <w:rPr>
          <w:rFonts w:eastAsia="Calibri"/>
          <w:sz w:val="28"/>
          <w:szCs w:val="28"/>
          <w:lang w:eastAsia="en-US"/>
        </w:rPr>
        <w:t>Рисунок</w:t>
      </w:r>
      <w:r w:rsidR="002934D1" w:rsidRPr="00F11222">
        <w:rPr>
          <w:rFonts w:eastAsia="Calibri"/>
          <w:sz w:val="28"/>
          <w:szCs w:val="28"/>
          <w:lang w:eastAsia="en-US"/>
        </w:rPr>
        <w:t xml:space="preserve"> 1.9</w:t>
      </w:r>
      <w:r w:rsidR="00DC4FD7" w:rsidRPr="00F11222">
        <w:rPr>
          <w:rFonts w:eastAsia="Calibri"/>
          <w:sz w:val="28"/>
          <w:szCs w:val="28"/>
          <w:lang w:eastAsia="en-US"/>
        </w:rPr>
        <w:t xml:space="preserve"> – Графік крос-кореляції цін на житлову нерухомість і ВВП</w:t>
      </w:r>
    </w:p>
    <w:p w:rsidR="008024B4" w:rsidRPr="001659F1" w:rsidRDefault="008024B4" w:rsidP="00AC459E">
      <w:pPr>
        <w:pStyle w:val="aa"/>
        <w:tabs>
          <w:tab w:val="left" w:pos="0"/>
        </w:tabs>
        <w:spacing w:line="360" w:lineRule="auto"/>
        <w:ind w:left="927" w:firstLine="709"/>
        <w:jc w:val="center"/>
        <w:rPr>
          <w:rFonts w:eastAsia="Calibri"/>
          <w:sz w:val="28"/>
          <w:szCs w:val="28"/>
          <w:lang w:eastAsia="en-US"/>
        </w:rPr>
      </w:pPr>
    </w:p>
    <w:p w:rsidR="00DC4FD7" w:rsidRDefault="002934D1" w:rsidP="00AC459E">
      <w:pPr>
        <w:tabs>
          <w:tab w:val="left" w:pos="0"/>
        </w:tabs>
        <w:spacing w:line="360" w:lineRule="auto"/>
        <w:ind w:firstLine="709"/>
        <w:rPr>
          <w:rFonts w:eastAsia="Calibri"/>
          <w:sz w:val="28"/>
          <w:szCs w:val="28"/>
          <w:lang w:eastAsia="en-US"/>
        </w:rPr>
      </w:pPr>
      <w:r w:rsidRPr="001659F1">
        <w:rPr>
          <w:rFonts w:eastAsia="Calibri"/>
          <w:sz w:val="28"/>
          <w:szCs w:val="28"/>
          <w:lang w:eastAsia="en-US"/>
        </w:rPr>
        <w:t xml:space="preserve">Як видно з графіка, знак крос-кореляції в основному додатній, що означає, що з ростом ВВП, ціни на квартири теж ростуть. Найбільше значення досягається на п’ятому лазі, що означає, що </w:t>
      </w:r>
      <w:r w:rsidR="00E1065D" w:rsidRPr="001659F1">
        <w:rPr>
          <w:rFonts w:eastAsia="Calibri"/>
          <w:sz w:val="28"/>
          <w:szCs w:val="28"/>
          <w:lang w:eastAsia="en-US"/>
        </w:rPr>
        <w:t>зріст ВВП в даний момент часу максимально вплине на ціни через п’ять місяців.</w:t>
      </w:r>
    </w:p>
    <w:p w:rsidR="008024B4" w:rsidRPr="001659F1" w:rsidRDefault="008024B4" w:rsidP="00AC459E">
      <w:pPr>
        <w:tabs>
          <w:tab w:val="left" w:pos="0"/>
        </w:tabs>
        <w:spacing w:line="360" w:lineRule="auto"/>
        <w:ind w:firstLine="709"/>
        <w:rPr>
          <w:rFonts w:eastAsia="Calibri"/>
          <w:sz w:val="28"/>
          <w:szCs w:val="28"/>
          <w:lang w:eastAsia="en-US"/>
        </w:rPr>
      </w:pPr>
    </w:p>
    <w:p w:rsidR="00DC4FD7" w:rsidRPr="001659F1" w:rsidRDefault="00DC4FD7" w:rsidP="00F11222">
      <w:pPr>
        <w:tabs>
          <w:tab w:val="left" w:pos="0"/>
        </w:tabs>
        <w:spacing w:line="360" w:lineRule="auto"/>
        <w:ind w:firstLine="0"/>
        <w:jc w:val="center"/>
        <w:rPr>
          <w:rFonts w:eastAsia="Calibri"/>
          <w:sz w:val="28"/>
          <w:szCs w:val="28"/>
          <w:lang w:eastAsia="en-US"/>
        </w:rPr>
      </w:pPr>
      <w:r w:rsidRPr="001659F1">
        <w:rPr>
          <w:rFonts w:eastAsia="Calibri"/>
          <w:noProof/>
          <w:sz w:val="28"/>
          <w:szCs w:val="28"/>
          <w:lang w:val="ru-RU"/>
        </w:rPr>
        <w:drawing>
          <wp:inline distT="0" distB="0" distL="0" distR="0">
            <wp:extent cx="5940425" cy="2970213"/>
            <wp:effectExtent l="0" t="0" r="3175" b="1905"/>
            <wp:docPr id="11" name="Рисунок 11" descr="C:\Users\Каріна\Desktop\Cross-corr\USD cross-cor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Каріна\Desktop\Cross-corr\USD cross-corr.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0425" cy="2970213"/>
                    </a:xfrm>
                    <a:prstGeom prst="rect">
                      <a:avLst/>
                    </a:prstGeom>
                    <a:noFill/>
                    <a:ln>
                      <a:noFill/>
                    </a:ln>
                  </pic:spPr>
                </pic:pic>
              </a:graphicData>
            </a:graphic>
          </wp:inline>
        </w:drawing>
      </w:r>
    </w:p>
    <w:p w:rsidR="008024B4" w:rsidRPr="00F11222" w:rsidRDefault="009C44A4" w:rsidP="00F11222">
      <w:pPr>
        <w:pStyle w:val="aa"/>
        <w:tabs>
          <w:tab w:val="left" w:pos="0"/>
        </w:tabs>
        <w:spacing w:line="360" w:lineRule="auto"/>
        <w:ind w:left="0" w:firstLine="0"/>
        <w:jc w:val="center"/>
        <w:rPr>
          <w:rFonts w:eastAsia="Calibri"/>
          <w:sz w:val="28"/>
          <w:szCs w:val="28"/>
          <w:lang w:eastAsia="en-US"/>
        </w:rPr>
      </w:pPr>
      <w:r>
        <w:rPr>
          <w:rFonts w:eastAsia="Calibri"/>
          <w:sz w:val="28"/>
          <w:szCs w:val="28"/>
          <w:lang w:eastAsia="en-US"/>
        </w:rPr>
        <w:t>Рисунок</w:t>
      </w:r>
      <w:r w:rsidR="002934D1" w:rsidRPr="001659F1">
        <w:rPr>
          <w:rFonts w:eastAsia="Calibri"/>
          <w:sz w:val="28"/>
          <w:szCs w:val="28"/>
          <w:lang w:eastAsia="en-US"/>
        </w:rPr>
        <w:t xml:space="preserve"> 1.10 – Графік крос-кореляції цін на житлову нерухомість і курсом долара США</w:t>
      </w:r>
    </w:p>
    <w:p w:rsidR="00E1065D" w:rsidRDefault="00E1065D" w:rsidP="00AC459E">
      <w:pPr>
        <w:tabs>
          <w:tab w:val="left" w:pos="0"/>
        </w:tabs>
        <w:spacing w:line="360" w:lineRule="auto"/>
        <w:ind w:firstLine="709"/>
        <w:rPr>
          <w:rFonts w:eastAsia="Calibri"/>
          <w:sz w:val="28"/>
          <w:szCs w:val="28"/>
          <w:lang w:eastAsia="en-US"/>
        </w:rPr>
      </w:pPr>
      <w:r w:rsidRPr="001659F1">
        <w:rPr>
          <w:rFonts w:eastAsia="Calibri"/>
          <w:sz w:val="28"/>
          <w:szCs w:val="28"/>
          <w:lang w:eastAsia="en-US"/>
        </w:rPr>
        <w:lastRenderedPageBreak/>
        <w:t>Як видно з графіка, знак крос-кореляції в основному додатній, що означає, що з ростом курсу долара, ціни на квартири теж ростуть, що є логічним з точки зору бізнес-логіки. Найбільше значення досягається починаючи з нульового лагу і залишається відносно незмінним.</w:t>
      </w:r>
    </w:p>
    <w:p w:rsidR="0072305A" w:rsidRPr="008024B4" w:rsidRDefault="0072305A" w:rsidP="00AC459E">
      <w:pPr>
        <w:tabs>
          <w:tab w:val="left" w:pos="0"/>
        </w:tabs>
        <w:spacing w:line="360" w:lineRule="auto"/>
        <w:ind w:firstLine="709"/>
        <w:rPr>
          <w:rFonts w:eastAsia="Calibri"/>
          <w:sz w:val="28"/>
          <w:szCs w:val="28"/>
          <w:lang w:eastAsia="en-US"/>
        </w:rPr>
      </w:pPr>
    </w:p>
    <w:p w:rsidR="00DC4FD7" w:rsidRPr="001659F1" w:rsidRDefault="00DC4FD7" w:rsidP="00F11222">
      <w:pPr>
        <w:tabs>
          <w:tab w:val="left" w:pos="0"/>
        </w:tabs>
        <w:spacing w:line="360" w:lineRule="auto"/>
        <w:ind w:firstLine="0"/>
        <w:jc w:val="center"/>
        <w:rPr>
          <w:rFonts w:eastAsia="Calibri"/>
          <w:sz w:val="28"/>
          <w:szCs w:val="28"/>
          <w:lang w:eastAsia="en-US"/>
        </w:rPr>
      </w:pPr>
      <w:r w:rsidRPr="001659F1">
        <w:rPr>
          <w:rFonts w:eastAsia="Calibri"/>
          <w:noProof/>
          <w:sz w:val="28"/>
          <w:szCs w:val="28"/>
          <w:lang w:val="ru-RU"/>
        </w:rPr>
        <w:drawing>
          <wp:inline distT="0" distB="0" distL="0" distR="0">
            <wp:extent cx="5940425" cy="2947276"/>
            <wp:effectExtent l="0" t="0" r="3175" b="5715"/>
            <wp:docPr id="12" name="Рисунок 12" descr="C:\Users\Каріна\Desktop\Cross-corr\EUR cross-cor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Каріна\Desktop\Cross-corr\EUR cross-corr.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0425" cy="2947276"/>
                    </a:xfrm>
                    <a:prstGeom prst="rect">
                      <a:avLst/>
                    </a:prstGeom>
                    <a:noFill/>
                    <a:ln>
                      <a:noFill/>
                    </a:ln>
                  </pic:spPr>
                </pic:pic>
              </a:graphicData>
            </a:graphic>
          </wp:inline>
        </w:drawing>
      </w:r>
    </w:p>
    <w:p w:rsidR="002934D1" w:rsidRDefault="009C44A4" w:rsidP="00F11222">
      <w:pPr>
        <w:pStyle w:val="aa"/>
        <w:tabs>
          <w:tab w:val="left" w:pos="0"/>
        </w:tabs>
        <w:spacing w:line="360" w:lineRule="auto"/>
        <w:ind w:left="0" w:firstLine="0"/>
        <w:jc w:val="center"/>
        <w:rPr>
          <w:rFonts w:eastAsia="Calibri"/>
          <w:sz w:val="28"/>
          <w:szCs w:val="28"/>
          <w:lang w:eastAsia="en-US"/>
        </w:rPr>
      </w:pPr>
      <w:r>
        <w:rPr>
          <w:rFonts w:eastAsia="Calibri"/>
          <w:sz w:val="28"/>
          <w:szCs w:val="28"/>
          <w:lang w:eastAsia="en-US"/>
        </w:rPr>
        <w:t>Рисунок</w:t>
      </w:r>
      <w:r w:rsidR="002934D1" w:rsidRPr="001659F1">
        <w:rPr>
          <w:rFonts w:eastAsia="Calibri"/>
          <w:sz w:val="28"/>
          <w:szCs w:val="28"/>
          <w:lang w:eastAsia="en-US"/>
        </w:rPr>
        <w:t xml:space="preserve"> 1.11 – Графік крос-кореляції цін на житлову нерухомість і курсом євро</w:t>
      </w:r>
    </w:p>
    <w:p w:rsidR="008024B4" w:rsidRPr="001659F1" w:rsidRDefault="008024B4" w:rsidP="00AC459E">
      <w:pPr>
        <w:pStyle w:val="aa"/>
        <w:tabs>
          <w:tab w:val="left" w:pos="0"/>
        </w:tabs>
        <w:spacing w:line="360" w:lineRule="auto"/>
        <w:ind w:left="0" w:firstLine="709"/>
        <w:jc w:val="center"/>
        <w:rPr>
          <w:rFonts w:eastAsia="Calibri"/>
          <w:sz w:val="28"/>
          <w:szCs w:val="28"/>
          <w:lang w:eastAsia="en-US"/>
        </w:rPr>
      </w:pPr>
    </w:p>
    <w:p w:rsidR="002934D1" w:rsidRDefault="00E1065D" w:rsidP="00AC459E">
      <w:pPr>
        <w:tabs>
          <w:tab w:val="left" w:pos="0"/>
        </w:tabs>
        <w:spacing w:line="360" w:lineRule="auto"/>
        <w:ind w:firstLine="709"/>
        <w:rPr>
          <w:rFonts w:eastAsia="Calibri"/>
          <w:sz w:val="28"/>
          <w:szCs w:val="28"/>
          <w:lang w:eastAsia="en-US"/>
        </w:rPr>
      </w:pPr>
      <w:r w:rsidRPr="001659F1">
        <w:rPr>
          <w:rFonts w:eastAsia="Calibri"/>
          <w:sz w:val="28"/>
          <w:szCs w:val="28"/>
          <w:lang w:eastAsia="en-US"/>
        </w:rPr>
        <w:t>Як видно з графіку, курс Євро впливає на ціни аналогічним чином, що також є логічним явищем.</w:t>
      </w:r>
    </w:p>
    <w:p w:rsidR="008024B4" w:rsidRPr="001659F1" w:rsidRDefault="008024B4" w:rsidP="00AC459E">
      <w:pPr>
        <w:tabs>
          <w:tab w:val="left" w:pos="0"/>
        </w:tabs>
        <w:spacing w:line="360" w:lineRule="auto"/>
        <w:ind w:firstLine="709"/>
        <w:rPr>
          <w:rFonts w:eastAsia="Calibri"/>
          <w:sz w:val="28"/>
          <w:szCs w:val="28"/>
          <w:lang w:eastAsia="en-US"/>
        </w:rPr>
      </w:pPr>
    </w:p>
    <w:p w:rsidR="002934D1" w:rsidRPr="001659F1" w:rsidRDefault="002934D1" w:rsidP="00F11222">
      <w:pPr>
        <w:tabs>
          <w:tab w:val="left" w:pos="0"/>
        </w:tabs>
        <w:spacing w:line="360" w:lineRule="auto"/>
        <w:ind w:firstLine="0"/>
        <w:jc w:val="center"/>
        <w:rPr>
          <w:rFonts w:eastAsia="Calibri"/>
          <w:sz w:val="28"/>
          <w:szCs w:val="28"/>
          <w:lang w:eastAsia="en-US"/>
        </w:rPr>
      </w:pPr>
      <w:r w:rsidRPr="001659F1">
        <w:rPr>
          <w:rFonts w:eastAsia="Calibri"/>
          <w:noProof/>
          <w:sz w:val="28"/>
          <w:szCs w:val="28"/>
          <w:lang w:val="ru-RU"/>
        </w:rPr>
        <w:lastRenderedPageBreak/>
        <w:drawing>
          <wp:inline distT="0" distB="0" distL="0" distR="0">
            <wp:extent cx="5940425" cy="2932182"/>
            <wp:effectExtent l="0" t="0" r="3175" b="1905"/>
            <wp:docPr id="13" name="Рисунок 13" descr="C:\Users\Каріна\Desktop\Cross-corr\CPI cross-cor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Каріна\Desktop\Cross-corr\CPI cross-corr.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0425" cy="2932182"/>
                    </a:xfrm>
                    <a:prstGeom prst="rect">
                      <a:avLst/>
                    </a:prstGeom>
                    <a:noFill/>
                    <a:ln>
                      <a:noFill/>
                    </a:ln>
                  </pic:spPr>
                </pic:pic>
              </a:graphicData>
            </a:graphic>
          </wp:inline>
        </w:drawing>
      </w:r>
    </w:p>
    <w:p w:rsidR="002934D1" w:rsidRDefault="009C44A4" w:rsidP="00F11222">
      <w:pPr>
        <w:pStyle w:val="aa"/>
        <w:tabs>
          <w:tab w:val="left" w:pos="0"/>
        </w:tabs>
        <w:spacing w:line="360" w:lineRule="auto"/>
        <w:ind w:left="0" w:firstLine="0"/>
        <w:jc w:val="center"/>
        <w:rPr>
          <w:rFonts w:eastAsia="Calibri"/>
          <w:sz w:val="28"/>
          <w:szCs w:val="28"/>
          <w:lang w:eastAsia="en-US"/>
        </w:rPr>
      </w:pPr>
      <w:r>
        <w:rPr>
          <w:rFonts w:eastAsia="Calibri"/>
          <w:sz w:val="28"/>
          <w:szCs w:val="28"/>
          <w:lang w:eastAsia="en-US"/>
        </w:rPr>
        <w:t>Рисунок</w:t>
      </w:r>
      <w:r w:rsidR="002934D1" w:rsidRPr="001659F1">
        <w:rPr>
          <w:rFonts w:eastAsia="Calibri"/>
          <w:sz w:val="28"/>
          <w:szCs w:val="28"/>
          <w:lang w:eastAsia="en-US"/>
        </w:rPr>
        <w:t xml:space="preserve"> 1.12 – Графік крос-кореляції цін на житлову нерухомість та індексом споживчих цін</w:t>
      </w:r>
    </w:p>
    <w:p w:rsidR="008024B4" w:rsidRPr="001659F1" w:rsidRDefault="008024B4" w:rsidP="00AC459E">
      <w:pPr>
        <w:pStyle w:val="aa"/>
        <w:tabs>
          <w:tab w:val="left" w:pos="0"/>
        </w:tabs>
        <w:spacing w:line="360" w:lineRule="auto"/>
        <w:ind w:left="0" w:firstLine="709"/>
        <w:jc w:val="center"/>
        <w:rPr>
          <w:rFonts w:eastAsia="Calibri"/>
          <w:sz w:val="28"/>
          <w:szCs w:val="28"/>
          <w:lang w:eastAsia="en-US"/>
        </w:rPr>
      </w:pPr>
    </w:p>
    <w:p w:rsidR="00E1065D" w:rsidRPr="001659F1" w:rsidRDefault="00E1065D" w:rsidP="00AC459E">
      <w:pPr>
        <w:tabs>
          <w:tab w:val="left" w:pos="0"/>
        </w:tabs>
        <w:spacing w:line="360" w:lineRule="auto"/>
        <w:ind w:firstLine="709"/>
        <w:rPr>
          <w:rFonts w:eastAsia="Calibri"/>
          <w:sz w:val="28"/>
          <w:szCs w:val="28"/>
          <w:lang w:eastAsia="en-US"/>
        </w:rPr>
      </w:pPr>
      <w:r w:rsidRPr="001659F1">
        <w:rPr>
          <w:rFonts w:eastAsia="Calibri"/>
          <w:sz w:val="28"/>
          <w:szCs w:val="28"/>
          <w:lang w:eastAsia="en-US"/>
        </w:rPr>
        <w:t xml:space="preserve">Як видно з графіка, ціни на квартири реагують на зміну індексу споживчих цін з запізненням в два роки. Чим вище </w:t>
      </w:r>
      <w:r w:rsidRPr="001659F1">
        <w:rPr>
          <w:rFonts w:eastAsia="Calibri"/>
          <w:sz w:val="28"/>
          <w:szCs w:val="28"/>
          <w:lang w:val="en-US" w:eastAsia="en-US"/>
        </w:rPr>
        <w:t xml:space="preserve">CPI, </w:t>
      </w:r>
      <w:r w:rsidRPr="001659F1">
        <w:rPr>
          <w:rFonts w:eastAsia="Calibri"/>
          <w:sz w:val="28"/>
          <w:szCs w:val="28"/>
          <w:lang w:eastAsia="en-US"/>
        </w:rPr>
        <w:t>тим більші ціни на житло.</w:t>
      </w:r>
    </w:p>
    <w:p w:rsidR="00E1065D" w:rsidRPr="001659F1" w:rsidRDefault="00E1065D" w:rsidP="00AC459E">
      <w:pPr>
        <w:pStyle w:val="aa"/>
        <w:tabs>
          <w:tab w:val="left" w:pos="0"/>
        </w:tabs>
        <w:spacing w:line="360" w:lineRule="auto"/>
        <w:ind w:left="0" w:firstLine="709"/>
        <w:rPr>
          <w:rFonts w:eastAsia="Calibri"/>
          <w:sz w:val="28"/>
          <w:szCs w:val="28"/>
          <w:lang w:eastAsia="en-US"/>
        </w:rPr>
      </w:pPr>
    </w:p>
    <w:p w:rsidR="002934D1" w:rsidRPr="001659F1" w:rsidRDefault="002934D1" w:rsidP="00F11222">
      <w:pPr>
        <w:tabs>
          <w:tab w:val="left" w:pos="0"/>
        </w:tabs>
        <w:spacing w:line="360" w:lineRule="auto"/>
        <w:ind w:firstLine="0"/>
        <w:jc w:val="center"/>
        <w:rPr>
          <w:rFonts w:eastAsia="Calibri"/>
          <w:sz w:val="28"/>
          <w:szCs w:val="28"/>
          <w:lang w:eastAsia="en-US"/>
        </w:rPr>
      </w:pPr>
      <w:r w:rsidRPr="001659F1">
        <w:rPr>
          <w:rFonts w:eastAsia="Calibri"/>
          <w:noProof/>
          <w:sz w:val="28"/>
          <w:szCs w:val="28"/>
          <w:lang w:val="ru-RU"/>
        </w:rPr>
        <w:drawing>
          <wp:inline distT="0" distB="0" distL="0" distR="0">
            <wp:extent cx="5940425" cy="2947276"/>
            <wp:effectExtent l="0" t="0" r="3175" b="5715"/>
            <wp:docPr id="14" name="Рисунок 14" descr="C:\Users\Каріна\Desktop\Cross-corr\UR cross-cor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Каріна\Desktop\Cross-corr\UR cross-corr.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0425" cy="2947276"/>
                    </a:xfrm>
                    <a:prstGeom prst="rect">
                      <a:avLst/>
                    </a:prstGeom>
                    <a:noFill/>
                    <a:ln>
                      <a:noFill/>
                    </a:ln>
                  </pic:spPr>
                </pic:pic>
              </a:graphicData>
            </a:graphic>
          </wp:inline>
        </w:drawing>
      </w:r>
    </w:p>
    <w:p w:rsidR="008024B4" w:rsidRPr="00493C36" w:rsidRDefault="009C44A4" w:rsidP="00493C36">
      <w:pPr>
        <w:pStyle w:val="aa"/>
        <w:tabs>
          <w:tab w:val="left" w:pos="0"/>
        </w:tabs>
        <w:spacing w:line="360" w:lineRule="auto"/>
        <w:ind w:left="0" w:firstLine="0"/>
        <w:jc w:val="center"/>
        <w:rPr>
          <w:rFonts w:eastAsia="Calibri"/>
          <w:sz w:val="28"/>
          <w:szCs w:val="28"/>
          <w:lang w:eastAsia="en-US"/>
        </w:rPr>
      </w:pPr>
      <w:r>
        <w:rPr>
          <w:rFonts w:eastAsia="Calibri"/>
          <w:sz w:val="28"/>
          <w:szCs w:val="28"/>
          <w:lang w:eastAsia="en-US"/>
        </w:rPr>
        <w:t>Рисунок</w:t>
      </w:r>
      <w:r w:rsidR="002934D1" w:rsidRPr="001659F1">
        <w:rPr>
          <w:rFonts w:eastAsia="Calibri"/>
          <w:sz w:val="28"/>
          <w:szCs w:val="28"/>
          <w:lang w:eastAsia="en-US"/>
        </w:rPr>
        <w:t xml:space="preserve"> 1.13 – Графік крос-кореляції цін на житлову нерухомість і рівнем безробіття</w:t>
      </w:r>
    </w:p>
    <w:p w:rsidR="00E325DF" w:rsidRDefault="00E325DF" w:rsidP="00AC459E">
      <w:pPr>
        <w:tabs>
          <w:tab w:val="left" w:pos="0"/>
        </w:tabs>
        <w:spacing w:line="360" w:lineRule="auto"/>
        <w:ind w:firstLine="709"/>
        <w:rPr>
          <w:rFonts w:eastAsia="Calibri"/>
          <w:sz w:val="28"/>
          <w:szCs w:val="28"/>
          <w:lang w:eastAsia="en-US"/>
        </w:rPr>
      </w:pPr>
    </w:p>
    <w:p w:rsidR="002934D1" w:rsidRDefault="00E1065D" w:rsidP="00AC459E">
      <w:pPr>
        <w:tabs>
          <w:tab w:val="left" w:pos="0"/>
        </w:tabs>
        <w:spacing w:line="360" w:lineRule="auto"/>
        <w:ind w:firstLine="709"/>
        <w:rPr>
          <w:rFonts w:eastAsia="Calibri"/>
          <w:sz w:val="28"/>
          <w:szCs w:val="28"/>
          <w:lang w:eastAsia="en-US"/>
        </w:rPr>
      </w:pPr>
      <w:r w:rsidRPr="001659F1">
        <w:rPr>
          <w:rFonts w:eastAsia="Calibri"/>
          <w:sz w:val="28"/>
          <w:szCs w:val="28"/>
          <w:lang w:eastAsia="en-US"/>
        </w:rPr>
        <w:lastRenderedPageBreak/>
        <w:t>Аналогічна ситуація і з рівнем безробіття.</w:t>
      </w:r>
    </w:p>
    <w:p w:rsidR="0094648F" w:rsidRPr="001659F1" w:rsidRDefault="0094648F" w:rsidP="00AC459E">
      <w:pPr>
        <w:tabs>
          <w:tab w:val="left" w:pos="0"/>
        </w:tabs>
        <w:spacing w:line="360" w:lineRule="auto"/>
        <w:ind w:firstLine="709"/>
        <w:rPr>
          <w:rFonts w:eastAsia="Calibri"/>
          <w:sz w:val="28"/>
          <w:szCs w:val="28"/>
          <w:lang w:eastAsia="en-US"/>
        </w:rPr>
      </w:pPr>
    </w:p>
    <w:p w:rsidR="002934D1" w:rsidRPr="001659F1" w:rsidRDefault="002934D1" w:rsidP="00F11222">
      <w:pPr>
        <w:tabs>
          <w:tab w:val="left" w:pos="0"/>
        </w:tabs>
        <w:spacing w:line="360" w:lineRule="auto"/>
        <w:ind w:firstLine="0"/>
        <w:jc w:val="center"/>
        <w:rPr>
          <w:rFonts w:eastAsia="Calibri"/>
          <w:sz w:val="28"/>
          <w:szCs w:val="28"/>
        </w:rPr>
      </w:pPr>
      <w:r w:rsidRPr="001659F1">
        <w:rPr>
          <w:rFonts w:eastAsia="Calibri"/>
          <w:noProof/>
          <w:sz w:val="28"/>
          <w:szCs w:val="28"/>
          <w:lang w:val="ru-RU"/>
        </w:rPr>
        <w:drawing>
          <wp:inline distT="0" distB="0" distL="0" distR="0">
            <wp:extent cx="5940425" cy="2932182"/>
            <wp:effectExtent l="0" t="0" r="3175" b="1905"/>
            <wp:docPr id="15" name="Рисунок 15" descr="C:\Users\Каріна\Desktop\Cross-corr\UR_index cross-cor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Каріна\Desktop\Cross-corr\UR_index cross-corr.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0425" cy="2932182"/>
                    </a:xfrm>
                    <a:prstGeom prst="rect">
                      <a:avLst/>
                    </a:prstGeom>
                    <a:noFill/>
                    <a:ln>
                      <a:noFill/>
                    </a:ln>
                  </pic:spPr>
                </pic:pic>
              </a:graphicData>
            </a:graphic>
          </wp:inline>
        </w:drawing>
      </w:r>
    </w:p>
    <w:p w:rsidR="002934D1" w:rsidRDefault="009C44A4" w:rsidP="00F11222">
      <w:pPr>
        <w:pStyle w:val="aa"/>
        <w:tabs>
          <w:tab w:val="left" w:pos="0"/>
        </w:tabs>
        <w:spacing w:line="360" w:lineRule="auto"/>
        <w:ind w:left="0" w:firstLine="0"/>
        <w:jc w:val="center"/>
        <w:rPr>
          <w:rFonts w:eastAsia="Calibri"/>
          <w:sz w:val="28"/>
          <w:szCs w:val="28"/>
          <w:lang w:eastAsia="en-US"/>
        </w:rPr>
      </w:pPr>
      <w:r>
        <w:rPr>
          <w:rFonts w:eastAsia="Calibri"/>
          <w:sz w:val="28"/>
          <w:szCs w:val="28"/>
          <w:lang w:eastAsia="en-US"/>
        </w:rPr>
        <w:t>Рисунок</w:t>
      </w:r>
      <w:r w:rsidR="002934D1" w:rsidRPr="001659F1">
        <w:rPr>
          <w:rFonts w:eastAsia="Calibri"/>
          <w:sz w:val="28"/>
          <w:szCs w:val="28"/>
          <w:lang w:eastAsia="en-US"/>
        </w:rPr>
        <w:t xml:space="preserve"> 1.14 – Графік крос-кореляції цін на житлову нерухомість та індексом рівня безробіття</w:t>
      </w:r>
    </w:p>
    <w:p w:rsidR="001F67B4" w:rsidRPr="001659F1" w:rsidRDefault="001F67B4" w:rsidP="00AC459E">
      <w:pPr>
        <w:pStyle w:val="aa"/>
        <w:tabs>
          <w:tab w:val="left" w:pos="0"/>
        </w:tabs>
        <w:spacing w:line="360" w:lineRule="auto"/>
        <w:ind w:left="0" w:firstLine="709"/>
        <w:jc w:val="center"/>
        <w:rPr>
          <w:rFonts w:eastAsia="Calibri"/>
          <w:sz w:val="28"/>
          <w:szCs w:val="28"/>
          <w:lang w:eastAsia="en-US"/>
        </w:rPr>
      </w:pPr>
    </w:p>
    <w:p w:rsidR="001F67B4" w:rsidRPr="00493C36" w:rsidRDefault="00E1065D" w:rsidP="00493C36">
      <w:pPr>
        <w:tabs>
          <w:tab w:val="left" w:pos="0"/>
        </w:tabs>
        <w:spacing w:line="360" w:lineRule="auto"/>
        <w:ind w:firstLine="709"/>
        <w:rPr>
          <w:rFonts w:eastAsia="Calibri"/>
          <w:sz w:val="28"/>
          <w:szCs w:val="28"/>
        </w:rPr>
      </w:pPr>
      <w:r w:rsidRPr="001659F1">
        <w:rPr>
          <w:rFonts w:eastAsia="Calibri"/>
          <w:sz w:val="28"/>
          <w:szCs w:val="28"/>
        </w:rPr>
        <w:t xml:space="preserve">Що стосується </w:t>
      </w:r>
      <w:r w:rsidR="002E1402" w:rsidRPr="001659F1">
        <w:rPr>
          <w:rFonts w:eastAsia="Calibri"/>
          <w:sz w:val="28"/>
          <w:szCs w:val="28"/>
        </w:rPr>
        <w:t>індексу рівня безробіття, то найбільша кросс-кореляція спостерігається в нульовому лазі з протилежним знаком, що означає, чим більше змінюється рівень безробіття, тим нижчими стають ціни на житло.</w:t>
      </w:r>
      <w:r w:rsidR="001F67B4" w:rsidRPr="00323315">
        <w:rPr>
          <w:rFonts w:eastAsia="Calibri"/>
          <w:sz w:val="28"/>
          <w:szCs w:val="28"/>
          <w:lang w:eastAsia="en-US"/>
        </w:rPr>
        <w:br w:type="page"/>
      </w:r>
    </w:p>
    <w:p w:rsidR="002F7E63" w:rsidRPr="001659F1" w:rsidRDefault="002F7E63" w:rsidP="00F11222">
      <w:pPr>
        <w:tabs>
          <w:tab w:val="left" w:pos="0"/>
        </w:tabs>
        <w:spacing w:line="360" w:lineRule="auto"/>
        <w:ind w:firstLine="0"/>
        <w:jc w:val="center"/>
        <w:rPr>
          <w:rFonts w:eastAsia="Calibri"/>
          <w:sz w:val="28"/>
          <w:szCs w:val="28"/>
          <w:lang w:val="en-US" w:eastAsia="en-US"/>
        </w:rPr>
      </w:pPr>
      <w:r w:rsidRPr="001659F1">
        <w:rPr>
          <w:rFonts w:eastAsia="Calibri"/>
          <w:noProof/>
          <w:sz w:val="28"/>
          <w:szCs w:val="28"/>
          <w:lang w:val="ru-RU"/>
        </w:rPr>
        <w:lastRenderedPageBreak/>
        <w:drawing>
          <wp:inline distT="0" distB="0" distL="0" distR="0">
            <wp:extent cx="5940425" cy="2947276"/>
            <wp:effectExtent l="0" t="0" r="3175" b="5715"/>
            <wp:docPr id="9" name="Рисунок 9" descr="C:\Users\Каріна\Desktop\UR cross-cor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Каріна\Desktop\UR cross-corr.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0425" cy="2947276"/>
                    </a:xfrm>
                    <a:prstGeom prst="rect">
                      <a:avLst/>
                    </a:prstGeom>
                    <a:noFill/>
                    <a:ln>
                      <a:noFill/>
                    </a:ln>
                  </pic:spPr>
                </pic:pic>
              </a:graphicData>
            </a:graphic>
          </wp:inline>
        </w:drawing>
      </w:r>
    </w:p>
    <w:p w:rsidR="002F7E63" w:rsidRDefault="009C44A4" w:rsidP="00F11222">
      <w:pPr>
        <w:pStyle w:val="aa"/>
        <w:tabs>
          <w:tab w:val="left" w:pos="0"/>
        </w:tabs>
        <w:spacing w:line="360" w:lineRule="auto"/>
        <w:ind w:left="0" w:firstLine="0"/>
        <w:jc w:val="center"/>
        <w:rPr>
          <w:rFonts w:eastAsia="Calibri"/>
          <w:sz w:val="28"/>
          <w:szCs w:val="28"/>
          <w:lang w:eastAsia="en-US"/>
        </w:rPr>
      </w:pPr>
      <w:r>
        <w:rPr>
          <w:rFonts w:eastAsia="Calibri"/>
          <w:sz w:val="28"/>
          <w:szCs w:val="28"/>
          <w:lang w:eastAsia="en-US"/>
        </w:rPr>
        <w:t>Рисунок</w:t>
      </w:r>
      <w:r w:rsidR="002934D1" w:rsidRPr="001659F1">
        <w:rPr>
          <w:rFonts w:eastAsia="Calibri"/>
          <w:sz w:val="28"/>
          <w:szCs w:val="28"/>
          <w:lang w:eastAsia="en-US"/>
        </w:rPr>
        <w:t xml:space="preserve"> 1.15</w:t>
      </w:r>
      <w:r w:rsidR="002F7E63" w:rsidRPr="001659F1">
        <w:rPr>
          <w:rFonts w:eastAsia="Calibri"/>
          <w:sz w:val="28"/>
          <w:szCs w:val="28"/>
          <w:lang w:eastAsia="en-US"/>
        </w:rPr>
        <w:t xml:space="preserve"> – Графік крос-кореляції цін на житлову нерухомість </w:t>
      </w:r>
      <w:r w:rsidR="00DC4FD7" w:rsidRPr="001659F1">
        <w:rPr>
          <w:rFonts w:eastAsia="Calibri"/>
          <w:sz w:val="28"/>
          <w:szCs w:val="28"/>
          <w:lang w:eastAsia="en-US"/>
        </w:rPr>
        <w:t xml:space="preserve">і </w:t>
      </w:r>
      <w:r w:rsidR="002934D1" w:rsidRPr="001659F1">
        <w:rPr>
          <w:rFonts w:eastAsia="Calibri"/>
          <w:sz w:val="28"/>
          <w:szCs w:val="28"/>
          <w:lang w:eastAsia="en-US"/>
        </w:rPr>
        <w:t>процентними ставками по кредитам</w:t>
      </w:r>
    </w:p>
    <w:p w:rsidR="008024B4" w:rsidRPr="001659F1" w:rsidRDefault="008024B4" w:rsidP="00AC459E">
      <w:pPr>
        <w:pStyle w:val="aa"/>
        <w:tabs>
          <w:tab w:val="left" w:pos="0"/>
        </w:tabs>
        <w:spacing w:line="360" w:lineRule="auto"/>
        <w:ind w:left="927" w:firstLine="709"/>
        <w:jc w:val="center"/>
        <w:rPr>
          <w:rFonts w:eastAsia="Calibri"/>
          <w:sz w:val="28"/>
          <w:szCs w:val="28"/>
          <w:lang w:eastAsia="en-US"/>
        </w:rPr>
      </w:pPr>
    </w:p>
    <w:p w:rsidR="002F7E63" w:rsidRDefault="002E1402" w:rsidP="00AC459E">
      <w:pPr>
        <w:tabs>
          <w:tab w:val="left" w:pos="0"/>
        </w:tabs>
        <w:spacing w:line="360" w:lineRule="auto"/>
        <w:ind w:firstLine="709"/>
        <w:rPr>
          <w:rFonts w:eastAsia="Calibri"/>
          <w:sz w:val="28"/>
          <w:szCs w:val="28"/>
          <w:lang w:eastAsia="en-US"/>
        </w:rPr>
      </w:pPr>
      <w:r w:rsidRPr="001659F1">
        <w:rPr>
          <w:rFonts w:eastAsia="Calibri"/>
          <w:sz w:val="28"/>
          <w:szCs w:val="28"/>
          <w:lang w:eastAsia="en-US"/>
        </w:rPr>
        <w:t>Крос-кореляція для процентни</w:t>
      </w:r>
      <w:r w:rsidR="001659F1">
        <w:rPr>
          <w:rFonts w:eastAsia="Calibri"/>
          <w:sz w:val="28"/>
          <w:szCs w:val="28"/>
          <w:lang w:eastAsia="en-US"/>
        </w:rPr>
        <w:t>х ставок на кредити має таку ж т</w:t>
      </w:r>
      <w:r w:rsidRPr="001659F1">
        <w:rPr>
          <w:rFonts w:eastAsia="Calibri"/>
          <w:sz w:val="28"/>
          <w:szCs w:val="28"/>
          <w:lang w:eastAsia="en-US"/>
        </w:rPr>
        <w:t xml:space="preserve">енденцію, що й ВВП, </w:t>
      </w:r>
      <w:r w:rsidRPr="001659F1">
        <w:rPr>
          <w:rFonts w:eastAsia="Calibri"/>
          <w:sz w:val="28"/>
          <w:szCs w:val="28"/>
          <w:lang w:val="en-US" w:eastAsia="en-US"/>
        </w:rPr>
        <w:t>CPI</w:t>
      </w:r>
      <w:r w:rsidRPr="00323315">
        <w:rPr>
          <w:rFonts w:eastAsia="Calibri"/>
          <w:sz w:val="28"/>
          <w:szCs w:val="28"/>
          <w:lang w:val="ru-RU" w:eastAsia="en-US"/>
        </w:rPr>
        <w:t xml:space="preserve"> </w:t>
      </w:r>
      <w:r w:rsidRPr="001659F1">
        <w:rPr>
          <w:rFonts w:eastAsia="Calibri"/>
          <w:sz w:val="28"/>
          <w:szCs w:val="28"/>
          <w:lang w:eastAsia="en-US"/>
        </w:rPr>
        <w:t xml:space="preserve"> та рівень безробіття.</w:t>
      </w:r>
    </w:p>
    <w:p w:rsidR="008024B4" w:rsidRDefault="008024B4" w:rsidP="00AC459E">
      <w:pPr>
        <w:tabs>
          <w:tab w:val="left" w:pos="0"/>
        </w:tabs>
        <w:spacing w:line="360" w:lineRule="auto"/>
        <w:ind w:firstLine="709"/>
        <w:rPr>
          <w:rFonts w:eastAsia="Calibri"/>
          <w:sz w:val="28"/>
          <w:szCs w:val="28"/>
          <w:lang w:eastAsia="en-US"/>
        </w:rPr>
      </w:pPr>
    </w:p>
    <w:p w:rsidR="0094648F" w:rsidRPr="009B6808" w:rsidRDefault="001659F1" w:rsidP="00AC459E">
      <w:pPr>
        <w:pStyle w:val="aa"/>
        <w:numPr>
          <w:ilvl w:val="1"/>
          <w:numId w:val="2"/>
        </w:numPr>
        <w:tabs>
          <w:tab w:val="left" w:pos="0"/>
        </w:tabs>
        <w:spacing w:line="360" w:lineRule="auto"/>
        <w:ind w:left="0" w:firstLine="709"/>
        <w:outlineLvl w:val="1"/>
        <w:rPr>
          <w:rFonts w:eastAsia="Calibri"/>
          <w:sz w:val="28"/>
          <w:szCs w:val="28"/>
          <w:lang w:eastAsia="en-US"/>
        </w:rPr>
      </w:pPr>
      <w:r w:rsidRPr="009B6808">
        <w:rPr>
          <w:rFonts w:eastAsia="Calibri"/>
          <w:sz w:val="28"/>
          <w:szCs w:val="28"/>
          <w:lang w:eastAsia="en-US"/>
        </w:rPr>
        <w:t xml:space="preserve"> </w:t>
      </w:r>
      <w:bookmarkStart w:id="8" w:name="_Toc11355894"/>
      <w:r w:rsidRPr="009B6808">
        <w:rPr>
          <w:rFonts w:eastAsia="Calibri"/>
          <w:sz w:val="28"/>
          <w:szCs w:val="28"/>
          <w:lang w:eastAsia="en-US"/>
        </w:rPr>
        <w:t>Висновки до розділу</w:t>
      </w:r>
      <w:bookmarkEnd w:id="8"/>
    </w:p>
    <w:p w:rsidR="008A07D3" w:rsidRDefault="008A07D3" w:rsidP="00AC459E">
      <w:pPr>
        <w:spacing w:line="360" w:lineRule="auto"/>
        <w:ind w:firstLine="709"/>
        <w:rPr>
          <w:rFonts w:eastAsia="Calibri"/>
          <w:sz w:val="28"/>
          <w:szCs w:val="28"/>
          <w:lang w:eastAsia="en-US"/>
        </w:rPr>
      </w:pPr>
    </w:p>
    <w:p w:rsidR="0013500E" w:rsidRDefault="001659F1" w:rsidP="00AC459E">
      <w:pPr>
        <w:spacing w:line="360" w:lineRule="auto"/>
        <w:ind w:firstLine="709"/>
        <w:rPr>
          <w:rFonts w:eastAsia="Calibri"/>
          <w:sz w:val="28"/>
          <w:szCs w:val="28"/>
          <w:lang w:eastAsia="en-US"/>
        </w:rPr>
      </w:pPr>
      <w:r>
        <w:rPr>
          <w:rFonts w:eastAsia="Calibri"/>
          <w:sz w:val="28"/>
          <w:szCs w:val="28"/>
          <w:lang w:eastAsia="en-US"/>
        </w:rPr>
        <w:t xml:space="preserve">Загалом з графіку видно, що ціни на нерухомість </w:t>
      </w:r>
      <w:r w:rsidR="00B92A79">
        <w:rPr>
          <w:rFonts w:eastAsia="Calibri"/>
          <w:sz w:val="28"/>
          <w:szCs w:val="28"/>
          <w:lang w:eastAsia="en-US"/>
        </w:rPr>
        <w:t>мають тенденцію зменшуватися. На даний момент ціни на квартири є рекордно низькими за період з 2008 року. Також з графіків для цін на квартири в Києві та макроекономічних параметрів видно, що у випадку економічного росту чи спаду, вони реагують схожим чином, що доводить їх факт залежності од</w:t>
      </w:r>
      <w:r w:rsidR="00B33EFA">
        <w:rPr>
          <w:rFonts w:eastAsia="Calibri"/>
          <w:sz w:val="28"/>
          <w:szCs w:val="28"/>
          <w:lang w:eastAsia="en-US"/>
        </w:rPr>
        <w:t>ин від одного. Цей факт доводять також</w:t>
      </w:r>
      <w:r w:rsidR="00B92A79">
        <w:rPr>
          <w:rFonts w:eastAsia="Calibri"/>
          <w:sz w:val="28"/>
          <w:szCs w:val="28"/>
          <w:lang w:eastAsia="en-US"/>
        </w:rPr>
        <w:t xml:space="preserve"> графіки крос-кореляції.</w:t>
      </w:r>
      <w:r w:rsidR="0013500E">
        <w:rPr>
          <w:rFonts w:eastAsia="Calibri"/>
          <w:sz w:val="28"/>
          <w:szCs w:val="28"/>
          <w:lang w:eastAsia="en-US"/>
        </w:rPr>
        <w:t xml:space="preserve"> </w:t>
      </w:r>
    </w:p>
    <w:p w:rsidR="001F67B4" w:rsidRDefault="0013500E" w:rsidP="00AC459E">
      <w:pPr>
        <w:spacing w:line="360" w:lineRule="auto"/>
        <w:ind w:firstLine="709"/>
        <w:rPr>
          <w:rFonts w:eastAsia="Calibri"/>
          <w:sz w:val="28"/>
          <w:szCs w:val="28"/>
          <w:lang w:eastAsia="en-US"/>
        </w:rPr>
      </w:pPr>
      <w:r>
        <w:rPr>
          <w:rFonts w:eastAsia="Calibri"/>
          <w:sz w:val="28"/>
          <w:szCs w:val="28"/>
          <w:lang w:eastAsia="en-US"/>
        </w:rPr>
        <w:t>Це все приводить до висновку, що побудова моделей з урахуванням макроекономічних показників може мати місце.</w:t>
      </w:r>
    </w:p>
    <w:p w:rsidR="0013500E" w:rsidRDefault="001F67B4" w:rsidP="001F67B4">
      <w:pPr>
        <w:spacing w:after="160" w:line="259" w:lineRule="auto"/>
        <w:ind w:firstLine="0"/>
        <w:jc w:val="left"/>
        <w:rPr>
          <w:rFonts w:eastAsia="Calibri"/>
          <w:sz w:val="28"/>
          <w:szCs w:val="28"/>
          <w:lang w:eastAsia="en-US"/>
        </w:rPr>
      </w:pPr>
      <w:r>
        <w:rPr>
          <w:rFonts w:eastAsia="Calibri"/>
          <w:sz w:val="28"/>
          <w:szCs w:val="28"/>
          <w:lang w:eastAsia="en-US"/>
        </w:rPr>
        <w:br w:type="page"/>
      </w:r>
    </w:p>
    <w:p w:rsidR="0013500E" w:rsidRPr="008D52AE" w:rsidRDefault="0013500E" w:rsidP="008D52AE">
      <w:pPr>
        <w:pStyle w:val="a3"/>
        <w:outlineLvl w:val="0"/>
        <w:rPr>
          <w:rFonts w:eastAsia="Calibri"/>
        </w:rPr>
      </w:pPr>
      <w:bookmarkStart w:id="9" w:name="_Toc11355895"/>
      <w:r>
        <w:rPr>
          <w:rFonts w:eastAsia="Calibri"/>
        </w:rPr>
        <w:lastRenderedPageBreak/>
        <w:t>РОЗДІЛ 2. МАТЕМАТИЧНИЙ ПІДХІД</w:t>
      </w:r>
      <w:r w:rsidR="0072305A" w:rsidRPr="00323315">
        <w:rPr>
          <w:rFonts w:eastAsia="Calibri"/>
          <w:lang w:val="ru-RU"/>
        </w:rPr>
        <w:t xml:space="preserve"> </w:t>
      </w:r>
      <w:r w:rsidR="0072305A">
        <w:rPr>
          <w:rFonts w:eastAsia="Calibri"/>
        </w:rPr>
        <w:t>ДО</w:t>
      </w:r>
      <w:r>
        <w:rPr>
          <w:rFonts w:eastAsia="Calibri"/>
        </w:rPr>
        <w:t xml:space="preserve"> АНАЛІЗУ ЧИСЛОВИХ РЯДІВ ДЛЯ ПОБУДОВИ МОДЕЛЕЙ</w:t>
      </w:r>
      <w:bookmarkEnd w:id="9"/>
    </w:p>
    <w:p w:rsidR="0002120F" w:rsidRPr="0002120F" w:rsidRDefault="0002120F" w:rsidP="00EC0A53">
      <w:pPr>
        <w:pStyle w:val="aa"/>
        <w:numPr>
          <w:ilvl w:val="0"/>
          <w:numId w:val="2"/>
        </w:numPr>
        <w:spacing w:line="360" w:lineRule="auto"/>
        <w:outlineLvl w:val="1"/>
        <w:rPr>
          <w:rFonts w:eastAsia="Calibri"/>
          <w:b/>
          <w:vanish/>
          <w:sz w:val="28"/>
          <w:szCs w:val="28"/>
          <w:lang w:eastAsia="en-US"/>
        </w:rPr>
      </w:pPr>
      <w:bookmarkStart w:id="10" w:name="_Toc9192422"/>
      <w:bookmarkStart w:id="11" w:name="_Toc9217059"/>
      <w:bookmarkStart w:id="12" w:name="_Toc10290806"/>
      <w:bookmarkStart w:id="13" w:name="_Toc10646672"/>
      <w:bookmarkStart w:id="14" w:name="_Toc10827833"/>
      <w:bookmarkStart w:id="15" w:name="_Toc11351684"/>
      <w:bookmarkStart w:id="16" w:name="_Toc11355896"/>
      <w:bookmarkEnd w:id="10"/>
      <w:bookmarkEnd w:id="11"/>
      <w:bookmarkEnd w:id="12"/>
      <w:bookmarkEnd w:id="13"/>
      <w:bookmarkEnd w:id="14"/>
      <w:bookmarkEnd w:id="15"/>
      <w:bookmarkEnd w:id="16"/>
    </w:p>
    <w:p w:rsidR="0094648F" w:rsidRPr="009B6808" w:rsidRDefault="007E2BD2" w:rsidP="00AC459E">
      <w:pPr>
        <w:pStyle w:val="aa"/>
        <w:numPr>
          <w:ilvl w:val="1"/>
          <w:numId w:val="2"/>
        </w:numPr>
        <w:spacing w:line="360" w:lineRule="auto"/>
        <w:ind w:hanging="578"/>
        <w:outlineLvl w:val="1"/>
        <w:rPr>
          <w:rFonts w:eastAsia="Calibri"/>
          <w:sz w:val="28"/>
          <w:szCs w:val="28"/>
          <w:lang w:eastAsia="en-US"/>
        </w:rPr>
      </w:pPr>
      <w:bookmarkStart w:id="17" w:name="_Toc11355897"/>
      <w:r w:rsidRPr="009B6808">
        <w:rPr>
          <w:rFonts w:eastAsia="Calibri"/>
          <w:sz w:val="28"/>
          <w:szCs w:val="28"/>
          <w:lang w:eastAsia="en-US"/>
        </w:rPr>
        <w:t>Вступ</w:t>
      </w:r>
      <w:bookmarkEnd w:id="17"/>
    </w:p>
    <w:p w:rsidR="008A07D3" w:rsidRDefault="008A07D3" w:rsidP="0002120F">
      <w:pPr>
        <w:pStyle w:val="aa"/>
        <w:spacing w:line="360" w:lineRule="auto"/>
        <w:ind w:left="0" w:firstLine="567"/>
        <w:rPr>
          <w:rFonts w:eastAsia="Calibri"/>
          <w:sz w:val="28"/>
          <w:szCs w:val="28"/>
          <w:lang w:eastAsia="en-US"/>
        </w:rPr>
      </w:pPr>
    </w:p>
    <w:p w:rsidR="00BA0CE9" w:rsidRPr="00AC459E" w:rsidRDefault="00BA0CE9" w:rsidP="00AC459E">
      <w:pPr>
        <w:pStyle w:val="aa"/>
        <w:spacing w:line="360" w:lineRule="auto"/>
        <w:ind w:left="0" w:firstLine="709"/>
        <w:rPr>
          <w:rFonts w:eastAsia="Calibri"/>
          <w:sz w:val="28"/>
          <w:szCs w:val="28"/>
          <w:lang w:eastAsia="en-US"/>
        </w:rPr>
      </w:pPr>
      <w:r w:rsidRPr="00AC459E">
        <w:rPr>
          <w:rFonts w:eastAsia="Calibri"/>
          <w:sz w:val="28"/>
          <w:szCs w:val="28"/>
          <w:lang w:eastAsia="en-US"/>
        </w:rPr>
        <w:t>При виборі між альтернативними напрямками дій, які приймають рішення на всіх структурних рівнях, часто потрібні прогнози економічних змінних. Якщо для змінної, що представляє інтерес, доступні спостереження за часовими рядами, а дані з минулого містять інформацію про майбутній розвиток змінної, то вірогідно використовувати в якості прогнозу деяку функцію даних, зібраних у минулому. Наприклад, при прогнозуванні місячного рівня безробіття, з минулого досвіду, прогнозист може знати, що в одній країні чи регіоні високий рівень безробіття за один місяць має тенденцію до високого рівня у наступному місяці. Іншими словами, ставка змінюється лише поступово. Припускаючи, що тенденція переважає в наступних періодах, прогнози можуть базуватися на поточних і минулих даних.</w:t>
      </w:r>
    </w:p>
    <w:p w:rsidR="001F67B4" w:rsidRPr="00AC459E" w:rsidRDefault="007E2BD2" w:rsidP="00AC459E">
      <w:pPr>
        <w:pStyle w:val="aa"/>
        <w:spacing w:line="360" w:lineRule="auto"/>
        <w:ind w:left="0" w:firstLine="709"/>
        <w:rPr>
          <w:rFonts w:eastAsia="Calibri"/>
          <w:noProof/>
          <w:sz w:val="28"/>
          <w:szCs w:val="28"/>
          <w:lang w:eastAsia="uk-UA"/>
        </w:rPr>
      </w:pPr>
      <w:r w:rsidRPr="00AC459E">
        <w:rPr>
          <w:rFonts w:eastAsia="Calibri"/>
          <w:sz w:val="28"/>
          <w:szCs w:val="28"/>
          <w:lang w:eastAsia="en-US"/>
        </w:rPr>
        <w:t>Існує велика кількість моделей авторегресії і для того, щоб прийняти правильне рішення щодо того, яку модель обрати, необхідно застосувати різні математичні підходи стосовно аналізу числових рядів, що подаються на вхід. На наступному рисунку видно, які вимоги до часових рядів накладаються для різних моделей</w:t>
      </w:r>
      <w:r w:rsidR="00BA74F9" w:rsidRPr="00AC459E">
        <w:rPr>
          <w:rFonts w:eastAsia="Calibri"/>
          <w:sz w:val="28"/>
          <w:szCs w:val="28"/>
          <w:lang w:eastAsia="en-US"/>
        </w:rPr>
        <w:t xml:space="preserve"> (рис. 2.1)</w:t>
      </w:r>
      <w:r w:rsidRPr="00AC459E">
        <w:rPr>
          <w:rFonts w:eastAsia="Calibri"/>
          <w:sz w:val="28"/>
          <w:szCs w:val="28"/>
          <w:lang w:eastAsia="en-US"/>
        </w:rPr>
        <w:t>:</w:t>
      </w:r>
      <w:r w:rsidR="0002120F" w:rsidRPr="00AC459E">
        <w:rPr>
          <w:rFonts w:eastAsia="Calibri"/>
          <w:noProof/>
          <w:sz w:val="28"/>
          <w:szCs w:val="28"/>
          <w:lang w:eastAsia="uk-UA"/>
        </w:rPr>
        <w:t xml:space="preserve"> </w:t>
      </w:r>
    </w:p>
    <w:p w:rsidR="001F67B4" w:rsidRPr="00AC459E" w:rsidRDefault="001F67B4" w:rsidP="00AC459E">
      <w:pPr>
        <w:spacing w:after="160" w:line="259" w:lineRule="auto"/>
        <w:ind w:firstLine="709"/>
        <w:jc w:val="left"/>
        <w:rPr>
          <w:rFonts w:eastAsia="Calibri"/>
          <w:noProof/>
          <w:sz w:val="28"/>
          <w:szCs w:val="28"/>
          <w:lang w:eastAsia="uk-UA"/>
        </w:rPr>
      </w:pPr>
      <w:r w:rsidRPr="00AC459E">
        <w:rPr>
          <w:rFonts w:eastAsia="Calibri"/>
          <w:noProof/>
          <w:sz w:val="28"/>
          <w:szCs w:val="28"/>
          <w:lang w:eastAsia="uk-UA"/>
        </w:rPr>
        <w:br w:type="page"/>
      </w:r>
    </w:p>
    <w:p w:rsidR="0002120F" w:rsidRPr="00AC459E" w:rsidRDefault="0002120F" w:rsidP="00AC459E">
      <w:pPr>
        <w:pStyle w:val="aa"/>
        <w:spacing w:line="360" w:lineRule="auto"/>
        <w:ind w:left="0" w:firstLine="709"/>
        <w:rPr>
          <w:rFonts w:eastAsia="Calibri"/>
          <w:noProof/>
          <w:sz w:val="28"/>
          <w:szCs w:val="28"/>
          <w:lang w:eastAsia="uk-UA"/>
        </w:rPr>
      </w:pPr>
    </w:p>
    <w:p w:rsidR="000C65AF" w:rsidRPr="00AC459E" w:rsidRDefault="004C3DFB" w:rsidP="00F11222">
      <w:pPr>
        <w:pStyle w:val="aa"/>
        <w:spacing w:line="360" w:lineRule="auto"/>
        <w:ind w:left="0" w:firstLine="0"/>
        <w:jc w:val="center"/>
        <w:rPr>
          <w:rFonts w:eastAsia="Calibri"/>
          <w:sz w:val="28"/>
          <w:szCs w:val="28"/>
          <w:lang w:eastAsia="en-US"/>
        </w:rPr>
      </w:pPr>
      <w:r w:rsidRPr="00AC459E">
        <w:rPr>
          <w:rFonts w:eastAsia="Calibri"/>
          <w:noProof/>
          <w:sz w:val="28"/>
          <w:szCs w:val="28"/>
          <w:lang w:val="ru-RU"/>
        </w:rPr>
        <mc:AlternateContent>
          <mc:Choice Requires="wpg">
            <w:drawing>
              <wp:inline distT="0" distB="0" distL="0" distR="0" wp14:anchorId="0B9FF655" wp14:editId="12B9C2AB">
                <wp:extent cx="5664199" cy="2009916"/>
                <wp:effectExtent l="19050" t="19050" r="13335" b="28575"/>
                <wp:docPr id="29" name="Групувати 29"/>
                <wp:cNvGraphicFramePr/>
                <a:graphic xmlns:a="http://schemas.openxmlformats.org/drawingml/2006/main">
                  <a:graphicData uri="http://schemas.microsoft.com/office/word/2010/wordprocessingGroup">
                    <wpg:wgp>
                      <wpg:cNvGrpSpPr/>
                      <wpg:grpSpPr>
                        <a:xfrm>
                          <a:off x="0" y="0"/>
                          <a:ext cx="5664199" cy="2009916"/>
                          <a:chOff x="-32633" y="-9436"/>
                          <a:chExt cx="6468827" cy="1991143"/>
                        </a:xfrm>
                      </wpg:grpSpPr>
                      <wps:wsp>
                        <wps:cNvPr id="17" name="Пряма сполучна лінія 17"/>
                        <wps:cNvCnPr/>
                        <wps:spPr>
                          <a:xfrm flipV="1">
                            <a:off x="638175" y="0"/>
                            <a:ext cx="5200650" cy="1905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8" name="Пряма сполучна лінія 18"/>
                        <wps:cNvCnPr/>
                        <wps:spPr>
                          <a:xfrm>
                            <a:off x="638175" y="19044"/>
                            <a:ext cx="0" cy="509294"/>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9" name="Пряма сполучна лінія 19"/>
                        <wps:cNvCnPr>
                          <a:endCxn id="25" idx="0"/>
                        </wps:cNvCnPr>
                        <wps:spPr>
                          <a:xfrm>
                            <a:off x="1931787" y="19040"/>
                            <a:ext cx="440" cy="510365"/>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20" name="Пряма сполучна лінія 20"/>
                        <wps:cNvCnPr>
                          <a:endCxn id="26" idx="0"/>
                        </wps:cNvCnPr>
                        <wps:spPr>
                          <a:xfrm>
                            <a:off x="3226416" y="19042"/>
                            <a:ext cx="364" cy="509156"/>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21" name="Пряма сполучна лінія 21"/>
                        <wps:cNvCnPr>
                          <a:endCxn id="27" idx="0"/>
                        </wps:cNvCnPr>
                        <wps:spPr>
                          <a:xfrm>
                            <a:off x="4523594" y="19048"/>
                            <a:ext cx="1" cy="500877"/>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22" name="Пряма сполучна лінія 22"/>
                        <wps:cNvCnPr>
                          <a:endCxn id="28" idx="0"/>
                        </wps:cNvCnPr>
                        <wps:spPr>
                          <a:xfrm>
                            <a:off x="5819770" y="-9436"/>
                            <a:ext cx="11587" cy="530522"/>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23" name="Поле 23"/>
                        <wps:cNvSpPr txBox="1"/>
                        <wps:spPr>
                          <a:xfrm>
                            <a:off x="-32633" y="529356"/>
                            <a:ext cx="1295346" cy="1442855"/>
                          </a:xfrm>
                          <a:prstGeom prst="rect">
                            <a:avLst/>
                          </a:prstGeom>
                          <a:ln w="28575"/>
                        </wps:spPr>
                        <wps:style>
                          <a:lnRef idx="2">
                            <a:schemeClr val="accent2"/>
                          </a:lnRef>
                          <a:fillRef idx="1">
                            <a:schemeClr val="lt1"/>
                          </a:fillRef>
                          <a:effectRef idx="0">
                            <a:schemeClr val="accent2"/>
                          </a:effectRef>
                          <a:fontRef idx="minor">
                            <a:schemeClr val="dk1"/>
                          </a:fontRef>
                        </wps:style>
                        <wps:txbx>
                          <w:txbxContent>
                            <w:p w:rsidR="00B010B4" w:rsidRPr="00FE079D" w:rsidRDefault="00B010B4" w:rsidP="004C3DFB">
                              <w:pPr>
                                <w:ind w:firstLine="0"/>
                                <w:jc w:val="center"/>
                                <w:rPr>
                                  <w:sz w:val="28"/>
                                  <w:szCs w:val="28"/>
                                </w:rPr>
                              </w:pPr>
                              <w:r w:rsidRPr="00FE079D">
                                <w:rPr>
                                  <w:sz w:val="28"/>
                                  <w:szCs w:val="28"/>
                                </w:rPr>
                                <w:t>Всі змінні стаціонарні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 name="Поле 25"/>
                        <wps:cNvSpPr txBox="1"/>
                        <wps:spPr>
                          <a:xfrm>
                            <a:off x="1306128" y="529442"/>
                            <a:ext cx="1252637" cy="1452265"/>
                          </a:xfrm>
                          <a:prstGeom prst="rect">
                            <a:avLst/>
                          </a:prstGeom>
                          <a:ln w="28575"/>
                        </wps:spPr>
                        <wps:style>
                          <a:lnRef idx="2">
                            <a:schemeClr val="accent2"/>
                          </a:lnRef>
                          <a:fillRef idx="1">
                            <a:schemeClr val="lt1"/>
                          </a:fillRef>
                          <a:effectRef idx="0">
                            <a:schemeClr val="accent2"/>
                          </a:effectRef>
                          <a:fontRef idx="minor">
                            <a:schemeClr val="dk1"/>
                          </a:fontRef>
                        </wps:style>
                        <wps:txbx>
                          <w:txbxContent>
                            <w:p w:rsidR="00B010B4" w:rsidRPr="00FE079D" w:rsidRDefault="00B010B4" w:rsidP="004C3DFB">
                              <w:pPr>
                                <w:ind w:firstLine="0"/>
                                <w:jc w:val="center"/>
                                <w:rPr>
                                  <w:sz w:val="28"/>
                                  <w:szCs w:val="28"/>
                                </w:rPr>
                              </w:pPr>
                              <w:r w:rsidRPr="00FE079D">
                                <w:rPr>
                                  <w:sz w:val="28"/>
                                  <w:szCs w:val="28"/>
                                </w:rPr>
                                <w:t xml:space="preserve">Всі змінні </w:t>
                              </w:r>
                              <w:r>
                                <w:rPr>
                                  <w:sz w:val="28"/>
                                  <w:szCs w:val="28"/>
                                </w:rPr>
                                <w:t xml:space="preserve">слабо </w:t>
                              </w:r>
                              <w:r w:rsidRPr="00FE079D">
                                <w:rPr>
                                  <w:sz w:val="28"/>
                                  <w:szCs w:val="28"/>
                                </w:rPr>
                                <w:t>стаціонарні</w:t>
                              </w:r>
                              <w:r>
                                <w:rPr>
                                  <w:sz w:val="28"/>
                                  <w:szCs w:val="28"/>
                                </w:rPr>
                                <w:t xml:space="preserve"> (</w:t>
                              </w:r>
                              <w:r>
                                <w:rPr>
                                  <w:sz w:val="28"/>
                                  <w:szCs w:val="28"/>
                                  <w:lang w:val="en-US"/>
                                </w:rPr>
                                <w:t xml:space="preserve">I(0), I(1), </w:t>
                              </w:r>
                              <w:r>
                                <w:rPr>
                                  <w:sz w:val="28"/>
                                  <w:szCs w:val="28"/>
                                </w:rPr>
                                <w:t>або</w:t>
                              </w:r>
                            </w:p>
                            <w:p w:rsidR="00B010B4" w:rsidRDefault="00B010B4" w:rsidP="004C3DFB">
                              <w:pPr>
                                <w:ind w:firstLine="0"/>
                                <w:jc w:val="center"/>
                              </w:pPr>
                              <w:r>
                                <w:rPr>
                                  <w:sz w:val="28"/>
                                  <w:szCs w:val="28"/>
                                  <w:lang w:val="en-US"/>
                                </w:rPr>
                                <w:t xml:space="preserve">I(0) </w:t>
                              </w:r>
                              <w:r w:rsidRPr="00D20755">
                                <w:rPr>
                                  <w:sz w:val="28"/>
                                  <w:szCs w:val="28"/>
                                </w:rPr>
                                <w:t>та</w:t>
                              </w:r>
                              <w:r>
                                <w:rPr>
                                  <w:sz w:val="28"/>
                                  <w:szCs w:val="28"/>
                                  <w:lang w:val="en-US"/>
                                </w:rPr>
                                <w:t xml:space="preserve"> I(1))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 name="Поле 26"/>
                        <wps:cNvSpPr txBox="1"/>
                        <wps:spPr>
                          <a:xfrm>
                            <a:off x="2597872" y="528236"/>
                            <a:ext cx="1258547" cy="1453114"/>
                          </a:xfrm>
                          <a:prstGeom prst="rect">
                            <a:avLst/>
                          </a:prstGeom>
                          <a:ln w="28575"/>
                        </wps:spPr>
                        <wps:style>
                          <a:lnRef idx="2">
                            <a:schemeClr val="accent2"/>
                          </a:lnRef>
                          <a:fillRef idx="1">
                            <a:schemeClr val="lt1"/>
                          </a:fillRef>
                          <a:effectRef idx="0">
                            <a:schemeClr val="accent2"/>
                          </a:effectRef>
                          <a:fontRef idx="minor">
                            <a:schemeClr val="dk1"/>
                          </a:fontRef>
                        </wps:style>
                        <wps:txbx>
                          <w:txbxContent>
                            <w:p w:rsidR="00B010B4" w:rsidRPr="00D20755" w:rsidRDefault="00B010B4" w:rsidP="004C3DFB">
                              <w:pPr>
                                <w:ind w:firstLine="0"/>
                                <w:jc w:val="center"/>
                                <w:rPr>
                                  <w:sz w:val="28"/>
                                  <w:szCs w:val="28"/>
                                </w:rPr>
                              </w:pPr>
                              <w:r>
                                <w:rPr>
                                  <w:sz w:val="28"/>
                                  <w:szCs w:val="28"/>
                                </w:rPr>
                                <w:t>Всі змінні стаціонарні на перших</w:t>
                              </w:r>
                              <w:r w:rsidRPr="00D20755">
                                <w:rPr>
                                  <w:sz w:val="28"/>
                                  <w:szCs w:val="28"/>
                                </w:rPr>
                                <w:t xml:space="preserve"> різницях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 name="Поле 27"/>
                        <wps:cNvSpPr txBox="1"/>
                        <wps:spPr>
                          <a:xfrm>
                            <a:off x="3898045" y="519962"/>
                            <a:ext cx="1252119" cy="1452266"/>
                          </a:xfrm>
                          <a:prstGeom prst="rect">
                            <a:avLst/>
                          </a:prstGeom>
                          <a:ln w="28575"/>
                        </wps:spPr>
                        <wps:style>
                          <a:lnRef idx="2">
                            <a:schemeClr val="accent2"/>
                          </a:lnRef>
                          <a:fillRef idx="1">
                            <a:schemeClr val="lt1"/>
                          </a:fillRef>
                          <a:effectRef idx="0">
                            <a:schemeClr val="accent2"/>
                          </a:effectRef>
                          <a:fontRef idx="minor">
                            <a:schemeClr val="dk1"/>
                          </a:fontRef>
                        </wps:style>
                        <wps:txbx>
                          <w:txbxContent>
                            <w:p w:rsidR="00B010B4" w:rsidRPr="00D20755" w:rsidRDefault="00B010B4" w:rsidP="004C3DFB">
                              <w:pPr>
                                <w:ind w:firstLine="0"/>
                                <w:jc w:val="center"/>
                                <w:rPr>
                                  <w:sz w:val="28"/>
                                  <w:szCs w:val="28"/>
                                </w:rPr>
                              </w:pPr>
                              <w:r>
                                <w:rPr>
                                  <w:sz w:val="28"/>
                                  <w:szCs w:val="28"/>
                                </w:rPr>
                                <w:t>Всі змінні стаціонарні на перших</w:t>
                              </w:r>
                              <w:r w:rsidRPr="00D20755">
                                <w:rPr>
                                  <w:sz w:val="28"/>
                                  <w:szCs w:val="28"/>
                                </w:rPr>
                                <w:t xml:space="preserve"> </w:t>
                              </w:r>
                              <w:r>
                                <w:rPr>
                                  <w:sz w:val="28"/>
                                  <w:szCs w:val="28"/>
                                </w:rPr>
                                <w:t xml:space="preserve">та на других </w:t>
                              </w:r>
                              <w:r w:rsidRPr="00D20755">
                                <w:rPr>
                                  <w:sz w:val="28"/>
                                  <w:szCs w:val="28"/>
                                </w:rPr>
                                <w:t>різницях</w:t>
                              </w:r>
                            </w:p>
                            <w:p w:rsidR="00B010B4" w:rsidRDefault="00B010B4" w:rsidP="004C3DF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 name="Поле 28"/>
                        <wps:cNvSpPr txBox="1"/>
                        <wps:spPr>
                          <a:xfrm>
                            <a:off x="5226520" y="521158"/>
                            <a:ext cx="1209674" cy="1450906"/>
                          </a:xfrm>
                          <a:prstGeom prst="rect">
                            <a:avLst/>
                          </a:prstGeom>
                          <a:ln w="28575"/>
                        </wps:spPr>
                        <wps:style>
                          <a:lnRef idx="2">
                            <a:schemeClr val="accent2"/>
                          </a:lnRef>
                          <a:fillRef idx="1">
                            <a:schemeClr val="lt1"/>
                          </a:fillRef>
                          <a:effectRef idx="0">
                            <a:schemeClr val="accent2"/>
                          </a:effectRef>
                          <a:fontRef idx="minor">
                            <a:schemeClr val="dk1"/>
                          </a:fontRef>
                        </wps:style>
                        <wps:txbx>
                          <w:txbxContent>
                            <w:p w:rsidR="00B010B4" w:rsidRDefault="00B010B4" w:rsidP="004C3DFB">
                              <w:pPr>
                                <w:ind w:firstLine="0"/>
                                <w:jc w:val="center"/>
                              </w:pPr>
                              <w:r>
                                <w:t>Змінні стаціонарні на</w:t>
                              </w:r>
                            </w:p>
                            <w:p w:rsidR="00B010B4" w:rsidRDefault="00B010B4" w:rsidP="004C3DFB">
                              <w:pPr>
                                <w:ind w:firstLine="0"/>
                                <w:jc w:val="center"/>
                              </w:pPr>
                              <w:r>
                                <w:rPr>
                                  <w:sz w:val="28"/>
                                  <w:szCs w:val="28"/>
                                  <w:lang w:val="en-US"/>
                                </w:rPr>
                                <w:t>I(0), I(1), I(2)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inline>
            </w:drawing>
          </mc:Choice>
          <mc:Fallback xmlns:w15="http://schemas.microsoft.com/office/word/2012/wordml">
            <w:pict>
              <v:group w14:anchorId="0B9FF655" id="Групувати 29" o:spid="_x0000_s1026" style="width:446pt;height:158.25pt;mso-position-horizontal-relative:char;mso-position-vertical-relative:line" coordorigin="-326,-94" coordsize="64688,199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">
                <v:line id="Пряма сполучна лінія 17" o:spid="_x0000_s1027" style="position:absolute;flip:y;visibility:visible;mso-wrap-style:square" from="6381,0" to="58388,1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DLy6cMAAADbAAAADwAAAGRycy9kb3ducmV2LnhtbESPT2sCMRDF74LfIYzQW81qS5WtUUQU&#10;vfqnxd6Gzbi7uJksSdTYT28KBW8zvPd782Yyi6YRV3K+tqxg0M9AEBdW11wqOOxXr2MQPiBrbCyT&#10;gjt5mE27nQnm2t54S9ddKEUKYZ+jgiqENpfSFxUZ9H3bEiftZJ3BkFZXSu3wlsJNI4dZ9iEN1pwu&#10;VNjSoqLivLuYVOPY/qwu8f7rsu/3r+Upol+/oVIvvTj/BBEohqf5n97oxI3g75c0gJ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gy8unDAAAA2wAAAA8AAAAAAAAAAAAA&#10;AAAAoQIAAGRycy9kb3ducmV2LnhtbFBLBQYAAAAABAAEAPkAAACRAwAAAAA=&#10;" strokecolor="black [3200]" strokeweight="2.25pt">
                  <v:stroke joinstyle="miter"/>
                </v:line>
                <v:line id="Пряма сполучна лінія 18" o:spid="_x0000_s1028" style="position:absolute;visibility:visible;mso-wrap-style:square" from="6381,190" to="6381,52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1fp7MMAAADbAAAADwAAAGRycy9kb3ducmV2LnhtbESPwW7CQAxE75X6DytX6q049FBVgQXR&#10;SlVbKg4kfIDJmiQi642yC4S/rw9I3GzNeOZ5vhx9Z848xDaIhekkA8NSBddKbWFXfr28g4mJxFEX&#10;hC1cOcJy8fgwp9yFi2z5XKTaaIjEnCw0KfU5Yqwa9hQnoWdR7RAGT0nXoUY30EXDfYevWfaGnlrR&#10;hoZ6/my4OhYnb2Hzvcfi2rrVFDt/Wv9h+bH+La19fhpXMzCJx3Q3365/nOIrrP6iA+Di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NX6ezDAAAA2wAAAA8AAAAAAAAAAAAA&#10;AAAAoQIAAGRycy9kb3ducmV2LnhtbFBLBQYAAAAABAAEAPkAAACRAwAAAAA=&#10;" strokecolor="black [3200]" strokeweight="2.25pt">
                  <v:stroke joinstyle="miter"/>
                </v:line>
                <v:line id="Пряма сполучна лінія 19" o:spid="_x0000_s1029" style="position:absolute;visibility:visible;mso-wrap-style:square" from="19317,190" to="19322,52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tMd8EAAADbAAAADwAAAGRycy9kb3ducmV2LnhtbERPzWrCQBC+F3yHZQRvdWIP0kZXUUGq&#10;lh5MfIAxOybB7GzIrhrfvlso9DYf3+/Ml71t1J07XzvRMBknoFgKZ2opNZzy7es7KB9IDDVOWMOT&#10;PSwXg5c5pcY95Mj3LJQqhohPSUMVQpsi+qJiS37sWpbIXVxnKUTYlWg6esRw2+BbkkzRUi2xoaKW&#10;NxUX1+xmNXx/njF71mY1wcbeDl+Yrw/7XOvRsF/NQAXuw7/4z70zcf4H/P4SD8DF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sG0x3wQAAANsAAAAPAAAAAAAAAAAAAAAA&#10;AKECAABkcnMvZG93bnJldi54bWxQSwUGAAAAAAQABAD5AAAAjwMAAAAA&#10;" strokecolor="black [3200]" strokeweight="2.25pt">
                  <v:stroke joinstyle="miter"/>
                </v:line>
                <v:line id="Пряма сполучна лінія 20" o:spid="_x0000_s1030" style="position:absolute;visibility:visible;mso-wrap-style:square" from="32264,190" to="32267,52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00vV8EAAADbAAAADwAAAGRycy9kb3ducmV2LnhtbERPzUrDQBC+F3yHZQRvzaQ5SEmzLVUQ&#10;tcWDSR9gzI5JMDsbsps2fXv3UOjx4/svdrPt1ZlH3znRsEpSUCy1M500Gk7V23INygcSQ70T1nBl&#10;D7vtw6Kg3LiLfPO5DI2KIeJz0tCGMOSIvm7Zkk/cwBK5XzdaChGODZqRLjHc9pil6TNa6iQ2tDTw&#10;a8v1XzlZDV/vP1heO7NfYW+nwxGrl8NnpfXT47zfgAo8h7v45v4wGrK4Pn6JPwC3/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zTS9XwQAAANsAAAAPAAAAAAAAAAAAAAAA&#10;AKECAABkcnMvZG93bnJldi54bWxQSwUGAAAAAAQABAD5AAAAjwMAAAAA&#10;" strokecolor="black [3200]" strokeweight="2.25pt">
                  <v:stroke joinstyle="miter"/>
                </v:line>
                <v:line id="Пряма сполучна лінія 21" o:spid="_x0000_s1031" style="position:absolute;visibility:visible;mso-wrap-style:square" from="45235,190" to="45235,51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GKzMQAAADbAAAADwAAAGRycy9kb3ducmV2LnhtbESPQWvCQBSE70L/w/IKvelLPJQS3QRb&#10;KG2VHkz8Ac/saxKafRuyq8Z/7xYKHoeZ+YZZF5Pt1ZlH3znRkC4SUCy1M500Gg7V+/wFlA8khnon&#10;rOHKHor8YbamzLiL7PlchkZFiPiMNLQhDBmir1u25BduYInejxsthSjHBs1Ilwi3PS6T5BktdRIX&#10;Whr4reX6tzxZDd8fRyyvndmk2NvTdofV6/ar0vrpcdqsQAWewj383/40GpYp/H2JPwDz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AYrMxAAAANsAAAAPAAAAAAAAAAAA&#10;AAAAAKECAABkcnMvZG93bnJldi54bWxQSwUGAAAAAAQABAD5AAAAkgMAAAAA&#10;" strokecolor="black [3200]" strokeweight="2.25pt">
                  <v:stroke joinstyle="miter"/>
                </v:line>
                <v:line id="Пряма сполучна лінія 22" o:spid="_x0000_s1032" style="position:absolute;visibility:visible;mso-wrap-style:square" from="58197,-94" to="58313,52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MUu8MAAADbAAAADwAAAGRycy9kb3ducmV2LnhtbESP3WrCQBSE7wu+w3IE7+qJuZASXUUF&#10;8Y9eNOkDnGZPk9Ds2ZBdNb69Wyj0cpiZb5jlerCtunHvGycaZtMEFEvpTCOVhs9i//oGygcSQ60T&#10;1vBgD+vV6GVJmXF3+eBbHioVIeIz0lCH0GWIvqzZkp+6jiV63663FKLsKzQ93SPctpgmyRwtNRIX&#10;aup4V3P5k1+thvfDF+aPxmxm2Nrr+YLF9nwqtJ6Mh80CVOAh/If/2kejIU3h90v8Abh6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zTFLvDAAAA2wAAAA8AAAAAAAAAAAAA&#10;AAAAoQIAAGRycy9kb3ducmV2LnhtbFBLBQYAAAAABAAEAPkAAACRAwAAAAA=&#10;" strokecolor="black [3200]" strokeweight="2.25pt">
                  <v:stroke joinstyle="miter"/>
                </v:line>
                <v:shapetype id="_x0000_t202" coordsize="21600,21600" o:spt="202" path="m,l,21600r21600,l21600,xe">
                  <v:stroke joinstyle="miter"/>
                  <v:path gradientshapeok="t" o:connecttype="rect"/>
                </v:shapetype>
                <v:shape id="Поле 23" o:spid="_x0000_s1033" type="#_x0000_t202" style="position:absolute;left:-326;top:5293;width:12953;height:14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8Y4cEA&#10;AADbAAAADwAAAGRycy9kb3ducmV2LnhtbESPQYvCMBSE74L/ITxhb5raFVmrUVSQ9eBF14PHR/O2&#10;Ldu8lCRq9t8bQfA4zMw3zGIVTStu5HxjWcF4lIEgLq1uuFJw/tkNv0D4gKyxtUwK/snDatnvLbDQ&#10;9s5Hup1CJRKEfYEK6hC6Qkpf1mTQj2xHnLxf6wyGJF0ltcN7gptW5lk2lQYbTgs1drStqfw7XY2C&#10;Y8zltiq/D66LetzOMOrJZaPUxyCu5yACxfAOv9p7rSD/hOeX9APk8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4PGOHBAAAA2wAAAA8AAAAAAAAAAAAAAAAAmAIAAGRycy9kb3du&#10;cmV2LnhtbFBLBQYAAAAABAAEAPUAAACGAwAAAAA=&#10;" fillcolor="white [3201]" strokecolor="#ed7d31 [3205]" strokeweight="2.25pt">
                  <v:textbox>
                    <w:txbxContent>
                      <w:p w:rsidR="00B010B4" w:rsidRPr="00FE079D" w:rsidRDefault="00B010B4" w:rsidP="004C3DFB">
                        <w:pPr>
                          <w:ind w:firstLine="0"/>
                          <w:jc w:val="center"/>
                          <w:rPr>
                            <w:sz w:val="28"/>
                            <w:szCs w:val="28"/>
                          </w:rPr>
                        </w:pPr>
                        <w:r w:rsidRPr="00FE079D">
                          <w:rPr>
                            <w:sz w:val="28"/>
                            <w:szCs w:val="28"/>
                          </w:rPr>
                          <w:t>Всі змінні стаціонарні</w:t>
                        </w:r>
                      </w:p>
                    </w:txbxContent>
                  </v:textbox>
                </v:shape>
                <v:shape id="Поле 25" o:spid="_x0000_s1034" type="#_x0000_t202" style="position:absolute;left:13061;top:5294;width:12526;height:145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olDsEA&#10;AADbAAAADwAAAGRycy9kb3ducmV2LnhtbESPQYvCMBSE74L/ITxhb5paVlmrUVSQ9eBF14PHR/O2&#10;Ldu8lCRq9t8bQfA4zMw3zGIVTStu5HxjWcF4lIEgLq1uuFJw/tkNv0D4gKyxtUwK/snDatnvLbDQ&#10;9s5Hup1CJRKEfYEK6hC6Qkpf1mTQj2xHnLxf6wyGJF0ltcN7gptW5lk2lQYbTgs1drStqfw7XY2C&#10;Y8zltiq/D66LetzOMOrPy0apj0Fcz0EEiuEdfrX3WkE+geeX9APk8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6qJQ7BAAAA2wAAAA8AAAAAAAAAAAAAAAAAmAIAAGRycy9kb3du&#10;cmV2LnhtbFBLBQYAAAAABAAEAPUAAACGAwAAAAA=&#10;" fillcolor="white [3201]" strokecolor="#ed7d31 [3205]" strokeweight="2.25pt">
                  <v:textbox>
                    <w:txbxContent>
                      <w:p w:rsidR="00B010B4" w:rsidRPr="00FE079D" w:rsidRDefault="00B010B4" w:rsidP="004C3DFB">
                        <w:pPr>
                          <w:ind w:firstLine="0"/>
                          <w:jc w:val="center"/>
                          <w:rPr>
                            <w:sz w:val="28"/>
                            <w:szCs w:val="28"/>
                          </w:rPr>
                        </w:pPr>
                        <w:r w:rsidRPr="00FE079D">
                          <w:rPr>
                            <w:sz w:val="28"/>
                            <w:szCs w:val="28"/>
                          </w:rPr>
                          <w:t xml:space="preserve">Всі змінні </w:t>
                        </w:r>
                        <w:r>
                          <w:rPr>
                            <w:sz w:val="28"/>
                            <w:szCs w:val="28"/>
                          </w:rPr>
                          <w:t xml:space="preserve">слабо </w:t>
                        </w:r>
                        <w:r w:rsidRPr="00FE079D">
                          <w:rPr>
                            <w:sz w:val="28"/>
                            <w:szCs w:val="28"/>
                          </w:rPr>
                          <w:t>стаціонарні</w:t>
                        </w:r>
                        <w:r>
                          <w:rPr>
                            <w:sz w:val="28"/>
                            <w:szCs w:val="28"/>
                          </w:rPr>
                          <w:t xml:space="preserve"> (</w:t>
                        </w:r>
                        <w:r>
                          <w:rPr>
                            <w:sz w:val="28"/>
                            <w:szCs w:val="28"/>
                            <w:lang w:val="en-US"/>
                          </w:rPr>
                          <w:t xml:space="preserve">I(0), I(1), </w:t>
                        </w:r>
                        <w:r>
                          <w:rPr>
                            <w:sz w:val="28"/>
                            <w:szCs w:val="28"/>
                          </w:rPr>
                          <w:t>або</w:t>
                        </w:r>
                      </w:p>
                      <w:p w:rsidR="00B010B4" w:rsidRDefault="00B010B4" w:rsidP="004C3DFB">
                        <w:pPr>
                          <w:ind w:firstLine="0"/>
                          <w:jc w:val="center"/>
                        </w:pPr>
                        <w:r>
                          <w:rPr>
                            <w:sz w:val="28"/>
                            <w:szCs w:val="28"/>
                            <w:lang w:val="en-US"/>
                          </w:rPr>
                          <w:t xml:space="preserve">I(0) </w:t>
                        </w:r>
                        <w:r w:rsidRPr="00D20755">
                          <w:rPr>
                            <w:sz w:val="28"/>
                            <w:szCs w:val="28"/>
                          </w:rPr>
                          <w:t>та</w:t>
                        </w:r>
                        <w:r>
                          <w:rPr>
                            <w:sz w:val="28"/>
                            <w:szCs w:val="28"/>
                            <w:lang w:val="en-US"/>
                          </w:rPr>
                          <w:t xml:space="preserve"> I(1))</w:t>
                        </w:r>
                      </w:p>
                    </w:txbxContent>
                  </v:textbox>
                </v:shape>
                <v:shape id="Поле 26" o:spid="_x0000_s1035" type="#_x0000_t202" style="position:absolute;left:25978;top:5282;width:12586;height:14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i7ecIA&#10;AADbAAAADwAAAGRycy9kb3ducmV2LnhtbESPT4vCMBTE7wt+h/AEb9vUIqJdo6yCuAcv/jl4fDRv&#10;27LNS0mixm9vFgSPw8z8hlmsounEjZxvLSsYZzkI4srqlmsF59P2cwbCB2SNnWVS8CAPq+XgY4Gl&#10;tnc+0O0YapEg7EtU0ITQl1L6qiGDPrM9cfJ+rTMYknS11A7vCW46WeT5VBpsOS002NOmoerveDUK&#10;DrGQm7ra7V0f9bibY9STy1qp0TB+f4EIFMM7/Gr/aAXFFP6/pB8gl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Lt5wgAAANsAAAAPAAAAAAAAAAAAAAAAAJgCAABkcnMvZG93&#10;bnJldi54bWxQSwUGAAAAAAQABAD1AAAAhwMAAAAA&#10;" fillcolor="white [3201]" strokecolor="#ed7d31 [3205]" strokeweight="2.25pt">
                  <v:textbox>
                    <w:txbxContent>
                      <w:p w:rsidR="00B010B4" w:rsidRPr="00D20755" w:rsidRDefault="00B010B4" w:rsidP="004C3DFB">
                        <w:pPr>
                          <w:ind w:firstLine="0"/>
                          <w:jc w:val="center"/>
                          <w:rPr>
                            <w:sz w:val="28"/>
                            <w:szCs w:val="28"/>
                          </w:rPr>
                        </w:pPr>
                        <w:r>
                          <w:rPr>
                            <w:sz w:val="28"/>
                            <w:szCs w:val="28"/>
                          </w:rPr>
                          <w:t>Всі змінні стаціонарні на перших</w:t>
                        </w:r>
                        <w:r w:rsidRPr="00D20755">
                          <w:rPr>
                            <w:sz w:val="28"/>
                            <w:szCs w:val="28"/>
                          </w:rPr>
                          <w:t xml:space="preserve"> різницях</w:t>
                        </w:r>
                      </w:p>
                    </w:txbxContent>
                  </v:textbox>
                </v:shape>
                <v:shape id="Поле 27" o:spid="_x0000_s1036" type="#_x0000_t202" style="position:absolute;left:38980;top:5199;width:12521;height:145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Qe4sEA&#10;AADbAAAADwAAAGRycy9kb3ducmV2LnhtbESPQYvCMBSE74L/ITxhb5paFl2rUVSQ9eBF14PHR/O2&#10;Ldu8lCRq9t8bQfA4zMw3zGIVTStu5HxjWcF4lIEgLq1uuFJw/tkNv0D4gKyxtUwK/snDatnvLbDQ&#10;9s5Hup1CJRKEfYEK6hC6Qkpf1mTQj2xHnLxf6wyGJF0ltcN7gptW5lk2kQYbTgs1drStqfw7XY2C&#10;Y8zltiq/D66LetzOMOrPy0apj0Fcz0EEiuEdfrX3WkE+heeX9APk8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E0HuLBAAAA2wAAAA8AAAAAAAAAAAAAAAAAmAIAAGRycy9kb3du&#10;cmV2LnhtbFBLBQYAAAAABAAEAPUAAACGAwAAAAA=&#10;" fillcolor="white [3201]" strokecolor="#ed7d31 [3205]" strokeweight="2.25pt">
                  <v:textbox>
                    <w:txbxContent>
                      <w:p w:rsidR="00B010B4" w:rsidRPr="00D20755" w:rsidRDefault="00B010B4" w:rsidP="004C3DFB">
                        <w:pPr>
                          <w:ind w:firstLine="0"/>
                          <w:jc w:val="center"/>
                          <w:rPr>
                            <w:sz w:val="28"/>
                            <w:szCs w:val="28"/>
                          </w:rPr>
                        </w:pPr>
                        <w:r>
                          <w:rPr>
                            <w:sz w:val="28"/>
                            <w:szCs w:val="28"/>
                          </w:rPr>
                          <w:t>Всі змінні стаціонарні на перших</w:t>
                        </w:r>
                        <w:r w:rsidRPr="00D20755">
                          <w:rPr>
                            <w:sz w:val="28"/>
                            <w:szCs w:val="28"/>
                          </w:rPr>
                          <w:t xml:space="preserve"> </w:t>
                        </w:r>
                        <w:r>
                          <w:rPr>
                            <w:sz w:val="28"/>
                            <w:szCs w:val="28"/>
                          </w:rPr>
                          <w:t xml:space="preserve">та на других </w:t>
                        </w:r>
                        <w:r w:rsidRPr="00D20755">
                          <w:rPr>
                            <w:sz w:val="28"/>
                            <w:szCs w:val="28"/>
                          </w:rPr>
                          <w:t>різницях</w:t>
                        </w:r>
                      </w:p>
                      <w:p w:rsidR="00B010B4" w:rsidRDefault="00B010B4" w:rsidP="004C3DFB"/>
                    </w:txbxContent>
                  </v:textbox>
                </v:shape>
                <v:shape id="Поле 28" o:spid="_x0000_s1037" type="#_x0000_t202" style="position:absolute;left:52265;top:5211;width:12096;height:14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uKkMAA&#10;AADbAAAADwAAAGRycy9kb3ducmV2LnhtbERPPWvDMBDdC/kP4gLZGtkmhNaNbFJDaYcsdjt0PKyr&#10;bWKdjKQmyr+PhkLHx/s+1NHM4kLOT5YV5NsMBHFv9cSDgq/Pt8cnED4ga5wtk4Ibeair1cMBS22v&#10;3NKlC4NIIexLVDCGsJRS+n4kg35rF+LE/VhnMCToBqkdXlO4mWWRZXtpcOLUMOJCzUj9ufs1CtpY&#10;yGbo309uiTqfnzHq3ferUpt1PL6ACBTDv/jP/aEVFGls+pJ+gKzu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KuKkMAAAADbAAAADwAAAAAAAAAAAAAAAACYAgAAZHJzL2Rvd25y&#10;ZXYueG1sUEsFBgAAAAAEAAQA9QAAAIUDAAAAAA==&#10;" fillcolor="white [3201]" strokecolor="#ed7d31 [3205]" strokeweight="2.25pt">
                  <v:textbox>
                    <w:txbxContent>
                      <w:p w:rsidR="00B010B4" w:rsidRDefault="00B010B4" w:rsidP="004C3DFB">
                        <w:pPr>
                          <w:ind w:firstLine="0"/>
                          <w:jc w:val="center"/>
                        </w:pPr>
                        <w:r>
                          <w:t>Змінні стаціонарні на</w:t>
                        </w:r>
                      </w:p>
                      <w:p w:rsidR="00B010B4" w:rsidRDefault="00B010B4" w:rsidP="004C3DFB">
                        <w:pPr>
                          <w:ind w:firstLine="0"/>
                          <w:jc w:val="center"/>
                        </w:pPr>
                        <w:r>
                          <w:rPr>
                            <w:sz w:val="28"/>
                            <w:szCs w:val="28"/>
                            <w:lang w:val="en-US"/>
                          </w:rPr>
                          <w:t>I(0), I(1), I(2)</w:t>
                        </w:r>
                      </w:p>
                    </w:txbxContent>
                  </v:textbox>
                </v:shape>
                <w10:anchorlock/>
              </v:group>
            </w:pict>
          </mc:Fallback>
        </mc:AlternateContent>
      </w:r>
      <w:r w:rsidRPr="00AC459E">
        <w:rPr>
          <w:rFonts w:eastAsia="Calibri"/>
          <w:noProof/>
          <w:sz w:val="28"/>
          <w:szCs w:val="28"/>
          <w:lang w:val="ru-RU"/>
        </w:rPr>
        <mc:AlternateContent>
          <mc:Choice Requires="wpg">
            <w:drawing>
              <wp:inline distT="0" distB="0" distL="0" distR="0" wp14:anchorId="56DAD2F7" wp14:editId="23DC34AF">
                <wp:extent cx="5626735" cy="3735170"/>
                <wp:effectExtent l="19050" t="0" r="12065" b="17780"/>
                <wp:docPr id="53" name="Групувати 53"/>
                <wp:cNvGraphicFramePr/>
                <a:graphic xmlns:a="http://schemas.openxmlformats.org/drawingml/2006/main">
                  <a:graphicData uri="http://schemas.microsoft.com/office/word/2010/wordprocessingGroup">
                    <wpg:wgp>
                      <wpg:cNvGrpSpPr/>
                      <wpg:grpSpPr>
                        <a:xfrm>
                          <a:off x="0" y="0"/>
                          <a:ext cx="5626735" cy="3735170"/>
                          <a:chOff x="9990" y="-13138"/>
                          <a:chExt cx="5901187" cy="4443565"/>
                        </a:xfrm>
                      </wpg:grpSpPr>
                      <wps:wsp>
                        <wps:cNvPr id="54" name="Пряма сполучна лінія 54"/>
                        <wps:cNvCnPr/>
                        <wps:spPr>
                          <a:xfrm>
                            <a:off x="600075" y="9526"/>
                            <a:ext cx="0" cy="296424"/>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55" name="Пряма сполучна лінія 55"/>
                        <wps:cNvCnPr/>
                        <wps:spPr>
                          <a:xfrm flipH="1">
                            <a:off x="1733550" y="9526"/>
                            <a:ext cx="1265" cy="26243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56" name="Пряма сполучна лінія 56"/>
                        <wps:cNvCnPr/>
                        <wps:spPr>
                          <a:xfrm flipH="1">
                            <a:off x="2952750" y="9526"/>
                            <a:ext cx="61" cy="273761"/>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57" name="Пряма сполучна лінія 57"/>
                        <wps:cNvCnPr>
                          <a:endCxn id="62" idx="0"/>
                        </wps:cNvCnPr>
                        <wps:spPr>
                          <a:xfrm>
                            <a:off x="4142147" y="9526"/>
                            <a:ext cx="1" cy="278836"/>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58" name="Пряма сполучна лінія 58"/>
                        <wps:cNvCnPr>
                          <a:endCxn id="63" idx="0"/>
                        </wps:cNvCnPr>
                        <wps:spPr>
                          <a:xfrm>
                            <a:off x="5350429" y="-13138"/>
                            <a:ext cx="0" cy="31822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59" name="Поле 59"/>
                        <wps:cNvSpPr txBox="1"/>
                        <wps:spPr>
                          <a:xfrm>
                            <a:off x="9990" y="301267"/>
                            <a:ext cx="1121497" cy="820548"/>
                          </a:xfrm>
                          <a:prstGeom prst="rect">
                            <a:avLst/>
                          </a:prstGeom>
                          <a:ln w="28575"/>
                        </wps:spPr>
                        <wps:style>
                          <a:lnRef idx="2">
                            <a:schemeClr val="accent2"/>
                          </a:lnRef>
                          <a:fillRef idx="1">
                            <a:schemeClr val="lt1"/>
                          </a:fillRef>
                          <a:effectRef idx="0">
                            <a:schemeClr val="accent2"/>
                          </a:effectRef>
                          <a:fontRef idx="minor">
                            <a:schemeClr val="dk1"/>
                          </a:fontRef>
                        </wps:style>
                        <wps:txbx>
                          <w:txbxContent>
                            <w:p w:rsidR="00B010B4" w:rsidRPr="00E007E8" w:rsidRDefault="00B010B4" w:rsidP="004C3DFB">
                              <w:pPr>
                                <w:ind w:firstLine="0"/>
                                <w:jc w:val="center"/>
                                <w:rPr>
                                  <w:sz w:val="28"/>
                                  <w:szCs w:val="28"/>
                                </w:rPr>
                              </w:pPr>
                              <w:r>
                                <w:rPr>
                                  <w:sz w:val="28"/>
                                  <w:szCs w:val="28"/>
                                </w:rPr>
                                <w:t>Лінійна регресія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0" name="Поле 60"/>
                        <wps:cNvSpPr txBox="1"/>
                        <wps:spPr>
                          <a:xfrm>
                            <a:off x="1195975" y="271955"/>
                            <a:ext cx="1121497" cy="872523"/>
                          </a:xfrm>
                          <a:prstGeom prst="rect">
                            <a:avLst/>
                          </a:prstGeom>
                          <a:ln w="28575"/>
                        </wps:spPr>
                        <wps:style>
                          <a:lnRef idx="2">
                            <a:schemeClr val="accent2"/>
                          </a:lnRef>
                          <a:fillRef idx="1">
                            <a:schemeClr val="lt1"/>
                          </a:fillRef>
                          <a:effectRef idx="0">
                            <a:schemeClr val="accent2"/>
                          </a:effectRef>
                          <a:fontRef idx="minor">
                            <a:schemeClr val="dk1"/>
                          </a:fontRef>
                        </wps:style>
                        <wps:txbx>
                          <w:txbxContent>
                            <w:p w:rsidR="00B010B4" w:rsidRPr="00E007E8" w:rsidRDefault="00B010B4" w:rsidP="004C3DFB">
                              <w:pPr>
                                <w:ind w:firstLine="0"/>
                                <w:jc w:val="center"/>
                                <w:rPr>
                                  <w:sz w:val="28"/>
                                  <w:szCs w:val="28"/>
                                  <w:lang w:val="en-US"/>
                                </w:rPr>
                              </w:pPr>
                              <w:r>
                                <w:rPr>
                                  <w:sz w:val="28"/>
                                  <w:szCs w:val="28"/>
                                  <w:lang w:val="en-US"/>
                                </w:rPr>
                                <w:t>ARDL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1" name="Поле 61"/>
                        <wps:cNvSpPr txBox="1"/>
                        <wps:spPr>
                          <a:xfrm>
                            <a:off x="2374179" y="288377"/>
                            <a:ext cx="1121497" cy="867432"/>
                          </a:xfrm>
                          <a:prstGeom prst="rect">
                            <a:avLst/>
                          </a:prstGeom>
                          <a:ln w="28575"/>
                        </wps:spPr>
                        <wps:style>
                          <a:lnRef idx="2">
                            <a:schemeClr val="accent2"/>
                          </a:lnRef>
                          <a:fillRef idx="1">
                            <a:schemeClr val="lt1"/>
                          </a:fillRef>
                          <a:effectRef idx="0">
                            <a:schemeClr val="accent2"/>
                          </a:effectRef>
                          <a:fontRef idx="minor">
                            <a:schemeClr val="dk1"/>
                          </a:fontRef>
                        </wps:style>
                        <wps:txbx>
                          <w:txbxContent>
                            <w:p w:rsidR="00B010B4" w:rsidRPr="00E007E8" w:rsidRDefault="00B010B4" w:rsidP="004C3DFB">
                              <w:pPr>
                                <w:ind w:firstLine="0"/>
                                <w:jc w:val="center"/>
                                <w:rPr>
                                  <w:sz w:val="28"/>
                                  <w:szCs w:val="28"/>
                                </w:rPr>
                              </w:pPr>
                              <w:r>
                                <w:rPr>
                                  <w:sz w:val="28"/>
                                  <w:szCs w:val="28"/>
                                </w:rPr>
                                <w:t>Ко-інтегрованість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2" name="Поле 62"/>
                        <wps:cNvSpPr txBox="1"/>
                        <wps:spPr>
                          <a:xfrm>
                            <a:off x="3581399" y="288362"/>
                            <a:ext cx="1121498" cy="888304"/>
                          </a:xfrm>
                          <a:prstGeom prst="rect">
                            <a:avLst/>
                          </a:prstGeom>
                          <a:ln w="28575"/>
                        </wps:spPr>
                        <wps:style>
                          <a:lnRef idx="2">
                            <a:schemeClr val="accent2"/>
                          </a:lnRef>
                          <a:fillRef idx="1">
                            <a:schemeClr val="lt1"/>
                          </a:fillRef>
                          <a:effectRef idx="0">
                            <a:schemeClr val="accent2"/>
                          </a:effectRef>
                          <a:fontRef idx="minor">
                            <a:schemeClr val="dk1"/>
                          </a:fontRef>
                        </wps:style>
                        <wps:txbx>
                          <w:txbxContent>
                            <w:p w:rsidR="00B010B4" w:rsidRPr="00FE079D" w:rsidRDefault="00B010B4" w:rsidP="004C3DFB">
                              <w:pPr>
                                <w:ind w:firstLine="0"/>
                                <w:jc w:val="center"/>
                                <w:rPr>
                                  <w:sz w:val="28"/>
                                  <w:szCs w:val="28"/>
                                </w:rPr>
                              </w:pPr>
                              <w:r>
                                <w:rPr>
                                  <w:sz w:val="28"/>
                                  <w:szCs w:val="28"/>
                                </w:rPr>
                                <w:t>Авторегресивні моделі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3" name="Поле 63"/>
                        <wps:cNvSpPr txBox="1"/>
                        <wps:spPr>
                          <a:xfrm>
                            <a:off x="4789679" y="305101"/>
                            <a:ext cx="1121498" cy="894228"/>
                          </a:xfrm>
                          <a:prstGeom prst="rect">
                            <a:avLst/>
                          </a:prstGeom>
                          <a:ln w="28575"/>
                        </wps:spPr>
                        <wps:style>
                          <a:lnRef idx="2">
                            <a:schemeClr val="accent2"/>
                          </a:lnRef>
                          <a:fillRef idx="1">
                            <a:schemeClr val="lt1"/>
                          </a:fillRef>
                          <a:effectRef idx="0">
                            <a:schemeClr val="accent2"/>
                          </a:effectRef>
                          <a:fontRef idx="minor">
                            <a:schemeClr val="dk1"/>
                          </a:fontRef>
                        </wps:style>
                        <wps:txbx>
                          <w:txbxContent>
                            <w:p w:rsidR="00B010B4" w:rsidRPr="00FE079D" w:rsidRDefault="00B010B4" w:rsidP="004C3DFB">
                              <w:pPr>
                                <w:ind w:firstLine="0"/>
                                <w:jc w:val="center"/>
                                <w:rPr>
                                  <w:sz w:val="28"/>
                                  <w:szCs w:val="28"/>
                                </w:rPr>
                              </w:pPr>
                              <w:r>
                                <w:rPr>
                                  <w:sz w:val="28"/>
                                  <w:szCs w:val="28"/>
                                </w:rPr>
                                <w:t>Тода Ямамото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4" name="Поле 64"/>
                        <wps:cNvSpPr txBox="1"/>
                        <wps:spPr>
                          <a:xfrm>
                            <a:off x="1585565" y="1690080"/>
                            <a:ext cx="1121496" cy="1005003"/>
                          </a:xfrm>
                          <a:prstGeom prst="rect">
                            <a:avLst/>
                          </a:prstGeom>
                          <a:ln w="28575"/>
                        </wps:spPr>
                        <wps:style>
                          <a:lnRef idx="2">
                            <a:schemeClr val="accent2"/>
                          </a:lnRef>
                          <a:fillRef idx="1">
                            <a:schemeClr val="lt1"/>
                          </a:fillRef>
                          <a:effectRef idx="0">
                            <a:schemeClr val="accent2"/>
                          </a:effectRef>
                          <a:fontRef idx="minor">
                            <a:schemeClr val="dk1"/>
                          </a:fontRef>
                        </wps:style>
                        <wps:txbx>
                          <w:txbxContent>
                            <w:p w:rsidR="00B010B4" w:rsidRPr="00E007E8" w:rsidRDefault="00B010B4" w:rsidP="004C3DFB">
                              <w:pPr>
                                <w:ind w:firstLine="0"/>
                                <w:jc w:val="center"/>
                                <w:rPr>
                                  <w:sz w:val="28"/>
                                  <w:szCs w:val="28"/>
                                  <w:lang w:val="ru-RU"/>
                                </w:rPr>
                              </w:pPr>
                              <w:r>
                                <w:rPr>
                                  <w:sz w:val="28"/>
                                  <w:szCs w:val="28"/>
                                </w:rPr>
                                <w:t xml:space="preserve">Нестрога </w:t>
                              </w:r>
                              <w:r>
                                <w:rPr>
                                  <w:sz w:val="28"/>
                                  <w:szCs w:val="28"/>
                                  <w:lang w:val="en-US"/>
                                </w:rPr>
                                <w:t>VAR-</w:t>
                              </w:r>
                              <w:r>
                                <w:rPr>
                                  <w:sz w:val="28"/>
                                  <w:szCs w:val="28"/>
                                  <w:lang w:val="ru-RU"/>
                                </w:rPr>
                                <w:t>модель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5" name="Поле 65"/>
                        <wps:cNvSpPr txBox="1"/>
                        <wps:spPr>
                          <a:xfrm>
                            <a:off x="2916456" y="1641665"/>
                            <a:ext cx="1121496" cy="1053283"/>
                          </a:xfrm>
                          <a:prstGeom prst="rect">
                            <a:avLst/>
                          </a:prstGeom>
                          <a:ln w="28575"/>
                        </wps:spPr>
                        <wps:style>
                          <a:lnRef idx="2">
                            <a:schemeClr val="accent2"/>
                          </a:lnRef>
                          <a:fillRef idx="1">
                            <a:schemeClr val="lt1"/>
                          </a:fillRef>
                          <a:effectRef idx="0">
                            <a:schemeClr val="accent2"/>
                          </a:effectRef>
                          <a:fontRef idx="minor">
                            <a:schemeClr val="dk1"/>
                          </a:fontRef>
                        </wps:style>
                        <wps:txbx>
                          <w:txbxContent>
                            <w:p w:rsidR="00B010B4" w:rsidRPr="00E007E8" w:rsidRDefault="00B010B4" w:rsidP="004C3DFB">
                              <w:pPr>
                                <w:ind w:firstLine="0"/>
                                <w:jc w:val="center"/>
                                <w:rPr>
                                  <w:sz w:val="28"/>
                                  <w:szCs w:val="28"/>
                                  <w:lang w:val="en-US"/>
                                </w:rPr>
                              </w:pPr>
                              <w:r w:rsidRPr="00E007E8">
                                <w:rPr>
                                  <w:sz w:val="28"/>
                                  <w:szCs w:val="28"/>
                                </w:rPr>
                                <w:t>Error Correction Model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6" name="Пряма сполучна лінія 66"/>
                        <wps:cNvCnPr/>
                        <wps:spPr>
                          <a:xfrm flipH="1">
                            <a:off x="2230191" y="1155863"/>
                            <a:ext cx="676275" cy="523875"/>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67" name="Пряма сполучна лінія 67"/>
                        <wps:cNvCnPr/>
                        <wps:spPr>
                          <a:xfrm>
                            <a:off x="2886525" y="1155916"/>
                            <a:ext cx="579865" cy="485776"/>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68" name="Поле 68"/>
                        <wps:cNvSpPr txBox="1"/>
                        <wps:spPr>
                          <a:xfrm>
                            <a:off x="3443465" y="2998070"/>
                            <a:ext cx="1259432" cy="1428750"/>
                          </a:xfrm>
                          <a:prstGeom prst="rect">
                            <a:avLst/>
                          </a:prstGeom>
                          <a:ln w="28575"/>
                        </wps:spPr>
                        <wps:style>
                          <a:lnRef idx="2">
                            <a:schemeClr val="accent2"/>
                          </a:lnRef>
                          <a:fillRef idx="1">
                            <a:schemeClr val="lt1"/>
                          </a:fillRef>
                          <a:effectRef idx="0">
                            <a:schemeClr val="accent2"/>
                          </a:effectRef>
                          <a:fontRef idx="minor">
                            <a:schemeClr val="dk1"/>
                          </a:fontRef>
                        </wps:style>
                        <wps:txbx>
                          <w:txbxContent>
                            <w:p w:rsidR="00B010B4" w:rsidRDefault="00B010B4" w:rsidP="004C3DFB">
                              <w:pPr>
                                <w:ind w:firstLine="0"/>
                                <w:jc w:val="center"/>
                                <w:rPr>
                                  <w:sz w:val="28"/>
                                  <w:szCs w:val="28"/>
                                  <w:lang w:val="en-US"/>
                                </w:rPr>
                              </w:pPr>
                              <w:r>
                                <w:rPr>
                                  <w:sz w:val="28"/>
                                  <w:szCs w:val="28"/>
                                  <w:lang w:val="en-US"/>
                                </w:rPr>
                                <w:t>VECM</w:t>
                              </w:r>
                            </w:p>
                            <w:p w:rsidR="00B010B4" w:rsidRPr="00B43144" w:rsidRDefault="00B010B4" w:rsidP="004C3DFB">
                              <w:pPr>
                                <w:ind w:firstLine="0"/>
                                <w:jc w:val="center"/>
                                <w:rPr>
                                  <w:sz w:val="28"/>
                                  <w:szCs w:val="28"/>
                                </w:rPr>
                              </w:pPr>
                              <w:r>
                                <w:rPr>
                                  <w:sz w:val="28"/>
                                  <w:szCs w:val="28"/>
                                </w:rPr>
                                <w:t>(Більш, ніж один ряд ендогенний)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9" name="Поле 69"/>
                        <wps:cNvSpPr txBox="1"/>
                        <wps:spPr>
                          <a:xfrm>
                            <a:off x="2077836" y="3001677"/>
                            <a:ext cx="1258688" cy="1428750"/>
                          </a:xfrm>
                          <a:prstGeom prst="rect">
                            <a:avLst/>
                          </a:prstGeom>
                          <a:ln w="28575"/>
                        </wps:spPr>
                        <wps:style>
                          <a:lnRef idx="2">
                            <a:schemeClr val="accent2"/>
                          </a:lnRef>
                          <a:fillRef idx="1">
                            <a:schemeClr val="lt1"/>
                          </a:fillRef>
                          <a:effectRef idx="0">
                            <a:schemeClr val="accent2"/>
                          </a:effectRef>
                          <a:fontRef idx="minor">
                            <a:schemeClr val="dk1"/>
                          </a:fontRef>
                        </wps:style>
                        <wps:txbx>
                          <w:txbxContent>
                            <w:p w:rsidR="00B010B4" w:rsidRDefault="00B010B4" w:rsidP="004C3DFB">
                              <w:pPr>
                                <w:ind w:firstLine="0"/>
                                <w:jc w:val="center"/>
                                <w:rPr>
                                  <w:sz w:val="28"/>
                                  <w:szCs w:val="28"/>
                                  <w:lang w:val="en-US"/>
                                </w:rPr>
                              </w:pPr>
                              <w:r>
                                <w:rPr>
                                  <w:sz w:val="28"/>
                                  <w:szCs w:val="28"/>
                                  <w:lang w:val="en-US"/>
                                </w:rPr>
                                <w:t>ECM</w:t>
                              </w:r>
                            </w:p>
                            <w:p w:rsidR="00B010B4" w:rsidRPr="00B43144" w:rsidRDefault="00B010B4" w:rsidP="004C3DFB">
                              <w:pPr>
                                <w:ind w:firstLine="0"/>
                                <w:jc w:val="center"/>
                                <w:rPr>
                                  <w:sz w:val="28"/>
                                  <w:szCs w:val="28"/>
                                </w:rPr>
                              </w:pPr>
                              <w:r>
                                <w:rPr>
                                  <w:sz w:val="28"/>
                                  <w:szCs w:val="28"/>
                                </w:rPr>
                                <w:t>(однин ряд ендогенний)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0" name="Пряма сполучна лінія 70"/>
                        <wps:cNvCnPr/>
                        <wps:spPr>
                          <a:xfrm flipH="1">
                            <a:off x="2852854" y="2708384"/>
                            <a:ext cx="590611" cy="26670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71" name="Пряма сполучна лінія 71"/>
                        <wps:cNvCnPr/>
                        <wps:spPr>
                          <a:xfrm>
                            <a:off x="3443465" y="2694887"/>
                            <a:ext cx="532395" cy="280048"/>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72" name="Поле 72"/>
                        <wps:cNvSpPr txBox="1"/>
                        <wps:spPr>
                          <a:xfrm>
                            <a:off x="1983654" y="1211808"/>
                            <a:ext cx="435695" cy="390527"/>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B010B4" w:rsidRPr="00B43144" w:rsidRDefault="00B010B4" w:rsidP="004C3DFB">
                              <w:pPr>
                                <w:ind w:firstLine="0"/>
                                <w:rPr>
                                  <w:sz w:val="28"/>
                                  <w:szCs w:val="28"/>
                                </w:rPr>
                              </w:pPr>
                              <w:r w:rsidRPr="00B43144">
                                <w:rPr>
                                  <w:sz w:val="28"/>
                                  <w:szCs w:val="28"/>
                                </w:rPr>
                                <w:t>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3" name="Поле 73"/>
                        <wps:cNvSpPr txBox="1"/>
                        <wps:spPr>
                          <a:xfrm>
                            <a:off x="3361629" y="1238086"/>
                            <a:ext cx="564283" cy="38231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B010B4" w:rsidRPr="00B43144" w:rsidRDefault="00B010B4" w:rsidP="004C3DFB">
                              <w:pPr>
                                <w:ind w:firstLine="0"/>
                                <w:rPr>
                                  <w:sz w:val="28"/>
                                  <w:szCs w:val="28"/>
                                </w:rPr>
                              </w:pPr>
                              <w:r w:rsidRPr="00B43144">
                                <w:rPr>
                                  <w:sz w:val="28"/>
                                  <w:szCs w:val="28"/>
                                </w:rPr>
                                <w:t>так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inline>
            </w:drawing>
          </mc:Choice>
          <mc:Fallback xmlns:w15="http://schemas.microsoft.com/office/word/2012/wordml">
            <w:pict>
              <v:group w14:anchorId="56DAD2F7" id="Групувати 53" o:spid="_x0000_s1038" style="width:443.05pt;height:294.1pt;mso-position-horizontal-relative:char;mso-position-vertical-relative:line" coordorigin="99,-131" coordsize="59011,44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">
                <v:line id="Пряма сполучна лінія 54" o:spid="_x0000_s1039" style="position:absolute;visibility:visible;mso-wrap-style:square" from="6000,95" to="6000,30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BaKcQAAADbAAAADwAAAGRycy9kb3ducmV2LnhtbESP3WrCQBSE7wt9h+UUvKsnSi0luooK&#10;Un/wwqQPcMyeJqHZsyG7anz7bkHo5TAz3zCzRW8bdeXO1040jIYJKJbCmVpKDV/55vUDlA8khhon&#10;rOHOHhbz56cZpcbd5MTXLJQqQsSnpKEKoU0RfVGxJT90LUv0vl1nKUTZlWg6ukW4bXCcJO9oqZa4&#10;UFHL64qLn+xiNRw/z5jda7McYWMv+wPmq/0u13rw0i+noAL34T/8aG+Nhskb/H2JPwDn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cFopxAAAANsAAAAPAAAAAAAAAAAA&#10;AAAAAKECAABkcnMvZG93bnJldi54bWxQSwUGAAAAAAQABAD5AAAAkgMAAAAA&#10;" strokecolor="black [3200]" strokeweight="2.25pt">
                  <v:stroke joinstyle="miter"/>
                </v:line>
                <v:line id="Пряма сполучна лінія 55" o:spid="_x0000_s1040" style="position:absolute;flip:x;visibility:visible;mso-wrap-style:square" from="17335,95" to="17348,27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cZwxcMAAADbAAAADwAAAGRycy9kb3ducmV2LnhtbESPQWsCMRCF74L/IYzQm2a1KmVrFJFK&#10;vWpr0duwGXeXbiZLEjX21zeC4PHx5n1v3mwRTSMu5HxtWcFwkIEgLqyuuVTw/bXuv4HwAVljY5kU&#10;3MjDYt7tzDDX9spbuuxCKRKEfY4KqhDaXEpfVGTQD2xLnLyTdQZDkq6U2uE1wU0jR1k2lQZrTg0V&#10;trSqqPjdnU1649Ae1+d4+3PZz3j/cYroP19RqZdeXL6DCBTD8/iR3mgFkwnctyQAyPk/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HGcMXDAAAA2wAAAA8AAAAAAAAAAAAA&#10;AAAAoQIAAGRycy9kb3ducmV2LnhtbFBLBQYAAAAABAAEAPkAAACRAwAAAAA=&#10;" strokecolor="black [3200]" strokeweight="2.25pt">
                  <v:stroke joinstyle="miter"/>
                </v:line>
                <v:line id="Пряма сполучна лінія 56" o:spid="_x0000_s1041" style="position:absolute;flip:x;visibility:visible;mso-wrap-style:square" from="29527,95" to="29528,28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TussMAAADbAAAADwAAAGRycy9kb3ducmV2LnhtbESPW2sCMRCF3wv+hzBC3zSrbUW2G0VE&#10;0dfaC/Zt2MxecDNZkqixv74pCH08nDnfmVMso+nEhZxvLSuYjDMQxKXVLdcKPt63ozkIH5A1dpZJ&#10;wY08LBeDhwJzba/8RpdDqEWCsM9RQRNCn0vpy4YM+rHtiZNXWWcwJOlqqR1eE9x0cpplM2mw5dTQ&#10;YE/rhsrT4WzSG8f+e3uOtx+XfT1/bqqIfveESj0O4+oVRKAY/o/v6b1W8DKDvy0JAHLx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EU7rLDAAAA2wAAAA8AAAAAAAAAAAAA&#10;AAAAoQIAAGRycy9kb3ducmV2LnhtbFBLBQYAAAAABAAEAPkAAACRAwAAAAA=&#10;" strokecolor="black [3200]" strokeweight="2.25pt">
                  <v:stroke joinstyle="miter"/>
                </v:line>
                <v:line id="Пряма сполучна лінія 57" o:spid="_x0000_s1042" style="position:absolute;visibility:visible;mso-wrap-style:square" from="41421,95" to="41421,28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KLEXsQAAADbAAAADwAAAGRycy9kb3ducmV2LnhtbESP3WrCQBSE7wt9h+UUvKsnCrUluooK&#10;Un/wwqQPcMyeJqHZsyG7anz7bkHo5TAz3zCzRW8bdeXO1040jIYJKJbCmVpKDV/55vUDlA8khhon&#10;rOHOHhbz56cZpcbd5MTXLJQqQsSnpKEKoU0RfVGxJT90LUv0vl1nKUTZlWg6ukW4bXCcJBO0VEtc&#10;qKjldcXFT3axGo6fZ8zutVmOsLGX/QHz1X6Xaz146ZdTUIH78B9+tLdGw9s7/H2JPwDn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osRexAAAANsAAAAPAAAAAAAAAAAA&#10;AAAAAKECAABkcnMvZG93bnJldi54bWxQSwUGAAAAAAQABAD5AAAAkgMAAAAA&#10;" strokecolor="black [3200]" strokeweight="2.25pt">
                  <v:stroke joinstyle="miter"/>
                </v:line>
                <v:line id="Пряма сполучна лінія 58" o:spid="_x0000_s1043" style="position:absolute;visibility:visible;mso-wrap-style:square" from="53504,-131" to="53504,30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1QLMAAAADbAAAADwAAAGRycy9kb3ducmV2LnhtbERPzWrCQBC+F3yHZQRvdWLBUqJriEJp&#10;q/TQpA8wZsckmJ0N2VXj23cPBY8f3/86G22nrjz41omGxTwBxVI500qt4bd8f34D5QOJoc4Ja7iz&#10;h2wzeVpTatxNfvhahFrFEPEpaWhC6FNEXzVsyc9dzxK5kxsshQiHGs1AtxhuO3xJkle01EpsaKjn&#10;XcPVubhYDd8fRyzurckX2NnL/oDldv9Vaj2bjvkKVOAxPMT/7k+jYRnHxi/xB+Dm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U9UCzAAAAA2wAAAA8AAAAAAAAAAAAAAAAA&#10;oQIAAGRycy9kb3ducmV2LnhtbFBLBQYAAAAABAAEAPkAAACOAwAAAAA=&#10;" strokecolor="black [3200]" strokeweight="2.25pt">
                  <v:stroke joinstyle="miter"/>
                </v:line>
                <v:shape id="Поле 59" o:spid="_x0000_s1044" type="#_x0000_t202" style="position:absolute;left:99;top:3012;width:11215;height:82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cdsMA&#10;AADbAAAADwAAAGRycy9kb3ducmV2LnhtbESPwWrDMBBE74H8g9hAb7Ec04bajRJaQ0kOvcTpocfF&#10;2tqm1spIaqL8fVQo5DjMzBtms4tmFGdyfrCsYJXlIIhbqwfuFHye3pfPIHxA1jhaJgVX8rDbzmcb&#10;rLS98JHOTehEgrCvUEEfwlRJ6dueDPrMTsTJ+7bOYEjSdVI7vCS4GWWR52tpcOC00ONEdU/tT/Nr&#10;FBxjIeuu3X+4KerVWGLUj19vSj0s4usLiEAx3MP/7YNW8FTC35f0A+T2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FcdsMAAADbAAAADwAAAAAAAAAAAAAAAACYAgAAZHJzL2Rv&#10;d25yZXYueG1sUEsFBgAAAAAEAAQA9QAAAIgDAAAAAA==&#10;" fillcolor="white [3201]" strokecolor="#ed7d31 [3205]" strokeweight="2.25pt">
                  <v:textbox>
                    <w:txbxContent>
                      <w:p w:rsidR="00B010B4" w:rsidRPr="00E007E8" w:rsidRDefault="00B010B4" w:rsidP="004C3DFB">
                        <w:pPr>
                          <w:ind w:firstLine="0"/>
                          <w:jc w:val="center"/>
                          <w:rPr>
                            <w:sz w:val="28"/>
                            <w:szCs w:val="28"/>
                          </w:rPr>
                        </w:pPr>
                        <w:r>
                          <w:rPr>
                            <w:sz w:val="28"/>
                            <w:szCs w:val="28"/>
                          </w:rPr>
                          <w:t>Лінійна регресія</w:t>
                        </w:r>
                      </w:p>
                    </w:txbxContent>
                  </v:textbox>
                </v:shape>
                <v:shape id="Поле 60" o:spid="_x0000_s1045" type="#_x0000_t202" style="position:absolute;left:11959;top:2719;width:11215;height:87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c/VsAA&#10;AADbAAAADwAAAGRycy9kb3ducmV2LnhtbERPz2vCMBS+C/4P4Q12s6kyiuuMMgXZDl6qO+z4aJ5t&#10;sXkpSWyz/345CB4/vt+bXTS9GMn5zrKCZZaDIK6t7rhR8HM5LtYgfEDW2FsmBX/kYbedzzZYajtx&#10;ReM5NCKFsC9RQRvCUErp65YM+swOxIm7WmcwJOgaqR1OKdz0cpXnhTTYcWpocaBDS/XtfDcKqriS&#10;h6b+Orkh6mX/jlG//e6Ven2Jnx8gAsXwFD/c31pBkdanL+kHyO0/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Lc/VsAAAADbAAAADwAAAAAAAAAAAAAAAACYAgAAZHJzL2Rvd25y&#10;ZXYueG1sUEsFBgAAAAAEAAQA9QAAAIUDAAAAAA==&#10;" fillcolor="white [3201]" strokecolor="#ed7d31 [3205]" strokeweight="2.25pt">
                  <v:textbox>
                    <w:txbxContent>
                      <w:p w:rsidR="00B010B4" w:rsidRPr="00E007E8" w:rsidRDefault="00B010B4" w:rsidP="004C3DFB">
                        <w:pPr>
                          <w:ind w:firstLine="0"/>
                          <w:jc w:val="center"/>
                          <w:rPr>
                            <w:sz w:val="28"/>
                            <w:szCs w:val="28"/>
                            <w:lang w:val="en-US"/>
                          </w:rPr>
                        </w:pPr>
                        <w:r>
                          <w:rPr>
                            <w:sz w:val="28"/>
                            <w:szCs w:val="28"/>
                            <w:lang w:val="en-US"/>
                          </w:rPr>
                          <w:t>ARDL</w:t>
                        </w:r>
                      </w:p>
                    </w:txbxContent>
                  </v:textbox>
                </v:shape>
                <v:shape id="Поле 61" o:spid="_x0000_s1046" type="#_x0000_t202" style="position:absolute;left:23741;top:2883;width:11215;height:86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azcMA&#10;AADbAAAADwAAAGRycy9kb3ducmV2LnhtbESPwWrDMBBE74H+g9hCb7HsUEziRgltoDSHXuz2kONi&#10;bW1Ta2UkNVb+PgoUchxm5g2z3UczijM5P1hWUGQ5COLW6oE7Bd9f78s1CB+QNY6WScGFPOx3D4st&#10;VtrOXNO5CZ1IEPYVKuhDmCopfduTQZ/ZiTh5P9YZDEm6TmqHc4KbUa7yvJQGB04LPU506Kn9bf6M&#10;gjqu5KFrPz7dFHUxbjDq59ObUk+P8fUFRKAY7uH/9lErKAu4fUk/QO6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uazcMAAADbAAAADwAAAAAAAAAAAAAAAACYAgAAZHJzL2Rv&#10;d25yZXYueG1sUEsFBgAAAAAEAAQA9QAAAIgDAAAAAA==&#10;" fillcolor="white [3201]" strokecolor="#ed7d31 [3205]" strokeweight="2.25pt">
                  <v:textbox>
                    <w:txbxContent>
                      <w:p w:rsidR="00B010B4" w:rsidRPr="00E007E8" w:rsidRDefault="00B010B4" w:rsidP="004C3DFB">
                        <w:pPr>
                          <w:ind w:firstLine="0"/>
                          <w:jc w:val="center"/>
                          <w:rPr>
                            <w:sz w:val="28"/>
                            <w:szCs w:val="28"/>
                          </w:rPr>
                        </w:pPr>
                        <w:r>
                          <w:rPr>
                            <w:sz w:val="28"/>
                            <w:szCs w:val="28"/>
                          </w:rPr>
                          <w:t>Ко-інтегрованість</w:t>
                        </w:r>
                      </w:p>
                    </w:txbxContent>
                  </v:textbox>
                </v:shape>
                <v:shape id="Поле 62" o:spid="_x0000_s1047" type="#_x0000_t202" style="position:absolute;left:35813;top:2883;width:11215;height:88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kEusIA&#10;AADbAAAADwAAAGRycy9kb3ducmV2LnhtbESPT4vCMBTE7wt+h/AEb9vUIqJdo6yCuAcv/jl4fDRv&#10;27LNS0mixm9vFgSPw8z8hlmsounEjZxvLSsYZzkI4srqlmsF59P2cwbCB2SNnWVS8CAPq+XgY4Gl&#10;tnc+0O0YapEg7EtU0ITQl1L6qiGDPrM9cfJ+rTMYknS11A7vCW46WeT5VBpsOS002NOmoerveDUK&#10;DrGQm7ra7V0f9bibY9STy1qp0TB+f4EIFMM7/Gr/aAXTAv6/pB8gl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KQS6wgAAANsAAAAPAAAAAAAAAAAAAAAAAJgCAABkcnMvZG93&#10;bnJldi54bWxQSwUGAAAAAAQABAD1AAAAhwMAAAAA&#10;" fillcolor="white [3201]" strokecolor="#ed7d31 [3205]" strokeweight="2.25pt">
                  <v:textbox>
                    <w:txbxContent>
                      <w:p w:rsidR="00B010B4" w:rsidRPr="00FE079D" w:rsidRDefault="00B010B4" w:rsidP="004C3DFB">
                        <w:pPr>
                          <w:ind w:firstLine="0"/>
                          <w:jc w:val="center"/>
                          <w:rPr>
                            <w:sz w:val="28"/>
                            <w:szCs w:val="28"/>
                          </w:rPr>
                        </w:pPr>
                        <w:r>
                          <w:rPr>
                            <w:sz w:val="28"/>
                            <w:szCs w:val="28"/>
                          </w:rPr>
                          <w:t>Авторегресивні моделі</w:t>
                        </w:r>
                      </w:p>
                    </w:txbxContent>
                  </v:textbox>
                </v:shape>
                <v:shape id="Поле 63" o:spid="_x0000_s1048" type="#_x0000_t202" style="position:absolute;left:47896;top:3051;width:11215;height:89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WhIcMA&#10;AADbAAAADwAAAGRycy9kb3ducmV2LnhtbESPQWsCMRSE74X+h/AK3mpWK2K3RqkLpR68uHro8ZG8&#10;7i7dvCxJXOO/bwoFj8PMfMOst8n2YiQfOscKZtMCBLF2puNGwfn08bwCESKywd4xKbhRgO3m8WGN&#10;pXFXPtJYx0ZkCIcSFbQxDqWUQbdkMUzdQJy9b+ctxix9I43Ha4bbXs6LYiktdpwXWhyoakn/1Ber&#10;4Jjmsmr058EPycz6V0xm8bVTavKU3t9ARErxHv5v742C5Qv8fck/Q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GWhIcMAAADbAAAADwAAAAAAAAAAAAAAAACYAgAAZHJzL2Rv&#10;d25yZXYueG1sUEsFBgAAAAAEAAQA9QAAAIgDAAAAAA==&#10;" fillcolor="white [3201]" strokecolor="#ed7d31 [3205]" strokeweight="2.25pt">
                  <v:textbox>
                    <w:txbxContent>
                      <w:p w:rsidR="00B010B4" w:rsidRPr="00FE079D" w:rsidRDefault="00B010B4" w:rsidP="004C3DFB">
                        <w:pPr>
                          <w:ind w:firstLine="0"/>
                          <w:jc w:val="center"/>
                          <w:rPr>
                            <w:sz w:val="28"/>
                            <w:szCs w:val="28"/>
                          </w:rPr>
                        </w:pPr>
                        <w:r>
                          <w:rPr>
                            <w:sz w:val="28"/>
                            <w:szCs w:val="28"/>
                          </w:rPr>
                          <w:t>Тода Ямамото</w:t>
                        </w:r>
                      </w:p>
                    </w:txbxContent>
                  </v:textbox>
                </v:shape>
                <v:shape id="Поле 64" o:spid="_x0000_s1049" type="#_x0000_t202" style="position:absolute;left:15855;top:16900;width:11215;height:100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w5VcEA&#10;AADbAAAADwAAAGRycy9kb3ducmV2LnhtbESPQYvCMBSE74L/IbyFvWnaIuJ2jbIKsh68qHvY46N5&#10;tsXmpSRR4783guBxmJlvmPkymk5cyfnWsoJ8nIEgrqxuuVbwd9yMZiB8QNbYWSYFd/KwXAwHcyy1&#10;vfGerodQiwRhX6KCJoS+lNJXDRn0Y9sTJ+9kncGQpKuldnhLcNPJIsum0mDLaaHBntYNVefDxSjY&#10;x0Ku6+p35/qo8+4Lo578r5T6/Ig/3yACxfAOv9pbrWA6geeX9APk4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eMOVXBAAAA2wAAAA8AAAAAAAAAAAAAAAAAmAIAAGRycy9kb3du&#10;cmV2LnhtbFBLBQYAAAAABAAEAPUAAACGAwAAAAA=&#10;" fillcolor="white [3201]" strokecolor="#ed7d31 [3205]" strokeweight="2.25pt">
                  <v:textbox>
                    <w:txbxContent>
                      <w:p w:rsidR="00B010B4" w:rsidRPr="00E007E8" w:rsidRDefault="00B010B4" w:rsidP="004C3DFB">
                        <w:pPr>
                          <w:ind w:firstLine="0"/>
                          <w:jc w:val="center"/>
                          <w:rPr>
                            <w:sz w:val="28"/>
                            <w:szCs w:val="28"/>
                            <w:lang w:val="ru-RU"/>
                          </w:rPr>
                        </w:pPr>
                        <w:r>
                          <w:rPr>
                            <w:sz w:val="28"/>
                            <w:szCs w:val="28"/>
                          </w:rPr>
                          <w:t xml:space="preserve">Нестрога </w:t>
                        </w:r>
                        <w:r>
                          <w:rPr>
                            <w:sz w:val="28"/>
                            <w:szCs w:val="28"/>
                            <w:lang w:val="en-US"/>
                          </w:rPr>
                          <w:t>VAR-</w:t>
                        </w:r>
                        <w:r>
                          <w:rPr>
                            <w:sz w:val="28"/>
                            <w:szCs w:val="28"/>
                            <w:lang w:val="ru-RU"/>
                          </w:rPr>
                          <w:t>модель</w:t>
                        </w:r>
                      </w:p>
                    </w:txbxContent>
                  </v:textbox>
                </v:shape>
                <v:shape id="Поле 65" o:spid="_x0000_s1050" type="#_x0000_t202" style="position:absolute;left:29164;top:16416;width:11215;height:105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CczsMA&#10;AADbAAAADwAAAGRycy9kb3ducmV2LnhtbESPQWsCMRSE74X+h/AK3mpWqWK3RqkLpR68uHro8ZG8&#10;7i7dvCxJXOO/bwoFj8PMfMOst8n2YiQfOscKZtMCBLF2puNGwfn08bwCESKywd4xKbhRgO3m8WGN&#10;pXFXPtJYx0ZkCIcSFbQxDqWUQbdkMUzdQJy9b+ctxix9I43Ha4bbXs6LYiktdpwXWhyoakn/1Ber&#10;4Jjmsmr058EPycz6V0zm5Wun1OQpvb+BiJTiPfzf3hsFywX8fck/Q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MCczsMAAADbAAAADwAAAAAAAAAAAAAAAACYAgAAZHJzL2Rv&#10;d25yZXYueG1sUEsFBgAAAAAEAAQA9QAAAIgDAAAAAA==&#10;" fillcolor="white [3201]" strokecolor="#ed7d31 [3205]" strokeweight="2.25pt">
                  <v:textbox>
                    <w:txbxContent>
                      <w:p w:rsidR="00B010B4" w:rsidRPr="00E007E8" w:rsidRDefault="00B010B4" w:rsidP="004C3DFB">
                        <w:pPr>
                          <w:ind w:firstLine="0"/>
                          <w:jc w:val="center"/>
                          <w:rPr>
                            <w:sz w:val="28"/>
                            <w:szCs w:val="28"/>
                            <w:lang w:val="en-US"/>
                          </w:rPr>
                        </w:pPr>
                        <w:r w:rsidRPr="00E007E8">
                          <w:rPr>
                            <w:sz w:val="28"/>
                            <w:szCs w:val="28"/>
                          </w:rPr>
                          <w:t>Error Correction Model</w:t>
                        </w:r>
                      </w:p>
                    </w:txbxContent>
                  </v:textbox>
                </v:shape>
                <v:line id="Пряма сполучна лінія 66" o:spid="_x0000_s1051" style="position:absolute;flip:x;visibility:visible;mso-wrap-style:square" from="22301,11558" to="29064,167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3gkD8IAAADbAAAADwAAAGRycy9kb3ducmV2LnhtbESPQWsCMRCF74X+hzAFbzVblaWsRpGi&#10;6FVrS70Nm3F3cTNZkqjRX28EocfHm/e9eZNZNK04k/ONZQUf/QwEcWl1w5WC3ffy/ROED8gaW8uk&#10;4EoeZtPXlwkW2l54Q+dtqESCsC9QQR1CV0jpy5oM+r7tiJN3sM5gSNJVUju8JLhp5SDLcmmw4dRQ&#10;Y0dfNZXH7cmkN/66/fIUrzeX/Y5+FoeIfjVEpXpvcT4GESiG/+Nneq0V5Dk8tiQAyO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3gkD8IAAADbAAAADwAAAAAAAAAAAAAA&#10;AAChAgAAZHJzL2Rvd25yZXYueG1sUEsFBgAAAAAEAAQA+QAAAJADAAAAAA==&#10;" strokecolor="black [3200]" strokeweight="2.25pt">
                  <v:stroke joinstyle="miter"/>
                </v:line>
                <v:line id="Пряма сполучна лінія 67" o:spid="_x0000_s1052" style="position:absolute;visibility:visible;mso-wrap-style:square" from="28865,11559" to="34663,164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s4O48MAAADbAAAADwAAAGRycy9kb3ducmV2LnhtbESP3WrCQBSE7wu+w3IE7+qJvbAluooK&#10;xT960aQPcMwek2D2bMiuGt++KxR6OczMN8x82dtG3bjztRMNk3ECiqVwppZSw0/++foBygcSQ40T&#10;1vBgD8vF4GVOqXF3+eZbFkoVIeJT0lCF0KaIvqjYkh+7liV6Z9dZClF2JZqO7hFuG3xLkilaqiUu&#10;VNTypuLikl2thq/tCbNHbVYTbOz1cMR8fdjnWo+G/WoGKnAf/sN/7Z3RMH2H55f4A3Dx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rODuPDAAAA2wAAAA8AAAAAAAAAAAAA&#10;AAAAoQIAAGRycy9kb3ducmV2LnhtbFBLBQYAAAAABAAEAPkAAACRAwAAAAA=&#10;" strokecolor="black [3200]" strokeweight="2.25pt">
                  <v:stroke joinstyle="miter"/>
                </v:line>
                <v:shape id="Поле 68" o:spid="_x0000_s1053" type="#_x0000_t202" style="position:absolute;left:34434;top:29980;width:12594;height:14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EzUMAA&#10;AADbAAAADwAAAGRycy9kb3ducmV2LnhtbERPz2vCMBS+C/4P4Q12s6kyiuuMMgXZDl6qO+z4aJ5t&#10;sXkpSWyz/345CB4/vt+bXTS9GMn5zrKCZZaDIK6t7rhR8HM5LtYgfEDW2FsmBX/kYbedzzZYajtx&#10;ReM5NCKFsC9RQRvCUErp65YM+swOxIm7WmcwJOgaqR1OKdz0cpXnhTTYcWpocaBDS/XtfDcKqriS&#10;h6b+Orkh6mX/jlG//e6Ven2Jnx8gAsXwFD/c31pBkcamL+kHyO0/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sEzUMAAAADbAAAADwAAAAAAAAAAAAAAAACYAgAAZHJzL2Rvd25y&#10;ZXYueG1sUEsFBgAAAAAEAAQA9QAAAIUDAAAAAA==&#10;" fillcolor="white [3201]" strokecolor="#ed7d31 [3205]" strokeweight="2.25pt">
                  <v:textbox>
                    <w:txbxContent>
                      <w:p w:rsidR="00B010B4" w:rsidRDefault="00B010B4" w:rsidP="004C3DFB">
                        <w:pPr>
                          <w:ind w:firstLine="0"/>
                          <w:jc w:val="center"/>
                          <w:rPr>
                            <w:sz w:val="28"/>
                            <w:szCs w:val="28"/>
                            <w:lang w:val="en-US"/>
                          </w:rPr>
                        </w:pPr>
                        <w:r>
                          <w:rPr>
                            <w:sz w:val="28"/>
                            <w:szCs w:val="28"/>
                            <w:lang w:val="en-US"/>
                          </w:rPr>
                          <w:t>VECM</w:t>
                        </w:r>
                      </w:p>
                      <w:p w:rsidR="00B010B4" w:rsidRPr="00B43144" w:rsidRDefault="00B010B4" w:rsidP="004C3DFB">
                        <w:pPr>
                          <w:ind w:firstLine="0"/>
                          <w:jc w:val="center"/>
                          <w:rPr>
                            <w:sz w:val="28"/>
                            <w:szCs w:val="28"/>
                          </w:rPr>
                        </w:pPr>
                        <w:r>
                          <w:rPr>
                            <w:sz w:val="28"/>
                            <w:szCs w:val="28"/>
                          </w:rPr>
                          <w:t>(Більш, ніж один ряд ендогенний)</w:t>
                        </w:r>
                      </w:p>
                    </w:txbxContent>
                  </v:textbox>
                </v:shape>
                <v:shape id="Поле 69" o:spid="_x0000_s1054" type="#_x0000_t202" style="position:absolute;left:20778;top:30016;width:12587;height:14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2Wy8MA&#10;AADbAAAADwAAAGRycy9kb3ducmV2LnhtbESPwWrDMBBE74H+g9hCb4nsUEziWjZNoLSHXpzkkONi&#10;bW1Ta2UkJVH/vioUchxm5g1TNdFM4krOj5YV5KsMBHFn9ci9gtPxbbkB4QOyxskyKfghD039sKiw&#10;1PbGLV0PoRcJwr5EBUMIcyml7wYy6Fd2Jk7el3UGQ5Kul9rhLcHNJNdZVkiDI6eFAWfaD9R9Hy5G&#10;QRvXct93759ujjqfthj183mn1NNjfH0BESiGe/i//aEVFFv4+5J+gKx/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Y2Wy8MAAADbAAAADwAAAAAAAAAAAAAAAACYAgAAZHJzL2Rv&#10;d25yZXYueG1sUEsFBgAAAAAEAAQA9QAAAIgDAAAAAA==&#10;" fillcolor="white [3201]" strokecolor="#ed7d31 [3205]" strokeweight="2.25pt">
                  <v:textbox>
                    <w:txbxContent>
                      <w:p w:rsidR="00B010B4" w:rsidRDefault="00B010B4" w:rsidP="004C3DFB">
                        <w:pPr>
                          <w:ind w:firstLine="0"/>
                          <w:jc w:val="center"/>
                          <w:rPr>
                            <w:sz w:val="28"/>
                            <w:szCs w:val="28"/>
                            <w:lang w:val="en-US"/>
                          </w:rPr>
                        </w:pPr>
                        <w:r>
                          <w:rPr>
                            <w:sz w:val="28"/>
                            <w:szCs w:val="28"/>
                            <w:lang w:val="en-US"/>
                          </w:rPr>
                          <w:t>ECM</w:t>
                        </w:r>
                      </w:p>
                      <w:p w:rsidR="00B010B4" w:rsidRPr="00B43144" w:rsidRDefault="00B010B4" w:rsidP="004C3DFB">
                        <w:pPr>
                          <w:ind w:firstLine="0"/>
                          <w:jc w:val="center"/>
                          <w:rPr>
                            <w:sz w:val="28"/>
                            <w:szCs w:val="28"/>
                          </w:rPr>
                        </w:pPr>
                        <w:r>
                          <w:rPr>
                            <w:sz w:val="28"/>
                            <w:szCs w:val="28"/>
                          </w:rPr>
                          <w:t>(однин ряд ендогенний)</w:t>
                        </w:r>
                      </w:p>
                    </w:txbxContent>
                  </v:textbox>
                </v:shape>
                <v:line id="Пряма сполучна лінія 70" o:spid="_x0000_s1055" style="position:absolute;flip:x;visibility:visible;mso-wrap-style:square" from="28528,27083" to="34434,297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gSPPcQAAADbAAAADwAAAGRycy9kb3ducmV2LnhtbESPTW/CMAyG70j7D5GRdqMpG2JTR0DT&#10;NDSusA9tN6sxbbXGqZIAYb9+PiBxtF6/jx8vVtn16kghdp4NTIsSFHHtbceNgY/39eQRVEzIFnvP&#10;ZOBMEVbLm9ECK+tPvKXjLjVKIBwrNNCmNFRax7olh7HwA7Fkex8cJhlDo23Ak8Bdr+/Kcq4ddiwX&#10;WhzopaX6d3dwovE9/KwP+fwXyq/Z5+s+Y3y7R2Nux/n5CVSinK7Ll/bGGngQe/lFAKC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BI89xAAAANsAAAAPAAAAAAAAAAAA&#10;AAAAAKECAABkcnMvZG93bnJldi54bWxQSwUGAAAAAAQABAD5AAAAkgMAAAAA&#10;" strokecolor="black [3200]" strokeweight="2.25pt">
                  <v:stroke joinstyle="miter"/>
                </v:line>
                <v:line id="Пряма сполучна лінія 71" o:spid="_x0000_s1056" style="position:absolute;visibility:visible;mso-wrap-style:square" from="34434,26948" to="39758,297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7Kl0cQAAADbAAAADwAAAGRycy9kb3ducmV2LnhtbESPQWvCQBSE74L/YXlCb+YlPbQSXcUW&#10;SluLBxN/wGv2NQnNvg3ZVeO/7xYEj8PMfMOsNqPt1JkH3zrRkCUpKJbKmVZqDcfybb4A5QOJoc4J&#10;a7iyh816OllRbtxFDnwuQq0iRHxOGpoQ+hzRVw1b8onrWaL34wZLIcqhRjPQJcJth49p+oSWWokL&#10;DfX82nD1W5yshv37NxbX1mwz7Oxp94Xly+6z1PphNm6XoAKP4R6+tT+MhucM/r/EH4Dr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sqXRxAAAANsAAAAPAAAAAAAAAAAA&#10;AAAAAKECAABkcnMvZG93bnJldi54bWxQSwUGAAAAAAQABAD5AAAAkgMAAAAA&#10;" strokecolor="black [3200]" strokeweight="2.25pt">
                  <v:stroke joinstyle="miter"/>
                </v:line>
                <v:shape id="Поле 72" o:spid="_x0000_s1057" type="#_x0000_t202" style="position:absolute;left:19836;top:12118;width:4357;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bEw8UA&#10;AADbAAAADwAAAGRycy9kb3ducmV2LnhtbESPS4vCQBCE7wv7H4Ze8LZODPgg6ygSkBXRg4+Lt95M&#10;mwQzPdnMqNFf7wiCx6KqvqLG09ZU4kKNKy0r6HUjEMSZ1SXnCva7+fcIhPPIGivLpOBGDqaTz48x&#10;JtpeeUOXrc9FgLBLUEHhfZ1I6bKCDLqurYmDd7SNQR9kk0vd4DXATSXjKBpIgyWHhQJrSgvKTtuz&#10;UbBM52vc/MVmdK/S39VxVv/vD32lOl/t7AeEp9a/w6/2QisYxvD8En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VsTDxQAAANsAAAAPAAAAAAAAAAAAAAAAAJgCAABkcnMv&#10;ZG93bnJldi54bWxQSwUGAAAAAAQABAD1AAAAigMAAAAA&#10;" filled="f" stroked="f" strokeweight=".5pt">
                  <v:textbox>
                    <w:txbxContent>
                      <w:p w:rsidR="00B010B4" w:rsidRPr="00B43144" w:rsidRDefault="00B010B4" w:rsidP="004C3DFB">
                        <w:pPr>
                          <w:ind w:firstLine="0"/>
                          <w:rPr>
                            <w:sz w:val="28"/>
                            <w:szCs w:val="28"/>
                          </w:rPr>
                        </w:pPr>
                        <w:r w:rsidRPr="00B43144">
                          <w:rPr>
                            <w:sz w:val="28"/>
                            <w:szCs w:val="28"/>
                          </w:rPr>
                          <w:t>ні</w:t>
                        </w:r>
                      </w:p>
                    </w:txbxContent>
                  </v:textbox>
                </v:shape>
                <v:shape id="Поле 73" o:spid="_x0000_s1058" type="#_x0000_t202" style="position:absolute;left:33616;top:12380;width:5643;height:38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hWMUA&#10;AADbAAAADwAAAGRycy9kb3ducmV2LnhtbESPT4vCMBTE7wt+h/AEb2uqi6tUo0hBVsQ9+Ofi7dk8&#10;22LzUpuo1U+/WRA8DjPzG2Yya0wpblS7wrKCXjcCQZxaXXCmYL9bfI5AOI+ssbRMCh7kYDZtfUww&#10;1vbOG7ptfSYChF2MCnLvq1hKl+Zk0HVtRRy8k60N+iDrTOoa7wFuStmPom9psOCwkGNFSU7peXs1&#10;ClbJ4hc3x74ZPcvkZ32aV5f9YaBUp93MxyA8Nf4dfrWXWsHwC/6/hB8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GmFYxQAAANsAAAAPAAAAAAAAAAAAAAAAAJgCAABkcnMv&#10;ZG93bnJldi54bWxQSwUGAAAAAAQABAD1AAAAigMAAAAA&#10;" filled="f" stroked="f" strokeweight=".5pt">
                  <v:textbox>
                    <w:txbxContent>
                      <w:p w:rsidR="00B010B4" w:rsidRPr="00B43144" w:rsidRDefault="00B010B4" w:rsidP="004C3DFB">
                        <w:pPr>
                          <w:ind w:firstLine="0"/>
                          <w:rPr>
                            <w:sz w:val="28"/>
                            <w:szCs w:val="28"/>
                          </w:rPr>
                        </w:pPr>
                        <w:r w:rsidRPr="00B43144">
                          <w:rPr>
                            <w:sz w:val="28"/>
                            <w:szCs w:val="28"/>
                          </w:rPr>
                          <w:t>так</w:t>
                        </w:r>
                      </w:p>
                    </w:txbxContent>
                  </v:textbox>
                </v:shape>
                <w10:anchorlock/>
              </v:group>
            </w:pict>
          </mc:Fallback>
        </mc:AlternateContent>
      </w:r>
    </w:p>
    <w:p w:rsidR="00B33EFA" w:rsidRPr="00F11222" w:rsidRDefault="004C3DFB" w:rsidP="00F11222">
      <w:pPr>
        <w:spacing w:line="360" w:lineRule="auto"/>
        <w:ind w:firstLine="0"/>
        <w:jc w:val="center"/>
        <w:rPr>
          <w:rFonts w:eastAsia="Calibri"/>
          <w:sz w:val="28"/>
          <w:szCs w:val="28"/>
          <w:lang w:eastAsia="en-US"/>
        </w:rPr>
      </w:pPr>
      <w:r w:rsidRPr="00F11222">
        <w:rPr>
          <w:rFonts w:eastAsia="Calibri"/>
          <w:sz w:val="28"/>
          <w:szCs w:val="28"/>
          <w:lang w:eastAsia="en-US"/>
        </w:rPr>
        <w:t>Рис 2</w:t>
      </w:r>
      <w:r w:rsidR="006E61CB" w:rsidRPr="00F11222">
        <w:rPr>
          <w:rFonts w:eastAsia="Calibri"/>
          <w:sz w:val="28"/>
          <w:szCs w:val="28"/>
          <w:lang w:eastAsia="en-US"/>
        </w:rPr>
        <w:t>.1 -    вимоги для різних моделей</w:t>
      </w:r>
    </w:p>
    <w:p w:rsidR="00B33EFA" w:rsidRPr="00AC459E" w:rsidRDefault="00B33EFA" w:rsidP="00AC459E">
      <w:pPr>
        <w:spacing w:after="160" w:line="259" w:lineRule="auto"/>
        <w:ind w:firstLine="709"/>
        <w:jc w:val="left"/>
        <w:rPr>
          <w:rFonts w:eastAsia="Calibri"/>
          <w:sz w:val="28"/>
          <w:szCs w:val="28"/>
          <w:lang w:eastAsia="en-US"/>
        </w:rPr>
      </w:pPr>
      <w:r w:rsidRPr="00AC459E">
        <w:rPr>
          <w:rFonts w:eastAsia="Calibri"/>
          <w:sz w:val="28"/>
          <w:szCs w:val="28"/>
          <w:lang w:eastAsia="en-US"/>
        </w:rPr>
        <w:br w:type="page"/>
      </w:r>
    </w:p>
    <w:p w:rsidR="004C3DFB" w:rsidRPr="00AC459E" w:rsidRDefault="004C3DFB" w:rsidP="00AC459E">
      <w:pPr>
        <w:pStyle w:val="aa"/>
        <w:spacing w:after="160" w:line="259" w:lineRule="auto"/>
        <w:ind w:left="1287" w:firstLine="709"/>
        <w:jc w:val="left"/>
        <w:rPr>
          <w:rFonts w:eastAsia="Calibri"/>
          <w:sz w:val="28"/>
          <w:szCs w:val="28"/>
          <w:lang w:eastAsia="en-US"/>
        </w:rPr>
        <w:sectPr w:rsidR="004C3DFB" w:rsidRPr="00AC459E" w:rsidSect="001349D2">
          <w:headerReference w:type="default" r:id="rId24"/>
          <w:headerReference w:type="first" r:id="rId25"/>
          <w:pgSz w:w="11906" w:h="16838"/>
          <w:pgMar w:top="1134" w:right="850" w:bottom="1134" w:left="1701" w:header="708" w:footer="708" w:gutter="0"/>
          <w:cols w:space="708"/>
          <w:titlePg/>
          <w:docGrid w:linePitch="360"/>
        </w:sectPr>
      </w:pPr>
    </w:p>
    <w:p w:rsidR="007E2BD2" w:rsidRPr="00AC459E" w:rsidRDefault="00B33EFA" w:rsidP="00F11222">
      <w:pPr>
        <w:pStyle w:val="aa"/>
        <w:numPr>
          <w:ilvl w:val="1"/>
          <w:numId w:val="2"/>
        </w:numPr>
        <w:spacing w:line="360" w:lineRule="auto"/>
        <w:ind w:left="0" w:firstLine="709"/>
        <w:outlineLvl w:val="1"/>
        <w:rPr>
          <w:rFonts w:eastAsia="Calibri"/>
          <w:sz w:val="28"/>
          <w:szCs w:val="28"/>
          <w:lang w:eastAsia="en-US"/>
        </w:rPr>
      </w:pPr>
      <w:bookmarkStart w:id="18" w:name="_Toc11355898"/>
      <w:r w:rsidRPr="00AC459E">
        <w:rPr>
          <w:rFonts w:eastAsia="Calibri"/>
          <w:sz w:val="28"/>
          <w:szCs w:val="28"/>
          <w:lang w:eastAsia="en-US"/>
        </w:rPr>
        <w:lastRenderedPageBreak/>
        <w:t>Основні теоретичні відомості з теорії ймовірностей</w:t>
      </w:r>
      <w:bookmarkEnd w:id="18"/>
    </w:p>
    <w:p w:rsidR="009B6808" w:rsidRPr="00AC459E" w:rsidRDefault="009B6808" w:rsidP="00F11222">
      <w:pPr>
        <w:spacing w:line="360" w:lineRule="auto"/>
        <w:ind w:firstLine="0"/>
        <w:rPr>
          <w:rFonts w:eastAsia="Calibri"/>
          <w:sz w:val="28"/>
          <w:szCs w:val="28"/>
          <w:lang w:eastAsia="en-US"/>
        </w:rPr>
      </w:pPr>
    </w:p>
    <w:p w:rsidR="00B33EFA" w:rsidRPr="00AC459E" w:rsidRDefault="00B33EFA" w:rsidP="00AC459E">
      <w:pPr>
        <w:spacing w:line="360" w:lineRule="auto"/>
        <w:ind w:firstLine="709"/>
        <w:rPr>
          <w:rFonts w:eastAsia="Calibri"/>
          <w:sz w:val="28"/>
          <w:szCs w:val="28"/>
          <w:lang w:eastAsia="en-US"/>
        </w:rPr>
      </w:pPr>
      <w:r w:rsidRPr="00AC459E">
        <w:rPr>
          <w:rFonts w:eastAsia="Calibri"/>
          <w:sz w:val="28"/>
          <w:szCs w:val="28"/>
          <w:lang w:eastAsia="en-US"/>
        </w:rPr>
        <w:t>Припускатимемо, що часові ряди генеруються стохастичним процесом.</w:t>
      </w:r>
    </w:p>
    <w:p w:rsidR="00B33EFA" w:rsidRPr="00AC459E" w:rsidRDefault="00B33EFA" w:rsidP="00AC459E">
      <w:pPr>
        <w:spacing w:line="360" w:lineRule="auto"/>
        <w:ind w:firstLine="709"/>
        <w:rPr>
          <w:rFonts w:eastAsia="Calibri"/>
          <w:sz w:val="28"/>
          <w:szCs w:val="28"/>
          <w:lang w:eastAsia="en-US"/>
        </w:rPr>
      </w:pPr>
      <w:r w:rsidRPr="00AC459E">
        <w:rPr>
          <w:rFonts w:eastAsia="Calibri"/>
          <w:sz w:val="28"/>
          <w:szCs w:val="28"/>
          <w:lang w:eastAsia="en-US"/>
        </w:rPr>
        <w:t xml:space="preserve">Нехай </w:t>
      </w:r>
      <m:oMath>
        <m:r>
          <w:rPr>
            <w:rFonts w:ascii="Cambria Math" w:eastAsia="Calibri" w:hAnsi="Cambria Math"/>
            <w:sz w:val="28"/>
            <w:szCs w:val="28"/>
            <w:lang w:eastAsia="en-US"/>
          </w:rPr>
          <m:t>(</m:t>
        </m:r>
        <m:r>
          <m:rPr>
            <m:sty m:val="p"/>
          </m:rPr>
          <w:rPr>
            <w:rFonts w:ascii="Cambria Math" w:eastAsia="Calibri" w:hAnsi="Cambria Math"/>
            <w:sz w:val="28"/>
            <w:szCs w:val="28"/>
            <w:lang w:eastAsia="en-US"/>
          </w:rPr>
          <m:t>Ω</m:t>
        </m:r>
        <m:r>
          <m:rPr>
            <m:scr m:val="script"/>
          </m:rPr>
          <w:rPr>
            <w:rFonts w:ascii="Cambria Math" w:eastAsia="Calibri" w:hAnsi="Cambria Math"/>
            <w:sz w:val="28"/>
            <w:szCs w:val="28"/>
            <w:lang w:eastAsia="en-US"/>
          </w:rPr>
          <m:t>,F,</m:t>
        </m:r>
        <m:r>
          <w:rPr>
            <w:rFonts w:ascii="Cambria Math" w:eastAsia="Calibri" w:hAnsi="Cambria Math"/>
            <w:sz w:val="28"/>
            <w:szCs w:val="28"/>
            <w:lang w:eastAsia="en-US"/>
          </w:rPr>
          <m:t>P)</m:t>
        </m:r>
      </m:oMath>
      <w:r w:rsidR="001A401D" w:rsidRPr="00AC459E">
        <w:rPr>
          <w:rFonts w:eastAsia="Calibri"/>
          <w:sz w:val="28"/>
          <w:szCs w:val="28"/>
          <w:lang w:eastAsia="en-US"/>
        </w:rPr>
        <w:t xml:space="preserve"> – ймовірнісний простір, де </w:t>
      </w:r>
      <m:oMath>
        <m:r>
          <m:rPr>
            <m:sty m:val="p"/>
          </m:rPr>
          <w:rPr>
            <w:rFonts w:ascii="Cambria Math" w:eastAsia="Calibri" w:hAnsi="Cambria Math"/>
            <w:sz w:val="28"/>
            <w:szCs w:val="28"/>
            <w:lang w:eastAsia="en-US"/>
          </w:rPr>
          <m:t>Ω</m:t>
        </m:r>
      </m:oMath>
      <w:r w:rsidR="001A401D" w:rsidRPr="00AC459E">
        <w:rPr>
          <w:rFonts w:eastAsia="Calibri"/>
          <w:sz w:val="28"/>
          <w:szCs w:val="28"/>
          <w:lang w:eastAsia="en-US"/>
        </w:rPr>
        <w:t xml:space="preserve"> – простір елементарних подій. </w:t>
      </w:r>
      <m:oMath>
        <m:r>
          <m:rPr>
            <m:scr m:val="script"/>
          </m:rPr>
          <w:rPr>
            <w:rFonts w:ascii="Cambria Math" w:eastAsia="Calibri" w:hAnsi="Cambria Math"/>
            <w:sz w:val="28"/>
            <w:szCs w:val="28"/>
            <w:lang w:eastAsia="en-US"/>
          </w:rPr>
          <m:t>F</m:t>
        </m:r>
      </m:oMath>
      <w:r w:rsidR="001A401D" w:rsidRPr="00AC459E">
        <w:rPr>
          <w:rFonts w:eastAsia="Calibri"/>
          <w:sz w:val="28"/>
          <w:szCs w:val="28"/>
          <w:lang w:eastAsia="en-US"/>
        </w:rPr>
        <w:t xml:space="preserve"> – </w:t>
      </w:r>
      <m:oMath>
        <m:r>
          <w:rPr>
            <w:rFonts w:ascii="Cambria Math" w:eastAsia="Calibri" w:hAnsi="Cambria Math"/>
            <w:sz w:val="28"/>
            <w:szCs w:val="28"/>
            <w:lang w:eastAsia="en-US"/>
          </w:rPr>
          <m:t>σ</m:t>
        </m:r>
      </m:oMath>
      <w:r w:rsidR="001A401D" w:rsidRPr="00AC459E">
        <w:rPr>
          <w:rFonts w:eastAsia="Calibri"/>
          <w:sz w:val="28"/>
          <w:szCs w:val="28"/>
          <w:lang w:eastAsia="en-US"/>
        </w:rPr>
        <w:t xml:space="preserve">-алгебра подій з </w:t>
      </w:r>
      <m:oMath>
        <m:r>
          <m:rPr>
            <m:sty m:val="p"/>
          </m:rPr>
          <w:rPr>
            <w:rFonts w:ascii="Cambria Math" w:eastAsia="Calibri" w:hAnsi="Cambria Math"/>
            <w:sz w:val="28"/>
            <w:szCs w:val="28"/>
            <w:lang w:eastAsia="en-US"/>
          </w:rPr>
          <m:t>Ω</m:t>
        </m:r>
      </m:oMath>
      <w:r w:rsidR="001A401D" w:rsidRPr="00AC459E">
        <w:rPr>
          <w:rFonts w:eastAsia="Calibri"/>
          <w:sz w:val="28"/>
          <w:szCs w:val="28"/>
          <w:lang w:eastAsia="en-US"/>
        </w:rPr>
        <w:t xml:space="preserve">, а </w:t>
      </w:r>
      <m:oMath>
        <m:r>
          <w:rPr>
            <w:rFonts w:ascii="Cambria Math" w:eastAsia="Calibri" w:hAnsi="Cambria Math"/>
            <w:sz w:val="28"/>
            <w:szCs w:val="28"/>
            <w:lang w:eastAsia="en-US"/>
          </w:rPr>
          <m:t>P</m:t>
        </m:r>
      </m:oMath>
      <w:r w:rsidR="001A401D" w:rsidRPr="00AC459E">
        <w:rPr>
          <w:rFonts w:eastAsia="Calibri"/>
          <w:sz w:val="28"/>
          <w:szCs w:val="28"/>
          <w:lang w:eastAsia="en-US"/>
        </w:rPr>
        <w:t xml:space="preserve"> – ймовірнісна міра на вимірному просторі </w:t>
      </w:r>
      <m:oMath>
        <m:d>
          <m:dPr>
            <m:ctrlPr>
              <w:rPr>
                <w:rFonts w:ascii="Cambria Math" w:eastAsia="Calibri" w:hAnsi="Cambria Math"/>
                <w:i/>
                <w:sz w:val="28"/>
                <w:szCs w:val="28"/>
                <w:lang w:eastAsia="en-US"/>
              </w:rPr>
            </m:ctrlPr>
          </m:dPr>
          <m:e>
            <m:r>
              <m:rPr>
                <m:sty m:val="p"/>
              </m:rPr>
              <w:rPr>
                <w:rFonts w:ascii="Cambria Math" w:eastAsia="Calibri" w:hAnsi="Cambria Math"/>
                <w:sz w:val="28"/>
                <w:szCs w:val="28"/>
                <w:lang w:eastAsia="en-US"/>
              </w:rPr>
              <m:t>Ω</m:t>
            </m:r>
            <m:r>
              <m:rPr>
                <m:scr m:val="script"/>
              </m:rPr>
              <w:rPr>
                <w:rFonts w:ascii="Cambria Math" w:eastAsia="Calibri" w:hAnsi="Cambria Math"/>
                <w:sz w:val="28"/>
                <w:szCs w:val="28"/>
                <w:lang w:eastAsia="en-US"/>
              </w:rPr>
              <m:t>,F</m:t>
            </m:r>
          </m:e>
        </m:d>
      </m:oMath>
      <w:r w:rsidR="001A401D" w:rsidRPr="00AC459E">
        <w:rPr>
          <w:rFonts w:eastAsia="Calibri"/>
          <w:sz w:val="28"/>
          <w:szCs w:val="28"/>
          <w:lang w:eastAsia="en-US"/>
        </w:rPr>
        <w:t xml:space="preserve">. </w:t>
      </w:r>
    </w:p>
    <w:p w:rsidR="001A401D" w:rsidRPr="00AC459E" w:rsidRDefault="001A401D" w:rsidP="00AC459E">
      <w:pPr>
        <w:spacing w:line="360" w:lineRule="auto"/>
        <w:ind w:firstLine="709"/>
        <w:rPr>
          <w:rFonts w:eastAsia="Calibri"/>
          <w:sz w:val="28"/>
          <w:szCs w:val="28"/>
          <w:lang w:eastAsia="en-US"/>
        </w:rPr>
      </w:pPr>
      <w:r w:rsidRPr="00AC459E">
        <w:rPr>
          <w:rFonts w:eastAsia="Calibri"/>
          <w:sz w:val="28"/>
          <w:szCs w:val="28"/>
          <w:lang w:eastAsia="en-US"/>
        </w:rPr>
        <w:t xml:space="preserve">Випадковою величиною називається </w:t>
      </w:r>
      <w:r w:rsidR="002D42D2" w:rsidRPr="00AC459E">
        <w:rPr>
          <w:rFonts w:eastAsia="Calibri"/>
          <w:sz w:val="28"/>
          <w:szCs w:val="28"/>
          <w:lang w:eastAsia="en-US"/>
        </w:rPr>
        <w:t>вимірна функція, що задана на просторі елементарних подій зі значеннями на множині дійсних чисел:</w:t>
      </w:r>
    </w:p>
    <w:p w:rsidR="002D42D2" w:rsidRPr="00323315" w:rsidRDefault="002D42D2" w:rsidP="00AC459E">
      <w:pPr>
        <w:spacing w:line="360" w:lineRule="auto"/>
        <w:ind w:firstLine="709"/>
        <w:rPr>
          <w:rFonts w:eastAsia="Calibri"/>
          <w:sz w:val="28"/>
          <w:szCs w:val="28"/>
          <w:lang w:val="ru-RU" w:eastAsia="en-US"/>
        </w:rPr>
      </w:pPr>
    </w:p>
    <w:p w:rsidR="002D42D2" w:rsidRPr="00AC459E" w:rsidRDefault="0019609B" w:rsidP="00AC459E">
      <w:pPr>
        <w:spacing w:line="360" w:lineRule="auto"/>
        <w:ind w:firstLine="709"/>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A</m:t>
              </m:r>
            </m:e>
            <m:sub>
              <m:r>
                <w:rPr>
                  <w:rFonts w:ascii="Cambria Math" w:eastAsia="Calibri" w:hAnsi="Cambria Math"/>
                  <w:sz w:val="28"/>
                  <w:szCs w:val="28"/>
                  <w:lang w:eastAsia="en-US"/>
                </w:rPr>
                <m:t>c</m:t>
              </m:r>
            </m:sub>
          </m:sSub>
          <m:r>
            <w:rPr>
              <w:rFonts w:ascii="Cambria Math" w:eastAsia="Calibri" w:hAnsi="Cambria Math"/>
              <w:sz w:val="28"/>
              <w:szCs w:val="28"/>
              <w:lang w:eastAsia="en-US"/>
            </w:rPr>
            <m:t>=</m:t>
          </m:r>
          <m:d>
            <m:dPr>
              <m:begChr m:val="{"/>
              <m:endChr m:val="|"/>
              <m:ctrlPr>
                <w:rPr>
                  <w:rFonts w:ascii="Cambria Math" w:eastAsia="Calibri" w:hAnsi="Cambria Math"/>
                  <w:i/>
                  <w:sz w:val="28"/>
                  <w:szCs w:val="28"/>
                  <w:lang w:eastAsia="en-US"/>
                </w:rPr>
              </m:ctrlPr>
            </m:dPr>
            <m:e>
              <m:r>
                <w:rPr>
                  <w:rFonts w:ascii="Cambria Math" w:eastAsia="Calibri" w:hAnsi="Cambria Math"/>
                  <w:sz w:val="28"/>
                  <w:szCs w:val="28"/>
                  <w:lang w:eastAsia="en-US"/>
                </w:rPr>
                <m:t xml:space="preserve">ω ϵ </m:t>
              </m:r>
              <m:r>
                <m:rPr>
                  <m:sty m:val="p"/>
                </m:rPr>
                <w:rPr>
                  <w:rFonts w:ascii="Cambria Math" w:eastAsia="Calibri" w:hAnsi="Cambria Math"/>
                  <w:sz w:val="28"/>
                  <w:szCs w:val="28"/>
                  <w:lang w:eastAsia="en-US"/>
                </w:rPr>
                <m:t xml:space="preserve">Ω </m:t>
              </m:r>
              <m:ctrlPr>
                <w:rPr>
                  <w:rFonts w:ascii="Cambria Math" w:eastAsia="Calibri" w:hAnsi="Cambria Math"/>
                  <w:sz w:val="28"/>
                  <w:szCs w:val="28"/>
                  <w:lang w:eastAsia="en-US"/>
                </w:rPr>
              </m:ctrlPr>
            </m:e>
          </m:d>
          <m:r>
            <w:rPr>
              <w:rFonts w:ascii="Cambria Math" w:eastAsia="Calibri" w:hAnsi="Cambria Math"/>
              <w:sz w:val="28"/>
              <w:szCs w:val="28"/>
              <w:lang w:eastAsia="en-US"/>
            </w:rPr>
            <m:t xml:space="preserve"> y</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ω</m:t>
              </m:r>
            </m:e>
          </m:d>
          <m:r>
            <w:rPr>
              <w:rFonts w:ascii="Cambria Math" w:eastAsia="Calibri" w:hAnsi="Cambria Math"/>
              <w:sz w:val="28"/>
              <w:szCs w:val="28"/>
              <w:lang w:eastAsia="en-US"/>
            </w:rPr>
            <m:t>≤c} ϵ</m:t>
          </m:r>
          <m:r>
            <m:rPr>
              <m:scr m:val="script"/>
            </m:rPr>
            <w:rPr>
              <w:rFonts w:ascii="Cambria Math" w:eastAsia="Calibri" w:hAnsi="Cambria Math"/>
              <w:sz w:val="28"/>
              <w:szCs w:val="28"/>
              <w:lang w:eastAsia="en-US"/>
            </w:rPr>
            <m:t xml:space="preserve"> F.</m:t>
          </m:r>
        </m:oMath>
      </m:oMathPara>
    </w:p>
    <w:p w:rsidR="002D42D2" w:rsidRPr="00AC459E" w:rsidRDefault="002D42D2" w:rsidP="00AC459E">
      <w:pPr>
        <w:spacing w:line="360" w:lineRule="auto"/>
        <w:ind w:firstLine="709"/>
        <w:rPr>
          <w:rFonts w:eastAsia="Calibri"/>
          <w:sz w:val="28"/>
          <w:szCs w:val="28"/>
          <w:lang w:val="en-US" w:eastAsia="en-US"/>
        </w:rPr>
      </w:pPr>
    </w:p>
    <w:p w:rsidR="002D42D2" w:rsidRPr="00AC459E" w:rsidRDefault="002D42D2" w:rsidP="00AC459E">
      <w:pPr>
        <w:spacing w:line="360" w:lineRule="auto"/>
        <w:ind w:firstLine="709"/>
        <w:rPr>
          <w:rFonts w:eastAsia="Calibri"/>
          <w:sz w:val="28"/>
          <w:szCs w:val="28"/>
          <w:lang w:eastAsia="en-US"/>
        </w:rPr>
      </w:pPr>
      <w:r w:rsidRPr="00AC459E">
        <w:rPr>
          <w:rFonts w:eastAsia="Calibri"/>
          <w:sz w:val="28"/>
          <w:szCs w:val="28"/>
          <w:lang w:eastAsia="en-US"/>
        </w:rPr>
        <w:t xml:space="preserve">Функція </w:t>
      </w:r>
      <m:oMath>
        <m:r>
          <w:rPr>
            <w:rFonts w:ascii="Cambria Math" w:eastAsia="Calibri" w:hAnsi="Cambria Math"/>
            <w:sz w:val="28"/>
            <w:szCs w:val="28"/>
            <w:lang w:eastAsia="en-US"/>
          </w:rPr>
          <m:t>F</m:t>
        </m:r>
        <m:r>
          <m:rPr>
            <m:scr m:val="double-struck"/>
          </m:rPr>
          <w:rPr>
            <w:rFonts w:ascii="Cambria Math" w:eastAsia="Calibri" w:hAnsi="Cambria Math"/>
            <w:sz w:val="28"/>
            <w:szCs w:val="28"/>
            <w:lang w:eastAsia="en-US"/>
          </w:rPr>
          <m:t xml:space="preserve"> :R→</m:t>
        </m:r>
        <m:d>
          <m:dPr>
            <m:begChr m:val="["/>
            <m:endChr m:val="]"/>
            <m:ctrlPr>
              <w:rPr>
                <w:rFonts w:ascii="Cambria Math" w:eastAsia="Calibri" w:hAnsi="Cambria Math"/>
                <w:i/>
                <w:sz w:val="28"/>
                <w:szCs w:val="28"/>
                <w:lang w:eastAsia="en-US"/>
              </w:rPr>
            </m:ctrlPr>
          </m:dPr>
          <m:e>
            <m:r>
              <w:rPr>
                <w:rFonts w:ascii="Cambria Math" w:eastAsia="Calibri" w:hAnsi="Cambria Math"/>
                <w:sz w:val="28"/>
                <w:szCs w:val="28"/>
                <w:lang w:eastAsia="en-US"/>
              </w:rPr>
              <m:t>0,1</m:t>
            </m:r>
          </m:e>
        </m:d>
      </m:oMath>
      <w:r w:rsidRPr="00AC459E">
        <w:rPr>
          <w:rFonts w:eastAsia="Calibri"/>
          <w:sz w:val="28"/>
          <w:szCs w:val="28"/>
          <w:lang w:val="en-US" w:eastAsia="en-US"/>
        </w:rPr>
        <w:t xml:space="preserve">, </w:t>
      </w:r>
      <w:r w:rsidRPr="00AC459E">
        <w:rPr>
          <w:rFonts w:eastAsia="Calibri"/>
          <w:sz w:val="28"/>
          <w:szCs w:val="28"/>
          <w:lang w:eastAsia="en-US"/>
        </w:rPr>
        <w:t xml:space="preserve">що визначається як </w:t>
      </w:r>
      <m:oMath>
        <m:r>
          <w:rPr>
            <w:rFonts w:ascii="Cambria Math" w:eastAsia="Calibri" w:hAnsi="Cambria Math"/>
            <w:sz w:val="28"/>
            <w:szCs w:val="28"/>
            <w:lang w:eastAsia="en-US"/>
          </w:rPr>
          <m:t>F</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c</m:t>
            </m:r>
          </m:e>
        </m:d>
        <m:r>
          <w:rPr>
            <w:rFonts w:ascii="Cambria Math" w:eastAsia="Calibri" w:hAnsi="Cambria Math"/>
            <w:sz w:val="28"/>
            <w:szCs w:val="28"/>
            <w:lang w:val="en-US" w:eastAsia="en-US"/>
          </w:rPr>
          <m:t>=P</m:t>
        </m:r>
        <m:d>
          <m:dPr>
            <m:ctrlPr>
              <w:rPr>
                <w:rFonts w:ascii="Cambria Math" w:eastAsia="Calibri" w:hAnsi="Cambria Math"/>
                <w:i/>
                <w:sz w:val="28"/>
                <w:szCs w:val="28"/>
                <w:lang w:val="en-US" w:eastAsia="en-US"/>
              </w:rPr>
            </m:ctrlPr>
          </m:dPr>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A</m:t>
                </m:r>
              </m:e>
              <m:sub>
                <m:r>
                  <w:rPr>
                    <w:rFonts w:ascii="Cambria Math" w:eastAsia="Calibri" w:hAnsi="Cambria Math"/>
                    <w:sz w:val="28"/>
                    <w:szCs w:val="28"/>
                    <w:lang w:eastAsia="en-US"/>
                  </w:rPr>
                  <m:t>c</m:t>
                </m:r>
              </m:sub>
            </m:sSub>
            <m:ctrlPr>
              <w:rPr>
                <w:rFonts w:ascii="Cambria Math" w:eastAsia="Calibri" w:hAnsi="Cambria Math"/>
                <w:i/>
                <w:sz w:val="28"/>
                <w:szCs w:val="28"/>
                <w:lang w:eastAsia="en-US"/>
              </w:rPr>
            </m:ctrlPr>
          </m:e>
        </m:d>
      </m:oMath>
      <w:r w:rsidRPr="00AC459E">
        <w:rPr>
          <w:rFonts w:eastAsia="Calibri"/>
          <w:sz w:val="28"/>
          <w:szCs w:val="28"/>
          <w:lang w:val="en-US" w:eastAsia="en-US"/>
        </w:rPr>
        <w:t xml:space="preserve"> </w:t>
      </w:r>
      <w:r w:rsidRPr="00AC459E">
        <w:rPr>
          <w:rFonts w:eastAsia="Calibri"/>
          <w:sz w:val="28"/>
          <w:szCs w:val="28"/>
          <w:lang w:eastAsia="en-US"/>
        </w:rPr>
        <w:t>називається функцією розподілу</w:t>
      </w:r>
      <w:r w:rsidR="00110066" w:rsidRPr="00AC459E">
        <w:rPr>
          <w:rFonts w:eastAsia="Calibri"/>
          <w:sz w:val="28"/>
          <w:szCs w:val="28"/>
          <w:lang w:val="en-US" w:eastAsia="en-US"/>
        </w:rPr>
        <w:t xml:space="preserve"> </w:t>
      </w:r>
      <m:oMath>
        <m:r>
          <w:rPr>
            <w:rFonts w:ascii="Cambria Math" w:eastAsia="Calibri" w:hAnsi="Cambria Math"/>
            <w:sz w:val="28"/>
            <w:szCs w:val="28"/>
            <w:lang w:eastAsia="en-US"/>
          </w:rPr>
          <m:t>y</m:t>
        </m:r>
      </m:oMath>
      <w:r w:rsidRPr="00AC459E">
        <w:rPr>
          <w:rFonts w:eastAsia="Calibri"/>
          <w:sz w:val="28"/>
          <w:szCs w:val="28"/>
          <w:lang w:eastAsia="en-US"/>
        </w:rPr>
        <w:t>.</w:t>
      </w:r>
    </w:p>
    <w:p w:rsidR="00630748" w:rsidRPr="00323315" w:rsidRDefault="00630748" w:rsidP="00AC459E">
      <w:pPr>
        <w:spacing w:line="360" w:lineRule="auto"/>
        <w:ind w:firstLine="709"/>
        <w:rPr>
          <w:rFonts w:eastAsia="Calibri"/>
          <w:sz w:val="28"/>
          <w:szCs w:val="28"/>
          <w:lang w:val="ru-RU" w:eastAsia="en-US"/>
        </w:rPr>
      </w:pPr>
      <m:oMath>
        <m:r>
          <w:rPr>
            <w:rFonts w:ascii="Cambria Math" w:eastAsia="Calibri" w:hAnsi="Cambria Math"/>
            <w:sz w:val="28"/>
            <w:szCs w:val="28"/>
            <w:lang w:val="en-US" w:eastAsia="en-US"/>
          </w:rPr>
          <m:t>K</m:t>
        </m:r>
      </m:oMath>
      <w:r w:rsidRPr="00AC459E">
        <w:rPr>
          <w:rFonts w:eastAsia="Calibri"/>
          <w:sz w:val="28"/>
          <w:szCs w:val="28"/>
          <w:lang w:eastAsia="en-US"/>
        </w:rPr>
        <w:t xml:space="preserve">-вимірним випадковим вектором є функція </w:t>
      </w:r>
      <m:oMath>
        <m:r>
          <w:rPr>
            <w:rFonts w:ascii="Cambria Math" w:eastAsia="Calibri" w:hAnsi="Cambria Math"/>
            <w:sz w:val="28"/>
            <w:szCs w:val="28"/>
            <w:lang w:eastAsia="en-US"/>
          </w:rPr>
          <m:t>y</m:t>
        </m:r>
      </m:oMath>
      <w:r w:rsidRPr="00323315">
        <w:rPr>
          <w:rFonts w:eastAsia="Calibri"/>
          <w:sz w:val="28"/>
          <w:szCs w:val="28"/>
          <w:lang w:val="ru-RU" w:eastAsia="en-US"/>
        </w:rPr>
        <w:t xml:space="preserve"> </w:t>
      </w:r>
      <w:r w:rsidRPr="00AC459E">
        <w:rPr>
          <w:rFonts w:eastAsia="Calibri"/>
          <w:sz w:val="28"/>
          <w:szCs w:val="28"/>
          <w:lang w:val="ru-RU" w:eastAsia="en-US"/>
        </w:rPr>
        <w:t xml:space="preserve">з </w:t>
      </w:r>
      <m:oMath>
        <m:r>
          <m:rPr>
            <m:sty m:val="p"/>
          </m:rPr>
          <w:rPr>
            <w:rFonts w:ascii="Cambria Math" w:eastAsia="Calibri" w:hAnsi="Cambria Math"/>
            <w:sz w:val="28"/>
            <w:szCs w:val="28"/>
            <w:lang w:eastAsia="en-US"/>
          </w:rPr>
          <m:t>Ω</m:t>
        </m:r>
      </m:oMath>
      <w:r w:rsidRPr="00AC459E">
        <w:rPr>
          <w:rFonts w:eastAsia="Calibri"/>
          <w:sz w:val="28"/>
          <w:szCs w:val="28"/>
          <w:lang w:eastAsia="en-US"/>
        </w:rPr>
        <w:t xml:space="preserve"> в </w:t>
      </w:r>
      <m:oMath>
        <m:r>
          <w:rPr>
            <w:rFonts w:ascii="Cambria Math" w:eastAsia="Calibri" w:hAnsi="Cambria Math"/>
            <w:sz w:val="28"/>
            <w:szCs w:val="28"/>
            <w:lang w:val="en-US" w:eastAsia="en-US"/>
          </w:rPr>
          <m:t>K</m:t>
        </m:r>
      </m:oMath>
      <w:r w:rsidRPr="00AC459E">
        <w:rPr>
          <w:rFonts w:eastAsia="Calibri"/>
          <w:sz w:val="28"/>
          <w:szCs w:val="28"/>
          <w:lang w:eastAsia="en-US"/>
        </w:rPr>
        <w:t xml:space="preserve">-вимірний евклідовий простір </w:t>
      </w:r>
      <m:oMath>
        <m:sSup>
          <m:sSupPr>
            <m:ctrlPr>
              <w:rPr>
                <w:rFonts w:ascii="Cambria Math" w:eastAsia="Calibri" w:hAnsi="Cambria Math"/>
                <w:i/>
                <w:sz w:val="28"/>
                <w:szCs w:val="28"/>
                <w:lang w:val="en-US" w:eastAsia="en-US"/>
              </w:rPr>
            </m:ctrlPr>
          </m:sSupPr>
          <m:e>
            <m:r>
              <m:rPr>
                <m:scr m:val="double-struck"/>
              </m:rPr>
              <w:rPr>
                <w:rFonts w:ascii="Cambria Math" w:eastAsia="Calibri" w:hAnsi="Cambria Math"/>
                <w:sz w:val="28"/>
                <w:szCs w:val="28"/>
                <w:lang w:eastAsia="en-US"/>
              </w:rPr>
              <m:t>R</m:t>
            </m:r>
            <m:ctrlPr>
              <w:rPr>
                <w:rFonts w:ascii="Cambria Math" w:eastAsia="Calibri" w:hAnsi="Cambria Math"/>
                <w:i/>
                <w:sz w:val="28"/>
                <w:szCs w:val="28"/>
                <w:lang w:eastAsia="en-US"/>
              </w:rPr>
            </m:ctrlPr>
          </m:e>
          <m:sup>
            <m:r>
              <w:rPr>
                <w:rFonts w:ascii="Cambria Math" w:eastAsia="Calibri" w:hAnsi="Cambria Math"/>
                <w:sz w:val="28"/>
                <w:szCs w:val="28"/>
                <w:lang w:val="en-US" w:eastAsia="en-US"/>
              </w:rPr>
              <m:t>K</m:t>
            </m:r>
          </m:sup>
        </m:sSup>
      </m:oMath>
      <w:r w:rsidRPr="00323315">
        <w:rPr>
          <w:rFonts w:eastAsia="Calibri"/>
          <w:sz w:val="28"/>
          <w:szCs w:val="28"/>
          <w:lang w:val="ru-RU" w:eastAsia="en-US"/>
        </w:rPr>
        <w:t>,</w:t>
      </w:r>
      <w:r w:rsidRPr="00AC459E">
        <w:rPr>
          <w:rFonts w:eastAsia="Calibri"/>
          <w:sz w:val="28"/>
          <w:szCs w:val="28"/>
          <w:lang w:val="ru-RU" w:eastAsia="en-US"/>
        </w:rPr>
        <w:t xml:space="preserve"> </w:t>
      </w:r>
      <w:r w:rsidRPr="00AC459E">
        <w:rPr>
          <w:rFonts w:eastAsia="Calibri"/>
          <w:sz w:val="28"/>
          <w:szCs w:val="28"/>
          <w:lang w:eastAsia="en-US"/>
        </w:rPr>
        <w:t xml:space="preserve">що залежить від </w:t>
      </w:r>
      <m:oMath>
        <m:r>
          <w:rPr>
            <w:rFonts w:ascii="Cambria Math" w:eastAsia="Calibri" w:hAnsi="Cambria Math"/>
            <w:sz w:val="28"/>
            <w:szCs w:val="28"/>
            <w:lang w:eastAsia="en-US"/>
          </w:rPr>
          <m:t xml:space="preserve">ω ϵ </m:t>
        </m:r>
        <m:r>
          <m:rPr>
            <m:sty m:val="p"/>
          </m:rPr>
          <w:rPr>
            <w:rFonts w:ascii="Cambria Math" w:eastAsia="Calibri" w:hAnsi="Cambria Math"/>
            <w:sz w:val="28"/>
            <w:szCs w:val="28"/>
            <w:lang w:eastAsia="en-US"/>
          </w:rPr>
          <m:t>Ω</m:t>
        </m:r>
      </m:oMath>
      <w:r w:rsidRPr="00AC459E">
        <w:rPr>
          <w:rFonts w:eastAsia="Calibri"/>
          <w:sz w:val="28"/>
          <w:szCs w:val="28"/>
          <w:lang w:eastAsia="en-US"/>
        </w:rPr>
        <w:t xml:space="preserve">: </w:t>
      </w:r>
      <m:oMath>
        <m:r>
          <w:rPr>
            <w:rFonts w:ascii="Cambria Math" w:eastAsia="Calibri" w:hAnsi="Cambria Math"/>
            <w:sz w:val="28"/>
            <w:szCs w:val="28"/>
            <w:lang w:eastAsia="en-US"/>
          </w:rPr>
          <m:t>y</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ω</m:t>
            </m:r>
          </m:e>
        </m:d>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d>
              <m:dPr>
                <m:ctrlPr>
                  <w:rPr>
                    <w:rFonts w:ascii="Cambria Math" w:eastAsia="Calibri" w:hAnsi="Cambria Math"/>
                    <w:i/>
                    <w:sz w:val="28"/>
                    <w:szCs w:val="28"/>
                    <w:lang w:eastAsia="en-US"/>
                  </w:rPr>
                </m:ctrlPr>
              </m:dPr>
              <m:e>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y</m:t>
                    </m:r>
                  </m:e>
                  <m:sub>
                    <m:r>
                      <w:rPr>
                        <w:rFonts w:ascii="Cambria Math" w:eastAsia="Calibri" w:hAnsi="Cambria Math"/>
                        <w:sz w:val="28"/>
                        <w:szCs w:val="28"/>
                        <w:lang w:eastAsia="en-US"/>
                      </w:rPr>
                      <m:t>1</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ω</m:t>
                    </m:r>
                  </m:e>
                </m:d>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y</m:t>
                    </m:r>
                  </m:e>
                  <m:sub>
                    <m:r>
                      <w:rPr>
                        <w:rFonts w:ascii="Cambria Math" w:eastAsia="Calibri" w:hAnsi="Cambria Math"/>
                        <w:sz w:val="28"/>
                        <w:szCs w:val="28"/>
                        <w:lang w:eastAsia="en-US"/>
                      </w:rPr>
                      <m:t>K</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ω</m:t>
                    </m:r>
                  </m:e>
                </m:d>
              </m:e>
            </m:d>
          </m:e>
          <m:sup>
            <m:r>
              <w:rPr>
                <w:rFonts w:ascii="Cambria Math" w:eastAsia="Calibri" w:hAnsi="Cambria Math"/>
                <w:sz w:val="28"/>
                <w:szCs w:val="28"/>
                <w:lang w:eastAsia="en-US"/>
              </w:rPr>
              <m:t>'</m:t>
            </m:r>
          </m:sup>
        </m:sSup>
      </m:oMath>
      <w:r w:rsidR="00110066" w:rsidRPr="00323315">
        <w:rPr>
          <w:rFonts w:eastAsia="Calibri"/>
          <w:sz w:val="28"/>
          <w:szCs w:val="28"/>
          <w:lang w:val="ru-RU" w:eastAsia="en-US"/>
        </w:rPr>
        <w:t xml:space="preserve"> </w:t>
      </w:r>
      <w:r w:rsidRPr="00AC459E">
        <w:rPr>
          <w:rFonts w:eastAsia="Calibri"/>
          <w:sz w:val="28"/>
          <w:szCs w:val="28"/>
          <w:lang w:eastAsia="en-US"/>
        </w:rPr>
        <w:t xml:space="preserve">для кожного </w:t>
      </w:r>
      <m:oMath>
        <m:r>
          <w:rPr>
            <w:rFonts w:ascii="Cambria Math" w:eastAsia="Calibri" w:hAnsi="Cambria Math"/>
            <w:sz w:val="28"/>
            <w:szCs w:val="28"/>
            <w:lang w:eastAsia="en-US"/>
          </w:rPr>
          <m:t>c=</m:t>
        </m:r>
        <m:sSup>
          <m:sSupPr>
            <m:ctrlPr>
              <w:rPr>
                <w:rFonts w:ascii="Cambria Math" w:eastAsia="Calibri" w:hAnsi="Cambria Math"/>
                <w:i/>
                <w:sz w:val="28"/>
                <w:szCs w:val="28"/>
                <w:lang w:eastAsia="en-US"/>
              </w:rPr>
            </m:ctrlPr>
          </m:sSupPr>
          <m:e>
            <m:d>
              <m:dPr>
                <m:ctrlPr>
                  <w:rPr>
                    <w:rFonts w:ascii="Cambria Math" w:eastAsia="Calibri" w:hAnsi="Cambria Math"/>
                    <w:i/>
                    <w:sz w:val="28"/>
                    <w:szCs w:val="28"/>
                    <w:lang w:eastAsia="en-US"/>
                  </w:rPr>
                </m:ctrlPr>
              </m:dPr>
              <m:e>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c</m:t>
                    </m:r>
                  </m:e>
                  <m:sub>
                    <m:r>
                      <w:rPr>
                        <w:rFonts w:ascii="Cambria Math" w:eastAsia="Calibri" w:hAnsi="Cambria Math"/>
                        <w:sz w:val="28"/>
                        <w:szCs w:val="28"/>
                        <w:lang w:eastAsia="en-US"/>
                      </w:rPr>
                      <m:t>1</m:t>
                    </m:r>
                  </m:sub>
                </m:sSub>
                <m:r>
                  <w:rPr>
                    <w:rFonts w:ascii="Cambria Math" w:eastAsia="Calibri" w:hAnsi="Cambria Math"/>
                    <w:sz w:val="28"/>
                    <w:szCs w:val="28"/>
                    <w:lang w:eastAsia="en-US"/>
                  </w:rPr>
                  <m:t>, …,</m:t>
                </m:r>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c</m:t>
                    </m:r>
                  </m:e>
                  <m:sub>
                    <m:r>
                      <w:rPr>
                        <w:rFonts w:ascii="Cambria Math" w:eastAsia="Calibri" w:hAnsi="Cambria Math"/>
                        <w:sz w:val="28"/>
                        <w:szCs w:val="28"/>
                        <w:lang w:eastAsia="en-US"/>
                      </w:rPr>
                      <m:t>K</m:t>
                    </m:r>
                  </m:sub>
                </m:sSub>
              </m:e>
            </m:d>
          </m:e>
          <m:sup>
            <m:r>
              <w:rPr>
                <w:rFonts w:ascii="Cambria Math" w:eastAsia="Calibri" w:hAnsi="Cambria Math"/>
                <w:sz w:val="28"/>
                <w:szCs w:val="28"/>
                <w:lang w:eastAsia="en-US"/>
              </w:rPr>
              <m:t>'</m:t>
            </m:r>
          </m:sup>
        </m:sSup>
        <m:r>
          <w:rPr>
            <w:rFonts w:ascii="Cambria Math" w:eastAsia="Calibri" w:hAnsi="Cambria Math"/>
            <w:sz w:val="28"/>
            <w:szCs w:val="28"/>
            <w:lang w:eastAsia="en-US"/>
          </w:rPr>
          <m:t xml:space="preserve"> ϵ </m:t>
        </m:r>
        <m:sSup>
          <m:sSupPr>
            <m:ctrlPr>
              <w:rPr>
                <w:rFonts w:ascii="Cambria Math" w:eastAsia="Calibri" w:hAnsi="Cambria Math"/>
                <w:i/>
                <w:sz w:val="28"/>
                <w:szCs w:val="28"/>
                <w:lang w:val="en-US" w:eastAsia="en-US"/>
              </w:rPr>
            </m:ctrlPr>
          </m:sSupPr>
          <m:e>
            <m:r>
              <m:rPr>
                <m:scr m:val="double-struck"/>
              </m:rPr>
              <w:rPr>
                <w:rFonts w:ascii="Cambria Math" w:eastAsia="Calibri" w:hAnsi="Cambria Math"/>
                <w:sz w:val="28"/>
                <w:szCs w:val="28"/>
                <w:lang w:eastAsia="en-US"/>
              </w:rPr>
              <m:t>R</m:t>
            </m:r>
            <m:ctrlPr>
              <w:rPr>
                <w:rFonts w:ascii="Cambria Math" w:eastAsia="Calibri" w:hAnsi="Cambria Math"/>
                <w:i/>
                <w:sz w:val="28"/>
                <w:szCs w:val="28"/>
                <w:lang w:eastAsia="en-US"/>
              </w:rPr>
            </m:ctrlPr>
          </m:e>
          <m:sup>
            <m:r>
              <w:rPr>
                <w:rFonts w:ascii="Cambria Math" w:eastAsia="Calibri" w:hAnsi="Cambria Math"/>
                <w:sz w:val="28"/>
                <w:szCs w:val="28"/>
                <w:lang w:val="en-US" w:eastAsia="en-US"/>
              </w:rPr>
              <m:t>K</m:t>
            </m:r>
          </m:sup>
        </m:sSup>
      </m:oMath>
      <w:r w:rsidR="00110066" w:rsidRPr="00323315">
        <w:rPr>
          <w:rFonts w:eastAsia="Calibri"/>
          <w:sz w:val="28"/>
          <w:szCs w:val="28"/>
          <w:lang w:val="ru-RU" w:eastAsia="en-US"/>
        </w:rPr>
        <w:t xml:space="preserve">, </w:t>
      </w:r>
    </w:p>
    <w:p w:rsidR="00110066" w:rsidRPr="00323315" w:rsidRDefault="00110066" w:rsidP="00AC459E">
      <w:pPr>
        <w:spacing w:line="360" w:lineRule="auto"/>
        <w:ind w:firstLine="709"/>
        <w:rPr>
          <w:rFonts w:eastAsia="Calibri"/>
          <w:sz w:val="28"/>
          <w:szCs w:val="28"/>
          <w:lang w:val="ru-RU" w:eastAsia="en-US"/>
        </w:rPr>
      </w:pPr>
    </w:p>
    <w:p w:rsidR="00110066" w:rsidRPr="00AC459E" w:rsidRDefault="0019609B" w:rsidP="00AC459E">
      <w:pPr>
        <w:spacing w:line="360" w:lineRule="auto"/>
        <w:ind w:firstLine="709"/>
        <w:rPr>
          <w:rFonts w:eastAsia="Calibri"/>
          <w:sz w:val="28"/>
          <w:szCs w:val="28"/>
          <w:lang w:eastAsia="en-US"/>
        </w:rPr>
      </w:pPr>
      <m:oMathPara>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A</m:t>
              </m:r>
            </m:e>
            <m:sub>
              <m:r>
                <w:rPr>
                  <w:rFonts w:ascii="Cambria Math" w:eastAsia="Calibri" w:hAnsi="Cambria Math"/>
                  <w:sz w:val="28"/>
                  <w:szCs w:val="28"/>
                  <w:lang w:val="en-US" w:eastAsia="en-US"/>
                </w:rPr>
                <m:t>c</m:t>
              </m:r>
            </m:sub>
          </m:sSub>
          <m:r>
            <w:rPr>
              <w:rFonts w:ascii="Cambria Math" w:eastAsia="Calibri" w:hAnsi="Cambria Math"/>
              <w:sz w:val="28"/>
              <w:szCs w:val="28"/>
              <w:lang w:val="en-US" w:eastAsia="en-US"/>
            </w:rPr>
            <m:t>=</m:t>
          </m:r>
          <m:d>
            <m:dPr>
              <m:begChr m:val="{"/>
              <m:endChr m:val="}"/>
              <m:ctrlPr>
                <w:rPr>
                  <w:rFonts w:ascii="Cambria Math" w:eastAsia="Calibri" w:hAnsi="Cambria Math"/>
                  <w:i/>
                  <w:sz w:val="28"/>
                  <w:szCs w:val="28"/>
                  <w:lang w:val="en-US" w:eastAsia="en-US"/>
                </w:rPr>
              </m:ctrlPr>
            </m:dPr>
            <m:e>
              <m:r>
                <w:rPr>
                  <w:rFonts w:ascii="Cambria Math" w:eastAsia="Calibri" w:hAnsi="Cambria Math"/>
                  <w:sz w:val="28"/>
                  <w:szCs w:val="28"/>
                  <w:lang w:eastAsia="en-US"/>
                </w:rPr>
                <m:t xml:space="preserve">ω | </m:t>
              </m:r>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y</m:t>
                  </m:r>
                </m:e>
                <m:sub>
                  <m:r>
                    <w:rPr>
                      <w:rFonts w:ascii="Cambria Math" w:eastAsia="Calibri" w:hAnsi="Cambria Math"/>
                      <w:sz w:val="28"/>
                      <w:szCs w:val="28"/>
                      <w:lang w:eastAsia="en-US"/>
                    </w:rPr>
                    <m:t>1</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ω</m:t>
                  </m:r>
                </m:e>
              </m:d>
              <m:r>
                <w:rPr>
                  <w:rFonts w:ascii="Cambria Math" w:eastAsia="Calibri" w:hAnsi="Cambria Math"/>
                  <w:sz w:val="28"/>
                  <w:szCs w:val="28"/>
                  <w:lang w:eastAsia="en-US"/>
                </w:rPr>
                <m:t xml:space="preserve">≤ </m:t>
              </m:r>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c</m:t>
                  </m:r>
                </m:e>
                <m:sub>
                  <m:r>
                    <w:rPr>
                      <w:rFonts w:ascii="Cambria Math" w:eastAsia="Calibri" w:hAnsi="Cambria Math"/>
                      <w:sz w:val="28"/>
                      <w:szCs w:val="28"/>
                      <w:lang w:eastAsia="en-US"/>
                    </w:rPr>
                    <m:t>1</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y</m:t>
                  </m:r>
                </m:e>
                <m:sub>
                  <m:r>
                    <w:rPr>
                      <w:rFonts w:ascii="Cambria Math" w:eastAsia="Calibri" w:hAnsi="Cambria Math"/>
                      <w:sz w:val="28"/>
                      <w:szCs w:val="28"/>
                      <w:lang w:eastAsia="en-US"/>
                    </w:rPr>
                    <m:t>K</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ω</m:t>
                  </m:r>
                </m:e>
              </m:d>
              <m:r>
                <w:rPr>
                  <w:rFonts w:ascii="Cambria Math" w:eastAsia="Calibri" w:hAnsi="Cambria Math"/>
                  <w:sz w:val="28"/>
                  <w:szCs w:val="28"/>
                  <w:lang w:eastAsia="en-US"/>
                </w:rPr>
                <m:t xml:space="preserve">≤ </m:t>
              </m:r>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c</m:t>
                  </m:r>
                </m:e>
                <m:sub>
                  <m:r>
                    <w:rPr>
                      <w:rFonts w:ascii="Cambria Math" w:eastAsia="Calibri" w:hAnsi="Cambria Math"/>
                      <w:sz w:val="28"/>
                      <w:szCs w:val="28"/>
                      <w:lang w:eastAsia="en-US"/>
                    </w:rPr>
                    <m:t>K</m:t>
                  </m:r>
                </m:sub>
              </m:sSub>
            </m:e>
          </m:d>
          <m:r>
            <w:rPr>
              <w:rFonts w:ascii="Cambria Math" w:eastAsia="Calibri" w:hAnsi="Cambria Math"/>
              <w:sz w:val="28"/>
              <w:szCs w:val="28"/>
              <w:lang w:val="en-US" w:eastAsia="en-US"/>
            </w:rPr>
            <m:t xml:space="preserve"> ϵ </m:t>
          </m:r>
          <m:r>
            <m:rPr>
              <m:scr m:val="script"/>
            </m:rPr>
            <w:rPr>
              <w:rFonts w:ascii="Cambria Math" w:eastAsia="Calibri" w:hAnsi="Cambria Math"/>
              <w:sz w:val="28"/>
              <w:szCs w:val="28"/>
              <w:lang w:eastAsia="en-US"/>
            </w:rPr>
            <m:t>F.</m:t>
          </m:r>
        </m:oMath>
      </m:oMathPara>
    </w:p>
    <w:p w:rsidR="005F7A73" w:rsidRPr="00AC459E" w:rsidRDefault="005F7A73" w:rsidP="00AC459E">
      <w:pPr>
        <w:spacing w:line="360" w:lineRule="auto"/>
        <w:ind w:firstLine="709"/>
        <w:rPr>
          <w:rFonts w:eastAsia="Calibri"/>
          <w:sz w:val="28"/>
          <w:szCs w:val="28"/>
          <w:lang w:val="en-US" w:eastAsia="en-US"/>
        </w:rPr>
      </w:pPr>
    </w:p>
    <w:p w:rsidR="00110066" w:rsidRPr="00AC459E" w:rsidRDefault="00110066" w:rsidP="00AC459E">
      <w:pPr>
        <w:spacing w:line="360" w:lineRule="auto"/>
        <w:ind w:firstLine="709"/>
        <w:rPr>
          <w:rFonts w:eastAsia="Calibri"/>
          <w:sz w:val="28"/>
          <w:szCs w:val="28"/>
          <w:lang w:eastAsia="en-US"/>
        </w:rPr>
      </w:pPr>
      <w:r w:rsidRPr="00AC459E">
        <w:rPr>
          <w:rFonts w:eastAsia="Calibri"/>
          <w:sz w:val="28"/>
          <w:szCs w:val="28"/>
          <w:lang w:eastAsia="en-US"/>
        </w:rPr>
        <w:t xml:space="preserve">Функція </w:t>
      </w:r>
      <m:oMath>
        <m:r>
          <w:rPr>
            <w:rFonts w:ascii="Cambria Math" w:eastAsia="Calibri" w:hAnsi="Cambria Math"/>
            <w:sz w:val="28"/>
            <w:szCs w:val="28"/>
            <w:lang w:eastAsia="en-US"/>
          </w:rPr>
          <m:t>F :</m:t>
        </m:r>
        <m:sSup>
          <m:sSupPr>
            <m:ctrlPr>
              <w:rPr>
                <w:rFonts w:ascii="Cambria Math" w:eastAsia="Calibri" w:hAnsi="Cambria Math"/>
                <w:i/>
                <w:sz w:val="28"/>
                <w:szCs w:val="28"/>
                <w:lang w:eastAsia="en-US"/>
              </w:rPr>
            </m:ctrlPr>
          </m:sSupPr>
          <m:e>
            <m:r>
              <m:rPr>
                <m:scr m:val="double-struck"/>
              </m:rPr>
              <w:rPr>
                <w:rFonts w:ascii="Cambria Math" w:eastAsia="Calibri" w:hAnsi="Cambria Math"/>
                <w:sz w:val="28"/>
                <w:szCs w:val="28"/>
                <w:lang w:eastAsia="en-US"/>
              </w:rPr>
              <m:t>R</m:t>
            </m:r>
          </m:e>
          <m:sup>
            <m:r>
              <w:rPr>
                <w:rFonts w:ascii="Cambria Math" w:eastAsia="Calibri" w:hAnsi="Cambria Math"/>
                <w:sz w:val="28"/>
                <w:szCs w:val="28"/>
                <w:lang w:eastAsia="en-US"/>
              </w:rPr>
              <m:t>K</m:t>
            </m:r>
          </m:sup>
        </m:sSup>
        <m:r>
          <w:rPr>
            <w:rFonts w:ascii="Cambria Math" w:eastAsia="Calibri" w:hAnsi="Cambria Math"/>
            <w:sz w:val="28"/>
            <w:szCs w:val="28"/>
            <w:lang w:eastAsia="en-US"/>
          </w:rPr>
          <m:t>→</m:t>
        </m:r>
        <m:d>
          <m:dPr>
            <m:begChr m:val="["/>
            <m:endChr m:val="]"/>
            <m:ctrlPr>
              <w:rPr>
                <w:rFonts w:ascii="Cambria Math" w:eastAsia="Calibri" w:hAnsi="Cambria Math"/>
                <w:i/>
                <w:sz w:val="28"/>
                <w:szCs w:val="28"/>
                <w:lang w:eastAsia="en-US"/>
              </w:rPr>
            </m:ctrlPr>
          </m:dPr>
          <m:e>
            <m:r>
              <w:rPr>
                <w:rFonts w:ascii="Cambria Math" w:eastAsia="Calibri" w:hAnsi="Cambria Math"/>
                <w:sz w:val="28"/>
                <w:szCs w:val="28"/>
                <w:lang w:eastAsia="en-US"/>
              </w:rPr>
              <m:t>0,1</m:t>
            </m:r>
          </m:e>
        </m:d>
      </m:oMath>
      <w:r w:rsidRPr="00AC459E">
        <w:rPr>
          <w:rFonts w:eastAsia="Calibri"/>
          <w:sz w:val="28"/>
          <w:szCs w:val="28"/>
          <w:lang w:val="en-US" w:eastAsia="en-US"/>
        </w:rPr>
        <w:t xml:space="preserve">, </w:t>
      </w:r>
      <w:r w:rsidRPr="00AC459E">
        <w:rPr>
          <w:rFonts w:eastAsia="Calibri"/>
          <w:sz w:val="28"/>
          <w:szCs w:val="28"/>
          <w:lang w:eastAsia="en-US"/>
        </w:rPr>
        <w:t xml:space="preserve">що визначається як </w:t>
      </w:r>
      <m:oMath>
        <m:r>
          <w:rPr>
            <w:rFonts w:ascii="Cambria Math" w:eastAsia="Calibri" w:hAnsi="Cambria Math"/>
            <w:sz w:val="28"/>
            <w:szCs w:val="28"/>
            <w:lang w:eastAsia="en-US"/>
          </w:rPr>
          <m:t>F</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c</m:t>
            </m:r>
          </m:e>
        </m:d>
        <m:r>
          <w:rPr>
            <w:rFonts w:ascii="Cambria Math" w:eastAsia="Calibri" w:hAnsi="Cambria Math"/>
            <w:sz w:val="28"/>
            <w:szCs w:val="28"/>
            <w:lang w:val="en-US" w:eastAsia="en-US"/>
          </w:rPr>
          <m:t>=P</m:t>
        </m:r>
        <m:d>
          <m:dPr>
            <m:ctrlPr>
              <w:rPr>
                <w:rFonts w:ascii="Cambria Math" w:eastAsia="Calibri" w:hAnsi="Cambria Math"/>
                <w:i/>
                <w:sz w:val="28"/>
                <w:szCs w:val="28"/>
                <w:lang w:val="en-US" w:eastAsia="en-US"/>
              </w:rPr>
            </m:ctrlPr>
          </m:dPr>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A</m:t>
                </m:r>
              </m:e>
              <m:sub>
                <m:r>
                  <w:rPr>
                    <w:rFonts w:ascii="Cambria Math" w:eastAsia="Calibri" w:hAnsi="Cambria Math"/>
                    <w:sz w:val="28"/>
                    <w:szCs w:val="28"/>
                    <w:lang w:eastAsia="en-US"/>
                  </w:rPr>
                  <m:t>c</m:t>
                </m:r>
              </m:sub>
            </m:sSub>
            <m:ctrlPr>
              <w:rPr>
                <w:rFonts w:ascii="Cambria Math" w:eastAsia="Calibri" w:hAnsi="Cambria Math"/>
                <w:i/>
                <w:sz w:val="28"/>
                <w:szCs w:val="28"/>
                <w:lang w:eastAsia="en-US"/>
              </w:rPr>
            </m:ctrlPr>
          </m:e>
        </m:d>
      </m:oMath>
      <w:r w:rsidRPr="00AC459E">
        <w:rPr>
          <w:rFonts w:eastAsia="Calibri"/>
          <w:sz w:val="28"/>
          <w:szCs w:val="28"/>
          <w:lang w:val="en-US" w:eastAsia="en-US"/>
        </w:rPr>
        <w:t xml:space="preserve"> </w:t>
      </w:r>
      <w:r w:rsidR="005F7A73" w:rsidRPr="00AC459E">
        <w:rPr>
          <w:rFonts w:eastAsia="Calibri"/>
          <w:sz w:val="28"/>
          <w:szCs w:val="28"/>
          <w:lang w:eastAsia="en-US"/>
        </w:rPr>
        <w:t xml:space="preserve">називається спільною </w:t>
      </w:r>
      <w:r w:rsidRPr="00AC459E">
        <w:rPr>
          <w:rFonts w:eastAsia="Calibri"/>
          <w:sz w:val="28"/>
          <w:szCs w:val="28"/>
          <w:lang w:eastAsia="en-US"/>
        </w:rPr>
        <w:t xml:space="preserve">функцією </w:t>
      </w:r>
      <w:r w:rsidR="005F7A73" w:rsidRPr="00AC459E">
        <w:rPr>
          <w:rFonts w:eastAsia="Calibri"/>
          <w:sz w:val="28"/>
          <w:szCs w:val="28"/>
          <w:lang w:eastAsia="en-US"/>
        </w:rPr>
        <w:t xml:space="preserve">розподілу </w:t>
      </w:r>
      <m:oMath>
        <m:r>
          <w:rPr>
            <w:rFonts w:ascii="Cambria Math" w:eastAsia="Calibri" w:hAnsi="Cambria Math"/>
            <w:sz w:val="28"/>
            <w:szCs w:val="28"/>
            <w:lang w:eastAsia="en-US"/>
          </w:rPr>
          <m:t>y</m:t>
        </m:r>
      </m:oMath>
      <w:r w:rsidRPr="00AC459E">
        <w:rPr>
          <w:rFonts w:eastAsia="Calibri"/>
          <w:sz w:val="28"/>
          <w:szCs w:val="28"/>
          <w:lang w:eastAsia="en-US"/>
        </w:rPr>
        <w:t>.</w:t>
      </w:r>
    </w:p>
    <w:p w:rsidR="00110066" w:rsidRDefault="005F7A73" w:rsidP="00AC459E">
      <w:pPr>
        <w:spacing w:line="360" w:lineRule="auto"/>
        <w:ind w:firstLine="709"/>
        <w:rPr>
          <w:rFonts w:eastAsia="Calibri"/>
          <w:sz w:val="28"/>
          <w:szCs w:val="28"/>
          <w:lang w:eastAsia="en-US"/>
        </w:rPr>
      </w:pPr>
      <w:r w:rsidRPr="00AC459E">
        <w:rPr>
          <w:rFonts w:eastAsia="Calibri"/>
          <w:sz w:val="28"/>
          <w:szCs w:val="28"/>
          <w:lang w:eastAsia="en-US"/>
        </w:rPr>
        <w:t>Припустимо, що Z - це деякий набір індексів, щонайменше зліченої кількості елементів, таких як, наприклад, набір всіх цілих, або невід’ємних цілих</w:t>
      </w:r>
      <w:r w:rsidR="00493C36">
        <w:rPr>
          <w:rFonts w:eastAsia="Calibri"/>
          <w:sz w:val="28"/>
          <w:szCs w:val="28"/>
          <w:lang w:eastAsia="en-US"/>
        </w:rPr>
        <w:t xml:space="preserve"> чисел. Дискретний</w:t>
      </w:r>
      <w:r w:rsidRPr="00AC459E">
        <w:rPr>
          <w:rFonts w:eastAsia="Calibri"/>
          <w:sz w:val="28"/>
          <w:szCs w:val="28"/>
          <w:lang w:eastAsia="en-US"/>
        </w:rPr>
        <w:t xml:space="preserve"> </w:t>
      </w:r>
      <w:r w:rsidR="00493C36">
        <w:rPr>
          <w:rFonts w:eastAsia="Calibri"/>
          <w:sz w:val="28"/>
          <w:szCs w:val="28"/>
          <w:lang w:eastAsia="en-US"/>
        </w:rPr>
        <w:t xml:space="preserve">стохастичний процес є дійсною кінечною </w:t>
      </w:r>
      <w:r w:rsidRPr="00AC459E">
        <w:rPr>
          <w:rFonts w:eastAsia="Calibri"/>
          <w:sz w:val="28"/>
          <w:szCs w:val="28"/>
          <w:lang w:eastAsia="en-US"/>
        </w:rPr>
        <w:t>функцією</w:t>
      </w:r>
    </w:p>
    <w:p w:rsidR="00493C36" w:rsidRPr="00AC459E" w:rsidRDefault="00493C36" w:rsidP="00AC459E">
      <w:pPr>
        <w:spacing w:line="360" w:lineRule="auto"/>
        <w:ind w:firstLine="709"/>
        <w:rPr>
          <w:rFonts w:eastAsia="Calibri"/>
          <w:sz w:val="28"/>
          <w:szCs w:val="28"/>
          <w:lang w:eastAsia="en-US"/>
        </w:rPr>
      </w:pPr>
    </w:p>
    <w:p w:rsidR="005F7A73" w:rsidRPr="00962792" w:rsidRDefault="005F7A73" w:rsidP="00AC459E">
      <w:pPr>
        <w:spacing w:line="360" w:lineRule="auto"/>
        <w:ind w:firstLine="709"/>
        <w:rPr>
          <w:rFonts w:eastAsia="Calibri"/>
          <w:sz w:val="28"/>
          <w:szCs w:val="28"/>
          <w:lang w:eastAsia="en-US"/>
        </w:rPr>
      </w:pPr>
      <m:oMathPara>
        <m:oMath>
          <m:r>
            <w:rPr>
              <w:rFonts w:ascii="Cambria Math" w:eastAsia="Calibri" w:hAnsi="Cambria Math"/>
              <w:sz w:val="28"/>
              <w:szCs w:val="28"/>
              <w:lang w:eastAsia="en-US"/>
            </w:rPr>
            <m:t>y:Z×</m:t>
          </m:r>
          <m:r>
            <m:rPr>
              <m:sty m:val="p"/>
            </m:rPr>
            <w:rPr>
              <w:rFonts w:ascii="Cambria Math" w:eastAsia="Calibri" w:hAnsi="Cambria Math"/>
              <w:sz w:val="28"/>
              <w:szCs w:val="28"/>
              <w:lang w:eastAsia="en-US"/>
            </w:rPr>
            <m:t>Ω→</m:t>
          </m:r>
          <m:r>
            <m:rPr>
              <m:scr m:val="double-struck"/>
            </m:rPr>
            <w:rPr>
              <w:rFonts w:ascii="Cambria Math" w:eastAsia="Calibri" w:hAnsi="Cambria Math"/>
              <w:sz w:val="28"/>
              <w:szCs w:val="28"/>
              <w:lang w:eastAsia="en-US"/>
            </w:rPr>
            <m:t>R</m:t>
          </m:r>
        </m:oMath>
      </m:oMathPara>
    </w:p>
    <w:p w:rsidR="00962792" w:rsidRPr="00AC459E" w:rsidRDefault="00962792" w:rsidP="00AC459E">
      <w:pPr>
        <w:spacing w:line="360" w:lineRule="auto"/>
        <w:ind w:firstLine="709"/>
        <w:rPr>
          <w:rFonts w:eastAsia="Calibri"/>
          <w:sz w:val="28"/>
          <w:szCs w:val="28"/>
          <w:lang w:eastAsia="en-US"/>
        </w:rPr>
      </w:pPr>
    </w:p>
    <w:p w:rsidR="005F7A73" w:rsidRPr="00AC459E" w:rsidRDefault="00493C36" w:rsidP="00493C36">
      <w:pPr>
        <w:spacing w:line="360" w:lineRule="auto"/>
        <w:ind w:firstLine="0"/>
        <w:rPr>
          <w:rFonts w:eastAsia="Calibri"/>
          <w:sz w:val="28"/>
          <w:szCs w:val="28"/>
          <w:lang w:eastAsia="en-US"/>
        </w:rPr>
      </w:pPr>
      <w:r>
        <w:rPr>
          <w:rFonts w:eastAsia="Calibri"/>
          <w:sz w:val="28"/>
          <w:szCs w:val="28"/>
          <w:lang w:eastAsia="en-US"/>
        </w:rPr>
        <w:t>такою</w:t>
      </w:r>
      <w:r w:rsidR="005F7A73" w:rsidRPr="00AC459E">
        <w:rPr>
          <w:rFonts w:eastAsia="Calibri"/>
          <w:sz w:val="28"/>
          <w:szCs w:val="28"/>
          <w:lang w:eastAsia="en-US"/>
        </w:rPr>
        <w:t xml:space="preserve">, що для кожного фіксованого </w:t>
      </w:r>
      <m:oMath>
        <m:r>
          <w:rPr>
            <w:rFonts w:ascii="Cambria Math" w:eastAsia="Calibri" w:hAnsi="Cambria Math"/>
            <w:sz w:val="28"/>
            <w:szCs w:val="28"/>
            <w:lang w:eastAsia="en-US"/>
          </w:rPr>
          <m:t>t ϵ Z</m:t>
        </m:r>
      </m:oMath>
      <w:r w:rsidR="005F7A73" w:rsidRPr="00323315">
        <w:rPr>
          <w:rFonts w:eastAsia="Calibri"/>
          <w:sz w:val="28"/>
          <w:szCs w:val="28"/>
          <w:lang w:val="ru-RU" w:eastAsia="en-US"/>
        </w:rPr>
        <w:t xml:space="preserve">, </w:t>
      </w:r>
      <m:oMath>
        <m:r>
          <w:rPr>
            <w:rFonts w:ascii="Cambria Math" w:eastAsia="Calibri" w:hAnsi="Cambria Math"/>
            <w:sz w:val="28"/>
            <w:szCs w:val="28"/>
            <w:lang w:eastAsia="en-US"/>
          </w:rPr>
          <m:t>y</m:t>
        </m:r>
        <m:d>
          <m:dPr>
            <m:ctrlPr>
              <w:rPr>
                <w:rFonts w:ascii="Cambria Math" w:eastAsia="Calibri" w:hAnsi="Cambria Math"/>
                <w:i/>
                <w:sz w:val="28"/>
                <w:szCs w:val="28"/>
                <w:lang w:val="en-US" w:eastAsia="en-US"/>
              </w:rPr>
            </m:ctrlPr>
          </m:dPr>
          <m:e>
            <m:r>
              <w:rPr>
                <w:rFonts w:ascii="Cambria Math" w:eastAsia="Calibri" w:hAnsi="Cambria Math"/>
                <w:sz w:val="28"/>
                <w:szCs w:val="28"/>
                <w:lang w:eastAsia="en-US"/>
              </w:rPr>
              <m:t>ω,</m:t>
            </m:r>
            <m:r>
              <w:rPr>
                <w:rFonts w:ascii="Cambria Math" w:eastAsia="Calibri" w:hAnsi="Cambria Math"/>
                <w:sz w:val="28"/>
                <w:szCs w:val="28"/>
                <w:lang w:val="en-US" w:eastAsia="en-US"/>
              </w:rPr>
              <m:t>t</m:t>
            </m:r>
          </m:e>
        </m:d>
      </m:oMath>
      <w:r w:rsidR="005F7A73" w:rsidRPr="00AC459E">
        <w:rPr>
          <w:rFonts w:eastAsia="Calibri"/>
          <w:sz w:val="28"/>
          <w:szCs w:val="28"/>
          <w:lang w:eastAsia="en-US"/>
        </w:rPr>
        <w:t xml:space="preserve"> є випадковою величиною. Випадкова велич</w:t>
      </w:r>
      <w:r w:rsidR="00E16EC5" w:rsidRPr="00AC459E">
        <w:rPr>
          <w:rFonts w:eastAsia="Calibri"/>
          <w:sz w:val="28"/>
          <w:szCs w:val="28"/>
          <w:lang w:eastAsia="en-US"/>
        </w:rPr>
        <w:t>ина</w:t>
      </w:r>
      <w:r w:rsidR="005F7A73" w:rsidRPr="00AC459E">
        <w:rPr>
          <w:rFonts w:eastAsia="Calibri"/>
          <w:sz w:val="28"/>
          <w:szCs w:val="28"/>
          <w:lang w:eastAsia="en-US"/>
        </w:rPr>
        <w:t xml:space="preserve">, що відповідає фіксованому </w:t>
      </w:r>
      <m:oMath>
        <m:r>
          <w:rPr>
            <w:rFonts w:ascii="Cambria Math" w:eastAsia="Calibri" w:hAnsi="Cambria Math"/>
            <w:sz w:val="28"/>
            <w:szCs w:val="28"/>
            <w:lang w:eastAsia="en-US"/>
          </w:rPr>
          <m:t>t</m:t>
        </m:r>
      </m:oMath>
      <w:r w:rsidR="005F7A73" w:rsidRPr="00AC459E">
        <w:rPr>
          <w:rFonts w:eastAsia="Calibri"/>
          <w:sz w:val="28"/>
          <w:szCs w:val="28"/>
          <w:lang w:eastAsia="en-US"/>
        </w:rPr>
        <w:t>, зазвичай позна</w:t>
      </w:r>
      <w:r w:rsidR="00E16EC5" w:rsidRPr="00AC459E">
        <w:rPr>
          <w:rFonts w:eastAsia="Calibri"/>
          <w:sz w:val="28"/>
          <w:szCs w:val="28"/>
          <w:lang w:eastAsia="en-US"/>
        </w:rPr>
        <w:t>чається</w:t>
      </w:r>
      <w:r w:rsidR="005F7A73" w:rsidRPr="00AC459E">
        <w:rPr>
          <w:rFonts w:eastAsia="Calibri"/>
          <w:sz w:val="28"/>
          <w:szCs w:val="28"/>
          <w:lang w:eastAsia="en-US"/>
        </w:rPr>
        <w:t xml:space="preserve">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oMath>
      <w:r w:rsidR="005F7A73" w:rsidRPr="00AC459E">
        <w:rPr>
          <w:rFonts w:eastAsia="Calibri"/>
          <w:sz w:val="28"/>
          <w:szCs w:val="28"/>
          <w:lang w:eastAsia="en-US"/>
        </w:rPr>
        <w:t xml:space="preserve">. </w:t>
      </w:r>
    </w:p>
    <w:p w:rsidR="00EB3880" w:rsidRPr="00AC459E" w:rsidRDefault="005F7A73" w:rsidP="00AC459E">
      <w:pPr>
        <w:spacing w:line="360" w:lineRule="auto"/>
        <w:ind w:firstLine="709"/>
        <w:rPr>
          <w:rFonts w:eastAsia="Calibri"/>
          <w:sz w:val="28"/>
          <w:szCs w:val="28"/>
          <w:lang w:eastAsia="en-US"/>
        </w:rPr>
      </w:pPr>
      <w:r w:rsidRPr="00AC459E">
        <w:rPr>
          <w:rFonts w:eastAsia="Calibri"/>
          <w:sz w:val="28"/>
          <w:szCs w:val="28"/>
          <w:lang w:eastAsia="en-US"/>
        </w:rPr>
        <w:lastRenderedPageBreak/>
        <w:t>Основний простір ймовірності зазвичай не згадується. У цьому випа</w:t>
      </w:r>
      <w:r w:rsidR="00EB3880" w:rsidRPr="00AC459E">
        <w:rPr>
          <w:rFonts w:eastAsia="Calibri"/>
          <w:sz w:val="28"/>
          <w:szCs w:val="28"/>
          <w:lang w:eastAsia="en-US"/>
        </w:rPr>
        <w:t xml:space="preserve">дку розуміється, що всі члени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oMath>
      <w:r w:rsidRPr="00AC459E">
        <w:rPr>
          <w:rFonts w:eastAsia="Calibri"/>
          <w:sz w:val="28"/>
          <w:szCs w:val="28"/>
          <w:lang w:eastAsia="en-US"/>
        </w:rPr>
        <w:t xml:space="preserve"> стохастичного процесу визначаються на одному й тому ж просторі ймовірності. </w:t>
      </w:r>
    </w:p>
    <w:p w:rsidR="005F7A73" w:rsidRPr="00AC459E" w:rsidRDefault="005F7A73" w:rsidP="00AC459E">
      <w:pPr>
        <w:spacing w:line="360" w:lineRule="auto"/>
        <w:ind w:firstLine="709"/>
        <w:rPr>
          <w:rFonts w:eastAsia="Calibri"/>
          <w:sz w:val="28"/>
          <w:szCs w:val="28"/>
          <w:lang w:eastAsia="en-US"/>
        </w:rPr>
      </w:pPr>
      <w:r w:rsidRPr="00AC459E">
        <w:rPr>
          <w:rFonts w:eastAsia="Calibri"/>
          <w:sz w:val="28"/>
          <w:szCs w:val="28"/>
          <w:lang w:eastAsia="en-US"/>
        </w:rPr>
        <w:t xml:space="preserve">Стохастичний процес може бути описаний спільними функціями розподілу всіх кінцевих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r>
          <w:rPr>
            <w:rFonts w:ascii="Cambria Math" w:eastAsia="Calibri" w:hAnsi="Cambria Math"/>
            <w:sz w:val="28"/>
            <w:szCs w:val="28"/>
            <w:lang w:eastAsia="en-US"/>
          </w:rPr>
          <m:t>, t ϵ S⊂Z</m:t>
        </m:r>
      </m:oMath>
      <w:r w:rsidR="00EB3880" w:rsidRPr="00AC459E">
        <w:rPr>
          <w:rFonts w:eastAsia="Calibri"/>
          <w:sz w:val="28"/>
          <w:szCs w:val="28"/>
          <w:lang w:eastAsia="en-US"/>
        </w:rPr>
        <w:t>.</w:t>
      </w:r>
      <w:r w:rsidRPr="00AC459E">
        <w:rPr>
          <w:rFonts w:eastAsia="Calibri"/>
          <w:sz w:val="28"/>
          <w:szCs w:val="28"/>
          <w:lang w:eastAsia="en-US"/>
        </w:rPr>
        <w:t xml:space="preserve"> </w:t>
      </w:r>
    </w:p>
    <w:p w:rsidR="005F7A73" w:rsidRPr="00AC459E" w:rsidRDefault="00493C36" w:rsidP="00AC459E">
      <w:pPr>
        <w:spacing w:line="360" w:lineRule="auto"/>
        <w:ind w:firstLine="709"/>
        <w:rPr>
          <w:rFonts w:eastAsia="Calibri"/>
          <w:sz w:val="28"/>
          <w:szCs w:val="28"/>
          <w:lang w:eastAsia="en-US"/>
        </w:rPr>
      </w:pPr>
      <w:r>
        <w:rPr>
          <w:rFonts w:eastAsia="Calibri"/>
          <w:sz w:val="28"/>
          <w:szCs w:val="28"/>
          <w:lang w:eastAsia="en-US"/>
        </w:rPr>
        <w:t xml:space="preserve">Позначимо </w:t>
      </w:r>
      <m:oMath>
        <m:r>
          <w:rPr>
            <w:rFonts w:ascii="Cambria Math" w:eastAsia="Calibri" w:hAnsi="Cambria Math"/>
            <w:sz w:val="28"/>
            <w:szCs w:val="28"/>
            <w:lang w:eastAsia="en-US"/>
          </w:rPr>
          <m:t>E</m:t>
        </m:r>
        <m:d>
          <m:dPr>
            <m:ctrlPr>
              <w:rPr>
                <w:rFonts w:ascii="Cambria Math" w:eastAsia="Calibri" w:hAnsi="Cambria Math"/>
                <w:i/>
                <w:sz w:val="28"/>
                <w:szCs w:val="28"/>
                <w:lang w:eastAsia="en-US"/>
              </w:rPr>
            </m:ctrlPr>
          </m:dPr>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e>
        </m:d>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μ</m:t>
            </m:r>
          </m:e>
          <m:sub>
            <m:r>
              <w:rPr>
                <w:rFonts w:ascii="Cambria Math" w:eastAsia="Calibri" w:hAnsi="Cambria Math"/>
                <w:sz w:val="28"/>
                <w:szCs w:val="28"/>
                <w:lang w:eastAsia="en-US"/>
              </w:rPr>
              <m:t>t</m:t>
            </m:r>
          </m:sub>
        </m:sSub>
      </m:oMath>
      <w:r>
        <w:rPr>
          <w:rFonts w:eastAsia="Calibri"/>
          <w:sz w:val="28"/>
          <w:szCs w:val="28"/>
          <w:lang w:eastAsia="en-US"/>
        </w:rPr>
        <w:t xml:space="preserve"> </w:t>
      </w:r>
      <w:r w:rsidR="00EB3880" w:rsidRPr="00AC459E">
        <w:rPr>
          <w:rFonts w:eastAsia="Calibri"/>
          <w:sz w:val="28"/>
          <w:szCs w:val="28"/>
          <w:lang w:eastAsia="en-US"/>
        </w:rPr>
        <w:t xml:space="preserve">математичне сподівання, </w:t>
      </w:r>
      <m:oMath>
        <m:r>
          <w:rPr>
            <w:rFonts w:ascii="Cambria Math" w:eastAsia="Calibri" w:hAnsi="Cambria Math"/>
            <w:sz w:val="28"/>
            <w:szCs w:val="28"/>
            <w:lang w:eastAsia="en-US"/>
          </w:rPr>
          <m:t>E</m:t>
        </m:r>
        <m:d>
          <m:dPr>
            <m:begChr m:val="["/>
            <m:endChr m:val="]"/>
            <m:ctrlPr>
              <w:rPr>
                <w:rFonts w:ascii="Cambria Math" w:eastAsia="Calibri" w:hAnsi="Cambria Math"/>
                <w:i/>
                <w:sz w:val="28"/>
                <w:szCs w:val="28"/>
                <w:lang w:val="en-US" w:eastAsia="en-US"/>
              </w:rPr>
            </m:ctrlPr>
          </m:dPr>
          <m:e>
            <m:sSup>
              <m:sSupPr>
                <m:ctrlPr>
                  <w:rPr>
                    <w:rFonts w:ascii="Cambria Math" w:eastAsia="Calibri" w:hAnsi="Cambria Math"/>
                    <w:i/>
                    <w:sz w:val="28"/>
                    <w:szCs w:val="28"/>
                    <w:lang w:eastAsia="en-US"/>
                  </w:rPr>
                </m:ctrlPr>
              </m:sSupPr>
              <m:e>
                <m:d>
                  <m:dPr>
                    <m:ctrlPr>
                      <w:rPr>
                        <w:rFonts w:ascii="Cambria Math" w:eastAsia="Calibri" w:hAnsi="Cambria Math"/>
                        <w:i/>
                        <w:sz w:val="28"/>
                        <w:szCs w:val="28"/>
                        <w:lang w:val="en-US" w:eastAsia="en-US"/>
                      </w:rPr>
                    </m:ctrlPr>
                  </m:dPr>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μ</m:t>
                        </m:r>
                      </m:e>
                      <m:sub>
                        <m:r>
                          <w:rPr>
                            <w:rFonts w:ascii="Cambria Math" w:eastAsia="Calibri" w:hAnsi="Cambria Math"/>
                            <w:sz w:val="28"/>
                            <w:szCs w:val="28"/>
                            <w:lang w:eastAsia="en-US"/>
                          </w:rPr>
                          <m:t>t</m:t>
                        </m:r>
                      </m:sub>
                    </m:sSub>
                    <m:ctrlPr>
                      <w:rPr>
                        <w:rFonts w:ascii="Cambria Math" w:eastAsia="Calibri" w:hAnsi="Cambria Math"/>
                        <w:i/>
                        <w:sz w:val="28"/>
                        <w:szCs w:val="28"/>
                        <w:lang w:eastAsia="en-US"/>
                      </w:rPr>
                    </m:ctrlPr>
                  </m:e>
                </m:d>
                <m:ctrlPr>
                  <w:rPr>
                    <w:rFonts w:ascii="Cambria Math" w:eastAsia="Calibri" w:hAnsi="Cambria Math"/>
                    <w:i/>
                    <w:sz w:val="28"/>
                    <w:szCs w:val="28"/>
                    <w:lang w:val="en-US" w:eastAsia="en-US"/>
                  </w:rPr>
                </m:ctrlPr>
              </m:e>
              <m:sup>
                <m:r>
                  <w:rPr>
                    <w:rFonts w:ascii="Cambria Math" w:eastAsia="Calibri" w:hAnsi="Cambria Math"/>
                    <w:sz w:val="28"/>
                    <w:szCs w:val="28"/>
                    <w:lang w:eastAsia="en-US"/>
                  </w:rPr>
                  <m:t>2</m:t>
                </m:r>
              </m:sup>
            </m:sSup>
            <m:ctrlPr>
              <w:rPr>
                <w:rFonts w:ascii="Cambria Math" w:eastAsia="Calibri" w:hAnsi="Cambria Math"/>
                <w:i/>
                <w:sz w:val="28"/>
                <w:szCs w:val="28"/>
                <w:lang w:eastAsia="en-US"/>
              </w:rPr>
            </m:ctrlPr>
          </m:e>
        </m:d>
      </m:oMath>
      <w:r w:rsidR="00EB3880" w:rsidRPr="00AC459E">
        <w:rPr>
          <w:rFonts w:eastAsia="Calibri"/>
          <w:sz w:val="28"/>
          <w:szCs w:val="28"/>
          <w:lang w:eastAsia="en-US"/>
        </w:rPr>
        <w:t xml:space="preserve"> дисперсію </w:t>
      </w:r>
      <w:r w:rsidR="005F7A73" w:rsidRPr="00AC459E">
        <w:rPr>
          <w:rFonts w:eastAsia="Calibri"/>
          <w:sz w:val="28"/>
          <w:szCs w:val="28"/>
          <w:lang w:eastAsia="en-US"/>
        </w:rPr>
        <w:t xml:space="preserve">і </w:t>
      </w:r>
      <m:oMath>
        <m:r>
          <w:rPr>
            <w:rFonts w:ascii="Cambria Math" w:eastAsia="Calibri" w:hAnsi="Cambria Math"/>
            <w:sz w:val="28"/>
            <w:szCs w:val="28"/>
            <w:lang w:eastAsia="en-US"/>
          </w:rPr>
          <m:t>E</m:t>
        </m:r>
        <m:d>
          <m:dPr>
            <m:begChr m:val="["/>
            <m:endChr m:val="]"/>
            <m:ctrlPr>
              <w:rPr>
                <w:rFonts w:ascii="Cambria Math" w:eastAsia="Calibri" w:hAnsi="Cambria Math"/>
                <w:i/>
                <w:sz w:val="28"/>
                <w:szCs w:val="28"/>
                <w:lang w:val="en-US" w:eastAsia="en-US"/>
              </w:rPr>
            </m:ctrlPr>
          </m:dPr>
          <m:e>
            <m:d>
              <m:dPr>
                <m:ctrlPr>
                  <w:rPr>
                    <w:rFonts w:ascii="Cambria Math" w:eastAsia="Calibri" w:hAnsi="Cambria Math"/>
                    <w:i/>
                    <w:sz w:val="28"/>
                    <w:szCs w:val="28"/>
                    <w:lang w:val="en-US" w:eastAsia="en-US"/>
                  </w:rPr>
                </m:ctrlPr>
              </m:dPr>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μ</m:t>
                    </m:r>
                  </m:e>
                  <m:sub>
                    <m:r>
                      <w:rPr>
                        <w:rFonts w:ascii="Cambria Math" w:eastAsia="Calibri" w:hAnsi="Cambria Math"/>
                        <w:sz w:val="28"/>
                        <w:szCs w:val="28"/>
                        <w:lang w:eastAsia="en-US"/>
                      </w:rPr>
                      <m:t>t</m:t>
                    </m:r>
                  </m:sub>
                </m:sSub>
                <m:ctrlPr>
                  <w:rPr>
                    <w:rFonts w:ascii="Cambria Math" w:eastAsia="Calibri" w:hAnsi="Cambria Math"/>
                    <w:i/>
                    <w:sz w:val="28"/>
                    <w:szCs w:val="28"/>
                    <w:lang w:eastAsia="en-US"/>
                  </w:rPr>
                </m:ctrlPr>
              </m:e>
            </m:d>
            <m:d>
              <m:dPr>
                <m:ctrlPr>
                  <w:rPr>
                    <w:rFonts w:ascii="Cambria Math" w:eastAsia="Calibri" w:hAnsi="Cambria Math"/>
                    <w:i/>
                    <w:sz w:val="28"/>
                    <w:szCs w:val="28"/>
                    <w:lang w:val="en-US" w:eastAsia="en-US"/>
                  </w:rPr>
                </m:ctrlPr>
              </m:dPr>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val="en-US" w:eastAsia="en-US"/>
                      </w:rPr>
                      <m:t>s</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μ</m:t>
                    </m:r>
                  </m:e>
                  <m:sub>
                    <m:r>
                      <w:rPr>
                        <w:rFonts w:ascii="Cambria Math" w:eastAsia="Calibri" w:hAnsi="Cambria Math"/>
                        <w:sz w:val="28"/>
                        <w:szCs w:val="28"/>
                        <w:lang w:eastAsia="en-US"/>
                      </w:rPr>
                      <m:t>s</m:t>
                    </m:r>
                  </m:sub>
                </m:sSub>
                <m:ctrlPr>
                  <w:rPr>
                    <w:rFonts w:ascii="Cambria Math" w:eastAsia="Calibri" w:hAnsi="Cambria Math"/>
                    <w:i/>
                    <w:sz w:val="28"/>
                    <w:szCs w:val="28"/>
                    <w:lang w:eastAsia="en-US"/>
                  </w:rPr>
                </m:ctrlPr>
              </m:e>
            </m:d>
            <m:ctrlPr>
              <w:rPr>
                <w:rFonts w:ascii="Cambria Math" w:eastAsia="Calibri" w:hAnsi="Cambria Math"/>
                <w:i/>
                <w:sz w:val="28"/>
                <w:szCs w:val="28"/>
                <w:lang w:eastAsia="en-US"/>
              </w:rPr>
            </m:ctrlPr>
          </m:e>
        </m:d>
      </m:oMath>
      <w:r w:rsidR="00EB3880" w:rsidRPr="00AC459E">
        <w:rPr>
          <w:rFonts w:eastAsia="Calibri"/>
          <w:sz w:val="28"/>
          <w:szCs w:val="28"/>
          <w:lang w:eastAsia="en-US"/>
        </w:rPr>
        <w:t xml:space="preserve"> коваріацію</w:t>
      </w:r>
      <w:r w:rsidR="005F7A73" w:rsidRPr="00AC459E">
        <w:rPr>
          <w:rFonts w:eastAsia="Calibri"/>
          <w:sz w:val="28"/>
          <w:szCs w:val="28"/>
          <w:lang w:eastAsia="en-US"/>
        </w:rPr>
        <w:t>.</w:t>
      </w:r>
    </w:p>
    <w:p w:rsidR="002D42D2" w:rsidRPr="00AC459E" w:rsidRDefault="00EB3880" w:rsidP="00AC459E">
      <w:pPr>
        <w:spacing w:line="360" w:lineRule="auto"/>
        <w:ind w:firstLine="709"/>
        <w:rPr>
          <w:rFonts w:eastAsia="Calibri"/>
          <w:sz w:val="28"/>
          <w:szCs w:val="28"/>
          <w:lang w:eastAsia="en-US"/>
        </w:rPr>
      </w:pPr>
      <m:oMath>
        <m:r>
          <w:rPr>
            <w:rFonts w:ascii="Cambria Math" w:eastAsia="Calibri" w:hAnsi="Cambria Math"/>
            <w:sz w:val="28"/>
            <w:szCs w:val="28"/>
            <w:lang w:val="en-US" w:eastAsia="en-US"/>
          </w:rPr>
          <m:t>K</m:t>
        </m:r>
      </m:oMath>
      <w:r w:rsidR="005F7A73" w:rsidRPr="00AC459E">
        <w:rPr>
          <w:rFonts w:eastAsia="Calibri"/>
          <w:sz w:val="28"/>
          <w:szCs w:val="28"/>
          <w:lang w:eastAsia="en-US"/>
        </w:rPr>
        <w:t>-вимірний вектор стохастичного</w:t>
      </w:r>
      <w:r w:rsidR="00E16EC5" w:rsidRPr="00AC459E">
        <w:rPr>
          <w:rFonts w:eastAsia="Calibri"/>
          <w:sz w:val="28"/>
          <w:szCs w:val="28"/>
          <w:lang w:eastAsia="en-US"/>
        </w:rPr>
        <w:t xml:space="preserve"> процесу або багатомірний стохастичний</w:t>
      </w:r>
      <w:r w:rsidR="005F7A73" w:rsidRPr="00AC459E">
        <w:rPr>
          <w:rFonts w:eastAsia="Calibri"/>
          <w:sz w:val="28"/>
          <w:szCs w:val="28"/>
          <w:lang w:eastAsia="en-US"/>
        </w:rPr>
        <w:t xml:space="preserve"> процес</w:t>
      </w:r>
      <w:r w:rsidRPr="00323315">
        <w:rPr>
          <w:rFonts w:eastAsia="Calibri"/>
          <w:sz w:val="28"/>
          <w:szCs w:val="28"/>
          <w:lang w:val="ru-RU" w:eastAsia="en-US"/>
        </w:rPr>
        <w:t xml:space="preserve"> </w:t>
      </w:r>
      <w:r w:rsidRPr="00AC459E">
        <w:rPr>
          <w:rFonts w:eastAsia="Calibri"/>
          <w:sz w:val="28"/>
          <w:szCs w:val="28"/>
          <w:lang w:eastAsia="en-US"/>
        </w:rPr>
        <w:t xml:space="preserve">є функція: </w:t>
      </w:r>
    </w:p>
    <w:p w:rsidR="005F7A73" w:rsidRPr="00AC459E" w:rsidRDefault="005F7A73" w:rsidP="00AC459E">
      <w:pPr>
        <w:spacing w:line="360" w:lineRule="auto"/>
        <w:ind w:firstLine="709"/>
        <w:rPr>
          <w:rFonts w:eastAsia="Calibri"/>
          <w:b/>
          <w:sz w:val="28"/>
          <w:szCs w:val="28"/>
          <w:lang w:eastAsia="en-US"/>
        </w:rPr>
      </w:pPr>
    </w:p>
    <w:p w:rsidR="00EB3880" w:rsidRPr="00AC459E" w:rsidRDefault="00EB3880" w:rsidP="00AC459E">
      <w:pPr>
        <w:spacing w:line="360" w:lineRule="auto"/>
        <w:ind w:firstLine="709"/>
        <w:rPr>
          <w:rFonts w:eastAsia="Calibri"/>
          <w:sz w:val="28"/>
          <w:szCs w:val="28"/>
          <w:lang w:val="en-US" w:eastAsia="en-US"/>
        </w:rPr>
      </w:pPr>
      <m:oMathPara>
        <m:oMath>
          <m:r>
            <w:rPr>
              <w:rFonts w:ascii="Cambria Math" w:eastAsia="Calibri" w:hAnsi="Cambria Math"/>
              <w:sz w:val="28"/>
              <w:szCs w:val="28"/>
              <w:lang w:eastAsia="en-US"/>
            </w:rPr>
            <m:t>y:Z×</m:t>
          </m:r>
          <m:r>
            <m:rPr>
              <m:sty m:val="p"/>
            </m:rPr>
            <w:rPr>
              <w:rFonts w:ascii="Cambria Math" w:eastAsia="Calibri" w:hAnsi="Cambria Math"/>
              <w:sz w:val="28"/>
              <w:szCs w:val="28"/>
              <w:lang w:eastAsia="en-US"/>
            </w:rPr>
            <m:t>Ω→</m:t>
          </m:r>
          <m:sSup>
            <m:sSupPr>
              <m:ctrlPr>
                <w:rPr>
                  <w:rFonts w:ascii="Cambria Math" w:eastAsia="Calibri" w:hAnsi="Cambria Math"/>
                  <w:i/>
                  <w:sz w:val="28"/>
                  <w:szCs w:val="28"/>
                  <w:lang w:val="en-US" w:eastAsia="en-US"/>
                </w:rPr>
              </m:ctrlPr>
            </m:sSupPr>
            <m:e>
              <m:r>
                <m:rPr>
                  <m:scr m:val="double-struck"/>
                </m:rPr>
                <w:rPr>
                  <w:rFonts w:ascii="Cambria Math" w:eastAsia="Calibri" w:hAnsi="Cambria Math"/>
                  <w:sz w:val="28"/>
                  <w:szCs w:val="28"/>
                  <w:lang w:eastAsia="en-US"/>
                </w:rPr>
                <m:t>R</m:t>
              </m:r>
              <m:ctrlPr>
                <w:rPr>
                  <w:rFonts w:ascii="Cambria Math" w:eastAsia="Calibri" w:hAnsi="Cambria Math"/>
                  <w:i/>
                  <w:sz w:val="28"/>
                  <w:szCs w:val="28"/>
                  <w:lang w:eastAsia="en-US"/>
                </w:rPr>
              </m:ctrlPr>
            </m:e>
            <m:sup>
              <m:r>
                <w:rPr>
                  <w:rFonts w:ascii="Cambria Math" w:eastAsia="Calibri" w:hAnsi="Cambria Math"/>
                  <w:sz w:val="28"/>
                  <w:szCs w:val="28"/>
                  <w:lang w:val="en-US" w:eastAsia="en-US"/>
                </w:rPr>
                <m:t>K</m:t>
              </m:r>
            </m:sup>
          </m:sSup>
        </m:oMath>
      </m:oMathPara>
    </w:p>
    <w:p w:rsidR="00EB3880" w:rsidRPr="00AC459E" w:rsidRDefault="00EB3880" w:rsidP="00AC459E">
      <w:pPr>
        <w:spacing w:line="360" w:lineRule="auto"/>
        <w:ind w:firstLine="709"/>
        <w:rPr>
          <w:rFonts w:eastAsia="Calibri"/>
          <w:b/>
          <w:sz w:val="28"/>
          <w:szCs w:val="28"/>
          <w:lang w:eastAsia="en-US"/>
        </w:rPr>
      </w:pPr>
    </w:p>
    <w:p w:rsidR="008D0D1E" w:rsidRPr="00AC459E" w:rsidRDefault="00493C36" w:rsidP="00F11222">
      <w:pPr>
        <w:spacing w:line="360" w:lineRule="auto"/>
        <w:ind w:firstLine="0"/>
        <w:rPr>
          <w:rFonts w:eastAsia="Calibri"/>
          <w:sz w:val="28"/>
          <w:szCs w:val="28"/>
          <w:lang w:eastAsia="en-US"/>
        </w:rPr>
      </w:pPr>
      <w:r>
        <w:rPr>
          <w:rFonts w:eastAsia="Calibri"/>
          <w:sz w:val="28"/>
          <w:szCs w:val="28"/>
          <w:lang w:eastAsia="en-US"/>
        </w:rPr>
        <w:t xml:space="preserve">де </w:t>
      </w:r>
      <w:r w:rsidR="008D0D1E" w:rsidRPr="00AC459E">
        <w:rPr>
          <w:rFonts w:eastAsia="Calibri"/>
          <w:sz w:val="28"/>
          <w:szCs w:val="28"/>
          <w:lang w:eastAsia="en-US"/>
        </w:rPr>
        <w:t xml:space="preserve">для кожного фіксованого </w:t>
      </w:r>
      <m:oMath>
        <m:r>
          <w:rPr>
            <w:rFonts w:ascii="Cambria Math" w:eastAsia="Calibri" w:hAnsi="Cambria Math"/>
            <w:sz w:val="28"/>
            <w:szCs w:val="28"/>
            <w:lang w:eastAsia="en-US"/>
          </w:rPr>
          <m:t>t ϵ Z</m:t>
        </m:r>
      </m:oMath>
      <w:r w:rsidR="008D0D1E" w:rsidRPr="00323315">
        <w:rPr>
          <w:rFonts w:eastAsia="Calibri"/>
          <w:sz w:val="28"/>
          <w:szCs w:val="28"/>
          <w:lang w:val="ru-RU" w:eastAsia="en-US"/>
        </w:rPr>
        <w:t xml:space="preserve">, </w:t>
      </w:r>
      <m:oMath>
        <m:r>
          <w:rPr>
            <w:rFonts w:ascii="Cambria Math" w:eastAsia="Calibri" w:hAnsi="Cambria Math"/>
            <w:sz w:val="28"/>
            <w:szCs w:val="28"/>
            <w:lang w:eastAsia="en-US"/>
          </w:rPr>
          <m:t>y</m:t>
        </m:r>
        <m:d>
          <m:dPr>
            <m:ctrlPr>
              <w:rPr>
                <w:rFonts w:ascii="Cambria Math" w:eastAsia="Calibri" w:hAnsi="Cambria Math"/>
                <w:i/>
                <w:sz w:val="28"/>
                <w:szCs w:val="28"/>
                <w:lang w:val="en-US" w:eastAsia="en-US"/>
              </w:rPr>
            </m:ctrlPr>
          </m:dPr>
          <m:e>
            <m:r>
              <w:rPr>
                <w:rFonts w:ascii="Cambria Math" w:eastAsia="Calibri" w:hAnsi="Cambria Math"/>
                <w:sz w:val="28"/>
                <w:szCs w:val="28"/>
                <w:lang w:eastAsia="en-US"/>
              </w:rPr>
              <m:t>ω,</m:t>
            </m:r>
            <m:r>
              <w:rPr>
                <w:rFonts w:ascii="Cambria Math" w:eastAsia="Calibri" w:hAnsi="Cambria Math"/>
                <w:sz w:val="28"/>
                <w:szCs w:val="28"/>
                <w:lang w:val="en-US" w:eastAsia="en-US"/>
              </w:rPr>
              <m:t>t</m:t>
            </m:r>
          </m:e>
        </m:d>
      </m:oMath>
      <w:r w:rsidR="008D0D1E" w:rsidRPr="00AC459E">
        <w:rPr>
          <w:rFonts w:eastAsia="Calibri"/>
          <w:sz w:val="28"/>
          <w:szCs w:val="28"/>
          <w:lang w:eastAsia="en-US"/>
        </w:rPr>
        <w:t xml:space="preserve"> є</w:t>
      </w:r>
      <w:r w:rsidR="008D0D1E" w:rsidRPr="00323315">
        <w:rPr>
          <w:rFonts w:eastAsia="Calibri"/>
          <w:sz w:val="28"/>
          <w:szCs w:val="28"/>
          <w:lang w:val="ru-RU" w:eastAsia="en-US"/>
        </w:rPr>
        <w:t xml:space="preserve"> </w:t>
      </w:r>
      <m:oMath>
        <m:r>
          <w:rPr>
            <w:rFonts w:ascii="Cambria Math" w:eastAsia="Calibri" w:hAnsi="Cambria Math"/>
            <w:sz w:val="28"/>
            <w:szCs w:val="28"/>
            <w:lang w:val="en-US" w:eastAsia="en-US"/>
          </w:rPr>
          <m:t>K</m:t>
        </m:r>
      </m:oMath>
      <w:r w:rsidR="008D0D1E" w:rsidRPr="00AC459E">
        <w:rPr>
          <w:rFonts w:eastAsia="Calibri"/>
          <w:sz w:val="28"/>
          <w:szCs w:val="28"/>
          <w:lang w:eastAsia="en-US"/>
        </w:rPr>
        <w:t xml:space="preserve">-вимірним випадковим вектором. </w:t>
      </w:r>
    </w:p>
    <w:p w:rsidR="008D0D1E" w:rsidRPr="00AC459E" w:rsidRDefault="008D0D1E" w:rsidP="00AC459E">
      <w:pPr>
        <w:spacing w:line="360" w:lineRule="auto"/>
        <w:ind w:firstLine="709"/>
        <w:rPr>
          <w:rFonts w:eastAsia="Calibri"/>
          <w:sz w:val="28"/>
          <w:szCs w:val="28"/>
          <w:lang w:eastAsia="en-US"/>
        </w:rPr>
      </w:pPr>
      <w:r w:rsidRPr="00AC459E">
        <w:rPr>
          <w:rFonts w:eastAsia="Calibri"/>
          <w:sz w:val="28"/>
          <w:szCs w:val="28"/>
          <w:lang w:eastAsia="en-US"/>
        </w:rPr>
        <w:t xml:space="preserve">Використовуємо символ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oMath>
      <w:r w:rsidRPr="00AC459E">
        <w:rPr>
          <w:rFonts w:eastAsia="Calibri"/>
          <w:sz w:val="28"/>
          <w:szCs w:val="28"/>
          <w:lang w:eastAsia="en-US"/>
        </w:rPr>
        <w:t xml:space="preserve"> для позначення випадкового вектора, що відповідає фіксованому </w:t>
      </w:r>
      <m:oMath>
        <m:r>
          <w:rPr>
            <w:rFonts w:ascii="Cambria Math" w:eastAsia="Calibri" w:hAnsi="Cambria Math"/>
            <w:sz w:val="28"/>
            <w:szCs w:val="28"/>
            <w:lang w:eastAsia="en-US"/>
          </w:rPr>
          <m:t>t ϵ Z</m:t>
        </m:r>
      </m:oMath>
      <w:r w:rsidRPr="00AC459E">
        <w:rPr>
          <w:rFonts w:eastAsia="Calibri"/>
          <w:sz w:val="28"/>
          <w:szCs w:val="28"/>
          <w:lang w:eastAsia="en-US"/>
        </w:rPr>
        <w:t xml:space="preserve">. </w:t>
      </w:r>
    </w:p>
    <w:p w:rsidR="008D0D1E" w:rsidRPr="00AC459E" w:rsidRDefault="008D0D1E" w:rsidP="00AC459E">
      <w:pPr>
        <w:spacing w:line="360" w:lineRule="auto"/>
        <w:ind w:firstLine="709"/>
        <w:rPr>
          <w:rFonts w:eastAsia="Calibri"/>
          <w:sz w:val="28"/>
          <w:szCs w:val="28"/>
          <w:lang w:eastAsia="en-US"/>
        </w:rPr>
      </w:pPr>
      <w:r w:rsidRPr="00AC459E">
        <w:rPr>
          <w:rFonts w:eastAsia="Calibri"/>
          <w:sz w:val="28"/>
          <w:szCs w:val="28"/>
          <w:lang w:eastAsia="en-US"/>
        </w:rPr>
        <w:t>Що стосується стохастичних характеристик, то це стосується і для однофакторних процесів.</w:t>
      </w:r>
    </w:p>
    <w:p w:rsidR="008D0D1E" w:rsidRPr="00AC459E" w:rsidRDefault="008D0D1E" w:rsidP="00AC459E">
      <w:pPr>
        <w:spacing w:line="360" w:lineRule="auto"/>
        <w:ind w:firstLine="709"/>
        <w:rPr>
          <w:rFonts w:eastAsia="Calibri"/>
          <w:sz w:val="28"/>
          <w:szCs w:val="28"/>
          <w:lang w:eastAsia="en-US"/>
        </w:rPr>
      </w:pPr>
      <w:r w:rsidRPr="00AC459E">
        <w:rPr>
          <w:rFonts w:eastAsia="Calibri"/>
          <w:sz w:val="28"/>
          <w:szCs w:val="28"/>
          <w:lang w:eastAsia="en-US"/>
        </w:rPr>
        <w:t xml:space="preserve">Тобто стохастичні характеристики узагальнюються в спільних функціях розподілу всіх кінцевих випадкових векторів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oMath>
      <w:r w:rsidRPr="00AC459E">
        <w:rPr>
          <w:rFonts w:eastAsia="Calibri"/>
          <w:sz w:val="28"/>
          <w:szCs w:val="28"/>
          <w:lang w:eastAsia="en-US"/>
        </w:rPr>
        <w:t xml:space="preserve">. </w:t>
      </w:r>
    </w:p>
    <w:p w:rsidR="008D0D1E" w:rsidRPr="00AC459E" w:rsidRDefault="008D0D1E" w:rsidP="00AC459E">
      <w:pPr>
        <w:spacing w:line="360" w:lineRule="auto"/>
        <w:ind w:firstLine="709"/>
        <w:rPr>
          <w:rFonts w:eastAsia="Calibri"/>
          <w:sz w:val="28"/>
          <w:szCs w:val="28"/>
          <w:lang w:eastAsia="en-US"/>
        </w:rPr>
      </w:pPr>
      <w:r w:rsidRPr="00AC459E">
        <w:rPr>
          <w:rFonts w:eastAsia="Calibri"/>
          <w:sz w:val="28"/>
          <w:szCs w:val="28"/>
          <w:lang w:eastAsia="en-US"/>
        </w:rPr>
        <w:t>На практиці інтерес часто зосереджується</w:t>
      </w:r>
      <w:r w:rsidR="0087740F" w:rsidRPr="00AC459E">
        <w:rPr>
          <w:rFonts w:eastAsia="Calibri"/>
          <w:sz w:val="28"/>
          <w:szCs w:val="28"/>
          <w:lang w:eastAsia="en-US"/>
        </w:rPr>
        <w:t xml:space="preserve"> на першому і другому моментах</w:t>
      </w:r>
      <w:r w:rsidRPr="00AC459E">
        <w:rPr>
          <w:rFonts w:eastAsia="Calibri"/>
          <w:sz w:val="28"/>
          <w:szCs w:val="28"/>
          <w:lang w:eastAsia="en-US"/>
        </w:rPr>
        <w:t xml:space="preserve"> всіх випадкових змінних.</w:t>
      </w:r>
    </w:p>
    <w:p w:rsidR="006F39E1" w:rsidRPr="00AC459E" w:rsidRDefault="008D0D1E" w:rsidP="00AC459E">
      <w:pPr>
        <w:spacing w:line="360" w:lineRule="auto"/>
        <w:ind w:firstLine="709"/>
        <w:rPr>
          <w:rFonts w:eastAsia="Calibri"/>
          <w:sz w:val="28"/>
          <w:szCs w:val="28"/>
          <w:lang w:eastAsia="en-US"/>
        </w:rPr>
      </w:pPr>
      <w:r w:rsidRPr="00AC459E">
        <w:rPr>
          <w:rFonts w:eastAsia="Calibri"/>
          <w:sz w:val="28"/>
          <w:szCs w:val="28"/>
          <w:lang w:eastAsia="en-US"/>
        </w:rPr>
        <w:t>Реалізація (векторного) стохастичного процесу є послідовністю (векторів)</w:t>
      </w:r>
      <w:r w:rsidR="0087740F" w:rsidRPr="00AC459E">
        <w:rPr>
          <w:rFonts w:eastAsia="Calibri"/>
          <w:sz w:val="28"/>
          <w:szCs w:val="28"/>
          <w:lang w:eastAsia="en-US"/>
        </w:rPr>
        <w:t xml:space="preserve">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ω</m:t>
            </m:r>
          </m:e>
        </m:d>
      </m:oMath>
      <w:r w:rsidRPr="00AC459E">
        <w:rPr>
          <w:rFonts w:eastAsia="Calibri"/>
          <w:sz w:val="28"/>
          <w:szCs w:val="28"/>
          <w:lang w:eastAsia="en-US"/>
        </w:rPr>
        <w:t xml:space="preserve">, </w:t>
      </w:r>
      <m:oMath>
        <m:r>
          <w:rPr>
            <w:rFonts w:ascii="Cambria Math" w:eastAsia="Calibri" w:hAnsi="Cambria Math"/>
            <w:sz w:val="28"/>
            <w:szCs w:val="28"/>
            <w:lang w:eastAsia="en-US"/>
          </w:rPr>
          <m:t>t ϵ Z</m:t>
        </m:r>
      </m:oMath>
      <w:r w:rsidRPr="00AC459E">
        <w:rPr>
          <w:rFonts w:eastAsia="Calibri"/>
          <w:sz w:val="28"/>
          <w:szCs w:val="28"/>
          <w:lang w:eastAsia="en-US"/>
        </w:rPr>
        <w:t xml:space="preserve">, для фіксованого </w:t>
      </w:r>
      <m:oMath>
        <m:r>
          <w:rPr>
            <w:rFonts w:ascii="Cambria Math" w:eastAsia="Calibri" w:hAnsi="Cambria Math"/>
            <w:sz w:val="28"/>
            <w:szCs w:val="28"/>
            <w:lang w:eastAsia="en-US"/>
          </w:rPr>
          <m:t>ω</m:t>
        </m:r>
      </m:oMath>
      <w:r w:rsidRPr="00AC459E">
        <w:rPr>
          <w:rFonts w:eastAsia="Calibri"/>
          <w:sz w:val="28"/>
          <w:szCs w:val="28"/>
          <w:lang w:eastAsia="en-US"/>
        </w:rPr>
        <w:t>. Інш</w:t>
      </w:r>
      <w:r w:rsidR="00E16EC5" w:rsidRPr="00AC459E">
        <w:rPr>
          <w:rFonts w:eastAsia="Calibri"/>
          <w:sz w:val="28"/>
          <w:szCs w:val="28"/>
          <w:lang w:eastAsia="en-US"/>
        </w:rPr>
        <w:t>ими словами, реалізація стохастичного</w:t>
      </w:r>
      <w:r w:rsidR="0087740F" w:rsidRPr="00AC459E">
        <w:rPr>
          <w:rFonts w:eastAsia="Calibri"/>
          <w:sz w:val="28"/>
          <w:szCs w:val="28"/>
          <w:lang w:eastAsia="en-US"/>
        </w:rPr>
        <w:t xml:space="preserve"> процесу є</w:t>
      </w:r>
      <w:r w:rsidRPr="00AC459E">
        <w:rPr>
          <w:rFonts w:eastAsia="Calibri"/>
          <w:sz w:val="28"/>
          <w:szCs w:val="28"/>
          <w:lang w:eastAsia="en-US"/>
        </w:rPr>
        <w:t xml:space="preserve"> функцією</w:t>
      </w:r>
      <m:oMath>
        <m:r>
          <w:rPr>
            <w:rFonts w:ascii="Cambria Math" w:eastAsia="Calibri" w:hAnsi="Cambria Math"/>
            <w:sz w:val="28"/>
            <w:szCs w:val="28"/>
            <w:lang w:eastAsia="en-US"/>
          </w:rPr>
          <m:t xml:space="preserve"> Z</m:t>
        </m:r>
        <m:r>
          <m:rPr>
            <m:sty m:val="p"/>
          </m:rPr>
          <w:rPr>
            <w:rFonts w:ascii="Cambria Math" w:eastAsia="Calibri" w:hAnsi="Cambria Math"/>
            <w:sz w:val="28"/>
            <w:szCs w:val="28"/>
            <w:lang w:eastAsia="en-US"/>
          </w:rPr>
          <m:t>→</m:t>
        </m:r>
        <m:sSup>
          <m:sSupPr>
            <m:ctrlPr>
              <w:rPr>
                <w:rFonts w:ascii="Cambria Math" w:eastAsia="Calibri" w:hAnsi="Cambria Math"/>
                <w:i/>
                <w:sz w:val="28"/>
                <w:szCs w:val="28"/>
                <w:lang w:val="en-US" w:eastAsia="en-US"/>
              </w:rPr>
            </m:ctrlPr>
          </m:sSupPr>
          <m:e>
            <m:r>
              <m:rPr>
                <m:scr m:val="double-struck"/>
              </m:rPr>
              <w:rPr>
                <w:rFonts w:ascii="Cambria Math" w:eastAsia="Calibri" w:hAnsi="Cambria Math"/>
                <w:sz w:val="28"/>
                <w:szCs w:val="28"/>
                <w:lang w:eastAsia="en-US"/>
              </w:rPr>
              <m:t>R</m:t>
            </m:r>
            <m:ctrlPr>
              <w:rPr>
                <w:rFonts w:ascii="Cambria Math" w:eastAsia="Calibri" w:hAnsi="Cambria Math"/>
                <w:i/>
                <w:sz w:val="28"/>
                <w:szCs w:val="28"/>
                <w:lang w:eastAsia="en-US"/>
              </w:rPr>
            </m:ctrlPr>
          </m:e>
          <m:sup>
            <m:r>
              <w:rPr>
                <w:rFonts w:ascii="Cambria Math" w:eastAsia="Calibri" w:hAnsi="Cambria Math"/>
                <w:sz w:val="28"/>
                <w:szCs w:val="28"/>
                <w:lang w:val="en-US" w:eastAsia="en-US"/>
              </w:rPr>
              <m:t>K</m:t>
            </m:r>
          </m:sup>
        </m:sSup>
      </m:oMath>
      <w:r w:rsidRPr="00AC459E">
        <w:rPr>
          <w:rFonts w:eastAsia="Calibri"/>
          <w:sz w:val="28"/>
          <w:szCs w:val="28"/>
          <w:lang w:eastAsia="en-US"/>
        </w:rPr>
        <w:t xml:space="preserve">, де </w:t>
      </w:r>
      <m:oMath>
        <m:r>
          <w:rPr>
            <w:rFonts w:ascii="Cambria Math" w:eastAsia="Calibri" w:hAnsi="Cambria Math"/>
            <w:sz w:val="28"/>
            <w:szCs w:val="28"/>
            <w:lang w:eastAsia="en-US"/>
          </w:rPr>
          <m:t>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ω</m:t>
            </m:r>
          </m:e>
        </m:d>
      </m:oMath>
      <w:r w:rsidR="0087740F" w:rsidRPr="00AC459E">
        <w:rPr>
          <w:rFonts w:eastAsia="Calibri"/>
          <w:sz w:val="28"/>
          <w:szCs w:val="28"/>
          <w:lang w:eastAsia="en-US"/>
        </w:rPr>
        <w:t>.</w:t>
      </w:r>
      <w:r w:rsidR="0087740F" w:rsidRPr="00323315">
        <w:rPr>
          <w:rFonts w:eastAsia="Calibri"/>
          <w:sz w:val="28"/>
          <w:szCs w:val="28"/>
          <w:lang w:val="ru-RU" w:eastAsia="en-US"/>
        </w:rPr>
        <w:t xml:space="preserve"> </w:t>
      </w:r>
      <w:r w:rsidR="0087740F" w:rsidRPr="00AC459E">
        <w:rPr>
          <w:rFonts w:eastAsia="Calibri"/>
          <w:sz w:val="28"/>
          <w:szCs w:val="28"/>
          <w:lang w:eastAsia="en-US"/>
        </w:rPr>
        <w:t>Ч</w:t>
      </w:r>
      <w:r w:rsidRPr="00AC459E">
        <w:rPr>
          <w:rFonts w:eastAsia="Calibri"/>
          <w:sz w:val="28"/>
          <w:szCs w:val="28"/>
          <w:lang w:eastAsia="en-US"/>
        </w:rPr>
        <w:t xml:space="preserve">асові ряди розглядаються як така реалізація або, </w:t>
      </w:r>
      <w:r w:rsidR="006F39E1" w:rsidRPr="00AC459E">
        <w:rPr>
          <w:rFonts w:eastAsia="Calibri"/>
          <w:sz w:val="28"/>
          <w:szCs w:val="28"/>
          <w:lang w:eastAsia="en-US"/>
        </w:rPr>
        <w:t xml:space="preserve">процес </w:t>
      </w:r>
      <w:r w:rsidRPr="00AC459E">
        <w:rPr>
          <w:rFonts w:eastAsia="Calibri"/>
          <w:sz w:val="28"/>
          <w:szCs w:val="28"/>
          <w:lang w:eastAsia="en-US"/>
        </w:rPr>
        <w:t xml:space="preserve">реалізації, тобто складається, наприклад, зі значень (векторів)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1</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ω</m:t>
            </m:r>
          </m:e>
        </m:d>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ω</m:t>
            </m:r>
          </m:e>
        </m:d>
      </m:oMath>
      <w:r w:rsidRPr="00AC459E">
        <w:rPr>
          <w:rFonts w:eastAsia="Calibri"/>
          <w:sz w:val="28"/>
          <w:szCs w:val="28"/>
          <w:lang w:eastAsia="en-US"/>
        </w:rPr>
        <w:t xml:space="preserve">. Вважається, що основний стохастичний процес генерує (множинні) часові ряди або називається процесом генерації </w:t>
      </w:r>
      <w:r w:rsidR="006F39E1" w:rsidRPr="00AC459E">
        <w:rPr>
          <w:rFonts w:eastAsia="Calibri"/>
          <w:sz w:val="28"/>
          <w:szCs w:val="28"/>
          <w:lang w:eastAsia="en-US"/>
        </w:rPr>
        <w:t xml:space="preserve">часового ряду. </w:t>
      </w:r>
    </w:p>
    <w:p w:rsidR="005F7A73" w:rsidRPr="00323315" w:rsidRDefault="006F39E1" w:rsidP="00AC459E">
      <w:pPr>
        <w:spacing w:line="360" w:lineRule="auto"/>
        <w:ind w:firstLine="709"/>
        <w:rPr>
          <w:rFonts w:eastAsia="Calibri"/>
          <w:sz w:val="28"/>
          <w:szCs w:val="28"/>
          <w:lang w:val="ru-RU" w:eastAsia="en-US"/>
        </w:rPr>
      </w:pPr>
      <w:r w:rsidRPr="00AC459E">
        <w:rPr>
          <w:rFonts w:eastAsia="Calibri"/>
          <w:sz w:val="28"/>
          <w:szCs w:val="28"/>
          <w:lang w:eastAsia="en-US"/>
        </w:rPr>
        <w:lastRenderedPageBreak/>
        <w:t xml:space="preserve">Кількість спостережень, </w:t>
      </w:r>
      <m:oMath>
        <m:r>
          <w:rPr>
            <w:rFonts w:ascii="Cambria Math" w:eastAsia="Calibri" w:hAnsi="Cambria Math"/>
            <w:sz w:val="28"/>
            <w:szCs w:val="28"/>
            <w:lang w:eastAsia="en-US"/>
          </w:rPr>
          <m:t>T</m:t>
        </m:r>
      </m:oMath>
      <w:r w:rsidR="008D0D1E" w:rsidRPr="00AC459E">
        <w:rPr>
          <w:rFonts w:eastAsia="Calibri"/>
          <w:sz w:val="28"/>
          <w:szCs w:val="28"/>
          <w:lang w:eastAsia="en-US"/>
        </w:rPr>
        <w:t>, називається розміром виб</w:t>
      </w:r>
      <w:r w:rsidR="00E16EC5" w:rsidRPr="00AC459E">
        <w:rPr>
          <w:rFonts w:eastAsia="Calibri"/>
          <w:sz w:val="28"/>
          <w:szCs w:val="28"/>
          <w:lang w:eastAsia="en-US"/>
        </w:rPr>
        <w:t>ірки</w:t>
      </w:r>
      <w:r w:rsidRPr="00AC459E">
        <w:rPr>
          <w:rFonts w:eastAsia="Calibri"/>
          <w:sz w:val="28"/>
          <w:szCs w:val="28"/>
          <w:lang w:eastAsia="en-US"/>
        </w:rPr>
        <w:t xml:space="preserve"> або довжиною часового ряду</w:t>
      </w:r>
      <w:r w:rsidR="00447D07" w:rsidRPr="00323315">
        <w:rPr>
          <w:rFonts w:eastAsia="Calibri"/>
          <w:sz w:val="28"/>
          <w:szCs w:val="28"/>
          <w:lang w:val="ru-RU" w:eastAsia="en-US"/>
        </w:rPr>
        <w:t xml:space="preserve"> [2]</w:t>
      </w:r>
      <w:r w:rsidR="008D0D1E" w:rsidRPr="00AC459E">
        <w:rPr>
          <w:rFonts w:eastAsia="Calibri"/>
          <w:sz w:val="28"/>
          <w:szCs w:val="28"/>
          <w:lang w:eastAsia="en-US"/>
        </w:rPr>
        <w:t>.</w:t>
      </w:r>
    </w:p>
    <w:p w:rsidR="00EB3880" w:rsidRPr="00AC459E" w:rsidRDefault="00EB3880" w:rsidP="00AC459E">
      <w:pPr>
        <w:spacing w:line="360" w:lineRule="auto"/>
        <w:ind w:firstLine="709"/>
        <w:rPr>
          <w:rFonts w:eastAsia="Calibri"/>
          <w:sz w:val="28"/>
          <w:szCs w:val="28"/>
          <w:lang w:eastAsia="en-US"/>
        </w:rPr>
      </w:pPr>
    </w:p>
    <w:p w:rsidR="00DB7F7A" w:rsidRPr="00493C36" w:rsidRDefault="007E2BD2" w:rsidP="00493C36">
      <w:pPr>
        <w:pStyle w:val="aa"/>
        <w:numPr>
          <w:ilvl w:val="1"/>
          <w:numId w:val="2"/>
        </w:numPr>
        <w:spacing w:line="360" w:lineRule="auto"/>
        <w:ind w:left="0" w:firstLine="709"/>
        <w:outlineLvl w:val="1"/>
        <w:rPr>
          <w:rFonts w:eastAsia="Calibri"/>
          <w:sz w:val="28"/>
          <w:szCs w:val="28"/>
          <w:lang w:eastAsia="en-US"/>
        </w:rPr>
      </w:pPr>
      <w:bookmarkStart w:id="19" w:name="_Toc11355899"/>
      <w:r w:rsidRPr="00AC459E">
        <w:rPr>
          <w:rFonts w:eastAsia="Calibri"/>
          <w:sz w:val="28"/>
          <w:szCs w:val="28"/>
          <w:lang w:eastAsia="en-US"/>
        </w:rPr>
        <w:t>Математичні методи аналізу числових рядів</w:t>
      </w:r>
      <w:bookmarkEnd w:id="19"/>
    </w:p>
    <w:p w:rsidR="002E7E9D" w:rsidRPr="00AC459E" w:rsidRDefault="002E7E9D" w:rsidP="00F11222">
      <w:pPr>
        <w:pStyle w:val="aa"/>
        <w:numPr>
          <w:ilvl w:val="2"/>
          <w:numId w:val="2"/>
        </w:numPr>
        <w:spacing w:line="360" w:lineRule="auto"/>
        <w:ind w:left="0" w:firstLine="709"/>
        <w:outlineLvl w:val="2"/>
        <w:rPr>
          <w:rFonts w:eastAsia="Calibri"/>
          <w:sz w:val="28"/>
          <w:szCs w:val="28"/>
          <w:lang w:eastAsia="en-US"/>
        </w:rPr>
      </w:pPr>
      <w:bookmarkStart w:id="20" w:name="_Toc11355900"/>
      <w:r w:rsidRPr="00AC459E">
        <w:rPr>
          <w:rFonts w:eastAsia="Calibri"/>
          <w:sz w:val="28"/>
          <w:szCs w:val="28"/>
          <w:lang w:eastAsia="en-US"/>
        </w:rPr>
        <w:t>Перевірка на стаціонарність</w:t>
      </w:r>
      <w:bookmarkEnd w:id="20"/>
    </w:p>
    <w:p w:rsidR="00C104FC" w:rsidRPr="00AC459E" w:rsidRDefault="00C104FC" w:rsidP="00AC459E">
      <w:pPr>
        <w:spacing w:line="360" w:lineRule="auto"/>
        <w:ind w:firstLine="709"/>
        <w:rPr>
          <w:rFonts w:eastAsia="Calibri"/>
          <w:sz w:val="28"/>
          <w:szCs w:val="28"/>
          <w:lang w:eastAsia="en-US"/>
        </w:rPr>
      </w:pPr>
    </w:p>
    <w:p w:rsidR="00CB6698" w:rsidRPr="00323315" w:rsidRDefault="00CB6698" w:rsidP="00AC459E">
      <w:pPr>
        <w:spacing w:line="360" w:lineRule="auto"/>
        <w:ind w:firstLine="709"/>
        <w:rPr>
          <w:rFonts w:eastAsia="Calibri"/>
          <w:sz w:val="28"/>
          <w:szCs w:val="28"/>
          <w:lang w:val="ru-RU" w:eastAsia="en-US"/>
        </w:rPr>
      </w:pPr>
      <w:r w:rsidRPr="00AC459E">
        <w:rPr>
          <w:rFonts w:eastAsia="Calibri"/>
          <w:sz w:val="28"/>
          <w:szCs w:val="28"/>
          <w:lang w:eastAsia="en-US"/>
        </w:rPr>
        <w:t>Стаціонарний процес є стохастичним процесом, спільний розподіл ймовірностей якого не змінюється при зміщенні у часі або просторі. Для стаціонарного процесу, середнє і дисперсія, якщо вони існують, не змінюються з часом або положенням</w:t>
      </w:r>
      <w:r w:rsidR="00447D07" w:rsidRPr="00323315">
        <w:rPr>
          <w:rFonts w:eastAsia="Calibri"/>
          <w:sz w:val="28"/>
          <w:szCs w:val="28"/>
          <w:lang w:val="ru-RU" w:eastAsia="en-US"/>
        </w:rPr>
        <w:t xml:space="preserve"> [4]</w:t>
      </w:r>
      <w:r w:rsidRPr="00AC459E">
        <w:rPr>
          <w:rFonts w:eastAsia="Calibri"/>
          <w:sz w:val="28"/>
          <w:szCs w:val="28"/>
          <w:lang w:eastAsia="en-US"/>
        </w:rPr>
        <w:t>.</w:t>
      </w:r>
    </w:p>
    <w:p w:rsidR="0026504B" w:rsidRPr="00AC459E" w:rsidRDefault="0026504B" w:rsidP="00AC459E">
      <w:pPr>
        <w:spacing w:line="360" w:lineRule="auto"/>
        <w:ind w:firstLine="709"/>
        <w:rPr>
          <w:rFonts w:eastAsia="Calibri"/>
          <w:sz w:val="28"/>
          <w:szCs w:val="28"/>
          <w:lang w:eastAsia="en-US"/>
        </w:rPr>
      </w:pPr>
      <w:r w:rsidRPr="00AC459E">
        <w:rPr>
          <w:rFonts w:eastAsia="Calibri"/>
          <w:sz w:val="28"/>
          <w:szCs w:val="28"/>
          <w:lang w:eastAsia="en-US"/>
        </w:rPr>
        <w:t>Чому стаціонарність так важлива? За стаціонарним рядом просто будувати прогноз, так як ми вважаємо, що його майбутні статистичні характеристики не будуть відрізнятися від спостережуваних поточних.</w:t>
      </w:r>
    </w:p>
    <w:p w:rsidR="0072305A" w:rsidRPr="00AC459E" w:rsidRDefault="00CB6698" w:rsidP="00AC459E">
      <w:pPr>
        <w:spacing w:line="360" w:lineRule="auto"/>
        <w:ind w:firstLine="709"/>
        <w:rPr>
          <w:rFonts w:eastAsia="Calibri"/>
          <w:sz w:val="28"/>
          <w:szCs w:val="28"/>
          <w:lang w:eastAsia="en-US"/>
        </w:rPr>
      </w:pPr>
      <w:r w:rsidRPr="00AC459E">
        <w:rPr>
          <w:rFonts w:eastAsia="Calibri"/>
          <w:sz w:val="28"/>
          <w:szCs w:val="28"/>
          <w:lang w:eastAsia="en-US"/>
        </w:rPr>
        <w:t xml:space="preserve">Стаціонарність є ключовим поняттям у аналізі часових рядів, оскільки дозволяє розвивати потужні методи моделювання та прогнозування. </w:t>
      </w:r>
    </w:p>
    <w:p w:rsidR="00CB6698" w:rsidRPr="00AC459E" w:rsidRDefault="00CB6698" w:rsidP="00AC459E">
      <w:pPr>
        <w:spacing w:line="360" w:lineRule="auto"/>
        <w:ind w:firstLine="709"/>
        <w:rPr>
          <w:rFonts w:eastAsia="Calibri"/>
          <w:sz w:val="28"/>
          <w:szCs w:val="28"/>
          <w:lang w:eastAsia="en-US"/>
        </w:rPr>
      </w:pPr>
      <w:r w:rsidRPr="00AC459E">
        <w:rPr>
          <w:rFonts w:eastAsia="Calibri"/>
          <w:sz w:val="28"/>
          <w:szCs w:val="28"/>
          <w:lang w:eastAsia="en-US"/>
        </w:rPr>
        <w:t>Часові ряди - це набір даних, впорядкованих в часі, які зазвичай записуються в рі</w:t>
      </w:r>
      <w:r w:rsidR="003D4BDB" w:rsidRPr="00AC459E">
        <w:rPr>
          <w:rFonts w:eastAsia="Calibri"/>
          <w:sz w:val="28"/>
          <w:szCs w:val="28"/>
          <w:lang w:eastAsia="en-US"/>
        </w:rPr>
        <w:t>в</w:t>
      </w:r>
      <w:r w:rsidRPr="00AC459E">
        <w:rPr>
          <w:rFonts w:eastAsia="Calibri"/>
          <w:sz w:val="28"/>
          <w:szCs w:val="28"/>
          <w:lang w:eastAsia="en-US"/>
        </w:rPr>
        <w:t xml:space="preserve">номірні інтервали часу. У теорії ймовірностей часовий ряд являє собою набір випадкової величини </w:t>
      </w:r>
      <m:oMath>
        <m:d>
          <m:dPr>
            <m:begChr m:val="{"/>
            <m:endChr m:val="}"/>
            <m:ctrlPr>
              <w:rPr>
                <w:rFonts w:ascii="Cambria Math" w:eastAsia="Calibri" w:hAnsi="Cambria Math"/>
                <w:i/>
                <w:sz w:val="28"/>
                <w:szCs w:val="28"/>
                <w:lang w:eastAsia="en-US"/>
              </w:rPr>
            </m:ctrlPr>
          </m:dPr>
          <m:e>
            <m:r>
              <w:rPr>
                <w:rFonts w:ascii="Cambria Math" w:eastAsia="Calibri" w:hAnsi="Cambria Math"/>
                <w:sz w:val="28"/>
                <w:szCs w:val="28"/>
                <w:lang w:eastAsia="en-US"/>
              </w:rPr>
              <m:t>X</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r>
              <w:rPr>
                <w:rFonts w:ascii="Cambria Math" w:eastAsia="Calibri" w:hAnsi="Cambria Math"/>
                <w:sz w:val="28"/>
                <w:szCs w:val="28"/>
                <w:lang w:eastAsia="en-US"/>
              </w:rPr>
              <m:t>,t≥0</m:t>
            </m:r>
          </m:e>
        </m:d>
      </m:oMath>
      <w:r w:rsidRPr="00323315">
        <w:rPr>
          <w:rFonts w:eastAsia="Calibri"/>
          <w:sz w:val="28"/>
          <w:szCs w:val="28"/>
          <w:lang w:val="ru-RU" w:eastAsia="en-US"/>
        </w:rPr>
        <w:t xml:space="preserve"> ,</w:t>
      </w:r>
      <w:r w:rsidRPr="00AC459E">
        <w:rPr>
          <w:rFonts w:eastAsia="Calibri"/>
          <w:sz w:val="28"/>
          <w:szCs w:val="28"/>
          <w:lang w:eastAsia="en-US"/>
        </w:rPr>
        <w:t xml:space="preserve"> індексованих за часом.</w:t>
      </w:r>
    </w:p>
    <w:p w:rsidR="00CB6698" w:rsidRPr="00AC459E" w:rsidRDefault="00CB6698" w:rsidP="00AC459E">
      <w:pPr>
        <w:spacing w:line="360" w:lineRule="auto"/>
        <w:ind w:firstLine="709"/>
        <w:rPr>
          <w:rFonts w:eastAsia="Calibri"/>
          <w:sz w:val="28"/>
          <w:szCs w:val="28"/>
          <w:lang w:eastAsia="en-US"/>
        </w:rPr>
      </w:pPr>
      <w:r w:rsidRPr="00AC459E">
        <w:rPr>
          <w:rFonts w:eastAsia="Calibri"/>
          <w:sz w:val="28"/>
          <w:szCs w:val="28"/>
          <w:lang w:eastAsia="en-US"/>
        </w:rPr>
        <w:t>Однією з основних особливостей часових рядів є взаємозалежність спостережень у часі. Цю взаємозалежність необхідно враховувати у моделюванні даних часових рядів для поліпшення часової поведінки та прогнозування майбутнього моменту. Таким чином, стаціонарність використовується як інструмент аналізу часових рядів, коли нестандартні дані часто трансформуються в стаціонарні.</w:t>
      </w:r>
    </w:p>
    <w:p w:rsidR="003D4BDB" w:rsidRPr="00AC459E" w:rsidRDefault="003D4BDB" w:rsidP="00AC459E">
      <w:pPr>
        <w:spacing w:line="360" w:lineRule="auto"/>
        <w:ind w:firstLine="709"/>
        <w:rPr>
          <w:rFonts w:eastAsia="Calibri"/>
          <w:sz w:val="28"/>
          <w:szCs w:val="28"/>
          <w:lang w:eastAsia="en-US"/>
        </w:rPr>
      </w:pPr>
      <w:r w:rsidRPr="00AC459E">
        <w:rPr>
          <w:rFonts w:eastAsia="Calibri"/>
          <w:sz w:val="28"/>
          <w:szCs w:val="28"/>
          <w:lang w:eastAsia="en-US"/>
        </w:rPr>
        <w:t>Функція математичного сподівання визначається як</w:t>
      </w:r>
    </w:p>
    <w:p w:rsidR="0094648F" w:rsidRPr="00AC459E" w:rsidRDefault="0094648F" w:rsidP="00AC459E">
      <w:pPr>
        <w:spacing w:line="360" w:lineRule="auto"/>
        <w:ind w:firstLine="709"/>
        <w:rPr>
          <w:rFonts w:eastAsia="Calibri"/>
          <w:sz w:val="28"/>
          <w:szCs w:val="28"/>
          <w:lang w:eastAsia="en-US"/>
        </w:rPr>
      </w:pPr>
    </w:p>
    <w:p w:rsidR="003D4BDB" w:rsidRPr="00AC459E" w:rsidRDefault="003D4BDB" w:rsidP="00AC459E">
      <w:pPr>
        <w:spacing w:line="360" w:lineRule="auto"/>
        <w:ind w:firstLine="709"/>
        <w:rPr>
          <w:rFonts w:eastAsia="Calibri"/>
          <w:sz w:val="28"/>
          <w:szCs w:val="28"/>
          <w:lang w:eastAsia="en-US"/>
        </w:rPr>
      </w:pPr>
      <m:oMathPara>
        <m:oMath>
          <m:r>
            <w:rPr>
              <w:rFonts w:ascii="Cambria Math" w:eastAsia="Calibri" w:hAnsi="Cambria Math"/>
              <w:sz w:val="28"/>
              <w:szCs w:val="28"/>
              <w:lang w:eastAsia="en-US"/>
            </w:rPr>
            <m:t>m</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r>
            <w:rPr>
              <w:rFonts w:ascii="Cambria Math" w:eastAsia="Calibri" w:hAnsi="Cambria Math"/>
              <w:sz w:val="28"/>
              <w:szCs w:val="28"/>
              <w:lang w:eastAsia="en-US"/>
            </w:rPr>
            <m:t>=E</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X</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e>
          </m:d>
          <m:r>
            <w:rPr>
              <w:rFonts w:ascii="Cambria Math" w:eastAsia="Calibri" w:hAnsi="Cambria Math"/>
              <w:sz w:val="28"/>
              <w:szCs w:val="28"/>
              <w:lang w:eastAsia="en-US"/>
            </w:rPr>
            <m:t>,</m:t>
          </m:r>
        </m:oMath>
      </m:oMathPara>
    </w:p>
    <w:p w:rsidR="0094648F" w:rsidRPr="00AC459E" w:rsidRDefault="0094648F" w:rsidP="00AC459E">
      <w:pPr>
        <w:spacing w:line="360" w:lineRule="auto"/>
        <w:ind w:firstLine="709"/>
        <w:rPr>
          <w:rFonts w:eastAsia="Calibri"/>
          <w:sz w:val="28"/>
          <w:szCs w:val="28"/>
          <w:lang w:eastAsia="en-US"/>
        </w:rPr>
      </w:pPr>
    </w:p>
    <w:p w:rsidR="003D4BDB" w:rsidRPr="00AC459E" w:rsidRDefault="003D4BDB" w:rsidP="00F11222">
      <w:pPr>
        <w:spacing w:line="360" w:lineRule="auto"/>
        <w:ind w:firstLine="0"/>
        <w:rPr>
          <w:rFonts w:eastAsia="Calibri"/>
          <w:sz w:val="28"/>
          <w:szCs w:val="28"/>
          <w:lang w:eastAsia="en-US"/>
        </w:rPr>
      </w:pPr>
      <w:r w:rsidRPr="00AC459E">
        <w:rPr>
          <w:rFonts w:eastAsia="Calibri"/>
          <w:sz w:val="28"/>
          <w:szCs w:val="28"/>
          <w:lang w:eastAsia="en-US"/>
        </w:rPr>
        <w:t xml:space="preserve">де </w:t>
      </w:r>
      <w:r w:rsidR="00F11222">
        <w:rPr>
          <w:rFonts w:eastAsia="Calibri"/>
          <w:sz w:val="28"/>
          <w:szCs w:val="28"/>
          <w:lang w:eastAsia="en-US"/>
        </w:rPr>
        <w:tab/>
      </w:r>
      <m:oMath>
        <m:r>
          <w:rPr>
            <w:rFonts w:ascii="Cambria Math" w:eastAsia="Calibri" w:hAnsi="Cambria Math"/>
            <w:sz w:val="28"/>
            <w:szCs w:val="28"/>
            <w:lang w:eastAsia="en-US"/>
          </w:rPr>
          <m:t>t</m:t>
        </m:r>
      </m:oMath>
      <w:r w:rsidRPr="00AC459E">
        <w:rPr>
          <w:rFonts w:eastAsia="Calibri"/>
          <w:sz w:val="28"/>
          <w:szCs w:val="28"/>
          <w:lang w:eastAsia="en-US"/>
        </w:rPr>
        <w:t xml:space="preserve"> – час, яка може бути або не бути залежною від </w:t>
      </w:r>
      <m:oMath>
        <m:r>
          <w:rPr>
            <w:rFonts w:ascii="Cambria Math" w:eastAsia="Calibri" w:hAnsi="Cambria Math"/>
            <w:sz w:val="28"/>
            <w:szCs w:val="28"/>
            <w:lang w:eastAsia="en-US"/>
          </w:rPr>
          <m:t>t</m:t>
        </m:r>
      </m:oMath>
      <w:r w:rsidRPr="00AC459E">
        <w:rPr>
          <w:rFonts w:eastAsia="Calibri"/>
          <w:sz w:val="28"/>
          <w:szCs w:val="28"/>
          <w:lang w:eastAsia="en-US"/>
        </w:rPr>
        <w:t>.</w:t>
      </w:r>
    </w:p>
    <w:p w:rsidR="003D4BDB" w:rsidRPr="00AC459E" w:rsidRDefault="003D4BDB" w:rsidP="00AC459E">
      <w:pPr>
        <w:spacing w:line="360" w:lineRule="auto"/>
        <w:ind w:firstLine="709"/>
        <w:rPr>
          <w:rFonts w:eastAsia="Calibri"/>
          <w:sz w:val="28"/>
          <w:szCs w:val="28"/>
          <w:lang w:eastAsia="en-US"/>
        </w:rPr>
      </w:pPr>
      <w:r w:rsidRPr="00AC459E">
        <w:rPr>
          <w:rFonts w:eastAsia="Calibri"/>
          <w:sz w:val="28"/>
          <w:szCs w:val="28"/>
          <w:lang w:eastAsia="en-US"/>
        </w:rPr>
        <w:lastRenderedPageBreak/>
        <w:t xml:space="preserve">Стохастичний процес називається процесом другого порядку, якщо момент другого порядку є кінцевим для всіх </w:t>
      </w:r>
      <m:oMath>
        <m:r>
          <w:rPr>
            <w:rFonts w:ascii="Cambria Math" w:eastAsia="Calibri" w:hAnsi="Cambria Math"/>
            <w:sz w:val="28"/>
            <w:szCs w:val="28"/>
            <w:lang w:eastAsia="en-US"/>
          </w:rPr>
          <m:t>t</m:t>
        </m:r>
      </m:oMath>
      <w:r w:rsidRPr="00AC459E">
        <w:rPr>
          <w:rFonts w:eastAsia="Calibri"/>
          <w:sz w:val="28"/>
          <w:szCs w:val="28"/>
          <w:lang w:eastAsia="en-US"/>
        </w:rPr>
        <w:t>, тобто</w:t>
      </w:r>
    </w:p>
    <w:p w:rsidR="0094648F" w:rsidRPr="00AC459E" w:rsidRDefault="0094648F" w:rsidP="00AC459E">
      <w:pPr>
        <w:spacing w:line="360" w:lineRule="auto"/>
        <w:ind w:firstLine="709"/>
        <w:rPr>
          <w:rFonts w:eastAsia="Calibri"/>
          <w:sz w:val="28"/>
          <w:szCs w:val="28"/>
          <w:lang w:eastAsia="en-US"/>
        </w:rPr>
      </w:pPr>
    </w:p>
    <w:p w:rsidR="003D4BDB" w:rsidRPr="00AC459E" w:rsidRDefault="003D4BDB" w:rsidP="00AC459E">
      <w:pPr>
        <w:spacing w:line="360" w:lineRule="auto"/>
        <w:ind w:firstLine="709"/>
        <w:rPr>
          <w:rFonts w:eastAsia="Calibri"/>
          <w:sz w:val="28"/>
          <w:szCs w:val="28"/>
          <w:lang w:eastAsia="en-US"/>
        </w:rPr>
      </w:pPr>
      <m:oMathPara>
        <m:oMath>
          <m:r>
            <w:rPr>
              <w:rFonts w:ascii="Cambria Math" w:eastAsia="Calibri" w:hAnsi="Cambria Math"/>
              <w:sz w:val="28"/>
              <w:szCs w:val="28"/>
              <w:lang w:eastAsia="en-US"/>
            </w:rPr>
            <m:t>E</m:t>
          </m:r>
          <m:d>
            <m:dPr>
              <m:ctrlPr>
                <w:rPr>
                  <w:rFonts w:ascii="Cambria Math" w:eastAsia="Calibri" w:hAnsi="Cambria Math"/>
                  <w:i/>
                  <w:sz w:val="28"/>
                  <w:szCs w:val="28"/>
                  <w:lang w:eastAsia="en-US"/>
                </w:rPr>
              </m:ctrlPr>
            </m:dPr>
            <m:e>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X</m:t>
                  </m:r>
                </m:e>
                <m:sup>
                  <m:r>
                    <w:rPr>
                      <w:rFonts w:ascii="Cambria Math" w:eastAsia="Calibri" w:hAnsi="Cambria Math"/>
                      <w:sz w:val="28"/>
                      <w:szCs w:val="28"/>
                      <w:lang w:eastAsia="en-US"/>
                    </w:rPr>
                    <m:t>2</m:t>
                  </m:r>
                </m:sup>
              </m:sSup>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e>
          </m:d>
          <m:r>
            <w:rPr>
              <w:rFonts w:ascii="Cambria Math" w:eastAsia="Calibri" w:hAnsi="Cambria Math"/>
              <w:sz w:val="28"/>
              <w:szCs w:val="28"/>
              <w:lang w:eastAsia="en-US"/>
            </w:rPr>
            <m:t>&lt;∞,</m:t>
          </m:r>
        </m:oMath>
      </m:oMathPara>
    </w:p>
    <w:p w:rsidR="0094648F" w:rsidRPr="00AC459E" w:rsidRDefault="0094648F" w:rsidP="00AC459E">
      <w:pPr>
        <w:spacing w:line="360" w:lineRule="auto"/>
        <w:ind w:firstLine="709"/>
        <w:rPr>
          <w:rFonts w:eastAsia="Calibri"/>
          <w:sz w:val="28"/>
          <w:szCs w:val="28"/>
          <w:lang w:eastAsia="en-US"/>
        </w:rPr>
      </w:pPr>
    </w:p>
    <w:p w:rsidR="003D4BDB" w:rsidRPr="00AC459E" w:rsidRDefault="003D4BDB" w:rsidP="00F11222">
      <w:pPr>
        <w:spacing w:line="360" w:lineRule="auto"/>
        <w:ind w:firstLine="0"/>
        <w:rPr>
          <w:rFonts w:eastAsia="Calibri"/>
          <w:sz w:val="28"/>
          <w:szCs w:val="28"/>
          <w:lang w:eastAsia="en-US"/>
        </w:rPr>
      </w:pPr>
      <w:r w:rsidRPr="00AC459E">
        <w:rPr>
          <w:rFonts w:eastAsia="Calibri"/>
          <w:sz w:val="28"/>
          <w:szCs w:val="28"/>
          <w:lang w:eastAsia="en-US"/>
        </w:rPr>
        <w:t xml:space="preserve">де </w:t>
      </w:r>
      <w:r w:rsidR="00F11222">
        <w:rPr>
          <w:rFonts w:eastAsia="Calibri"/>
          <w:sz w:val="28"/>
          <w:szCs w:val="28"/>
          <w:lang w:eastAsia="en-US"/>
        </w:rPr>
        <w:tab/>
      </w:r>
      <m:oMath>
        <m:r>
          <w:rPr>
            <w:rFonts w:ascii="Cambria Math" w:eastAsia="Calibri" w:hAnsi="Cambria Math"/>
            <w:sz w:val="28"/>
            <w:szCs w:val="28"/>
            <w:lang w:eastAsia="en-US"/>
          </w:rPr>
          <m:t>t</m:t>
        </m:r>
      </m:oMath>
      <w:r w:rsidRPr="00AC459E">
        <w:rPr>
          <w:rFonts w:eastAsia="Calibri"/>
          <w:sz w:val="28"/>
          <w:szCs w:val="28"/>
          <w:lang w:eastAsia="en-US"/>
        </w:rPr>
        <w:t xml:space="preserve"> – час.</w:t>
      </w:r>
    </w:p>
    <w:p w:rsidR="003D4BDB" w:rsidRPr="00AC459E" w:rsidRDefault="003D4BDB" w:rsidP="00AC459E">
      <w:pPr>
        <w:spacing w:line="360" w:lineRule="auto"/>
        <w:ind w:firstLine="709"/>
        <w:rPr>
          <w:rFonts w:eastAsia="Calibri"/>
          <w:sz w:val="28"/>
          <w:szCs w:val="28"/>
          <w:lang w:eastAsia="en-US"/>
        </w:rPr>
      </w:pPr>
      <w:r w:rsidRPr="00AC459E">
        <w:rPr>
          <w:rFonts w:eastAsia="Calibri"/>
          <w:sz w:val="28"/>
          <w:szCs w:val="28"/>
          <w:lang w:eastAsia="en-US"/>
        </w:rPr>
        <w:t xml:space="preserve">Коваріаційна функція позначається як </w:t>
      </w:r>
      <m:oMath>
        <m:r>
          <w:rPr>
            <w:rFonts w:ascii="Cambria Math" w:eastAsia="Calibri" w:hAnsi="Cambria Math"/>
            <w:sz w:val="28"/>
            <w:szCs w:val="28"/>
            <w:lang w:eastAsia="en-US"/>
          </w:rPr>
          <m:t>C</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s,t</m:t>
            </m:r>
          </m:e>
        </m:d>
      </m:oMath>
      <w:r w:rsidRPr="00AC459E">
        <w:rPr>
          <w:rFonts w:eastAsia="Calibri"/>
          <w:sz w:val="28"/>
          <w:szCs w:val="28"/>
          <w:lang w:eastAsia="en-US"/>
        </w:rPr>
        <w:t>, задається виразом:</w:t>
      </w:r>
    </w:p>
    <w:p w:rsidR="0094648F" w:rsidRPr="00AC459E" w:rsidRDefault="0094648F" w:rsidP="00AC459E">
      <w:pPr>
        <w:spacing w:line="360" w:lineRule="auto"/>
        <w:ind w:firstLine="709"/>
        <w:rPr>
          <w:rFonts w:eastAsia="Calibri"/>
          <w:sz w:val="28"/>
          <w:szCs w:val="28"/>
          <w:lang w:eastAsia="en-US"/>
        </w:rPr>
      </w:pPr>
    </w:p>
    <w:p w:rsidR="003D4BDB" w:rsidRPr="00AC459E" w:rsidRDefault="003D4BDB" w:rsidP="00AC459E">
      <w:pPr>
        <w:spacing w:line="360" w:lineRule="auto"/>
        <w:ind w:firstLine="709"/>
        <w:rPr>
          <w:rFonts w:eastAsia="Calibri"/>
          <w:sz w:val="28"/>
          <w:szCs w:val="28"/>
          <w:lang w:eastAsia="en-US"/>
        </w:rPr>
      </w:pPr>
      <m:oMathPara>
        <m:oMath>
          <m:r>
            <w:rPr>
              <w:rFonts w:ascii="Cambria Math" w:eastAsia="Calibri" w:hAnsi="Cambria Math"/>
              <w:sz w:val="28"/>
              <w:szCs w:val="28"/>
              <w:lang w:eastAsia="en-US"/>
            </w:rPr>
            <m:t>C</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s,t</m:t>
              </m:r>
            </m:e>
          </m:d>
          <m:r>
            <w:rPr>
              <w:rFonts w:ascii="Cambria Math" w:eastAsia="Calibri" w:hAnsi="Cambria Math"/>
              <w:sz w:val="28"/>
              <w:szCs w:val="28"/>
              <w:lang w:eastAsia="en-US"/>
            </w:rPr>
            <m:t>=cov</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X</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r>
                <w:rPr>
                  <w:rFonts w:ascii="Cambria Math" w:eastAsia="Calibri" w:hAnsi="Cambria Math"/>
                  <w:sz w:val="28"/>
                  <w:szCs w:val="28"/>
                  <w:lang w:eastAsia="en-US"/>
                </w:rPr>
                <m:t>,X</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e>
          </m:d>
          <m:r>
            <w:rPr>
              <w:rFonts w:ascii="Cambria Math" w:eastAsia="Calibri" w:hAnsi="Cambria Math"/>
              <w:sz w:val="28"/>
              <w:szCs w:val="28"/>
              <w:lang w:eastAsia="en-US"/>
            </w:rPr>
            <m:t>=E</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X</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r>
                <w:rPr>
                  <w:rFonts w:ascii="Cambria Math" w:eastAsia="Calibri" w:hAnsi="Cambria Math"/>
                  <w:sz w:val="28"/>
                  <w:szCs w:val="28"/>
                  <w:lang w:eastAsia="en-US"/>
                </w:rPr>
                <m:t>X</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e>
          </m:d>
          <m:r>
            <w:rPr>
              <w:rFonts w:ascii="Cambria Math" w:eastAsia="Calibri" w:hAnsi="Cambria Math"/>
              <w:sz w:val="28"/>
              <w:szCs w:val="28"/>
              <w:lang w:eastAsia="en-US"/>
            </w:rPr>
            <m:t>-E</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X</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e>
          </m:d>
          <m:r>
            <w:rPr>
              <w:rFonts w:ascii="Cambria Math" w:eastAsia="Calibri" w:hAnsi="Cambria Math"/>
              <w:sz w:val="28"/>
              <w:szCs w:val="28"/>
              <w:lang w:eastAsia="en-US"/>
            </w:rPr>
            <m:t>E</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X</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e>
          </m:d>
        </m:oMath>
      </m:oMathPara>
    </w:p>
    <w:p w:rsidR="0094648F" w:rsidRPr="00AC459E" w:rsidRDefault="0094648F" w:rsidP="00AC459E">
      <w:pPr>
        <w:spacing w:line="360" w:lineRule="auto"/>
        <w:ind w:firstLine="709"/>
        <w:rPr>
          <w:rFonts w:eastAsia="Calibri"/>
          <w:sz w:val="28"/>
          <w:szCs w:val="28"/>
          <w:lang w:eastAsia="en-US"/>
        </w:rPr>
      </w:pPr>
    </w:p>
    <w:p w:rsidR="00DD61F7" w:rsidRPr="00AC459E" w:rsidRDefault="003D4BDB" w:rsidP="00AC459E">
      <w:pPr>
        <w:spacing w:line="360" w:lineRule="auto"/>
        <w:ind w:firstLine="709"/>
        <w:rPr>
          <w:rFonts w:eastAsia="Calibri"/>
          <w:sz w:val="28"/>
          <w:szCs w:val="28"/>
          <w:lang w:val="ru-RU" w:eastAsia="en-US"/>
        </w:rPr>
      </w:pPr>
      <w:r w:rsidRPr="00AC459E">
        <w:rPr>
          <w:rFonts w:eastAsia="Calibri"/>
          <w:sz w:val="28"/>
          <w:szCs w:val="28"/>
          <w:lang w:eastAsia="en-US"/>
        </w:rPr>
        <w:t>Стохастичний процес повинен бути процесом другого порядку для існування коваріаційної функції</w:t>
      </w:r>
      <w:r w:rsidRPr="00AC459E">
        <w:rPr>
          <w:rFonts w:eastAsia="Calibri"/>
          <w:sz w:val="28"/>
          <w:szCs w:val="28"/>
          <w:lang w:val="ru-RU" w:eastAsia="en-US"/>
        </w:rPr>
        <w:t>.</w:t>
      </w:r>
    </w:p>
    <w:p w:rsidR="00C104FC" w:rsidRPr="00AC459E" w:rsidRDefault="003D4BDB" w:rsidP="00AC459E">
      <w:pPr>
        <w:spacing w:line="360" w:lineRule="auto"/>
        <w:ind w:firstLine="709"/>
        <w:rPr>
          <w:rFonts w:eastAsia="Calibri"/>
          <w:sz w:val="28"/>
          <w:szCs w:val="28"/>
          <w:lang w:eastAsia="en-US"/>
        </w:rPr>
      </w:pPr>
      <w:r w:rsidRPr="00AC459E">
        <w:rPr>
          <w:rFonts w:eastAsia="Calibri"/>
          <w:sz w:val="28"/>
          <w:szCs w:val="28"/>
          <w:lang w:eastAsia="en-US"/>
        </w:rPr>
        <w:t>Функція коваріації задовольняє наступні властивості:</w:t>
      </w:r>
    </w:p>
    <w:p w:rsidR="0094648F" w:rsidRPr="00AC459E" w:rsidRDefault="0094648F" w:rsidP="00AC459E">
      <w:pPr>
        <w:spacing w:line="360" w:lineRule="auto"/>
        <w:ind w:firstLine="709"/>
        <w:rPr>
          <w:rFonts w:eastAsia="Calibri"/>
          <w:sz w:val="28"/>
          <w:szCs w:val="28"/>
          <w:lang w:val="ru-RU" w:eastAsia="en-US"/>
        </w:rPr>
      </w:pPr>
    </w:p>
    <w:p w:rsidR="0094648F" w:rsidRPr="00962792" w:rsidRDefault="007344D2" w:rsidP="00962792">
      <w:pPr>
        <w:pStyle w:val="aa"/>
        <w:numPr>
          <w:ilvl w:val="0"/>
          <w:numId w:val="5"/>
        </w:numPr>
        <w:spacing w:line="360" w:lineRule="auto"/>
        <w:ind w:left="0" w:firstLine="709"/>
        <w:rPr>
          <w:rFonts w:eastAsia="Calibri"/>
          <w:sz w:val="28"/>
          <w:szCs w:val="28"/>
          <w:lang w:eastAsia="en-US"/>
        </w:rPr>
      </w:pPr>
      <m:oMath>
        <m:r>
          <w:rPr>
            <w:rFonts w:ascii="Cambria Math" w:eastAsia="Calibri" w:hAnsi="Cambria Math"/>
            <w:sz w:val="28"/>
            <w:szCs w:val="28"/>
            <w:lang w:eastAsia="en-US"/>
          </w:rPr>
          <m:t>C</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s,t</m:t>
            </m:r>
          </m:e>
        </m:d>
        <m:r>
          <w:rPr>
            <w:rFonts w:ascii="Cambria Math" w:eastAsia="Calibri" w:hAnsi="Cambria Math"/>
            <w:sz w:val="28"/>
            <w:szCs w:val="28"/>
            <w:lang w:eastAsia="en-US"/>
          </w:rPr>
          <m:t>=C</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t,s</m:t>
            </m:r>
          </m:e>
        </m:d>
        <m:r>
          <w:rPr>
            <w:rFonts w:ascii="Cambria Math" w:eastAsia="Calibri" w:hAnsi="Cambria Math"/>
            <w:sz w:val="28"/>
            <w:szCs w:val="28"/>
            <w:lang w:eastAsia="en-US"/>
          </w:rPr>
          <m:t xml:space="preserve"> ∀ t,s∈T</m:t>
        </m:r>
      </m:oMath>
    </w:p>
    <w:p w:rsidR="007344D2" w:rsidRPr="00AC459E" w:rsidRDefault="007344D2" w:rsidP="00493C36">
      <w:pPr>
        <w:pStyle w:val="aa"/>
        <w:numPr>
          <w:ilvl w:val="0"/>
          <w:numId w:val="5"/>
        </w:numPr>
        <w:spacing w:line="360" w:lineRule="auto"/>
        <w:ind w:left="0" w:firstLine="709"/>
        <w:rPr>
          <w:rFonts w:eastAsia="Calibri"/>
          <w:sz w:val="28"/>
          <w:szCs w:val="28"/>
          <w:lang w:eastAsia="en-US"/>
        </w:rPr>
      </w:pPr>
      <w:r w:rsidRPr="00AC459E">
        <w:rPr>
          <w:rFonts w:eastAsia="Calibri"/>
          <w:sz w:val="28"/>
          <w:szCs w:val="28"/>
          <w:lang w:eastAsia="en-US"/>
        </w:rPr>
        <w:t>Задовольняє нерівність Шварца:</w:t>
      </w:r>
    </w:p>
    <w:p w:rsidR="0094648F" w:rsidRPr="00AC459E" w:rsidRDefault="0094648F" w:rsidP="00AC459E">
      <w:pPr>
        <w:pStyle w:val="aa"/>
        <w:spacing w:line="360" w:lineRule="auto"/>
        <w:ind w:left="927" w:firstLine="709"/>
        <w:rPr>
          <w:rFonts w:eastAsia="Calibri"/>
          <w:sz w:val="28"/>
          <w:szCs w:val="28"/>
          <w:lang w:eastAsia="en-US"/>
        </w:rPr>
      </w:pPr>
    </w:p>
    <w:p w:rsidR="007344D2" w:rsidRPr="00AC459E" w:rsidRDefault="007344D2" w:rsidP="00AC459E">
      <w:pPr>
        <w:pStyle w:val="aa"/>
        <w:spacing w:line="360" w:lineRule="auto"/>
        <w:ind w:left="927" w:firstLine="709"/>
        <w:rPr>
          <w:rFonts w:eastAsia="Calibri"/>
          <w:sz w:val="28"/>
          <w:szCs w:val="28"/>
          <w:lang w:eastAsia="en-US"/>
        </w:rPr>
      </w:pPr>
      <m:oMathPara>
        <m:oMath>
          <m:r>
            <w:rPr>
              <w:rFonts w:ascii="Cambria Math" w:eastAsia="Calibri" w:hAnsi="Cambria Math"/>
              <w:sz w:val="28"/>
              <w:szCs w:val="28"/>
              <w:lang w:eastAsia="en-US"/>
            </w:rPr>
            <m:t>C</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s,t</m:t>
              </m:r>
            </m:e>
          </m:d>
          <m:r>
            <w:rPr>
              <w:rFonts w:ascii="Cambria Math" w:eastAsia="Calibri" w:hAnsi="Cambria Math"/>
              <w:sz w:val="28"/>
              <w:szCs w:val="28"/>
              <w:lang w:eastAsia="en-US"/>
            </w:rPr>
            <m:t>≤</m:t>
          </m:r>
          <m:rad>
            <m:radPr>
              <m:degHide m:val="1"/>
              <m:ctrlPr>
                <w:rPr>
                  <w:rFonts w:ascii="Cambria Math" w:eastAsia="Calibri" w:hAnsi="Cambria Math"/>
                  <w:i/>
                  <w:sz w:val="28"/>
                  <w:szCs w:val="28"/>
                  <w:lang w:eastAsia="en-US"/>
                </w:rPr>
              </m:ctrlPr>
            </m:radPr>
            <m:deg/>
            <m:e>
              <m:r>
                <w:rPr>
                  <w:rFonts w:ascii="Cambria Math" w:eastAsia="Calibri" w:hAnsi="Cambria Math"/>
                  <w:sz w:val="28"/>
                  <w:szCs w:val="28"/>
                  <w:lang w:eastAsia="en-US"/>
                </w:rPr>
                <m:t>C</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s,s</m:t>
                  </m:r>
                </m:e>
              </m:d>
              <m:r>
                <w:rPr>
                  <w:rFonts w:ascii="Cambria Math" w:eastAsia="Calibri" w:hAnsi="Cambria Math"/>
                  <w:sz w:val="28"/>
                  <w:szCs w:val="28"/>
                  <w:lang w:eastAsia="en-US"/>
                </w:rPr>
                <m:t>C</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t,t</m:t>
                  </m:r>
                </m:e>
              </m:d>
            </m:e>
          </m:rad>
        </m:oMath>
      </m:oMathPara>
    </w:p>
    <w:p w:rsidR="0094648F" w:rsidRPr="00AC459E" w:rsidRDefault="0094648F" w:rsidP="00AC459E">
      <w:pPr>
        <w:pStyle w:val="aa"/>
        <w:spacing w:line="360" w:lineRule="auto"/>
        <w:ind w:left="927" w:firstLine="709"/>
        <w:rPr>
          <w:rFonts w:eastAsia="Calibri"/>
          <w:sz w:val="28"/>
          <w:szCs w:val="28"/>
          <w:lang w:eastAsia="en-US"/>
        </w:rPr>
      </w:pPr>
    </w:p>
    <w:p w:rsidR="007344D2" w:rsidRPr="00AC459E" w:rsidRDefault="007344D2" w:rsidP="00493C36">
      <w:pPr>
        <w:pStyle w:val="aa"/>
        <w:numPr>
          <w:ilvl w:val="0"/>
          <w:numId w:val="5"/>
        </w:numPr>
        <w:spacing w:line="360" w:lineRule="auto"/>
        <w:ind w:left="0" w:firstLine="709"/>
        <w:rPr>
          <w:rFonts w:eastAsia="Calibri"/>
          <w:sz w:val="28"/>
          <w:szCs w:val="28"/>
          <w:lang w:eastAsia="en-US"/>
        </w:rPr>
      </w:pPr>
      <w:r w:rsidRPr="00AC459E">
        <w:rPr>
          <w:rFonts w:eastAsia="Calibri"/>
          <w:sz w:val="28"/>
          <w:szCs w:val="28"/>
          <w:lang w:eastAsia="en-US"/>
        </w:rPr>
        <w:t xml:space="preserve">Невід’ємно визначена, тобто для множин дійсних чисел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a</m:t>
            </m:r>
          </m:e>
          <m:sub>
            <m:r>
              <w:rPr>
                <w:rFonts w:ascii="Cambria Math" w:eastAsia="Calibri" w:hAnsi="Cambria Math"/>
                <w:sz w:val="28"/>
                <w:szCs w:val="28"/>
                <w:lang w:eastAsia="en-US"/>
              </w:rPr>
              <m:t>1</m:t>
            </m:r>
          </m:sub>
        </m:sSub>
        <m:r>
          <w:rPr>
            <w:rFonts w:ascii="Cambria Math" w:eastAsia="Calibri" w:hAnsi="Cambria Math"/>
            <w:sz w:val="28"/>
            <w:szCs w:val="28"/>
            <w:lang w:eastAsia="en-US"/>
          </w:rPr>
          <m:t>,</m:t>
        </m:r>
        <m:r>
          <m:rPr>
            <m:sty m:val="p"/>
          </m:rPr>
          <w:rPr>
            <w:rFonts w:ascii="Cambria Math" w:eastAsia="Calibri" w:hAnsi="Cambria Math"/>
            <w:sz w:val="28"/>
            <w:szCs w:val="28"/>
            <w:lang w:eastAsia="en-US"/>
          </w:rPr>
          <m:t xml:space="preserve"> </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a</m:t>
            </m:r>
          </m:e>
          <m:sub>
            <m:r>
              <w:rPr>
                <w:rFonts w:ascii="Cambria Math" w:eastAsia="Calibri" w:hAnsi="Cambria Math"/>
                <w:sz w:val="28"/>
                <w:szCs w:val="28"/>
                <w:lang w:eastAsia="en-US"/>
              </w:rPr>
              <m:t>2</m:t>
            </m:r>
          </m:sub>
        </m:sSub>
        <m:r>
          <w:rPr>
            <w:rFonts w:ascii="Cambria Math" w:eastAsia="Calibri" w:hAnsi="Cambria Math"/>
            <w:sz w:val="28"/>
            <w:szCs w:val="28"/>
            <w:lang w:eastAsia="en-US"/>
          </w:rPr>
          <m:t>,… ,</m:t>
        </m:r>
        <m:r>
          <m:rPr>
            <m:sty m:val="p"/>
          </m:rPr>
          <w:rPr>
            <w:rFonts w:ascii="Cambria Math" w:eastAsia="Calibri" w:hAnsi="Cambria Math"/>
            <w:sz w:val="28"/>
            <w:szCs w:val="28"/>
            <w:lang w:eastAsia="en-US"/>
          </w:rPr>
          <m:t xml:space="preserve"> </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a</m:t>
            </m:r>
          </m:e>
          <m:sub>
            <m:r>
              <w:rPr>
                <w:rFonts w:ascii="Cambria Math" w:eastAsia="Calibri" w:hAnsi="Cambria Math"/>
                <w:sz w:val="28"/>
                <w:szCs w:val="28"/>
                <w:lang w:eastAsia="en-US"/>
              </w:rPr>
              <m:t>n</m:t>
            </m:r>
          </m:sub>
        </m:sSub>
      </m:oMath>
      <w:r w:rsidRPr="00AC459E">
        <w:rPr>
          <w:rFonts w:eastAsia="Calibri"/>
          <w:sz w:val="28"/>
          <w:szCs w:val="28"/>
          <w:lang w:eastAsia="en-US"/>
        </w:rPr>
        <w:t xml:space="preserve"> і </w:t>
      </w:r>
      <m:oMath>
        <m:r>
          <m:rPr>
            <m:sty m:val="p"/>
          </m:rPr>
          <w:rPr>
            <w:rFonts w:ascii="Cambria Math" w:eastAsia="Calibri" w:hAnsi="Cambria Math"/>
            <w:sz w:val="28"/>
            <w:szCs w:val="28"/>
            <w:lang w:eastAsia="en-US"/>
          </w:rPr>
          <m:t xml:space="preserve"> </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t</m:t>
            </m:r>
          </m:e>
          <m:sub>
            <m:r>
              <w:rPr>
                <w:rFonts w:ascii="Cambria Math" w:eastAsia="Calibri" w:hAnsi="Cambria Math"/>
                <w:sz w:val="28"/>
                <w:szCs w:val="28"/>
                <w:lang w:eastAsia="en-US"/>
              </w:rPr>
              <m:t>i</m:t>
            </m:r>
          </m:sub>
        </m:sSub>
        <m:r>
          <w:rPr>
            <w:rFonts w:ascii="Cambria Math" w:eastAsia="Calibri" w:hAnsi="Cambria Math"/>
            <w:sz w:val="28"/>
            <w:szCs w:val="28"/>
            <w:lang w:eastAsia="en-US"/>
          </w:rPr>
          <m:t>∈T</m:t>
        </m:r>
      </m:oMath>
      <w:r w:rsidRPr="00AC459E">
        <w:rPr>
          <w:rFonts w:eastAsia="Calibri"/>
          <w:sz w:val="28"/>
          <w:szCs w:val="28"/>
          <w:lang w:eastAsia="en-US"/>
        </w:rPr>
        <w:t>:</w:t>
      </w:r>
    </w:p>
    <w:p w:rsidR="0094648F" w:rsidRPr="00AC459E" w:rsidRDefault="0094648F" w:rsidP="00AC459E">
      <w:pPr>
        <w:pStyle w:val="aa"/>
        <w:spacing w:line="360" w:lineRule="auto"/>
        <w:ind w:left="927" w:firstLine="709"/>
        <w:rPr>
          <w:rFonts w:eastAsia="Calibri"/>
          <w:sz w:val="28"/>
          <w:szCs w:val="28"/>
          <w:lang w:eastAsia="en-US"/>
        </w:rPr>
      </w:pPr>
    </w:p>
    <w:p w:rsidR="007344D2" w:rsidRPr="00AC459E" w:rsidRDefault="0019609B" w:rsidP="00AC459E">
      <w:pPr>
        <w:pStyle w:val="aa"/>
        <w:spacing w:line="360" w:lineRule="auto"/>
        <w:ind w:left="927" w:firstLine="709"/>
        <w:rPr>
          <w:rFonts w:eastAsia="Calibri"/>
          <w:sz w:val="28"/>
          <w:szCs w:val="28"/>
          <w:lang w:eastAsia="en-US"/>
        </w:rPr>
      </w:pPr>
      <m:oMathPara>
        <m:oMath>
          <m:nary>
            <m:naryPr>
              <m:chr m:val="∑"/>
              <m:limLoc m:val="undOvr"/>
              <m:ctrlPr>
                <w:rPr>
                  <w:rFonts w:ascii="Cambria Math" w:eastAsia="Calibri" w:hAnsi="Cambria Math"/>
                  <w:i/>
                  <w:sz w:val="28"/>
                  <w:szCs w:val="28"/>
                  <w:lang w:eastAsia="en-US"/>
                </w:rPr>
              </m:ctrlPr>
            </m:naryPr>
            <m:sub>
              <m:r>
                <w:rPr>
                  <w:rFonts w:ascii="Cambria Math" w:eastAsia="Calibri" w:hAnsi="Cambria Math"/>
                  <w:sz w:val="28"/>
                  <w:szCs w:val="28"/>
                  <w:lang w:eastAsia="en-US"/>
                </w:rPr>
                <m:t>j=1</m:t>
              </m:r>
            </m:sub>
            <m:sup>
              <m:r>
                <w:rPr>
                  <w:rFonts w:ascii="Cambria Math" w:eastAsia="Calibri" w:hAnsi="Cambria Math"/>
                  <w:sz w:val="28"/>
                  <w:szCs w:val="28"/>
                  <w:lang w:eastAsia="en-US"/>
                </w:rPr>
                <m:t>n</m:t>
              </m:r>
            </m:sup>
            <m:e>
              <m:nary>
                <m:naryPr>
                  <m:chr m:val="∑"/>
                  <m:limLoc m:val="undOvr"/>
                  <m:ctrlPr>
                    <w:rPr>
                      <w:rFonts w:ascii="Cambria Math" w:eastAsia="Calibri" w:hAnsi="Cambria Math"/>
                      <w:i/>
                      <w:sz w:val="28"/>
                      <w:szCs w:val="28"/>
                      <w:lang w:eastAsia="en-US"/>
                    </w:rPr>
                  </m:ctrlPr>
                </m:naryPr>
                <m:sub>
                  <m:r>
                    <w:rPr>
                      <w:rFonts w:ascii="Cambria Math" w:eastAsia="Calibri" w:hAnsi="Cambria Math"/>
                      <w:sz w:val="28"/>
                      <w:szCs w:val="28"/>
                      <w:lang w:eastAsia="en-US"/>
                    </w:rPr>
                    <m:t>k=1</m:t>
                  </m:r>
                </m:sub>
                <m:sup>
                  <m:r>
                    <w:rPr>
                      <w:rFonts w:ascii="Cambria Math" w:eastAsia="Calibri" w:hAnsi="Cambria Math"/>
                      <w:sz w:val="28"/>
                      <w:szCs w:val="28"/>
                      <w:lang w:eastAsia="en-US"/>
                    </w:rPr>
                    <m:t>n</m:t>
                  </m:r>
                </m:sup>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a</m:t>
                      </m:r>
                    </m:e>
                    <m:sub>
                      <m:r>
                        <w:rPr>
                          <w:rFonts w:ascii="Cambria Math" w:eastAsia="Calibri" w:hAnsi="Cambria Math"/>
                          <w:sz w:val="28"/>
                          <w:szCs w:val="28"/>
                          <w:lang w:eastAsia="en-US"/>
                        </w:rPr>
                        <m:t>j</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a</m:t>
                      </m:r>
                    </m:e>
                    <m:sub>
                      <m:r>
                        <w:rPr>
                          <w:rFonts w:ascii="Cambria Math" w:eastAsia="Calibri" w:hAnsi="Cambria Math"/>
                          <w:sz w:val="28"/>
                          <w:szCs w:val="28"/>
                          <w:lang w:eastAsia="en-US"/>
                        </w:rPr>
                        <m:t>k</m:t>
                      </m:r>
                    </m:sub>
                  </m:sSub>
                  <m:r>
                    <w:rPr>
                      <w:rFonts w:ascii="Cambria Math" w:eastAsia="Calibri" w:hAnsi="Cambria Math"/>
                      <w:sz w:val="28"/>
                      <w:szCs w:val="28"/>
                      <w:lang w:eastAsia="en-US"/>
                    </w:rPr>
                    <m:t>C</m:t>
                  </m:r>
                  <m:d>
                    <m:dPr>
                      <m:ctrlPr>
                        <w:rPr>
                          <w:rFonts w:ascii="Cambria Math" w:eastAsia="Calibri" w:hAnsi="Cambria Math"/>
                          <w:i/>
                          <w:sz w:val="28"/>
                          <w:szCs w:val="28"/>
                          <w:lang w:eastAsia="en-US"/>
                        </w:rPr>
                      </m:ctrlPr>
                    </m:dPr>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t</m:t>
                          </m:r>
                        </m:e>
                        <m:sub>
                          <m:r>
                            <w:rPr>
                              <w:rFonts w:ascii="Cambria Math" w:eastAsia="Calibri" w:hAnsi="Cambria Math"/>
                              <w:sz w:val="28"/>
                              <w:szCs w:val="28"/>
                              <w:lang w:eastAsia="en-US"/>
                            </w:rPr>
                            <m:t>j</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t</m:t>
                          </m:r>
                        </m:e>
                        <m:sub>
                          <m:r>
                            <w:rPr>
                              <w:rFonts w:ascii="Cambria Math" w:eastAsia="Calibri" w:hAnsi="Cambria Math"/>
                              <w:sz w:val="28"/>
                              <w:szCs w:val="28"/>
                              <w:lang w:eastAsia="en-US"/>
                            </w:rPr>
                            <m:t>k</m:t>
                          </m:r>
                        </m:sub>
                      </m:sSub>
                    </m:e>
                  </m:d>
                </m:e>
              </m:nary>
              <m:r>
                <w:rPr>
                  <w:rFonts w:ascii="Cambria Math" w:eastAsia="Calibri" w:hAnsi="Cambria Math"/>
                  <w:sz w:val="28"/>
                  <w:szCs w:val="28"/>
                  <w:lang w:eastAsia="en-US"/>
                </w:rPr>
                <m:t>=E</m:t>
              </m:r>
              <m:d>
                <m:dPr>
                  <m:begChr m:val="["/>
                  <m:endChr m:val="]"/>
                  <m:ctrlPr>
                    <w:rPr>
                      <w:rFonts w:ascii="Cambria Math" w:eastAsia="Calibri" w:hAnsi="Cambria Math"/>
                      <w:i/>
                      <w:sz w:val="28"/>
                      <w:szCs w:val="28"/>
                      <w:lang w:eastAsia="en-US"/>
                    </w:rPr>
                  </m:ctrlPr>
                </m:dPr>
                <m:e>
                  <m:nary>
                    <m:naryPr>
                      <m:chr m:val="∑"/>
                      <m:limLoc m:val="undOvr"/>
                      <m:subHide m:val="1"/>
                      <m:supHide m:val="1"/>
                      <m:ctrlPr>
                        <w:rPr>
                          <w:rFonts w:ascii="Cambria Math" w:eastAsia="Calibri" w:hAnsi="Cambria Math"/>
                          <w:i/>
                          <w:sz w:val="28"/>
                          <w:szCs w:val="28"/>
                          <w:lang w:eastAsia="en-US"/>
                        </w:rPr>
                      </m:ctrlPr>
                    </m:naryPr>
                    <m:sub/>
                    <m:sup/>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a</m:t>
                          </m:r>
                        </m:e>
                        <m:sub>
                          <m:r>
                            <w:rPr>
                              <w:rFonts w:ascii="Cambria Math" w:eastAsia="Calibri" w:hAnsi="Cambria Math"/>
                              <w:sz w:val="28"/>
                              <w:szCs w:val="28"/>
                              <w:lang w:eastAsia="en-US"/>
                            </w:rPr>
                            <m:t>j</m:t>
                          </m:r>
                        </m:sub>
                      </m:sSub>
                      <m:r>
                        <w:rPr>
                          <w:rFonts w:ascii="Cambria Math" w:eastAsia="Calibri" w:hAnsi="Cambria Math"/>
                          <w:sz w:val="28"/>
                          <w:szCs w:val="28"/>
                          <w:lang w:eastAsia="en-US"/>
                        </w:rPr>
                        <m:t>X</m:t>
                      </m:r>
                      <m:sSup>
                        <m:sSupPr>
                          <m:ctrlPr>
                            <w:rPr>
                              <w:rFonts w:ascii="Cambria Math" w:eastAsia="Calibri" w:hAnsi="Cambria Math"/>
                              <w:i/>
                              <w:sz w:val="28"/>
                              <w:szCs w:val="28"/>
                              <w:lang w:eastAsia="en-US"/>
                            </w:rPr>
                          </m:ctrlPr>
                        </m:sSupPr>
                        <m:e>
                          <m:d>
                            <m:dPr>
                              <m:ctrlPr>
                                <w:rPr>
                                  <w:rFonts w:ascii="Cambria Math" w:eastAsia="Calibri" w:hAnsi="Cambria Math"/>
                                  <w:i/>
                                  <w:sz w:val="28"/>
                                  <w:szCs w:val="28"/>
                                  <w:lang w:eastAsia="en-US"/>
                                </w:rPr>
                              </m:ctrlPr>
                            </m:dPr>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t</m:t>
                                  </m:r>
                                </m:e>
                                <m:sub>
                                  <m:r>
                                    <w:rPr>
                                      <w:rFonts w:ascii="Cambria Math" w:eastAsia="Calibri" w:hAnsi="Cambria Math"/>
                                      <w:sz w:val="28"/>
                                      <w:szCs w:val="28"/>
                                      <w:lang w:eastAsia="en-US"/>
                                    </w:rPr>
                                    <m:t>j</m:t>
                                  </m:r>
                                </m:sub>
                              </m:sSub>
                            </m:e>
                          </m:d>
                        </m:e>
                        <m:sup>
                          <m:r>
                            <w:rPr>
                              <w:rFonts w:ascii="Cambria Math" w:eastAsia="Calibri" w:hAnsi="Cambria Math"/>
                              <w:sz w:val="28"/>
                              <w:szCs w:val="28"/>
                              <w:lang w:eastAsia="en-US"/>
                            </w:rPr>
                            <m:t>2</m:t>
                          </m:r>
                        </m:sup>
                      </m:sSup>
                    </m:e>
                  </m:nary>
                </m:e>
              </m:d>
              <m:r>
                <w:rPr>
                  <w:rFonts w:ascii="Cambria Math" w:eastAsia="Calibri" w:hAnsi="Cambria Math"/>
                  <w:sz w:val="28"/>
                  <w:szCs w:val="28"/>
                  <w:lang w:eastAsia="en-US"/>
                </w:rPr>
                <m:t>≥0</m:t>
              </m:r>
            </m:e>
          </m:nary>
        </m:oMath>
      </m:oMathPara>
    </w:p>
    <w:p w:rsidR="0094648F" w:rsidRPr="00AC459E" w:rsidRDefault="0094648F" w:rsidP="00AC459E">
      <w:pPr>
        <w:pStyle w:val="aa"/>
        <w:spacing w:line="360" w:lineRule="auto"/>
        <w:ind w:left="927" w:firstLine="709"/>
        <w:rPr>
          <w:rFonts w:eastAsia="Calibri"/>
          <w:sz w:val="28"/>
          <w:szCs w:val="28"/>
          <w:lang w:eastAsia="en-US"/>
        </w:rPr>
      </w:pPr>
    </w:p>
    <w:p w:rsidR="00DD61F7" w:rsidRPr="00AC459E" w:rsidRDefault="00DD61F7" w:rsidP="00493C36">
      <w:pPr>
        <w:pStyle w:val="aa"/>
        <w:numPr>
          <w:ilvl w:val="0"/>
          <w:numId w:val="5"/>
        </w:numPr>
        <w:spacing w:line="360" w:lineRule="auto"/>
        <w:ind w:left="0" w:firstLine="709"/>
        <w:rPr>
          <w:rFonts w:eastAsia="Calibri"/>
          <w:sz w:val="28"/>
          <w:szCs w:val="28"/>
          <w:lang w:eastAsia="en-US"/>
        </w:rPr>
      </w:pPr>
      <w:r w:rsidRPr="00AC459E">
        <w:rPr>
          <w:rFonts w:eastAsia="Calibri"/>
          <w:sz w:val="28"/>
          <w:szCs w:val="28"/>
          <w:lang w:eastAsia="en-US"/>
        </w:rPr>
        <w:t>Сума і добуток коваріаційних фу</w:t>
      </w:r>
      <w:r w:rsidR="00447D07" w:rsidRPr="00AC459E">
        <w:rPr>
          <w:rFonts w:eastAsia="Calibri"/>
          <w:sz w:val="28"/>
          <w:szCs w:val="28"/>
          <w:lang w:eastAsia="en-US"/>
        </w:rPr>
        <w:t>нкцій є коваріаційною функцією</w:t>
      </w:r>
      <w:r w:rsidR="00447D07" w:rsidRPr="00323315">
        <w:rPr>
          <w:rFonts w:eastAsia="Calibri"/>
          <w:sz w:val="28"/>
          <w:szCs w:val="28"/>
          <w:lang w:eastAsia="en-US"/>
        </w:rPr>
        <w:t xml:space="preserve"> </w:t>
      </w:r>
      <w:r w:rsidR="00447D07" w:rsidRPr="00AC459E">
        <w:rPr>
          <w:rFonts w:eastAsia="Calibri"/>
          <w:sz w:val="28"/>
          <w:szCs w:val="28"/>
          <w:lang w:val="en-US" w:eastAsia="en-US"/>
        </w:rPr>
        <w:t>[4]</w:t>
      </w:r>
      <w:r w:rsidR="00447D07" w:rsidRPr="00AC459E">
        <w:rPr>
          <w:rFonts w:eastAsia="Calibri"/>
          <w:sz w:val="28"/>
          <w:szCs w:val="28"/>
          <w:lang w:eastAsia="en-US"/>
        </w:rPr>
        <w:t>.</w:t>
      </w:r>
    </w:p>
    <w:p w:rsidR="00DD61F7" w:rsidRPr="00AC459E" w:rsidRDefault="00DD61F7" w:rsidP="00AC459E">
      <w:pPr>
        <w:spacing w:line="360" w:lineRule="auto"/>
        <w:ind w:firstLine="709"/>
        <w:rPr>
          <w:rFonts w:eastAsia="Calibri"/>
          <w:sz w:val="28"/>
          <w:szCs w:val="28"/>
          <w:lang w:eastAsia="en-US"/>
        </w:rPr>
      </w:pPr>
    </w:p>
    <w:p w:rsidR="00DD61F7" w:rsidRPr="00AC459E" w:rsidRDefault="00DD61F7" w:rsidP="00AC459E">
      <w:pPr>
        <w:spacing w:line="360" w:lineRule="auto"/>
        <w:ind w:firstLine="709"/>
        <w:rPr>
          <w:rFonts w:eastAsia="Calibri"/>
          <w:sz w:val="28"/>
          <w:szCs w:val="28"/>
          <w:lang w:eastAsia="en-US"/>
        </w:rPr>
      </w:pPr>
      <w:r w:rsidRPr="00AC459E">
        <w:rPr>
          <w:rFonts w:eastAsia="Calibri"/>
          <w:sz w:val="28"/>
          <w:szCs w:val="28"/>
          <w:lang w:eastAsia="en-US"/>
        </w:rPr>
        <w:lastRenderedPageBreak/>
        <w:t>Одним з методів перевірки часового ряду на стаціонарність є тест Діки-Фуллера.</w:t>
      </w:r>
    </w:p>
    <w:p w:rsidR="00FE3A1B" w:rsidRPr="00AC459E" w:rsidRDefault="00FE3A1B" w:rsidP="00AC459E">
      <w:pPr>
        <w:spacing w:line="360" w:lineRule="auto"/>
        <w:ind w:firstLine="709"/>
        <w:rPr>
          <w:rFonts w:eastAsia="Calibri"/>
          <w:sz w:val="28"/>
          <w:szCs w:val="28"/>
          <w:lang w:eastAsia="en-US"/>
        </w:rPr>
      </w:pPr>
      <w:r w:rsidRPr="00AC459E">
        <w:rPr>
          <w:rFonts w:eastAsia="Calibri"/>
          <w:sz w:val="28"/>
          <w:szCs w:val="28"/>
          <w:lang w:eastAsia="en-US"/>
        </w:rPr>
        <w:t>Тест Дікі - Фуллера - це методика, яка використовується в прик</w:t>
      </w:r>
      <w:r w:rsidR="00145031" w:rsidRPr="00AC459E">
        <w:rPr>
          <w:rFonts w:eastAsia="Calibri"/>
          <w:sz w:val="28"/>
          <w:szCs w:val="28"/>
          <w:lang w:eastAsia="en-US"/>
        </w:rPr>
        <w:t>ладній статистиці і економетриці</w:t>
      </w:r>
      <w:r w:rsidRPr="00AC459E">
        <w:rPr>
          <w:rFonts w:eastAsia="Calibri"/>
          <w:sz w:val="28"/>
          <w:szCs w:val="28"/>
          <w:lang w:eastAsia="en-US"/>
        </w:rPr>
        <w:t xml:space="preserve"> для аналізу часових рядів для перевірки на стаціонарність. Є одним з</w:t>
      </w:r>
      <w:r w:rsidR="00145031" w:rsidRPr="00AC459E">
        <w:rPr>
          <w:rFonts w:eastAsia="Calibri"/>
          <w:sz w:val="28"/>
          <w:szCs w:val="28"/>
          <w:lang w:eastAsia="en-US"/>
        </w:rPr>
        <w:t xml:space="preserve"> видів</w:t>
      </w:r>
      <w:r w:rsidRPr="00AC459E">
        <w:rPr>
          <w:rFonts w:eastAsia="Calibri"/>
          <w:sz w:val="28"/>
          <w:szCs w:val="28"/>
          <w:lang w:eastAsia="en-US"/>
        </w:rPr>
        <w:t xml:space="preserve"> тестів на одиничні корені. Був запропонований в 1979 році Девідом Дікі та Вейном Фуллером.</w:t>
      </w:r>
    </w:p>
    <w:p w:rsidR="00FE3A1B" w:rsidRPr="00AC459E" w:rsidRDefault="00FE3A1B" w:rsidP="00AC459E">
      <w:pPr>
        <w:spacing w:line="360" w:lineRule="auto"/>
        <w:ind w:firstLine="709"/>
        <w:rPr>
          <w:rFonts w:eastAsia="Calibri"/>
          <w:sz w:val="28"/>
          <w:szCs w:val="28"/>
          <w:lang w:eastAsia="en-US"/>
        </w:rPr>
      </w:pPr>
      <w:r w:rsidRPr="00AC459E">
        <w:rPr>
          <w:rFonts w:eastAsia="Calibri"/>
          <w:sz w:val="28"/>
          <w:szCs w:val="28"/>
          <w:lang w:eastAsia="en-US"/>
        </w:rPr>
        <w:t>За внесок в дослідження коінтегрірованних процесів з використанням запропонованого тесту Дікі - Фуллера перевірки на стаціонарність, в 2003 році Клайв Грейнджер отримав Нобелівську премію з економіки.</w:t>
      </w:r>
    </w:p>
    <w:p w:rsidR="00FE3A1B" w:rsidRPr="00AC459E" w:rsidRDefault="00145031" w:rsidP="00AC459E">
      <w:pPr>
        <w:spacing w:line="360" w:lineRule="auto"/>
        <w:ind w:firstLine="709"/>
        <w:rPr>
          <w:rFonts w:eastAsia="Calibri"/>
          <w:sz w:val="28"/>
          <w:szCs w:val="28"/>
          <w:lang w:eastAsia="en-US"/>
        </w:rPr>
      </w:pPr>
      <w:r w:rsidRPr="00AC459E">
        <w:rPr>
          <w:rFonts w:eastAsia="Calibri"/>
          <w:sz w:val="28"/>
          <w:szCs w:val="28"/>
          <w:lang w:eastAsia="en-US"/>
        </w:rPr>
        <w:t>Часовий ряд має одиничний корінь, або порядок інтеграції один, якщо його перші різниці утворюють стаціонарний ряд. Ця умова записується як:</w:t>
      </w:r>
    </w:p>
    <w:p w:rsidR="0094648F" w:rsidRPr="00AC459E" w:rsidRDefault="0094648F" w:rsidP="00AC459E">
      <w:pPr>
        <w:spacing w:line="360" w:lineRule="auto"/>
        <w:ind w:firstLine="709"/>
        <w:rPr>
          <w:rFonts w:eastAsia="Calibri"/>
          <w:sz w:val="28"/>
          <w:szCs w:val="28"/>
          <w:lang w:eastAsia="en-US"/>
        </w:rPr>
      </w:pPr>
    </w:p>
    <w:p w:rsidR="00296C69" w:rsidRPr="00AC459E" w:rsidRDefault="0019609B" w:rsidP="00AC459E">
      <w:pPr>
        <w:spacing w:line="360" w:lineRule="auto"/>
        <w:ind w:firstLine="709"/>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r>
            <w:rPr>
              <w:rFonts w:ascii="Cambria Math" w:eastAsia="Calibri" w:hAnsi="Cambria Math"/>
              <w:sz w:val="28"/>
              <w:szCs w:val="28"/>
              <w:lang w:eastAsia="en-US"/>
            </w:rPr>
            <m:t>~I(1)</m:t>
          </m:r>
        </m:oMath>
      </m:oMathPara>
    </w:p>
    <w:p w:rsidR="0094648F" w:rsidRPr="00AC459E" w:rsidRDefault="0094648F" w:rsidP="00AC459E">
      <w:pPr>
        <w:spacing w:line="360" w:lineRule="auto"/>
        <w:ind w:firstLine="709"/>
        <w:rPr>
          <w:rFonts w:eastAsia="Calibri"/>
          <w:sz w:val="28"/>
          <w:szCs w:val="28"/>
          <w:lang w:eastAsia="en-US"/>
        </w:rPr>
      </w:pPr>
    </w:p>
    <w:p w:rsidR="0094648F" w:rsidRPr="00AC459E" w:rsidRDefault="00296C69" w:rsidP="00AC459E">
      <w:pPr>
        <w:spacing w:line="360" w:lineRule="auto"/>
        <w:ind w:firstLine="709"/>
        <w:rPr>
          <w:rFonts w:eastAsia="Calibri"/>
          <w:sz w:val="28"/>
          <w:szCs w:val="28"/>
          <w:lang w:eastAsia="en-US"/>
        </w:rPr>
      </w:pPr>
      <w:r w:rsidRPr="00AC459E">
        <w:rPr>
          <w:rFonts w:eastAsia="Calibri"/>
          <w:sz w:val="28"/>
          <w:szCs w:val="28"/>
          <w:lang w:eastAsia="en-US"/>
        </w:rPr>
        <w:t xml:space="preserve">якщо ряд перших різниць </w:t>
      </w:r>
      <m:oMath>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t-1</m:t>
            </m:r>
          </m:sub>
        </m:sSub>
      </m:oMath>
      <w:r w:rsidRPr="00323315">
        <w:rPr>
          <w:rFonts w:eastAsia="Calibri"/>
          <w:sz w:val="28"/>
          <w:szCs w:val="28"/>
          <w:lang w:val="ru-RU" w:eastAsia="en-US"/>
        </w:rPr>
        <w:t xml:space="preserve"> </w:t>
      </w:r>
      <w:r w:rsidRPr="00AC459E">
        <w:rPr>
          <w:rFonts w:eastAsia="Calibri"/>
          <w:sz w:val="28"/>
          <w:szCs w:val="28"/>
          <w:lang w:eastAsia="en-US"/>
        </w:rPr>
        <w:t xml:space="preserve">є стаціонарним: </w:t>
      </w:r>
    </w:p>
    <w:p w:rsidR="00296C69" w:rsidRPr="00AC459E" w:rsidRDefault="00296C69" w:rsidP="00AC459E">
      <w:pPr>
        <w:spacing w:line="360" w:lineRule="auto"/>
        <w:ind w:firstLine="709"/>
        <w:rPr>
          <w:rFonts w:eastAsia="Calibri"/>
          <w:sz w:val="28"/>
          <w:szCs w:val="28"/>
          <w:lang w:eastAsia="en-US"/>
        </w:rPr>
      </w:pPr>
      <m:oMathPara>
        <m:oMath>
          <m:r>
            <m:rPr>
              <m:sty m:val="p"/>
            </m:rPr>
            <w:rPr>
              <w:rFonts w:ascii="Cambria Math" w:eastAsia="Calibri" w:hAnsi="Cambria Math"/>
              <w:sz w:val="28"/>
              <w:szCs w:val="28"/>
              <w:lang w:eastAsia="en-US"/>
            </w:rPr>
            <w:br/>
          </m:r>
        </m:oMath>
        <m:oMath>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r>
            <w:rPr>
              <w:rFonts w:ascii="Cambria Math" w:eastAsia="Calibri" w:hAnsi="Cambria Math"/>
              <w:sz w:val="28"/>
              <w:szCs w:val="28"/>
              <w:lang w:eastAsia="en-US"/>
            </w:rPr>
            <m:t>~I</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m:t>
          </m:r>
        </m:oMath>
      </m:oMathPara>
    </w:p>
    <w:p w:rsidR="0094648F" w:rsidRPr="00AC459E" w:rsidRDefault="0094648F" w:rsidP="00AC459E">
      <w:pPr>
        <w:spacing w:line="360" w:lineRule="auto"/>
        <w:ind w:firstLine="709"/>
        <w:rPr>
          <w:rFonts w:eastAsia="Calibri"/>
          <w:sz w:val="28"/>
          <w:szCs w:val="28"/>
          <w:lang w:eastAsia="en-US"/>
        </w:rPr>
      </w:pPr>
    </w:p>
    <w:p w:rsidR="00296C69" w:rsidRPr="00323315" w:rsidRDefault="00296C69" w:rsidP="00AC459E">
      <w:pPr>
        <w:spacing w:line="360" w:lineRule="auto"/>
        <w:ind w:firstLine="709"/>
        <w:rPr>
          <w:rFonts w:eastAsia="Calibri"/>
          <w:sz w:val="28"/>
          <w:szCs w:val="28"/>
          <w:lang w:val="ru-RU" w:eastAsia="en-US"/>
        </w:rPr>
      </w:pPr>
      <w:r w:rsidRPr="00AC459E">
        <w:rPr>
          <w:rFonts w:eastAsia="Calibri"/>
          <w:sz w:val="28"/>
          <w:szCs w:val="28"/>
          <w:lang w:eastAsia="en-US"/>
        </w:rPr>
        <w:t xml:space="preserve">За допомогою цього тесту перевіряють значення коефіцієнта </w:t>
      </w:r>
      <m:oMath>
        <m:r>
          <w:rPr>
            <w:rFonts w:ascii="Cambria Math" w:eastAsia="Calibri" w:hAnsi="Cambria Math"/>
            <w:sz w:val="28"/>
            <w:szCs w:val="28"/>
            <w:lang w:eastAsia="en-US"/>
          </w:rPr>
          <m:t>a</m:t>
        </m:r>
      </m:oMath>
      <w:r w:rsidRPr="00AC459E">
        <w:rPr>
          <w:rFonts w:eastAsia="Calibri"/>
          <w:sz w:val="28"/>
          <w:szCs w:val="28"/>
          <w:lang w:eastAsia="en-US"/>
        </w:rPr>
        <w:t xml:space="preserve"> в авторегресійну рівнянні першого порядку </w:t>
      </w:r>
      <m:oMath>
        <m:r>
          <w:rPr>
            <w:rFonts w:ascii="Cambria Math" w:eastAsia="Calibri" w:hAnsi="Cambria Math"/>
            <w:sz w:val="28"/>
            <w:szCs w:val="28"/>
            <w:lang w:eastAsia="en-US"/>
          </w:rPr>
          <m:t>AR</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1</m:t>
            </m:r>
          </m:e>
        </m:d>
      </m:oMath>
      <w:r w:rsidRPr="00323315">
        <w:rPr>
          <w:rFonts w:eastAsia="Calibri"/>
          <w:sz w:val="28"/>
          <w:szCs w:val="28"/>
          <w:lang w:val="ru-RU" w:eastAsia="en-US"/>
        </w:rPr>
        <w:t>.</w:t>
      </w:r>
    </w:p>
    <w:p w:rsidR="0094648F" w:rsidRPr="00323315" w:rsidRDefault="0094648F" w:rsidP="00AC459E">
      <w:pPr>
        <w:spacing w:line="360" w:lineRule="auto"/>
        <w:ind w:firstLine="709"/>
        <w:rPr>
          <w:rFonts w:eastAsia="Calibri"/>
          <w:sz w:val="28"/>
          <w:szCs w:val="28"/>
          <w:lang w:val="ru-RU" w:eastAsia="en-US"/>
        </w:rPr>
      </w:pPr>
    </w:p>
    <w:p w:rsidR="00CF2D3C" w:rsidRPr="00AC459E" w:rsidRDefault="0019609B" w:rsidP="00AC459E">
      <w:pPr>
        <w:spacing w:line="360" w:lineRule="auto"/>
        <w:ind w:firstLine="709"/>
        <w:rPr>
          <w:rFonts w:eastAsia="Calibri"/>
          <w:sz w:val="28"/>
          <w:szCs w:val="28"/>
          <w:lang w:val="en-US"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r>
            <w:rPr>
              <w:rFonts w:ascii="Cambria Math" w:eastAsia="Calibri" w:hAnsi="Cambria Math"/>
              <w:sz w:val="28"/>
              <w:szCs w:val="28"/>
              <w:lang w:eastAsia="en-US"/>
            </w:rPr>
            <m:t>=a</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t-1</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ε</m:t>
              </m:r>
            </m:e>
            <m:sub>
              <m:r>
                <w:rPr>
                  <w:rFonts w:ascii="Cambria Math" w:eastAsia="Calibri" w:hAnsi="Cambria Math"/>
                  <w:sz w:val="28"/>
                  <w:szCs w:val="28"/>
                  <w:lang w:eastAsia="en-US"/>
                </w:rPr>
                <m:t>t</m:t>
              </m:r>
            </m:sub>
          </m:sSub>
          <m:r>
            <w:rPr>
              <w:rFonts w:ascii="Cambria Math" w:eastAsia="Calibri" w:hAnsi="Cambria Math"/>
              <w:sz w:val="28"/>
              <w:szCs w:val="28"/>
              <w:lang w:val="en-US" w:eastAsia="en-US"/>
            </w:rPr>
            <m:t>,</m:t>
          </m:r>
        </m:oMath>
      </m:oMathPara>
    </w:p>
    <w:p w:rsidR="0094648F" w:rsidRPr="00AC459E" w:rsidRDefault="0094648F" w:rsidP="00AC459E">
      <w:pPr>
        <w:spacing w:line="360" w:lineRule="auto"/>
        <w:ind w:firstLine="709"/>
        <w:rPr>
          <w:rFonts w:eastAsia="Calibri"/>
          <w:sz w:val="28"/>
          <w:szCs w:val="28"/>
          <w:lang w:val="en-US" w:eastAsia="en-US"/>
        </w:rPr>
      </w:pPr>
    </w:p>
    <w:p w:rsidR="00F11222" w:rsidRDefault="00625CC1" w:rsidP="00F11222">
      <w:pPr>
        <w:spacing w:line="360" w:lineRule="auto"/>
        <w:ind w:firstLine="0"/>
        <w:rPr>
          <w:rFonts w:eastAsia="Calibri"/>
          <w:sz w:val="28"/>
          <w:szCs w:val="28"/>
          <w:lang w:eastAsia="en-US"/>
        </w:rPr>
      </w:pPr>
      <w:r w:rsidRPr="00AC459E">
        <w:rPr>
          <w:rFonts w:eastAsia="Calibri"/>
          <w:sz w:val="28"/>
          <w:szCs w:val="28"/>
          <w:lang w:eastAsia="en-US"/>
        </w:rPr>
        <w:t xml:space="preserve">де </w:t>
      </w:r>
      <w:r w:rsidR="00F11222">
        <w:rPr>
          <w:rFonts w:eastAsia="Calibri"/>
          <w:sz w:val="28"/>
          <w:szCs w:val="28"/>
          <w:lang w:eastAsia="en-US"/>
        </w:rPr>
        <w:tab/>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oMath>
      <w:r w:rsidRPr="00AC459E">
        <w:rPr>
          <w:rFonts w:eastAsia="Calibri"/>
          <w:sz w:val="28"/>
          <w:szCs w:val="28"/>
          <w:lang w:eastAsia="en-US"/>
        </w:rPr>
        <w:t xml:space="preserve"> – часовий ряд, </w:t>
      </w:r>
    </w:p>
    <w:p w:rsidR="00625CC1" w:rsidRPr="00AC459E" w:rsidRDefault="0019609B" w:rsidP="00F11222">
      <w:pPr>
        <w:spacing w:line="360" w:lineRule="auto"/>
        <w:ind w:firstLine="708"/>
        <w:rPr>
          <w:rFonts w:eastAsia="Calibri"/>
          <w:sz w:val="28"/>
          <w:szCs w:val="28"/>
          <w:lang w:eastAsia="en-US"/>
        </w:rPr>
      </w:pP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ε</m:t>
            </m:r>
          </m:e>
          <m:sub>
            <m:r>
              <w:rPr>
                <w:rFonts w:ascii="Cambria Math" w:eastAsia="Calibri" w:hAnsi="Cambria Math"/>
                <w:sz w:val="28"/>
                <w:szCs w:val="28"/>
                <w:lang w:eastAsia="en-US"/>
              </w:rPr>
              <m:t>t</m:t>
            </m:r>
          </m:sub>
        </m:sSub>
      </m:oMath>
      <w:r w:rsidR="00625CC1" w:rsidRPr="00AC459E">
        <w:rPr>
          <w:rFonts w:eastAsia="Calibri"/>
          <w:sz w:val="28"/>
          <w:szCs w:val="28"/>
          <w:lang w:eastAsia="en-US"/>
        </w:rPr>
        <w:t xml:space="preserve"> – похибка.</w:t>
      </w:r>
    </w:p>
    <w:p w:rsidR="00625CC1" w:rsidRPr="00AC459E" w:rsidRDefault="001954BC" w:rsidP="00AC459E">
      <w:pPr>
        <w:spacing w:line="360" w:lineRule="auto"/>
        <w:ind w:firstLine="709"/>
        <w:rPr>
          <w:rFonts w:eastAsia="Calibri"/>
          <w:sz w:val="28"/>
          <w:szCs w:val="28"/>
          <w:lang w:eastAsia="en-US"/>
        </w:rPr>
      </w:pPr>
      <w:r w:rsidRPr="00AC459E">
        <w:rPr>
          <w:rFonts w:eastAsia="Calibri"/>
          <w:sz w:val="28"/>
          <w:szCs w:val="28"/>
          <w:lang w:eastAsia="en-US"/>
        </w:rPr>
        <w:t xml:space="preserve">Якщо </w:t>
      </w:r>
      <m:oMath>
        <m:r>
          <w:rPr>
            <w:rFonts w:ascii="Cambria Math" w:eastAsia="Calibri" w:hAnsi="Cambria Math"/>
            <w:sz w:val="28"/>
            <w:szCs w:val="28"/>
            <w:lang w:eastAsia="en-US"/>
          </w:rPr>
          <m:t>a=1</m:t>
        </m:r>
      </m:oMath>
      <w:r w:rsidR="00625CC1" w:rsidRPr="00AC459E">
        <w:rPr>
          <w:rFonts w:eastAsia="Calibri"/>
          <w:sz w:val="28"/>
          <w:szCs w:val="28"/>
          <w:lang w:eastAsia="en-US"/>
        </w:rPr>
        <w:t xml:space="preserve">, то процес має одиничний корінь, в цьому випадку ряд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oMath>
      <w:r w:rsidRPr="00AC459E">
        <w:rPr>
          <w:rFonts w:eastAsia="Calibri"/>
          <w:sz w:val="28"/>
          <w:szCs w:val="28"/>
          <w:lang w:eastAsia="en-US"/>
        </w:rPr>
        <w:t xml:space="preserve"> </w:t>
      </w:r>
      <w:r w:rsidR="00420FDD" w:rsidRPr="00AC459E">
        <w:rPr>
          <w:rFonts w:eastAsia="Calibri"/>
          <w:sz w:val="28"/>
          <w:szCs w:val="28"/>
          <w:lang w:eastAsia="en-US"/>
        </w:rPr>
        <w:t>не стаціонарним, а</w:t>
      </w:r>
      <w:r w:rsidR="00625CC1" w:rsidRPr="00AC459E">
        <w:rPr>
          <w:rFonts w:eastAsia="Calibri"/>
          <w:sz w:val="28"/>
          <w:szCs w:val="28"/>
          <w:lang w:eastAsia="en-US"/>
        </w:rPr>
        <w:t xml:space="preserve"> інтегрованим </w:t>
      </w:r>
      <w:r w:rsidRPr="00AC459E">
        <w:rPr>
          <w:rFonts w:eastAsia="Calibri"/>
          <w:sz w:val="28"/>
          <w:szCs w:val="28"/>
          <w:lang w:eastAsia="en-US"/>
        </w:rPr>
        <w:t xml:space="preserve">часовим рядом першого порядку – </w:t>
      </w:r>
      <m:oMath>
        <m:r>
          <w:rPr>
            <w:rFonts w:ascii="Cambria Math" w:eastAsia="Calibri" w:hAnsi="Cambria Math"/>
            <w:sz w:val="28"/>
            <w:szCs w:val="28"/>
            <w:lang w:eastAsia="en-US"/>
          </w:rPr>
          <m:t>I</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1</m:t>
            </m:r>
          </m:e>
        </m:d>
      </m:oMath>
      <w:r w:rsidR="00625CC1" w:rsidRPr="00AC459E">
        <w:rPr>
          <w:rFonts w:eastAsia="Calibri"/>
          <w:sz w:val="28"/>
          <w:szCs w:val="28"/>
          <w:lang w:eastAsia="en-US"/>
        </w:rPr>
        <w:t>. Я</w:t>
      </w:r>
      <w:r w:rsidR="00E16EC5" w:rsidRPr="00AC459E">
        <w:rPr>
          <w:rFonts w:eastAsia="Calibri"/>
          <w:sz w:val="28"/>
          <w:szCs w:val="28"/>
          <w:lang w:eastAsia="en-US"/>
        </w:rPr>
        <w:t>кщо</w:t>
      </w:r>
      <w:r w:rsidR="00625CC1" w:rsidRPr="00AC459E">
        <w:rPr>
          <w:rFonts w:eastAsia="Calibri"/>
          <w:sz w:val="28"/>
          <w:szCs w:val="28"/>
          <w:lang w:eastAsia="en-US"/>
        </w:rPr>
        <w:t xml:space="preserve"> </w:t>
      </w:r>
      <m:oMath>
        <m:d>
          <m:dPr>
            <m:begChr m:val="|"/>
            <m:endChr m:val="|"/>
            <m:ctrlPr>
              <w:rPr>
                <w:rFonts w:ascii="Cambria Math" w:eastAsia="Calibri" w:hAnsi="Cambria Math"/>
                <w:i/>
                <w:sz w:val="28"/>
                <w:szCs w:val="28"/>
                <w:lang w:eastAsia="en-US"/>
              </w:rPr>
            </m:ctrlPr>
          </m:dPr>
          <m:e>
            <m:r>
              <w:rPr>
                <w:rFonts w:ascii="Cambria Math" w:eastAsia="Calibri" w:hAnsi="Cambria Math"/>
                <w:sz w:val="28"/>
                <w:szCs w:val="28"/>
                <w:lang w:eastAsia="en-US"/>
              </w:rPr>
              <m:t>a</m:t>
            </m:r>
          </m:e>
        </m:d>
        <m:r>
          <w:rPr>
            <w:rFonts w:ascii="Cambria Math" w:eastAsia="Calibri" w:hAnsi="Cambria Math"/>
            <w:sz w:val="28"/>
            <w:szCs w:val="28"/>
            <w:lang w:eastAsia="en-US"/>
          </w:rPr>
          <m:t>&lt;1</m:t>
        </m:r>
      </m:oMath>
      <w:r w:rsidR="00625CC1" w:rsidRPr="00AC459E">
        <w:rPr>
          <w:rFonts w:eastAsia="Calibri"/>
          <w:sz w:val="28"/>
          <w:szCs w:val="28"/>
          <w:lang w:eastAsia="en-US"/>
        </w:rPr>
        <w:t xml:space="preserve">, то ряд стаціонарний </w:t>
      </w:r>
      <w:r w:rsidRPr="00AC459E">
        <w:rPr>
          <w:rFonts w:eastAsia="Calibri"/>
          <w:sz w:val="28"/>
          <w:szCs w:val="28"/>
          <w:lang w:eastAsia="en-US"/>
        </w:rPr>
        <w:t xml:space="preserve">– </w:t>
      </w:r>
      <m:oMath>
        <m:r>
          <w:rPr>
            <w:rFonts w:ascii="Cambria Math" w:eastAsia="Calibri" w:hAnsi="Cambria Math"/>
            <w:sz w:val="28"/>
            <w:szCs w:val="28"/>
            <w:lang w:eastAsia="en-US"/>
          </w:rPr>
          <m:t>I</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oMath>
      <w:r w:rsidRPr="00AC459E">
        <w:rPr>
          <w:rFonts w:eastAsia="Calibri"/>
          <w:sz w:val="28"/>
          <w:szCs w:val="28"/>
          <w:lang w:eastAsia="en-US"/>
        </w:rPr>
        <w:t>.</w:t>
      </w:r>
    </w:p>
    <w:p w:rsidR="00625CC1" w:rsidRPr="00AC459E" w:rsidRDefault="001954BC" w:rsidP="00AC459E">
      <w:pPr>
        <w:spacing w:line="360" w:lineRule="auto"/>
        <w:ind w:firstLine="709"/>
        <w:rPr>
          <w:rFonts w:eastAsia="Calibri"/>
          <w:sz w:val="28"/>
          <w:szCs w:val="28"/>
          <w:lang w:eastAsia="en-US"/>
        </w:rPr>
      </w:pPr>
      <w:r w:rsidRPr="00AC459E">
        <w:rPr>
          <w:rFonts w:eastAsia="Calibri"/>
          <w:sz w:val="28"/>
          <w:szCs w:val="28"/>
          <w:lang w:eastAsia="en-US"/>
        </w:rPr>
        <w:lastRenderedPageBreak/>
        <w:t>Сутність тесту Дікі-Фуллера полягає у наступному. Наведене авторегресійне рівняння AR (1) можна переписати у вигляді:</w:t>
      </w:r>
    </w:p>
    <w:p w:rsidR="0094648F" w:rsidRPr="00AC459E" w:rsidRDefault="0094648F" w:rsidP="00AC459E">
      <w:pPr>
        <w:spacing w:line="360" w:lineRule="auto"/>
        <w:ind w:firstLine="709"/>
        <w:rPr>
          <w:rFonts w:eastAsia="Calibri"/>
          <w:sz w:val="28"/>
          <w:szCs w:val="28"/>
          <w:lang w:eastAsia="en-US"/>
        </w:rPr>
      </w:pPr>
    </w:p>
    <w:p w:rsidR="001954BC" w:rsidRPr="00AC459E" w:rsidRDefault="001954BC" w:rsidP="00AC459E">
      <w:pPr>
        <w:spacing w:line="360" w:lineRule="auto"/>
        <w:ind w:firstLine="709"/>
        <w:rPr>
          <w:rFonts w:eastAsia="Calibri"/>
          <w:sz w:val="28"/>
          <w:szCs w:val="28"/>
          <w:lang w:eastAsia="en-US"/>
        </w:rPr>
      </w:pPr>
      <m:oMathPara>
        <m:oMath>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r>
            <w:rPr>
              <w:rFonts w:ascii="Cambria Math" w:eastAsia="Calibri" w:hAnsi="Cambria Math"/>
              <w:sz w:val="28"/>
              <w:szCs w:val="28"/>
              <w:lang w:eastAsia="en-US"/>
            </w:rPr>
            <m:t>=b</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t-1</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ε</m:t>
              </m:r>
            </m:e>
            <m:sub>
              <m:r>
                <w:rPr>
                  <w:rFonts w:ascii="Cambria Math" w:eastAsia="Calibri" w:hAnsi="Cambria Math"/>
                  <w:sz w:val="28"/>
                  <w:szCs w:val="28"/>
                  <w:lang w:eastAsia="en-US"/>
                </w:rPr>
                <m:t>t</m:t>
              </m:r>
            </m:sub>
          </m:sSub>
        </m:oMath>
      </m:oMathPara>
    </w:p>
    <w:p w:rsidR="0094648F" w:rsidRPr="00AC459E" w:rsidRDefault="0094648F" w:rsidP="00AC459E">
      <w:pPr>
        <w:spacing w:line="360" w:lineRule="auto"/>
        <w:ind w:firstLine="709"/>
        <w:rPr>
          <w:rFonts w:eastAsia="Calibri"/>
          <w:sz w:val="28"/>
          <w:szCs w:val="28"/>
          <w:lang w:eastAsia="en-US"/>
        </w:rPr>
      </w:pPr>
    </w:p>
    <w:p w:rsidR="00F11222" w:rsidRDefault="001954BC" w:rsidP="00F11222">
      <w:pPr>
        <w:spacing w:line="360" w:lineRule="auto"/>
        <w:ind w:firstLine="0"/>
        <w:rPr>
          <w:rFonts w:eastAsia="Calibri"/>
          <w:sz w:val="28"/>
          <w:szCs w:val="28"/>
          <w:lang w:eastAsia="en-US"/>
        </w:rPr>
      </w:pPr>
      <w:r w:rsidRPr="00AC459E">
        <w:rPr>
          <w:rFonts w:eastAsia="Calibri"/>
          <w:sz w:val="28"/>
          <w:szCs w:val="28"/>
          <w:lang w:eastAsia="en-US"/>
        </w:rPr>
        <w:t xml:space="preserve">де </w:t>
      </w:r>
      <w:r w:rsidR="00F11222">
        <w:rPr>
          <w:rFonts w:eastAsia="Calibri"/>
          <w:sz w:val="28"/>
          <w:szCs w:val="28"/>
          <w:lang w:eastAsia="en-US"/>
        </w:rPr>
        <w:tab/>
      </w:r>
      <m:oMath>
        <m:r>
          <w:rPr>
            <w:rFonts w:ascii="Cambria Math" w:eastAsia="Calibri" w:hAnsi="Cambria Math"/>
            <w:sz w:val="28"/>
            <w:szCs w:val="28"/>
            <w:lang w:eastAsia="en-US"/>
          </w:rPr>
          <m:t>b=</m:t>
        </m:r>
        <m:r>
          <w:rPr>
            <w:rFonts w:ascii="Cambria Math" w:eastAsia="Calibri" w:hAnsi="Cambria Math"/>
            <w:sz w:val="28"/>
            <w:szCs w:val="28"/>
            <w:lang w:val="en-US" w:eastAsia="en-US"/>
          </w:rPr>
          <m:t>a</m:t>
        </m:r>
        <m:r>
          <w:rPr>
            <w:rFonts w:ascii="Cambria Math" w:eastAsia="Calibri" w:hAnsi="Cambria Math"/>
            <w:sz w:val="28"/>
            <w:szCs w:val="28"/>
            <w:lang w:val="ru-RU" w:eastAsia="en-US"/>
          </w:rPr>
          <m:t>-1</m:t>
        </m:r>
      </m:oMath>
      <w:r w:rsidR="007F2142" w:rsidRPr="00323315">
        <w:rPr>
          <w:rFonts w:eastAsia="Calibri"/>
          <w:sz w:val="28"/>
          <w:szCs w:val="28"/>
          <w:lang w:val="ru-RU" w:eastAsia="en-US"/>
        </w:rPr>
        <w:t xml:space="preserve">, </w:t>
      </w:r>
    </w:p>
    <w:p w:rsidR="001954BC" w:rsidRPr="00AC459E" w:rsidRDefault="001954BC" w:rsidP="00F11222">
      <w:pPr>
        <w:spacing w:line="360" w:lineRule="auto"/>
        <w:ind w:firstLine="708"/>
        <w:rPr>
          <w:rFonts w:eastAsia="Calibri"/>
          <w:sz w:val="28"/>
          <w:szCs w:val="28"/>
          <w:lang w:eastAsia="en-US"/>
        </w:rPr>
      </w:pPr>
      <m:oMath>
        <m:r>
          <w:rPr>
            <w:rFonts w:ascii="Cambria Math" w:eastAsia="Calibri" w:hAnsi="Cambria Math"/>
            <w:sz w:val="28"/>
            <w:szCs w:val="28"/>
            <w:lang w:eastAsia="en-US"/>
          </w:rPr>
          <m:t>∆</m:t>
        </m:r>
      </m:oMath>
      <w:r w:rsidR="007F2142" w:rsidRPr="00323315">
        <w:rPr>
          <w:rFonts w:eastAsia="Calibri"/>
          <w:sz w:val="28"/>
          <w:szCs w:val="28"/>
          <w:lang w:val="ru-RU" w:eastAsia="en-US"/>
        </w:rPr>
        <w:t xml:space="preserve"> - </w:t>
      </w:r>
      <w:r w:rsidR="007F2142" w:rsidRPr="00AC459E">
        <w:rPr>
          <w:rFonts w:eastAsia="Calibri"/>
          <w:sz w:val="28"/>
          <w:szCs w:val="28"/>
          <w:lang w:eastAsia="en-US"/>
        </w:rPr>
        <w:t xml:space="preserve">оператор різниці першого порядку </w:t>
      </w:r>
      <m:oMath>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t-1</m:t>
            </m:r>
          </m:sub>
        </m:sSub>
      </m:oMath>
      <w:r w:rsidR="007F2142" w:rsidRPr="00AC459E">
        <w:rPr>
          <w:rFonts w:eastAsia="Calibri"/>
          <w:sz w:val="28"/>
          <w:szCs w:val="28"/>
          <w:lang w:eastAsia="en-US"/>
        </w:rPr>
        <w:t>.</w:t>
      </w:r>
    </w:p>
    <w:p w:rsidR="00362095" w:rsidRPr="00AC459E" w:rsidRDefault="00420FDD" w:rsidP="00AC459E">
      <w:pPr>
        <w:spacing w:line="360" w:lineRule="auto"/>
        <w:ind w:firstLine="709"/>
        <w:rPr>
          <w:rFonts w:eastAsia="Calibri"/>
          <w:sz w:val="28"/>
          <w:szCs w:val="28"/>
          <w:lang w:eastAsia="en-US"/>
        </w:rPr>
      </w:pPr>
      <w:r w:rsidRPr="00AC459E">
        <w:rPr>
          <w:rFonts w:eastAsia="Calibri"/>
          <w:sz w:val="28"/>
          <w:szCs w:val="28"/>
          <w:lang w:eastAsia="en-US"/>
        </w:rPr>
        <w:t>П</w:t>
      </w:r>
      <w:r w:rsidR="00362095" w:rsidRPr="00AC459E">
        <w:rPr>
          <w:rFonts w:eastAsia="Calibri"/>
          <w:sz w:val="28"/>
          <w:szCs w:val="28"/>
          <w:lang w:eastAsia="en-US"/>
        </w:rPr>
        <w:t xml:space="preserve">еревірка гіпотези про одиничний корінь в даному поданні означає перевірку нульової гіпотези про рівність нулю коефіцієнта b. </w:t>
      </w:r>
    </w:p>
    <w:p w:rsidR="00362095" w:rsidRPr="00AC459E" w:rsidRDefault="00362095" w:rsidP="00AC459E">
      <w:pPr>
        <w:spacing w:line="360" w:lineRule="auto"/>
        <w:ind w:firstLine="709"/>
        <w:rPr>
          <w:rFonts w:eastAsia="Calibri"/>
          <w:sz w:val="28"/>
          <w:szCs w:val="28"/>
          <w:lang w:eastAsia="en-US"/>
        </w:rPr>
      </w:pPr>
      <w:r w:rsidRPr="00AC459E">
        <w:rPr>
          <w:rFonts w:eastAsia="Calibri"/>
          <w:sz w:val="28"/>
          <w:szCs w:val="28"/>
          <w:lang w:eastAsia="en-US"/>
        </w:rPr>
        <w:t>Нульова гіпотеза - прийняте за замовчуванням припущення про те, що не існує зв'язку між двома подіями</w:t>
      </w:r>
      <w:r w:rsidR="00420FDD" w:rsidRPr="00AC459E">
        <w:rPr>
          <w:rFonts w:eastAsia="Calibri"/>
          <w:sz w:val="28"/>
          <w:szCs w:val="28"/>
          <w:lang w:eastAsia="en-US"/>
        </w:rPr>
        <w:t>, що спостерігаються</w:t>
      </w:r>
      <w:r w:rsidRPr="00AC459E">
        <w:rPr>
          <w:rFonts w:eastAsia="Calibri"/>
          <w:sz w:val="28"/>
          <w:szCs w:val="28"/>
          <w:lang w:eastAsia="en-US"/>
        </w:rPr>
        <w:t xml:space="preserve">. Так, нульова гіпотеза вважається </w:t>
      </w:r>
      <w:r w:rsidR="00420FDD" w:rsidRPr="00AC459E">
        <w:rPr>
          <w:rFonts w:eastAsia="Calibri"/>
          <w:sz w:val="28"/>
          <w:szCs w:val="28"/>
          <w:lang w:eastAsia="en-US"/>
        </w:rPr>
        <w:t>правиль</w:t>
      </w:r>
      <w:r w:rsidR="00BA0CE9" w:rsidRPr="00AC459E">
        <w:rPr>
          <w:rFonts w:eastAsia="Calibri"/>
          <w:sz w:val="28"/>
          <w:szCs w:val="28"/>
          <w:lang w:eastAsia="en-US"/>
        </w:rPr>
        <w:t>н</w:t>
      </w:r>
      <w:r w:rsidR="00420FDD" w:rsidRPr="00AC459E">
        <w:rPr>
          <w:rFonts w:eastAsia="Calibri"/>
          <w:sz w:val="28"/>
          <w:szCs w:val="28"/>
          <w:lang w:eastAsia="en-US"/>
        </w:rPr>
        <w:t>ою</w:t>
      </w:r>
      <w:r w:rsidRPr="00AC459E">
        <w:rPr>
          <w:rFonts w:eastAsia="Calibri"/>
          <w:sz w:val="28"/>
          <w:szCs w:val="28"/>
          <w:lang w:eastAsia="en-US"/>
        </w:rPr>
        <w:t xml:space="preserve"> до того моменту, поки не можна довести зворотне.</w:t>
      </w:r>
    </w:p>
    <w:p w:rsidR="00420FDD" w:rsidRPr="00AC459E" w:rsidRDefault="00362095" w:rsidP="00AC459E">
      <w:pPr>
        <w:spacing w:line="360" w:lineRule="auto"/>
        <w:ind w:firstLine="709"/>
        <w:rPr>
          <w:rFonts w:eastAsia="Calibri"/>
          <w:sz w:val="28"/>
          <w:szCs w:val="28"/>
          <w:lang w:eastAsia="en-US"/>
        </w:rPr>
      </w:pPr>
      <w:r w:rsidRPr="00AC459E">
        <w:rPr>
          <w:rFonts w:eastAsia="Calibri"/>
          <w:sz w:val="28"/>
          <w:szCs w:val="28"/>
          <w:lang w:eastAsia="en-US"/>
        </w:rPr>
        <w:t xml:space="preserve">Оскільки випадок «вибухових» процесів виключається, то тест є одностороннім, тобто альтернативної гіпотезою є гіпотеза про те, що коефіцієнт b менше нуля. </w:t>
      </w:r>
    </w:p>
    <w:p w:rsidR="00420FDD" w:rsidRPr="00AC459E" w:rsidRDefault="00362095" w:rsidP="00F11222">
      <w:pPr>
        <w:spacing w:line="360" w:lineRule="auto"/>
        <w:ind w:firstLine="709"/>
        <w:rPr>
          <w:rFonts w:eastAsia="Calibri"/>
          <w:sz w:val="28"/>
          <w:szCs w:val="28"/>
          <w:lang w:eastAsia="en-US"/>
        </w:rPr>
      </w:pPr>
      <w:r w:rsidRPr="00AC459E">
        <w:rPr>
          <w:rFonts w:eastAsia="Calibri"/>
          <w:sz w:val="28"/>
          <w:szCs w:val="28"/>
          <w:lang w:eastAsia="en-US"/>
        </w:rPr>
        <w:t xml:space="preserve">Статистика тесту (DF-статистика) </w:t>
      </w:r>
      <w:r w:rsidR="00BA0CE9" w:rsidRPr="00AC459E">
        <w:rPr>
          <w:rFonts w:eastAsia="Calibri"/>
          <w:sz w:val="28"/>
          <w:szCs w:val="28"/>
          <w:lang w:eastAsia="en-US"/>
        </w:rPr>
        <w:t>–</w:t>
      </w:r>
      <w:r w:rsidRPr="00AC459E">
        <w:rPr>
          <w:rFonts w:eastAsia="Calibri"/>
          <w:sz w:val="28"/>
          <w:szCs w:val="28"/>
          <w:lang w:eastAsia="en-US"/>
        </w:rPr>
        <w:t xml:space="preserve"> це звичайна t-статистика для перевірки значущості коефіцієнтів лінійної регресії. Однак, розподіл даної статистики відрізняється від класичного розподілу t-статистики (розподіл Стьюдента або асимптотичний нормальний розподіл). Розподіл DF-статистики виражається через вінеровський процес і називається розподілом Дікі - Фуллера.</w:t>
      </w:r>
    </w:p>
    <w:p w:rsidR="00362095" w:rsidRPr="00AC459E" w:rsidRDefault="00362095" w:rsidP="00AC459E">
      <w:pPr>
        <w:spacing w:line="360" w:lineRule="auto"/>
        <w:ind w:firstLine="709"/>
        <w:rPr>
          <w:rFonts w:eastAsia="Calibri"/>
          <w:sz w:val="28"/>
          <w:szCs w:val="28"/>
          <w:lang w:eastAsia="en-US"/>
        </w:rPr>
      </w:pPr>
      <w:r w:rsidRPr="00AC459E">
        <w:rPr>
          <w:rFonts w:eastAsia="Calibri"/>
          <w:sz w:val="28"/>
          <w:szCs w:val="28"/>
          <w:lang w:eastAsia="en-US"/>
        </w:rPr>
        <w:t>Існує три версії тесту:</w:t>
      </w:r>
    </w:p>
    <w:p w:rsidR="00362095" w:rsidRPr="00AC459E" w:rsidRDefault="00362095" w:rsidP="00493C36">
      <w:pPr>
        <w:pStyle w:val="aa"/>
        <w:numPr>
          <w:ilvl w:val="0"/>
          <w:numId w:val="6"/>
        </w:numPr>
        <w:spacing w:line="360" w:lineRule="auto"/>
        <w:ind w:left="0" w:firstLine="709"/>
        <w:rPr>
          <w:rFonts w:eastAsia="Calibri"/>
          <w:sz w:val="28"/>
          <w:szCs w:val="28"/>
          <w:lang w:eastAsia="en-US"/>
        </w:rPr>
      </w:pPr>
      <w:r w:rsidRPr="00AC459E">
        <w:rPr>
          <w:rFonts w:eastAsia="Calibri"/>
          <w:sz w:val="28"/>
          <w:szCs w:val="28"/>
          <w:lang w:eastAsia="en-US"/>
        </w:rPr>
        <w:t>Без константи і тренду:</w:t>
      </w:r>
    </w:p>
    <w:p w:rsidR="0094648F" w:rsidRPr="00AC459E" w:rsidRDefault="0094648F" w:rsidP="00493C36">
      <w:pPr>
        <w:pStyle w:val="aa"/>
        <w:spacing w:line="360" w:lineRule="auto"/>
        <w:ind w:left="0" w:firstLine="709"/>
        <w:rPr>
          <w:rFonts w:eastAsia="Calibri"/>
          <w:sz w:val="28"/>
          <w:szCs w:val="28"/>
          <w:lang w:eastAsia="en-US"/>
        </w:rPr>
      </w:pPr>
    </w:p>
    <w:p w:rsidR="00362095" w:rsidRPr="00AC459E" w:rsidRDefault="00362095" w:rsidP="00493C36">
      <w:pPr>
        <w:pStyle w:val="aa"/>
        <w:spacing w:line="360" w:lineRule="auto"/>
        <w:ind w:left="0" w:firstLine="709"/>
        <w:rPr>
          <w:rFonts w:eastAsia="Calibri"/>
          <w:sz w:val="28"/>
          <w:szCs w:val="28"/>
          <w:lang w:val="en-US" w:eastAsia="en-US"/>
        </w:rPr>
      </w:pPr>
      <m:oMathPara>
        <m:oMath>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r>
            <w:rPr>
              <w:rFonts w:ascii="Cambria Math" w:eastAsia="Calibri" w:hAnsi="Cambria Math"/>
              <w:sz w:val="28"/>
              <w:szCs w:val="28"/>
              <w:lang w:eastAsia="en-US"/>
            </w:rPr>
            <m:t>=b</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t-1</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ε</m:t>
              </m:r>
            </m:e>
            <m:sub>
              <m:r>
                <w:rPr>
                  <w:rFonts w:ascii="Cambria Math" w:eastAsia="Calibri" w:hAnsi="Cambria Math"/>
                  <w:sz w:val="28"/>
                  <w:szCs w:val="28"/>
                  <w:lang w:eastAsia="en-US"/>
                </w:rPr>
                <m:t>t</m:t>
              </m:r>
            </m:sub>
          </m:sSub>
        </m:oMath>
      </m:oMathPara>
    </w:p>
    <w:p w:rsidR="0094648F" w:rsidRPr="00AC459E" w:rsidRDefault="0094648F" w:rsidP="00493C36">
      <w:pPr>
        <w:pStyle w:val="aa"/>
        <w:spacing w:line="360" w:lineRule="auto"/>
        <w:ind w:left="0" w:firstLine="709"/>
        <w:rPr>
          <w:rFonts w:eastAsia="Calibri"/>
          <w:i/>
          <w:sz w:val="28"/>
          <w:szCs w:val="28"/>
          <w:lang w:val="en-US" w:eastAsia="en-US"/>
        </w:rPr>
      </w:pPr>
    </w:p>
    <w:p w:rsidR="00362095" w:rsidRPr="00AC459E" w:rsidRDefault="00362095" w:rsidP="00493C36">
      <w:pPr>
        <w:pStyle w:val="aa"/>
        <w:numPr>
          <w:ilvl w:val="0"/>
          <w:numId w:val="6"/>
        </w:numPr>
        <w:spacing w:line="360" w:lineRule="auto"/>
        <w:ind w:left="0" w:firstLine="709"/>
        <w:rPr>
          <w:rFonts w:eastAsia="Calibri"/>
          <w:sz w:val="28"/>
          <w:szCs w:val="28"/>
          <w:lang w:eastAsia="en-US"/>
        </w:rPr>
      </w:pPr>
      <w:r w:rsidRPr="00AC459E">
        <w:rPr>
          <w:rFonts w:eastAsia="Calibri"/>
          <w:sz w:val="28"/>
          <w:szCs w:val="28"/>
          <w:lang w:eastAsia="en-US"/>
        </w:rPr>
        <w:t>З константою, але без тренд</w:t>
      </w:r>
      <w:r w:rsidRPr="00AC459E">
        <w:rPr>
          <w:rFonts w:eastAsia="Calibri"/>
          <w:sz w:val="28"/>
          <w:szCs w:val="28"/>
          <w:lang w:val="ru-RU" w:eastAsia="en-US"/>
        </w:rPr>
        <w:t>у</w:t>
      </w:r>
      <w:r w:rsidRPr="00AC459E">
        <w:rPr>
          <w:rFonts w:eastAsia="Calibri"/>
          <w:sz w:val="28"/>
          <w:szCs w:val="28"/>
          <w:lang w:eastAsia="en-US"/>
        </w:rPr>
        <w:t>:</w:t>
      </w:r>
    </w:p>
    <w:p w:rsidR="0094648F" w:rsidRPr="00AC459E" w:rsidRDefault="0094648F" w:rsidP="00493C36">
      <w:pPr>
        <w:pStyle w:val="aa"/>
        <w:spacing w:line="360" w:lineRule="auto"/>
        <w:ind w:left="0" w:firstLine="709"/>
        <w:rPr>
          <w:rFonts w:eastAsia="Calibri"/>
          <w:sz w:val="28"/>
          <w:szCs w:val="28"/>
          <w:lang w:eastAsia="en-US"/>
        </w:rPr>
      </w:pPr>
    </w:p>
    <w:p w:rsidR="0094648F" w:rsidRPr="00E325DF" w:rsidRDefault="00362095" w:rsidP="006328DA">
      <w:pPr>
        <w:pStyle w:val="aa"/>
        <w:spacing w:line="360" w:lineRule="auto"/>
        <w:ind w:left="0" w:firstLine="709"/>
        <w:rPr>
          <w:rFonts w:eastAsia="Calibri"/>
          <w:sz w:val="28"/>
          <w:szCs w:val="28"/>
          <w:lang w:eastAsia="en-US"/>
        </w:rPr>
      </w:pPr>
      <m:oMathPara>
        <m:oMath>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b</m:t>
              </m:r>
            </m:e>
            <m:sub>
              <m:r>
                <w:rPr>
                  <w:rFonts w:ascii="Cambria Math" w:eastAsia="Calibri" w:hAnsi="Cambria Math"/>
                  <w:sz w:val="28"/>
                  <w:szCs w:val="28"/>
                  <w:lang w:eastAsia="en-US"/>
                </w:rPr>
                <m:t>0</m:t>
              </m:r>
            </m:sub>
          </m:sSub>
          <m:r>
            <w:rPr>
              <w:rFonts w:ascii="Cambria Math" w:eastAsia="Calibri" w:hAnsi="Cambria Math"/>
              <w:sz w:val="28"/>
              <w:szCs w:val="28"/>
              <w:lang w:eastAsia="en-US"/>
            </w:rPr>
            <m:t>+b</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t-1</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ε</m:t>
              </m:r>
            </m:e>
            <m:sub>
              <m:r>
                <w:rPr>
                  <w:rFonts w:ascii="Cambria Math" w:eastAsia="Calibri" w:hAnsi="Cambria Math"/>
                  <w:sz w:val="28"/>
                  <w:szCs w:val="28"/>
                  <w:lang w:eastAsia="en-US"/>
                </w:rPr>
                <m:t>t</m:t>
              </m:r>
            </m:sub>
          </m:sSub>
        </m:oMath>
      </m:oMathPara>
    </w:p>
    <w:p w:rsidR="00E325DF" w:rsidRPr="00AC459E" w:rsidRDefault="00E325DF" w:rsidP="006328DA">
      <w:pPr>
        <w:pStyle w:val="aa"/>
        <w:spacing w:line="360" w:lineRule="auto"/>
        <w:ind w:left="0" w:firstLine="709"/>
        <w:rPr>
          <w:rFonts w:eastAsia="Calibri"/>
          <w:sz w:val="28"/>
          <w:szCs w:val="28"/>
          <w:lang w:eastAsia="en-US"/>
        </w:rPr>
      </w:pPr>
    </w:p>
    <w:p w:rsidR="001954BC" w:rsidRPr="00AC459E" w:rsidRDefault="00362095" w:rsidP="00493C36">
      <w:pPr>
        <w:pStyle w:val="aa"/>
        <w:numPr>
          <w:ilvl w:val="0"/>
          <w:numId w:val="6"/>
        </w:numPr>
        <w:spacing w:line="360" w:lineRule="auto"/>
        <w:ind w:left="0" w:firstLine="709"/>
        <w:rPr>
          <w:rFonts w:eastAsia="Calibri"/>
          <w:sz w:val="28"/>
          <w:szCs w:val="28"/>
          <w:lang w:eastAsia="en-US"/>
        </w:rPr>
      </w:pPr>
      <w:r w:rsidRPr="00AC459E">
        <w:rPr>
          <w:rFonts w:eastAsia="Calibri"/>
          <w:sz w:val="28"/>
          <w:szCs w:val="28"/>
          <w:lang w:eastAsia="en-US"/>
        </w:rPr>
        <w:t>З константою і лінійним трендом:</w:t>
      </w:r>
    </w:p>
    <w:p w:rsidR="0094648F" w:rsidRPr="00AC459E" w:rsidRDefault="0094648F" w:rsidP="00493C36">
      <w:pPr>
        <w:pStyle w:val="aa"/>
        <w:spacing w:line="360" w:lineRule="auto"/>
        <w:ind w:left="0" w:firstLine="709"/>
        <w:rPr>
          <w:rFonts w:eastAsia="Calibri"/>
          <w:sz w:val="28"/>
          <w:szCs w:val="28"/>
          <w:lang w:eastAsia="en-US"/>
        </w:rPr>
      </w:pPr>
    </w:p>
    <w:p w:rsidR="00A26D8D" w:rsidRPr="00AC459E" w:rsidRDefault="00A26D8D" w:rsidP="00493C36">
      <w:pPr>
        <w:pStyle w:val="aa"/>
        <w:spacing w:line="360" w:lineRule="auto"/>
        <w:ind w:left="0" w:firstLine="709"/>
        <w:rPr>
          <w:rFonts w:eastAsia="Calibri"/>
          <w:sz w:val="28"/>
          <w:szCs w:val="28"/>
          <w:lang w:eastAsia="en-US"/>
        </w:rPr>
      </w:pPr>
      <m:oMathPara>
        <m:oMath>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b</m:t>
              </m:r>
            </m:e>
            <m:sub>
              <m:r>
                <w:rPr>
                  <w:rFonts w:ascii="Cambria Math" w:eastAsia="Calibri" w:hAnsi="Cambria Math"/>
                  <w:sz w:val="28"/>
                  <w:szCs w:val="28"/>
                  <w:lang w:eastAsia="en-US"/>
                </w:rPr>
                <m:t>0</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b</m:t>
              </m:r>
            </m:e>
            <m:sub>
              <m:r>
                <w:rPr>
                  <w:rFonts w:ascii="Cambria Math" w:eastAsia="Calibri" w:hAnsi="Cambria Math"/>
                  <w:sz w:val="28"/>
                  <w:szCs w:val="28"/>
                  <w:lang w:eastAsia="en-US"/>
                </w:rPr>
                <m:t>1</m:t>
              </m:r>
            </m:sub>
          </m:sSub>
          <m:r>
            <w:rPr>
              <w:rFonts w:ascii="Cambria Math" w:eastAsia="Calibri" w:hAnsi="Cambria Math"/>
              <w:sz w:val="28"/>
              <w:szCs w:val="28"/>
              <w:lang w:val="en-US" w:eastAsia="en-US"/>
            </w:rPr>
            <m:t>t+</m:t>
          </m:r>
          <m:r>
            <w:rPr>
              <w:rFonts w:ascii="Cambria Math" w:eastAsia="Calibri" w:hAnsi="Cambria Math"/>
              <w:sz w:val="28"/>
              <w:szCs w:val="28"/>
              <w:lang w:eastAsia="en-US"/>
            </w:rPr>
            <m:t>b</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t-1</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ε</m:t>
              </m:r>
            </m:e>
            <m:sub>
              <m:r>
                <w:rPr>
                  <w:rFonts w:ascii="Cambria Math" w:eastAsia="Calibri" w:hAnsi="Cambria Math"/>
                  <w:sz w:val="28"/>
                  <w:szCs w:val="28"/>
                  <w:lang w:eastAsia="en-US"/>
                </w:rPr>
                <m:t>t</m:t>
              </m:r>
            </m:sub>
          </m:sSub>
        </m:oMath>
      </m:oMathPara>
    </w:p>
    <w:p w:rsidR="00362095" w:rsidRPr="00AC459E" w:rsidRDefault="00362095" w:rsidP="00AC459E">
      <w:pPr>
        <w:spacing w:line="360" w:lineRule="auto"/>
        <w:ind w:firstLine="709"/>
        <w:rPr>
          <w:rFonts w:eastAsia="Calibri"/>
          <w:sz w:val="28"/>
          <w:szCs w:val="28"/>
          <w:lang w:eastAsia="en-US"/>
        </w:rPr>
      </w:pPr>
    </w:p>
    <w:p w:rsidR="00A26D8D" w:rsidRPr="00AC459E" w:rsidRDefault="00A26D8D" w:rsidP="00AC459E">
      <w:pPr>
        <w:spacing w:line="360" w:lineRule="auto"/>
        <w:ind w:firstLine="709"/>
        <w:rPr>
          <w:rFonts w:eastAsia="Calibri"/>
          <w:sz w:val="28"/>
          <w:szCs w:val="28"/>
          <w:lang w:eastAsia="en-US"/>
        </w:rPr>
      </w:pPr>
      <w:r w:rsidRPr="00AC459E">
        <w:rPr>
          <w:rFonts w:eastAsia="Calibri"/>
          <w:sz w:val="28"/>
          <w:szCs w:val="28"/>
          <w:lang w:eastAsia="en-US"/>
        </w:rPr>
        <w:t>Для кожної з трьох тестових регресій існують свої критичні значення DF-статистики, які беруться зі спеціальної таблиці Дікі - Фуллера. Якщо значення статистики лежить лівіше критичного значення (критичні значення - негативні) при даному рівні значущості, то нульова гіпотеза про одиничному корені відхиляється і процес визнається стаціонарним (в сенсі даного тесту). В іншому випадку гіпотеза не відхиляється і процес може містити одиничні корені, тобто бути нестаціонарним (інтегрованим) часовим рядом.</w:t>
      </w:r>
    </w:p>
    <w:p w:rsidR="00A26D8D" w:rsidRPr="00AC459E" w:rsidRDefault="00A26D8D" w:rsidP="00AC459E">
      <w:pPr>
        <w:spacing w:line="360" w:lineRule="auto"/>
        <w:ind w:firstLine="709"/>
        <w:rPr>
          <w:rFonts w:eastAsia="Calibri"/>
          <w:sz w:val="28"/>
          <w:szCs w:val="28"/>
          <w:lang w:eastAsia="en-US"/>
        </w:rPr>
      </w:pPr>
      <w:r w:rsidRPr="00AC459E">
        <w:rPr>
          <w:rFonts w:eastAsia="Calibri"/>
          <w:sz w:val="28"/>
          <w:szCs w:val="28"/>
          <w:lang w:eastAsia="en-US"/>
        </w:rPr>
        <w:t>Існує також розширений тест Дікі-Фуллера, який в тестові регресії додає лаги перших різниць часового ряду, то розподіл DF-статистики (а значить, критичні значення) не зміниться.</w:t>
      </w:r>
    </w:p>
    <w:p w:rsidR="00A26D8D" w:rsidRPr="00AC459E" w:rsidRDefault="00A26D8D" w:rsidP="00AC459E">
      <w:pPr>
        <w:spacing w:line="360" w:lineRule="auto"/>
        <w:ind w:firstLine="709"/>
        <w:rPr>
          <w:rFonts w:eastAsia="Calibri"/>
          <w:sz w:val="28"/>
          <w:szCs w:val="28"/>
          <w:lang w:eastAsia="en-US"/>
        </w:rPr>
      </w:pPr>
      <w:r w:rsidRPr="00AC459E">
        <w:rPr>
          <w:rFonts w:eastAsia="Calibri"/>
          <w:sz w:val="28"/>
          <w:szCs w:val="28"/>
          <w:lang w:eastAsia="en-US"/>
        </w:rPr>
        <w:t>Необхідність включення лагів перших різниць пов'язана з тим, що процес може бути авторегресії не першого, а більш високого порядку. Розглянемо на прикладі моделі AR (2):</w:t>
      </w:r>
    </w:p>
    <w:p w:rsidR="0094648F" w:rsidRPr="00AC459E" w:rsidRDefault="0094648F" w:rsidP="00AC459E">
      <w:pPr>
        <w:spacing w:line="360" w:lineRule="auto"/>
        <w:ind w:firstLine="709"/>
        <w:rPr>
          <w:rFonts w:eastAsia="Calibri"/>
          <w:sz w:val="28"/>
          <w:szCs w:val="28"/>
          <w:lang w:eastAsia="en-US"/>
        </w:rPr>
      </w:pPr>
    </w:p>
    <w:p w:rsidR="00A26D8D" w:rsidRPr="00AC459E" w:rsidRDefault="00A26D8D" w:rsidP="00AC459E">
      <w:pPr>
        <w:spacing w:line="360" w:lineRule="auto"/>
        <w:ind w:firstLine="709"/>
        <w:rPr>
          <w:rFonts w:eastAsia="Calibri"/>
          <w:sz w:val="28"/>
          <w:szCs w:val="28"/>
          <w:lang w:eastAsia="en-US"/>
        </w:rPr>
      </w:pPr>
      <m:oMathPara>
        <m:oMath>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r>
            <w:rPr>
              <w:rFonts w:ascii="Cambria Math" w:eastAsia="Calibri" w:hAnsi="Cambria Math"/>
              <w:sz w:val="28"/>
              <w:szCs w:val="28"/>
              <w:lang w:eastAsia="en-US"/>
            </w:rPr>
            <m:t>=</m:t>
          </m:r>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a</m:t>
              </m:r>
            </m:e>
            <m:sub>
              <m:r>
                <w:rPr>
                  <w:rFonts w:ascii="Cambria Math" w:eastAsia="Calibri" w:hAnsi="Cambria Math"/>
                  <w:sz w:val="28"/>
                  <w:szCs w:val="28"/>
                  <w:lang w:val="en-US" w:eastAsia="en-US"/>
                </w:rPr>
                <m:t>1</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t-1</m:t>
              </m:r>
            </m:sub>
          </m:sSub>
          <m:r>
            <w:rPr>
              <w:rFonts w:ascii="Cambria Math" w:eastAsia="Calibri" w:hAnsi="Cambria Math"/>
              <w:sz w:val="28"/>
              <w:szCs w:val="28"/>
              <w:lang w:eastAsia="en-US"/>
            </w:rPr>
            <m:t>+</m:t>
          </m:r>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a</m:t>
              </m:r>
            </m:e>
            <m:sub>
              <m:r>
                <w:rPr>
                  <w:rFonts w:ascii="Cambria Math" w:eastAsia="Calibri" w:hAnsi="Cambria Math"/>
                  <w:sz w:val="28"/>
                  <w:szCs w:val="28"/>
                  <w:lang w:val="en-US" w:eastAsia="en-US"/>
                </w:rPr>
                <m:t>2</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t-2</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ε</m:t>
              </m:r>
            </m:e>
            <m:sub>
              <m:r>
                <w:rPr>
                  <w:rFonts w:ascii="Cambria Math" w:eastAsia="Calibri" w:hAnsi="Cambria Math"/>
                  <w:sz w:val="28"/>
                  <w:szCs w:val="28"/>
                  <w:lang w:eastAsia="en-US"/>
                </w:rPr>
                <m:t>t</m:t>
              </m:r>
            </m:sub>
          </m:sSub>
        </m:oMath>
      </m:oMathPara>
    </w:p>
    <w:p w:rsidR="0094648F" w:rsidRPr="00AC459E" w:rsidRDefault="0094648F" w:rsidP="00AC459E">
      <w:pPr>
        <w:spacing w:line="360" w:lineRule="auto"/>
        <w:ind w:firstLine="709"/>
        <w:rPr>
          <w:rFonts w:eastAsia="Calibri"/>
          <w:sz w:val="28"/>
          <w:szCs w:val="28"/>
          <w:lang w:eastAsia="en-US"/>
        </w:rPr>
      </w:pPr>
    </w:p>
    <w:p w:rsidR="00A26D8D" w:rsidRPr="00AC459E" w:rsidRDefault="000A6CCD" w:rsidP="00AC459E">
      <w:pPr>
        <w:spacing w:line="360" w:lineRule="auto"/>
        <w:ind w:firstLine="709"/>
        <w:rPr>
          <w:rFonts w:eastAsia="Calibri"/>
          <w:sz w:val="28"/>
          <w:szCs w:val="28"/>
          <w:lang w:eastAsia="en-US"/>
        </w:rPr>
      </w:pPr>
      <w:r w:rsidRPr="00AC459E">
        <w:rPr>
          <w:rFonts w:eastAsia="Calibri"/>
          <w:sz w:val="28"/>
          <w:szCs w:val="28"/>
          <w:lang w:eastAsia="en-US"/>
        </w:rPr>
        <w:t>Дану модель можна представити у вигляді:</w:t>
      </w:r>
    </w:p>
    <w:p w:rsidR="0094648F" w:rsidRPr="00AC459E" w:rsidRDefault="0094648F" w:rsidP="00AC459E">
      <w:pPr>
        <w:spacing w:line="360" w:lineRule="auto"/>
        <w:ind w:firstLine="709"/>
        <w:rPr>
          <w:rFonts w:eastAsia="Calibri"/>
          <w:sz w:val="28"/>
          <w:szCs w:val="28"/>
          <w:lang w:eastAsia="en-US"/>
        </w:rPr>
      </w:pPr>
    </w:p>
    <w:p w:rsidR="000A6CCD" w:rsidRPr="00AC459E" w:rsidRDefault="000A6CCD" w:rsidP="00AC459E">
      <w:pPr>
        <w:spacing w:line="360" w:lineRule="auto"/>
        <w:ind w:firstLine="709"/>
        <w:rPr>
          <w:rFonts w:eastAsia="Calibri"/>
          <w:sz w:val="28"/>
          <w:szCs w:val="28"/>
          <w:lang w:eastAsia="en-US"/>
        </w:rPr>
      </w:pPr>
      <m:oMathPara>
        <m:oMath>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r>
            <w:rPr>
              <w:rFonts w:ascii="Cambria Math" w:eastAsia="Calibri" w:hAnsi="Cambria Math"/>
              <w:sz w:val="28"/>
              <w:szCs w:val="28"/>
              <w:lang w:eastAsia="en-US"/>
            </w:rPr>
            <m:t>=</m:t>
          </m:r>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(a</m:t>
              </m:r>
            </m:e>
            <m:sub>
              <m:r>
                <w:rPr>
                  <w:rFonts w:ascii="Cambria Math" w:eastAsia="Calibri" w:hAnsi="Cambria Math"/>
                  <w:sz w:val="28"/>
                  <w:szCs w:val="28"/>
                  <w:lang w:val="en-US" w:eastAsia="en-US"/>
                </w:rPr>
                <m:t>1</m:t>
              </m:r>
            </m:sub>
          </m:sSub>
          <m:r>
            <w:rPr>
              <w:rFonts w:ascii="Cambria Math" w:eastAsia="Calibri" w:hAnsi="Cambria Math"/>
              <w:sz w:val="28"/>
              <w:szCs w:val="28"/>
              <w:lang w:eastAsia="en-US"/>
            </w:rPr>
            <m:t>+</m:t>
          </m:r>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a</m:t>
              </m:r>
            </m:e>
            <m:sub>
              <m:r>
                <w:rPr>
                  <w:rFonts w:ascii="Cambria Math" w:eastAsia="Calibri" w:hAnsi="Cambria Math"/>
                  <w:sz w:val="28"/>
                  <w:szCs w:val="28"/>
                  <w:lang w:val="en-US" w:eastAsia="en-US"/>
                </w:rPr>
                <m:t>2</m:t>
              </m:r>
            </m:sub>
          </m:sSub>
          <m:r>
            <w:rPr>
              <w:rFonts w:ascii="Cambria Math" w:eastAsia="Calibri" w:hAnsi="Cambria Math"/>
              <w:sz w:val="28"/>
              <w:szCs w:val="28"/>
              <w:lang w:eastAsia="en-US"/>
            </w:rPr>
            <m:t>-1)</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t-1</m:t>
              </m:r>
            </m:sub>
          </m:sSub>
          <m:r>
            <w:rPr>
              <w:rFonts w:ascii="Cambria Math" w:eastAsia="Calibri" w:hAnsi="Cambria Math"/>
              <w:sz w:val="28"/>
              <w:szCs w:val="28"/>
              <w:lang w:eastAsia="en-US"/>
            </w:rPr>
            <m:t>-</m:t>
          </m:r>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a</m:t>
              </m:r>
            </m:e>
            <m:sub>
              <m:r>
                <w:rPr>
                  <w:rFonts w:ascii="Cambria Math" w:eastAsia="Calibri" w:hAnsi="Cambria Math"/>
                  <w:sz w:val="28"/>
                  <w:szCs w:val="28"/>
                  <w:lang w:val="en-US" w:eastAsia="en-US"/>
                </w:rPr>
                <m:t>2</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t-1</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ε</m:t>
              </m:r>
            </m:e>
            <m:sub>
              <m:r>
                <w:rPr>
                  <w:rFonts w:ascii="Cambria Math" w:eastAsia="Calibri" w:hAnsi="Cambria Math"/>
                  <w:sz w:val="28"/>
                  <w:szCs w:val="28"/>
                  <w:lang w:eastAsia="en-US"/>
                </w:rPr>
                <m:t>t</m:t>
              </m:r>
            </m:sub>
          </m:sSub>
        </m:oMath>
      </m:oMathPara>
    </w:p>
    <w:p w:rsidR="0094648F" w:rsidRPr="00AC459E" w:rsidRDefault="0094648F" w:rsidP="00AC459E">
      <w:pPr>
        <w:spacing w:line="360" w:lineRule="auto"/>
        <w:ind w:firstLine="709"/>
        <w:rPr>
          <w:rFonts w:eastAsia="Calibri"/>
          <w:sz w:val="28"/>
          <w:szCs w:val="28"/>
          <w:lang w:eastAsia="en-US"/>
        </w:rPr>
      </w:pPr>
    </w:p>
    <w:p w:rsidR="000A6CCD" w:rsidRPr="00AC459E" w:rsidRDefault="000A6CCD" w:rsidP="00AC459E">
      <w:pPr>
        <w:spacing w:line="360" w:lineRule="auto"/>
        <w:ind w:firstLine="709"/>
        <w:rPr>
          <w:rFonts w:eastAsia="Calibri"/>
          <w:sz w:val="28"/>
          <w:szCs w:val="28"/>
          <w:lang w:eastAsia="en-US"/>
        </w:rPr>
      </w:pPr>
      <w:r w:rsidRPr="00AC459E">
        <w:rPr>
          <w:rFonts w:eastAsia="Calibri"/>
          <w:sz w:val="28"/>
          <w:szCs w:val="28"/>
          <w:lang w:eastAsia="en-US"/>
        </w:rPr>
        <w:t xml:space="preserve">Якщо часовий ряд має один одиничний корінь, то перші різниці по визначенню стаціонарні. А оскільки </w:t>
      </w:r>
      <w:r w:rsidRPr="00323315">
        <w:rPr>
          <w:rFonts w:eastAsia="Calibri"/>
          <w:sz w:val="28"/>
          <w:szCs w:val="28"/>
          <w:lang w:val="ru-RU" w:eastAsia="en-US"/>
        </w:rPr>
        <w:t xml:space="preserve"> </w:t>
      </w:r>
      <w:r w:rsidRPr="00AC459E">
        <w:rPr>
          <w:rFonts w:eastAsia="Calibri"/>
          <w:sz w:val="28"/>
          <w:szCs w:val="28"/>
          <w:lang w:eastAsia="en-US"/>
        </w:rPr>
        <w:t>за припущенням</w:t>
      </w:r>
      <w:r w:rsidRPr="00323315">
        <w:rPr>
          <w:rFonts w:eastAsia="Calibri"/>
          <w:sz w:val="28"/>
          <w:szCs w:val="28"/>
          <w:lang w:val="ru-RU" w:eastAsia="en-US"/>
        </w:rPr>
        <w:t xml:space="preserve">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t-1</m:t>
            </m:r>
          </m:sub>
        </m:sSub>
      </m:oMath>
      <w:r w:rsidRPr="00AC459E">
        <w:rPr>
          <w:rFonts w:eastAsia="Calibri"/>
          <w:sz w:val="28"/>
          <w:szCs w:val="28"/>
          <w:lang w:eastAsia="en-US"/>
        </w:rPr>
        <w:t xml:space="preserve"> нестаціонарний, то якщо коефіцієнт при ньому не дорівнює нулю, рівняння суперечливе. Таким чином, з припущення про інтегрованість першого порядку для такого </w:t>
      </w:r>
      <w:r w:rsidRPr="00AC459E">
        <w:rPr>
          <w:rFonts w:eastAsia="Calibri"/>
          <w:sz w:val="28"/>
          <w:szCs w:val="28"/>
          <w:lang w:eastAsia="en-US"/>
        </w:rPr>
        <w:lastRenderedPageBreak/>
        <w:t xml:space="preserve">ряду випливає, що </w:t>
      </w:r>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a</m:t>
            </m:r>
          </m:e>
          <m:sub>
            <m:r>
              <w:rPr>
                <w:rFonts w:ascii="Cambria Math" w:eastAsia="Calibri" w:hAnsi="Cambria Math"/>
                <w:sz w:val="28"/>
                <w:szCs w:val="28"/>
                <w:lang w:val="ru-RU" w:eastAsia="en-US"/>
              </w:rPr>
              <m:t>1</m:t>
            </m:r>
          </m:sub>
        </m:sSub>
        <m:r>
          <w:rPr>
            <w:rFonts w:ascii="Cambria Math" w:eastAsia="Calibri" w:hAnsi="Cambria Math"/>
            <w:sz w:val="28"/>
            <w:szCs w:val="28"/>
            <w:lang w:eastAsia="en-US"/>
          </w:rPr>
          <m:t>+</m:t>
        </m:r>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a</m:t>
            </m:r>
          </m:e>
          <m:sub>
            <m:r>
              <w:rPr>
                <w:rFonts w:ascii="Cambria Math" w:eastAsia="Calibri" w:hAnsi="Cambria Math"/>
                <w:sz w:val="28"/>
                <w:szCs w:val="28"/>
                <w:lang w:val="ru-RU" w:eastAsia="en-US"/>
              </w:rPr>
              <m:t>2</m:t>
            </m:r>
          </m:sub>
        </m:sSub>
        <m:r>
          <w:rPr>
            <w:rFonts w:ascii="Cambria Math" w:eastAsia="Calibri" w:hAnsi="Cambria Math"/>
            <w:sz w:val="28"/>
            <w:szCs w:val="28"/>
            <w:lang w:eastAsia="en-US"/>
          </w:rPr>
          <m:t>-1=0</m:t>
        </m:r>
      </m:oMath>
      <w:r w:rsidRPr="00AC459E">
        <w:rPr>
          <w:rFonts w:eastAsia="Calibri"/>
          <w:sz w:val="28"/>
          <w:szCs w:val="28"/>
          <w:lang w:eastAsia="en-US"/>
        </w:rPr>
        <w:t xml:space="preserve">. Таким чином, для перевірки наявності одиничних коренів в даній моделі слід провести стандартний DF-тест для коефіцієнта при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t-1</m:t>
            </m:r>
          </m:sub>
        </m:sSub>
      </m:oMath>
      <w:r w:rsidRPr="00AC459E">
        <w:rPr>
          <w:rFonts w:eastAsia="Calibri"/>
          <w:sz w:val="28"/>
          <w:szCs w:val="28"/>
          <w:lang w:eastAsia="en-US"/>
        </w:rPr>
        <w:t>, причому в тестову регресію повинен бути доданий лаг п</w:t>
      </w:r>
      <w:r w:rsidR="00E16EC5" w:rsidRPr="00AC459E">
        <w:rPr>
          <w:rFonts w:eastAsia="Calibri"/>
          <w:sz w:val="28"/>
          <w:szCs w:val="28"/>
          <w:lang w:eastAsia="en-US"/>
        </w:rPr>
        <w:t>ершої</w:t>
      </w:r>
      <w:r w:rsidRPr="00AC459E">
        <w:rPr>
          <w:rFonts w:eastAsia="Calibri"/>
          <w:sz w:val="28"/>
          <w:szCs w:val="28"/>
          <w:lang w:eastAsia="en-US"/>
        </w:rPr>
        <w:t xml:space="preserve"> різниці залежної змінної.</w:t>
      </w:r>
    </w:p>
    <w:p w:rsidR="00A26D8D" w:rsidRPr="00AC459E" w:rsidRDefault="000A6CCD" w:rsidP="00AC459E">
      <w:pPr>
        <w:spacing w:line="360" w:lineRule="auto"/>
        <w:ind w:firstLine="709"/>
        <w:rPr>
          <w:rFonts w:eastAsia="Calibri"/>
          <w:sz w:val="28"/>
          <w:szCs w:val="28"/>
          <w:lang w:eastAsia="en-US"/>
        </w:rPr>
      </w:pPr>
      <w:r w:rsidRPr="00AC459E">
        <w:rPr>
          <w:rFonts w:eastAsia="Calibri"/>
          <w:sz w:val="28"/>
          <w:szCs w:val="28"/>
          <w:lang w:eastAsia="en-US"/>
        </w:rPr>
        <w:t>Крім зазначеної причини також існує і інша - помилки моделі можуть не бути білим шумом, а бути деяким стаціонарним ARMA-процесом, тому слід перевірити наявність одиничного кореня для декількох лагів. Слід, однак врахувати, що збільшення числа лагів призводить до зниження потужності тесту. Зазвичай обмежуються трьома-чотирма лагами.</w:t>
      </w:r>
    </w:p>
    <w:p w:rsidR="000A6CCD" w:rsidRPr="00AC459E" w:rsidRDefault="000A6CCD" w:rsidP="00AC459E">
      <w:pPr>
        <w:spacing w:line="360" w:lineRule="auto"/>
        <w:ind w:firstLine="709"/>
        <w:rPr>
          <w:rFonts w:eastAsia="Calibri"/>
          <w:sz w:val="28"/>
          <w:szCs w:val="28"/>
          <w:lang w:eastAsia="en-US"/>
        </w:rPr>
      </w:pPr>
      <w:r w:rsidRPr="00AC459E">
        <w:rPr>
          <w:rFonts w:eastAsia="Calibri"/>
          <w:sz w:val="28"/>
          <w:szCs w:val="28"/>
          <w:lang w:eastAsia="en-US"/>
        </w:rPr>
        <w:t xml:space="preserve">Тест Дікі - Фуллера, як і багато інших тестів, перевіряє наявність лише одного одиничного кореня. Однак, процес може мати теоретично кілька одиничних коренів. У цьому випадку тест може бути некоректним. Оскільки зазвичай передбачається, що більше трьох одиничних коренів навряд чи можуть зустрічатися в реальних економічних </w:t>
      </w:r>
      <w:r w:rsidR="004D6E38" w:rsidRPr="00AC459E">
        <w:rPr>
          <w:rFonts w:eastAsia="Calibri"/>
          <w:sz w:val="28"/>
          <w:szCs w:val="28"/>
          <w:lang w:eastAsia="en-US"/>
        </w:rPr>
        <w:t>часових</w:t>
      </w:r>
      <w:r w:rsidRPr="00AC459E">
        <w:rPr>
          <w:rFonts w:eastAsia="Calibri"/>
          <w:sz w:val="28"/>
          <w:szCs w:val="28"/>
          <w:lang w:eastAsia="en-US"/>
        </w:rPr>
        <w:t xml:space="preserve"> рядах, то теоретично обґрунтованим є тестування в першу чергу друге різниць ряду. Якщо гіпотеза одиничного кореня для цього ряду відкидається, то тоді тестується одиничний корінь в перших різницях. Якщо на цьому етапі гіпотеза не відкидається, то вихідний ряд має два одиничних кореня. Якщо відкидається, то перевіряєть</w:t>
      </w:r>
      <w:r w:rsidR="004D6E38" w:rsidRPr="00AC459E">
        <w:rPr>
          <w:rFonts w:eastAsia="Calibri"/>
          <w:sz w:val="28"/>
          <w:szCs w:val="28"/>
          <w:lang w:eastAsia="en-US"/>
        </w:rPr>
        <w:t xml:space="preserve">ся одиничний корінь в самому </w:t>
      </w:r>
      <w:r w:rsidRPr="00AC459E">
        <w:rPr>
          <w:rFonts w:eastAsia="Calibri"/>
          <w:sz w:val="28"/>
          <w:szCs w:val="28"/>
          <w:lang w:eastAsia="en-US"/>
        </w:rPr>
        <w:t>часовому ряді, як описано вище. На практиці часто все роблять в зворотній послідовності, що не зовсім коректно. Для коректних висновків необхідні результати тестів для других і перших різниць поряд з самим часовим рядом.</w:t>
      </w:r>
    </w:p>
    <w:p w:rsidR="001F67B4" w:rsidRPr="00AC459E" w:rsidRDefault="001F67B4" w:rsidP="00AC459E">
      <w:pPr>
        <w:spacing w:line="360" w:lineRule="auto"/>
        <w:ind w:firstLine="709"/>
        <w:rPr>
          <w:rFonts w:eastAsia="Calibri"/>
          <w:sz w:val="28"/>
          <w:szCs w:val="28"/>
          <w:lang w:eastAsia="en-US"/>
        </w:rPr>
      </w:pPr>
      <w:r w:rsidRPr="00AC459E">
        <w:rPr>
          <w:rFonts w:eastAsia="Calibri"/>
          <w:sz w:val="28"/>
          <w:szCs w:val="28"/>
          <w:lang w:eastAsia="en-US"/>
        </w:rPr>
        <w:t>З аналізу, проведеного в програмній частині продукту, за допомогою тесту Дікі-Фуллера зроблено висновок, що всі часові ряди, що подаються в якості вхідних даних в цій дипломній роботі є нестаціонарними.</w:t>
      </w:r>
    </w:p>
    <w:p w:rsidR="008A07D3" w:rsidRPr="00AC459E" w:rsidRDefault="001F67B4" w:rsidP="00AC459E">
      <w:pPr>
        <w:spacing w:line="360" w:lineRule="auto"/>
        <w:ind w:firstLine="709"/>
        <w:rPr>
          <w:rFonts w:eastAsia="Calibri"/>
          <w:sz w:val="28"/>
          <w:szCs w:val="28"/>
          <w:lang w:val="ru-RU" w:eastAsia="en-US"/>
        </w:rPr>
      </w:pPr>
      <w:r w:rsidRPr="00AC459E">
        <w:rPr>
          <w:rFonts w:eastAsia="Calibri"/>
          <w:sz w:val="28"/>
          <w:szCs w:val="28"/>
          <w:lang w:eastAsia="en-US"/>
        </w:rPr>
        <w:t xml:space="preserve">Для прикладу нижче наведено деякі результати </w:t>
      </w:r>
      <w:r w:rsidRPr="00AC459E">
        <w:rPr>
          <w:rFonts w:eastAsia="Calibri"/>
          <w:sz w:val="28"/>
          <w:szCs w:val="28"/>
          <w:lang w:val="en-US" w:eastAsia="en-US"/>
        </w:rPr>
        <w:t>ADF</w:t>
      </w:r>
      <w:r w:rsidR="005C2992" w:rsidRPr="00AC459E">
        <w:rPr>
          <w:rFonts w:eastAsia="Calibri"/>
          <w:sz w:val="28"/>
          <w:szCs w:val="28"/>
          <w:lang w:val="ru-RU" w:eastAsia="en-US"/>
        </w:rPr>
        <w:t>-тесту:</w:t>
      </w:r>
    </w:p>
    <w:p w:rsidR="001F67B4" w:rsidRPr="00AC459E" w:rsidRDefault="005C2992" w:rsidP="00AC459E">
      <w:pPr>
        <w:pStyle w:val="aa"/>
        <w:numPr>
          <w:ilvl w:val="0"/>
          <w:numId w:val="9"/>
        </w:numPr>
        <w:spacing w:line="360" w:lineRule="auto"/>
        <w:ind w:firstLine="709"/>
        <w:rPr>
          <w:rFonts w:eastAsia="Calibri"/>
          <w:sz w:val="28"/>
          <w:szCs w:val="28"/>
          <w:lang w:eastAsia="en-US"/>
        </w:rPr>
      </w:pPr>
      <w:r w:rsidRPr="00AC459E">
        <w:rPr>
          <w:rFonts w:eastAsia="Calibri"/>
          <w:sz w:val="28"/>
          <w:szCs w:val="28"/>
          <w:lang w:eastAsia="en-US"/>
        </w:rPr>
        <w:t>Для цін на житлову нерухомість:</w:t>
      </w:r>
    </w:p>
    <w:p w:rsidR="008A07D3" w:rsidRPr="00323315" w:rsidRDefault="008A07D3" w:rsidP="00AC459E">
      <w:pPr>
        <w:spacing w:line="360" w:lineRule="auto"/>
        <w:ind w:left="708" w:firstLine="709"/>
        <w:rPr>
          <w:rFonts w:eastAsia="Calibri"/>
          <w:noProof/>
          <w:sz w:val="28"/>
          <w:szCs w:val="28"/>
          <w:lang w:val="en-US" w:eastAsia="en-US"/>
        </w:rPr>
      </w:pPr>
      <w:r w:rsidRPr="00323315">
        <w:rPr>
          <w:rFonts w:eastAsia="Calibri"/>
          <w:noProof/>
          <w:sz w:val="28"/>
          <w:szCs w:val="28"/>
          <w:lang w:val="en-US" w:eastAsia="en-US"/>
        </w:rPr>
        <w:t>ADF Statistic: -2.468782</w:t>
      </w:r>
    </w:p>
    <w:p w:rsidR="008A07D3" w:rsidRPr="00323315" w:rsidRDefault="008A07D3" w:rsidP="00AC459E">
      <w:pPr>
        <w:spacing w:line="360" w:lineRule="auto"/>
        <w:ind w:left="708" w:firstLine="709"/>
        <w:rPr>
          <w:rFonts w:eastAsia="Calibri"/>
          <w:noProof/>
          <w:sz w:val="28"/>
          <w:szCs w:val="28"/>
          <w:lang w:val="en-US" w:eastAsia="en-US"/>
        </w:rPr>
      </w:pPr>
      <w:r w:rsidRPr="00323315">
        <w:rPr>
          <w:rFonts w:eastAsia="Calibri"/>
          <w:noProof/>
          <w:sz w:val="28"/>
          <w:szCs w:val="28"/>
          <w:lang w:val="en-US" w:eastAsia="en-US"/>
        </w:rPr>
        <w:t>p-value: 0.123256</w:t>
      </w:r>
    </w:p>
    <w:p w:rsidR="008A07D3" w:rsidRPr="00323315" w:rsidRDefault="008A07D3" w:rsidP="00AC459E">
      <w:pPr>
        <w:spacing w:line="360" w:lineRule="auto"/>
        <w:ind w:left="708" w:firstLine="709"/>
        <w:rPr>
          <w:rFonts w:eastAsia="Calibri"/>
          <w:noProof/>
          <w:sz w:val="28"/>
          <w:szCs w:val="28"/>
          <w:lang w:val="en-US" w:eastAsia="en-US"/>
        </w:rPr>
      </w:pPr>
      <w:r w:rsidRPr="00323315">
        <w:rPr>
          <w:rFonts w:eastAsia="Calibri"/>
          <w:noProof/>
          <w:sz w:val="28"/>
          <w:szCs w:val="28"/>
          <w:lang w:val="en-US" w:eastAsia="en-US"/>
        </w:rPr>
        <w:t>Critical Values:</w:t>
      </w:r>
    </w:p>
    <w:p w:rsidR="008A07D3" w:rsidRPr="00323315" w:rsidRDefault="008A07D3" w:rsidP="00AC459E">
      <w:pPr>
        <w:spacing w:line="360" w:lineRule="auto"/>
        <w:ind w:left="708" w:firstLine="709"/>
        <w:rPr>
          <w:rFonts w:eastAsia="Calibri"/>
          <w:noProof/>
          <w:sz w:val="28"/>
          <w:szCs w:val="28"/>
          <w:lang w:val="en-US" w:eastAsia="en-US"/>
        </w:rPr>
      </w:pPr>
      <w:r w:rsidRPr="00323315">
        <w:rPr>
          <w:rFonts w:eastAsia="Calibri"/>
          <w:noProof/>
          <w:sz w:val="28"/>
          <w:szCs w:val="28"/>
          <w:lang w:val="en-US" w:eastAsia="en-US"/>
        </w:rPr>
        <w:lastRenderedPageBreak/>
        <w:tab/>
        <w:t>1%: -3.485</w:t>
      </w:r>
    </w:p>
    <w:p w:rsidR="008A07D3" w:rsidRPr="00323315" w:rsidRDefault="008A07D3" w:rsidP="00AC459E">
      <w:pPr>
        <w:spacing w:line="360" w:lineRule="auto"/>
        <w:ind w:left="708" w:firstLine="709"/>
        <w:rPr>
          <w:rFonts w:eastAsia="Calibri"/>
          <w:noProof/>
          <w:sz w:val="28"/>
          <w:szCs w:val="28"/>
          <w:lang w:val="en-US" w:eastAsia="en-US"/>
        </w:rPr>
      </w:pPr>
      <w:r w:rsidRPr="00323315">
        <w:rPr>
          <w:rFonts w:eastAsia="Calibri"/>
          <w:noProof/>
          <w:sz w:val="28"/>
          <w:szCs w:val="28"/>
          <w:lang w:val="en-US" w:eastAsia="en-US"/>
        </w:rPr>
        <w:tab/>
        <w:t>5%: -2.886</w:t>
      </w:r>
    </w:p>
    <w:p w:rsidR="008A07D3" w:rsidRPr="00323315" w:rsidRDefault="008A07D3" w:rsidP="00AC459E">
      <w:pPr>
        <w:spacing w:line="360" w:lineRule="auto"/>
        <w:ind w:left="708" w:firstLine="709"/>
        <w:rPr>
          <w:rFonts w:eastAsia="Calibri"/>
          <w:noProof/>
          <w:sz w:val="28"/>
          <w:szCs w:val="28"/>
          <w:lang w:val="en-US" w:eastAsia="en-US"/>
        </w:rPr>
      </w:pPr>
      <w:r w:rsidRPr="00323315">
        <w:rPr>
          <w:rFonts w:eastAsia="Calibri"/>
          <w:noProof/>
          <w:sz w:val="28"/>
          <w:szCs w:val="28"/>
          <w:lang w:val="en-US" w:eastAsia="en-US"/>
        </w:rPr>
        <w:tab/>
        <w:t>10%: -2.580</w:t>
      </w:r>
    </w:p>
    <w:p w:rsidR="005C2992" w:rsidRPr="00AC459E" w:rsidRDefault="005C2992" w:rsidP="00AC459E">
      <w:pPr>
        <w:spacing w:line="360" w:lineRule="auto"/>
        <w:ind w:left="708" w:firstLine="709"/>
        <w:rPr>
          <w:rFonts w:eastAsia="Calibri"/>
          <w:sz w:val="28"/>
          <w:szCs w:val="28"/>
          <w:lang w:eastAsia="en-US"/>
        </w:rPr>
      </w:pPr>
      <w:r w:rsidRPr="00AC459E">
        <w:rPr>
          <w:rFonts w:eastAsia="Calibri"/>
          <w:sz w:val="28"/>
          <w:szCs w:val="28"/>
          <w:lang w:eastAsia="en-US"/>
        </w:rPr>
        <w:tab/>
      </w:r>
      <w:r w:rsidR="008A07D3" w:rsidRPr="00AC459E">
        <w:rPr>
          <w:rFonts w:eastAsia="Calibri"/>
          <w:sz w:val="28"/>
          <w:szCs w:val="28"/>
          <w:lang w:eastAsia="en-US"/>
        </w:rPr>
        <w:t xml:space="preserve">Нульова гіпотеза </w:t>
      </w:r>
      <w:r w:rsidRPr="00AC459E">
        <w:rPr>
          <w:rFonts w:eastAsia="Calibri"/>
          <w:sz w:val="28"/>
          <w:szCs w:val="28"/>
          <w:lang w:eastAsia="en-US"/>
        </w:rPr>
        <w:t>відхиляється</w:t>
      </w:r>
      <w:r w:rsidRPr="00AC459E">
        <w:rPr>
          <w:rFonts w:eastAsia="Calibri"/>
          <w:sz w:val="28"/>
          <w:szCs w:val="28"/>
          <w:lang w:val="en-US" w:eastAsia="en-US"/>
        </w:rPr>
        <w:t xml:space="preserve"> (</w:t>
      </w:r>
      <w:r w:rsidRPr="00AC459E">
        <w:rPr>
          <w:rFonts w:eastAsia="Calibri"/>
          <w:sz w:val="28"/>
          <w:szCs w:val="28"/>
          <w:lang w:eastAsia="en-US"/>
        </w:rPr>
        <w:t>оскільки</w:t>
      </w:r>
      <w:r w:rsidRPr="00AC459E">
        <w:rPr>
          <w:rFonts w:eastAsia="Calibri"/>
          <w:sz w:val="28"/>
          <w:szCs w:val="28"/>
          <w:lang w:val="en-US" w:eastAsia="en-US"/>
        </w:rPr>
        <w:t xml:space="preserve"> </w:t>
      </w:r>
      <w:r w:rsidRPr="00323315">
        <w:rPr>
          <w:rFonts w:eastAsia="Calibri"/>
          <w:sz w:val="28"/>
          <w:szCs w:val="28"/>
          <w:lang w:val="en-US" w:eastAsia="en-US"/>
        </w:rPr>
        <w:t>p-value</w:t>
      </w:r>
      <w:r w:rsidR="008A07D3" w:rsidRPr="00AC459E">
        <w:rPr>
          <w:rFonts w:eastAsia="Calibri"/>
          <w:sz w:val="28"/>
          <w:szCs w:val="28"/>
          <w:lang w:val="en-US" w:eastAsia="en-US"/>
        </w:rPr>
        <w:t xml:space="preserve"> &gt;</w:t>
      </w:r>
      <w:r w:rsidRPr="00AC459E">
        <w:rPr>
          <w:rFonts w:eastAsia="Calibri"/>
          <w:sz w:val="28"/>
          <w:szCs w:val="28"/>
          <w:lang w:val="en-US" w:eastAsia="en-US"/>
        </w:rPr>
        <w:t xml:space="preserve"> 0.05)</w:t>
      </w:r>
      <w:r w:rsidRPr="00AC459E">
        <w:rPr>
          <w:rFonts w:eastAsia="Calibri"/>
          <w:sz w:val="28"/>
          <w:szCs w:val="28"/>
          <w:lang w:eastAsia="en-US"/>
        </w:rPr>
        <w:t>, отже, ряд є стаціонарним.</w:t>
      </w:r>
    </w:p>
    <w:p w:rsidR="005C2992" w:rsidRPr="00AC459E" w:rsidRDefault="005C2992" w:rsidP="00AC459E">
      <w:pPr>
        <w:pStyle w:val="aa"/>
        <w:numPr>
          <w:ilvl w:val="0"/>
          <w:numId w:val="9"/>
        </w:numPr>
        <w:spacing w:line="360" w:lineRule="auto"/>
        <w:ind w:firstLine="709"/>
        <w:rPr>
          <w:rFonts w:eastAsia="Calibri"/>
          <w:sz w:val="28"/>
          <w:szCs w:val="28"/>
          <w:lang w:eastAsia="en-US"/>
        </w:rPr>
      </w:pPr>
      <w:r w:rsidRPr="00AC459E">
        <w:rPr>
          <w:rFonts w:eastAsia="Calibri"/>
          <w:sz w:val="28"/>
          <w:szCs w:val="28"/>
          <w:lang w:eastAsia="en-US"/>
        </w:rPr>
        <w:t>Для рівня безробіття:</w:t>
      </w:r>
    </w:p>
    <w:p w:rsidR="008A07D3" w:rsidRPr="00AC459E" w:rsidRDefault="008A07D3" w:rsidP="00AC459E">
      <w:pPr>
        <w:pStyle w:val="aa"/>
        <w:spacing w:line="360" w:lineRule="auto"/>
        <w:ind w:left="927" w:firstLine="709"/>
        <w:rPr>
          <w:rFonts w:eastAsia="Calibri"/>
          <w:sz w:val="28"/>
          <w:szCs w:val="28"/>
          <w:lang w:val="en-US" w:eastAsia="en-US"/>
        </w:rPr>
      </w:pPr>
      <w:r w:rsidRPr="00AC459E">
        <w:rPr>
          <w:rFonts w:eastAsia="Calibri"/>
          <w:sz w:val="28"/>
          <w:szCs w:val="28"/>
          <w:lang w:val="en-US" w:eastAsia="en-US"/>
        </w:rPr>
        <w:t>ADF Statistic: -2.468782</w:t>
      </w:r>
    </w:p>
    <w:p w:rsidR="008A07D3" w:rsidRPr="00AC459E" w:rsidRDefault="008A07D3" w:rsidP="00AC459E">
      <w:pPr>
        <w:pStyle w:val="aa"/>
        <w:spacing w:line="360" w:lineRule="auto"/>
        <w:ind w:left="927" w:firstLine="709"/>
        <w:rPr>
          <w:rFonts w:eastAsia="Calibri"/>
          <w:sz w:val="28"/>
          <w:szCs w:val="28"/>
          <w:lang w:val="en-US" w:eastAsia="en-US"/>
        </w:rPr>
      </w:pPr>
      <w:r w:rsidRPr="00AC459E">
        <w:rPr>
          <w:rFonts w:eastAsia="Calibri"/>
          <w:sz w:val="28"/>
          <w:szCs w:val="28"/>
          <w:lang w:val="en-US" w:eastAsia="en-US"/>
        </w:rPr>
        <w:t>p-value: 0.123256</w:t>
      </w:r>
    </w:p>
    <w:p w:rsidR="008A07D3" w:rsidRPr="00AC459E" w:rsidRDefault="008A07D3" w:rsidP="00AC459E">
      <w:pPr>
        <w:pStyle w:val="aa"/>
        <w:spacing w:line="360" w:lineRule="auto"/>
        <w:ind w:left="927" w:firstLine="709"/>
        <w:rPr>
          <w:rFonts w:eastAsia="Calibri"/>
          <w:sz w:val="28"/>
          <w:szCs w:val="28"/>
          <w:lang w:val="en-US" w:eastAsia="en-US"/>
        </w:rPr>
      </w:pPr>
      <w:r w:rsidRPr="00AC459E">
        <w:rPr>
          <w:rFonts w:eastAsia="Calibri"/>
          <w:sz w:val="28"/>
          <w:szCs w:val="28"/>
          <w:lang w:val="en-US" w:eastAsia="en-US"/>
        </w:rPr>
        <w:t>Critical Values:</w:t>
      </w:r>
    </w:p>
    <w:p w:rsidR="008A07D3" w:rsidRPr="00AC459E" w:rsidRDefault="008A07D3" w:rsidP="00AC459E">
      <w:pPr>
        <w:pStyle w:val="aa"/>
        <w:spacing w:line="360" w:lineRule="auto"/>
        <w:ind w:left="927" w:firstLine="709"/>
        <w:rPr>
          <w:rFonts w:eastAsia="Calibri"/>
          <w:sz w:val="28"/>
          <w:szCs w:val="28"/>
          <w:lang w:val="en-US" w:eastAsia="en-US"/>
        </w:rPr>
      </w:pPr>
      <w:r w:rsidRPr="00AC459E">
        <w:rPr>
          <w:rFonts w:eastAsia="Calibri"/>
          <w:sz w:val="28"/>
          <w:szCs w:val="28"/>
          <w:lang w:val="en-US" w:eastAsia="en-US"/>
        </w:rPr>
        <w:tab/>
        <w:t>1%: -3.485</w:t>
      </w:r>
    </w:p>
    <w:p w:rsidR="008A07D3" w:rsidRPr="00AC459E" w:rsidRDefault="008A07D3" w:rsidP="00AC459E">
      <w:pPr>
        <w:pStyle w:val="aa"/>
        <w:spacing w:line="360" w:lineRule="auto"/>
        <w:ind w:left="927" w:firstLine="709"/>
        <w:rPr>
          <w:rFonts w:eastAsia="Calibri"/>
          <w:sz w:val="28"/>
          <w:szCs w:val="28"/>
          <w:lang w:val="en-US" w:eastAsia="en-US"/>
        </w:rPr>
      </w:pPr>
      <w:r w:rsidRPr="00AC459E">
        <w:rPr>
          <w:rFonts w:eastAsia="Calibri"/>
          <w:sz w:val="28"/>
          <w:szCs w:val="28"/>
          <w:lang w:val="en-US" w:eastAsia="en-US"/>
        </w:rPr>
        <w:tab/>
        <w:t>5%: -2.886</w:t>
      </w:r>
    </w:p>
    <w:p w:rsidR="005C2992" w:rsidRPr="00AC459E" w:rsidRDefault="008A07D3" w:rsidP="00AC459E">
      <w:pPr>
        <w:pStyle w:val="aa"/>
        <w:spacing w:line="360" w:lineRule="auto"/>
        <w:ind w:left="927" w:firstLine="709"/>
        <w:rPr>
          <w:rFonts w:eastAsia="Calibri"/>
          <w:sz w:val="28"/>
          <w:szCs w:val="28"/>
          <w:lang w:val="en-US" w:eastAsia="en-US"/>
        </w:rPr>
      </w:pPr>
      <w:r w:rsidRPr="00AC459E">
        <w:rPr>
          <w:rFonts w:eastAsia="Calibri"/>
          <w:sz w:val="28"/>
          <w:szCs w:val="28"/>
          <w:lang w:val="en-US" w:eastAsia="en-US"/>
        </w:rPr>
        <w:tab/>
        <w:t>10%: -2.580</w:t>
      </w:r>
    </w:p>
    <w:p w:rsidR="008A07D3" w:rsidRPr="00AC459E" w:rsidRDefault="008A07D3" w:rsidP="00AC459E">
      <w:pPr>
        <w:spacing w:line="360" w:lineRule="auto"/>
        <w:ind w:left="567" w:firstLine="709"/>
        <w:rPr>
          <w:rFonts w:eastAsia="Calibri"/>
          <w:sz w:val="28"/>
          <w:szCs w:val="28"/>
          <w:lang w:eastAsia="en-US"/>
        </w:rPr>
      </w:pPr>
      <w:r w:rsidRPr="00AC459E">
        <w:rPr>
          <w:rFonts w:eastAsia="Calibri"/>
          <w:sz w:val="28"/>
          <w:szCs w:val="28"/>
          <w:lang w:eastAsia="en-US"/>
        </w:rPr>
        <w:t xml:space="preserve">Нульова гіпотеза </w:t>
      </w:r>
      <w:r w:rsidR="005C2992" w:rsidRPr="00AC459E">
        <w:rPr>
          <w:rFonts w:eastAsia="Calibri"/>
          <w:sz w:val="28"/>
          <w:szCs w:val="28"/>
          <w:lang w:eastAsia="en-US"/>
        </w:rPr>
        <w:t>відхиляється</w:t>
      </w:r>
      <w:r w:rsidR="005C2992" w:rsidRPr="00AC459E">
        <w:rPr>
          <w:rFonts w:eastAsia="Calibri"/>
          <w:sz w:val="28"/>
          <w:szCs w:val="28"/>
          <w:lang w:val="en-US" w:eastAsia="en-US"/>
        </w:rPr>
        <w:t xml:space="preserve"> (</w:t>
      </w:r>
      <w:r w:rsidR="005C2992" w:rsidRPr="00AC459E">
        <w:rPr>
          <w:rFonts w:eastAsia="Calibri"/>
          <w:sz w:val="28"/>
          <w:szCs w:val="28"/>
          <w:lang w:eastAsia="en-US"/>
        </w:rPr>
        <w:t xml:space="preserve">оскільки </w:t>
      </w:r>
      <w:r w:rsidR="005C2992" w:rsidRPr="00323315">
        <w:rPr>
          <w:rFonts w:eastAsia="Calibri"/>
          <w:sz w:val="28"/>
          <w:szCs w:val="28"/>
          <w:lang w:val="en-US" w:eastAsia="en-US"/>
        </w:rPr>
        <w:t>p-value</w:t>
      </w:r>
      <w:r w:rsidRPr="00AC459E">
        <w:rPr>
          <w:rFonts w:eastAsia="Calibri"/>
          <w:sz w:val="28"/>
          <w:szCs w:val="28"/>
          <w:lang w:val="en-US" w:eastAsia="en-US"/>
        </w:rPr>
        <w:t xml:space="preserve"> &gt;</w:t>
      </w:r>
      <w:r w:rsidR="005C2992" w:rsidRPr="00AC459E">
        <w:rPr>
          <w:rFonts w:eastAsia="Calibri"/>
          <w:sz w:val="28"/>
          <w:szCs w:val="28"/>
          <w:lang w:val="en-US" w:eastAsia="en-US"/>
        </w:rPr>
        <w:t xml:space="preserve"> 0.05)</w:t>
      </w:r>
      <w:r w:rsidR="005C2992" w:rsidRPr="00AC459E">
        <w:rPr>
          <w:rFonts w:eastAsia="Calibri"/>
          <w:sz w:val="28"/>
          <w:szCs w:val="28"/>
          <w:lang w:eastAsia="en-US"/>
        </w:rPr>
        <w:t>, отже, ряд є стаціонарним.</w:t>
      </w:r>
    </w:p>
    <w:p w:rsidR="005C2992" w:rsidRPr="00AC459E" w:rsidRDefault="005C2992" w:rsidP="00AC459E">
      <w:pPr>
        <w:pStyle w:val="aa"/>
        <w:numPr>
          <w:ilvl w:val="0"/>
          <w:numId w:val="9"/>
        </w:numPr>
        <w:spacing w:line="360" w:lineRule="auto"/>
        <w:ind w:firstLine="709"/>
        <w:rPr>
          <w:rFonts w:eastAsia="Calibri"/>
          <w:sz w:val="28"/>
          <w:szCs w:val="28"/>
          <w:lang w:eastAsia="en-US"/>
        </w:rPr>
      </w:pPr>
      <w:r w:rsidRPr="00AC459E">
        <w:rPr>
          <w:rFonts w:eastAsia="Calibri"/>
          <w:sz w:val="28"/>
          <w:szCs w:val="28"/>
          <w:lang w:eastAsia="en-US"/>
        </w:rPr>
        <w:t>Для рівня безробіття:</w:t>
      </w:r>
    </w:p>
    <w:p w:rsidR="005C2992" w:rsidRPr="00AC459E" w:rsidRDefault="005C2992" w:rsidP="00AC459E">
      <w:pPr>
        <w:pStyle w:val="aa"/>
        <w:spacing w:line="360" w:lineRule="auto"/>
        <w:ind w:left="927" w:firstLine="709"/>
        <w:rPr>
          <w:rFonts w:eastAsia="Calibri"/>
          <w:sz w:val="28"/>
          <w:szCs w:val="28"/>
          <w:lang w:eastAsia="en-US"/>
        </w:rPr>
      </w:pPr>
      <w:r w:rsidRPr="00AC459E">
        <w:rPr>
          <w:rFonts w:eastAsia="Calibri"/>
          <w:sz w:val="28"/>
          <w:szCs w:val="28"/>
          <w:lang w:eastAsia="en-US"/>
        </w:rPr>
        <w:t>ADF Statistic: -2.468782</w:t>
      </w:r>
    </w:p>
    <w:p w:rsidR="005C2992" w:rsidRPr="00AC459E" w:rsidRDefault="005C2992" w:rsidP="00AC459E">
      <w:pPr>
        <w:pStyle w:val="aa"/>
        <w:spacing w:line="360" w:lineRule="auto"/>
        <w:ind w:left="927" w:firstLine="709"/>
        <w:rPr>
          <w:rFonts w:eastAsia="Calibri"/>
          <w:sz w:val="28"/>
          <w:szCs w:val="28"/>
          <w:lang w:eastAsia="en-US"/>
        </w:rPr>
      </w:pPr>
      <w:r w:rsidRPr="00AC459E">
        <w:rPr>
          <w:rFonts w:eastAsia="Calibri"/>
          <w:sz w:val="28"/>
          <w:szCs w:val="28"/>
          <w:lang w:eastAsia="en-US"/>
        </w:rPr>
        <w:t>p-value: 0.123256</w:t>
      </w:r>
    </w:p>
    <w:p w:rsidR="005C2992" w:rsidRPr="00AC459E" w:rsidRDefault="005C2992" w:rsidP="00AC459E">
      <w:pPr>
        <w:pStyle w:val="aa"/>
        <w:spacing w:line="360" w:lineRule="auto"/>
        <w:ind w:left="927" w:firstLine="709"/>
        <w:rPr>
          <w:rFonts w:eastAsia="Calibri"/>
          <w:sz w:val="28"/>
          <w:szCs w:val="28"/>
          <w:lang w:eastAsia="en-US"/>
        </w:rPr>
      </w:pPr>
      <w:r w:rsidRPr="00AC459E">
        <w:rPr>
          <w:rFonts w:eastAsia="Calibri"/>
          <w:sz w:val="28"/>
          <w:szCs w:val="28"/>
          <w:lang w:eastAsia="en-US"/>
        </w:rPr>
        <w:t>Critical Values:</w:t>
      </w:r>
    </w:p>
    <w:p w:rsidR="005C2992" w:rsidRPr="00AC459E" w:rsidRDefault="005C2992" w:rsidP="00AC459E">
      <w:pPr>
        <w:pStyle w:val="aa"/>
        <w:spacing w:line="360" w:lineRule="auto"/>
        <w:ind w:left="927" w:firstLine="709"/>
        <w:rPr>
          <w:rFonts w:eastAsia="Calibri"/>
          <w:sz w:val="28"/>
          <w:szCs w:val="28"/>
          <w:lang w:eastAsia="en-US"/>
        </w:rPr>
      </w:pPr>
      <w:r w:rsidRPr="00AC459E">
        <w:rPr>
          <w:rFonts w:eastAsia="Calibri"/>
          <w:sz w:val="28"/>
          <w:szCs w:val="28"/>
          <w:lang w:eastAsia="en-US"/>
        </w:rPr>
        <w:tab/>
        <w:t>1%: -3.485</w:t>
      </w:r>
    </w:p>
    <w:p w:rsidR="005C2992" w:rsidRPr="00AC459E" w:rsidRDefault="005C2992" w:rsidP="00AC459E">
      <w:pPr>
        <w:pStyle w:val="aa"/>
        <w:spacing w:line="360" w:lineRule="auto"/>
        <w:ind w:left="927" w:firstLine="709"/>
        <w:rPr>
          <w:rFonts w:eastAsia="Calibri"/>
          <w:sz w:val="28"/>
          <w:szCs w:val="28"/>
          <w:lang w:eastAsia="en-US"/>
        </w:rPr>
      </w:pPr>
      <w:r w:rsidRPr="00AC459E">
        <w:rPr>
          <w:rFonts w:eastAsia="Calibri"/>
          <w:sz w:val="28"/>
          <w:szCs w:val="28"/>
          <w:lang w:eastAsia="en-US"/>
        </w:rPr>
        <w:tab/>
        <w:t>5%: -2.886</w:t>
      </w:r>
    </w:p>
    <w:p w:rsidR="005C2992" w:rsidRPr="00AC459E" w:rsidRDefault="005C2992" w:rsidP="00AC459E">
      <w:pPr>
        <w:pStyle w:val="aa"/>
        <w:spacing w:line="360" w:lineRule="auto"/>
        <w:ind w:left="927" w:firstLine="709"/>
        <w:rPr>
          <w:rFonts w:eastAsia="Calibri"/>
          <w:sz w:val="28"/>
          <w:szCs w:val="28"/>
          <w:lang w:eastAsia="en-US"/>
        </w:rPr>
      </w:pPr>
      <w:r w:rsidRPr="00AC459E">
        <w:rPr>
          <w:rFonts w:eastAsia="Calibri"/>
          <w:sz w:val="28"/>
          <w:szCs w:val="28"/>
          <w:lang w:eastAsia="en-US"/>
        </w:rPr>
        <w:tab/>
        <w:t>10%: -2.580</w:t>
      </w:r>
    </w:p>
    <w:p w:rsidR="005C2992" w:rsidRPr="00AC459E" w:rsidRDefault="005C2992" w:rsidP="00AC459E">
      <w:pPr>
        <w:spacing w:line="360" w:lineRule="auto"/>
        <w:ind w:left="708" w:firstLine="709"/>
        <w:rPr>
          <w:rFonts w:eastAsia="Calibri"/>
          <w:sz w:val="28"/>
          <w:szCs w:val="28"/>
          <w:lang w:eastAsia="en-US"/>
        </w:rPr>
      </w:pPr>
      <w:r w:rsidRPr="00AC459E">
        <w:rPr>
          <w:rFonts w:eastAsia="Calibri"/>
          <w:sz w:val="28"/>
          <w:szCs w:val="28"/>
          <w:lang w:eastAsia="en-US"/>
        </w:rPr>
        <w:t>Нульова гіпотеза відхиляється</w:t>
      </w:r>
      <w:r w:rsidRPr="00323315">
        <w:rPr>
          <w:rFonts w:eastAsia="Calibri"/>
          <w:sz w:val="28"/>
          <w:szCs w:val="28"/>
          <w:lang w:eastAsia="en-US"/>
        </w:rPr>
        <w:t xml:space="preserve"> (</w:t>
      </w:r>
      <w:r w:rsidRPr="00AC459E">
        <w:rPr>
          <w:rFonts w:eastAsia="Calibri"/>
          <w:sz w:val="28"/>
          <w:szCs w:val="28"/>
          <w:lang w:eastAsia="en-US"/>
        </w:rPr>
        <w:t xml:space="preserve">оскільки </w:t>
      </w:r>
      <w:r w:rsidRPr="00AC459E">
        <w:rPr>
          <w:rFonts w:eastAsia="Calibri"/>
          <w:sz w:val="28"/>
          <w:szCs w:val="28"/>
          <w:lang w:val="ru-RU" w:eastAsia="en-US"/>
        </w:rPr>
        <w:t>p</w:t>
      </w:r>
      <w:r w:rsidRPr="00323315">
        <w:rPr>
          <w:rFonts w:eastAsia="Calibri"/>
          <w:sz w:val="28"/>
          <w:szCs w:val="28"/>
          <w:lang w:eastAsia="en-US"/>
        </w:rPr>
        <w:t>-</w:t>
      </w:r>
      <w:proofErr w:type="spellStart"/>
      <w:r w:rsidRPr="00AC459E">
        <w:rPr>
          <w:rFonts w:eastAsia="Calibri"/>
          <w:sz w:val="28"/>
          <w:szCs w:val="28"/>
          <w:lang w:val="ru-RU" w:eastAsia="en-US"/>
        </w:rPr>
        <w:t>value</w:t>
      </w:r>
      <w:proofErr w:type="spellEnd"/>
      <w:r w:rsidRPr="00323315">
        <w:rPr>
          <w:rFonts w:eastAsia="Calibri"/>
          <w:sz w:val="28"/>
          <w:szCs w:val="28"/>
          <w:lang w:eastAsia="en-US"/>
        </w:rPr>
        <w:t xml:space="preserve"> &gt; 0.05)</w:t>
      </w:r>
      <w:r w:rsidRPr="00AC459E">
        <w:rPr>
          <w:rFonts w:eastAsia="Calibri"/>
          <w:sz w:val="28"/>
          <w:szCs w:val="28"/>
          <w:lang w:eastAsia="en-US"/>
        </w:rPr>
        <w:t>, отже, ряд не є стаціонарним.</w:t>
      </w:r>
    </w:p>
    <w:p w:rsidR="005C2992" w:rsidRPr="00AC459E" w:rsidRDefault="005C2992" w:rsidP="00AC459E">
      <w:pPr>
        <w:pStyle w:val="aa"/>
        <w:numPr>
          <w:ilvl w:val="0"/>
          <w:numId w:val="9"/>
        </w:numPr>
        <w:spacing w:line="360" w:lineRule="auto"/>
        <w:ind w:firstLine="709"/>
        <w:rPr>
          <w:rFonts w:eastAsia="Calibri"/>
          <w:sz w:val="28"/>
          <w:szCs w:val="28"/>
          <w:lang w:eastAsia="en-US"/>
        </w:rPr>
      </w:pPr>
      <w:r w:rsidRPr="00AC459E">
        <w:rPr>
          <w:rFonts w:eastAsia="Calibri"/>
          <w:sz w:val="28"/>
          <w:szCs w:val="28"/>
          <w:lang w:eastAsia="en-US"/>
        </w:rPr>
        <w:t>Для рівня безробіття, приведеного до стаціонарного ряду шляхом застосування до ряду перших різниць:</w:t>
      </w:r>
    </w:p>
    <w:p w:rsidR="008A07D3" w:rsidRPr="00AC459E" w:rsidRDefault="008A07D3" w:rsidP="00AC459E">
      <w:pPr>
        <w:spacing w:line="360" w:lineRule="auto"/>
        <w:ind w:left="708" w:firstLine="709"/>
        <w:rPr>
          <w:rFonts w:eastAsia="Calibri"/>
          <w:sz w:val="28"/>
          <w:szCs w:val="28"/>
          <w:lang w:eastAsia="en-US"/>
        </w:rPr>
      </w:pPr>
      <w:r w:rsidRPr="00AC459E">
        <w:rPr>
          <w:rFonts w:eastAsia="Calibri"/>
          <w:sz w:val="28"/>
          <w:szCs w:val="28"/>
          <w:lang w:eastAsia="en-US"/>
        </w:rPr>
        <w:t>ADF Statistic: -4.708829</w:t>
      </w:r>
    </w:p>
    <w:p w:rsidR="008A07D3" w:rsidRPr="00AC459E" w:rsidRDefault="008A07D3" w:rsidP="00AC459E">
      <w:pPr>
        <w:spacing w:line="360" w:lineRule="auto"/>
        <w:ind w:left="708" w:firstLine="709"/>
        <w:rPr>
          <w:rFonts w:eastAsia="Calibri"/>
          <w:sz w:val="28"/>
          <w:szCs w:val="28"/>
          <w:lang w:eastAsia="en-US"/>
        </w:rPr>
      </w:pPr>
      <w:r w:rsidRPr="00AC459E">
        <w:rPr>
          <w:rFonts w:eastAsia="Calibri"/>
          <w:sz w:val="28"/>
          <w:szCs w:val="28"/>
          <w:lang w:eastAsia="en-US"/>
        </w:rPr>
        <w:t>p-value: 0.000081</w:t>
      </w:r>
    </w:p>
    <w:p w:rsidR="008A07D3" w:rsidRPr="00AC459E" w:rsidRDefault="008A07D3" w:rsidP="00AC459E">
      <w:pPr>
        <w:spacing w:line="360" w:lineRule="auto"/>
        <w:ind w:left="708" w:firstLine="709"/>
        <w:rPr>
          <w:rFonts w:eastAsia="Calibri"/>
          <w:sz w:val="28"/>
          <w:szCs w:val="28"/>
          <w:lang w:eastAsia="en-US"/>
        </w:rPr>
      </w:pPr>
      <w:r w:rsidRPr="00AC459E">
        <w:rPr>
          <w:rFonts w:eastAsia="Calibri"/>
          <w:sz w:val="28"/>
          <w:szCs w:val="28"/>
          <w:lang w:eastAsia="en-US"/>
        </w:rPr>
        <w:t>Critical Values:</w:t>
      </w:r>
    </w:p>
    <w:p w:rsidR="008A07D3" w:rsidRPr="00AC459E" w:rsidRDefault="008A07D3" w:rsidP="00AC459E">
      <w:pPr>
        <w:spacing w:line="360" w:lineRule="auto"/>
        <w:ind w:left="708" w:firstLine="709"/>
        <w:rPr>
          <w:rFonts w:eastAsia="Calibri"/>
          <w:sz w:val="28"/>
          <w:szCs w:val="28"/>
          <w:lang w:eastAsia="en-US"/>
        </w:rPr>
      </w:pPr>
      <w:r w:rsidRPr="00AC459E">
        <w:rPr>
          <w:rFonts w:eastAsia="Calibri"/>
          <w:sz w:val="28"/>
          <w:szCs w:val="28"/>
          <w:lang w:eastAsia="en-US"/>
        </w:rPr>
        <w:tab/>
        <w:t>1%: -3.488</w:t>
      </w:r>
    </w:p>
    <w:p w:rsidR="008A07D3" w:rsidRPr="00AC459E" w:rsidRDefault="008A07D3" w:rsidP="00AC459E">
      <w:pPr>
        <w:spacing w:line="360" w:lineRule="auto"/>
        <w:ind w:left="708" w:firstLine="709"/>
        <w:rPr>
          <w:rFonts w:eastAsia="Calibri"/>
          <w:sz w:val="28"/>
          <w:szCs w:val="28"/>
          <w:lang w:eastAsia="en-US"/>
        </w:rPr>
      </w:pPr>
      <w:r w:rsidRPr="00AC459E">
        <w:rPr>
          <w:rFonts w:eastAsia="Calibri"/>
          <w:sz w:val="28"/>
          <w:szCs w:val="28"/>
          <w:lang w:eastAsia="en-US"/>
        </w:rPr>
        <w:tab/>
        <w:t>5%: -2.887</w:t>
      </w:r>
    </w:p>
    <w:p w:rsidR="008A07D3" w:rsidRPr="00AC459E" w:rsidRDefault="008A07D3" w:rsidP="00AC459E">
      <w:pPr>
        <w:spacing w:line="360" w:lineRule="auto"/>
        <w:ind w:left="708" w:firstLine="709"/>
        <w:rPr>
          <w:rFonts w:eastAsia="Calibri"/>
          <w:sz w:val="28"/>
          <w:szCs w:val="28"/>
          <w:lang w:eastAsia="en-US"/>
        </w:rPr>
      </w:pPr>
      <w:r w:rsidRPr="00AC459E">
        <w:rPr>
          <w:rFonts w:eastAsia="Calibri"/>
          <w:sz w:val="28"/>
          <w:szCs w:val="28"/>
          <w:lang w:eastAsia="en-US"/>
        </w:rPr>
        <w:lastRenderedPageBreak/>
        <w:tab/>
        <w:t>10%: -2.580</w:t>
      </w:r>
    </w:p>
    <w:p w:rsidR="00D131DF" w:rsidRPr="00323315" w:rsidRDefault="005C2992" w:rsidP="00F11222">
      <w:pPr>
        <w:spacing w:line="360" w:lineRule="auto"/>
        <w:ind w:left="708" w:firstLine="709"/>
        <w:rPr>
          <w:rFonts w:eastAsia="Calibri"/>
          <w:sz w:val="28"/>
          <w:szCs w:val="28"/>
          <w:lang w:eastAsia="en-US"/>
        </w:rPr>
      </w:pPr>
      <w:r w:rsidRPr="00AC459E">
        <w:rPr>
          <w:rFonts w:eastAsia="Calibri"/>
          <w:sz w:val="28"/>
          <w:szCs w:val="28"/>
          <w:lang w:eastAsia="en-US"/>
        </w:rPr>
        <w:t xml:space="preserve">Нульова гіпотеза </w:t>
      </w:r>
      <w:r w:rsidR="008A07D3" w:rsidRPr="00AC459E">
        <w:rPr>
          <w:rFonts w:eastAsia="Calibri"/>
          <w:sz w:val="28"/>
          <w:szCs w:val="28"/>
          <w:lang w:eastAsia="en-US"/>
        </w:rPr>
        <w:t>приймається</w:t>
      </w:r>
      <w:r w:rsidRPr="00323315">
        <w:rPr>
          <w:rFonts w:eastAsia="Calibri"/>
          <w:sz w:val="28"/>
          <w:szCs w:val="28"/>
          <w:lang w:eastAsia="en-US"/>
        </w:rPr>
        <w:t xml:space="preserve"> (</w:t>
      </w:r>
      <w:r w:rsidRPr="00AC459E">
        <w:rPr>
          <w:rFonts w:eastAsia="Calibri"/>
          <w:sz w:val="28"/>
          <w:szCs w:val="28"/>
          <w:lang w:eastAsia="en-US"/>
        </w:rPr>
        <w:t xml:space="preserve">оскільки </w:t>
      </w:r>
      <w:r w:rsidRPr="00AC459E">
        <w:rPr>
          <w:rFonts w:eastAsia="Calibri"/>
          <w:sz w:val="28"/>
          <w:szCs w:val="28"/>
          <w:lang w:val="ru-RU" w:eastAsia="en-US"/>
        </w:rPr>
        <w:t>p</w:t>
      </w:r>
      <w:r w:rsidRPr="00323315">
        <w:rPr>
          <w:rFonts w:eastAsia="Calibri"/>
          <w:sz w:val="28"/>
          <w:szCs w:val="28"/>
          <w:lang w:eastAsia="en-US"/>
        </w:rPr>
        <w:t>-</w:t>
      </w:r>
      <w:proofErr w:type="spellStart"/>
      <w:r w:rsidRPr="00AC459E">
        <w:rPr>
          <w:rFonts w:eastAsia="Calibri"/>
          <w:sz w:val="28"/>
          <w:szCs w:val="28"/>
          <w:lang w:val="ru-RU" w:eastAsia="en-US"/>
        </w:rPr>
        <w:t>value</w:t>
      </w:r>
      <w:proofErr w:type="spellEnd"/>
      <w:r w:rsidR="008A07D3" w:rsidRPr="00323315">
        <w:rPr>
          <w:rFonts w:eastAsia="Calibri"/>
          <w:sz w:val="28"/>
          <w:szCs w:val="28"/>
          <w:lang w:eastAsia="en-US"/>
        </w:rPr>
        <w:t xml:space="preserve"> &lt;</w:t>
      </w:r>
      <w:r w:rsidRPr="00323315">
        <w:rPr>
          <w:rFonts w:eastAsia="Calibri"/>
          <w:sz w:val="28"/>
          <w:szCs w:val="28"/>
          <w:lang w:eastAsia="en-US"/>
        </w:rPr>
        <w:t xml:space="preserve"> 0.05)</w:t>
      </w:r>
      <w:r w:rsidR="000D4027" w:rsidRPr="00AC459E">
        <w:rPr>
          <w:rFonts w:eastAsia="Calibri"/>
          <w:sz w:val="28"/>
          <w:szCs w:val="28"/>
          <w:lang w:eastAsia="en-US"/>
        </w:rPr>
        <w:t xml:space="preserve">, отже, ряд не є стаціонарним </w:t>
      </w:r>
      <w:r w:rsidR="000D4027" w:rsidRPr="00323315">
        <w:rPr>
          <w:rFonts w:eastAsia="Calibri"/>
          <w:sz w:val="28"/>
          <w:szCs w:val="28"/>
          <w:lang w:eastAsia="en-US"/>
        </w:rPr>
        <w:t>[5], [</w:t>
      </w:r>
      <w:r w:rsidR="00A04C86" w:rsidRPr="00323315">
        <w:rPr>
          <w:rFonts w:eastAsia="Calibri"/>
          <w:sz w:val="28"/>
          <w:szCs w:val="28"/>
          <w:lang w:eastAsia="en-US"/>
        </w:rPr>
        <w:t>6]</w:t>
      </w:r>
      <w:r w:rsidR="000D4027" w:rsidRPr="00323315">
        <w:rPr>
          <w:rFonts w:eastAsia="Calibri"/>
          <w:sz w:val="28"/>
          <w:szCs w:val="28"/>
          <w:lang w:eastAsia="en-US"/>
        </w:rPr>
        <w:t>.</w:t>
      </w:r>
    </w:p>
    <w:p w:rsidR="00D131DF" w:rsidRPr="00AC459E" w:rsidRDefault="00D131DF" w:rsidP="00AC459E">
      <w:pPr>
        <w:spacing w:line="360" w:lineRule="auto"/>
        <w:ind w:firstLine="709"/>
        <w:rPr>
          <w:rFonts w:eastAsia="Calibri"/>
          <w:sz w:val="28"/>
          <w:szCs w:val="28"/>
          <w:lang w:eastAsia="en-US"/>
        </w:rPr>
      </w:pPr>
      <w:r w:rsidRPr="00AC459E">
        <w:rPr>
          <w:rFonts w:eastAsia="Calibri"/>
          <w:sz w:val="28"/>
          <w:szCs w:val="28"/>
          <w:lang w:eastAsia="en-US"/>
        </w:rPr>
        <w:t>Є дуже вагомі підстави вивчати так звані слабко стаціонарні процеси, де моменти першого і другого порядку є інваріантними, тобто, коли середнє є постійним, а коваріації залежать тільки від тимчасової відстані. Дві основні причини, насамперед, полягають у тому, що слабко стаціонарні гаусові процеси автоматично також суворо стаціонарні, оскільки їх розподіли повністю визначаються середніми значеннями і коваріаціями. По-друге, стохастичні процеси, що проходять через лінійні фільтри, ефективно обробляються першими двома моментами введення.</w:t>
      </w:r>
    </w:p>
    <w:p w:rsidR="00D131DF" w:rsidRPr="00AC459E" w:rsidRDefault="00D131DF" w:rsidP="00AC459E">
      <w:pPr>
        <w:spacing w:line="360" w:lineRule="auto"/>
        <w:ind w:firstLine="709"/>
        <w:rPr>
          <w:rFonts w:eastAsia="Calibri"/>
          <w:sz w:val="28"/>
          <w:szCs w:val="28"/>
          <w:lang w:eastAsia="en-US"/>
        </w:rPr>
      </w:pPr>
      <w:r w:rsidRPr="00AC459E">
        <w:rPr>
          <w:rFonts w:eastAsia="Calibri"/>
          <w:sz w:val="28"/>
          <w:szCs w:val="28"/>
          <w:lang w:eastAsia="en-US"/>
        </w:rPr>
        <w:t>Варто звернути увагу, що коли йде мова про процес стаціонарний, мається на увазі, що він слабко стаціонарний, якщо прямо не говориться нічого іншого. Процес, який не є стаціонарним, називається нестаціонарним.</w:t>
      </w:r>
    </w:p>
    <w:p w:rsidR="005C2992" w:rsidRPr="00AC459E" w:rsidRDefault="00D131DF" w:rsidP="00493C36">
      <w:pPr>
        <w:spacing w:line="360" w:lineRule="auto"/>
        <w:ind w:firstLine="709"/>
        <w:rPr>
          <w:rFonts w:eastAsia="Calibri"/>
          <w:sz w:val="28"/>
          <w:szCs w:val="28"/>
          <w:lang w:eastAsia="en-US"/>
        </w:rPr>
      </w:pPr>
      <w:r w:rsidRPr="00AC459E">
        <w:rPr>
          <w:rFonts w:eastAsia="Calibri"/>
          <w:sz w:val="28"/>
          <w:szCs w:val="28"/>
          <w:lang w:eastAsia="en-US"/>
        </w:rPr>
        <w:t>Зрозуміло, що кожен строго стаціонарний процес з кінцевою дисперсією також слабко стаціонарний. Якщо процес нормальний і слабо стаціонарний, то він також суворо стаціонарний, але взагалі не</w:t>
      </w:r>
      <w:r w:rsidR="00493C36">
        <w:rPr>
          <w:rFonts w:eastAsia="Calibri"/>
          <w:sz w:val="28"/>
          <w:szCs w:val="28"/>
          <w:lang w:eastAsia="en-US"/>
        </w:rPr>
        <w:t xml:space="preserve"> можна зробити такого висновку.</w:t>
      </w:r>
    </w:p>
    <w:p w:rsidR="005C2992" w:rsidRPr="00323315" w:rsidRDefault="005C2992" w:rsidP="00AC459E">
      <w:pPr>
        <w:pStyle w:val="aa"/>
        <w:spacing w:line="360" w:lineRule="auto"/>
        <w:ind w:left="927" w:firstLine="709"/>
        <w:rPr>
          <w:rFonts w:eastAsia="Calibri"/>
          <w:sz w:val="28"/>
          <w:szCs w:val="28"/>
          <w:lang w:val="ru-RU" w:eastAsia="en-US"/>
        </w:rPr>
      </w:pPr>
    </w:p>
    <w:p w:rsidR="007D526D" w:rsidRPr="00AC459E" w:rsidRDefault="007D526D" w:rsidP="00F11222">
      <w:pPr>
        <w:pStyle w:val="aa"/>
        <w:numPr>
          <w:ilvl w:val="2"/>
          <w:numId w:val="2"/>
        </w:numPr>
        <w:spacing w:line="360" w:lineRule="auto"/>
        <w:ind w:left="0" w:firstLine="709"/>
        <w:outlineLvl w:val="2"/>
        <w:rPr>
          <w:rFonts w:eastAsia="Calibri"/>
          <w:sz w:val="28"/>
          <w:szCs w:val="28"/>
          <w:lang w:eastAsia="en-US"/>
        </w:rPr>
      </w:pPr>
      <w:bookmarkStart w:id="21" w:name="_Toc11355901"/>
      <w:r w:rsidRPr="00AC459E">
        <w:rPr>
          <w:rFonts w:eastAsia="Calibri"/>
          <w:sz w:val="28"/>
          <w:szCs w:val="28"/>
          <w:lang w:eastAsia="en-US"/>
        </w:rPr>
        <w:t>Сезонність та тренд</w:t>
      </w:r>
      <w:bookmarkEnd w:id="21"/>
    </w:p>
    <w:p w:rsidR="007A57AE" w:rsidRPr="00AC459E" w:rsidRDefault="007A57AE" w:rsidP="00AC459E">
      <w:pPr>
        <w:spacing w:line="360" w:lineRule="auto"/>
        <w:ind w:firstLine="709"/>
        <w:rPr>
          <w:rFonts w:eastAsia="Calibri"/>
          <w:sz w:val="28"/>
          <w:szCs w:val="28"/>
          <w:lang w:eastAsia="en-US"/>
        </w:rPr>
      </w:pPr>
    </w:p>
    <w:p w:rsidR="004405CD" w:rsidRPr="00AC459E" w:rsidRDefault="007D526D" w:rsidP="00AC459E">
      <w:pPr>
        <w:spacing w:line="360" w:lineRule="auto"/>
        <w:ind w:firstLine="709"/>
        <w:rPr>
          <w:rFonts w:eastAsia="Calibri"/>
          <w:sz w:val="28"/>
          <w:szCs w:val="28"/>
          <w:lang w:eastAsia="en-US"/>
        </w:rPr>
      </w:pPr>
      <w:r w:rsidRPr="00AC459E">
        <w:rPr>
          <w:rFonts w:eastAsia="Calibri"/>
          <w:sz w:val="28"/>
          <w:szCs w:val="28"/>
          <w:lang w:eastAsia="en-US"/>
        </w:rPr>
        <w:t xml:space="preserve">Більшість регулярних складових часових рядів належить до двох класів: вони є або трендом, або сезонною складовою. </w:t>
      </w:r>
    </w:p>
    <w:p w:rsidR="000A6CCD" w:rsidRPr="00AC459E" w:rsidRDefault="007D526D" w:rsidP="00AC459E">
      <w:pPr>
        <w:spacing w:line="360" w:lineRule="auto"/>
        <w:ind w:firstLine="709"/>
        <w:rPr>
          <w:rFonts w:eastAsia="Calibri"/>
          <w:sz w:val="28"/>
          <w:szCs w:val="28"/>
          <w:lang w:eastAsia="en-US"/>
        </w:rPr>
      </w:pPr>
      <w:r w:rsidRPr="00AC459E">
        <w:rPr>
          <w:rFonts w:eastAsia="Calibri"/>
          <w:sz w:val="28"/>
          <w:szCs w:val="28"/>
          <w:lang w:eastAsia="en-US"/>
        </w:rPr>
        <w:t xml:space="preserve">Тренд є загальною систематичною лінійною або нелінійною компонентною, яка може змінюватися в часі. </w:t>
      </w:r>
    </w:p>
    <w:p w:rsidR="007D526D" w:rsidRPr="00AC459E" w:rsidRDefault="004405CD" w:rsidP="00AC459E">
      <w:pPr>
        <w:spacing w:line="360" w:lineRule="auto"/>
        <w:ind w:firstLine="709"/>
        <w:rPr>
          <w:rFonts w:eastAsia="Calibri"/>
          <w:sz w:val="28"/>
          <w:szCs w:val="28"/>
          <w:lang w:eastAsia="en-US"/>
        </w:rPr>
      </w:pPr>
      <w:r w:rsidRPr="00AC459E">
        <w:rPr>
          <w:rFonts w:eastAsia="Calibri"/>
          <w:sz w:val="28"/>
          <w:szCs w:val="28"/>
          <w:lang w:eastAsia="en-US"/>
        </w:rPr>
        <w:t>Часто тренд пов'язують з деякими тенденціями у зміні показника або з процедурами виділення більш «гладкої» залежності. Причому в якості таких процедур використовують найрізноманітніші алгоритми: регресію за часом, зважену регресію, ковзне середнє і інші процедури.</w:t>
      </w:r>
    </w:p>
    <w:p w:rsidR="00290B8F" w:rsidRPr="00AC459E" w:rsidRDefault="004405CD" w:rsidP="00AC459E">
      <w:pPr>
        <w:spacing w:line="360" w:lineRule="auto"/>
        <w:ind w:firstLine="709"/>
        <w:rPr>
          <w:rFonts w:eastAsia="Calibri"/>
          <w:sz w:val="28"/>
          <w:szCs w:val="28"/>
          <w:lang w:eastAsia="en-US"/>
        </w:rPr>
      </w:pPr>
      <w:r w:rsidRPr="00AC459E">
        <w:rPr>
          <w:rFonts w:eastAsia="Calibri"/>
          <w:sz w:val="28"/>
          <w:szCs w:val="28"/>
          <w:lang w:eastAsia="en-US"/>
        </w:rPr>
        <w:lastRenderedPageBreak/>
        <w:t xml:space="preserve">Розглянемо вимоги до залежності </w:t>
      </w:r>
      <m:oMath>
        <m:r>
          <w:rPr>
            <w:rFonts w:ascii="Cambria Math" w:eastAsia="Calibri" w:hAnsi="Cambria Math"/>
            <w:sz w:val="28"/>
            <w:szCs w:val="28"/>
            <w:lang w:eastAsia="en-US"/>
          </w:rPr>
          <m:t>x</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oMath>
      <w:r w:rsidRPr="00AC459E">
        <w:rPr>
          <w:rFonts w:eastAsia="Calibri"/>
          <w:sz w:val="28"/>
          <w:szCs w:val="28"/>
          <w:lang w:eastAsia="en-US"/>
        </w:rPr>
        <w:t xml:space="preserve">, якщо вона претендує на роль тренда вихідних даних - </w:t>
      </w:r>
      <m:oMath>
        <m:r>
          <w:rPr>
            <w:rFonts w:ascii="Cambria Math" w:eastAsia="Calibri" w:hAnsi="Cambria Math"/>
            <w:sz w:val="28"/>
            <w:szCs w:val="28"/>
            <w:lang w:eastAsia="en-US"/>
          </w:rPr>
          <m:t>y</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oMath>
      <w:r w:rsidRPr="00AC459E">
        <w:rPr>
          <w:rFonts w:eastAsia="Calibri"/>
          <w:sz w:val="28"/>
          <w:szCs w:val="28"/>
          <w:lang w:eastAsia="en-US"/>
        </w:rPr>
        <w:t>. При згладжуванні або побудові модел</w:t>
      </w:r>
      <w:r w:rsidR="00290B8F" w:rsidRPr="00AC459E">
        <w:rPr>
          <w:rFonts w:eastAsia="Calibri"/>
          <w:sz w:val="28"/>
          <w:szCs w:val="28"/>
          <w:lang w:eastAsia="en-US"/>
        </w:rPr>
        <w:t>і авторегресії для безперервних</w:t>
      </w:r>
      <w:r w:rsidR="00290B8F" w:rsidRPr="00323315">
        <w:rPr>
          <w:rFonts w:eastAsia="Calibri"/>
          <w:sz w:val="28"/>
          <w:szCs w:val="28"/>
          <w:lang w:val="ru-RU" w:eastAsia="en-US"/>
        </w:rPr>
        <w:t xml:space="preserve"> </w:t>
      </w:r>
      <w:r w:rsidRPr="00AC459E">
        <w:rPr>
          <w:rFonts w:eastAsia="Calibri"/>
          <w:sz w:val="28"/>
          <w:szCs w:val="28"/>
          <w:lang w:eastAsia="en-US"/>
        </w:rPr>
        <w:t xml:space="preserve">функцій перехід від вихідних даних до тренду здійснюється за допомогою деякого диференціального (локального) оператора </w:t>
      </w:r>
      <m:oMath>
        <m:r>
          <w:rPr>
            <w:rFonts w:ascii="Cambria Math" w:eastAsia="Calibri" w:hAnsi="Cambria Math"/>
            <w:sz w:val="28"/>
            <w:szCs w:val="28"/>
            <w:lang w:eastAsia="en-US"/>
          </w:rPr>
          <m:t>Lx</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r>
          <w:rPr>
            <w:rFonts w:ascii="Cambria Math" w:eastAsia="Calibri" w:hAnsi="Cambria Math"/>
            <w:sz w:val="28"/>
            <w:szCs w:val="28"/>
            <w:lang w:eastAsia="en-US"/>
          </w:rPr>
          <m:t>=Ly</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oMath>
      <w:r w:rsidRPr="00AC459E">
        <w:rPr>
          <w:rFonts w:eastAsia="Calibri"/>
          <w:sz w:val="28"/>
          <w:szCs w:val="28"/>
          <w:lang w:eastAsia="en-US"/>
        </w:rPr>
        <w:t>. Пі</w:t>
      </w:r>
      <w:r w:rsidR="00290B8F" w:rsidRPr="00AC459E">
        <w:rPr>
          <w:rFonts w:eastAsia="Calibri"/>
          <w:sz w:val="28"/>
          <w:szCs w:val="28"/>
          <w:lang w:eastAsia="en-US"/>
        </w:rPr>
        <w:t>дсумовуючи всі вимоги до трендів</w:t>
      </w:r>
      <w:r w:rsidRPr="00AC459E">
        <w:rPr>
          <w:rFonts w:eastAsia="Calibri"/>
          <w:sz w:val="28"/>
          <w:szCs w:val="28"/>
          <w:lang w:eastAsia="en-US"/>
        </w:rPr>
        <w:t>, можна виділити три умови, якими визначаються залежно</w:t>
      </w:r>
      <w:r w:rsidR="00290B8F" w:rsidRPr="00AC459E">
        <w:rPr>
          <w:rFonts w:eastAsia="Calibri"/>
          <w:sz w:val="28"/>
          <w:szCs w:val="28"/>
          <w:lang w:eastAsia="en-US"/>
        </w:rPr>
        <w:t>сті</w:t>
      </w:r>
      <w:r w:rsidRPr="00AC459E">
        <w:rPr>
          <w:rFonts w:eastAsia="Calibri"/>
          <w:sz w:val="28"/>
          <w:szCs w:val="28"/>
          <w:lang w:eastAsia="en-US"/>
        </w:rPr>
        <w:t xml:space="preserve"> типу </w:t>
      </w:r>
      <m:oMath>
        <m:r>
          <w:rPr>
            <w:rFonts w:ascii="Cambria Math" w:eastAsia="Calibri" w:hAnsi="Cambria Math"/>
            <w:sz w:val="28"/>
            <w:szCs w:val="28"/>
            <w:lang w:eastAsia="en-US"/>
          </w:rPr>
          <m:t>x</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oMath>
      <w:r w:rsidR="00290B8F" w:rsidRPr="00AC459E">
        <w:rPr>
          <w:rFonts w:eastAsia="Calibri"/>
          <w:sz w:val="28"/>
          <w:szCs w:val="28"/>
          <w:lang w:eastAsia="en-US"/>
        </w:rPr>
        <w:t>:</w:t>
      </w:r>
    </w:p>
    <w:p w:rsidR="00290B8F" w:rsidRPr="00AC459E" w:rsidRDefault="004405CD" w:rsidP="00493C36">
      <w:pPr>
        <w:pStyle w:val="aa"/>
        <w:numPr>
          <w:ilvl w:val="0"/>
          <w:numId w:val="7"/>
        </w:numPr>
        <w:spacing w:line="360" w:lineRule="auto"/>
        <w:ind w:left="0" w:firstLine="709"/>
        <w:rPr>
          <w:rFonts w:eastAsia="Calibri"/>
          <w:sz w:val="28"/>
          <w:szCs w:val="28"/>
          <w:lang w:eastAsia="en-US"/>
        </w:rPr>
      </w:pPr>
      <w:r w:rsidRPr="00AC459E">
        <w:rPr>
          <w:rFonts w:eastAsia="Calibri"/>
          <w:sz w:val="28"/>
          <w:szCs w:val="28"/>
          <w:lang w:eastAsia="en-US"/>
        </w:rPr>
        <w:t xml:space="preserve">Видом апроксимації (оператор </w:t>
      </w:r>
      <m:oMath>
        <m:r>
          <w:rPr>
            <w:rFonts w:ascii="Cambria Math" w:eastAsia="Calibri" w:hAnsi="Cambria Math"/>
            <w:sz w:val="28"/>
            <w:szCs w:val="28"/>
            <w:lang w:eastAsia="en-US"/>
          </w:rPr>
          <m:t>L</m:t>
        </m:r>
      </m:oMath>
      <w:r w:rsidRPr="00AC459E">
        <w:rPr>
          <w:rFonts w:eastAsia="Calibri"/>
          <w:sz w:val="28"/>
          <w:szCs w:val="28"/>
          <w:lang w:eastAsia="en-US"/>
        </w:rPr>
        <w:t>), яка використовується для «згладжування» вихідних даних. Це можуть бути ков</w:t>
      </w:r>
      <w:r w:rsidR="00290B8F" w:rsidRPr="00AC459E">
        <w:rPr>
          <w:rFonts w:eastAsia="Calibri"/>
          <w:sz w:val="28"/>
          <w:szCs w:val="28"/>
          <w:lang w:eastAsia="en-US"/>
        </w:rPr>
        <w:t>ні</w:t>
      </w:r>
      <w:r w:rsidRPr="00AC459E">
        <w:rPr>
          <w:rFonts w:eastAsia="Calibri"/>
          <w:sz w:val="28"/>
          <w:szCs w:val="28"/>
          <w:lang w:eastAsia="en-US"/>
        </w:rPr>
        <w:t xml:space="preserve"> середні, апроксимація поліноміальними сплайнами або якісь інші методи (наприклад, експоненціальне згладжування).</w:t>
      </w:r>
    </w:p>
    <w:p w:rsidR="004405CD" w:rsidRPr="00AC459E" w:rsidRDefault="00290B8F" w:rsidP="00493C36">
      <w:pPr>
        <w:pStyle w:val="aa"/>
        <w:numPr>
          <w:ilvl w:val="0"/>
          <w:numId w:val="7"/>
        </w:numPr>
        <w:spacing w:line="360" w:lineRule="auto"/>
        <w:ind w:left="0" w:firstLine="709"/>
        <w:rPr>
          <w:rFonts w:eastAsia="Calibri"/>
          <w:sz w:val="28"/>
          <w:szCs w:val="28"/>
          <w:lang w:eastAsia="en-US"/>
        </w:rPr>
      </w:pPr>
      <w:r w:rsidRPr="00AC459E">
        <w:rPr>
          <w:rFonts w:eastAsia="Calibri"/>
          <w:sz w:val="28"/>
          <w:szCs w:val="28"/>
          <w:lang w:eastAsia="en-US"/>
        </w:rPr>
        <w:t>Р</w:t>
      </w:r>
      <w:r w:rsidR="004405CD" w:rsidRPr="00AC459E">
        <w:rPr>
          <w:rFonts w:eastAsia="Calibri"/>
          <w:sz w:val="28"/>
          <w:szCs w:val="28"/>
          <w:lang w:eastAsia="en-US"/>
        </w:rPr>
        <w:t xml:space="preserve">озбиття інтервалу (сітка апроксимації - </w:t>
      </w:r>
      <m:oMath>
        <m:r>
          <w:rPr>
            <w:rFonts w:ascii="Cambria Math" w:eastAsia="Calibri" w:hAnsi="Cambria Math"/>
            <w:sz w:val="28"/>
            <w:szCs w:val="28"/>
            <w:lang w:eastAsia="en-US"/>
          </w:rPr>
          <m:t>∆</m:t>
        </m:r>
      </m:oMath>
      <w:r w:rsidR="004D6E38" w:rsidRPr="00AC459E">
        <w:rPr>
          <w:rFonts w:eastAsia="Calibri"/>
          <w:sz w:val="28"/>
          <w:szCs w:val="28"/>
          <w:lang w:eastAsia="en-US"/>
        </w:rPr>
        <w:t>, часовий</w:t>
      </w:r>
      <w:r w:rsidR="004405CD" w:rsidRPr="00AC459E">
        <w:rPr>
          <w:rFonts w:eastAsia="Calibri"/>
          <w:sz w:val="28"/>
          <w:szCs w:val="28"/>
          <w:lang w:eastAsia="en-US"/>
        </w:rPr>
        <w:t xml:space="preserve"> масштаб - </w:t>
      </w:r>
      <m:oMath>
        <m:r>
          <w:rPr>
            <w:rFonts w:ascii="Cambria Math" w:eastAsia="Calibri" w:hAnsi="Cambria Math"/>
            <w:sz w:val="28"/>
            <w:szCs w:val="28"/>
            <w:lang w:eastAsia="en-US"/>
          </w:rPr>
          <m:t>∆t</m:t>
        </m:r>
      </m:oMath>
      <w:r w:rsidR="004405CD" w:rsidRPr="00AC459E">
        <w:rPr>
          <w:rFonts w:eastAsia="Calibri"/>
          <w:sz w:val="28"/>
          <w:szCs w:val="28"/>
          <w:lang w:eastAsia="en-US"/>
        </w:rPr>
        <w:t>), на якому відбувається апроксимація вихідної залежності.</w:t>
      </w:r>
      <w:r w:rsidRPr="00AC459E">
        <w:rPr>
          <w:rFonts w:eastAsia="Calibri"/>
          <w:sz w:val="28"/>
          <w:szCs w:val="28"/>
          <w:lang w:eastAsia="en-US"/>
        </w:rPr>
        <w:t xml:space="preserve"> </w:t>
      </w:r>
      <w:r w:rsidR="004405CD" w:rsidRPr="00AC459E">
        <w:rPr>
          <w:rFonts w:eastAsia="Calibri"/>
          <w:sz w:val="28"/>
          <w:szCs w:val="28"/>
          <w:lang w:eastAsia="en-US"/>
        </w:rPr>
        <w:t xml:space="preserve">Навіть в простому випадку рівномірного розбиття інтервалу аналізу </w:t>
      </w:r>
      <m:oMath>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t</m:t>
            </m:r>
          </m:e>
          <m:sub>
            <m:r>
              <w:rPr>
                <w:rFonts w:ascii="Cambria Math" w:eastAsia="Calibri" w:hAnsi="Cambria Math"/>
                <w:sz w:val="28"/>
                <w:szCs w:val="28"/>
                <w:lang w:eastAsia="en-US"/>
              </w:rPr>
              <m:t>0</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t</m:t>
            </m:r>
          </m:e>
          <m:sub>
            <m:r>
              <w:rPr>
                <w:rFonts w:ascii="Cambria Math" w:eastAsia="Calibri" w:hAnsi="Cambria Math"/>
                <w:sz w:val="28"/>
                <w:szCs w:val="28"/>
                <w:lang w:eastAsia="en-US"/>
              </w:rPr>
              <m:t>1</m:t>
            </m:r>
          </m:sub>
        </m:sSub>
        <m:r>
          <w:rPr>
            <w:rFonts w:ascii="Cambria Math" w:eastAsia="Calibri" w:hAnsi="Cambria Math"/>
            <w:sz w:val="28"/>
            <w:szCs w:val="28"/>
            <w:lang w:eastAsia="en-US"/>
          </w:rPr>
          <m:t>]</m:t>
        </m:r>
      </m:oMath>
      <w:r w:rsidR="004405CD" w:rsidRPr="00AC459E">
        <w:rPr>
          <w:rFonts w:eastAsia="Calibri"/>
          <w:sz w:val="28"/>
          <w:szCs w:val="28"/>
          <w:lang w:eastAsia="en-US"/>
        </w:rPr>
        <w:t xml:space="preserve">, від значення масштабу апроксимації </w:t>
      </w:r>
      <m:oMath>
        <m:r>
          <w:rPr>
            <w:rFonts w:ascii="Cambria Math" w:eastAsia="Calibri" w:hAnsi="Cambria Math"/>
            <w:sz w:val="28"/>
            <w:szCs w:val="28"/>
            <w:lang w:eastAsia="en-US"/>
          </w:rPr>
          <m:t>∆t</m:t>
        </m:r>
      </m:oMath>
      <w:r w:rsidR="004405CD" w:rsidRPr="00323315">
        <w:rPr>
          <w:rFonts w:eastAsia="Calibri"/>
          <w:sz w:val="28"/>
          <w:szCs w:val="28"/>
          <w:lang w:val="ru-RU" w:eastAsia="en-US"/>
        </w:rPr>
        <w:t xml:space="preserve"> </w:t>
      </w:r>
      <w:r w:rsidRPr="00AC459E">
        <w:rPr>
          <w:rFonts w:eastAsia="Calibri"/>
          <w:sz w:val="28"/>
          <w:szCs w:val="28"/>
          <w:lang w:eastAsia="en-US"/>
        </w:rPr>
        <w:t>залежить конкретний вид тренду</w:t>
      </w:r>
      <w:r w:rsidR="004405CD" w:rsidRPr="00AC459E">
        <w:rPr>
          <w:rFonts w:eastAsia="Calibri"/>
          <w:sz w:val="28"/>
          <w:szCs w:val="28"/>
          <w:lang w:eastAsia="en-US"/>
        </w:rPr>
        <w:t>.</w:t>
      </w:r>
      <w:r w:rsidRPr="00AC459E">
        <w:rPr>
          <w:rFonts w:eastAsia="Calibri"/>
          <w:sz w:val="28"/>
          <w:szCs w:val="28"/>
          <w:lang w:eastAsia="en-US"/>
        </w:rPr>
        <w:t xml:space="preserve"> </w:t>
      </w:r>
      <w:r w:rsidR="004405CD" w:rsidRPr="00AC459E">
        <w:rPr>
          <w:rFonts w:eastAsia="Calibri"/>
          <w:sz w:val="28"/>
          <w:szCs w:val="28"/>
          <w:lang w:eastAsia="en-US"/>
        </w:rPr>
        <w:t xml:space="preserve">Наприклад, якщо вихідна залежність синусоїдальна, типу </w:t>
      </w:r>
      <m:oMath>
        <m:func>
          <m:funcPr>
            <m:ctrlPr>
              <w:rPr>
                <w:rFonts w:ascii="Cambria Math" w:eastAsia="Calibri" w:hAnsi="Cambria Math"/>
                <w:i/>
                <w:sz w:val="28"/>
                <w:szCs w:val="28"/>
                <w:lang w:eastAsia="en-US"/>
              </w:rPr>
            </m:ctrlPr>
          </m:funcPr>
          <m:fName>
            <m:r>
              <m:rPr>
                <m:sty m:val="p"/>
              </m:rPr>
              <w:rPr>
                <w:rFonts w:ascii="Cambria Math" w:eastAsia="Calibri" w:hAnsi="Cambria Math"/>
                <w:sz w:val="28"/>
                <w:szCs w:val="28"/>
                <w:lang w:eastAsia="en-US"/>
              </w:rPr>
              <m:t>sin</m:t>
            </m:r>
          </m:fName>
          <m:e>
            <m:d>
              <m:dPr>
                <m:ctrlPr>
                  <w:rPr>
                    <w:rFonts w:ascii="Cambria Math" w:eastAsia="Calibri" w:hAnsi="Cambria Math"/>
                    <w:i/>
                    <w:sz w:val="28"/>
                    <w:szCs w:val="28"/>
                    <w:lang w:eastAsia="en-US"/>
                  </w:rPr>
                </m:ctrlPr>
              </m:dPr>
              <m:e>
                <m:f>
                  <m:fPr>
                    <m:ctrlPr>
                      <w:rPr>
                        <w:rFonts w:ascii="Cambria Math" w:eastAsia="Calibri" w:hAnsi="Cambria Math"/>
                        <w:i/>
                        <w:sz w:val="28"/>
                        <w:szCs w:val="28"/>
                        <w:lang w:eastAsia="en-US"/>
                      </w:rPr>
                    </m:ctrlPr>
                  </m:fPr>
                  <m:num>
                    <m:r>
                      <w:rPr>
                        <w:rFonts w:ascii="Cambria Math" w:eastAsia="Calibri" w:hAnsi="Cambria Math"/>
                        <w:sz w:val="28"/>
                        <w:szCs w:val="28"/>
                        <w:lang w:eastAsia="en-US"/>
                      </w:rPr>
                      <m:t>2πt</m:t>
                    </m:r>
                  </m:num>
                  <m:den>
                    <m:r>
                      <w:rPr>
                        <w:rFonts w:ascii="Cambria Math" w:eastAsia="Calibri" w:hAnsi="Cambria Math"/>
                        <w:sz w:val="28"/>
                        <w:szCs w:val="28"/>
                        <w:lang w:eastAsia="en-US"/>
                      </w:rPr>
                      <m:t>T</m:t>
                    </m:r>
                  </m:den>
                </m:f>
              </m:e>
            </m:d>
          </m:e>
        </m:func>
      </m:oMath>
      <w:r w:rsidR="004405CD" w:rsidRPr="00AC459E">
        <w:rPr>
          <w:rFonts w:eastAsia="Calibri"/>
          <w:sz w:val="28"/>
          <w:szCs w:val="28"/>
          <w:lang w:eastAsia="en-US"/>
        </w:rPr>
        <w:t>, то ставлення масштабу апроксимації до періоду коливання</w:t>
      </w:r>
      <w:r w:rsidRPr="00323315">
        <w:rPr>
          <w:rFonts w:eastAsia="Calibri"/>
          <w:sz w:val="28"/>
          <w:szCs w:val="28"/>
          <w:lang w:val="ru-RU" w:eastAsia="en-US"/>
        </w:rPr>
        <w:t xml:space="preserve"> </w:t>
      </w:r>
      <m:oMath>
        <m:f>
          <m:fPr>
            <m:ctrlPr>
              <w:rPr>
                <w:rFonts w:ascii="Cambria Math" w:eastAsia="Calibri" w:hAnsi="Cambria Math"/>
                <w:i/>
                <w:sz w:val="28"/>
                <w:szCs w:val="28"/>
                <w:lang w:eastAsia="en-US"/>
              </w:rPr>
            </m:ctrlPr>
          </m:fPr>
          <m:num>
            <m:r>
              <w:rPr>
                <w:rFonts w:ascii="Cambria Math" w:eastAsia="Calibri" w:hAnsi="Cambria Math"/>
                <w:sz w:val="28"/>
                <w:szCs w:val="28"/>
                <w:lang w:eastAsia="en-US"/>
              </w:rPr>
              <m:t>t</m:t>
            </m:r>
          </m:num>
          <m:den>
            <m:r>
              <w:rPr>
                <w:rFonts w:ascii="Cambria Math" w:eastAsia="Calibri" w:hAnsi="Cambria Math"/>
                <w:sz w:val="28"/>
                <w:szCs w:val="28"/>
                <w:lang w:eastAsia="en-US"/>
              </w:rPr>
              <m:t>T</m:t>
            </m:r>
          </m:den>
        </m:f>
      </m:oMath>
      <w:r w:rsidRPr="00323315">
        <w:rPr>
          <w:rFonts w:eastAsia="Calibri"/>
          <w:sz w:val="28"/>
          <w:szCs w:val="28"/>
          <w:lang w:val="ru-RU" w:eastAsia="en-US"/>
        </w:rPr>
        <w:t xml:space="preserve"> </w:t>
      </w:r>
      <w:r w:rsidR="004405CD" w:rsidRPr="00AC459E">
        <w:rPr>
          <w:rFonts w:eastAsia="Calibri"/>
          <w:sz w:val="28"/>
          <w:szCs w:val="28"/>
          <w:lang w:eastAsia="en-US"/>
        </w:rPr>
        <w:t>визначає результат апроксимації.</w:t>
      </w:r>
    </w:p>
    <w:p w:rsidR="004405CD" w:rsidRPr="00AC459E" w:rsidRDefault="004405CD" w:rsidP="00493C36">
      <w:pPr>
        <w:pStyle w:val="aa"/>
        <w:numPr>
          <w:ilvl w:val="0"/>
          <w:numId w:val="7"/>
        </w:numPr>
        <w:spacing w:line="360" w:lineRule="auto"/>
        <w:ind w:left="0" w:firstLine="709"/>
        <w:rPr>
          <w:rFonts w:eastAsia="Calibri"/>
          <w:sz w:val="28"/>
          <w:szCs w:val="28"/>
          <w:lang w:eastAsia="en-US"/>
        </w:rPr>
      </w:pPr>
      <w:r w:rsidRPr="00AC459E">
        <w:rPr>
          <w:rFonts w:eastAsia="Calibri"/>
          <w:sz w:val="28"/>
          <w:szCs w:val="28"/>
          <w:lang w:eastAsia="en-US"/>
        </w:rPr>
        <w:t>Необхідною ступенем г</w:t>
      </w:r>
      <w:r w:rsidR="00290B8F" w:rsidRPr="00AC459E">
        <w:rPr>
          <w:rFonts w:eastAsia="Calibri"/>
          <w:sz w:val="28"/>
          <w:szCs w:val="28"/>
          <w:lang w:eastAsia="en-US"/>
        </w:rPr>
        <w:t xml:space="preserve">ладкості результуючої кривої </w:t>
      </w:r>
      <w:r w:rsidR="00F11222">
        <w:rPr>
          <w:rFonts w:eastAsia="Calibri"/>
          <w:sz w:val="28"/>
          <w:szCs w:val="28"/>
          <w:lang w:eastAsia="en-US"/>
        </w:rPr>
        <w:t>–</w:t>
      </w:r>
      <w:r w:rsidR="00290B8F" w:rsidRPr="00AC459E">
        <w:rPr>
          <w:rFonts w:eastAsia="Calibri"/>
          <w:sz w:val="28"/>
          <w:szCs w:val="28"/>
          <w:lang w:eastAsia="en-US"/>
        </w:rPr>
        <w:t xml:space="preserve"> </w:t>
      </w:r>
      <m:oMath>
        <m:r>
          <w:rPr>
            <w:rFonts w:ascii="Cambria Math" w:eastAsia="Calibri" w:hAnsi="Cambria Math"/>
            <w:sz w:val="28"/>
            <w:szCs w:val="28"/>
            <w:lang w:eastAsia="en-US"/>
          </w:rPr>
          <m:t>m</m:t>
        </m:r>
      </m:oMath>
      <w:r w:rsidR="00290B8F" w:rsidRPr="00AC459E">
        <w:rPr>
          <w:rFonts w:eastAsia="Calibri"/>
          <w:sz w:val="28"/>
          <w:szCs w:val="28"/>
          <w:lang w:eastAsia="en-US"/>
        </w:rPr>
        <w:t xml:space="preserve">, де </w:t>
      </w:r>
      <m:oMath>
        <m:r>
          <w:rPr>
            <w:rFonts w:ascii="Cambria Math" w:eastAsia="Calibri" w:hAnsi="Cambria Math"/>
            <w:sz w:val="28"/>
            <w:szCs w:val="28"/>
            <w:lang w:eastAsia="en-US"/>
          </w:rPr>
          <m:t>m</m:t>
        </m:r>
      </m:oMath>
      <w:r w:rsidR="00290B8F" w:rsidRPr="00AC459E">
        <w:rPr>
          <w:rFonts w:eastAsia="Calibri"/>
          <w:sz w:val="28"/>
          <w:szCs w:val="28"/>
          <w:lang w:eastAsia="en-US"/>
        </w:rPr>
        <w:t xml:space="preserve"> </w:t>
      </w:r>
      <w:r w:rsidR="00F11222">
        <w:rPr>
          <w:rFonts w:eastAsia="Calibri"/>
          <w:sz w:val="28"/>
          <w:szCs w:val="28"/>
          <w:lang w:eastAsia="en-US"/>
        </w:rPr>
        <w:t>–</w:t>
      </w:r>
      <w:r w:rsidR="00290B8F" w:rsidRPr="00AC459E">
        <w:rPr>
          <w:rFonts w:eastAsia="Calibri"/>
          <w:sz w:val="28"/>
          <w:szCs w:val="28"/>
          <w:lang w:eastAsia="en-US"/>
        </w:rPr>
        <w:t xml:space="preserve"> порядок згладжування</w:t>
      </w:r>
      <w:r w:rsidRPr="00AC459E">
        <w:rPr>
          <w:rFonts w:eastAsia="Calibri"/>
          <w:sz w:val="28"/>
          <w:szCs w:val="28"/>
          <w:lang w:eastAsia="en-US"/>
        </w:rPr>
        <w:t xml:space="preserve"> полінома або найбільша степ</w:t>
      </w:r>
      <w:r w:rsidR="00290B8F" w:rsidRPr="00AC459E">
        <w:rPr>
          <w:rFonts w:eastAsia="Calibri"/>
          <w:sz w:val="28"/>
          <w:szCs w:val="28"/>
          <w:lang w:eastAsia="en-US"/>
        </w:rPr>
        <w:t xml:space="preserve">інь диференціального оператора </w:t>
      </w:r>
      <m:oMath>
        <m:r>
          <w:rPr>
            <w:rFonts w:ascii="Cambria Math" w:eastAsia="Calibri" w:hAnsi="Cambria Math"/>
            <w:sz w:val="28"/>
            <w:szCs w:val="28"/>
            <w:lang w:eastAsia="en-US"/>
          </w:rPr>
          <m:t>L</m:t>
        </m:r>
      </m:oMath>
      <w:r w:rsidRPr="00AC459E">
        <w:rPr>
          <w:rFonts w:eastAsia="Calibri"/>
          <w:sz w:val="28"/>
          <w:szCs w:val="28"/>
          <w:lang w:eastAsia="en-US"/>
        </w:rPr>
        <w:t>.</w:t>
      </w:r>
    </w:p>
    <w:p w:rsidR="004405CD" w:rsidRPr="00AC459E" w:rsidRDefault="00340CA3" w:rsidP="00AC459E">
      <w:pPr>
        <w:spacing w:line="360" w:lineRule="auto"/>
        <w:ind w:firstLine="709"/>
        <w:rPr>
          <w:rFonts w:eastAsia="Calibri"/>
          <w:sz w:val="28"/>
          <w:szCs w:val="28"/>
          <w:lang w:eastAsia="en-US"/>
        </w:rPr>
      </w:pPr>
      <w:r w:rsidRPr="00AC459E">
        <w:rPr>
          <w:rFonts w:eastAsia="Calibri"/>
          <w:sz w:val="28"/>
          <w:szCs w:val="28"/>
          <w:lang w:eastAsia="en-US"/>
        </w:rPr>
        <w:t xml:space="preserve">Одним із способів виділити тренд, що є доречним для заданих історичних даних є </w:t>
      </w:r>
      <w:r w:rsidRPr="00AC459E">
        <w:rPr>
          <w:rFonts w:eastAsia="Calibri"/>
          <w:sz w:val="28"/>
          <w:szCs w:val="28"/>
          <w:lang w:val="en-US" w:eastAsia="en-US"/>
        </w:rPr>
        <w:t>HP</w:t>
      </w:r>
      <w:r w:rsidRPr="00323315">
        <w:rPr>
          <w:rFonts w:eastAsia="Calibri"/>
          <w:sz w:val="28"/>
          <w:szCs w:val="28"/>
          <w:lang w:val="ru-RU" w:eastAsia="en-US"/>
        </w:rPr>
        <w:t>-</w:t>
      </w:r>
      <w:r w:rsidRPr="00AC459E">
        <w:rPr>
          <w:rFonts w:eastAsia="Calibri"/>
          <w:sz w:val="28"/>
          <w:szCs w:val="28"/>
          <w:lang w:eastAsia="en-US"/>
        </w:rPr>
        <w:t>фільтр.</w:t>
      </w:r>
    </w:p>
    <w:p w:rsidR="003F6BC4" w:rsidRPr="00AC459E" w:rsidRDefault="003F6BC4" w:rsidP="00AC459E">
      <w:pPr>
        <w:spacing w:line="360" w:lineRule="auto"/>
        <w:ind w:firstLine="709"/>
        <w:rPr>
          <w:rFonts w:eastAsia="Calibri"/>
          <w:sz w:val="28"/>
          <w:szCs w:val="28"/>
          <w:lang w:eastAsia="en-US"/>
        </w:rPr>
      </w:pPr>
      <w:r w:rsidRPr="00AC459E">
        <w:rPr>
          <w:rFonts w:eastAsia="Calibri"/>
          <w:sz w:val="28"/>
          <w:szCs w:val="28"/>
          <w:lang w:eastAsia="en-US"/>
        </w:rPr>
        <w:t>Фільтр Ходрика-Прескотта (також відомий як декомпозиція Ходрика-Прескотта) є математичним інструментом, що використовується в макроекономіці, особливо в теорії реальних бізнес-циклів, для видалення циклічної складової часового ряду з вихідних даних. Використовується для отримання згладженого кривого часового ряду, біл</w:t>
      </w:r>
      <w:r w:rsidR="00EF54AF" w:rsidRPr="00AC459E">
        <w:rPr>
          <w:rFonts w:eastAsia="Calibri"/>
          <w:sz w:val="28"/>
          <w:szCs w:val="28"/>
          <w:lang w:eastAsia="en-US"/>
        </w:rPr>
        <w:t>ьш чутливого до довгострокових,</w:t>
      </w:r>
      <w:r w:rsidRPr="00AC459E">
        <w:rPr>
          <w:rFonts w:eastAsia="Calibri"/>
          <w:sz w:val="28"/>
          <w:szCs w:val="28"/>
          <w:lang w:eastAsia="en-US"/>
        </w:rPr>
        <w:t xml:space="preserve"> ніж до короткочасних коливань. Коригування чутливості тенденції до короткочасних флуктуацій досягається зміною множника</w:t>
      </w:r>
      <w:r w:rsidRPr="00323315">
        <w:rPr>
          <w:rFonts w:eastAsia="Calibri"/>
          <w:sz w:val="28"/>
          <w:szCs w:val="28"/>
          <w:lang w:val="ru-RU" w:eastAsia="en-US"/>
        </w:rPr>
        <w:t xml:space="preserve"> </w:t>
      </w:r>
      <m:oMath>
        <m:r>
          <w:rPr>
            <w:rFonts w:ascii="Cambria Math" w:eastAsia="Calibri" w:hAnsi="Cambria Math"/>
            <w:sz w:val="28"/>
            <w:szCs w:val="28"/>
            <w:lang w:eastAsia="en-US"/>
          </w:rPr>
          <m:t>λ</m:t>
        </m:r>
      </m:oMath>
      <w:r w:rsidRPr="00AC459E">
        <w:rPr>
          <w:rFonts w:eastAsia="Calibri"/>
          <w:sz w:val="28"/>
          <w:szCs w:val="28"/>
          <w:lang w:eastAsia="en-US"/>
        </w:rPr>
        <w:t xml:space="preserve">. </w:t>
      </w:r>
    </w:p>
    <w:p w:rsidR="003F6BC4" w:rsidRPr="00AC459E" w:rsidRDefault="003F6BC4" w:rsidP="00AC459E">
      <w:pPr>
        <w:spacing w:line="360" w:lineRule="auto"/>
        <w:ind w:firstLine="709"/>
        <w:rPr>
          <w:rFonts w:eastAsia="Calibri"/>
          <w:sz w:val="28"/>
          <w:szCs w:val="28"/>
          <w:lang w:eastAsia="en-US"/>
        </w:rPr>
      </w:pPr>
      <w:r w:rsidRPr="00AC459E">
        <w:rPr>
          <w:rFonts w:eastAsia="Calibri"/>
          <w:sz w:val="28"/>
          <w:szCs w:val="28"/>
          <w:lang w:eastAsia="en-US"/>
        </w:rPr>
        <w:lastRenderedPageBreak/>
        <w:t>Фільтр був популяризований в галузі економіки в 1990-х роках економістами Робертом Дж. Ходріком і лауреатом Нобелівської премії Едуардом Прескоттом. Тим не менш, він був вперше запропонований набагато раніше Е. Т. Уіттекером в 1923 році.</w:t>
      </w:r>
    </w:p>
    <w:p w:rsidR="003F6BC4" w:rsidRPr="00323315" w:rsidRDefault="003F6BC4" w:rsidP="00AC459E">
      <w:pPr>
        <w:spacing w:line="360" w:lineRule="auto"/>
        <w:ind w:firstLine="709"/>
        <w:rPr>
          <w:rFonts w:eastAsia="Calibri"/>
          <w:sz w:val="28"/>
          <w:szCs w:val="28"/>
          <w:lang w:val="ru-RU" w:eastAsia="en-US"/>
        </w:rPr>
      </w:pPr>
      <w:r w:rsidRPr="00AC459E">
        <w:rPr>
          <w:rFonts w:eastAsia="Calibri"/>
          <w:sz w:val="28"/>
          <w:szCs w:val="28"/>
          <w:lang w:eastAsia="en-US"/>
        </w:rPr>
        <w:t>Припустимо, що початковий часовий ряд</w:t>
      </w:r>
      <w:r w:rsidRPr="00323315">
        <w:rPr>
          <w:rFonts w:eastAsia="Calibri"/>
          <w:sz w:val="28"/>
          <w:szCs w:val="28"/>
          <w:lang w:val="ru-RU" w:eastAsia="en-US"/>
        </w:rPr>
        <w:t xml:space="preserve"> </w:t>
      </w:r>
      <m:oMath>
        <m:sSubSup>
          <m:sSubSupPr>
            <m:ctrlPr>
              <w:rPr>
                <w:rFonts w:ascii="Cambria Math" w:eastAsia="Calibri" w:hAnsi="Cambria Math"/>
                <w:i/>
                <w:sz w:val="28"/>
                <w:szCs w:val="28"/>
                <w:lang w:val="en-US" w:eastAsia="en-US"/>
              </w:rPr>
            </m:ctrlPr>
          </m:sSubSupPr>
          <m:e>
            <m:d>
              <m:dPr>
                <m:ctrlPr>
                  <w:rPr>
                    <w:rFonts w:ascii="Cambria Math" w:eastAsia="Calibri" w:hAnsi="Cambria Math"/>
                    <w:i/>
                    <w:sz w:val="28"/>
                    <w:szCs w:val="28"/>
                    <w:lang w:val="en-US" w:eastAsia="en-US"/>
                  </w:rPr>
                </m:ctrlPr>
              </m:dPr>
              <m:e>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y</m:t>
                    </m:r>
                  </m:e>
                  <m:sub>
                    <m:r>
                      <w:rPr>
                        <w:rFonts w:ascii="Cambria Math" w:eastAsia="Calibri" w:hAnsi="Cambria Math"/>
                        <w:sz w:val="28"/>
                        <w:szCs w:val="28"/>
                        <w:lang w:val="en-US" w:eastAsia="en-US"/>
                      </w:rPr>
                      <m:t>t</m:t>
                    </m:r>
                  </m:sub>
                </m:sSub>
              </m:e>
            </m:d>
          </m:e>
          <m:sub>
            <m:r>
              <w:rPr>
                <w:rFonts w:ascii="Cambria Math" w:eastAsia="Calibri" w:hAnsi="Cambria Math"/>
                <w:sz w:val="28"/>
                <w:szCs w:val="28"/>
                <w:lang w:val="en-US" w:eastAsia="en-US"/>
              </w:rPr>
              <m:t>t</m:t>
            </m:r>
            <m:r>
              <w:rPr>
                <w:rFonts w:ascii="Cambria Math" w:eastAsia="Calibri" w:hAnsi="Cambria Math"/>
                <w:sz w:val="28"/>
                <w:szCs w:val="28"/>
                <w:lang w:val="ru-RU" w:eastAsia="en-US"/>
              </w:rPr>
              <m:t>=0</m:t>
            </m:r>
          </m:sub>
          <m:sup>
            <m:r>
              <w:rPr>
                <w:rFonts w:ascii="Cambria Math" w:eastAsia="Calibri" w:hAnsi="Cambria Math"/>
                <w:sz w:val="28"/>
                <w:szCs w:val="28"/>
                <w:lang w:val="en-US" w:eastAsia="en-US"/>
              </w:rPr>
              <m:t>T</m:t>
            </m:r>
          </m:sup>
        </m:sSubSup>
      </m:oMath>
      <w:r w:rsidRPr="00AC459E">
        <w:rPr>
          <w:rFonts w:eastAsia="Calibri"/>
          <w:sz w:val="28"/>
          <w:szCs w:val="28"/>
          <w:lang w:eastAsia="en-US"/>
        </w:rPr>
        <w:t xml:space="preserve"> складається з трендової компоненти</w:t>
      </w:r>
      <w:r w:rsidRPr="00323315">
        <w:rPr>
          <w:rFonts w:eastAsia="Calibri"/>
          <w:sz w:val="28"/>
          <w:szCs w:val="28"/>
          <w:lang w:val="ru-RU" w:eastAsia="en-US"/>
        </w:rPr>
        <w:t xml:space="preserve"> </w:t>
      </w:r>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τ</m:t>
            </m:r>
          </m:e>
          <m:sub>
            <m:r>
              <w:rPr>
                <w:rFonts w:ascii="Cambria Math" w:eastAsia="Calibri" w:hAnsi="Cambria Math"/>
                <w:sz w:val="28"/>
                <w:szCs w:val="28"/>
                <w:lang w:val="en-US" w:eastAsia="en-US"/>
              </w:rPr>
              <m:t>t</m:t>
            </m:r>
          </m:sub>
        </m:sSub>
      </m:oMath>
      <w:r w:rsidRPr="00323315">
        <w:rPr>
          <w:rFonts w:eastAsia="Calibri"/>
          <w:sz w:val="28"/>
          <w:szCs w:val="28"/>
          <w:lang w:val="ru-RU" w:eastAsia="en-US"/>
        </w:rPr>
        <w:t>,</w:t>
      </w:r>
      <w:r w:rsidRPr="00AC459E">
        <w:rPr>
          <w:rFonts w:eastAsia="Calibri"/>
          <w:sz w:val="28"/>
          <w:szCs w:val="28"/>
          <w:lang w:eastAsia="en-US"/>
        </w:rPr>
        <w:t xml:space="preserve"> а також циклічної компоненти</w:t>
      </w:r>
      <w:r w:rsidRPr="00323315">
        <w:rPr>
          <w:rFonts w:eastAsia="Calibri"/>
          <w:sz w:val="28"/>
          <w:szCs w:val="28"/>
          <w:lang w:val="ru-RU" w:eastAsia="en-US"/>
        </w:rPr>
        <w:t xml:space="preserve"> </w:t>
      </w:r>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c</m:t>
            </m:r>
          </m:e>
          <m:sub>
            <m:r>
              <w:rPr>
                <w:rFonts w:ascii="Cambria Math" w:eastAsia="Calibri" w:hAnsi="Cambria Math"/>
                <w:sz w:val="28"/>
                <w:szCs w:val="28"/>
                <w:lang w:val="en-US" w:eastAsia="en-US"/>
              </w:rPr>
              <m:t>t</m:t>
            </m:r>
          </m:sub>
        </m:sSub>
      </m:oMath>
      <w:r w:rsidRPr="00323315">
        <w:rPr>
          <w:rFonts w:eastAsia="Calibri"/>
          <w:sz w:val="28"/>
          <w:szCs w:val="28"/>
          <w:lang w:val="ru-RU" w:eastAsia="en-US"/>
        </w:rPr>
        <w:t>:</w:t>
      </w:r>
    </w:p>
    <w:p w:rsidR="00F11222" w:rsidRPr="00323315" w:rsidRDefault="00F11222" w:rsidP="00AC459E">
      <w:pPr>
        <w:spacing w:line="360" w:lineRule="auto"/>
        <w:ind w:firstLine="709"/>
        <w:rPr>
          <w:rFonts w:eastAsia="Calibri"/>
          <w:sz w:val="28"/>
          <w:szCs w:val="28"/>
          <w:lang w:val="ru-RU" w:eastAsia="en-US"/>
        </w:rPr>
      </w:pPr>
    </w:p>
    <w:p w:rsidR="003F6BC4" w:rsidRPr="00AC459E" w:rsidRDefault="0019609B" w:rsidP="00AC459E">
      <w:pPr>
        <w:spacing w:line="360" w:lineRule="auto"/>
        <w:ind w:firstLine="709"/>
        <w:rPr>
          <w:rFonts w:eastAsia="Calibri"/>
          <w:sz w:val="28"/>
          <w:szCs w:val="28"/>
          <w:lang w:val="en-US" w:eastAsia="en-US"/>
        </w:rPr>
      </w:pPr>
      <m:oMathPara>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y</m:t>
              </m:r>
            </m:e>
            <m:sub>
              <m:r>
                <w:rPr>
                  <w:rFonts w:ascii="Cambria Math" w:eastAsia="Calibri" w:hAnsi="Cambria Math"/>
                  <w:sz w:val="28"/>
                  <w:szCs w:val="28"/>
                  <w:lang w:val="en-US" w:eastAsia="en-US"/>
                </w:rPr>
                <m:t>t</m:t>
              </m:r>
            </m:sub>
          </m:sSub>
          <m:r>
            <w:rPr>
              <w:rFonts w:ascii="Cambria Math" w:eastAsia="Calibri" w:hAnsi="Cambria Math"/>
              <w:sz w:val="28"/>
              <w:szCs w:val="28"/>
              <w:lang w:val="en-US" w:eastAsia="en-US"/>
            </w:rPr>
            <m:t>=</m:t>
          </m:r>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τ</m:t>
              </m:r>
            </m:e>
            <m:sub>
              <m:r>
                <w:rPr>
                  <w:rFonts w:ascii="Cambria Math" w:eastAsia="Calibri" w:hAnsi="Cambria Math"/>
                  <w:sz w:val="28"/>
                  <w:szCs w:val="28"/>
                  <w:lang w:val="en-US" w:eastAsia="en-US"/>
                </w:rPr>
                <m:t>t</m:t>
              </m:r>
            </m:sub>
          </m:sSub>
          <m:r>
            <w:rPr>
              <w:rFonts w:ascii="Cambria Math" w:eastAsia="Calibri" w:hAnsi="Cambria Math"/>
              <w:sz w:val="28"/>
              <w:szCs w:val="28"/>
              <w:lang w:val="en-US" w:eastAsia="en-US"/>
            </w:rPr>
            <m:t>+</m:t>
          </m:r>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c</m:t>
              </m:r>
            </m:e>
            <m:sub>
              <m:r>
                <w:rPr>
                  <w:rFonts w:ascii="Cambria Math" w:eastAsia="Calibri" w:hAnsi="Cambria Math"/>
                  <w:sz w:val="28"/>
                  <w:szCs w:val="28"/>
                  <w:lang w:val="en-US" w:eastAsia="en-US"/>
                </w:rPr>
                <m:t>t</m:t>
              </m:r>
            </m:sub>
          </m:sSub>
        </m:oMath>
      </m:oMathPara>
    </w:p>
    <w:p w:rsidR="0094648F" w:rsidRPr="00AC459E" w:rsidRDefault="0094648F" w:rsidP="00AC459E">
      <w:pPr>
        <w:spacing w:line="360" w:lineRule="auto"/>
        <w:ind w:firstLine="709"/>
        <w:rPr>
          <w:rFonts w:eastAsia="Calibri"/>
          <w:sz w:val="28"/>
          <w:szCs w:val="28"/>
          <w:lang w:eastAsia="en-US"/>
        </w:rPr>
      </w:pPr>
    </w:p>
    <w:p w:rsidR="00CC6223" w:rsidRPr="00AC459E" w:rsidRDefault="00CC6223" w:rsidP="00AC459E">
      <w:pPr>
        <w:spacing w:line="360" w:lineRule="auto"/>
        <w:ind w:firstLine="709"/>
        <w:rPr>
          <w:rFonts w:eastAsia="Calibri"/>
          <w:sz w:val="28"/>
          <w:szCs w:val="28"/>
          <w:lang w:eastAsia="en-US"/>
        </w:rPr>
      </w:pPr>
      <w:r w:rsidRPr="00AC459E">
        <w:rPr>
          <w:rFonts w:eastAsia="Calibri"/>
          <w:sz w:val="28"/>
          <w:szCs w:val="28"/>
          <w:lang w:eastAsia="en-US"/>
        </w:rPr>
        <w:t>HP-фільтр ізолює циклічні компоненти за допомогою наступної задачі мінімізації:</w:t>
      </w:r>
    </w:p>
    <w:p w:rsidR="0094648F" w:rsidRPr="00AC459E" w:rsidRDefault="0094648F" w:rsidP="00AC459E">
      <w:pPr>
        <w:spacing w:line="360" w:lineRule="auto"/>
        <w:ind w:firstLine="709"/>
        <w:rPr>
          <w:rFonts w:eastAsia="Calibri"/>
          <w:sz w:val="28"/>
          <w:szCs w:val="28"/>
          <w:lang w:eastAsia="en-US"/>
        </w:rPr>
      </w:pPr>
    </w:p>
    <w:p w:rsidR="00CC6223" w:rsidRPr="00AC459E" w:rsidRDefault="0019609B" w:rsidP="00AC459E">
      <w:pPr>
        <w:spacing w:line="360" w:lineRule="auto"/>
        <w:ind w:firstLine="709"/>
        <w:rPr>
          <w:rFonts w:eastAsia="Calibri"/>
          <w:sz w:val="28"/>
          <w:szCs w:val="28"/>
          <w:lang w:eastAsia="en-US"/>
        </w:rPr>
      </w:pPr>
      <m:oMathPara>
        <m:oMath>
          <m:func>
            <m:funcPr>
              <m:ctrlPr>
                <w:rPr>
                  <w:rFonts w:ascii="Cambria Math" w:eastAsia="Calibri" w:hAnsi="Cambria Math"/>
                  <w:i/>
                  <w:sz w:val="28"/>
                  <w:szCs w:val="28"/>
                  <w:lang w:eastAsia="en-US"/>
                </w:rPr>
              </m:ctrlPr>
            </m:funcPr>
            <m:fName>
              <m:limLow>
                <m:limLowPr>
                  <m:ctrlPr>
                    <w:rPr>
                      <w:rFonts w:ascii="Cambria Math" w:eastAsia="Calibri" w:hAnsi="Cambria Math"/>
                      <w:i/>
                      <w:sz w:val="28"/>
                      <w:szCs w:val="28"/>
                      <w:lang w:eastAsia="en-US"/>
                    </w:rPr>
                  </m:ctrlPr>
                </m:limLowPr>
                <m:e>
                  <m:r>
                    <m:rPr>
                      <m:sty m:val="p"/>
                    </m:rPr>
                    <w:rPr>
                      <w:rFonts w:ascii="Cambria Math" w:eastAsia="Calibri" w:hAnsi="Cambria Math"/>
                      <w:sz w:val="28"/>
                      <w:szCs w:val="28"/>
                      <w:lang w:eastAsia="en-US"/>
                    </w:rPr>
                    <m:t>min</m:t>
                  </m:r>
                </m:e>
                <m:lim>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τ</m:t>
                      </m:r>
                    </m:e>
                    <m:sub>
                      <m:r>
                        <w:rPr>
                          <w:rFonts w:ascii="Cambria Math" w:eastAsia="Calibri" w:hAnsi="Cambria Math"/>
                          <w:sz w:val="28"/>
                          <w:szCs w:val="28"/>
                          <w:lang w:val="en-US" w:eastAsia="en-US"/>
                        </w:rPr>
                        <m:t>1</m:t>
                      </m:r>
                    </m:sub>
                  </m:sSub>
                  <m:r>
                    <w:rPr>
                      <w:rFonts w:ascii="Cambria Math" w:eastAsia="Calibri" w:hAnsi="Cambria Math"/>
                      <w:sz w:val="28"/>
                      <w:szCs w:val="28"/>
                      <w:lang w:val="en-US" w:eastAsia="en-US"/>
                    </w:rPr>
                    <m:t>,…</m:t>
                  </m:r>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,τ</m:t>
                      </m:r>
                    </m:e>
                    <m:sub>
                      <m:r>
                        <w:rPr>
                          <w:rFonts w:ascii="Cambria Math" w:eastAsia="Calibri" w:hAnsi="Cambria Math"/>
                          <w:sz w:val="28"/>
                          <w:szCs w:val="28"/>
                          <w:lang w:val="en-US" w:eastAsia="en-US"/>
                        </w:rPr>
                        <m:t>T</m:t>
                      </m:r>
                    </m:sub>
                  </m:sSub>
                </m:lim>
              </m:limLow>
            </m:fName>
            <m:e>
              <m:nary>
                <m:naryPr>
                  <m:chr m:val="∑"/>
                  <m:limLoc m:val="undOvr"/>
                  <m:ctrlPr>
                    <w:rPr>
                      <w:rFonts w:ascii="Cambria Math" w:eastAsia="Calibri" w:hAnsi="Cambria Math"/>
                      <w:i/>
                      <w:sz w:val="28"/>
                      <w:szCs w:val="28"/>
                      <w:lang w:eastAsia="en-US"/>
                    </w:rPr>
                  </m:ctrlPr>
                </m:naryPr>
                <m:sub>
                  <m:r>
                    <w:rPr>
                      <w:rFonts w:ascii="Cambria Math" w:eastAsia="Calibri" w:hAnsi="Cambria Math"/>
                      <w:sz w:val="28"/>
                      <w:szCs w:val="28"/>
                      <w:lang w:eastAsia="en-US"/>
                    </w:rPr>
                    <m:t>t=1</m:t>
                  </m:r>
                </m:sub>
                <m:sup>
                  <m:r>
                    <w:rPr>
                      <w:rFonts w:ascii="Cambria Math" w:eastAsia="Calibri" w:hAnsi="Cambria Math"/>
                      <w:sz w:val="28"/>
                      <w:szCs w:val="28"/>
                      <w:lang w:eastAsia="en-US"/>
                    </w:rPr>
                    <m:t>T</m:t>
                  </m:r>
                </m:sup>
                <m:e>
                  <m:sSup>
                    <m:sSupPr>
                      <m:ctrlPr>
                        <w:rPr>
                          <w:rFonts w:ascii="Cambria Math" w:eastAsia="Calibri" w:hAnsi="Cambria Math"/>
                          <w:i/>
                          <w:sz w:val="28"/>
                          <w:szCs w:val="28"/>
                          <w:lang w:eastAsia="en-US"/>
                        </w:rPr>
                      </m:ctrlPr>
                    </m:sSupPr>
                    <m:e>
                      <m:d>
                        <m:dPr>
                          <m:ctrlPr>
                            <w:rPr>
                              <w:rFonts w:ascii="Cambria Math" w:eastAsia="Calibri" w:hAnsi="Cambria Math"/>
                              <w:i/>
                              <w:sz w:val="28"/>
                              <w:szCs w:val="28"/>
                              <w:lang w:eastAsia="en-US"/>
                            </w:rPr>
                          </m:ctrlPr>
                        </m:dPr>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τ</m:t>
                              </m:r>
                            </m:e>
                            <m:sub>
                              <m:r>
                                <w:rPr>
                                  <w:rFonts w:ascii="Cambria Math" w:eastAsia="Calibri" w:hAnsi="Cambria Math"/>
                                  <w:sz w:val="28"/>
                                  <w:szCs w:val="28"/>
                                  <w:lang w:eastAsia="en-US"/>
                                </w:rPr>
                                <m:t>t</m:t>
                              </m:r>
                            </m:sub>
                          </m:sSub>
                        </m:e>
                      </m:d>
                    </m:e>
                    <m:sup>
                      <m:r>
                        <w:rPr>
                          <w:rFonts w:ascii="Cambria Math" w:eastAsia="Calibri" w:hAnsi="Cambria Math"/>
                          <w:sz w:val="28"/>
                          <w:szCs w:val="28"/>
                          <w:lang w:eastAsia="en-US"/>
                        </w:rPr>
                        <m:t>2</m:t>
                      </m:r>
                    </m:sup>
                  </m:sSup>
                </m:e>
              </m:nary>
              <m:r>
                <w:rPr>
                  <w:rFonts w:ascii="Cambria Math" w:eastAsia="Calibri" w:hAnsi="Cambria Math"/>
                  <w:sz w:val="28"/>
                  <w:szCs w:val="28"/>
                  <w:lang w:eastAsia="en-US"/>
                </w:rPr>
                <m:t>+λ</m:t>
              </m:r>
              <m:nary>
                <m:naryPr>
                  <m:chr m:val="∑"/>
                  <m:limLoc m:val="undOvr"/>
                  <m:ctrlPr>
                    <w:rPr>
                      <w:rFonts w:ascii="Cambria Math" w:eastAsia="Calibri" w:hAnsi="Cambria Math"/>
                      <w:i/>
                      <w:sz w:val="28"/>
                      <w:szCs w:val="28"/>
                      <w:lang w:eastAsia="en-US"/>
                    </w:rPr>
                  </m:ctrlPr>
                </m:naryPr>
                <m:sub>
                  <m:r>
                    <w:rPr>
                      <w:rFonts w:ascii="Cambria Math" w:eastAsia="Calibri" w:hAnsi="Cambria Math"/>
                      <w:sz w:val="28"/>
                      <w:szCs w:val="28"/>
                      <w:lang w:eastAsia="en-US"/>
                    </w:rPr>
                    <m:t>t=2</m:t>
                  </m:r>
                </m:sub>
                <m:sup>
                  <m:r>
                    <w:rPr>
                      <w:rFonts w:ascii="Cambria Math" w:eastAsia="Calibri" w:hAnsi="Cambria Math"/>
                      <w:sz w:val="28"/>
                      <w:szCs w:val="28"/>
                      <w:lang w:eastAsia="en-US"/>
                    </w:rPr>
                    <m:t>T-1</m:t>
                  </m:r>
                </m:sup>
                <m:e>
                  <m:sSup>
                    <m:sSupPr>
                      <m:ctrlPr>
                        <w:rPr>
                          <w:rFonts w:ascii="Cambria Math" w:eastAsia="Calibri" w:hAnsi="Cambria Math"/>
                          <w:i/>
                          <w:sz w:val="28"/>
                          <w:szCs w:val="28"/>
                          <w:lang w:eastAsia="en-US"/>
                        </w:rPr>
                      </m:ctrlPr>
                    </m:sSupPr>
                    <m:e>
                      <m:d>
                        <m:dPr>
                          <m:begChr m:val="["/>
                          <m:endChr m:val="]"/>
                          <m:ctrlPr>
                            <w:rPr>
                              <w:rFonts w:ascii="Cambria Math" w:eastAsia="Calibri" w:hAnsi="Cambria Math"/>
                              <w:i/>
                              <w:sz w:val="28"/>
                              <w:szCs w:val="28"/>
                              <w:lang w:eastAsia="en-US"/>
                            </w:rPr>
                          </m:ctrlPr>
                        </m:dPr>
                        <m:e>
                          <m:d>
                            <m:dPr>
                              <m:ctrlPr>
                                <w:rPr>
                                  <w:rFonts w:ascii="Cambria Math" w:eastAsia="Calibri" w:hAnsi="Cambria Math"/>
                                  <w:i/>
                                  <w:sz w:val="28"/>
                                  <w:szCs w:val="28"/>
                                  <w:lang w:eastAsia="en-US"/>
                                </w:rPr>
                              </m:ctrlPr>
                            </m:dPr>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τ</m:t>
                                  </m:r>
                                </m:e>
                                <m:sub>
                                  <m:r>
                                    <w:rPr>
                                      <w:rFonts w:ascii="Cambria Math" w:eastAsia="Calibri" w:hAnsi="Cambria Math"/>
                                      <w:sz w:val="28"/>
                                      <w:szCs w:val="28"/>
                                      <w:lang w:eastAsia="en-US"/>
                                    </w:rPr>
                                    <m:t>t+1</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τ</m:t>
                                  </m:r>
                                </m:e>
                                <m:sub>
                                  <m:r>
                                    <w:rPr>
                                      <w:rFonts w:ascii="Cambria Math" w:eastAsia="Calibri" w:hAnsi="Cambria Math"/>
                                      <w:sz w:val="28"/>
                                      <w:szCs w:val="28"/>
                                      <w:lang w:eastAsia="en-US"/>
                                    </w:rPr>
                                    <m:t>t</m:t>
                                  </m:r>
                                </m:sub>
                              </m:sSub>
                            </m:e>
                          </m:d>
                          <m:d>
                            <m:dPr>
                              <m:ctrlPr>
                                <w:rPr>
                                  <w:rFonts w:ascii="Cambria Math" w:eastAsia="Calibri" w:hAnsi="Cambria Math"/>
                                  <w:i/>
                                  <w:sz w:val="28"/>
                                  <w:szCs w:val="28"/>
                                  <w:lang w:eastAsia="en-US"/>
                                </w:rPr>
                              </m:ctrlPr>
                            </m:dPr>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τ</m:t>
                                  </m:r>
                                </m:e>
                                <m:sub>
                                  <m:r>
                                    <w:rPr>
                                      <w:rFonts w:ascii="Cambria Math" w:eastAsia="Calibri" w:hAnsi="Cambria Math"/>
                                      <w:sz w:val="28"/>
                                      <w:szCs w:val="28"/>
                                      <w:lang w:eastAsia="en-US"/>
                                    </w:rPr>
                                    <m:t>t</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τ</m:t>
                                  </m:r>
                                </m:e>
                                <m:sub>
                                  <m:r>
                                    <w:rPr>
                                      <w:rFonts w:ascii="Cambria Math" w:eastAsia="Calibri" w:hAnsi="Cambria Math"/>
                                      <w:sz w:val="28"/>
                                      <w:szCs w:val="28"/>
                                      <w:lang w:eastAsia="en-US"/>
                                    </w:rPr>
                                    <m:t>t-1</m:t>
                                  </m:r>
                                </m:sub>
                              </m:sSub>
                            </m:e>
                          </m:d>
                        </m:e>
                      </m:d>
                    </m:e>
                    <m:sup>
                      <m:r>
                        <w:rPr>
                          <w:rFonts w:ascii="Cambria Math" w:eastAsia="Calibri" w:hAnsi="Cambria Math"/>
                          <w:sz w:val="28"/>
                          <w:szCs w:val="28"/>
                          <w:lang w:eastAsia="en-US"/>
                        </w:rPr>
                        <m:t>2</m:t>
                      </m:r>
                    </m:sup>
                  </m:sSup>
                </m:e>
              </m:nary>
            </m:e>
          </m:func>
          <m:r>
            <w:rPr>
              <w:rFonts w:ascii="Cambria Math" w:eastAsia="Calibri" w:hAnsi="Cambria Math"/>
              <w:sz w:val="28"/>
              <w:szCs w:val="28"/>
              <w:lang w:eastAsia="en-US"/>
            </w:rPr>
            <m:t>,</m:t>
          </m:r>
        </m:oMath>
      </m:oMathPara>
    </w:p>
    <w:p w:rsidR="0094648F" w:rsidRPr="00AC459E" w:rsidRDefault="0094648F" w:rsidP="00AC459E">
      <w:pPr>
        <w:spacing w:line="360" w:lineRule="auto"/>
        <w:ind w:firstLine="709"/>
        <w:rPr>
          <w:rFonts w:eastAsia="Calibri"/>
          <w:sz w:val="28"/>
          <w:szCs w:val="28"/>
          <w:lang w:eastAsia="en-US"/>
        </w:rPr>
      </w:pPr>
    </w:p>
    <w:p w:rsidR="001E320B" w:rsidRPr="00AC459E" w:rsidRDefault="00F11222" w:rsidP="00F11222">
      <w:pPr>
        <w:spacing w:line="360" w:lineRule="auto"/>
        <w:ind w:firstLine="0"/>
        <w:rPr>
          <w:rFonts w:eastAsia="Calibri"/>
          <w:sz w:val="28"/>
          <w:szCs w:val="28"/>
          <w:lang w:eastAsia="en-US"/>
        </w:rPr>
      </w:pPr>
      <w:r>
        <w:rPr>
          <w:rFonts w:eastAsia="Calibri"/>
          <w:sz w:val="28"/>
          <w:szCs w:val="28"/>
          <w:lang w:eastAsia="en-US"/>
        </w:rPr>
        <w:t>де</w:t>
      </w:r>
      <w:r w:rsidR="001E320B" w:rsidRPr="00AC459E">
        <w:rPr>
          <w:rFonts w:eastAsia="Calibri"/>
          <w:sz w:val="28"/>
          <w:szCs w:val="28"/>
          <w:lang w:eastAsia="en-US"/>
        </w:rPr>
        <w:tab/>
      </w:r>
      <w:r w:rsidR="00CC6223" w:rsidRPr="00AC459E">
        <w:rPr>
          <w:rFonts w:eastAsia="Calibri"/>
          <w:sz w:val="28"/>
          <w:szCs w:val="28"/>
          <w:lang w:eastAsia="en-US"/>
        </w:rPr>
        <w:t xml:space="preserve">λ - позитивний параметр згладжування, що відображає мінливість тренду. </w:t>
      </w:r>
    </w:p>
    <w:p w:rsidR="00CC6223" w:rsidRPr="00AC459E" w:rsidRDefault="00CC6223" w:rsidP="00AC459E">
      <w:pPr>
        <w:spacing w:line="360" w:lineRule="auto"/>
        <w:ind w:firstLine="709"/>
        <w:rPr>
          <w:rFonts w:eastAsia="Calibri"/>
          <w:sz w:val="28"/>
          <w:szCs w:val="28"/>
          <w:lang w:eastAsia="en-US"/>
        </w:rPr>
      </w:pPr>
      <w:r w:rsidRPr="00AC459E">
        <w:rPr>
          <w:rFonts w:eastAsia="Calibri"/>
          <w:sz w:val="28"/>
          <w:szCs w:val="28"/>
          <w:lang w:eastAsia="en-US"/>
        </w:rPr>
        <w:t>Єдиним розв’язком проблеми мінімізації є:</w:t>
      </w:r>
    </w:p>
    <w:p w:rsidR="0094648F" w:rsidRPr="00AC459E" w:rsidRDefault="0094648F" w:rsidP="00AC459E">
      <w:pPr>
        <w:spacing w:line="360" w:lineRule="auto"/>
        <w:ind w:firstLine="709"/>
        <w:rPr>
          <w:rFonts w:eastAsia="Calibri"/>
          <w:sz w:val="28"/>
          <w:szCs w:val="28"/>
          <w:lang w:eastAsia="en-US"/>
        </w:rPr>
      </w:pPr>
    </w:p>
    <w:p w:rsidR="00CC6223" w:rsidRPr="00AC459E" w:rsidRDefault="0019609B" w:rsidP="00AC459E">
      <w:pPr>
        <w:spacing w:line="360" w:lineRule="auto"/>
        <w:ind w:firstLine="709"/>
        <w:rPr>
          <w:rFonts w:eastAsia="Calibri"/>
          <w:sz w:val="28"/>
          <w:szCs w:val="28"/>
          <w:lang w:eastAsia="en-US"/>
        </w:rPr>
      </w:pPr>
      <m:oMathPara>
        <m:oMath>
          <m:acc>
            <m:accPr>
              <m:ctrlPr>
                <w:rPr>
                  <w:rFonts w:ascii="Cambria Math" w:eastAsia="Calibri" w:hAnsi="Cambria Math"/>
                  <w:i/>
                  <w:sz w:val="28"/>
                  <w:szCs w:val="28"/>
                  <w:lang w:eastAsia="en-US"/>
                </w:rPr>
              </m:ctrlPr>
            </m:accPr>
            <m:e>
              <m:r>
                <w:rPr>
                  <w:rFonts w:ascii="Cambria Math" w:eastAsia="Calibri" w:hAnsi="Cambria Math"/>
                  <w:sz w:val="28"/>
                  <w:szCs w:val="28"/>
                  <w:lang w:eastAsia="en-US"/>
                </w:rPr>
                <m:t>τ</m:t>
              </m:r>
            </m:e>
          </m:acc>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d>
                <m:dPr>
                  <m:ctrlPr>
                    <w:rPr>
                      <w:rFonts w:ascii="Cambria Math" w:eastAsia="Calibri" w:hAnsi="Cambria Math"/>
                      <w:i/>
                      <w:sz w:val="28"/>
                      <w:szCs w:val="28"/>
                      <w:lang w:eastAsia="en-US"/>
                    </w:rPr>
                  </m:ctrlPr>
                </m:dPr>
                <m:e>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I</m:t>
                      </m:r>
                    </m:e>
                    <m:sub>
                      <m:r>
                        <w:rPr>
                          <w:rFonts w:ascii="Cambria Math" w:eastAsia="Calibri" w:hAnsi="Cambria Math"/>
                          <w:sz w:val="28"/>
                          <w:szCs w:val="28"/>
                          <w:lang w:eastAsia="en-US"/>
                        </w:rPr>
                        <m:t>T</m:t>
                      </m:r>
                    </m:sub>
                  </m:sSub>
                  <m:r>
                    <w:rPr>
                      <w:rFonts w:ascii="Cambria Math" w:eastAsia="Calibri" w:hAnsi="Cambria Math"/>
                      <w:sz w:val="28"/>
                      <w:szCs w:val="28"/>
                      <w:lang w:eastAsia="en-US"/>
                    </w:rPr>
                    <m:t>+λF</m:t>
                  </m:r>
                </m:e>
              </m:d>
            </m:e>
            <m:sup>
              <m:r>
                <w:rPr>
                  <w:rFonts w:ascii="Cambria Math" w:eastAsia="Calibri" w:hAnsi="Cambria Math"/>
                  <w:sz w:val="28"/>
                  <w:szCs w:val="28"/>
                  <w:lang w:eastAsia="en-US"/>
                </w:rPr>
                <m:t>-1</m:t>
              </m:r>
            </m:sup>
          </m:sSup>
          <m:r>
            <w:rPr>
              <w:rFonts w:ascii="Cambria Math" w:eastAsia="Calibri" w:hAnsi="Cambria Math"/>
              <w:sz w:val="28"/>
              <w:szCs w:val="28"/>
              <w:lang w:eastAsia="en-US"/>
            </w:rPr>
            <m:t>y</m:t>
          </m:r>
        </m:oMath>
      </m:oMathPara>
    </w:p>
    <w:p w:rsidR="001E320B" w:rsidRPr="00AC459E" w:rsidRDefault="00886DC2" w:rsidP="00F11222">
      <w:pPr>
        <w:spacing w:line="360" w:lineRule="auto"/>
        <w:ind w:firstLine="0"/>
        <w:rPr>
          <w:rFonts w:eastAsia="Calibri"/>
          <w:sz w:val="28"/>
          <w:szCs w:val="28"/>
          <w:lang w:eastAsia="en-US"/>
        </w:rPr>
      </w:pPr>
      <w:r w:rsidRPr="00AC459E">
        <w:rPr>
          <w:rFonts w:eastAsia="Calibri"/>
          <w:sz w:val="28"/>
          <w:szCs w:val="28"/>
          <w:lang w:eastAsia="en-US"/>
        </w:rPr>
        <w:t>де</w:t>
      </w:r>
      <w:r w:rsidRPr="00323315">
        <w:rPr>
          <w:rFonts w:eastAsia="Calibri"/>
          <w:sz w:val="28"/>
          <w:szCs w:val="28"/>
          <w:lang w:val="ru-RU" w:eastAsia="en-US"/>
        </w:rPr>
        <w:t xml:space="preserve"> </w:t>
      </w:r>
      <w:r w:rsidR="001E320B" w:rsidRPr="00323315">
        <w:rPr>
          <w:rFonts w:eastAsia="Calibri"/>
          <w:sz w:val="28"/>
          <w:szCs w:val="28"/>
          <w:lang w:val="ru-RU" w:eastAsia="en-US"/>
        </w:rPr>
        <w:tab/>
      </w:r>
      <m:oMath>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I</m:t>
            </m:r>
          </m:e>
          <m:sub>
            <m:r>
              <w:rPr>
                <w:rFonts w:ascii="Cambria Math" w:eastAsia="Calibri" w:hAnsi="Cambria Math"/>
                <w:sz w:val="28"/>
                <w:szCs w:val="28"/>
                <w:lang w:eastAsia="en-US"/>
              </w:rPr>
              <m:t>T</m:t>
            </m:r>
          </m:sub>
        </m:sSub>
      </m:oMath>
      <w:r w:rsidRPr="00323315">
        <w:rPr>
          <w:rFonts w:eastAsia="Calibri"/>
          <w:sz w:val="28"/>
          <w:szCs w:val="28"/>
          <w:lang w:val="ru-RU" w:eastAsia="en-US"/>
        </w:rPr>
        <w:t xml:space="preserve"> </w:t>
      </w:r>
      <w:r w:rsidR="00113A7C" w:rsidRPr="00323315">
        <w:rPr>
          <w:rFonts w:eastAsia="Calibri"/>
          <w:sz w:val="28"/>
          <w:szCs w:val="28"/>
          <w:lang w:val="ru-RU" w:eastAsia="en-US"/>
        </w:rPr>
        <w:t>–</w:t>
      </w:r>
      <w:r w:rsidRPr="00323315">
        <w:rPr>
          <w:rFonts w:eastAsia="Calibri"/>
          <w:sz w:val="28"/>
          <w:szCs w:val="28"/>
          <w:lang w:val="ru-RU" w:eastAsia="en-US"/>
        </w:rPr>
        <w:t xml:space="preserve"> </w:t>
      </w:r>
      <w:r w:rsidR="00113A7C" w:rsidRPr="00AC459E">
        <w:rPr>
          <w:rFonts w:eastAsia="Calibri"/>
          <w:sz w:val="28"/>
          <w:szCs w:val="28"/>
          <w:lang w:eastAsia="en-US"/>
        </w:rPr>
        <w:t xml:space="preserve">одинична </w:t>
      </w:r>
      <m:oMath>
        <m:r>
          <w:rPr>
            <w:rFonts w:ascii="Cambria Math" w:eastAsia="Calibri" w:hAnsi="Cambria Math"/>
            <w:sz w:val="28"/>
            <w:szCs w:val="28"/>
            <w:lang w:val="en-US" w:eastAsia="en-US"/>
          </w:rPr>
          <m:t>T</m:t>
        </m:r>
        <m:r>
          <w:rPr>
            <w:rFonts w:ascii="Cambria Math" w:eastAsia="Calibri" w:hAnsi="Cambria Math"/>
            <w:sz w:val="28"/>
            <w:szCs w:val="28"/>
            <w:lang w:val="ru-RU" w:eastAsia="en-US"/>
          </w:rPr>
          <m:t>×</m:t>
        </m:r>
        <m:r>
          <w:rPr>
            <w:rFonts w:ascii="Cambria Math" w:eastAsia="Calibri" w:hAnsi="Cambria Math"/>
            <w:sz w:val="28"/>
            <w:szCs w:val="28"/>
            <w:lang w:val="en-US" w:eastAsia="en-US"/>
          </w:rPr>
          <m:t>T</m:t>
        </m:r>
      </m:oMath>
      <w:r w:rsidR="00113A7C" w:rsidRPr="00AC459E">
        <w:rPr>
          <w:rFonts w:eastAsia="Calibri"/>
          <w:sz w:val="28"/>
          <w:szCs w:val="28"/>
          <w:lang w:eastAsia="en-US"/>
        </w:rPr>
        <w:t xml:space="preserve"> матриця,</w:t>
      </w:r>
    </w:p>
    <w:p w:rsidR="00113A7C" w:rsidRPr="00AC459E" w:rsidRDefault="00886DC2" w:rsidP="00AC459E">
      <w:pPr>
        <w:spacing w:line="360" w:lineRule="auto"/>
        <w:ind w:firstLine="709"/>
        <w:rPr>
          <w:rFonts w:eastAsia="Calibri"/>
          <w:sz w:val="28"/>
          <w:szCs w:val="28"/>
          <w:lang w:eastAsia="en-US"/>
        </w:rPr>
      </w:pPr>
      <m:oMath>
        <m:r>
          <w:rPr>
            <w:rFonts w:ascii="Cambria Math" w:eastAsia="Calibri" w:hAnsi="Cambria Math"/>
            <w:sz w:val="28"/>
            <w:szCs w:val="28"/>
            <w:lang w:eastAsia="en-US"/>
          </w:rPr>
          <m:t>F</m:t>
        </m:r>
      </m:oMath>
      <w:r w:rsidR="00113A7C" w:rsidRPr="00323315">
        <w:rPr>
          <w:rFonts w:eastAsia="Calibri"/>
          <w:sz w:val="28"/>
          <w:szCs w:val="28"/>
          <w:lang w:val="ru-RU" w:eastAsia="en-US"/>
        </w:rPr>
        <w:t xml:space="preserve"> – </w:t>
      </w:r>
      <w:r w:rsidR="00113A7C" w:rsidRPr="00AC459E">
        <w:rPr>
          <w:rFonts w:eastAsia="Calibri"/>
          <w:sz w:val="28"/>
          <w:szCs w:val="28"/>
          <w:lang w:eastAsia="en-US"/>
        </w:rPr>
        <w:t xml:space="preserve">пентадіагональна матриця </w:t>
      </w:r>
      <m:oMath>
        <m:r>
          <w:rPr>
            <w:rFonts w:ascii="Cambria Math" w:eastAsia="Calibri" w:hAnsi="Cambria Math"/>
            <w:sz w:val="28"/>
            <w:szCs w:val="28"/>
            <w:lang w:val="en-US" w:eastAsia="en-US"/>
          </w:rPr>
          <m:t>T</m:t>
        </m:r>
        <m:r>
          <w:rPr>
            <w:rFonts w:ascii="Cambria Math" w:eastAsia="Calibri" w:hAnsi="Cambria Math"/>
            <w:sz w:val="28"/>
            <w:szCs w:val="28"/>
            <w:lang w:val="ru-RU" w:eastAsia="en-US"/>
          </w:rPr>
          <m:t>×</m:t>
        </m:r>
        <m:r>
          <w:rPr>
            <w:rFonts w:ascii="Cambria Math" w:eastAsia="Calibri" w:hAnsi="Cambria Math"/>
            <w:sz w:val="28"/>
            <w:szCs w:val="28"/>
            <w:lang w:val="en-US" w:eastAsia="en-US"/>
          </w:rPr>
          <m:t>T</m:t>
        </m:r>
      </m:oMath>
      <w:r w:rsidR="00113A7C" w:rsidRPr="00AC459E">
        <w:rPr>
          <w:rFonts w:eastAsia="Calibri"/>
          <w:sz w:val="28"/>
          <w:szCs w:val="28"/>
          <w:lang w:eastAsia="en-US"/>
        </w:rPr>
        <w:t>.</w:t>
      </w:r>
    </w:p>
    <w:p w:rsidR="00113A7C" w:rsidRPr="00AC459E" w:rsidRDefault="00113A7C" w:rsidP="00AC459E">
      <w:pPr>
        <w:spacing w:line="360" w:lineRule="auto"/>
        <w:ind w:firstLine="709"/>
        <w:rPr>
          <w:rFonts w:eastAsia="Calibri"/>
          <w:sz w:val="28"/>
          <w:szCs w:val="28"/>
          <w:lang w:eastAsia="en-US"/>
        </w:rPr>
      </w:pPr>
    </w:p>
    <w:p w:rsidR="00113A7C" w:rsidRPr="00AC459E" w:rsidRDefault="00E16EC5" w:rsidP="00121B8A">
      <w:pPr>
        <w:spacing w:line="360" w:lineRule="auto"/>
        <w:ind w:firstLine="709"/>
        <w:rPr>
          <w:rFonts w:eastAsia="Calibri"/>
          <w:sz w:val="28"/>
          <w:szCs w:val="28"/>
          <w:lang w:eastAsia="en-US"/>
        </w:rPr>
      </w:pPr>
      <m:oMathPara>
        <m:oMath>
          <m:r>
            <w:rPr>
              <w:rFonts w:ascii="Cambria Math" w:eastAsia="Calibri" w:hAnsi="Cambria Math"/>
              <w:sz w:val="28"/>
              <w:szCs w:val="28"/>
              <w:lang w:eastAsia="en-US"/>
            </w:rPr>
            <m:t>F=</m:t>
          </m:r>
          <m:d>
            <m:dPr>
              <m:ctrlPr>
                <w:rPr>
                  <w:rFonts w:ascii="Cambria Math" w:eastAsia="Calibri" w:hAnsi="Cambria Math"/>
                  <w:i/>
                  <w:sz w:val="28"/>
                  <w:szCs w:val="28"/>
                  <w:lang w:eastAsia="en-US"/>
                </w:rPr>
              </m:ctrlPr>
            </m:dPr>
            <m:e>
              <m:eqArr>
                <m:eqArrPr>
                  <m:ctrlPr>
                    <w:rPr>
                      <w:rFonts w:ascii="Cambria Math" w:eastAsia="Calibri" w:hAnsi="Cambria Math"/>
                      <w:i/>
                      <w:sz w:val="28"/>
                      <w:szCs w:val="28"/>
                      <w:lang w:eastAsia="en-US"/>
                    </w:rPr>
                  </m:ctrlPr>
                </m:eqArrPr>
                <m:e>
                  <m:m>
                    <m:mPr>
                      <m:mcs>
                        <m:mc>
                          <m:mcPr>
                            <m:count m:val="3"/>
                            <m:mcJc m:val="center"/>
                          </m:mcPr>
                        </m:mc>
                      </m:mcs>
                      <m:ctrlPr>
                        <w:rPr>
                          <w:rFonts w:ascii="Cambria Math" w:eastAsia="Calibri" w:hAnsi="Cambria Math"/>
                          <w:i/>
                          <w:sz w:val="28"/>
                          <w:szCs w:val="28"/>
                          <w:lang w:eastAsia="en-US"/>
                        </w:rPr>
                      </m:ctrlPr>
                    </m:mPr>
                    <m:mr>
                      <m:e>
                        <m:r>
                          <w:rPr>
                            <w:rFonts w:ascii="Cambria Math" w:eastAsia="Calibri" w:hAnsi="Cambria Math"/>
                            <w:sz w:val="28"/>
                            <w:szCs w:val="28"/>
                            <w:lang w:eastAsia="en-US"/>
                          </w:rPr>
                          <m:t>1</m:t>
                        </m:r>
                      </m:e>
                      <m:e>
                        <m:r>
                          <w:rPr>
                            <w:rFonts w:ascii="Cambria Math" w:eastAsia="Calibri" w:hAnsi="Cambria Math"/>
                            <w:sz w:val="28"/>
                            <w:szCs w:val="28"/>
                            <w:lang w:eastAsia="en-US"/>
                          </w:rPr>
                          <m:t>-2</m:t>
                        </m:r>
                      </m:e>
                      <m:e>
                        <m:r>
                          <w:rPr>
                            <w:rFonts w:ascii="Cambria Math" w:eastAsia="Calibri" w:hAnsi="Cambria Math"/>
                            <w:sz w:val="28"/>
                            <w:szCs w:val="28"/>
                            <w:lang w:eastAsia="en-US"/>
                          </w:rPr>
                          <m:t>1</m:t>
                        </m:r>
                      </m:e>
                    </m:mr>
                    <m:mr>
                      <m:e>
                        <m:r>
                          <w:rPr>
                            <w:rFonts w:ascii="Cambria Math" w:eastAsia="Calibri" w:hAnsi="Cambria Math"/>
                            <w:sz w:val="28"/>
                            <w:szCs w:val="28"/>
                            <w:lang w:eastAsia="en-US"/>
                          </w:rPr>
                          <m:t>-2</m:t>
                        </m:r>
                      </m:e>
                      <m:e>
                        <m:r>
                          <w:rPr>
                            <w:rFonts w:ascii="Cambria Math" w:eastAsia="Calibri" w:hAnsi="Cambria Math"/>
                            <w:sz w:val="28"/>
                            <w:szCs w:val="28"/>
                            <w:lang w:eastAsia="en-US"/>
                          </w:rPr>
                          <m:t>5</m:t>
                        </m:r>
                      </m:e>
                      <m:e>
                        <m:r>
                          <w:rPr>
                            <w:rFonts w:ascii="Cambria Math" w:eastAsia="Calibri" w:hAnsi="Cambria Math"/>
                            <w:sz w:val="28"/>
                            <w:szCs w:val="28"/>
                            <w:lang w:eastAsia="en-US"/>
                          </w:rPr>
                          <m:t>-4</m:t>
                        </m:r>
                      </m:e>
                    </m:mr>
                    <m:mr>
                      <m:e>
                        <m:r>
                          <w:rPr>
                            <w:rFonts w:ascii="Cambria Math" w:eastAsia="Calibri" w:hAnsi="Cambria Math"/>
                            <w:sz w:val="28"/>
                            <w:szCs w:val="28"/>
                            <w:lang w:eastAsia="en-US"/>
                          </w:rPr>
                          <m:t>1</m:t>
                        </m:r>
                      </m:e>
                      <m:e>
                        <m:r>
                          <w:rPr>
                            <w:rFonts w:ascii="Cambria Math" w:eastAsia="Calibri" w:hAnsi="Cambria Math"/>
                            <w:sz w:val="28"/>
                            <w:szCs w:val="28"/>
                            <w:lang w:eastAsia="en-US"/>
                          </w:rPr>
                          <m:t>-4</m:t>
                        </m:r>
                      </m:e>
                      <m:e>
                        <m:r>
                          <w:rPr>
                            <w:rFonts w:ascii="Cambria Math" w:eastAsia="Calibri" w:hAnsi="Cambria Math"/>
                            <w:sz w:val="28"/>
                            <w:szCs w:val="28"/>
                            <w:lang w:eastAsia="en-US"/>
                          </w:rPr>
                          <m:t>6</m:t>
                        </m:r>
                      </m:e>
                    </m:mr>
                  </m:m>
                  <m:r>
                    <w:rPr>
                      <w:rFonts w:ascii="Cambria Math" w:eastAsia="Calibri" w:hAnsi="Cambria Math"/>
                      <w:sz w:val="28"/>
                      <w:szCs w:val="28"/>
                      <w:lang w:eastAsia="en-US"/>
                    </w:rPr>
                    <m:t xml:space="preserve">     </m:t>
                  </m:r>
                  <m:m>
                    <m:mPr>
                      <m:mcs>
                        <m:mc>
                          <m:mcPr>
                            <m:count m:val="3"/>
                            <m:mcJc m:val="center"/>
                          </m:mcPr>
                        </m:mc>
                      </m:mcs>
                      <m:ctrlPr>
                        <w:rPr>
                          <w:rFonts w:ascii="Cambria Math" w:eastAsia="Calibri" w:hAnsi="Cambria Math"/>
                          <w:i/>
                          <w:sz w:val="28"/>
                          <w:szCs w:val="28"/>
                          <w:lang w:eastAsia="en-US"/>
                        </w:rPr>
                      </m:ctrlPr>
                    </m:mPr>
                    <m:mr>
                      <m:e>
                        <m:r>
                          <w:rPr>
                            <w:rFonts w:ascii="Cambria Math" w:eastAsia="Calibri" w:hAnsi="Cambria Math"/>
                            <w:sz w:val="28"/>
                            <w:szCs w:val="28"/>
                            <w:lang w:eastAsia="en-US"/>
                          </w:rPr>
                          <m:t xml:space="preserve"> </m:t>
                        </m:r>
                      </m:e>
                      <m:e>
                        <m:r>
                          <w:rPr>
                            <w:rFonts w:ascii="Cambria Math" w:eastAsia="Calibri" w:hAnsi="Cambria Math"/>
                            <w:sz w:val="28"/>
                            <w:szCs w:val="28"/>
                            <w:lang w:eastAsia="en-US"/>
                          </w:rPr>
                          <m:t xml:space="preserve"> </m:t>
                        </m:r>
                      </m:e>
                      <m:e>
                        <m:r>
                          <w:rPr>
                            <w:rFonts w:ascii="Cambria Math" w:eastAsia="Calibri" w:hAnsi="Cambria Math"/>
                            <w:sz w:val="28"/>
                            <w:szCs w:val="28"/>
                            <w:lang w:eastAsia="en-US"/>
                          </w:rPr>
                          <m:t xml:space="preserve"> </m:t>
                        </m:r>
                      </m:e>
                    </m:mr>
                    <m:mr>
                      <m:e>
                        <m:r>
                          <w:rPr>
                            <w:rFonts w:ascii="Cambria Math" w:eastAsia="Calibri" w:hAnsi="Cambria Math"/>
                            <w:sz w:val="28"/>
                            <w:szCs w:val="28"/>
                            <w:lang w:eastAsia="en-US"/>
                          </w:rPr>
                          <m:t>1</m:t>
                        </m:r>
                      </m:e>
                      <m:e>
                        <m:r>
                          <w:rPr>
                            <w:rFonts w:ascii="Cambria Math" w:eastAsia="Calibri" w:hAnsi="Cambria Math"/>
                            <w:sz w:val="28"/>
                            <w:szCs w:val="28"/>
                            <w:lang w:eastAsia="en-US"/>
                          </w:rPr>
                          <m:t xml:space="preserve"> </m:t>
                        </m:r>
                      </m:e>
                      <m:e>
                        <m:r>
                          <w:rPr>
                            <w:rFonts w:ascii="Cambria Math" w:eastAsia="Calibri" w:hAnsi="Cambria Math"/>
                            <w:sz w:val="28"/>
                            <w:szCs w:val="28"/>
                            <w:lang w:eastAsia="en-US"/>
                          </w:rPr>
                          <m:t xml:space="preserve"> </m:t>
                        </m:r>
                      </m:e>
                    </m:mr>
                    <m:mr>
                      <m:e>
                        <m:r>
                          <w:rPr>
                            <w:rFonts w:ascii="Cambria Math" w:eastAsia="Calibri" w:hAnsi="Cambria Math"/>
                            <w:sz w:val="28"/>
                            <w:szCs w:val="28"/>
                            <w:lang w:eastAsia="en-US"/>
                          </w:rPr>
                          <m:t>-4</m:t>
                        </m:r>
                      </m:e>
                      <m:e>
                        <m:r>
                          <w:rPr>
                            <w:rFonts w:ascii="Cambria Math" w:eastAsia="Calibri" w:hAnsi="Cambria Math"/>
                            <w:sz w:val="28"/>
                            <w:szCs w:val="28"/>
                            <w:lang w:eastAsia="en-US"/>
                          </w:rPr>
                          <m:t>1</m:t>
                        </m:r>
                      </m:e>
                      <m:e>
                        <m:r>
                          <w:rPr>
                            <w:rFonts w:ascii="Cambria Math" w:eastAsia="Calibri" w:hAnsi="Cambria Math"/>
                            <w:sz w:val="28"/>
                            <w:szCs w:val="28"/>
                            <w:lang w:eastAsia="en-US"/>
                          </w:rPr>
                          <m:t xml:space="preserve"> </m:t>
                        </m:r>
                      </m:e>
                    </m:mr>
                  </m:m>
                  <m:r>
                    <w:rPr>
                      <w:rFonts w:ascii="Cambria Math" w:eastAsia="Calibri" w:hAnsi="Cambria Math"/>
                      <w:sz w:val="28"/>
                      <w:szCs w:val="28"/>
                      <w:lang w:eastAsia="en-US"/>
                    </w:rPr>
                    <m:t xml:space="preserve">     </m:t>
                  </m:r>
                  <m:m>
                    <m:mPr>
                      <m:mcs>
                        <m:mc>
                          <m:mcPr>
                            <m:count m:val="3"/>
                            <m:mcJc m:val="center"/>
                          </m:mcPr>
                        </m:mc>
                      </m:mcs>
                      <m:ctrlPr>
                        <w:rPr>
                          <w:rFonts w:ascii="Cambria Math" w:eastAsia="Calibri" w:hAnsi="Cambria Math"/>
                          <w:i/>
                          <w:sz w:val="28"/>
                          <w:szCs w:val="28"/>
                          <w:lang w:eastAsia="en-US"/>
                        </w:rPr>
                      </m:ctrlPr>
                    </m:mPr>
                    <m:mr>
                      <m:e>
                        <m:r>
                          <w:rPr>
                            <w:rFonts w:ascii="Cambria Math" w:eastAsia="Calibri" w:hAnsi="Cambria Math"/>
                            <w:sz w:val="28"/>
                            <w:szCs w:val="28"/>
                            <w:lang w:eastAsia="en-US"/>
                          </w:rPr>
                          <m:t xml:space="preserve"> </m:t>
                        </m:r>
                      </m:e>
                      <m:e>
                        <m:r>
                          <w:rPr>
                            <w:rFonts w:ascii="Cambria Math" w:eastAsia="Calibri" w:hAnsi="Cambria Math"/>
                            <w:sz w:val="28"/>
                            <w:szCs w:val="28"/>
                            <w:lang w:eastAsia="en-US"/>
                          </w:rPr>
                          <m:t xml:space="preserve"> </m:t>
                        </m:r>
                      </m:e>
                      <m:e>
                        <m:r>
                          <w:rPr>
                            <w:rFonts w:ascii="Cambria Math" w:eastAsia="Calibri" w:hAnsi="Cambria Math"/>
                            <w:sz w:val="28"/>
                            <w:szCs w:val="28"/>
                            <w:lang w:eastAsia="en-US"/>
                          </w:rPr>
                          <m:t xml:space="preserve"> </m:t>
                        </m:r>
                      </m:e>
                    </m:mr>
                    <m:mr>
                      <m:e>
                        <m:r>
                          <w:rPr>
                            <w:rFonts w:ascii="Cambria Math" w:eastAsia="Calibri" w:hAnsi="Cambria Math"/>
                            <w:sz w:val="28"/>
                            <w:szCs w:val="28"/>
                            <w:lang w:eastAsia="en-US"/>
                          </w:rPr>
                          <m:t xml:space="preserve"> </m:t>
                        </m:r>
                      </m:e>
                      <m:e>
                        <m:r>
                          <w:rPr>
                            <w:rFonts w:ascii="Cambria Math" w:eastAsia="Calibri" w:hAnsi="Cambria Math"/>
                            <w:sz w:val="28"/>
                            <w:szCs w:val="28"/>
                            <w:lang w:eastAsia="en-US"/>
                          </w:rPr>
                          <m:t xml:space="preserve"> </m:t>
                        </m:r>
                      </m:e>
                      <m:e>
                        <m:r>
                          <w:rPr>
                            <w:rFonts w:ascii="Cambria Math" w:eastAsia="Calibri" w:hAnsi="Cambria Math"/>
                            <w:sz w:val="28"/>
                            <w:szCs w:val="28"/>
                            <w:lang w:eastAsia="en-US"/>
                          </w:rPr>
                          <m:t xml:space="preserve"> </m:t>
                        </m:r>
                      </m:e>
                    </m:mr>
                    <m:mr>
                      <m:e>
                        <m:r>
                          <w:rPr>
                            <w:rFonts w:ascii="Cambria Math" w:eastAsia="Calibri" w:hAnsi="Cambria Math"/>
                            <w:sz w:val="28"/>
                            <w:szCs w:val="28"/>
                            <w:lang w:eastAsia="en-US"/>
                          </w:rPr>
                          <m:t xml:space="preserve"> </m:t>
                        </m:r>
                      </m:e>
                      <m:e>
                        <m:r>
                          <w:rPr>
                            <w:rFonts w:ascii="Cambria Math" w:eastAsia="Calibri" w:hAnsi="Cambria Math"/>
                            <w:sz w:val="28"/>
                            <w:szCs w:val="28"/>
                            <w:lang w:eastAsia="en-US"/>
                          </w:rPr>
                          <m:t xml:space="preserve"> </m:t>
                        </m:r>
                      </m:e>
                      <m:e>
                        <m:r>
                          <w:rPr>
                            <w:rFonts w:ascii="Cambria Math" w:eastAsia="Calibri" w:hAnsi="Cambria Math"/>
                            <w:sz w:val="28"/>
                            <w:szCs w:val="28"/>
                            <w:lang w:eastAsia="en-US"/>
                          </w:rPr>
                          <m:t xml:space="preserve"> </m:t>
                        </m:r>
                      </m:e>
                    </m:mr>
                  </m:m>
                </m:e>
                <m:e>
                  <m:m>
                    <m:mPr>
                      <m:mcs>
                        <m:mc>
                          <m:mcPr>
                            <m:count m:val="3"/>
                            <m:mcJc m:val="center"/>
                          </m:mcPr>
                        </m:mc>
                      </m:mcs>
                      <m:ctrlPr>
                        <w:rPr>
                          <w:rFonts w:ascii="Cambria Math" w:eastAsia="Calibri" w:hAnsi="Cambria Math"/>
                          <w:i/>
                          <w:sz w:val="28"/>
                          <w:szCs w:val="28"/>
                          <w:lang w:eastAsia="en-US"/>
                        </w:rPr>
                      </m:ctrlPr>
                    </m:mPr>
                    <m:mr>
                      <m:e>
                        <m:r>
                          <w:rPr>
                            <w:rFonts w:ascii="Cambria Math" w:eastAsia="Calibri" w:hAnsi="Cambria Math"/>
                            <w:sz w:val="28"/>
                            <w:szCs w:val="28"/>
                            <w:lang w:eastAsia="en-US"/>
                          </w:rPr>
                          <m:t xml:space="preserve"> </m:t>
                        </m:r>
                      </m:e>
                      <m:e>
                        <m:r>
                          <w:rPr>
                            <w:rFonts w:ascii="Cambria Math" w:eastAsia="Calibri" w:hAnsi="Cambria Math"/>
                            <w:sz w:val="28"/>
                            <w:szCs w:val="28"/>
                            <w:lang w:eastAsia="en-US"/>
                          </w:rPr>
                          <m:t>1</m:t>
                        </m:r>
                      </m:e>
                      <m:e>
                        <m:r>
                          <w:rPr>
                            <w:rFonts w:ascii="Cambria Math" w:eastAsia="Calibri" w:hAnsi="Cambria Math"/>
                            <w:sz w:val="28"/>
                            <w:szCs w:val="28"/>
                            <w:lang w:eastAsia="en-US"/>
                          </w:rPr>
                          <m:t>-4</m:t>
                        </m:r>
                      </m:e>
                    </m:mr>
                    <m:mr>
                      <m:e>
                        <m:r>
                          <w:rPr>
                            <w:rFonts w:ascii="Cambria Math" w:eastAsia="Calibri" w:hAnsi="Cambria Math"/>
                            <w:sz w:val="28"/>
                            <w:szCs w:val="28"/>
                            <w:lang w:eastAsia="en-US"/>
                          </w:rPr>
                          <m:t xml:space="preserve"> </m:t>
                        </m:r>
                      </m:e>
                      <m:e>
                        <m:r>
                          <w:rPr>
                            <w:rFonts w:ascii="Cambria Math" w:eastAsia="Calibri" w:hAnsi="Cambria Math"/>
                            <w:sz w:val="28"/>
                            <w:szCs w:val="28"/>
                            <w:lang w:eastAsia="en-US"/>
                          </w:rPr>
                          <m:t>⋱</m:t>
                        </m:r>
                      </m:e>
                      <m:e>
                        <m:r>
                          <w:rPr>
                            <w:rFonts w:ascii="Cambria Math" w:eastAsia="Calibri" w:hAnsi="Cambria Math"/>
                            <w:sz w:val="28"/>
                            <w:szCs w:val="28"/>
                            <w:lang w:eastAsia="en-US"/>
                          </w:rPr>
                          <m:t>⋱</m:t>
                        </m:r>
                      </m:e>
                    </m:mr>
                    <m:mr>
                      <m:e>
                        <m:r>
                          <w:rPr>
                            <w:rFonts w:ascii="Cambria Math" w:eastAsia="Calibri" w:hAnsi="Cambria Math"/>
                            <w:sz w:val="28"/>
                            <w:szCs w:val="28"/>
                            <w:lang w:eastAsia="en-US"/>
                          </w:rPr>
                          <m:t xml:space="preserve"> </m:t>
                        </m:r>
                      </m:e>
                      <m:e>
                        <m:r>
                          <w:rPr>
                            <w:rFonts w:ascii="Cambria Math" w:eastAsia="Calibri" w:hAnsi="Cambria Math"/>
                            <w:sz w:val="28"/>
                            <w:szCs w:val="28"/>
                            <w:lang w:eastAsia="en-US"/>
                          </w:rPr>
                          <m:t xml:space="preserve"> </m:t>
                        </m:r>
                      </m:e>
                      <m:e>
                        <m:r>
                          <w:rPr>
                            <w:rFonts w:ascii="Cambria Math" w:eastAsia="Calibri" w:hAnsi="Cambria Math"/>
                            <w:sz w:val="28"/>
                            <w:szCs w:val="28"/>
                            <w:lang w:eastAsia="en-US"/>
                          </w:rPr>
                          <m:t xml:space="preserve"> </m:t>
                        </m:r>
                      </m:e>
                    </m:mr>
                  </m:m>
                  <m:r>
                    <w:rPr>
                      <w:rFonts w:ascii="Cambria Math" w:eastAsia="Calibri" w:hAnsi="Cambria Math"/>
                      <w:sz w:val="28"/>
                      <w:szCs w:val="28"/>
                      <w:lang w:eastAsia="en-US"/>
                    </w:rPr>
                    <m:t xml:space="preserve">  </m:t>
                  </m:r>
                  <m:m>
                    <m:mPr>
                      <m:mcs>
                        <m:mc>
                          <m:mcPr>
                            <m:count m:val="3"/>
                            <m:mcJc m:val="center"/>
                          </m:mcPr>
                        </m:mc>
                      </m:mcs>
                      <m:ctrlPr>
                        <w:rPr>
                          <w:rFonts w:ascii="Cambria Math" w:eastAsia="Calibri" w:hAnsi="Cambria Math"/>
                          <w:i/>
                          <w:sz w:val="28"/>
                          <w:szCs w:val="28"/>
                          <w:lang w:eastAsia="en-US"/>
                        </w:rPr>
                      </m:ctrlPr>
                    </m:mPr>
                    <m:mr>
                      <m:e>
                        <m:r>
                          <w:rPr>
                            <w:rFonts w:ascii="Cambria Math" w:eastAsia="Calibri" w:hAnsi="Cambria Math"/>
                            <w:sz w:val="28"/>
                            <w:szCs w:val="28"/>
                            <w:lang w:eastAsia="en-US"/>
                          </w:rPr>
                          <m:t>6</m:t>
                        </m:r>
                      </m:e>
                      <m:e>
                        <m:r>
                          <w:rPr>
                            <w:rFonts w:ascii="Cambria Math" w:eastAsia="Calibri" w:hAnsi="Cambria Math"/>
                            <w:sz w:val="28"/>
                            <w:szCs w:val="28"/>
                            <w:lang w:eastAsia="en-US"/>
                          </w:rPr>
                          <m:t>-4</m:t>
                        </m:r>
                      </m:e>
                      <m:e>
                        <m:r>
                          <w:rPr>
                            <w:rFonts w:ascii="Cambria Math" w:eastAsia="Calibri" w:hAnsi="Cambria Math"/>
                            <w:sz w:val="28"/>
                            <w:szCs w:val="28"/>
                            <w:lang w:eastAsia="en-US"/>
                          </w:rPr>
                          <m:t>1</m:t>
                        </m:r>
                      </m:e>
                    </m:mr>
                    <m:mr>
                      <m:e>
                        <m:r>
                          <w:rPr>
                            <w:rFonts w:ascii="Cambria Math" w:eastAsia="Calibri" w:hAnsi="Cambria Math"/>
                            <w:sz w:val="28"/>
                            <w:szCs w:val="28"/>
                            <w:lang w:eastAsia="en-US"/>
                          </w:rPr>
                          <m:t>⋱</m:t>
                        </m:r>
                      </m:e>
                      <m:e>
                        <m:r>
                          <w:rPr>
                            <w:rFonts w:ascii="Cambria Math" w:eastAsia="Calibri" w:hAnsi="Cambria Math"/>
                            <w:sz w:val="28"/>
                            <w:szCs w:val="28"/>
                            <w:lang w:eastAsia="en-US"/>
                          </w:rPr>
                          <m:t>⋱</m:t>
                        </m:r>
                      </m:e>
                      <m:e>
                        <m:r>
                          <w:rPr>
                            <w:rFonts w:ascii="Cambria Math" w:eastAsia="Calibri" w:hAnsi="Cambria Math"/>
                            <w:sz w:val="28"/>
                            <w:szCs w:val="28"/>
                            <w:lang w:eastAsia="en-US"/>
                          </w:rPr>
                          <m:t>⋱</m:t>
                        </m:r>
                      </m:e>
                    </m:mr>
                    <m:mr>
                      <m:e>
                        <m:r>
                          <w:rPr>
                            <w:rFonts w:ascii="Cambria Math" w:eastAsia="Calibri" w:hAnsi="Cambria Math"/>
                            <w:sz w:val="28"/>
                            <w:szCs w:val="28"/>
                            <w:lang w:eastAsia="en-US"/>
                          </w:rPr>
                          <m:t>1</m:t>
                        </m:r>
                      </m:e>
                      <m:e>
                        <m:r>
                          <w:rPr>
                            <w:rFonts w:ascii="Cambria Math" w:eastAsia="Calibri" w:hAnsi="Cambria Math"/>
                            <w:sz w:val="28"/>
                            <w:szCs w:val="28"/>
                            <w:lang w:eastAsia="en-US"/>
                          </w:rPr>
                          <m:t>-4</m:t>
                        </m:r>
                      </m:e>
                      <m:e>
                        <m:r>
                          <w:rPr>
                            <w:rFonts w:ascii="Cambria Math" w:eastAsia="Calibri" w:hAnsi="Cambria Math"/>
                            <w:sz w:val="28"/>
                            <w:szCs w:val="28"/>
                            <w:lang w:eastAsia="en-US"/>
                          </w:rPr>
                          <m:t>6</m:t>
                        </m:r>
                      </m:e>
                    </m:mr>
                  </m:m>
                  <m:r>
                    <w:rPr>
                      <w:rFonts w:ascii="Cambria Math" w:eastAsia="Calibri" w:hAnsi="Cambria Math"/>
                      <w:sz w:val="28"/>
                      <w:szCs w:val="28"/>
                      <w:lang w:eastAsia="en-US"/>
                    </w:rPr>
                    <m:t xml:space="preserve">   </m:t>
                  </m:r>
                  <m:m>
                    <m:mPr>
                      <m:mcs>
                        <m:mc>
                          <m:mcPr>
                            <m:count m:val="3"/>
                            <m:mcJc m:val="center"/>
                          </m:mcPr>
                        </m:mc>
                      </m:mcs>
                      <m:ctrlPr>
                        <w:rPr>
                          <w:rFonts w:ascii="Cambria Math" w:eastAsia="Calibri" w:hAnsi="Cambria Math"/>
                          <w:i/>
                          <w:sz w:val="28"/>
                          <w:szCs w:val="28"/>
                          <w:lang w:eastAsia="en-US"/>
                        </w:rPr>
                      </m:ctrlPr>
                    </m:mPr>
                    <m:mr>
                      <m:e>
                        <m:r>
                          <w:rPr>
                            <w:rFonts w:ascii="Cambria Math" w:eastAsia="Calibri" w:hAnsi="Cambria Math"/>
                            <w:sz w:val="28"/>
                            <w:szCs w:val="28"/>
                            <w:lang w:eastAsia="en-US"/>
                          </w:rPr>
                          <m:t xml:space="preserve"> </m:t>
                        </m:r>
                      </m:e>
                      <m:e>
                        <m:r>
                          <w:rPr>
                            <w:rFonts w:ascii="Cambria Math" w:eastAsia="Calibri" w:hAnsi="Cambria Math"/>
                            <w:sz w:val="28"/>
                            <w:szCs w:val="28"/>
                            <w:lang w:eastAsia="en-US"/>
                          </w:rPr>
                          <m:t xml:space="preserve"> </m:t>
                        </m:r>
                      </m:e>
                      <m:e>
                        <m:r>
                          <w:rPr>
                            <w:rFonts w:ascii="Cambria Math" w:eastAsia="Calibri" w:hAnsi="Cambria Math"/>
                            <w:sz w:val="28"/>
                            <w:szCs w:val="28"/>
                            <w:lang w:eastAsia="en-US"/>
                          </w:rPr>
                          <m:t xml:space="preserve"> </m:t>
                        </m:r>
                      </m:e>
                    </m:mr>
                    <m:mr>
                      <m:e>
                        <m:r>
                          <w:rPr>
                            <w:rFonts w:ascii="Cambria Math" w:eastAsia="Calibri" w:hAnsi="Cambria Math"/>
                            <w:sz w:val="28"/>
                            <w:szCs w:val="28"/>
                            <w:lang w:eastAsia="en-US"/>
                          </w:rPr>
                          <m:t xml:space="preserve"> </m:t>
                        </m:r>
                      </m:e>
                      <m:e>
                        <m:r>
                          <w:rPr>
                            <w:rFonts w:ascii="Cambria Math" w:eastAsia="Calibri" w:hAnsi="Cambria Math"/>
                            <w:sz w:val="28"/>
                            <w:szCs w:val="28"/>
                            <w:lang w:eastAsia="en-US"/>
                          </w:rPr>
                          <m:t xml:space="preserve"> </m:t>
                        </m:r>
                      </m:e>
                      <m:e>
                        <m:r>
                          <w:rPr>
                            <w:rFonts w:ascii="Cambria Math" w:eastAsia="Calibri" w:hAnsi="Cambria Math"/>
                            <w:sz w:val="28"/>
                            <w:szCs w:val="28"/>
                            <w:lang w:eastAsia="en-US"/>
                          </w:rPr>
                          <m:t xml:space="preserve"> </m:t>
                        </m:r>
                      </m:e>
                    </m:mr>
                    <m:mr>
                      <m:e>
                        <m:r>
                          <w:rPr>
                            <w:rFonts w:ascii="Cambria Math" w:eastAsia="Calibri" w:hAnsi="Cambria Math"/>
                            <w:sz w:val="28"/>
                            <w:szCs w:val="28"/>
                            <w:lang w:eastAsia="en-US"/>
                          </w:rPr>
                          <m:t>-4</m:t>
                        </m:r>
                      </m:e>
                      <m:e>
                        <m:r>
                          <w:rPr>
                            <w:rFonts w:ascii="Cambria Math" w:eastAsia="Calibri" w:hAnsi="Cambria Math"/>
                            <w:sz w:val="28"/>
                            <w:szCs w:val="28"/>
                            <w:lang w:eastAsia="en-US"/>
                          </w:rPr>
                          <m:t>1</m:t>
                        </m:r>
                      </m:e>
                      <m:e>
                        <m:r>
                          <w:rPr>
                            <w:rFonts w:ascii="Cambria Math" w:eastAsia="Calibri" w:hAnsi="Cambria Math"/>
                            <w:sz w:val="28"/>
                            <w:szCs w:val="28"/>
                            <w:lang w:eastAsia="en-US"/>
                          </w:rPr>
                          <m:t xml:space="preserve"> </m:t>
                        </m:r>
                      </m:e>
                    </m:mr>
                  </m:m>
                  <m:ctrlPr>
                    <w:rPr>
                      <w:rFonts w:ascii="Cambria Math" w:eastAsia="Cambria Math" w:hAnsi="Cambria Math" w:cs="Cambria Math"/>
                      <w:i/>
                      <w:sz w:val="28"/>
                      <w:szCs w:val="28"/>
                      <w:lang w:eastAsia="en-US"/>
                    </w:rPr>
                  </m:ctrlPr>
                </m:e>
                <m:e>
                  <m:m>
                    <m:mPr>
                      <m:mcs>
                        <m:mc>
                          <m:mcPr>
                            <m:count m:val="3"/>
                            <m:mcJc m:val="center"/>
                          </m:mcPr>
                        </m:mc>
                      </m:mcs>
                      <m:ctrlPr>
                        <w:rPr>
                          <w:rFonts w:ascii="Cambria Math" w:eastAsia="Calibri" w:hAnsi="Cambria Math"/>
                          <w:i/>
                          <w:sz w:val="28"/>
                          <w:szCs w:val="28"/>
                          <w:lang w:eastAsia="en-US"/>
                        </w:rPr>
                      </m:ctrlPr>
                    </m:mPr>
                    <m:mr>
                      <m:e>
                        <m:r>
                          <w:rPr>
                            <w:rFonts w:ascii="Cambria Math" w:eastAsia="Calibri" w:hAnsi="Cambria Math"/>
                            <w:sz w:val="28"/>
                            <w:szCs w:val="28"/>
                            <w:lang w:eastAsia="en-US"/>
                          </w:rPr>
                          <m:t xml:space="preserve"> </m:t>
                        </m:r>
                      </m:e>
                      <m:e>
                        <m:r>
                          <w:rPr>
                            <w:rFonts w:ascii="Cambria Math" w:eastAsia="Calibri" w:hAnsi="Cambria Math"/>
                            <w:sz w:val="28"/>
                            <w:szCs w:val="28"/>
                            <w:lang w:eastAsia="en-US"/>
                          </w:rPr>
                          <m:t xml:space="preserve"> </m:t>
                        </m:r>
                      </m:e>
                      <m:e>
                        <m:r>
                          <w:rPr>
                            <w:rFonts w:ascii="Cambria Math" w:eastAsia="Calibri" w:hAnsi="Cambria Math"/>
                            <w:sz w:val="28"/>
                            <w:szCs w:val="28"/>
                            <w:lang w:eastAsia="en-US"/>
                          </w:rPr>
                          <m:t xml:space="preserve"> </m:t>
                        </m:r>
                      </m:e>
                    </m:mr>
                    <m:mr>
                      <m:e>
                        <m:r>
                          <w:rPr>
                            <w:rFonts w:ascii="Cambria Math" w:eastAsia="Calibri" w:hAnsi="Cambria Math"/>
                            <w:sz w:val="28"/>
                            <w:szCs w:val="28"/>
                            <w:lang w:eastAsia="en-US"/>
                          </w:rPr>
                          <m:t xml:space="preserve"> </m:t>
                        </m:r>
                      </m:e>
                      <m:e>
                        <m:r>
                          <w:rPr>
                            <w:rFonts w:ascii="Cambria Math" w:eastAsia="Calibri" w:hAnsi="Cambria Math"/>
                            <w:sz w:val="28"/>
                            <w:szCs w:val="28"/>
                            <w:lang w:eastAsia="en-US"/>
                          </w:rPr>
                          <m:t xml:space="preserve"> </m:t>
                        </m:r>
                      </m:e>
                      <m:e>
                        <m:r>
                          <w:rPr>
                            <w:rFonts w:ascii="Cambria Math" w:eastAsia="Calibri" w:hAnsi="Cambria Math"/>
                            <w:sz w:val="28"/>
                            <w:szCs w:val="28"/>
                            <w:lang w:eastAsia="en-US"/>
                          </w:rPr>
                          <m:t xml:space="preserve"> </m:t>
                        </m:r>
                      </m:e>
                    </m:mr>
                    <m:mr>
                      <m:e>
                        <m:r>
                          <w:rPr>
                            <w:rFonts w:ascii="Cambria Math" w:eastAsia="Calibri" w:hAnsi="Cambria Math"/>
                            <w:sz w:val="28"/>
                            <w:szCs w:val="28"/>
                            <w:lang w:eastAsia="en-US"/>
                          </w:rPr>
                          <m:t xml:space="preserve"> </m:t>
                        </m:r>
                      </m:e>
                      <m:e>
                        <m:r>
                          <w:rPr>
                            <w:rFonts w:ascii="Cambria Math" w:eastAsia="Calibri" w:hAnsi="Cambria Math"/>
                            <w:sz w:val="28"/>
                            <w:szCs w:val="28"/>
                            <w:lang w:eastAsia="en-US"/>
                          </w:rPr>
                          <m:t xml:space="preserve"> </m:t>
                        </m:r>
                      </m:e>
                      <m:e>
                        <m:r>
                          <w:rPr>
                            <w:rFonts w:ascii="Cambria Math" w:eastAsia="Calibri" w:hAnsi="Cambria Math"/>
                            <w:sz w:val="28"/>
                            <w:szCs w:val="28"/>
                            <w:lang w:eastAsia="en-US"/>
                          </w:rPr>
                          <m:t xml:space="preserve"> </m:t>
                        </m:r>
                      </m:e>
                    </m:mr>
                  </m:m>
                  <m:r>
                    <w:rPr>
                      <w:rFonts w:ascii="Cambria Math" w:eastAsia="Calibri" w:hAnsi="Cambria Math"/>
                      <w:sz w:val="28"/>
                      <w:szCs w:val="28"/>
                      <w:lang w:eastAsia="en-US"/>
                    </w:rPr>
                    <m:t xml:space="preserve">   </m:t>
                  </m:r>
                  <m:m>
                    <m:mPr>
                      <m:mcs>
                        <m:mc>
                          <m:mcPr>
                            <m:count m:val="3"/>
                            <m:mcJc m:val="center"/>
                          </m:mcPr>
                        </m:mc>
                      </m:mcs>
                      <m:ctrlPr>
                        <w:rPr>
                          <w:rFonts w:ascii="Cambria Math" w:eastAsia="Calibri" w:hAnsi="Cambria Math"/>
                          <w:i/>
                          <w:sz w:val="28"/>
                          <w:szCs w:val="28"/>
                          <w:lang w:eastAsia="en-US"/>
                        </w:rPr>
                      </m:ctrlPr>
                    </m:mPr>
                    <m:mr>
                      <m:e>
                        <m:r>
                          <w:rPr>
                            <w:rFonts w:ascii="Cambria Math" w:eastAsia="Calibri" w:hAnsi="Cambria Math"/>
                            <w:sz w:val="28"/>
                            <w:szCs w:val="28"/>
                            <w:lang w:eastAsia="en-US"/>
                          </w:rPr>
                          <m:t xml:space="preserve"> </m:t>
                        </m:r>
                      </m:e>
                      <m:e>
                        <m:r>
                          <w:rPr>
                            <w:rFonts w:ascii="Cambria Math" w:eastAsia="Calibri" w:hAnsi="Cambria Math"/>
                            <w:sz w:val="28"/>
                            <w:szCs w:val="28"/>
                            <w:lang w:eastAsia="en-US"/>
                          </w:rPr>
                          <m:t>1</m:t>
                        </m:r>
                      </m:e>
                      <m:e>
                        <m:r>
                          <w:rPr>
                            <w:rFonts w:ascii="Cambria Math" w:eastAsia="Calibri" w:hAnsi="Cambria Math"/>
                            <w:sz w:val="28"/>
                            <w:szCs w:val="28"/>
                            <w:lang w:eastAsia="en-US"/>
                          </w:rPr>
                          <m:t>-4</m:t>
                        </m:r>
                      </m:e>
                    </m:mr>
                    <m:mr>
                      <m:e>
                        <m:r>
                          <w:rPr>
                            <w:rFonts w:ascii="Cambria Math" w:eastAsia="Calibri" w:hAnsi="Cambria Math"/>
                            <w:sz w:val="28"/>
                            <w:szCs w:val="28"/>
                            <w:lang w:eastAsia="en-US"/>
                          </w:rPr>
                          <m:t xml:space="preserve"> </m:t>
                        </m:r>
                      </m:e>
                      <m:e>
                        <m:r>
                          <w:rPr>
                            <w:rFonts w:ascii="Cambria Math" w:eastAsia="Calibri" w:hAnsi="Cambria Math"/>
                            <w:sz w:val="28"/>
                            <w:szCs w:val="28"/>
                            <w:lang w:eastAsia="en-US"/>
                          </w:rPr>
                          <m:t xml:space="preserve"> </m:t>
                        </m:r>
                      </m:e>
                      <m:e>
                        <m:r>
                          <w:rPr>
                            <w:rFonts w:ascii="Cambria Math" w:eastAsia="Calibri" w:hAnsi="Cambria Math"/>
                            <w:sz w:val="28"/>
                            <w:szCs w:val="28"/>
                            <w:lang w:eastAsia="en-US"/>
                          </w:rPr>
                          <m:t>1</m:t>
                        </m:r>
                      </m:e>
                    </m:mr>
                    <m:mr>
                      <m:e>
                        <m:r>
                          <w:rPr>
                            <w:rFonts w:ascii="Cambria Math" w:eastAsia="Calibri" w:hAnsi="Cambria Math"/>
                            <w:sz w:val="28"/>
                            <w:szCs w:val="28"/>
                            <w:lang w:eastAsia="en-US"/>
                          </w:rPr>
                          <m:t xml:space="preserve"> </m:t>
                        </m:r>
                      </m:e>
                      <m:e>
                        <m:r>
                          <w:rPr>
                            <w:rFonts w:ascii="Cambria Math" w:eastAsia="Calibri" w:hAnsi="Cambria Math"/>
                            <w:sz w:val="28"/>
                            <w:szCs w:val="28"/>
                            <w:lang w:eastAsia="en-US"/>
                          </w:rPr>
                          <m:t xml:space="preserve"> </m:t>
                        </m:r>
                      </m:e>
                      <m:e>
                        <m:r>
                          <w:rPr>
                            <w:rFonts w:ascii="Cambria Math" w:eastAsia="Calibri" w:hAnsi="Cambria Math"/>
                            <w:sz w:val="28"/>
                            <w:szCs w:val="28"/>
                            <w:lang w:eastAsia="en-US"/>
                          </w:rPr>
                          <m:t xml:space="preserve"> </m:t>
                        </m:r>
                      </m:e>
                    </m:mr>
                  </m:m>
                  <m:r>
                    <w:rPr>
                      <w:rFonts w:ascii="Cambria Math" w:eastAsia="Calibri" w:hAnsi="Cambria Math"/>
                      <w:sz w:val="28"/>
                      <w:szCs w:val="28"/>
                      <w:lang w:eastAsia="en-US"/>
                    </w:rPr>
                    <m:t xml:space="preserve">   </m:t>
                  </m:r>
                  <m:m>
                    <m:mPr>
                      <m:mcs>
                        <m:mc>
                          <m:mcPr>
                            <m:count m:val="3"/>
                            <m:mcJc m:val="center"/>
                          </m:mcPr>
                        </m:mc>
                      </m:mcs>
                      <m:ctrlPr>
                        <w:rPr>
                          <w:rFonts w:ascii="Cambria Math" w:eastAsia="Calibri" w:hAnsi="Cambria Math"/>
                          <w:i/>
                          <w:sz w:val="28"/>
                          <w:szCs w:val="28"/>
                          <w:lang w:eastAsia="en-US"/>
                        </w:rPr>
                      </m:ctrlPr>
                    </m:mPr>
                    <m:mr>
                      <m:e>
                        <m:r>
                          <w:rPr>
                            <w:rFonts w:ascii="Cambria Math" w:eastAsia="Calibri" w:hAnsi="Cambria Math"/>
                            <w:sz w:val="28"/>
                            <w:szCs w:val="28"/>
                            <w:lang w:eastAsia="en-US"/>
                          </w:rPr>
                          <m:t>6</m:t>
                        </m:r>
                      </m:e>
                      <m:e>
                        <m:r>
                          <w:rPr>
                            <w:rFonts w:ascii="Cambria Math" w:eastAsia="Calibri" w:hAnsi="Cambria Math"/>
                            <w:sz w:val="28"/>
                            <w:szCs w:val="28"/>
                            <w:lang w:eastAsia="en-US"/>
                          </w:rPr>
                          <m:t>-4</m:t>
                        </m:r>
                      </m:e>
                      <m:e>
                        <m:r>
                          <w:rPr>
                            <w:rFonts w:ascii="Cambria Math" w:eastAsia="Calibri" w:hAnsi="Cambria Math"/>
                            <w:sz w:val="28"/>
                            <w:szCs w:val="28"/>
                            <w:lang w:eastAsia="en-US"/>
                          </w:rPr>
                          <m:t>1</m:t>
                        </m:r>
                      </m:e>
                    </m:mr>
                    <m:mr>
                      <m:e>
                        <m:r>
                          <w:rPr>
                            <w:rFonts w:ascii="Cambria Math" w:eastAsia="Calibri" w:hAnsi="Cambria Math"/>
                            <w:sz w:val="28"/>
                            <w:szCs w:val="28"/>
                            <w:lang w:eastAsia="en-US"/>
                          </w:rPr>
                          <m:t>-4</m:t>
                        </m:r>
                      </m:e>
                      <m:e>
                        <m:r>
                          <w:rPr>
                            <w:rFonts w:ascii="Cambria Math" w:eastAsia="Calibri" w:hAnsi="Cambria Math"/>
                            <w:sz w:val="28"/>
                            <w:szCs w:val="28"/>
                            <w:lang w:eastAsia="en-US"/>
                          </w:rPr>
                          <m:t>5</m:t>
                        </m:r>
                      </m:e>
                      <m:e>
                        <m:r>
                          <w:rPr>
                            <w:rFonts w:ascii="Cambria Math" w:eastAsia="Calibri" w:hAnsi="Cambria Math"/>
                            <w:sz w:val="28"/>
                            <w:szCs w:val="28"/>
                            <w:lang w:eastAsia="en-US"/>
                          </w:rPr>
                          <m:t>-2</m:t>
                        </m:r>
                      </m:e>
                    </m:mr>
                    <m:mr>
                      <m:e>
                        <m:r>
                          <w:rPr>
                            <w:rFonts w:ascii="Cambria Math" w:eastAsia="Calibri" w:hAnsi="Cambria Math"/>
                            <w:sz w:val="28"/>
                            <w:szCs w:val="28"/>
                            <w:lang w:eastAsia="en-US"/>
                          </w:rPr>
                          <m:t>1</m:t>
                        </m:r>
                      </m:e>
                      <m:e>
                        <m:r>
                          <w:rPr>
                            <w:rFonts w:ascii="Cambria Math" w:eastAsia="Calibri" w:hAnsi="Cambria Math"/>
                            <w:sz w:val="28"/>
                            <w:szCs w:val="28"/>
                            <w:lang w:eastAsia="en-US"/>
                          </w:rPr>
                          <m:t>-2</m:t>
                        </m:r>
                      </m:e>
                      <m:e>
                        <m:r>
                          <w:rPr>
                            <w:rFonts w:ascii="Cambria Math" w:eastAsia="Calibri" w:hAnsi="Cambria Math"/>
                            <w:sz w:val="28"/>
                            <w:szCs w:val="28"/>
                            <w:lang w:eastAsia="en-US"/>
                          </w:rPr>
                          <m:t>1</m:t>
                        </m:r>
                      </m:e>
                    </m:mr>
                  </m:m>
                </m:e>
              </m:eqArr>
            </m:e>
          </m:d>
        </m:oMath>
      </m:oMathPara>
    </w:p>
    <w:p w:rsidR="00E325DF" w:rsidRDefault="00E325DF" w:rsidP="00AC459E">
      <w:pPr>
        <w:spacing w:after="160" w:line="259" w:lineRule="auto"/>
        <w:ind w:firstLine="709"/>
        <w:jc w:val="left"/>
        <w:rPr>
          <w:rFonts w:eastAsia="Calibri"/>
          <w:sz w:val="28"/>
          <w:szCs w:val="28"/>
          <w:lang w:eastAsia="en-US"/>
        </w:rPr>
      </w:pPr>
    </w:p>
    <w:p w:rsidR="00113A7C" w:rsidRPr="00AC459E" w:rsidRDefault="00113A7C" w:rsidP="00AC459E">
      <w:pPr>
        <w:spacing w:after="160" w:line="259" w:lineRule="auto"/>
        <w:ind w:firstLine="709"/>
        <w:jc w:val="left"/>
        <w:rPr>
          <w:rFonts w:eastAsia="Calibri"/>
          <w:sz w:val="28"/>
          <w:szCs w:val="28"/>
          <w:lang w:eastAsia="en-US"/>
        </w:rPr>
      </w:pPr>
      <w:r w:rsidRPr="00AC459E">
        <w:rPr>
          <w:rFonts w:eastAsia="Calibri"/>
          <w:sz w:val="28"/>
          <w:szCs w:val="28"/>
          <w:lang w:eastAsia="en-US"/>
        </w:rPr>
        <w:t xml:space="preserve">Величина </w:t>
      </w:r>
      <m:oMath>
        <m:r>
          <w:rPr>
            <w:rFonts w:ascii="Cambria Math" w:eastAsia="Calibri" w:hAnsi="Cambria Math"/>
            <w:sz w:val="28"/>
            <w:szCs w:val="28"/>
            <w:lang w:eastAsia="en-US"/>
          </w:rPr>
          <m:t>λ</m:t>
        </m:r>
      </m:oMath>
      <w:r w:rsidRPr="00AC459E">
        <w:rPr>
          <w:rFonts w:eastAsia="Calibri"/>
          <w:sz w:val="28"/>
          <w:szCs w:val="28"/>
          <w:lang w:eastAsia="en-US"/>
        </w:rPr>
        <w:t xml:space="preserve"> залежить від частоти даних. У літературі запропоновані такі значення</w:t>
      </w:r>
      <w:r w:rsidR="00BA74F9" w:rsidRPr="00AC459E">
        <w:rPr>
          <w:rFonts w:eastAsia="Calibri"/>
          <w:sz w:val="28"/>
          <w:szCs w:val="28"/>
          <w:lang w:eastAsia="en-US"/>
        </w:rPr>
        <w:t xml:space="preserve"> (</w:t>
      </w:r>
      <w:r w:rsidR="006328DA">
        <w:rPr>
          <w:rFonts w:eastAsia="Calibri"/>
          <w:sz w:val="28"/>
          <w:szCs w:val="28"/>
          <w:lang w:eastAsia="en-US"/>
        </w:rPr>
        <w:t>табл.</w:t>
      </w:r>
      <w:r w:rsidR="00BA74F9" w:rsidRPr="00AC459E">
        <w:rPr>
          <w:rFonts w:eastAsia="Calibri"/>
          <w:sz w:val="28"/>
          <w:szCs w:val="28"/>
          <w:lang w:eastAsia="en-US"/>
        </w:rPr>
        <w:t xml:space="preserve"> 2.1)</w:t>
      </w:r>
      <w:r w:rsidRPr="00AC459E">
        <w:rPr>
          <w:rFonts w:eastAsia="Calibri"/>
          <w:sz w:val="28"/>
          <w:szCs w:val="28"/>
          <w:lang w:eastAsia="en-US"/>
        </w:rPr>
        <w:t>.</w:t>
      </w:r>
    </w:p>
    <w:p w:rsidR="006B5B4C" w:rsidRPr="00AC459E" w:rsidRDefault="006B5B4C" w:rsidP="00AC459E">
      <w:pPr>
        <w:spacing w:after="160" w:line="259" w:lineRule="auto"/>
        <w:ind w:firstLine="709"/>
        <w:jc w:val="left"/>
        <w:rPr>
          <w:rFonts w:eastAsia="Calibri"/>
          <w:sz w:val="28"/>
          <w:szCs w:val="28"/>
          <w:lang w:eastAsia="en-US"/>
        </w:rPr>
      </w:pPr>
    </w:p>
    <w:p w:rsidR="0094648F" w:rsidRPr="00AC459E" w:rsidRDefault="008D5B66" w:rsidP="00F11222">
      <w:pPr>
        <w:spacing w:line="360" w:lineRule="auto"/>
        <w:ind w:firstLine="709"/>
        <w:rPr>
          <w:rFonts w:eastAsia="Calibri"/>
          <w:sz w:val="28"/>
          <w:szCs w:val="28"/>
          <w:lang w:eastAsia="en-US"/>
        </w:rPr>
      </w:pPr>
      <w:r w:rsidRPr="00AC459E">
        <w:rPr>
          <w:rFonts w:eastAsia="Calibri"/>
          <w:sz w:val="28"/>
          <w:szCs w:val="28"/>
          <w:lang w:eastAsia="en-US"/>
        </w:rPr>
        <w:t>Таблиця</w:t>
      </w:r>
      <w:r w:rsidR="006B5B4C" w:rsidRPr="00AC459E">
        <w:rPr>
          <w:rFonts w:eastAsia="Calibri"/>
          <w:sz w:val="28"/>
          <w:szCs w:val="28"/>
          <w:lang w:eastAsia="en-US"/>
        </w:rPr>
        <w:t xml:space="preserve"> 2.1 – значення параметру </w:t>
      </w:r>
      <m:oMath>
        <m:r>
          <w:rPr>
            <w:rFonts w:ascii="Cambria Math" w:eastAsia="Calibri" w:hAnsi="Cambria Math"/>
            <w:sz w:val="28"/>
            <w:szCs w:val="28"/>
            <w:lang w:eastAsia="en-US"/>
          </w:rPr>
          <m:t>λ</m:t>
        </m:r>
      </m:oMath>
      <w:r w:rsidR="006B5B4C" w:rsidRPr="00AC459E">
        <w:rPr>
          <w:rFonts w:eastAsia="Calibri"/>
          <w:sz w:val="28"/>
          <w:szCs w:val="28"/>
          <w:lang w:eastAsia="en-US"/>
        </w:rPr>
        <w:t>, в залежності від частоти даних часового ряду</w:t>
      </w:r>
    </w:p>
    <w:tbl>
      <w:tblPr>
        <w:tblStyle w:val="af"/>
        <w:tblW w:w="0" w:type="auto"/>
        <w:tblLook w:val="04A0" w:firstRow="1" w:lastRow="0" w:firstColumn="1" w:lastColumn="0" w:noHBand="0" w:noVBand="1"/>
      </w:tblPr>
      <w:tblGrid>
        <w:gridCol w:w="4672"/>
        <w:gridCol w:w="4673"/>
      </w:tblGrid>
      <w:tr w:rsidR="00113A7C" w:rsidRPr="00AC459E" w:rsidTr="00113A7C">
        <w:tc>
          <w:tcPr>
            <w:tcW w:w="4672" w:type="dxa"/>
          </w:tcPr>
          <w:p w:rsidR="00113A7C" w:rsidRPr="00AC459E" w:rsidRDefault="007A57AE" w:rsidP="002B0656">
            <w:pPr>
              <w:spacing w:line="360" w:lineRule="auto"/>
              <w:ind w:firstLine="0"/>
              <w:jc w:val="center"/>
              <w:rPr>
                <w:rFonts w:eastAsia="Calibri"/>
                <w:sz w:val="28"/>
                <w:szCs w:val="28"/>
                <w:lang w:eastAsia="en-US"/>
              </w:rPr>
            </w:pPr>
            <m:oMathPara>
              <m:oMath>
                <m:r>
                  <w:rPr>
                    <w:rFonts w:ascii="Cambria Math" w:eastAsia="Calibri" w:hAnsi="Cambria Math"/>
                    <w:sz w:val="28"/>
                    <w:szCs w:val="28"/>
                    <w:lang w:eastAsia="en-US"/>
                  </w:rPr>
                  <m:t>λ</m:t>
                </m:r>
              </m:oMath>
            </m:oMathPara>
          </w:p>
        </w:tc>
        <w:tc>
          <w:tcPr>
            <w:tcW w:w="4673" w:type="dxa"/>
          </w:tcPr>
          <w:p w:rsidR="00113A7C" w:rsidRPr="00AC459E" w:rsidRDefault="007A57AE" w:rsidP="002B0656">
            <w:pPr>
              <w:spacing w:line="360" w:lineRule="auto"/>
              <w:ind w:firstLine="0"/>
              <w:jc w:val="center"/>
              <w:rPr>
                <w:rFonts w:eastAsia="Calibri"/>
                <w:sz w:val="28"/>
                <w:szCs w:val="28"/>
                <w:lang w:eastAsia="en-US"/>
              </w:rPr>
            </w:pPr>
            <w:r w:rsidRPr="00AC459E">
              <w:rPr>
                <w:rFonts w:eastAsia="Calibri"/>
                <w:sz w:val="28"/>
                <w:szCs w:val="28"/>
                <w:lang w:eastAsia="en-US"/>
              </w:rPr>
              <w:t>Частота даних</w:t>
            </w:r>
          </w:p>
        </w:tc>
      </w:tr>
      <w:tr w:rsidR="00113A7C" w:rsidRPr="00AC459E" w:rsidTr="00113A7C">
        <w:tc>
          <w:tcPr>
            <w:tcW w:w="4672" w:type="dxa"/>
          </w:tcPr>
          <w:p w:rsidR="00113A7C" w:rsidRPr="00AC459E" w:rsidRDefault="007A57AE" w:rsidP="002B0656">
            <w:pPr>
              <w:spacing w:line="360" w:lineRule="auto"/>
              <w:ind w:firstLine="0"/>
              <w:jc w:val="center"/>
              <w:rPr>
                <w:rFonts w:eastAsia="Calibri"/>
                <w:sz w:val="28"/>
                <w:szCs w:val="28"/>
                <w:lang w:eastAsia="en-US"/>
              </w:rPr>
            </w:pPr>
            <w:r w:rsidRPr="00AC459E">
              <w:rPr>
                <w:rFonts w:eastAsia="Calibri"/>
                <w:sz w:val="28"/>
                <w:szCs w:val="28"/>
                <w:lang w:eastAsia="en-US"/>
              </w:rPr>
              <w:t>100</w:t>
            </w:r>
          </w:p>
        </w:tc>
        <w:tc>
          <w:tcPr>
            <w:tcW w:w="4673" w:type="dxa"/>
          </w:tcPr>
          <w:p w:rsidR="00113A7C" w:rsidRPr="00AC459E" w:rsidRDefault="007A57AE" w:rsidP="002B0656">
            <w:pPr>
              <w:spacing w:line="360" w:lineRule="auto"/>
              <w:ind w:firstLine="0"/>
              <w:jc w:val="center"/>
              <w:rPr>
                <w:rFonts w:eastAsia="Calibri"/>
                <w:sz w:val="28"/>
                <w:szCs w:val="28"/>
                <w:lang w:eastAsia="en-US"/>
              </w:rPr>
            </w:pPr>
            <w:r w:rsidRPr="00AC459E">
              <w:rPr>
                <w:rFonts w:eastAsia="Calibri"/>
                <w:sz w:val="28"/>
                <w:szCs w:val="28"/>
                <w:lang w:eastAsia="en-US"/>
              </w:rPr>
              <w:t>річні дані</w:t>
            </w:r>
          </w:p>
        </w:tc>
      </w:tr>
      <w:tr w:rsidR="00113A7C" w:rsidRPr="00AC459E" w:rsidTr="00113A7C">
        <w:tc>
          <w:tcPr>
            <w:tcW w:w="4672" w:type="dxa"/>
          </w:tcPr>
          <w:p w:rsidR="00113A7C" w:rsidRPr="00AC459E" w:rsidRDefault="007A57AE" w:rsidP="002B0656">
            <w:pPr>
              <w:spacing w:line="360" w:lineRule="auto"/>
              <w:ind w:firstLine="0"/>
              <w:jc w:val="center"/>
              <w:rPr>
                <w:rFonts w:eastAsia="Calibri"/>
                <w:sz w:val="28"/>
                <w:szCs w:val="28"/>
                <w:lang w:eastAsia="en-US"/>
              </w:rPr>
            </w:pPr>
            <w:r w:rsidRPr="00AC459E">
              <w:rPr>
                <w:rFonts w:eastAsia="Calibri"/>
                <w:sz w:val="28"/>
                <w:szCs w:val="28"/>
                <w:lang w:eastAsia="en-US"/>
              </w:rPr>
              <w:t>1600</w:t>
            </w:r>
          </w:p>
        </w:tc>
        <w:tc>
          <w:tcPr>
            <w:tcW w:w="4673" w:type="dxa"/>
          </w:tcPr>
          <w:p w:rsidR="00113A7C" w:rsidRPr="00AC459E" w:rsidRDefault="007A57AE" w:rsidP="002B0656">
            <w:pPr>
              <w:spacing w:line="360" w:lineRule="auto"/>
              <w:ind w:firstLine="0"/>
              <w:jc w:val="center"/>
              <w:rPr>
                <w:rFonts w:eastAsia="Calibri"/>
                <w:sz w:val="28"/>
                <w:szCs w:val="28"/>
                <w:lang w:eastAsia="en-US"/>
              </w:rPr>
            </w:pPr>
            <w:r w:rsidRPr="00AC459E">
              <w:rPr>
                <w:rFonts w:eastAsia="Calibri"/>
                <w:sz w:val="28"/>
                <w:szCs w:val="28"/>
                <w:lang w:eastAsia="en-US"/>
              </w:rPr>
              <w:t>квартальні дані</w:t>
            </w:r>
          </w:p>
        </w:tc>
      </w:tr>
      <w:tr w:rsidR="007A57AE" w:rsidRPr="00AC459E" w:rsidTr="00113A7C">
        <w:tc>
          <w:tcPr>
            <w:tcW w:w="4672" w:type="dxa"/>
          </w:tcPr>
          <w:p w:rsidR="007A57AE" w:rsidRPr="00AC459E" w:rsidRDefault="007A57AE" w:rsidP="002B0656">
            <w:pPr>
              <w:spacing w:line="360" w:lineRule="auto"/>
              <w:ind w:firstLine="0"/>
              <w:jc w:val="center"/>
              <w:rPr>
                <w:rFonts w:eastAsia="Calibri"/>
                <w:sz w:val="28"/>
                <w:szCs w:val="28"/>
                <w:lang w:eastAsia="en-US"/>
              </w:rPr>
            </w:pPr>
            <w:r w:rsidRPr="00AC459E">
              <w:rPr>
                <w:rFonts w:eastAsia="Calibri"/>
                <w:sz w:val="28"/>
                <w:szCs w:val="28"/>
                <w:lang w:eastAsia="en-US"/>
              </w:rPr>
              <w:t>14400</w:t>
            </w:r>
          </w:p>
        </w:tc>
        <w:tc>
          <w:tcPr>
            <w:tcW w:w="4673" w:type="dxa"/>
          </w:tcPr>
          <w:p w:rsidR="007A57AE" w:rsidRPr="00AC459E" w:rsidRDefault="007A57AE" w:rsidP="002B0656">
            <w:pPr>
              <w:spacing w:line="360" w:lineRule="auto"/>
              <w:ind w:firstLine="0"/>
              <w:jc w:val="center"/>
              <w:rPr>
                <w:rFonts w:eastAsia="Calibri"/>
                <w:sz w:val="28"/>
                <w:szCs w:val="28"/>
                <w:lang w:eastAsia="en-US"/>
              </w:rPr>
            </w:pPr>
            <w:r w:rsidRPr="00AC459E">
              <w:rPr>
                <w:rFonts w:eastAsia="Calibri"/>
                <w:sz w:val="28"/>
                <w:szCs w:val="28"/>
                <w:lang w:eastAsia="en-US"/>
              </w:rPr>
              <w:t>місячні дані</w:t>
            </w:r>
          </w:p>
        </w:tc>
      </w:tr>
    </w:tbl>
    <w:p w:rsidR="007A57AE" w:rsidRPr="00AC459E" w:rsidRDefault="007A57AE" w:rsidP="00AC459E">
      <w:pPr>
        <w:spacing w:line="360" w:lineRule="auto"/>
        <w:ind w:firstLine="709"/>
        <w:rPr>
          <w:rFonts w:eastAsia="Calibri"/>
          <w:sz w:val="28"/>
          <w:szCs w:val="28"/>
          <w:lang w:eastAsia="en-US"/>
        </w:rPr>
      </w:pPr>
    </w:p>
    <w:p w:rsidR="007A57AE" w:rsidRDefault="007A57AE" w:rsidP="00AC459E">
      <w:pPr>
        <w:spacing w:line="360" w:lineRule="auto"/>
        <w:ind w:firstLine="709"/>
        <w:rPr>
          <w:rFonts w:eastAsia="Calibri"/>
          <w:sz w:val="28"/>
          <w:szCs w:val="28"/>
          <w:lang w:eastAsia="en-US"/>
        </w:rPr>
      </w:pPr>
      <w:r w:rsidRPr="00AC459E">
        <w:rPr>
          <w:rFonts w:eastAsia="Calibri"/>
          <w:sz w:val="28"/>
          <w:szCs w:val="28"/>
          <w:lang w:eastAsia="en-US"/>
        </w:rPr>
        <w:t xml:space="preserve">Розглянемо приклад застосування </w:t>
      </w:r>
      <w:r w:rsidRPr="00AC459E">
        <w:rPr>
          <w:rFonts w:eastAsia="Calibri"/>
          <w:sz w:val="28"/>
          <w:szCs w:val="28"/>
          <w:lang w:val="en-US" w:eastAsia="en-US"/>
        </w:rPr>
        <w:t>HP</w:t>
      </w:r>
      <w:r w:rsidRPr="00323315">
        <w:rPr>
          <w:rFonts w:eastAsia="Calibri"/>
          <w:sz w:val="28"/>
          <w:szCs w:val="28"/>
          <w:lang w:val="ru-RU" w:eastAsia="en-US"/>
        </w:rPr>
        <w:t>-</w:t>
      </w:r>
      <w:r w:rsidRPr="00AC459E">
        <w:rPr>
          <w:rFonts w:eastAsia="Calibri"/>
          <w:sz w:val="28"/>
          <w:szCs w:val="28"/>
          <w:lang w:eastAsia="en-US"/>
        </w:rPr>
        <w:t>фільтру для цін на житлову нерухомість</w:t>
      </w:r>
      <w:r w:rsidR="00BA74F9" w:rsidRPr="00AC459E">
        <w:rPr>
          <w:rFonts w:eastAsia="Calibri"/>
          <w:sz w:val="28"/>
          <w:szCs w:val="28"/>
          <w:lang w:eastAsia="en-US"/>
        </w:rPr>
        <w:t xml:space="preserve"> (рис. 2.2)</w:t>
      </w:r>
      <w:r w:rsidRPr="00AC459E">
        <w:rPr>
          <w:rFonts w:eastAsia="Calibri"/>
          <w:sz w:val="28"/>
          <w:szCs w:val="28"/>
          <w:lang w:eastAsia="en-US"/>
        </w:rPr>
        <w:t>.</w:t>
      </w:r>
    </w:p>
    <w:p w:rsidR="00493C36" w:rsidRPr="00AC459E" w:rsidRDefault="00493C36" w:rsidP="00AC459E">
      <w:pPr>
        <w:spacing w:line="360" w:lineRule="auto"/>
        <w:ind w:firstLine="709"/>
        <w:rPr>
          <w:rFonts w:eastAsia="Calibri"/>
          <w:sz w:val="28"/>
          <w:szCs w:val="28"/>
          <w:lang w:eastAsia="en-US"/>
        </w:rPr>
      </w:pPr>
    </w:p>
    <w:p w:rsidR="00340CA3" w:rsidRPr="00AC459E" w:rsidRDefault="00340CA3" w:rsidP="00F11222">
      <w:pPr>
        <w:spacing w:line="360" w:lineRule="auto"/>
        <w:ind w:firstLine="0"/>
        <w:rPr>
          <w:rFonts w:eastAsia="Calibri"/>
          <w:sz w:val="28"/>
          <w:szCs w:val="28"/>
          <w:lang w:eastAsia="en-US"/>
        </w:rPr>
      </w:pPr>
      <w:r w:rsidRPr="00AC459E">
        <w:rPr>
          <w:rFonts w:eastAsia="Calibri"/>
          <w:noProof/>
          <w:sz w:val="28"/>
          <w:szCs w:val="28"/>
          <w:lang w:val="ru-RU"/>
        </w:rPr>
        <w:drawing>
          <wp:inline distT="0" distB="0" distL="0" distR="0">
            <wp:extent cx="5940425" cy="2878692"/>
            <wp:effectExtent l="0" t="0" r="3175" b="0"/>
            <wp:docPr id="16" name="Рисунок 16" descr="C:\Users\Каріна\Desktop\HP filter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Каріна\Desktop\HP filtered.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0425" cy="2878692"/>
                    </a:xfrm>
                    <a:prstGeom prst="rect">
                      <a:avLst/>
                    </a:prstGeom>
                    <a:noFill/>
                    <a:ln>
                      <a:noFill/>
                    </a:ln>
                  </pic:spPr>
                </pic:pic>
              </a:graphicData>
            </a:graphic>
          </wp:inline>
        </w:drawing>
      </w:r>
    </w:p>
    <w:p w:rsidR="007A57AE" w:rsidRPr="00AC459E" w:rsidRDefault="009C44A4" w:rsidP="00F11222">
      <w:pPr>
        <w:spacing w:line="360" w:lineRule="auto"/>
        <w:ind w:firstLine="0"/>
        <w:jc w:val="center"/>
        <w:rPr>
          <w:rFonts w:eastAsia="Calibri"/>
          <w:sz w:val="28"/>
          <w:szCs w:val="28"/>
          <w:lang w:eastAsia="en-US"/>
        </w:rPr>
      </w:pPr>
      <w:r w:rsidRPr="00AC459E">
        <w:rPr>
          <w:rFonts w:eastAsia="Calibri"/>
          <w:sz w:val="28"/>
          <w:szCs w:val="28"/>
          <w:lang w:eastAsia="en-US"/>
        </w:rPr>
        <w:t>Рисунок</w:t>
      </w:r>
      <w:r w:rsidR="007A57AE" w:rsidRPr="00AC459E">
        <w:rPr>
          <w:rFonts w:eastAsia="Calibri"/>
          <w:sz w:val="28"/>
          <w:szCs w:val="28"/>
          <w:lang w:eastAsia="en-US"/>
        </w:rPr>
        <w:t xml:space="preserve"> 2.2 – Графік циклічності і тренду цін на житлову нерухомість після застосування </w:t>
      </w:r>
      <w:r w:rsidR="007A57AE" w:rsidRPr="00AC459E">
        <w:rPr>
          <w:rFonts w:eastAsia="Calibri"/>
          <w:sz w:val="28"/>
          <w:szCs w:val="28"/>
          <w:lang w:val="en-US" w:eastAsia="en-US"/>
        </w:rPr>
        <w:t>HP</w:t>
      </w:r>
      <w:r w:rsidR="007A57AE" w:rsidRPr="00323315">
        <w:rPr>
          <w:rFonts w:eastAsia="Calibri"/>
          <w:sz w:val="28"/>
          <w:szCs w:val="28"/>
          <w:lang w:eastAsia="en-US"/>
        </w:rPr>
        <w:t>-</w:t>
      </w:r>
      <w:r w:rsidR="007A57AE" w:rsidRPr="00AC459E">
        <w:rPr>
          <w:rFonts w:eastAsia="Calibri"/>
          <w:sz w:val="28"/>
          <w:szCs w:val="28"/>
          <w:lang w:eastAsia="en-US"/>
        </w:rPr>
        <w:t xml:space="preserve">фільтру з параметром </w:t>
      </w:r>
      <m:oMath>
        <m:r>
          <w:rPr>
            <w:rFonts w:ascii="Cambria Math" w:eastAsia="Calibri" w:hAnsi="Cambria Math"/>
            <w:sz w:val="28"/>
            <w:szCs w:val="28"/>
            <w:lang w:eastAsia="en-US"/>
          </w:rPr>
          <m:t>λ=14400</m:t>
        </m:r>
      </m:oMath>
    </w:p>
    <w:p w:rsidR="00340CA3" w:rsidRPr="00AC459E" w:rsidRDefault="00340CA3" w:rsidP="00AC459E">
      <w:pPr>
        <w:spacing w:line="360" w:lineRule="auto"/>
        <w:ind w:firstLine="709"/>
        <w:rPr>
          <w:rFonts w:eastAsia="Calibri"/>
          <w:sz w:val="28"/>
          <w:szCs w:val="28"/>
          <w:lang w:eastAsia="en-US"/>
        </w:rPr>
      </w:pPr>
    </w:p>
    <w:p w:rsidR="009D4D60" w:rsidRPr="00AC459E" w:rsidRDefault="009D4D60" w:rsidP="00AC459E">
      <w:pPr>
        <w:spacing w:line="360" w:lineRule="auto"/>
        <w:ind w:firstLine="709"/>
        <w:rPr>
          <w:rFonts w:eastAsia="Calibri"/>
          <w:sz w:val="28"/>
          <w:szCs w:val="28"/>
          <w:lang w:eastAsia="en-US"/>
        </w:rPr>
      </w:pPr>
      <w:r w:rsidRPr="00AC459E">
        <w:rPr>
          <w:rFonts w:eastAsia="Calibri"/>
          <w:sz w:val="28"/>
          <w:szCs w:val="28"/>
          <w:lang w:eastAsia="en-US"/>
        </w:rPr>
        <w:t>Помаранчевим позначений тренд, а синім – циклічність.</w:t>
      </w:r>
    </w:p>
    <w:p w:rsidR="00C928EA" w:rsidRPr="00AC459E" w:rsidRDefault="00C928EA" w:rsidP="00AC459E">
      <w:pPr>
        <w:spacing w:line="360" w:lineRule="auto"/>
        <w:ind w:firstLine="709"/>
        <w:rPr>
          <w:rFonts w:eastAsia="Calibri"/>
          <w:sz w:val="28"/>
          <w:szCs w:val="28"/>
          <w:lang w:eastAsia="en-US"/>
        </w:rPr>
      </w:pPr>
      <w:r w:rsidRPr="00AC459E">
        <w:rPr>
          <w:rFonts w:eastAsia="Calibri"/>
          <w:sz w:val="28"/>
          <w:szCs w:val="28"/>
          <w:lang w:eastAsia="en-US"/>
        </w:rPr>
        <w:t>Фільтр Ходрика-Прескотта буде о</w:t>
      </w:r>
      <w:r w:rsidR="0094648F" w:rsidRPr="00AC459E">
        <w:rPr>
          <w:rFonts w:eastAsia="Calibri"/>
          <w:sz w:val="28"/>
          <w:szCs w:val="28"/>
          <w:lang w:eastAsia="en-US"/>
        </w:rPr>
        <w:t>птимальним лише тоді, коли:</w:t>
      </w:r>
    </w:p>
    <w:p w:rsidR="00C928EA" w:rsidRPr="00AC459E" w:rsidRDefault="00C928EA" w:rsidP="00F11222">
      <w:pPr>
        <w:pStyle w:val="aa"/>
        <w:numPr>
          <w:ilvl w:val="0"/>
          <w:numId w:val="29"/>
        </w:numPr>
        <w:spacing w:line="360" w:lineRule="auto"/>
        <w:rPr>
          <w:rFonts w:eastAsia="Calibri"/>
          <w:sz w:val="28"/>
          <w:szCs w:val="28"/>
          <w:lang w:eastAsia="en-US"/>
        </w:rPr>
      </w:pPr>
      <w:r w:rsidRPr="00AC459E">
        <w:rPr>
          <w:rFonts w:eastAsia="Calibri"/>
          <w:sz w:val="28"/>
          <w:szCs w:val="28"/>
          <w:lang w:eastAsia="en-US"/>
        </w:rPr>
        <w:t>Дані існують в</w:t>
      </w:r>
      <w:r w:rsidR="0094648F" w:rsidRPr="00AC459E">
        <w:rPr>
          <w:rFonts w:eastAsia="Calibri"/>
          <w:sz w:val="28"/>
          <w:szCs w:val="28"/>
          <w:lang w:eastAsia="en-US"/>
        </w:rPr>
        <w:t xml:space="preserve"> тренді</w:t>
      </w:r>
      <w:r w:rsidRPr="00AC459E">
        <w:rPr>
          <w:rFonts w:eastAsia="Calibri"/>
          <w:sz w:val="28"/>
          <w:szCs w:val="28"/>
          <w:lang w:eastAsia="en-US"/>
        </w:rPr>
        <w:t xml:space="preserve"> </w:t>
      </w:r>
      <m:oMath>
        <m:r>
          <w:rPr>
            <w:rFonts w:ascii="Cambria Math" w:eastAsia="Calibri" w:hAnsi="Cambria Math"/>
            <w:sz w:val="28"/>
            <w:szCs w:val="28"/>
            <w:lang w:eastAsia="en-US"/>
          </w:rPr>
          <m:t>I</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2</m:t>
            </m:r>
          </m:e>
        </m:d>
      </m:oMath>
      <w:r w:rsidRPr="00AC459E">
        <w:rPr>
          <w:rFonts w:eastAsia="Calibri"/>
          <w:sz w:val="28"/>
          <w:szCs w:val="28"/>
          <w:lang w:eastAsia="en-US"/>
        </w:rPr>
        <w:t>.</w:t>
      </w:r>
    </w:p>
    <w:p w:rsidR="00C928EA" w:rsidRPr="00AC459E" w:rsidRDefault="00C928EA" w:rsidP="00F11222">
      <w:pPr>
        <w:pStyle w:val="aa"/>
        <w:numPr>
          <w:ilvl w:val="0"/>
          <w:numId w:val="29"/>
        </w:numPr>
        <w:spacing w:line="360" w:lineRule="auto"/>
        <w:rPr>
          <w:rFonts w:eastAsia="Calibri"/>
          <w:sz w:val="28"/>
          <w:szCs w:val="28"/>
          <w:lang w:eastAsia="en-US"/>
        </w:rPr>
      </w:pPr>
      <w:r w:rsidRPr="00AC459E">
        <w:rPr>
          <w:rFonts w:eastAsia="Calibri"/>
          <w:sz w:val="28"/>
          <w:szCs w:val="28"/>
          <w:lang w:eastAsia="en-US"/>
        </w:rPr>
        <w:lastRenderedPageBreak/>
        <w:t xml:space="preserve">Якщо виникають одноразові </w:t>
      </w:r>
      <w:r w:rsidR="0094648F" w:rsidRPr="00AC459E">
        <w:rPr>
          <w:rFonts w:eastAsia="Calibri"/>
          <w:sz w:val="28"/>
          <w:szCs w:val="28"/>
          <w:lang w:eastAsia="en-US"/>
        </w:rPr>
        <w:t>«викиди»</w:t>
      </w:r>
      <w:r w:rsidRPr="00AC459E">
        <w:rPr>
          <w:rFonts w:eastAsia="Calibri"/>
          <w:sz w:val="28"/>
          <w:szCs w:val="28"/>
          <w:lang w:eastAsia="en-US"/>
        </w:rPr>
        <w:t xml:space="preserve"> або розбіжні темпи зростання, фільтр буде генерувати зрушення в тенденції, які фактично не існують.</w:t>
      </w:r>
    </w:p>
    <w:p w:rsidR="00C928EA" w:rsidRPr="00AC459E" w:rsidRDefault="00C928EA" w:rsidP="00F11222">
      <w:pPr>
        <w:pStyle w:val="aa"/>
        <w:numPr>
          <w:ilvl w:val="0"/>
          <w:numId w:val="29"/>
        </w:numPr>
        <w:spacing w:line="360" w:lineRule="auto"/>
        <w:rPr>
          <w:rFonts w:eastAsia="Calibri"/>
          <w:sz w:val="28"/>
          <w:szCs w:val="28"/>
          <w:lang w:eastAsia="en-US"/>
        </w:rPr>
      </w:pPr>
      <w:r w:rsidRPr="00AC459E">
        <w:rPr>
          <w:rFonts w:eastAsia="Calibri"/>
          <w:sz w:val="28"/>
          <w:szCs w:val="28"/>
          <w:lang w:eastAsia="en-US"/>
        </w:rPr>
        <w:t>Шум у даних приблизно нормально розподіляється.</w:t>
      </w:r>
    </w:p>
    <w:p w:rsidR="00C928EA" w:rsidRPr="00AC459E" w:rsidRDefault="00C928EA" w:rsidP="00F11222">
      <w:pPr>
        <w:pStyle w:val="aa"/>
        <w:numPr>
          <w:ilvl w:val="0"/>
          <w:numId w:val="29"/>
        </w:numPr>
        <w:spacing w:line="360" w:lineRule="auto"/>
        <w:rPr>
          <w:rFonts w:eastAsia="Calibri"/>
          <w:sz w:val="28"/>
          <w:szCs w:val="28"/>
          <w:lang w:eastAsia="en-US"/>
        </w:rPr>
      </w:pPr>
      <w:r w:rsidRPr="00AC459E">
        <w:rPr>
          <w:rFonts w:eastAsia="Calibri"/>
          <w:sz w:val="28"/>
          <w:szCs w:val="28"/>
          <w:lang w:eastAsia="en-US"/>
        </w:rPr>
        <w:t>Анал</w:t>
      </w:r>
      <w:r w:rsidR="0094648F" w:rsidRPr="00AC459E">
        <w:rPr>
          <w:rFonts w:eastAsia="Calibri"/>
          <w:sz w:val="28"/>
          <w:szCs w:val="28"/>
          <w:lang w:eastAsia="en-US"/>
        </w:rPr>
        <w:t>із суто історичний і статичний</w:t>
      </w:r>
      <w:r w:rsidRPr="00AC459E">
        <w:rPr>
          <w:rFonts w:eastAsia="Calibri"/>
          <w:sz w:val="28"/>
          <w:szCs w:val="28"/>
          <w:lang w:eastAsia="en-US"/>
        </w:rPr>
        <w:t xml:space="preserve">. Фільтр викликає помилкові прогнози, коли використовується динамічно, оскільки алгоритм змінює (під час ітерації на мінімізацію) </w:t>
      </w:r>
      <w:r w:rsidR="0094648F" w:rsidRPr="00AC459E">
        <w:rPr>
          <w:rFonts w:eastAsia="Calibri"/>
          <w:sz w:val="28"/>
          <w:szCs w:val="28"/>
          <w:lang w:eastAsia="en-US"/>
        </w:rPr>
        <w:t>минулий стан (на відміну від ковзного середнього</w:t>
      </w:r>
      <w:r w:rsidR="004D6E38" w:rsidRPr="00AC459E">
        <w:rPr>
          <w:rFonts w:eastAsia="Calibri"/>
          <w:sz w:val="28"/>
          <w:szCs w:val="28"/>
          <w:lang w:eastAsia="en-US"/>
        </w:rPr>
        <w:t xml:space="preserve">) </w:t>
      </w:r>
      <w:r w:rsidRPr="00AC459E">
        <w:rPr>
          <w:rFonts w:eastAsia="Calibri"/>
          <w:sz w:val="28"/>
          <w:szCs w:val="28"/>
          <w:lang w:eastAsia="en-US"/>
        </w:rPr>
        <w:t>часового ряду, щоб налаштувати поточний стан незалежно від розміру</w:t>
      </w:r>
      <w:r w:rsidR="0094648F" w:rsidRPr="00AC459E">
        <w:rPr>
          <w:rFonts w:eastAsia="Calibri"/>
          <w:sz w:val="28"/>
          <w:szCs w:val="28"/>
          <w:lang w:eastAsia="en-US"/>
        </w:rPr>
        <w:t xml:space="preserve"> </w:t>
      </w:r>
      <m:oMath>
        <m:r>
          <w:rPr>
            <w:rFonts w:ascii="Cambria Math" w:eastAsia="Calibri" w:hAnsi="Cambria Math"/>
            <w:sz w:val="28"/>
            <w:szCs w:val="28"/>
            <w:lang w:eastAsia="en-US"/>
          </w:rPr>
          <m:t>λ</m:t>
        </m:r>
      </m:oMath>
      <w:r w:rsidRPr="00AC459E">
        <w:rPr>
          <w:rFonts w:eastAsia="Calibri"/>
          <w:sz w:val="28"/>
          <w:szCs w:val="28"/>
          <w:lang w:eastAsia="en-US"/>
        </w:rPr>
        <w:t>.</w:t>
      </w:r>
    </w:p>
    <w:p w:rsidR="0094648F" w:rsidRPr="00AC459E" w:rsidRDefault="0094648F" w:rsidP="00AC459E">
      <w:pPr>
        <w:spacing w:line="360" w:lineRule="auto"/>
        <w:ind w:firstLine="709"/>
        <w:rPr>
          <w:rFonts w:eastAsia="Calibri"/>
          <w:sz w:val="28"/>
          <w:szCs w:val="28"/>
          <w:lang w:eastAsia="en-US"/>
        </w:rPr>
      </w:pPr>
    </w:p>
    <w:p w:rsidR="00C928EA" w:rsidRPr="00323315" w:rsidRDefault="00C928EA" w:rsidP="00AC459E">
      <w:pPr>
        <w:spacing w:line="360" w:lineRule="auto"/>
        <w:ind w:firstLine="709"/>
        <w:rPr>
          <w:rFonts w:eastAsia="Calibri"/>
          <w:sz w:val="28"/>
          <w:szCs w:val="28"/>
          <w:lang w:val="ru-RU" w:eastAsia="en-US"/>
        </w:rPr>
      </w:pPr>
      <w:r w:rsidRPr="00AC459E">
        <w:rPr>
          <w:rFonts w:eastAsia="Calibri"/>
          <w:sz w:val="28"/>
          <w:szCs w:val="28"/>
          <w:lang w:eastAsia="en-US"/>
        </w:rPr>
        <w:t xml:space="preserve">Точні алгебраїчні формули доступні для двостороннього фільтра Ходрика-Прескотта з точки зору його відношення </w:t>
      </w:r>
      <m:oMath>
        <m:f>
          <m:fPr>
            <m:ctrlPr>
              <w:rPr>
                <w:rFonts w:ascii="Cambria Math" w:eastAsia="Calibri" w:hAnsi="Cambria Math"/>
                <w:i/>
                <w:sz w:val="28"/>
                <w:szCs w:val="28"/>
                <w:lang w:val="en-US" w:eastAsia="en-US"/>
              </w:rPr>
            </m:ctrlPr>
          </m:fPr>
          <m:num>
            <m:r>
              <w:rPr>
                <w:rFonts w:ascii="Cambria Math" w:eastAsia="Calibri" w:hAnsi="Cambria Math"/>
                <w:sz w:val="28"/>
                <w:szCs w:val="28"/>
                <w:lang w:eastAsia="en-US"/>
              </w:rPr>
              <m:t>сигнал</m:t>
            </m:r>
            <m:ctrlPr>
              <w:rPr>
                <w:rFonts w:ascii="Cambria Math" w:eastAsia="Calibri" w:hAnsi="Cambria Math"/>
                <w:i/>
                <w:sz w:val="28"/>
                <w:szCs w:val="28"/>
                <w:lang w:eastAsia="en-US"/>
              </w:rPr>
            </m:ctrlPr>
          </m:num>
          <m:den>
            <m:r>
              <w:rPr>
                <w:rFonts w:ascii="Cambria Math" w:eastAsia="Calibri" w:hAnsi="Cambria Math"/>
                <w:sz w:val="28"/>
                <w:szCs w:val="28"/>
                <w:lang w:eastAsia="en-US"/>
              </w:rPr>
              <m:t>шум</m:t>
            </m:r>
          </m:den>
        </m:f>
        <m:r>
          <w:rPr>
            <w:rFonts w:ascii="Cambria Math" w:eastAsia="Calibri" w:hAnsi="Cambria Math"/>
            <w:sz w:val="28"/>
            <w:szCs w:val="28"/>
            <w:lang w:eastAsia="en-US"/>
          </w:rPr>
          <m:t xml:space="preserve"> </m:t>
        </m:r>
      </m:oMath>
      <w:r w:rsidR="000D4027" w:rsidRPr="00AC459E">
        <w:rPr>
          <w:rFonts w:eastAsia="Calibri"/>
          <w:sz w:val="28"/>
          <w:szCs w:val="28"/>
          <w:lang w:eastAsia="en-US"/>
        </w:rPr>
        <w:t xml:space="preserve">lambda </w:t>
      </w:r>
      <w:r w:rsidR="00A04C86" w:rsidRPr="00323315">
        <w:rPr>
          <w:rFonts w:eastAsia="Calibri"/>
          <w:sz w:val="28"/>
          <w:szCs w:val="28"/>
          <w:lang w:val="ru-RU" w:eastAsia="en-US"/>
        </w:rPr>
        <w:t>[7]</w:t>
      </w:r>
      <w:r w:rsidR="00E27887" w:rsidRPr="00323315">
        <w:rPr>
          <w:rFonts w:eastAsia="Calibri"/>
          <w:sz w:val="28"/>
          <w:szCs w:val="28"/>
          <w:lang w:val="ru-RU" w:eastAsia="en-US"/>
        </w:rPr>
        <w:t>,</w:t>
      </w:r>
      <w:r w:rsidR="00821284" w:rsidRPr="00323315">
        <w:rPr>
          <w:rFonts w:eastAsia="Calibri"/>
          <w:sz w:val="28"/>
          <w:szCs w:val="28"/>
          <w:lang w:val="ru-RU" w:eastAsia="en-US"/>
        </w:rPr>
        <w:t xml:space="preserve"> </w:t>
      </w:r>
      <w:r w:rsidR="00E27887" w:rsidRPr="00323315">
        <w:rPr>
          <w:rFonts w:eastAsia="Calibri"/>
          <w:sz w:val="28"/>
          <w:szCs w:val="28"/>
          <w:lang w:val="ru-RU" w:eastAsia="en-US"/>
        </w:rPr>
        <w:t>[8]</w:t>
      </w:r>
      <w:r w:rsidR="000D4027" w:rsidRPr="00323315">
        <w:rPr>
          <w:rFonts w:eastAsia="Calibri"/>
          <w:sz w:val="28"/>
          <w:szCs w:val="28"/>
          <w:lang w:val="ru-RU" w:eastAsia="en-US"/>
        </w:rPr>
        <w:t>.</w:t>
      </w:r>
    </w:p>
    <w:p w:rsidR="006F61DA" w:rsidRPr="00AC459E" w:rsidRDefault="004405CD" w:rsidP="00AC459E">
      <w:pPr>
        <w:spacing w:line="360" w:lineRule="auto"/>
        <w:ind w:firstLine="709"/>
        <w:rPr>
          <w:rFonts w:eastAsia="Calibri"/>
          <w:sz w:val="28"/>
          <w:szCs w:val="28"/>
          <w:lang w:eastAsia="en-US"/>
        </w:rPr>
      </w:pPr>
      <w:r w:rsidRPr="00AC459E">
        <w:rPr>
          <w:rFonts w:eastAsia="Calibri"/>
          <w:sz w:val="28"/>
          <w:szCs w:val="28"/>
          <w:lang w:eastAsia="en-US"/>
        </w:rPr>
        <w:t xml:space="preserve">Сезонна складова – це компонента, яка періодично повторюється. </w:t>
      </w:r>
    </w:p>
    <w:p w:rsidR="006F61DA" w:rsidRPr="00AC459E" w:rsidRDefault="006F61DA" w:rsidP="00AC459E">
      <w:pPr>
        <w:spacing w:line="360" w:lineRule="auto"/>
        <w:ind w:firstLine="709"/>
        <w:rPr>
          <w:rFonts w:eastAsia="Calibri"/>
          <w:sz w:val="28"/>
          <w:szCs w:val="28"/>
          <w:lang w:eastAsia="en-US"/>
        </w:rPr>
      </w:pPr>
      <w:r w:rsidRPr="00AC459E">
        <w:rPr>
          <w:rFonts w:eastAsia="Calibri"/>
          <w:sz w:val="28"/>
          <w:szCs w:val="28"/>
          <w:lang w:eastAsia="en-US"/>
        </w:rPr>
        <w:t>Серед всіх макроекономічних параметрів, що розглядаються в даній дипломній роботі, сезонну складову можна явно помітити в показнику рівня безробіття</w:t>
      </w:r>
      <w:r w:rsidR="00BA74F9" w:rsidRPr="00AC459E">
        <w:rPr>
          <w:rFonts w:eastAsia="Calibri"/>
          <w:sz w:val="28"/>
          <w:szCs w:val="28"/>
          <w:lang w:eastAsia="en-US"/>
        </w:rPr>
        <w:t xml:space="preserve"> (рис. 2.3):</w:t>
      </w:r>
      <w:r w:rsidRPr="00AC459E">
        <w:rPr>
          <w:rFonts w:eastAsia="Calibri"/>
          <w:sz w:val="28"/>
          <w:szCs w:val="28"/>
          <w:lang w:eastAsia="en-US"/>
        </w:rPr>
        <w:t>.</w:t>
      </w:r>
      <w:r w:rsidR="009D4D60" w:rsidRPr="00AC459E">
        <w:rPr>
          <w:rFonts w:eastAsia="Calibri"/>
          <w:sz w:val="28"/>
          <w:szCs w:val="28"/>
          <w:lang w:eastAsia="en-US"/>
        </w:rPr>
        <w:t xml:space="preserve"> </w:t>
      </w:r>
    </w:p>
    <w:p w:rsidR="009D4D60" w:rsidRPr="00AC459E" w:rsidRDefault="009D4D60" w:rsidP="00AC459E">
      <w:pPr>
        <w:spacing w:line="360" w:lineRule="auto"/>
        <w:ind w:firstLine="709"/>
        <w:rPr>
          <w:rFonts w:eastAsia="Calibri"/>
          <w:sz w:val="28"/>
          <w:szCs w:val="28"/>
          <w:lang w:eastAsia="en-US"/>
        </w:rPr>
      </w:pPr>
    </w:p>
    <w:p w:rsidR="009D4D60" w:rsidRPr="00AC459E" w:rsidRDefault="009D4D60" w:rsidP="00F11222">
      <w:pPr>
        <w:spacing w:after="160" w:line="259" w:lineRule="auto"/>
        <w:ind w:firstLine="0"/>
        <w:jc w:val="center"/>
        <w:rPr>
          <w:rFonts w:eastAsia="Calibri"/>
          <w:noProof/>
          <w:sz w:val="28"/>
          <w:szCs w:val="28"/>
          <w:lang w:eastAsia="uk-UA"/>
        </w:rPr>
      </w:pPr>
      <w:r w:rsidRPr="00AC459E">
        <w:rPr>
          <w:rFonts w:eastAsia="Calibri"/>
          <w:noProof/>
          <w:sz w:val="28"/>
          <w:szCs w:val="28"/>
          <w:lang w:val="ru-RU"/>
        </w:rPr>
        <w:drawing>
          <wp:inline distT="0" distB="0" distL="0" distR="0">
            <wp:extent cx="5940425" cy="2812547"/>
            <wp:effectExtent l="0" t="0" r="3175" b="6985"/>
            <wp:docPr id="31" name="Рисунок 31" descr="C:\Users\Каріна\Desktop\HP-filter U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Каріна\Desktop\HP-filter UR.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0425" cy="2812547"/>
                    </a:xfrm>
                    <a:prstGeom prst="rect">
                      <a:avLst/>
                    </a:prstGeom>
                    <a:noFill/>
                    <a:ln>
                      <a:noFill/>
                    </a:ln>
                  </pic:spPr>
                </pic:pic>
              </a:graphicData>
            </a:graphic>
          </wp:inline>
        </w:drawing>
      </w:r>
    </w:p>
    <w:p w:rsidR="009D4D60" w:rsidRDefault="009C44A4" w:rsidP="00121B8A">
      <w:pPr>
        <w:spacing w:line="360" w:lineRule="auto"/>
        <w:ind w:firstLine="0"/>
        <w:jc w:val="center"/>
        <w:rPr>
          <w:rFonts w:eastAsia="Calibri"/>
          <w:sz w:val="28"/>
          <w:szCs w:val="28"/>
          <w:lang w:eastAsia="en-US"/>
        </w:rPr>
      </w:pPr>
      <w:r w:rsidRPr="00AC459E">
        <w:rPr>
          <w:rFonts w:eastAsia="Calibri"/>
          <w:sz w:val="28"/>
          <w:szCs w:val="28"/>
          <w:lang w:eastAsia="en-US"/>
        </w:rPr>
        <w:t>Рисунок</w:t>
      </w:r>
      <w:r w:rsidR="009D4D60" w:rsidRPr="00AC459E">
        <w:rPr>
          <w:rFonts w:eastAsia="Calibri"/>
          <w:sz w:val="28"/>
          <w:szCs w:val="28"/>
          <w:lang w:eastAsia="en-US"/>
        </w:rPr>
        <w:t xml:space="preserve"> 2.3 – Графік циклічності і тренду рівня безробіття після застосування </w:t>
      </w:r>
      <w:r w:rsidR="009D4D60" w:rsidRPr="00AC459E">
        <w:rPr>
          <w:rFonts w:eastAsia="Calibri"/>
          <w:sz w:val="28"/>
          <w:szCs w:val="28"/>
          <w:lang w:val="en-US" w:eastAsia="en-US"/>
        </w:rPr>
        <w:t>HP</w:t>
      </w:r>
      <w:r w:rsidR="009D4D60" w:rsidRPr="00323315">
        <w:rPr>
          <w:rFonts w:eastAsia="Calibri"/>
          <w:sz w:val="28"/>
          <w:szCs w:val="28"/>
          <w:lang w:eastAsia="en-US"/>
        </w:rPr>
        <w:t>-</w:t>
      </w:r>
      <w:r w:rsidR="009D4D60" w:rsidRPr="00AC459E">
        <w:rPr>
          <w:rFonts w:eastAsia="Calibri"/>
          <w:sz w:val="28"/>
          <w:szCs w:val="28"/>
          <w:lang w:eastAsia="en-US"/>
        </w:rPr>
        <w:t xml:space="preserve">фільтру з параметром </w:t>
      </w:r>
      <m:oMath>
        <m:r>
          <w:rPr>
            <w:rFonts w:ascii="Cambria Math" w:eastAsia="Calibri" w:hAnsi="Cambria Math"/>
            <w:sz w:val="28"/>
            <w:szCs w:val="28"/>
            <w:lang w:eastAsia="en-US"/>
          </w:rPr>
          <m:t>λ=14400</m:t>
        </m:r>
      </m:oMath>
    </w:p>
    <w:p w:rsidR="00E325DF" w:rsidRPr="00AC459E" w:rsidRDefault="00E325DF" w:rsidP="00121B8A">
      <w:pPr>
        <w:spacing w:line="360" w:lineRule="auto"/>
        <w:ind w:firstLine="0"/>
        <w:jc w:val="center"/>
        <w:rPr>
          <w:rFonts w:eastAsia="Calibri"/>
          <w:sz w:val="28"/>
          <w:szCs w:val="28"/>
          <w:lang w:eastAsia="en-US"/>
        </w:rPr>
      </w:pPr>
    </w:p>
    <w:p w:rsidR="009D4D60" w:rsidRPr="00AC459E" w:rsidRDefault="009D4D60" w:rsidP="00AC459E">
      <w:pPr>
        <w:spacing w:line="360" w:lineRule="auto"/>
        <w:ind w:firstLine="709"/>
        <w:rPr>
          <w:rFonts w:eastAsia="Calibri"/>
          <w:sz w:val="28"/>
          <w:szCs w:val="28"/>
          <w:lang w:eastAsia="en-US"/>
        </w:rPr>
      </w:pPr>
      <w:r w:rsidRPr="00AC459E">
        <w:rPr>
          <w:rFonts w:eastAsia="Calibri"/>
          <w:sz w:val="28"/>
          <w:szCs w:val="28"/>
          <w:lang w:eastAsia="en-US"/>
        </w:rPr>
        <w:lastRenderedPageBreak/>
        <w:t>Помаранчевим позначений тренд, а синім – циклічність.</w:t>
      </w:r>
    </w:p>
    <w:p w:rsidR="00DB7F7A" w:rsidRDefault="004405CD" w:rsidP="00AC459E">
      <w:pPr>
        <w:spacing w:line="360" w:lineRule="auto"/>
        <w:ind w:firstLine="709"/>
        <w:rPr>
          <w:rFonts w:eastAsia="Calibri"/>
          <w:sz w:val="28"/>
          <w:szCs w:val="28"/>
          <w:lang w:eastAsia="en-US"/>
        </w:rPr>
      </w:pPr>
      <w:r w:rsidRPr="00AC459E">
        <w:rPr>
          <w:rFonts w:eastAsia="Calibri"/>
          <w:sz w:val="28"/>
          <w:szCs w:val="28"/>
          <w:lang w:eastAsia="en-US"/>
        </w:rPr>
        <w:t>Обидва ці види регулярних компонент</w:t>
      </w:r>
      <w:r w:rsidR="009D4D60" w:rsidRPr="00AC459E">
        <w:rPr>
          <w:rFonts w:eastAsia="Calibri"/>
          <w:sz w:val="28"/>
          <w:szCs w:val="28"/>
          <w:lang w:eastAsia="en-US"/>
        </w:rPr>
        <w:t xml:space="preserve"> (тренд і сезонність)</w:t>
      </w:r>
      <w:r w:rsidRPr="00AC459E">
        <w:rPr>
          <w:rFonts w:eastAsia="Calibri"/>
          <w:sz w:val="28"/>
          <w:szCs w:val="28"/>
          <w:lang w:eastAsia="en-US"/>
        </w:rPr>
        <w:t xml:space="preserve"> часто присутні в ряді одночасно.</w:t>
      </w:r>
    </w:p>
    <w:p w:rsidR="00F11222" w:rsidRPr="00AC459E" w:rsidRDefault="00F11222" w:rsidP="00AC459E">
      <w:pPr>
        <w:spacing w:line="360" w:lineRule="auto"/>
        <w:ind w:firstLine="709"/>
        <w:rPr>
          <w:rFonts w:eastAsia="Calibri"/>
          <w:sz w:val="28"/>
          <w:szCs w:val="28"/>
          <w:lang w:eastAsia="en-US"/>
        </w:rPr>
      </w:pPr>
    </w:p>
    <w:p w:rsidR="00DB7F7A" w:rsidRPr="00AC459E" w:rsidRDefault="00DB7F7A" w:rsidP="00AC459E">
      <w:pPr>
        <w:pStyle w:val="aa"/>
        <w:numPr>
          <w:ilvl w:val="2"/>
          <w:numId w:val="2"/>
        </w:numPr>
        <w:spacing w:line="360" w:lineRule="auto"/>
        <w:ind w:left="0" w:firstLine="709"/>
        <w:outlineLvl w:val="2"/>
        <w:rPr>
          <w:rFonts w:eastAsia="Calibri"/>
          <w:sz w:val="28"/>
          <w:szCs w:val="28"/>
          <w:lang w:val="ru-RU" w:eastAsia="en-US"/>
        </w:rPr>
      </w:pPr>
      <w:bookmarkStart w:id="22" w:name="_Toc11355902"/>
      <w:r w:rsidRPr="00AC459E">
        <w:rPr>
          <w:rFonts w:eastAsia="Calibri"/>
          <w:sz w:val="28"/>
          <w:szCs w:val="28"/>
          <w:lang w:eastAsia="en-US"/>
        </w:rPr>
        <w:t>Коінтеграція</w:t>
      </w:r>
      <w:bookmarkEnd w:id="22"/>
    </w:p>
    <w:p w:rsidR="00271585" w:rsidRPr="00AC459E" w:rsidRDefault="00271585" w:rsidP="00AC459E">
      <w:pPr>
        <w:pStyle w:val="aa"/>
        <w:spacing w:line="360" w:lineRule="auto"/>
        <w:ind w:left="0" w:firstLine="709"/>
        <w:rPr>
          <w:rFonts w:eastAsia="Calibri"/>
          <w:sz w:val="28"/>
          <w:szCs w:val="28"/>
          <w:lang w:eastAsia="en-US"/>
        </w:rPr>
      </w:pPr>
    </w:p>
    <w:p w:rsidR="00271585" w:rsidRPr="00323315" w:rsidRDefault="00271585" w:rsidP="00AC459E">
      <w:pPr>
        <w:pStyle w:val="aa"/>
        <w:spacing w:line="360" w:lineRule="auto"/>
        <w:ind w:left="0" w:firstLine="709"/>
        <w:rPr>
          <w:rFonts w:eastAsia="Calibri"/>
          <w:sz w:val="28"/>
          <w:szCs w:val="28"/>
          <w:lang w:eastAsia="en-US"/>
        </w:rPr>
      </w:pPr>
      <w:r w:rsidRPr="00AC459E">
        <w:rPr>
          <w:rFonts w:eastAsia="Calibri"/>
          <w:sz w:val="28"/>
          <w:szCs w:val="28"/>
          <w:lang w:eastAsia="en-US"/>
        </w:rPr>
        <w:t>Якщо деякі з змінних рухаються разом у довгостроковій перспективі, хоча вони мають стохастичні тренди, вони керуються загальною стохастичною тенденцією, і їх називають коінтегрованими. Іншими словами, якщо існує стаціонарна лінійна комбінація нестаціонарних випадкових величин, то комбіновані змінні вважаються коінтегрованими</w:t>
      </w:r>
      <w:r w:rsidR="00447D07" w:rsidRPr="00323315">
        <w:rPr>
          <w:rFonts w:eastAsia="Calibri"/>
          <w:sz w:val="28"/>
          <w:szCs w:val="28"/>
          <w:lang w:eastAsia="en-US"/>
        </w:rPr>
        <w:t xml:space="preserve"> [4]</w:t>
      </w:r>
      <w:r w:rsidRPr="00AC459E">
        <w:rPr>
          <w:rFonts w:eastAsia="Calibri"/>
          <w:sz w:val="28"/>
          <w:szCs w:val="28"/>
          <w:lang w:eastAsia="en-US"/>
        </w:rPr>
        <w:t>.</w:t>
      </w:r>
    </w:p>
    <w:p w:rsidR="00165211" w:rsidRPr="00AC459E" w:rsidRDefault="00165211" w:rsidP="00AC459E">
      <w:pPr>
        <w:pStyle w:val="aa"/>
        <w:spacing w:line="360" w:lineRule="auto"/>
        <w:ind w:left="0" w:firstLine="709"/>
        <w:rPr>
          <w:rFonts w:eastAsia="Calibri"/>
          <w:sz w:val="28"/>
          <w:szCs w:val="28"/>
          <w:lang w:eastAsia="en-US"/>
        </w:rPr>
      </w:pPr>
      <w:r w:rsidRPr="00AC459E">
        <w:rPr>
          <w:rFonts w:eastAsia="Calibri"/>
          <w:sz w:val="28"/>
          <w:szCs w:val="28"/>
          <w:lang w:eastAsia="en-US"/>
        </w:rPr>
        <w:t>В даній дипломній роботі ціни на нерухомість і макроекономічні показники перевірялися на коінтегр</w:t>
      </w:r>
      <w:r w:rsidR="00042208" w:rsidRPr="00AC459E">
        <w:rPr>
          <w:rFonts w:eastAsia="Calibri"/>
          <w:sz w:val="28"/>
          <w:szCs w:val="28"/>
          <w:lang w:eastAsia="en-US"/>
        </w:rPr>
        <w:t>овність за допомогою тесту</w:t>
      </w:r>
      <w:r w:rsidRPr="00AC459E">
        <w:rPr>
          <w:rFonts w:eastAsia="Calibri"/>
          <w:sz w:val="28"/>
          <w:szCs w:val="28"/>
          <w:lang w:eastAsia="en-US"/>
        </w:rPr>
        <w:t xml:space="preserve"> Енгла-Грейнджера.</w:t>
      </w:r>
    </w:p>
    <w:p w:rsidR="00271585" w:rsidRPr="00AC459E" w:rsidRDefault="00271585" w:rsidP="00AC459E">
      <w:pPr>
        <w:pStyle w:val="aa"/>
        <w:spacing w:line="360" w:lineRule="auto"/>
        <w:ind w:left="0" w:firstLine="709"/>
        <w:rPr>
          <w:rFonts w:eastAsia="Calibri"/>
          <w:sz w:val="28"/>
          <w:szCs w:val="28"/>
          <w:lang w:eastAsia="en-US"/>
        </w:rPr>
      </w:pPr>
      <w:r w:rsidRPr="00AC459E">
        <w:rPr>
          <w:rFonts w:eastAsia="Calibri"/>
          <w:sz w:val="28"/>
          <w:szCs w:val="28"/>
          <w:lang w:eastAsia="en-US"/>
        </w:rPr>
        <w:t>Метод Енгла-Грейнджера спочатку конструює залишки (помилки) на основі статичної регресії. Залишки перевіряються на наявність одиничних коренів за допомогою ADF або аналогічного тесту. Якщо часові ряди коінтегруються, то залишки будуть практично нерухомими.</w:t>
      </w:r>
    </w:p>
    <w:p w:rsidR="00254032" w:rsidRPr="00323315" w:rsidRDefault="00254032" w:rsidP="00AC459E">
      <w:pPr>
        <w:pStyle w:val="aa"/>
        <w:spacing w:line="360" w:lineRule="auto"/>
        <w:ind w:left="0" w:firstLine="709"/>
        <w:rPr>
          <w:rFonts w:eastAsia="Calibri"/>
          <w:sz w:val="28"/>
          <w:szCs w:val="28"/>
          <w:lang w:val="ru-RU" w:eastAsia="en-US"/>
        </w:rPr>
      </w:pPr>
      <w:r w:rsidRPr="00AC459E">
        <w:rPr>
          <w:rFonts w:eastAsia="Calibri"/>
          <w:sz w:val="28"/>
          <w:szCs w:val="28"/>
          <w:lang w:eastAsia="en-US"/>
        </w:rPr>
        <w:t xml:space="preserve">Іншими словами, нехай є вектор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d>
              <m:dPr>
                <m:begChr m:val="["/>
                <m:endChr m:val="]"/>
                <m:ctrlPr>
                  <w:rPr>
                    <w:rFonts w:ascii="Cambria Math" w:eastAsia="Calibri" w:hAnsi="Cambria Math"/>
                    <w:i/>
                    <w:sz w:val="28"/>
                    <w:szCs w:val="28"/>
                    <w:lang w:eastAsia="en-US"/>
                  </w:rPr>
                </m:ctrlPr>
              </m:dPr>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t1</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tN</m:t>
                    </m:r>
                  </m:sub>
                </m:sSub>
              </m:e>
            </m:d>
          </m:e>
          <m:sup>
            <m:r>
              <w:rPr>
                <w:rFonts w:ascii="Cambria Math" w:eastAsia="Calibri" w:hAnsi="Cambria Math"/>
                <w:sz w:val="28"/>
                <w:szCs w:val="28"/>
                <w:lang w:eastAsia="en-US"/>
              </w:rPr>
              <m:t>T</m:t>
            </m:r>
          </m:sup>
        </m:sSup>
      </m:oMath>
      <w:r w:rsidRPr="00323315">
        <w:rPr>
          <w:rFonts w:eastAsia="Calibri"/>
          <w:sz w:val="28"/>
          <w:szCs w:val="28"/>
          <w:lang w:val="ru-RU" w:eastAsia="en-US"/>
        </w:rPr>
        <w:t xml:space="preserve"> </w:t>
      </w:r>
      <w:r w:rsidRPr="00AC459E">
        <w:rPr>
          <w:rFonts w:eastAsia="Calibri"/>
          <w:sz w:val="28"/>
          <w:szCs w:val="28"/>
          <w:lang w:eastAsia="en-US"/>
        </w:rPr>
        <w:t xml:space="preserve">як спостереження </w:t>
      </w:r>
      <m:oMath>
        <m:r>
          <w:rPr>
            <w:rFonts w:ascii="Cambria Math" w:eastAsia="Calibri" w:hAnsi="Cambria Math"/>
            <w:sz w:val="28"/>
            <w:szCs w:val="28"/>
            <w:lang w:val="en-US" w:eastAsia="en-US"/>
          </w:rPr>
          <m:t>t</m:t>
        </m:r>
      </m:oMath>
      <w:r w:rsidRPr="00323315">
        <w:rPr>
          <w:rFonts w:eastAsia="Calibri"/>
          <w:sz w:val="28"/>
          <w:szCs w:val="28"/>
          <w:lang w:val="ru-RU" w:eastAsia="en-US"/>
        </w:rPr>
        <w:t xml:space="preserve"> </w:t>
      </w:r>
      <w:r w:rsidRPr="00AC459E">
        <w:rPr>
          <w:rFonts w:eastAsia="Calibri"/>
          <w:sz w:val="28"/>
          <w:szCs w:val="28"/>
          <w:lang w:eastAsia="en-US"/>
        </w:rPr>
        <w:t xml:space="preserve">для </w:t>
      </w:r>
      <m:oMath>
        <m:r>
          <w:rPr>
            <w:rFonts w:ascii="Cambria Math" w:eastAsia="Calibri" w:hAnsi="Cambria Math"/>
            <w:sz w:val="28"/>
            <w:szCs w:val="28"/>
            <w:lang w:val="en-US" w:eastAsia="en-US"/>
          </w:rPr>
          <m:t>N</m:t>
        </m:r>
      </m:oMath>
      <w:r w:rsidRPr="00323315">
        <w:rPr>
          <w:rFonts w:eastAsia="Calibri"/>
          <w:sz w:val="28"/>
          <w:szCs w:val="28"/>
          <w:lang w:val="ru-RU" w:eastAsia="en-US"/>
        </w:rPr>
        <w:t xml:space="preserve"> </w:t>
      </w:r>
      <w:proofErr w:type="spellStart"/>
      <w:r w:rsidRPr="00AC459E">
        <w:rPr>
          <w:rFonts w:eastAsia="Calibri"/>
          <w:sz w:val="28"/>
          <w:szCs w:val="28"/>
          <w:lang w:val="ru-RU" w:eastAsia="en-US"/>
        </w:rPr>
        <w:t>часових</w:t>
      </w:r>
      <w:proofErr w:type="spellEnd"/>
      <w:r w:rsidRPr="00AC459E">
        <w:rPr>
          <w:rFonts w:eastAsia="Calibri"/>
          <w:sz w:val="28"/>
          <w:szCs w:val="28"/>
          <w:lang w:val="ru-RU" w:eastAsia="en-US"/>
        </w:rPr>
        <w:t xml:space="preserve"> </w:t>
      </w:r>
      <w:proofErr w:type="spellStart"/>
      <w:r w:rsidRPr="00AC459E">
        <w:rPr>
          <w:rFonts w:eastAsia="Calibri"/>
          <w:sz w:val="28"/>
          <w:szCs w:val="28"/>
          <w:lang w:val="ru-RU" w:eastAsia="en-US"/>
        </w:rPr>
        <w:t>рядів</w:t>
      </w:r>
      <w:proofErr w:type="spellEnd"/>
      <w:r w:rsidRPr="00AC459E">
        <w:rPr>
          <w:rFonts w:eastAsia="Calibri"/>
          <w:sz w:val="28"/>
          <w:szCs w:val="28"/>
          <w:lang w:val="ru-RU" w:eastAsia="en-US"/>
        </w:rPr>
        <w:t xml:space="preserve">, </w:t>
      </w:r>
      <w:r w:rsidRPr="00AC459E">
        <w:rPr>
          <w:rFonts w:eastAsia="Calibri"/>
          <w:sz w:val="28"/>
          <w:szCs w:val="28"/>
          <w:lang w:eastAsia="en-US"/>
        </w:rPr>
        <w:t xml:space="preserve">кожен з яких, як відомо, </w:t>
      </w:r>
      <m:oMath>
        <m:r>
          <w:rPr>
            <w:rFonts w:ascii="Cambria Math" w:eastAsia="Calibri" w:hAnsi="Cambria Math"/>
            <w:sz w:val="28"/>
            <w:szCs w:val="28"/>
            <w:lang w:eastAsia="en-US"/>
          </w:rPr>
          <m:t>I(1)</m:t>
        </m:r>
      </m:oMath>
      <w:r w:rsidR="00046D96" w:rsidRPr="00AC459E">
        <w:rPr>
          <w:rFonts w:eastAsia="Calibri"/>
          <w:sz w:val="28"/>
          <w:szCs w:val="28"/>
          <w:lang w:eastAsia="en-US"/>
        </w:rPr>
        <w:t xml:space="preserve">. Якщо ці часові ряди коінтегруються, то існує такий вектор </w:t>
      </w:r>
      <m:oMath>
        <m:r>
          <w:rPr>
            <w:rFonts w:ascii="Cambria Math" w:eastAsia="Calibri" w:hAnsi="Cambria Math"/>
            <w:sz w:val="28"/>
            <w:szCs w:val="28"/>
            <w:lang w:eastAsia="en-US"/>
          </w:rPr>
          <m:t>α</m:t>
        </m:r>
      </m:oMath>
      <w:r w:rsidR="00046D96" w:rsidRPr="00AC459E">
        <w:rPr>
          <w:rFonts w:eastAsia="Calibri"/>
          <w:sz w:val="28"/>
          <w:szCs w:val="28"/>
          <w:lang w:eastAsia="en-US"/>
        </w:rPr>
        <w:t>, що стохастичний</w:t>
      </w:r>
      <w:r w:rsidR="006B5B4C" w:rsidRPr="00AC459E">
        <w:rPr>
          <w:rFonts w:eastAsia="Calibri"/>
          <w:sz w:val="28"/>
          <w:szCs w:val="28"/>
          <w:lang w:eastAsia="en-US"/>
        </w:rPr>
        <w:t xml:space="preserve"> процес з типовим спостереженням</w:t>
      </w:r>
      <w:r w:rsidR="00046D96" w:rsidRPr="00AC459E">
        <w:rPr>
          <w:rFonts w:eastAsia="Calibri"/>
          <w:sz w:val="28"/>
          <w:szCs w:val="28"/>
          <w:lang w:eastAsia="en-US"/>
        </w:rPr>
        <w:t xml:space="preserve"> </w:t>
      </w:r>
      <m:oMath>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z</m:t>
            </m:r>
          </m:e>
          <m:sub>
            <m:r>
              <w:rPr>
                <w:rFonts w:ascii="Cambria Math" w:eastAsia="Calibri" w:hAnsi="Cambria Math"/>
                <w:sz w:val="28"/>
                <w:szCs w:val="28"/>
                <w:lang w:eastAsia="en-US"/>
              </w:rPr>
              <m:t>t</m:t>
            </m:r>
          </m:sub>
        </m:sSub>
        <m:r>
          <w:rPr>
            <w:rFonts w:ascii="Cambria Math" w:eastAsia="Calibri" w:hAnsi="Cambria Math"/>
            <w:sz w:val="28"/>
            <w:szCs w:val="28"/>
            <w:lang w:eastAsia="en-US"/>
          </w:rPr>
          <m:t>≡</m:t>
        </m:r>
        <m:sSup>
          <m:sSupPr>
            <m:ctrlPr>
              <w:rPr>
                <w:rFonts w:ascii="Cambria Math" w:eastAsia="Calibri" w:hAnsi="Cambria Math"/>
                <w:i/>
                <w:sz w:val="28"/>
                <w:szCs w:val="28"/>
                <w:lang w:val="en-US" w:eastAsia="en-US"/>
              </w:rPr>
            </m:ctrlPr>
          </m:sSupPr>
          <m:e>
            <m:d>
              <m:dPr>
                <m:begChr m:val="["/>
                <m:endChr m:val="]"/>
                <m:ctrlPr>
                  <w:rPr>
                    <w:rFonts w:ascii="Cambria Math" w:eastAsia="Calibri" w:hAnsi="Cambria Math"/>
                    <w:i/>
                    <w:sz w:val="28"/>
                    <w:szCs w:val="28"/>
                    <w:lang w:eastAsia="en-US"/>
                  </w:rPr>
                </m:ctrlPr>
              </m:dPr>
              <m:e>
                <m:r>
                  <w:rPr>
                    <w:rFonts w:ascii="Cambria Math" w:eastAsia="Calibri" w:hAnsi="Cambria Math"/>
                    <w:sz w:val="28"/>
                    <w:szCs w:val="28"/>
                    <w:lang w:eastAsia="en-US"/>
                  </w:rPr>
                  <m:t xml:space="preserve">1 </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e>
            </m:d>
            <m:ctrlPr>
              <w:rPr>
                <w:rFonts w:ascii="Cambria Math" w:eastAsia="Calibri" w:hAnsi="Cambria Math"/>
                <w:i/>
                <w:sz w:val="28"/>
                <w:szCs w:val="28"/>
                <w:lang w:eastAsia="en-US"/>
              </w:rPr>
            </m:ctrlPr>
          </m:e>
          <m:sup>
            <m:r>
              <w:rPr>
                <w:rFonts w:ascii="Cambria Math" w:eastAsia="Calibri" w:hAnsi="Cambria Math"/>
                <w:sz w:val="28"/>
                <w:szCs w:val="28"/>
                <w:lang w:val="en-US" w:eastAsia="en-US"/>
              </w:rPr>
              <m:t>T</m:t>
            </m:r>
          </m:sup>
        </m:sSup>
        <m:r>
          <w:rPr>
            <w:rFonts w:ascii="Cambria Math" w:eastAsia="Calibri" w:hAnsi="Cambria Math"/>
            <w:sz w:val="28"/>
            <w:szCs w:val="28"/>
            <w:lang w:eastAsia="en-US"/>
          </w:rPr>
          <m:t>α</m:t>
        </m:r>
      </m:oMath>
      <w:r w:rsidR="00046D96" w:rsidRPr="00AC459E">
        <w:rPr>
          <w:rFonts w:eastAsia="Calibri"/>
          <w:sz w:val="28"/>
          <w:szCs w:val="28"/>
          <w:lang w:eastAsia="en-US"/>
        </w:rPr>
        <w:t xml:space="preserve"> є I (0). Якщо вони не коінтегровні, то вектор </w:t>
      </w:r>
      <m:oMath>
        <m:r>
          <w:rPr>
            <w:rFonts w:ascii="Cambria Math" w:eastAsia="Calibri" w:hAnsi="Cambria Math"/>
            <w:sz w:val="28"/>
            <w:szCs w:val="28"/>
            <w:lang w:eastAsia="en-US"/>
          </w:rPr>
          <m:t>α</m:t>
        </m:r>
      </m:oMath>
      <w:r w:rsidR="00046D96" w:rsidRPr="00AC459E">
        <w:rPr>
          <w:rFonts w:eastAsia="Calibri"/>
          <w:sz w:val="28"/>
          <w:szCs w:val="28"/>
          <w:lang w:val="ru-RU" w:eastAsia="en-US"/>
        </w:rPr>
        <w:t xml:space="preserve"> </w:t>
      </w:r>
      <w:r w:rsidR="00046D96" w:rsidRPr="00AC459E">
        <w:rPr>
          <w:rFonts w:eastAsia="Calibri"/>
          <w:sz w:val="28"/>
          <w:szCs w:val="28"/>
          <w:lang w:eastAsia="en-US"/>
        </w:rPr>
        <w:t xml:space="preserve">не буде існувати, і будь-яка лінійна комбінація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1</m:t>
            </m:r>
          </m:sub>
        </m:sSub>
      </m:oMath>
      <w:r w:rsidR="00046D96" w:rsidRPr="00AC459E">
        <w:rPr>
          <w:rFonts w:eastAsia="Calibri"/>
          <w:sz w:val="28"/>
          <w:szCs w:val="28"/>
          <w:lang w:eastAsia="en-US"/>
        </w:rPr>
        <w:t xml:space="preserve"> через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N</m:t>
            </m:r>
          </m:sub>
        </m:sSub>
      </m:oMath>
      <w:r w:rsidR="00046D96" w:rsidRPr="00AC459E">
        <w:rPr>
          <w:rFonts w:eastAsia="Calibri"/>
          <w:sz w:val="28"/>
          <w:szCs w:val="28"/>
          <w:lang w:eastAsia="en-US"/>
        </w:rPr>
        <w:t xml:space="preserve"> </w:t>
      </w:r>
      <w:r w:rsidR="00046D96" w:rsidRPr="00AC459E">
        <w:rPr>
          <w:rFonts w:eastAsia="Calibri"/>
          <w:sz w:val="28"/>
          <w:szCs w:val="28"/>
          <w:lang w:val="ru-RU" w:eastAsia="en-US"/>
        </w:rPr>
        <w:t>і</w:t>
      </w:r>
      <w:r w:rsidR="00046D96" w:rsidRPr="00AC459E">
        <w:rPr>
          <w:rFonts w:eastAsia="Calibri"/>
          <w:sz w:val="28"/>
          <w:szCs w:val="28"/>
          <w:lang w:eastAsia="en-US"/>
        </w:rPr>
        <w:t xml:space="preserve"> константа буде як і раніше I (1).</w:t>
      </w:r>
    </w:p>
    <w:p w:rsidR="00271585" w:rsidRPr="00AC459E" w:rsidRDefault="00BE2DDB" w:rsidP="00AC459E">
      <w:pPr>
        <w:pStyle w:val="aa"/>
        <w:spacing w:line="360" w:lineRule="auto"/>
        <w:ind w:left="0" w:firstLine="709"/>
        <w:rPr>
          <w:rFonts w:eastAsia="Calibri"/>
          <w:sz w:val="28"/>
          <w:szCs w:val="28"/>
          <w:lang w:eastAsia="en-US"/>
        </w:rPr>
      </w:pPr>
      <w:r w:rsidRPr="00AC459E">
        <w:rPr>
          <w:rFonts w:eastAsia="Calibri"/>
          <w:sz w:val="28"/>
          <w:szCs w:val="28"/>
          <w:lang w:eastAsia="en-US"/>
        </w:rPr>
        <w:t>Гіпотези звучать наступним чином:</w:t>
      </w:r>
    </w:p>
    <w:p w:rsidR="00271585" w:rsidRPr="00323315" w:rsidRDefault="0019609B" w:rsidP="00AC459E">
      <w:pPr>
        <w:pStyle w:val="aa"/>
        <w:spacing w:line="360" w:lineRule="auto"/>
        <w:ind w:left="0" w:firstLine="709"/>
        <w:rPr>
          <w:rFonts w:eastAsia="Calibri"/>
          <w:sz w:val="28"/>
          <w:szCs w:val="28"/>
          <w:lang w:val="ru-RU" w:eastAsia="en-US"/>
        </w:rPr>
      </w:pPr>
      <m:oMath>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H</m:t>
            </m:r>
          </m:e>
          <m:sub>
            <m:r>
              <w:rPr>
                <w:rFonts w:ascii="Cambria Math" w:eastAsia="Calibri" w:hAnsi="Cambria Math"/>
                <w:sz w:val="28"/>
                <w:szCs w:val="28"/>
                <w:lang w:eastAsia="en-US"/>
              </w:rPr>
              <m:t>0</m:t>
            </m:r>
          </m:sub>
        </m:sSub>
      </m:oMath>
      <w:r w:rsidR="00BE2DDB" w:rsidRPr="00AC459E">
        <w:rPr>
          <w:rFonts w:eastAsia="Calibri"/>
          <w:sz w:val="28"/>
          <w:szCs w:val="28"/>
          <w:lang w:eastAsia="en-US"/>
        </w:rPr>
        <w:t xml:space="preserve">: </w:t>
      </w:r>
      <w:r w:rsidR="006B5B4C" w:rsidRPr="00AC459E">
        <w:rPr>
          <w:rFonts w:eastAsia="Calibri"/>
          <w:sz w:val="28"/>
          <w:szCs w:val="28"/>
          <w:lang w:eastAsia="en-US"/>
        </w:rPr>
        <w:t>коінтеграція</w:t>
      </w:r>
      <w:r w:rsidR="00271585" w:rsidRPr="00AC459E">
        <w:rPr>
          <w:rFonts w:eastAsia="Calibri"/>
          <w:sz w:val="28"/>
          <w:szCs w:val="28"/>
          <w:lang w:eastAsia="en-US"/>
        </w:rPr>
        <w:t xml:space="preserve"> не існує</w:t>
      </w:r>
      <w:r w:rsidR="00BE2DDB" w:rsidRPr="00AC459E">
        <w:rPr>
          <w:rFonts w:eastAsia="Calibri"/>
          <w:sz w:val="28"/>
          <w:szCs w:val="28"/>
          <w:lang w:eastAsia="en-US"/>
        </w:rPr>
        <w:t>;</w:t>
      </w:r>
    </w:p>
    <w:p w:rsidR="009D4D60" w:rsidRPr="00AC459E" w:rsidRDefault="0019609B" w:rsidP="00AC459E">
      <w:pPr>
        <w:pStyle w:val="aa"/>
        <w:spacing w:line="360" w:lineRule="auto"/>
        <w:ind w:left="0" w:firstLine="709"/>
        <w:rPr>
          <w:rFonts w:eastAsia="Calibri"/>
          <w:sz w:val="28"/>
          <w:szCs w:val="28"/>
          <w:lang w:eastAsia="en-US"/>
        </w:rPr>
      </w:pPr>
      <m:oMath>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H</m:t>
            </m:r>
          </m:e>
          <m:sub>
            <m:r>
              <w:rPr>
                <w:rFonts w:ascii="Cambria Math" w:eastAsia="Calibri" w:hAnsi="Cambria Math"/>
                <w:sz w:val="28"/>
                <w:szCs w:val="28"/>
                <w:lang w:eastAsia="en-US"/>
              </w:rPr>
              <m:t>1</m:t>
            </m:r>
          </m:sub>
        </m:sSub>
      </m:oMath>
      <w:r w:rsidR="00BE2DDB" w:rsidRPr="00AC459E">
        <w:rPr>
          <w:rFonts w:eastAsia="Calibri"/>
          <w:sz w:val="28"/>
          <w:szCs w:val="28"/>
          <w:lang w:eastAsia="en-US"/>
        </w:rPr>
        <w:t xml:space="preserve">: </w:t>
      </w:r>
      <w:r w:rsidR="009E67E5" w:rsidRPr="00AC459E">
        <w:rPr>
          <w:rFonts w:eastAsia="Calibri"/>
          <w:sz w:val="28"/>
          <w:szCs w:val="28"/>
          <w:lang w:eastAsia="en-US"/>
        </w:rPr>
        <w:t>коінтеграція</w:t>
      </w:r>
      <w:r w:rsidR="00271585" w:rsidRPr="00AC459E">
        <w:rPr>
          <w:rFonts w:eastAsia="Calibri"/>
          <w:sz w:val="28"/>
          <w:szCs w:val="28"/>
          <w:lang w:eastAsia="en-US"/>
        </w:rPr>
        <w:t xml:space="preserve"> існує</w:t>
      </w:r>
      <w:r w:rsidR="00BE2DDB" w:rsidRPr="00AC459E">
        <w:rPr>
          <w:rFonts w:eastAsia="Calibri"/>
          <w:sz w:val="28"/>
          <w:szCs w:val="28"/>
          <w:lang w:eastAsia="en-US"/>
        </w:rPr>
        <w:t>.</w:t>
      </w:r>
    </w:p>
    <w:p w:rsidR="00046D96" w:rsidRPr="00AC459E" w:rsidRDefault="00046D96" w:rsidP="00AC459E">
      <w:pPr>
        <w:spacing w:line="360" w:lineRule="auto"/>
        <w:ind w:firstLine="709"/>
        <w:rPr>
          <w:rFonts w:eastAsia="Calibri"/>
          <w:sz w:val="28"/>
          <w:szCs w:val="28"/>
          <w:lang w:val="ru-RU" w:eastAsia="en-US"/>
        </w:rPr>
      </w:pPr>
      <w:r w:rsidRPr="00AC459E">
        <w:rPr>
          <w:rFonts w:eastAsia="Calibri"/>
          <w:sz w:val="28"/>
          <w:szCs w:val="28"/>
          <w:lang w:eastAsia="en-US"/>
        </w:rPr>
        <w:t xml:space="preserve">Для прикладу </w:t>
      </w:r>
      <w:r w:rsidR="00824D2D" w:rsidRPr="00AC459E">
        <w:rPr>
          <w:rFonts w:eastAsia="Calibri"/>
          <w:sz w:val="28"/>
          <w:szCs w:val="28"/>
          <w:lang w:eastAsia="en-US"/>
        </w:rPr>
        <w:t xml:space="preserve">нижче наведено </w:t>
      </w:r>
      <w:r w:rsidR="002D13D4" w:rsidRPr="00AC459E">
        <w:rPr>
          <w:rFonts w:eastAsia="Calibri"/>
          <w:sz w:val="28"/>
          <w:szCs w:val="28"/>
          <w:lang w:eastAsia="en-US"/>
        </w:rPr>
        <w:t xml:space="preserve">результати </w:t>
      </w:r>
      <w:r w:rsidRPr="00AC459E">
        <w:rPr>
          <w:rFonts w:eastAsia="Calibri"/>
          <w:sz w:val="28"/>
          <w:szCs w:val="28"/>
          <w:lang w:val="ru-RU" w:eastAsia="en-US"/>
        </w:rPr>
        <w:t>тесту</w:t>
      </w:r>
      <w:r w:rsidR="002D13D4" w:rsidRPr="00AC459E">
        <w:rPr>
          <w:rFonts w:eastAsia="Calibri"/>
          <w:sz w:val="28"/>
          <w:szCs w:val="28"/>
          <w:lang w:eastAsia="en-US"/>
        </w:rPr>
        <w:t xml:space="preserve"> Енгла-Грейнджера</w:t>
      </w:r>
      <w:r w:rsidR="00824D2D" w:rsidRPr="00AC459E">
        <w:rPr>
          <w:rFonts w:eastAsia="Calibri"/>
          <w:sz w:val="28"/>
          <w:szCs w:val="28"/>
          <w:lang w:val="ru-RU" w:eastAsia="en-US"/>
        </w:rPr>
        <w:t xml:space="preserve"> д</w:t>
      </w:r>
      <w:r w:rsidRPr="00AC459E">
        <w:rPr>
          <w:rFonts w:eastAsia="Calibri"/>
          <w:sz w:val="28"/>
          <w:szCs w:val="28"/>
          <w:lang w:eastAsia="en-US"/>
        </w:rPr>
        <w:t>ля цін на житлову нерухомість</w:t>
      </w:r>
      <w:r w:rsidR="002D13D4" w:rsidRPr="00AC459E">
        <w:rPr>
          <w:rFonts w:eastAsia="Calibri"/>
          <w:sz w:val="28"/>
          <w:szCs w:val="28"/>
          <w:lang w:eastAsia="en-US"/>
        </w:rPr>
        <w:t xml:space="preserve"> та індексу рівня безробіття</w:t>
      </w:r>
      <w:r w:rsidRPr="00AC459E">
        <w:rPr>
          <w:rFonts w:eastAsia="Calibri"/>
          <w:sz w:val="28"/>
          <w:szCs w:val="28"/>
          <w:lang w:eastAsia="en-US"/>
        </w:rPr>
        <w:t>:</w:t>
      </w:r>
    </w:p>
    <w:p w:rsidR="002D13D4" w:rsidRPr="00323315" w:rsidRDefault="002D13D4" w:rsidP="00AC459E">
      <w:pPr>
        <w:spacing w:line="360" w:lineRule="auto"/>
        <w:ind w:left="708" w:firstLine="709"/>
        <w:rPr>
          <w:rFonts w:eastAsia="Calibri"/>
          <w:noProof/>
          <w:sz w:val="28"/>
          <w:szCs w:val="28"/>
          <w:lang w:val="en-US" w:eastAsia="en-US"/>
        </w:rPr>
      </w:pPr>
      <w:r w:rsidRPr="00323315">
        <w:rPr>
          <w:rFonts w:eastAsia="Calibri"/>
          <w:noProof/>
          <w:sz w:val="28"/>
          <w:szCs w:val="28"/>
          <w:lang w:val="en-US" w:eastAsia="en-US"/>
        </w:rPr>
        <w:lastRenderedPageBreak/>
        <w:t>Coint Statistic: -0.416397</w:t>
      </w:r>
    </w:p>
    <w:p w:rsidR="002D13D4" w:rsidRPr="00323315" w:rsidRDefault="002D13D4" w:rsidP="00AC459E">
      <w:pPr>
        <w:spacing w:line="360" w:lineRule="auto"/>
        <w:ind w:left="708" w:firstLine="709"/>
        <w:rPr>
          <w:rFonts w:eastAsia="Calibri"/>
          <w:noProof/>
          <w:sz w:val="28"/>
          <w:szCs w:val="28"/>
          <w:lang w:val="en-US" w:eastAsia="en-US"/>
        </w:rPr>
      </w:pPr>
      <w:r w:rsidRPr="00323315">
        <w:rPr>
          <w:rFonts w:eastAsia="Calibri"/>
          <w:noProof/>
          <w:sz w:val="28"/>
          <w:szCs w:val="28"/>
          <w:lang w:val="en-US" w:eastAsia="en-US"/>
        </w:rPr>
        <w:t>p-value: 0.969778</w:t>
      </w:r>
    </w:p>
    <w:p w:rsidR="002D13D4" w:rsidRPr="00323315" w:rsidRDefault="002D13D4" w:rsidP="00AC459E">
      <w:pPr>
        <w:spacing w:line="360" w:lineRule="auto"/>
        <w:ind w:left="708" w:firstLine="709"/>
        <w:rPr>
          <w:rFonts w:eastAsia="Calibri"/>
          <w:noProof/>
          <w:sz w:val="28"/>
          <w:szCs w:val="28"/>
          <w:lang w:val="en-US" w:eastAsia="en-US"/>
        </w:rPr>
      </w:pPr>
      <w:r w:rsidRPr="00323315">
        <w:rPr>
          <w:rFonts w:eastAsia="Calibri"/>
          <w:noProof/>
          <w:sz w:val="28"/>
          <w:szCs w:val="28"/>
          <w:lang w:val="en-US" w:eastAsia="en-US"/>
        </w:rPr>
        <w:t>Critical Values:</w:t>
      </w:r>
    </w:p>
    <w:p w:rsidR="002D13D4" w:rsidRPr="00323315" w:rsidRDefault="002D13D4" w:rsidP="00AC459E">
      <w:pPr>
        <w:spacing w:line="360" w:lineRule="auto"/>
        <w:ind w:left="708" w:firstLine="709"/>
        <w:rPr>
          <w:rFonts w:eastAsia="Calibri"/>
          <w:noProof/>
          <w:sz w:val="28"/>
          <w:szCs w:val="28"/>
          <w:lang w:val="en-US" w:eastAsia="en-US"/>
        </w:rPr>
      </w:pPr>
      <w:r w:rsidRPr="00323315">
        <w:rPr>
          <w:rFonts w:eastAsia="Calibri"/>
          <w:noProof/>
          <w:sz w:val="28"/>
          <w:szCs w:val="28"/>
          <w:lang w:val="en-US" w:eastAsia="en-US"/>
        </w:rPr>
        <w:t>1% -3.981995964104656</w:t>
      </w:r>
    </w:p>
    <w:p w:rsidR="002D13D4" w:rsidRPr="00323315" w:rsidRDefault="002D13D4" w:rsidP="00AC459E">
      <w:pPr>
        <w:spacing w:line="360" w:lineRule="auto"/>
        <w:ind w:left="708" w:firstLine="709"/>
        <w:rPr>
          <w:rFonts w:eastAsia="Calibri"/>
          <w:noProof/>
          <w:sz w:val="28"/>
          <w:szCs w:val="28"/>
          <w:lang w:val="en-US" w:eastAsia="en-US"/>
        </w:rPr>
      </w:pPr>
      <w:r w:rsidRPr="00323315">
        <w:rPr>
          <w:rFonts w:eastAsia="Calibri"/>
          <w:noProof/>
          <w:sz w:val="28"/>
          <w:szCs w:val="28"/>
          <w:lang w:val="en-US" w:eastAsia="en-US"/>
        </w:rPr>
        <w:t>5% -3.3831695722859974</w:t>
      </w:r>
    </w:p>
    <w:p w:rsidR="002D13D4" w:rsidRPr="00323315" w:rsidRDefault="002D13D4" w:rsidP="00AC459E">
      <w:pPr>
        <w:spacing w:line="360" w:lineRule="auto"/>
        <w:ind w:left="708" w:firstLine="709"/>
        <w:rPr>
          <w:rFonts w:eastAsia="Calibri"/>
          <w:noProof/>
          <w:sz w:val="28"/>
          <w:szCs w:val="28"/>
          <w:lang w:val="en-US" w:eastAsia="en-US"/>
        </w:rPr>
      </w:pPr>
      <w:r w:rsidRPr="00323315">
        <w:rPr>
          <w:rFonts w:eastAsia="Calibri"/>
          <w:noProof/>
          <w:sz w:val="28"/>
          <w:szCs w:val="28"/>
          <w:lang w:val="en-US" w:eastAsia="en-US"/>
        </w:rPr>
        <w:t>10% -3.076984071441058</w:t>
      </w:r>
    </w:p>
    <w:p w:rsidR="00046D96" w:rsidRPr="00AC459E" w:rsidRDefault="00046D96" w:rsidP="00AC459E">
      <w:pPr>
        <w:spacing w:line="360" w:lineRule="auto"/>
        <w:ind w:left="708" w:firstLine="709"/>
        <w:rPr>
          <w:rFonts w:eastAsia="Calibri"/>
          <w:sz w:val="28"/>
          <w:szCs w:val="28"/>
          <w:lang w:val="en-US" w:eastAsia="en-US"/>
        </w:rPr>
      </w:pPr>
      <w:r w:rsidRPr="00AC459E">
        <w:rPr>
          <w:rFonts w:eastAsia="Calibri"/>
          <w:sz w:val="28"/>
          <w:szCs w:val="28"/>
          <w:lang w:eastAsia="en-US"/>
        </w:rPr>
        <w:t>Нульова гіпотеза відхиляється</w:t>
      </w:r>
      <w:r w:rsidRPr="00AC459E">
        <w:rPr>
          <w:rFonts w:eastAsia="Calibri"/>
          <w:sz w:val="28"/>
          <w:szCs w:val="28"/>
          <w:lang w:val="en-US" w:eastAsia="en-US"/>
        </w:rPr>
        <w:t xml:space="preserve"> (</w:t>
      </w:r>
      <w:r w:rsidRPr="00AC459E">
        <w:rPr>
          <w:rFonts w:eastAsia="Calibri"/>
          <w:sz w:val="28"/>
          <w:szCs w:val="28"/>
          <w:lang w:eastAsia="en-US"/>
        </w:rPr>
        <w:t>оскільки</w:t>
      </w:r>
      <w:r w:rsidRPr="00AC459E">
        <w:rPr>
          <w:rFonts w:eastAsia="Calibri"/>
          <w:sz w:val="28"/>
          <w:szCs w:val="28"/>
          <w:lang w:val="en-US" w:eastAsia="en-US"/>
        </w:rPr>
        <w:t xml:space="preserve"> </w:t>
      </w:r>
      <w:r w:rsidRPr="00323315">
        <w:rPr>
          <w:rFonts w:eastAsia="Calibri"/>
          <w:sz w:val="28"/>
          <w:szCs w:val="28"/>
          <w:lang w:val="en-US" w:eastAsia="en-US"/>
        </w:rPr>
        <w:t>p-value</w:t>
      </w:r>
      <w:r w:rsidRPr="00AC459E">
        <w:rPr>
          <w:rFonts w:eastAsia="Calibri"/>
          <w:sz w:val="28"/>
          <w:szCs w:val="28"/>
          <w:lang w:val="en-US" w:eastAsia="en-US"/>
        </w:rPr>
        <w:t xml:space="preserve"> &gt; 0.05)</w:t>
      </w:r>
      <w:r w:rsidR="002D13D4" w:rsidRPr="00AC459E">
        <w:rPr>
          <w:rFonts w:eastAsia="Calibri"/>
          <w:sz w:val="28"/>
          <w:szCs w:val="28"/>
          <w:lang w:eastAsia="en-US"/>
        </w:rPr>
        <w:t xml:space="preserve">, отже, </w:t>
      </w:r>
      <w:r w:rsidR="00824D2D" w:rsidRPr="00AC459E">
        <w:rPr>
          <w:rFonts w:eastAsia="Calibri"/>
          <w:sz w:val="28"/>
          <w:szCs w:val="28"/>
          <w:lang w:eastAsia="en-US"/>
        </w:rPr>
        <w:t>вони не коінтегровані</w:t>
      </w:r>
      <w:r w:rsidR="00E27887" w:rsidRPr="00AC459E">
        <w:rPr>
          <w:rFonts w:eastAsia="Calibri"/>
          <w:sz w:val="28"/>
          <w:szCs w:val="28"/>
          <w:lang w:val="en-US" w:eastAsia="en-US"/>
        </w:rPr>
        <w:t xml:space="preserve"> [9</w:t>
      </w:r>
      <w:r w:rsidR="00A04C86" w:rsidRPr="00AC459E">
        <w:rPr>
          <w:rFonts w:eastAsia="Calibri"/>
          <w:sz w:val="28"/>
          <w:szCs w:val="28"/>
          <w:lang w:val="en-US" w:eastAsia="en-US"/>
        </w:rPr>
        <w:t>]</w:t>
      </w:r>
      <w:r w:rsidR="000D4027" w:rsidRPr="00AC459E">
        <w:rPr>
          <w:rFonts w:eastAsia="Calibri"/>
          <w:sz w:val="28"/>
          <w:szCs w:val="28"/>
          <w:lang w:val="en-US" w:eastAsia="en-US"/>
        </w:rPr>
        <w:t>.</w:t>
      </w:r>
    </w:p>
    <w:p w:rsidR="00046D96" w:rsidRPr="00323315" w:rsidRDefault="00046D96" w:rsidP="00AC459E">
      <w:pPr>
        <w:pStyle w:val="aa"/>
        <w:spacing w:line="360" w:lineRule="auto"/>
        <w:ind w:left="0" w:firstLine="709"/>
        <w:rPr>
          <w:rFonts w:eastAsia="Calibri"/>
          <w:b/>
          <w:sz w:val="28"/>
          <w:szCs w:val="28"/>
          <w:lang w:val="en-US" w:eastAsia="en-US"/>
        </w:rPr>
      </w:pPr>
    </w:p>
    <w:p w:rsidR="004405CD" w:rsidRPr="00AC459E" w:rsidRDefault="009D4D60" w:rsidP="00AC459E">
      <w:pPr>
        <w:pStyle w:val="aa"/>
        <w:numPr>
          <w:ilvl w:val="2"/>
          <w:numId w:val="2"/>
        </w:numPr>
        <w:spacing w:line="360" w:lineRule="auto"/>
        <w:ind w:left="0" w:firstLine="709"/>
        <w:outlineLvl w:val="2"/>
        <w:rPr>
          <w:rFonts w:eastAsia="Calibri"/>
          <w:sz w:val="28"/>
          <w:szCs w:val="28"/>
          <w:lang w:val="ru-RU" w:eastAsia="en-US"/>
        </w:rPr>
      </w:pPr>
      <w:bookmarkStart w:id="23" w:name="_Toc11355903"/>
      <w:r w:rsidRPr="00AC459E">
        <w:rPr>
          <w:rFonts w:eastAsia="Calibri"/>
          <w:sz w:val="28"/>
          <w:szCs w:val="28"/>
          <w:lang w:val="ru-RU" w:eastAsia="en-US"/>
        </w:rPr>
        <w:t>АКФ та ЧАКФ</w:t>
      </w:r>
      <w:bookmarkEnd w:id="23"/>
    </w:p>
    <w:p w:rsidR="004405CD" w:rsidRPr="00AC459E" w:rsidRDefault="004405CD" w:rsidP="00AC459E">
      <w:pPr>
        <w:spacing w:line="360" w:lineRule="auto"/>
        <w:ind w:firstLine="709"/>
        <w:rPr>
          <w:rFonts w:eastAsia="Calibri"/>
          <w:sz w:val="28"/>
          <w:szCs w:val="28"/>
          <w:lang w:eastAsia="en-US"/>
        </w:rPr>
      </w:pPr>
    </w:p>
    <w:p w:rsidR="009D4D60" w:rsidRPr="00AC459E" w:rsidRDefault="009D4D60" w:rsidP="00AC459E">
      <w:pPr>
        <w:spacing w:line="360" w:lineRule="auto"/>
        <w:ind w:firstLine="709"/>
        <w:rPr>
          <w:rFonts w:eastAsia="Calibri"/>
          <w:sz w:val="28"/>
          <w:szCs w:val="28"/>
          <w:lang w:eastAsia="en-US"/>
        </w:rPr>
      </w:pPr>
      <w:r w:rsidRPr="00AC459E">
        <w:rPr>
          <w:rFonts w:eastAsia="Calibri"/>
          <w:sz w:val="28"/>
          <w:szCs w:val="28"/>
          <w:lang w:eastAsia="en-US"/>
        </w:rPr>
        <w:t>АКФ (автокореляційна функція) та ЧАКФ (часткова автокореляційна функція) є невід’ємними складовими в аналізі часових рядів.</w:t>
      </w:r>
    </w:p>
    <w:p w:rsidR="00097DA5" w:rsidRPr="00AC459E" w:rsidRDefault="00097DA5" w:rsidP="00AC459E">
      <w:pPr>
        <w:spacing w:line="360" w:lineRule="auto"/>
        <w:ind w:firstLine="709"/>
        <w:rPr>
          <w:rFonts w:eastAsia="Calibri"/>
          <w:sz w:val="28"/>
          <w:szCs w:val="28"/>
          <w:lang w:eastAsia="en-US"/>
        </w:rPr>
      </w:pPr>
      <w:r w:rsidRPr="00AC459E">
        <w:rPr>
          <w:rFonts w:eastAsia="Calibri"/>
          <w:sz w:val="28"/>
          <w:szCs w:val="28"/>
          <w:lang w:eastAsia="en-US"/>
        </w:rPr>
        <w:t xml:space="preserve"> Концепція автокореляції полягає в обчисленні коефіцієнта кореляції часового ряду з самим собою, зміщеним у часі. Якщо дані мають періодичність, коефіцієнт кореляції буде вище, коли ці два періоди резонують один з одним.</w:t>
      </w:r>
    </w:p>
    <w:p w:rsidR="009D4D60" w:rsidRPr="00AC459E" w:rsidRDefault="00097DA5" w:rsidP="00AC459E">
      <w:pPr>
        <w:spacing w:line="360" w:lineRule="auto"/>
        <w:ind w:firstLine="709"/>
        <w:rPr>
          <w:rFonts w:eastAsia="Calibri"/>
          <w:sz w:val="28"/>
          <w:szCs w:val="28"/>
          <w:lang w:eastAsia="en-US"/>
        </w:rPr>
      </w:pPr>
      <w:r w:rsidRPr="00AC459E">
        <w:rPr>
          <w:rFonts w:eastAsia="Calibri"/>
          <w:sz w:val="28"/>
          <w:szCs w:val="28"/>
          <w:lang w:eastAsia="en-US"/>
        </w:rPr>
        <w:t xml:space="preserve">Перший крок полягає у визначенні оператора для зсуву часових рядів у часі, що викликає затримку </w:t>
      </w:r>
      <m:oMath>
        <m:r>
          <w:rPr>
            <w:rFonts w:ascii="Cambria Math" w:eastAsia="Calibri" w:hAnsi="Cambria Math"/>
            <w:sz w:val="28"/>
            <w:szCs w:val="28"/>
            <w:lang w:eastAsia="en-US"/>
          </w:rPr>
          <m:t>t</m:t>
        </m:r>
      </m:oMath>
      <w:r w:rsidRPr="00AC459E">
        <w:rPr>
          <w:rFonts w:eastAsia="Calibri"/>
          <w:sz w:val="28"/>
          <w:szCs w:val="28"/>
          <w:lang w:eastAsia="en-US"/>
        </w:rPr>
        <w:t>. Це називається оператором відставання (або лагом):</w:t>
      </w:r>
    </w:p>
    <w:p w:rsidR="00C928EA" w:rsidRPr="00AC459E" w:rsidRDefault="00C928EA" w:rsidP="00AC459E">
      <w:pPr>
        <w:spacing w:line="360" w:lineRule="auto"/>
        <w:ind w:firstLine="709"/>
        <w:rPr>
          <w:rFonts w:eastAsia="Calibri"/>
          <w:sz w:val="28"/>
          <w:szCs w:val="28"/>
          <w:lang w:eastAsia="en-US"/>
        </w:rPr>
      </w:pPr>
    </w:p>
    <w:p w:rsidR="0053678D" w:rsidRPr="00AC459E" w:rsidRDefault="007643DB" w:rsidP="00AC459E">
      <w:pPr>
        <w:spacing w:line="360" w:lineRule="auto"/>
        <w:ind w:firstLine="709"/>
        <w:rPr>
          <w:rFonts w:eastAsia="Calibri"/>
          <w:sz w:val="28"/>
          <w:szCs w:val="28"/>
          <w:lang w:val="ru-RU" w:eastAsia="en-US"/>
        </w:rPr>
      </w:pPr>
      <m:oMathPara>
        <m:oMath>
          <m:r>
            <w:rPr>
              <w:rFonts w:ascii="Cambria Math" w:eastAsia="Calibri" w:hAnsi="Cambria Math"/>
              <w:sz w:val="28"/>
              <w:szCs w:val="28"/>
              <w:lang w:val="ru-RU" w:eastAsia="en-US"/>
            </w:rPr>
            <m:t>lag</m:t>
          </m:r>
          <m:d>
            <m:dPr>
              <m:ctrlPr>
                <w:rPr>
                  <w:rFonts w:ascii="Cambria Math" w:eastAsia="Calibri" w:hAnsi="Cambria Math"/>
                  <w:i/>
                  <w:sz w:val="28"/>
                  <w:szCs w:val="28"/>
                  <w:lang w:val="ru-RU" w:eastAsia="en-US"/>
                </w:rPr>
              </m:ctrlPr>
            </m:dPr>
            <m:e>
              <m:sSub>
                <m:sSubPr>
                  <m:ctrlPr>
                    <w:rPr>
                      <w:rFonts w:ascii="Cambria Math" w:eastAsia="Calibri" w:hAnsi="Cambria Math"/>
                      <w:i/>
                      <w:sz w:val="28"/>
                      <w:szCs w:val="28"/>
                      <w:lang w:val="ru-RU" w:eastAsia="en-US"/>
                    </w:rPr>
                  </m:ctrlPr>
                </m:sSubPr>
                <m:e>
                  <m:r>
                    <w:rPr>
                      <w:rFonts w:ascii="Cambria Math" w:eastAsia="Calibri" w:hAnsi="Cambria Math"/>
                      <w:sz w:val="28"/>
                      <w:szCs w:val="28"/>
                      <w:lang w:val="ru-RU" w:eastAsia="en-US"/>
                    </w:rPr>
                    <m:t>X</m:t>
                  </m:r>
                </m:e>
                <m:sub>
                  <m:r>
                    <w:rPr>
                      <w:rFonts w:ascii="Cambria Math" w:eastAsia="Calibri" w:hAnsi="Cambria Math"/>
                      <w:sz w:val="28"/>
                      <w:szCs w:val="28"/>
                      <w:lang w:val="ru-RU" w:eastAsia="en-US"/>
                    </w:rPr>
                    <m:t>i</m:t>
                  </m:r>
                </m:sub>
              </m:sSub>
              <m:r>
                <w:rPr>
                  <w:rFonts w:ascii="Cambria Math" w:eastAsia="Calibri" w:hAnsi="Cambria Math"/>
                  <w:sz w:val="28"/>
                  <w:szCs w:val="28"/>
                  <w:lang w:val="ru-RU" w:eastAsia="en-US"/>
                </w:rPr>
                <m:t>,t</m:t>
              </m:r>
            </m:e>
          </m:d>
          <m:r>
            <w:rPr>
              <w:rFonts w:ascii="Cambria Math" w:eastAsia="Calibri" w:hAnsi="Cambria Math"/>
              <w:sz w:val="28"/>
              <w:szCs w:val="28"/>
              <w:lang w:val="ru-RU" w:eastAsia="en-US"/>
            </w:rPr>
            <m:t>=</m:t>
          </m:r>
          <m:sSub>
            <m:sSubPr>
              <m:ctrlPr>
                <w:rPr>
                  <w:rFonts w:ascii="Cambria Math" w:eastAsia="Calibri" w:hAnsi="Cambria Math"/>
                  <w:i/>
                  <w:sz w:val="28"/>
                  <w:szCs w:val="28"/>
                  <w:lang w:val="ru-RU" w:eastAsia="en-US"/>
                </w:rPr>
              </m:ctrlPr>
            </m:sSubPr>
            <m:e>
              <m:r>
                <w:rPr>
                  <w:rFonts w:ascii="Cambria Math" w:eastAsia="Calibri" w:hAnsi="Cambria Math"/>
                  <w:sz w:val="28"/>
                  <w:szCs w:val="28"/>
                  <w:lang w:val="ru-RU" w:eastAsia="en-US"/>
                </w:rPr>
                <m:t>X</m:t>
              </m:r>
            </m:e>
            <m:sub>
              <m:r>
                <w:rPr>
                  <w:rFonts w:ascii="Cambria Math" w:eastAsia="Calibri" w:hAnsi="Cambria Math"/>
                  <w:sz w:val="28"/>
                  <w:szCs w:val="28"/>
                  <w:lang w:val="ru-RU" w:eastAsia="en-US"/>
                </w:rPr>
                <m:t>i-t</m:t>
              </m:r>
            </m:sub>
          </m:sSub>
        </m:oMath>
      </m:oMathPara>
    </w:p>
    <w:p w:rsidR="007643DB" w:rsidRPr="00AC459E" w:rsidRDefault="007643DB" w:rsidP="00AC459E">
      <w:pPr>
        <w:spacing w:line="360" w:lineRule="auto"/>
        <w:ind w:firstLine="709"/>
        <w:rPr>
          <w:rFonts w:eastAsia="Calibri"/>
          <w:sz w:val="28"/>
          <w:szCs w:val="28"/>
          <w:lang w:eastAsia="en-US"/>
        </w:rPr>
      </w:pPr>
    </w:p>
    <w:p w:rsidR="009D4D60" w:rsidRPr="00AC459E" w:rsidRDefault="007643DB" w:rsidP="00AC459E">
      <w:pPr>
        <w:spacing w:line="360" w:lineRule="auto"/>
        <w:ind w:firstLine="709"/>
        <w:rPr>
          <w:rFonts w:eastAsia="Calibri"/>
          <w:sz w:val="28"/>
          <w:szCs w:val="28"/>
          <w:lang w:eastAsia="en-US"/>
        </w:rPr>
      </w:pPr>
      <w:r w:rsidRPr="00AC459E">
        <w:rPr>
          <w:rFonts w:eastAsia="Calibri"/>
          <w:sz w:val="28"/>
          <w:szCs w:val="28"/>
          <w:lang w:eastAsia="en-US"/>
        </w:rPr>
        <w:t>Автокореляція часового ряду з лагом t визначається як:</w:t>
      </w:r>
    </w:p>
    <w:p w:rsidR="00C928EA" w:rsidRPr="00AC459E" w:rsidRDefault="00C928EA" w:rsidP="00AC459E">
      <w:pPr>
        <w:spacing w:line="360" w:lineRule="auto"/>
        <w:ind w:firstLine="709"/>
        <w:rPr>
          <w:rFonts w:eastAsia="Calibri"/>
          <w:sz w:val="28"/>
          <w:szCs w:val="28"/>
          <w:lang w:eastAsia="en-US"/>
        </w:rPr>
      </w:pPr>
    </w:p>
    <w:p w:rsidR="007643DB" w:rsidRPr="00AC459E" w:rsidRDefault="007643DB" w:rsidP="00AC459E">
      <w:pPr>
        <w:spacing w:line="360" w:lineRule="auto"/>
        <w:ind w:firstLine="709"/>
        <w:rPr>
          <w:rFonts w:eastAsia="Calibri"/>
          <w:sz w:val="28"/>
          <w:szCs w:val="28"/>
          <w:lang w:eastAsia="en-US"/>
        </w:rPr>
      </w:pPr>
      <m:oMathPara>
        <m:oMath>
          <m:r>
            <w:rPr>
              <w:rFonts w:ascii="Cambria Math" w:eastAsia="Calibri" w:hAnsi="Cambria Math"/>
              <w:sz w:val="28"/>
              <w:szCs w:val="28"/>
              <w:lang w:eastAsia="en-US"/>
            </w:rPr>
            <m:t>autocorr</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X,t</m:t>
              </m:r>
            </m:e>
          </m:d>
          <m:r>
            <w:rPr>
              <w:rFonts w:ascii="Cambria Math" w:eastAsia="Calibri" w:hAnsi="Cambria Math"/>
              <w:sz w:val="28"/>
              <w:szCs w:val="28"/>
              <w:lang w:eastAsia="en-US"/>
            </w:rPr>
            <m:t>=corr</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X,lag</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X,t</m:t>
                  </m:r>
                </m:e>
              </m:d>
            </m:e>
          </m:d>
        </m:oMath>
      </m:oMathPara>
    </w:p>
    <w:p w:rsidR="00C928EA" w:rsidRPr="00AC459E" w:rsidRDefault="00C928EA" w:rsidP="00AC459E">
      <w:pPr>
        <w:spacing w:line="360" w:lineRule="auto"/>
        <w:ind w:firstLine="709"/>
        <w:rPr>
          <w:rFonts w:eastAsia="Calibri"/>
          <w:sz w:val="28"/>
          <w:szCs w:val="28"/>
          <w:lang w:eastAsia="en-US"/>
        </w:rPr>
      </w:pPr>
    </w:p>
    <w:p w:rsidR="007643DB" w:rsidRPr="00AC459E" w:rsidRDefault="007643DB" w:rsidP="00AC459E">
      <w:pPr>
        <w:spacing w:line="360" w:lineRule="auto"/>
        <w:ind w:firstLine="709"/>
        <w:rPr>
          <w:rFonts w:eastAsia="Calibri"/>
          <w:sz w:val="28"/>
          <w:szCs w:val="28"/>
          <w:lang w:eastAsia="en-US"/>
        </w:rPr>
      </w:pPr>
      <w:r w:rsidRPr="00AC459E">
        <w:rPr>
          <w:rFonts w:eastAsia="Calibri"/>
          <w:sz w:val="28"/>
          <w:szCs w:val="28"/>
          <w:lang w:eastAsia="en-US"/>
        </w:rPr>
        <w:t>що також може бути виражена як:</w:t>
      </w:r>
    </w:p>
    <w:p w:rsidR="00C928EA" w:rsidRPr="00AC459E" w:rsidRDefault="00C928EA" w:rsidP="00AC459E">
      <w:pPr>
        <w:spacing w:line="360" w:lineRule="auto"/>
        <w:ind w:firstLine="709"/>
        <w:rPr>
          <w:rFonts w:eastAsia="Calibri"/>
          <w:sz w:val="28"/>
          <w:szCs w:val="28"/>
          <w:lang w:eastAsia="en-US"/>
        </w:rPr>
      </w:pPr>
    </w:p>
    <w:p w:rsidR="007643DB" w:rsidRPr="00AC459E" w:rsidRDefault="007643DB" w:rsidP="00AC459E">
      <w:pPr>
        <w:spacing w:line="360" w:lineRule="auto"/>
        <w:ind w:firstLine="709"/>
        <w:rPr>
          <w:rFonts w:eastAsia="Calibri"/>
          <w:sz w:val="28"/>
          <w:szCs w:val="28"/>
          <w:lang w:eastAsia="en-US"/>
        </w:rPr>
      </w:pPr>
      <m:oMathPara>
        <m:oMath>
          <m:r>
            <w:rPr>
              <w:rFonts w:ascii="Cambria Math" w:eastAsia="Calibri" w:hAnsi="Cambria Math"/>
              <w:sz w:val="28"/>
              <w:szCs w:val="28"/>
              <w:lang w:eastAsia="en-US"/>
            </w:rPr>
            <w:lastRenderedPageBreak/>
            <m:t>autocorr</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X,t</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cov</m:t>
              </m:r>
              <m:d>
                <m:dPr>
                  <m:begChr m:val="["/>
                  <m:endChr m:val="]"/>
                  <m:ctrlPr>
                    <w:rPr>
                      <w:rFonts w:ascii="Cambria Math" w:eastAsia="Calibri" w:hAnsi="Cambria Math"/>
                      <w:i/>
                      <w:sz w:val="28"/>
                      <w:szCs w:val="28"/>
                      <w:lang w:eastAsia="en-US"/>
                    </w:rPr>
                  </m:ctrlPr>
                </m:dPr>
                <m:e>
                  <m:r>
                    <w:rPr>
                      <w:rFonts w:ascii="Cambria Math" w:eastAsia="Calibri" w:hAnsi="Cambria Math"/>
                      <w:sz w:val="28"/>
                      <w:szCs w:val="28"/>
                      <w:lang w:eastAsia="en-US"/>
                    </w:rPr>
                    <m:t>X,lag</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X,t</m:t>
                      </m:r>
                    </m:e>
                  </m:d>
                </m:e>
              </m:d>
            </m:num>
            <m:den>
              <m:r>
                <w:rPr>
                  <w:rFonts w:ascii="Cambria Math" w:eastAsia="Calibri" w:hAnsi="Cambria Math"/>
                  <w:sz w:val="28"/>
                  <w:szCs w:val="28"/>
                  <w:lang w:eastAsia="en-US"/>
                </w:rPr>
                <m:t>std</m:t>
              </m:r>
              <m:d>
                <m:dPr>
                  <m:begChr m:val="["/>
                  <m:endChr m:val="]"/>
                  <m:ctrlPr>
                    <w:rPr>
                      <w:rFonts w:ascii="Cambria Math" w:eastAsia="Calibri" w:hAnsi="Cambria Math"/>
                      <w:i/>
                      <w:sz w:val="28"/>
                      <w:szCs w:val="28"/>
                      <w:lang w:eastAsia="en-US"/>
                    </w:rPr>
                  </m:ctrlPr>
                </m:dPr>
                <m:e>
                  <m:r>
                    <w:rPr>
                      <w:rFonts w:ascii="Cambria Math" w:eastAsia="Calibri" w:hAnsi="Cambria Math"/>
                      <w:sz w:val="28"/>
                      <w:szCs w:val="28"/>
                      <w:lang w:eastAsia="en-US"/>
                    </w:rPr>
                    <m:t>X</m:t>
                  </m:r>
                </m:e>
              </m:d>
              <m:r>
                <w:rPr>
                  <w:rFonts w:ascii="Cambria Math" w:eastAsia="Calibri" w:hAnsi="Cambria Math"/>
                  <w:sz w:val="28"/>
                  <w:szCs w:val="28"/>
                  <w:lang w:eastAsia="en-US"/>
                </w:rPr>
                <m:t>std</m:t>
              </m:r>
              <m:d>
                <m:dPr>
                  <m:begChr m:val="["/>
                  <m:endChr m:val="]"/>
                  <m:ctrlPr>
                    <w:rPr>
                      <w:rFonts w:ascii="Cambria Math" w:eastAsia="Calibri" w:hAnsi="Cambria Math"/>
                      <w:i/>
                      <w:sz w:val="28"/>
                      <w:szCs w:val="28"/>
                      <w:lang w:eastAsia="en-US"/>
                    </w:rPr>
                  </m:ctrlPr>
                </m:dPr>
                <m:e>
                  <m:r>
                    <w:rPr>
                      <w:rFonts w:ascii="Cambria Math" w:eastAsia="Calibri" w:hAnsi="Cambria Math"/>
                      <w:sz w:val="28"/>
                      <w:szCs w:val="28"/>
                      <w:lang w:eastAsia="en-US"/>
                    </w:rPr>
                    <m:t>lag</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X,t</m:t>
                      </m:r>
                    </m:e>
                  </m:d>
                </m:e>
              </m:d>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cov</m:t>
              </m:r>
              <m:d>
                <m:dPr>
                  <m:begChr m:val="["/>
                  <m:endChr m:val="]"/>
                  <m:ctrlPr>
                    <w:rPr>
                      <w:rFonts w:ascii="Cambria Math" w:eastAsia="Calibri" w:hAnsi="Cambria Math"/>
                      <w:i/>
                      <w:sz w:val="28"/>
                      <w:szCs w:val="28"/>
                      <w:lang w:eastAsia="en-US"/>
                    </w:rPr>
                  </m:ctrlPr>
                </m:dPr>
                <m:e>
                  <m:r>
                    <w:rPr>
                      <w:rFonts w:ascii="Cambria Math" w:eastAsia="Calibri" w:hAnsi="Cambria Math"/>
                      <w:sz w:val="28"/>
                      <w:szCs w:val="28"/>
                      <w:lang w:eastAsia="en-US"/>
                    </w:rPr>
                    <m:t>X,lag</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X,t</m:t>
                      </m:r>
                    </m:e>
                  </m:d>
                </m:e>
              </m:d>
            </m:num>
            <m:den>
              <m:r>
                <w:rPr>
                  <w:rFonts w:ascii="Cambria Math" w:eastAsia="Calibri" w:hAnsi="Cambria Math"/>
                  <w:sz w:val="28"/>
                  <w:szCs w:val="28"/>
                  <w:lang w:eastAsia="en-US"/>
                </w:rPr>
                <m:t>var</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X</m:t>
                  </m:r>
                </m:e>
              </m:d>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nary>
                <m:naryPr>
                  <m:chr m:val="∑"/>
                  <m:limLoc m:val="undOvr"/>
                  <m:ctrlPr>
                    <w:rPr>
                      <w:rFonts w:ascii="Cambria Math" w:eastAsia="Calibri" w:hAnsi="Cambria Math"/>
                      <w:i/>
                      <w:sz w:val="28"/>
                      <w:szCs w:val="28"/>
                      <w:lang w:eastAsia="en-US"/>
                    </w:rPr>
                  </m:ctrlPr>
                </m:naryPr>
                <m:sub>
                  <m:r>
                    <w:rPr>
                      <w:rFonts w:ascii="Cambria Math" w:eastAsia="Calibri" w:hAnsi="Cambria Math"/>
                      <w:sz w:val="28"/>
                      <w:szCs w:val="28"/>
                      <w:lang w:eastAsia="en-US"/>
                    </w:rPr>
                    <m:t>i=1</m:t>
                  </m:r>
                </m:sub>
                <m:sup>
                  <m:r>
                    <w:rPr>
                      <w:rFonts w:ascii="Cambria Math" w:eastAsia="Calibri" w:hAnsi="Cambria Math"/>
                      <w:sz w:val="28"/>
                      <w:szCs w:val="28"/>
                      <w:lang w:eastAsia="en-US"/>
                    </w:rPr>
                    <m:t>N</m:t>
                  </m:r>
                </m:sup>
                <m:e>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i</m:t>
                      </m:r>
                    </m:sub>
                  </m:sSub>
                </m:e>
              </m:nary>
              <m:r>
                <w:rPr>
                  <w:rFonts w:ascii="Cambria Math" w:eastAsia="Calibri" w:hAnsi="Cambria Math"/>
                  <w:sz w:val="28"/>
                  <w:szCs w:val="28"/>
                  <w:lang w:eastAsia="en-US"/>
                </w:rPr>
                <m:t>-mean</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X</m:t>
                  </m:r>
                </m:e>
              </m:d>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i-t</m:t>
                  </m:r>
                </m:sub>
              </m:sSub>
              <m:r>
                <w:rPr>
                  <w:rFonts w:ascii="Cambria Math" w:eastAsia="Calibri" w:hAnsi="Cambria Math"/>
                  <w:sz w:val="28"/>
                  <w:szCs w:val="28"/>
                  <w:lang w:eastAsia="en-US"/>
                </w:rPr>
                <m:t>-me</m:t>
              </m:r>
              <m:r>
                <w:rPr>
                  <w:rFonts w:ascii="Cambria Math" w:eastAsia="Calibri" w:hAnsi="Cambria Math"/>
                  <w:sz w:val="28"/>
                  <w:szCs w:val="28"/>
                  <w:lang w:eastAsia="en-US"/>
                </w:rPr>
                <m:t>an</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X</m:t>
                  </m:r>
                </m:e>
              </m:d>
              <m:r>
                <w:rPr>
                  <w:rFonts w:ascii="Cambria Math" w:eastAsia="Calibri" w:hAnsi="Cambria Math"/>
                  <w:sz w:val="28"/>
                  <w:szCs w:val="28"/>
                  <w:lang w:eastAsia="en-US"/>
                </w:rPr>
                <m:t>]</m:t>
              </m:r>
            </m:num>
            <m:den>
              <m:nary>
                <m:naryPr>
                  <m:chr m:val="∑"/>
                  <m:limLoc m:val="undOvr"/>
                  <m:ctrlPr>
                    <w:rPr>
                      <w:rFonts w:ascii="Cambria Math" w:eastAsia="Calibri" w:hAnsi="Cambria Math"/>
                      <w:i/>
                      <w:sz w:val="28"/>
                      <w:szCs w:val="28"/>
                      <w:lang w:eastAsia="en-US"/>
                    </w:rPr>
                  </m:ctrlPr>
                </m:naryPr>
                <m:sub>
                  <m:r>
                    <w:rPr>
                      <w:rFonts w:ascii="Cambria Math" w:eastAsia="Calibri" w:hAnsi="Cambria Math"/>
                      <w:sz w:val="28"/>
                      <w:szCs w:val="28"/>
                      <w:lang w:eastAsia="en-US"/>
                    </w:rPr>
                    <m:t>i=1</m:t>
                  </m:r>
                </m:sub>
                <m:sup>
                  <m:r>
                    <w:rPr>
                      <w:rFonts w:ascii="Cambria Math" w:eastAsia="Calibri" w:hAnsi="Cambria Math"/>
                      <w:sz w:val="28"/>
                      <w:szCs w:val="28"/>
                      <w:lang w:eastAsia="en-US"/>
                    </w:rPr>
                    <m:t>N</m:t>
                  </m:r>
                </m:sup>
                <m:e>
                  <m:sSup>
                    <m:sSupPr>
                      <m:ctrlPr>
                        <w:rPr>
                          <w:rFonts w:ascii="Cambria Math" w:eastAsia="Calibri" w:hAnsi="Cambria Math"/>
                          <w:i/>
                          <w:sz w:val="28"/>
                          <w:szCs w:val="28"/>
                          <w:lang w:eastAsia="en-US"/>
                        </w:rPr>
                      </m:ctrlPr>
                    </m:sSupPr>
                    <m:e>
                      <m:d>
                        <m:dPr>
                          <m:begChr m:val="["/>
                          <m:endChr m:val="]"/>
                          <m:ctrlPr>
                            <w:rPr>
                              <w:rFonts w:ascii="Cambria Math" w:eastAsia="Calibri" w:hAnsi="Cambria Math"/>
                              <w:i/>
                              <w:sz w:val="28"/>
                              <w:szCs w:val="28"/>
                              <w:lang w:eastAsia="en-US"/>
                            </w:rPr>
                          </m:ctrlPr>
                        </m:dPr>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i-t</m:t>
                              </m:r>
                            </m:sub>
                          </m:sSub>
                          <m:r>
                            <w:rPr>
                              <w:rFonts w:ascii="Cambria Math" w:eastAsia="Calibri" w:hAnsi="Cambria Math"/>
                              <w:sz w:val="28"/>
                              <w:szCs w:val="28"/>
                              <w:lang w:eastAsia="en-US"/>
                            </w:rPr>
                            <m:t>-mean</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X</m:t>
                              </m:r>
                            </m:e>
                          </m:d>
                        </m:e>
                      </m:d>
                    </m:e>
                    <m:sup>
                      <m:r>
                        <w:rPr>
                          <w:rFonts w:ascii="Cambria Math" w:eastAsia="Calibri" w:hAnsi="Cambria Math"/>
                          <w:sz w:val="28"/>
                          <w:szCs w:val="28"/>
                          <w:lang w:eastAsia="en-US"/>
                        </w:rPr>
                        <m:t>2</m:t>
                      </m:r>
                    </m:sup>
                  </m:sSup>
                </m:e>
              </m:nary>
            </m:den>
          </m:f>
        </m:oMath>
      </m:oMathPara>
    </w:p>
    <w:p w:rsidR="00C928EA" w:rsidRPr="00AC459E" w:rsidRDefault="00C928EA" w:rsidP="00AC459E">
      <w:pPr>
        <w:spacing w:line="360" w:lineRule="auto"/>
        <w:ind w:firstLine="709"/>
        <w:rPr>
          <w:rFonts w:eastAsia="Calibri"/>
          <w:sz w:val="28"/>
          <w:szCs w:val="28"/>
          <w:lang w:eastAsia="en-US"/>
        </w:rPr>
      </w:pPr>
    </w:p>
    <w:p w:rsidR="00B77990" w:rsidRPr="00323315" w:rsidRDefault="00351BA6" w:rsidP="00AC459E">
      <w:pPr>
        <w:spacing w:line="360" w:lineRule="auto"/>
        <w:ind w:firstLine="709"/>
        <w:rPr>
          <w:rFonts w:eastAsia="Calibri"/>
          <w:sz w:val="28"/>
          <w:szCs w:val="28"/>
          <w:lang w:val="ru-RU" w:eastAsia="en-US"/>
        </w:rPr>
      </w:pPr>
      <w:r w:rsidRPr="00AC459E">
        <w:rPr>
          <w:rFonts w:eastAsia="Calibri"/>
          <w:sz w:val="28"/>
          <w:szCs w:val="28"/>
          <w:lang w:eastAsia="en-US"/>
        </w:rPr>
        <w:t>Графік автокореляції - це часто використовуваний інструмент для перевірки випадковості в наборі даних. Ця випадковість встановлюється шляхом обчислення автокореляцій для значень даних в різні моменти часу. У випадковому порядку такі автокореляції повинні бути близькими до нуля для всіх лагів. Якщо невипадково, то одна або кілька автокорел</w:t>
      </w:r>
      <w:r w:rsidR="000D4027" w:rsidRPr="00AC459E">
        <w:rPr>
          <w:rFonts w:eastAsia="Calibri"/>
          <w:sz w:val="28"/>
          <w:szCs w:val="28"/>
          <w:lang w:eastAsia="en-US"/>
        </w:rPr>
        <w:t xml:space="preserve">яцій будуть істотно ненульовими </w:t>
      </w:r>
      <w:r w:rsidR="00AB0AC8" w:rsidRPr="00323315">
        <w:rPr>
          <w:rFonts w:eastAsia="Calibri"/>
          <w:sz w:val="28"/>
          <w:szCs w:val="28"/>
          <w:lang w:val="ru-RU" w:eastAsia="en-US"/>
        </w:rPr>
        <w:t>[10]</w:t>
      </w:r>
      <w:r w:rsidR="000D4027" w:rsidRPr="00323315">
        <w:rPr>
          <w:rFonts w:eastAsia="Calibri"/>
          <w:sz w:val="28"/>
          <w:szCs w:val="28"/>
          <w:lang w:val="ru-RU" w:eastAsia="en-US"/>
        </w:rPr>
        <w:t>.</w:t>
      </w:r>
    </w:p>
    <w:p w:rsidR="00351BA6" w:rsidRPr="00AC459E" w:rsidRDefault="00C928EA" w:rsidP="00AC459E">
      <w:pPr>
        <w:spacing w:line="360" w:lineRule="auto"/>
        <w:ind w:firstLine="709"/>
        <w:rPr>
          <w:rFonts w:eastAsia="Calibri"/>
          <w:sz w:val="28"/>
          <w:szCs w:val="28"/>
          <w:lang w:eastAsia="en-US"/>
        </w:rPr>
      </w:pPr>
      <w:r w:rsidRPr="00AC459E">
        <w:rPr>
          <w:rFonts w:eastAsia="Calibri"/>
          <w:sz w:val="28"/>
          <w:szCs w:val="28"/>
          <w:lang w:eastAsia="en-US"/>
        </w:rPr>
        <w:t>Графік ACF також корисний для виявлення нестаціонарних часових рядів. Для стаціонарних часових рядів АКФ відносно швидко падає до нуля, тоді як АЧФ нестаціонарних даних повільно зменшується.</w:t>
      </w:r>
    </w:p>
    <w:p w:rsidR="00C928EA" w:rsidRPr="00AC459E" w:rsidRDefault="00C928EA" w:rsidP="00AC459E">
      <w:pPr>
        <w:spacing w:line="360" w:lineRule="auto"/>
        <w:ind w:firstLine="709"/>
        <w:rPr>
          <w:rFonts w:eastAsia="Calibri"/>
          <w:sz w:val="28"/>
          <w:szCs w:val="28"/>
          <w:lang w:eastAsia="en-US"/>
        </w:rPr>
      </w:pPr>
      <w:r w:rsidRPr="00AC459E">
        <w:rPr>
          <w:rFonts w:eastAsia="Calibri"/>
          <w:sz w:val="28"/>
          <w:szCs w:val="28"/>
          <w:lang w:eastAsia="en-US"/>
        </w:rPr>
        <w:t>Приклад такого явища наведений нижче</w:t>
      </w:r>
      <w:r w:rsidR="00BA74F9" w:rsidRPr="00AC459E">
        <w:rPr>
          <w:rFonts w:eastAsia="Calibri"/>
          <w:sz w:val="28"/>
          <w:szCs w:val="28"/>
          <w:lang w:eastAsia="en-US"/>
        </w:rPr>
        <w:t xml:space="preserve"> (рис. 2.4 – 2.5)</w:t>
      </w:r>
      <w:r w:rsidRPr="00AC459E">
        <w:rPr>
          <w:rFonts w:eastAsia="Calibri"/>
          <w:sz w:val="28"/>
          <w:szCs w:val="28"/>
          <w:lang w:eastAsia="en-US"/>
        </w:rPr>
        <w:t>:</w:t>
      </w:r>
    </w:p>
    <w:p w:rsidR="00C928EA" w:rsidRPr="00AC459E" w:rsidRDefault="00C928EA" w:rsidP="00AC459E">
      <w:pPr>
        <w:spacing w:line="360" w:lineRule="auto"/>
        <w:ind w:firstLine="709"/>
        <w:rPr>
          <w:rFonts w:eastAsia="Calibri"/>
          <w:sz w:val="28"/>
          <w:szCs w:val="28"/>
          <w:lang w:eastAsia="en-US"/>
        </w:rPr>
      </w:pPr>
    </w:p>
    <w:p w:rsidR="00C928EA" w:rsidRPr="00AC459E" w:rsidRDefault="00C928EA" w:rsidP="00F11222">
      <w:pPr>
        <w:spacing w:line="360" w:lineRule="auto"/>
        <w:ind w:firstLine="0"/>
        <w:jc w:val="center"/>
        <w:rPr>
          <w:rFonts w:eastAsia="Calibri"/>
          <w:sz w:val="28"/>
          <w:szCs w:val="28"/>
          <w:lang w:val="en-US" w:eastAsia="en-US"/>
        </w:rPr>
      </w:pPr>
      <w:r w:rsidRPr="00AC459E">
        <w:rPr>
          <w:rFonts w:eastAsia="Calibri"/>
          <w:noProof/>
          <w:sz w:val="28"/>
          <w:szCs w:val="28"/>
          <w:lang w:val="ru-RU"/>
        </w:rPr>
        <w:drawing>
          <wp:inline distT="0" distB="0" distL="0" distR="0">
            <wp:extent cx="5940425" cy="3008439"/>
            <wp:effectExtent l="0" t="0" r="3175" b="1905"/>
            <wp:docPr id="32" name="Рисунок 32" descr="C:\Users\Каріна\Desktop\acf ur non-s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Каріна\Desktop\acf ur non-sat.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0425" cy="3008439"/>
                    </a:xfrm>
                    <a:prstGeom prst="rect">
                      <a:avLst/>
                    </a:prstGeom>
                    <a:noFill/>
                    <a:ln>
                      <a:noFill/>
                    </a:ln>
                  </pic:spPr>
                </pic:pic>
              </a:graphicData>
            </a:graphic>
          </wp:inline>
        </w:drawing>
      </w:r>
    </w:p>
    <w:p w:rsidR="00C928EA" w:rsidRPr="00AC459E" w:rsidRDefault="009C44A4" w:rsidP="00F11222">
      <w:pPr>
        <w:spacing w:line="360" w:lineRule="auto"/>
        <w:ind w:firstLine="0"/>
        <w:jc w:val="center"/>
        <w:rPr>
          <w:rFonts w:eastAsia="Calibri"/>
          <w:sz w:val="28"/>
          <w:szCs w:val="28"/>
          <w:lang w:eastAsia="en-US"/>
        </w:rPr>
      </w:pPr>
      <w:r w:rsidRPr="00AC459E">
        <w:rPr>
          <w:rFonts w:eastAsia="Calibri"/>
          <w:sz w:val="28"/>
          <w:szCs w:val="28"/>
          <w:lang w:eastAsia="en-US"/>
        </w:rPr>
        <w:t>Рисунок</w:t>
      </w:r>
      <w:r w:rsidR="00C928EA" w:rsidRPr="00AC459E">
        <w:rPr>
          <w:rFonts w:eastAsia="Calibri"/>
          <w:sz w:val="28"/>
          <w:szCs w:val="28"/>
          <w:lang w:eastAsia="en-US"/>
        </w:rPr>
        <w:t xml:space="preserve"> 2.4 – Графік АКФ для рівня безробіття (ряд є нестаціонарним) для 24 лагів</w:t>
      </w:r>
    </w:p>
    <w:p w:rsidR="001F67B4" w:rsidRPr="00AC459E" w:rsidRDefault="001F67B4" w:rsidP="00AC459E">
      <w:pPr>
        <w:spacing w:line="360" w:lineRule="auto"/>
        <w:ind w:firstLine="709"/>
        <w:jc w:val="center"/>
        <w:rPr>
          <w:rFonts w:eastAsia="Calibri"/>
          <w:sz w:val="28"/>
          <w:szCs w:val="28"/>
          <w:lang w:eastAsia="en-US"/>
        </w:rPr>
      </w:pPr>
    </w:p>
    <w:p w:rsidR="00C928EA" w:rsidRPr="00AC459E" w:rsidRDefault="00C928EA" w:rsidP="00AC459E">
      <w:pPr>
        <w:spacing w:line="360" w:lineRule="auto"/>
        <w:ind w:firstLine="709"/>
        <w:rPr>
          <w:rFonts w:eastAsia="Calibri"/>
          <w:sz w:val="28"/>
          <w:szCs w:val="28"/>
          <w:lang w:eastAsia="en-US"/>
        </w:rPr>
      </w:pPr>
      <w:r w:rsidRPr="00AC459E">
        <w:rPr>
          <w:rFonts w:eastAsia="Calibri"/>
          <w:sz w:val="28"/>
          <w:szCs w:val="28"/>
          <w:lang w:eastAsia="en-US"/>
        </w:rPr>
        <w:lastRenderedPageBreak/>
        <w:t>Як видно з графіка, значення спадають поступово, на відміну від наступного прикладу.</w:t>
      </w:r>
    </w:p>
    <w:p w:rsidR="00C928EA" w:rsidRPr="00AC459E" w:rsidRDefault="00C928EA" w:rsidP="00AC459E">
      <w:pPr>
        <w:spacing w:line="360" w:lineRule="auto"/>
        <w:ind w:firstLine="709"/>
        <w:rPr>
          <w:rFonts w:eastAsia="Calibri"/>
          <w:sz w:val="28"/>
          <w:szCs w:val="28"/>
          <w:lang w:eastAsia="en-US"/>
        </w:rPr>
      </w:pPr>
    </w:p>
    <w:p w:rsidR="00C928EA" w:rsidRPr="00AC459E" w:rsidRDefault="00C928EA" w:rsidP="00F11222">
      <w:pPr>
        <w:spacing w:line="360" w:lineRule="auto"/>
        <w:ind w:firstLine="0"/>
        <w:jc w:val="center"/>
        <w:rPr>
          <w:rFonts w:eastAsia="Calibri"/>
          <w:sz w:val="28"/>
          <w:szCs w:val="28"/>
          <w:lang w:val="en-US" w:eastAsia="en-US"/>
        </w:rPr>
      </w:pPr>
      <w:r w:rsidRPr="00AC459E">
        <w:rPr>
          <w:rFonts w:eastAsia="Calibri"/>
          <w:noProof/>
          <w:sz w:val="28"/>
          <w:szCs w:val="28"/>
          <w:lang w:val="ru-RU"/>
        </w:rPr>
        <w:drawing>
          <wp:inline distT="0" distB="0" distL="0" distR="0">
            <wp:extent cx="5940425" cy="3008439"/>
            <wp:effectExtent l="0" t="0" r="3175" b="1905"/>
            <wp:docPr id="34" name="Рисунок 34" descr="C:\Users\Каріна\Desktop\acf ur st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Каріна\Desktop\acf ur stat.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0425" cy="3008439"/>
                    </a:xfrm>
                    <a:prstGeom prst="rect">
                      <a:avLst/>
                    </a:prstGeom>
                    <a:noFill/>
                    <a:ln>
                      <a:noFill/>
                    </a:ln>
                  </pic:spPr>
                </pic:pic>
              </a:graphicData>
            </a:graphic>
          </wp:inline>
        </w:drawing>
      </w:r>
    </w:p>
    <w:p w:rsidR="00C928EA" w:rsidRPr="00AC459E" w:rsidRDefault="009C44A4" w:rsidP="00173E4A">
      <w:pPr>
        <w:spacing w:line="360" w:lineRule="auto"/>
        <w:ind w:firstLine="0"/>
        <w:jc w:val="center"/>
        <w:rPr>
          <w:rFonts w:eastAsia="Calibri"/>
          <w:sz w:val="28"/>
          <w:szCs w:val="28"/>
          <w:lang w:eastAsia="en-US"/>
        </w:rPr>
      </w:pPr>
      <w:r w:rsidRPr="00AC459E">
        <w:rPr>
          <w:rFonts w:eastAsia="Calibri"/>
          <w:sz w:val="28"/>
          <w:szCs w:val="28"/>
          <w:lang w:eastAsia="en-US"/>
        </w:rPr>
        <w:t>Рисунок</w:t>
      </w:r>
      <w:r w:rsidR="00C928EA" w:rsidRPr="00AC459E">
        <w:rPr>
          <w:rFonts w:eastAsia="Calibri"/>
          <w:sz w:val="28"/>
          <w:szCs w:val="28"/>
          <w:lang w:eastAsia="en-US"/>
        </w:rPr>
        <w:t xml:space="preserve"> 2.5 – Графік АКФ для рівня безробіття (ряд зведений до стаціонарного) для 24 лагів</w:t>
      </w:r>
    </w:p>
    <w:p w:rsidR="0094648F" w:rsidRPr="00AC459E" w:rsidRDefault="0094648F" w:rsidP="00AC459E">
      <w:pPr>
        <w:spacing w:line="360" w:lineRule="auto"/>
        <w:ind w:firstLine="709"/>
        <w:rPr>
          <w:rFonts w:eastAsia="Calibri"/>
          <w:sz w:val="28"/>
          <w:szCs w:val="28"/>
          <w:lang w:eastAsia="en-US"/>
        </w:rPr>
      </w:pPr>
    </w:p>
    <w:p w:rsidR="00735769" w:rsidRPr="00AC459E" w:rsidRDefault="00735769" w:rsidP="00AC459E">
      <w:pPr>
        <w:spacing w:line="360" w:lineRule="auto"/>
        <w:ind w:firstLine="709"/>
        <w:rPr>
          <w:rFonts w:eastAsia="Calibri"/>
          <w:sz w:val="28"/>
          <w:szCs w:val="28"/>
          <w:lang w:eastAsia="en-US"/>
        </w:rPr>
      </w:pPr>
      <w:r w:rsidRPr="00AC459E">
        <w:rPr>
          <w:rFonts w:eastAsia="Calibri"/>
          <w:sz w:val="28"/>
          <w:szCs w:val="28"/>
          <w:lang w:eastAsia="en-US"/>
        </w:rPr>
        <w:t>Далі наведені результати АКФ для всіх макроекономічних показників, що застосовуються в моделі (в їх початковому вигляді, без зведення до стаціонарності)</w:t>
      </w:r>
      <w:r w:rsidR="00BA74F9" w:rsidRPr="00AC459E">
        <w:rPr>
          <w:rFonts w:eastAsia="Calibri"/>
          <w:sz w:val="28"/>
          <w:szCs w:val="28"/>
          <w:lang w:eastAsia="en-US"/>
        </w:rPr>
        <w:t xml:space="preserve"> (рис. 2.6 – 2.10)</w:t>
      </w:r>
      <w:r w:rsidRPr="00AC459E">
        <w:rPr>
          <w:rFonts w:eastAsia="Calibri"/>
          <w:sz w:val="28"/>
          <w:szCs w:val="28"/>
          <w:lang w:eastAsia="en-US"/>
        </w:rPr>
        <w:t>:</w:t>
      </w:r>
    </w:p>
    <w:p w:rsidR="001F67B4" w:rsidRPr="00AC459E" w:rsidRDefault="001F67B4" w:rsidP="00AC459E">
      <w:pPr>
        <w:spacing w:line="360" w:lineRule="auto"/>
        <w:ind w:firstLine="709"/>
        <w:rPr>
          <w:rFonts w:eastAsia="Calibri"/>
          <w:sz w:val="28"/>
          <w:szCs w:val="28"/>
          <w:lang w:eastAsia="en-US"/>
        </w:rPr>
      </w:pPr>
    </w:p>
    <w:p w:rsidR="00735769" w:rsidRPr="00AC459E" w:rsidRDefault="00F60F68" w:rsidP="00173E4A">
      <w:pPr>
        <w:spacing w:line="360" w:lineRule="auto"/>
        <w:ind w:firstLine="0"/>
        <w:jc w:val="center"/>
        <w:rPr>
          <w:rFonts w:eastAsia="Calibri"/>
          <w:sz w:val="28"/>
          <w:szCs w:val="28"/>
          <w:lang w:val="en-US" w:eastAsia="en-US"/>
        </w:rPr>
      </w:pPr>
      <w:r w:rsidRPr="00AC459E">
        <w:rPr>
          <w:rFonts w:eastAsia="Calibri"/>
          <w:noProof/>
          <w:sz w:val="28"/>
          <w:szCs w:val="28"/>
          <w:lang w:val="ru-RU"/>
        </w:rPr>
        <w:lastRenderedPageBreak/>
        <w:drawing>
          <wp:inline distT="0" distB="0" distL="0" distR="0">
            <wp:extent cx="5940425" cy="3008439"/>
            <wp:effectExtent l="0" t="0" r="3175" b="1905"/>
            <wp:docPr id="35" name="Рисунок 35" descr="C:\Users\Каріна\Desktop\GD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Каріна\Desktop\GDP.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0425" cy="3008439"/>
                    </a:xfrm>
                    <a:prstGeom prst="rect">
                      <a:avLst/>
                    </a:prstGeom>
                    <a:noFill/>
                    <a:ln>
                      <a:noFill/>
                    </a:ln>
                  </pic:spPr>
                </pic:pic>
              </a:graphicData>
            </a:graphic>
          </wp:inline>
        </w:drawing>
      </w:r>
    </w:p>
    <w:p w:rsidR="00F60F68" w:rsidRPr="00AC459E" w:rsidRDefault="009C44A4" w:rsidP="00173E4A">
      <w:pPr>
        <w:spacing w:line="360" w:lineRule="auto"/>
        <w:ind w:firstLine="0"/>
        <w:jc w:val="center"/>
        <w:rPr>
          <w:rFonts w:eastAsia="Calibri"/>
          <w:sz w:val="28"/>
          <w:szCs w:val="28"/>
          <w:lang w:eastAsia="en-US"/>
        </w:rPr>
      </w:pPr>
      <w:r w:rsidRPr="00AC459E">
        <w:rPr>
          <w:rFonts w:eastAsia="Calibri"/>
          <w:sz w:val="28"/>
          <w:szCs w:val="28"/>
          <w:lang w:eastAsia="en-US"/>
        </w:rPr>
        <w:t>Рисунок</w:t>
      </w:r>
      <w:r w:rsidR="00F60F68" w:rsidRPr="00AC459E">
        <w:rPr>
          <w:rFonts w:eastAsia="Calibri"/>
          <w:sz w:val="28"/>
          <w:szCs w:val="28"/>
          <w:lang w:eastAsia="en-US"/>
        </w:rPr>
        <w:t xml:space="preserve"> 2.6 – Графік АКФ для ВВП для 24 лагів</w:t>
      </w:r>
    </w:p>
    <w:p w:rsidR="00FB6707" w:rsidRPr="00AC459E" w:rsidRDefault="00FB6707" w:rsidP="00AC459E">
      <w:pPr>
        <w:spacing w:line="360" w:lineRule="auto"/>
        <w:ind w:firstLine="709"/>
        <w:jc w:val="center"/>
        <w:rPr>
          <w:rFonts w:eastAsia="Calibri"/>
          <w:sz w:val="28"/>
          <w:szCs w:val="28"/>
          <w:lang w:eastAsia="en-US"/>
        </w:rPr>
      </w:pPr>
    </w:p>
    <w:p w:rsidR="00F60F68" w:rsidRPr="00AC459E" w:rsidRDefault="00F60F68" w:rsidP="00173E4A">
      <w:pPr>
        <w:spacing w:line="360" w:lineRule="auto"/>
        <w:ind w:firstLine="0"/>
        <w:jc w:val="center"/>
        <w:rPr>
          <w:rFonts w:eastAsia="Calibri"/>
          <w:sz w:val="28"/>
          <w:szCs w:val="28"/>
          <w:lang w:val="en-US" w:eastAsia="en-US"/>
        </w:rPr>
      </w:pPr>
      <w:r w:rsidRPr="00AC459E">
        <w:rPr>
          <w:rFonts w:eastAsia="Calibri"/>
          <w:noProof/>
          <w:sz w:val="28"/>
          <w:szCs w:val="28"/>
          <w:lang w:val="ru-RU"/>
        </w:rPr>
        <w:drawing>
          <wp:inline distT="0" distB="0" distL="0" distR="0">
            <wp:extent cx="5940425" cy="3008439"/>
            <wp:effectExtent l="0" t="0" r="3175" b="1905"/>
            <wp:docPr id="36" name="Рисунок 36" descr="C:\Users\Каріна\Desktop\C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Каріна\Desktop\CPI.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40425" cy="3008439"/>
                    </a:xfrm>
                    <a:prstGeom prst="rect">
                      <a:avLst/>
                    </a:prstGeom>
                    <a:noFill/>
                    <a:ln>
                      <a:noFill/>
                    </a:ln>
                  </pic:spPr>
                </pic:pic>
              </a:graphicData>
            </a:graphic>
          </wp:inline>
        </w:drawing>
      </w:r>
    </w:p>
    <w:p w:rsidR="00F60F68" w:rsidRPr="00AC459E" w:rsidRDefault="009C44A4" w:rsidP="00173E4A">
      <w:pPr>
        <w:spacing w:line="360" w:lineRule="auto"/>
        <w:jc w:val="center"/>
        <w:rPr>
          <w:rFonts w:eastAsia="Calibri"/>
          <w:sz w:val="28"/>
          <w:szCs w:val="28"/>
          <w:lang w:eastAsia="en-US"/>
        </w:rPr>
      </w:pPr>
      <w:r w:rsidRPr="00AC459E">
        <w:rPr>
          <w:rFonts w:eastAsia="Calibri"/>
          <w:sz w:val="28"/>
          <w:szCs w:val="28"/>
          <w:lang w:eastAsia="en-US"/>
        </w:rPr>
        <w:t>Рисунок</w:t>
      </w:r>
      <w:r w:rsidR="00F60F68" w:rsidRPr="00AC459E">
        <w:rPr>
          <w:rFonts w:eastAsia="Calibri"/>
          <w:sz w:val="28"/>
          <w:szCs w:val="28"/>
          <w:lang w:eastAsia="en-US"/>
        </w:rPr>
        <w:t xml:space="preserve"> 2.7 – Графік АКФ для </w:t>
      </w:r>
      <w:r w:rsidR="00F60F68" w:rsidRPr="00AC459E">
        <w:rPr>
          <w:rFonts w:eastAsia="Calibri"/>
          <w:sz w:val="28"/>
          <w:szCs w:val="28"/>
          <w:lang w:val="en-US" w:eastAsia="en-US"/>
        </w:rPr>
        <w:t>CPI</w:t>
      </w:r>
      <w:r w:rsidR="00F60F68" w:rsidRPr="00AC459E">
        <w:rPr>
          <w:rFonts w:eastAsia="Calibri"/>
          <w:sz w:val="28"/>
          <w:szCs w:val="28"/>
          <w:lang w:eastAsia="en-US"/>
        </w:rPr>
        <w:t xml:space="preserve"> для 24 лагів</w:t>
      </w:r>
    </w:p>
    <w:p w:rsidR="001F67B4" w:rsidRPr="00AC459E" w:rsidRDefault="001F67B4" w:rsidP="00AC459E">
      <w:pPr>
        <w:spacing w:line="360" w:lineRule="auto"/>
        <w:ind w:firstLine="709"/>
        <w:jc w:val="center"/>
        <w:rPr>
          <w:rFonts w:eastAsia="Calibri"/>
          <w:sz w:val="28"/>
          <w:szCs w:val="28"/>
          <w:lang w:eastAsia="en-US"/>
        </w:rPr>
      </w:pPr>
    </w:p>
    <w:p w:rsidR="007643DB" w:rsidRPr="00AC459E" w:rsidRDefault="00F60F68" w:rsidP="00173E4A">
      <w:pPr>
        <w:spacing w:line="360" w:lineRule="auto"/>
        <w:ind w:firstLine="0"/>
        <w:jc w:val="center"/>
        <w:rPr>
          <w:rFonts w:eastAsia="Calibri"/>
          <w:sz w:val="28"/>
          <w:szCs w:val="28"/>
          <w:lang w:eastAsia="en-US"/>
        </w:rPr>
      </w:pPr>
      <w:r w:rsidRPr="00AC459E">
        <w:rPr>
          <w:rFonts w:eastAsia="Calibri"/>
          <w:noProof/>
          <w:sz w:val="28"/>
          <w:szCs w:val="28"/>
          <w:lang w:val="ru-RU"/>
        </w:rPr>
        <w:lastRenderedPageBreak/>
        <w:drawing>
          <wp:inline distT="0" distB="0" distL="0" distR="0">
            <wp:extent cx="5940425" cy="2993031"/>
            <wp:effectExtent l="0" t="0" r="3175" b="0"/>
            <wp:docPr id="37" name="Рисунок 37" descr="C:\Users\Каріна\Desktop\US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Каріна\Desktop\USD.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40425" cy="2993031"/>
                    </a:xfrm>
                    <a:prstGeom prst="rect">
                      <a:avLst/>
                    </a:prstGeom>
                    <a:noFill/>
                    <a:ln>
                      <a:noFill/>
                    </a:ln>
                  </pic:spPr>
                </pic:pic>
              </a:graphicData>
            </a:graphic>
          </wp:inline>
        </w:drawing>
      </w:r>
    </w:p>
    <w:p w:rsidR="00F60F68" w:rsidRPr="00AC459E" w:rsidRDefault="009C44A4" w:rsidP="00173E4A">
      <w:pPr>
        <w:spacing w:line="360" w:lineRule="auto"/>
        <w:ind w:firstLine="0"/>
        <w:jc w:val="center"/>
        <w:rPr>
          <w:rFonts w:eastAsia="Calibri"/>
          <w:sz w:val="28"/>
          <w:szCs w:val="28"/>
          <w:lang w:eastAsia="en-US"/>
        </w:rPr>
      </w:pPr>
      <w:r w:rsidRPr="00AC459E">
        <w:rPr>
          <w:rFonts w:eastAsia="Calibri"/>
          <w:sz w:val="28"/>
          <w:szCs w:val="28"/>
          <w:lang w:eastAsia="en-US"/>
        </w:rPr>
        <w:t>Рисунок</w:t>
      </w:r>
      <w:r w:rsidR="00F60F68" w:rsidRPr="00AC459E">
        <w:rPr>
          <w:rFonts w:eastAsia="Calibri"/>
          <w:sz w:val="28"/>
          <w:szCs w:val="28"/>
          <w:lang w:eastAsia="en-US"/>
        </w:rPr>
        <w:t xml:space="preserve"> 2.7 – Графік АКФ для курсу долара США для 24 лагів</w:t>
      </w:r>
    </w:p>
    <w:p w:rsidR="00F60F68" w:rsidRPr="00AC459E" w:rsidRDefault="00F60F68" w:rsidP="00AC459E">
      <w:pPr>
        <w:spacing w:line="360" w:lineRule="auto"/>
        <w:ind w:firstLine="709"/>
        <w:rPr>
          <w:rFonts w:eastAsia="Calibri"/>
          <w:sz w:val="28"/>
          <w:szCs w:val="28"/>
          <w:lang w:eastAsia="en-US"/>
        </w:rPr>
      </w:pPr>
    </w:p>
    <w:p w:rsidR="00F60F68" w:rsidRPr="00AC459E" w:rsidRDefault="00F60F68" w:rsidP="00173E4A">
      <w:pPr>
        <w:spacing w:line="360" w:lineRule="auto"/>
        <w:ind w:firstLine="0"/>
        <w:jc w:val="center"/>
        <w:rPr>
          <w:rFonts w:eastAsia="Calibri"/>
          <w:sz w:val="28"/>
          <w:szCs w:val="28"/>
          <w:lang w:eastAsia="en-US"/>
        </w:rPr>
      </w:pPr>
      <w:r w:rsidRPr="00AC459E">
        <w:rPr>
          <w:rFonts w:eastAsia="Calibri"/>
          <w:noProof/>
          <w:sz w:val="28"/>
          <w:szCs w:val="28"/>
          <w:lang w:val="ru-RU"/>
        </w:rPr>
        <w:drawing>
          <wp:inline distT="0" distB="0" distL="0" distR="0">
            <wp:extent cx="5940425" cy="2993031"/>
            <wp:effectExtent l="0" t="0" r="3175" b="0"/>
            <wp:docPr id="39" name="Рисунок 39" descr="C:\Users\Каріна\Desktop\EU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Каріна\Desktop\EUR.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40425" cy="2993031"/>
                    </a:xfrm>
                    <a:prstGeom prst="rect">
                      <a:avLst/>
                    </a:prstGeom>
                    <a:noFill/>
                    <a:ln>
                      <a:noFill/>
                    </a:ln>
                  </pic:spPr>
                </pic:pic>
              </a:graphicData>
            </a:graphic>
          </wp:inline>
        </w:drawing>
      </w:r>
    </w:p>
    <w:p w:rsidR="00F60F68" w:rsidRPr="00AC459E" w:rsidRDefault="009C44A4" w:rsidP="00173E4A">
      <w:pPr>
        <w:spacing w:line="360" w:lineRule="auto"/>
        <w:jc w:val="center"/>
        <w:rPr>
          <w:rFonts w:eastAsia="Calibri"/>
          <w:sz w:val="28"/>
          <w:szCs w:val="28"/>
          <w:lang w:eastAsia="en-US"/>
        </w:rPr>
      </w:pPr>
      <w:r w:rsidRPr="00AC459E">
        <w:rPr>
          <w:rFonts w:eastAsia="Calibri"/>
          <w:sz w:val="28"/>
          <w:szCs w:val="28"/>
          <w:lang w:eastAsia="en-US"/>
        </w:rPr>
        <w:t>Рисунок</w:t>
      </w:r>
      <w:r w:rsidR="00F60F68" w:rsidRPr="00AC459E">
        <w:rPr>
          <w:rFonts w:eastAsia="Calibri"/>
          <w:sz w:val="28"/>
          <w:szCs w:val="28"/>
          <w:lang w:eastAsia="en-US"/>
        </w:rPr>
        <w:t xml:space="preserve"> 2.8 – Графік АКФ для курсу євро для 24 лагів</w:t>
      </w:r>
    </w:p>
    <w:p w:rsidR="001F67B4" w:rsidRPr="00AC459E" w:rsidRDefault="001F67B4" w:rsidP="00AC459E">
      <w:pPr>
        <w:spacing w:line="360" w:lineRule="auto"/>
        <w:ind w:firstLine="709"/>
        <w:jc w:val="center"/>
        <w:rPr>
          <w:rFonts w:eastAsia="Calibri"/>
          <w:sz w:val="28"/>
          <w:szCs w:val="28"/>
          <w:lang w:eastAsia="en-US"/>
        </w:rPr>
      </w:pPr>
    </w:p>
    <w:p w:rsidR="00F60F68" w:rsidRPr="00AC459E" w:rsidRDefault="003D100A" w:rsidP="00173E4A">
      <w:pPr>
        <w:spacing w:line="360" w:lineRule="auto"/>
        <w:ind w:firstLine="0"/>
        <w:jc w:val="center"/>
        <w:rPr>
          <w:rFonts w:eastAsia="Calibri"/>
          <w:sz w:val="28"/>
          <w:szCs w:val="28"/>
          <w:lang w:eastAsia="en-US"/>
        </w:rPr>
      </w:pPr>
      <w:r w:rsidRPr="00AC459E">
        <w:rPr>
          <w:rFonts w:eastAsia="Calibri"/>
          <w:noProof/>
          <w:sz w:val="28"/>
          <w:szCs w:val="28"/>
          <w:lang w:val="ru-RU"/>
        </w:rPr>
        <w:lastRenderedPageBreak/>
        <w:drawing>
          <wp:inline distT="0" distB="0" distL="0" distR="0">
            <wp:extent cx="5940425" cy="3008439"/>
            <wp:effectExtent l="0" t="0" r="3175" b="1905"/>
            <wp:docPr id="40" name="Рисунок 40" descr="C:\Users\Каріна\Desktop\UR_inde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Каріна\Desktop\UR_index.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0425" cy="3008439"/>
                    </a:xfrm>
                    <a:prstGeom prst="rect">
                      <a:avLst/>
                    </a:prstGeom>
                    <a:noFill/>
                    <a:ln>
                      <a:noFill/>
                    </a:ln>
                  </pic:spPr>
                </pic:pic>
              </a:graphicData>
            </a:graphic>
          </wp:inline>
        </w:drawing>
      </w:r>
    </w:p>
    <w:p w:rsidR="003D100A" w:rsidRPr="00AC459E" w:rsidRDefault="009C44A4" w:rsidP="00173E4A">
      <w:pPr>
        <w:spacing w:line="360" w:lineRule="auto"/>
        <w:ind w:firstLine="0"/>
        <w:jc w:val="center"/>
        <w:rPr>
          <w:rFonts w:eastAsia="Calibri"/>
          <w:sz w:val="28"/>
          <w:szCs w:val="28"/>
          <w:lang w:eastAsia="en-US"/>
        </w:rPr>
      </w:pPr>
      <w:r w:rsidRPr="00AC459E">
        <w:rPr>
          <w:rFonts w:eastAsia="Calibri"/>
          <w:sz w:val="28"/>
          <w:szCs w:val="28"/>
          <w:lang w:eastAsia="en-US"/>
        </w:rPr>
        <w:t>Рисунок</w:t>
      </w:r>
      <w:r w:rsidR="003D100A" w:rsidRPr="00AC459E">
        <w:rPr>
          <w:rFonts w:eastAsia="Calibri"/>
          <w:sz w:val="28"/>
          <w:szCs w:val="28"/>
          <w:lang w:eastAsia="en-US"/>
        </w:rPr>
        <w:t xml:space="preserve"> 2.9 – Графік АКФ для індексу рівня безробіття для 24 лагів</w:t>
      </w:r>
    </w:p>
    <w:p w:rsidR="00FB6707" w:rsidRPr="00AC459E" w:rsidRDefault="00FB6707" w:rsidP="00AC459E">
      <w:pPr>
        <w:spacing w:line="360" w:lineRule="auto"/>
        <w:ind w:firstLine="709"/>
        <w:jc w:val="center"/>
        <w:rPr>
          <w:rFonts w:eastAsia="Calibri"/>
          <w:sz w:val="28"/>
          <w:szCs w:val="28"/>
          <w:lang w:eastAsia="en-US"/>
        </w:rPr>
      </w:pPr>
    </w:p>
    <w:p w:rsidR="003D100A" w:rsidRPr="00AC459E" w:rsidRDefault="003D100A" w:rsidP="00173E4A">
      <w:pPr>
        <w:spacing w:line="360" w:lineRule="auto"/>
        <w:ind w:firstLine="0"/>
        <w:jc w:val="center"/>
        <w:rPr>
          <w:rFonts w:eastAsia="Calibri"/>
          <w:sz w:val="28"/>
          <w:szCs w:val="28"/>
          <w:lang w:eastAsia="en-US"/>
        </w:rPr>
      </w:pPr>
      <w:r w:rsidRPr="00AC459E">
        <w:rPr>
          <w:rFonts w:eastAsia="Calibri"/>
          <w:noProof/>
          <w:sz w:val="28"/>
          <w:szCs w:val="28"/>
          <w:lang w:val="ru-RU"/>
        </w:rPr>
        <w:drawing>
          <wp:inline distT="0" distB="0" distL="0" distR="0">
            <wp:extent cx="5940425" cy="3008439"/>
            <wp:effectExtent l="0" t="0" r="3175" b="1905"/>
            <wp:docPr id="41" name="Рисунок 41" descr="C:\Users\Каріна\Desktop\Lending Ra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Каріна\Desktop\Lending Rate.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40425" cy="3008439"/>
                    </a:xfrm>
                    <a:prstGeom prst="rect">
                      <a:avLst/>
                    </a:prstGeom>
                    <a:noFill/>
                    <a:ln>
                      <a:noFill/>
                    </a:ln>
                  </pic:spPr>
                </pic:pic>
              </a:graphicData>
            </a:graphic>
          </wp:inline>
        </w:drawing>
      </w:r>
    </w:p>
    <w:p w:rsidR="003D100A" w:rsidRPr="00AC459E" w:rsidRDefault="009C44A4" w:rsidP="00173E4A">
      <w:pPr>
        <w:spacing w:line="360" w:lineRule="auto"/>
        <w:ind w:firstLine="0"/>
        <w:jc w:val="center"/>
        <w:rPr>
          <w:rFonts w:eastAsia="Calibri"/>
          <w:sz w:val="28"/>
          <w:szCs w:val="28"/>
          <w:lang w:eastAsia="en-US"/>
        </w:rPr>
      </w:pPr>
      <w:r w:rsidRPr="00AC459E">
        <w:rPr>
          <w:rFonts w:eastAsia="Calibri"/>
          <w:sz w:val="28"/>
          <w:szCs w:val="28"/>
          <w:lang w:eastAsia="en-US"/>
        </w:rPr>
        <w:t>Рисунок</w:t>
      </w:r>
      <w:r w:rsidR="003D100A" w:rsidRPr="00AC459E">
        <w:rPr>
          <w:rFonts w:eastAsia="Calibri"/>
          <w:sz w:val="28"/>
          <w:szCs w:val="28"/>
          <w:lang w:eastAsia="en-US"/>
        </w:rPr>
        <w:t xml:space="preserve"> 2.10 – Графік АКФ для процентних ставок на кредити для 24 лагів</w:t>
      </w:r>
    </w:p>
    <w:p w:rsidR="00FB6707" w:rsidRPr="00AC459E" w:rsidRDefault="00FB6707" w:rsidP="00AC459E">
      <w:pPr>
        <w:spacing w:line="360" w:lineRule="auto"/>
        <w:ind w:firstLine="709"/>
        <w:rPr>
          <w:rFonts w:eastAsia="Calibri"/>
          <w:sz w:val="28"/>
          <w:szCs w:val="28"/>
          <w:lang w:eastAsia="en-US"/>
        </w:rPr>
      </w:pPr>
    </w:p>
    <w:p w:rsidR="003D100A" w:rsidRPr="00AC459E" w:rsidRDefault="002767AB" w:rsidP="00AC459E">
      <w:pPr>
        <w:spacing w:line="360" w:lineRule="auto"/>
        <w:ind w:firstLine="709"/>
        <w:rPr>
          <w:rFonts w:eastAsia="Calibri"/>
          <w:sz w:val="28"/>
          <w:szCs w:val="28"/>
          <w:lang w:eastAsia="en-US"/>
        </w:rPr>
      </w:pPr>
      <w:r w:rsidRPr="00AC459E">
        <w:rPr>
          <w:rFonts w:eastAsia="Calibri"/>
          <w:sz w:val="28"/>
          <w:szCs w:val="28"/>
          <w:lang w:eastAsia="en-US"/>
        </w:rPr>
        <w:t>Разом з АКФ при аналізі часових рядів широко використовується часткова автокореляційна функція. ЧАКФ, коефіцієнти якої змінюють кореляцію між рівнями ряду, розділених часовим тактом, при виключенні впливу н</w:t>
      </w:r>
      <w:r w:rsidR="00FB6707" w:rsidRPr="00AC459E">
        <w:rPr>
          <w:rFonts w:eastAsia="Calibri"/>
          <w:sz w:val="28"/>
          <w:szCs w:val="28"/>
          <w:lang w:eastAsia="en-US"/>
        </w:rPr>
        <w:t>а цей взаємозв'язок всіх проміжних рівнів</w:t>
      </w:r>
      <w:r w:rsidRPr="00AC459E">
        <w:rPr>
          <w:rFonts w:eastAsia="Calibri"/>
          <w:sz w:val="28"/>
          <w:szCs w:val="28"/>
          <w:lang w:eastAsia="en-US"/>
        </w:rPr>
        <w:t>.</w:t>
      </w:r>
    </w:p>
    <w:p w:rsidR="00FB6707" w:rsidRPr="00AC459E" w:rsidRDefault="00FB6707" w:rsidP="00AC459E">
      <w:pPr>
        <w:spacing w:line="360" w:lineRule="auto"/>
        <w:ind w:firstLine="709"/>
        <w:rPr>
          <w:rFonts w:eastAsia="Calibri"/>
          <w:sz w:val="28"/>
          <w:szCs w:val="28"/>
          <w:lang w:eastAsia="en-US"/>
        </w:rPr>
      </w:pPr>
      <w:r w:rsidRPr="00AC459E">
        <w:rPr>
          <w:rFonts w:eastAsia="Calibri"/>
          <w:sz w:val="28"/>
          <w:szCs w:val="28"/>
          <w:lang w:eastAsia="en-US"/>
        </w:rPr>
        <w:lastRenderedPageBreak/>
        <w:t xml:space="preserve">Ця функція відіграє важливу роль у аналізі даних, спрямованої на виявлення ступеня відставання в авторегресійній моделі. Використання цієї функції було введено в рамках підходу Box-Jenkins до моделювання часових рядів, внаслідок чого побудова часткових автокореляційних функцій дозволяє визначити відповідні лаги </w:t>
      </w:r>
      <m:oMath>
        <m:r>
          <w:rPr>
            <w:rFonts w:ascii="Cambria Math" w:eastAsia="Calibri" w:hAnsi="Cambria Math"/>
            <w:sz w:val="28"/>
            <w:szCs w:val="28"/>
            <w:lang w:eastAsia="en-US"/>
          </w:rPr>
          <m:t>p</m:t>
        </m:r>
      </m:oMath>
      <w:r w:rsidRPr="00AC459E">
        <w:rPr>
          <w:rFonts w:eastAsia="Calibri"/>
          <w:sz w:val="28"/>
          <w:szCs w:val="28"/>
          <w:lang w:eastAsia="en-US"/>
        </w:rPr>
        <w:t xml:space="preserve"> в моделі </w:t>
      </w:r>
      <m:oMath>
        <m:r>
          <w:rPr>
            <w:rFonts w:ascii="Cambria Math" w:eastAsia="Calibri" w:hAnsi="Cambria Math"/>
            <w:sz w:val="28"/>
            <w:szCs w:val="28"/>
            <w:lang w:eastAsia="en-US"/>
          </w:rPr>
          <m:t>AR(p)</m:t>
        </m:r>
      </m:oMath>
      <w:r w:rsidRPr="00AC459E">
        <w:rPr>
          <w:rFonts w:eastAsia="Calibri"/>
          <w:sz w:val="28"/>
          <w:szCs w:val="28"/>
          <w:lang w:eastAsia="en-US"/>
        </w:rPr>
        <w:t xml:space="preserve"> або в розширеній </w:t>
      </w:r>
      <m:oMath>
        <m:r>
          <w:rPr>
            <w:rFonts w:ascii="Cambria Math" w:eastAsia="Calibri" w:hAnsi="Cambria Math"/>
            <w:sz w:val="28"/>
            <w:szCs w:val="28"/>
            <w:lang w:eastAsia="en-US"/>
          </w:rPr>
          <m:t>ARIMA</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p,d,q</m:t>
            </m:r>
          </m:e>
        </m:d>
      </m:oMath>
      <w:r w:rsidRPr="00AC459E">
        <w:rPr>
          <w:rFonts w:eastAsia="Calibri"/>
          <w:sz w:val="28"/>
          <w:szCs w:val="28"/>
          <w:lang w:eastAsia="en-US"/>
        </w:rPr>
        <w:t xml:space="preserve"> моделі.</w:t>
      </w:r>
    </w:p>
    <w:p w:rsidR="00FB6707" w:rsidRPr="00AC459E" w:rsidRDefault="00FB6707" w:rsidP="00AC459E">
      <w:pPr>
        <w:spacing w:line="360" w:lineRule="auto"/>
        <w:ind w:firstLine="709"/>
        <w:rPr>
          <w:rFonts w:eastAsia="Calibri"/>
          <w:sz w:val="28"/>
          <w:szCs w:val="28"/>
          <w:lang w:eastAsia="en-US"/>
        </w:rPr>
      </w:pPr>
      <w:r w:rsidRPr="00AC459E">
        <w:rPr>
          <w:rFonts w:eastAsia="Calibri"/>
          <w:sz w:val="28"/>
          <w:szCs w:val="28"/>
          <w:lang w:eastAsia="en-US"/>
        </w:rPr>
        <w:t>З урахуванням часового ряду</w:t>
      </w:r>
      <w:r w:rsidRPr="00323315">
        <w:rPr>
          <w:rFonts w:eastAsia="Calibri"/>
          <w:sz w:val="28"/>
          <w:szCs w:val="28"/>
          <w:lang w:eastAsia="en-US"/>
        </w:rPr>
        <w:t xml:space="preserve"> </w:t>
      </w:r>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z</m:t>
            </m:r>
          </m:e>
          <m:sub>
            <m:r>
              <w:rPr>
                <w:rFonts w:ascii="Cambria Math" w:eastAsia="Calibri" w:hAnsi="Cambria Math"/>
                <w:sz w:val="28"/>
                <w:szCs w:val="28"/>
                <w:lang w:val="en-US" w:eastAsia="en-US"/>
              </w:rPr>
              <m:t>t</m:t>
            </m:r>
          </m:sub>
        </m:sSub>
      </m:oMath>
      <w:r w:rsidRPr="00AC459E">
        <w:rPr>
          <w:rFonts w:eastAsia="Calibri"/>
          <w:sz w:val="28"/>
          <w:szCs w:val="28"/>
          <w:lang w:eastAsia="en-US"/>
        </w:rPr>
        <w:t xml:space="preserve"> часткова автокореляція лагу </w:t>
      </w:r>
      <m:oMath>
        <m:r>
          <w:rPr>
            <w:rFonts w:ascii="Cambria Math" w:eastAsia="Calibri" w:hAnsi="Cambria Math"/>
            <w:sz w:val="28"/>
            <w:szCs w:val="28"/>
            <w:lang w:eastAsia="en-US"/>
          </w:rPr>
          <m:t>k</m:t>
        </m:r>
      </m:oMath>
      <w:r w:rsidRPr="00AC459E">
        <w:rPr>
          <w:rFonts w:eastAsia="Calibri"/>
          <w:sz w:val="28"/>
          <w:szCs w:val="28"/>
          <w:lang w:eastAsia="en-US"/>
        </w:rPr>
        <w:t>, позначена</w:t>
      </w:r>
      <w:r w:rsidRPr="00323315">
        <w:rPr>
          <w:rFonts w:eastAsia="Calibri"/>
          <w:sz w:val="28"/>
          <w:szCs w:val="28"/>
          <w:lang w:eastAsia="en-US"/>
        </w:rPr>
        <w:t xml:space="preserve"> </w:t>
      </w:r>
      <w:r w:rsidRPr="00AC459E">
        <w:rPr>
          <w:rFonts w:eastAsia="Calibri"/>
          <w:sz w:val="28"/>
          <w:szCs w:val="28"/>
          <w:lang w:eastAsia="en-US"/>
        </w:rPr>
        <w:t xml:space="preserve">як </w:t>
      </w:r>
      <m:oMath>
        <m:r>
          <w:rPr>
            <w:rFonts w:ascii="Cambria Math" w:eastAsia="Calibri" w:hAnsi="Cambria Math"/>
            <w:sz w:val="28"/>
            <w:szCs w:val="28"/>
            <w:lang w:eastAsia="en-US"/>
          </w:rPr>
          <m:t>α</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k</m:t>
            </m:r>
          </m:e>
        </m:d>
      </m:oMath>
      <w:r w:rsidRPr="00AC459E">
        <w:rPr>
          <w:rFonts w:eastAsia="Calibri"/>
          <w:sz w:val="28"/>
          <w:szCs w:val="28"/>
          <w:lang w:eastAsia="en-US"/>
        </w:rPr>
        <w:t>, є автокореляцією між</w:t>
      </w:r>
      <w:r w:rsidRPr="00323315">
        <w:rPr>
          <w:rFonts w:eastAsia="Calibri"/>
          <w:sz w:val="28"/>
          <w:szCs w:val="28"/>
          <w:lang w:eastAsia="en-US"/>
        </w:rPr>
        <w:t xml:space="preserve"> </w:t>
      </w:r>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z</m:t>
            </m:r>
          </m:e>
          <m:sub>
            <m:r>
              <w:rPr>
                <w:rFonts w:ascii="Cambria Math" w:eastAsia="Calibri" w:hAnsi="Cambria Math"/>
                <w:sz w:val="28"/>
                <w:szCs w:val="28"/>
                <w:lang w:val="en-US" w:eastAsia="en-US"/>
              </w:rPr>
              <m:t>t</m:t>
            </m:r>
            <m:r>
              <w:rPr>
                <w:rFonts w:ascii="Cambria Math" w:eastAsia="Calibri" w:hAnsi="Cambria Math"/>
                <w:sz w:val="28"/>
                <w:szCs w:val="28"/>
                <w:lang w:eastAsia="en-US"/>
              </w:rPr>
              <m:t>+</m:t>
            </m:r>
            <m:r>
              <w:rPr>
                <w:rFonts w:ascii="Cambria Math" w:eastAsia="Calibri" w:hAnsi="Cambria Math"/>
                <w:sz w:val="28"/>
                <w:szCs w:val="28"/>
                <w:lang w:val="en-US" w:eastAsia="en-US"/>
              </w:rPr>
              <m:t>k</m:t>
            </m:r>
          </m:sub>
        </m:sSub>
      </m:oMath>
      <w:r w:rsidRPr="00AC459E">
        <w:rPr>
          <w:rFonts w:eastAsia="Calibri"/>
          <w:sz w:val="28"/>
          <w:szCs w:val="28"/>
          <w:lang w:eastAsia="en-US"/>
        </w:rPr>
        <w:t xml:space="preserve"> та</w:t>
      </w:r>
      <w:r w:rsidRPr="00323315">
        <w:rPr>
          <w:rFonts w:eastAsia="Calibri"/>
          <w:sz w:val="28"/>
          <w:szCs w:val="28"/>
          <w:lang w:eastAsia="en-US"/>
        </w:rPr>
        <w:t xml:space="preserve"> </w:t>
      </w:r>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z</m:t>
            </m:r>
          </m:e>
          <m:sub>
            <m:r>
              <w:rPr>
                <w:rFonts w:ascii="Cambria Math" w:eastAsia="Calibri" w:hAnsi="Cambria Math"/>
                <w:sz w:val="28"/>
                <w:szCs w:val="28"/>
                <w:lang w:val="en-US" w:eastAsia="en-US"/>
              </w:rPr>
              <m:t>t</m:t>
            </m:r>
            <m:r>
              <w:rPr>
                <w:rFonts w:ascii="Cambria Math" w:eastAsia="Calibri" w:hAnsi="Cambria Math"/>
                <w:sz w:val="28"/>
                <w:szCs w:val="28"/>
                <w:lang w:eastAsia="en-US"/>
              </w:rPr>
              <m:t>+</m:t>
            </m:r>
            <m:r>
              <w:rPr>
                <w:rFonts w:ascii="Cambria Math" w:eastAsia="Calibri" w:hAnsi="Cambria Math"/>
                <w:sz w:val="28"/>
                <w:szCs w:val="28"/>
                <w:lang w:val="en-US" w:eastAsia="en-US"/>
              </w:rPr>
              <m:t>k</m:t>
            </m:r>
            <m:r>
              <w:rPr>
                <w:rFonts w:ascii="Cambria Math" w:eastAsia="Calibri" w:hAnsi="Cambria Math"/>
                <w:sz w:val="28"/>
                <w:szCs w:val="28"/>
                <w:lang w:eastAsia="en-US"/>
              </w:rPr>
              <m:t>-1</m:t>
            </m:r>
          </m:sub>
        </m:sSub>
      </m:oMath>
      <w:r w:rsidRPr="00AC459E">
        <w:rPr>
          <w:rFonts w:eastAsia="Calibri"/>
          <w:sz w:val="28"/>
          <w:szCs w:val="28"/>
          <w:lang w:eastAsia="en-US"/>
        </w:rPr>
        <w:t xml:space="preserve"> з лінійною залежністю </w:t>
      </w:r>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z</m:t>
            </m:r>
          </m:e>
          <m:sub>
            <m:r>
              <w:rPr>
                <w:rFonts w:ascii="Cambria Math" w:eastAsia="Calibri" w:hAnsi="Cambria Math"/>
                <w:sz w:val="28"/>
                <w:szCs w:val="28"/>
                <w:lang w:val="en-US" w:eastAsia="en-US"/>
              </w:rPr>
              <m:t>t</m:t>
            </m:r>
          </m:sub>
        </m:sSub>
      </m:oMath>
      <w:r w:rsidR="001D50D7" w:rsidRPr="00323315">
        <w:rPr>
          <w:rFonts w:eastAsia="Calibri"/>
          <w:sz w:val="28"/>
          <w:szCs w:val="28"/>
          <w:lang w:eastAsia="en-US"/>
        </w:rPr>
        <w:t xml:space="preserve"> </w:t>
      </w:r>
      <w:r w:rsidRPr="00AC459E">
        <w:rPr>
          <w:rFonts w:eastAsia="Calibri"/>
          <w:sz w:val="28"/>
          <w:szCs w:val="28"/>
          <w:lang w:eastAsia="en-US"/>
        </w:rPr>
        <w:t xml:space="preserve">від </w:t>
      </w:r>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z</m:t>
            </m:r>
          </m:e>
          <m:sub>
            <m:r>
              <w:rPr>
                <w:rFonts w:ascii="Cambria Math" w:eastAsia="Calibri" w:hAnsi="Cambria Math"/>
                <w:sz w:val="28"/>
                <w:szCs w:val="28"/>
                <w:lang w:val="en-US" w:eastAsia="en-US"/>
              </w:rPr>
              <m:t>t</m:t>
            </m:r>
            <m:r>
              <w:rPr>
                <w:rFonts w:ascii="Cambria Math" w:eastAsia="Calibri" w:hAnsi="Cambria Math"/>
                <w:sz w:val="28"/>
                <w:szCs w:val="28"/>
                <w:lang w:val="ru-RU" w:eastAsia="en-US"/>
              </w:rPr>
              <m:t>+1</m:t>
            </m:r>
          </m:sub>
        </m:sSub>
      </m:oMath>
      <w:r w:rsidR="001D50D7" w:rsidRPr="00AC459E">
        <w:rPr>
          <w:rFonts w:eastAsia="Calibri"/>
          <w:sz w:val="28"/>
          <w:szCs w:val="28"/>
          <w:lang w:eastAsia="en-US"/>
        </w:rPr>
        <w:t xml:space="preserve"> </w:t>
      </w:r>
      <w:r w:rsidR="001D50D7" w:rsidRPr="00AC459E">
        <w:rPr>
          <w:rFonts w:eastAsia="Calibri"/>
          <w:sz w:val="28"/>
          <w:szCs w:val="28"/>
          <w:lang w:val="ru-RU" w:eastAsia="en-US"/>
        </w:rPr>
        <w:t xml:space="preserve">через </w:t>
      </w:r>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z</m:t>
            </m:r>
          </m:e>
          <m:sub>
            <m:r>
              <w:rPr>
                <w:rFonts w:ascii="Cambria Math" w:eastAsia="Calibri" w:hAnsi="Cambria Math"/>
                <w:sz w:val="28"/>
                <w:szCs w:val="28"/>
                <w:lang w:val="en-US" w:eastAsia="en-US"/>
              </w:rPr>
              <m:t>t</m:t>
            </m:r>
            <m:r>
              <w:rPr>
                <w:rFonts w:ascii="Cambria Math" w:eastAsia="Calibri" w:hAnsi="Cambria Math"/>
                <w:sz w:val="28"/>
                <w:szCs w:val="28"/>
                <w:lang w:val="ru-RU" w:eastAsia="en-US"/>
              </w:rPr>
              <m:t>+</m:t>
            </m:r>
            <m:r>
              <w:rPr>
                <w:rFonts w:ascii="Cambria Math" w:eastAsia="Calibri" w:hAnsi="Cambria Math"/>
                <w:sz w:val="28"/>
                <w:szCs w:val="28"/>
                <w:lang w:val="en-US" w:eastAsia="en-US"/>
              </w:rPr>
              <m:t>k</m:t>
            </m:r>
            <m:r>
              <w:rPr>
                <w:rFonts w:ascii="Cambria Math" w:eastAsia="Calibri" w:hAnsi="Cambria Math"/>
                <w:sz w:val="28"/>
                <w:szCs w:val="28"/>
                <w:lang w:val="ru-RU" w:eastAsia="en-US"/>
              </w:rPr>
              <m:t>-1</m:t>
            </m:r>
          </m:sub>
        </m:sSub>
      </m:oMath>
      <w:r w:rsidR="001D50D7" w:rsidRPr="00AC459E">
        <w:rPr>
          <w:rFonts w:eastAsia="Calibri"/>
          <w:sz w:val="28"/>
          <w:szCs w:val="28"/>
          <w:lang w:val="ru-RU" w:eastAsia="en-US"/>
        </w:rPr>
        <w:t xml:space="preserve"> </w:t>
      </w:r>
      <w:r w:rsidRPr="00AC459E">
        <w:rPr>
          <w:rFonts w:eastAsia="Calibri"/>
          <w:sz w:val="28"/>
          <w:szCs w:val="28"/>
          <w:lang w:eastAsia="en-US"/>
        </w:rPr>
        <w:t>видалених</w:t>
      </w:r>
      <w:r w:rsidR="001D50D7" w:rsidRPr="00AC459E">
        <w:rPr>
          <w:rFonts w:eastAsia="Calibri"/>
          <w:sz w:val="28"/>
          <w:szCs w:val="28"/>
          <w:lang w:eastAsia="en-US"/>
        </w:rPr>
        <w:t>. Е</w:t>
      </w:r>
      <w:r w:rsidRPr="00AC459E">
        <w:rPr>
          <w:rFonts w:eastAsia="Calibri"/>
          <w:sz w:val="28"/>
          <w:szCs w:val="28"/>
          <w:lang w:eastAsia="en-US"/>
        </w:rPr>
        <w:t>кві</w:t>
      </w:r>
      <w:r w:rsidR="001D50D7" w:rsidRPr="00AC459E">
        <w:rPr>
          <w:rFonts w:eastAsia="Calibri"/>
          <w:sz w:val="28"/>
          <w:szCs w:val="28"/>
          <w:lang w:eastAsia="en-US"/>
        </w:rPr>
        <w:t xml:space="preserve">валентно це автокореляція між </w:t>
      </w:r>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z</m:t>
            </m:r>
          </m:e>
          <m:sub>
            <m:r>
              <w:rPr>
                <w:rFonts w:ascii="Cambria Math" w:eastAsia="Calibri" w:hAnsi="Cambria Math"/>
                <w:sz w:val="28"/>
                <w:szCs w:val="28"/>
                <w:lang w:val="en-US" w:eastAsia="en-US"/>
              </w:rPr>
              <m:t>t</m:t>
            </m:r>
            <m:r>
              <w:rPr>
                <w:rFonts w:ascii="Cambria Math" w:eastAsia="Calibri" w:hAnsi="Cambria Math"/>
                <w:sz w:val="28"/>
                <w:szCs w:val="28"/>
                <w:lang w:val="ru-RU" w:eastAsia="en-US"/>
              </w:rPr>
              <m:t>+</m:t>
            </m:r>
            <m:r>
              <w:rPr>
                <w:rFonts w:ascii="Cambria Math" w:eastAsia="Calibri" w:hAnsi="Cambria Math"/>
                <w:sz w:val="28"/>
                <w:szCs w:val="28"/>
                <w:lang w:val="en-US" w:eastAsia="en-US"/>
              </w:rPr>
              <m:t>k</m:t>
            </m:r>
          </m:sub>
        </m:sSub>
      </m:oMath>
      <w:r w:rsidR="001D50D7" w:rsidRPr="00AC459E">
        <w:rPr>
          <w:rFonts w:eastAsia="Calibri"/>
          <w:sz w:val="28"/>
          <w:szCs w:val="28"/>
          <w:lang w:eastAsia="en-US"/>
        </w:rPr>
        <w:t xml:space="preserve"> та</w:t>
      </w:r>
      <w:r w:rsidR="001D50D7" w:rsidRPr="00323315">
        <w:rPr>
          <w:rFonts w:eastAsia="Calibri"/>
          <w:sz w:val="28"/>
          <w:szCs w:val="28"/>
          <w:lang w:val="ru-RU" w:eastAsia="en-US"/>
        </w:rPr>
        <w:t xml:space="preserve"> </w:t>
      </w:r>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z</m:t>
            </m:r>
          </m:e>
          <m:sub>
            <m:r>
              <w:rPr>
                <w:rFonts w:ascii="Cambria Math" w:eastAsia="Calibri" w:hAnsi="Cambria Math"/>
                <w:sz w:val="28"/>
                <w:szCs w:val="28"/>
                <w:lang w:val="en-US" w:eastAsia="en-US"/>
              </w:rPr>
              <m:t>t</m:t>
            </m:r>
            <m:r>
              <w:rPr>
                <w:rFonts w:ascii="Cambria Math" w:eastAsia="Calibri" w:hAnsi="Cambria Math"/>
                <w:sz w:val="28"/>
                <w:szCs w:val="28"/>
                <w:lang w:val="ru-RU" w:eastAsia="en-US"/>
              </w:rPr>
              <m:t>+</m:t>
            </m:r>
            <m:r>
              <w:rPr>
                <w:rFonts w:ascii="Cambria Math" w:eastAsia="Calibri" w:hAnsi="Cambria Math"/>
                <w:sz w:val="28"/>
                <w:szCs w:val="28"/>
                <w:lang w:val="en-US" w:eastAsia="en-US"/>
              </w:rPr>
              <m:t>k</m:t>
            </m:r>
            <m:r>
              <w:rPr>
                <w:rFonts w:ascii="Cambria Math" w:eastAsia="Calibri" w:hAnsi="Cambria Math"/>
                <w:sz w:val="28"/>
                <w:szCs w:val="28"/>
                <w:lang w:val="ru-RU" w:eastAsia="en-US"/>
              </w:rPr>
              <m:t>-1</m:t>
            </m:r>
          </m:sub>
        </m:sSub>
      </m:oMath>
      <w:r w:rsidR="001D50D7" w:rsidRPr="00AC459E">
        <w:rPr>
          <w:rFonts w:eastAsia="Calibri"/>
          <w:sz w:val="28"/>
          <w:szCs w:val="28"/>
          <w:lang w:eastAsia="en-US"/>
        </w:rPr>
        <w:t xml:space="preserve">, </w:t>
      </w:r>
      <w:r w:rsidRPr="00AC459E">
        <w:rPr>
          <w:rFonts w:eastAsia="Calibri"/>
          <w:sz w:val="28"/>
          <w:szCs w:val="28"/>
          <w:lang w:eastAsia="en-US"/>
        </w:rPr>
        <w:t>що не враховуєт</w:t>
      </w:r>
      <w:r w:rsidR="001D50D7" w:rsidRPr="00AC459E">
        <w:rPr>
          <w:rFonts w:eastAsia="Calibri"/>
          <w:sz w:val="28"/>
          <w:szCs w:val="28"/>
          <w:lang w:eastAsia="en-US"/>
        </w:rPr>
        <w:t xml:space="preserve">ься лагами від </w:t>
      </w:r>
      <m:oMath>
        <m:r>
          <w:rPr>
            <w:rFonts w:ascii="Cambria Math" w:eastAsia="Calibri" w:hAnsi="Cambria Math"/>
            <w:sz w:val="28"/>
            <w:szCs w:val="28"/>
            <w:lang w:eastAsia="en-US"/>
          </w:rPr>
          <m:t>1</m:t>
        </m:r>
      </m:oMath>
      <w:r w:rsidR="001D50D7" w:rsidRPr="00AC459E">
        <w:rPr>
          <w:rFonts w:eastAsia="Calibri"/>
          <w:sz w:val="28"/>
          <w:szCs w:val="28"/>
          <w:lang w:eastAsia="en-US"/>
        </w:rPr>
        <w:t xml:space="preserve"> до </w:t>
      </w:r>
      <m:oMath>
        <m:r>
          <w:rPr>
            <w:rFonts w:ascii="Cambria Math" w:eastAsia="Calibri" w:hAnsi="Cambria Math"/>
            <w:sz w:val="28"/>
            <w:szCs w:val="28"/>
            <w:lang w:eastAsia="en-US"/>
          </w:rPr>
          <m:t>k</m:t>
        </m:r>
      </m:oMath>
      <w:r w:rsidRPr="00AC459E">
        <w:rPr>
          <w:rFonts w:eastAsia="Calibri"/>
          <w:sz w:val="28"/>
          <w:szCs w:val="28"/>
          <w:lang w:eastAsia="en-US"/>
        </w:rPr>
        <w:t xml:space="preserve"> включно.</w:t>
      </w:r>
    </w:p>
    <w:p w:rsidR="00B04B0C" w:rsidRPr="00AC459E" w:rsidRDefault="00B04B0C" w:rsidP="00AC459E">
      <w:pPr>
        <w:spacing w:line="360" w:lineRule="auto"/>
        <w:ind w:firstLine="709"/>
        <w:rPr>
          <w:rFonts w:eastAsia="Calibri"/>
          <w:sz w:val="28"/>
          <w:szCs w:val="28"/>
          <w:lang w:eastAsia="en-US"/>
        </w:rPr>
      </w:pPr>
    </w:p>
    <w:p w:rsidR="00FB6707" w:rsidRPr="00AC459E" w:rsidRDefault="001D50D7" w:rsidP="00AC459E">
      <w:pPr>
        <w:spacing w:line="360" w:lineRule="auto"/>
        <w:ind w:firstLine="709"/>
        <w:rPr>
          <w:rFonts w:eastAsia="Calibri"/>
          <w:sz w:val="28"/>
          <w:szCs w:val="28"/>
          <w:lang w:eastAsia="en-US"/>
        </w:rPr>
      </w:pPr>
      <m:oMathPara>
        <m:oMath>
          <m:r>
            <w:rPr>
              <w:rFonts w:ascii="Cambria Math" w:eastAsia="Calibri" w:hAnsi="Cambria Math"/>
              <w:sz w:val="28"/>
              <w:szCs w:val="28"/>
              <w:lang w:eastAsia="en-US"/>
            </w:rPr>
            <m:t>α</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1</m:t>
              </m:r>
            </m:e>
          </m:d>
          <m:r>
            <w:rPr>
              <w:rFonts w:ascii="Cambria Math" w:eastAsia="Calibri" w:hAnsi="Cambria Math"/>
              <w:sz w:val="28"/>
              <w:szCs w:val="28"/>
              <w:lang w:eastAsia="en-US"/>
            </w:rPr>
            <m:t>=corr</m:t>
          </m:r>
          <m:d>
            <m:dPr>
              <m:ctrlPr>
                <w:rPr>
                  <w:rFonts w:ascii="Cambria Math" w:eastAsia="Calibri" w:hAnsi="Cambria Math"/>
                  <w:i/>
                  <w:sz w:val="28"/>
                  <w:szCs w:val="28"/>
                  <w:lang w:eastAsia="en-US"/>
                </w:rPr>
              </m:ctrlPr>
            </m:dPr>
            <m:e>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z</m:t>
                  </m:r>
                </m:e>
                <m:sub>
                  <m:r>
                    <w:rPr>
                      <w:rFonts w:ascii="Cambria Math" w:eastAsia="Calibri" w:hAnsi="Cambria Math"/>
                      <w:sz w:val="28"/>
                      <w:szCs w:val="28"/>
                      <w:lang w:val="en-US" w:eastAsia="en-US"/>
                    </w:rPr>
                    <m:t>2</m:t>
                  </m:r>
                </m:sub>
              </m:sSub>
              <m:r>
                <w:rPr>
                  <w:rFonts w:ascii="Cambria Math" w:eastAsia="Calibri" w:hAnsi="Cambria Math"/>
                  <w:sz w:val="28"/>
                  <w:szCs w:val="28"/>
                  <w:lang w:eastAsia="en-US"/>
                </w:rPr>
                <m:t>,</m:t>
              </m:r>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z</m:t>
                  </m:r>
                </m:e>
                <m:sub>
                  <m:r>
                    <w:rPr>
                      <w:rFonts w:ascii="Cambria Math" w:eastAsia="Calibri" w:hAnsi="Cambria Math"/>
                      <w:sz w:val="28"/>
                      <w:szCs w:val="28"/>
                      <w:lang w:val="en-US" w:eastAsia="en-US"/>
                    </w:rPr>
                    <m:t>1</m:t>
                  </m:r>
                </m:sub>
              </m:sSub>
            </m:e>
          </m:d>
          <m:r>
            <w:rPr>
              <w:rFonts w:ascii="Cambria Math" w:eastAsia="Calibri" w:hAnsi="Cambria Math"/>
              <w:sz w:val="28"/>
              <w:szCs w:val="28"/>
              <w:lang w:eastAsia="en-US"/>
            </w:rPr>
            <m:t>, k=1</m:t>
          </m:r>
        </m:oMath>
      </m:oMathPara>
    </w:p>
    <w:p w:rsidR="00173E4A" w:rsidRDefault="001D50D7" w:rsidP="00576D88">
      <w:pPr>
        <w:spacing w:line="360" w:lineRule="auto"/>
        <w:ind w:firstLine="709"/>
        <w:rPr>
          <w:rFonts w:eastAsia="Calibri"/>
          <w:sz w:val="28"/>
          <w:szCs w:val="28"/>
          <w:lang w:eastAsia="en-US"/>
        </w:rPr>
      </w:pPr>
      <m:oMathPara>
        <m:oMath>
          <m:r>
            <w:rPr>
              <w:rFonts w:ascii="Cambria Math" w:eastAsia="Calibri" w:hAnsi="Cambria Math"/>
              <w:sz w:val="28"/>
              <w:szCs w:val="28"/>
              <w:lang w:eastAsia="en-US"/>
            </w:rPr>
            <m:t>α</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k</m:t>
              </m:r>
            </m:e>
          </m:d>
          <m:r>
            <w:rPr>
              <w:rFonts w:ascii="Cambria Math" w:eastAsia="Calibri" w:hAnsi="Cambria Math"/>
              <w:sz w:val="28"/>
              <w:szCs w:val="28"/>
              <w:lang w:eastAsia="en-US"/>
            </w:rPr>
            <m:t>=corr</m:t>
          </m:r>
          <m:d>
            <m:dPr>
              <m:ctrlPr>
                <w:rPr>
                  <w:rFonts w:ascii="Cambria Math" w:eastAsia="Calibri" w:hAnsi="Cambria Math"/>
                  <w:i/>
                  <w:sz w:val="28"/>
                  <w:szCs w:val="28"/>
                  <w:lang w:eastAsia="en-US"/>
                </w:rPr>
              </m:ctrlPr>
            </m:dPr>
            <m:e>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z</m:t>
                  </m:r>
                </m:e>
                <m:sub>
                  <m:r>
                    <w:rPr>
                      <w:rFonts w:ascii="Cambria Math" w:eastAsia="Calibri" w:hAnsi="Cambria Math"/>
                      <w:sz w:val="28"/>
                      <w:szCs w:val="28"/>
                      <w:lang w:val="en-US" w:eastAsia="en-US"/>
                    </w:rPr>
                    <m:t>t+k+1</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P</m:t>
                  </m:r>
                </m:e>
                <m:sub>
                  <m:r>
                    <w:rPr>
                      <w:rFonts w:ascii="Cambria Math" w:eastAsia="Calibri" w:hAnsi="Cambria Math"/>
                      <w:sz w:val="28"/>
                      <w:szCs w:val="28"/>
                      <w:lang w:eastAsia="en-US"/>
                    </w:rPr>
                    <m:t>t,k</m:t>
                  </m:r>
                </m:sub>
              </m:sSub>
              <m:d>
                <m:dPr>
                  <m:ctrlPr>
                    <w:rPr>
                      <w:rFonts w:ascii="Cambria Math" w:eastAsia="Calibri" w:hAnsi="Cambria Math"/>
                      <w:i/>
                      <w:sz w:val="28"/>
                      <w:szCs w:val="28"/>
                      <w:lang w:eastAsia="en-US"/>
                    </w:rPr>
                  </m:ctrlPr>
                </m:dPr>
                <m:e>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z</m:t>
                      </m:r>
                    </m:e>
                    <m:sub>
                      <m:r>
                        <w:rPr>
                          <w:rFonts w:ascii="Cambria Math" w:eastAsia="Calibri" w:hAnsi="Cambria Math"/>
                          <w:sz w:val="28"/>
                          <w:szCs w:val="28"/>
                          <w:lang w:val="en-US" w:eastAsia="en-US"/>
                        </w:rPr>
                        <m:t>t+k+1</m:t>
                      </m:r>
                    </m:sub>
                  </m:sSub>
                </m:e>
              </m:d>
              <m:r>
                <w:rPr>
                  <w:rFonts w:ascii="Cambria Math" w:eastAsia="Calibri" w:hAnsi="Cambria Math"/>
                  <w:sz w:val="28"/>
                  <w:szCs w:val="28"/>
                  <w:lang w:eastAsia="en-US"/>
                </w:rPr>
                <m:t>,</m:t>
              </m:r>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z</m:t>
                  </m:r>
                </m:e>
                <m:sub>
                  <m:r>
                    <w:rPr>
                      <w:rFonts w:ascii="Cambria Math" w:eastAsia="Calibri" w:hAnsi="Cambria Math"/>
                      <w:sz w:val="28"/>
                      <w:szCs w:val="28"/>
                      <w:lang w:val="en-US" w:eastAsia="en-US"/>
                    </w:rPr>
                    <m:t>t+1</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P</m:t>
                  </m:r>
                </m:e>
                <m:sub>
                  <m:r>
                    <w:rPr>
                      <w:rFonts w:ascii="Cambria Math" w:eastAsia="Calibri" w:hAnsi="Cambria Math"/>
                      <w:sz w:val="28"/>
                      <w:szCs w:val="28"/>
                      <w:lang w:eastAsia="en-US"/>
                    </w:rPr>
                    <m:t>t,k</m:t>
                  </m:r>
                </m:sub>
              </m:sSub>
              <m:d>
                <m:dPr>
                  <m:ctrlPr>
                    <w:rPr>
                      <w:rFonts w:ascii="Cambria Math" w:eastAsia="Calibri" w:hAnsi="Cambria Math"/>
                      <w:i/>
                      <w:sz w:val="28"/>
                      <w:szCs w:val="28"/>
                      <w:lang w:eastAsia="en-US"/>
                    </w:rPr>
                  </m:ctrlPr>
                </m:dPr>
                <m:e>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z</m:t>
                      </m:r>
                    </m:e>
                    <m:sub>
                      <m:r>
                        <w:rPr>
                          <w:rFonts w:ascii="Cambria Math" w:eastAsia="Calibri" w:hAnsi="Cambria Math"/>
                          <w:sz w:val="28"/>
                          <w:szCs w:val="28"/>
                          <w:lang w:val="en-US" w:eastAsia="en-US"/>
                        </w:rPr>
                        <m:t>t+1</m:t>
                      </m:r>
                    </m:sub>
                  </m:sSub>
                </m:e>
              </m:d>
            </m:e>
          </m:d>
          <m:r>
            <w:rPr>
              <w:rFonts w:ascii="Cambria Math" w:eastAsia="Calibri" w:hAnsi="Cambria Math"/>
              <w:sz w:val="28"/>
              <w:szCs w:val="28"/>
              <w:lang w:eastAsia="en-US"/>
            </w:rPr>
            <m:t>, k≥2</m:t>
          </m:r>
        </m:oMath>
      </m:oMathPara>
    </w:p>
    <w:p w:rsidR="00FB6707" w:rsidRPr="00AC459E" w:rsidRDefault="00E325DF" w:rsidP="00E325DF">
      <w:pPr>
        <w:spacing w:line="360" w:lineRule="auto"/>
        <w:ind w:firstLine="0"/>
        <w:rPr>
          <w:rFonts w:eastAsia="Calibri"/>
          <w:sz w:val="28"/>
          <w:szCs w:val="28"/>
          <w:lang w:eastAsia="en-US"/>
        </w:rPr>
      </w:pPr>
      <w:r>
        <w:rPr>
          <w:rFonts w:eastAsia="Calibri"/>
          <w:sz w:val="28"/>
          <w:szCs w:val="28"/>
          <w:lang w:eastAsia="en-US"/>
        </w:rPr>
        <w:t>д</w:t>
      </w:r>
      <w:r w:rsidR="00FB6707" w:rsidRPr="00AC459E">
        <w:rPr>
          <w:rFonts w:eastAsia="Calibri"/>
          <w:sz w:val="28"/>
          <w:szCs w:val="28"/>
          <w:lang w:eastAsia="en-US"/>
        </w:rPr>
        <w:t>е</w:t>
      </w:r>
      <w:r w:rsidR="001D50D7" w:rsidRPr="00AC459E">
        <w:rPr>
          <w:rFonts w:eastAsia="Calibri"/>
          <w:sz w:val="28"/>
          <w:szCs w:val="28"/>
          <w:lang w:eastAsia="en-US"/>
        </w:rPr>
        <w:t xml:space="preserve"> </w:t>
      </w:r>
      <w:r>
        <w:rPr>
          <w:rFonts w:eastAsia="Calibri"/>
          <w:sz w:val="28"/>
          <w:szCs w:val="28"/>
          <w:lang w:eastAsia="en-US"/>
        </w:rPr>
        <w:tab/>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P</m:t>
            </m:r>
          </m:e>
          <m:sub>
            <m:r>
              <w:rPr>
                <w:rFonts w:ascii="Cambria Math" w:eastAsia="Calibri" w:hAnsi="Cambria Math"/>
                <w:sz w:val="28"/>
                <w:szCs w:val="28"/>
                <w:lang w:eastAsia="en-US"/>
              </w:rPr>
              <m:t>t,k</m:t>
            </m:r>
          </m:sub>
        </m:sSub>
      </m:oMath>
      <w:r w:rsidR="001D50D7" w:rsidRPr="00AC459E">
        <w:rPr>
          <w:rFonts w:eastAsia="Calibri"/>
          <w:sz w:val="28"/>
          <w:szCs w:val="28"/>
          <w:lang w:eastAsia="en-US"/>
        </w:rPr>
        <w:t xml:space="preserve"> є сюр'є</w:t>
      </w:r>
      <w:r w:rsidR="00FB6707" w:rsidRPr="00AC459E">
        <w:rPr>
          <w:rFonts w:eastAsia="Calibri"/>
          <w:sz w:val="28"/>
          <w:szCs w:val="28"/>
          <w:lang w:eastAsia="en-US"/>
        </w:rPr>
        <w:t>ктивним опе</w:t>
      </w:r>
      <w:r w:rsidR="001D50D7" w:rsidRPr="00AC459E">
        <w:rPr>
          <w:rFonts w:eastAsia="Calibri"/>
          <w:sz w:val="28"/>
          <w:szCs w:val="28"/>
          <w:lang w:eastAsia="en-US"/>
        </w:rPr>
        <w:t xml:space="preserve">ратором ортогональної проекції </w:t>
      </w:r>
      <m:oMath>
        <m:r>
          <w:rPr>
            <w:rFonts w:ascii="Cambria Math" w:eastAsia="Calibri" w:hAnsi="Cambria Math"/>
            <w:sz w:val="28"/>
            <w:szCs w:val="28"/>
            <w:lang w:eastAsia="en-US"/>
          </w:rPr>
          <m:t>x</m:t>
        </m:r>
      </m:oMath>
      <w:r w:rsidR="00787039" w:rsidRPr="00AC459E">
        <w:rPr>
          <w:rFonts w:eastAsia="Calibri"/>
          <w:sz w:val="28"/>
          <w:szCs w:val="28"/>
          <w:lang w:eastAsia="en-US"/>
        </w:rPr>
        <w:t xml:space="preserve"> на лінійний</w:t>
      </w:r>
      <w:r w:rsidR="00FB6707" w:rsidRPr="00AC459E">
        <w:rPr>
          <w:rFonts w:eastAsia="Calibri"/>
          <w:sz w:val="28"/>
          <w:szCs w:val="28"/>
          <w:lang w:eastAsia="en-US"/>
        </w:rPr>
        <w:t xml:space="preserve"> підпростір гільбертового простору, натягнутого</w:t>
      </w:r>
      <w:r w:rsidR="001D50D7" w:rsidRPr="00AC459E">
        <w:rPr>
          <w:rFonts w:eastAsia="Calibri"/>
          <w:sz w:val="28"/>
          <w:szCs w:val="28"/>
          <w:lang w:eastAsia="en-US"/>
        </w:rPr>
        <w:t xml:space="preserve"> на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t+1</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t+k</m:t>
            </m:r>
          </m:sub>
        </m:sSub>
      </m:oMath>
      <w:r w:rsidR="001D50D7" w:rsidRPr="00AC459E">
        <w:rPr>
          <w:rFonts w:eastAsia="Calibri"/>
          <w:sz w:val="28"/>
          <w:szCs w:val="28"/>
          <w:lang w:eastAsia="en-US"/>
        </w:rPr>
        <w:t>.</w:t>
      </w:r>
    </w:p>
    <w:p w:rsidR="00FB6707" w:rsidRPr="00AC459E" w:rsidRDefault="00FB6707" w:rsidP="00AC459E">
      <w:pPr>
        <w:spacing w:line="360" w:lineRule="auto"/>
        <w:ind w:firstLine="709"/>
        <w:rPr>
          <w:rFonts w:eastAsia="Calibri"/>
          <w:sz w:val="28"/>
          <w:szCs w:val="28"/>
          <w:lang w:eastAsia="en-US"/>
        </w:rPr>
      </w:pPr>
      <w:r w:rsidRPr="00AC459E">
        <w:rPr>
          <w:rFonts w:eastAsia="Calibri"/>
          <w:sz w:val="28"/>
          <w:szCs w:val="28"/>
          <w:lang w:eastAsia="en-US"/>
        </w:rPr>
        <w:t>Існують алгоритми оцінки часткової автокореляції н</w:t>
      </w:r>
      <w:r w:rsidR="00962D0E" w:rsidRPr="00AC459E">
        <w:rPr>
          <w:rFonts w:eastAsia="Calibri"/>
          <w:sz w:val="28"/>
          <w:szCs w:val="28"/>
          <w:lang w:eastAsia="en-US"/>
        </w:rPr>
        <w:t>а основі автокореляцій зразків</w:t>
      </w:r>
      <w:r w:rsidRPr="00AC459E">
        <w:rPr>
          <w:rFonts w:eastAsia="Calibri"/>
          <w:sz w:val="28"/>
          <w:szCs w:val="28"/>
          <w:lang w:eastAsia="en-US"/>
        </w:rPr>
        <w:t>. Ці алгоритми випливають з точного теоретичного зв'язку між частковою автокореляційною функціє</w:t>
      </w:r>
      <w:r w:rsidR="00962D0E" w:rsidRPr="00AC459E">
        <w:rPr>
          <w:rFonts w:eastAsia="Calibri"/>
          <w:sz w:val="28"/>
          <w:szCs w:val="28"/>
          <w:lang w:eastAsia="en-US"/>
        </w:rPr>
        <w:t>ю та автокореляційною функцією.</w:t>
      </w:r>
    </w:p>
    <w:p w:rsidR="00FB6707" w:rsidRPr="00AC459E" w:rsidRDefault="00962D0E" w:rsidP="00AC459E">
      <w:pPr>
        <w:spacing w:line="360" w:lineRule="auto"/>
        <w:ind w:firstLine="709"/>
        <w:rPr>
          <w:rFonts w:eastAsia="Calibri"/>
          <w:sz w:val="28"/>
          <w:szCs w:val="28"/>
          <w:lang w:eastAsia="en-US"/>
        </w:rPr>
      </w:pPr>
      <w:r w:rsidRPr="00AC459E">
        <w:rPr>
          <w:rFonts w:eastAsia="Calibri"/>
          <w:sz w:val="28"/>
          <w:szCs w:val="28"/>
          <w:lang w:eastAsia="en-US"/>
        </w:rPr>
        <w:t>Графіки часткові автокор</w:t>
      </w:r>
      <w:r w:rsidR="00FB6707" w:rsidRPr="00AC459E">
        <w:rPr>
          <w:rFonts w:eastAsia="Calibri"/>
          <w:sz w:val="28"/>
          <w:szCs w:val="28"/>
          <w:lang w:eastAsia="en-US"/>
        </w:rPr>
        <w:t>еляції є широко використовуваним інструментом для ідентифікації порядку авторегресійної моделі. Частк</w:t>
      </w:r>
      <w:r w:rsidRPr="00AC459E">
        <w:rPr>
          <w:rFonts w:eastAsia="Calibri"/>
          <w:sz w:val="28"/>
          <w:szCs w:val="28"/>
          <w:lang w:eastAsia="en-US"/>
        </w:rPr>
        <w:t xml:space="preserve">ова автокореляція процесу моделі </w:t>
      </w:r>
      <m:oMath>
        <m:r>
          <w:rPr>
            <w:rFonts w:ascii="Cambria Math" w:eastAsia="Calibri" w:hAnsi="Cambria Math"/>
            <w:sz w:val="28"/>
            <w:szCs w:val="28"/>
            <w:lang w:eastAsia="en-US"/>
          </w:rPr>
          <m:t>AR(p)</m:t>
        </m:r>
      </m:oMath>
      <w:r w:rsidR="00FB6707" w:rsidRPr="00AC459E">
        <w:rPr>
          <w:rFonts w:eastAsia="Calibri"/>
          <w:sz w:val="28"/>
          <w:szCs w:val="28"/>
          <w:lang w:eastAsia="en-US"/>
        </w:rPr>
        <w:t xml:space="preserve"> дорівнює нулю при відстані </w:t>
      </w:r>
      <m:oMath>
        <m:r>
          <w:rPr>
            <w:rFonts w:ascii="Cambria Math" w:eastAsia="Calibri" w:hAnsi="Cambria Math"/>
            <w:sz w:val="28"/>
            <w:szCs w:val="28"/>
            <w:lang w:eastAsia="en-US"/>
          </w:rPr>
          <m:t>p+1</m:t>
        </m:r>
      </m:oMath>
      <w:r w:rsidRPr="00AC459E">
        <w:rPr>
          <w:rFonts w:eastAsia="Calibri"/>
          <w:sz w:val="28"/>
          <w:szCs w:val="28"/>
          <w:lang w:eastAsia="en-US"/>
        </w:rPr>
        <w:t xml:space="preserve"> </w:t>
      </w:r>
      <w:r w:rsidR="00FB6707" w:rsidRPr="00AC459E">
        <w:rPr>
          <w:rFonts w:eastAsia="Calibri"/>
          <w:sz w:val="28"/>
          <w:szCs w:val="28"/>
          <w:lang w:eastAsia="en-US"/>
        </w:rPr>
        <w:t xml:space="preserve">і більше. Якщо діаграма автокореляції зразка вказує, що модель AR може бути доречною, то досліджується ділянка часткової автокореляції зразка для ідентифікації порядку. </w:t>
      </w:r>
      <w:r w:rsidRPr="00AC459E">
        <w:rPr>
          <w:rFonts w:eastAsia="Calibri"/>
          <w:sz w:val="28"/>
          <w:szCs w:val="28"/>
          <w:lang w:eastAsia="en-US"/>
        </w:rPr>
        <w:t>Шукається точка</w:t>
      </w:r>
      <w:r w:rsidR="00FB6707" w:rsidRPr="00AC459E">
        <w:rPr>
          <w:rFonts w:eastAsia="Calibri"/>
          <w:sz w:val="28"/>
          <w:szCs w:val="28"/>
          <w:lang w:eastAsia="en-US"/>
        </w:rPr>
        <w:t xml:space="preserve"> на ділянці, де часткові авток</w:t>
      </w:r>
      <w:r w:rsidRPr="00AC459E">
        <w:rPr>
          <w:rFonts w:eastAsia="Calibri"/>
          <w:sz w:val="28"/>
          <w:szCs w:val="28"/>
          <w:lang w:eastAsia="en-US"/>
        </w:rPr>
        <w:t xml:space="preserve">ореляції для всіх вищих лагів є, </w:t>
      </w:r>
      <w:r w:rsidR="00FB6707" w:rsidRPr="00AC459E">
        <w:rPr>
          <w:rFonts w:eastAsia="Calibri"/>
          <w:sz w:val="28"/>
          <w:szCs w:val="28"/>
          <w:lang w:eastAsia="en-US"/>
        </w:rPr>
        <w:t>по суті</w:t>
      </w:r>
      <w:r w:rsidRPr="00AC459E">
        <w:rPr>
          <w:rFonts w:eastAsia="Calibri"/>
          <w:sz w:val="28"/>
          <w:szCs w:val="28"/>
          <w:lang w:eastAsia="en-US"/>
        </w:rPr>
        <w:t>,</w:t>
      </w:r>
      <w:r w:rsidR="00FB6707" w:rsidRPr="00AC459E">
        <w:rPr>
          <w:rFonts w:eastAsia="Calibri"/>
          <w:sz w:val="28"/>
          <w:szCs w:val="28"/>
          <w:lang w:eastAsia="en-US"/>
        </w:rPr>
        <w:t xml:space="preserve"> ну</w:t>
      </w:r>
      <w:r w:rsidRPr="00AC459E">
        <w:rPr>
          <w:rFonts w:eastAsia="Calibri"/>
          <w:sz w:val="28"/>
          <w:szCs w:val="28"/>
          <w:lang w:eastAsia="en-US"/>
        </w:rPr>
        <w:t xml:space="preserve">льовими. Розміщення на графіку індикатора </w:t>
      </w:r>
      <w:r w:rsidR="00FB6707" w:rsidRPr="00AC459E">
        <w:rPr>
          <w:rFonts w:eastAsia="Calibri"/>
          <w:sz w:val="28"/>
          <w:szCs w:val="28"/>
          <w:lang w:eastAsia="en-US"/>
        </w:rPr>
        <w:t>невизначеності вибірки</w:t>
      </w:r>
      <w:r w:rsidRPr="00AC459E">
        <w:rPr>
          <w:rFonts w:eastAsia="Calibri"/>
          <w:sz w:val="28"/>
          <w:szCs w:val="28"/>
          <w:lang w:eastAsia="en-US"/>
        </w:rPr>
        <w:t xml:space="preserve">, PACF є корисним для наступної мети: </w:t>
      </w:r>
      <w:r w:rsidR="00FB6707" w:rsidRPr="00AC459E">
        <w:rPr>
          <w:rFonts w:eastAsia="Calibri"/>
          <w:sz w:val="28"/>
          <w:szCs w:val="28"/>
          <w:lang w:eastAsia="en-US"/>
        </w:rPr>
        <w:t>зазвичай будується на підставі того, що справж</w:t>
      </w:r>
      <w:r w:rsidRPr="00AC459E">
        <w:rPr>
          <w:rFonts w:eastAsia="Calibri"/>
          <w:sz w:val="28"/>
          <w:szCs w:val="28"/>
          <w:lang w:eastAsia="en-US"/>
        </w:rPr>
        <w:t>нє значення PACF, при будь-якій</w:t>
      </w:r>
      <w:r w:rsidR="00FB6707" w:rsidRPr="00AC459E">
        <w:rPr>
          <w:rFonts w:eastAsia="Calibri"/>
          <w:sz w:val="28"/>
          <w:szCs w:val="28"/>
          <w:lang w:eastAsia="en-US"/>
        </w:rPr>
        <w:t xml:space="preserve"> </w:t>
      </w:r>
      <w:r w:rsidRPr="00AC459E">
        <w:rPr>
          <w:rFonts w:eastAsia="Calibri"/>
          <w:sz w:val="28"/>
          <w:szCs w:val="28"/>
          <w:lang w:eastAsia="en-US"/>
        </w:rPr>
        <w:lastRenderedPageBreak/>
        <w:t>заданій</w:t>
      </w:r>
      <w:r w:rsidR="00FB6707" w:rsidRPr="00AC459E">
        <w:rPr>
          <w:rFonts w:eastAsia="Calibri"/>
          <w:sz w:val="28"/>
          <w:szCs w:val="28"/>
          <w:lang w:eastAsia="en-US"/>
        </w:rPr>
        <w:t xml:space="preserve"> </w:t>
      </w:r>
      <w:r w:rsidRPr="00AC459E">
        <w:rPr>
          <w:rFonts w:eastAsia="Calibri"/>
          <w:sz w:val="28"/>
          <w:szCs w:val="28"/>
          <w:lang w:eastAsia="en-US"/>
        </w:rPr>
        <w:t>позитивній</w:t>
      </w:r>
      <w:r w:rsidR="00FB6707" w:rsidRPr="00AC459E">
        <w:rPr>
          <w:rFonts w:eastAsia="Calibri"/>
          <w:sz w:val="28"/>
          <w:szCs w:val="28"/>
          <w:lang w:eastAsia="en-US"/>
        </w:rPr>
        <w:t xml:space="preserve"> відстані, дорівнює нулю. Це можна ф</w:t>
      </w:r>
      <w:r w:rsidRPr="00AC459E">
        <w:rPr>
          <w:rFonts w:eastAsia="Calibri"/>
          <w:sz w:val="28"/>
          <w:szCs w:val="28"/>
          <w:lang w:eastAsia="en-US"/>
        </w:rPr>
        <w:t>ормалізувати, як описано нижче.</w:t>
      </w:r>
    </w:p>
    <w:p w:rsidR="00FB6707" w:rsidRPr="00AC459E" w:rsidRDefault="00FB6707" w:rsidP="00AC459E">
      <w:pPr>
        <w:spacing w:line="360" w:lineRule="auto"/>
        <w:ind w:firstLine="709"/>
        <w:rPr>
          <w:rFonts w:eastAsia="Calibri"/>
          <w:sz w:val="28"/>
          <w:szCs w:val="28"/>
          <w:lang w:val="en-US" w:eastAsia="en-US"/>
        </w:rPr>
      </w:pPr>
      <w:r w:rsidRPr="00AC459E">
        <w:rPr>
          <w:rFonts w:eastAsia="Calibri"/>
          <w:sz w:val="28"/>
          <w:szCs w:val="28"/>
          <w:lang w:eastAsia="en-US"/>
        </w:rPr>
        <w:t xml:space="preserve">Орієнтовний тест, що дана часткова кореляція дорівнює нулю (на рівні значущості 5%), дається шляхом порівняння часткових автокореляцій з критичною областю з верхньою </w:t>
      </w:r>
      <w:r w:rsidR="00962D0E" w:rsidRPr="00AC459E">
        <w:rPr>
          <w:rFonts w:eastAsia="Calibri"/>
          <w:sz w:val="28"/>
          <w:szCs w:val="28"/>
          <w:lang w:eastAsia="en-US"/>
        </w:rPr>
        <w:t>і нижньою межами, заданими</w:t>
      </w:r>
      <w:r w:rsidR="003330BC" w:rsidRPr="00AC459E">
        <w:rPr>
          <w:rFonts w:eastAsia="Calibri"/>
          <w:sz w:val="28"/>
          <w:szCs w:val="28"/>
          <w:lang w:eastAsia="en-US"/>
        </w:rPr>
        <w:t xml:space="preserve"> </w:t>
      </w:r>
      <m:oMath>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1.96</m:t>
            </m:r>
          </m:num>
          <m:den>
            <m:rad>
              <m:radPr>
                <m:degHide m:val="1"/>
                <m:ctrlPr>
                  <w:rPr>
                    <w:rFonts w:ascii="Cambria Math" w:eastAsia="Calibri" w:hAnsi="Cambria Math"/>
                    <w:i/>
                    <w:sz w:val="28"/>
                    <w:szCs w:val="28"/>
                    <w:lang w:eastAsia="en-US"/>
                  </w:rPr>
                </m:ctrlPr>
              </m:radPr>
              <m:deg/>
              <m:e>
                <m:r>
                  <w:rPr>
                    <w:rFonts w:ascii="Cambria Math" w:eastAsia="Calibri" w:hAnsi="Cambria Math"/>
                    <w:sz w:val="28"/>
                    <w:szCs w:val="28"/>
                    <w:lang w:eastAsia="en-US"/>
                  </w:rPr>
                  <m:t>n</m:t>
                </m:r>
              </m:e>
            </m:rad>
          </m:den>
        </m:f>
      </m:oMath>
      <w:r w:rsidR="00962D0E" w:rsidRPr="00AC459E">
        <w:rPr>
          <w:rFonts w:eastAsia="Calibri"/>
          <w:sz w:val="28"/>
          <w:szCs w:val="28"/>
          <w:lang w:eastAsia="en-US"/>
        </w:rPr>
        <w:t xml:space="preserve">, де </w:t>
      </w:r>
      <m:oMath>
        <m:r>
          <w:rPr>
            <w:rFonts w:ascii="Cambria Math" w:eastAsia="Calibri" w:hAnsi="Cambria Math"/>
            <w:sz w:val="28"/>
            <w:szCs w:val="28"/>
            <w:lang w:eastAsia="en-US"/>
          </w:rPr>
          <m:t>n</m:t>
        </m:r>
      </m:oMath>
      <w:r w:rsidRPr="00AC459E">
        <w:rPr>
          <w:rFonts w:eastAsia="Calibri"/>
          <w:sz w:val="28"/>
          <w:szCs w:val="28"/>
          <w:lang w:eastAsia="en-US"/>
        </w:rPr>
        <w:t xml:space="preserve"> - довжина запису </w:t>
      </w:r>
      <w:r w:rsidR="003330BC" w:rsidRPr="00AC459E">
        <w:rPr>
          <w:rFonts w:eastAsia="Calibri"/>
          <w:sz w:val="28"/>
          <w:szCs w:val="28"/>
          <w:lang w:eastAsia="en-US"/>
        </w:rPr>
        <w:t>(кількість точок) проаналізованого часового ряду</w:t>
      </w:r>
      <w:r w:rsidRPr="00AC459E">
        <w:rPr>
          <w:rFonts w:eastAsia="Calibri"/>
          <w:sz w:val="28"/>
          <w:szCs w:val="28"/>
          <w:lang w:eastAsia="en-US"/>
        </w:rPr>
        <w:t xml:space="preserve">. Це наближення ґрунтується на припущенні, що довжина запису є принаймні помірно великою (наприклад, </w:t>
      </w:r>
      <m:oMath>
        <m:r>
          <w:rPr>
            <w:rFonts w:ascii="Cambria Math" w:eastAsia="Calibri" w:hAnsi="Cambria Math"/>
            <w:sz w:val="28"/>
            <w:szCs w:val="28"/>
            <w:lang w:eastAsia="en-US"/>
          </w:rPr>
          <m:t>n</m:t>
        </m:r>
        <m:r>
          <w:rPr>
            <w:rFonts w:ascii="Cambria Math" w:eastAsia="Calibri" w:hAnsi="Cambria Math"/>
            <w:sz w:val="28"/>
            <w:szCs w:val="28"/>
            <w:lang w:val="en-US" w:eastAsia="en-US"/>
          </w:rPr>
          <m:t>&gt;30</m:t>
        </m:r>
      </m:oMath>
      <w:r w:rsidRPr="00AC459E">
        <w:rPr>
          <w:rFonts w:eastAsia="Calibri"/>
          <w:sz w:val="28"/>
          <w:szCs w:val="28"/>
          <w:lang w:eastAsia="en-US"/>
        </w:rPr>
        <w:t>) і що основний пр</w:t>
      </w:r>
      <w:r w:rsidR="000D4027" w:rsidRPr="00AC459E">
        <w:rPr>
          <w:rFonts w:eastAsia="Calibri"/>
          <w:sz w:val="28"/>
          <w:szCs w:val="28"/>
          <w:lang w:eastAsia="en-US"/>
        </w:rPr>
        <w:t xml:space="preserve">оцес має кінцевий другий момент </w:t>
      </w:r>
      <w:r w:rsidR="00AB0AC8" w:rsidRPr="00AC459E">
        <w:rPr>
          <w:rFonts w:eastAsia="Calibri"/>
          <w:sz w:val="28"/>
          <w:szCs w:val="28"/>
          <w:lang w:val="en-US" w:eastAsia="en-US"/>
        </w:rPr>
        <w:t>[10]</w:t>
      </w:r>
      <w:r w:rsidR="000D4027" w:rsidRPr="00AC459E">
        <w:rPr>
          <w:rFonts w:eastAsia="Calibri"/>
          <w:sz w:val="28"/>
          <w:szCs w:val="28"/>
          <w:lang w:val="en-US" w:eastAsia="en-US"/>
        </w:rPr>
        <w:t>.</w:t>
      </w:r>
    </w:p>
    <w:p w:rsidR="003330BC" w:rsidRPr="00AC459E" w:rsidRDefault="003330BC" w:rsidP="00AC459E">
      <w:pPr>
        <w:spacing w:line="360" w:lineRule="auto"/>
        <w:ind w:firstLine="709"/>
        <w:rPr>
          <w:rFonts w:eastAsia="Calibri"/>
          <w:sz w:val="28"/>
          <w:szCs w:val="28"/>
          <w:lang w:eastAsia="en-US"/>
        </w:rPr>
      </w:pPr>
      <w:r w:rsidRPr="00AC459E">
        <w:rPr>
          <w:rFonts w:eastAsia="Calibri"/>
          <w:sz w:val="28"/>
          <w:szCs w:val="28"/>
          <w:lang w:eastAsia="en-US"/>
        </w:rPr>
        <w:t>Далі наведені результати АКФ для всіх макроекономічних показників, що застосовуються в моделі (в їх початковому вигляді, без зведення до стаціонарності)</w:t>
      </w:r>
      <w:r w:rsidR="00BA74F9" w:rsidRPr="00AC459E">
        <w:rPr>
          <w:rFonts w:eastAsia="Calibri"/>
          <w:sz w:val="28"/>
          <w:szCs w:val="28"/>
          <w:lang w:eastAsia="en-US"/>
        </w:rPr>
        <w:t xml:space="preserve"> (рис. 2.11 – 2.17)</w:t>
      </w:r>
      <w:r w:rsidRPr="00AC459E">
        <w:rPr>
          <w:rFonts w:eastAsia="Calibri"/>
          <w:sz w:val="28"/>
          <w:szCs w:val="28"/>
          <w:lang w:eastAsia="en-US"/>
        </w:rPr>
        <w:t>:</w:t>
      </w:r>
    </w:p>
    <w:p w:rsidR="00B04B0C" w:rsidRPr="00AC459E" w:rsidRDefault="00B04B0C" w:rsidP="00AC459E">
      <w:pPr>
        <w:spacing w:line="360" w:lineRule="auto"/>
        <w:ind w:firstLine="709"/>
        <w:rPr>
          <w:rFonts w:eastAsia="Calibri"/>
          <w:sz w:val="28"/>
          <w:szCs w:val="28"/>
          <w:lang w:eastAsia="en-US"/>
        </w:rPr>
      </w:pPr>
    </w:p>
    <w:p w:rsidR="00B04B0C" w:rsidRPr="00AC459E" w:rsidRDefault="00B04B0C" w:rsidP="00173E4A">
      <w:pPr>
        <w:spacing w:line="360" w:lineRule="auto"/>
        <w:ind w:firstLine="0"/>
        <w:rPr>
          <w:rFonts w:eastAsia="Calibri"/>
          <w:sz w:val="28"/>
          <w:szCs w:val="28"/>
          <w:lang w:val="en-US" w:eastAsia="en-US"/>
        </w:rPr>
      </w:pPr>
      <w:r w:rsidRPr="00AC459E">
        <w:rPr>
          <w:rFonts w:eastAsia="Calibri"/>
          <w:noProof/>
          <w:sz w:val="28"/>
          <w:szCs w:val="28"/>
          <w:lang w:val="ru-RU"/>
        </w:rPr>
        <w:drawing>
          <wp:inline distT="0" distB="0" distL="0" distR="0" wp14:anchorId="5469A483" wp14:editId="73D92694">
            <wp:extent cx="5940425" cy="3008439"/>
            <wp:effectExtent l="0" t="0" r="3175" b="1905"/>
            <wp:docPr id="49" name="Рисунок 49" descr="C:\Users\Каріна\Desktop\C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Каріна\Desktop\CPI.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40425" cy="3008439"/>
                    </a:xfrm>
                    <a:prstGeom prst="rect">
                      <a:avLst/>
                    </a:prstGeom>
                    <a:noFill/>
                    <a:ln>
                      <a:noFill/>
                    </a:ln>
                  </pic:spPr>
                </pic:pic>
              </a:graphicData>
            </a:graphic>
          </wp:inline>
        </w:drawing>
      </w:r>
    </w:p>
    <w:p w:rsidR="00B04B0C" w:rsidRPr="00AC459E" w:rsidRDefault="009C44A4" w:rsidP="00173E4A">
      <w:pPr>
        <w:spacing w:line="360" w:lineRule="auto"/>
        <w:ind w:firstLine="0"/>
        <w:jc w:val="center"/>
        <w:rPr>
          <w:rFonts w:eastAsia="Calibri"/>
          <w:sz w:val="28"/>
          <w:szCs w:val="28"/>
          <w:lang w:eastAsia="en-US"/>
        </w:rPr>
      </w:pPr>
      <w:r w:rsidRPr="00AC459E">
        <w:rPr>
          <w:rFonts w:eastAsia="Calibri"/>
          <w:sz w:val="28"/>
          <w:szCs w:val="28"/>
          <w:lang w:eastAsia="en-US"/>
        </w:rPr>
        <w:t>Рисунок</w:t>
      </w:r>
      <w:r w:rsidR="00426CEB" w:rsidRPr="00AC459E">
        <w:rPr>
          <w:rFonts w:eastAsia="Calibri"/>
          <w:sz w:val="28"/>
          <w:szCs w:val="28"/>
          <w:lang w:eastAsia="en-US"/>
        </w:rPr>
        <w:t xml:space="preserve"> 2.11</w:t>
      </w:r>
      <w:r w:rsidR="00B04B0C" w:rsidRPr="00AC459E">
        <w:rPr>
          <w:rFonts w:eastAsia="Calibri"/>
          <w:sz w:val="28"/>
          <w:szCs w:val="28"/>
          <w:lang w:eastAsia="en-US"/>
        </w:rPr>
        <w:t xml:space="preserve"> – Графік </w:t>
      </w:r>
      <w:r w:rsidR="00426CEB" w:rsidRPr="00AC459E">
        <w:rPr>
          <w:rFonts w:eastAsia="Calibri"/>
          <w:sz w:val="28"/>
          <w:szCs w:val="28"/>
          <w:lang w:eastAsia="en-US"/>
        </w:rPr>
        <w:t>ЧАКФ</w:t>
      </w:r>
      <w:r w:rsidR="00B04B0C" w:rsidRPr="00AC459E">
        <w:rPr>
          <w:rFonts w:eastAsia="Calibri"/>
          <w:sz w:val="28"/>
          <w:szCs w:val="28"/>
          <w:lang w:eastAsia="en-US"/>
        </w:rPr>
        <w:t xml:space="preserve"> для </w:t>
      </w:r>
      <w:r w:rsidR="00426CEB" w:rsidRPr="00AC459E">
        <w:rPr>
          <w:rFonts w:eastAsia="Calibri"/>
          <w:sz w:val="28"/>
          <w:szCs w:val="28"/>
          <w:lang w:eastAsia="en-US"/>
        </w:rPr>
        <w:t>рівня безробіття</w:t>
      </w:r>
      <w:r w:rsidR="00B04B0C" w:rsidRPr="00AC459E">
        <w:rPr>
          <w:rFonts w:eastAsia="Calibri"/>
          <w:sz w:val="28"/>
          <w:szCs w:val="28"/>
          <w:lang w:eastAsia="en-US"/>
        </w:rPr>
        <w:t xml:space="preserve"> для 24 лагів</w:t>
      </w:r>
    </w:p>
    <w:p w:rsidR="00B04B0C" w:rsidRPr="00AC459E" w:rsidRDefault="00B04B0C" w:rsidP="00AC459E">
      <w:pPr>
        <w:spacing w:line="360" w:lineRule="auto"/>
        <w:ind w:firstLine="709"/>
        <w:rPr>
          <w:rFonts w:eastAsia="Calibri"/>
          <w:sz w:val="28"/>
          <w:szCs w:val="28"/>
          <w:lang w:eastAsia="en-US"/>
        </w:rPr>
      </w:pPr>
    </w:p>
    <w:p w:rsidR="00B04B0C" w:rsidRPr="00AC459E" w:rsidRDefault="00B04B0C" w:rsidP="00173E4A">
      <w:pPr>
        <w:spacing w:line="360" w:lineRule="auto"/>
        <w:ind w:firstLine="0"/>
        <w:jc w:val="center"/>
        <w:rPr>
          <w:rFonts w:eastAsia="Calibri"/>
          <w:sz w:val="28"/>
          <w:szCs w:val="28"/>
          <w:lang w:val="en-US" w:eastAsia="en-US"/>
        </w:rPr>
      </w:pPr>
      <w:r w:rsidRPr="00AC459E">
        <w:rPr>
          <w:rFonts w:eastAsia="Calibri"/>
          <w:noProof/>
          <w:sz w:val="28"/>
          <w:szCs w:val="28"/>
          <w:lang w:val="ru-RU"/>
        </w:rPr>
        <w:lastRenderedPageBreak/>
        <w:drawing>
          <wp:inline distT="0" distB="0" distL="0" distR="0" wp14:anchorId="4881B57B" wp14:editId="331BFA8A">
            <wp:extent cx="5940425" cy="3008439"/>
            <wp:effectExtent l="0" t="0" r="3175" b="1905"/>
            <wp:docPr id="42" name="Рисунок 42" descr="C:\Users\Каріна\Desktop\GD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Каріна\Desktop\GDP.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0425" cy="3008439"/>
                    </a:xfrm>
                    <a:prstGeom prst="rect">
                      <a:avLst/>
                    </a:prstGeom>
                    <a:noFill/>
                    <a:ln>
                      <a:noFill/>
                    </a:ln>
                  </pic:spPr>
                </pic:pic>
              </a:graphicData>
            </a:graphic>
          </wp:inline>
        </w:drawing>
      </w:r>
    </w:p>
    <w:p w:rsidR="00B04B0C" w:rsidRPr="00AC459E" w:rsidRDefault="009C44A4" w:rsidP="00173E4A">
      <w:pPr>
        <w:spacing w:line="360" w:lineRule="auto"/>
        <w:ind w:firstLine="0"/>
        <w:jc w:val="center"/>
        <w:rPr>
          <w:rFonts w:eastAsia="Calibri"/>
          <w:sz w:val="28"/>
          <w:szCs w:val="28"/>
          <w:lang w:eastAsia="en-US"/>
        </w:rPr>
      </w:pPr>
      <w:r w:rsidRPr="00AC459E">
        <w:rPr>
          <w:rFonts w:eastAsia="Calibri"/>
          <w:sz w:val="28"/>
          <w:szCs w:val="28"/>
          <w:lang w:eastAsia="en-US"/>
        </w:rPr>
        <w:t>Рисунок</w:t>
      </w:r>
      <w:r w:rsidR="00426CEB" w:rsidRPr="00AC459E">
        <w:rPr>
          <w:rFonts w:eastAsia="Calibri"/>
          <w:sz w:val="28"/>
          <w:szCs w:val="28"/>
          <w:lang w:eastAsia="en-US"/>
        </w:rPr>
        <w:t xml:space="preserve"> 2.12</w:t>
      </w:r>
      <w:r w:rsidR="00B04B0C" w:rsidRPr="00AC459E">
        <w:rPr>
          <w:rFonts w:eastAsia="Calibri"/>
          <w:sz w:val="28"/>
          <w:szCs w:val="28"/>
          <w:lang w:eastAsia="en-US"/>
        </w:rPr>
        <w:t xml:space="preserve"> – Графік </w:t>
      </w:r>
      <w:r w:rsidR="00426CEB" w:rsidRPr="00AC459E">
        <w:rPr>
          <w:rFonts w:eastAsia="Calibri"/>
          <w:sz w:val="28"/>
          <w:szCs w:val="28"/>
          <w:lang w:eastAsia="en-US"/>
        </w:rPr>
        <w:t>ЧАКФ</w:t>
      </w:r>
      <w:r w:rsidR="00B04B0C" w:rsidRPr="00AC459E">
        <w:rPr>
          <w:rFonts w:eastAsia="Calibri"/>
          <w:sz w:val="28"/>
          <w:szCs w:val="28"/>
          <w:lang w:eastAsia="en-US"/>
        </w:rPr>
        <w:t xml:space="preserve"> для ВВП для 24 лагів</w:t>
      </w:r>
    </w:p>
    <w:p w:rsidR="00B04B0C" w:rsidRPr="00AC459E" w:rsidRDefault="00B04B0C" w:rsidP="00AC459E">
      <w:pPr>
        <w:spacing w:line="360" w:lineRule="auto"/>
        <w:ind w:firstLine="709"/>
        <w:jc w:val="center"/>
        <w:rPr>
          <w:rFonts w:eastAsia="Calibri"/>
          <w:sz w:val="28"/>
          <w:szCs w:val="28"/>
          <w:lang w:eastAsia="en-US"/>
        </w:rPr>
      </w:pPr>
    </w:p>
    <w:p w:rsidR="00B04B0C" w:rsidRPr="00AC459E" w:rsidRDefault="00B04B0C" w:rsidP="00173E4A">
      <w:pPr>
        <w:spacing w:line="360" w:lineRule="auto"/>
        <w:ind w:firstLine="0"/>
        <w:jc w:val="center"/>
        <w:rPr>
          <w:rFonts w:eastAsia="Calibri"/>
          <w:sz w:val="28"/>
          <w:szCs w:val="28"/>
          <w:lang w:val="en-US" w:eastAsia="en-US"/>
        </w:rPr>
      </w:pPr>
      <w:r w:rsidRPr="00AC459E">
        <w:rPr>
          <w:rFonts w:eastAsia="Calibri"/>
          <w:noProof/>
          <w:sz w:val="28"/>
          <w:szCs w:val="28"/>
          <w:lang w:val="ru-RU"/>
        </w:rPr>
        <w:drawing>
          <wp:inline distT="0" distB="0" distL="0" distR="0" wp14:anchorId="53674537" wp14:editId="3BD73AF4">
            <wp:extent cx="5940425" cy="3008439"/>
            <wp:effectExtent l="0" t="0" r="3175" b="1905"/>
            <wp:docPr id="43" name="Рисунок 43" descr="C:\Users\Каріна\Desktop\C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Каріна\Desktop\CPI.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40425" cy="3008439"/>
                    </a:xfrm>
                    <a:prstGeom prst="rect">
                      <a:avLst/>
                    </a:prstGeom>
                    <a:noFill/>
                    <a:ln>
                      <a:noFill/>
                    </a:ln>
                  </pic:spPr>
                </pic:pic>
              </a:graphicData>
            </a:graphic>
          </wp:inline>
        </w:drawing>
      </w:r>
    </w:p>
    <w:p w:rsidR="00B04B0C" w:rsidRPr="00AC459E" w:rsidRDefault="009C44A4" w:rsidP="00173E4A">
      <w:pPr>
        <w:spacing w:line="360" w:lineRule="auto"/>
        <w:ind w:firstLine="0"/>
        <w:jc w:val="center"/>
        <w:rPr>
          <w:rFonts w:eastAsia="Calibri"/>
          <w:sz w:val="28"/>
          <w:szCs w:val="28"/>
          <w:lang w:eastAsia="en-US"/>
        </w:rPr>
      </w:pPr>
      <w:r w:rsidRPr="00AC459E">
        <w:rPr>
          <w:rFonts w:eastAsia="Calibri"/>
          <w:sz w:val="28"/>
          <w:szCs w:val="28"/>
          <w:lang w:eastAsia="en-US"/>
        </w:rPr>
        <w:t>Рисунок</w:t>
      </w:r>
      <w:r w:rsidR="00426CEB" w:rsidRPr="00AC459E">
        <w:rPr>
          <w:rFonts w:eastAsia="Calibri"/>
          <w:sz w:val="28"/>
          <w:szCs w:val="28"/>
          <w:lang w:eastAsia="en-US"/>
        </w:rPr>
        <w:t xml:space="preserve"> 2.13</w:t>
      </w:r>
      <w:r w:rsidR="00B04B0C" w:rsidRPr="00AC459E">
        <w:rPr>
          <w:rFonts w:eastAsia="Calibri"/>
          <w:sz w:val="28"/>
          <w:szCs w:val="28"/>
          <w:lang w:eastAsia="en-US"/>
        </w:rPr>
        <w:t xml:space="preserve"> – Графік </w:t>
      </w:r>
      <w:r w:rsidR="00426CEB" w:rsidRPr="00AC459E">
        <w:rPr>
          <w:rFonts w:eastAsia="Calibri"/>
          <w:sz w:val="28"/>
          <w:szCs w:val="28"/>
          <w:lang w:eastAsia="en-US"/>
        </w:rPr>
        <w:t>ЧАКФ</w:t>
      </w:r>
      <w:r w:rsidR="00B04B0C" w:rsidRPr="00AC459E">
        <w:rPr>
          <w:rFonts w:eastAsia="Calibri"/>
          <w:sz w:val="28"/>
          <w:szCs w:val="28"/>
          <w:lang w:eastAsia="en-US"/>
        </w:rPr>
        <w:t xml:space="preserve"> для </w:t>
      </w:r>
      <w:r w:rsidR="00B04B0C" w:rsidRPr="00AC459E">
        <w:rPr>
          <w:rFonts w:eastAsia="Calibri"/>
          <w:sz w:val="28"/>
          <w:szCs w:val="28"/>
          <w:lang w:val="en-US" w:eastAsia="en-US"/>
        </w:rPr>
        <w:t>CPI</w:t>
      </w:r>
      <w:r w:rsidR="00B04B0C" w:rsidRPr="00AC459E">
        <w:rPr>
          <w:rFonts w:eastAsia="Calibri"/>
          <w:sz w:val="28"/>
          <w:szCs w:val="28"/>
          <w:lang w:eastAsia="en-US"/>
        </w:rPr>
        <w:t xml:space="preserve"> для 24 лагів</w:t>
      </w:r>
    </w:p>
    <w:p w:rsidR="00426CEB" w:rsidRPr="00AC459E" w:rsidRDefault="00426CEB" w:rsidP="00AC459E">
      <w:pPr>
        <w:spacing w:line="360" w:lineRule="auto"/>
        <w:ind w:firstLine="709"/>
        <w:jc w:val="center"/>
        <w:rPr>
          <w:rFonts w:eastAsia="Calibri"/>
          <w:sz w:val="28"/>
          <w:szCs w:val="28"/>
          <w:lang w:eastAsia="en-US"/>
        </w:rPr>
      </w:pPr>
    </w:p>
    <w:p w:rsidR="00B04B0C" w:rsidRPr="00AC459E" w:rsidRDefault="00B04B0C" w:rsidP="00173E4A">
      <w:pPr>
        <w:spacing w:line="360" w:lineRule="auto"/>
        <w:ind w:firstLine="0"/>
        <w:jc w:val="center"/>
        <w:rPr>
          <w:rFonts w:eastAsia="Calibri"/>
          <w:sz w:val="28"/>
          <w:szCs w:val="28"/>
          <w:lang w:eastAsia="en-US"/>
        </w:rPr>
      </w:pPr>
      <w:r w:rsidRPr="00AC459E">
        <w:rPr>
          <w:rFonts w:eastAsia="Calibri"/>
          <w:noProof/>
          <w:sz w:val="28"/>
          <w:szCs w:val="28"/>
          <w:lang w:val="ru-RU"/>
        </w:rPr>
        <w:lastRenderedPageBreak/>
        <w:drawing>
          <wp:inline distT="0" distB="0" distL="0" distR="0" wp14:anchorId="4AFD72AA" wp14:editId="7824BD4B">
            <wp:extent cx="5940425" cy="2993031"/>
            <wp:effectExtent l="0" t="0" r="3175" b="0"/>
            <wp:docPr id="44" name="Рисунок 44" descr="C:\Users\Каріна\Desktop\US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Каріна\Desktop\USD.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40425" cy="2993031"/>
                    </a:xfrm>
                    <a:prstGeom prst="rect">
                      <a:avLst/>
                    </a:prstGeom>
                    <a:noFill/>
                    <a:ln>
                      <a:noFill/>
                    </a:ln>
                  </pic:spPr>
                </pic:pic>
              </a:graphicData>
            </a:graphic>
          </wp:inline>
        </w:drawing>
      </w:r>
    </w:p>
    <w:p w:rsidR="00B04B0C" w:rsidRPr="00AC459E" w:rsidRDefault="009C44A4" w:rsidP="00173E4A">
      <w:pPr>
        <w:spacing w:line="360" w:lineRule="auto"/>
        <w:ind w:firstLine="0"/>
        <w:jc w:val="center"/>
        <w:rPr>
          <w:rFonts w:eastAsia="Calibri"/>
          <w:sz w:val="28"/>
          <w:szCs w:val="28"/>
          <w:lang w:eastAsia="en-US"/>
        </w:rPr>
      </w:pPr>
      <w:r w:rsidRPr="00AC459E">
        <w:rPr>
          <w:rFonts w:eastAsia="Calibri"/>
          <w:sz w:val="28"/>
          <w:szCs w:val="28"/>
          <w:lang w:eastAsia="en-US"/>
        </w:rPr>
        <w:t>Рисунок</w:t>
      </w:r>
      <w:r w:rsidR="00426CEB" w:rsidRPr="00AC459E">
        <w:rPr>
          <w:rFonts w:eastAsia="Calibri"/>
          <w:sz w:val="28"/>
          <w:szCs w:val="28"/>
          <w:lang w:eastAsia="en-US"/>
        </w:rPr>
        <w:t xml:space="preserve"> 2.14</w:t>
      </w:r>
      <w:r w:rsidR="00B04B0C" w:rsidRPr="00AC459E">
        <w:rPr>
          <w:rFonts w:eastAsia="Calibri"/>
          <w:sz w:val="28"/>
          <w:szCs w:val="28"/>
          <w:lang w:eastAsia="en-US"/>
        </w:rPr>
        <w:t xml:space="preserve"> – Графік </w:t>
      </w:r>
      <w:r w:rsidR="00426CEB" w:rsidRPr="00AC459E">
        <w:rPr>
          <w:rFonts w:eastAsia="Calibri"/>
          <w:sz w:val="28"/>
          <w:szCs w:val="28"/>
          <w:lang w:eastAsia="en-US"/>
        </w:rPr>
        <w:t>ЧАКФ</w:t>
      </w:r>
      <w:r w:rsidR="00B04B0C" w:rsidRPr="00AC459E">
        <w:rPr>
          <w:rFonts w:eastAsia="Calibri"/>
          <w:sz w:val="28"/>
          <w:szCs w:val="28"/>
          <w:lang w:eastAsia="en-US"/>
        </w:rPr>
        <w:t xml:space="preserve"> для курсу долара США для 24 лагів</w:t>
      </w:r>
    </w:p>
    <w:p w:rsidR="00B04B0C" w:rsidRPr="00AC459E" w:rsidRDefault="00B04B0C" w:rsidP="00AC459E">
      <w:pPr>
        <w:spacing w:line="360" w:lineRule="auto"/>
        <w:ind w:firstLine="709"/>
        <w:rPr>
          <w:rFonts w:eastAsia="Calibri"/>
          <w:sz w:val="28"/>
          <w:szCs w:val="28"/>
          <w:lang w:eastAsia="en-US"/>
        </w:rPr>
      </w:pPr>
    </w:p>
    <w:p w:rsidR="00B04B0C" w:rsidRPr="00AC459E" w:rsidRDefault="00B04B0C" w:rsidP="00173E4A">
      <w:pPr>
        <w:spacing w:line="360" w:lineRule="auto"/>
        <w:ind w:firstLine="0"/>
        <w:jc w:val="center"/>
        <w:rPr>
          <w:rFonts w:eastAsia="Calibri"/>
          <w:sz w:val="28"/>
          <w:szCs w:val="28"/>
          <w:lang w:eastAsia="en-US"/>
        </w:rPr>
      </w:pPr>
      <w:r w:rsidRPr="00AC459E">
        <w:rPr>
          <w:rFonts w:eastAsia="Calibri"/>
          <w:noProof/>
          <w:sz w:val="28"/>
          <w:szCs w:val="28"/>
          <w:lang w:val="ru-RU"/>
        </w:rPr>
        <w:drawing>
          <wp:inline distT="0" distB="0" distL="0" distR="0" wp14:anchorId="347EE8C6" wp14:editId="03B4B798">
            <wp:extent cx="5940425" cy="2993031"/>
            <wp:effectExtent l="0" t="0" r="3175" b="0"/>
            <wp:docPr id="45" name="Рисунок 45" descr="C:\Users\Каріна\Desktop\EU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Каріна\Desktop\EUR.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40425" cy="2993031"/>
                    </a:xfrm>
                    <a:prstGeom prst="rect">
                      <a:avLst/>
                    </a:prstGeom>
                    <a:noFill/>
                    <a:ln>
                      <a:noFill/>
                    </a:ln>
                  </pic:spPr>
                </pic:pic>
              </a:graphicData>
            </a:graphic>
          </wp:inline>
        </w:drawing>
      </w:r>
    </w:p>
    <w:p w:rsidR="00B04B0C" w:rsidRPr="00AC459E" w:rsidRDefault="009C44A4" w:rsidP="00173E4A">
      <w:pPr>
        <w:spacing w:line="360" w:lineRule="auto"/>
        <w:ind w:firstLine="0"/>
        <w:jc w:val="center"/>
        <w:rPr>
          <w:rFonts w:eastAsia="Calibri"/>
          <w:sz w:val="28"/>
          <w:szCs w:val="28"/>
          <w:lang w:eastAsia="en-US"/>
        </w:rPr>
      </w:pPr>
      <w:r w:rsidRPr="00AC459E">
        <w:rPr>
          <w:rFonts w:eastAsia="Calibri"/>
          <w:sz w:val="28"/>
          <w:szCs w:val="28"/>
          <w:lang w:eastAsia="en-US"/>
        </w:rPr>
        <w:t>Рисунок</w:t>
      </w:r>
      <w:r w:rsidR="00426CEB" w:rsidRPr="00AC459E">
        <w:rPr>
          <w:rFonts w:eastAsia="Calibri"/>
          <w:sz w:val="28"/>
          <w:szCs w:val="28"/>
          <w:lang w:eastAsia="en-US"/>
        </w:rPr>
        <w:t xml:space="preserve"> 2.15</w:t>
      </w:r>
      <w:r w:rsidR="00B04B0C" w:rsidRPr="00AC459E">
        <w:rPr>
          <w:rFonts w:eastAsia="Calibri"/>
          <w:sz w:val="28"/>
          <w:szCs w:val="28"/>
          <w:lang w:eastAsia="en-US"/>
        </w:rPr>
        <w:t xml:space="preserve"> – Графік </w:t>
      </w:r>
      <w:r w:rsidR="00426CEB" w:rsidRPr="00AC459E">
        <w:rPr>
          <w:rFonts w:eastAsia="Calibri"/>
          <w:sz w:val="28"/>
          <w:szCs w:val="28"/>
          <w:lang w:eastAsia="en-US"/>
        </w:rPr>
        <w:t>ЧАКФ</w:t>
      </w:r>
      <w:r w:rsidR="00B04B0C" w:rsidRPr="00AC459E">
        <w:rPr>
          <w:rFonts w:eastAsia="Calibri"/>
          <w:sz w:val="28"/>
          <w:szCs w:val="28"/>
          <w:lang w:eastAsia="en-US"/>
        </w:rPr>
        <w:t xml:space="preserve"> для курсу євро для 24 лагів</w:t>
      </w:r>
    </w:p>
    <w:p w:rsidR="00426CEB" w:rsidRPr="00AC459E" w:rsidRDefault="00426CEB" w:rsidP="00AC459E">
      <w:pPr>
        <w:spacing w:line="360" w:lineRule="auto"/>
        <w:ind w:firstLine="709"/>
        <w:jc w:val="center"/>
        <w:rPr>
          <w:rFonts w:eastAsia="Calibri"/>
          <w:sz w:val="28"/>
          <w:szCs w:val="28"/>
          <w:lang w:eastAsia="en-US"/>
        </w:rPr>
      </w:pPr>
    </w:p>
    <w:p w:rsidR="00B04B0C" w:rsidRPr="00AC459E" w:rsidRDefault="00B04B0C" w:rsidP="00173E4A">
      <w:pPr>
        <w:spacing w:line="360" w:lineRule="auto"/>
        <w:ind w:firstLine="0"/>
        <w:jc w:val="center"/>
        <w:rPr>
          <w:rFonts w:eastAsia="Calibri"/>
          <w:sz w:val="28"/>
          <w:szCs w:val="28"/>
          <w:lang w:eastAsia="en-US"/>
        </w:rPr>
      </w:pPr>
      <w:r w:rsidRPr="00AC459E">
        <w:rPr>
          <w:rFonts w:eastAsia="Calibri"/>
          <w:noProof/>
          <w:sz w:val="28"/>
          <w:szCs w:val="28"/>
          <w:lang w:val="ru-RU"/>
        </w:rPr>
        <w:lastRenderedPageBreak/>
        <w:drawing>
          <wp:inline distT="0" distB="0" distL="0" distR="0" wp14:anchorId="46F3F685" wp14:editId="18451DEB">
            <wp:extent cx="5940425" cy="3008439"/>
            <wp:effectExtent l="0" t="0" r="3175" b="1905"/>
            <wp:docPr id="46" name="Рисунок 46" descr="C:\Users\Каріна\Desktop\UR_inde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Каріна\Desktop\UR_index.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0425" cy="3008439"/>
                    </a:xfrm>
                    <a:prstGeom prst="rect">
                      <a:avLst/>
                    </a:prstGeom>
                    <a:noFill/>
                    <a:ln>
                      <a:noFill/>
                    </a:ln>
                  </pic:spPr>
                </pic:pic>
              </a:graphicData>
            </a:graphic>
          </wp:inline>
        </w:drawing>
      </w:r>
    </w:p>
    <w:p w:rsidR="00B04B0C" w:rsidRPr="00AC459E" w:rsidRDefault="009C44A4" w:rsidP="00173E4A">
      <w:pPr>
        <w:spacing w:line="360" w:lineRule="auto"/>
        <w:ind w:firstLine="0"/>
        <w:jc w:val="center"/>
        <w:rPr>
          <w:rFonts w:eastAsia="Calibri"/>
          <w:sz w:val="28"/>
          <w:szCs w:val="28"/>
          <w:lang w:eastAsia="en-US"/>
        </w:rPr>
      </w:pPr>
      <w:r w:rsidRPr="00AC459E">
        <w:rPr>
          <w:rFonts w:eastAsia="Calibri"/>
          <w:sz w:val="28"/>
          <w:szCs w:val="28"/>
          <w:lang w:eastAsia="en-US"/>
        </w:rPr>
        <w:t>Рисунок</w:t>
      </w:r>
      <w:r w:rsidR="00426CEB" w:rsidRPr="00AC459E">
        <w:rPr>
          <w:rFonts w:eastAsia="Calibri"/>
          <w:sz w:val="28"/>
          <w:szCs w:val="28"/>
          <w:lang w:eastAsia="en-US"/>
        </w:rPr>
        <w:t xml:space="preserve"> 2.16</w:t>
      </w:r>
      <w:r w:rsidR="00B04B0C" w:rsidRPr="00AC459E">
        <w:rPr>
          <w:rFonts w:eastAsia="Calibri"/>
          <w:sz w:val="28"/>
          <w:szCs w:val="28"/>
          <w:lang w:eastAsia="en-US"/>
        </w:rPr>
        <w:t xml:space="preserve"> – Графік </w:t>
      </w:r>
      <w:r w:rsidR="00426CEB" w:rsidRPr="00AC459E">
        <w:rPr>
          <w:rFonts w:eastAsia="Calibri"/>
          <w:sz w:val="28"/>
          <w:szCs w:val="28"/>
          <w:lang w:eastAsia="en-US"/>
        </w:rPr>
        <w:t>ЧАКФ</w:t>
      </w:r>
      <w:r w:rsidR="00B04B0C" w:rsidRPr="00AC459E">
        <w:rPr>
          <w:rFonts w:eastAsia="Calibri"/>
          <w:sz w:val="28"/>
          <w:szCs w:val="28"/>
          <w:lang w:eastAsia="en-US"/>
        </w:rPr>
        <w:t xml:space="preserve"> для індексу рівня безробіття для 24 лагів</w:t>
      </w:r>
    </w:p>
    <w:p w:rsidR="00B04B0C" w:rsidRPr="00AC459E" w:rsidRDefault="00B04B0C" w:rsidP="00AC459E">
      <w:pPr>
        <w:spacing w:line="360" w:lineRule="auto"/>
        <w:ind w:firstLine="709"/>
        <w:jc w:val="center"/>
        <w:rPr>
          <w:rFonts w:eastAsia="Calibri"/>
          <w:sz w:val="28"/>
          <w:szCs w:val="28"/>
          <w:lang w:eastAsia="en-US"/>
        </w:rPr>
      </w:pPr>
    </w:p>
    <w:p w:rsidR="00D131DF" w:rsidRPr="00AC459E" w:rsidRDefault="00B04B0C" w:rsidP="00173E4A">
      <w:pPr>
        <w:spacing w:line="360" w:lineRule="auto"/>
        <w:ind w:firstLine="0"/>
        <w:jc w:val="center"/>
        <w:rPr>
          <w:rFonts w:eastAsia="Calibri"/>
          <w:sz w:val="28"/>
          <w:szCs w:val="28"/>
          <w:lang w:eastAsia="en-US"/>
        </w:rPr>
      </w:pPr>
      <w:r w:rsidRPr="00AC459E">
        <w:rPr>
          <w:rFonts w:eastAsia="Calibri"/>
          <w:noProof/>
          <w:sz w:val="28"/>
          <w:szCs w:val="28"/>
          <w:lang w:val="ru-RU"/>
        </w:rPr>
        <w:drawing>
          <wp:inline distT="0" distB="0" distL="0" distR="0" wp14:anchorId="2E996C6E" wp14:editId="4EE18A4E">
            <wp:extent cx="5940425" cy="3008439"/>
            <wp:effectExtent l="0" t="0" r="3175" b="1905"/>
            <wp:docPr id="47" name="Рисунок 47" descr="C:\Users\Каріна\Desktop\Lending Ra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Каріна\Desktop\Lending Rate.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40425" cy="3008439"/>
                    </a:xfrm>
                    <a:prstGeom prst="rect">
                      <a:avLst/>
                    </a:prstGeom>
                    <a:noFill/>
                    <a:ln>
                      <a:noFill/>
                    </a:ln>
                  </pic:spPr>
                </pic:pic>
              </a:graphicData>
            </a:graphic>
          </wp:inline>
        </w:drawing>
      </w:r>
      <w:r w:rsidR="009C44A4" w:rsidRPr="00AC459E">
        <w:rPr>
          <w:rFonts w:eastAsia="Calibri"/>
          <w:sz w:val="28"/>
          <w:szCs w:val="28"/>
          <w:lang w:eastAsia="en-US"/>
        </w:rPr>
        <w:t>Рисунок</w:t>
      </w:r>
      <w:r w:rsidR="00426CEB" w:rsidRPr="00AC459E">
        <w:rPr>
          <w:rFonts w:eastAsia="Calibri"/>
          <w:sz w:val="28"/>
          <w:szCs w:val="28"/>
          <w:lang w:eastAsia="en-US"/>
        </w:rPr>
        <w:t xml:space="preserve"> 2.17</w:t>
      </w:r>
      <w:r w:rsidRPr="00AC459E">
        <w:rPr>
          <w:rFonts w:eastAsia="Calibri"/>
          <w:sz w:val="28"/>
          <w:szCs w:val="28"/>
          <w:lang w:eastAsia="en-US"/>
        </w:rPr>
        <w:t xml:space="preserve"> – Графік </w:t>
      </w:r>
      <w:r w:rsidR="00426CEB" w:rsidRPr="00AC459E">
        <w:rPr>
          <w:rFonts w:eastAsia="Calibri"/>
          <w:sz w:val="28"/>
          <w:szCs w:val="28"/>
          <w:lang w:eastAsia="en-US"/>
        </w:rPr>
        <w:t>ЧАКФ</w:t>
      </w:r>
      <w:r w:rsidRPr="00AC459E">
        <w:rPr>
          <w:rFonts w:eastAsia="Calibri"/>
          <w:sz w:val="28"/>
          <w:szCs w:val="28"/>
          <w:lang w:eastAsia="en-US"/>
        </w:rPr>
        <w:t xml:space="preserve"> для процентних</w:t>
      </w:r>
      <w:r w:rsidR="001F67B4" w:rsidRPr="00AC459E">
        <w:rPr>
          <w:rFonts w:eastAsia="Calibri"/>
          <w:sz w:val="28"/>
          <w:szCs w:val="28"/>
          <w:lang w:eastAsia="en-US"/>
        </w:rPr>
        <w:t xml:space="preserve"> ставок на кредити для 24 лагів</w:t>
      </w:r>
    </w:p>
    <w:p w:rsidR="00F60F68" w:rsidRPr="00AC459E" w:rsidRDefault="00F60F68" w:rsidP="00AC459E">
      <w:pPr>
        <w:spacing w:after="160" w:line="259" w:lineRule="auto"/>
        <w:ind w:firstLine="709"/>
        <w:jc w:val="left"/>
        <w:rPr>
          <w:rFonts w:eastAsia="Calibri"/>
          <w:sz w:val="28"/>
          <w:szCs w:val="28"/>
          <w:lang w:eastAsia="en-US"/>
        </w:rPr>
      </w:pPr>
    </w:p>
    <w:p w:rsidR="007E2BD2" w:rsidRPr="00AC459E" w:rsidRDefault="007E2BD2" w:rsidP="00AC459E">
      <w:pPr>
        <w:pStyle w:val="aa"/>
        <w:numPr>
          <w:ilvl w:val="1"/>
          <w:numId w:val="2"/>
        </w:numPr>
        <w:spacing w:line="360" w:lineRule="auto"/>
        <w:ind w:left="0" w:firstLine="709"/>
        <w:outlineLvl w:val="1"/>
        <w:rPr>
          <w:rFonts w:eastAsia="Calibri"/>
          <w:sz w:val="28"/>
          <w:szCs w:val="28"/>
          <w:lang w:eastAsia="en-US"/>
        </w:rPr>
      </w:pPr>
      <w:bookmarkStart w:id="24" w:name="_Toc11355904"/>
      <w:r w:rsidRPr="00AC459E">
        <w:rPr>
          <w:rFonts w:eastAsia="Calibri"/>
          <w:sz w:val="28"/>
          <w:szCs w:val="28"/>
          <w:lang w:eastAsia="en-US"/>
        </w:rPr>
        <w:t>Висновки</w:t>
      </w:r>
      <w:r w:rsidR="008A07D3" w:rsidRPr="00AC459E">
        <w:rPr>
          <w:rFonts w:eastAsia="Calibri"/>
          <w:sz w:val="28"/>
          <w:szCs w:val="28"/>
          <w:lang w:eastAsia="en-US"/>
        </w:rPr>
        <w:t xml:space="preserve"> до розділу</w:t>
      </w:r>
      <w:bookmarkEnd w:id="24"/>
    </w:p>
    <w:p w:rsidR="00F821B3" w:rsidRPr="00AC459E" w:rsidRDefault="00F821B3" w:rsidP="00AC459E">
      <w:pPr>
        <w:ind w:firstLine="709"/>
        <w:rPr>
          <w:rFonts w:eastAsia="Calibri"/>
          <w:sz w:val="28"/>
          <w:szCs w:val="28"/>
          <w:lang w:eastAsia="en-US"/>
        </w:rPr>
      </w:pPr>
    </w:p>
    <w:p w:rsidR="00EE4671" w:rsidRPr="00AC459E" w:rsidRDefault="00F821B3" w:rsidP="00AC459E">
      <w:pPr>
        <w:spacing w:line="360" w:lineRule="auto"/>
        <w:ind w:firstLine="709"/>
        <w:rPr>
          <w:rFonts w:eastAsia="Calibri"/>
          <w:sz w:val="28"/>
          <w:szCs w:val="28"/>
          <w:lang w:eastAsia="en-US"/>
        </w:rPr>
      </w:pPr>
      <w:r w:rsidRPr="00AC459E">
        <w:rPr>
          <w:rFonts w:eastAsia="Calibri"/>
          <w:sz w:val="28"/>
          <w:szCs w:val="28"/>
          <w:lang w:eastAsia="en-US"/>
        </w:rPr>
        <w:t xml:space="preserve">В даному розділі </w:t>
      </w:r>
      <w:r w:rsidR="002C0BB0" w:rsidRPr="00AC459E">
        <w:rPr>
          <w:rFonts w:eastAsia="Calibri"/>
          <w:sz w:val="28"/>
          <w:szCs w:val="28"/>
          <w:lang w:eastAsia="en-US"/>
        </w:rPr>
        <w:t>проведено аналіз</w:t>
      </w:r>
      <w:r w:rsidRPr="00AC459E">
        <w:rPr>
          <w:rFonts w:eastAsia="Calibri"/>
          <w:sz w:val="28"/>
          <w:szCs w:val="28"/>
          <w:lang w:eastAsia="en-US"/>
        </w:rPr>
        <w:t xml:space="preserve"> числових рядів, оскільки це вкрай необхідно для вибору та побудови коректної моделі на основі макроекономічних показників.</w:t>
      </w:r>
      <w:r w:rsidR="0072305A" w:rsidRPr="00323315">
        <w:rPr>
          <w:rFonts w:eastAsia="Calibri"/>
          <w:sz w:val="28"/>
          <w:szCs w:val="28"/>
          <w:lang w:val="ru-RU" w:eastAsia="en-US"/>
        </w:rPr>
        <w:t xml:space="preserve"> </w:t>
      </w:r>
      <w:r w:rsidR="009E67E5" w:rsidRPr="00AC459E">
        <w:rPr>
          <w:rFonts w:eastAsia="Calibri"/>
          <w:sz w:val="28"/>
          <w:szCs w:val="28"/>
          <w:lang w:eastAsia="en-US"/>
        </w:rPr>
        <w:t xml:space="preserve">Виявлено, що ряди є нестаціонарними, але </w:t>
      </w:r>
      <w:r w:rsidR="009E67E5" w:rsidRPr="00AC459E">
        <w:rPr>
          <w:rFonts w:eastAsia="Calibri"/>
          <w:sz w:val="28"/>
          <w:szCs w:val="28"/>
          <w:lang w:eastAsia="en-US"/>
        </w:rPr>
        <w:lastRenderedPageBreak/>
        <w:t>після взяття першої різн</w:t>
      </w:r>
      <w:r w:rsidR="00B50C95" w:rsidRPr="00AC459E">
        <w:rPr>
          <w:rFonts w:eastAsia="Calibri"/>
          <w:sz w:val="28"/>
          <w:szCs w:val="28"/>
          <w:lang w:eastAsia="en-US"/>
        </w:rPr>
        <w:t xml:space="preserve">иці кожного часового ряду, всі ряди стали стаціонарними. </w:t>
      </w:r>
    </w:p>
    <w:p w:rsidR="00B50C95" w:rsidRPr="00AC459E" w:rsidRDefault="00B50C95" w:rsidP="00AC459E">
      <w:pPr>
        <w:spacing w:line="360" w:lineRule="auto"/>
        <w:ind w:firstLine="709"/>
        <w:rPr>
          <w:rFonts w:eastAsia="Calibri"/>
          <w:sz w:val="28"/>
          <w:szCs w:val="28"/>
          <w:lang w:eastAsia="en-US"/>
        </w:rPr>
      </w:pPr>
      <w:r w:rsidRPr="00AC459E">
        <w:rPr>
          <w:rFonts w:eastAsia="Calibri"/>
          <w:sz w:val="28"/>
          <w:szCs w:val="28"/>
          <w:lang w:eastAsia="en-US"/>
        </w:rPr>
        <w:t>Що стосується сезонності і тренду, то в деяких часових рядах, наприклад рівень безробіття, після виділення сезонності і тренду явно видно, що існує сезонність, саме тому для побудови моделі також розглядається індекс рівня безробіття, який розрахований таким чином, що не відображає сезонності, але зберігає основні тенденції рівня безробіття.</w:t>
      </w:r>
    </w:p>
    <w:p w:rsidR="00EE4671" w:rsidRPr="00AC459E" w:rsidRDefault="00B50C95" w:rsidP="00AC459E">
      <w:pPr>
        <w:spacing w:line="360" w:lineRule="auto"/>
        <w:ind w:firstLine="709"/>
        <w:rPr>
          <w:rFonts w:eastAsia="Calibri"/>
          <w:sz w:val="28"/>
          <w:szCs w:val="28"/>
          <w:lang w:eastAsia="en-US"/>
        </w:rPr>
      </w:pPr>
      <w:r w:rsidRPr="00AC459E">
        <w:rPr>
          <w:rFonts w:eastAsia="Calibri"/>
          <w:sz w:val="28"/>
          <w:szCs w:val="28"/>
          <w:lang w:eastAsia="en-US"/>
        </w:rPr>
        <w:t>Тест на коінтеграцію дав результат, що всі ряди не є коінтегрованими, тобто не мають довгострокової залежності, це потрібно враховувати при побудові моделей і прийнятті рішення, на скільки місяців вперед можливий прогноз.</w:t>
      </w:r>
      <w:r w:rsidR="00EE4671" w:rsidRPr="00323315">
        <w:rPr>
          <w:rFonts w:eastAsia="Calibri"/>
          <w:sz w:val="28"/>
          <w:szCs w:val="28"/>
          <w:lang w:eastAsia="en-US"/>
        </w:rPr>
        <w:br w:type="page"/>
      </w:r>
    </w:p>
    <w:p w:rsidR="00EE4671" w:rsidRPr="0026653A" w:rsidRDefault="00EE4671" w:rsidP="008D52AE">
      <w:pPr>
        <w:pStyle w:val="a3"/>
        <w:tabs>
          <w:tab w:val="left" w:pos="4253"/>
        </w:tabs>
        <w:spacing w:before="0" w:line="360" w:lineRule="auto"/>
        <w:outlineLvl w:val="0"/>
        <w:rPr>
          <w:rFonts w:eastAsia="Calibri"/>
        </w:rPr>
      </w:pPr>
      <w:bookmarkStart w:id="25" w:name="_Toc11355905"/>
      <w:r w:rsidRPr="0026653A">
        <w:rPr>
          <w:rFonts w:eastAsia="Calibri"/>
        </w:rPr>
        <w:lastRenderedPageBreak/>
        <w:t>РОЗДІЛ 3. ОПИС МОДЕЛЕЙ, ЇХ РЕЗУЛЬТАТИ ТА ПОРІВНЯННЯ</w:t>
      </w:r>
      <w:bookmarkEnd w:id="25"/>
    </w:p>
    <w:p w:rsidR="00EE4671" w:rsidRPr="0026653A" w:rsidRDefault="00EE4671" w:rsidP="008D52AE">
      <w:pPr>
        <w:pStyle w:val="aa"/>
        <w:keepNext/>
        <w:keepLines/>
        <w:numPr>
          <w:ilvl w:val="0"/>
          <w:numId w:val="10"/>
        </w:numPr>
        <w:spacing w:line="360" w:lineRule="auto"/>
        <w:contextualSpacing w:val="0"/>
        <w:rPr>
          <w:rFonts w:eastAsia="Calibri" w:cstheme="majorBidi"/>
          <w:b/>
          <w:bCs/>
          <w:vanish/>
          <w:color w:val="000000" w:themeColor="text1"/>
          <w:sz w:val="28"/>
          <w:szCs w:val="28"/>
          <w:lang w:eastAsia="en-US"/>
        </w:rPr>
      </w:pPr>
    </w:p>
    <w:p w:rsidR="00EE4671" w:rsidRPr="0026653A" w:rsidRDefault="00EE4671" w:rsidP="008D52AE">
      <w:pPr>
        <w:pStyle w:val="aa"/>
        <w:keepNext/>
        <w:keepLines/>
        <w:numPr>
          <w:ilvl w:val="0"/>
          <w:numId w:val="10"/>
        </w:numPr>
        <w:spacing w:line="360" w:lineRule="auto"/>
        <w:contextualSpacing w:val="0"/>
        <w:rPr>
          <w:rFonts w:eastAsia="Calibri" w:cstheme="majorBidi"/>
          <w:b/>
          <w:bCs/>
          <w:vanish/>
          <w:color w:val="000000" w:themeColor="text1"/>
          <w:sz w:val="28"/>
          <w:szCs w:val="28"/>
          <w:lang w:eastAsia="en-US"/>
        </w:rPr>
      </w:pPr>
    </w:p>
    <w:p w:rsidR="00EE4671" w:rsidRPr="0026653A" w:rsidRDefault="00EE4671" w:rsidP="008D52AE">
      <w:pPr>
        <w:pStyle w:val="aa"/>
        <w:keepNext/>
        <w:keepLines/>
        <w:numPr>
          <w:ilvl w:val="0"/>
          <w:numId w:val="10"/>
        </w:numPr>
        <w:spacing w:line="360" w:lineRule="auto"/>
        <w:contextualSpacing w:val="0"/>
        <w:rPr>
          <w:rFonts w:eastAsia="Calibri" w:cstheme="majorBidi"/>
          <w:b/>
          <w:bCs/>
          <w:vanish/>
          <w:color w:val="000000" w:themeColor="text1"/>
          <w:sz w:val="28"/>
          <w:szCs w:val="28"/>
          <w:lang w:eastAsia="en-US"/>
        </w:rPr>
      </w:pPr>
    </w:p>
    <w:p w:rsidR="0026653A" w:rsidRPr="009B6808" w:rsidRDefault="00EE4671" w:rsidP="00173E4A">
      <w:pPr>
        <w:pStyle w:val="a3"/>
        <w:numPr>
          <w:ilvl w:val="1"/>
          <w:numId w:val="10"/>
        </w:numPr>
        <w:spacing w:before="0" w:line="360" w:lineRule="auto"/>
        <w:ind w:left="0" w:firstLine="709"/>
        <w:jc w:val="both"/>
        <w:outlineLvl w:val="1"/>
        <w:rPr>
          <w:rFonts w:eastAsia="Calibri"/>
          <w:b w:val="0"/>
        </w:rPr>
      </w:pPr>
      <w:r w:rsidRPr="009B6808">
        <w:rPr>
          <w:rFonts w:eastAsia="Calibri"/>
          <w:b w:val="0"/>
        </w:rPr>
        <w:t xml:space="preserve"> </w:t>
      </w:r>
      <w:bookmarkStart w:id="26" w:name="_Toc11355906"/>
      <w:r w:rsidRPr="009B6808">
        <w:rPr>
          <w:rFonts w:eastAsia="Calibri"/>
          <w:b w:val="0"/>
        </w:rPr>
        <w:t>Вступ</w:t>
      </w:r>
      <w:bookmarkEnd w:id="26"/>
    </w:p>
    <w:p w:rsidR="0026653A" w:rsidRPr="0026653A" w:rsidRDefault="0026653A" w:rsidP="0026653A">
      <w:pPr>
        <w:spacing w:line="360" w:lineRule="auto"/>
        <w:rPr>
          <w:rFonts w:eastAsia="Calibri"/>
          <w:sz w:val="28"/>
          <w:szCs w:val="28"/>
          <w:lang w:eastAsia="en-US"/>
        </w:rPr>
      </w:pPr>
    </w:p>
    <w:p w:rsidR="0026653A" w:rsidRPr="00DC0E5C" w:rsidRDefault="009737A0" w:rsidP="00AC459E">
      <w:pPr>
        <w:spacing w:line="360" w:lineRule="auto"/>
        <w:ind w:firstLine="709"/>
        <w:rPr>
          <w:rFonts w:eastAsia="Calibri"/>
          <w:sz w:val="27"/>
          <w:szCs w:val="28"/>
        </w:rPr>
      </w:pPr>
      <w:r w:rsidRPr="00493C36">
        <w:rPr>
          <w:rFonts w:eastAsia="Calibri"/>
          <w:sz w:val="28"/>
          <w:szCs w:val="28"/>
        </w:rPr>
        <w:t>Інтуїтивно зрозуміло, що безпосереднє минуле змінної повинно ма</w:t>
      </w:r>
      <w:r w:rsidR="00493C36">
        <w:rPr>
          <w:rFonts w:eastAsia="Calibri"/>
          <w:sz w:val="28"/>
          <w:szCs w:val="28"/>
        </w:rPr>
        <w:t>ти силу передбачати її</w:t>
      </w:r>
      <w:r w:rsidRPr="00493C36">
        <w:rPr>
          <w:rFonts w:eastAsia="Calibri"/>
          <w:sz w:val="28"/>
          <w:szCs w:val="28"/>
        </w:rPr>
        <w:t xml:space="preserve"> найближче майбутнє.</w:t>
      </w:r>
      <w:r w:rsidRPr="00323315">
        <w:rPr>
          <w:rFonts w:eastAsia="Calibri"/>
          <w:sz w:val="28"/>
          <w:szCs w:val="28"/>
        </w:rPr>
        <w:t xml:space="preserve"> </w:t>
      </w:r>
      <w:r w:rsidR="0026653A" w:rsidRPr="00493C36">
        <w:rPr>
          <w:rFonts w:eastAsia="Calibri"/>
          <w:sz w:val="27"/>
          <w:szCs w:val="28"/>
        </w:rPr>
        <w:t>Мо</w:t>
      </w:r>
      <w:r w:rsidR="0026653A" w:rsidRPr="00DC0E5C">
        <w:rPr>
          <w:rFonts w:eastAsia="Calibri"/>
          <w:sz w:val="27"/>
          <w:szCs w:val="28"/>
        </w:rPr>
        <w:t xml:space="preserve">делі авторегресії часто використовуються в економічному прогнозуванні. </w:t>
      </w:r>
      <w:r w:rsidR="004D6E38" w:rsidRPr="00DC0E5C">
        <w:rPr>
          <w:rFonts w:eastAsia="Calibri"/>
          <w:sz w:val="27"/>
          <w:szCs w:val="28"/>
        </w:rPr>
        <w:t>Вони пов'язують</w:t>
      </w:r>
      <w:r w:rsidR="0026653A" w:rsidRPr="00DC0E5C">
        <w:rPr>
          <w:rFonts w:eastAsia="Calibri"/>
          <w:sz w:val="27"/>
          <w:szCs w:val="28"/>
        </w:rPr>
        <w:t xml:space="preserve"> змінну часового ряду з її минулими значеннями.</w:t>
      </w:r>
      <w:r w:rsidR="006F39E1" w:rsidRPr="00323315">
        <w:rPr>
          <w:rFonts w:eastAsia="Calibri"/>
          <w:sz w:val="27"/>
          <w:szCs w:val="28"/>
          <w:lang w:val="ru-RU"/>
        </w:rPr>
        <w:t xml:space="preserve"> </w:t>
      </w:r>
      <w:r w:rsidR="004D6E38" w:rsidRPr="00DC0E5C">
        <w:rPr>
          <w:rFonts w:eastAsia="Calibri"/>
          <w:sz w:val="27"/>
          <w:szCs w:val="28"/>
        </w:rPr>
        <w:t xml:space="preserve">З грецької мови префікс </w:t>
      </w:r>
      <w:r w:rsidR="004D6E38" w:rsidRPr="00DC0E5C">
        <w:rPr>
          <w:rFonts w:eastAsia="Calibri"/>
          <w:sz w:val="27"/>
          <w:szCs w:val="28"/>
          <w:lang w:val="en-US"/>
        </w:rPr>
        <w:t>auto</w:t>
      </w:r>
      <w:r w:rsidR="004D6E38" w:rsidRPr="00323315">
        <w:rPr>
          <w:rFonts w:eastAsia="Calibri"/>
          <w:sz w:val="27"/>
          <w:szCs w:val="28"/>
          <w:lang w:val="ru-RU"/>
        </w:rPr>
        <w:t xml:space="preserve">- </w:t>
      </w:r>
      <w:r w:rsidR="004D6E38" w:rsidRPr="00DC0E5C">
        <w:rPr>
          <w:rFonts w:eastAsia="Calibri"/>
          <w:sz w:val="27"/>
          <w:szCs w:val="28"/>
        </w:rPr>
        <w:t>означає «само». Моделі авторегресії передбачають майбутню поведінку на основі минулої поведінки. Вони використовуються для прогнозування, коли існує деяка кореляція між значеннями у часовому ряді та значеннями, які передують і слідують їм. Для моделювання поведінки використовуються лише минулі дані</w:t>
      </w:r>
      <w:r w:rsidR="009824D0" w:rsidRPr="00DC0E5C">
        <w:rPr>
          <w:rFonts w:eastAsia="Calibri"/>
          <w:sz w:val="27"/>
          <w:szCs w:val="28"/>
        </w:rPr>
        <w:t>.</w:t>
      </w:r>
    </w:p>
    <w:p w:rsidR="00A6111A" w:rsidRDefault="00A6111A" w:rsidP="00AC459E">
      <w:pPr>
        <w:spacing w:line="360" w:lineRule="auto"/>
        <w:ind w:firstLine="709"/>
        <w:rPr>
          <w:rFonts w:eastAsia="Calibri"/>
          <w:sz w:val="28"/>
          <w:szCs w:val="28"/>
        </w:rPr>
      </w:pPr>
    </w:p>
    <w:p w:rsidR="00787039" w:rsidRPr="009B6808" w:rsidRDefault="007F358E" w:rsidP="00173E4A">
      <w:pPr>
        <w:pStyle w:val="aa"/>
        <w:numPr>
          <w:ilvl w:val="1"/>
          <w:numId w:val="10"/>
        </w:numPr>
        <w:spacing w:line="360" w:lineRule="auto"/>
        <w:ind w:left="0" w:firstLine="709"/>
        <w:outlineLvl w:val="1"/>
        <w:rPr>
          <w:rFonts w:eastAsia="Calibri"/>
          <w:sz w:val="28"/>
          <w:szCs w:val="28"/>
          <w:lang w:val="ru-RU"/>
        </w:rPr>
      </w:pPr>
      <w:bookmarkStart w:id="27" w:name="_Toc11355907"/>
      <w:r w:rsidRPr="009B6808">
        <w:rPr>
          <w:rFonts w:eastAsia="Calibri"/>
          <w:sz w:val="28"/>
          <w:szCs w:val="28"/>
        </w:rPr>
        <w:t>Підготовка даних для моделювання</w:t>
      </w:r>
      <w:bookmarkEnd w:id="27"/>
    </w:p>
    <w:p w:rsidR="009824D0" w:rsidRDefault="009824D0" w:rsidP="00AC459E">
      <w:pPr>
        <w:pStyle w:val="aa"/>
        <w:spacing w:line="360" w:lineRule="auto"/>
        <w:ind w:left="0" w:firstLine="709"/>
        <w:rPr>
          <w:rFonts w:eastAsia="Calibri"/>
          <w:sz w:val="28"/>
          <w:szCs w:val="28"/>
        </w:rPr>
      </w:pPr>
    </w:p>
    <w:p w:rsidR="008C17F9" w:rsidRDefault="008C17F9" w:rsidP="00AC459E">
      <w:pPr>
        <w:pStyle w:val="aa"/>
        <w:spacing w:line="360" w:lineRule="auto"/>
        <w:ind w:left="0" w:firstLine="709"/>
        <w:rPr>
          <w:rFonts w:eastAsia="Calibri"/>
          <w:sz w:val="28"/>
          <w:szCs w:val="28"/>
        </w:rPr>
      </w:pPr>
      <w:r w:rsidRPr="008C17F9">
        <w:rPr>
          <w:rFonts w:eastAsia="Calibri"/>
          <w:sz w:val="28"/>
          <w:szCs w:val="28"/>
        </w:rPr>
        <w:t>Перед тим, як будувати модель о</w:t>
      </w:r>
      <w:r>
        <w:rPr>
          <w:rFonts w:eastAsia="Calibri"/>
          <w:sz w:val="28"/>
          <w:szCs w:val="28"/>
        </w:rPr>
        <w:t>бов’язковим є правильне подання вхідних даних. Оскільки дані були взяті з різних ресурсів, в різних форматах, обов’язковим етапом є зведення їх до однієї шкали. Наприклад, дані про ціни на житло було взято з сайту, де вони подавалися щотижнево. Як було вказано вище, було прийнято рішення брати щомісячні дані, отже ціни на житло розраховувалися як середнє по всім тижням для кожного місяця.</w:t>
      </w:r>
    </w:p>
    <w:p w:rsidR="009824D0" w:rsidRDefault="008C17F9" w:rsidP="00AC459E">
      <w:pPr>
        <w:pStyle w:val="aa"/>
        <w:spacing w:line="360" w:lineRule="auto"/>
        <w:ind w:left="0" w:firstLine="709"/>
        <w:rPr>
          <w:rFonts w:eastAsia="Calibri"/>
          <w:sz w:val="28"/>
          <w:szCs w:val="28"/>
        </w:rPr>
      </w:pPr>
      <w:r>
        <w:rPr>
          <w:rFonts w:eastAsia="Calibri"/>
          <w:sz w:val="28"/>
          <w:szCs w:val="28"/>
        </w:rPr>
        <w:t>Макроекономічні параметри, що було взято з державних ресурсів, теж було подано з різною частотою. Наприклад, індекс споживчих цін, і процентні ставки на кредити відомі на щомісячній основі, що означає, що ніяких додаткових дій для подання</w:t>
      </w:r>
      <w:r w:rsidR="009824D0">
        <w:rPr>
          <w:rFonts w:eastAsia="Calibri"/>
          <w:sz w:val="28"/>
          <w:szCs w:val="28"/>
        </w:rPr>
        <w:t xml:space="preserve"> їх в модель не потрібно було виконувати, в той час як ВВП і рівень безробіття є щоквартальними даними, що вимагає додаткових дій, а саме: </w:t>
      </w:r>
      <w:r w:rsidR="00BB177D">
        <w:rPr>
          <w:rFonts w:eastAsia="Calibri"/>
          <w:sz w:val="28"/>
          <w:szCs w:val="28"/>
        </w:rPr>
        <w:t xml:space="preserve">лінійну </w:t>
      </w:r>
      <w:r w:rsidR="009824D0">
        <w:rPr>
          <w:rFonts w:eastAsia="Calibri"/>
          <w:sz w:val="28"/>
          <w:szCs w:val="28"/>
        </w:rPr>
        <w:t>інтерполяцію.</w:t>
      </w:r>
    </w:p>
    <w:p w:rsidR="009824D0" w:rsidRDefault="00BB177D" w:rsidP="00AC459E">
      <w:pPr>
        <w:pStyle w:val="aa"/>
        <w:spacing w:line="360" w:lineRule="auto"/>
        <w:ind w:left="0" w:firstLine="709"/>
        <w:rPr>
          <w:rFonts w:eastAsia="Calibri"/>
          <w:sz w:val="28"/>
          <w:szCs w:val="28"/>
        </w:rPr>
      </w:pPr>
      <w:r w:rsidRPr="00BB177D">
        <w:rPr>
          <w:rFonts w:eastAsia="Calibri"/>
          <w:sz w:val="28"/>
          <w:szCs w:val="28"/>
        </w:rPr>
        <w:lastRenderedPageBreak/>
        <w:t>Лінійна інтерполяція - це метод підгонки кривих з використанням лінійних поліномів для побудови нових точок даних в діапазоні дискретного набору відомих точок даних.</w:t>
      </w:r>
    </w:p>
    <w:p w:rsidR="00BB177D" w:rsidRDefault="00BB177D" w:rsidP="00AC459E">
      <w:pPr>
        <w:pStyle w:val="aa"/>
        <w:spacing w:line="360" w:lineRule="auto"/>
        <w:ind w:left="0" w:firstLine="709"/>
        <w:rPr>
          <w:rFonts w:eastAsia="Calibri"/>
          <w:sz w:val="28"/>
          <w:szCs w:val="28"/>
        </w:rPr>
      </w:pPr>
      <w:r>
        <w:rPr>
          <w:rFonts w:eastAsia="Calibri"/>
          <w:sz w:val="28"/>
          <w:szCs w:val="28"/>
        </w:rPr>
        <w:t xml:space="preserve">Якщо відомо дві точки: </w:t>
      </w:r>
      <m:oMath>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0</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0</m:t>
            </m:r>
          </m:sub>
        </m:sSub>
        <m:r>
          <w:rPr>
            <w:rFonts w:ascii="Cambria Math" w:eastAsia="Calibri" w:hAnsi="Cambria Math"/>
            <w:sz w:val="28"/>
            <w:szCs w:val="28"/>
          </w:rPr>
          <m:t>)</m:t>
        </m:r>
      </m:oMath>
      <w:r w:rsidRPr="00323315">
        <w:rPr>
          <w:rFonts w:eastAsia="Calibri"/>
          <w:sz w:val="28"/>
          <w:szCs w:val="28"/>
          <w:lang w:val="ru-RU"/>
        </w:rPr>
        <w:t xml:space="preserve">, </w:t>
      </w:r>
      <m:oMath>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1</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1</m:t>
            </m:r>
          </m:sub>
        </m:sSub>
        <m:r>
          <w:rPr>
            <w:rFonts w:ascii="Cambria Math" w:eastAsia="Calibri" w:hAnsi="Cambria Math"/>
            <w:sz w:val="28"/>
            <w:szCs w:val="28"/>
          </w:rPr>
          <m:t>)</m:t>
        </m:r>
      </m:oMath>
      <w:r w:rsidR="00A133D4" w:rsidRPr="00323315">
        <w:rPr>
          <w:rFonts w:eastAsia="Calibri"/>
          <w:sz w:val="28"/>
          <w:szCs w:val="28"/>
          <w:lang w:val="ru-RU"/>
        </w:rPr>
        <w:t xml:space="preserve">. </w:t>
      </w:r>
      <w:r w:rsidR="00A133D4">
        <w:rPr>
          <w:rFonts w:eastAsia="Calibri"/>
          <w:sz w:val="28"/>
          <w:szCs w:val="28"/>
        </w:rPr>
        <w:t xml:space="preserve">Лінійним інтеполянтом є пряма, що проходить через ці дві точки. Значення </w:t>
      </w:r>
      <m:oMath>
        <m:r>
          <w:rPr>
            <w:rFonts w:ascii="Cambria Math" w:eastAsia="Calibri" w:hAnsi="Cambria Math"/>
            <w:sz w:val="28"/>
            <w:szCs w:val="28"/>
          </w:rPr>
          <m:t>y</m:t>
        </m:r>
      </m:oMath>
      <w:r w:rsidR="00A133D4">
        <w:rPr>
          <w:rFonts w:eastAsia="Calibri"/>
          <w:sz w:val="28"/>
          <w:szCs w:val="28"/>
        </w:rPr>
        <w:t xml:space="preserve"> знаходиться з рівняння:</w:t>
      </w:r>
    </w:p>
    <w:p w:rsidR="00A133D4" w:rsidRDefault="00A133D4" w:rsidP="00AC459E">
      <w:pPr>
        <w:pStyle w:val="aa"/>
        <w:spacing w:line="360" w:lineRule="auto"/>
        <w:ind w:left="0" w:firstLine="709"/>
        <w:rPr>
          <w:rFonts w:eastAsia="Calibri"/>
          <w:sz w:val="28"/>
          <w:szCs w:val="28"/>
        </w:rPr>
      </w:pPr>
    </w:p>
    <w:p w:rsidR="00A133D4" w:rsidRPr="00A133D4" w:rsidRDefault="0019609B" w:rsidP="00AC459E">
      <w:pPr>
        <w:pStyle w:val="aa"/>
        <w:spacing w:line="360" w:lineRule="auto"/>
        <w:ind w:left="0" w:firstLine="709"/>
        <w:rPr>
          <w:rFonts w:eastAsia="Calibri"/>
          <w:sz w:val="28"/>
          <w:szCs w:val="28"/>
          <w:lang w:val="en-US"/>
        </w:rPr>
      </w:pPr>
      <m:oMathPara>
        <m:oMath>
          <m:f>
            <m:fPr>
              <m:ctrlPr>
                <w:rPr>
                  <w:rFonts w:ascii="Cambria Math" w:eastAsia="Calibri" w:hAnsi="Cambria Math"/>
                  <w:i/>
                  <w:sz w:val="28"/>
                  <w:szCs w:val="28"/>
                  <w:lang w:val="en-US"/>
                </w:rPr>
              </m:ctrlPr>
            </m:fPr>
            <m:num>
              <m:r>
                <w:rPr>
                  <w:rFonts w:ascii="Cambria Math" w:eastAsia="Calibri" w:hAnsi="Cambria Math"/>
                  <w:sz w:val="28"/>
                  <w:szCs w:val="28"/>
                  <w:lang w:val="en-US"/>
                </w:rPr>
                <m:t>y-</m:t>
              </m:r>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0</m:t>
                  </m:r>
                </m:sub>
              </m:sSub>
            </m:num>
            <m:den>
              <m:sSub>
                <m:sSubPr>
                  <m:ctrlPr>
                    <w:rPr>
                      <w:rFonts w:ascii="Cambria Math" w:eastAsia="Calibri" w:hAnsi="Cambria Math"/>
                      <w:i/>
                      <w:sz w:val="28"/>
                      <w:szCs w:val="28"/>
                    </w:rPr>
                  </m:ctrlPr>
                </m:sSubPr>
                <m:e>
                  <m:r>
                    <w:rPr>
                      <w:rFonts w:ascii="Cambria Math" w:eastAsia="Calibri" w:hAnsi="Cambria Math"/>
                      <w:sz w:val="28"/>
                      <w:szCs w:val="28"/>
                    </w:rPr>
                    <m:t>x-x</m:t>
                  </m:r>
                </m:e>
                <m:sub>
                  <m:r>
                    <w:rPr>
                      <w:rFonts w:ascii="Cambria Math" w:eastAsia="Calibri" w:hAnsi="Cambria Math"/>
                      <w:sz w:val="28"/>
                      <w:szCs w:val="28"/>
                    </w:rPr>
                    <m:t>0</m:t>
                  </m:r>
                </m:sub>
              </m:sSub>
            </m:den>
          </m:f>
          <m:r>
            <w:rPr>
              <w:rFonts w:ascii="Cambria Math" w:eastAsia="Calibri" w:hAnsi="Cambria Math"/>
              <w:sz w:val="28"/>
              <w:szCs w:val="28"/>
              <w:lang w:val="en-US"/>
            </w:rPr>
            <m:t>=</m:t>
          </m:r>
          <m:f>
            <m:fPr>
              <m:ctrlPr>
                <w:rPr>
                  <w:rFonts w:ascii="Cambria Math" w:eastAsia="Calibri" w:hAnsi="Cambria Math"/>
                  <w:i/>
                  <w:sz w:val="28"/>
                  <w:szCs w:val="28"/>
                  <w:lang w:val="en-US"/>
                </w:rPr>
              </m:ctrlPr>
            </m:fPr>
            <m:num>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1</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0</m:t>
                  </m:r>
                </m:sub>
              </m:sSub>
            </m:num>
            <m:den>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1</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0</m:t>
                  </m:r>
                </m:sub>
              </m:sSub>
            </m:den>
          </m:f>
          <m:r>
            <w:rPr>
              <w:rFonts w:ascii="Cambria Math" w:eastAsia="Calibri" w:hAnsi="Cambria Math"/>
              <w:sz w:val="28"/>
              <w:szCs w:val="28"/>
              <w:lang w:val="en-US"/>
            </w:rPr>
            <m:t>,</m:t>
          </m:r>
        </m:oMath>
      </m:oMathPara>
    </w:p>
    <w:p w:rsidR="00A133D4" w:rsidRPr="00173E4A" w:rsidRDefault="00A133D4" w:rsidP="00173E4A">
      <w:pPr>
        <w:spacing w:line="360" w:lineRule="auto"/>
        <w:ind w:firstLine="0"/>
        <w:rPr>
          <w:rFonts w:eastAsia="Calibri"/>
          <w:sz w:val="28"/>
          <w:szCs w:val="28"/>
        </w:rPr>
      </w:pPr>
      <w:r w:rsidRPr="00173E4A">
        <w:rPr>
          <w:rFonts w:eastAsia="Calibri"/>
          <w:sz w:val="28"/>
          <w:szCs w:val="28"/>
        </w:rPr>
        <w:t xml:space="preserve">для </w:t>
      </w:r>
      <m:oMath>
        <m:r>
          <w:rPr>
            <w:rFonts w:ascii="Cambria Math" w:eastAsia="Calibri" w:hAnsi="Cambria Math"/>
            <w:sz w:val="28"/>
            <w:szCs w:val="28"/>
          </w:rPr>
          <m:t>n=1</m:t>
        </m:r>
      </m:oMath>
      <w:r w:rsidRPr="00173E4A">
        <w:rPr>
          <w:rFonts w:eastAsia="Calibri"/>
          <w:sz w:val="28"/>
          <w:szCs w:val="28"/>
          <w:lang w:val="en-US"/>
        </w:rPr>
        <w:t>.</w:t>
      </w:r>
      <w:r w:rsidR="005A7735" w:rsidRPr="00173E4A">
        <w:rPr>
          <w:rFonts w:eastAsia="Calibri"/>
          <w:sz w:val="28"/>
          <w:szCs w:val="28"/>
          <w:lang w:val="en-US"/>
        </w:rPr>
        <w:t xml:space="preserve"> </w:t>
      </w:r>
      <w:r w:rsidR="005A7735" w:rsidRPr="00173E4A">
        <w:rPr>
          <w:rFonts w:eastAsia="Calibri"/>
          <w:sz w:val="28"/>
          <w:szCs w:val="28"/>
        </w:rPr>
        <w:t>Звідси:</w:t>
      </w:r>
    </w:p>
    <w:p w:rsidR="005A7735" w:rsidRDefault="005A7735" w:rsidP="00AC459E">
      <w:pPr>
        <w:pStyle w:val="aa"/>
        <w:spacing w:line="360" w:lineRule="auto"/>
        <w:ind w:left="0" w:firstLine="709"/>
        <w:rPr>
          <w:rFonts w:eastAsia="Calibri"/>
          <w:sz w:val="28"/>
          <w:szCs w:val="28"/>
        </w:rPr>
      </w:pPr>
    </w:p>
    <w:p w:rsidR="005A7735" w:rsidRPr="005A7735" w:rsidRDefault="005A7735" w:rsidP="00AC459E">
      <w:pPr>
        <w:pStyle w:val="aa"/>
        <w:spacing w:line="360" w:lineRule="auto"/>
        <w:ind w:left="0" w:firstLine="709"/>
        <w:rPr>
          <w:rFonts w:eastAsia="Calibri"/>
          <w:sz w:val="28"/>
          <w:szCs w:val="28"/>
        </w:rPr>
      </w:pPr>
      <m:oMathPara>
        <m:oMath>
          <m:r>
            <w:rPr>
              <w:rFonts w:ascii="Cambria Math" w:eastAsia="Calibri" w:hAnsi="Cambria Math"/>
              <w:sz w:val="28"/>
              <w:szCs w:val="28"/>
            </w:rPr>
            <m:t>y=</m:t>
          </m:r>
          <m:sSub>
            <m:sSubPr>
              <m:ctrlPr>
                <w:rPr>
                  <w:rFonts w:ascii="Cambria Math" w:eastAsia="Calibri" w:hAnsi="Cambria Math"/>
                  <w:i/>
                  <w:sz w:val="28"/>
                  <w:szCs w:val="28"/>
                </w:rPr>
              </m:ctrlPr>
            </m:sSubPr>
            <m:e>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0</m:t>
                  </m:r>
                </m:sub>
              </m:sSub>
              <m:r>
                <w:rPr>
                  <w:rFonts w:ascii="Cambria Math" w:eastAsia="Calibri" w:hAnsi="Cambria Math"/>
                  <w:sz w:val="28"/>
                  <w:szCs w:val="28"/>
                </w:rPr>
                <m:t>+(x-x</m:t>
              </m:r>
            </m:e>
            <m:sub>
              <m:r>
                <w:rPr>
                  <w:rFonts w:ascii="Cambria Math" w:eastAsia="Calibri" w:hAnsi="Cambria Math"/>
                  <w:sz w:val="28"/>
                  <w:szCs w:val="28"/>
                </w:rPr>
                <m:t>0</m:t>
              </m:r>
            </m:sub>
          </m:sSub>
          <m:r>
            <w:rPr>
              <w:rFonts w:ascii="Cambria Math" w:eastAsia="Calibri" w:hAnsi="Cambria Math"/>
              <w:sz w:val="28"/>
              <w:szCs w:val="28"/>
            </w:rPr>
            <m:t>)</m:t>
          </m:r>
          <m:f>
            <m:fPr>
              <m:ctrlPr>
                <w:rPr>
                  <w:rFonts w:ascii="Cambria Math" w:eastAsia="Calibri" w:hAnsi="Cambria Math"/>
                  <w:i/>
                  <w:sz w:val="28"/>
                  <w:szCs w:val="28"/>
                  <w:lang w:val="en-US"/>
                </w:rPr>
              </m:ctrlPr>
            </m:fPr>
            <m:num>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1</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0</m:t>
                  </m:r>
                </m:sub>
              </m:sSub>
            </m:num>
            <m:den>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1</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0</m:t>
                  </m:r>
                </m:sub>
              </m:sSub>
            </m:den>
          </m:f>
          <m:r>
            <w:rPr>
              <w:rFonts w:ascii="Cambria Math" w:eastAsia="Calibri" w:hAnsi="Cambria Math"/>
              <w:sz w:val="28"/>
              <w:szCs w:val="28"/>
            </w:rPr>
            <m:t xml:space="preserve"> .</m:t>
          </m:r>
        </m:oMath>
      </m:oMathPara>
    </w:p>
    <w:p w:rsidR="005A7735" w:rsidRDefault="005A7735" w:rsidP="00AC459E">
      <w:pPr>
        <w:pStyle w:val="aa"/>
        <w:spacing w:line="360" w:lineRule="auto"/>
        <w:ind w:left="0" w:firstLine="709"/>
        <w:rPr>
          <w:rFonts w:eastAsia="Calibri"/>
          <w:sz w:val="28"/>
          <w:szCs w:val="28"/>
        </w:rPr>
      </w:pPr>
    </w:p>
    <w:p w:rsidR="00A133D4" w:rsidRPr="00173E4A" w:rsidRDefault="005A7735" w:rsidP="00173E4A">
      <w:pPr>
        <w:pStyle w:val="aa"/>
        <w:spacing w:line="360" w:lineRule="auto"/>
        <w:ind w:left="0" w:firstLine="709"/>
        <w:rPr>
          <w:rFonts w:eastAsia="Calibri"/>
          <w:i/>
          <w:sz w:val="28"/>
          <w:szCs w:val="28"/>
        </w:rPr>
      </w:pPr>
      <w:r w:rsidRPr="005A7735">
        <w:rPr>
          <w:rFonts w:eastAsia="Calibri"/>
          <w:sz w:val="28"/>
          <w:szCs w:val="28"/>
        </w:rPr>
        <w:t>Для масиву даних лінійна інте</w:t>
      </w:r>
      <w:r>
        <w:rPr>
          <w:rFonts w:eastAsia="Calibri"/>
          <w:sz w:val="28"/>
          <w:szCs w:val="28"/>
        </w:rPr>
        <w:t>р</w:t>
      </w:r>
      <w:r w:rsidRPr="005A7735">
        <w:rPr>
          <w:rFonts w:eastAsia="Calibri"/>
          <w:sz w:val="28"/>
          <w:szCs w:val="28"/>
        </w:rPr>
        <w:t xml:space="preserve">поляція для точок </w:t>
      </w:r>
      <m:oMath>
        <m:d>
          <m:dPr>
            <m:ctrlPr>
              <w:rPr>
                <w:rFonts w:ascii="Cambria Math" w:eastAsia="Calibri" w:hAnsi="Cambria Math"/>
                <w:i/>
                <w:sz w:val="28"/>
                <w:szCs w:val="28"/>
              </w:rPr>
            </m:ctrlPr>
          </m:dPr>
          <m:e>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0</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0</m:t>
                </m:r>
              </m:sub>
            </m:sSub>
          </m:e>
        </m:d>
        <m:r>
          <w:rPr>
            <w:rFonts w:ascii="Cambria Math" w:eastAsia="Calibri" w:hAnsi="Cambria Math"/>
            <w:sz w:val="28"/>
            <w:szCs w:val="28"/>
          </w:rPr>
          <m:t xml:space="preserve">, </m:t>
        </m:r>
        <m:d>
          <m:dPr>
            <m:ctrlPr>
              <w:rPr>
                <w:rFonts w:ascii="Cambria Math" w:eastAsia="Calibri" w:hAnsi="Cambria Math"/>
                <w:i/>
                <w:sz w:val="28"/>
                <w:szCs w:val="28"/>
              </w:rPr>
            </m:ctrlPr>
          </m:dPr>
          <m:e>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1</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1</m:t>
                </m:r>
              </m:sub>
            </m:sSub>
          </m:e>
        </m:d>
        <m:r>
          <w:rPr>
            <w:rFonts w:ascii="Cambria Math" w:eastAsia="Calibri" w:hAnsi="Cambria Math"/>
            <w:sz w:val="28"/>
            <w:szCs w:val="28"/>
          </w:rPr>
          <m:t>, …,</m:t>
        </m:r>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n</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n</m:t>
            </m:r>
          </m:sub>
        </m:sSub>
        <m:r>
          <w:rPr>
            <w:rFonts w:ascii="Cambria Math" w:eastAsia="Calibri" w:hAnsi="Cambria Math"/>
            <w:sz w:val="28"/>
            <w:szCs w:val="28"/>
          </w:rPr>
          <m:t>)</m:t>
        </m:r>
      </m:oMath>
      <w:r w:rsidRPr="005A7735">
        <w:rPr>
          <w:rFonts w:eastAsia="Calibri"/>
          <w:sz w:val="28"/>
          <w:szCs w:val="28"/>
        </w:rPr>
        <w:t xml:space="preserve"> є концентрацією лінійних інтерполя</w:t>
      </w:r>
      <w:r>
        <w:rPr>
          <w:rFonts w:eastAsia="Calibri"/>
          <w:sz w:val="28"/>
          <w:szCs w:val="28"/>
        </w:rPr>
        <w:t>н</w:t>
      </w:r>
      <w:r w:rsidRPr="005A7735">
        <w:rPr>
          <w:rFonts w:eastAsia="Calibri"/>
          <w:sz w:val="28"/>
          <w:szCs w:val="28"/>
        </w:rPr>
        <w:t xml:space="preserve">тів між кожною парою точок. </w:t>
      </w:r>
    </w:p>
    <w:p w:rsidR="00A133D4" w:rsidRPr="008C17F9" w:rsidRDefault="00A133D4" w:rsidP="00AC459E">
      <w:pPr>
        <w:pStyle w:val="aa"/>
        <w:spacing w:line="360" w:lineRule="auto"/>
        <w:ind w:left="0" w:firstLine="709"/>
        <w:rPr>
          <w:rFonts w:eastAsia="Calibri"/>
          <w:sz w:val="28"/>
          <w:szCs w:val="28"/>
        </w:rPr>
      </w:pPr>
    </w:p>
    <w:p w:rsidR="00787039" w:rsidRPr="009B6808" w:rsidRDefault="00787039" w:rsidP="006328DA">
      <w:pPr>
        <w:pStyle w:val="aa"/>
        <w:numPr>
          <w:ilvl w:val="1"/>
          <w:numId w:val="10"/>
        </w:numPr>
        <w:spacing w:line="360" w:lineRule="auto"/>
        <w:ind w:left="0" w:firstLine="709"/>
        <w:outlineLvl w:val="1"/>
        <w:rPr>
          <w:rFonts w:eastAsia="Calibri"/>
          <w:sz w:val="28"/>
          <w:szCs w:val="28"/>
        </w:rPr>
      </w:pPr>
      <w:r w:rsidRPr="00787039">
        <w:rPr>
          <w:rFonts w:eastAsia="Calibri"/>
          <w:b/>
          <w:sz w:val="28"/>
          <w:szCs w:val="28"/>
        </w:rPr>
        <w:t xml:space="preserve"> </w:t>
      </w:r>
      <w:bookmarkStart w:id="28" w:name="_Toc11355908"/>
      <w:r w:rsidRPr="009B6808">
        <w:rPr>
          <w:rFonts w:eastAsia="Calibri"/>
          <w:sz w:val="28"/>
          <w:szCs w:val="28"/>
        </w:rPr>
        <w:t>Моделі авторегресії</w:t>
      </w:r>
      <w:bookmarkEnd w:id="28"/>
    </w:p>
    <w:p w:rsidR="00787039" w:rsidRDefault="00787039" w:rsidP="00AC459E">
      <w:pPr>
        <w:ind w:firstLine="709"/>
        <w:rPr>
          <w:rFonts w:eastAsia="Calibri"/>
          <w:b/>
          <w:sz w:val="28"/>
          <w:szCs w:val="28"/>
          <w:lang w:val="en-US"/>
        </w:rPr>
      </w:pPr>
    </w:p>
    <w:p w:rsidR="00290481" w:rsidRPr="00290481" w:rsidRDefault="00290481" w:rsidP="00AC459E">
      <w:pPr>
        <w:spacing w:line="360" w:lineRule="auto"/>
        <w:ind w:firstLine="709"/>
        <w:rPr>
          <w:rFonts w:eastAsia="Calibri"/>
          <w:sz w:val="28"/>
          <w:szCs w:val="28"/>
        </w:rPr>
      </w:pPr>
      <w:r w:rsidRPr="00290481">
        <w:rPr>
          <w:rFonts w:eastAsia="Calibri"/>
          <w:sz w:val="28"/>
          <w:szCs w:val="28"/>
        </w:rPr>
        <w:t xml:space="preserve">Нехай </w:t>
      </w:r>
      <m:oMath>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t</m:t>
            </m:r>
          </m:sub>
        </m:sSub>
      </m:oMath>
      <w:r w:rsidRPr="00290481">
        <w:rPr>
          <w:rFonts w:eastAsia="Calibri"/>
          <w:sz w:val="28"/>
          <w:szCs w:val="28"/>
        </w:rPr>
        <w:t xml:space="preserve"> – значення змінної, що представляє інтерес в момент часу </w:t>
      </w:r>
      <m:oMath>
        <m:r>
          <w:rPr>
            <w:rFonts w:ascii="Cambria Math" w:eastAsia="Calibri" w:hAnsi="Cambria Math"/>
            <w:sz w:val="28"/>
            <w:szCs w:val="28"/>
          </w:rPr>
          <m:t>t</m:t>
        </m:r>
      </m:oMath>
      <w:r w:rsidRPr="00290481">
        <w:rPr>
          <w:rFonts w:eastAsia="Calibri"/>
          <w:sz w:val="28"/>
          <w:szCs w:val="28"/>
        </w:rPr>
        <w:t>. Тоді прогноз, зробле</w:t>
      </w:r>
      <w:r>
        <w:rPr>
          <w:rFonts w:eastAsia="Calibri"/>
          <w:sz w:val="28"/>
          <w:szCs w:val="28"/>
        </w:rPr>
        <w:t>н</w:t>
      </w:r>
      <w:r w:rsidRPr="00290481">
        <w:rPr>
          <w:rFonts w:eastAsia="Calibri"/>
          <w:sz w:val="28"/>
          <w:szCs w:val="28"/>
        </w:rPr>
        <w:t xml:space="preserve">ий на момент часу </w:t>
      </w:r>
      <m:oMath>
        <m:r>
          <w:rPr>
            <w:rFonts w:ascii="Cambria Math" w:eastAsia="Calibri" w:hAnsi="Cambria Math"/>
            <w:sz w:val="28"/>
            <w:szCs w:val="28"/>
          </w:rPr>
          <m:t>T+h</m:t>
        </m:r>
      </m:oMath>
      <w:r w:rsidRPr="00290481">
        <w:rPr>
          <w:rFonts w:eastAsia="Calibri"/>
          <w:sz w:val="28"/>
          <w:szCs w:val="28"/>
        </w:rPr>
        <w:t xml:space="preserve"> матиме вигляд:</w:t>
      </w:r>
    </w:p>
    <w:p w:rsidR="00290481" w:rsidRPr="00290481" w:rsidRDefault="00290481" w:rsidP="00AC459E">
      <w:pPr>
        <w:spacing w:line="360" w:lineRule="auto"/>
        <w:ind w:firstLine="709"/>
        <w:rPr>
          <w:rFonts w:eastAsia="Calibri"/>
          <w:sz w:val="28"/>
          <w:szCs w:val="28"/>
        </w:rPr>
      </w:pPr>
    </w:p>
    <w:p w:rsidR="00290481" w:rsidRPr="00290481" w:rsidRDefault="0019609B" w:rsidP="00AC459E">
      <w:pPr>
        <w:spacing w:line="360" w:lineRule="auto"/>
        <w:ind w:firstLine="709"/>
        <w:rPr>
          <w:rFonts w:eastAsia="Calibri"/>
          <w:sz w:val="28"/>
          <w:szCs w:val="28"/>
          <w:lang w:val="en-US"/>
        </w:rPr>
      </w:pPr>
      <m:oMathPara>
        <m:oMath>
          <m:acc>
            <m:accPr>
              <m:ctrlPr>
                <w:rPr>
                  <w:rFonts w:ascii="Cambria Math" w:eastAsia="Calibri" w:hAnsi="Cambria Math"/>
                  <w:i/>
                  <w:sz w:val="28"/>
                  <w:szCs w:val="28"/>
                  <w:lang w:val="en-US"/>
                </w:rPr>
              </m:ctrlPr>
            </m:accPr>
            <m:e>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T+h</m:t>
                  </m:r>
                </m:sub>
              </m:sSub>
            </m:e>
          </m:acc>
          <m:r>
            <w:rPr>
              <w:rFonts w:ascii="Cambria Math" w:eastAsia="Calibri" w:hAnsi="Cambria Math"/>
              <w:sz w:val="28"/>
              <w:szCs w:val="28"/>
              <w:lang w:val="en-US"/>
            </w:rPr>
            <m:t>=f</m:t>
          </m:r>
          <m:d>
            <m:dPr>
              <m:ctrlPr>
                <w:rPr>
                  <w:rFonts w:ascii="Cambria Math" w:eastAsia="Calibri" w:hAnsi="Cambria Math"/>
                  <w:i/>
                  <w:sz w:val="28"/>
                  <w:szCs w:val="28"/>
                  <w:lang w:val="en-US"/>
                </w:rPr>
              </m:ctrlPr>
            </m:dPr>
            <m:e>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m:t>
                  </m:r>
                </m:sub>
              </m:sSub>
              <m:r>
                <w:rPr>
                  <w:rFonts w:ascii="Cambria Math" w:eastAsia="Calibri" w:hAnsi="Cambria Math"/>
                  <w:sz w:val="28"/>
                  <w:szCs w:val="28"/>
                  <w:lang w:val="en-US"/>
                </w:rPr>
                <m:t xml:space="preserve">, </m:t>
              </m:r>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T-1</m:t>
                  </m:r>
                </m:sub>
              </m:sSub>
              <m:r>
                <w:rPr>
                  <w:rFonts w:ascii="Cambria Math" w:eastAsia="Calibri" w:hAnsi="Cambria Math"/>
                  <w:sz w:val="28"/>
                  <w:szCs w:val="28"/>
                  <w:lang w:val="en-US"/>
                </w:rPr>
                <m:t>,…</m:t>
              </m:r>
            </m:e>
          </m:d>
          <m:r>
            <w:rPr>
              <w:rFonts w:ascii="Cambria Math" w:eastAsia="Calibri" w:hAnsi="Cambria Math"/>
              <w:sz w:val="28"/>
              <w:szCs w:val="28"/>
              <w:lang w:val="en-US"/>
            </w:rPr>
            <m:t>,</m:t>
          </m:r>
        </m:oMath>
      </m:oMathPara>
    </w:p>
    <w:p w:rsidR="00D318DC" w:rsidRDefault="00D318DC" w:rsidP="00AC459E">
      <w:pPr>
        <w:spacing w:line="360" w:lineRule="auto"/>
        <w:ind w:firstLine="709"/>
        <w:rPr>
          <w:rFonts w:eastAsia="Calibri"/>
          <w:sz w:val="28"/>
          <w:szCs w:val="28"/>
        </w:rPr>
      </w:pPr>
    </w:p>
    <w:p w:rsidR="00290481" w:rsidRDefault="00290481" w:rsidP="00173E4A">
      <w:pPr>
        <w:spacing w:line="360" w:lineRule="auto"/>
        <w:ind w:firstLine="0"/>
        <w:rPr>
          <w:rFonts w:eastAsia="Calibri"/>
          <w:sz w:val="28"/>
          <w:szCs w:val="28"/>
        </w:rPr>
      </w:pPr>
      <w:r>
        <w:rPr>
          <w:rFonts w:eastAsia="Calibri"/>
          <w:sz w:val="28"/>
          <w:szCs w:val="28"/>
        </w:rPr>
        <w:t xml:space="preserve">де </w:t>
      </w:r>
      <w:r w:rsidR="00173E4A">
        <w:rPr>
          <w:rFonts w:eastAsia="Calibri"/>
          <w:sz w:val="28"/>
          <w:szCs w:val="28"/>
        </w:rPr>
        <w:tab/>
      </w:r>
      <m:oMath>
        <m:r>
          <w:rPr>
            <w:rFonts w:ascii="Cambria Math" w:eastAsia="Calibri" w:hAnsi="Cambria Math"/>
            <w:sz w:val="28"/>
            <w:szCs w:val="28"/>
          </w:rPr>
          <m:t>f</m:t>
        </m:r>
        <m:d>
          <m:dPr>
            <m:ctrlPr>
              <w:rPr>
                <w:rFonts w:ascii="Cambria Math" w:eastAsia="Calibri" w:hAnsi="Cambria Math"/>
                <w:i/>
                <w:sz w:val="28"/>
                <w:szCs w:val="28"/>
              </w:rPr>
            </m:ctrlPr>
          </m:dPr>
          <m:e>
            <m:r>
              <w:rPr>
                <w:rFonts w:ascii="Cambria Math" w:eastAsia="Calibri" w:hAnsi="Cambria Math"/>
                <w:sz w:val="28"/>
                <w:szCs w:val="28"/>
              </w:rPr>
              <m:t>∙</m:t>
            </m:r>
          </m:e>
        </m:d>
      </m:oMath>
      <w:r w:rsidRPr="00323315">
        <w:rPr>
          <w:rFonts w:eastAsia="Calibri"/>
          <w:sz w:val="28"/>
          <w:szCs w:val="28"/>
          <w:lang w:val="ru-RU"/>
        </w:rPr>
        <w:t xml:space="preserve"> - </w:t>
      </w:r>
      <w:r w:rsidR="00D318DC">
        <w:rPr>
          <w:rFonts w:eastAsia="Calibri"/>
          <w:sz w:val="28"/>
          <w:szCs w:val="28"/>
        </w:rPr>
        <w:t xml:space="preserve">функція, що описує попередні спостереження </w:t>
      </w:r>
      <m:oMath>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m:t>
            </m:r>
          </m:sub>
        </m:sSub>
        <m:r>
          <w:rPr>
            <w:rFonts w:ascii="Cambria Math" w:eastAsia="Calibri" w:hAnsi="Cambria Math"/>
            <w:sz w:val="28"/>
            <w:szCs w:val="28"/>
            <w:lang w:val="ru-RU"/>
          </w:rPr>
          <m:t xml:space="preserve">, </m:t>
        </m:r>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m:t>
            </m:r>
            <m:r>
              <w:rPr>
                <w:rFonts w:ascii="Cambria Math" w:eastAsia="Calibri" w:hAnsi="Cambria Math"/>
                <w:sz w:val="28"/>
                <w:szCs w:val="28"/>
                <w:lang w:val="ru-RU"/>
              </w:rPr>
              <m:t>-1</m:t>
            </m:r>
          </m:sub>
        </m:sSub>
        <m:r>
          <w:rPr>
            <w:rFonts w:ascii="Cambria Math" w:eastAsia="Calibri" w:hAnsi="Cambria Math"/>
            <w:sz w:val="28"/>
            <w:szCs w:val="28"/>
            <w:lang w:val="ru-RU"/>
          </w:rPr>
          <m:t>,…</m:t>
        </m:r>
      </m:oMath>
      <w:r w:rsidR="00D318DC">
        <w:rPr>
          <w:rFonts w:eastAsia="Calibri"/>
          <w:sz w:val="28"/>
          <w:szCs w:val="28"/>
        </w:rPr>
        <w:t>.</w:t>
      </w:r>
    </w:p>
    <w:p w:rsidR="00D318DC" w:rsidRDefault="00D318DC" w:rsidP="00AC459E">
      <w:pPr>
        <w:spacing w:line="360" w:lineRule="auto"/>
        <w:ind w:firstLine="709"/>
        <w:rPr>
          <w:rFonts w:eastAsia="Calibri"/>
          <w:sz w:val="28"/>
          <w:szCs w:val="28"/>
        </w:rPr>
      </w:pPr>
      <w:r w:rsidRPr="00D318DC">
        <w:rPr>
          <w:rFonts w:eastAsia="Calibri"/>
          <w:sz w:val="28"/>
          <w:szCs w:val="28"/>
        </w:rPr>
        <w:t>На даний момент залишається відкритим, скільки минулих спостережень входить у прогноз. Однією з основних цілей аналізу одновимірних часових рядів є визначення чутливих форм функц</w:t>
      </w:r>
      <w:r>
        <w:rPr>
          <w:rFonts w:eastAsia="Calibri"/>
          <w:sz w:val="28"/>
          <w:szCs w:val="28"/>
        </w:rPr>
        <w:t xml:space="preserve">ій </w:t>
      </w:r>
      <m:oMath>
        <m:r>
          <w:rPr>
            <w:rFonts w:ascii="Cambria Math" w:eastAsia="Calibri" w:hAnsi="Cambria Math"/>
            <w:sz w:val="28"/>
            <w:szCs w:val="28"/>
          </w:rPr>
          <m:t>f</m:t>
        </m:r>
        <m:d>
          <m:dPr>
            <m:ctrlPr>
              <w:rPr>
                <w:rFonts w:ascii="Cambria Math" w:eastAsia="Calibri" w:hAnsi="Cambria Math"/>
                <w:i/>
                <w:sz w:val="28"/>
                <w:szCs w:val="28"/>
              </w:rPr>
            </m:ctrlPr>
          </m:dPr>
          <m:e>
            <m:r>
              <w:rPr>
                <w:rFonts w:ascii="Cambria Math" w:eastAsia="Calibri" w:hAnsi="Cambria Math"/>
                <w:sz w:val="28"/>
                <w:szCs w:val="28"/>
              </w:rPr>
              <m:t>∙</m:t>
            </m:r>
          </m:e>
        </m:d>
      </m:oMath>
      <w:r>
        <w:rPr>
          <w:rFonts w:eastAsia="Calibri"/>
          <w:sz w:val="28"/>
          <w:szCs w:val="28"/>
        </w:rPr>
        <w:t>, наприклад:</w:t>
      </w:r>
    </w:p>
    <w:p w:rsidR="00D318DC" w:rsidRDefault="00D318DC" w:rsidP="00AC459E">
      <w:pPr>
        <w:spacing w:line="360" w:lineRule="auto"/>
        <w:ind w:firstLine="709"/>
        <w:rPr>
          <w:rFonts w:eastAsia="Calibri"/>
          <w:sz w:val="28"/>
          <w:szCs w:val="28"/>
        </w:rPr>
      </w:pPr>
    </w:p>
    <w:p w:rsidR="00D318DC" w:rsidRPr="00D318DC" w:rsidRDefault="0019609B" w:rsidP="00AC459E">
      <w:pPr>
        <w:spacing w:line="360" w:lineRule="auto"/>
        <w:ind w:firstLine="709"/>
        <w:rPr>
          <w:rFonts w:eastAsia="Calibri"/>
          <w:i/>
          <w:sz w:val="28"/>
          <w:szCs w:val="28"/>
        </w:rPr>
      </w:pPr>
      <m:oMathPara>
        <m:oMath>
          <m:acc>
            <m:accPr>
              <m:ctrlPr>
                <w:rPr>
                  <w:rFonts w:ascii="Cambria Math" w:eastAsia="Calibri" w:hAnsi="Cambria Math"/>
                  <w:i/>
                  <w:sz w:val="28"/>
                  <w:szCs w:val="28"/>
                  <w:lang w:val="en-US"/>
                </w:rPr>
              </m:ctrlPr>
            </m:accPr>
            <m:e>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T+h</m:t>
                  </m:r>
                </m:sub>
              </m:sSub>
            </m:e>
          </m:acc>
          <m:r>
            <w:rPr>
              <w:rFonts w:ascii="Cambria Math" w:eastAsia="Calibri" w:hAnsi="Cambria Math"/>
              <w:sz w:val="28"/>
              <w:szCs w:val="28"/>
              <w:lang w:val="en-US"/>
            </w:rPr>
            <m:t>=v+</m:t>
          </m:r>
          <m:sSub>
            <m:sSubPr>
              <m:ctrlPr>
                <w:rPr>
                  <w:rFonts w:ascii="Cambria Math" w:eastAsia="Calibri" w:hAnsi="Cambria Math"/>
                  <w:i/>
                  <w:sz w:val="28"/>
                  <w:szCs w:val="28"/>
                  <w:lang w:val="en-US"/>
                </w:rPr>
              </m:ctrlPr>
            </m:sSubPr>
            <m:e>
              <m:r>
                <w:rPr>
                  <w:rFonts w:ascii="Cambria Math" w:eastAsia="Calibri" w:hAnsi="Cambria Math"/>
                  <w:sz w:val="28"/>
                  <w:szCs w:val="28"/>
                  <w:lang w:val="en-US"/>
                </w:rPr>
                <m:t>a</m:t>
              </m:r>
            </m:e>
            <m:sub>
              <m:r>
                <w:rPr>
                  <w:rFonts w:ascii="Cambria Math" w:eastAsia="Calibri" w:hAnsi="Cambria Math"/>
                  <w:sz w:val="28"/>
                  <w:szCs w:val="28"/>
                  <w:lang w:val="en-US"/>
                </w:rPr>
                <m:t>1</m:t>
              </m:r>
            </m:sub>
          </m:sSub>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m:t>
              </m:r>
            </m:sub>
          </m:sSub>
          <m:r>
            <w:rPr>
              <w:rFonts w:ascii="Cambria Math" w:eastAsia="Calibri" w:hAnsi="Cambria Math"/>
              <w:sz w:val="28"/>
              <w:szCs w:val="28"/>
              <w:lang w:val="en-US"/>
            </w:rPr>
            <m:t>+</m:t>
          </m:r>
          <m:sSub>
            <m:sSubPr>
              <m:ctrlPr>
                <w:rPr>
                  <w:rFonts w:ascii="Cambria Math" w:eastAsia="Calibri" w:hAnsi="Cambria Math"/>
                  <w:i/>
                  <w:sz w:val="28"/>
                  <w:szCs w:val="28"/>
                  <w:lang w:val="en-US"/>
                </w:rPr>
              </m:ctrlPr>
            </m:sSubPr>
            <m:e>
              <m:r>
                <w:rPr>
                  <w:rFonts w:ascii="Cambria Math" w:eastAsia="Calibri" w:hAnsi="Cambria Math"/>
                  <w:sz w:val="28"/>
                  <w:szCs w:val="28"/>
                  <w:lang w:val="en-US"/>
                </w:rPr>
                <m:t>a</m:t>
              </m:r>
            </m:e>
            <m:sub>
              <m:r>
                <w:rPr>
                  <w:rFonts w:ascii="Cambria Math" w:eastAsia="Calibri" w:hAnsi="Cambria Math"/>
                  <w:sz w:val="28"/>
                  <w:szCs w:val="28"/>
                  <w:lang w:val="en-US"/>
                </w:rPr>
                <m:t>2</m:t>
              </m:r>
            </m:sub>
          </m:sSub>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T-1</m:t>
              </m:r>
            </m:sub>
          </m:sSub>
          <m:r>
            <w:rPr>
              <w:rFonts w:ascii="Cambria Math" w:eastAsia="Calibri" w:hAnsi="Cambria Math"/>
              <w:sz w:val="28"/>
              <w:szCs w:val="28"/>
              <w:lang w:val="en-US"/>
            </w:rPr>
            <m:t>+…</m:t>
          </m:r>
        </m:oMath>
      </m:oMathPara>
    </w:p>
    <w:p w:rsidR="00290481" w:rsidRDefault="00290481" w:rsidP="00AC459E">
      <w:pPr>
        <w:ind w:firstLine="709"/>
        <w:rPr>
          <w:rFonts w:eastAsia="Calibri"/>
          <w:b/>
          <w:sz w:val="28"/>
          <w:szCs w:val="28"/>
          <w:lang w:val="en-US"/>
        </w:rPr>
      </w:pPr>
    </w:p>
    <w:p w:rsidR="00D318DC" w:rsidRPr="00323315" w:rsidRDefault="00D318DC" w:rsidP="00AC459E">
      <w:pPr>
        <w:spacing w:line="360" w:lineRule="auto"/>
        <w:ind w:firstLine="709"/>
        <w:rPr>
          <w:rFonts w:eastAsia="Calibri"/>
          <w:sz w:val="28"/>
          <w:szCs w:val="28"/>
          <w:lang w:val="ru-RU"/>
        </w:rPr>
      </w:pPr>
      <w:r w:rsidRPr="00D318DC">
        <w:rPr>
          <w:rFonts w:eastAsia="Calibri"/>
          <w:sz w:val="28"/>
          <w:szCs w:val="28"/>
        </w:rPr>
        <w:t>При розгляді економічних змінних часто значення однієї змінної не тільки пов'язане з попередн</w:t>
      </w:r>
      <w:r>
        <w:rPr>
          <w:rFonts w:eastAsia="Calibri"/>
          <w:sz w:val="28"/>
          <w:szCs w:val="28"/>
        </w:rPr>
        <w:t xml:space="preserve">іми </w:t>
      </w:r>
      <w:r w:rsidR="000A7926">
        <w:rPr>
          <w:rFonts w:eastAsia="Calibri"/>
          <w:sz w:val="28"/>
          <w:szCs w:val="28"/>
        </w:rPr>
        <w:t>значеннями</w:t>
      </w:r>
      <w:r w:rsidRPr="00D318DC">
        <w:rPr>
          <w:rFonts w:eastAsia="Calibri"/>
          <w:sz w:val="28"/>
          <w:szCs w:val="28"/>
        </w:rPr>
        <w:t xml:space="preserve"> у часі, але, крім того, воно залежить від минулих значень інших змінних. Наприклад, витрати домогосподарств можуть залежати від таких змінних, як доходи, процентні ставки та інвестиційні витрати. Якщо всі ці змінні пов'язані з витратами споживання, має сенс використовувати їх можливий додатковий інформаційний вміст для прогнозування витрат споживання. Іншими словами, позначаючи пов'язані змінні</w:t>
      </w:r>
      <w:r>
        <w:rPr>
          <w:rFonts w:eastAsia="Calibri"/>
          <w:sz w:val="28"/>
          <w:szCs w:val="28"/>
        </w:rPr>
        <w:t xml:space="preserve"> </w:t>
      </w:r>
      <m:oMath>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1t</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2t</m:t>
            </m:r>
          </m:sub>
        </m:sSub>
        <m:r>
          <w:rPr>
            <w:rFonts w:ascii="Cambria Math" w:eastAsia="Calibri" w:hAnsi="Cambria Math"/>
            <w:sz w:val="28"/>
            <w:szCs w:val="28"/>
          </w:rPr>
          <m:t xml:space="preserve">, …, </m:t>
        </m:r>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Kt</m:t>
            </m:r>
          </m:sub>
        </m:sSub>
      </m:oMath>
      <w:r w:rsidRPr="00D318DC">
        <w:rPr>
          <w:rFonts w:eastAsia="Calibri"/>
          <w:sz w:val="28"/>
          <w:szCs w:val="28"/>
        </w:rPr>
        <w:t xml:space="preserve">, прогноз </w:t>
      </w:r>
      <m:oMath>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1,T+h</m:t>
            </m:r>
          </m:sub>
        </m:sSub>
      </m:oMath>
      <w:r w:rsidRPr="00D318DC">
        <w:rPr>
          <w:rFonts w:eastAsia="Calibri"/>
          <w:sz w:val="28"/>
          <w:szCs w:val="28"/>
        </w:rPr>
        <w:t xml:space="preserve"> в кінці періоду T може мати вигляд</w:t>
      </w:r>
      <w:r w:rsidR="00EE118D" w:rsidRPr="00323315">
        <w:rPr>
          <w:rFonts w:eastAsia="Calibri"/>
          <w:sz w:val="28"/>
          <w:szCs w:val="28"/>
          <w:lang w:val="ru-RU"/>
        </w:rPr>
        <w:t>:</w:t>
      </w:r>
    </w:p>
    <w:p w:rsidR="00EE118D" w:rsidRPr="00323315" w:rsidRDefault="00EE118D" w:rsidP="00AC459E">
      <w:pPr>
        <w:spacing w:line="360" w:lineRule="auto"/>
        <w:ind w:firstLine="709"/>
        <w:rPr>
          <w:rFonts w:eastAsia="Calibri"/>
          <w:sz w:val="28"/>
          <w:szCs w:val="28"/>
          <w:lang w:val="ru-RU"/>
        </w:rPr>
      </w:pPr>
    </w:p>
    <w:p w:rsidR="00EE118D" w:rsidRPr="00D55DB6" w:rsidRDefault="0019609B" w:rsidP="00AC459E">
      <w:pPr>
        <w:spacing w:line="360" w:lineRule="auto"/>
        <w:ind w:firstLine="709"/>
        <w:rPr>
          <w:rFonts w:eastAsia="Calibri"/>
          <w:sz w:val="28"/>
          <w:szCs w:val="28"/>
          <w:lang w:val="ru-RU"/>
        </w:rPr>
      </w:pPr>
      <m:oMathPara>
        <m:oMath>
          <m:acc>
            <m:accPr>
              <m:ctrlPr>
                <w:rPr>
                  <w:rFonts w:ascii="Cambria Math" w:eastAsia="Calibri" w:hAnsi="Cambria Math"/>
                  <w:i/>
                  <w:sz w:val="28"/>
                  <w:szCs w:val="28"/>
                  <w:lang w:val="en-US"/>
                </w:rPr>
              </m:ctrlPr>
            </m:accPr>
            <m:e>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1,T+h</m:t>
                  </m:r>
                </m:sub>
              </m:sSub>
            </m:e>
          </m:acc>
          <m:r>
            <w:rPr>
              <w:rFonts w:ascii="Cambria Math" w:eastAsia="Calibri" w:hAnsi="Cambria Math"/>
              <w:sz w:val="28"/>
              <w:szCs w:val="28"/>
              <w:lang w:val="en-US"/>
            </w:rPr>
            <m:t>=</m:t>
          </m:r>
          <m:sSub>
            <m:sSubPr>
              <m:ctrlPr>
                <w:rPr>
                  <w:rFonts w:ascii="Cambria Math" w:eastAsia="Calibri" w:hAnsi="Cambria Math"/>
                  <w:i/>
                  <w:sz w:val="28"/>
                  <w:szCs w:val="28"/>
                  <w:lang w:val="en-US"/>
                </w:rPr>
              </m:ctrlPr>
            </m:sSubPr>
            <m:e>
              <m:r>
                <w:rPr>
                  <w:rFonts w:ascii="Cambria Math" w:eastAsia="Calibri" w:hAnsi="Cambria Math"/>
                  <w:sz w:val="28"/>
                  <w:szCs w:val="28"/>
                  <w:lang w:val="en-US"/>
                </w:rPr>
                <m:t>f</m:t>
              </m:r>
            </m:e>
            <m:sub>
              <m:r>
                <w:rPr>
                  <w:rFonts w:ascii="Cambria Math" w:eastAsia="Calibri" w:hAnsi="Cambria Math"/>
                  <w:sz w:val="28"/>
                  <w:szCs w:val="28"/>
                  <w:lang w:val="en-US"/>
                </w:rPr>
                <m:t>1</m:t>
              </m:r>
            </m:sub>
          </m:sSub>
          <m:r>
            <w:rPr>
              <w:rFonts w:ascii="Cambria Math" w:eastAsia="Calibri" w:hAnsi="Cambria Math"/>
              <w:sz w:val="28"/>
              <w:szCs w:val="28"/>
              <w:lang w:val="en-US"/>
            </w:rPr>
            <m:t>(</m:t>
          </m:r>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1,T</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2,T</m:t>
              </m:r>
            </m:sub>
          </m:sSub>
          <m:r>
            <w:rPr>
              <w:rFonts w:ascii="Cambria Math" w:eastAsia="Calibri" w:hAnsi="Cambria Math"/>
              <w:sz w:val="28"/>
              <w:szCs w:val="28"/>
            </w:rPr>
            <m:t xml:space="preserve">, …, </m:t>
          </m:r>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K,T</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1,T-1</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2,T-1</m:t>
              </m:r>
            </m:sub>
          </m:sSub>
          <m:r>
            <w:rPr>
              <w:rFonts w:ascii="Cambria Math" w:eastAsia="Calibri" w:hAnsi="Cambria Math"/>
              <w:sz w:val="28"/>
              <w:szCs w:val="28"/>
            </w:rPr>
            <m:t xml:space="preserve">, …, </m:t>
          </m:r>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K,T-1</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1,T-2</m:t>
              </m:r>
            </m:sub>
          </m:sSub>
          <m:r>
            <w:rPr>
              <w:rFonts w:ascii="Cambria Math" w:eastAsia="Calibri" w:hAnsi="Cambria Math"/>
              <w:sz w:val="28"/>
              <w:szCs w:val="28"/>
            </w:rPr>
            <m:t>,…)</m:t>
          </m:r>
        </m:oMath>
      </m:oMathPara>
    </w:p>
    <w:p w:rsidR="00D55DB6" w:rsidRDefault="00D55DB6" w:rsidP="00AC459E">
      <w:pPr>
        <w:spacing w:line="360" w:lineRule="auto"/>
        <w:ind w:firstLine="709"/>
        <w:rPr>
          <w:rFonts w:eastAsia="Calibri"/>
          <w:sz w:val="28"/>
          <w:szCs w:val="28"/>
          <w:lang w:val="ru-RU"/>
        </w:rPr>
      </w:pPr>
    </w:p>
    <w:p w:rsidR="00D55DB6" w:rsidRPr="00D55DB6" w:rsidRDefault="00D55DB6" w:rsidP="00173E4A">
      <w:pPr>
        <w:spacing w:line="360" w:lineRule="auto"/>
        <w:ind w:firstLine="709"/>
        <w:rPr>
          <w:rFonts w:eastAsia="Calibri"/>
          <w:sz w:val="28"/>
          <w:szCs w:val="28"/>
        </w:rPr>
      </w:pPr>
      <w:r w:rsidRPr="00D55DB6">
        <w:rPr>
          <w:rFonts w:eastAsia="Calibri"/>
          <w:sz w:val="28"/>
          <w:szCs w:val="28"/>
        </w:rPr>
        <w:t>Набір часових рядів</w:t>
      </w:r>
      <w:r>
        <w:rPr>
          <w:rFonts w:eastAsia="Calibri"/>
          <w:sz w:val="28"/>
          <w:szCs w:val="28"/>
        </w:rPr>
        <w:t xml:space="preserve"> </w:t>
      </w:r>
      <m:oMath>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kt</m:t>
            </m:r>
          </m:sub>
        </m:sSub>
        <m:r>
          <w:rPr>
            <w:rFonts w:ascii="Cambria Math" w:eastAsia="Calibri" w:hAnsi="Cambria Math"/>
            <w:sz w:val="28"/>
            <w:szCs w:val="28"/>
          </w:rPr>
          <m:t>, k=1…K, t=1…T</m:t>
        </m:r>
      </m:oMath>
      <w:r w:rsidRPr="00D55DB6">
        <w:rPr>
          <w:rFonts w:eastAsia="Calibri"/>
          <w:sz w:val="28"/>
          <w:szCs w:val="28"/>
        </w:rPr>
        <w:t>, на</w:t>
      </w:r>
      <w:r>
        <w:rPr>
          <w:rFonts w:eastAsia="Calibri"/>
          <w:sz w:val="28"/>
          <w:szCs w:val="28"/>
        </w:rPr>
        <w:t>зивається множинним часовим ряд</w:t>
      </w:r>
      <w:r w:rsidRPr="00D55DB6">
        <w:rPr>
          <w:rFonts w:eastAsia="Calibri"/>
          <w:sz w:val="28"/>
          <w:szCs w:val="28"/>
        </w:rPr>
        <w:t xml:space="preserve">ом, а попередня формула виражає прогноз </w:t>
      </w:r>
      <m:oMath>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k,T+h</m:t>
            </m:r>
          </m:sub>
        </m:sSub>
      </m:oMath>
      <w:r w:rsidRPr="00D55DB6">
        <w:rPr>
          <w:rFonts w:eastAsia="Calibri"/>
          <w:sz w:val="28"/>
          <w:szCs w:val="28"/>
        </w:rPr>
        <w:t xml:space="preserve"> як функцію множинного часового ряду. За аналогією з однофакторним випадком однією з головних завдань множинного аналізу часових рядів є визначення відповідних функцій</w:t>
      </w:r>
      <w:r w:rsidRPr="00323315">
        <w:rPr>
          <w:rFonts w:eastAsia="Calibri"/>
          <w:sz w:val="28"/>
          <w:szCs w:val="28"/>
          <w:lang w:val="ru-RU"/>
        </w:rPr>
        <w:t xml:space="preserve"> </w:t>
      </w:r>
      <m:oMath>
        <m:sSub>
          <m:sSubPr>
            <m:ctrlPr>
              <w:rPr>
                <w:rFonts w:ascii="Cambria Math" w:eastAsia="Calibri" w:hAnsi="Cambria Math"/>
                <w:i/>
                <w:sz w:val="28"/>
                <w:szCs w:val="28"/>
                <w:lang w:val="en-US"/>
              </w:rPr>
            </m:ctrlPr>
          </m:sSubPr>
          <m:e>
            <m:r>
              <w:rPr>
                <w:rFonts w:ascii="Cambria Math" w:eastAsia="Calibri" w:hAnsi="Cambria Math"/>
                <w:sz w:val="28"/>
                <w:szCs w:val="28"/>
                <w:lang w:val="en-US"/>
              </w:rPr>
              <m:t>f</m:t>
            </m:r>
          </m:e>
          <m:sub>
            <m:r>
              <w:rPr>
                <w:rFonts w:ascii="Cambria Math" w:eastAsia="Calibri" w:hAnsi="Cambria Math"/>
                <w:sz w:val="28"/>
                <w:szCs w:val="28"/>
                <w:lang w:val="ru-RU"/>
              </w:rPr>
              <m:t>1</m:t>
            </m:r>
          </m:sub>
        </m:sSub>
        <m:r>
          <w:rPr>
            <w:rFonts w:ascii="Cambria Math" w:eastAsia="Calibri" w:hAnsi="Cambria Math"/>
            <w:sz w:val="28"/>
            <w:szCs w:val="28"/>
            <w:lang w:val="ru-RU"/>
          </w:rPr>
          <m:t>,…,</m:t>
        </m:r>
        <m:sSub>
          <m:sSubPr>
            <m:ctrlPr>
              <w:rPr>
                <w:rFonts w:ascii="Cambria Math" w:eastAsia="Calibri" w:hAnsi="Cambria Math"/>
                <w:i/>
                <w:sz w:val="28"/>
                <w:szCs w:val="28"/>
                <w:lang w:val="en-US"/>
              </w:rPr>
            </m:ctrlPr>
          </m:sSubPr>
          <m:e>
            <m:r>
              <w:rPr>
                <w:rFonts w:ascii="Cambria Math" w:eastAsia="Calibri" w:hAnsi="Cambria Math"/>
                <w:sz w:val="28"/>
                <w:szCs w:val="28"/>
                <w:lang w:val="en-US"/>
              </w:rPr>
              <m:t>f</m:t>
            </m:r>
          </m:e>
          <m:sub>
            <m:r>
              <w:rPr>
                <w:rFonts w:ascii="Cambria Math" w:eastAsia="Calibri" w:hAnsi="Cambria Math"/>
                <w:sz w:val="28"/>
                <w:szCs w:val="28"/>
                <w:lang w:val="en-US"/>
              </w:rPr>
              <m:t>k</m:t>
            </m:r>
          </m:sub>
        </m:sSub>
      </m:oMath>
      <w:r w:rsidRPr="00D55DB6">
        <w:rPr>
          <w:rFonts w:eastAsia="Calibri"/>
          <w:sz w:val="28"/>
          <w:szCs w:val="28"/>
        </w:rPr>
        <w:t>, які можуть бути використані для отримання прогнозів з хорошими властивостями для змінних системи.</w:t>
      </w:r>
    </w:p>
    <w:p w:rsidR="00D318DC" w:rsidRPr="00D318DC" w:rsidRDefault="00D318DC" w:rsidP="00173E4A">
      <w:pPr>
        <w:ind w:firstLine="709"/>
        <w:rPr>
          <w:rFonts w:eastAsia="Calibri"/>
          <w:b/>
          <w:sz w:val="28"/>
          <w:szCs w:val="28"/>
        </w:rPr>
      </w:pPr>
    </w:p>
    <w:p w:rsidR="00787039" w:rsidRPr="00787039" w:rsidRDefault="00787039" w:rsidP="00173E4A">
      <w:pPr>
        <w:pStyle w:val="aa"/>
        <w:numPr>
          <w:ilvl w:val="0"/>
          <w:numId w:val="11"/>
        </w:numPr>
        <w:spacing w:line="360" w:lineRule="auto"/>
        <w:ind w:left="0" w:firstLine="709"/>
        <w:outlineLvl w:val="1"/>
        <w:rPr>
          <w:rFonts w:eastAsia="Calibri"/>
          <w:b/>
          <w:vanish/>
          <w:sz w:val="28"/>
          <w:szCs w:val="28"/>
        </w:rPr>
      </w:pPr>
      <w:bookmarkStart w:id="29" w:name="_Toc10290818"/>
      <w:bookmarkStart w:id="30" w:name="_Toc10646685"/>
      <w:bookmarkStart w:id="31" w:name="_Toc10827846"/>
      <w:bookmarkStart w:id="32" w:name="_Toc11351697"/>
      <w:bookmarkStart w:id="33" w:name="_Toc11355909"/>
      <w:bookmarkEnd w:id="29"/>
      <w:bookmarkEnd w:id="30"/>
      <w:bookmarkEnd w:id="31"/>
      <w:bookmarkEnd w:id="32"/>
      <w:bookmarkEnd w:id="33"/>
    </w:p>
    <w:p w:rsidR="00787039" w:rsidRPr="00787039" w:rsidRDefault="00787039" w:rsidP="00173E4A">
      <w:pPr>
        <w:pStyle w:val="aa"/>
        <w:numPr>
          <w:ilvl w:val="0"/>
          <w:numId w:val="11"/>
        </w:numPr>
        <w:spacing w:line="360" w:lineRule="auto"/>
        <w:ind w:left="0" w:firstLine="709"/>
        <w:outlineLvl w:val="1"/>
        <w:rPr>
          <w:rFonts w:eastAsia="Calibri"/>
          <w:b/>
          <w:vanish/>
          <w:sz w:val="28"/>
          <w:szCs w:val="28"/>
        </w:rPr>
      </w:pPr>
      <w:bookmarkStart w:id="34" w:name="_Toc10290819"/>
      <w:bookmarkStart w:id="35" w:name="_Toc10646686"/>
      <w:bookmarkStart w:id="36" w:name="_Toc10827847"/>
      <w:bookmarkStart w:id="37" w:name="_Toc11351698"/>
      <w:bookmarkStart w:id="38" w:name="_Toc11355910"/>
      <w:bookmarkEnd w:id="34"/>
      <w:bookmarkEnd w:id="35"/>
      <w:bookmarkEnd w:id="36"/>
      <w:bookmarkEnd w:id="37"/>
      <w:bookmarkEnd w:id="38"/>
    </w:p>
    <w:p w:rsidR="00787039" w:rsidRPr="00787039" w:rsidRDefault="00787039" w:rsidP="00173E4A">
      <w:pPr>
        <w:pStyle w:val="aa"/>
        <w:numPr>
          <w:ilvl w:val="0"/>
          <w:numId w:val="11"/>
        </w:numPr>
        <w:spacing w:line="360" w:lineRule="auto"/>
        <w:ind w:left="0" w:firstLine="709"/>
        <w:outlineLvl w:val="1"/>
        <w:rPr>
          <w:rFonts w:eastAsia="Calibri"/>
          <w:b/>
          <w:vanish/>
          <w:sz w:val="28"/>
          <w:szCs w:val="28"/>
        </w:rPr>
      </w:pPr>
      <w:bookmarkStart w:id="39" w:name="_Toc10290820"/>
      <w:bookmarkStart w:id="40" w:name="_Toc10646687"/>
      <w:bookmarkStart w:id="41" w:name="_Toc10827848"/>
      <w:bookmarkStart w:id="42" w:name="_Toc11351699"/>
      <w:bookmarkStart w:id="43" w:name="_Toc11355911"/>
      <w:bookmarkEnd w:id="39"/>
      <w:bookmarkEnd w:id="40"/>
      <w:bookmarkEnd w:id="41"/>
      <w:bookmarkEnd w:id="42"/>
      <w:bookmarkEnd w:id="43"/>
    </w:p>
    <w:p w:rsidR="00787039" w:rsidRPr="00787039" w:rsidRDefault="00787039" w:rsidP="00173E4A">
      <w:pPr>
        <w:pStyle w:val="aa"/>
        <w:numPr>
          <w:ilvl w:val="1"/>
          <w:numId w:val="11"/>
        </w:numPr>
        <w:spacing w:line="360" w:lineRule="auto"/>
        <w:ind w:left="0" w:firstLine="709"/>
        <w:outlineLvl w:val="1"/>
        <w:rPr>
          <w:rFonts w:eastAsia="Calibri"/>
          <w:b/>
          <w:vanish/>
          <w:sz w:val="28"/>
          <w:szCs w:val="28"/>
        </w:rPr>
      </w:pPr>
      <w:bookmarkStart w:id="44" w:name="_Toc10290821"/>
      <w:bookmarkStart w:id="45" w:name="_Toc10646688"/>
      <w:bookmarkStart w:id="46" w:name="_Toc10827849"/>
      <w:bookmarkStart w:id="47" w:name="_Toc11351700"/>
      <w:bookmarkStart w:id="48" w:name="_Toc11355912"/>
      <w:bookmarkEnd w:id="44"/>
      <w:bookmarkEnd w:id="45"/>
      <w:bookmarkEnd w:id="46"/>
      <w:bookmarkEnd w:id="47"/>
      <w:bookmarkEnd w:id="48"/>
    </w:p>
    <w:p w:rsidR="00787039" w:rsidRPr="00787039" w:rsidRDefault="00787039" w:rsidP="00173E4A">
      <w:pPr>
        <w:pStyle w:val="aa"/>
        <w:numPr>
          <w:ilvl w:val="1"/>
          <w:numId w:val="11"/>
        </w:numPr>
        <w:spacing w:line="360" w:lineRule="auto"/>
        <w:ind w:left="0" w:firstLine="709"/>
        <w:outlineLvl w:val="1"/>
        <w:rPr>
          <w:rFonts w:eastAsia="Calibri"/>
          <w:b/>
          <w:vanish/>
          <w:sz w:val="28"/>
          <w:szCs w:val="28"/>
        </w:rPr>
      </w:pPr>
      <w:bookmarkStart w:id="49" w:name="_Toc10290822"/>
      <w:bookmarkStart w:id="50" w:name="_Toc10646689"/>
      <w:bookmarkStart w:id="51" w:name="_Toc10827850"/>
      <w:bookmarkStart w:id="52" w:name="_Toc11351701"/>
      <w:bookmarkStart w:id="53" w:name="_Toc11355913"/>
      <w:bookmarkEnd w:id="49"/>
      <w:bookmarkEnd w:id="50"/>
      <w:bookmarkEnd w:id="51"/>
      <w:bookmarkEnd w:id="52"/>
      <w:bookmarkEnd w:id="53"/>
    </w:p>
    <w:p w:rsidR="00787039" w:rsidRPr="009B6808" w:rsidRDefault="002B463D" w:rsidP="00173E4A">
      <w:pPr>
        <w:pStyle w:val="aa"/>
        <w:numPr>
          <w:ilvl w:val="2"/>
          <w:numId w:val="11"/>
        </w:numPr>
        <w:spacing w:line="360" w:lineRule="auto"/>
        <w:ind w:left="0" w:firstLine="709"/>
        <w:outlineLvl w:val="2"/>
        <w:rPr>
          <w:rFonts w:eastAsia="Calibri"/>
          <w:sz w:val="28"/>
          <w:szCs w:val="28"/>
        </w:rPr>
      </w:pPr>
      <w:bookmarkStart w:id="54" w:name="_Toc11355914"/>
      <w:r w:rsidRPr="009B6808">
        <w:rPr>
          <w:rFonts w:eastAsia="Calibri"/>
          <w:sz w:val="28"/>
          <w:szCs w:val="28"/>
        </w:rPr>
        <w:t>Загальні відомості щодо авторегресійних процесів</w:t>
      </w:r>
      <w:bookmarkEnd w:id="54"/>
    </w:p>
    <w:p w:rsidR="006E07E2" w:rsidRDefault="006E07E2" w:rsidP="00173E4A">
      <w:pPr>
        <w:ind w:firstLine="709"/>
        <w:rPr>
          <w:rFonts w:eastAsia="Calibri"/>
          <w:sz w:val="28"/>
          <w:szCs w:val="28"/>
        </w:rPr>
      </w:pPr>
    </w:p>
    <w:p w:rsidR="00787039" w:rsidRDefault="00787039" w:rsidP="00173E4A">
      <w:pPr>
        <w:spacing w:line="360" w:lineRule="auto"/>
        <w:ind w:firstLine="709"/>
        <w:rPr>
          <w:rFonts w:eastAsia="Calibri"/>
          <w:sz w:val="28"/>
          <w:szCs w:val="28"/>
        </w:rPr>
      </w:pPr>
      <w:r>
        <w:rPr>
          <w:rFonts w:eastAsia="Calibri"/>
          <w:sz w:val="28"/>
          <w:szCs w:val="28"/>
        </w:rPr>
        <w:t>Існують насту</w:t>
      </w:r>
      <w:r w:rsidR="006E07E2">
        <w:rPr>
          <w:rFonts w:eastAsia="Calibri"/>
          <w:sz w:val="28"/>
          <w:szCs w:val="28"/>
        </w:rPr>
        <w:t>пні види авторегресій</w:t>
      </w:r>
      <w:r>
        <w:rPr>
          <w:rFonts w:eastAsia="Calibri"/>
          <w:sz w:val="28"/>
          <w:szCs w:val="28"/>
        </w:rPr>
        <w:t>:</w:t>
      </w:r>
    </w:p>
    <w:p w:rsidR="00787039" w:rsidRPr="00FF1361" w:rsidRDefault="00FF1361" w:rsidP="00173E4A">
      <w:pPr>
        <w:pStyle w:val="aa"/>
        <w:numPr>
          <w:ilvl w:val="0"/>
          <w:numId w:val="12"/>
        </w:numPr>
        <w:spacing w:line="360" w:lineRule="auto"/>
        <w:ind w:left="0" w:firstLine="709"/>
        <w:rPr>
          <w:rFonts w:eastAsia="Calibri"/>
          <w:sz w:val="28"/>
          <w:szCs w:val="28"/>
        </w:rPr>
      </w:pPr>
      <w:r>
        <w:rPr>
          <w:rFonts w:eastAsia="Calibri"/>
          <w:sz w:val="28"/>
          <w:szCs w:val="28"/>
        </w:rPr>
        <w:t>Класична авторегресія (</w:t>
      </w:r>
      <w:r>
        <w:rPr>
          <w:rFonts w:eastAsia="Calibri"/>
          <w:sz w:val="28"/>
          <w:szCs w:val="28"/>
          <w:lang w:val="en-US"/>
        </w:rPr>
        <w:t>AR):</w:t>
      </w:r>
    </w:p>
    <w:p w:rsidR="00FF1361" w:rsidRPr="00FF1361" w:rsidRDefault="00FF1361" w:rsidP="00173E4A">
      <w:pPr>
        <w:pStyle w:val="aa"/>
        <w:spacing w:line="360" w:lineRule="auto"/>
        <w:ind w:left="0" w:firstLine="709"/>
        <w:rPr>
          <w:rFonts w:eastAsia="Calibri"/>
          <w:sz w:val="28"/>
          <w:szCs w:val="28"/>
        </w:rPr>
      </w:pPr>
      <m:oMath>
        <m:r>
          <w:rPr>
            <w:rFonts w:ascii="Cambria Math" w:eastAsia="Calibri" w:hAnsi="Cambria Math"/>
            <w:sz w:val="28"/>
            <w:szCs w:val="28"/>
          </w:rPr>
          <w:lastRenderedPageBreak/>
          <m:t>AR(p)</m:t>
        </m:r>
      </m:oMath>
      <w:r w:rsidRPr="00FF1361">
        <w:rPr>
          <w:rFonts w:eastAsia="Calibri"/>
          <w:sz w:val="28"/>
          <w:szCs w:val="28"/>
        </w:rPr>
        <w:t xml:space="preserve"> </w:t>
      </w:r>
      <w:r w:rsidR="00824D2D">
        <w:rPr>
          <w:rFonts w:eastAsia="Calibri"/>
          <w:sz w:val="28"/>
          <w:szCs w:val="28"/>
        </w:rPr>
        <w:t>є класи</w:t>
      </w:r>
      <w:r w:rsidR="002B463D">
        <w:rPr>
          <w:rFonts w:eastAsia="Calibri"/>
          <w:sz w:val="28"/>
          <w:szCs w:val="28"/>
        </w:rPr>
        <w:t>чним авторегресійним процесом</w:t>
      </w:r>
      <w:r w:rsidRPr="00FF1361">
        <w:rPr>
          <w:rFonts w:eastAsia="Calibri"/>
          <w:sz w:val="28"/>
          <w:szCs w:val="28"/>
        </w:rPr>
        <w:t>, де в якості предикторних змінних викорис</w:t>
      </w:r>
      <w:r>
        <w:rPr>
          <w:rFonts w:eastAsia="Calibri"/>
          <w:sz w:val="28"/>
          <w:szCs w:val="28"/>
        </w:rPr>
        <w:t xml:space="preserve">товуються специфічні значення </w:t>
      </w:r>
      <m:oMath>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t</m:t>
            </m:r>
          </m:sub>
        </m:sSub>
      </m:oMath>
      <w:r>
        <w:rPr>
          <w:rFonts w:eastAsia="Calibri"/>
          <w:sz w:val="28"/>
          <w:szCs w:val="28"/>
        </w:rPr>
        <w:t xml:space="preserve"> з лагом. Лагами називаються значення,</w:t>
      </w:r>
      <w:r w:rsidRPr="00FF1361">
        <w:rPr>
          <w:rFonts w:eastAsia="Calibri"/>
          <w:sz w:val="28"/>
          <w:szCs w:val="28"/>
        </w:rPr>
        <w:t xml:space="preserve"> де результати з одного періоду</w:t>
      </w:r>
      <w:r>
        <w:rPr>
          <w:rFonts w:eastAsia="Calibri"/>
          <w:sz w:val="28"/>
          <w:szCs w:val="28"/>
        </w:rPr>
        <w:t xml:space="preserve"> впливають на наступні періоди.</w:t>
      </w:r>
    </w:p>
    <w:p w:rsidR="00FF1361" w:rsidRDefault="00FF1361" w:rsidP="00173E4A">
      <w:pPr>
        <w:pStyle w:val="aa"/>
        <w:spacing w:line="360" w:lineRule="auto"/>
        <w:ind w:left="0" w:firstLine="709"/>
        <w:rPr>
          <w:rFonts w:eastAsia="Calibri"/>
          <w:sz w:val="28"/>
          <w:szCs w:val="28"/>
        </w:rPr>
      </w:pPr>
      <w:r>
        <w:rPr>
          <w:rFonts w:eastAsia="Calibri"/>
          <w:sz w:val="28"/>
          <w:szCs w:val="28"/>
        </w:rPr>
        <w:t xml:space="preserve">Значення </w:t>
      </w:r>
      <w:r w:rsidRPr="00FF1361">
        <w:rPr>
          <w:rFonts w:eastAsia="Calibri"/>
          <w:sz w:val="28"/>
          <w:szCs w:val="28"/>
        </w:rPr>
        <w:t>"</w:t>
      </w:r>
      <m:oMath>
        <m:r>
          <w:rPr>
            <w:rFonts w:ascii="Cambria Math" w:eastAsia="Calibri" w:hAnsi="Cambria Math"/>
            <w:sz w:val="28"/>
            <w:szCs w:val="28"/>
          </w:rPr>
          <m:t>p</m:t>
        </m:r>
      </m:oMath>
      <w:r w:rsidRPr="00FF1361">
        <w:rPr>
          <w:rFonts w:eastAsia="Calibri"/>
          <w:sz w:val="28"/>
          <w:szCs w:val="28"/>
        </w:rPr>
        <w:t>" називається порядком. Наприклад, AR (1) буде "авторегре</w:t>
      </w:r>
      <w:r>
        <w:rPr>
          <w:rFonts w:eastAsia="Calibri"/>
          <w:sz w:val="28"/>
          <w:szCs w:val="28"/>
        </w:rPr>
        <w:t>сійним процесом першого порядку" (значення змінної</w:t>
      </w:r>
      <w:r w:rsidRPr="00FF1361">
        <w:rPr>
          <w:rFonts w:eastAsia="Calibri"/>
          <w:sz w:val="28"/>
          <w:szCs w:val="28"/>
        </w:rPr>
        <w:t xml:space="preserve"> при </w:t>
      </w:r>
      <m:oMath>
        <m:r>
          <w:rPr>
            <w:rFonts w:ascii="Cambria Math" w:eastAsia="Calibri" w:hAnsi="Cambria Math"/>
            <w:sz w:val="28"/>
            <w:szCs w:val="28"/>
          </w:rPr>
          <m:t>t - 1</m:t>
        </m:r>
      </m:oMath>
      <w:r w:rsidRPr="00FF1361">
        <w:rPr>
          <w:rFonts w:eastAsia="Calibri"/>
          <w:sz w:val="28"/>
          <w:szCs w:val="28"/>
        </w:rPr>
        <w:t>). Процес AR другого або третього порядку буде пов'язаний з двома або трьома періодами.</w:t>
      </w:r>
    </w:p>
    <w:p w:rsidR="00FF1361" w:rsidRDefault="00FF1361" w:rsidP="00173E4A">
      <w:pPr>
        <w:pStyle w:val="aa"/>
        <w:spacing w:line="360" w:lineRule="auto"/>
        <w:ind w:left="0" w:firstLine="709"/>
        <w:rPr>
          <w:rFonts w:eastAsia="Calibri"/>
          <w:sz w:val="28"/>
          <w:szCs w:val="28"/>
        </w:rPr>
      </w:pPr>
      <w:r w:rsidRPr="00FF1361">
        <w:rPr>
          <w:rFonts w:eastAsia="Calibri"/>
          <w:sz w:val="28"/>
          <w:szCs w:val="28"/>
        </w:rPr>
        <w:t>Модель AR (p) визначається рівнянням:</w:t>
      </w:r>
    </w:p>
    <w:p w:rsidR="00EF66A5" w:rsidRDefault="00EF66A5" w:rsidP="00173E4A">
      <w:pPr>
        <w:pStyle w:val="aa"/>
        <w:spacing w:line="360" w:lineRule="auto"/>
        <w:ind w:left="0" w:firstLine="709"/>
        <w:rPr>
          <w:rFonts w:eastAsia="Calibri"/>
          <w:sz w:val="28"/>
          <w:szCs w:val="28"/>
        </w:rPr>
      </w:pPr>
    </w:p>
    <w:p w:rsidR="00FF1361" w:rsidRPr="00EF66A5" w:rsidRDefault="0019609B" w:rsidP="00173E4A">
      <w:pPr>
        <w:pStyle w:val="aa"/>
        <w:spacing w:line="360" w:lineRule="auto"/>
        <w:ind w:left="0" w:firstLine="709"/>
        <w:rPr>
          <w:rFonts w:eastAsia="Calibri"/>
          <w:sz w:val="28"/>
          <w:szCs w:val="28"/>
        </w:rPr>
      </w:pPr>
      <m:oMathPara>
        <m:oMath>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t</m:t>
              </m:r>
            </m:sub>
          </m:sSub>
          <m:r>
            <w:rPr>
              <w:rFonts w:ascii="Cambria Math" w:eastAsia="Calibri" w:hAnsi="Cambria Math"/>
              <w:sz w:val="28"/>
              <w:szCs w:val="28"/>
            </w:rPr>
            <m:t>=δ+</m:t>
          </m:r>
          <m:sSub>
            <m:sSubPr>
              <m:ctrlPr>
                <w:rPr>
                  <w:rFonts w:ascii="Cambria Math" w:eastAsia="Calibri" w:hAnsi="Cambria Math"/>
                  <w:i/>
                  <w:sz w:val="28"/>
                  <w:szCs w:val="28"/>
                </w:rPr>
              </m:ctrlPr>
            </m:sSubPr>
            <m:e>
              <m:r>
                <w:rPr>
                  <w:rFonts w:ascii="Cambria Math" w:eastAsia="Calibri" w:hAnsi="Cambria Math"/>
                  <w:sz w:val="28"/>
                  <w:szCs w:val="28"/>
                </w:rPr>
                <m:t>φ</m:t>
              </m:r>
            </m:e>
            <m:sub>
              <m:r>
                <w:rPr>
                  <w:rFonts w:ascii="Cambria Math" w:eastAsia="Calibri" w:hAnsi="Cambria Math"/>
                  <w:sz w:val="28"/>
                  <w:szCs w:val="28"/>
                </w:rPr>
                <m:t>1</m:t>
              </m:r>
            </m:sub>
          </m:sSub>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t-1</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φ</m:t>
              </m:r>
            </m:e>
            <m:sub>
              <m:r>
                <w:rPr>
                  <w:rFonts w:ascii="Cambria Math" w:eastAsia="Calibri" w:hAnsi="Cambria Math"/>
                  <w:sz w:val="28"/>
                  <w:szCs w:val="28"/>
                </w:rPr>
                <m:t>2</m:t>
              </m:r>
            </m:sub>
          </m:sSub>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t-2</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φ</m:t>
              </m:r>
            </m:e>
            <m:sub>
              <m:r>
                <w:rPr>
                  <w:rFonts w:ascii="Cambria Math" w:eastAsia="Calibri" w:hAnsi="Cambria Math"/>
                  <w:sz w:val="28"/>
                  <w:szCs w:val="28"/>
                </w:rPr>
                <m:t>p</m:t>
              </m:r>
            </m:sub>
          </m:sSub>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t-p</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A</m:t>
              </m:r>
            </m:e>
            <m:sub>
              <m:r>
                <w:rPr>
                  <w:rFonts w:ascii="Cambria Math" w:eastAsia="Calibri" w:hAnsi="Cambria Math"/>
                  <w:sz w:val="28"/>
                  <w:szCs w:val="28"/>
                </w:rPr>
                <m:t>t</m:t>
              </m:r>
            </m:sub>
          </m:sSub>
        </m:oMath>
      </m:oMathPara>
    </w:p>
    <w:p w:rsidR="00EF66A5" w:rsidRDefault="00EF66A5" w:rsidP="00173E4A">
      <w:pPr>
        <w:pStyle w:val="aa"/>
        <w:spacing w:line="360" w:lineRule="auto"/>
        <w:ind w:left="0" w:firstLine="709"/>
        <w:rPr>
          <w:rFonts w:eastAsia="Calibri"/>
          <w:sz w:val="28"/>
          <w:szCs w:val="28"/>
        </w:rPr>
      </w:pPr>
    </w:p>
    <w:p w:rsidR="006328DA" w:rsidRDefault="00EF66A5" w:rsidP="006328DA">
      <w:pPr>
        <w:spacing w:line="360" w:lineRule="auto"/>
        <w:ind w:firstLine="0"/>
        <w:rPr>
          <w:rFonts w:eastAsia="Calibri"/>
          <w:sz w:val="28"/>
          <w:szCs w:val="28"/>
        </w:rPr>
      </w:pPr>
      <w:r w:rsidRPr="006328DA">
        <w:rPr>
          <w:rFonts w:eastAsia="Calibri"/>
          <w:sz w:val="28"/>
          <w:szCs w:val="28"/>
        </w:rPr>
        <w:t xml:space="preserve">де </w:t>
      </w:r>
      <w:r w:rsidR="006328DA">
        <w:rPr>
          <w:rFonts w:eastAsia="Calibri"/>
          <w:sz w:val="28"/>
          <w:szCs w:val="28"/>
        </w:rPr>
        <w:tab/>
      </w:r>
      <m:oMath>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t-1</m:t>
            </m:r>
          </m:sub>
        </m:sSub>
        <m:r>
          <w:rPr>
            <w:rFonts w:ascii="Cambria Math" w:eastAsia="Calibri" w:hAnsi="Cambria Math"/>
            <w:sz w:val="28"/>
            <w:szCs w:val="28"/>
            <w:lang w:val="ru-RU"/>
          </w:rPr>
          <m:t xml:space="preserve">,…, </m:t>
        </m:r>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t-p</m:t>
            </m:r>
          </m:sub>
        </m:sSub>
      </m:oMath>
      <w:r w:rsidRPr="00323315">
        <w:rPr>
          <w:rFonts w:eastAsia="Calibri"/>
          <w:sz w:val="28"/>
          <w:szCs w:val="28"/>
          <w:lang w:val="ru-RU"/>
        </w:rPr>
        <w:t xml:space="preserve"> – </w:t>
      </w:r>
      <w:r w:rsidR="00A7210F" w:rsidRPr="006328DA">
        <w:rPr>
          <w:rFonts w:eastAsia="Calibri"/>
          <w:sz w:val="28"/>
          <w:szCs w:val="28"/>
        </w:rPr>
        <w:t>попередні</w:t>
      </w:r>
      <w:r w:rsidRPr="006328DA">
        <w:rPr>
          <w:rFonts w:eastAsia="Calibri"/>
          <w:sz w:val="28"/>
          <w:szCs w:val="28"/>
        </w:rPr>
        <w:t xml:space="preserve"> значення ряду</w:t>
      </w:r>
      <w:r w:rsidR="006328DA">
        <w:rPr>
          <w:rFonts w:eastAsia="Calibri"/>
          <w:sz w:val="28"/>
          <w:szCs w:val="28"/>
        </w:rPr>
        <w:t>;</w:t>
      </w:r>
      <w:r w:rsidRPr="006328DA">
        <w:rPr>
          <w:rFonts w:eastAsia="Calibri"/>
          <w:sz w:val="28"/>
          <w:szCs w:val="28"/>
        </w:rPr>
        <w:t xml:space="preserve"> </w:t>
      </w:r>
    </w:p>
    <w:p w:rsidR="00EF66A5" w:rsidRPr="006328DA" w:rsidRDefault="0019609B" w:rsidP="006328DA">
      <w:pPr>
        <w:spacing w:line="360" w:lineRule="auto"/>
        <w:ind w:firstLine="0"/>
        <w:rPr>
          <w:rFonts w:eastAsia="Calibri"/>
          <w:sz w:val="28"/>
          <w:szCs w:val="28"/>
        </w:rPr>
      </w:pPr>
      <m:oMath>
        <m:sSub>
          <m:sSubPr>
            <m:ctrlPr>
              <w:rPr>
                <w:rFonts w:ascii="Cambria Math" w:eastAsia="Calibri" w:hAnsi="Cambria Math"/>
                <w:i/>
                <w:sz w:val="28"/>
                <w:szCs w:val="28"/>
              </w:rPr>
            </m:ctrlPr>
          </m:sSubPr>
          <m:e>
            <m:r>
              <w:rPr>
                <w:rFonts w:ascii="Cambria Math" w:eastAsia="Calibri" w:hAnsi="Cambria Math"/>
                <w:sz w:val="28"/>
                <w:szCs w:val="28"/>
              </w:rPr>
              <m:t>A</m:t>
            </m:r>
          </m:e>
          <m:sub>
            <m:r>
              <w:rPr>
                <w:rFonts w:ascii="Cambria Math" w:eastAsia="Calibri" w:hAnsi="Cambria Math"/>
                <w:sz w:val="28"/>
                <w:szCs w:val="28"/>
              </w:rPr>
              <m:t>t</m:t>
            </m:r>
          </m:sub>
        </m:sSub>
      </m:oMath>
      <w:r w:rsidR="006328DA">
        <w:rPr>
          <w:rFonts w:eastAsia="Calibri"/>
          <w:sz w:val="28"/>
          <w:szCs w:val="28"/>
        </w:rPr>
        <w:t xml:space="preserve"> – білий шум;</w:t>
      </w:r>
    </w:p>
    <w:p w:rsidR="00EF66A5" w:rsidRDefault="00EF66A5" w:rsidP="00173E4A">
      <w:pPr>
        <w:pStyle w:val="aa"/>
        <w:spacing w:line="360" w:lineRule="auto"/>
        <w:ind w:left="0" w:firstLine="709"/>
        <w:rPr>
          <w:rFonts w:eastAsia="Calibri"/>
          <w:sz w:val="28"/>
          <w:szCs w:val="28"/>
        </w:rPr>
      </w:pPr>
    </w:p>
    <w:p w:rsidR="00EF66A5" w:rsidRPr="00EF66A5" w:rsidRDefault="00EF66A5" w:rsidP="00173E4A">
      <w:pPr>
        <w:pStyle w:val="aa"/>
        <w:spacing w:line="360" w:lineRule="auto"/>
        <w:ind w:left="0" w:firstLine="709"/>
        <w:rPr>
          <w:rFonts w:eastAsia="Calibri"/>
          <w:sz w:val="28"/>
          <w:szCs w:val="28"/>
        </w:rPr>
      </w:pPr>
      <m:oMathPara>
        <m:oMath>
          <m:r>
            <w:rPr>
              <w:rFonts w:ascii="Cambria Math" w:eastAsia="Calibri" w:hAnsi="Cambria Math"/>
              <w:sz w:val="28"/>
              <w:szCs w:val="28"/>
            </w:rPr>
            <m:t>δ=</m:t>
          </m:r>
          <m:d>
            <m:dPr>
              <m:ctrlPr>
                <w:rPr>
                  <w:rFonts w:ascii="Cambria Math" w:eastAsia="Calibri" w:hAnsi="Cambria Math"/>
                  <w:i/>
                  <w:sz w:val="28"/>
                  <w:szCs w:val="28"/>
                </w:rPr>
              </m:ctrlPr>
            </m:dPr>
            <m:e>
              <m:r>
                <w:rPr>
                  <w:rFonts w:ascii="Cambria Math" w:eastAsia="Calibri" w:hAnsi="Cambria Math"/>
                  <w:sz w:val="28"/>
                  <w:szCs w:val="28"/>
                </w:rPr>
                <m:t xml:space="preserve">1- </m:t>
              </m:r>
              <m:nary>
                <m:naryPr>
                  <m:chr m:val="∑"/>
                  <m:limLoc m:val="undOvr"/>
                  <m:ctrlPr>
                    <w:rPr>
                      <w:rFonts w:ascii="Cambria Math" w:eastAsia="Calibri" w:hAnsi="Cambria Math"/>
                      <w:i/>
                      <w:sz w:val="28"/>
                      <w:szCs w:val="28"/>
                    </w:rPr>
                  </m:ctrlPr>
                </m:naryPr>
                <m:sub>
                  <m:r>
                    <w:rPr>
                      <w:rFonts w:ascii="Cambria Math" w:eastAsia="Calibri" w:hAnsi="Cambria Math"/>
                      <w:sz w:val="28"/>
                      <w:szCs w:val="28"/>
                      <w:lang w:val="en-US"/>
                    </w:rPr>
                    <m:t>i=1</m:t>
                  </m:r>
                </m:sub>
                <m:sup>
                  <m:r>
                    <w:rPr>
                      <w:rFonts w:ascii="Cambria Math" w:eastAsia="Calibri" w:hAnsi="Cambria Math"/>
                      <w:sz w:val="28"/>
                      <w:szCs w:val="28"/>
                    </w:rPr>
                    <m:t>p</m:t>
                  </m:r>
                </m:sup>
                <m:e>
                  <m:sSub>
                    <m:sSubPr>
                      <m:ctrlPr>
                        <w:rPr>
                          <w:rFonts w:ascii="Cambria Math" w:eastAsia="Calibri" w:hAnsi="Cambria Math"/>
                          <w:i/>
                          <w:sz w:val="28"/>
                          <w:szCs w:val="28"/>
                        </w:rPr>
                      </m:ctrlPr>
                    </m:sSubPr>
                    <m:e>
                      <m:r>
                        <w:rPr>
                          <w:rFonts w:ascii="Cambria Math" w:eastAsia="Calibri" w:hAnsi="Cambria Math"/>
                          <w:sz w:val="28"/>
                          <w:szCs w:val="28"/>
                        </w:rPr>
                        <m:t>φ</m:t>
                      </m:r>
                    </m:e>
                    <m:sub>
                      <m:r>
                        <w:rPr>
                          <w:rFonts w:ascii="Cambria Math" w:eastAsia="Calibri" w:hAnsi="Cambria Math"/>
                          <w:sz w:val="28"/>
                          <w:szCs w:val="28"/>
                        </w:rPr>
                        <m:t>i</m:t>
                      </m:r>
                    </m:sub>
                  </m:sSub>
                </m:e>
              </m:nary>
            </m:e>
          </m:d>
          <m:r>
            <w:rPr>
              <w:rFonts w:ascii="Cambria Math" w:eastAsia="Calibri" w:hAnsi="Cambria Math"/>
              <w:sz w:val="28"/>
              <w:szCs w:val="28"/>
            </w:rPr>
            <m:t>μ,</m:t>
          </m:r>
        </m:oMath>
      </m:oMathPara>
    </w:p>
    <w:p w:rsidR="00EF66A5" w:rsidRDefault="00EF66A5" w:rsidP="00173E4A">
      <w:pPr>
        <w:pStyle w:val="aa"/>
        <w:spacing w:line="360" w:lineRule="auto"/>
        <w:ind w:left="0" w:firstLine="709"/>
        <w:rPr>
          <w:rFonts w:eastAsia="Calibri"/>
          <w:sz w:val="28"/>
          <w:szCs w:val="28"/>
        </w:rPr>
      </w:pPr>
    </w:p>
    <w:p w:rsidR="00EF66A5" w:rsidRPr="006328DA" w:rsidRDefault="00EF66A5" w:rsidP="006328DA">
      <w:pPr>
        <w:spacing w:line="360" w:lineRule="auto"/>
        <w:ind w:firstLine="0"/>
        <w:rPr>
          <w:rFonts w:eastAsia="Calibri"/>
          <w:sz w:val="28"/>
          <w:szCs w:val="28"/>
        </w:rPr>
      </w:pPr>
      <w:r w:rsidRPr="006328DA">
        <w:rPr>
          <w:rFonts w:eastAsia="Calibri"/>
          <w:sz w:val="28"/>
          <w:szCs w:val="28"/>
        </w:rPr>
        <w:t>де</w:t>
      </w:r>
      <w:r w:rsidRPr="00323315">
        <w:rPr>
          <w:rFonts w:eastAsia="Calibri"/>
          <w:sz w:val="28"/>
          <w:szCs w:val="28"/>
          <w:lang w:val="ru-RU"/>
        </w:rPr>
        <w:t xml:space="preserve"> </w:t>
      </w:r>
      <w:r w:rsidR="006328DA" w:rsidRPr="00323315">
        <w:rPr>
          <w:rFonts w:eastAsia="Calibri"/>
          <w:sz w:val="28"/>
          <w:szCs w:val="28"/>
          <w:lang w:val="ru-RU"/>
        </w:rPr>
        <w:tab/>
      </w:r>
      <m:oMath>
        <m:r>
          <w:rPr>
            <w:rFonts w:ascii="Cambria Math" w:eastAsia="Calibri" w:hAnsi="Cambria Math"/>
            <w:sz w:val="28"/>
            <w:szCs w:val="28"/>
          </w:rPr>
          <m:t>μ</m:t>
        </m:r>
      </m:oMath>
      <w:r w:rsidRPr="00323315">
        <w:rPr>
          <w:rFonts w:eastAsia="Calibri"/>
          <w:sz w:val="28"/>
          <w:szCs w:val="28"/>
          <w:lang w:val="ru-RU"/>
        </w:rPr>
        <w:t xml:space="preserve"> – </w:t>
      </w:r>
      <w:r w:rsidRPr="006328DA">
        <w:rPr>
          <w:rFonts w:eastAsia="Calibri"/>
          <w:sz w:val="28"/>
          <w:szCs w:val="28"/>
        </w:rPr>
        <w:t>математичне сподівання процесу.</w:t>
      </w:r>
    </w:p>
    <w:p w:rsidR="00EF66A5" w:rsidRPr="00A04C86" w:rsidRDefault="00EF66A5" w:rsidP="00173E4A">
      <w:pPr>
        <w:pStyle w:val="aa"/>
        <w:spacing w:line="360" w:lineRule="auto"/>
        <w:ind w:left="0" w:firstLine="709"/>
        <w:rPr>
          <w:rFonts w:eastAsia="Calibri"/>
          <w:sz w:val="28"/>
          <w:szCs w:val="28"/>
          <w:lang w:val="en-US"/>
        </w:rPr>
      </w:pPr>
      <w:r>
        <w:rPr>
          <w:rFonts w:eastAsia="Calibri"/>
          <w:sz w:val="28"/>
          <w:szCs w:val="28"/>
        </w:rPr>
        <w:t xml:space="preserve">Білий шум – дискретний </w:t>
      </w:r>
      <w:r w:rsidR="007D6DB4">
        <w:rPr>
          <w:rFonts w:eastAsia="Calibri"/>
          <w:sz w:val="28"/>
          <w:szCs w:val="28"/>
        </w:rPr>
        <w:t>сигнал, який розглядає</w:t>
      </w:r>
      <w:r w:rsidRPr="00EF66A5">
        <w:rPr>
          <w:rFonts w:eastAsia="Calibri"/>
          <w:sz w:val="28"/>
          <w:szCs w:val="28"/>
        </w:rPr>
        <w:t xml:space="preserve">ться як </w:t>
      </w:r>
      <w:r w:rsidRPr="00D55DB6">
        <w:rPr>
          <w:rFonts w:eastAsia="Calibri"/>
          <w:sz w:val="28"/>
          <w:szCs w:val="28"/>
        </w:rPr>
        <w:t>послідовність некорельовани</w:t>
      </w:r>
      <w:r w:rsidR="007D6DB4" w:rsidRPr="00D55DB6">
        <w:rPr>
          <w:rFonts w:eastAsia="Calibri"/>
          <w:sz w:val="28"/>
          <w:szCs w:val="28"/>
        </w:rPr>
        <w:t xml:space="preserve">х випадкових величин з нульовим математичним сподіванням </w:t>
      </w:r>
      <w:r w:rsidRPr="00D55DB6">
        <w:rPr>
          <w:rFonts w:eastAsia="Calibri"/>
          <w:sz w:val="28"/>
          <w:szCs w:val="28"/>
        </w:rPr>
        <w:t>і кінцевою дисперсією</w:t>
      </w:r>
      <w:r w:rsidR="00447D07" w:rsidRPr="00323315">
        <w:rPr>
          <w:rFonts w:eastAsia="Calibri"/>
          <w:sz w:val="28"/>
          <w:szCs w:val="28"/>
        </w:rPr>
        <w:t xml:space="preserve"> </w:t>
      </w:r>
      <w:r w:rsidR="00447D07">
        <w:rPr>
          <w:rFonts w:eastAsia="Calibri"/>
          <w:sz w:val="28"/>
          <w:szCs w:val="28"/>
          <w:lang w:val="en-US"/>
        </w:rPr>
        <w:t>[2]</w:t>
      </w:r>
      <w:r w:rsidR="007D6DB4" w:rsidRPr="00D55DB6">
        <w:rPr>
          <w:rFonts w:eastAsia="Calibri"/>
          <w:sz w:val="28"/>
          <w:szCs w:val="28"/>
        </w:rPr>
        <w:t>.</w:t>
      </w:r>
    </w:p>
    <w:p w:rsidR="009737A0" w:rsidRPr="006E07E2" w:rsidRDefault="009737A0" w:rsidP="00173E4A">
      <w:pPr>
        <w:pStyle w:val="aa"/>
        <w:numPr>
          <w:ilvl w:val="0"/>
          <w:numId w:val="12"/>
        </w:numPr>
        <w:spacing w:line="360" w:lineRule="auto"/>
        <w:ind w:left="0" w:firstLine="709"/>
        <w:rPr>
          <w:rFonts w:eastAsia="Calibri"/>
          <w:sz w:val="28"/>
          <w:szCs w:val="28"/>
        </w:rPr>
      </w:pPr>
      <w:r w:rsidRPr="00D55DB6">
        <w:rPr>
          <w:rFonts w:eastAsia="Calibri"/>
          <w:sz w:val="28"/>
          <w:szCs w:val="28"/>
        </w:rPr>
        <w:t xml:space="preserve">Векторна </w:t>
      </w:r>
      <w:r w:rsidRPr="006E07E2">
        <w:rPr>
          <w:rFonts w:eastAsia="Calibri"/>
          <w:sz w:val="28"/>
          <w:szCs w:val="28"/>
        </w:rPr>
        <w:t>авторегресія (VAR).</w:t>
      </w:r>
    </w:p>
    <w:p w:rsidR="006E07E2" w:rsidRDefault="006E07E2" w:rsidP="00173E4A">
      <w:pPr>
        <w:pStyle w:val="aa"/>
        <w:spacing w:line="360" w:lineRule="auto"/>
        <w:ind w:left="0" w:firstLine="709"/>
        <w:rPr>
          <w:rFonts w:eastAsia="Calibri"/>
          <w:sz w:val="28"/>
          <w:szCs w:val="28"/>
        </w:rPr>
      </w:pPr>
      <w:r w:rsidRPr="006E07E2">
        <w:rPr>
          <w:rFonts w:eastAsia="Calibri"/>
          <w:sz w:val="28"/>
          <w:szCs w:val="28"/>
        </w:rPr>
        <w:t xml:space="preserve">Розглянемо одновимірний часовий ряд </w:t>
      </w:r>
      <m:oMath>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t</m:t>
            </m:r>
          </m:sub>
        </m:sSub>
      </m:oMath>
      <w:r>
        <w:rPr>
          <w:rFonts w:eastAsia="Calibri"/>
          <w:sz w:val="28"/>
          <w:szCs w:val="28"/>
        </w:rPr>
        <w:t xml:space="preserve"> і прогноз</w:t>
      </w:r>
      <w:r w:rsidRPr="00323315">
        <w:rPr>
          <w:rFonts w:eastAsia="Calibri"/>
          <w:sz w:val="28"/>
          <w:szCs w:val="28"/>
          <w:lang w:val="ru-RU"/>
        </w:rPr>
        <w:t xml:space="preserve"> </w:t>
      </w:r>
      <w:r>
        <w:rPr>
          <w:rFonts w:eastAsia="Calibri"/>
          <w:sz w:val="28"/>
          <w:szCs w:val="28"/>
        </w:rPr>
        <w:t xml:space="preserve">на </w:t>
      </w:r>
      <m:oMath>
        <m:r>
          <w:rPr>
            <w:rFonts w:ascii="Cambria Math" w:eastAsia="Calibri" w:hAnsi="Cambria Math"/>
            <w:sz w:val="28"/>
            <w:szCs w:val="28"/>
          </w:rPr>
          <m:t>h=1</m:t>
        </m:r>
      </m:oMath>
      <w:r w:rsidRPr="006E07E2">
        <w:rPr>
          <w:rFonts w:eastAsia="Calibri"/>
          <w:sz w:val="28"/>
          <w:szCs w:val="28"/>
        </w:rPr>
        <w:t xml:space="preserve"> </w:t>
      </w:r>
      <w:r>
        <w:rPr>
          <w:rFonts w:eastAsia="Calibri"/>
          <w:sz w:val="28"/>
          <w:szCs w:val="28"/>
        </w:rPr>
        <w:t>крок в</w:t>
      </w:r>
      <w:r w:rsidRPr="006E07E2">
        <w:rPr>
          <w:rFonts w:eastAsia="Calibri"/>
          <w:sz w:val="28"/>
          <w:szCs w:val="28"/>
        </w:rPr>
        <w:t xml:space="preserve"> майбутнє. Якщо </w:t>
      </w:r>
      <m:oMath>
        <m:r>
          <w:rPr>
            <w:rFonts w:ascii="Cambria Math" w:eastAsia="Calibri" w:hAnsi="Cambria Math"/>
            <w:sz w:val="28"/>
            <w:szCs w:val="28"/>
          </w:rPr>
          <m:t>f (·)</m:t>
        </m:r>
      </m:oMath>
      <w:r>
        <w:rPr>
          <w:rFonts w:eastAsia="Calibri"/>
          <w:sz w:val="28"/>
          <w:szCs w:val="28"/>
        </w:rPr>
        <w:t xml:space="preserve"> </w:t>
      </w:r>
      <w:r w:rsidRPr="006E07E2">
        <w:rPr>
          <w:rFonts w:eastAsia="Calibri"/>
          <w:sz w:val="28"/>
          <w:szCs w:val="28"/>
        </w:rPr>
        <w:t>є лінійною функцією, то маємо</w:t>
      </w:r>
      <w:r>
        <w:rPr>
          <w:rFonts w:eastAsia="Calibri"/>
          <w:sz w:val="28"/>
          <w:szCs w:val="28"/>
        </w:rPr>
        <w:t>:</w:t>
      </w:r>
    </w:p>
    <w:p w:rsidR="006E07E2" w:rsidRPr="006E07E2" w:rsidRDefault="006E07E2" w:rsidP="00173E4A">
      <w:pPr>
        <w:pStyle w:val="aa"/>
        <w:spacing w:line="360" w:lineRule="auto"/>
        <w:ind w:left="0" w:firstLine="709"/>
        <w:rPr>
          <w:rFonts w:eastAsia="Calibri"/>
          <w:sz w:val="28"/>
          <w:szCs w:val="28"/>
        </w:rPr>
      </w:pPr>
    </w:p>
    <w:p w:rsidR="006E07E2" w:rsidRPr="00D318DC" w:rsidRDefault="0019609B" w:rsidP="00173E4A">
      <w:pPr>
        <w:spacing w:line="360" w:lineRule="auto"/>
        <w:ind w:firstLine="709"/>
        <w:rPr>
          <w:rFonts w:eastAsia="Calibri"/>
          <w:i/>
          <w:sz w:val="28"/>
          <w:szCs w:val="28"/>
        </w:rPr>
      </w:pPr>
      <m:oMathPara>
        <m:oMath>
          <m:acc>
            <m:accPr>
              <m:ctrlPr>
                <w:rPr>
                  <w:rFonts w:ascii="Cambria Math" w:eastAsia="Calibri" w:hAnsi="Cambria Math"/>
                  <w:i/>
                  <w:sz w:val="28"/>
                  <w:szCs w:val="28"/>
                  <w:lang w:val="en-US"/>
                </w:rPr>
              </m:ctrlPr>
            </m:accPr>
            <m:e>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T+1</m:t>
                  </m:r>
                </m:sub>
              </m:sSub>
            </m:e>
          </m:acc>
          <m:r>
            <w:rPr>
              <w:rFonts w:ascii="Cambria Math" w:eastAsia="Calibri" w:hAnsi="Cambria Math"/>
              <w:sz w:val="28"/>
              <w:szCs w:val="28"/>
              <w:lang w:val="en-US"/>
            </w:rPr>
            <m:t>=v+</m:t>
          </m:r>
          <m:sSub>
            <m:sSubPr>
              <m:ctrlPr>
                <w:rPr>
                  <w:rFonts w:ascii="Cambria Math" w:eastAsia="Calibri" w:hAnsi="Cambria Math"/>
                  <w:i/>
                  <w:sz w:val="28"/>
                  <w:szCs w:val="28"/>
                  <w:lang w:val="en-US"/>
                </w:rPr>
              </m:ctrlPr>
            </m:sSubPr>
            <m:e>
              <m:r>
                <w:rPr>
                  <w:rFonts w:ascii="Cambria Math" w:eastAsia="Calibri" w:hAnsi="Cambria Math"/>
                  <w:sz w:val="28"/>
                  <w:szCs w:val="28"/>
                  <w:lang w:val="en-US"/>
                </w:rPr>
                <m:t>a</m:t>
              </m:r>
            </m:e>
            <m:sub>
              <m:r>
                <w:rPr>
                  <w:rFonts w:ascii="Cambria Math" w:eastAsia="Calibri" w:hAnsi="Cambria Math"/>
                  <w:sz w:val="28"/>
                  <w:szCs w:val="28"/>
                  <w:lang w:val="en-US"/>
                </w:rPr>
                <m:t>1</m:t>
              </m:r>
            </m:sub>
          </m:sSub>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m:t>
              </m:r>
            </m:sub>
          </m:sSub>
          <m:r>
            <w:rPr>
              <w:rFonts w:ascii="Cambria Math" w:eastAsia="Calibri" w:hAnsi="Cambria Math"/>
              <w:sz w:val="28"/>
              <w:szCs w:val="28"/>
              <w:lang w:val="en-US"/>
            </w:rPr>
            <m:t>+</m:t>
          </m:r>
          <m:sSub>
            <m:sSubPr>
              <m:ctrlPr>
                <w:rPr>
                  <w:rFonts w:ascii="Cambria Math" w:eastAsia="Calibri" w:hAnsi="Cambria Math"/>
                  <w:i/>
                  <w:sz w:val="28"/>
                  <w:szCs w:val="28"/>
                  <w:lang w:val="en-US"/>
                </w:rPr>
              </m:ctrlPr>
            </m:sSubPr>
            <m:e>
              <m:r>
                <w:rPr>
                  <w:rFonts w:ascii="Cambria Math" w:eastAsia="Calibri" w:hAnsi="Cambria Math"/>
                  <w:sz w:val="28"/>
                  <w:szCs w:val="28"/>
                  <w:lang w:val="en-US"/>
                </w:rPr>
                <m:t>a</m:t>
              </m:r>
            </m:e>
            <m:sub>
              <m:r>
                <w:rPr>
                  <w:rFonts w:ascii="Cambria Math" w:eastAsia="Calibri" w:hAnsi="Cambria Math"/>
                  <w:sz w:val="28"/>
                  <w:szCs w:val="28"/>
                  <w:lang w:val="en-US"/>
                </w:rPr>
                <m:t>2</m:t>
              </m:r>
            </m:sub>
          </m:sSub>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T-1</m:t>
              </m:r>
            </m:sub>
          </m:sSub>
          <m:r>
            <w:rPr>
              <w:rFonts w:ascii="Cambria Math" w:eastAsia="Calibri" w:hAnsi="Cambria Math"/>
              <w:sz w:val="28"/>
              <w:szCs w:val="28"/>
              <w:lang w:val="en-US"/>
            </w:rPr>
            <m:t>+…</m:t>
          </m:r>
        </m:oMath>
      </m:oMathPara>
    </w:p>
    <w:p w:rsidR="006E07E2" w:rsidRDefault="006E07E2" w:rsidP="00173E4A">
      <w:pPr>
        <w:pStyle w:val="aa"/>
        <w:spacing w:line="360" w:lineRule="auto"/>
        <w:ind w:left="0" w:firstLine="709"/>
        <w:rPr>
          <w:rFonts w:eastAsia="Calibri"/>
          <w:sz w:val="28"/>
          <w:szCs w:val="28"/>
        </w:rPr>
      </w:pPr>
    </w:p>
    <w:p w:rsidR="00E466E3" w:rsidRDefault="006E07E2" w:rsidP="00173E4A">
      <w:pPr>
        <w:pStyle w:val="aa"/>
        <w:spacing w:line="360" w:lineRule="auto"/>
        <w:ind w:left="0" w:firstLine="709"/>
        <w:rPr>
          <w:rFonts w:eastAsia="Calibri"/>
          <w:sz w:val="28"/>
          <w:szCs w:val="28"/>
        </w:rPr>
      </w:pPr>
      <w:r w:rsidRPr="006E07E2">
        <w:rPr>
          <w:rFonts w:eastAsia="Calibri"/>
          <w:sz w:val="28"/>
          <w:szCs w:val="28"/>
        </w:rPr>
        <w:lastRenderedPageBreak/>
        <w:t xml:space="preserve">Припускаючи, що у формулі прогнозування використовується тільки кінцеве число </w:t>
      </w:r>
      <m:oMath>
        <m:r>
          <w:rPr>
            <w:rFonts w:ascii="Cambria Math" w:eastAsia="Calibri" w:hAnsi="Cambria Math"/>
            <w:sz w:val="28"/>
            <w:szCs w:val="28"/>
          </w:rPr>
          <m:t>p</m:t>
        </m:r>
      </m:oMath>
      <w:r w:rsidRPr="006E07E2">
        <w:rPr>
          <w:rFonts w:eastAsia="Calibri"/>
          <w:sz w:val="28"/>
          <w:szCs w:val="28"/>
        </w:rPr>
        <w:t xml:space="preserve">, наприклад, минулих значень </w:t>
      </w:r>
      <m:oMath>
        <m:r>
          <w:rPr>
            <w:rFonts w:ascii="Cambria Math" w:eastAsia="Calibri" w:hAnsi="Cambria Math"/>
            <w:sz w:val="28"/>
            <w:szCs w:val="28"/>
          </w:rPr>
          <m:t>y</m:t>
        </m:r>
      </m:oMath>
      <w:r w:rsidRPr="006E07E2">
        <w:rPr>
          <w:rFonts w:eastAsia="Calibri"/>
          <w:sz w:val="28"/>
          <w:szCs w:val="28"/>
        </w:rPr>
        <w:t>, ми отримуємо</w:t>
      </w:r>
      <w:r w:rsidR="00E466E3">
        <w:rPr>
          <w:rFonts w:eastAsia="Calibri"/>
          <w:sz w:val="28"/>
          <w:szCs w:val="28"/>
        </w:rPr>
        <w:t>:</w:t>
      </w:r>
    </w:p>
    <w:p w:rsidR="00E466E3" w:rsidRDefault="00E466E3" w:rsidP="00173E4A">
      <w:pPr>
        <w:pStyle w:val="aa"/>
        <w:spacing w:line="360" w:lineRule="auto"/>
        <w:ind w:left="0" w:firstLine="709"/>
        <w:rPr>
          <w:rFonts w:eastAsia="Calibri"/>
          <w:sz w:val="28"/>
          <w:szCs w:val="28"/>
        </w:rPr>
      </w:pPr>
    </w:p>
    <w:p w:rsidR="00E466E3" w:rsidRPr="00D318DC" w:rsidRDefault="0019609B" w:rsidP="00173E4A">
      <w:pPr>
        <w:spacing w:line="360" w:lineRule="auto"/>
        <w:ind w:firstLine="709"/>
        <w:rPr>
          <w:rFonts w:eastAsia="Calibri"/>
          <w:i/>
          <w:sz w:val="28"/>
          <w:szCs w:val="28"/>
        </w:rPr>
      </w:pPr>
      <m:oMathPara>
        <m:oMath>
          <m:acc>
            <m:accPr>
              <m:ctrlPr>
                <w:rPr>
                  <w:rFonts w:ascii="Cambria Math" w:eastAsia="Calibri" w:hAnsi="Cambria Math"/>
                  <w:i/>
                  <w:sz w:val="28"/>
                  <w:szCs w:val="28"/>
                  <w:lang w:val="en-US"/>
                </w:rPr>
              </m:ctrlPr>
            </m:accPr>
            <m:e>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T+1</m:t>
                  </m:r>
                </m:sub>
              </m:sSub>
            </m:e>
          </m:acc>
          <m:r>
            <w:rPr>
              <w:rFonts w:ascii="Cambria Math" w:eastAsia="Calibri" w:hAnsi="Cambria Math"/>
              <w:sz w:val="28"/>
              <w:szCs w:val="28"/>
              <w:lang w:val="en-US"/>
            </w:rPr>
            <m:t>=v+</m:t>
          </m:r>
          <m:sSub>
            <m:sSubPr>
              <m:ctrlPr>
                <w:rPr>
                  <w:rFonts w:ascii="Cambria Math" w:eastAsia="Calibri" w:hAnsi="Cambria Math"/>
                  <w:i/>
                  <w:sz w:val="28"/>
                  <w:szCs w:val="28"/>
                  <w:lang w:val="en-US"/>
                </w:rPr>
              </m:ctrlPr>
            </m:sSubPr>
            <m:e>
              <m:r>
                <w:rPr>
                  <w:rFonts w:ascii="Cambria Math" w:eastAsia="Calibri" w:hAnsi="Cambria Math"/>
                  <w:sz w:val="28"/>
                  <w:szCs w:val="28"/>
                  <w:lang w:val="en-US"/>
                </w:rPr>
                <m:t>a</m:t>
              </m:r>
            </m:e>
            <m:sub>
              <m:r>
                <w:rPr>
                  <w:rFonts w:ascii="Cambria Math" w:eastAsia="Calibri" w:hAnsi="Cambria Math"/>
                  <w:sz w:val="28"/>
                  <w:szCs w:val="28"/>
                  <w:lang w:val="en-US"/>
                </w:rPr>
                <m:t>1</m:t>
              </m:r>
            </m:sub>
          </m:sSub>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m:t>
              </m:r>
            </m:sub>
          </m:sSub>
          <m:r>
            <w:rPr>
              <w:rFonts w:ascii="Cambria Math" w:eastAsia="Calibri" w:hAnsi="Cambria Math"/>
              <w:sz w:val="28"/>
              <w:szCs w:val="28"/>
              <w:lang w:val="en-US"/>
            </w:rPr>
            <m:t>+</m:t>
          </m:r>
          <m:sSub>
            <m:sSubPr>
              <m:ctrlPr>
                <w:rPr>
                  <w:rFonts w:ascii="Cambria Math" w:eastAsia="Calibri" w:hAnsi="Cambria Math"/>
                  <w:i/>
                  <w:sz w:val="28"/>
                  <w:szCs w:val="28"/>
                  <w:lang w:val="en-US"/>
                </w:rPr>
              </m:ctrlPr>
            </m:sSubPr>
            <m:e>
              <m:r>
                <w:rPr>
                  <w:rFonts w:ascii="Cambria Math" w:eastAsia="Calibri" w:hAnsi="Cambria Math"/>
                  <w:sz w:val="28"/>
                  <w:szCs w:val="28"/>
                  <w:lang w:val="en-US"/>
                </w:rPr>
                <m:t>a</m:t>
              </m:r>
            </m:e>
            <m:sub>
              <m:r>
                <w:rPr>
                  <w:rFonts w:ascii="Cambria Math" w:eastAsia="Calibri" w:hAnsi="Cambria Math"/>
                  <w:sz w:val="28"/>
                  <w:szCs w:val="28"/>
                  <w:lang w:val="en-US"/>
                </w:rPr>
                <m:t>2</m:t>
              </m:r>
            </m:sub>
          </m:sSub>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T-1</m:t>
              </m:r>
            </m:sub>
          </m:sSub>
          <m:r>
            <w:rPr>
              <w:rFonts w:ascii="Cambria Math" w:eastAsia="Calibri" w:hAnsi="Cambria Math"/>
              <w:sz w:val="28"/>
              <w:szCs w:val="28"/>
              <w:lang w:val="en-US"/>
            </w:rPr>
            <m:t>+…+</m:t>
          </m:r>
          <m:sSub>
            <m:sSubPr>
              <m:ctrlPr>
                <w:rPr>
                  <w:rFonts w:ascii="Cambria Math" w:eastAsia="Calibri" w:hAnsi="Cambria Math"/>
                  <w:i/>
                  <w:sz w:val="28"/>
                  <w:szCs w:val="28"/>
                  <w:lang w:val="en-US"/>
                </w:rPr>
              </m:ctrlPr>
            </m:sSubPr>
            <m:e>
              <m:r>
                <w:rPr>
                  <w:rFonts w:ascii="Cambria Math" w:eastAsia="Calibri" w:hAnsi="Cambria Math"/>
                  <w:sz w:val="28"/>
                  <w:szCs w:val="28"/>
                  <w:lang w:val="en-US"/>
                </w:rPr>
                <m:t>a</m:t>
              </m:r>
            </m:e>
            <m:sub>
              <m:r>
                <w:rPr>
                  <w:rFonts w:ascii="Cambria Math" w:eastAsia="Calibri" w:hAnsi="Cambria Math"/>
                  <w:sz w:val="28"/>
                  <w:szCs w:val="28"/>
                  <w:lang w:val="en-US"/>
                </w:rPr>
                <m:t>p</m:t>
              </m:r>
            </m:sub>
          </m:sSub>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T-p+1</m:t>
              </m:r>
            </m:sub>
          </m:sSub>
        </m:oMath>
      </m:oMathPara>
    </w:p>
    <w:p w:rsidR="00E466E3" w:rsidRPr="00E466E3" w:rsidRDefault="00E466E3" w:rsidP="00173E4A">
      <w:pPr>
        <w:pStyle w:val="aa"/>
        <w:spacing w:line="360" w:lineRule="auto"/>
        <w:ind w:left="0" w:firstLine="709"/>
        <w:rPr>
          <w:rFonts w:eastAsia="Calibri"/>
          <w:sz w:val="28"/>
          <w:szCs w:val="28"/>
        </w:rPr>
      </w:pPr>
    </w:p>
    <w:p w:rsidR="006328DA" w:rsidRDefault="006E07E2" w:rsidP="00173E4A">
      <w:pPr>
        <w:pStyle w:val="aa"/>
        <w:spacing w:line="360" w:lineRule="auto"/>
        <w:ind w:left="0" w:firstLine="709"/>
        <w:rPr>
          <w:rFonts w:eastAsia="Calibri"/>
          <w:sz w:val="28"/>
          <w:szCs w:val="28"/>
        </w:rPr>
      </w:pPr>
      <w:r w:rsidRPr="006E07E2">
        <w:rPr>
          <w:rFonts w:eastAsia="Calibri"/>
          <w:sz w:val="28"/>
          <w:szCs w:val="28"/>
        </w:rPr>
        <w:t xml:space="preserve">Звичайно, істинне значення </w:t>
      </w:r>
      <m:oMath>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m:t>
            </m:r>
            <m:r>
              <w:rPr>
                <w:rFonts w:ascii="Cambria Math" w:eastAsia="Calibri" w:hAnsi="Cambria Math"/>
                <w:sz w:val="28"/>
                <w:szCs w:val="28"/>
                <w:lang w:val="ru-RU"/>
              </w:rPr>
              <m:t>+1</m:t>
            </m:r>
          </m:sub>
        </m:sSub>
      </m:oMath>
      <w:r w:rsidRPr="006E07E2">
        <w:rPr>
          <w:rFonts w:eastAsia="Calibri"/>
          <w:sz w:val="28"/>
          <w:szCs w:val="28"/>
        </w:rPr>
        <w:t xml:space="preserve"> зазвича</w:t>
      </w:r>
      <w:r w:rsidR="00E466E3">
        <w:rPr>
          <w:rFonts w:eastAsia="Calibri"/>
          <w:sz w:val="28"/>
          <w:szCs w:val="28"/>
        </w:rPr>
        <w:t>й не буде точно рівним прогнозу</w:t>
      </w:r>
      <w:r w:rsidRPr="006E07E2">
        <w:rPr>
          <w:rFonts w:eastAsia="Calibri"/>
          <w:sz w:val="28"/>
          <w:szCs w:val="28"/>
        </w:rPr>
        <w:t xml:space="preserve"> </w:t>
      </w:r>
      <m:oMath>
        <m:acc>
          <m:accPr>
            <m:ctrlPr>
              <w:rPr>
                <w:rFonts w:ascii="Cambria Math" w:eastAsia="Calibri" w:hAnsi="Cambria Math"/>
                <w:i/>
                <w:sz w:val="28"/>
                <w:szCs w:val="28"/>
                <w:lang w:val="en-US"/>
              </w:rPr>
            </m:ctrlPr>
          </m:accPr>
          <m:e>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m:t>
                </m:r>
                <m:r>
                  <w:rPr>
                    <w:rFonts w:ascii="Cambria Math" w:eastAsia="Calibri" w:hAnsi="Cambria Math"/>
                    <w:sz w:val="28"/>
                    <w:szCs w:val="28"/>
                    <w:lang w:val="ru-RU"/>
                  </w:rPr>
                  <m:t>+1</m:t>
                </m:r>
              </m:sub>
            </m:sSub>
          </m:e>
        </m:acc>
      </m:oMath>
      <w:r w:rsidRPr="006E07E2">
        <w:rPr>
          <w:rFonts w:eastAsia="Calibri"/>
          <w:sz w:val="28"/>
          <w:szCs w:val="28"/>
        </w:rPr>
        <w:t>. Позначимо помилку прогнозу через</w:t>
      </w:r>
    </w:p>
    <w:p w:rsidR="00937D50" w:rsidRDefault="00937D50" w:rsidP="00173E4A">
      <w:pPr>
        <w:pStyle w:val="aa"/>
        <w:spacing w:line="360" w:lineRule="auto"/>
        <w:ind w:left="0" w:firstLine="709"/>
        <w:rPr>
          <w:rFonts w:eastAsia="Calibri"/>
          <w:sz w:val="28"/>
          <w:szCs w:val="28"/>
        </w:rPr>
      </w:pPr>
      <w:r>
        <w:rPr>
          <w:rFonts w:eastAsia="Calibri"/>
          <w:sz w:val="28"/>
          <w:szCs w:val="28"/>
        </w:rPr>
        <w:br/>
      </w:r>
      <m:oMathPara>
        <m:oMath>
          <m:sSub>
            <m:sSubPr>
              <m:ctrlPr>
                <w:rPr>
                  <w:rFonts w:ascii="Cambria Math" w:eastAsia="Calibri" w:hAnsi="Cambria Math"/>
                  <w:i/>
                  <w:sz w:val="28"/>
                  <w:szCs w:val="28"/>
                  <w:lang w:val="en-US"/>
                </w:rPr>
              </m:ctrlPr>
            </m:sSubPr>
            <m:e>
              <m:r>
                <w:rPr>
                  <w:rFonts w:ascii="Cambria Math" w:eastAsia="Calibri" w:hAnsi="Cambria Math"/>
                  <w:sz w:val="28"/>
                  <w:szCs w:val="28"/>
                  <w:lang w:val="en-US"/>
                </w:rPr>
                <m:t>u</m:t>
              </m:r>
            </m:e>
            <m:sub>
              <m:r>
                <w:rPr>
                  <w:rFonts w:ascii="Cambria Math" w:eastAsia="Calibri" w:hAnsi="Cambria Math"/>
                  <w:sz w:val="28"/>
                  <w:szCs w:val="28"/>
                  <w:lang w:val="en-US"/>
                </w:rPr>
                <m:t>T+1</m:t>
              </m:r>
            </m:sub>
          </m:sSub>
          <m:r>
            <w:rPr>
              <w:rFonts w:ascii="Cambria Math" w:eastAsia="Calibri" w:hAnsi="Cambria Math"/>
              <w:sz w:val="28"/>
              <w:szCs w:val="28"/>
              <w:lang w:val="en-US"/>
            </w:rPr>
            <m:t>≔</m:t>
          </m:r>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T+1</m:t>
              </m:r>
            </m:sub>
          </m:sSub>
          <m:r>
            <w:rPr>
              <w:rFonts w:ascii="Cambria Math" w:eastAsia="Calibri" w:hAnsi="Cambria Math"/>
              <w:sz w:val="28"/>
              <w:szCs w:val="28"/>
              <w:lang w:val="en-US"/>
            </w:rPr>
            <m:t>-</m:t>
          </m:r>
          <m:acc>
            <m:accPr>
              <m:ctrlPr>
                <w:rPr>
                  <w:rFonts w:ascii="Cambria Math" w:eastAsia="Calibri" w:hAnsi="Cambria Math"/>
                  <w:i/>
                  <w:sz w:val="28"/>
                  <w:szCs w:val="28"/>
                  <w:lang w:val="en-US"/>
                </w:rPr>
              </m:ctrlPr>
            </m:accPr>
            <m:e>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T+1</m:t>
                  </m:r>
                </m:sub>
              </m:sSub>
            </m:e>
          </m:acc>
          <m:r>
            <m:rPr>
              <m:sty m:val="p"/>
            </m:rPr>
            <w:rPr>
              <w:rFonts w:eastAsia="Calibri"/>
              <w:sz w:val="28"/>
              <w:szCs w:val="28"/>
            </w:rPr>
            <w:br/>
          </m:r>
        </m:oMath>
      </m:oMathPara>
    </w:p>
    <w:p w:rsidR="00937D50" w:rsidRPr="0074121D" w:rsidRDefault="00937D50" w:rsidP="0074121D">
      <w:pPr>
        <w:spacing w:line="360" w:lineRule="auto"/>
        <w:ind w:firstLine="0"/>
        <w:rPr>
          <w:rFonts w:eastAsia="Calibri"/>
          <w:sz w:val="28"/>
          <w:szCs w:val="28"/>
        </w:rPr>
      </w:pPr>
      <w:r w:rsidRPr="0074121D">
        <w:rPr>
          <w:rFonts w:eastAsia="Calibri"/>
          <w:sz w:val="28"/>
          <w:szCs w:val="28"/>
        </w:rPr>
        <w:t>отже,</w:t>
      </w:r>
      <w:r w:rsidR="006E07E2" w:rsidRPr="0074121D">
        <w:rPr>
          <w:rFonts w:eastAsia="Calibri"/>
          <w:sz w:val="28"/>
          <w:szCs w:val="28"/>
        </w:rPr>
        <w:t xml:space="preserve"> </w:t>
      </w:r>
    </w:p>
    <w:p w:rsidR="00937D50" w:rsidRDefault="00937D50" w:rsidP="00173E4A">
      <w:pPr>
        <w:pStyle w:val="aa"/>
        <w:spacing w:line="360" w:lineRule="auto"/>
        <w:ind w:left="0" w:firstLine="709"/>
        <w:rPr>
          <w:rFonts w:eastAsia="Calibri"/>
          <w:sz w:val="28"/>
          <w:szCs w:val="28"/>
        </w:rPr>
      </w:pPr>
    </w:p>
    <w:p w:rsidR="00937D50" w:rsidRPr="00D318DC" w:rsidRDefault="0019609B" w:rsidP="00173E4A">
      <w:pPr>
        <w:spacing w:line="360" w:lineRule="auto"/>
        <w:ind w:firstLine="709"/>
        <w:rPr>
          <w:rFonts w:eastAsia="Calibri"/>
          <w:i/>
          <w:sz w:val="28"/>
          <w:szCs w:val="28"/>
        </w:rPr>
      </w:pPr>
      <m:oMathPara>
        <m:oMath>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T+1</m:t>
              </m:r>
            </m:sub>
          </m:sSub>
          <m:r>
            <w:rPr>
              <w:rFonts w:ascii="Cambria Math" w:eastAsia="Calibri" w:hAnsi="Cambria Math"/>
              <w:sz w:val="28"/>
              <w:szCs w:val="28"/>
              <w:lang w:val="en-US"/>
            </w:rPr>
            <m:t>=</m:t>
          </m:r>
          <m:acc>
            <m:accPr>
              <m:ctrlPr>
                <w:rPr>
                  <w:rFonts w:ascii="Cambria Math" w:eastAsia="Calibri" w:hAnsi="Cambria Math"/>
                  <w:i/>
                  <w:sz w:val="28"/>
                  <w:szCs w:val="28"/>
                  <w:lang w:val="en-US"/>
                </w:rPr>
              </m:ctrlPr>
            </m:accPr>
            <m:e>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T+1</m:t>
                  </m:r>
                </m:sub>
              </m:sSub>
            </m:e>
          </m:acc>
          <m:r>
            <w:rPr>
              <w:rFonts w:ascii="Cambria Math" w:eastAsia="Calibri" w:hAnsi="Cambria Math"/>
              <w:sz w:val="28"/>
              <w:szCs w:val="28"/>
              <w:lang w:val="en-US"/>
            </w:rPr>
            <m:t>+</m:t>
          </m:r>
          <m:sSub>
            <m:sSubPr>
              <m:ctrlPr>
                <w:rPr>
                  <w:rFonts w:ascii="Cambria Math" w:eastAsia="Calibri" w:hAnsi="Cambria Math"/>
                  <w:i/>
                  <w:sz w:val="28"/>
                  <w:szCs w:val="28"/>
                  <w:lang w:val="en-US"/>
                </w:rPr>
              </m:ctrlPr>
            </m:sSubPr>
            <m:e>
              <m:r>
                <w:rPr>
                  <w:rFonts w:ascii="Cambria Math" w:eastAsia="Calibri" w:hAnsi="Cambria Math"/>
                  <w:sz w:val="28"/>
                  <w:szCs w:val="28"/>
                  <w:lang w:val="en-US"/>
                </w:rPr>
                <m:t>u</m:t>
              </m:r>
            </m:e>
            <m:sub>
              <m:r>
                <w:rPr>
                  <w:rFonts w:ascii="Cambria Math" w:eastAsia="Calibri" w:hAnsi="Cambria Math"/>
                  <w:sz w:val="28"/>
                  <w:szCs w:val="28"/>
                  <w:lang w:val="en-US"/>
                </w:rPr>
                <m:t>T+1</m:t>
              </m:r>
            </m:sub>
          </m:sSub>
          <m:r>
            <w:rPr>
              <w:rFonts w:ascii="Cambria Math" w:eastAsia="Calibri" w:hAnsi="Cambria Math"/>
              <w:sz w:val="28"/>
              <w:szCs w:val="28"/>
              <w:lang w:val="en-US"/>
            </w:rPr>
            <m:t>=v+</m:t>
          </m:r>
          <m:sSub>
            <m:sSubPr>
              <m:ctrlPr>
                <w:rPr>
                  <w:rFonts w:ascii="Cambria Math" w:eastAsia="Calibri" w:hAnsi="Cambria Math"/>
                  <w:i/>
                  <w:sz w:val="28"/>
                  <w:szCs w:val="28"/>
                  <w:lang w:val="en-US"/>
                </w:rPr>
              </m:ctrlPr>
            </m:sSubPr>
            <m:e>
              <m:r>
                <w:rPr>
                  <w:rFonts w:ascii="Cambria Math" w:eastAsia="Calibri" w:hAnsi="Cambria Math"/>
                  <w:sz w:val="28"/>
                  <w:szCs w:val="28"/>
                  <w:lang w:val="en-US"/>
                </w:rPr>
                <m:t>a</m:t>
              </m:r>
            </m:e>
            <m:sub>
              <m:r>
                <w:rPr>
                  <w:rFonts w:ascii="Cambria Math" w:eastAsia="Calibri" w:hAnsi="Cambria Math"/>
                  <w:sz w:val="28"/>
                  <w:szCs w:val="28"/>
                  <w:lang w:val="en-US"/>
                </w:rPr>
                <m:t>1</m:t>
              </m:r>
            </m:sub>
          </m:sSub>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m:t>
              </m:r>
            </m:sub>
          </m:sSub>
          <m:r>
            <w:rPr>
              <w:rFonts w:ascii="Cambria Math" w:eastAsia="Calibri" w:hAnsi="Cambria Math"/>
              <w:sz w:val="28"/>
              <w:szCs w:val="28"/>
              <w:lang w:val="en-US"/>
            </w:rPr>
            <m:t>+</m:t>
          </m:r>
          <m:sSub>
            <m:sSubPr>
              <m:ctrlPr>
                <w:rPr>
                  <w:rFonts w:ascii="Cambria Math" w:eastAsia="Calibri" w:hAnsi="Cambria Math"/>
                  <w:i/>
                  <w:sz w:val="28"/>
                  <w:szCs w:val="28"/>
                  <w:lang w:val="en-US"/>
                </w:rPr>
              </m:ctrlPr>
            </m:sSubPr>
            <m:e>
              <m:r>
                <w:rPr>
                  <w:rFonts w:ascii="Cambria Math" w:eastAsia="Calibri" w:hAnsi="Cambria Math"/>
                  <w:sz w:val="28"/>
                  <w:szCs w:val="28"/>
                  <w:lang w:val="en-US"/>
                </w:rPr>
                <m:t>a</m:t>
              </m:r>
            </m:e>
            <m:sub>
              <m:r>
                <w:rPr>
                  <w:rFonts w:ascii="Cambria Math" w:eastAsia="Calibri" w:hAnsi="Cambria Math"/>
                  <w:sz w:val="28"/>
                  <w:szCs w:val="28"/>
                  <w:lang w:val="en-US"/>
                </w:rPr>
                <m:t>2</m:t>
              </m:r>
            </m:sub>
          </m:sSub>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T-1</m:t>
              </m:r>
            </m:sub>
          </m:sSub>
          <m:r>
            <w:rPr>
              <w:rFonts w:ascii="Cambria Math" w:eastAsia="Calibri" w:hAnsi="Cambria Math"/>
              <w:sz w:val="28"/>
              <w:szCs w:val="28"/>
              <w:lang w:val="en-US"/>
            </w:rPr>
            <m:t>+…+</m:t>
          </m:r>
          <m:sSub>
            <m:sSubPr>
              <m:ctrlPr>
                <w:rPr>
                  <w:rFonts w:ascii="Cambria Math" w:eastAsia="Calibri" w:hAnsi="Cambria Math"/>
                  <w:i/>
                  <w:sz w:val="28"/>
                  <w:szCs w:val="28"/>
                  <w:lang w:val="en-US"/>
                </w:rPr>
              </m:ctrlPr>
            </m:sSubPr>
            <m:e>
              <m:r>
                <w:rPr>
                  <w:rFonts w:ascii="Cambria Math" w:eastAsia="Calibri" w:hAnsi="Cambria Math"/>
                  <w:sz w:val="28"/>
                  <w:szCs w:val="28"/>
                  <w:lang w:val="en-US"/>
                </w:rPr>
                <m:t>a</m:t>
              </m:r>
            </m:e>
            <m:sub>
              <m:r>
                <w:rPr>
                  <w:rFonts w:ascii="Cambria Math" w:eastAsia="Calibri" w:hAnsi="Cambria Math"/>
                  <w:sz w:val="28"/>
                  <w:szCs w:val="28"/>
                  <w:lang w:val="en-US"/>
                </w:rPr>
                <m:t>p</m:t>
              </m:r>
            </m:sub>
          </m:sSub>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T-p+1</m:t>
              </m:r>
            </m:sub>
          </m:sSub>
          <m:r>
            <w:rPr>
              <w:rFonts w:ascii="Cambria Math" w:eastAsia="Calibri" w:hAnsi="Cambria Math"/>
              <w:sz w:val="28"/>
              <w:szCs w:val="28"/>
              <w:lang w:val="en-US"/>
            </w:rPr>
            <m:t>+</m:t>
          </m:r>
          <m:sSub>
            <m:sSubPr>
              <m:ctrlPr>
                <w:rPr>
                  <w:rFonts w:ascii="Cambria Math" w:eastAsia="Calibri" w:hAnsi="Cambria Math"/>
                  <w:i/>
                  <w:sz w:val="28"/>
                  <w:szCs w:val="28"/>
                  <w:lang w:val="en-US"/>
                </w:rPr>
              </m:ctrlPr>
            </m:sSubPr>
            <m:e>
              <m:r>
                <w:rPr>
                  <w:rFonts w:ascii="Cambria Math" w:eastAsia="Calibri" w:hAnsi="Cambria Math"/>
                  <w:sz w:val="28"/>
                  <w:szCs w:val="28"/>
                  <w:lang w:val="en-US"/>
                </w:rPr>
                <m:t>u</m:t>
              </m:r>
            </m:e>
            <m:sub>
              <m:r>
                <w:rPr>
                  <w:rFonts w:ascii="Cambria Math" w:eastAsia="Calibri" w:hAnsi="Cambria Math"/>
                  <w:sz w:val="28"/>
                  <w:szCs w:val="28"/>
                  <w:lang w:val="en-US"/>
                </w:rPr>
                <m:t>T+1</m:t>
              </m:r>
            </m:sub>
          </m:sSub>
        </m:oMath>
      </m:oMathPara>
    </w:p>
    <w:p w:rsidR="00937D50" w:rsidRDefault="00937D50" w:rsidP="00173E4A">
      <w:pPr>
        <w:pStyle w:val="aa"/>
        <w:spacing w:line="360" w:lineRule="auto"/>
        <w:ind w:left="0" w:firstLine="709"/>
        <w:rPr>
          <w:rFonts w:eastAsia="Calibri"/>
          <w:sz w:val="28"/>
          <w:szCs w:val="28"/>
        </w:rPr>
      </w:pPr>
    </w:p>
    <w:p w:rsidR="006E07E2" w:rsidRDefault="006E07E2" w:rsidP="00173E4A">
      <w:pPr>
        <w:pStyle w:val="aa"/>
        <w:spacing w:line="360" w:lineRule="auto"/>
        <w:ind w:left="0" w:firstLine="709"/>
        <w:rPr>
          <w:rFonts w:eastAsia="Calibri"/>
          <w:sz w:val="28"/>
          <w:szCs w:val="28"/>
        </w:rPr>
      </w:pPr>
      <w:r w:rsidRPr="006E07E2">
        <w:rPr>
          <w:rFonts w:eastAsia="Calibri"/>
          <w:sz w:val="28"/>
          <w:szCs w:val="28"/>
        </w:rPr>
        <w:t xml:space="preserve">Тепер, припускаючи, що наші числа є реалізацією випадкових величин і що однакові закони генерації даних переважають у кожному періоді </w:t>
      </w:r>
      <m:oMath>
        <m:r>
          <w:rPr>
            <w:rFonts w:ascii="Cambria Math" w:eastAsia="Calibri" w:hAnsi="Cambria Math"/>
            <w:sz w:val="28"/>
            <w:szCs w:val="28"/>
          </w:rPr>
          <m:t>T</m:t>
        </m:r>
      </m:oMath>
      <w:r w:rsidRPr="006E07E2">
        <w:rPr>
          <w:rFonts w:eastAsia="Calibri"/>
          <w:sz w:val="28"/>
          <w:szCs w:val="28"/>
        </w:rPr>
        <w:t xml:space="preserve">, </w:t>
      </w:r>
      <w:r w:rsidR="00670291">
        <w:rPr>
          <w:rFonts w:eastAsia="Calibri"/>
          <w:sz w:val="28"/>
          <w:szCs w:val="28"/>
        </w:rPr>
        <w:t>має форму авторегресійного процесу:</w:t>
      </w:r>
    </w:p>
    <w:p w:rsidR="00670291" w:rsidRPr="006E07E2" w:rsidRDefault="00670291" w:rsidP="00173E4A">
      <w:pPr>
        <w:pStyle w:val="aa"/>
        <w:spacing w:line="360" w:lineRule="auto"/>
        <w:ind w:left="0" w:firstLine="709"/>
        <w:rPr>
          <w:rFonts w:eastAsia="Calibri"/>
          <w:sz w:val="28"/>
          <w:szCs w:val="28"/>
        </w:rPr>
      </w:pPr>
    </w:p>
    <w:p w:rsidR="00670291" w:rsidRPr="00D318DC" w:rsidRDefault="0019609B" w:rsidP="00173E4A">
      <w:pPr>
        <w:spacing w:line="360" w:lineRule="auto"/>
        <w:ind w:firstLine="709"/>
        <w:rPr>
          <w:rFonts w:eastAsia="Calibri"/>
          <w:i/>
          <w:sz w:val="28"/>
          <w:szCs w:val="28"/>
        </w:rPr>
      </w:pPr>
      <m:oMathPara>
        <m:oMath>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m:t>
              </m:r>
            </m:sub>
          </m:sSub>
          <m:r>
            <w:rPr>
              <w:rFonts w:ascii="Cambria Math" w:eastAsia="Calibri" w:hAnsi="Cambria Math"/>
              <w:sz w:val="28"/>
              <w:szCs w:val="28"/>
              <w:lang w:val="en-US"/>
            </w:rPr>
            <m:t>=v+</m:t>
          </m:r>
          <m:sSub>
            <m:sSubPr>
              <m:ctrlPr>
                <w:rPr>
                  <w:rFonts w:ascii="Cambria Math" w:eastAsia="Calibri" w:hAnsi="Cambria Math"/>
                  <w:i/>
                  <w:sz w:val="28"/>
                  <w:szCs w:val="28"/>
                  <w:lang w:val="en-US"/>
                </w:rPr>
              </m:ctrlPr>
            </m:sSubPr>
            <m:e>
              <m:r>
                <w:rPr>
                  <w:rFonts w:ascii="Cambria Math" w:eastAsia="Calibri" w:hAnsi="Cambria Math"/>
                  <w:sz w:val="28"/>
                  <w:szCs w:val="28"/>
                  <w:lang w:val="en-US"/>
                </w:rPr>
                <m:t>a</m:t>
              </m:r>
            </m:e>
            <m:sub>
              <m:r>
                <w:rPr>
                  <w:rFonts w:ascii="Cambria Math" w:eastAsia="Calibri" w:hAnsi="Cambria Math"/>
                  <w:sz w:val="28"/>
                  <w:szCs w:val="28"/>
                  <w:lang w:val="en-US"/>
                </w:rPr>
                <m:t>1</m:t>
              </m:r>
            </m:sub>
          </m:sSub>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t-1</m:t>
              </m:r>
            </m:sub>
          </m:sSub>
          <m:r>
            <w:rPr>
              <w:rFonts w:ascii="Cambria Math" w:eastAsia="Calibri" w:hAnsi="Cambria Math"/>
              <w:sz w:val="28"/>
              <w:szCs w:val="28"/>
              <w:lang w:val="en-US"/>
            </w:rPr>
            <m:t>+…+</m:t>
          </m:r>
          <m:sSub>
            <m:sSubPr>
              <m:ctrlPr>
                <w:rPr>
                  <w:rFonts w:ascii="Cambria Math" w:eastAsia="Calibri" w:hAnsi="Cambria Math"/>
                  <w:i/>
                  <w:sz w:val="28"/>
                  <w:szCs w:val="28"/>
                  <w:lang w:val="en-US"/>
                </w:rPr>
              </m:ctrlPr>
            </m:sSubPr>
            <m:e>
              <m:r>
                <w:rPr>
                  <w:rFonts w:ascii="Cambria Math" w:eastAsia="Calibri" w:hAnsi="Cambria Math"/>
                  <w:sz w:val="28"/>
                  <w:szCs w:val="28"/>
                  <w:lang w:val="en-US"/>
                </w:rPr>
                <m:t>a</m:t>
              </m:r>
            </m:e>
            <m:sub>
              <m:r>
                <w:rPr>
                  <w:rFonts w:ascii="Cambria Math" w:eastAsia="Calibri" w:hAnsi="Cambria Math"/>
                  <w:sz w:val="28"/>
                  <w:szCs w:val="28"/>
                  <w:lang w:val="en-US"/>
                </w:rPr>
                <m:t>p</m:t>
              </m:r>
            </m:sub>
          </m:sSub>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t-p</m:t>
              </m:r>
            </m:sub>
          </m:sSub>
          <m:r>
            <w:rPr>
              <w:rFonts w:ascii="Cambria Math" w:eastAsia="Calibri" w:hAnsi="Cambria Math"/>
              <w:sz w:val="28"/>
              <w:szCs w:val="28"/>
              <w:lang w:val="en-US"/>
            </w:rPr>
            <m:t>+</m:t>
          </m:r>
          <m:sSub>
            <m:sSubPr>
              <m:ctrlPr>
                <w:rPr>
                  <w:rFonts w:ascii="Cambria Math" w:eastAsia="Calibri" w:hAnsi="Cambria Math"/>
                  <w:i/>
                  <w:sz w:val="28"/>
                  <w:szCs w:val="28"/>
                  <w:lang w:val="en-US"/>
                </w:rPr>
              </m:ctrlPr>
            </m:sSubPr>
            <m:e>
              <m:r>
                <w:rPr>
                  <w:rFonts w:ascii="Cambria Math" w:eastAsia="Calibri" w:hAnsi="Cambria Math"/>
                  <w:sz w:val="28"/>
                  <w:szCs w:val="28"/>
                  <w:lang w:val="en-US"/>
                </w:rPr>
                <m:t>u</m:t>
              </m:r>
            </m:e>
            <m:sub>
              <m:r>
                <w:rPr>
                  <w:rFonts w:ascii="Cambria Math" w:eastAsia="Calibri" w:hAnsi="Cambria Math"/>
                  <w:sz w:val="28"/>
                  <w:szCs w:val="28"/>
                  <w:lang w:val="en-US"/>
                </w:rPr>
                <m:t>t</m:t>
              </m:r>
            </m:sub>
          </m:sSub>
        </m:oMath>
      </m:oMathPara>
    </w:p>
    <w:p w:rsidR="00670291" w:rsidRDefault="00670291" w:rsidP="00173E4A">
      <w:pPr>
        <w:pStyle w:val="aa"/>
        <w:spacing w:line="360" w:lineRule="auto"/>
        <w:ind w:left="0" w:firstLine="709"/>
        <w:rPr>
          <w:rFonts w:eastAsia="Calibri"/>
          <w:sz w:val="28"/>
          <w:szCs w:val="28"/>
        </w:rPr>
      </w:pPr>
    </w:p>
    <w:p w:rsidR="006328DA" w:rsidRDefault="006E07E2" w:rsidP="00173E4A">
      <w:pPr>
        <w:pStyle w:val="aa"/>
        <w:spacing w:line="360" w:lineRule="auto"/>
        <w:ind w:left="0" w:firstLine="0"/>
        <w:rPr>
          <w:rFonts w:eastAsia="Calibri"/>
          <w:sz w:val="28"/>
          <w:szCs w:val="28"/>
        </w:rPr>
      </w:pPr>
      <w:r w:rsidRPr="006E07E2">
        <w:rPr>
          <w:rFonts w:eastAsia="Calibri"/>
          <w:sz w:val="28"/>
          <w:szCs w:val="28"/>
        </w:rPr>
        <w:t xml:space="preserve">де </w:t>
      </w:r>
      <w:r w:rsidR="00173E4A">
        <w:rPr>
          <w:rFonts w:eastAsia="Calibri"/>
          <w:sz w:val="28"/>
          <w:szCs w:val="28"/>
        </w:rPr>
        <w:tab/>
      </w:r>
      <m:oMath>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m:t>
            </m:r>
          </m:sub>
        </m:sSub>
        <m:r>
          <w:rPr>
            <w:rFonts w:ascii="Cambria Math" w:eastAsia="Calibri" w:hAnsi="Cambria Math"/>
            <w:sz w:val="28"/>
            <w:szCs w:val="28"/>
            <w:lang w:val="ru-RU"/>
          </w:rPr>
          <m:t>,</m:t>
        </m:r>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m:t>
            </m:r>
            <m:r>
              <w:rPr>
                <w:rFonts w:ascii="Cambria Math" w:eastAsia="Calibri" w:hAnsi="Cambria Math"/>
                <w:sz w:val="28"/>
                <w:szCs w:val="28"/>
                <w:lang w:val="ru-RU"/>
              </w:rPr>
              <m:t>-1</m:t>
            </m:r>
          </m:sub>
        </m:sSub>
        <m:r>
          <w:rPr>
            <w:rFonts w:ascii="Cambria Math" w:eastAsia="Calibri" w:hAnsi="Cambria Math"/>
            <w:sz w:val="28"/>
            <w:szCs w:val="28"/>
            <w:lang w:val="ru-RU"/>
          </w:rPr>
          <m:t>,…,</m:t>
        </m:r>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m:t>
            </m:r>
            <m:r>
              <w:rPr>
                <w:rFonts w:ascii="Cambria Math" w:eastAsia="Calibri" w:hAnsi="Cambria Math"/>
                <w:sz w:val="28"/>
                <w:szCs w:val="28"/>
                <w:lang w:val="ru-RU"/>
              </w:rPr>
              <m:t>-</m:t>
            </m:r>
            <m:r>
              <w:rPr>
                <w:rFonts w:ascii="Cambria Math" w:eastAsia="Calibri" w:hAnsi="Cambria Math"/>
                <w:sz w:val="28"/>
                <w:szCs w:val="28"/>
                <w:lang w:val="en-US"/>
              </w:rPr>
              <m:t>p</m:t>
            </m:r>
          </m:sub>
        </m:sSub>
      </m:oMath>
      <w:r w:rsidRPr="006E07E2">
        <w:rPr>
          <w:rFonts w:eastAsia="Calibri"/>
          <w:sz w:val="28"/>
          <w:szCs w:val="28"/>
        </w:rPr>
        <w:t xml:space="preserve"> та </w:t>
      </w:r>
      <m:oMath>
        <m:sSub>
          <m:sSubPr>
            <m:ctrlPr>
              <w:rPr>
                <w:rFonts w:ascii="Cambria Math" w:eastAsia="Calibri" w:hAnsi="Cambria Math"/>
                <w:i/>
                <w:sz w:val="28"/>
                <w:szCs w:val="28"/>
                <w:lang w:val="en-US"/>
              </w:rPr>
            </m:ctrlPr>
          </m:sSubPr>
          <m:e>
            <m:r>
              <w:rPr>
                <w:rFonts w:ascii="Cambria Math" w:eastAsia="Calibri" w:hAnsi="Cambria Math"/>
                <w:sz w:val="28"/>
                <w:szCs w:val="28"/>
                <w:lang w:val="en-US"/>
              </w:rPr>
              <m:t>u</m:t>
            </m:r>
          </m:e>
          <m:sub>
            <m:r>
              <w:rPr>
                <w:rFonts w:ascii="Cambria Math" w:eastAsia="Calibri" w:hAnsi="Cambria Math"/>
                <w:sz w:val="28"/>
                <w:szCs w:val="28"/>
                <w:lang w:val="en-US"/>
              </w:rPr>
              <m:t>t</m:t>
            </m:r>
          </m:sub>
        </m:sSub>
      </m:oMath>
      <w:r w:rsidRPr="006E07E2">
        <w:rPr>
          <w:rFonts w:eastAsia="Calibri"/>
          <w:sz w:val="28"/>
          <w:szCs w:val="28"/>
        </w:rPr>
        <w:t xml:space="preserve"> є випадковими величинами. </w:t>
      </w:r>
    </w:p>
    <w:p w:rsidR="006E07E2" w:rsidRPr="006E07E2" w:rsidRDefault="006E07E2" w:rsidP="006328DA">
      <w:pPr>
        <w:pStyle w:val="aa"/>
        <w:spacing w:line="360" w:lineRule="auto"/>
        <w:ind w:left="0" w:firstLine="708"/>
        <w:rPr>
          <w:rFonts w:eastAsia="Calibri"/>
          <w:sz w:val="28"/>
          <w:szCs w:val="28"/>
        </w:rPr>
      </w:pPr>
      <w:r w:rsidRPr="006E07E2">
        <w:rPr>
          <w:rFonts w:eastAsia="Calibri"/>
          <w:sz w:val="28"/>
          <w:szCs w:val="28"/>
        </w:rPr>
        <w:t xml:space="preserve">Щоб реально отримати </w:t>
      </w:r>
      <w:r w:rsidR="00670291">
        <w:rPr>
          <w:rFonts w:eastAsia="Calibri"/>
          <w:sz w:val="28"/>
          <w:szCs w:val="28"/>
        </w:rPr>
        <w:t>авторегресій</w:t>
      </w:r>
      <w:r w:rsidRPr="006E07E2">
        <w:rPr>
          <w:rFonts w:eastAsia="Calibri"/>
          <w:sz w:val="28"/>
          <w:szCs w:val="28"/>
        </w:rPr>
        <w:t xml:space="preserve">ний (AR) процес, ми припускаємо, що помилки прогнозу </w:t>
      </w:r>
      <m:oMath>
        <m:sSub>
          <m:sSubPr>
            <m:ctrlPr>
              <w:rPr>
                <w:rFonts w:ascii="Cambria Math" w:eastAsia="Calibri" w:hAnsi="Cambria Math"/>
                <w:i/>
                <w:sz w:val="28"/>
                <w:szCs w:val="28"/>
                <w:lang w:val="en-US"/>
              </w:rPr>
            </m:ctrlPr>
          </m:sSubPr>
          <m:e>
            <m:r>
              <w:rPr>
                <w:rFonts w:ascii="Cambria Math" w:eastAsia="Calibri" w:hAnsi="Cambria Math"/>
                <w:sz w:val="28"/>
                <w:szCs w:val="28"/>
                <w:lang w:val="en-US"/>
              </w:rPr>
              <m:t>u</m:t>
            </m:r>
          </m:e>
          <m:sub>
            <m:r>
              <w:rPr>
                <w:rFonts w:ascii="Cambria Math" w:eastAsia="Calibri" w:hAnsi="Cambria Math"/>
                <w:sz w:val="28"/>
                <w:szCs w:val="28"/>
                <w:lang w:val="en-US"/>
              </w:rPr>
              <m:t>t</m:t>
            </m:r>
          </m:sub>
        </m:sSub>
      </m:oMath>
      <w:r w:rsidRPr="006E07E2">
        <w:rPr>
          <w:rFonts w:eastAsia="Calibri"/>
          <w:sz w:val="28"/>
          <w:szCs w:val="28"/>
        </w:rPr>
        <w:t xml:space="preserve"> для різних періодів є некорельованими, тобто </w:t>
      </w:r>
      <m:oMath>
        <m:sSub>
          <m:sSubPr>
            <m:ctrlPr>
              <w:rPr>
                <w:rFonts w:ascii="Cambria Math" w:eastAsia="Calibri" w:hAnsi="Cambria Math"/>
                <w:i/>
                <w:sz w:val="28"/>
                <w:szCs w:val="28"/>
                <w:lang w:val="en-US"/>
              </w:rPr>
            </m:ctrlPr>
          </m:sSubPr>
          <m:e>
            <m:r>
              <w:rPr>
                <w:rFonts w:ascii="Cambria Math" w:eastAsia="Calibri" w:hAnsi="Cambria Math"/>
                <w:sz w:val="28"/>
                <w:szCs w:val="28"/>
                <w:lang w:val="en-US"/>
              </w:rPr>
              <m:t>u</m:t>
            </m:r>
          </m:e>
          <m:sub>
            <m:r>
              <w:rPr>
                <w:rFonts w:ascii="Cambria Math" w:eastAsia="Calibri" w:hAnsi="Cambria Math"/>
                <w:sz w:val="28"/>
                <w:szCs w:val="28"/>
                <w:lang w:val="en-US"/>
              </w:rPr>
              <m:t>t</m:t>
            </m:r>
          </m:sub>
        </m:sSub>
      </m:oMath>
      <w:r w:rsidRPr="006E07E2">
        <w:rPr>
          <w:rFonts w:eastAsia="Calibri"/>
          <w:sz w:val="28"/>
          <w:szCs w:val="28"/>
        </w:rPr>
        <w:t xml:space="preserve"> і </w:t>
      </w:r>
      <m:oMath>
        <m:sSub>
          <m:sSubPr>
            <m:ctrlPr>
              <w:rPr>
                <w:rFonts w:ascii="Cambria Math" w:eastAsia="Calibri" w:hAnsi="Cambria Math"/>
                <w:i/>
                <w:sz w:val="28"/>
                <w:szCs w:val="28"/>
                <w:lang w:val="en-US"/>
              </w:rPr>
            </m:ctrlPr>
          </m:sSubPr>
          <m:e>
            <m:r>
              <w:rPr>
                <w:rFonts w:ascii="Cambria Math" w:eastAsia="Calibri" w:hAnsi="Cambria Math"/>
                <w:sz w:val="28"/>
                <w:szCs w:val="28"/>
                <w:lang w:val="en-US"/>
              </w:rPr>
              <m:t>u</m:t>
            </m:r>
          </m:e>
          <m:sub>
            <m:r>
              <w:rPr>
                <w:rFonts w:ascii="Cambria Math" w:eastAsia="Calibri" w:hAnsi="Cambria Math"/>
                <w:sz w:val="28"/>
                <w:szCs w:val="28"/>
                <w:lang w:val="en-US"/>
              </w:rPr>
              <m:t>s</m:t>
            </m:r>
          </m:sub>
        </m:sSub>
      </m:oMath>
      <w:r w:rsidRPr="006E07E2">
        <w:rPr>
          <w:rFonts w:eastAsia="Calibri"/>
          <w:sz w:val="28"/>
          <w:szCs w:val="28"/>
        </w:rPr>
        <w:t xml:space="preserve"> некорельовані</w:t>
      </w:r>
      <w:r w:rsidR="00670291" w:rsidRPr="00323315">
        <w:rPr>
          <w:rFonts w:eastAsia="Calibri"/>
          <w:sz w:val="28"/>
          <w:szCs w:val="28"/>
          <w:lang w:val="ru-RU"/>
        </w:rPr>
        <w:t xml:space="preserve"> </w:t>
      </w:r>
      <w:r w:rsidR="00670291">
        <w:rPr>
          <w:rFonts w:eastAsia="Calibri"/>
          <w:sz w:val="28"/>
          <w:szCs w:val="28"/>
        </w:rPr>
        <w:t xml:space="preserve">для </w:t>
      </w:r>
      <m:oMath>
        <m:r>
          <w:rPr>
            <w:rFonts w:ascii="Cambria Math" w:eastAsia="Calibri" w:hAnsi="Cambria Math"/>
            <w:sz w:val="28"/>
            <w:szCs w:val="28"/>
          </w:rPr>
          <m:t>s ≠ t</m:t>
        </m:r>
      </m:oMath>
      <w:r w:rsidRPr="006E07E2">
        <w:rPr>
          <w:rFonts w:eastAsia="Calibri"/>
          <w:sz w:val="28"/>
          <w:szCs w:val="28"/>
        </w:rPr>
        <w:t xml:space="preserve">. Іншими словами, ми припускаємо, що вся </w:t>
      </w:r>
      <w:r w:rsidR="00670291">
        <w:rPr>
          <w:rFonts w:eastAsia="Calibri"/>
          <w:sz w:val="28"/>
          <w:szCs w:val="28"/>
        </w:rPr>
        <w:t xml:space="preserve">корисна інформація в минулому </w:t>
      </w:r>
      <m:oMath>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m:t>
            </m:r>
          </m:sub>
        </m:sSub>
      </m:oMath>
      <w:r w:rsidRPr="006E07E2">
        <w:rPr>
          <w:rFonts w:eastAsia="Calibri"/>
          <w:sz w:val="28"/>
          <w:szCs w:val="28"/>
        </w:rPr>
        <w:t xml:space="preserve"> використовується в прогнозах, так що не існує системних помилок прогнозу.</w:t>
      </w:r>
    </w:p>
    <w:p w:rsidR="00670291" w:rsidRPr="00323315" w:rsidRDefault="006E07E2" w:rsidP="00173E4A">
      <w:pPr>
        <w:pStyle w:val="aa"/>
        <w:spacing w:line="360" w:lineRule="auto"/>
        <w:ind w:left="0" w:firstLine="709"/>
        <w:rPr>
          <w:rFonts w:eastAsia="Calibri"/>
          <w:sz w:val="28"/>
          <w:szCs w:val="28"/>
          <w:lang w:val="ru-RU"/>
        </w:rPr>
      </w:pPr>
      <w:r w:rsidRPr="006E07E2">
        <w:rPr>
          <w:rFonts w:eastAsia="Calibri"/>
          <w:sz w:val="28"/>
          <w:szCs w:val="28"/>
        </w:rPr>
        <w:t>Якщо розглядати кілька часових</w:t>
      </w:r>
      <w:r w:rsidR="00670291">
        <w:rPr>
          <w:rFonts w:eastAsia="Calibri"/>
          <w:sz w:val="28"/>
          <w:szCs w:val="28"/>
        </w:rPr>
        <w:t xml:space="preserve"> рядів, очевидним продовженням </w:t>
      </w:r>
      <w:r w:rsidRPr="006E07E2">
        <w:rPr>
          <w:rFonts w:eastAsia="Calibri"/>
          <w:sz w:val="28"/>
          <w:szCs w:val="28"/>
        </w:rPr>
        <w:t>буде</w:t>
      </w:r>
      <w:r w:rsidR="00670291" w:rsidRPr="00323315">
        <w:rPr>
          <w:rFonts w:eastAsia="Calibri"/>
          <w:sz w:val="28"/>
          <w:szCs w:val="28"/>
          <w:lang w:val="ru-RU"/>
        </w:rPr>
        <w:t>:</w:t>
      </w:r>
    </w:p>
    <w:p w:rsidR="00670291" w:rsidRPr="00323315" w:rsidRDefault="00670291" w:rsidP="00173E4A">
      <w:pPr>
        <w:pStyle w:val="aa"/>
        <w:spacing w:line="360" w:lineRule="auto"/>
        <w:ind w:left="0" w:firstLine="709"/>
        <w:rPr>
          <w:rFonts w:eastAsia="Calibri"/>
          <w:sz w:val="28"/>
          <w:szCs w:val="28"/>
          <w:lang w:val="ru-RU"/>
        </w:rPr>
      </w:pPr>
    </w:p>
    <w:p w:rsidR="00670291" w:rsidRPr="00D318DC" w:rsidRDefault="0019609B" w:rsidP="00173E4A">
      <w:pPr>
        <w:spacing w:line="360" w:lineRule="auto"/>
        <w:ind w:firstLine="709"/>
        <w:rPr>
          <w:rFonts w:eastAsia="Calibri"/>
          <w:i/>
          <w:sz w:val="28"/>
          <w:szCs w:val="28"/>
        </w:rPr>
      </w:pPr>
      <m:oMathPara>
        <m:oMath>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T+1</m:t>
              </m:r>
            </m:sub>
          </m:sSub>
          <m:r>
            <w:rPr>
              <w:rFonts w:ascii="Cambria Math" w:eastAsia="Calibri" w:hAnsi="Cambria Math"/>
              <w:sz w:val="28"/>
              <w:szCs w:val="28"/>
              <w:lang w:val="en-US"/>
            </w:rPr>
            <m:t>=v+</m:t>
          </m:r>
          <m:sSub>
            <m:sSubPr>
              <m:ctrlPr>
                <w:rPr>
                  <w:rFonts w:ascii="Cambria Math" w:eastAsia="Calibri" w:hAnsi="Cambria Math"/>
                  <w:i/>
                  <w:sz w:val="28"/>
                  <w:szCs w:val="28"/>
                  <w:lang w:val="en-US"/>
                </w:rPr>
              </m:ctrlPr>
            </m:sSubPr>
            <m:e>
              <m:r>
                <w:rPr>
                  <w:rFonts w:ascii="Cambria Math" w:eastAsia="Calibri" w:hAnsi="Cambria Math"/>
                  <w:sz w:val="28"/>
                  <w:szCs w:val="28"/>
                  <w:lang w:val="en-US"/>
                </w:rPr>
                <m:t>a</m:t>
              </m:r>
            </m:e>
            <m:sub>
              <m:sSub>
                <m:sSubPr>
                  <m:ctrlPr>
                    <w:rPr>
                      <w:rFonts w:ascii="Cambria Math" w:eastAsia="Calibri" w:hAnsi="Cambria Math"/>
                      <w:i/>
                      <w:sz w:val="28"/>
                      <w:szCs w:val="28"/>
                      <w:lang w:val="en-US"/>
                    </w:rPr>
                  </m:ctrlPr>
                </m:sSubPr>
                <m:e>
                  <m:r>
                    <w:rPr>
                      <w:rFonts w:ascii="Cambria Math" w:eastAsia="Calibri" w:hAnsi="Cambria Math"/>
                      <w:sz w:val="28"/>
                      <w:szCs w:val="28"/>
                      <w:lang w:val="en-US"/>
                    </w:rPr>
                    <m:t>k</m:t>
                  </m:r>
                </m:e>
                <m:sub>
                  <m:r>
                    <w:rPr>
                      <w:rFonts w:ascii="Cambria Math" w:eastAsia="Calibri" w:hAnsi="Cambria Math"/>
                      <w:sz w:val="28"/>
                      <w:szCs w:val="28"/>
                      <w:lang w:val="en-US"/>
                    </w:rPr>
                    <m:t>1</m:t>
                  </m:r>
                </m:sub>
              </m:sSub>
              <m:r>
                <w:rPr>
                  <w:rFonts w:ascii="Cambria Math" w:eastAsia="Calibri" w:hAnsi="Cambria Math"/>
                  <w:sz w:val="28"/>
                  <w:szCs w:val="28"/>
                  <w:lang w:val="en-US"/>
                </w:rPr>
                <m:t>,1</m:t>
              </m:r>
            </m:sub>
          </m:sSub>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1,T</m:t>
              </m:r>
            </m:sub>
          </m:sSub>
          <m:r>
            <w:rPr>
              <w:rFonts w:ascii="Cambria Math" w:eastAsia="Calibri" w:hAnsi="Cambria Math"/>
              <w:sz w:val="28"/>
              <w:szCs w:val="28"/>
              <w:lang w:val="en-US"/>
            </w:rPr>
            <m:t>+</m:t>
          </m:r>
          <m:sSub>
            <m:sSubPr>
              <m:ctrlPr>
                <w:rPr>
                  <w:rFonts w:ascii="Cambria Math" w:eastAsia="Calibri" w:hAnsi="Cambria Math"/>
                  <w:i/>
                  <w:sz w:val="28"/>
                  <w:szCs w:val="28"/>
                  <w:lang w:val="en-US"/>
                </w:rPr>
              </m:ctrlPr>
            </m:sSubPr>
            <m:e>
              <m:r>
                <w:rPr>
                  <w:rFonts w:ascii="Cambria Math" w:eastAsia="Calibri" w:hAnsi="Cambria Math"/>
                  <w:sz w:val="28"/>
                  <w:szCs w:val="28"/>
                  <w:lang w:val="en-US"/>
                </w:rPr>
                <m:t>a</m:t>
              </m:r>
            </m:e>
            <m:sub>
              <m:sSub>
                <m:sSubPr>
                  <m:ctrlPr>
                    <w:rPr>
                      <w:rFonts w:ascii="Cambria Math" w:eastAsia="Calibri" w:hAnsi="Cambria Math"/>
                      <w:i/>
                      <w:sz w:val="28"/>
                      <w:szCs w:val="28"/>
                      <w:lang w:val="en-US"/>
                    </w:rPr>
                  </m:ctrlPr>
                </m:sSubPr>
                <m:e>
                  <m:r>
                    <w:rPr>
                      <w:rFonts w:ascii="Cambria Math" w:eastAsia="Calibri" w:hAnsi="Cambria Math"/>
                      <w:sz w:val="28"/>
                      <w:szCs w:val="28"/>
                      <w:lang w:val="en-US"/>
                    </w:rPr>
                    <m:t>k</m:t>
                  </m:r>
                </m:e>
                <m:sub>
                  <m:r>
                    <w:rPr>
                      <w:rFonts w:ascii="Cambria Math" w:eastAsia="Calibri" w:hAnsi="Cambria Math"/>
                      <w:sz w:val="28"/>
                      <w:szCs w:val="28"/>
                      <w:lang w:val="en-US"/>
                    </w:rPr>
                    <m:t>2</m:t>
                  </m:r>
                </m:sub>
              </m:sSub>
              <m:r>
                <w:rPr>
                  <w:rFonts w:ascii="Cambria Math" w:eastAsia="Calibri" w:hAnsi="Cambria Math"/>
                  <w:sz w:val="28"/>
                  <w:szCs w:val="28"/>
                  <w:lang w:val="en-US"/>
                </w:rPr>
                <m:t>,1</m:t>
              </m:r>
            </m:sub>
          </m:sSub>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2,T</m:t>
              </m:r>
            </m:sub>
          </m:sSub>
          <m:r>
            <w:rPr>
              <w:rFonts w:ascii="Cambria Math" w:eastAsia="Calibri" w:hAnsi="Cambria Math"/>
              <w:sz w:val="28"/>
              <w:szCs w:val="28"/>
              <w:lang w:val="en-US"/>
            </w:rPr>
            <m:t>+…+</m:t>
          </m:r>
          <m:sSub>
            <m:sSubPr>
              <m:ctrlPr>
                <w:rPr>
                  <w:rFonts w:ascii="Cambria Math" w:eastAsia="Calibri" w:hAnsi="Cambria Math"/>
                  <w:i/>
                  <w:sz w:val="28"/>
                  <w:szCs w:val="28"/>
                  <w:lang w:val="en-US"/>
                </w:rPr>
              </m:ctrlPr>
            </m:sSubPr>
            <m:e>
              <m:r>
                <w:rPr>
                  <w:rFonts w:ascii="Cambria Math" w:eastAsia="Calibri" w:hAnsi="Cambria Math"/>
                  <w:sz w:val="28"/>
                  <w:szCs w:val="28"/>
                  <w:lang w:val="en-US"/>
                </w:rPr>
                <m:t>a</m:t>
              </m:r>
            </m:e>
            <m:sub>
              <m:sSub>
                <m:sSubPr>
                  <m:ctrlPr>
                    <w:rPr>
                      <w:rFonts w:ascii="Cambria Math" w:eastAsia="Calibri" w:hAnsi="Cambria Math"/>
                      <w:i/>
                      <w:sz w:val="28"/>
                      <w:szCs w:val="28"/>
                      <w:lang w:val="en-US"/>
                    </w:rPr>
                  </m:ctrlPr>
                </m:sSubPr>
                <m:e>
                  <m:r>
                    <w:rPr>
                      <w:rFonts w:ascii="Cambria Math" w:eastAsia="Calibri" w:hAnsi="Cambria Math"/>
                      <w:sz w:val="28"/>
                      <w:szCs w:val="28"/>
                      <w:lang w:val="en-US"/>
                    </w:rPr>
                    <m:t>k</m:t>
                  </m:r>
                </m:e>
                <m:sub>
                  <m:r>
                    <w:rPr>
                      <w:rFonts w:ascii="Cambria Math" w:eastAsia="Calibri" w:hAnsi="Cambria Math"/>
                      <w:sz w:val="28"/>
                      <w:szCs w:val="28"/>
                      <w:lang w:val="en-US"/>
                    </w:rPr>
                    <m:t>k</m:t>
                  </m:r>
                </m:sub>
              </m:sSub>
              <m:r>
                <w:rPr>
                  <w:rFonts w:ascii="Cambria Math" w:eastAsia="Calibri" w:hAnsi="Cambria Math"/>
                  <w:sz w:val="28"/>
                  <w:szCs w:val="28"/>
                  <w:lang w:val="en-US"/>
                </w:rPr>
                <m:t>,1</m:t>
              </m:r>
            </m:sub>
          </m:sSub>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k,T</m:t>
              </m:r>
            </m:sub>
          </m:sSub>
          <m:r>
            <w:rPr>
              <w:rFonts w:ascii="Cambria Math" w:eastAsia="Calibri" w:hAnsi="Cambria Math"/>
              <w:sz w:val="28"/>
              <w:szCs w:val="28"/>
              <w:lang w:val="en-US"/>
            </w:rPr>
            <m:t>+</m:t>
          </m:r>
          <m:sSub>
            <m:sSubPr>
              <m:ctrlPr>
                <w:rPr>
                  <w:rFonts w:ascii="Cambria Math" w:eastAsia="Calibri" w:hAnsi="Cambria Math"/>
                  <w:i/>
                  <w:sz w:val="28"/>
                  <w:szCs w:val="28"/>
                  <w:lang w:val="en-US"/>
                </w:rPr>
              </m:ctrlPr>
            </m:sSubPr>
            <m:e>
              <m:r>
                <w:rPr>
                  <w:rFonts w:ascii="Cambria Math" w:eastAsia="Calibri" w:hAnsi="Cambria Math"/>
                  <w:sz w:val="28"/>
                  <w:szCs w:val="28"/>
                  <w:lang w:val="en-US"/>
                </w:rPr>
                <m:t>a</m:t>
              </m:r>
            </m:e>
            <m:sub>
              <m:sSub>
                <m:sSubPr>
                  <m:ctrlPr>
                    <w:rPr>
                      <w:rFonts w:ascii="Cambria Math" w:eastAsia="Calibri" w:hAnsi="Cambria Math"/>
                      <w:i/>
                      <w:sz w:val="28"/>
                      <w:szCs w:val="28"/>
                      <w:lang w:val="en-US"/>
                    </w:rPr>
                  </m:ctrlPr>
                </m:sSubPr>
                <m:e>
                  <m:r>
                    <w:rPr>
                      <w:rFonts w:ascii="Cambria Math" w:eastAsia="Calibri" w:hAnsi="Cambria Math"/>
                      <w:sz w:val="28"/>
                      <w:szCs w:val="28"/>
                      <w:lang w:val="en-US"/>
                    </w:rPr>
                    <m:t>k</m:t>
                  </m:r>
                </m:e>
                <m:sub>
                  <m:r>
                    <w:rPr>
                      <w:rFonts w:ascii="Cambria Math" w:eastAsia="Calibri" w:hAnsi="Cambria Math"/>
                      <w:sz w:val="28"/>
                      <w:szCs w:val="28"/>
                      <w:lang w:val="en-US"/>
                    </w:rPr>
                    <m:t>1</m:t>
                  </m:r>
                </m:sub>
              </m:sSub>
              <m:r>
                <w:rPr>
                  <w:rFonts w:ascii="Cambria Math" w:eastAsia="Calibri" w:hAnsi="Cambria Math"/>
                  <w:sz w:val="28"/>
                  <w:szCs w:val="28"/>
                  <w:lang w:val="en-US"/>
                </w:rPr>
                <m:t>,p</m:t>
              </m:r>
            </m:sub>
          </m:sSub>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1,T-p+1</m:t>
              </m:r>
            </m:sub>
          </m:sSub>
          <m:r>
            <w:rPr>
              <w:rFonts w:ascii="Cambria Math" w:eastAsia="Calibri" w:hAnsi="Cambria Math"/>
              <w:sz w:val="28"/>
              <w:szCs w:val="28"/>
              <w:lang w:val="en-US"/>
            </w:rPr>
            <m:t>+…+</m:t>
          </m:r>
          <m:sSub>
            <m:sSubPr>
              <m:ctrlPr>
                <w:rPr>
                  <w:rFonts w:ascii="Cambria Math" w:eastAsia="Calibri" w:hAnsi="Cambria Math"/>
                  <w:i/>
                  <w:sz w:val="28"/>
                  <w:szCs w:val="28"/>
                  <w:lang w:val="en-US"/>
                </w:rPr>
              </m:ctrlPr>
            </m:sSubPr>
            <m:e>
              <m:r>
                <w:rPr>
                  <w:rFonts w:ascii="Cambria Math" w:eastAsia="Calibri" w:hAnsi="Cambria Math"/>
                  <w:sz w:val="28"/>
                  <w:szCs w:val="28"/>
                  <w:lang w:val="en-US"/>
                </w:rPr>
                <m:t>a</m:t>
              </m:r>
            </m:e>
            <m:sub>
              <m:sSub>
                <m:sSubPr>
                  <m:ctrlPr>
                    <w:rPr>
                      <w:rFonts w:ascii="Cambria Math" w:eastAsia="Calibri" w:hAnsi="Cambria Math"/>
                      <w:i/>
                      <w:sz w:val="28"/>
                      <w:szCs w:val="28"/>
                      <w:lang w:val="en-US"/>
                    </w:rPr>
                  </m:ctrlPr>
                </m:sSubPr>
                <m:e>
                  <m:r>
                    <w:rPr>
                      <w:rFonts w:ascii="Cambria Math" w:eastAsia="Calibri" w:hAnsi="Cambria Math"/>
                      <w:sz w:val="28"/>
                      <w:szCs w:val="28"/>
                      <w:lang w:val="en-US"/>
                    </w:rPr>
                    <m:t>k</m:t>
                  </m:r>
                </m:e>
                <m:sub>
                  <m:r>
                    <w:rPr>
                      <w:rFonts w:ascii="Cambria Math" w:eastAsia="Calibri" w:hAnsi="Cambria Math"/>
                      <w:sz w:val="28"/>
                      <w:szCs w:val="28"/>
                      <w:lang w:val="en-US"/>
                    </w:rPr>
                    <m:t>k</m:t>
                  </m:r>
                </m:sub>
              </m:sSub>
              <m:r>
                <w:rPr>
                  <w:rFonts w:ascii="Cambria Math" w:eastAsia="Calibri" w:hAnsi="Cambria Math"/>
                  <w:sz w:val="28"/>
                  <w:szCs w:val="28"/>
                  <w:lang w:val="en-US"/>
                </w:rPr>
                <m:t>,p</m:t>
              </m:r>
            </m:sub>
          </m:sSub>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k,T-p+1</m:t>
              </m:r>
            </m:sub>
          </m:sSub>
          <m:r>
            <w:rPr>
              <w:rFonts w:ascii="Cambria Math" w:eastAsia="Calibri" w:hAnsi="Cambria Math"/>
              <w:sz w:val="28"/>
              <w:szCs w:val="28"/>
              <w:lang w:val="en-US"/>
            </w:rPr>
            <m:t>, k=1,…,K</m:t>
          </m:r>
        </m:oMath>
      </m:oMathPara>
    </w:p>
    <w:p w:rsidR="00A07CF1" w:rsidRDefault="00A07CF1" w:rsidP="00173E4A">
      <w:pPr>
        <w:pStyle w:val="aa"/>
        <w:spacing w:line="360" w:lineRule="auto"/>
        <w:ind w:left="0" w:firstLine="709"/>
        <w:rPr>
          <w:rFonts w:eastAsia="Calibri"/>
          <w:sz w:val="28"/>
          <w:szCs w:val="28"/>
        </w:rPr>
      </w:pPr>
    </w:p>
    <w:p w:rsidR="006E07E2" w:rsidRDefault="006E07E2" w:rsidP="00173E4A">
      <w:pPr>
        <w:pStyle w:val="aa"/>
        <w:spacing w:line="360" w:lineRule="auto"/>
        <w:ind w:left="0" w:firstLine="709"/>
        <w:rPr>
          <w:rFonts w:eastAsia="Calibri"/>
          <w:sz w:val="28"/>
          <w:szCs w:val="28"/>
          <w:lang w:val="en-US"/>
        </w:rPr>
      </w:pPr>
      <w:r w:rsidRPr="006E07E2">
        <w:rPr>
          <w:rFonts w:eastAsia="Calibri"/>
          <w:sz w:val="28"/>
          <w:szCs w:val="28"/>
        </w:rPr>
        <w:t>Щоб спростити позначення</w:t>
      </w:r>
      <w:r w:rsidR="00A07CF1">
        <w:rPr>
          <w:rFonts w:eastAsia="Calibri"/>
          <w:sz w:val="28"/>
          <w:szCs w:val="28"/>
          <w:lang w:val="en-US"/>
        </w:rPr>
        <w:t>:</w:t>
      </w:r>
    </w:p>
    <w:p w:rsidR="006E07E2" w:rsidRDefault="006E07E2" w:rsidP="00173E4A">
      <w:pPr>
        <w:pStyle w:val="aa"/>
        <w:spacing w:line="360" w:lineRule="auto"/>
        <w:ind w:left="0" w:firstLine="709"/>
        <w:rPr>
          <w:rFonts w:eastAsia="Calibri"/>
          <w:sz w:val="28"/>
          <w:szCs w:val="28"/>
        </w:rPr>
      </w:pPr>
    </w:p>
    <w:p w:rsidR="00A07CF1" w:rsidRPr="00A07CF1" w:rsidRDefault="0019609B" w:rsidP="00173E4A">
      <w:pPr>
        <w:pStyle w:val="aa"/>
        <w:spacing w:line="360" w:lineRule="auto"/>
        <w:ind w:left="0" w:firstLine="709"/>
        <w:rPr>
          <w:rFonts w:eastAsia="Calibri"/>
          <w:sz w:val="28"/>
          <w:szCs w:val="28"/>
        </w:rPr>
      </w:pPr>
      <m:oMathPara>
        <m:oMath>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t</m:t>
              </m:r>
            </m:sub>
          </m:sSub>
          <m:r>
            <w:rPr>
              <w:rFonts w:ascii="Cambria Math" w:eastAsia="Calibri" w:hAnsi="Cambria Math"/>
              <w:sz w:val="28"/>
              <w:szCs w:val="28"/>
            </w:rPr>
            <m:t>≔</m:t>
          </m:r>
          <m:sSup>
            <m:sSupPr>
              <m:ctrlPr>
                <w:rPr>
                  <w:rFonts w:ascii="Cambria Math" w:eastAsia="Calibri" w:hAnsi="Cambria Math"/>
                  <w:i/>
                  <w:sz w:val="28"/>
                  <w:szCs w:val="28"/>
                </w:rPr>
              </m:ctrlPr>
            </m:sSupPr>
            <m:e>
              <m:d>
                <m:dPr>
                  <m:ctrlPr>
                    <w:rPr>
                      <w:rFonts w:ascii="Cambria Math" w:eastAsia="Calibri" w:hAnsi="Cambria Math"/>
                      <w:i/>
                      <w:sz w:val="28"/>
                      <w:szCs w:val="28"/>
                    </w:rPr>
                  </m:ctrlPr>
                </m:dPr>
                <m:e>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1t</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Kt</m:t>
                      </m:r>
                    </m:sub>
                  </m:sSub>
                </m:e>
              </m:d>
            </m:e>
            <m:sup>
              <m:r>
                <w:rPr>
                  <w:rFonts w:ascii="Cambria Math" w:eastAsia="Calibri" w:hAnsi="Cambria Math"/>
                  <w:sz w:val="28"/>
                  <w:szCs w:val="28"/>
                </w:rPr>
                <m:t>'</m:t>
              </m:r>
            </m:sup>
          </m:sSup>
        </m:oMath>
      </m:oMathPara>
    </w:p>
    <w:p w:rsidR="00A07CF1" w:rsidRPr="00A07CF1" w:rsidRDefault="0019609B" w:rsidP="00173E4A">
      <w:pPr>
        <w:pStyle w:val="aa"/>
        <w:spacing w:line="360" w:lineRule="auto"/>
        <w:ind w:left="0" w:firstLine="709"/>
        <w:rPr>
          <w:rFonts w:eastAsia="Calibri"/>
          <w:sz w:val="28"/>
          <w:szCs w:val="28"/>
        </w:rPr>
      </w:pPr>
      <m:oMathPara>
        <m:oMath>
          <m:sSub>
            <m:sSubPr>
              <m:ctrlPr>
                <w:rPr>
                  <w:rFonts w:ascii="Cambria Math" w:eastAsia="Calibri" w:hAnsi="Cambria Math"/>
                  <w:i/>
                  <w:sz w:val="28"/>
                  <w:szCs w:val="28"/>
                </w:rPr>
              </m:ctrlPr>
            </m:sSubPr>
            <m:e>
              <m:acc>
                <m:accPr>
                  <m:ctrlPr>
                    <w:rPr>
                      <w:rFonts w:ascii="Cambria Math" w:eastAsia="Calibri" w:hAnsi="Cambria Math"/>
                      <w:i/>
                      <w:sz w:val="28"/>
                      <w:szCs w:val="28"/>
                    </w:rPr>
                  </m:ctrlPr>
                </m:accPr>
                <m:e>
                  <m:r>
                    <w:rPr>
                      <w:rFonts w:ascii="Cambria Math" w:eastAsia="Calibri" w:hAnsi="Cambria Math"/>
                      <w:sz w:val="28"/>
                      <w:szCs w:val="28"/>
                    </w:rPr>
                    <m:t>y</m:t>
                  </m:r>
                </m:e>
              </m:acc>
            </m:e>
            <m:sub>
              <m:r>
                <w:rPr>
                  <w:rFonts w:ascii="Cambria Math" w:eastAsia="Calibri" w:hAnsi="Cambria Math"/>
                  <w:sz w:val="28"/>
                  <w:szCs w:val="28"/>
                </w:rPr>
                <m:t>t</m:t>
              </m:r>
            </m:sub>
          </m:sSub>
          <m:r>
            <w:rPr>
              <w:rFonts w:ascii="Cambria Math" w:eastAsia="Calibri" w:hAnsi="Cambria Math"/>
              <w:sz w:val="28"/>
              <w:szCs w:val="28"/>
            </w:rPr>
            <m:t>≔</m:t>
          </m:r>
          <m:sSup>
            <m:sSupPr>
              <m:ctrlPr>
                <w:rPr>
                  <w:rFonts w:ascii="Cambria Math" w:eastAsia="Calibri" w:hAnsi="Cambria Math"/>
                  <w:i/>
                  <w:sz w:val="28"/>
                  <w:szCs w:val="28"/>
                </w:rPr>
              </m:ctrlPr>
            </m:sSupPr>
            <m:e>
              <m:d>
                <m:dPr>
                  <m:ctrlPr>
                    <w:rPr>
                      <w:rFonts w:ascii="Cambria Math" w:eastAsia="Calibri" w:hAnsi="Cambria Math"/>
                      <w:i/>
                      <w:sz w:val="28"/>
                      <w:szCs w:val="28"/>
                    </w:rPr>
                  </m:ctrlPr>
                </m:dPr>
                <m:e>
                  <m:sSub>
                    <m:sSubPr>
                      <m:ctrlPr>
                        <w:rPr>
                          <w:rFonts w:ascii="Cambria Math" w:eastAsia="Calibri" w:hAnsi="Cambria Math"/>
                          <w:i/>
                          <w:sz w:val="28"/>
                          <w:szCs w:val="28"/>
                        </w:rPr>
                      </m:ctrlPr>
                    </m:sSubPr>
                    <m:e>
                      <m:acc>
                        <m:accPr>
                          <m:ctrlPr>
                            <w:rPr>
                              <w:rFonts w:ascii="Cambria Math" w:eastAsia="Calibri" w:hAnsi="Cambria Math"/>
                              <w:i/>
                              <w:sz w:val="28"/>
                              <w:szCs w:val="28"/>
                            </w:rPr>
                          </m:ctrlPr>
                        </m:accPr>
                        <m:e>
                          <m:r>
                            <w:rPr>
                              <w:rFonts w:ascii="Cambria Math" w:eastAsia="Calibri" w:hAnsi="Cambria Math"/>
                              <w:sz w:val="28"/>
                              <w:szCs w:val="28"/>
                            </w:rPr>
                            <m:t>y</m:t>
                          </m:r>
                        </m:e>
                      </m:acc>
                    </m:e>
                    <m:sub>
                      <m:r>
                        <w:rPr>
                          <w:rFonts w:ascii="Cambria Math" w:eastAsia="Calibri" w:hAnsi="Cambria Math"/>
                          <w:sz w:val="28"/>
                          <w:szCs w:val="28"/>
                        </w:rPr>
                        <m:t>1t</m:t>
                      </m:r>
                    </m:sub>
                  </m:sSub>
                  <m:r>
                    <w:rPr>
                      <w:rFonts w:ascii="Cambria Math" w:eastAsia="Calibri" w:hAnsi="Cambria Math"/>
                      <w:sz w:val="28"/>
                      <w:szCs w:val="28"/>
                    </w:rPr>
                    <m:t>,…,</m:t>
                  </m:r>
                  <m:sSub>
                    <m:sSubPr>
                      <m:ctrlPr>
                        <w:rPr>
                          <w:rFonts w:ascii="Cambria Math" w:eastAsia="Calibri" w:hAnsi="Cambria Math"/>
                          <w:i/>
                          <w:sz w:val="28"/>
                          <w:szCs w:val="28"/>
                        </w:rPr>
                      </m:ctrlPr>
                    </m:sSubPr>
                    <m:e>
                      <m:acc>
                        <m:accPr>
                          <m:ctrlPr>
                            <w:rPr>
                              <w:rFonts w:ascii="Cambria Math" w:eastAsia="Calibri" w:hAnsi="Cambria Math"/>
                              <w:i/>
                              <w:sz w:val="28"/>
                              <w:szCs w:val="28"/>
                            </w:rPr>
                          </m:ctrlPr>
                        </m:accPr>
                        <m:e>
                          <m:r>
                            <w:rPr>
                              <w:rFonts w:ascii="Cambria Math" w:eastAsia="Calibri" w:hAnsi="Cambria Math"/>
                              <w:sz w:val="28"/>
                              <w:szCs w:val="28"/>
                            </w:rPr>
                            <m:t>y</m:t>
                          </m:r>
                        </m:e>
                      </m:acc>
                    </m:e>
                    <m:sub>
                      <m:r>
                        <w:rPr>
                          <w:rFonts w:ascii="Cambria Math" w:eastAsia="Calibri" w:hAnsi="Cambria Math"/>
                          <w:sz w:val="28"/>
                          <w:szCs w:val="28"/>
                        </w:rPr>
                        <m:t>Kt</m:t>
                      </m:r>
                    </m:sub>
                  </m:sSub>
                </m:e>
              </m:d>
            </m:e>
            <m:sup>
              <m:r>
                <w:rPr>
                  <w:rFonts w:ascii="Cambria Math" w:eastAsia="Calibri" w:hAnsi="Cambria Math"/>
                  <w:sz w:val="28"/>
                  <w:szCs w:val="28"/>
                </w:rPr>
                <m:t>'</m:t>
              </m:r>
            </m:sup>
          </m:sSup>
        </m:oMath>
      </m:oMathPara>
    </w:p>
    <w:p w:rsidR="00A07CF1" w:rsidRPr="00A07CF1" w:rsidRDefault="0019609B" w:rsidP="00173E4A">
      <w:pPr>
        <w:pStyle w:val="aa"/>
        <w:spacing w:line="360" w:lineRule="auto"/>
        <w:ind w:left="0" w:firstLine="709"/>
        <w:rPr>
          <w:rFonts w:eastAsia="Calibri"/>
          <w:sz w:val="28"/>
          <w:szCs w:val="28"/>
        </w:rPr>
      </w:pPr>
      <m:oMathPara>
        <m:oMath>
          <m:sSub>
            <m:sSubPr>
              <m:ctrlPr>
                <w:rPr>
                  <w:rFonts w:ascii="Cambria Math" w:eastAsia="Calibri" w:hAnsi="Cambria Math"/>
                  <w:i/>
                  <w:sz w:val="28"/>
                  <w:szCs w:val="28"/>
                </w:rPr>
              </m:ctrlPr>
            </m:sSubPr>
            <m:e>
              <m:r>
                <w:rPr>
                  <w:rFonts w:ascii="Cambria Math" w:eastAsia="Calibri" w:hAnsi="Cambria Math"/>
                  <w:sz w:val="28"/>
                  <w:szCs w:val="28"/>
                </w:rPr>
                <m:t>v</m:t>
              </m:r>
            </m:e>
            <m:sub>
              <m:r>
                <w:rPr>
                  <w:rFonts w:ascii="Cambria Math" w:eastAsia="Calibri" w:hAnsi="Cambria Math"/>
                  <w:sz w:val="28"/>
                  <w:szCs w:val="28"/>
                </w:rPr>
                <m:t>t</m:t>
              </m:r>
            </m:sub>
          </m:sSub>
          <m:r>
            <w:rPr>
              <w:rFonts w:ascii="Cambria Math" w:eastAsia="Calibri" w:hAnsi="Cambria Math"/>
              <w:sz w:val="28"/>
              <w:szCs w:val="28"/>
            </w:rPr>
            <m:t>≔</m:t>
          </m:r>
          <m:sSup>
            <m:sSupPr>
              <m:ctrlPr>
                <w:rPr>
                  <w:rFonts w:ascii="Cambria Math" w:eastAsia="Calibri" w:hAnsi="Cambria Math"/>
                  <w:i/>
                  <w:sz w:val="28"/>
                  <w:szCs w:val="28"/>
                </w:rPr>
              </m:ctrlPr>
            </m:sSupPr>
            <m:e>
              <m:d>
                <m:dPr>
                  <m:ctrlPr>
                    <w:rPr>
                      <w:rFonts w:ascii="Cambria Math" w:eastAsia="Calibri" w:hAnsi="Cambria Math"/>
                      <w:i/>
                      <w:sz w:val="28"/>
                      <w:szCs w:val="28"/>
                    </w:rPr>
                  </m:ctrlPr>
                </m:dPr>
                <m:e>
                  <m:sSub>
                    <m:sSubPr>
                      <m:ctrlPr>
                        <w:rPr>
                          <w:rFonts w:ascii="Cambria Math" w:eastAsia="Calibri" w:hAnsi="Cambria Math"/>
                          <w:i/>
                          <w:sz w:val="28"/>
                          <w:szCs w:val="28"/>
                        </w:rPr>
                      </m:ctrlPr>
                    </m:sSubPr>
                    <m:e>
                      <m:r>
                        <w:rPr>
                          <w:rFonts w:ascii="Cambria Math" w:eastAsia="Calibri" w:hAnsi="Cambria Math"/>
                          <w:sz w:val="28"/>
                          <w:szCs w:val="28"/>
                        </w:rPr>
                        <m:t>v</m:t>
                      </m:r>
                    </m:e>
                    <m:sub>
                      <m:r>
                        <w:rPr>
                          <w:rFonts w:ascii="Cambria Math" w:eastAsia="Calibri" w:hAnsi="Cambria Math"/>
                          <w:sz w:val="28"/>
                          <w:szCs w:val="28"/>
                        </w:rPr>
                        <m:t>1t</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v</m:t>
                      </m:r>
                    </m:e>
                    <m:sub>
                      <m:r>
                        <w:rPr>
                          <w:rFonts w:ascii="Cambria Math" w:eastAsia="Calibri" w:hAnsi="Cambria Math"/>
                          <w:sz w:val="28"/>
                          <w:szCs w:val="28"/>
                        </w:rPr>
                        <m:t>Kt</m:t>
                      </m:r>
                    </m:sub>
                  </m:sSub>
                </m:e>
              </m:d>
            </m:e>
            <m:sup>
              <m:r>
                <w:rPr>
                  <w:rFonts w:ascii="Cambria Math" w:eastAsia="Calibri" w:hAnsi="Cambria Math"/>
                  <w:sz w:val="28"/>
                  <w:szCs w:val="28"/>
                </w:rPr>
                <m:t>'</m:t>
              </m:r>
            </m:sup>
          </m:sSup>
        </m:oMath>
      </m:oMathPara>
    </w:p>
    <w:p w:rsidR="00A07CF1" w:rsidRPr="00A07CF1" w:rsidRDefault="0019609B" w:rsidP="00173E4A">
      <w:pPr>
        <w:pStyle w:val="aa"/>
        <w:spacing w:line="360" w:lineRule="auto"/>
        <w:ind w:left="0" w:firstLine="709"/>
        <w:rPr>
          <w:rFonts w:eastAsia="Calibri"/>
          <w:sz w:val="28"/>
          <w:szCs w:val="28"/>
        </w:rPr>
      </w:pPr>
      <m:oMathPara>
        <m:oMath>
          <m:sSub>
            <m:sSubPr>
              <m:ctrlPr>
                <w:rPr>
                  <w:rFonts w:ascii="Cambria Math" w:eastAsia="Calibri" w:hAnsi="Cambria Math"/>
                  <w:i/>
                  <w:sz w:val="28"/>
                  <w:szCs w:val="28"/>
                </w:rPr>
              </m:ctrlPr>
            </m:sSubPr>
            <m:e>
              <m:r>
                <w:rPr>
                  <w:rFonts w:ascii="Cambria Math" w:eastAsia="Calibri" w:hAnsi="Cambria Math"/>
                  <w:sz w:val="28"/>
                  <w:szCs w:val="28"/>
                </w:rPr>
                <m:t>A</m:t>
              </m:r>
            </m:e>
            <m:sub>
              <m:r>
                <w:rPr>
                  <w:rFonts w:ascii="Cambria Math" w:eastAsia="Calibri" w:hAnsi="Cambria Math"/>
                  <w:sz w:val="28"/>
                  <w:szCs w:val="28"/>
                </w:rPr>
                <m:t>i</m:t>
              </m:r>
            </m:sub>
          </m:sSub>
          <m:r>
            <w:rPr>
              <w:rFonts w:ascii="Cambria Math" w:eastAsia="Calibri" w:hAnsi="Cambria Math"/>
              <w:sz w:val="28"/>
              <w:szCs w:val="28"/>
            </w:rPr>
            <m:t>=</m:t>
          </m:r>
          <m:d>
            <m:dPr>
              <m:begChr m:val="["/>
              <m:endChr m:val="]"/>
              <m:ctrlPr>
                <w:rPr>
                  <w:rFonts w:ascii="Cambria Math" w:eastAsia="Calibri" w:hAnsi="Cambria Math"/>
                  <w:i/>
                  <w:sz w:val="28"/>
                  <w:szCs w:val="28"/>
                </w:rPr>
              </m:ctrlPr>
            </m:dPr>
            <m:e>
              <m:m>
                <m:mPr>
                  <m:mcs>
                    <m:mc>
                      <m:mcPr>
                        <m:count m:val="3"/>
                        <m:mcJc m:val="center"/>
                      </m:mcPr>
                    </m:mc>
                  </m:mcs>
                  <m:ctrlPr>
                    <w:rPr>
                      <w:rFonts w:ascii="Cambria Math" w:eastAsia="Calibri" w:hAnsi="Cambria Math"/>
                      <w:i/>
                      <w:sz w:val="28"/>
                      <w:szCs w:val="28"/>
                    </w:rPr>
                  </m:ctrlPr>
                </m:mPr>
                <m:mr>
                  <m:e>
                    <m:sSub>
                      <m:sSubPr>
                        <m:ctrlPr>
                          <w:rPr>
                            <w:rFonts w:ascii="Cambria Math" w:eastAsia="Calibri" w:hAnsi="Cambria Math"/>
                            <w:i/>
                            <w:sz w:val="28"/>
                            <w:szCs w:val="28"/>
                          </w:rPr>
                        </m:ctrlPr>
                      </m:sSubPr>
                      <m:e>
                        <m:r>
                          <w:rPr>
                            <w:rFonts w:ascii="Cambria Math" w:eastAsia="Calibri" w:hAnsi="Cambria Math"/>
                            <w:sz w:val="28"/>
                            <w:szCs w:val="28"/>
                          </w:rPr>
                          <m:t>a</m:t>
                        </m:r>
                      </m:e>
                      <m:sub>
                        <m:r>
                          <w:rPr>
                            <w:rFonts w:ascii="Cambria Math" w:eastAsia="Calibri" w:hAnsi="Cambria Math"/>
                            <w:sz w:val="28"/>
                            <w:szCs w:val="28"/>
                          </w:rPr>
                          <m:t>11,i</m:t>
                        </m:r>
                      </m:sub>
                    </m:sSub>
                  </m:e>
                  <m:e>
                    <m:r>
                      <w:rPr>
                        <w:rFonts w:ascii="Cambria Math" w:eastAsia="Calibri" w:hAnsi="Cambria Math"/>
                        <w:sz w:val="28"/>
                        <w:szCs w:val="28"/>
                      </w:rPr>
                      <m:t>⋯</m:t>
                    </m:r>
                  </m:e>
                  <m:e>
                    <m:sSub>
                      <m:sSubPr>
                        <m:ctrlPr>
                          <w:rPr>
                            <w:rFonts w:ascii="Cambria Math" w:eastAsia="Calibri" w:hAnsi="Cambria Math"/>
                            <w:i/>
                            <w:sz w:val="28"/>
                            <w:szCs w:val="28"/>
                          </w:rPr>
                        </m:ctrlPr>
                      </m:sSubPr>
                      <m:e>
                        <m:r>
                          <w:rPr>
                            <w:rFonts w:ascii="Cambria Math" w:eastAsia="Calibri" w:hAnsi="Cambria Math"/>
                            <w:sz w:val="28"/>
                            <w:szCs w:val="28"/>
                          </w:rPr>
                          <m:t>a</m:t>
                        </m:r>
                      </m:e>
                      <m:sub>
                        <m:r>
                          <w:rPr>
                            <w:rFonts w:ascii="Cambria Math" w:eastAsia="Calibri" w:hAnsi="Cambria Math"/>
                            <w:sz w:val="28"/>
                            <w:szCs w:val="28"/>
                          </w:rPr>
                          <m:t>1K,i</m:t>
                        </m:r>
                      </m:sub>
                    </m:sSub>
                  </m:e>
                </m:mr>
                <m:mr>
                  <m:e>
                    <m:r>
                      <w:rPr>
                        <w:rFonts w:ascii="Cambria Math" w:eastAsia="Calibri" w:hAnsi="Cambria Math"/>
                        <w:sz w:val="28"/>
                        <w:szCs w:val="28"/>
                      </w:rPr>
                      <m:t>⋮</m:t>
                    </m:r>
                  </m:e>
                  <m:e>
                    <m:r>
                      <w:rPr>
                        <w:rFonts w:ascii="Cambria Math" w:eastAsia="Calibri" w:hAnsi="Cambria Math"/>
                        <w:sz w:val="28"/>
                        <w:szCs w:val="28"/>
                      </w:rPr>
                      <m:t>⋱</m:t>
                    </m:r>
                  </m:e>
                  <m:e>
                    <m:r>
                      <w:rPr>
                        <w:rFonts w:ascii="Cambria Math" w:eastAsia="Calibri" w:hAnsi="Cambria Math"/>
                        <w:sz w:val="28"/>
                        <w:szCs w:val="28"/>
                      </w:rPr>
                      <m:t>⋮</m:t>
                    </m:r>
                  </m:e>
                </m:mr>
                <m:mr>
                  <m:e>
                    <m:sSub>
                      <m:sSubPr>
                        <m:ctrlPr>
                          <w:rPr>
                            <w:rFonts w:ascii="Cambria Math" w:eastAsia="Calibri" w:hAnsi="Cambria Math"/>
                            <w:i/>
                            <w:sz w:val="28"/>
                            <w:szCs w:val="28"/>
                          </w:rPr>
                        </m:ctrlPr>
                      </m:sSubPr>
                      <m:e>
                        <m:r>
                          <w:rPr>
                            <w:rFonts w:ascii="Cambria Math" w:eastAsia="Calibri" w:hAnsi="Cambria Math"/>
                            <w:sz w:val="28"/>
                            <w:szCs w:val="28"/>
                          </w:rPr>
                          <m:t>a</m:t>
                        </m:r>
                      </m:e>
                      <m:sub>
                        <m:r>
                          <w:rPr>
                            <w:rFonts w:ascii="Cambria Math" w:eastAsia="Calibri" w:hAnsi="Cambria Math"/>
                            <w:sz w:val="28"/>
                            <w:szCs w:val="28"/>
                          </w:rPr>
                          <m:t>K1,i</m:t>
                        </m:r>
                      </m:sub>
                    </m:sSub>
                  </m:e>
                  <m:e>
                    <m:r>
                      <w:rPr>
                        <w:rFonts w:ascii="Cambria Math" w:eastAsia="Calibri" w:hAnsi="Cambria Math"/>
                        <w:sz w:val="28"/>
                        <w:szCs w:val="28"/>
                      </w:rPr>
                      <m:t>⋯</m:t>
                    </m:r>
                  </m:e>
                  <m:e>
                    <m:sSub>
                      <m:sSubPr>
                        <m:ctrlPr>
                          <w:rPr>
                            <w:rFonts w:ascii="Cambria Math" w:eastAsia="Calibri" w:hAnsi="Cambria Math"/>
                            <w:i/>
                            <w:sz w:val="28"/>
                            <w:szCs w:val="28"/>
                          </w:rPr>
                        </m:ctrlPr>
                      </m:sSubPr>
                      <m:e>
                        <m:r>
                          <w:rPr>
                            <w:rFonts w:ascii="Cambria Math" w:eastAsia="Calibri" w:hAnsi="Cambria Math"/>
                            <w:sz w:val="28"/>
                            <w:szCs w:val="28"/>
                          </w:rPr>
                          <m:t>a</m:t>
                        </m:r>
                      </m:e>
                      <m:sub>
                        <m:r>
                          <w:rPr>
                            <w:rFonts w:ascii="Cambria Math" w:eastAsia="Calibri" w:hAnsi="Cambria Math"/>
                            <w:sz w:val="28"/>
                            <w:szCs w:val="28"/>
                          </w:rPr>
                          <m:t>KK,i</m:t>
                        </m:r>
                      </m:sub>
                    </m:sSub>
                  </m:e>
                </m:mr>
              </m:m>
            </m:e>
          </m:d>
        </m:oMath>
      </m:oMathPara>
    </w:p>
    <w:p w:rsidR="00A07CF1" w:rsidRPr="00BA74F9" w:rsidRDefault="00A07CF1" w:rsidP="00173E4A">
      <w:pPr>
        <w:spacing w:line="360" w:lineRule="auto"/>
        <w:ind w:firstLine="709"/>
        <w:rPr>
          <w:rFonts w:eastAsia="Calibri"/>
          <w:sz w:val="28"/>
          <w:szCs w:val="28"/>
        </w:rPr>
      </w:pPr>
    </w:p>
    <w:p w:rsidR="006E07E2" w:rsidRDefault="00A07CF1" w:rsidP="00173E4A">
      <w:pPr>
        <w:pStyle w:val="aa"/>
        <w:spacing w:line="360" w:lineRule="auto"/>
        <w:ind w:left="0" w:firstLine="709"/>
        <w:rPr>
          <w:rFonts w:eastAsia="Calibri"/>
          <w:sz w:val="28"/>
          <w:szCs w:val="28"/>
          <w:lang w:val="en-US"/>
        </w:rPr>
      </w:pPr>
      <w:r>
        <w:rPr>
          <w:rFonts w:eastAsia="Calibri"/>
          <w:sz w:val="28"/>
          <w:szCs w:val="28"/>
        </w:rPr>
        <w:t xml:space="preserve">Тоді можна записати </w:t>
      </w:r>
      <w:r w:rsidR="006E07E2" w:rsidRPr="006E07E2">
        <w:rPr>
          <w:rFonts w:eastAsia="Calibri"/>
          <w:sz w:val="28"/>
          <w:szCs w:val="28"/>
        </w:rPr>
        <w:t>як</w:t>
      </w:r>
      <w:r>
        <w:rPr>
          <w:rFonts w:eastAsia="Calibri"/>
          <w:sz w:val="28"/>
          <w:szCs w:val="28"/>
          <w:lang w:val="en-US"/>
        </w:rPr>
        <w:t>:</w:t>
      </w:r>
    </w:p>
    <w:p w:rsidR="00A07CF1" w:rsidRPr="00A07CF1" w:rsidRDefault="00A07CF1" w:rsidP="00173E4A">
      <w:pPr>
        <w:pStyle w:val="aa"/>
        <w:spacing w:line="360" w:lineRule="auto"/>
        <w:ind w:left="0" w:firstLine="709"/>
        <w:rPr>
          <w:rFonts w:eastAsia="Calibri"/>
          <w:sz w:val="28"/>
          <w:szCs w:val="28"/>
          <w:lang w:val="en-US"/>
        </w:rPr>
      </w:pPr>
    </w:p>
    <w:p w:rsidR="00A07CF1" w:rsidRPr="00A07CF1" w:rsidRDefault="0019609B" w:rsidP="00173E4A">
      <w:pPr>
        <w:pStyle w:val="aa"/>
        <w:spacing w:line="360" w:lineRule="auto"/>
        <w:ind w:left="0" w:firstLine="709"/>
        <w:rPr>
          <w:rFonts w:eastAsia="Calibri"/>
          <w:i/>
          <w:sz w:val="28"/>
          <w:szCs w:val="28"/>
          <w:lang w:val="en-US"/>
        </w:rPr>
      </w:pPr>
      <m:oMathPara>
        <m:oMath>
          <m:sSub>
            <m:sSubPr>
              <m:ctrlPr>
                <w:rPr>
                  <w:rFonts w:ascii="Cambria Math" w:eastAsia="Calibri" w:hAnsi="Cambria Math"/>
                  <w:i/>
                  <w:sz w:val="28"/>
                  <w:szCs w:val="28"/>
                  <w:lang w:val="en-US"/>
                </w:rPr>
              </m:ctrlPr>
            </m:sSubPr>
            <m:e>
              <m:acc>
                <m:accPr>
                  <m:ctrlPr>
                    <w:rPr>
                      <w:rFonts w:ascii="Cambria Math" w:eastAsia="Calibri" w:hAnsi="Cambria Math"/>
                      <w:i/>
                      <w:sz w:val="28"/>
                      <w:szCs w:val="28"/>
                      <w:lang w:val="en-US"/>
                    </w:rPr>
                  </m:ctrlPr>
                </m:accPr>
                <m:e>
                  <m:r>
                    <w:rPr>
                      <w:rFonts w:ascii="Cambria Math" w:eastAsia="Calibri" w:hAnsi="Cambria Math"/>
                      <w:sz w:val="28"/>
                      <w:szCs w:val="28"/>
                      <w:lang w:val="en-US"/>
                    </w:rPr>
                    <m:t>y</m:t>
                  </m:r>
                </m:e>
              </m:acc>
            </m:e>
            <m:sub>
              <m:r>
                <w:rPr>
                  <w:rFonts w:ascii="Cambria Math" w:eastAsia="Calibri" w:hAnsi="Cambria Math"/>
                  <w:sz w:val="28"/>
                  <w:szCs w:val="28"/>
                  <w:lang w:val="en-US"/>
                </w:rPr>
                <m:t>T+1</m:t>
              </m:r>
            </m:sub>
          </m:sSub>
          <m:r>
            <w:rPr>
              <w:rFonts w:ascii="Cambria Math" w:eastAsia="Calibri" w:hAnsi="Cambria Math"/>
              <w:sz w:val="28"/>
              <w:szCs w:val="28"/>
              <w:lang w:val="en-US"/>
            </w:rPr>
            <m:t>=v+</m:t>
          </m:r>
          <m:sSub>
            <m:sSubPr>
              <m:ctrlPr>
                <w:rPr>
                  <w:rFonts w:ascii="Cambria Math" w:eastAsia="Calibri" w:hAnsi="Cambria Math"/>
                  <w:i/>
                  <w:sz w:val="28"/>
                  <w:szCs w:val="28"/>
                </w:rPr>
              </m:ctrlPr>
            </m:sSubPr>
            <m:e>
              <m:r>
                <w:rPr>
                  <w:rFonts w:ascii="Cambria Math" w:eastAsia="Calibri" w:hAnsi="Cambria Math"/>
                  <w:sz w:val="28"/>
                  <w:szCs w:val="28"/>
                </w:rPr>
                <m:t>A</m:t>
              </m:r>
            </m:e>
            <m:sub>
              <m:r>
                <w:rPr>
                  <w:rFonts w:ascii="Cambria Math" w:eastAsia="Calibri" w:hAnsi="Cambria Math"/>
                  <w:sz w:val="28"/>
                  <w:szCs w:val="28"/>
                </w:rPr>
                <m:t>1</m:t>
              </m:r>
            </m:sub>
          </m:sSub>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T</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A</m:t>
              </m:r>
            </m:e>
            <m:sub>
              <m:r>
                <w:rPr>
                  <w:rFonts w:ascii="Cambria Math" w:eastAsia="Calibri" w:hAnsi="Cambria Math"/>
                  <w:sz w:val="28"/>
                  <w:szCs w:val="28"/>
                </w:rPr>
                <m:t>p</m:t>
              </m:r>
            </m:sub>
          </m:sSub>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T-p+1</m:t>
              </m:r>
            </m:sub>
          </m:sSub>
        </m:oMath>
      </m:oMathPara>
    </w:p>
    <w:p w:rsidR="00A07CF1" w:rsidRDefault="00A07CF1" w:rsidP="00173E4A">
      <w:pPr>
        <w:pStyle w:val="aa"/>
        <w:spacing w:line="360" w:lineRule="auto"/>
        <w:ind w:left="0" w:firstLine="709"/>
        <w:rPr>
          <w:rFonts w:eastAsia="Calibri"/>
          <w:sz w:val="28"/>
          <w:szCs w:val="28"/>
        </w:rPr>
      </w:pPr>
    </w:p>
    <w:p w:rsidR="00D27811" w:rsidRDefault="00D27811" w:rsidP="00173E4A">
      <w:pPr>
        <w:pStyle w:val="aa"/>
        <w:spacing w:line="360" w:lineRule="auto"/>
        <w:ind w:left="0" w:firstLine="709"/>
        <w:rPr>
          <w:rFonts w:eastAsia="Calibri"/>
          <w:sz w:val="28"/>
          <w:szCs w:val="28"/>
        </w:rPr>
      </w:pPr>
      <w:r>
        <w:rPr>
          <w:rFonts w:eastAsia="Calibri"/>
          <w:sz w:val="28"/>
          <w:szCs w:val="28"/>
        </w:rPr>
        <w:t xml:space="preserve">Якщо </w:t>
      </w:r>
      <m:oMath>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t</m:t>
            </m:r>
          </m:sub>
        </m:sSub>
      </m:oMath>
      <w:r w:rsidR="006E07E2" w:rsidRPr="006E07E2">
        <w:rPr>
          <w:rFonts w:eastAsia="Calibri"/>
          <w:sz w:val="28"/>
          <w:szCs w:val="28"/>
        </w:rPr>
        <w:t xml:space="preserve"> розглядаються як вип</w:t>
      </w:r>
      <w:r>
        <w:rPr>
          <w:rFonts w:eastAsia="Calibri"/>
          <w:sz w:val="28"/>
          <w:szCs w:val="28"/>
        </w:rPr>
        <w:t>адкові вектори, то це передбачення</w:t>
      </w:r>
      <w:r w:rsidR="006E07E2" w:rsidRPr="006E07E2">
        <w:rPr>
          <w:rFonts w:eastAsia="Calibri"/>
          <w:sz w:val="28"/>
          <w:szCs w:val="28"/>
        </w:rPr>
        <w:t xml:space="preserve"> є лише оптимальним прогнозом, отриманим з векторної авторегресійної моделі виду</w:t>
      </w:r>
    </w:p>
    <w:p w:rsidR="00D27811" w:rsidRDefault="00D27811" w:rsidP="00173E4A">
      <w:pPr>
        <w:pStyle w:val="aa"/>
        <w:spacing w:line="360" w:lineRule="auto"/>
        <w:ind w:left="0" w:firstLine="709"/>
        <w:rPr>
          <w:rFonts w:eastAsia="Calibri"/>
          <w:sz w:val="28"/>
          <w:szCs w:val="28"/>
        </w:rPr>
      </w:pPr>
    </w:p>
    <w:p w:rsidR="00D27811" w:rsidRPr="00D318DC" w:rsidRDefault="0019609B" w:rsidP="00173E4A">
      <w:pPr>
        <w:spacing w:line="360" w:lineRule="auto"/>
        <w:ind w:firstLine="709"/>
        <w:rPr>
          <w:rFonts w:eastAsia="Calibri"/>
          <w:i/>
          <w:sz w:val="28"/>
          <w:szCs w:val="28"/>
        </w:rPr>
      </w:pPr>
      <m:oMathPara>
        <m:oMath>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m:t>
              </m:r>
            </m:sub>
          </m:sSub>
          <m:r>
            <w:rPr>
              <w:rFonts w:ascii="Cambria Math" w:eastAsia="Calibri" w:hAnsi="Cambria Math"/>
              <w:sz w:val="28"/>
              <w:szCs w:val="28"/>
              <w:lang w:val="en-US"/>
            </w:rPr>
            <m:t>=v+</m:t>
          </m:r>
          <m:sSub>
            <m:sSubPr>
              <m:ctrlPr>
                <w:rPr>
                  <w:rFonts w:ascii="Cambria Math" w:eastAsia="Calibri" w:hAnsi="Cambria Math"/>
                  <w:i/>
                  <w:sz w:val="28"/>
                  <w:szCs w:val="28"/>
                  <w:lang w:val="en-US"/>
                </w:rPr>
              </m:ctrlPr>
            </m:sSubPr>
            <m:e>
              <m:r>
                <w:rPr>
                  <w:rFonts w:ascii="Cambria Math" w:eastAsia="Calibri" w:hAnsi="Cambria Math"/>
                  <w:sz w:val="28"/>
                  <w:szCs w:val="28"/>
                  <w:lang w:val="en-US"/>
                </w:rPr>
                <m:t>A</m:t>
              </m:r>
            </m:e>
            <m:sub>
              <m:r>
                <w:rPr>
                  <w:rFonts w:ascii="Cambria Math" w:eastAsia="Calibri" w:hAnsi="Cambria Math"/>
                  <w:sz w:val="28"/>
                  <w:szCs w:val="28"/>
                  <w:lang w:val="en-US"/>
                </w:rPr>
                <m:t>1</m:t>
              </m:r>
            </m:sub>
          </m:sSub>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t-1</m:t>
              </m:r>
            </m:sub>
          </m:sSub>
          <m:r>
            <w:rPr>
              <w:rFonts w:ascii="Cambria Math" w:eastAsia="Calibri" w:hAnsi="Cambria Math"/>
              <w:sz w:val="28"/>
              <w:szCs w:val="28"/>
              <w:lang w:val="en-US"/>
            </w:rPr>
            <m:t>+…+</m:t>
          </m:r>
          <m:sSub>
            <m:sSubPr>
              <m:ctrlPr>
                <w:rPr>
                  <w:rFonts w:ascii="Cambria Math" w:eastAsia="Calibri" w:hAnsi="Cambria Math"/>
                  <w:i/>
                  <w:sz w:val="28"/>
                  <w:szCs w:val="28"/>
                  <w:lang w:val="en-US"/>
                </w:rPr>
              </m:ctrlPr>
            </m:sSubPr>
            <m:e>
              <m:r>
                <w:rPr>
                  <w:rFonts w:ascii="Cambria Math" w:eastAsia="Calibri" w:hAnsi="Cambria Math"/>
                  <w:sz w:val="28"/>
                  <w:szCs w:val="28"/>
                  <w:lang w:val="en-US"/>
                </w:rPr>
                <m:t>A</m:t>
              </m:r>
            </m:e>
            <m:sub>
              <m:r>
                <w:rPr>
                  <w:rFonts w:ascii="Cambria Math" w:eastAsia="Calibri" w:hAnsi="Cambria Math"/>
                  <w:sz w:val="28"/>
                  <w:szCs w:val="28"/>
                  <w:lang w:val="en-US"/>
                </w:rPr>
                <m:t>p</m:t>
              </m:r>
            </m:sub>
          </m:sSub>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t-p</m:t>
              </m:r>
            </m:sub>
          </m:sSub>
          <m:r>
            <w:rPr>
              <w:rFonts w:ascii="Cambria Math" w:eastAsia="Calibri" w:hAnsi="Cambria Math"/>
              <w:sz w:val="28"/>
              <w:szCs w:val="28"/>
              <w:lang w:val="en-US"/>
            </w:rPr>
            <m:t>+</m:t>
          </m:r>
          <m:sSub>
            <m:sSubPr>
              <m:ctrlPr>
                <w:rPr>
                  <w:rFonts w:ascii="Cambria Math" w:eastAsia="Calibri" w:hAnsi="Cambria Math"/>
                  <w:i/>
                  <w:sz w:val="28"/>
                  <w:szCs w:val="28"/>
                  <w:lang w:val="en-US"/>
                </w:rPr>
              </m:ctrlPr>
            </m:sSubPr>
            <m:e>
              <m:r>
                <w:rPr>
                  <w:rFonts w:ascii="Cambria Math" w:eastAsia="Calibri" w:hAnsi="Cambria Math"/>
                  <w:sz w:val="28"/>
                  <w:szCs w:val="28"/>
                  <w:lang w:val="en-US"/>
                </w:rPr>
                <m:t>u</m:t>
              </m:r>
            </m:e>
            <m:sub>
              <m:r>
                <w:rPr>
                  <w:rFonts w:ascii="Cambria Math" w:eastAsia="Calibri" w:hAnsi="Cambria Math"/>
                  <w:sz w:val="28"/>
                  <w:szCs w:val="28"/>
                  <w:lang w:val="en-US"/>
                </w:rPr>
                <m:t>t</m:t>
              </m:r>
            </m:sub>
          </m:sSub>
        </m:oMath>
      </m:oMathPara>
    </w:p>
    <w:p w:rsidR="00D27811" w:rsidRDefault="00D27811" w:rsidP="00173E4A">
      <w:pPr>
        <w:pStyle w:val="aa"/>
        <w:spacing w:line="360" w:lineRule="auto"/>
        <w:ind w:left="0" w:firstLine="709"/>
        <w:rPr>
          <w:rFonts w:eastAsia="Calibri"/>
          <w:sz w:val="28"/>
          <w:szCs w:val="28"/>
        </w:rPr>
      </w:pPr>
    </w:p>
    <w:p w:rsidR="006E07E2" w:rsidRPr="00D27811" w:rsidRDefault="00D27811" w:rsidP="00173E4A">
      <w:pPr>
        <w:pStyle w:val="aa"/>
        <w:spacing w:line="360" w:lineRule="auto"/>
        <w:ind w:left="0" w:firstLine="0"/>
        <w:rPr>
          <w:rFonts w:eastAsia="Calibri"/>
          <w:sz w:val="28"/>
          <w:szCs w:val="28"/>
        </w:rPr>
      </w:pPr>
      <w:r>
        <w:rPr>
          <w:rFonts w:eastAsia="Calibri"/>
          <w:sz w:val="28"/>
          <w:szCs w:val="28"/>
        </w:rPr>
        <w:t xml:space="preserve">де </w:t>
      </w:r>
      <m:oMath>
        <m:r>
          <w:rPr>
            <w:rFonts w:ascii="Cambria Math" w:eastAsia="Calibri" w:hAnsi="Cambria Math"/>
            <w:sz w:val="28"/>
            <w:szCs w:val="28"/>
            <w:lang w:val="en-US"/>
          </w:rPr>
          <m:t>u</m:t>
        </m:r>
        <m:r>
          <w:rPr>
            <w:rFonts w:ascii="Cambria Math" w:eastAsia="Calibri" w:hAnsi="Cambria Math"/>
            <w:sz w:val="28"/>
            <w:szCs w:val="28"/>
          </w:rPr>
          <m:t>≔</m:t>
        </m:r>
        <m:sSup>
          <m:sSupPr>
            <m:ctrlPr>
              <w:rPr>
                <w:rFonts w:ascii="Cambria Math" w:eastAsia="Calibri" w:hAnsi="Cambria Math"/>
                <w:i/>
                <w:sz w:val="28"/>
                <w:szCs w:val="28"/>
              </w:rPr>
            </m:ctrlPr>
          </m:sSupPr>
          <m:e>
            <m:d>
              <m:dPr>
                <m:ctrlPr>
                  <w:rPr>
                    <w:rFonts w:ascii="Cambria Math" w:eastAsia="Calibri" w:hAnsi="Cambria Math"/>
                    <w:i/>
                    <w:sz w:val="28"/>
                    <w:szCs w:val="28"/>
                  </w:rPr>
                </m:ctrlPr>
              </m:dPr>
              <m:e>
                <m:sSub>
                  <m:sSubPr>
                    <m:ctrlPr>
                      <w:rPr>
                        <w:rFonts w:ascii="Cambria Math" w:eastAsia="Calibri" w:hAnsi="Cambria Math"/>
                        <w:i/>
                        <w:sz w:val="28"/>
                        <w:szCs w:val="28"/>
                      </w:rPr>
                    </m:ctrlPr>
                  </m:sSubPr>
                  <m:e>
                    <m:r>
                      <w:rPr>
                        <w:rFonts w:ascii="Cambria Math" w:eastAsia="Calibri" w:hAnsi="Cambria Math"/>
                        <w:sz w:val="28"/>
                        <w:szCs w:val="28"/>
                      </w:rPr>
                      <m:t>u</m:t>
                    </m:r>
                  </m:e>
                  <m:sub>
                    <m:r>
                      <w:rPr>
                        <w:rFonts w:ascii="Cambria Math" w:eastAsia="Calibri" w:hAnsi="Cambria Math"/>
                        <w:sz w:val="28"/>
                        <w:szCs w:val="28"/>
                      </w:rPr>
                      <m:t>1t</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u</m:t>
                    </m:r>
                  </m:e>
                  <m:sub>
                    <m:r>
                      <w:rPr>
                        <w:rFonts w:ascii="Cambria Math" w:eastAsia="Calibri" w:hAnsi="Cambria Math"/>
                        <w:sz w:val="28"/>
                        <w:szCs w:val="28"/>
                      </w:rPr>
                      <m:t>Kt</m:t>
                    </m:r>
                  </m:sub>
                </m:sSub>
              </m:e>
            </m:d>
          </m:e>
          <m:sup>
            <m:r>
              <w:rPr>
                <w:rFonts w:ascii="Cambria Math" w:eastAsia="Calibri" w:hAnsi="Cambria Math"/>
                <w:sz w:val="28"/>
                <w:szCs w:val="28"/>
              </w:rPr>
              <m:t>'</m:t>
            </m:r>
          </m:sup>
        </m:sSup>
      </m:oMath>
      <w:r w:rsidR="0074121D" w:rsidRPr="00323315">
        <w:rPr>
          <w:rFonts w:eastAsia="Calibri"/>
          <w:sz w:val="28"/>
          <w:szCs w:val="28"/>
          <w:lang w:val="ru-RU"/>
        </w:rPr>
        <w:t xml:space="preserve"> </w:t>
      </w:r>
      <w:r w:rsidR="006E07E2" w:rsidRPr="00D27811">
        <w:rPr>
          <w:rFonts w:eastAsia="Calibri"/>
          <w:sz w:val="28"/>
          <w:szCs w:val="28"/>
        </w:rPr>
        <w:t xml:space="preserve">утворюють послідовність незалежно однаково розподілених випадкових </w:t>
      </w:r>
      <m:oMath>
        <m:r>
          <w:rPr>
            <w:rFonts w:ascii="Cambria Math" w:eastAsia="Calibri" w:hAnsi="Cambria Math"/>
            <w:sz w:val="28"/>
            <w:szCs w:val="28"/>
          </w:rPr>
          <m:t>K</m:t>
        </m:r>
      </m:oMath>
      <w:r>
        <w:rPr>
          <w:rFonts w:eastAsia="Calibri"/>
          <w:sz w:val="28"/>
          <w:szCs w:val="28"/>
        </w:rPr>
        <w:t xml:space="preserve">-векторів з нульовим </w:t>
      </w:r>
      <w:r w:rsidR="006E07E2" w:rsidRPr="00D27811">
        <w:rPr>
          <w:rFonts w:eastAsia="Calibri"/>
          <w:sz w:val="28"/>
          <w:szCs w:val="28"/>
        </w:rPr>
        <w:t xml:space="preserve"> вектором</w:t>
      </w:r>
      <w:r w:rsidRPr="00323315">
        <w:rPr>
          <w:rFonts w:eastAsia="Calibri"/>
          <w:sz w:val="28"/>
          <w:szCs w:val="28"/>
          <w:lang w:val="ru-RU"/>
        </w:rPr>
        <w:t xml:space="preserve"> </w:t>
      </w:r>
      <w:r>
        <w:rPr>
          <w:rFonts w:eastAsia="Calibri"/>
          <w:sz w:val="28"/>
          <w:szCs w:val="28"/>
        </w:rPr>
        <w:t>математичного сподівання</w:t>
      </w:r>
      <w:r w:rsidR="006E07E2" w:rsidRPr="00D27811">
        <w:rPr>
          <w:rFonts w:eastAsia="Calibri"/>
          <w:sz w:val="28"/>
          <w:szCs w:val="28"/>
        </w:rPr>
        <w:t>.</w:t>
      </w:r>
    </w:p>
    <w:p w:rsidR="006E07E2" w:rsidRDefault="006E07E2" w:rsidP="00173E4A">
      <w:pPr>
        <w:pStyle w:val="aa"/>
        <w:spacing w:line="360" w:lineRule="auto"/>
        <w:ind w:left="0" w:firstLine="709"/>
        <w:rPr>
          <w:rFonts w:eastAsia="Calibri"/>
          <w:sz w:val="28"/>
          <w:szCs w:val="28"/>
        </w:rPr>
      </w:pPr>
      <w:r w:rsidRPr="006E07E2">
        <w:rPr>
          <w:rFonts w:eastAsia="Calibri"/>
          <w:sz w:val="28"/>
          <w:szCs w:val="28"/>
        </w:rPr>
        <w:t xml:space="preserve">Очевидно, така модель представляє величезне спрощення порівняно з загальною формою. Через свою просту структуру вона користується великою популярністю в прикладній роботі. </w:t>
      </w:r>
    </w:p>
    <w:p w:rsidR="002B463D" w:rsidRPr="00323315" w:rsidRDefault="002B463D" w:rsidP="00173E4A">
      <w:pPr>
        <w:spacing w:line="360" w:lineRule="auto"/>
        <w:ind w:firstLine="709"/>
        <w:rPr>
          <w:rFonts w:eastAsia="Calibri"/>
          <w:sz w:val="28"/>
          <w:szCs w:val="28"/>
          <w:lang w:val="ru-RU"/>
        </w:rPr>
      </w:pPr>
      <w:r w:rsidRPr="002B463D">
        <w:rPr>
          <w:rFonts w:eastAsia="Calibri"/>
          <w:sz w:val="28"/>
          <w:szCs w:val="28"/>
        </w:rPr>
        <w:lastRenderedPageBreak/>
        <w:t xml:space="preserve">На відміну від AR, VAR здатний розуміти і використовувати зв'язок між кількома змінними. Це корисно для опису динамічної поведінки даних, а також забезпечує </w:t>
      </w:r>
      <w:r w:rsidR="00447D07">
        <w:rPr>
          <w:rFonts w:eastAsia="Calibri"/>
          <w:sz w:val="28"/>
          <w:szCs w:val="28"/>
        </w:rPr>
        <w:t>кращі результати прогнозування</w:t>
      </w:r>
      <w:r w:rsidR="00447D07" w:rsidRPr="00323315">
        <w:rPr>
          <w:rFonts w:eastAsia="Calibri"/>
          <w:sz w:val="28"/>
          <w:szCs w:val="28"/>
          <w:lang w:val="ru-RU"/>
        </w:rPr>
        <w:t xml:space="preserve"> [2]</w:t>
      </w:r>
      <w:r w:rsidR="00447D07">
        <w:rPr>
          <w:rFonts w:eastAsia="Calibri"/>
          <w:sz w:val="28"/>
          <w:szCs w:val="28"/>
        </w:rPr>
        <w:t>.</w:t>
      </w:r>
    </w:p>
    <w:p w:rsidR="00463A6C" w:rsidRPr="00463A6C" w:rsidRDefault="00463A6C" w:rsidP="00173E4A">
      <w:pPr>
        <w:pStyle w:val="aa"/>
        <w:numPr>
          <w:ilvl w:val="0"/>
          <w:numId w:val="12"/>
        </w:numPr>
        <w:spacing w:line="360" w:lineRule="auto"/>
        <w:ind w:left="0" w:firstLine="709"/>
        <w:rPr>
          <w:rFonts w:eastAsia="Calibri"/>
          <w:sz w:val="28"/>
          <w:szCs w:val="28"/>
        </w:rPr>
      </w:pPr>
      <w:r>
        <w:rPr>
          <w:rFonts w:eastAsia="Calibri"/>
          <w:sz w:val="28"/>
          <w:szCs w:val="28"/>
        </w:rPr>
        <w:t>Ковзне середнє (</w:t>
      </w:r>
      <w:r>
        <w:rPr>
          <w:rFonts w:eastAsia="Calibri"/>
          <w:sz w:val="28"/>
          <w:szCs w:val="28"/>
          <w:lang w:val="en-US"/>
        </w:rPr>
        <w:t>MA):</w:t>
      </w:r>
    </w:p>
    <w:p w:rsidR="00463A6C" w:rsidRPr="00463A6C" w:rsidRDefault="00463A6C" w:rsidP="00173E4A">
      <w:pPr>
        <w:pStyle w:val="aa"/>
        <w:spacing w:line="360" w:lineRule="auto"/>
        <w:ind w:left="0" w:firstLine="709"/>
        <w:rPr>
          <w:rFonts w:eastAsia="Calibri"/>
          <w:sz w:val="28"/>
          <w:szCs w:val="28"/>
        </w:rPr>
      </w:pPr>
      <w:r w:rsidRPr="00463A6C">
        <w:rPr>
          <w:rFonts w:eastAsia="Calibri"/>
          <w:sz w:val="28"/>
          <w:szCs w:val="28"/>
        </w:rPr>
        <w:t xml:space="preserve">Позначення </w:t>
      </w:r>
      <m:oMath>
        <m:r>
          <w:rPr>
            <w:rFonts w:ascii="Cambria Math" w:eastAsia="Calibri" w:hAnsi="Cambria Math"/>
            <w:sz w:val="28"/>
            <w:szCs w:val="28"/>
          </w:rPr>
          <m:t>MA(q)</m:t>
        </m:r>
      </m:oMath>
      <w:r w:rsidRPr="00463A6C">
        <w:rPr>
          <w:rFonts w:eastAsia="Calibri"/>
          <w:sz w:val="28"/>
          <w:szCs w:val="28"/>
        </w:rPr>
        <w:t xml:space="preserve"> відноситься до моделі ковзного середнього порядку </w:t>
      </w:r>
      <m:oMath>
        <m:r>
          <w:rPr>
            <w:rFonts w:ascii="Cambria Math" w:eastAsia="Calibri" w:hAnsi="Cambria Math"/>
            <w:sz w:val="28"/>
            <w:szCs w:val="28"/>
          </w:rPr>
          <m:t>q</m:t>
        </m:r>
      </m:oMath>
      <w:r w:rsidRPr="00463A6C">
        <w:rPr>
          <w:rFonts w:eastAsia="Calibri"/>
          <w:sz w:val="28"/>
          <w:szCs w:val="28"/>
        </w:rPr>
        <w:t>:</w:t>
      </w:r>
    </w:p>
    <w:p w:rsidR="00463A6C" w:rsidRPr="00463A6C" w:rsidRDefault="00463A6C" w:rsidP="00173E4A">
      <w:pPr>
        <w:pStyle w:val="aa"/>
        <w:spacing w:line="360" w:lineRule="auto"/>
        <w:ind w:left="0" w:firstLine="709"/>
        <w:rPr>
          <w:rFonts w:eastAsia="Calibri"/>
          <w:sz w:val="28"/>
          <w:szCs w:val="28"/>
        </w:rPr>
      </w:pPr>
    </w:p>
    <w:p w:rsidR="00463A6C" w:rsidRPr="00463A6C" w:rsidRDefault="0019609B" w:rsidP="00173E4A">
      <w:pPr>
        <w:pStyle w:val="aa"/>
        <w:spacing w:line="360" w:lineRule="auto"/>
        <w:ind w:left="0" w:firstLine="709"/>
        <w:rPr>
          <w:rFonts w:eastAsia="Calibri"/>
          <w:sz w:val="28"/>
          <w:szCs w:val="28"/>
        </w:rPr>
      </w:pPr>
      <m:oMathPara>
        <m:oMath>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t</m:t>
              </m:r>
            </m:sub>
          </m:sSub>
          <m:r>
            <w:rPr>
              <w:rFonts w:ascii="Cambria Math" w:eastAsia="Calibri" w:hAnsi="Cambria Math"/>
              <w:sz w:val="28"/>
              <w:szCs w:val="28"/>
            </w:rPr>
            <m:t>=μ+</m:t>
          </m:r>
          <m:sSub>
            <m:sSubPr>
              <m:ctrlPr>
                <w:rPr>
                  <w:rFonts w:ascii="Cambria Math" w:eastAsia="Calibri" w:hAnsi="Cambria Math"/>
                  <w:i/>
                  <w:sz w:val="28"/>
                  <w:szCs w:val="28"/>
                </w:rPr>
              </m:ctrlPr>
            </m:sSubPr>
            <m:e>
              <m:r>
                <w:rPr>
                  <w:rFonts w:ascii="Cambria Math" w:eastAsia="Calibri" w:hAnsi="Cambria Math"/>
                  <w:sz w:val="28"/>
                  <w:szCs w:val="28"/>
                </w:rPr>
                <m:t>ε</m:t>
              </m:r>
            </m:e>
            <m:sub>
              <m:r>
                <w:rPr>
                  <w:rFonts w:ascii="Cambria Math" w:eastAsia="Calibri" w:hAnsi="Cambria Math"/>
                  <w:sz w:val="28"/>
                  <w:szCs w:val="28"/>
                </w:rPr>
                <m:t>t</m:t>
              </m:r>
            </m:sub>
          </m:sSub>
          <m:r>
            <w:rPr>
              <w:rFonts w:ascii="Cambria Math" w:eastAsia="Calibri" w:hAnsi="Cambria Math"/>
              <w:sz w:val="28"/>
              <w:szCs w:val="28"/>
            </w:rPr>
            <m:t>+</m:t>
          </m:r>
          <m:nary>
            <m:naryPr>
              <m:chr m:val="∑"/>
              <m:limLoc m:val="undOvr"/>
              <m:ctrlPr>
                <w:rPr>
                  <w:rFonts w:ascii="Cambria Math" w:eastAsia="Calibri" w:hAnsi="Cambria Math"/>
                  <w:i/>
                  <w:sz w:val="28"/>
                  <w:szCs w:val="28"/>
                </w:rPr>
              </m:ctrlPr>
            </m:naryPr>
            <m:sub>
              <m:r>
                <w:rPr>
                  <w:rFonts w:ascii="Cambria Math" w:eastAsia="Calibri" w:hAnsi="Cambria Math"/>
                  <w:sz w:val="28"/>
                  <w:szCs w:val="28"/>
                </w:rPr>
                <m:t>i=1</m:t>
              </m:r>
            </m:sub>
            <m:sup>
              <m:r>
                <w:rPr>
                  <w:rFonts w:ascii="Cambria Math" w:eastAsia="Calibri" w:hAnsi="Cambria Math"/>
                  <w:sz w:val="28"/>
                  <w:szCs w:val="28"/>
                </w:rPr>
                <m:t>q</m:t>
              </m:r>
            </m:sup>
            <m:e>
              <m:sSub>
                <m:sSubPr>
                  <m:ctrlPr>
                    <w:rPr>
                      <w:rFonts w:ascii="Cambria Math" w:eastAsia="Calibri" w:hAnsi="Cambria Math"/>
                      <w:i/>
                      <w:sz w:val="28"/>
                      <w:szCs w:val="28"/>
                    </w:rPr>
                  </m:ctrlPr>
                </m:sSubPr>
                <m:e>
                  <m:r>
                    <w:rPr>
                      <w:rFonts w:ascii="Cambria Math" w:eastAsia="Calibri" w:hAnsi="Cambria Math"/>
                      <w:sz w:val="28"/>
                      <w:szCs w:val="28"/>
                    </w:rPr>
                    <m:t>θ</m:t>
                  </m:r>
                </m:e>
                <m:sub>
                  <m:r>
                    <w:rPr>
                      <w:rFonts w:ascii="Cambria Math" w:eastAsia="Calibri" w:hAnsi="Cambria Math"/>
                      <w:sz w:val="28"/>
                      <w:szCs w:val="28"/>
                    </w:rPr>
                    <m:t>i</m:t>
                  </m:r>
                </m:sub>
              </m:sSub>
              <m:sSub>
                <m:sSubPr>
                  <m:ctrlPr>
                    <w:rPr>
                      <w:rFonts w:ascii="Cambria Math" w:eastAsia="Calibri" w:hAnsi="Cambria Math"/>
                      <w:i/>
                      <w:sz w:val="28"/>
                      <w:szCs w:val="28"/>
                    </w:rPr>
                  </m:ctrlPr>
                </m:sSubPr>
                <m:e>
                  <m:r>
                    <w:rPr>
                      <w:rFonts w:ascii="Cambria Math" w:eastAsia="Calibri" w:hAnsi="Cambria Math"/>
                      <w:sz w:val="28"/>
                      <w:szCs w:val="28"/>
                    </w:rPr>
                    <m:t>ε</m:t>
                  </m:r>
                </m:e>
                <m:sub>
                  <m:r>
                    <w:rPr>
                      <w:rFonts w:ascii="Cambria Math" w:eastAsia="Calibri" w:hAnsi="Cambria Math"/>
                      <w:sz w:val="28"/>
                      <w:szCs w:val="28"/>
                    </w:rPr>
                    <m:t>t-i</m:t>
                  </m:r>
                </m:sub>
              </m:sSub>
            </m:e>
          </m:nary>
        </m:oMath>
      </m:oMathPara>
    </w:p>
    <w:p w:rsidR="00463A6C" w:rsidRPr="00463A6C" w:rsidRDefault="00463A6C" w:rsidP="00173E4A">
      <w:pPr>
        <w:pStyle w:val="aa"/>
        <w:spacing w:line="360" w:lineRule="auto"/>
        <w:ind w:left="0" w:firstLine="0"/>
        <w:rPr>
          <w:rFonts w:eastAsia="Calibri"/>
          <w:sz w:val="28"/>
          <w:szCs w:val="28"/>
        </w:rPr>
      </w:pPr>
      <w:r w:rsidRPr="00463A6C">
        <w:rPr>
          <w:rFonts w:eastAsia="Calibri"/>
          <w:sz w:val="28"/>
          <w:szCs w:val="28"/>
        </w:rPr>
        <w:t>де</w:t>
      </w:r>
      <w:r w:rsidRPr="00323315">
        <w:rPr>
          <w:rFonts w:eastAsia="Calibri"/>
          <w:sz w:val="28"/>
          <w:szCs w:val="28"/>
          <w:lang w:val="ru-RU"/>
        </w:rPr>
        <w:t xml:space="preserve"> </w:t>
      </w:r>
      <w:r w:rsidR="00173E4A" w:rsidRPr="00323315">
        <w:rPr>
          <w:rFonts w:eastAsia="Calibri"/>
          <w:sz w:val="28"/>
          <w:szCs w:val="28"/>
          <w:lang w:val="ru-RU"/>
        </w:rPr>
        <w:tab/>
      </w:r>
      <m:oMath>
        <m:sSub>
          <m:sSubPr>
            <m:ctrlPr>
              <w:rPr>
                <w:rFonts w:ascii="Cambria Math" w:eastAsia="Calibri" w:hAnsi="Cambria Math"/>
                <w:i/>
                <w:sz w:val="28"/>
                <w:szCs w:val="28"/>
                <w:lang w:val="en-US"/>
              </w:rPr>
            </m:ctrlPr>
          </m:sSubPr>
          <m:e>
            <m:r>
              <w:rPr>
                <w:rFonts w:ascii="Cambria Math" w:eastAsia="Calibri" w:hAnsi="Cambria Math"/>
                <w:sz w:val="28"/>
                <w:szCs w:val="28"/>
                <w:lang w:val="en-US"/>
              </w:rPr>
              <m:t>θ</m:t>
            </m:r>
          </m:e>
          <m:sub>
            <m:r>
              <w:rPr>
                <w:rFonts w:ascii="Cambria Math" w:eastAsia="Calibri" w:hAnsi="Cambria Math"/>
                <w:sz w:val="28"/>
                <w:szCs w:val="28"/>
                <w:lang w:val="ru-RU"/>
              </w:rPr>
              <m:t>1</m:t>
            </m:r>
          </m:sub>
        </m:sSub>
        <m:r>
          <w:rPr>
            <w:rFonts w:ascii="Cambria Math" w:eastAsia="Calibri" w:hAnsi="Cambria Math"/>
            <w:sz w:val="28"/>
            <w:szCs w:val="28"/>
            <w:lang w:val="ru-RU"/>
          </w:rPr>
          <m:t>,…,</m:t>
        </m:r>
        <m:sSub>
          <m:sSubPr>
            <m:ctrlPr>
              <w:rPr>
                <w:rFonts w:ascii="Cambria Math" w:eastAsia="Calibri" w:hAnsi="Cambria Math"/>
                <w:i/>
                <w:sz w:val="28"/>
                <w:szCs w:val="28"/>
                <w:lang w:val="en-US"/>
              </w:rPr>
            </m:ctrlPr>
          </m:sSubPr>
          <m:e>
            <m:r>
              <w:rPr>
                <w:rFonts w:ascii="Cambria Math" w:eastAsia="Calibri" w:hAnsi="Cambria Math"/>
                <w:sz w:val="28"/>
                <w:szCs w:val="28"/>
                <w:lang w:val="en-US"/>
              </w:rPr>
              <m:t>θ</m:t>
            </m:r>
          </m:e>
          <m:sub>
            <m:r>
              <w:rPr>
                <w:rFonts w:ascii="Cambria Math" w:eastAsia="Calibri" w:hAnsi="Cambria Math"/>
                <w:sz w:val="28"/>
                <w:szCs w:val="28"/>
                <w:lang w:val="en-US"/>
              </w:rPr>
              <m:t>q</m:t>
            </m:r>
          </m:sub>
        </m:sSub>
      </m:oMath>
      <w:r w:rsidRPr="00463A6C">
        <w:rPr>
          <w:rFonts w:eastAsia="Calibri"/>
          <w:sz w:val="28"/>
          <w:szCs w:val="28"/>
        </w:rPr>
        <w:t xml:space="preserve"> є параметрами моделі, </w:t>
      </w:r>
      <m:oMath>
        <m:r>
          <w:rPr>
            <w:rFonts w:ascii="Cambria Math" w:eastAsia="Calibri" w:hAnsi="Cambria Math"/>
            <w:sz w:val="28"/>
            <w:szCs w:val="28"/>
          </w:rPr>
          <m:t>μ</m:t>
        </m:r>
      </m:oMath>
      <w:r w:rsidRPr="00463A6C">
        <w:rPr>
          <w:rFonts w:eastAsia="Calibri"/>
          <w:sz w:val="28"/>
          <w:szCs w:val="28"/>
        </w:rPr>
        <w:t xml:space="preserve"> є очікуванням</w:t>
      </w:r>
      <w:r>
        <w:rPr>
          <w:rFonts w:eastAsia="Calibri"/>
          <w:sz w:val="28"/>
          <w:szCs w:val="28"/>
        </w:rPr>
        <w:t xml:space="preserve"> </w:t>
      </w:r>
      <m:oMath>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t</m:t>
            </m:r>
          </m:sub>
        </m:sSub>
      </m:oMath>
      <w:r w:rsidRPr="00463A6C">
        <w:rPr>
          <w:rFonts w:eastAsia="Calibri"/>
          <w:sz w:val="28"/>
          <w:szCs w:val="28"/>
        </w:rPr>
        <w:t xml:space="preserve"> (часто вважається рівним 0), а </w:t>
      </w:r>
      <m:oMath>
        <m:sSub>
          <m:sSubPr>
            <m:ctrlPr>
              <w:rPr>
                <w:rFonts w:ascii="Cambria Math" w:eastAsia="Calibri" w:hAnsi="Cambria Math"/>
                <w:i/>
                <w:sz w:val="28"/>
                <w:szCs w:val="28"/>
              </w:rPr>
            </m:ctrlPr>
          </m:sSubPr>
          <m:e>
            <m:r>
              <w:rPr>
                <w:rFonts w:ascii="Cambria Math" w:eastAsia="Calibri" w:hAnsi="Cambria Math"/>
                <w:sz w:val="28"/>
                <w:szCs w:val="28"/>
              </w:rPr>
              <m:t>ε</m:t>
            </m:r>
          </m:e>
          <m:sub>
            <m:r>
              <w:rPr>
                <w:rFonts w:ascii="Cambria Math" w:eastAsia="Calibri" w:hAnsi="Cambria Math"/>
                <w:sz w:val="28"/>
                <w:szCs w:val="28"/>
              </w:rPr>
              <m:t>t</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ε</m:t>
            </m:r>
          </m:e>
          <m:sub>
            <m:r>
              <w:rPr>
                <w:rFonts w:ascii="Cambria Math" w:eastAsia="Calibri" w:hAnsi="Cambria Math"/>
                <w:sz w:val="28"/>
                <w:szCs w:val="28"/>
              </w:rPr>
              <m:t>t-1</m:t>
            </m:r>
          </m:sub>
        </m:sSub>
        <m:r>
          <w:rPr>
            <w:rFonts w:ascii="Cambria Math" w:eastAsia="Calibri" w:hAnsi="Cambria Math"/>
            <w:sz w:val="28"/>
            <w:szCs w:val="28"/>
          </w:rPr>
          <m:t>,…</m:t>
        </m:r>
      </m:oMath>
      <w:r w:rsidRPr="00463A6C">
        <w:rPr>
          <w:rFonts w:eastAsia="Calibri"/>
          <w:sz w:val="28"/>
          <w:szCs w:val="28"/>
        </w:rPr>
        <w:t xml:space="preserve"> знову ж таки, терміни білого шуму.</w:t>
      </w:r>
    </w:p>
    <w:p w:rsidR="00D27811" w:rsidRDefault="00D27811" w:rsidP="00AC459E">
      <w:pPr>
        <w:pStyle w:val="aa"/>
        <w:spacing w:line="360" w:lineRule="auto"/>
        <w:ind w:left="1134" w:firstLine="709"/>
        <w:rPr>
          <w:rFonts w:eastAsia="Calibri"/>
          <w:sz w:val="28"/>
          <w:szCs w:val="28"/>
        </w:rPr>
      </w:pPr>
    </w:p>
    <w:p w:rsidR="00D27811" w:rsidRPr="009B6808" w:rsidRDefault="00D27811" w:rsidP="00173E4A">
      <w:pPr>
        <w:pStyle w:val="aa"/>
        <w:numPr>
          <w:ilvl w:val="2"/>
          <w:numId w:val="11"/>
        </w:numPr>
        <w:spacing w:line="360" w:lineRule="auto"/>
        <w:ind w:left="0" w:firstLine="709"/>
        <w:outlineLvl w:val="2"/>
        <w:rPr>
          <w:rFonts w:eastAsia="Calibri"/>
          <w:sz w:val="28"/>
          <w:szCs w:val="28"/>
        </w:rPr>
      </w:pPr>
      <w:bookmarkStart w:id="55" w:name="_Toc11355915"/>
      <w:r w:rsidRPr="009B6808">
        <w:rPr>
          <w:rFonts w:eastAsia="Calibri"/>
          <w:sz w:val="28"/>
          <w:szCs w:val="28"/>
        </w:rPr>
        <w:t xml:space="preserve">Модель </w:t>
      </w:r>
      <w:r w:rsidRPr="009B6808">
        <w:rPr>
          <w:rFonts w:eastAsia="Calibri"/>
          <w:sz w:val="28"/>
          <w:szCs w:val="28"/>
          <w:lang w:val="en-US"/>
        </w:rPr>
        <w:t>VAR</w:t>
      </w:r>
      <w:bookmarkEnd w:id="55"/>
    </w:p>
    <w:p w:rsidR="00AD17AB" w:rsidRDefault="00AD17AB" w:rsidP="00AC459E">
      <w:pPr>
        <w:pStyle w:val="aa"/>
        <w:spacing w:line="360" w:lineRule="auto"/>
        <w:ind w:left="1134" w:firstLine="709"/>
        <w:rPr>
          <w:rFonts w:eastAsia="Calibri"/>
          <w:sz w:val="28"/>
          <w:szCs w:val="28"/>
        </w:rPr>
      </w:pPr>
    </w:p>
    <w:p w:rsidR="00AD17AB" w:rsidRPr="00323315" w:rsidRDefault="009737A0" w:rsidP="00AC459E">
      <w:pPr>
        <w:pStyle w:val="aa"/>
        <w:spacing w:line="360" w:lineRule="auto"/>
        <w:ind w:left="0" w:firstLine="709"/>
        <w:rPr>
          <w:rFonts w:eastAsia="Calibri"/>
          <w:sz w:val="28"/>
          <w:szCs w:val="28"/>
          <w:lang w:val="ru-RU"/>
        </w:rPr>
      </w:pPr>
      <w:r w:rsidRPr="006E07E2">
        <w:rPr>
          <w:rFonts w:eastAsia="Calibri"/>
          <w:sz w:val="28"/>
          <w:szCs w:val="28"/>
        </w:rPr>
        <w:t xml:space="preserve">На практиці, для даного множинного часового ряду, спочатку має бути визначена модель </w:t>
      </w:r>
      <w:r w:rsidR="00D27811">
        <w:rPr>
          <w:rFonts w:eastAsia="Calibri"/>
          <w:sz w:val="28"/>
          <w:szCs w:val="28"/>
        </w:rPr>
        <w:t>генерації даних, і оцінені її</w:t>
      </w:r>
      <w:r w:rsidRPr="006E07E2">
        <w:rPr>
          <w:rFonts w:eastAsia="Calibri"/>
          <w:sz w:val="28"/>
          <w:szCs w:val="28"/>
        </w:rPr>
        <w:t xml:space="preserve"> параметри. Тоді адекватність моделі перевіряють різними статистичними інструментами, а потім оціночну модель можна використовувати для прогнозування та динамічного або с</w:t>
      </w:r>
      <w:r w:rsidR="000D4027">
        <w:rPr>
          <w:rFonts w:eastAsia="Calibri"/>
          <w:sz w:val="28"/>
          <w:szCs w:val="28"/>
        </w:rPr>
        <w:t xml:space="preserve">труктурного аналізу </w:t>
      </w:r>
      <w:r w:rsidR="00AB0AC8" w:rsidRPr="00323315">
        <w:rPr>
          <w:rFonts w:eastAsia="Calibri"/>
          <w:sz w:val="28"/>
          <w:szCs w:val="28"/>
          <w:lang w:val="ru-RU"/>
        </w:rPr>
        <w:t>[11]</w:t>
      </w:r>
      <w:r w:rsidR="000D4027" w:rsidRPr="00323315">
        <w:rPr>
          <w:rFonts w:eastAsia="Calibri"/>
          <w:sz w:val="28"/>
          <w:szCs w:val="28"/>
          <w:lang w:val="ru-RU"/>
        </w:rPr>
        <w:t>.</w:t>
      </w:r>
    </w:p>
    <w:p w:rsidR="00AD17AB" w:rsidRDefault="009737A0" w:rsidP="00AC459E">
      <w:pPr>
        <w:pStyle w:val="aa"/>
        <w:spacing w:line="360" w:lineRule="auto"/>
        <w:ind w:left="0" w:firstLine="709"/>
        <w:rPr>
          <w:rFonts w:eastAsia="Calibri"/>
          <w:sz w:val="28"/>
          <w:szCs w:val="28"/>
        </w:rPr>
      </w:pPr>
      <w:r w:rsidRPr="006E07E2">
        <w:rPr>
          <w:rFonts w:eastAsia="Calibri"/>
          <w:sz w:val="28"/>
          <w:szCs w:val="28"/>
        </w:rPr>
        <w:t>Основні етапи аналіз</w:t>
      </w:r>
      <w:r w:rsidR="00AD17AB">
        <w:rPr>
          <w:rFonts w:eastAsia="Calibri"/>
          <w:sz w:val="28"/>
          <w:szCs w:val="28"/>
        </w:rPr>
        <w:t xml:space="preserve">у VAR представлені на </w:t>
      </w:r>
      <w:r w:rsidR="00BA74F9">
        <w:rPr>
          <w:rFonts w:eastAsia="Calibri"/>
          <w:sz w:val="28"/>
          <w:szCs w:val="28"/>
        </w:rPr>
        <w:t>рис. 3.1</w:t>
      </w:r>
      <w:r w:rsidR="00AD17AB">
        <w:rPr>
          <w:rFonts w:eastAsia="Calibri"/>
          <w:sz w:val="28"/>
          <w:szCs w:val="28"/>
        </w:rPr>
        <w:t xml:space="preserve">: </w:t>
      </w:r>
      <w:r w:rsidRPr="006E07E2">
        <w:rPr>
          <w:rFonts w:eastAsia="Calibri"/>
          <w:sz w:val="28"/>
          <w:szCs w:val="28"/>
        </w:rPr>
        <w:t xml:space="preserve"> </w:t>
      </w:r>
    </w:p>
    <w:p w:rsidR="00A6111A" w:rsidRDefault="00A6111A" w:rsidP="00AC459E">
      <w:pPr>
        <w:pStyle w:val="aa"/>
        <w:spacing w:line="360" w:lineRule="auto"/>
        <w:ind w:left="0" w:firstLine="709"/>
        <w:rPr>
          <w:rFonts w:eastAsia="Calibri"/>
          <w:sz w:val="28"/>
          <w:szCs w:val="28"/>
        </w:rPr>
      </w:pPr>
    </w:p>
    <w:p w:rsidR="00AD17AB" w:rsidRPr="00173E4A" w:rsidRDefault="004D057D" w:rsidP="00173E4A">
      <w:pPr>
        <w:spacing w:line="360" w:lineRule="auto"/>
        <w:ind w:firstLine="0"/>
        <w:jc w:val="center"/>
        <w:rPr>
          <w:rFonts w:eastAsia="Calibri"/>
          <w:sz w:val="28"/>
          <w:szCs w:val="28"/>
        </w:rPr>
      </w:pPr>
      <w:r>
        <w:rPr>
          <w:rFonts w:eastAsia="Calibri"/>
          <w:noProof/>
          <w:lang w:val="ru-RU"/>
        </w:rPr>
        <w:lastRenderedPageBreak/>
        <mc:AlternateContent>
          <mc:Choice Requires="wpg">
            <w:drawing>
              <wp:inline distT="0" distB="0" distL="0" distR="0">
                <wp:extent cx="5384800" cy="3149601"/>
                <wp:effectExtent l="0" t="0" r="6350" b="12700"/>
                <wp:docPr id="85" name="Групувати 85"/>
                <wp:cNvGraphicFramePr/>
                <a:graphic xmlns:a="http://schemas.openxmlformats.org/drawingml/2006/main">
                  <a:graphicData uri="http://schemas.microsoft.com/office/word/2010/wordprocessingGroup">
                    <wpg:wgp>
                      <wpg:cNvGrpSpPr/>
                      <wpg:grpSpPr>
                        <a:xfrm>
                          <a:off x="0" y="0"/>
                          <a:ext cx="5384800" cy="3149601"/>
                          <a:chOff x="0" y="0"/>
                          <a:chExt cx="5384800" cy="3149601"/>
                        </a:xfrm>
                      </wpg:grpSpPr>
                      <wps:wsp>
                        <wps:cNvPr id="30" name="Поле 30"/>
                        <wps:cNvSpPr txBox="1"/>
                        <wps:spPr>
                          <a:xfrm>
                            <a:off x="381000" y="0"/>
                            <a:ext cx="2633133" cy="60113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010B4" w:rsidRDefault="00B010B4" w:rsidP="00AD17AB">
                              <w:pPr>
                                <w:jc w:val="center"/>
                              </w:pPr>
                              <w:r>
                                <w:t xml:space="preserve">Визначення та оцінка  </w:t>
                              </w:r>
                              <w:r>
                                <w:rPr>
                                  <w:rFonts w:eastAsia="Calibri"/>
                                  <w:sz w:val="28"/>
                                  <w:szCs w:val="28"/>
                                </w:rPr>
                                <w:t>VAR моделі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 name="Пряма зі стрілкою 48"/>
                        <wps:cNvCnPr/>
                        <wps:spPr>
                          <a:xfrm>
                            <a:off x="1710266" y="601134"/>
                            <a:ext cx="8467" cy="6692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0" name="Поле 50"/>
                        <wps:cNvSpPr txBox="1"/>
                        <wps:spPr>
                          <a:xfrm>
                            <a:off x="533400" y="1236134"/>
                            <a:ext cx="2404533" cy="60113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010B4" w:rsidRDefault="00B010B4" w:rsidP="00AD17AB">
                              <w:pPr>
                                <w:jc w:val="center"/>
                              </w:pPr>
                              <w:r>
                                <w:t xml:space="preserve">Перевірка </w:t>
                              </w:r>
                              <w:r>
                                <w:rPr>
                                  <w:rFonts w:eastAsia="Calibri"/>
                                  <w:sz w:val="28"/>
                                  <w:szCs w:val="28"/>
                                </w:rPr>
                                <w:t>моделі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 name="Сполучна лінія уступом 52"/>
                        <wps:cNvCnPr/>
                        <wps:spPr>
                          <a:xfrm flipV="1">
                            <a:off x="2946400" y="279400"/>
                            <a:ext cx="67310" cy="1278044"/>
                          </a:xfrm>
                          <a:prstGeom prst="bentConnector3">
                            <a:avLst>
                              <a:gd name="adj1" fmla="val 716667"/>
                            </a:avLst>
                          </a:prstGeom>
                          <a:ln>
                            <a:tailEnd type="triangle"/>
                          </a:ln>
                        </wps:spPr>
                        <wps:style>
                          <a:lnRef idx="1">
                            <a:schemeClr val="dk1"/>
                          </a:lnRef>
                          <a:fillRef idx="0">
                            <a:schemeClr val="dk1"/>
                          </a:fillRef>
                          <a:effectRef idx="0">
                            <a:schemeClr val="dk1"/>
                          </a:effectRef>
                          <a:fontRef idx="minor">
                            <a:schemeClr val="tx1"/>
                          </a:fontRef>
                        </wps:style>
                        <wps:bodyPr/>
                      </wps:wsp>
                      <wps:wsp>
                        <wps:cNvPr id="74" name="Пряма сполучна лінія 74"/>
                        <wps:cNvCnPr/>
                        <wps:spPr>
                          <a:xfrm>
                            <a:off x="1744133" y="1845734"/>
                            <a:ext cx="0" cy="541866"/>
                          </a:xfrm>
                          <a:prstGeom prst="line">
                            <a:avLst/>
                          </a:prstGeom>
                        </wps:spPr>
                        <wps:style>
                          <a:lnRef idx="1">
                            <a:schemeClr val="dk1"/>
                          </a:lnRef>
                          <a:fillRef idx="0">
                            <a:schemeClr val="dk1"/>
                          </a:fillRef>
                          <a:effectRef idx="0">
                            <a:schemeClr val="dk1"/>
                          </a:effectRef>
                          <a:fontRef idx="minor">
                            <a:schemeClr val="tx1"/>
                          </a:fontRef>
                        </wps:style>
                        <wps:bodyPr/>
                      </wps:wsp>
                      <wps:wsp>
                        <wps:cNvPr id="75" name="Пряма сполучна лінія 75"/>
                        <wps:cNvCnPr/>
                        <wps:spPr>
                          <a:xfrm>
                            <a:off x="1024466" y="2387600"/>
                            <a:ext cx="1498177" cy="211"/>
                          </a:xfrm>
                          <a:prstGeom prst="line">
                            <a:avLst/>
                          </a:prstGeom>
                        </wps:spPr>
                        <wps:style>
                          <a:lnRef idx="1">
                            <a:schemeClr val="dk1"/>
                          </a:lnRef>
                          <a:fillRef idx="0">
                            <a:schemeClr val="dk1"/>
                          </a:fillRef>
                          <a:effectRef idx="0">
                            <a:schemeClr val="dk1"/>
                          </a:effectRef>
                          <a:fontRef idx="minor">
                            <a:schemeClr val="tx1"/>
                          </a:fontRef>
                        </wps:style>
                        <wps:bodyPr/>
                      </wps:wsp>
                      <wps:wsp>
                        <wps:cNvPr id="79" name="Пряма зі стрілкою 79"/>
                        <wps:cNvCnPr/>
                        <wps:spPr>
                          <a:xfrm>
                            <a:off x="1024466" y="2387600"/>
                            <a:ext cx="8467" cy="18626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0" name="Пряма зі стрілкою 80"/>
                        <wps:cNvCnPr/>
                        <wps:spPr>
                          <a:xfrm>
                            <a:off x="2514600" y="2387600"/>
                            <a:ext cx="8467" cy="18626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1" name="Поле 81"/>
                        <wps:cNvSpPr txBox="1"/>
                        <wps:spPr>
                          <a:xfrm>
                            <a:off x="0" y="2573867"/>
                            <a:ext cx="1566333" cy="57573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010B4" w:rsidRDefault="00B010B4" w:rsidP="00AD17AB">
                              <w:pPr>
                                <w:ind w:firstLine="0"/>
                                <w:jc w:val="center"/>
                              </w:pPr>
                              <w:r>
                                <w:t>Прогноз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2" name="Поле 82"/>
                        <wps:cNvSpPr txBox="1"/>
                        <wps:spPr>
                          <a:xfrm>
                            <a:off x="1938866" y="2573867"/>
                            <a:ext cx="1566333" cy="57573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010B4" w:rsidRDefault="00B010B4" w:rsidP="00AD17AB">
                              <w:pPr>
                                <w:ind w:firstLine="0"/>
                                <w:jc w:val="center"/>
                              </w:pPr>
                              <w:r>
                                <w:t>Структурний аналіз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3" name="Поле 83"/>
                        <wps:cNvSpPr txBox="1"/>
                        <wps:spPr>
                          <a:xfrm>
                            <a:off x="3598333" y="668867"/>
                            <a:ext cx="1786467" cy="34713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010B4" w:rsidRDefault="00B010B4">
                              <w:r>
                                <w:t>модель відхилена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4" name="Поле 84"/>
                        <wps:cNvSpPr txBox="1"/>
                        <wps:spPr>
                          <a:xfrm>
                            <a:off x="2472266" y="1913467"/>
                            <a:ext cx="1786467" cy="34713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010B4" w:rsidRDefault="00B010B4" w:rsidP="004D057D">
                              <w:r>
                                <w:t>модель прийнята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inline>
            </w:drawing>
          </mc:Choice>
          <mc:Fallback xmlns:w15="http://schemas.microsoft.com/office/word/2012/wordml">
            <w:pict>
              <v:group id="Групувати 85" o:spid="_x0000_s1059" style="width:424pt;height:248pt;mso-position-horizontal-relative:char;mso-position-vertical-relative:line" coordsize="53848,31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">
                <v:shape id="Поле 30" o:spid="_x0000_s1060" type="#_x0000_t202" style="position:absolute;left:3810;width:26331;height:60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I3Ar8A&#10;AADbAAAADwAAAGRycy9kb3ducmV2LnhtbERPTWsCMRC9F/ofwhR6q1krlO1qFBUtBU/a0vOwGZPg&#10;ZrIk6br9981B8Ph434vV6DsxUEwusILppAJB3Abt2Cj4/tq/1CBSRtbYBSYFf5RgtXx8WGCjw5WP&#10;NJyyESWEU4MKbM59I2VqLXlMk9ATF+4cosdcYDRSR7yWcN/J16p6kx4dlwaLPW0ttZfTr1ew25h3&#10;09YY7a7Wzg3jz/lgPpR6fhrXcxCZxnwX39yfWsGsrC9fyg+Qy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s4jcCvwAAANsAAAAPAAAAAAAAAAAAAAAAAJgCAABkcnMvZG93bnJl&#10;di54bWxQSwUGAAAAAAQABAD1AAAAhAMAAAAA&#10;" fillcolor="white [3201]" strokeweight=".5pt">
                  <v:textbox>
                    <w:txbxContent>
                      <w:p w:rsidR="00B010B4" w:rsidRDefault="00B010B4" w:rsidP="00AD17AB">
                        <w:pPr>
                          <w:jc w:val="center"/>
                        </w:pPr>
                        <w:r>
                          <w:t xml:space="preserve">Визначення та оцінка  </w:t>
                        </w:r>
                        <w:r>
                          <w:rPr>
                            <w:rFonts w:eastAsia="Calibri"/>
                            <w:sz w:val="28"/>
                            <w:szCs w:val="28"/>
                          </w:rPr>
                          <w:t>VAR моделі</w:t>
                        </w:r>
                      </w:p>
                    </w:txbxContent>
                  </v:textbox>
                </v:shape>
                <v:shapetype id="_x0000_t32" coordsize="21600,21600" o:spt="32" o:oned="t" path="m,l21600,21600e" filled="f">
                  <v:path arrowok="t" fillok="f" o:connecttype="none"/>
                  <o:lock v:ext="edit" shapetype="t"/>
                </v:shapetype>
                <v:shape id="Пряма зі стрілкою 48" o:spid="_x0000_s1061" type="#_x0000_t32" style="position:absolute;left:17102;top:6011;width:85;height:669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62qeb8AAADbAAAADwAAAGRycy9kb3ducmV2LnhtbERPy4rCMBTdD/gP4QruxlRR0WoUHwg6&#10;O6u4vjTXttjc1Cba+vdmIczycN6LVWtK8aLaFZYVDPoRCOLU6oIzBZfz/ncKwnlkjaVlUvAmB6tl&#10;52eBsbYNn+iV+EyEEHYxKsi9r2IpXZqTQde3FXHgbrY26AOsM6lrbEK4KeUwiibSYMGhIceKtjml&#10;9+RpFDTor7PNOntsN7vjoR2Xj8n58qdUr9uu5yA8tf5f/HUftIJRGBu+hB8gl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362qeb8AAADbAAAADwAAAAAAAAAAAAAAAACh&#10;AgAAZHJzL2Rvd25yZXYueG1sUEsFBgAAAAAEAAQA+QAAAI0DAAAAAA==&#10;" strokecolor="black [3200]" strokeweight=".5pt">
                  <v:stroke endarrow="block" joinstyle="miter"/>
                </v:shape>
                <v:shape id="Поле 50" o:spid="_x0000_s1062" type="#_x0000_t202" style="position:absolute;left:5334;top:12361;width:24045;height:60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by0sEA&#10;AADbAAAADwAAAGRycy9kb3ducmV2LnhtbERPy2oCMRTdF/yHcAV3NWOxVUajWFHa4srxsb5MrjPB&#10;yc2YpDr9+2ZR6PJw3vNlZxtxJx+MYwWjYQaCuHTacKXgeNg+T0GEiKyxcUwKfijActF7mmOu3YP3&#10;dC9iJVIIhxwV1DG2uZShrMliGLqWOHEX5y3GBH0ltcdHCreNfMmyN2nRcGqosaV1TeW1+LYKbid/&#10;GI/M5rxtvgpzm1x37x84UWrQ71YzEJG6+C/+c39qBa9pffqSfoBc/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tW8tLBAAAA2wAAAA8AAAAAAAAAAAAAAAAAmAIAAGRycy9kb3du&#10;cmV2LnhtbFBLBQYAAAAABAAEAPUAAACGAwAAAAA=&#10;" fillcolor="white [3201]" strokeweight=".5pt">
                  <v:textbox>
                    <w:txbxContent>
                      <w:p w:rsidR="00B010B4" w:rsidRDefault="00B010B4" w:rsidP="00AD17AB">
                        <w:pPr>
                          <w:jc w:val="center"/>
                        </w:pPr>
                        <w:r>
                          <w:t xml:space="preserve">Перевірка </w:t>
                        </w:r>
                        <w:r>
                          <w:rPr>
                            <w:rFonts w:eastAsia="Calibri"/>
                            <w:sz w:val="28"/>
                            <w:szCs w:val="28"/>
                          </w:rPr>
                          <w:t>моделі</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получна лінія уступом 52" o:spid="_x0000_s1063" type="#_x0000_t34" style="position:absolute;left:29464;top:2794;width:673;height:1278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aqEjMUAAADbAAAADwAAAGRycy9kb3ducmV2LnhtbESPQWvCQBCF7wX/wzIFL8VsVFokzSoq&#10;ETyUQmM8eBuy0yQ0Oxuya4z/3i0Ueny8ed+bl25G04qBetdYVjCPYhDEpdUNVwqK02G2AuE8ssbW&#10;Mim4k4PNevKUYqLtjb9oyH0lAoRdggpq77tESlfWZNBFtiMO3rftDfog+0rqHm8Bblq5iOM3abDh&#10;0FBjR/uayp/8asIb2QU/ru3yszjtcrLdIXMv50Kp6fO4fQfhafT/x3/po1bwuoDfLQEAcv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aqEjMUAAADbAAAADwAAAAAAAAAA&#10;AAAAAAChAgAAZHJzL2Rvd25yZXYueG1sUEsFBgAAAAAEAAQA+QAAAJMDAAAAAA==&#10;" adj="154800" strokecolor="black [3200]" strokeweight=".5pt">
                  <v:stroke endarrow="block"/>
                </v:shape>
                <v:line id="Пряма сполучна лінія 74" o:spid="_x0000_s1064" style="position:absolute;visibility:visible;mso-wrap-style:square" from="17441,18457" to="17441,238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WcEMUAAADbAAAADwAAAGRycy9kb3ducmV2LnhtbESPQWvCQBSE70L/w/IKvUjdWKW1qauI&#10;KAgVbePS8yP7moRm34bsqvHfdwXB4zAz3zDTeWdrcaLWV44VDAcJCOLcmYoLBfqwfp6A8AHZYO2Y&#10;FFzIw3z20JtiatyZv+mUhUJECPsUFZQhNKmUPi/Joh+4hjh6v661GKJsC2laPEe4reVLkrxKixXH&#10;hRIbWpaU/2VHq+BTv//0R/uJ1vaQ7fBLV6v9dqnU02O3+AARqAv38K29MQrexnD9En+AnP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yWcEMUAAADbAAAADwAAAAAAAAAA&#10;AAAAAAChAgAAZHJzL2Rvd25yZXYueG1sUEsFBgAAAAAEAAQA+QAAAJMDAAAAAA==&#10;" strokecolor="black [3200]" strokeweight=".5pt">
                  <v:stroke joinstyle="miter"/>
                </v:line>
                <v:line id="Пряма сполучна лінія 75" o:spid="_x0000_s1065" style="position:absolute;visibility:visible;mso-wrap-style:square" from="10244,23876" to="25226,23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Gk5i8UAAADbAAAADwAAAGRycy9kb3ducmV2LnhtbESPQWvCQBSE70L/w/IKvUjdWLG1qauI&#10;KAgVbePS8yP7moRm34bsqvHfdwXB4zAz3zDTeWdrcaLWV44VDAcJCOLcmYoLBfqwfp6A8AHZYO2Y&#10;FFzIw3z20JtiatyZv+mUhUJECPsUFZQhNKmUPi/Joh+4hjh6v661GKJsC2laPEe4reVLkrxKixXH&#10;hRIbWpaU/2VHq+BTv//0R/uJ1vaQ7fBLV6v9dqnU02O3+AARqAv38K29MQrexnD9En+AnP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Gk5i8UAAADbAAAADwAAAAAAAAAA&#10;AAAAAAChAgAAZHJzL2Rvd25yZXYueG1sUEsFBgAAAAAEAAQA+QAAAJMDAAAAAA==&#10;" strokecolor="black [3200]" strokeweight=".5pt">
                  <v:stroke joinstyle="miter"/>
                </v:line>
                <v:shape id="Пряма зі стрілкою 79" o:spid="_x0000_s1066" type="#_x0000_t32" style="position:absolute;left:10244;top:23876;width:85;height:186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3FX8IAAADbAAAADwAAAGRycy9kb3ducmV2LnhtbESPS6vCMBSE94L/IRzh7jRVuD6qUXwg&#10;eN35wPWhObbF5qQ20dZ/fyMILoeZ+YaZLRpTiCdVLresoN+LQBAnVuecKjiftt0xCOeRNRaWScGL&#10;HCzm7dYMY21rPtDz6FMRIOxiVJB5X8ZSuiQjg65nS+LgXW1l0AdZpVJXWAe4KeQgiobSYM5hIcOS&#10;1hklt+PDKKjRXyarZXpfrzZ/u+a3uA9P571SP51mOQXhqfHf8Ke90wpGE3h/CT9Azv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o3FX8IAAADbAAAADwAAAAAAAAAAAAAA&#10;AAChAgAAZHJzL2Rvd25yZXYueG1sUEsFBgAAAAAEAAQA+QAAAJADAAAAAA==&#10;" strokecolor="black [3200]" strokeweight=".5pt">
                  <v:stroke endarrow="block" joinstyle="miter"/>
                </v:shape>
                <v:shape id="Пряма зі стрілкою 80" o:spid="_x0000_s1067" type="#_x0000_t32" style="position:absolute;left:25146;top:23876;width:84;height:186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mIc5b0AAADbAAAADwAAAGRycy9kb3ducmV2LnhtbERPyQrCMBC9C/5DGMGbpgqKVqO4IKg3&#10;FzwPzdgWm0ltoq1/bw6Cx8fb58vGFOJNlcstKxj0IxDEidU5pwqul11vAsJ5ZI2FZVLwIQfLRbs1&#10;x1jbmk/0PvtUhBB2MSrIvC9jKV2SkUHXtyVx4O62MugDrFKpK6xDuCnkMIrG0mDOoSHDkjYZJY/z&#10;yyio0d+m61X63Ky3h30zKp7jy/WoVLfTrGYgPDX+L/6591rBJKwPX8IPkIsv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NpiHOW9AAAA2wAAAA8AAAAAAAAAAAAAAAAAoQIA&#10;AGRycy9kb3ducmV2LnhtbFBLBQYAAAAABAAEAPkAAACLAwAAAAA=&#10;" strokecolor="black [3200]" strokeweight=".5pt">
                  <v:stroke endarrow="block" joinstyle="miter"/>
                </v:shape>
                <v:shape id="Поле 81" o:spid="_x0000_s1068" type="#_x0000_t202" style="position:absolute;top:25738;width:15663;height:57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p7DsQA&#10;AADbAAAADwAAAGRycy9kb3ducmV2LnhtbESPQWsCMRSE74L/ITzBm2a3SJWtUapUWumpq/b82Lzu&#10;Bjcva5Lq9t83QqHHYWa+YZbr3rbiSj4YxwryaQaCuHLacK3geNhNFiBCRNbYOiYFPxRgvRoOllho&#10;d+MPupaxFgnCoUAFTYxdIWWoGrIYpq4jTt6X8xZjkr6W2uMtwW0rH7LsUVo0nBYa7GjbUHUuv62C&#10;y8kfZrl5+dy1+9Jc5uf3zSvOlRqP+ucnEJH6+B/+a79pBYsc7l/SD5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p6ew7EAAAA2wAAAA8AAAAAAAAAAAAAAAAAmAIAAGRycy9k&#10;b3ducmV2LnhtbFBLBQYAAAAABAAEAPUAAACJAwAAAAA=&#10;" fillcolor="white [3201]" strokeweight=".5pt">
                  <v:textbox>
                    <w:txbxContent>
                      <w:p w:rsidR="00B010B4" w:rsidRDefault="00B010B4" w:rsidP="00AD17AB">
                        <w:pPr>
                          <w:ind w:firstLine="0"/>
                          <w:jc w:val="center"/>
                        </w:pPr>
                        <w:r>
                          <w:t>Прогноз</w:t>
                        </w:r>
                      </w:p>
                    </w:txbxContent>
                  </v:textbox>
                </v:shape>
                <v:shape id="Поле 82" o:spid="_x0000_s1069" type="#_x0000_t202" style="position:absolute;left:19388;top:25738;width:15663;height:57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jlecMA&#10;AADbAAAADwAAAGRycy9kb3ducmV2LnhtbESPQWsCMRSE70L/Q3iF3jSrFJWtUdpS0eLJ1fb82Lzu&#10;BjcvaxJ1/femIHgcZuYbZrbobCPO5INxrGA4yEAQl04brhTsd8v+FESIyBobx6TgSgEW86feDHPt&#10;LrylcxErkSAcclRQx9jmUoayJoth4Fri5P05bzEm6SupPV4S3DZylGVjadFwWqixpc+aykNxsgqO&#10;P373OjRfv8vmuzDHyWHzscKJUi/P3fsbiEhdfITv7bVWMB3B/5f0A+T8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qjlecMAAADbAAAADwAAAAAAAAAAAAAAAACYAgAAZHJzL2Rv&#10;d25yZXYueG1sUEsFBgAAAAAEAAQA9QAAAIgDAAAAAA==&#10;" fillcolor="white [3201]" strokeweight=".5pt">
                  <v:textbox>
                    <w:txbxContent>
                      <w:p w:rsidR="00B010B4" w:rsidRDefault="00B010B4" w:rsidP="00AD17AB">
                        <w:pPr>
                          <w:ind w:firstLine="0"/>
                          <w:jc w:val="center"/>
                        </w:pPr>
                        <w:r>
                          <w:t>Структурний аналіз</w:t>
                        </w:r>
                      </w:p>
                    </w:txbxContent>
                  </v:textbox>
                </v:shape>
                <v:shape id="Поле 83" o:spid="_x0000_s1070" type="#_x0000_t202" style="position:absolute;left:35983;top:6688;width:17865;height:34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tMKMUA&#10;AADbAAAADwAAAGRycy9kb3ducmV2LnhtbESPQWvCQBSE70L/w/IKvYhu2mAr0VVKaat406ilt0f2&#10;mYRm34bsNon/3hUEj8PMfMPMl72pREuNKy0reB5HIIgzq0vOFezTr9EUhPPIGivLpOBMDpaLh8Ec&#10;E2073lK787kIEHYJKii8rxMpXVaQQTe2NXHwTrYx6INscqkb7ALcVPIlil6lwZLDQoE1fRSU/e3+&#10;jYLfYf6zcf33oYsncf25atO3o06Venrs32cgPPX+Hr6111rBNIbrl/AD5OI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O0woxQAAANsAAAAPAAAAAAAAAAAAAAAAAJgCAABkcnMv&#10;ZG93bnJldi54bWxQSwUGAAAAAAQABAD1AAAAigMAAAAA&#10;" fillcolor="white [3201]" stroked="f" strokeweight=".5pt">
                  <v:textbox>
                    <w:txbxContent>
                      <w:p w:rsidR="00B010B4" w:rsidRDefault="00B010B4">
                        <w:r>
                          <w:t>модель відхилена</w:t>
                        </w:r>
                      </w:p>
                    </w:txbxContent>
                  </v:textbox>
                </v:shape>
                <v:shape id="Поле 84" o:spid="_x0000_s1071" type="#_x0000_t202" style="position:absolute;left:24722;top:19134;width:17865;height:34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LUXMYA&#10;AADbAAAADwAAAGRycy9kb3ducmV2LnhtbESPT2vCQBTE74LfYXmCF9FNa/9IdJVStJXeaqzi7ZF9&#10;JsHs25Bdk/TbdwuCx2FmfsMsVp0pRUO1KywreJhEIIhTqwvOFOyTzXgGwnlkjaVlUvBLDlbLfm+B&#10;sbYtf1Oz85kIEHYxKsi9r2IpXZqTQTexFXHwzrY26IOsM6lrbAPclPIxil6kwYLDQo4VveeUXnZX&#10;o+A0yo5frvv4aafP02r92SSvB50oNRx0b3MQnjp/D9/aW61g9gT/X8IPkM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dLUXMYAAADbAAAADwAAAAAAAAAAAAAAAACYAgAAZHJz&#10;L2Rvd25yZXYueG1sUEsFBgAAAAAEAAQA9QAAAIsDAAAAAA==&#10;" fillcolor="white [3201]" stroked="f" strokeweight=".5pt">
                  <v:textbox>
                    <w:txbxContent>
                      <w:p w:rsidR="00B010B4" w:rsidRDefault="00B010B4" w:rsidP="004D057D">
                        <w:r>
                          <w:t>модель прийнята</w:t>
                        </w:r>
                      </w:p>
                    </w:txbxContent>
                  </v:textbox>
                </v:shape>
                <w10:anchorlock/>
              </v:group>
            </w:pict>
          </mc:Fallback>
        </mc:AlternateContent>
      </w:r>
    </w:p>
    <w:p w:rsidR="00B44BF2" w:rsidRDefault="009C44A4" w:rsidP="00173E4A">
      <w:pPr>
        <w:spacing w:after="160" w:line="259" w:lineRule="auto"/>
        <w:ind w:firstLine="0"/>
        <w:jc w:val="center"/>
        <w:rPr>
          <w:rFonts w:eastAsia="Calibri"/>
          <w:sz w:val="28"/>
          <w:szCs w:val="28"/>
        </w:rPr>
      </w:pPr>
      <w:r>
        <w:rPr>
          <w:rFonts w:eastAsia="Calibri"/>
          <w:sz w:val="28"/>
          <w:szCs w:val="28"/>
        </w:rPr>
        <w:t>Рисунок</w:t>
      </w:r>
      <w:r w:rsidR="00BA74F9">
        <w:rPr>
          <w:rFonts w:eastAsia="Calibri"/>
          <w:sz w:val="28"/>
          <w:szCs w:val="28"/>
        </w:rPr>
        <w:t xml:space="preserve"> 3.1</w:t>
      </w:r>
      <w:r w:rsidR="004D057D">
        <w:rPr>
          <w:rFonts w:eastAsia="Calibri"/>
          <w:sz w:val="28"/>
          <w:szCs w:val="28"/>
        </w:rPr>
        <w:t xml:space="preserve"> Е</w:t>
      </w:r>
      <w:r w:rsidR="004D057D" w:rsidRPr="006E07E2">
        <w:rPr>
          <w:rFonts w:eastAsia="Calibri"/>
          <w:sz w:val="28"/>
          <w:szCs w:val="28"/>
        </w:rPr>
        <w:t>тапи аналіз</w:t>
      </w:r>
      <w:r w:rsidR="004D057D">
        <w:rPr>
          <w:rFonts w:eastAsia="Calibri"/>
          <w:sz w:val="28"/>
          <w:szCs w:val="28"/>
        </w:rPr>
        <w:t>у VAR</w:t>
      </w:r>
    </w:p>
    <w:p w:rsidR="00B44BF2" w:rsidRDefault="00B44BF2" w:rsidP="00AC459E">
      <w:pPr>
        <w:spacing w:line="360" w:lineRule="auto"/>
        <w:ind w:firstLine="709"/>
        <w:rPr>
          <w:rFonts w:eastAsia="Calibri"/>
          <w:sz w:val="28"/>
          <w:szCs w:val="28"/>
        </w:rPr>
      </w:pPr>
    </w:p>
    <w:p w:rsidR="007A2597" w:rsidRPr="00323315" w:rsidRDefault="00A6111A" w:rsidP="00AC459E">
      <w:pPr>
        <w:spacing w:line="360" w:lineRule="auto"/>
        <w:ind w:firstLine="709"/>
        <w:rPr>
          <w:rFonts w:eastAsia="Calibri"/>
          <w:sz w:val="28"/>
          <w:szCs w:val="28"/>
          <w:lang w:val="ru-RU"/>
        </w:rPr>
      </w:pPr>
      <w:r w:rsidRPr="00075ACD">
        <w:rPr>
          <w:rFonts w:eastAsia="Calibri"/>
          <w:sz w:val="28"/>
          <w:szCs w:val="28"/>
        </w:rPr>
        <w:t>Моде</w:t>
      </w:r>
      <w:r w:rsidR="00824D2D">
        <w:rPr>
          <w:rFonts w:eastAsia="Calibri"/>
          <w:sz w:val="28"/>
          <w:szCs w:val="28"/>
        </w:rPr>
        <w:t xml:space="preserve">ль VAR встановлюється на основі </w:t>
      </w:r>
      <w:r w:rsidRPr="00075ACD">
        <w:rPr>
          <w:rFonts w:eastAsia="Calibri"/>
          <w:sz w:val="28"/>
          <w:szCs w:val="28"/>
        </w:rPr>
        <w:t>властивостей</w:t>
      </w:r>
      <w:r w:rsidR="00824D2D">
        <w:rPr>
          <w:rFonts w:eastAsia="Calibri"/>
          <w:sz w:val="28"/>
          <w:szCs w:val="28"/>
        </w:rPr>
        <w:t xml:space="preserve"> </w:t>
      </w:r>
      <w:r w:rsidR="00824D2D" w:rsidRPr="00075ACD">
        <w:rPr>
          <w:rFonts w:eastAsia="Calibri"/>
          <w:sz w:val="28"/>
          <w:szCs w:val="28"/>
        </w:rPr>
        <w:t>статистичних</w:t>
      </w:r>
      <w:r w:rsidRPr="00075ACD">
        <w:rPr>
          <w:rFonts w:eastAsia="Calibri"/>
          <w:sz w:val="28"/>
          <w:szCs w:val="28"/>
        </w:rPr>
        <w:t xml:space="preserve"> даних. У моделі VAR кожна ендогенна змінна в системі розглядається як величина</w:t>
      </w:r>
      <w:r w:rsidR="007A2597" w:rsidRPr="00323315">
        <w:rPr>
          <w:rFonts w:eastAsia="Calibri"/>
          <w:sz w:val="28"/>
          <w:szCs w:val="28"/>
          <w:lang w:val="ru-RU"/>
        </w:rPr>
        <w:t xml:space="preserve"> </w:t>
      </w:r>
      <w:r w:rsidR="007A2597">
        <w:rPr>
          <w:rFonts w:eastAsia="Calibri"/>
          <w:sz w:val="28"/>
          <w:szCs w:val="28"/>
        </w:rPr>
        <w:t>з лагом</w:t>
      </w:r>
      <w:r w:rsidRPr="00075ACD">
        <w:rPr>
          <w:rFonts w:eastAsia="Calibri"/>
          <w:sz w:val="28"/>
          <w:szCs w:val="28"/>
        </w:rPr>
        <w:t xml:space="preserve"> вс</w:t>
      </w:r>
      <w:r>
        <w:rPr>
          <w:rFonts w:eastAsia="Calibri"/>
          <w:sz w:val="28"/>
          <w:szCs w:val="28"/>
        </w:rPr>
        <w:t>іх ендогенних змінних у системі</w:t>
      </w:r>
      <w:r w:rsidR="00447D07" w:rsidRPr="00323315">
        <w:rPr>
          <w:rFonts w:eastAsia="Calibri"/>
          <w:sz w:val="28"/>
          <w:szCs w:val="28"/>
          <w:lang w:val="ru-RU"/>
        </w:rPr>
        <w:t xml:space="preserve"> [2]</w:t>
      </w:r>
      <w:r>
        <w:rPr>
          <w:rFonts w:eastAsia="Calibri"/>
          <w:sz w:val="28"/>
          <w:szCs w:val="28"/>
        </w:rPr>
        <w:t>.</w:t>
      </w:r>
    </w:p>
    <w:p w:rsidR="007A2597" w:rsidRPr="007A2597" w:rsidRDefault="007A2597" w:rsidP="00AC459E">
      <w:pPr>
        <w:spacing w:line="360" w:lineRule="auto"/>
        <w:ind w:firstLine="709"/>
        <w:rPr>
          <w:rFonts w:eastAsia="Calibri"/>
          <w:sz w:val="28"/>
          <w:szCs w:val="28"/>
        </w:rPr>
      </w:pPr>
      <w:r>
        <w:rPr>
          <w:rFonts w:eastAsia="Calibri"/>
          <w:sz w:val="28"/>
          <w:szCs w:val="28"/>
        </w:rPr>
        <w:t>Ендогенна змінна - змінна в будь-якій</w:t>
      </w:r>
      <w:r w:rsidRPr="007A2597">
        <w:rPr>
          <w:rFonts w:eastAsia="Calibri"/>
          <w:sz w:val="28"/>
          <w:szCs w:val="28"/>
        </w:rPr>
        <w:t xml:space="preserve"> е</w:t>
      </w:r>
      <w:r>
        <w:rPr>
          <w:rFonts w:eastAsia="Calibri"/>
          <w:sz w:val="28"/>
          <w:szCs w:val="28"/>
        </w:rPr>
        <w:t>кономічній</w:t>
      </w:r>
      <w:r w:rsidRPr="007A2597">
        <w:rPr>
          <w:rFonts w:eastAsia="Calibri"/>
          <w:sz w:val="28"/>
          <w:szCs w:val="28"/>
        </w:rPr>
        <w:t xml:space="preserve"> моделі, яка впливає на взаємозв'язки, що описуються в моделі, і сама піддається впливу з їх боку. </w:t>
      </w:r>
    </w:p>
    <w:p w:rsidR="007A2597" w:rsidRPr="007A2597" w:rsidRDefault="007A2597" w:rsidP="00AC459E">
      <w:pPr>
        <w:spacing w:line="360" w:lineRule="auto"/>
        <w:ind w:firstLine="709"/>
        <w:rPr>
          <w:rFonts w:eastAsia="Calibri"/>
          <w:sz w:val="28"/>
          <w:szCs w:val="28"/>
        </w:rPr>
      </w:pPr>
      <w:r w:rsidRPr="007A2597">
        <w:rPr>
          <w:rFonts w:eastAsia="Calibri"/>
          <w:sz w:val="28"/>
          <w:szCs w:val="28"/>
        </w:rPr>
        <w:t xml:space="preserve">Екзогенна змінна - змінна, яка впливає на взаємозв'язки, описувані в економічній моделі, але сама не піддається впливу з їх боку. </w:t>
      </w:r>
    </w:p>
    <w:p w:rsidR="00B44BF2" w:rsidRDefault="00A6111A" w:rsidP="00AC459E">
      <w:pPr>
        <w:spacing w:line="360" w:lineRule="auto"/>
        <w:ind w:firstLine="709"/>
        <w:rPr>
          <w:rFonts w:eastAsia="Calibri"/>
          <w:sz w:val="28"/>
          <w:szCs w:val="28"/>
        </w:rPr>
      </w:pPr>
      <w:r w:rsidRPr="007A2597">
        <w:rPr>
          <w:rFonts w:eastAsia="Calibri"/>
          <w:sz w:val="28"/>
          <w:szCs w:val="28"/>
        </w:rPr>
        <w:t>Таким чином, одновимірну авторегресивну модель узагальнюють на «векторну» авторегресивну модель, що складається з багатовимірних</w:t>
      </w:r>
      <w:r w:rsidRPr="00075ACD">
        <w:rPr>
          <w:rFonts w:eastAsia="Calibri"/>
          <w:sz w:val="28"/>
          <w:szCs w:val="28"/>
        </w:rPr>
        <w:t xml:space="preserve"> змінних часових рядів. У 1980 році </w:t>
      </w:r>
      <w:r>
        <w:rPr>
          <w:rFonts w:eastAsia="Calibri"/>
          <w:sz w:val="28"/>
          <w:szCs w:val="28"/>
        </w:rPr>
        <w:t xml:space="preserve">Крістофер Сімс </w:t>
      </w:r>
      <w:r w:rsidRPr="00075ACD">
        <w:rPr>
          <w:rFonts w:eastAsia="Calibri"/>
          <w:sz w:val="28"/>
          <w:szCs w:val="28"/>
        </w:rPr>
        <w:t>представив модель VAR в економічній сфері і сприяв широкому застосуванню в динамічно</w:t>
      </w:r>
      <w:r>
        <w:rPr>
          <w:rFonts w:eastAsia="Calibri"/>
          <w:sz w:val="28"/>
          <w:szCs w:val="28"/>
        </w:rPr>
        <w:t>му аналізі економічної системи.</w:t>
      </w:r>
    </w:p>
    <w:p w:rsidR="007A2597" w:rsidRDefault="007A2597" w:rsidP="00AC459E">
      <w:pPr>
        <w:spacing w:line="360" w:lineRule="auto"/>
        <w:ind w:firstLine="709"/>
        <w:rPr>
          <w:rFonts w:eastAsia="Calibri"/>
          <w:sz w:val="28"/>
          <w:szCs w:val="28"/>
        </w:rPr>
      </w:pPr>
      <w:r w:rsidRPr="007A2597">
        <w:rPr>
          <w:rFonts w:eastAsia="Calibri"/>
          <w:sz w:val="28"/>
          <w:szCs w:val="28"/>
        </w:rPr>
        <w:t>Об'єктом, що пр</w:t>
      </w:r>
      <w:r w:rsidR="0035242B">
        <w:rPr>
          <w:rFonts w:eastAsia="Calibri"/>
          <w:sz w:val="28"/>
          <w:szCs w:val="28"/>
        </w:rPr>
        <w:t xml:space="preserve">едставляє інтерес, є модель </w:t>
      </w:r>
      <m:oMath>
        <m:r>
          <w:rPr>
            <w:rFonts w:ascii="Cambria Math" w:eastAsia="Calibri" w:hAnsi="Cambria Math"/>
            <w:sz w:val="28"/>
            <w:szCs w:val="28"/>
          </w:rPr>
          <m:t>VAR(p)</m:t>
        </m:r>
      </m:oMath>
      <w:r w:rsidR="0035242B">
        <w:rPr>
          <w:rFonts w:eastAsia="Calibri"/>
          <w:sz w:val="28"/>
          <w:szCs w:val="28"/>
        </w:rPr>
        <w:t xml:space="preserve"> (модель VAR порядку р):</w:t>
      </w:r>
    </w:p>
    <w:p w:rsidR="0035242B" w:rsidRDefault="0035242B" w:rsidP="00AC459E">
      <w:pPr>
        <w:spacing w:line="360" w:lineRule="auto"/>
        <w:ind w:firstLine="709"/>
        <w:rPr>
          <w:rFonts w:eastAsia="Calibri"/>
          <w:sz w:val="28"/>
          <w:szCs w:val="28"/>
        </w:rPr>
      </w:pPr>
    </w:p>
    <w:p w:rsidR="0035242B" w:rsidRPr="00D318DC" w:rsidRDefault="0019609B" w:rsidP="00AC459E">
      <w:pPr>
        <w:spacing w:line="360" w:lineRule="auto"/>
        <w:ind w:firstLine="709"/>
        <w:rPr>
          <w:rFonts w:eastAsia="Calibri"/>
          <w:i/>
          <w:sz w:val="28"/>
          <w:szCs w:val="28"/>
        </w:rPr>
      </w:pPr>
      <m:oMathPara>
        <m:oMath>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m:t>
              </m:r>
            </m:sub>
          </m:sSub>
          <m:r>
            <w:rPr>
              <w:rFonts w:ascii="Cambria Math" w:eastAsia="Calibri" w:hAnsi="Cambria Math"/>
              <w:sz w:val="28"/>
              <w:szCs w:val="28"/>
              <w:lang w:val="en-US"/>
            </w:rPr>
            <m:t>=v+</m:t>
          </m:r>
          <m:sSub>
            <m:sSubPr>
              <m:ctrlPr>
                <w:rPr>
                  <w:rFonts w:ascii="Cambria Math" w:eastAsia="Calibri" w:hAnsi="Cambria Math"/>
                  <w:i/>
                  <w:sz w:val="28"/>
                  <w:szCs w:val="28"/>
                  <w:lang w:val="en-US"/>
                </w:rPr>
              </m:ctrlPr>
            </m:sSubPr>
            <m:e>
              <m:r>
                <w:rPr>
                  <w:rFonts w:ascii="Cambria Math" w:eastAsia="Calibri" w:hAnsi="Cambria Math"/>
                  <w:sz w:val="28"/>
                  <w:szCs w:val="28"/>
                  <w:lang w:val="en-US"/>
                </w:rPr>
                <m:t>A</m:t>
              </m:r>
            </m:e>
            <m:sub>
              <m:r>
                <w:rPr>
                  <w:rFonts w:ascii="Cambria Math" w:eastAsia="Calibri" w:hAnsi="Cambria Math"/>
                  <w:sz w:val="28"/>
                  <w:szCs w:val="28"/>
                  <w:lang w:val="en-US"/>
                </w:rPr>
                <m:t>1</m:t>
              </m:r>
            </m:sub>
          </m:sSub>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t-1</m:t>
              </m:r>
            </m:sub>
          </m:sSub>
          <m:r>
            <w:rPr>
              <w:rFonts w:ascii="Cambria Math" w:eastAsia="Calibri" w:hAnsi="Cambria Math"/>
              <w:sz w:val="28"/>
              <w:szCs w:val="28"/>
              <w:lang w:val="en-US"/>
            </w:rPr>
            <m:t>+…+</m:t>
          </m:r>
          <m:sSub>
            <m:sSubPr>
              <m:ctrlPr>
                <w:rPr>
                  <w:rFonts w:ascii="Cambria Math" w:eastAsia="Calibri" w:hAnsi="Cambria Math"/>
                  <w:i/>
                  <w:sz w:val="28"/>
                  <w:szCs w:val="28"/>
                  <w:lang w:val="en-US"/>
                </w:rPr>
              </m:ctrlPr>
            </m:sSubPr>
            <m:e>
              <m:r>
                <w:rPr>
                  <w:rFonts w:ascii="Cambria Math" w:eastAsia="Calibri" w:hAnsi="Cambria Math"/>
                  <w:sz w:val="28"/>
                  <w:szCs w:val="28"/>
                  <w:lang w:val="en-US"/>
                </w:rPr>
                <m:t>A</m:t>
              </m:r>
            </m:e>
            <m:sub>
              <m:r>
                <w:rPr>
                  <w:rFonts w:ascii="Cambria Math" w:eastAsia="Calibri" w:hAnsi="Cambria Math"/>
                  <w:sz w:val="28"/>
                  <w:szCs w:val="28"/>
                  <w:lang w:val="en-US"/>
                </w:rPr>
                <m:t>p</m:t>
              </m:r>
            </m:sub>
          </m:sSub>
          <m:sSub>
            <m:sSubPr>
              <m:ctrlPr>
                <w:rPr>
                  <w:rFonts w:ascii="Cambria Math" w:eastAsia="Calibri" w:hAnsi="Cambria Math"/>
                  <w:i/>
                  <w:sz w:val="28"/>
                  <w:szCs w:val="28"/>
                  <w:lang w:val="en-US"/>
                </w:rPr>
              </m:ctrlPr>
            </m:sSubPr>
            <m:e>
              <m:r>
                <w:rPr>
                  <w:rFonts w:ascii="Cambria Math" w:eastAsia="Calibri" w:hAnsi="Cambria Math"/>
                  <w:sz w:val="28"/>
                  <w:szCs w:val="28"/>
                  <w:lang w:val="en-US"/>
                </w:rPr>
                <m:t>y</m:t>
              </m:r>
            </m:e>
            <m:sub>
              <m:r>
                <w:rPr>
                  <w:rFonts w:ascii="Cambria Math" w:eastAsia="Calibri" w:hAnsi="Cambria Math"/>
                  <w:sz w:val="28"/>
                  <w:szCs w:val="28"/>
                  <w:lang w:val="en-US"/>
                </w:rPr>
                <m:t>t-p</m:t>
              </m:r>
            </m:sub>
          </m:sSub>
          <m:r>
            <w:rPr>
              <w:rFonts w:ascii="Cambria Math" w:eastAsia="Calibri" w:hAnsi="Cambria Math"/>
              <w:sz w:val="28"/>
              <w:szCs w:val="28"/>
              <w:lang w:val="en-US"/>
            </w:rPr>
            <m:t>+</m:t>
          </m:r>
          <m:sSub>
            <m:sSubPr>
              <m:ctrlPr>
                <w:rPr>
                  <w:rFonts w:ascii="Cambria Math" w:eastAsia="Calibri" w:hAnsi="Cambria Math"/>
                  <w:i/>
                  <w:sz w:val="28"/>
                  <w:szCs w:val="28"/>
                  <w:lang w:val="en-US"/>
                </w:rPr>
              </m:ctrlPr>
            </m:sSubPr>
            <m:e>
              <m:r>
                <w:rPr>
                  <w:rFonts w:ascii="Cambria Math" w:eastAsia="Calibri" w:hAnsi="Cambria Math"/>
                  <w:sz w:val="28"/>
                  <w:szCs w:val="28"/>
                  <w:lang w:val="en-US"/>
                </w:rPr>
                <m:t>u</m:t>
              </m:r>
            </m:e>
            <m:sub>
              <m:r>
                <w:rPr>
                  <w:rFonts w:ascii="Cambria Math" w:eastAsia="Calibri" w:hAnsi="Cambria Math"/>
                  <w:sz w:val="28"/>
                  <w:szCs w:val="28"/>
                  <w:lang w:val="en-US"/>
                </w:rPr>
                <m:t>t</m:t>
              </m:r>
            </m:sub>
          </m:sSub>
        </m:oMath>
      </m:oMathPara>
    </w:p>
    <w:p w:rsidR="0035242B" w:rsidRPr="007A2597" w:rsidRDefault="0035242B" w:rsidP="00AC459E">
      <w:pPr>
        <w:spacing w:line="360" w:lineRule="auto"/>
        <w:ind w:firstLine="709"/>
        <w:rPr>
          <w:rFonts w:eastAsia="Calibri"/>
          <w:sz w:val="28"/>
          <w:szCs w:val="28"/>
        </w:rPr>
      </w:pPr>
    </w:p>
    <w:p w:rsidR="00173E4A" w:rsidRDefault="0035242B" w:rsidP="00173E4A">
      <w:pPr>
        <w:pStyle w:val="aa"/>
        <w:spacing w:line="360" w:lineRule="auto"/>
        <w:ind w:left="0" w:firstLine="0"/>
        <w:rPr>
          <w:rFonts w:eastAsia="Calibri"/>
          <w:sz w:val="28"/>
          <w:szCs w:val="28"/>
        </w:rPr>
      </w:pPr>
      <w:r>
        <w:rPr>
          <w:rFonts w:eastAsia="Calibri"/>
          <w:sz w:val="28"/>
          <w:szCs w:val="28"/>
        </w:rPr>
        <w:lastRenderedPageBreak/>
        <w:t>де</w:t>
      </w:r>
      <w:r w:rsidR="00173E4A">
        <w:rPr>
          <w:rFonts w:eastAsia="Calibri"/>
          <w:sz w:val="28"/>
          <w:szCs w:val="28"/>
        </w:rPr>
        <w:tab/>
      </w:r>
      <w:r>
        <w:rPr>
          <w:rFonts w:eastAsia="Calibri"/>
          <w:sz w:val="28"/>
          <w:szCs w:val="28"/>
        </w:rPr>
        <w:t xml:space="preserve"> </w:t>
      </w:r>
      <m:oMath>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t</m:t>
            </m:r>
          </m:sub>
        </m:sSub>
        <m:r>
          <w:rPr>
            <w:rFonts w:ascii="Cambria Math" w:eastAsia="Calibri" w:hAnsi="Cambria Math"/>
            <w:sz w:val="28"/>
            <w:szCs w:val="28"/>
          </w:rPr>
          <m:t>≔</m:t>
        </m:r>
        <m:sSup>
          <m:sSupPr>
            <m:ctrlPr>
              <w:rPr>
                <w:rFonts w:ascii="Cambria Math" w:eastAsia="Calibri" w:hAnsi="Cambria Math"/>
                <w:i/>
                <w:sz w:val="28"/>
                <w:szCs w:val="28"/>
              </w:rPr>
            </m:ctrlPr>
          </m:sSupPr>
          <m:e>
            <m:d>
              <m:dPr>
                <m:ctrlPr>
                  <w:rPr>
                    <w:rFonts w:ascii="Cambria Math" w:eastAsia="Calibri" w:hAnsi="Cambria Math"/>
                    <w:i/>
                    <w:sz w:val="28"/>
                    <w:szCs w:val="28"/>
                  </w:rPr>
                </m:ctrlPr>
              </m:dPr>
              <m:e>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1t</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Kt</m:t>
                    </m:r>
                  </m:sub>
                </m:sSub>
              </m:e>
            </m:d>
          </m:e>
          <m:sup>
            <m:r>
              <w:rPr>
                <w:rFonts w:ascii="Cambria Math" w:eastAsia="Calibri" w:hAnsi="Cambria Math"/>
                <w:sz w:val="28"/>
                <w:szCs w:val="28"/>
              </w:rPr>
              <m:t>'</m:t>
            </m:r>
          </m:sup>
        </m:sSup>
      </m:oMath>
      <w:r w:rsidR="007A2597" w:rsidRPr="007A2597">
        <w:rPr>
          <w:rFonts w:eastAsia="Calibri"/>
          <w:sz w:val="28"/>
          <w:szCs w:val="28"/>
        </w:rPr>
        <w:t xml:space="preserve"> є </w:t>
      </w:r>
      <m:oMath>
        <m:d>
          <m:dPr>
            <m:ctrlPr>
              <w:rPr>
                <w:rFonts w:ascii="Cambria Math" w:eastAsia="Calibri" w:hAnsi="Cambria Math"/>
                <w:i/>
                <w:sz w:val="28"/>
                <w:szCs w:val="28"/>
              </w:rPr>
            </m:ctrlPr>
          </m:dPr>
          <m:e>
            <m:r>
              <w:rPr>
                <w:rFonts w:ascii="Cambria Math" w:eastAsia="Calibri" w:hAnsi="Cambria Math"/>
                <w:sz w:val="28"/>
                <w:szCs w:val="28"/>
              </w:rPr>
              <m:t>K×1</m:t>
            </m:r>
          </m:e>
        </m:d>
      </m:oMath>
      <w:r>
        <w:rPr>
          <w:rFonts w:eastAsia="Calibri"/>
          <w:sz w:val="28"/>
          <w:szCs w:val="28"/>
        </w:rPr>
        <w:t xml:space="preserve"> </w:t>
      </w:r>
      <w:r w:rsidR="007A2597" w:rsidRPr="007A2597">
        <w:rPr>
          <w:rFonts w:eastAsia="Calibri"/>
          <w:sz w:val="28"/>
          <w:szCs w:val="28"/>
        </w:rPr>
        <w:t xml:space="preserve">випадковим вектором, </w:t>
      </w:r>
      <m:oMath>
        <m:sSub>
          <m:sSubPr>
            <m:ctrlPr>
              <w:rPr>
                <w:rFonts w:ascii="Cambria Math" w:eastAsia="Calibri" w:hAnsi="Cambria Math"/>
                <w:i/>
                <w:sz w:val="28"/>
                <w:szCs w:val="28"/>
                <w:lang w:val="en-US"/>
              </w:rPr>
            </m:ctrlPr>
          </m:sSubPr>
          <m:e>
            <m:r>
              <w:rPr>
                <w:rFonts w:ascii="Cambria Math" w:eastAsia="Calibri" w:hAnsi="Cambria Math"/>
                <w:sz w:val="28"/>
                <w:szCs w:val="28"/>
                <w:lang w:val="en-US"/>
              </w:rPr>
              <m:t>A</m:t>
            </m:r>
          </m:e>
          <m:sub>
            <m:r>
              <w:rPr>
                <w:rFonts w:ascii="Cambria Math" w:eastAsia="Calibri" w:hAnsi="Cambria Math"/>
                <w:sz w:val="28"/>
                <w:szCs w:val="28"/>
                <w:lang w:val="en-US"/>
              </w:rPr>
              <m:t>i</m:t>
            </m:r>
          </m:sub>
        </m:sSub>
      </m:oMath>
      <w:r w:rsidR="007A2597" w:rsidRPr="007A2597">
        <w:rPr>
          <w:rFonts w:eastAsia="Calibri"/>
          <w:sz w:val="28"/>
          <w:szCs w:val="28"/>
        </w:rPr>
        <w:t xml:space="preserve"> є фіксованими </w:t>
      </w:r>
      <m:oMath>
        <m:d>
          <m:dPr>
            <m:ctrlPr>
              <w:rPr>
                <w:rFonts w:ascii="Cambria Math" w:eastAsia="Calibri" w:hAnsi="Cambria Math"/>
                <w:i/>
                <w:sz w:val="28"/>
                <w:szCs w:val="28"/>
              </w:rPr>
            </m:ctrlPr>
          </m:dPr>
          <m:e>
            <m:r>
              <w:rPr>
                <w:rFonts w:ascii="Cambria Math" w:eastAsia="Calibri" w:hAnsi="Cambria Math"/>
                <w:sz w:val="28"/>
                <w:szCs w:val="28"/>
              </w:rPr>
              <m:t>K×K</m:t>
            </m:r>
          </m:e>
        </m:d>
      </m:oMath>
      <w:r w:rsidR="00173E4A">
        <w:rPr>
          <w:rFonts w:eastAsia="Calibri"/>
          <w:sz w:val="28"/>
          <w:szCs w:val="28"/>
        </w:rPr>
        <w:t xml:space="preserve"> матрицями коефіцієнтів;</w:t>
      </w:r>
    </w:p>
    <w:p w:rsidR="00173E4A" w:rsidRPr="00173E4A" w:rsidRDefault="0019609B" w:rsidP="00173E4A">
      <w:pPr>
        <w:pStyle w:val="aa"/>
        <w:spacing w:line="360" w:lineRule="auto"/>
        <w:ind w:left="0" w:firstLine="708"/>
        <w:rPr>
          <w:rFonts w:eastAsia="Calibri"/>
          <w:sz w:val="28"/>
          <w:szCs w:val="28"/>
        </w:rPr>
      </w:pPr>
      <m:oMath>
        <m:sSub>
          <m:sSubPr>
            <m:ctrlPr>
              <w:rPr>
                <w:rFonts w:ascii="Cambria Math" w:eastAsia="Calibri" w:hAnsi="Cambria Math"/>
                <w:i/>
                <w:sz w:val="28"/>
                <w:szCs w:val="28"/>
              </w:rPr>
            </m:ctrlPr>
          </m:sSubPr>
          <m:e>
            <m:r>
              <w:rPr>
                <w:rFonts w:ascii="Cambria Math" w:eastAsia="Calibri" w:hAnsi="Cambria Math"/>
                <w:sz w:val="28"/>
                <w:szCs w:val="28"/>
              </w:rPr>
              <m:t>v</m:t>
            </m:r>
          </m:e>
          <m:sub>
            <m:r>
              <w:rPr>
                <w:rFonts w:ascii="Cambria Math" w:eastAsia="Calibri" w:hAnsi="Cambria Math"/>
                <w:sz w:val="28"/>
                <w:szCs w:val="28"/>
              </w:rPr>
              <m:t>t</m:t>
            </m:r>
          </m:sub>
        </m:sSub>
        <m:r>
          <w:rPr>
            <w:rFonts w:ascii="Cambria Math" w:eastAsia="Calibri" w:hAnsi="Cambria Math"/>
            <w:sz w:val="28"/>
            <w:szCs w:val="28"/>
          </w:rPr>
          <m:t>≔</m:t>
        </m:r>
        <m:sSup>
          <m:sSupPr>
            <m:ctrlPr>
              <w:rPr>
                <w:rFonts w:ascii="Cambria Math" w:eastAsia="Calibri" w:hAnsi="Cambria Math"/>
                <w:i/>
                <w:sz w:val="28"/>
                <w:szCs w:val="28"/>
              </w:rPr>
            </m:ctrlPr>
          </m:sSupPr>
          <m:e>
            <m:d>
              <m:dPr>
                <m:ctrlPr>
                  <w:rPr>
                    <w:rFonts w:ascii="Cambria Math" w:eastAsia="Calibri" w:hAnsi="Cambria Math"/>
                    <w:i/>
                    <w:sz w:val="28"/>
                    <w:szCs w:val="28"/>
                  </w:rPr>
                </m:ctrlPr>
              </m:dPr>
              <m:e>
                <m:sSub>
                  <m:sSubPr>
                    <m:ctrlPr>
                      <w:rPr>
                        <w:rFonts w:ascii="Cambria Math" w:eastAsia="Calibri" w:hAnsi="Cambria Math"/>
                        <w:i/>
                        <w:sz w:val="28"/>
                        <w:szCs w:val="28"/>
                      </w:rPr>
                    </m:ctrlPr>
                  </m:sSubPr>
                  <m:e>
                    <m:r>
                      <w:rPr>
                        <w:rFonts w:ascii="Cambria Math" w:eastAsia="Calibri" w:hAnsi="Cambria Math"/>
                        <w:sz w:val="28"/>
                        <w:szCs w:val="28"/>
                      </w:rPr>
                      <m:t>v</m:t>
                    </m:r>
                  </m:e>
                  <m:sub>
                    <m:r>
                      <w:rPr>
                        <w:rFonts w:ascii="Cambria Math" w:eastAsia="Calibri" w:hAnsi="Cambria Math"/>
                        <w:sz w:val="28"/>
                        <w:szCs w:val="28"/>
                      </w:rPr>
                      <m:t>1t</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v</m:t>
                    </m:r>
                  </m:e>
                  <m:sub>
                    <m:r>
                      <w:rPr>
                        <w:rFonts w:ascii="Cambria Math" w:eastAsia="Calibri" w:hAnsi="Cambria Math"/>
                        <w:sz w:val="28"/>
                        <w:szCs w:val="28"/>
                      </w:rPr>
                      <m:t>Kt</m:t>
                    </m:r>
                  </m:sub>
                </m:sSub>
              </m:e>
            </m:d>
          </m:e>
          <m:sup>
            <m:r>
              <w:rPr>
                <w:rFonts w:ascii="Cambria Math" w:eastAsia="Calibri" w:hAnsi="Cambria Math"/>
                <w:sz w:val="28"/>
                <w:szCs w:val="28"/>
              </w:rPr>
              <m:t>'</m:t>
            </m:r>
          </m:sup>
        </m:sSup>
      </m:oMath>
      <w:r w:rsidR="0035242B">
        <w:rPr>
          <w:rFonts w:eastAsia="Calibri"/>
          <w:sz w:val="28"/>
          <w:szCs w:val="28"/>
        </w:rPr>
        <w:t xml:space="preserve"> є фіксованим </w:t>
      </w:r>
      <w:r w:rsidR="007A2597" w:rsidRPr="0035242B">
        <w:rPr>
          <w:rFonts w:eastAsia="Calibri"/>
          <w:sz w:val="28"/>
          <w:szCs w:val="28"/>
        </w:rPr>
        <w:t>вектор</w:t>
      </w:r>
      <w:r w:rsidR="0035242B">
        <w:rPr>
          <w:rFonts w:eastAsia="Calibri"/>
          <w:sz w:val="28"/>
          <w:szCs w:val="28"/>
        </w:rPr>
        <w:t>ом</w:t>
      </w:r>
      <w:r w:rsidR="0035242B">
        <w:rPr>
          <w:rFonts w:eastAsia="Calibri"/>
          <w:sz w:val="28"/>
          <w:szCs w:val="28"/>
          <w:lang w:val="ru-RU"/>
        </w:rPr>
        <w:t xml:space="preserve"> констант</w:t>
      </w:r>
      <w:r w:rsidR="007A2597" w:rsidRPr="0035242B">
        <w:rPr>
          <w:rFonts w:eastAsia="Calibri"/>
          <w:sz w:val="28"/>
          <w:szCs w:val="28"/>
        </w:rPr>
        <w:t>, що допускає можливість ненуль</w:t>
      </w:r>
      <w:r w:rsidR="0035242B">
        <w:rPr>
          <w:rFonts w:eastAsia="Calibri"/>
          <w:sz w:val="28"/>
          <w:szCs w:val="28"/>
        </w:rPr>
        <w:t xml:space="preserve">ового середнього значення </w:t>
      </w:r>
      <m:oMath>
        <m:r>
          <w:rPr>
            <w:rFonts w:ascii="Cambria Math" w:eastAsia="Calibri" w:hAnsi="Cambria Math"/>
            <w:sz w:val="28"/>
            <w:szCs w:val="28"/>
          </w:rPr>
          <m:t>E(</m:t>
        </m:r>
        <m:sSub>
          <m:sSubPr>
            <m:ctrlPr>
              <w:rPr>
                <w:rFonts w:ascii="Cambria Math" w:eastAsia="Calibri" w:hAnsi="Cambria Math"/>
                <w:i/>
                <w:sz w:val="28"/>
                <w:szCs w:val="28"/>
              </w:rPr>
            </m:ctrlPr>
          </m:sSubPr>
          <m:e>
            <m:r>
              <w:rPr>
                <w:rFonts w:ascii="Cambria Math" w:eastAsia="Calibri" w:hAnsi="Cambria Math"/>
                <w:sz w:val="28"/>
                <w:szCs w:val="28"/>
              </w:rPr>
              <m:t>y</m:t>
            </m:r>
          </m:e>
          <m:sub>
            <m:r>
              <w:rPr>
                <w:rFonts w:ascii="Cambria Math" w:eastAsia="Calibri" w:hAnsi="Cambria Math"/>
                <w:sz w:val="28"/>
                <w:szCs w:val="28"/>
              </w:rPr>
              <m:t>t</m:t>
            </m:r>
          </m:sub>
        </m:sSub>
        <m:r>
          <w:rPr>
            <w:rFonts w:ascii="Cambria Math" w:eastAsia="Calibri" w:hAnsi="Cambria Math"/>
            <w:sz w:val="28"/>
            <w:szCs w:val="28"/>
          </w:rPr>
          <m:t>)</m:t>
        </m:r>
      </m:oMath>
      <w:r w:rsidR="00173E4A">
        <w:rPr>
          <w:rFonts w:eastAsia="Calibri"/>
          <w:sz w:val="28"/>
          <w:szCs w:val="28"/>
        </w:rPr>
        <w:t>;</w:t>
      </w:r>
    </w:p>
    <w:p w:rsidR="007A2597" w:rsidRPr="00323315" w:rsidRDefault="0019609B" w:rsidP="00173E4A">
      <w:pPr>
        <w:pStyle w:val="aa"/>
        <w:spacing w:line="360" w:lineRule="auto"/>
        <w:ind w:left="0" w:firstLine="708"/>
        <w:rPr>
          <w:rFonts w:eastAsia="Calibri"/>
          <w:sz w:val="28"/>
          <w:szCs w:val="28"/>
          <w:lang w:val="ru-RU"/>
        </w:rPr>
      </w:pPr>
      <m:oMath>
        <m:sSub>
          <m:sSubPr>
            <m:ctrlPr>
              <w:rPr>
                <w:rFonts w:ascii="Cambria Math" w:eastAsia="Calibri" w:hAnsi="Cambria Math"/>
                <w:i/>
                <w:sz w:val="28"/>
                <w:szCs w:val="28"/>
              </w:rPr>
            </m:ctrlPr>
          </m:sSubPr>
          <m:e>
            <m:r>
              <w:rPr>
                <w:rFonts w:ascii="Cambria Math" w:eastAsia="Calibri" w:hAnsi="Cambria Math"/>
                <w:sz w:val="28"/>
                <w:szCs w:val="28"/>
              </w:rPr>
              <m:t>u</m:t>
            </m:r>
          </m:e>
          <m:sub>
            <m:r>
              <w:rPr>
                <w:rFonts w:ascii="Cambria Math" w:eastAsia="Calibri" w:hAnsi="Cambria Math"/>
                <w:sz w:val="28"/>
                <w:szCs w:val="28"/>
              </w:rPr>
              <m:t>t</m:t>
            </m:r>
          </m:sub>
        </m:sSub>
        <m:r>
          <w:rPr>
            <w:rFonts w:ascii="Cambria Math" w:eastAsia="Calibri" w:hAnsi="Cambria Math"/>
            <w:sz w:val="28"/>
            <w:szCs w:val="28"/>
          </w:rPr>
          <m:t>≔</m:t>
        </m:r>
        <m:sSup>
          <m:sSupPr>
            <m:ctrlPr>
              <w:rPr>
                <w:rFonts w:ascii="Cambria Math" w:eastAsia="Calibri" w:hAnsi="Cambria Math"/>
                <w:i/>
                <w:sz w:val="28"/>
                <w:szCs w:val="28"/>
              </w:rPr>
            </m:ctrlPr>
          </m:sSupPr>
          <m:e>
            <m:d>
              <m:dPr>
                <m:ctrlPr>
                  <w:rPr>
                    <w:rFonts w:ascii="Cambria Math" w:eastAsia="Calibri" w:hAnsi="Cambria Math"/>
                    <w:i/>
                    <w:sz w:val="28"/>
                    <w:szCs w:val="28"/>
                  </w:rPr>
                </m:ctrlPr>
              </m:dPr>
              <m:e>
                <m:sSub>
                  <m:sSubPr>
                    <m:ctrlPr>
                      <w:rPr>
                        <w:rFonts w:ascii="Cambria Math" w:eastAsia="Calibri" w:hAnsi="Cambria Math"/>
                        <w:i/>
                        <w:sz w:val="28"/>
                        <w:szCs w:val="28"/>
                      </w:rPr>
                    </m:ctrlPr>
                  </m:sSubPr>
                  <m:e>
                    <m:r>
                      <w:rPr>
                        <w:rFonts w:ascii="Cambria Math" w:eastAsia="Calibri" w:hAnsi="Cambria Math"/>
                        <w:sz w:val="28"/>
                        <w:szCs w:val="28"/>
                      </w:rPr>
                      <m:t>u</m:t>
                    </m:r>
                  </m:e>
                  <m:sub>
                    <m:r>
                      <w:rPr>
                        <w:rFonts w:ascii="Cambria Math" w:eastAsia="Calibri" w:hAnsi="Cambria Math"/>
                        <w:sz w:val="28"/>
                        <w:szCs w:val="28"/>
                      </w:rPr>
                      <m:t>1t</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u</m:t>
                    </m:r>
                  </m:e>
                  <m:sub>
                    <m:r>
                      <w:rPr>
                        <w:rFonts w:ascii="Cambria Math" w:eastAsia="Calibri" w:hAnsi="Cambria Math"/>
                        <w:sz w:val="28"/>
                        <w:szCs w:val="28"/>
                      </w:rPr>
                      <m:t>Kt</m:t>
                    </m:r>
                  </m:sub>
                </m:sSub>
              </m:e>
            </m:d>
          </m:e>
          <m:sup>
            <m:r>
              <w:rPr>
                <w:rFonts w:ascii="Cambria Math" w:eastAsia="Calibri" w:hAnsi="Cambria Math"/>
                <w:sz w:val="28"/>
                <w:szCs w:val="28"/>
              </w:rPr>
              <m:t>'</m:t>
            </m:r>
          </m:sup>
        </m:sSup>
      </m:oMath>
      <w:r w:rsidR="007A2597" w:rsidRPr="007A2597">
        <w:rPr>
          <w:rFonts w:eastAsia="Calibri"/>
          <w:sz w:val="28"/>
          <w:szCs w:val="28"/>
        </w:rPr>
        <w:t xml:space="preserve"> - </w:t>
      </w:r>
      <m:oMath>
        <m:r>
          <w:rPr>
            <w:rFonts w:ascii="Cambria Math" w:eastAsia="Calibri" w:hAnsi="Cambria Math"/>
            <w:sz w:val="28"/>
            <w:szCs w:val="28"/>
          </w:rPr>
          <m:t>K</m:t>
        </m:r>
      </m:oMath>
      <w:r w:rsidR="000D4027">
        <w:rPr>
          <w:rFonts w:eastAsia="Calibri"/>
          <w:sz w:val="28"/>
          <w:szCs w:val="28"/>
        </w:rPr>
        <w:t xml:space="preserve">-мірний процес білого шуму </w:t>
      </w:r>
      <w:r w:rsidR="00447D07" w:rsidRPr="00323315">
        <w:rPr>
          <w:rFonts w:eastAsia="Calibri"/>
          <w:sz w:val="28"/>
          <w:szCs w:val="28"/>
          <w:lang w:val="ru-RU"/>
        </w:rPr>
        <w:t>[12],</w:t>
      </w:r>
      <w:r w:rsidR="000D4027" w:rsidRPr="00323315">
        <w:rPr>
          <w:rFonts w:eastAsia="Calibri"/>
          <w:sz w:val="28"/>
          <w:szCs w:val="28"/>
          <w:lang w:val="ru-RU"/>
        </w:rPr>
        <w:t xml:space="preserve"> </w:t>
      </w:r>
      <w:r w:rsidR="00447D07" w:rsidRPr="00323315">
        <w:rPr>
          <w:rFonts w:eastAsia="Calibri"/>
          <w:sz w:val="28"/>
          <w:szCs w:val="28"/>
          <w:lang w:val="ru-RU"/>
        </w:rPr>
        <w:t>[13]</w:t>
      </w:r>
      <w:r w:rsidR="000D4027" w:rsidRPr="00323315">
        <w:rPr>
          <w:rFonts w:eastAsia="Calibri"/>
          <w:sz w:val="28"/>
          <w:szCs w:val="28"/>
          <w:lang w:val="ru-RU"/>
        </w:rPr>
        <w:t>.</w:t>
      </w:r>
    </w:p>
    <w:p w:rsidR="007A2597" w:rsidRDefault="007A2597" w:rsidP="00AC459E">
      <w:pPr>
        <w:spacing w:line="360" w:lineRule="auto"/>
        <w:ind w:firstLine="709"/>
        <w:rPr>
          <w:rFonts w:eastAsia="Calibri"/>
          <w:sz w:val="28"/>
          <w:szCs w:val="28"/>
        </w:rPr>
      </w:pPr>
    </w:p>
    <w:p w:rsidR="00EA5010" w:rsidRPr="009B6808" w:rsidRDefault="00EA5010" w:rsidP="00173E4A">
      <w:pPr>
        <w:pStyle w:val="aa"/>
        <w:numPr>
          <w:ilvl w:val="2"/>
          <w:numId w:val="11"/>
        </w:numPr>
        <w:spacing w:line="360" w:lineRule="auto"/>
        <w:ind w:left="0" w:firstLine="709"/>
        <w:outlineLvl w:val="2"/>
        <w:rPr>
          <w:rFonts w:eastAsia="Calibri"/>
          <w:sz w:val="28"/>
          <w:szCs w:val="28"/>
        </w:rPr>
      </w:pPr>
      <w:bookmarkStart w:id="56" w:name="_Toc11355916"/>
      <w:r w:rsidRPr="009B6808">
        <w:rPr>
          <w:rFonts w:eastAsia="Calibri"/>
          <w:sz w:val="28"/>
          <w:szCs w:val="28"/>
        </w:rPr>
        <w:t xml:space="preserve">Модель </w:t>
      </w:r>
      <w:r w:rsidRPr="009B6808">
        <w:rPr>
          <w:rFonts w:eastAsia="Calibri"/>
          <w:sz w:val="28"/>
          <w:szCs w:val="28"/>
          <w:lang w:val="en-US"/>
        </w:rPr>
        <w:t>VARMA</w:t>
      </w:r>
      <w:bookmarkEnd w:id="56"/>
    </w:p>
    <w:p w:rsidR="00463A6C" w:rsidRDefault="00463A6C" w:rsidP="00AC459E">
      <w:pPr>
        <w:spacing w:line="360" w:lineRule="auto"/>
        <w:ind w:firstLine="709"/>
        <w:rPr>
          <w:rFonts w:eastAsia="Calibri"/>
          <w:sz w:val="28"/>
          <w:szCs w:val="28"/>
        </w:rPr>
      </w:pPr>
    </w:p>
    <w:p w:rsidR="00A03072" w:rsidRPr="00323315" w:rsidRDefault="00A03072" w:rsidP="00AC459E">
      <w:pPr>
        <w:spacing w:line="360" w:lineRule="auto"/>
        <w:ind w:firstLine="709"/>
        <w:rPr>
          <w:rFonts w:eastAsia="Calibri"/>
          <w:sz w:val="28"/>
          <w:szCs w:val="28"/>
          <w:lang w:val="ru-RU"/>
        </w:rPr>
      </w:pPr>
      <w:r w:rsidRPr="00A03072">
        <w:rPr>
          <w:rFonts w:eastAsia="Calibri"/>
          <w:sz w:val="28"/>
          <w:szCs w:val="28"/>
        </w:rPr>
        <w:t>Метод векторної авторегресії з ковзним середнім (VARMA) моделює наступ</w:t>
      </w:r>
      <w:r>
        <w:rPr>
          <w:rFonts w:eastAsia="Calibri"/>
          <w:sz w:val="28"/>
          <w:szCs w:val="28"/>
        </w:rPr>
        <w:t>ний крок у кожному часовому ряді</w:t>
      </w:r>
      <w:r w:rsidRPr="00A03072">
        <w:rPr>
          <w:rFonts w:eastAsia="Calibri"/>
          <w:sz w:val="28"/>
          <w:szCs w:val="28"/>
        </w:rPr>
        <w:t xml:space="preserve">, використовуючи модель ARMA. Це узагальнення ARMA до декількох </w:t>
      </w:r>
      <w:r>
        <w:rPr>
          <w:rFonts w:eastAsia="Calibri"/>
          <w:sz w:val="28"/>
          <w:szCs w:val="28"/>
        </w:rPr>
        <w:t>паралельних часових рядів, наприклад,</w:t>
      </w:r>
      <w:r w:rsidRPr="00A03072">
        <w:rPr>
          <w:rFonts w:eastAsia="Calibri"/>
          <w:sz w:val="28"/>
          <w:szCs w:val="28"/>
        </w:rPr>
        <w:t xml:space="preserve"> багатовимірних часових рядів</w:t>
      </w:r>
      <w:r w:rsidR="00447D07" w:rsidRPr="00323315">
        <w:rPr>
          <w:rFonts w:eastAsia="Calibri"/>
          <w:sz w:val="28"/>
          <w:szCs w:val="28"/>
          <w:lang w:val="ru-RU"/>
        </w:rPr>
        <w:t xml:space="preserve"> [2]</w:t>
      </w:r>
      <w:r w:rsidRPr="00A03072">
        <w:rPr>
          <w:rFonts w:eastAsia="Calibri"/>
          <w:sz w:val="28"/>
          <w:szCs w:val="28"/>
        </w:rPr>
        <w:t>.</w:t>
      </w:r>
    </w:p>
    <w:p w:rsidR="007A2597" w:rsidRDefault="00A03072" w:rsidP="00AC459E">
      <w:pPr>
        <w:spacing w:line="360" w:lineRule="auto"/>
        <w:ind w:firstLine="709"/>
        <w:rPr>
          <w:rFonts w:eastAsia="Calibri"/>
          <w:sz w:val="28"/>
          <w:szCs w:val="28"/>
        </w:rPr>
      </w:pPr>
      <w:r w:rsidRPr="00A03072">
        <w:rPr>
          <w:rFonts w:eastAsia="Calibri"/>
          <w:sz w:val="28"/>
          <w:szCs w:val="28"/>
        </w:rPr>
        <w:t xml:space="preserve">Позначення для моделі передбачає визначення порядку для моделей </w:t>
      </w:r>
      <m:oMath>
        <m:r>
          <w:rPr>
            <w:rFonts w:ascii="Cambria Math" w:eastAsia="Calibri" w:hAnsi="Cambria Math"/>
            <w:sz w:val="28"/>
            <w:szCs w:val="28"/>
          </w:rPr>
          <m:t>AR(p)</m:t>
        </m:r>
      </m:oMath>
      <w:r>
        <w:rPr>
          <w:rFonts w:eastAsia="Calibri"/>
          <w:sz w:val="28"/>
          <w:szCs w:val="28"/>
        </w:rPr>
        <w:t xml:space="preserve"> і </w:t>
      </w:r>
      <m:oMath>
        <m:r>
          <w:rPr>
            <w:rFonts w:ascii="Cambria Math" w:eastAsia="Calibri" w:hAnsi="Cambria Math"/>
            <w:sz w:val="28"/>
            <w:szCs w:val="28"/>
          </w:rPr>
          <m:t>MA(q)</m:t>
        </m:r>
      </m:oMath>
      <w:r w:rsidRPr="00A03072">
        <w:rPr>
          <w:rFonts w:eastAsia="Calibri"/>
          <w:sz w:val="28"/>
          <w:szCs w:val="28"/>
        </w:rPr>
        <w:t xml:space="preserve"> як параметрів функції VARMA, наприклад, VARMA (p, q). </w:t>
      </w:r>
    </w:p>
    <w:p w:rsidR="00A03072" w:rsidRDefault="00463A6C" w:rsidP="00AC459E">
      <w:pPr>
        <w:spacing w:line="360" w:lineRule="auto"/>
        <w:ind w:firstLine="709"/>
        <w:rPr>
          <w:rFonts w:eastAsia="Calibri"/>
          <w:sz w:val="28"/>
          <w:szCs w:val="28"/>
        </w:rPr>
      </w:pPr>
      <w:r w:rsidRPr="00463A6C">
        <w:rPr>
          <w:rFonts w:eastAsia="Calibri"/>
          <w:sz w:val="28"/>
          <w:szCs w:val="28"/>
        </w:rPr>
        <w:t>Загальна модель ARMA була описана в дисертації 1951 року Пітера Вітлі, який вико</w:t>
      </w:r>
      <w:r>
        <w:rPr>
          <w:rFonts w:eastAsia="Calibri"/>
          <w:sz w:val="28"/>
          <w:szCs w:val="28"/>
        </w:rPr>
        <w:t>ристовував математичний аналіз</w:t>
      </w:r>
      <w:r w:rsidRPr="00463A6C">
        <w:rPr>
          <w:rFonts w:eastAsia="Calibri"/>
          <w:sz w:val="28"/>
          <w:szCs w:val="28"/>
        </w:rPr>
        <w:t xml:space="preserve"> </w:t>
      </w:r>
      <w:r>
        <w:rPr>
          <w:rFonts w:eastAsia="Calibri"/>
          <w:sz w:val="28"/>
          <w:szCs w:val="28"/>
        </w:rPr>
        <w:t xml:space="preserve">і статистичний висновок. </w:t>
      </w:r>
      <w:r w:rsidRPr="00463A6C">
        <w:rPr>
          <w:rFonts w:eastAsia="Calibri"/>
          <w:sz w:val="28"/>
          <w:szCs w:val="28"/>
        </w:rPr>
        <w:t>Моделі ARMA були популяризовані книгою Джорджа Е. П. Бокса і Дженкінса 1970 р., Я</w:t>
      </w:r>
      <w:r>
        <w:rPr>
          <w:rFonts w:eastAsia="Calibri"/>
          <w:sz w:val="28"/>
          <w:szCs w:val="28"/>
        </w:rPr>
        <w:t>кі виклали ітеративний метод для вибору і оцінки моделей</w:t>
      </w:r>
      <w:r w:rsidRPr="00463A6C">
        <w:rPr>
          <w:rFonts w:eastAsia="Calibri"/>
          <w:sz w:val="28"/>
          <w:szCs w:val="28"/>
        </w:rPr>
        <w:t>. Цей метод був корисний для поліномів низького поря</w:t>
      </w:r>
      <w:r>
        <w:rPr>
          <w:rFonts w:eastAsia="Calibri"/>
          <w:sz w:val="28"/>
          <w:szCs w:val="28"/>
        </w:rPr>
        <w:t>дку (ступеня три або менше).</w:t>
      </w:r>
    </w:p>
    <w:p w:rsidR="00463A6C" w:rsidRDefault="000077D9" w:rsidP="00AC459E">
      <w:pPr>
        <w:spacing w:line="360" w:lineRule="auto"/>
        <w:ind w:firstLine="709"/>
        <w:rPr>
          <w:rFonts w:eastAsia="Calibri"/>
          <w:sz w:val="28"/>
          <w:szCs w:val="28"/>
        </w:rPr>
      </w:pPr>
      <w:r>
        <w:rPr>
          <w:rFonts w:eastAsia="Calibri"/>
          <w:sz w:val="28"/>
          <w:szCs w:val="28"/>
        </w:rPr>
        <w:t xml:space="preserve">Позначення </w:t>
      </w:r>
      <m:oMath>
        <m:r>
          <w:rPr>
            <w:rFonts w:ascii="Cambria Math" w:eastAsia="Calibri" w:hAnsi="Cambria Math"/>
            <w:sz w:val="28"/>
            <w:szCs w:val="28"/>
          </w:rPr>
          <m:t>ARMA(p, q)</m:t>
        </m:r>
      </m:oMath>
      <w:r w:rsidRPr="000077D9">
        <w:rPr>
          <w:rFonts w:eastAsia="Calibri"/>
          <w:sz w:val="28"/>
          <w:szCs w:val="28"/>
        </w:rPr>
        <w:t xml:space="preserve"> відноситься до моделі з </w:t>
      </w:r>
      <m:oMath>
        <m:r>
          <w:rPr>
            <w:rFonts w:ascii="Cambria Math" w:eastAsia="Calibri" w:hAnsi="Cambria Math"/>
            <w:sz w:val="28"/>
            <w:szCs w:val="28"/>
          </w:rPr>
          <m:t>p</m:t>
        </m:r>
      </m:oMath>
      <w:r>
        <w:rPr>
          <w:rFonts w:eastAsia="Calibri"/>
          <w:sz w:val="28"/>
          <w:szCs w:val="28"/>
        </w:rPr>
        <w:t xml:space="preserve"> авторегресійними термінами</w:t>
      </w:r>
      <w:r w:rsidRPr="000077D9">
        <w:rPr>
          <w:rFonts w:eastAsia="Calibri"/>
          <w:sz w:val="28"/>
          <w:szCs w:val="28"/>
        </w:rPr>
        <w:t xml:space="preserve"> і </w:t>
      </w:r>
      <m:oMath>
        <m:r>
          <w:rPr>
            <w:rFonts w:ascii="Cambria Math" w:eastAsia="Calibri" w:hAnsi="Cambria Math"/>
            <w:sz w:val="28"/>
            <w:szCs w:val="28"/>
          </w:rPr>
          <m:t>q</m:t>
        </m:r>
      </m:oMath>
      <w:r w:rsidRPr="000077D9">
        <w:rPr>
          <w:rFonts w:eastAsia="Calibri"/>
          <w:sz w:val="28"/>
          <w:szCs w:val="28"/>
        </w:rPr>
        <w:t xml:space="preserve"> </w:t>
      </w:r>
      <w:r>
        <w:rPr>
          <w:rFonts w:eastAsia="Calibri"/>
          <w:sz w:val="28"/>
          <w:szCs w:val="28"/>
        </w:rPr>
        <w:t xml:space="preserve">термінами ковзного середнього. Ця модель містить моделі </w:t>
      </w:r>
      <m:oMath>
        <m:r>
          <w:rPr>
            <w:rFonts w:ascii="Cambria Math" w:eastAsia="Calibri" w:hAnsi="Cambria Math"/>
            <w:sz w:val="28"/>
            <w:szCs w:val="28"/>
          </w:rPr>
          <m:t>AR(p)</m:t>
        </m:r>
      </m:oMath>
      <w:r w:rsidRPr="000077D9">
        <w:rPr>
          <w:rFonts w:eastAsia="Calibri"/>
          <w:sz w:val="28"/>
          <w:szCs w:val="28"/>
        </w:rPr>
        <w:t xml:space="preserve"> і </w:t>
      </w:r>
      <m:oMath>
        <m:r>
          <w:rPr>
            <w:rFonts w:ascii="Cambria Math" w:eastAsia="Calibri" w:hAnsi="Cambria Math"/>
            <w:sz w:val="28"/>
            <w:szCs w:val="28"/>
          </w:rPr>
          <m:t>MA(q)</m:t>
        </m:r>
      </m:oMath>
      <w:r w:rsidRPr="000077D9">
        <w:rPr>
          <w:rFonts w:eastAsia="Calibri"/>
          <w:sz w:val="28"/>
          <w:szCs w:val="28"/>
        </w:rPr>
        <w:t>,</w:t>
      </w:r>
    </w:p>
    <w:p w:rsidR="000077D9" w:rsidRPr="00463A6C" w:rsidRDefault="0019609B" w:rsidP="00173E4A">
      <w:pPr>
        <w:pStyle w:val="aa"/>
        <w:spacing w:line="360" w:lineRule="auto"/>
        <w:ind w:left="0" w:firstLine="709"/>
        <w:rPr>
          <w:rFonts w:eastAsia="Calibri"/>
          <w:sz w:val="28"/>
          <w:szCs w:val="28"/>
        </w:rPr>
      </w:pPr>
      <m:oMathPara>
        <m:oMath>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t</m:t>
              </m:r>
            </m:sub>
          </m:sSub>
          <m:r>
            <w:rPr>
              <w:rFonts w:ascii="Cambria Math" w:eastAsia="Calibri" w:hAnsi="Cambria Math"/>
              <w:sz w:val="28"/>
              <w:szCs w:val="28"/>
            </w:rPr>
            <m:t>=с+</m:t>
          </m:r>
          <m:sSub>
            <m:sSubPr>
              <m:ctrlPr>
                <w:rPr>
                  <w:rFonts w:ascii="Cambria Math" w:eastAsia="Calibri" w:hAnsi="Cambria Math"/>
                  <w:i/>
                  <w:sz w:val="28"/>
                  <w:szCs w:val="28"/>
                </w:rPr>
              </m:ctrlPr>
            </m:sSubPr>
            <m:e>
              <m:r>
                <w:rPr>
                  <w:rFonts w:ascii="Cambria Math" w:eastAsia="Calibri" w:hAnsi="Cambria Math"/>
                  <w:sz w:val="28"/>
                  <w:szCs w:val="28"/>
                </w:rPr>
                <m:t>ε</m:t>
              </m:r>
            </m:e>
            <m:sub>
              <m:r>
                <w:rPr>
                  <w:rFonts w:ascii="Cambria Math" w:eastAsia="Calibri" w:hAnsi="Cambria Math"/>
                  <w:sz w:val="28"/>
                  <w:szCs w:val="28"/>
                </w:rPr>
                <m:t>t</m:t>
              </m:r>
            </m:sub>
          </m:sSub>
          <m:r>
            <w:rPr>
              <w:rFonts w:ascii="Cambria Math" w:eastAsia="Calibri" w:hAnsi="Cambria Math"/>
              <w:sz w:val="28"/>
              <w:szCs w:val="28"/>
            </w:rPr>
            <m:t>+</m:t>
          </m:r>
          <m:nary>
            <m:naryPr>
              <m:chr m:val="∑"/>
              <m:limLoc m:val="undOvr"/>
              <m:ctrlPr>
                <w:rPr>
                  <w:rFonts w:ascii="Cambria Math" w:eastAsia="Calibri" w:hAnsi="Cambria Math"/>
                  <w:i/>
                  <w:sz w:val="28"/>
                  <w:szCs w:val="28"/>
                </w:rPr>
              </m:ctrlPr>
            </m:naryPr>
            <m:sub>
              <m:r>
                <w:rPr>
                  <w:rFonts w:ascii="Cambria Math" w:eastAsia="Calibri" w:hAnsi="Cambria Math"/>
                  <w:sz w:val="28"/>
                  <w:szCs w:val="28"/>
                </w:rPr>
                <m:t>i=1</m:t>
              </m:r>
            </m:sub>
            <m:sup>
              <m:r>
                <w:rPr>
                  <w:rFonts w:ascii="Cambria Math" w:eastAsia="Calibri" w:hAnsi="Cambria Math"/>
                  <w:sz w:val="28"/>
                  <w:szCs w:val="28"/>
                </w:rPr>
                <m:t>q</m:t>
              </m:r>
            </m:sup>
            <m:e>
              <m:sSub>
                <m:sSubPr>
                  <m:ctrlPr>
                    <w:rPr>
                      <w:rFonts w:ascii="Cambria Math" w:eastAsia="Calibri" w:hAnsi="Cambria Math"/>
                      <w:i/>
                      <w:sz w:val="28"/>
                      <w:szCs w:val="28"/>
                    </w:rPr>
                  </m:ctrlPr>
                </m:sSubPr>
                <m:e>
                  <m:r>
                    <w:rPr>
                      <w:rFonts w:ascii="Cambria Math" w:eastAsia="Calibri" w:hAnsi="Cambria Math"/>
                      <w:sz w:val="28"/>
                      <w:szCs w:val="28"/>
                    </w:rPr>
                    <m:t>φ</m:t>
                  </m:r>
                </m:e>
                <m:sub>
                  <m:r>
                    <w:rPr>
                      <w:rFonts w:ascii="Cambria Math" w:eastAsia="Calibri" w:hAnsi="Cambria Math"/>
                      <w:sz w:val="28"/>
                      <w:szCs w:val="28"/>
                    </w:rPr>
                    <m:t>i</m:t>
                  </m:r>
                </m:sub>
              </m:sSub>
              <m:sSub>
                <m:sSubPr>
                  <m:ctrlPr>
                    <w:rPr>
                      <w:rFonts w:ascii="Cambria Math" w:eastAsia="Calibri" w:hAnsi="Cambria Math"/>
                      <w:i/>
                      <w:sz w:val="28"/>
                      <w:szCs w:val="28"/>
                    </w:rPr>
                  </m:ctrlPr>
                </m:sSubPr>
                <m:e>
                  <m:r>
                    <w:rPr>
                      <w:rFonts w:ascii="Cambria Math" w:eastAsia="Calibri" w:hAnsi="Cambria Math"/>
                      <w:sz w:val="28"/>
                      <w:szCs w:val="28"/>
                      <w:lang w:val="en-US"/>
                    </w:rPr>
                    <m:t>X</m:t>
                  </m:r>
                </m:e>
                <m:sub>
                  <m:r>
                    <w:rPr>
                      <w:rFonts w:ascii="Cambria Math" w:eastAsia="Calibri" w:hAnsi="Cambria Math"/>
                      <w:sz w:val="28"/>
                      <w:szCs w:val="28"/>
                    </w:rPr>
                    <m:t>t-i</m:t>
                  </m:r>
                </m:sub>
              </m:sSub>
            </m:e>
          </m:nary>
          <m:r>
            <w:rPr>
              <w:rFonts w:ascii="Cambria Math" w:eastAsia="Calibri" w:hAnsi="Cambria Math"/>
              <w:sz w:val="28"/>
              <w:szCs w:val="28"/>
            </w:rPr>
            <m:t>+</m:t>
          </m:r>
          <m:nary>
            <m:naryPr>
              <m:chr m:val="∑"/>
              <m:limLoc m:val="undOvr"/>
              <m:ctrlPr>
                <w:rPr>
                  <w:rFonts w:ascii="Cambria Math" w:eastAsia="Calibri" w:hAnsi="Cambria Math"/>
                  <w:i/>
                  <w:sz w:val="28"/>
                  <w:szCs w:val="28"/>
                </w:rPr>
              </m:ctrlPr>
            </m:naryPr>
            <m:sub>
              <m:r>
                <w:rPr>
                  <w:rFonts w:ascii="Cambria Math" w:eastAsia="Calibri" w:hAnsi="Cambria Math"/>
                  <w:sz w:val="28"/>
                  <w:szCs w:val="28"/>
                </w:rPr>
                <m:t>i=1</m:t>
              </m:r>
            </m:sub>
            <m:sup>
              <m:r>
                <w:rPr>
                  <w:rFonts w:ascii="Cambria Math" w:eastAsia="Calibri" w:hAnsi="Cambria Math"/>
                  <w:sz w:val="28"/>
                  <w:szCs w:val="28"/>
                </w:rPr>
                <m:t>q</m:t>
              </m:r>
            </m:sup>
            <m:e>
              <m:sSub>
                <m:sSubPr>
                  <m:ctrlPr>
                    <w:rPr>
                      <w:rFonts w:ascii="Cambria Math" w:eastAsia="Calibri" w:hAnsi="Cambria Math"/>
                      <w:i/>
                      <w:sz w:val="28"/>
                      <w:szCs w:val="28"/>
                    </w:rPr>
                  </m:ctrlPr>
                </m:sSubPr>
                <m:e>
                  <m:r>
                    <w:rPr>
                      <w:rFonts w:ascii="Cambria Math" w:eastAsia="Calibri" w:hAnsi="Cambria Math"/>
                      <w:sz w:val="28"/>
                      <w:szCs w:val="28"/>
                    </w:rPr>
                    <m:t>θ</m:t>
                  </m:r>
                </m:e>
                <m:sub>
                  <m:r>
                    <w:rPr>
                      <w:rFonts w:ascii="Cambria Math" w:eastAsia="Calibri" w:hAnsi="Cambria Math"/>
                      <w:sz w:val="28"/>
                      <w:szCs w:val="28"/>
                    </w:rPr>
                    <m:t>i</m:t>
                  </m:r>
                </m:sub>
              </m:sSub>
              <m:sSub>
                <m:sSubPr>
                  <m:ctrlPr>
                    <w:rPr>
                      <w:rFonts w:ascii="Cambria Math" w:eastAsia="Calibri" w:hAnsi="Cambria Math"/>
                      <w:i/>
                      <w:sz w:val="28"/>
                      <w:szCs w:val="28"/>
                    </w:rPr>
                  </m:ctrlPr>
                </m:sSubPr>
                <m:e>
                  <m:r>
                    <w:rPr>
                      <w:rFonts w:ascii="Cambria Math" w:eastAsia="Calibri" w:hAnsi="Cambria Math"/>
                      <w:sz w:val="28"/>
                      <w:szCs w:val="28"/>
                    </w:rPr>
                    <m:t>ε</m:t>
                  </m:r>
                </m:e>
                <m:sub>
                  <m:r>
                    <w:rPr>
                      <w:rFonts w:ascii="Cambria Math" w:eastAsia="Calibri" w:hAnsi="Cambria Math"/>
                      <w:sz w:val="28"/>
                      <w:szCs w:val="28"/>
                    </w:rPr>
                    <m:t>t-i</m:t>
                  </m:r>
                </m:sub>
              </m:sSub>
            </m:e>
          </m:nary>
        </m:oMath>
      </m:oMathPara>
    </w:p>
    <w:p w:rsidR="00B44BF2" w:rsidRDefault="00B44BF2" w:rsidP="00AC459E">
      <w:pPr>
        <w:pStyle w:val="aa"/>
        <w:spacing w:line="360" w:lineRule="auto"/>
        <w:ind w:left="1134" w:firstLine="709"/>
        <w:rPr>
          <w:rFonts w:eastAsia="Calibri"/>
          <w:sz w:val="28"/>
          <w:szCs w:val="28"/>
        </w:rPr>
      </w:pPr>
    </w:p>
    <w:p w:rsidR="00A6111A" w:rsidRPr="009B6808" w:rsidRDefault="00B44BF2" w:rsidP="00173E4A">
      <w:pPr>
        <w:pStyle w:val="aa"/>
        <w:numPr>
          <w:ilvl w:val="2"/>
          <w:numId w:val="11"/>
        </w:numPr>
        <w:spacing w:line="360" w:lineRule="auto"/>
        <w:ind w:left="0" w:firstLine="709"/>
        <w:outlineLvl w:val="2"/>
        <w:rPr>
          <w:rFonts w:eastAsia="Calibri"/>
          <w:sz w:val="28"/>
          <w:szCs w:val="28"/>
        </w:rPr>
      </w:pPr>
      <w:bookmarkStart w:id="57" w:name="_Toc11355917"/>
      <w:r w:rsidRPr="009B6808">
        <w:rPr>
          <w:rFonts w:eastAsia="Calibri"/>
          <w:sz w:val="28"/>
          <w:szCs w:val="28"/>
        </w:rPr>
        <w:t xml:space="preserve">Модель </w:t>
      </w:r>
      <w:r w:rsidRPr="009B6808">
        <w:rPr>
          <w:rFonts w:eastAsia="Calibri"/>
          <w:sz w:val="28"/>
          <w:szCs w:val="28"/>
          <w:lang w:val="en-US"/>
        </w:rPr>
        <w:t>VEC</w:t>
      </w:r>
      <w:bookmarkEnd w:id="57"/>
    </w:p>
    <w:p w:rsidR="00F821B3" w:rsidRPr="00B44BF2" w:rsidRDefault="00F821B3" w:rsidP="00AC459E">
      <w:pPr>
        <w:spacing w:line="360" w:lineRule="auto"/>
        <w:ind w:firstLine="709"/>
        <w:rPr>
          <w:rFonts w:eastAsia="Calibri"/>
          <w:sz w:val="28"/>
          <w:szCs w:val="28"/>
          <w:lang w:eastAsia="en-US"/>
        </w:rPr>
      </w:pPr>
    </w:p>
    <w:p w:rsidR="00A6111A" w:rsidRPr="00323315" w:rsidRDefault="00B44BF2" w:rsidP="00AC459E">
      <w:pPr>
        <w:spacing w:line="360" w:lineRule="auto"/>
        <w:ind w:firstLine="709"/>
        <w:rPr>
          <w:rFonts w:eastAsia="Calibri"/>
          <w:sz w:val="28"/>
          <w:szCs w:val="28"/>
          <w:lang w:eastAsia="en-US"/>
        </w:rPr>
      </w:pPr>
      <w:r w:rsidRPr="00B44BF2">
        <w:rPr>
          <w:rFonts w:eastAsia="Calibri"/>
          <w:sz w:val="28"/>
          <w:szCs w:val="28"/>
          <w:lang w:eastAsia="en-US"/>
        </w:rPr>
        <w:lastRenderedPageBreak/>
        <w:t xml:space="preserve">Інгл і Грангер поєднали моделі коінтеграції та </w:t>
      </w:r>
      <w:r>
        <w:rPr>
          <w:rFonts w:eastAsia="Calibri"/>
          <w:sz w:val="28"/>
          <w:szCs w:val="28"/>
          <w:lang w:eastAsia="en-US"/>
        </w:rPr>
        <w:t>корекції помилок, щоб створити векторну</w:t>
      </w:r>
      <w:r w:rsidRPr="00B44BF2">
        <w:rPr>
          <w:rFonts w:eastAsia="Calibri"/>
          <w:sz w:val="28"/>
          <w:szCs w:val="28"/>
          <w:lang w:eastAsia="en-US"/>
        </w:rPr>
        <w:t xml:space="preserve"> модель корекції помилок. Поки існує коінтеграційне відношення між змінними, модель корекції помилок може бути от</w:t>
      </w:r>
      <w:r>
        <w:rPr>
          <w:rFonts w:eastAsia="Calibri"/>
          <w:sz w:val="28"/>
          <w:szCs w:val="28"/>
          <w:lang w:eastAsia="en-US"/>
        </w:rPr>
        <w:t>римана з моделі авторегресі</w:t>
      </w:r>
      <w:r w:rsidR="005D49AA">
        <w:rPr>
          <w:rFonts w:eastAsia="Calibri"/>
          <w:sz w:val="28"/>
          <w:szCs w:val="28"/>
          <w:lang w:eastAsia="en-US"/>
        </w:rPr>
        <w:t xml:space="preserve">ї </w:t>
      </w:r>
      <w:r>
        <w:rPr>
          <w:rFonts w:eastAsia="Calibri"/>
          <w:sz w:val="28"/>
          <w:szCs w:val="28"/>
          <w:lang w:eastAsia="en-US"/>
        </w:rPr>
        <w:t xml:space="preserve">з </w:t>
      </w:r>
      <w:r w:rsidRPr="00B44BF2">
        <w:rPr>
          <w:rFonts w:eastAsia="Calibri"/>
          <w:sz w:val="28"/>
          <w:szCs w:val="28"/>
          <w:lang w:eastAsia="en-US"/>
        </w:rPr>
        <w:t>відставання</w:t>
      </w:r>
      <w:r>
        <w:rPr>
          <w:rFonts w:eastAsia="Calibri"/>
          <w:sz w:val="28"/>
          <w:szCs w:val="28"/>
          <w:lang w:eastAsia="en-US"/>
        </w:rPr>
        <w:t>м</w:t>
      </w:r>
      <w:r w:rsidR="005D49AA">
        <w:rPr>
          <w:rFonts w:eastAsia="Calibri"/>
          <w:sz w:val="28"/>
          <w:szCs w:val="28"/>
          <w:lang w:eastAsia="en-US"/>
        </w:rPr>
        <w:t>. К</w:t>
      </w:r>
      <w:r w:rsidRPr="00B44BF2">
        <w:rPr>
          <w:rFonts w:eastAsia="Calibri"/>
          <w:sz w:val="28"/>
          <w:szCs w:val="28"/>
          <w:lang w:eastAsia="en-US"/>
        </w:rPr>
        <w:t>ожне рівняння у моделі VAR є авторегресивною розподіленою моделлю</w:t>
      </w:r>
      <w:r>
        <w:rPr>
          <w:rFonts w:eastAsia="Calibri"/>
          <w:sz w:val="28"/>
          <w:szCs w:val="28"/>
          <w:lang w:eastAsia="en-US"/>
        </w:rPr>
        <w:t xml:space="preserve"> з відставанням,</w:t>
      </w:r>
      <w:r w:rsidRPr="00B44BF2">
        <w:rPr>
          <w:rFonts w:eastAsia="Calibri"/>
          <w:sz w:val="28"/>
          <w:szCs w:val="28"/>
          <w:lang w:eastAsia="en-US"/>
        </w:rPr>
        <w:t xml:space="preserve"> тому можна вважати, що модель VEC є моделлю VAR з обмеженнями коінтеграції. Оскільки в моделі VEC існує коінтеграційне відношення, коли існує великий діапазон короткочасних динамічних флуктуацій, вирази VEC можуть обмежувати довгострокову поведінку ендогенних змінних і бути конвергентними до їх </w:t>
      </w:r>
      <w:r w:rsidR="000D4027">
        <w:rPr>
          <w:rFonts w:eastAsia="Calibri"/>
          <w:sz w:val="28"/>
          <w:szCs w:val="28"/>
          <w:lang w:eastAsia="en-US"/>
        </w:rPr>
        <w:t xml:space="preserve">коінтеграційного відношення </w:t>
      </w:r>
      <w:r w:rsidR="00447D07" w:rsidRPr="00323315">
        <w:rPr>
          <w:rFonts w:eastAsia="Calibri"/>
          <w:sz w:val="28"/>
          <w:szCs w:val="28"/>
          <w:lang w:eastAsia="en-US"/>
        </w:rPr>
        <w:t>[14]</w:t>
      </w:r>
      <w:r w:rsidR="000D4027" w:rsidRPr="00323315">
        <w:rPr>
          <w:rFonts w:eastAsia="Calibri"/>
          <w:sz w:val="28"/>
          <w:szCs w:val="28"/>
          <w:lang w:eastAsia="en-US"/>
        </w:rPr>
        <w:t>.</w:t>
      </w:r>
    </w:p>
    <w:p w:rsidR="00445D34" w:rsidRDefault="00445D34" w:rsidP="00AC459E">
      <w:pPr>
        <w:spacing w:line="360" w:lineRule="auto"/>
        <w:ind w:firstLine="709"/>
        <w:rPr>
          <w:rFonts w:eastAsia="Calibri"/>
          <w:sz w:val="28"/>
          <w:szCs w:val="28"/>
          <w:lang w:eastAsia="en-US"/>
        </w:rPr>
      </w:pPr>
      <w:r w:rsidRPr="00445D34">
        <w:rPr>
          <w:rFonts w:eastAsia="Calibri"/>
          <w:sz w:val="28"/>
          <w:szCs w:val="28"/>
          <w:lang w:eastAsia="en-US"/>
        </w:rPr>
        <w:t xml:space="preserve">Вважаючи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d>
              <m:dPr>
                <m:ctrlPr>
                  <w:rPr>
                    <w:rFonts w:ascii="Cambria Math" w:eastAsia="Calibri" w:hAnsi="Cambria Math"/>
                    <w:i/>
                    <w:sz w:val="28"/>
                    <w:szCs w:val="28"/>
                    <w:lang w:eastAsia="en-US"/>
                  </w:rPr>
                </m:ctrlPr>
              </m:dPr>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1t</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2t</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kt</m:t>
                    </m:r>
                  </m:sub>
                </m:sSub>
              </m:e>
            </m:d>
          </m:e>
          <m:sup>
            <m:r>
              <w:rPr>
                <w:rFonts w:ascii="Cambria Math" w:eastAsia="Calibri" w:hAnsi="Cambria Math"/>
                <w:sz w:val="28"/>
                <w:szCs w:val="28"/>
                <w:lang w:eastAsia="en-US"/>
              </w:rPr>
              <m:t>'</m:t>
            </m:r>
          </m:sup>
        </m:sSup>
      </m:oMath>
      <w:r w:rsidRPr="00445D34">
        <w:rPr>
          <w:rFonts w:eastAsia="Calibri"/>
          <w:sz w:val="28"/>
          <w:szCs w:val="28"/>
          <w:lang w:eastAsia="en-US"/>
        </w:rPr>
        <w:t xml:space="preserve"> </w:t>
      </w:r>
      <m:oMath>
        <m:r>
          <w:rPr>
            <w:rFonts w:ascii="Cambria Math" w:eastAsia="Calibri" w:hAnsi="Cambria Math"/>
            <w:sz w:val="28"/>
            <w:szCs w:val="28"/>
            <w:lang w:eastAsia="en-US"/>
          </w:rPr>
          <m:t>k</m:t>
        </m:r>
      </m:oMath>
      <w:r w:rsidRPr="00445D34">
        <w:rPr>
          <w:rFonts w:eastAsia="Calibri"/>
          <w:sz w:val="28"/>
          <w:szCs w:val="28"/>
          <w:lang w:eastAsia="en-US"/>
        </w:rPr>
        <w:t>-вимірними стохастичними часовими рядами</w:t>
      </w:r>
      <w:r>
        <w:rPr>
          <w:rFonts w:eastAsia="Calibri"/>
          <w:sz w:val="28"/>
          <w:szCs w:val="28"/>
          <w:lang w:eastAsia="en-US"/>
        </w:rPr>
        <w:t xml:space="preserve"> </w:t>
      </w:r>
      <m:oMath>
        <m:r>
          <w:rPr>
            <w:rFonts w:ascii="Cambria Math" w:eastAsia="Calibri" w:hAnsi="Cambria Math"/>
            <w:sz w:val="28"/>
            <w:szCs w:val="28"/>
            <w:lang w:eastAsia="en-US"/>
          </w:rPr>
          <m:t>t=1,2,…,T</m:t>
        </m:r>
      </m:oMath>
      <w:r w:rsidRPr="00445D34">
        <w:rPr>
          <w:rFonts w:eastAsia="Calibri"/>
          <w:sz w:val="28"/>
          <w:szCs w:val="28"/>
          <w:lang w:eastAsia="en-US"/>
        </w:rPr>
        <w:t>, і</w:t>
      </w:r>
      <w:r w:rsidRPr="00323315">
        <w:rPr>
          <w:rFonts w:eastAsia="Calibri"/>
          <w:sz w:val="28"/>
          <w:szCs w:val="28"/>
          <w:lang w:val="ru-RU" w:eastAsia="en-US"/>
        </w:rPr>
        <w:t xml:space="preserve"> </w:t>
      </w:r>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y</m:t>
            </m:r>
          </m:e>
          <m:sub>
            <m:r>
              <w:rPr>
                <w:rFonts w:ascii="Cambria Math" w:eastAsia="Calibri" w:hAnsi="Cambria Math"/>
                <w:sz w:val="28"/>
                <w:szCs w:val="28"/>
                <w:lang w:val="en-US" w:eastAsia="en-US"/>
              </w:rPr>
              <m:t>t</m:t>
            </m:r>
          </m:sub>
        </m:sSub>
        <m:r>
          <w:rPr>
            <w:rFonts w:ascii="Cambria Math" w:eastAsia="Calibri" w:hAnsi="Cambria Math"/>
            <w:sz w:val="28"/>
            <w:szCs w:val="28"/>
            <w:lang w:val="ru-RU" w:eastAsia="en-US"/>
          </w:rPr>
          <m:t>~</m:t>
        </m:r>
        <m:r>
          <w:rPr>
            <w:rFonts w:ascii="Cambria Math" w:eastAsia="Calibri" w:hAnsi="Cambria Math"/>
            <w:sz w:val="28"/>
            <w:szCs w:val="28"/>
            <w:lang w:val="en-US" w:eastAsia="en-US"/>
          </w:rPr>
          <m:t>I</m:t>
        </m:r>
        <m:d>
          <m:dPr>
            <m:ctrlPr>
              <w:rPr>
                <w:rFonts w:ascii="Cambria Math" w:eastAsia="Calibri" w:hAnsi="Cambria Math"/>
                <w:i/>
                <w:sz w:val="28"/>
                <w:szCs w:val="28"/>
                <w:lang w:val="en-US" w:eastAsia="en-US"/>
              </w:rPr>
            </m:ctrlPr>
          </m:dPr>
          <m:e>
            <m:r>
              <w:rPr>
                <w:rFonts w:ascii="Cambria Math" w:eastAsia="Calibri" w:hAnsi="Cambria Math"/>
                <w:sz w:val="28"/>
                <w:szCs w:val="28"/>
                <w:lang w:val="ru-RU" w:eastAsia="en-US"/>
              </w:rPr>
              <m:t>1</m:t>
            </m:r>
          </m:e>
        </m:d>
      </m:oMath>
      <w:r>
        <w:rPr>
          <w:rFonts w:eastAsia="Calibri"/>
          <w:sz w:val="28"/>
          <w:szCs w:val="28"/>
          <w:lang w:eastAsia="en-US"/>
        </w:rPr>
        <w:t>, де к</w:t>
      </w:r>
      <w:r w:rsidRPr="00445D34">
        <w:rPr>
          <w:rFonts w:eastAsia="Calibri"/>
          <w:sz w:val="28"/>
          <w:szCs w:val="28"/>
          <w:lang w:eastAsia="en-US"/>
        </w:rPr>
        <w:t xml:space="preserve">ожен </w:t>
      </w:r>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y</m:t>
            </m:r>
          </m:e>
          <m:sub>
            <m:r>
              <w:rPr>
                <w:rFonts w:ascii="Cambria Math" w:eastAsia="Calibri" w:hAnsi="Cambria Math"/>
                <w:sz w:val="28"/>
                <w:szCs w:val="28"/>
                <w:lang w:val="en-US" w:eastAsia="en-US"/>
              </w:rPr>
              <m:t>it</m:t>
            </m:r>
          </m:sub>
        </m:sSub>
        <m:r>
          <w:rPr>
            <w:rFonts w:ascii="Cambria Math" w:eastAsia="Calibri" w:hAnsi="Cambria Math"/>
            <w:sz w:val="28"/>
            <w:szCs w:val="28"/>
            <w:lang w:val="ru-RU" w:eastAsia="en-US"/>
          </w:rPr>
          <m:t>~</m:t>
        </m:r>
        <m:r>
          <w:rPr>
            <w:rFonts w:ascii="Cambria Math" w:eastAsia="Calibri" w:hAnsi="Cambria Math"/>
            <w:sz w:val="28"/>
            <w:szCs w:val="28"/>
            <w:lang w:val="en-US" w:eastAsia="en-US"/>
          </w:rPr>
          <m:t>I</m:t>
        </m:r>
        <m:d>
          <m:dPr>
            <m:ctrlPr>
              <w:rPr>
                <w:rFonts w:ascii="Cambria Math" w:eastAsia="Calibri" w:hAnsi="Cambria Math"/>
                <w:i/>
                <w:sz w:val="28"/>
                <w:szCs w:val="28"/>
                <w:lang w:val="en-US" w:eastAsia="en-US"/>
              </w:rPr>
            </m:ctrlPr>
          </m:dPr>
          <m:e>
            <m:r>
              <w:rPr>
                <w:rFonts w:ascii="Cambria Math" w:eastAsia="Calibri" w:hAnsi="Cambria Math"/>
                <w:sz w:val="28"/>
                <w:szCs w:val="28"/>
                <w:lang w:val="ru-RU" w:eastAsia="en-US"/>
              </w:rPr>
              <m:t>1</m:t>
            </m:r>
          </m:e>
        </m:d>
      </m:oMath>
      <w:r>
        <w:rPr>
          <w:rFonts w:eastAsia="Calibri"/>
          <w:sz w:val="28"/>
          <w:szCs w:val="28"/>
          <w:lang w:eastAsia="en-US"/>
        </w:rPr>
        <w:t xml:space="preserve"> </w:t>
      </w:r>
      <w:r w:rsidRPr="00445D34">
        <w:rPr>
          <w:rFonts w:eastAsia="Calibri"/>
          <w:sz w:val="28"/>
          <w:szCs w:val="28"/>
          <w:lang w:eastAsia="en-US"/>
        </w:rPr>
        <w:t>впливає на екзогенний часовий ряд розмірності</w:t>
      </w:r>
      <w:r w:rsidRPr="00323315">
        <w:rPr>
          <w:rFonts w:eastAsia="Calibri"/>
          <w:sz w:val="28"/>
          <w:szCs w:val="28"/>
          <w:lang w:val="ru-RU" w:eastAsia="en-US"/>
        </w:rPr>
        <w:t xml:space="preserve"> </w:t>
      </w:r>
      <m:oMath>
        <m:r>
          <w:rPr>
            <w:rFonts w:ascii="Cambria Math" w:eastAsia="Calibri" w:hAnsi="Cambria Math"/>
            <w:sz w:val="28"/>
            <w:szCs w:val="28"/>
            <w:lang w:eastAsia="en-US"/>
          </w:rPr>
          <m:t>d</m:t>
        </m:r>
      </m:oMath>
      <w:r w:rsidRPr="00323315">
        <w:rPr>
          <w:rFonts w:eastAsia="Calibri"/>
          <w:sz w:val="28"/>
          <w:szCs w:val="28"/>
          <w:lang w:val="ru-RU" w:eastAsia="en-US"/>
        </w:rPr>
        <w:t>.</w:t>
      </w:r>
      <w:r>
        <w:rPr>
          <w:rFonts w:eastAsia="Calibri"/>
          <w:sz w:val="28"/>
          <w:szCs w:val="28"/>
          <w:lang w:eastAsia="en-US"/>
        </w:rPr>
        <w:t xml:space="preserve"> Т</w:t>
      </w:r>
      <w:r w:rsidRPr="00445D34">
        <w:rPr>
          <w:rFonts w:eastAsia="Calibri"/>
          <w:sz w:val="28"/>
          <w:szCs w:val="28"/>
          <w:lang w:eastAsia="en-US"/>
        </w:rPr>
        <w:t xml:space="preserve">оді модель VAR може бути </w:t>
      </w:r>
      <w:r>
        <w:rPr>
          <w:rFonts w:eastAsia="Calibri"/>
          <w:sz w:val="28"/>
          <w:szCs w:val="28"/>
          <w:lang w:eastAsia="en-US"/>
        </w:rPr>
        <w:t>описана</w:t>
      </w:r>
      <w:r w:rsidRPr="00445D34">
        <w:rPr>
          <w:rFonts w:eastAsia="Calibri"/>
          <w:sz w:val="28"/>
          <w:szCs w:val="28"/>
          <w:lang w:eastAsia="en-US"/>
        </w:rPr>
        <w:t xml:space="preserve"> наступним чином:</w:t>
      </w:r>
    </w:p>
    <w:p w:rsidR="00445D34" w:rsidRPr="00445D34" w:rsidRDefault="00445D34" w:rsidP="00AC459E">
      <w:pPr>
        <w:spacing w:line="360" w:lineRule="auto"/>
        <w:ind w:firstLine="709"/>
        <w:rPr>
          <w:rFonts w:eastAsia="Calibri"/>
          <w:sz w:val="28"/>
          <w:szCs w:val="28"/>
          <w:lang w:eastAsia="en-US"/>
        </w:rPr>
      </w:pPr>
    </w:p>
    <w:p w:rsidR="00445D34" w:rsidRPr="00445D34" w:rsidRDefault="0019609B" w:rsidP="00AC459E">
      <w:pPr>
        <w:spacing w:line="360" w:lineRule="auto"/>
        <w:ind w:firstLine="709"/>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A</m:t>
              </m:r>
            </m:e>
            <m:sub>
              <m:r>
                <w:rPr>
                  <w:rFonts w:ascii="Cambria Math" w:eastAsia="Calibri" w:hAnsi="Cambria Math"/>
                  <w:sz w:val="28"/>
                  <w:szCs w:val="28"/>
                  <w:lang w:eastAsia="en-US"/>
                </w:rPr>
                <m:t>1</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t-1</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A</m:t>
              </m:r>
            </m:e>
            <m:sub>
              <m:r>
                <w:rPr>
                  <w:rFonts w:ascii="Cambria Math" w:eastAsia="Calibri" w:hAnsi="Cambria Math"/>
                  <w:sz w:val="28"/>
                  <w:szCs w:val="28"/>
                  <w:lang w:eastAsia="en-US"/>
                </w:rPr>
                <m:t>1</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t-1</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A</m:t>
              </m:r>
            </m:e>
            <m:sub>
              <m:r>
                <w:rPr>
                  <w:rFonts w:ascii="Cambria Math" w:eastAsia="Calibri" w:hAnsi="Cambria Math"/>
                  <w:sz w:val="28"/>
                  <w:szCs w:val="28"/>
                  <w:lang w:eastAsia="en-US"/>
                </w:rPr>
                <m:t>p</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t-p</m:t>
              </m:r>
            </m:sub>
          </m:sSub>
          <m:r>
            <w:rPr>
              <w:rFonts w:ascii="Cambria Math" w:eastAsia="Calibri" w:hAnsi="Cambria Math"/>
              <w:sz w:val="28"/>
              <w:szCs w:val="28"/>
              <w:lang w:eastAsia="en-US"/>
            </w:rPr>
            <m:t>+B</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t</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μ</m:t>
              </m:r>
            </m:e>
            <m:sub>
              <m:r>
                <w:rPr>
                  <w:rFonts w:ascii="Cambria Math" w:eastAsia="Calibri" w:hAnsi="Cambria Math"/>
                  <w:sz w:val="28"/>
                  <w:szCs w:val="28"/>
                  <w:lang w:eastAsia="en-US"/>
                </w:rPr>
                <m:t>t</m:t>
              </m:r>
            </m:sub>
          </m:sSub>
          <m:r>
            <w:rPr>
              <w:rFonts w:ascii="Cambria Math" w:eastAsia="Calibri" w:hAnsi="Cambria Math"/>
              <w:sz w:val="28"/>
              <w:szCs w:val="28"/>
              <w:lang w:eastAsia="en-US"/>
            </w:rPr>
            <m:t>, t=1,2,…,T</m:t>
          </m:r>
        </m:oMath>
      </m:oMathPara>
    </w:p>
    <w:p w:rsidR="00445D34" w:rsidRDefault="00445D34" w:rsidP="00AC459E">
      <w:pPr>
        <w:spacing w:line="360" w:lineRule="auto"/>
        <w:ind w:firstLine="709"/>
        <w:rPr>
          <w:rFonts w:eastAsia="Calibri"/>
          <w:sz w:val="28"/>
          <w:szCs w:val="28"/>
          <w:lang w:eastAsia="en-US"/>
        </w:rPr>
      </w:pPr>
    </w:p>
    <w:p w:rsidR="00445D34" w:rsidRPr="00445D34" w:rsidRDefault="00445D34" w:rsidP="00AC459E">
      <w:pPr>
        <w:spacing w:line="360" w:lineRule="auto"/>
        <w:ind w:firstLine="709"/>
        <w:rPr>
          <w:rFonts w:eastAsia="Calibri"/>
          <w:sz w:val="28"/>
          <w:szCs w:val="28"/>
          <w:lang w:eastAsia="en-US"/>
        </w:rPr>
      </w:pPr>
      <w:r w:rsidRPr="00445D34">
        <w:rPr>
          <w:rFonts w:eastAsia="Calibri"/>
          <w:sz w:val="28"/>
          <w:szCs w:val="28"/>
          <w:lang w:eastAsia="en-US"/>
        </w:rPr>
        <w:t>Якщо</w:t>
      </w:r>
      <w:r w:rsidR="003C1EAC" w:rsidRPr="00323315">
        <w:rPr>
          <w:rFonts w:eastAsia="Calibri"/>
          <w:sz w:val="28"/>
          <w:szCs w:val="28"/>
          <w:lang w:val="ru-RU" w:eastAsia="en-US"/>
        </w:rPr>
        <w:t xml:space="preserve">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oMath>
      <w:r w:rsidRPr="00445D34">
        <w:rPr>
          <w:rFonts w:eastAsia="Calibri"/>
          <w:sz w:val="28"/>
          <w:szCs w:val="28"/>
          <w:lang w:eastAsia="en-US"/>
        </w:rPr>
        <w:t xml:space="preserve"> не в</w:t>
      </w:r>
      <w:r>
        <w:rPr>
          <w:rFonts w:eastAsia="Calibri"/>
          <w:sz w:val="28"/>
          <w:szCs w:val="28"/>
          <w:lang w:eastAsia="en-US"/>
        </w:rPr>
        <w:t>пливає</w:t>
      </w:r>
      <w:r w:rsidR="003C1EAC" w:rsidRPr="00323315">
        <w:rPr>
          <w:rFonts w:eastAsia="Calibri"/>
          <w:sz w:val="28"/>
          <w:szCs w:val="28"/>
          <w:lang w:val="ru-RU" w:eastAsia="en-US"/>
        </w:rPr>
        <w:t xml:space="preserve"> </w:t>
      </w:r>
      <w:r w:rsidR="003C1EAC">
        <w:rPr>
          <w:rFonts w:eastAsia="Calibri"/>
          <w:sz w:val="28"/>
          <w:szCs w:val="28"/>
          <w:lang w:eastAsia="en-US"/>
        </w:rPr>
        <w:t>на</w:t>
      </w:r>
      <w:r>
        <w:rPr>
          <w:rFonts w:eastAsia="Calibri"/>
          <w:sz w:val="28"/>
          <w:szCs w:val="28"/>
          <w:lang w:eastAsia="en-US"/>
        </w:rPr>
        <w:t xml:space="preserve"> екзогенний часовий ряд</w:t>
      </w:r>
      <w:r w:rsidR="003C1EAC" w:rsidRPr="00323315">
        <w:rPr>
          <w:rFonts w:eastAsia="Calibri"/>
          <w:sz w:val="28"/>
          <w:szCs w:val="28"/>
          <w:lang w:val="ru-RU" w:eastAsia="en-US"/>
        </w:rPr>
        <w:t xml:space="preserve"> </w:t>
      </w:r>
      <m:oMath>
        <m:r>
          <w:rPr>
            <w:rFonts w:ascii="Cambria Math" w:eastAsia="Calibri" w:hAnsi="Cambria Math"/>
            <w:sz w:val="28"/>
            <w:szCs w:val="28"/>
            <w:lang w:eastAsia="en-US"/>
          </w:rPr>
          <m:t>x=</m:t>
        </m:r>
        <m:sSup>
          <m:sSupPr>
            <m:ctrlPr>
              <w:rPr>
                <w:rFonts w:ascii="Cambria Math" w:eastAsia="Calibri" w:hAnsi="Cambria Math"/>
                <w:i/>
                <w:sz w:val="28"/>
                <w:szCs w:val="28"/>
                <w:lang w:eastAsia="en-US"/>
              </w:rPr>
            </m:ctrlPr>
          </m:sSupPr>
          <m:e>
            <m:d>
              <m:dPr>
                <m:ctrlPr>
                  <w:rPr>
                    <w:rFonts w:ascii="Cambria Math" w:eastAsia="Calibri" w:hAnsi="Cambria Math"/>
                    <w:i/>
                    <w:sz w:val="28"/>
                    <w:szCs w:val="28"/>
                    <w:lang w:eastAsia="en-US"/>
                  </w:rPr>
                </m:ctrlPr>
              </m:dPr>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1t</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2t</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kt</m:t>
                    </m:r>
                  </m:sub>
                </m:sSub>
              </m:e>
            </m:d>
          </m:e>
          <m:sup>
            <m:r>
              <w:rPr>
                <w:rFonts w:ascii="Cambria Math" w:eastAsia="Calibri" w:hAnsi="Cambria Math"/>
                <w:sz w:val="28"/>
                <w:szCs w:val="28"/>
                <w:lang w:eastAsia="en-US"/>
              </w:rPr>
              <m:t>'</m:t>
            </m:r>
          </m:sup>
        </m:sSup>
      </m:oMath>
      <w:r w:rsidR="003C1EAC" w:rsidRPr="00445D34">
        <w:rPr>
          <w:rFonts w:eastAsia="Calibri"/>
          <w:sz w:val="28"/>
          <w:szCs w:val="28"/>
          <w:lang w:eastAsia="en-US"/>
        </w:rPr>
        <w:t xml:space="preserve"> </w:t>
      </w:r>
      <w:r>
        <w:rPr>
          <w:rFonts w:eastAsia="Calibri"/>
          <w:sz w:val="28"/>
          <w:szCs w:val="28"/>
          <w:lang w:eastAsia="en-US"/>
        </w:rPr>
        <w:t xml:space="preserve"> </w:t>
      </w:r>
      <w:r w:rsidRPr="00445D34">
        <w:rPr>
          <w:rFonts w:eastAsia="Calibri"/>
          <w:sz w:val="28"/>
          <w:szCs w:val="28"/>
          <w:lang w:eastAsia="en-US"/>
        </w:rPr>
        <w:t>розмірності</w:t>
      </w:r>
      <w:r w:rsidRPr="00323315">
        <w:rPr>
          <w:rFonts w:eastAsia="Calibri"/>
          <w:sz w:val="28"/>
          <w:szCs w:val="28"/>
          <w:lang w:val="ru-RU" w:eastAsia="en-US"/>
        </w:rPr>
        <w:t xml:space="preserve"> </w:t>
      </w:r>
      <m:oMath>
        <m:r>
          <w:rPr>
            <w:rFonts w:ascii="Cambria Math" w:eastAsia="Calibri" w:hAnsi="Cambria Math"/>
            <w:sz w:val="28"/>
            <w:szCs w:val="28"/>
            <w:lang w:val="en-US" w:eastAsia="en-US"/>
          </w:rPr>
          <m:t>d</m:t>
        </m:r>
      </m:oMath>
      <w:r w:rsidR="003C1EAC">
        <w:rPr>
          <w:rFonts w:eastAsia="Calibri"/>
          <w:sz w:val="28"/>
          <w:szCs w:val="28"/>
          <w:lang w:eastAsia="en-US"/>
        </w:rPr>
        <w:t xml:space="preserve">, то VAR-модель формули </w:t>
      </w:r>
      <w:r w:rsidRPr="00445D34">
        <w:rPr>
          <w:rFonts w:eastAsia="Calibri"/>
          <w:sz w:val="28"/>
          <w:szCs w:val="28"/>
          <w:lang w:eastAsia="en-US"/>
        </w:rPr>
        <w:t>може бути записана наступним чином:</w:t>
      </w:r>
    </w:p>
    <w:p w:rsidR="00445D34" w:rsidRDefault="00445D34" w:rsidP="00AC459E">
      <w:pPr>
        <w:spacing w:line="360" w:lineRule="auto"/>
        <w:ind w:firstLine="709"/>
        <w:rPr>
          <w:rFonts w:eastAsia="Calibri"/>
          <w:sz w:val="28"/>
          <w:szCs w:val="28"/>
          <w:lang w:eastAsia="en-US"/>
        </w:rPr>
      </w:pPr>
    </w:p>
    <w:p w:rsidR="003C1EAC" w:rsidRDefault="0019609B" w:rsidP="00AC459E">
      <w:pPr>
        <w:spacing w:line="360" w:lineRule="auto"/>
        <w:ind w:firstLine="709"/>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A</m:t>
              </m:r>
            </m:e>
            <m:sub>
              <m:r>
                <w:rPr>
                  <w:rFonts w:ascii="Cambria Math" w:eastAsia="Calibri" w:hAnsi="Cambria Math"/>
                  <w:sz w:val="28"/>
                  <w:szCs w:val="28"/>
                  <w:lang w:eastAsia="en-US"/>
                </w:rPr>
                <m:t>1</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t-1</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A</m:t>
              </m:r>
            </m:e>
            <m:sub>
              <m:r>
                <w:rPr>
                  <w:rFonts w:ascii="Cambria Math" w:eastAsia="Calibri" w:hAnsi="Cambria Math"/>
                  <w:sz w:val="28"/>
                  <w:szCs w:val="28"/>
                  <w:lang w:eastAsia="en-US"/>
                </w:rPr>
                <m:t>1</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t-1</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A</m:t>
              </m:r>
            </m:e>
            <m:sub>
              <m:r>
                <w:rPr>
                  <w:rFonts w:ascii="Cambria Math" w:eastAsia="Calibri" w:hAnsi="Cambria Math"/>
                  <w:sz w:val="28"/>
                  <w:szCs w:val="28"/>
                  <w:lang w:eastAsia="en-US"/>
                </w:rPr>
                <m:t>p</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t-p</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μ</m:t>
              </m:r>
            </m:e>
            <m:sub>
              <m:r>
                <w:rPr>
                  <w:rFonts w:ascii="Cambria Math" w:eastAsia="Calibri" w:hAnsi="Cambria Math"/>
                  <w:sz w:val="28"/>
                  <w:szCs w:val="28"/>
                  <w:lang w:eastAsia="en-US"/>
                </w:rPr>
                <m:t>t</m:t>
              </m:r>
            </m:sub>
          </m:sSub>
          <m:r>
            <w:rPr>
              <w:rFonts w:ascii="Cambria Math" w:eastAsia="Calibri" w:hAnsi="Cambria Math"/>
              <w:sz w:val="28"/>
              <w:szCs w:val="28"/>
              <w:lang w:eastAsia="en-US"/>
            </w:rPr>
            <m:t>, t=1,2,…,T</m:t>
          </m:r>
        </m:oMath>
      </m:oMathPara>
    </w:p>
    <w:p w:rsidR="003C1EAC" w:rsidRPr="00445D34" w:rsidRDefault="003C1EAC" w:rsidP="00AC459E">
      <w:pPr>
        <w:spacing w:line="360" w:lineRule="auto"/>
        <w:ind w:firstLine="709"/>
        <w:rPr>
          <w:rFonts w:eastAsia="Calibri"/>
          <w:sz w:val="28"/>
          <w:szCs w:val="28"/>
          <w:lang w:eastAsia="en-US"/>
        </w:rPr>
      </w:pPr>
    </w:p>
    <w:p w:rsidR="00445D34" w:rsidRDefault="00445D34" w:rsidP="00AC459E">
      <w:pPr>
        <w:spacing w:line="360" w:lineRule="auto"/>
        <w:ind w:firstLine="709"/>
        <w:rPr>
          <w:rFonts w:eastAsia="Calibri"/>
          <w:sz w:val="28"/>
          <w:szCs w:val="28"/>
          <w:lang w:eastAsia="en-US"/>
        </w:rPr>
      </w:pPr>
      <w:r w:rsidRPr="00445D34">
        <w:rPr>
          <w:rFonts w:eastAsia="Calibri"/>
          <w:sz w:val="28"/>
          <w:szCs w:val="28"/>
          <w:lang w:eastAsia="en-US"/>
        </w:rPr>
        <w:t>З коінтегра</w:t>
      </w:r>
      <w:r w:rsidR="003C1EAC">
        <w:rPr>
          <w:rFonts w:eastAsia="Calibri"/>
          <w:sz w:val="28"/>
          <w:szCs w:val="28"/>
          <w:lang w:eastAsia="en-US"/>
        </w:rPr>
        <w:t>ційним перетворенням формули можна отримати наступне:</w:t>
      </w:r>
    </w:p>
    <w:p w:rsidR="003C1EAC" w:rsidRDefault="003C1EAC" w:rsidP="00AC459E">
      <w:pPr>
        <w:spacing w:line="360" w:lineRule="auto"/>
        <w:ind w:firstLine="709"/>
        <w:rPr>
          <w:rFonts w:eastAsia="Calibri"/>
          <w:sz w:val="28"/>
          <w:szCs w:val="28"/>
          <w:lang w:eastAsia="en-US"/>
        </w:rPr>
      </w:pPr>
    </w:p>
    <w:p w:rsidR="003C1EAC" w:rsidRPr="00445D34" w:rsidRDefault="0019609B" w:rsidP="00AC459E">
      <w:pPr>
        <w:spacing w:line="360" w:lineRule="auto"/>
        <w:ind w:firstLine="709"/>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r>
            <w:rPr>
              <w:rFonts w:ascii="Cambria Math" w:eastAsia="Calibri" w:hAnsi="Cambria Math"/>
              <w:sz w:val="28"/>
              <w:szCs w:val="28"/>
              <w:lang w:eastAsia="en-US"/>
            </w:rPr>
            <m:t>=</m:t>
          </m:r>
          <m:nary>
            <m:naryPr>
              <m:chr m:val="∏"/>
              <m:limLoc m:val="undOvr"/>
              <m:subHide m:val="1"/>
              <m:supHide m:val="1"/>
              <m:ctrlPr>
                <w:rPr>
                  <w:rFonts w:ascii="Cambria Math" w:eastAsia="Calibri" w:hAnsi="Cambria Math"/>
                  <w:i/>
                  <w:sz w:val="28"/>
                  <w:szCs w:val="28"/>
                  <w:lang w:eastAsia="en-US"/>
                </w:rPr>
              </m:ctrlPr>
            </m:naryPr>
            <m:sub/>
            <m:sup/>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t-1</m:t>
                  </m:r>
                </m:sub>
              </m:sSub>
            </m:e>
          </m:nary>
          <m:r>
            <w:rPr>
              <w:rFonts w:ascii="Cambria Math" w:eastAsia="Calibri" w:hAnsi="Cambria Math"/>
              <w:sz w:val="28"/>
              <w:szCs w:val="28"/>
              <w:lang w:eastAsia="en-US"/>
            </w:rPr>
            <m:t>+</m:t>
          </m:r>
          <m:nary>
            <m:naryPr>
              <m:chr m:val="∑"/>
              <m:limLoc m:val="undOvr"/>
              <m:ctrlPr>
                <w:rPr>
                  <w:rFonts w:ascii="Cambria Math" w:eastAsia="Calibri" w:hAnsi="Cambria Math"/>
                  <w:i/>
                  <w:sz w:val="28"/>
                  <w:szCs w:val="28"/>
                  <w:lang w:eastAsia="en-US"/>
                </w:rPr>
              </m:ctrlPr>
            </m:naryPr>
            <m:sub>
              <m:r>
                <w:rPr>
                  <w:rFonts w:ascii="Cambria Math" w:eastAsia="Calibri" w:hAnsi="Cambria Math"/>
                  <w:sz w:val="28"/>
                  <w:szCs w:val="28"/>
                  <w:lang w:val="en-US" w:eastAsia="en-US"/>
                </w:rPr>
                <m:t>i=1</m:t>
              </m:r>
            </m:sub>
            <m:sup>
              <m:r>
                <w:rPr>
                  <w:rFonts w:ascii="Cambria Math" w:eastAsia="Calibri" w:hAnsi="Cambria Math"/>
                  <w:sz w:val="28"/>
                  <w:szCs w:val="28"/>
                  <w:lang w:eastAsia="en-US"/>
                </w:rPr>
                <m:t>p-1</m:t>
              </m:r>
            </m:sup>
            <m:e>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Γ</m:t>
                  </m:r>
                </m:e>
                <m:sub>
                  <m:r>
                    <w:rPr>
                      <w:rFonts w:ascii="Cambria Math" w:eastAsia="Calibri" w:hAnsi="Cambria Math"/>
                      <w:sz w:val="28"/>
                      <w:szCs w:val="28"/>
                      <w:lang w:eastAsia="en-US"/>
                    </w:rPr>
                    <m:t>i</m:t>
                  </m:r>
                </m:sub>
              </m:sSub>
              <m:r>
                <m:rPr>
                  <m:sty m:val="p"/>
                </m:rPr>
                <w:rPr>
                  <w:rFonts w:ascii="Cambria Math" w:eastAsia="Calibri" w:hAnsi="Cambria Math"/>
                  <w:sz w:val="28"/>
                  <w:szCs w:val="28"/>
                  <w:lang w:eastAsia="en-US"/>
                </w:rPr>
                <m:t>Δ</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t-i</m:t>
                  </m:r>
                </m:sub>
              </m:sSub>
            </m:e>
          </m:nary>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μ</m:t>
              </m:r>
            </m:e>
            <m:sub>
              <m:r>
                <w:rPr>
                  <w:rFonts w:ascii="Cambria Math" w:eastAsia="Calibri" w:hAnsi="Cambria Math"/>
                  <w:sz w:val="28"/>
                  <w:szCs w:val="28"/>
                  <w:lang w:eastAsia="en-US"/>
                </w:rPr>
                <m:t>t</m:t>
              </m:r>
            </m:sub>
          </m:sSub>
        </m:oMath>
      </m:oMathPara>
    </w:p>
    <w:p w:rsidR="00445D34" w:rsidRPr="00445D34" w:rsidRDefault="00445D34" w:rsidP="00173E4A">
      <w:pPr>
        <w:spacing w:line="360" w:lineRule="auto"/>
        <w:rPr>
          <w:rFonts w:eastAsia="Calibri"/>
          <w:sz w:val="28"/>
          <w:szCs w:val="28"/>
          <w:lang w:eastAsia="en-US"/>
        </w:rPr>
      </w:pPr>
    </w:p>
    <w:p w:rsidR="00445D34" w:rsidRPr="00445D34" w:rsidRDefault="00445D34" w:rsidP="00493C36">
      <w:pPr>
        <w:spacing w:line="360" w:lineRule="auto"/>
        <w:ind w:firstLine="0"/>
        <w:rPr>
          <w:rFonts w:eastAsia="Calibri"/>
          <w:sz w:val="28"/>
          <w:szCs w:val="28"/>
          <w:lang w:eastAsia="en-US"/>
        </w:rPr>
      </w:pPr>
      <w:r w:rsidRPr="00445D34">
        <w:rPr>
          <w:rFonts w:eastAsia="Calibri"/>
          <w:sz w:val="28"/>
          <w:szCs w:val="28"/>
          <w:lang w:eastAsia="en-US"/>
        </w:rPr>
        <w:t>де</w:t>
      </w:r>
    </w:p>
    <w:p w:rsidR="00445D34" w:rsidRDefault="00445D34" w:rsidP="00AC459E">
      <w:pPr>
        <w:spacing w:line="360" w:lineRule="auto"/>
        <w:ind w:firstLine="709"/>
        <w:rPr>
          <w:rFonts w:eastAsia="Calibri"/>
          <w:sz w:val="28"/>
          <w:szCs w:val="28"/>
          <w:lang w:eastAsia="en-US"/>
        </w:rPr>
      </w:pPr>
    </w:p>
    <w:p w:rsidR="003C1EAC" w:rsidRPr="003C1EAC" w:rsidRDefault="0019609B" w:rsidP="00AC459E">
      <w:pPr>
        <w:spacing w:line="360" w:lineRule="auto"/>
        <w:ind w:firstLine="709"/>
        <w:rPr>
          <w:rFonts w:eastAsia="Calibri"/>
          <w:i/>
          <w:sz w:val="28"/>
          <w:szCs w:val="28"/>
          <w:lang w:eastAsia="en-US"/>
        </w:rPr>
      </w:pPr>
      <m:oMathPara>
        <m:oMath>
          <m:nary>
            <m:naryPr>
              <m:chr m:val="∏"/>
              <m:limLoc m:val="undOvr"/>
              <m:subHide m:val="1"/>
              <m:supHide m:val="1"/>
              <m:ctrlPr>
                <w:rPr>
                  <w:rFonts w:ascii="Cambria Math" w:eastAsia="Calibri" w:hAnsi="Cambria Math"/>
                  <w:i/>
                  <w:sz w:val="28"/>
                  <w:szCs w:val="28"/>
                  <w:lang w:eastAsia="en-US"/>
                </w:rPr>
              </m:ctrlPr>
            </m:naryPr>
            <m:sub/>
            <m:sup/>
            <m:e>
              <m:r>
                <w:rPr>
                  <w:rFonts w:ascii="Cambria Math" w:eastAsia="Calibri" w:hAnsi="Cambria Math"/>
                  <w:sz w:val="28"/>
                  <w:szCs w:val="28"/>
                  <w:lang w:eastAsia="en-US"/>
                </w:rPr>
                <m:t xml:space="preserve"> </m:t>
              </m:r>
            </m:e>
          </m:nary>
          <m:r>
            <w:rPr>
              <w:rFonts w:ascii="Cambria Math" w:eastAsia="Calibri" w:hAnsi="Cambria Math"/>
              <w:sz w:val="28"/>
              <w:szCs w:val="28"/>
              <w:lang w:eastAsia="en-US"/>
            </w:rPr>
            <m:t>=</m:t>
          </m:r>
          <m:nary>
            <m:naryPr>
              <m:chr m:val="∑"/>
              <m:limLoc m:val="undOvr"/>
              <m:ctrlPr>
                <w:rPr>
                  <w:rFonts w:ascii="Cambria Math" w:eastAsia="Calibri" w:hAnsi="Cambria Math"/>
                  <w:i/>
                  <w:sz w:val="28"/>
                  <w:szCs w:val="28"/>
                  <w:lang w:eastAsia="en-US"/>
                </w:rPr>
              </m:ctrlPr>
            </m:naryPr>
            <m:sub>
              <m:r>
                <w:rPr>
                  <w:rFonts w:ascii="Cambria Math" w:eastAsia="Calibri" w:hAnsi="Cambria Math"/>
                  <w:sz w:val="28"/>
                  <w:szCs w:val="28"/>
                  <w:lang w:eastAsia="en-US"/>
                </w:rPr>
                <m:t>i=1</m:t>
              </m:r>
            </m:sub>
            <m:sup>
              <m:r>
                <w:rPr>
                  <w:rFonts w:ascii="Cambria Math" w:eastAsia="Calibri" w:hAnsi="Cambria Math"/>
                  <w:sz w:val="28"/>
                  <w:szCs w:val="28"/>
                  <w:lang w:eastAsia="en-US"/>
                </w:rPr>
                <m:t>p</m:t>
              </m:r>
            </m:sup>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A</m:t>
                  </m:r>
                </m:e>
                <m:sub>
                  <m:r>
                    <w:rPr>
                      <w:rFonts w:ascii="Cambria Math" w:eastAsia="Calibri" w:hAnsi="Cambria Math"/>
                      <w:sz w:val="28"/>
                      <w:szCs w:val="28"/>
                      <w:lang w:eastAsia="en-US"/>
                    </w:rPr>
                    <m:t>i</m:t>
                  </m:r>
                </m:sub>
              </m:sSub>
            </m:e>
          </m:nary>
          <m:r>
            <w:rPr>
              <w:rFonts w:ascii="Cambria Math" w:eastAsia="Calibri" w:hAnsi="Cambria Math"/>
              <w:sz w:val="28"/>
              <w:szCs w:val="28"/>
              <w:lang w:eastAsia="en-US"/>
            </w:rPr>
            <m:t>-I,</m:t>
          </m:r>
        </m:oMath>
      </m:oMathPara>
    </w:p>
    <w:p w:rsidR="003A6309" w:rsidRDefault="003A6309" w:rsidP="00AC459E">
      <w:pPr>
        <w:spacing w:line="360" w:lineRule="auto"/>
        <w:ind w:firstLine="709"/>
        <w:rPr>
          <w:rFonts w:eastAsia="Calibri"/>
          <w:i/>
          <w:sz w:val="28"/>
          <w:szCs w:val="28"/>
          <w:lang w:eastAsia="en-US"/>
        </w:rPr>
      </w:pPr>
    </w:p>
    <w:p w:rsidR="003C1EAC" w:rsidRDefault="0019609B" w:rsidP="00AC459E">
      <w:pPr>
        <w:spacing w:line="360" w:lineRule="auto"/>
        <w:ind w:firstLine="709"/>
        <w:rPr>
          <w:rFonts w:eastAsia="Calibri"/>
          <w:sz w:val="28"/>
          <w:szCs w:val="28"/>
          <w:lang w:eastAsia="en-US"/>
        </w:rPr>
      </w:pPr>
      <m:oMathPara>
        <m:oMath>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Γ</m:t>
              </m:r>
            </m:e>
            <m:sub>
              <m:r>
                <w:rPr>
                  <w:rFonts w:ascii="Cambria Math" w:eastAsia="Calibri" w:hAnsi="Cambria Math"/>
                  <w:sz w:val="28"/>
                  <w:szCs w:val="28"/>
                  <w:lang w:eastAsia="en-US"/>
                </w:rPr>
                <m:t>i</m:t>
              </m:r>
            </m:sub>
          </m:sSub>
          <m:r>
            <w:rPr>
              <w:rFonts w:ascii="Cambria Math" w:eastAsia="Calibri" w:hAnsi="Cambria Math"/>
              <w:sz w:val="28"/>
              <w:szCs w:val="28"/>
              <w:lang w:eastAsia="en-US"/>
            </w:rPr>
            <m:t>=-</m:t>
          </m:r>
          <m:nary>
            <m:naryPr>
              <m:chr m:val="∑"/>
              <m:limLoc m:val="undOvr"/>
              <m:ctrlPr>
                <w:rPr>
                  <w:rFonts w:ascii="Cambria Math" w:eastAsia="Calibri" w:hAnsi="Cambria Math"/>
                  <w:i/>
                  <w:sz w:val="28"/>
                  <w:szCs w:val="28"/>
                  <w:lang w:eastAsia="en-US"/>
                </w:rPr>
              </m:ctrlPr>
            </m:naryPr>
            <m:sub>
              <m:r>
                <w:rPr>
                  <w:rFonts w:ascii="Cambria Math" w:eastAsia="Calibri" w:hAnsi="Cambria Math"/>
                  <w:sz w:val="28"/>
                  <w:szCs w:val="28"/>
                  <w:lang w:eastAsia="en-US"/>
                </w:rPr>
                <m:t>j=i+1</m:t>
              </m:r>
            </m:sub>
            <m:sup>
              <m:r>
                <w:rPr>
                  <w:rFonts w:ascii="Cambria Math" w:eastAsia="Calibri" w:hAnsi="Cambria Math"/>
                  <w:sz w:val="28"/>
                  <w:szCs w:val="28"/>
                  <w:lang w:eastAsia="en-US"/>
                </w:rPr>
                <m:t>p</m:t>
              </m:r>
            </m:sup>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A</m:t>
                  </m:r>
                </m:e>
                <m:sub>
                  <m:r>
                    <w:rPr>
                      <w:rFonts w:ascii="Cambria Math" w:eastAsia="Calibri" w:hAnsi="Cambria Math"/>
                      <w:sz w:val="28"/>
                      <w:szCs w:val="28"/>
                      <w:lang w:eastAsia="en-US"/>
                    </w:rPr>
                    <m:t>j</m:t>
                  </m:r>
                </m:sub>
              </m:sSub>
            </m:e>
          </m:nary>
        </m:oMath>
      </m:oMathPara>
    </w:p>
    <w:p w:rsidR="003C1EAC" w:rsidRPr="00445D34" w:rsidRDefault="003C1EAC" w:rsidP="00AC459E">
      <w:pPr>
        <w:spacing w:line="360" w:lineRule="auto"/>
        <w:ind w:firstLine="709"/>
        <w:rPr>
          <w:rFonts w:eastAsia="Calibri"/>
          <w:sz w:val="28"/>
          <w:szCs w:val="28"/>
          <w:lang w:eastAsia="en-US"/>
        </w:rPr>
      </w:pPr>
    </w:p>
    <w:p w:rsidR="00445D34" w:rsidRPr="00445D34" w:rsidRDefault="00445D34" w:rsidP="00AC459E">
      <w:pPr>
        <w:spacing w:line="360" w:lineRule="auto"/>
        <w:ind w:firstLine="709"/>
        <w:rPr>
          <w:rFonts w:eastAsia="Calibri"/>
          <w:sz w:val="28"/>
          <w:szCs w:val="28"/>
          <w:lang w:eastAsia="en-US"/>
        </w:rPr>
      </w:pPr>
      <w:r w:rsidRPr="00445D34">
        <w:rPr>
          <w:rFonts w:eastAsia="Calibri"/>
          <w:sz w:val="28"/>
          <w:szCs w:val="28"/>
          <w:lang w:eastAsia="en-US"/>
        </w:rPr>
        <w:t>Якщо має</w:t>
      </w:r>
      <w:r w:rsidR="003C1EAC" w:rsidRPr="00323315">
        <w:rPr>
          <w:rFonts w:eastAsia="Calibri"/>
          <w:sz w:val="28"/>
          <w:szCs w:val="28"/>
          <w:lang w:val="ru-RU" w:eastAsia="en-US"/>
        </w:rPr>
        <w:t xml:space="preserve">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oMath>
      <w:r w:rsidRPr="00445D34">
        <w:rPr>
          <w:rFonts w:eastAsia="Calibri"/>
          <w:sz w:val="28"/>
          <w:szCs w:val="28"/>
          <w:lang w:eastAsia="en-US"/>
        </w:rPr>
        <w:t xml:space="preserve"> ко</w:t>
      </w:r>
      <w:r w:rsidR="003C1EAC">
        <w:rPr>
          <w:rFonts w:eastAsia="Calibri"/>
          <w:sz w:val="28"/>
          <w:szCs w:val="28"/>
          <w:lang w:eastAsia="en-US"/>
        </w:rPr>
        <w:t xml:space="preserve">інтеграційну залежність, то </w:t>
      </w:r>
      <m:oMath>
        <m:nary>
          <m:naryPr>
            <m:chr m:val="∏"/>
            <m:limLoc m:val="undOvr"/>
            <m:subHide m:val="1"/>
            <m:supHide m:val="1"/>
            <m:ctrlPr>
              <w:rPr>
                <w:rFonts w:ascii="Cambria Math" w:eastAsia="Calibri" w:hAnsi="Cambria Math"/>
                <w:i/>
                <w:sz w:val="28"/>
                <w:szCs w:val="28"/>
                <w:lang w:eastAsia="en-US"/>
              </w:rPr>
            </m:ctrlPr>
          </m:naryPr>
          <m:sub/>
          <m:sup/>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t-1</m:t>
                </m:r>
              </m:sub>
            </m:sSub>
          </m:e>
        </m:nary>
        <m:r>
          <w:rPr>
            <w:rFonts w:ascii="Cambria Math" w:eastAsia="Calibri" w:hAnsi="Cambria Math"/>
            <w:sz w:val="28"/>
            <w:szCs w:val="28"/>
            <w:lang w:eastAsia="en-US"/>
          </w:rPr>
          <m:t>~</m:t>
        </m:r>
        <m:r>
          <w:rPr>
            <w:rFonts w:ascii="Cambria Math" w:eastAsia="Calibri" w:hAnsi="Cambria Math"/>
            <w:sz w:val="28"/>
            <w:szCs w:val="28"/>
            <w:lang w:val="en-US" w:eastAsia="en-US"/>
          </w:rPr>
          <m:t>I</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oMath>
      <w:r w:rsidR="003A6309">
        <w:rPr>
          <w:rFonts w:eastAsia="Calibri"/>
          <w:sz w:val="28"/>
          <w:szCs w:val="28"/>
          <w:lang w:eastAsia="en-US"/>
        </w:rPr>
        <w:t xml:space="preserve"> і формулу </w:t>
      </w:r>
      <w:r w:rsidRPr="00445D34">
        <w:rPr>
          <w:rFonts w:eastAsia="Calibri"/>
          <w:sz w:val="28"/>
          <w:szCs w:val="28"/>
          <w:lang w:eastAsia="en-US"/>
        </w:rPr>
        <w:t>можна записати наступним чином:</w:t>
      </w:r>
    </w:p>
    <w:p w:rsidR="00445D34" w:rsidRDefault="00445D34" w:rsidP="00AC459E">
      <w:pPr>
        <w:spacing w:line="360" w:lineRule="auto"/>
        <w:ind w:firstLine="709"/>
        <w:rPr>
          <w:rFonts w:eastAsia="Calibri"/>
          <w:sz w:val="28"/>
          <w:szCs w:val="28"/>
          <w:lang w:eastAsia="en-US"/>
        </w:rPr>
      </w:pPr>
    </w:p>
    <w:p w:rsidR="003A6309" w:rsidRDefault="0019609B" w:rsidP="00AC459E">
      <w:pPr>
        <w:spacing w:line="360" w:lineRule="auto"/>
        <w:ind w:firstLine="709"/>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r>
            <w:rPr>
              <w:rFonts w:ascii="Cambria Math" w:eastAsia="Calibri" w:hAnsi="Cambria Math"/>
              <w:sz w:val="28"/>
              <w:szCs w:val="28"/>
              <w:lang w:eastAsia="en-US"/>
            </w:rPr>
            <m:t>=α</m:t>
          </m:r>
          <m:sSup>
            <m:sSupPr>
              <m:ctrlPr>
                <w:rPr>
                  <w:rFonts w:ascii="Cambria Math" w:eastAsia="Calibri" w:hAnsi="Cambria Math"/>
                  <w:i/>
                  <w:sz w:val="28"/>
                  <w:szCs w:val="28"/>
                  <w:lang w:val="en-US" w:eastAsia="en-US"/>
                </w:rPr>
              </m:ctrlPr>
            </m:sSupPr>
            <m:e>
              <m:r>
                <w:rPr>
                  <w:rFonts w:ascii="Cambria Math" w:eastAsia="Calibri" w:hAnsi="Cambria Math"/>
                  <w:sz w:val="28"/>
                  <w:szCs w:val="28"/>
                  <w:lang w:eastAsia="en-US"/>
                </w:rPr>
                <m:t>β</m:t>
              </m:r>
              <m:ctrlPr>
                <w:rPr>
                  <w:rFonts w:ascii="Cambria Math" w:eastAsia="Calibri" w:hAnsi="Cambria Math"/>
                  <w:i/>
                  <w:sz w:val="28"/>
                  <w:szCs w:val="28"/>
                  <w:lang w:eastAsia="en-US"/>
                </w:rPr>
              </m:ctrlPr>
            </m:e>
            <m:sup>
              <m:r>
                <w:rPr>
                  <w:rFonts w:ascii="Cambria Math" w:eastAsia="Calibri" w:hAnsi="Cambria Math"/>
                  <w:sz w:val="28"/>
                  <w:szCs w:val="28"/>
                  <w:lang w:val="en-US" w:eastAsia="en-US"/>
                </w:rPr>
                <m:t>'</m:t>
              </m:r>
            </m:sup>
          </m:sSup>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t-1</m:t>
              </m:r>
            </m:sub>
          </m:sSub>
          <m:r>
            <w:rPr>
              <w:rFonts w:ascii="Cambria Math" w:eastAsia="Calibri" w:hAnsi="Cambria Math"/>
              <w:sz w:val="28"/>
              <w:szCs w:val="28"/>
              <w:lang w:eastAsia="en-US"/>
            </w:rPr>
            <m:t>+</m:t>
          </m:r>
          <m:nary>
            <m:naryPr>
              <m:chr m:val="∑"/>
              <m:limLoc m:val="undOvr"/>
              <m:ctrlPr>
                <w:rPr>
                  <w:rFonts w:ascii="Cambria Math" w:eastAsia="Calibri" w:hAnsi="Cambria Math"/>
                  <w:i/>
                  <w:sz w:val="28"/>
                  <w:szCs w:val="28"/>
                  <w:lang w:eastAsia="en-US"/>
                </w:rPr>
              </m:ctrlPr>
            </m:naryPr>
            <m:sub>
              <m:r>
                <w:rPr>
                  <w:rFonts w:ascii="Cambria Math" w:eastAsia="Calibri" w:hAnsi="Cambria Math"/>
                  <w:sz w:val="28"/>
                  <w:szCs w:val="28"/>
                  <w:lang w:val="en-US" w:eastAsia="en-US"/>
                </w:rPr>
                <m:t>i=1</m:t>
              </m:r>
            </m:sub>
            <m:sup>
              <m:r>
                <w:rPr>
                  <w:rFonts w:ascii="Cambria Math" w:eastAsia="Calibri" w:hAnsi="Cambria Math"/>
                  <w:sz w:val="28"/>
                  <w:szCs w:val="28"/>
                  <w:lang w:eastAsia="en-US"/>
                </w:rPr>
                <m:t>p-1</m:t>
              </m:r>
            </m:sup>
            <m:e>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Γ</m:t>
                  </m:r>
                </m:e>
                <m:sub>
                  <m:r>
                    <w:rPr>
                      <w:rFonts w:ascii="Cambria Math" w:eastAsia="Calibri" w:hAnsi="Cambria Math"/>
                      <w:sz w:val="28"/>
                      <w:szCs w:val="28"/>
                      <w:lang w:eastAsia="en-US"/>
                    </w:rPr>
                    <m:t>i</m:t>
                  </m:r>
                </m:sub>
              </m:sSub>
              <m:r>
                <m:rPr>
                  <m:sty m:val="p"/>
                </m:rPr>
                <w:rPr>
                  <w:rFonts w:ascii="Cambria Math" w:eastAsia="Calibri" w:hAnsi="Cambria Math"/>
                  <w:sz w:val="28"/>
                  <w:szCs w:val="28"/>
                  <w:lang w:eastAsia="en-US"/>
                </w:rPr>
                <m:t>Δ</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t-i</m:t>
                  </m:r>
                </m:sub>
              </m:sSub>
            </m:e>
          </m:nary>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μ</m:t>
              </m:r>
            </m:e>
            <m:sub>
              <m:r>
                <w:rPr>
                  <w:rFonts w:ascii="Cambria Math" w:eastAsia="Calibri" w:hAnsi="Cambria Math"/>
                  <w:sz w:val="28"/>
                  <w:szCs w:val="28"/>
                  <w:lang w:eastAsia="en-US"/>
                </w:rPr>
                <m:t>t</m:t>
              </m:r>
            </m:sub>
          </m:sSub>
        </m:oMath>
      </m:oMathPara>
    </w:p>
    <w:p w:rsidR="003A6309" w:rsidRPr="00445D34" w:rsidRDefault="003A6309" w:rsidP="00AC459E">
      <w:pPr>
        <w:spacing w:line="360" w:lineRule="auto"/>
        <w:ind w:firstLine="709"/>
        <w:rPr>
          <w:rFonts w:eastAsia="Calibri"/>
          <w:sz w:val="28"/>
          <w:szCs w:val="28"/>
          <w:lang w:eastAsia="en-US"/>
        </w:rPr>
      </w:pPr>
    </w:p>
    <w:p w:rsidR="00445D34" w:rsidRPr="00445D34" w:rsidRDefault="00445D34" w:rsidP="00493C36">
      <w:pPr>
        <w:spacing w:line="360" w:lineRule="auto"/>
        <w:ind w:firstLine="0"/>
        <w:rPr>
          <w:rFonts w:eastAsia="Calibri"/>
          <w:sz w:val="28"/>
          <w:szCs w:val="28"/>
          <w:lang w:eastAsia="en-US"/>
        </w:rPr>
      </w:pPr>
      <w:r w:rsidRPr="00445D34">
        <w:rPr>
          <w:rFonts w:eastAsia="Calibri"/>
          <w:sz w:val="28"/>
          <w:szCs w:val="28"/>
          <w:lang w:eastAsia="en-US"/>
        </w:rPr>
        <w:t xml:space="preserve">де </w:t>
      </w:r>
      <w:r w:rsidR="00493C36">
        <w:rPr>
          <w:rFonts w:eastAsia="Calibri"/>
          <w:sz w:val="28"/>
          <w:szCs w:val="28"/>
          <w:lang w:eastAsia="en-US"/>
        </w:rPr>
        <w:tab/>
      </w:r>
      <m:oMath>
        <m:sSup>
          <m:sSupPr>
            <m:ctrlPr>
              <w:rPr>
                <w:rFonts w:ascii="Cambria Math" w:eastAsia="Calibri" w:hAnsi="Cambria Math"/>
                <w:i/>
                <w:sz w:val="28"/>
                <w:szCs w:val="28"/>
                <w:lang w:val="en-US" w:eastAsia="en-US"/>
              </w:rPr>
            </m:ctrlPr>
          </m:sSupPr>
          <m:e>
            <m:r>
              <w:rPr>
                <w:rFonts w:ascii="Cambria Math" w:eastAsia="Calibri" w:hAnsi="Cambria Math"/>
                <w:sz w:val="28"/>
                <w:szCs w:val="28"/>
                <w:lang w:eastAsia="en-US"/>
              </w:rPr>
              <m:t>β</m:t>
            </m:r>
            <m:ctrlPr>
              <w:rPr>
                <w:rFonts w:ascii="Cambria Math" w:eastAsia="Calibri" w:hAnsi="Cambria Math"/>
                <w:i/>
                <w:sz w:val="28"/>
                <w:szCs w:val="28"/>
                <w:lang w:eastAsia="en-US"/>
              </w:rPr>
            </m:ctrlPr>
          </m:e>
          <m:sup>
            <m:r>
              <w:rPr>
                <w:rFonts w:ascii="Cambria Math" w:eastAsia="Calibri" w:hAnsi="Cambria Math"/>
                <w:sz w:val="28"/>
                <w:szCs w:val="28"/>
                <w:lang w:val="ru-RU" w:eastAsia="en-US"/>
              </w:rPr>
              <m:t>'</m:t>
            </m:r>
          </m:sup>
        </m:sSup>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t-1</m:t>
            </m:r>
          </m:sub>
        </m:sSub>
        <m:r>
          <w:rPr>
            <w:rFonts w:ascii="Cambria Math" w:eastAsia="Calibri" w:hAnsi="Cambria Math"/>
            <w:sz w:val="28"/>
            <w:szCs w:val="28"/>
            <w:lang w:val="ru-RU" w:eastAsia="en-US"/>
          </w:rPr>
          <m:t>=</m:t>
        </m:r>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ecm</m:t>
            </m:r>
          </m:e>
          <m:sub>
            <m:r>
              <w:rPr>
                <w:rFonts w:ascii="Cambria Math" w:eastAsia="Calibri" w:hAnsi="Cambria Math"/>
                <w:sz w:val="28"/>
                <w:szCs w:val="28"/>
                <w:lang w:val="en-US" w:eastAsia="en-US"/>
              </w:rPr>
              <m:t>t</m:t>
            </m:r>
            <m:r>
              <w:rPr>
                <w:rFonts w:ascii="Cambria Math" w:eastAsia="Calibri" w:hAnsi="Cambria Math"/>
                <w:sz w:val="28"/>
                <w:szCs w:val="28"/>
                <w:lang w:val="ru-RU" w:eastAsia="en-US"/>
              </w:rPr>
              <m:t>-1</m:t>
            </m:r>
          </m:sub>
        </m:sSub>
        <m:r>
          <w:rPr>
            <w:rFonts w:ascii="Cambria Math" w:eastAsia="Calibri" w:hAnsi="Cambria Math"/>
            <w:sz w:val="28"/>
            <w:szCs w:val="28"/>
            <w:lang w:val="ru-RU" w:eastAsia="en-US"/>
          </w:rPr>
          <m:t xml:space="preserve"> </m:t>
        </m:r>
      </m:oMath>
      <w:r w:rsidRPr="00445D34">
        <w:rPr>
          <w:rFonts w:eastAsia="Calibri"/>
          <w:sz w:val="28"/>
          <w:szCs w:val="28"/>
          <w:lang w:eastAsia="en-US"/>
        </w:rPr>
        <w:t>- термін корекції помилок, який відображає довгострокові рівноважні відносини між змінними, і вищенаведена формула може бути записана наступним чином:</w:t>
      </w:r>
    </w:p>
    <w:p w:rsidR="00445D34" w:rsidRDefault="00445D34" w:rsidP="00AC459E">
      <w:pPr>
        <w:spacing w:line="360" w:lineRule="auto"/>
        <w:ind w:firstLine="709"/>
        <w:rPr>
          <w:rFonts w:eastAsia="Calibri"/>
          <w:sz w:val="28"/>
          <w:szCs w:val="28"/>
          <w:lang w:eastAsia="en-US"/>
        </w:rPr>
      </w:pPr>
    </w:p>
    <w:p w:rsidR="003A6309" w:rsidRDefault="0019609B" w:rsidP="00AC459E">
      <w:pPr>
        <w:spacing w:line="360" w:lineRule="auto"/>
        <w:ind w:firstLine="709"/>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m:t>
              </m:r>
            </m:sub>
          </m:sSub>
          <m:r>
            <w:rPr>
              <w:rFonts w:ascii="Cambria Math" w:eastAsia="Calibri" w:hAnsi="Cambria Math"/>
              <w:sz w:val="28"/>
              <w:szCs w:val="28"/>
              <w:lang w:eastAsia="en-US"/>
            </w:rPr>
            <m:t>=</m:t>
          </m:r>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ecm</m:t>
              </m:r>
            </m:e>
            <m:sub>
              <m:r>
                <w:rPr>
                  <w:rFonts w:ascii="Cambria Math" w:eastAsia="Calibri" w:hAnsi="Cambria Math"/>
                  <w:sz w:val="28"/>
                  <w:szCs w:val="28"/>
                  <w:lang w:val="en-US" w:eastAsia="en-US"/>
                </w:rPr>
                <m:t>t-1</m:t>
              </m:r>
            </m:sub>
          </m:sSub>
          <m:r>
            <w:rPr>
              <w:rFonts w:ascii="Cambria Math" w:eastAsia="Calibri" w:hAnsi="Cambria Math"/>
              <w:sz w:val="28"/>
              <w:szCs w:val="28"/>
              <w:lang w:eastAsia="en-US"/>
            </w:rPr>
            <m:t>+</m:t>
          </m:r>
          <m:nary>
            <m:naryPr>
              <m:chr m:val="∑"/>
              <m:limLoc m:val="undOvr"/>
              <m:ctrlPr>
                <w:rPr>
                  <w:rFonts w:ascii="Cambria Math" w:eastAsia="Calibri" w:hAnsi="Cambria Math"/>
                  <w:i/>
                  <w:sz w:val="28"/>
                  <w:szCs w:val="28"/>
                  <w:lang w:eastAsia="en-US"/>
                </w:rPr>
              </m:ctrlPr>
            </m:naryPr>
            <m:sub>
              <m:r>
                <w:rPr>
                  <w:rFonts w:ascii="Cambria Math" w:eastAsia="Calibri" w:hAnsi="Cambria Math"/>
                  <w:sz w:val="28"/>
                  <w:szCs w:val="28"/>
                  <w:lang w:val="en-US" w:eastAsia="en-US"/>
                </w:rPr>
                <m:t>i=1</m:t>
              </m:r>
            </m:sub>
            <m:sup>
              <m:r>
                <w:rPr>
                  <w:rFonts w:ascii="Cambria Math" w:eastAsia="Calibri" w:hAnsi="Cambria Math"/>
                  <w:sz w:val="28"/>
                  <w:szCs w:val="28"/>
                  <w:lang w:eastAsia="en-US"/>
                </w:rPr>
                <m:t>p-1</m:t>
              </m:r>
            </m:sup>
            <m:e>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Γ</m:t>
                  </m:r>
                </m:e>
                <m:sub>
                  <m:r>
                    <w:rPr>
                      <w:rFonts w:ascii="Cambria Math" w:eastAsia="Calibri" w:hAnsi="Cambria Math"/>
                      <w:sz w:val="28"/>
                      <w:szCs w:val="28"/>
                      <w:lang w:eastAsia="en-US"/>
                    </w:rPr>
                    <m:t>i</m:t>
                  </m:r>
                </m:sub>
              </m:sSub>
              <m:r>
                <m:rPr>
                  <m:sty m:val="p"/>
                </m:rPr>
                <w:rPr>
                  <w:rFonts w:ascii="Cambria Math" w:eastAsia="Calibri" w:hAnsi="Cambria Math"/>
                  <w:sz w:val="28"/>
                  <w:szCs w:val="28"/>
                  <w:lang w:eastAsia="en-US"/>
                </w:rPr>
                <m:t>Δ</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y</m:t>
                  </m:r>
                </m:e>
                <m:sub>
                  <m:r>
                    <w:rPr>
                      <w:rFonts w:ascii="Cambria Math" w:eastAsia="Calibri" w:hAnsi="Cambria Math"/>
                      <w:sz w:val="28"/>
                      <w:szCs w:val="28"/>
                      <w:lang w:eastAsia="en-US"/>
                    </w:rPr>
                    <m:t>t-i</m:t>
                  </m:r>
                </m:sub>
              </m:sSub>
            </m:e>
          </m:nary>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μ</m:t>
              </m:r>
            </m:e>
            <m:sub>
              <m:r>
                <w:rPr>
                  <w:rFonts w:ascii="Cambria Math" w:eastAsia="Calibri" w:hAnsi="Cambria Math"/>
                  <w:sz w:val="28"/>
                  <w:szCs w:val="28"/>
                  <w:lang w:eastAsia="en-US"/>
                </w:rPr>
                <m:t>t</m:t>
              </m:r>
            </m:sub>
          </m:sSub>
        </m:oMath>
      </m:oMathPara>
    </w:p>
    <w:p w:rsidR="003A6309" w:rsidRPr="00445D34" w:rsidRDefault="003A6309" w:rsidP="00AC459E">
      <w:pPr>
        <w:spacing w:line="360" w:lineRule="auto"/>
        <w:ind w:firstLine="709"/>
        <w:rPr>
          <w:rFonts w:eastAsia="Calibri"/>
          <w:sz w:val="28"/>
          <w:szCs w:val="28"/>
          <w:lang w:eastAsia="en-US"/>
        </w:rPr>
      </w:pPr>
    </w:p>
    <w:p w:rsidR="00824D2D" w:rsidRPr="00323315" w:rsidRDefault="003A6309" w:rsidP="00AC459E">
      <w:pPr>
        <w:spacing w:line="360" w:lineRule="auto"/>
        <w:ind w:firstLine="709"/>
        <w:rPr>
          <w:rFonts w:eastAsia="Calibri"/>
          <w:sz w:val="28"/>
          <w:szCs w:val="28"/>
          <w:lang w:eastAsia="en-US"/>
        </w:rPr>
      </w:pPr>
      <w:r>
        <w:rPr>
          <w:rFonts w:eastAsia="Calibri"/>
          <w:sz w:val="28"/>
          <w:szCs w:val="28"/>
          <w:lang w:eastAsia="en-US"/>
        </w:rPr>
        <w:t>Остання формула і</w:t>
      </w:r>
      <w:r w:rsidR="00445D34" w:rsidRPr="00445D34">
        <w:rPr>
          <w:rFonts w:eastAsia="Calibri"/>
          <w:sz w:val="28"/>
          <w:szCs w:val="28"/>
          <w:lang w:eastAsia="en-US"/>
        </w:rPr>
        <w:t xml:space="preserve"> є векторною моделлю корекції помилок (VECM), в якій кожне рівн</w:t>
      </w:r>
      <w:r w:rsidR="000D4027">
        <w:rPr>
          <w:rFonts w:eastAsia="Calibri"/>
          <w:sz w:val="28"/>
          <w:szCs w:val="28"/>
          <w:lang w:eastAsia="en-US"/>
        </w:rPr>
        <w:t>яння є моделлю корекції помилок</w:t>
      </w:r>
      <w:r w:rsidR="00447D07" w:rsidRPr="00323315">
        <w:rPr>
          <w:rFonts w:eastAsia="Calibri"/>
          <w:sz w:val="28"/>
          <w:szCs w:val="28"/>
          <w:lang w:eastAsia="en-US"/>
        </w:rPr>
        <w:t xml:space="preserve"> [15], [16]</w:t>
      </w:r>
      <w:r w:rsidR="000D4027" w:rsidRPr="00323315">
        <w:rPr>
          <w:rFonts w:eastAsia="Calibri"/>
          <w:sz w:val="28"/>
          <w:szCs w:val="28"/>
          <w:lang w:eastAsia="en-US"/>
        </w:rPr>
        <w:t>.</w:t>
      </w:r>
    </w:p>
    <w:p w:rsidR="000077D9" w:rsidRPr="00323315" w:rsidRDefault="000077D9" w:rsidP="00AC459E">
      <w:pPr>
        <w:spacing w:after="160" w:line="259" w:lineRule="auto"/>
        <w:ind w:firstLine="709"/>
        <w:jc w:val="left"/>
        <w:rPr>
          <w:rFonts w:eastAsia="Calibri"/>
        </w:rPr>
      </w:pPr>
    </w:p>
    <w:p w:rsidR="000077D9" w:rsidRPr="009B6808" w:rsidRDefault="000077D9" w:rsidP="006328DA">
      <w:pPr>
        <w:pStyle w:val="aa"/>
        <w:numPr>
          <w:ilvl w:val="1"/>
          <w:numId w:val="10"/>
        </w:numPr>
        <w:spacing w:line="360" w:lineRule="auto"/>
        <w:ind w:left="0" w:firstLine="709"/>
        <w:outlineLvl w:val="1"/>
        <w:rPr>
          <w:rFonts w:eastAsia="Calibri"/>
          <w:sz w:val="28"/>
          <w:szCs w:val="28"/>
        </w:rPr>
      </w:pPr>
      <w:r w:rsidRPr="00323315">
        <w:rPr>
          <w:rFonts w:eastAsia="Calibri"/>
          <w:b/>
          <w:sz w:val="28"/>
          <w:szCs w:val="28"/>
        </w:rPr>
        <w:t xml:space="preserve"> </w:t>
      </w:r>
      <w:bookmarkStart w:id="58" w:name="_Toc11355918"/>
      <w:r w:rsidRPr="009B6808">
        <w:rPr>
          <w:rFonts w:eastAsia="Calibri"/>
          <w:sz w:val="28"/>
          <w:szCs w:val="28"/>
        </w:rPr>
        <w:t>Оцінки моделей</w:t>
      </w:r>
      <w:bookmarkEnd w:id="58"/>
    </w:p>
    <w:p w:rsidR="00D70A12" w:rsidRPr="00D70A12" w:rsidRDefault="00D70A12" w:rsidP="00AC459E">
      <w:pPr>
        <w:spacing w:line="360" w:lineRule="auto"/>
        <w:ind w:firstLine="709"/>
        <w:rPr>
          <w:rFonts w:eastAsia="Calibri"/>
          <w:sz w:val="28"/>
          <w:szCs w:val="28"/>
        </w:rPr>
      </w:pPr>
    </w:p>
    <w:p w:rsidR="000077D9" w:rsidRPr="00D70A12" w:rsidRDefault="00D70A12" w:rsidP="00AC459E">
      <w:pPr>
        <w:spacing w:line="360" w:lineRule="auto"/>
        <w:ind w:firstLine="709"/>
        <w:rPr>
          <w:rFonts w:eastAsia="Calibri"/>
          <w:sz w:val="28"/>
          <w:szCs w:val="28"/>
        </w:rPr>
      </w:pPr>
      <w:r w:rsidRPr="00D70A12">
        <w:rPr>
          <w:rFonts w:eastAsia="Calibri"/>
          <w:sz w:val="28"/>
          <w:szCs w:val="28"/>
        </w:rPr>
        <w:t xml:space="preserve">У інформаційно-теоретичному підході, розробленому Акаіке (1973, 1974), розбіжність інформації Кульбака – Лейблера (1951) розглядається як основний критерій оцінки якості моделі як наближення до істинного </w:t>
      </w:r>
      <w:r w:rsidRPr="00D70A12">
        <w:rPr>
          <w:rFonts w:eastAsia="Calibri"/>
          <w:sz w:val="28"/>
          <w:szCs w:val="28"/>
        </w:rPr>
        <w:lastRenderedPageBreak/>
        <w:t xml:space="preserve">розподілу, що генерує дані. Інформаційний критерій </w:t>
      </w:r>
      <w:r w:rsidR="002D3B0B" w:rsidRPr="00D70A12">
        <w:rPr>
          <w:rFonts w:eastAsia="Calibri"/>
          <w:sz w:val="28"/>
          <w:szCs w:val="28"/>
        </w:rPr>
        <w:t>Акаіке</w:t>
      </w:r>
      <w:r w:rsidRPr="00D70A12">
        <w:rPr>
          <w:rFonts w:eastAsia="Calibri"/>
          <w:sz w:val="28"/>
          <w:szCs w:val="28"/>
        </w:rPr>
        <w:t xml:space="preserve"> (AIC) був отриманий як асимптотична приблизна оцінка невідповідності інформації </w:t>
      </w:r>
      <w:r w:rsidR="00FD067B" w:rsidRPr="00D70A12">
        <w:rPr>
          <w:rFonts w:eastAsia="Calibri"/>
          <w:sz w:val="28"/>
          <w:szCs w:val="28"/>
        </w:rPr>
        <w:t xml:space="preserve">Кульбака – Лейблера </w:t>
      </w:r>
      <w:r w:rsidRPr="00D70A12">
        <w:rPr>
          <w:rFonts w:eastAsia="Calibri"/>
          <w:sz w:val="28"/>
          <w:szCs w:val="28"/>
        </w:rPr>
        <w:t>і є корисним інструментом для оцінки</w:t>
      </w:r>
      <w:r w:rsidR="00FD067B" w:rsidRPr="00323315">
        <w:rPr>
          <w:rFonts w:eastAsia="Calibri"/>
          <w:sz w:val="28"/>
          <w:szCs w:val="28"/>
        </w:rPr>
        <w:t xml:space="preserve"> </w:t>
      </w:r>
      <w:r w:rsidRPr="00D70A12">
        <w:rPr>
          <w:rFonts w:eastAsia="Calibri"/>
          <w:sz w:val="28"/>
          <w:szCs w:val="28"/>
        </w:rPr>
        <w:t>моделі методом максимальної правдоподібності. На практиці, критерій байєсівської інформації (BIC), запропонований Шварцем (1978), також широко використовується як критерій вибору моделі. BIC базується на байєсовській ймовірності і може бути застосований до моделей, оцінених методом максимальної правдоподібності.</w:t>
      </w:r>
    </w:p>
    <w:p w:rsidR="000077D9" w:rsidRPr="002D3B0B" w:rsidRDefault="000077D9" w:rsidP="00AC459E">
      <w:pPr>
        <w:pStyle w:val="aa"/>
        <w:spacing w:line="360" w:lineRule="auto"/>
        <w:ind w:left="0" w:firstLine="709"/>
        <w:rPr>
          <w:rFonts w:eastAsia="Calibri"/>
          <w:sz w:val="28"/>
          <w:szCs w:val="28"/>
        </w:rPr>
      </w:pPr>
      <w:r w:rsidRPr="00D70A12">
        <w:rPr>
          <w:rFonts w:eastAsia="Calibri"/>
          <w:sz w:val="28"/>
          <w:szCs w:val="28"/>
        </w:rPr>
        <w:t xml:space="preserve">Є можливість застосувати наступні інформаційні критерії щодо </w:t>
      </w:r>
      <w:r w:rsidRPr="002D3B0B">
        <w:rPr>
          <w:rFonts w:eastAsia="Calibri"/>
          <w:sz w:val="28"/>
          <w:szCs w:val="28"/>
        </w:rPr>
        <w:t>побудованих моделей:</w:t>
      </w:r>
    </w:p>
    <w:p w:rsidR="002D3B0B" w:rsidRPr="002D3B0B" w:rsidRDefault="002D3B0B" w:rsidP="00493C36">
      <w:pPr>
        <w:pStyle w:val="aa"/>
        <w:numPr>
          <w:ilvl w:val="0"/>
          <w:numId w:val="13"/>
        </w:numPr>
        <w:spacing w:after="160" w:line="360" w:lineRule="auto"/>
        <w:ind w:left="0" w:firstLine="709"/>
        <w:rPr>
          <w:rFonts w:eastAsia="Calibri"/>
          <w:sz w:val="28"/>
          <w:szCs w:val="28"/>
        </w:rPr>
      </w:pPr>
      <w:r w:rsidRPr="002D3B0B">
        <w:rPr>
          <w:rFonts w:eastAsia="Calibri"/>
          <w:sz w:val="28"/>
          <w:szCs w:val="28"/>
        </w:rPr>
        <w:t>Інформаційний критерій Акаіке (AIC):</w:t>
      </w:r>
    </w:p>
    <w:p w:rsidR="00975757" w:rsidRDefault="002D3B0B" w:rsidP="00AC459E">
      <w:pPr>
        <w:pStyle w:val="aa"/>
        <w:spacing w:after="160" w:line="360" w:lineRule="auto"/>
        <w:ind w:left="567" w:firstLine="709"/>
        <w:rPr>
          <w:rFonts w:eastAsia="Calibri"/>
          <w:sz w:val="28"/>
          <w:szCs w:val="28"/>
        </w:rPr>
      </w:pPr>
      <w:r w:rsidRPr="002D3B0B">
        <w:rPr>
          <w:rFonts w:eastAsia="Calibri"/>
          <w:sz w:val="28"/>
          <w:szCs w:val="28"/>
        </w:rPr>
        <w:t xml:space="preserve">Припустимо, що у нас є статистична модель деяких даних. Нехай </w:t>
      </w:r>
      <m:oMath>
        <m:r>
          <w:rPr>
            <w:rFonts w:ascii="Cambria Math" w:eastAsia="Calibri" w:hAnsi="Cambria Math"/>
            <w:sz w:val="28"/>
            <w:szCs w:val="28"/>
          </w:rPr>
          <m:t>k</m:t>
        </m:r>
      </m:oMath>
      <w:r w:rsidRPr="002D3B0B">
        <w:rPr>
          <w:rFonts w:eastAsia="Calibri"/>
          <w:sz w:val="28"/>
          <w:szCs w:val="28"/>
        </w:rPr>
        <w:t xml:space="preserve"> - кількість оцінених параметрів у моделі. Нехай </w:t>
      </w:r>
      <m:oMath>
        <m:acc>
          <m:accPr>
            <m:ctrlPr>
              <w:rPr>
                <w:rFonts w:ascii="Cambria Math" w:eastAsia="Calibri" w:hAnsi="Cambria Math"/>
                <w:i/>
                <w:sz w:val="28"/>
                <w:szCs w:val="28"/>
              </w:rPr>
            </m:ctrlPr>
          </m:accPr>
          <m:e>
            <m:r>
              <w:rPr>
                <w:rFonts w:ascii="Cambria Math" w:eastAsia="Calibri" w:hAnsi="Cambria Math"/>
                <w:sz w:val="28"/>
                <w:szCs w:val="28"/>
              </w:rPr>
              <m:t>L</m:t>
            </m:r>
          </m:e>
        </m:acc>
      </m:oMath>
      <w:r w:rsidRPr="002D3B0B">
        <w:rPr>
          <w:rFonts w:eastAsia="Calibri"/>
          <w:sz w:val="28"/>
          <w:szCs w:val="28"/>
        </w:rPr>
        <w:t xml:space="preserve"> - максим</w:t>
      </w:r>
      <w:r>
        <w:rPr>
          <w:rFonts w:eastAsia="Calibri"/>
          <w:sz w:val="28"/>
          <w:szCs w:val="28"/>
        </w:rPr>
        <w:t>альне</w:t>
      </w:r>
      <w:r w:rsidRPr="002D3B0B">
        <w:rPr>
          <w:rFonts w:eastAsia="Calibri"/>
          <w:sz w:val="28"/>
          <w:szCs w:val="28"/>
        </w:rPr>
        <w:t xml:space="preserve"> значення функції правдоподібності для моделі. </w:t>
      </w:r>
    </w:p>
    <w:p w:rsidR="00975757" w:rsidRDefault="00975757" w:rsidP="00AC459E">
      <w:pPr>
        <w:pStyle w:val="aa"/>
        <w:spacing w:after="160" w:line="360" w:lineRule="auto"/>
        <w:ind w:left="567" w:firstLine="709"/>
        <w:rPr>
          <w:rFonts w:eastAsia="Calibri"/>
          <w:sz w:val="28"/>
          <w:szCs w:val="28"/>
        </w:rPr>
      </w:pPr>
      <w:r>
        <w:rPr>
          <w:rFonts w:eastAsia="Calibri"/>
          <w:sz w:val="28"/>
          <w:szCs w:val="28"/>
        </w:rPr>
        <w:t>Ф</w:t>
      </w:r>
      <w:r w:rsidRPr="00975757">
        <w:rPr>
          <w:rFonts w:eastAsia="Calibri"/>
          <w:sz w:val="28"/>
          <w:szCs w:val="28"/>
        </w:rPr>
        <w:t>ункція правдоподібності являє собою спільний розподіл ймовірностей спостережуваних даних, виражений як функція статистичних параметрів. Вона описує відносну ймовірність або шанси отримання спостережуваних даних для всіх допустимих значень параметрів і використовується для визначення значень певних параметрів, які є найбільш вірогідними з урахуванням даних, що спостерігаються.</w:t>
      </w:r>
    </w:p>
    <w:p w:rsidR="002D3B0B" w:rsidRPr="002D3B0B" w:rsidRDefault="002D3B0B" w:rsidP="00AC459E">
      <w:pPr>
        <w:pStyle w:val="aa"/>
        <w:spacing w:after="160" w:line="360" w:lineRule="auto"/>
        <w:ind w:left="567" w:firstLine="709"/>
        <w:rPr>
          <w:rFonts w:eastAsia="Calibri"/>
          <w:sz w:val="28"/>
          <w:szCs w:val="28"/>
        </w:rPr>
      </w:pPr>
      <w:r w:rsidRPr="002D3B0B">
        <w:rPr>
          <w:rFonts w:eastAsia="Calibri"/>
          <w:sz w:val="28"/>
          <w:szCs w:val="28"/>
        </w:rPr>
        <w:t>Тоді значення AIC моделі є наступним:</w:t>
      </w:r>
    </w:p>
    <w:p w:rsidR="002D3B0B" w:rsidRPr="002D3B0B" w:rsidRDefault="002D3B0B" w:rsidP="00AC459E">
      <w:pPr>
        <w:pStyle w:val="aa"/>
        <w:spacing w:after="160" w:line="360" w:lineRule="auto"/>
        <w:ind w:left="567" w:firstLine="709"/>
        <w:rPr>
          <w:rFonts w:eastAsia="Calibri"/>
          <w:sz w:val="28"/>
          <w:szCs w:val="28"/>
        </w:rPr>
      </w:pPr>
    </w:p>
    <w:p w:rsidR="002D3B0B" w:rsidRPr="002D3B0B" w:rsidRDefault="002D3B0B" w:rsidP="00AC459E">
      <w:pPr>
        <w:pStyle w:val="aa"/>
        <w:spacing w:after="160" w:line="360" w:lineRule="auto"/>
        <w:ind w:left="567" w:firstLine="709"/>
        <w:rPr>
          <w:rFonts w:eastAsia="Calibri"/>
          <w:sz w:val="28"/>
          <w:szCs w:val="28"/>
        </w:rPr>
      </w:pPr>
      <m:oMathPara>
        <m:oMath>
          <m:r>
            <w:rPr>
              <w:rFonts w:ascii="Cambria Math" w:eastAsia="Calibri" w:hAnsi="Cambria Math"/>
              <w:sz w:val="28"/>
              <w:szCs w:val="28"/>
            </w:rPr>
            <m:t>AIC=2k-2</m:t>
          </m:r>
          <m:func>
            <m:funcPr>
              <m:ctrlPr>
                <w:rPr>
                  <w:rFonts w:ascii="Cambria Math" w:eastAsia="Calibri" w:hAnsi="Cambria Math"/>
                  <w:i/>
                  <w:sz w:val="28"/>
                  <w:szCs w:val="28"/>
                </w:rPr>
              </m:ctrlPr>
            </m:funcPr>
            <m:fName>
              <m:r>
                <m:rPr>
                  <m:sty m:val="p"/>
                </m:rPr>
                <w:rPr>
                  <w:rFonts w:ascii="Cambria Math" w:eastAsia="Calibri" w:hAnsi="Cambria Math"/>
                  <w:sz w:val="28"/>
                  <w:szCs w:val="28"/>
                </w:rPr>
                <m:t>ln</m:t>
              </m:r>
            </m:fName>
            <m:e>
              <m:d>
                <m:dPr>
                  <m:ctrlPr>
                    <w:rPr>
                      <w:rFonts w:ascii="Cambria Math" w:eastAsia="Calibri" w:hAnsi="Cambria Math"/>
                      <w:i/>
                      <w:sz w:val="28"/>
                      <w:szCs w:val="28"/>
                    </w:rPr>
                  </m:ctrlPr>
                </m:dPr>
                <m:e>
                  <m:acc>
                    <m:accPr>
                      <m:ctrlPr>
                        <w:rPr>
                          <w:rFonts w:ascii="Cambria Math" w:eastAsia="Calibri" w:hAnsi="Cambria Math"/>
                          <w:i/>
                          <w:sz w:val="28"/>
                          <w:szCs w:val="28"/>
                        </w:rPr>
                      </m:ctrlPr>
                    </m:accPr>
                    <m:e>
                      <m:r>
                        <w:rPr>
                          <w:rFonts w:ascii="Cambria Math" w:eastAsia="Calibri" w:hAnsi="Cambria Math"/>
                          <w:sz w:val="28"/>
                          <w:szCs w:val="28"/>
                        </w:rPr>
                        <m:t>L</m:t>
                      </m:r>
                    </m:e>
                  </m:acc>
                </m:e>
              </m:d>
            </m:e>
          </m:func>
        </m:oMath>
      </m:oMathPara>
    </w:p>
    <w:p w:rsidR="002D3B0B" w:rsidRPr="002D3B0B" w:rsidRDefault="002D3B0B" w:rsidP="00AC459E">
      <w:pPr>
        <w:pStyle w:val="aa"/>
        <w:spacing w:after="160" w:line="360" w:lineRule="auto"/>
        <w:ind w:left="567" w:firstLine="709"/>
        <w:rPr>
          <w:rFonts w:eastAsia="Calibri"/>
          <w:sz w:val="28"/>
          <w:szCs w:val="28"/>
        </w:rPr>
      </w:pPr>
    </w:p>
    <w:p w:rsidR="002D3B0B" w:rsidRDefault="002D3B0B" w:rsidP="00AC459E">
      <w:pPr>
        <w:pStyle w:val="aa"/>
        <w:spacing w:after="160" w:line="360" w:lineRule="auto"/>
        <w:ind w:left="567" w:firstLine="709"/>
        <w:rPr>
          <w:rFonts w:eastAsia="Calibri"/>
          <w:sz w:val="28"/>
          <w:szCs w:val="28"/>
        </w:rPr>
      </w:pPr>
      <w:r w:rsidRPr="002D3B0B">
        <w:rPr>
          <w:rFonts w:eastAsia="Calibri"/>
          <w:sz w:val="28"/>
          <w:szCs w:val="28"/>
        </w:rPr>
        <w:t>Враховуючи набір моделей-кандидатів для даних, кращою моделлю є модель з мінімальним значенням AIC. Таким чином, AIC</w:t>
      </w:r>
      <w:r>
        <w:rPr>
          <w:rFonts w:eastAsia="Calibri"/>
          <w:sz w:val="28"/>
          <w:szCs w:val="28"/>
        </w:rPr>
        <w:t xml:space="preserve"> дає можливість доброї підгонки</w:t>
      </w:r>
      <w:r w:rsidRPr="002D3B0B">
        <w:rPr>
          <w:rFonts w:eastAsia="Calibri"/>
          <w:sz w:val="28"/>
          <w:szCs w:val="28"/>
        </w:rPr>
        <w:t xml:space="preserve"> (</w:t>
      </w:r>
      <w:r>
        <w:rPr>
          <w:rFonts w:eastAsia="Calibri"/>
          <w:sz w:val="28"/>
          <w:szCs w:val="28"/>
        </w:rPr>
        <w:t xml:space="preserve">так </w:t>
      </w:r>
      <w:r w:rsidRPr="002D3B0B">
        <w:rPr>
          <w:rFonts w:eastAsia="Calibri"/>
          <w:sz w:val="28"/>
          <w:szCs w:val="28"/>
        </w:rPr>
        <w:t xml:space="preserve">як оцінюється функцією правдоподібності), але вона також включає штраф, що є зростаючою </w:t>
      </w:r>
      <w:r w:rsidRPr="002D3B0B">
        <w:rPr>
          <w:rFonts w:eastAsia="Calibri"/>
          <w:sz w:val="28"/>
          <w:szCs w:val="28"/>
        </w:rPr>
        <w:lastRenderedPageBreak/>
        <w:t>функцією кількості оцінюваних параметрів. Штраф перешкоджає перенавчанню, оскільки збільшення кількості параметрів у моделі майже завжди покращує доброту підгонки.</w:t>
      </w:r>
    </w:p>
    <w:p w:rsidR="002D3B0B" w:rsidRDefault="001573C7" w:rsidP="00AC459E">
      <w:pPr>
        <w:pStyle w:val="aa"/>
        <w:numPr>
          <w:ilvl w:val="0"/>
          <w:numId w:val="13"/>
        </w:numPr>
        <w:spacing w:after="160" w:line="360" w:lineRule="auto"/>
        <w:ind w:left="567" w:firstLine="709"/>
        <w:rPr>
          <w:rFonts w:eastAsia="Calibri"/>
          <w:sz w:val="28"/>
          <w:szCs w:val="28"/>
        </w:rPr>
      </w:pPr>
      <w:r w:rsidRPr="002D3B0B">
        <w:rPr>
          <w:rFonts w:eastAsia="Calibri"/>
          <w:sz w:val="28"/>
          <w:szCs w:val="28"/>
        </w:rPr>
        <w:t xml:space="preserve">Інформаційний критерій </w:t>
      </w:r>
      <w:r>
        <w:rPr>
          <w:rFonts w:eastAsia="Calibri"/>
          <w:sz w:val="28"/>
          <w:szCs w:val="28"/>
        </w:rPr>
        <w:t>Байєса:</w:t>
      </w:r>
    </w:p>
    <w:p w:rsidR="002D3B0B" w:rsidRDefault="002D3B0B" w:rsidP="00493C36">
      <w:pPr>
        <w:pStyle w:val="aa"/>
        <w:spacing w:after="160" w:line="360" w:lineRule="auto"/>
        <w:ind w:left="567" w:firstLine="709"/>
        <w:rPr>
          <w:rFonts w:eastAsia="Calibri"/>
          <w:sz w:val="28"/>
          <w:szCs w:val="28"/>
        </w:rPr>
      </w:pPr>
      <w:r>
        <w:rPr>
          <w:rFonts w:eastAsia="Calibri"/>
          <w:sz w:val="28"/>
          <w:szCs w:val="28"/>
        </w:rPr>
        <w:t>Ф</w:t>
      </w:r>
      <w:r w:rsidRPr="002D3B0B">
        <w:rPr>
          <w:rFonts w:eastAsia="Calibri"/>
          <w:sz w:val="28"/>
          <w:szCs w:val="28"/>
        </w:rPr>
        <w:t>ормально</w:t>
      </w:r>
      <w:r>
        <w:rPr>
          <w:rFonts w:eastAsia="Calibri"/>
          <w:sz w:val="28"/>
          <w:szCs w:val="28"/>
        </w:rPr>
        <w:t xml:space="preserve"> </w:t>
      </w:r>
      <w:r w:rsidRPr="002D3B0B">
        <w:rPr>
          <w:rFonts w:eastAsia="Calibri"/>
          <w:sz w:val="28"/>
          <w:szCs w:val="28"/>
        </w:rPr>
        <w:t>BIC визначається як</w:t>
      </w:r>
      <w:r w:rsidR="001573C7">
        <w:rPr>
          <w:rFonts w:eastAsia="Calibri"/>
          <w:sz w:val="28"/>
          <w:szCs w:val="28"/>
        </w:rPr>
        <w:t>:</w:t>
      </w:r>
    </w:p>
    <w:p w:rsidR="001573C7" w:rsidRDefault="001573C7" w:rsidP="00493C36">
      <w:pPr>
        <w:pStyle w:val="aa"/>
        <w:spacing w:after="160" w:line="360" w:lineRule="auto"/>
        <w:ind w:left="567" w:firstLine="709"/>
        <w:rPr>
          <w:rFonts w:eastAsia="Calibri"/>
          <w:sz w:val="28"/>
          <w:szCs w:val="28"/>
        </w:rPr>
      </w:pPr>
    </w:p>
    <w:p w:rsidR="001573C7" w:rsidRPr="001573C7" w:rsidRDefault="001573C7" w:rsidP="00493C36">
      <w:pPr>
        <w:pStyle w:val="aa"/>
        <w:spacing w:after="160" w:line="360" w:lineRule="auto"/>
        <w:ind w:left="567" w:firstLine="709"/>
        <w:rPr>
          <w:rFonts w:eastAsia="Calibri"/>
          <w:sz w:val="28"/>
          <w:szCs w:val="28"/>
        </w:rPr>
      </w:pPr>
      <m:oMathPara>
        <m:oMath>
          <m:r>
            <w:rPr>
              <w:rFonts w:ascii="Cambria Math" w:eastAsia="Calibri" w:hAnsi="Cambria Math"/>
              <w:sz w:val="28"/>
              <w:szCs w:val="28"/>
            </w:rPr>
            <m:t>BIC=</m:t>
          </m:r>
          <m:func>
            <m:funcPr>
              <m:ctrlPr>
                <w:rPr>
                  <w:rFonts w:ascii="Cambria Math" w:eastAsia="Calibri" w:hAnsi="Cambria Math"/>
                  <w:sz w:val="28"/>
                  <w:szCs w:val="28"/>
                </w:rPr>
              </m:ctrlPr>
            </m:funcPr>
            <m:fName>
              <m:r>
                <m:rPr>
                  <m:sty m:val="p"/>
                </m:rPr>
                <w:rPr>
                  <w:rFonts w:ascii="Cambria Math" w:eastAsia="Calibri" w:hAnsi="Cambria Math"/>
                  <w:sz w:val="28"/>
                  <w:szCs w:val="28"/>
                </w:rPr>
                <m:t>ln</m:t>
              </m:r>
            </m:fName>
            <m:e>
              <m:d>
                <m:dPr>
                  <m:ctrlPr>
                    <w:rPr>
                      <w:rFonts w:ascii="Cambria Math" w:eastAsia="Calibri" w:hAnsi="Cambria Math"/>
                      <w:i/>
                      <w:sz w:val="28"/>
                      <w:szCs w:val="28"/>
                    </w:rPr>
                  </m:ctrlPr>
                </m:dPr>
                <m:e>
                  <m:r>
                    <w:rPr>
                      <w:rFonts w:ascii="Cambria Math" w:eastAsia="Calibri" w:hAnsi="Cambria Math"/>
                      <w:sz w:val="28"/>
                      <w:szCs w:val="28"/>
                    </w:rPr>
                    <m:t>n</m:t>
                  </m:r>
                </m:e>
              </m:d>
            </m:e>
          </m:func>
          <m:r>
            <w:rPr>
              <w:rFonts w:ascii="Cambria Math" w:eastAsia="Calibri" w:hAnsi="Cambria Math"/>
              <w:sz w:val="28"/>
              <w:szCs w:val="28"/>
            </w:rPr>
            <m:t>k-2</m:t>
          </m:r>
          <m:func>
            <m:funcPr>
              <m:ctrlPr>
                <w:rPr>
                  <w:rFonts w:ascii="Cambria Math" w:eastAsia="Calibri" w:hAnsi="Cambria Math"/>
                  <w:i/>
                  <w:sz w:val="28"/>
                  <w:szCs w:val="28"/>
                </w:rPr>
              </m:ctrlPr>
            </m:funcPr>
            <m:fName>
              <m:r>
                <m:rPr>
                  <m:sty m:val="p"/>
                </m:rPr>
                <w:rPr>
                  <w:rFonts w:ascii="Cambria Math" w:eastAsia="Calibri" w:hAnsi="Cambria Math"/>
                  <w:sz w:val="28"/>
                  <w:szCs w:val="28"/>
                </w:rPr>
                <m:t>ln</m:t>
              </m:r>
            </m:fName>
            <m:e>
              <m:d>
                <m:dPr>
                  <m:ctrlPr>
                    <w:rPr>
                      <w:rFonts w:ascii="Cambria Math" w:eastAsia="Calibri" w:hAnsi="Cambria Math"/>
                      <w:i/>
                      <w:sz w:val="28"/>
                      <w:szCs w:val="28"/>
                    </w:rPr>
                  </m:ctrlPr>
                </m:dPr>
                <m:e>
                  <m:acc>
                    <m:accPr>
                      <m:ctrlPr>
                        <w:rPr>
                          <w:rFonts w:ascii="Cambria Math" w:eastAsia="Calibri" w:hAnsi="Cambria Math"/>
                          <w:i/>
                          <w:sz w:val="28"/>
                          <w:szCs w:val="28"/>
                        </w:rPr>
                      </m:ctrlPr>
                    </m:accPr>
                    <m:e>
                      <m:r>
                        <w:rPr>
                          <w:rFonts w:ascii="Cambria Math" w:eastAsia="Calibri" w:hAnsi="Cambria Math"/>
                          <w:sz w:val="28"/>
                          <w:szCs w:val="28"/>
                        </w:rPr>
                        <m:t>L</m:t>
                      </m:r>
                    </m:e>
                  </m:acc>
                </m:e>
              </m:d>
            </m:e>
          </m:func>
        </m:oMath>
      </m:oMathPara>
    </w:p>
    <w:p w:rsidR="001573C7" w:rsidRDefault="001573C7" w:rsidP="00493C36">
      <w:pPr>
        <w:pStyle w:val="aa"/>
        <w:spacing w:after="160" w:line="360" w:lineRule="auto"/>
        <w:ind w:left="567" w:firstLine="709"/>
        <w:rPr>
          <w:rFonts w:eastAsia="Calibri"/>
          <w:sz w:val="28"/>
          <w:szCs w:val="28"/>
        </w:rPr>
      </w:pPr>
    </w:p>
    <w:p w:rsidR="00975757" w:rsidRDefault="001573C7" w:rsidP="00493C36">
      <w:pPr>
        <w:pStyle w:val="aa"/>
        <w:spacing w:after="160" w:line="360" w:lineRule="auto"/>
        <w:ind w:left="567" w:firstLine="0"/>
        <w:rPr>
          <w:rFonts w:eastAsia="Calibri"/>
          <w:sz w:val="28"/>
          <w:szCs w:val="28"/>
        </w:rPr>
      </w:pPr>
      <w:r>
        <w:rPr>
          <w:rFonts w:eastAsia="Calibri"/>
          <w:sz w:val="28"/>
          <w:szCs w:val="28"/>
        </w:rPr>
        <w:t xml:space="preserve">де </w:t>
      </w:r>
      <w:r w:rsidRPr="001573C7">
        <w:rPr>
          <w:rFonts w:eastAsia="Calibri"/>
          <w:sz w:val="28"/>
          <w:szCs w:val="28"/>
        </w:rPr>
        <w:t xml:space="preserve"> </w:t>
      </w:r>
      <w:r w:rsidR="00493C36">
        <w:rPr>
          <w:rFonts w:eastAsia="Calibri"/>
          <w:sz w:val="28"/>
          <w:szCs w:val="28"/>
        </w:rPr>
        <w:tab/>
      </w:r>
      <m:oMath>
        <m:acc>
          <m:accPr>
            <m:ctrlPr>
              <w:rPr>
                <w:rFonts w:ascii="Cambria Math" w:eastAsia="Calibri" w:hAnsi="Cambria Math"/>
                <w:i/>
                <w:sz w:val="28"/>
                <w:szCs w:val="28"/>
              </w:rPr>
            </m:ctrlPr>
          </m:accPr>
          <m:e>
            <m:r>
              <w:rPr>
                <w:rFonts w:ascii="Cambria Math" w:eastAsia="Calibri" w:hAnsi="Cambria Math"/>
                <w:sz w:val="28"/>
                <w:szCs w:val="28"/>
              </w:rPr>
              <m:t>L</m:t>
            </m:r>
          </m:e>
        </m:acc>
      </m:oMath>
      <w:r>
        <w:rPr>
          <w:rFonts w:eastAsia="Calibri"/>
          <w:sz w:val="28"/>
          <w:szCs w:val="28"/>
        </w:rPr>
        <w:t xml:space="preserve"> –</w:t>
      </w:r>
      <w:r w:rsidRPr="001573C7">
        <w:rPr>
          <w:rFonts w:eastAsia="Calibri"/>
          <w:sz w:val="28"/>
          <w:szCs w:val="28"/>
        </w:rPr>
        <w:t xml:space="preserve"> максимальне значення ф</w:t>
      </w:r>
      <w:r>
        <w:rPr>
          <w:rFonts w:eastAsia="Calibri"/>
          <w:sz w:val="28"/>
          <w:szCs w:val="28"/>
        </w:rPr>
        <w:t>ункції правдоподібності моделі</w:t>
      </w:r>
      <w:r w:rsidRPr="001573C7">
        <w:rPr>
          <w:rFonts w:eastAsia="Calibri"/>
          <w:sz w:val="28"/>
          <w:szCs w:val="28"/>
        </w:rPr>
        <w:t xml:space="preserve"> </w:t>
      </w:r>
      <m:oMath>
        <m:r>
          <w:rPr>
            <w:rFonts w:ascii="Cambria Math" w:eastAsia="Calibri" w:hAnsi="Cambria Math"/>
            <w:sz w:val="28"/>
            <w:szCs w:val="28"/>
          </w:rPr>
          <m:t>M</m:t>
        </m:r>
      </m:oMath>
      <w:r w:rsidRPr="001573C7">
        <w:rPr>
          <w:rFonts w:eastAsia="Calibri"/>
          <w:sz w:val="28"/>
          <w:szCs w:val="28"/>
        </w:rPr>
        <w:t xml:space="preserve">, тобто </w:t>
      </w:r>
      <m:oMath>
        <m:acc>
          <m:accPr>
            <m:ctrlPr>
              <w:rPr>
                <w:rFonts w:ascii="Cambria Math" w:eastAsia="Calibri" w:hAnsi="Cambria Math"/>
                <w:i/>
                <w:sz w:val="28"/>
                <w:szCs w:val="28"/>
              </w:rPr>
            </m:ctrlPr>
          </m:accPr>
          <m:e>
            <m:r>
              <w:rPr>
                <w:rFonts w:ascii="Cambria Math" w:eastAsia="Calibri" w:hAnsi="Cambria Math"/>
                <w:sz w:val="28"/>
                <w:szCs w:val="28"/>
              </w:rPr>
              <m:t>L</m:t>
            </m:r>
          </m:e>
        </m:acc>
        <m:r>
          <w:rPr>
            <w:rFonts w:ascii="Cambria Math" w:eastAsia="Calibri" w:hAnsi="Cambria Math"/>
            <w:sz w:val="28"/>
            <w:szCs w:val="28"/>
          </w:rPr>
          <m:t>=p</m:t>
        </m:r>
        <m:d>
          <m:dPr>
            <m:endChr m:val="|"/>
            <m:ctrlPr>
              <w:rPr>
                <w:rFonts w:ascii="Cambria Math" w:eastAsia="Calibri" w:hAnsi="Cambria Math"/>
                <w:i/>
                <w:sz w:val="28"/>
                <w:szCs w:val="28"/>
              </w:rPr>
            </m:ctrlPr>
          </m:dPr>
          <m:e>
            <m:r>
              <w:rPr>
                <w:rFonts w:ascii="Cambria Math" w:eastAsia="Calibri" w:hAnsi="Cambria Math"/>
                <w:sz w:val="28"/>
                <w:szCs w:val="28"/>
              </w:rPr>
              <m:t xml:space="preserve">x </m:t>
            </m:r>
          </m:e>
        </m:d>
        <m:r>
          <w:rPr>
            <w:rFonts w:ascii="Cambria Math" w:eastAsia="Calibri" w:hAnsi="Cambria Math"/>
            <w:sz w:val="28"/>
            <w:szCs w:val="28"/>
          </w:rPr>
          <m:t xml:space="preserve"> </m:t>
        </m:r>
        <m:acc>
          <m:accPr>
            <m:ctrlPr>
              <w:rPr>
                <w:rFonts w:ascii="Cambria Math" w:eastAsia="Calibri" w:hAnsi="Cambria Math"/>
                <w:i/>
                <w:sz w:val="28"/>
                <w:szCs w:val="28"/>
              </w:rPr>
            </m:ctrlPr>
          </m:accPr>
          <m:e>
            <m:r>
              <w:rPr>
                <w:rFonts w:ascii="Cambria Math" w:eastAsia="Calibri" w:hAnsi="Cambria Math"/>
                <w:sz w:val="28"/>
                <w:szCs w:val="28"/>
              </w:rPr>
              <m:t>θ</m:t>
            </m:r>
          </m:e>
        </m:acc>
        <m:r>
          <w:rPr>
            <w:rFonts w:ascii="Cambria Math" w:eastAsia="Calibri" w:hAnsi="Cambria Math"/>
            <w:sz w:val="28"/>
            <w:szCs w:val="28"/>
          </w:rPr>
          <m:t>,M)</m:t>
        </m:r>
      </m:oMath>
      <w:r w:rsidRPr="001573C7">
        <w:rPr>
          <w:rFonts w:eastAsia="Calibri"/>
          <w:sz w:val="28"/>
          <w:szCs w:val="28"/>
        </w:rPr>
        <w:t xml:space="preserve">, де </w:t>
      </w:r>
      <m:oMath>
        <m:acc>
          <m:accPr>
            <m:ctrlPr>
              <w:rPr>
                <w:rFonts w:ascii="Cambria Math" w:eastAsia="Calibri" w:hAnsi="Cambria Math"/>
                <w:i/>
                <w:sz w:val="28"/>
                <w:szCs w:val="28"/>
              </w:rPr>
            </m:ctrlPr>
          </m:accPr>
          <m:e>
            <m:r>
              <w:rPr>
                <w:rFonts w:ascii="Cambria Math" w:eastAsia="Calibri" w:hAnsi="Cambria Math"/>
                <w:sz w:val="28"/>
                <w:szCs w:val="28"/>
              </w:rPr>
              <m:t>θ</m:t>
            </m:r>
          </m:e>
        </m:acc>
      </m:oMath>
      <w:r w:rsidRPr="001573C7">
        <w:rPr>
          <w:rFonts w:eastAsia="Calibri"/>
          <w:sz w:val="28"/>
          <w:szCs w:val="28"/>
        </w:rPr>
        <w:t xml:space="preserve"> - значення параметрів, які максимі</w:t>
      </w:r>
      <w:r w:rsidR="00C230DF">
        <w:rPr>
          <w:rFonts w:eastAsia="Calibri"/>
          <w:sz w:val="28"/>
          <w:szCs w:val="28"/>
        </w:rPr>
        <w:t>зують функцію правдоподібності;</w:t>
      </w:r>
      <w:r w:rsidR="00C230DF" w:rsidRPr="00323315">
        <w:rPr>
          <w:rFonts w:eastAsia="Calibri"/>
          <w:sz w:val="28"/>
          <w:szCs w:val="28"/>
        </w:rPr>
        <w:t xml:space="preserve"> </w:t>
      </w:r>
      <m:oMath>
        <m:r>
          <w:rPr>
            <w:rFonts w:ascii="Cambria Math" w:eastAsia="Calibri" w:hAnsi="Cambria Math"/>
            <w:sz w:val="28"/>
            <w:szCs w:val="28"/>
          </w:rPr>
          <m:t>x</m:t>
        </m:r>
      </m:oMath>
      <w:r w:rsidRPr="00C230DF">
        <w:rPr>
          <w:rFonts w:eastAsia="Calibri"/>
          <w:sz w:val="28"/>
          <w:szCs w:val="28"/>
        </w:rPr>
        <w:t xml:space="preserve"> – спостережувані дані;</w:t>
      </w:r>
      <w:r w:rsidR="00C230DF" w:rsidRPr="00323315">
        <w:rPr>
          <w:rFonts w:eastAsia="Calibri"/>
          <w:sz w:val="28"/>
          <w:szCs w:val="28"/>
        </w:rPr>
        <w:t xml:space="preserve"> </w:t>
      </w:r>
      <m:oMath>
        <m:r>
          <w:rPr>
            <w:rFonts w:ascii="Cambria Math" w:eastAsia="Calibri" w:hAnsi="Cambria Math"/>
            <w:sz w:val="28"/>
            <w:szCs w:val="28"/>
          </w:rPr>
          <m:t>n</m:t>
        </m:r>
      </m:oMath>
      <w:r w:rsidRPr="00C230DF">
        <w:rPr>
          <w:rFonts w:eastAsia="Calibri"/>
          <w:sz w:val="28"/>
          <w:szCs w:val="28"/>
        </w:rPr>
        <w:t xml:space="preserve"> – кількість точок </w:t>
      </w:r>
      <m:oMath>
        <m:r>
          <w:rPr>
            <w:rFonts w:ascii="Cambria Math" w:eastAsia="Calibri" w:hAnsi="Cambria Math"/>
            <w:sz w:val="28"/>
            <w:szCs w:val="28"/>
          </w:rPr>
          <m:t>x</m:t>
        </m:r>
      </m:oMath>
      <w:r w:rsidRPr="00C230DF">
        <w:rPr>
          <w:rFonts w:eastAsia="Calibri"/>
          <w:sz w:val="28"/>
          <w:szCs w:val="28"/>
        </w:rPr>
        <w:t>, кількість спостережень або еквівалентно розмір вибірки;</w:t>
      </w:r>
      <w:r w:rsidR="00C230DF" w:rsidRPr="00323315">
        <w:rPr>
          <w:rFonts w:eastAsia="Calibri"/>
          <w:sz w:val="28"/>
          <w:szCs w:val="28"/>
        </w:rPr>
        <w:t xml:space="preserve"> </w:t>
      </w:r>
      <m:oMath>
        <m:r>
          <w:rPr>
            <w:rFonts w:ascii="Cambria Math" w:eastAsia="Calibri" w:hAnsi="Cambria Math"/>
            <w:sz w:val="28"/>
            <w:szCs w:val="28"/>
          </w:rPr>
          <m:t>k</m:t>
        </m:r>
      </m:oMath>
      <w:r w:rsidR="00C230DF" w:rsidRPr="00C230DF">
        <w:rPr>
          <w:rFonts w:eastAsia="Calibri"/>
          <w:sz w:val="28"/>
          <w:szCs w:val="28"/>
        </w:rPr>
        <w:t xml:space="preserve"> –</w:t>
      </w:r>
      <w:r w:rsidRPr="00C230DF">
        <w:rPr>
          <w:rFonts w:eastAsia="Calibri"/>
          <w:sz w:val="28"/>
          <w:szCs w:val="28"/>
        </w:rPr>
        <w:t xml:space="preserve"> кількість параметрів, оцінених моделлю. Наприклад, при множинній лінійній регресії оцінені</w:t>
      </w:r>
      <w:r w:rsidR="00C230DF" w:rsidRPr="00C230DF">
        <w:rPr>
          <w:rFonts w:eastAsia="Calibri"/>
          <w:sz w:val="28"/>
          <w:szCs w:val="28"/>
        </w:rPr>
        <w:t xml:space="preserve"> параметри є параметрами нахилу</w:t>
      </w:r>
      <w:r w:rsidRPr="00C230DF">
        <w:rPr>
          <w:rFonts w:eastAsia="Calibri"/>
          <w:sz w:val="28"/>
          <w:szCs w:val="28"/>
        </w:rPr>
        <w:t xml:space="preserve"> </w:t>
      </w:r>
      <m:oMath>
        <m:r>
          <w:rPr>
            <w:rFonts w:ascii="Cambria Math" w:eastAsia="Calibri" w:hAnsi="Cambria Math"/>
            <w:sz w:val="28"/>
            <w:szCs w:val="28"/>
          </w:rPr>
          <m:t>q</m:t>
        </m:r>
      </m:oMath>
      <w:r w:rsidRPr="00C230DF">
        <w:rPr>
          <w:rFonts w:eastAsia="Calibri"/>
          <w:sz w:val="28"/>
          <w:szCs w:val="28"/>
        </w:rPr>
        <w:t>, і постійною д</w:t>
      </w:r>
      <w:r w:rsidR="00975757">
        <w:rPr>
          <w:rFonts w:eastAsia="Calibri"/>
          <w:sz w:val="28"/>
          <w:szCs w:val="28"/>
        </w:rPr>
        <w:t>исперсією</w:t>
      </w:r>
      <w:r w:rsidR="00C230DF" w:rsidRPr="00C230DF">
        <w:rPr>
          <w:rFonts w:eastAsia="Calibri"/>
          <w:sz w:val="28"/>
          <w:szCs w:val="28"/>
        </w:rPr>
        <w:t xml:space="preserve"> помилок,</w:t>
      </w:r>
      <w:r w:rsidRPr="00C230DF">
        <w:rPr>
          <w:rFonts w:eastAsia="Calibri"/>
          <w:sz w:val="28"/>
          <w:szCs w:val="28"/>
        </w:rPr>
        <w:t xml:space="preserve"> таким чином, </w:t>
      </w:r>
      <m:oMath>
        <m:r>
          <w:rPr>
            <w:rFonts w:ascii="Cambria Math" w:eastAsia="Calibri" w:hAnsi="Cambria Math"/>
            <w:sz w:val="28"/>
            <w:szCs w:val="28"/>
          </w:rPr>
          <m:t>k = q + 2</m:t>
        </m:r>
      </m:oMath>
      <w:r w:rsidRPr="00C230DF">
        <w:rPr>
          <w:rFonts w:eastAsia="Calibri"/>
          <w:sz w:val="28"/>
          <w:szCs w:val="28"/>
        </w:rPr>
        <w:t>.</w:t>
      </w:r>
    </w:p>
    <w:p w:rsidR="00975757" w:rsidRDefault="00975757" w:rsidP="00493C36">
      <w:pPr>
        <w:pStyle w:val="aa"/>
        <w:numPr>
          <w:ilvl w:val="0"/>
          <w:numId w:val="13"/>
        </w:numPr>
        <w:spacing w:after="160" w:line="360" w:lineRule="auto"/>
        <w:ind w:left="0" w:firstLine="709"/>
        <w:rPr>
          <w:rFonts w:eastAsia="Calibri"/>
          <w:sz w:val="28"/>
          <w:szCs w:val="28"/>
        </w:rPr>
      </w:pPr>
      <w:r w:rsidRPr="00975757">
        <w:rPr>
          <w:rFonts w:eastAsia="Calibri"/>
          <w:sz w:val="28"/>
          <w:szCs w:val="28"/>
        </w:rPr>
        <w:t xml:space="preserve">Інформаційний критерій Ханнана </w:t>
      </w:r>
      <w:r>
        <w:rPr>
          <w:rFonts w:eastAsia="Calibri"/>
          <w:sz w:val="28"/>
          <w:szCs w:val="28"/>
        </w:rPr>
        <w:t>–</w:t>
      </w:r>
      <w:r w:rsidRPr="00975757">
        <w:rPr>
          <w:rFonts w:eastAsia="Calibri"/>
          <w:sz w:val="28"/>
          <w:szCs w:val="28"/>
        </w:rPr>
        <w:t xml:space="preserve"> Куінна</w:t>
      </w:r>
      <w:r w:rsidR="00B90105">
        <w:rPr>
          <w:rFonts w:eastAsia="Calibri"/>
          <w:sz w:val="28"/>
          <w:szCs w:val="28"/>
        </w:rPr>
        <w:t xml:space="preserve"> (</w:t>
      </w:r>
      <w:r w:rsidR="00B90105">
        <w:rPr>
          <w:rFonts w:eastAsia="Calibri"/>
          <w:sz w:val="28"/>
          <w:szCs w:val="28"/>
          <w:lang w:val="en-US"/>
        </w:rPr>
        <w:t>HQIC</w:t>
      </w:r>
      <w:r w:rsidR="00B90105" w:rsidRPr="00323315">
        <w:rPr>
          <w:rFonts w:eastAsia="Calibri"/>
          <w:sz w:val="28"/>
          <w:szCs w:val="28"/>
          <w:lang w:val="ru-RU"/>
        </w:rPr>
        <w:t>)</w:t>
      </w:r>
      <w:r>
        <w:rPr>
          <w:rFonts w:eastAsia="Calibri"/>
          <w:sz w:val="28"/>
          <w:szCs w:val="28"/>
        </w:rPr>
        <w:t>:</w:t>
      </w:r>
    </w:p>
    <w:p w:rsidR="00975757" w:rsidRDefault="00975757" w:rsidP="00AC459E">
      <w:pPr>
        <w:pStyle w:val="aa"/>
        <w:spacing w:after="160" w:line="360" w:lineRule="auto"/>
        <w:ind w:left="567" w:firstLine="709"/>
        <w:rPr>
          <w:rFonts w:eastAsia="Calibri"/>
          <w:sz w:val="28"/>
          <w:szCs w:val="28"/>
        </w:rPr>
      </w:pPr>
      <w:r>
        <w:rPr>
          <w:rFonts w:eastAsia="Calibri"/>
          <w:sz w:val="28"/>
          <w:szCs w:val="28"/>
        </w:rPr>
        <w:t>Є</w:t>
      </w:r>
      <w:r w:rsidRPr="00975757">
        <w:rPr>
          <w:rFonts w:eastAsia="Calibri"/>
          <w:sz w:val="28"/>
          <w:szCs w:val="28"/>
        </w:rPr>
        <w:t xml:space="preserve"> альтернативо</w:t>
      </w:r>
      <w:r>
        <w:rPr>
          <w:rFonts w:eastAsia="Calibri"/>
          <w:sz w:val="28"/>
          <w:szCs w:val="28"/>
        </w:rPr>
        <w:t>ю інформаційному критерію Aкаіке</w:t>
      </w:r>
      <w:r w:rsidRPr="00975757">
        <w:rPr>
          <w:rFonts w:eastAsia="Calibri"/>
          <w:sz w:val="28"/>
          <w:szCs w:val="28"/>
        </w:rPr>
        <w:t xml:space="preserve"> (AIC) та байєсівському інформаційному критерію (BIC). </w:t>
      </w:r>
      <w:r>
        <w:rPr>
          <w:rFonts w:eastAsia="Calibri"/>
          <w:sz w:val="28"/>
          <w:szCs w:val="28"/>
        </w:rPr>
        <w:t>Має наступний вигляд:</w:t>
      </w:r>
    </w:p>
    <w:p w:rsidR="009B339E" w:rsidRDefault="009B339E" w:rsidP="00AC459E">
      <w:pPr>
        <w:pStyle w:val="aa"/>
        <w:spacing w:after="160" w:line="360" w:lineRule="auto"/>
        <w:ind w:left="567" w:firstLine="709"/>
        <w:rPr>
          <w:rFonts w:eastAsia="Calibri"/>
          <w:sz w:val="28"/>
          <w:szCs w:val="28"/>
        </w:rPr>
      </w:pPr>
    </w:p>
    <w:p w:rsidR="00975757" w:rsidRPr="00B90105" w:rsidRDefault="00B90105" w:rsidP="00AC459E">
      <w:pPr>
        <w:pStyle w:val="aa"/>
        <w:spacing w:after="160" w:line="360" w:lineRule="auto"/>
        <w:ind w:left="567" w:firstLine="709"/>
        <w:rPr>
          <w:rFonts w:eastAsia="Calibri"/>
          <w:sz w:val="28"/>
          <w:szCs w:val="28"/>
          <w:lang w:val="en-US"/>
        </w:rPr>
      </w:pPr>
      <m:oMathPara>
        <m:oMath>
          <m:r>
            <w:rPr>
              <w:rFonts w:ascii="Cambria Math" w:eastAsia="Calibri" w:hAnsi="Cambria Math"/>
              <w:sz w:val="28"/>
              <w:szCs w:val="28"/>
              <w:lang w:val="en-US"/>
            </w:rPr>
            <m:t>HQIC= -2</m:t>
          </m:r>
          <m:sSub>
            <m:sSubPr>
              <m:ctrlPr>
                <w:rPr>
                  <w:rFonts w:ascii="Cambria Math" w:eastAsia="Calibri" w:hAnsi="Cambria Math"/>
                  <w:i/>
                  <w:sz w:val="28"/>
                  <w:szCs w:val="28"/>
                  <w:lang w:val="en-US"/>
                </w:rPr>
              </m:ctrlPr>
            </m:sSubPr>
            <m:e>
              <m:r>
                <w:rPr>
                  <w:rFonts w:ascii="Cambria Math" w:eastAsia="Calibri" w:hAnsi="Cambria Math"/>
                  <w:sz w:val="28"/>
                  <w:szCs w:val="28"/>
                  <w:lang w:val="en-US"/>
                </w:rPr>
                <m:t>L</m:t>
              </m:r>
            </m:e>
            <m:sub>
              <m:r>
                <w:rPr>
                  <w:rFonts w:ascii="Cambria Math" w:eastAsia="Calibri" w:hAnsi="Cambria Math"/>
                  <w:sz w:val="28"/>
                  <w:szCs w:val="28"/>
                  <w:lang w:val="en-US"/>
                </w:rPr>
                <m:t>max</m:t>
              </m:r>
            </m:sub>
          </m:sSub>
          <m:r>
            <w:rPr>
              <w:rFonts w:ascii="Cambria Math" w:eastAsia="Calibri" w:hAnsi="Cambria Math"/>
              <w:sz w:val="28"/>
              <w:szCs w:val="28"/>
              <w:lang w:val="en-US"/>
            </w:rPr>
            <m:t>+2kln</m:t>
          </m:r>
          <m:d>
            <m:dPr>
              <m:ctrlPr>
                <w:rPr>
                  <w:rFonts w:ascii="Cambria Math" w:eastAsia="Calibri" w:hAnsi="Cambria Math"/>
                  <w:i/>
                  <w:sz w:val="28"/>
                  <w:szCs w:val="28"/>
                  <w:lang w:val="en-US"/>
                </w:rPr>
              </m:ctrlPr>
            </m:dPr>
            <m:e>
              <m:func>
                <m:funcPr>
                  <m:ctrlPr>
                    <w:rPr>
                      <w:rFonts w:ascii="Cambria Math" w:eastAsia="Calibri" w:hAnsi="Cambria Math"/>
                      <w:i/>
                      <w:sz w:val="28"/>
                      <w:szCs w:val="28"/>
                      <w:lang w:val="en-US"/>
                    </w:rPr>
                  </m:ctrlPr>
                </m:funcPr>
                <m:fName>
                  <m:r>
                    <m:rPr>
                      <m:sty m:val="p"/>
                    </m:rPr>
                    <w:rPr>
                      <w:rFonts w:ascii="Cambria Math" w:eastAsia="Calibri" w:hAnsi="Cambria Math"/>
                      <w:sz w:val="28"/>
                      <w:szCs w:val="28"/>
                      <w:lang w:val="en-US"/>
                    </w:rPr>
                    <m:t>ln</m:t>
                  </m:r>
                </m:fName>
                <m:e>
                  <m:d>
                    <m:dPr>
                      <m:ctrlPr>
                        <w:rPr>
                          <w:rFonts w:ascii="Cambria Math" w:eastAsia="Calibri" w:hAnsi="Cambria Math"/>
                          <w:i/>
                          <w:sz w:val="28"/>
                          <w:szCs w:val="28"/>
                          <w:lang w:val="en-US"/>
                        </w:rPr>
                      </m:ctrlPr>
                    </m:dPr>
                    <m:e>
                      <m:r>
                        <w:rPr>
                          <w:rFonts w:ascii="Cambria Math" w:eastAsia="Calibri" w:hAnsi="Cambria Math"/>
                          <w:sz w:val="28"/>
                          <w:szCs w:val="28"/>
                          <w:lang w:val="en-US"/>
                        </w:rPr>
                        <m:t>n</m:t>
                      </m:r>
                    </m:e>
                  </m:d>
                </m:e>
              </m:func>
            </m:e>
          </m:d>
        </m:oMath>
      </m:oMathPara>
    </w:p>
    <w:p w:rsidR="009B339E" w:rsidRDefault="009B339E" w:rsidP="00AC459E">
      <w:pPr>
        <w:pStyle w:val="aa"/>
        <w:spacing w:after="160" w:line="360" w:lineRule="auto"/>
        <w:ind w:left="567" w:firstLine="709"/>
        <w:rPr>
          <w:rFonts w:eastAsia="Calibri"/>
          <w:sz w:val="28"/>
          <w:szCs w:val="28"/>
          <w:lang w:val="ru-RU"/>
        </w:rPr>
      </w:pPr>
    </w:p>
    <w:p w:rsidR="00975757" w:rsidRPr="00323315" w:rsidRDefault="00493C36" w:rsidP="00493C36">
      <w:pPr>
        <w:pStyle w:val="aa"/>
        <w:spacing w:after="160" w:line="360" w:lineRule="auto"/>
        <w:ind w:left="567" w:firstLine="0"/>
        <w:rPr>
          <w:rFonts w:eastAsia="Calibri"/>
          <w:sz w:val="28"/>
          <w:szCs w:val="28"/>
          <w:lang w:val="ru-RU"/>
        </w:rPr>
      </w:pPr>
      <w:r>
        <w:rPr>
          <w:rFonts w:eastAsia="Calibri"/>
          <w:sz w:val="28"/>
          <w:szCs w:val="28"/>
          <w:lang w:val="ru-RU"/>
        </w:rPr>
        <w:t xml:space="preserve">де </w:t>
      </w:r>
      <w:r>
        <w:rPr>
          <w:rFonts w:eastAsia="Calibri"/>
          <w:sz w:val="28"/>
          <w:szCs w:val="28"/>
          <w:lang w:val="ru-RU"/>
        </w:rPr>
        <w:tab/>
      </w:r>
      <m:oMath>
        <m:sSub>
          <m:sSubPr>
            <m:ctrlPr>
              <w:rPr>
                <w:rFonts w:ascii="Cambria Math" w:eastAsia="Calibri" w:hAnsi="Cambria Math"/>
                <w:i/>
                <w:sz w:val="28"/>
                <w:szCs w:val="28"/>
                <w:lang w:val="en-US"/>
              </w:rPr>
            </m:ctrlPr>
          </m:sSubPr>
          <m:e>
            <m:r>
              <w:rPr>
                <w:rFonts w:ascii="Cambria Math" w:eastAsia="Calibri" w:hAnsi="Cambria Math"/>
                <w:sz w:val="28"/>
                <w:szCs w:val="28"/>
                <w:lang w:val="en-US"/>
              </w:rPr>
              <m:t>L</m:t>
            </m:r>
          </m:e>
          <m:sub>
            <m:r>
              <w:rPr>
                <w:rFonts w:ascii="Cambria Math" w:eastAsia="Calibri" w:hAnsi="Cambria Math"/>
                <w:sz w:val="28"/>
                <w:szCs w:val="28"/>
                <w:lang w:val="en-US"/>
              </w:rPr>
              <m:t>max</m:t>
            </m:r>
          </m:sub>
        </m:sSub>
      </m:oMath>
      <w:r w:rsidR="00B90105">
        <w:rPr>
          <w:rFonts w:eastAsia="Calibri"/>
          <w:sz w:val="28"/>
          <w:szCs w:val="28"/>
        </w:rPr>
        <w:t xml:space="preserve"> – </w:t>
      </w:r>
      <w:r w:rsidR="00B90105" w:rsidRPr="00975757">
        <w:rPr>
          <w:rFonts w:eastAsia="Calibri"/>
          <w:sz w:val="28"/>
          <w:szCs w:val="28"/>
        </w:rPr>
        <w:t>є</w:t>
      </w:r>
      <w:r w:rsidR="00B90105">
        <w:rPr>
          <w:rFonts w:eastAsia="Calibri"/>
          <w:sz w:val="28"/>
          <w:szCs w:val="28"/>
        </w:rPr>
        <w:t xml:space="preserve"> </w:t>
      </w:r>
      <w:r w:rsidR="00B90105" w:rsidRPr="00975757">
        <w:rPr>
          <w:rFonts w:eastAsia="Calibri"/>
          <w:sz w:val="28"/>
          <w:szCs w:val="28"/>
        </w:rPr>
        <w:t xml:space="preserve"> логарифмічною ймовірністю, </w:t>
      </w:r>
      <m:oMath>
        <m:r>
          <w:rPr>
            <w:rFonts w:ascii="Cambria Math" w:eastAsia="Calibri" w:hAnsi="Cambria Math"/>
            <w:sz w:val="28"/>
            <w:szCs w:val="28"/>
          </w:rPr>
          <m:t>k</m:t>
        </m:r>
      </m:oMath>
      <w:r w:rsidR="00B90105" w:rsidRPr="00975757">
        <w:rPr>
          <w:rFonts w:eastAsia="Calibri"/>
          <w:sz w:val="28"/>
          <w:szCs w:val="28"/>
        </w:rPr>
        <w:t xml:space="preserve"> </w:t>
      </w:r>
      <w:r w:rsidR="00B90105">
        <w:rPr>
          <w:rFonts w:eastAsia="Calibri"/>
          <w:sz w:val="28"/>
          <w:szCs w:val="28"/>
        </w:rPr>
        <w:t>–</w:t>
      </w:r>
      <w:r w:rsidR="00B90105" w:rsidRPr="00975757">
        <w:rPr>
          <w:rFonts w:eastAsia="Calibri"/>
          <w:sz w:val="28"/>
          <w:szCs w:val="28"/>
        </w:rPr>
        <w:t xml:space="preserve"> число параметрів, а </w:t>
      </w:r>
      <m:oMath>
        <m:r>
          <w:rPr>
            <w:rFonts w:ascii="Cambria Math" w:eastAsia="Calibri" w:hAnsi="Cambria Math"/>
            <w:sz w:val="28"/>
            <w:szCs w:val="28"/>
          </w:rPr>
          <m:t>n</m:t>
        </m:r>
      </m:oMath>
      <w:r w:rsidR="00B90105" w:rsidRPr="00975757">
        <w:rPr>
          <w:rFonts w:eastAsia="Calibri"/>
          <w:sz w:val="28"/>
          <w:szCs w:val="28"/>
        </w:rPr>
        <w:t xml:space="preserve"> </w:t>
      </w:r>
      <w:r w:rsidR="00B90105">
        <w:rPr>
          <w:rFonts w:eastAsia="Calibri"/>
          <w:sz w:val="28"/>
          <w:szCs w:val="28"/>
        </w:rPr>
        <w:t>–</w:t>
      </w:r>
      <w:r w:rsidR="000D4027">
        <w:rPr>
          <w:rFonts w:eastAsia="Calibri"/>
          <w:sz w:val="28"/>
          <w:szCs w:val="28"/>
        </w:rPr>
        <w:t xml:space="preserve"> кількість спостережень</w:t>
      </w:r>
      <w:r w:rsidR="00447D07" w:rsidRPr="00323315">
        <w:rPr>
          <w:rFonts w:eastAsia="Calibri"/>
          <w:sz w:val="28"/>
          <w:szCs w:val="28"/>
          <w:lang w:val="ru-RU"/>
        </w:rPr>
        <w:t xml:space="preserve"> [17], [18]</w:t>
      </w:r>
      <w:r w:rsidR="000D4027" w:rsidRPr="00323315">
        <w:rPr>
          <w:rFonts w:eastAsia="Calibri"/>
          <w:sz w:val="28"/>
          <w:szCs w:val="28"/>
          <w:lang w:val="ru-RU"/>
        </w:rPr>
        <w:t>.</w:t>
      </w:r>
    </w:p>
    <w:p w:rsidR="0066094D" w:rsidRPr="0066094D" w:rsidRDefault="0066094D" w:rsidP="00AC459E">
      <w:pPr>
        <w:pStyle w:val="aa"/>
        <w:spacing w:after="160" w:line="360" w:lineRule="auto"/>
        <w:ind w:left="567" w:firstLine="709"/>
        <w:rPr>
          <w:rFonts w:eastAsia="Calibri"/>
          <w:sz w:val="28"/>
          <w:szCs w:val="28"/>
        </w:rPr>
      </w:pPr>
    </w:p>
    <w:p w:rsidR="00B90105" w:rsidRPr="009B6808" w:rsidRDefault="00B90105" w:rsidP="00493C36">
      <w:pPr>
        <w:pStyle w:val="aa"/>
        <w:numPr>
          <w:ilvl w:val="1"/>
          <w:numId w:val="10"/>
        </w:numPr>
        <w:spacing w:line="360" w:lineRule="auto"/>
        <w:ind w:left="0" w:firstLine="709"/>
        <w:outlineLvl w:val="1"/>
        <w:rPr>
          <w:rFonts w:eastAsia="Calibri"/>
          <w:sz w:val="28"/>
          <w:szCs w:val="28"/>
        </w:rPr>
      </w:pPr>
      <w:r w:rsidRPr="009B6808">
        <w:rPr>
          <w:rFonts w:eastAsia="Calibri"/>
          <w:sz w:val="28"/>
          <w:szCs w:val="28"/>
        </w:rPr>
        <w:t xml:space="preserve"> </w:t>
      </w:r>
      <w:bookmarkStart w:id="59" w:name="_Toc11355919"/>
      <w:r w:rsidRPr="009B6808">
        <w:rPr>
          <w:rFonts w:eastAsia="Calibri"/>
          <w:sz w:val="28"/>
          <w:szCs w:val="28"/>
        </w:rPr>
        <w:t>Результати програмного продукту</w:t>
      </w:r>
      <w:bookmarkEnd w:id="59"/>
    </w:p>
    <w:p w:rsidR="0066094D" w:rsidRDefault="0066094D" w:rsidP="00AC459E">
      <w:pPr>
        <w:spacing w:after="160" w:line="360" w:lineRule="auto"/>
        <w:ind w:firstLine="709"/>
        <w:jc w:val="left"/>
        <w:rPr>
          <w:rFonts w:eastAsia="Calibri"/>
          <w:sz w:val="28"/>
          <w:szCs w:val="28"/>
        </w:rPr>
      </w:pPr>
    </w:p>
    <w:p w:rsidR="00720A46" w:rsidRPr="0039261D" w:rsidRDefault="00B90105" w:rsidP="00AC459E">
      <w:pPr>
        <w:spacing w:after="160" w:line="360" w:lineRule="auto"/>
        <w:ind w:firstLine="709"/>
        <w:rPr>
          <w:rFonts w:eastAsia="Calibri"/>
          <w:sz w:val="28"/>
          <w:szCs w:val="28"/>
        </w:rPr>
      </w:pPr>
      <w:r w:rsidRPr="0039261D">
        <w:rPr>
          <w:rFonts w:eastAsia="Calibri"/>
          <w:sz w:val="28"/>
          <w:szCs w:val="28"/>
        </w:rPr>
        <w:t>Після проведеного аналізу часових рядів, застосування різноманітних перетворень</w:t>
      </w:r>
      <w:r w:rsidR="009E67E5" w:rsidRPr="0039261D">
        <w:rPr>
          <w:rFonts w:eastAsia="Calibri"/>
          <w:sz w:val="28"/>
          <w:szCs w:val="28"/>
        </w:rPr>
        <w:t>, можна переходити до побудови моделей.</w:t>
      </w:r>
      <w:r w:rsidR="0039261D" w:rsidRPr="0039261D">
        <w:rPr>
          <w:rFonts w:eastAsia="Calibri"/>
          <w:sz w:val="28"/>
          <w:szCs w:val="28"/>
        </w:rPr>
        <w:t xml:space="preserve"> На практиці було </w:t>
      </w:r>
      <w:r w:rsidR="0039261D" w:rsidRPr="0039261D">
        <w:rPr>
          <w:rFonts w:eastAsia="Calibri"/>
          <w:sz w:val="28"/>
          <w:szCs w:val="28"/>
        </w:rPr>
        <w:lastRenderedPageBreak/>
        <w:t>проведено багато різних спроб і комбінацій, ни</w:t>
      </w:r>
      <w:r w:rsidR="0039261D">
        <w:rPr>
          <w:rFonts w:eastAsia="Calibri"/>
          <w:sz w:val="28"/>
          <w:szCs w:val="28"/>
        </w:rPr>
        <w:t>жч</w:t>
      </w:r>
      <w:r w:rsidR="0039261D" w:rsidRPr="0039261D">
        <w:rPr>
          <w:rFonts w:eastAsia="Calibri"/>
          <w:sz w:val="28"/>
          <w:szCs w:val="28"/>
        </w:rPr>
        <w:t>е показані най</w:t>
      </w:r>
      <w:r w:rsidR="0039261D">
        <w:rPr>
          <w:rFonts w:eastAsia="Calibri"/>
          <w:sz w:val="28"/>
          <w:szCs w:val="28"/>
        </w:rPr>
        <w:t>к</w:t>
      </w:r>
      <w:r w:rsidR="0039261D" w:rsidRPr="0039261D">
        <w:rPr>
          <w:rFonts w:eastAsia="Calibri"/>
          <w:sz w:val="28"/>
          <w:szCs w:val="28"/>
        </w:rPr>
        <w:t>ращі результати:</w:t>
      </w:r>
    </w:p>
    <w:p w:rsidR="00720A46" w:rsidRPr="0039261D" w:rsidRDefault="00720A46" w:rsidP="00AC459E">
      <w:pPr>
        <w:pStyle w:val="aa"/>
        <w:numPr>
          <w:ilvl w:val="0"/>
          <w:numId w:val="14"/>
        </w:numPr>
        <w:spacing w:after="160" w:line="360" w:lineRule="auto"/>
        <w:ind w:left="0" w:firstLine="709"/>
        <w:rPr>
          <w:rFonts w:eastAsia="Calibri"/>
          <w:sz w:val="28"/>
          <w:szCs w:val="28"/>
        </w:rPr>
      </w:pPr>
      <w:r>
        <w:rPr>
          <w:rFonts w:eastAsia="Calibri"/>
          <w:sz w:val="28"/>
          <w:szCs w:val="28"/>
          <w:lang w:val="en-US"/>
        </w:rPr>
        <w:t>VAR:</w:t>
      </w:r>
    </w:p>
    <w:p w:rsidR="0039261D" w:rsidRDefault="0039261D" w:rsidP="00AC459E">
      <w:pPr>
        <w:pStyle w:val="aa"/>
        <w:spacing w:after="160" w:line="360" w:lineRule="auto"/>
        <w:ind w:left="0" w:firstLine="709"/>
        <w:rPr>
          <w:rFonts w:eastAsia="Calibri"/>
          <w:sz w:val="28"/>
          <w:szCs w:val="28"/>
        </w:rPr>
      </w:pPr>
      <w:r>
        <w:rPr>
          <w:rFonts w:eastAsia="Calibri"/>
          <w:sz w:val="28"/>
          <w:szCs w:val="28"/>
        </w:rPr>
        <w:t>Макроекономічні фактори, що найбільше підходять для побудови моделі: курси долара США та євро, індекс рівня безробіття, ВВП, індекс споживчих цін, процентні ставки на кредити</w:t>
      </w:r>
      <w:r w:rsidR="00BA74F9">
        <w:rPr>
          <w:rFonts w:eastAsia="Calibri"/>
          <w:sz w:val="28"/>
          <w:szCs w:val="28"/>
        </w:rPr>
        <w:t xml:space="preserve"> (</w:t>
      </w:r>
      <w:r w:rsidR="00493C36">
        <w:rPr>
          <w:rFonts w:eastAsia="Calibri"/>
          <w:sz w:val="28"/>
          <w:szCs w:val="28"/>
        </w:rPr>
        <w:t>табл.</w:t>
      </w:r>
      <w:r w:rsidR="00BA74F9">
        <w:rPr>
          <w:rFonts w:eastAsia="Calibri"/>
          <w:sz w:val="28"/>
          <w:szCs w:val="28"/>
        </w:rPr>
        <w:t xml:space="preserve"> 3.1)</w:t>
      </w:r>
      <w:r>
        <w:rPr>
          <w:rFonts w:eastAsia="Calibri"/>
          <w:sz w:val="28"/>
          <w:szCs w:val="28"/>
        </w:rPr>
        <w:t>.</w:t>
      </w:r>
    </w:p>
    <w:p w:rsidR="003B5409" w:rsidRDefault="003B5409" w:rsidP="00AC459E">
      <w:pPr>
        <w:pStyle w:val="aa"/>
        <w:spacing w:after="160" w:line="360" w:lineRule="auto"/>
        <w:ind w:left="0" w:firstLine="709"/>
        <w:rPr>
          <w:rFonts w:eastAsia="Calibri"/>
          <w:sz w:val="28"/>
          <w:szCs w:val="28"/>
        </w:rPr>
      </w:pPr>
    </w:p>
    <w:p w:rsidR="0039261D" w:rsidRPr="003B5409" w:rsidRDefault="006328DA" w:rsidP="00493C36">
      <w:pPr>
        <w:pStyle w:val="aa"/>
        <w:spacing w:after="160" w:line="360" w:lineRule="auto"/>
        <w:ind w:left="0" w:firstLine="709"/>
        <w:rPr>
          <w:rFonts w:eastAsia="Calibri"/>
          <w:sz w:val="28"/>
          <w:szCs w:val="28"/>
          <w:lang w:val="en-US"/>
        </w:rPr>
      </w:pPr>
      <w:r>
        <w:rPr>
          <w:rFonts w:eastAsia="Calibri"/>
          <w:sz w:val="28"/>
          <w:szCs w:val="28"/>
        </w:rPr>
        <w:t>Табл. 3.1 –</w:t>
      </w:r>
      <w:r w:rsidR="003B5409">
        <w:rPr>
          <w:rFonts w:eastAsia="Calibri"/>
          <w:sz w:val="28"/>
          <w:szCs w:val="28"/>
        </w:rPr>
        <w:t xml:space="preserve"> Інформаційні критерії для побудованої моделі </w:t>
      </w:r>
      <w:r w:rsidR="003B5409">
        <w:rPr>
          <w:rFonts w:eastAsia="Calibri"/>
          <w:sz w:val="28"/>
          <w:szCs w:val="28"/>
          <w:lang w:val="en-US"/>
        </w:rPr>
        <w:t>VAR</w:t>
      </w:r>
    </w:p>
    <w:tbl>
      <w:tblPr>
        <w:tblStyle w:val="af"/>
        <w:tblW w:w="0" w:type="auto"/>
        <w:jc w:val="center"/>
        <w:tblLook w:val="04A0" w:firstRow="1" w:lastRow="0" w:firstColumn="1" w:lastColumn="0" w:noHBand="0" w:noVBand="1"/>
      </w:tblPr>
      <w:tblGrid>
        <w:gridCol w:w="4672"/>
        <w:gridCol w:w="4673"/>
      </w:tblGrid>
      <w:tr w:rsidR="0039261D" w:rsidTr="00BA74F9">
        <w:trPr>
          <w:jc w:val="center"/>
        </w:trPr>
        <w:tc>
          <w:tcPr>
            <w:tcW w:w="4672" w:type="dxa"/>
            <w:vAlign w:val="center"/>
          </w:tcPr>
          <w:p w:rsidR="0039261D" w:rsidRPr="0039261D" w:rsidRDefault="0039261D" w:rsidP="006328DA">
            <w:pPr>
              <w:pStyle w:val="aa"/>
              <w:spacing w:after="160" w:line="360" w:lineRule="auto"/>
              <w:ind w:left="0" w:firstLine="0"/>
              <w:jc w:val="center"/>
              <w:rPr>
                <w:rFonts w:eastAsia="Calibri"/>
                <w:sz w:val="28"/>
                <w:szCs w:val="28"/>
              </w:rPr>
            </w:pPr>
            <w:r>
              <w:rPr>
                <w:rFonts w:eastAsia="Calibri"/>
                <w:sz w:val="28"/>
                <w:szCs w:val="28"/>
              </w:rPr>
              <w:t>Інформаційний критерій</w:t>
            </w:r>
          </w:p>
        </w:tc>
        <w:tc>
          <w:tcPr>
            <w:tcW w:w="4673" w:type="dxa"/>
            <w:vAlign w:val="center"/>
          </w:tcPr>
          <w:p w:rsidR="0039261D" w:rsidRDefault="0039261D" w:rsidP="006328DA">
            <w:pPr>
              <w:pStyle w:val="aa"/>
              <w:spacing w:after="160" w:line="360" w:lineRule="auto"/>
              <w:ind w:left="0" w:firstLine="0"/>
              <w:jc w:val="center"/>
              <w:rPr>
                <w:rFonts w:eastAsia="Calibri"/>
                <w:sz w:val="28"/>
                <w:szCs w:val="28"/>
              </w:rPr>
            </w:pPr>
            <w:r>
              <w:rPr>
                <w:rFonts w:eastAsia="Calibri"/>
                <w:sz w:val="28"/>
                <w:szCs w:val="28"/>
              </w:rPr>
              <w:t>Значення</w:t>
            </w:r>
          </w:p>
        </w:tc>
      </w:tr>
      <w:tr w:rsidR="0039261D" w:rsidTr="00BA74F9">
        <w:trPr>
          <w:jc w:val="center"/>
        </w:trPr>
        <w:tc>
          <w:tcPr>
            <w:tcW w:w="4672" w:type="dxa"/>
            <w:vAlign w:val="center"/>
          </w:tcPr>
          <w:p w:rsidR="0039261D" w:rsidRPr="0039261D" w:rsidRDefault="0039261D" w:rsidP="006328DA">
            <w:pPr>
              <w:pStyle w:val="aa"/>
              <w:spacing w:after="160" w:line="360" w:lineRule="auto"/>
              <w:ind w:left="0" w:firstLine="0"/>
              <w:jc w:val="center"/>
              <w:rPr>
                <w:rFonts w:eastAsia="Calibri"/>
                <w:sz w:val="28"/>
                <w:szCs w:val="28"/>
                <w:lang w:val="en-US"/>
              </w:rPr>
            </w:pPr>
            <w:r>
              <w:rPr>
                <w:rFonts w:eastAsia="Calibri"/>
                <w:sz w:val="28"/>
                <w:szCs w:val="28"/>
                <w:lang w:val="en-US"/>
              </w:rPr>
              <w:t>AIC</w:t>
            </w:r>
          </w:p>
        </w:tc>
        <w:tc>
          <w:tcPr>
            <w:tcW w:w="4673" w:type="dxa"/>
            <w:vAlign w:val="center"/>
          </w:tcPr>
          <w:p w:rsidR="0039261D" w:rsidRDefault="0039261D" w:rsidP="006328DA">
            <w:pPr>
              <w:pStyle w:val="aa"/>
              <w:spacing w:after="160" w:line="360" w:lineRule="auto"/>
              <w:ind w:left="0" w:firstLine="0"/>
              <w:jc w:val="center"/>
              <w:rPr>
                <w:rFonts w:eastAsia="Calibri"/>
                <w:sz w:val="28"/>
                <w:szCs w:val="28"/>
              </w:rPr>
            </w:pPr>
            <w:r w:rsidRPr="0039261D">
              <w:rPr>
                <w:rFonts w:eastAsia="Calibri"/>
                <w:sz w:val="28"/>
                <w:szCs w:val="28"/>
              </w:rPr>
              <w:t>-21.3876</w:t>
            </w:r>
          </w:p>
        </w:tc>
      </w:tr>
      <w:tr w:rsidR="0039261D" w:rsidTr="00BA74F9">
        <w:trPr>
          <w:jc w:val="center"/>
        </w:trPr>
        <w:tc>
          <w:tcPr>
            <w:tcW w:w="4672" w:type="dxa"/>
            <w:vAlign w:val="center"/>
          </w:tcPr>
          <w:p w:rsidR="0039261D" w:rsidRPr="0039261D" w:rsidRDefault="0039261D" w:rsidP="006328DA">
            <w:pPr>
              <w:pStyle w:val="aa"/>
              <w:spacing w:after="160" w:line="360" w:lineRule="auto"/>
              <w:ind w:left="0" w:firstLine="0"/>
              <w:jc w:val="center"/>
              <w:rPr>
                <w:rFonts w:eastAsia="Calibri"/>
                <w:sz w:val="28"/>
                <w:szCs w:val="28"/>
                <w:lang w:val="en-US"/>
              </w:rPr>
            </w:pPr>
            <w:r>
              <w:rPr>
                <w:rFonts w:eastAsia="Calibri"/>
                <w:sz w:val="28"/>
                <w:szCs w:val="28"/>
                <w:lang w:val="en-US"/>
              </w:rPr>
              <w:t>BIC</w:t>
            </w:r>
          </w:p>
        </w:tc>
        <w:tc>
          <w:tcPr>
            <w:tcW w:w="4673" w:type="dxa"/>
            <w:vAlign w:val="center"/>
          </w:tcPr>
          <w:p w:rsidR="0039261D" w:rsidRDefault="0039261D" w:rsidP="006328DA">
            <w:pPr>
              <w:pStyle w:val="aa"/>
              <w:spacing w:after="160" w:line="360" w:lineRule="auto"/>
              <w:ind w:left="0" w:firstLine="0"/>
              <w:jc w:val="center"/>
              <w:rPr>
                <w:rFonts w:eastAsia="Calibri"/>
                <w:sz w:val="28"/>
                <w:szCs w:val="28"/>
              </w:rPr>
            </w:pPr>
            <w:r w:rsidRPr="0039261D">
              <w:rPr>
                <w:rFonts w:eastAsia="Calibri"/>
                <w:sz w:val="28"/>
                <w:szCs w:val="28"/>
              </w:rPr>
              <w:t>-17.1096</w:t>
            </w:r>
          </w:p>
        </w:tc>
      </w:tr>
      <w:tr w:rsidR="0039261D" w:rsidTr="00BA74F9">
        <w:trPr>
          <w:jc w:val="center"/>
        </w:trPr>
        <w:tc>
          <w:tcPr>
            <w:tcW w:w="4672" w:type="dxa"/>
            <w:vAlign w:val="center"/>
          </w:tcPr>
          <w:p w:rsidR="0039261D" w:rsidRPr="0039261D" w:rsidRDefault="0039261D" w:rsidP="006328DA">
            <w:pPr>
              <w:pStyle w:val="aa"/>
              <w:spacing w:after="160" w:line="360" w:lineRule="auto"/>
              <w:ind w:left="0" w:firstLine="0"/>
              <w:jc w:val="center"/>
              <w:rPr>
                <w:rFonts w:eastAsia="Calibri"/>
                <w:sz w:val="28"/>
                <w:szCs w:val="28"/>
                <w:lang w:val="en-US"/>
              </w:rPr>
            </w:pPr>
            <w:r>
              <w:rPr>
                <w:rFonts w:eastAsia="Calibri"/>
                <w:sz w:val="28"/>
                <w:szCs w:val="28"/>
                <w:lang w:val="en-US"/>
              </w:rPr>
              <w:t>HQIC</w:t>
            </w:r>
          </w:p>
        </w:tc>
        <w:tc>
          <w:tcPr>
            <w:tcW w:w="4673" w:type="dxa"/>
            <w:vAlign w:val="center"/>
          </w:tcPr>
          <w:p w:rsidR="0039261D" w:rsidRDefault="0039261D" w:rsidP="006328DA">
            <w:pPr>
              <w:pStyle w:val="aa"/>
              <w:spacing w:after="160" w:line="360" w:lineRule="auto"/>
              <w:ind w:left="0" w:firstLine="0"/>
              <w:jc w:val="center"/>
              <w:rPr>
                <w:rFonts w:eastAsia="Calibri"/>
                <w:sz w:val="28"/>
                <w:szCs w:val="28"/>
              </w:rPr>
            </w:pPr>
            <w:r w:rsidRPr="0039261D">
              <w:rPr>
                <w:rFonts w:eastAsia="Calibri"/>
                <w:sz w:val="28"/>
                <w:szCs w:val="28"/>
              </w:rPr>
              <w:t>-19.6494</w:t>
            </w:r>
          </w:p>
        </w:tc>
      </w:tr>
      <w:tr w:rsidR="0039261D" w:rsidTr="00BA74F9">
        <w:trPr>
          <w:jc w:val="center"/>
        </w:trPr>
        <w:tc>
          <w:tcPr>
            <w:tcW w:w="4672" w:type="dxa"/>
            <w:vAlign w:val="center"/>
          </w:tcPr>
          <w:p w:rsidR="0039261D" w:rsidRPr="0039261D" w:rsidRDefault="0039261D" w:rsidP="006328DA">
            <w:pPr>
              <w:pStyle w:val="aa"/>
              <w:spacing w:after="160" w:line="360" w:lineRule="auto"/>
              <w:ind w:left="0" w:firstLine="0"/>
              <w:jc w:val="center"/>
              <w:rPr>
                <w:rFonts w:eastAsia="Calibri"/>
                <w:sz w:val="28"/>
                <w:szCs w:val="28"/>
                <w:lang w:val="en-US"/>
              </w:rPr>
            </w:pPr>
            <w:r>
              <w:rPr>
                <w:rFonts w:eastAsia="Calibri"/>
                <w:sz w:val="28"/>
                <w:szCs w:val="28"/>
                <w:lang w:val="en-US"/>
              </w:rPr>
              <w:t>FPE</w:t>
            </w:r>
          </w:p>
        </w:tc>
        <w:tc>
          <w:tcPr>
            <w:tcW w:w="4673" w:type="dxa"/>
            <w:vAlign w:val="center"/>
          </w:tcPr>
          <w:p w:rsidR="0039261D" w:rsidRDefault="0039261D" w:rsidP="006328DA">
            <w:pPr>
              <w:pStyle w:val="aa"/>
              <w:spacing w:after="160" w:line="360" w:lineRule="auto"/>
              <w:ind w:left="0" w:firstLine="0"/>
              <w:jc w:val="center"/>
              <w:rPr>
                <w:rFonts w:eastAsia="Calibri"/>
                <w:sz w:val="28"/>
                <w:szCs w:val="28"/>
              </w:rPr>
            </w:pPr>
            <w:r w:rsidRPr="0039261D">
              <w:rPr>
                <w:rFonts w:eastAsia="Calibri"/>
                <w:sz w:val="28"/>
                <w:szCs w:val="28"/>
              </w:rPr>
              <w:t>5.33435e-10</w:t>
            </w:r>
          </w:p>
        </w:tc>
      </w:tr>
    </w:tbl>
    <w:p w:rsidR="0039261D" w:rsidRPr="0039261D" w:rsidRDefault="0039261D" w:rsidP="00AC459E">
      <w:pPr>
        <w:pStyle w:val="aa"/>
        <w:spacing w:after="160" w:line="360" w:lineRule="auto"/>
        <w:ind w:left="1134" w:firstLine="709"/>
        <w:rPr>
          <w:rFonts w:eastAsia="Calibri"/>
          <w:sz w:val="28"/>
          <w:szCs w:val="28"/>
        </w:rPr>
      </w:pPr>
    </w:p>
    <w:p w:rsidR="0039261D" w:rsidRPr="00323315" w:rsidRDefault="008D5B66" w:rsidP="00AC459E">
      <w:pPr>
        <w:pStyle w:val="aa"/>
        <w:spacing w:after="160" w:line="360" w:lineRule="auto"/>
        <w:ind w:left="0" w:firstLine="709"/>
        <w:rPr>
          <w:rFonts w:eastAsia="Calibri"/>
          <w:sz w:val="28"/>
          <w:szCs w:val="28"/>
          <w:lang w:val="ru-RU"/>
        </w:rPr>
      </w:pPr>
      <w:r>
        <w:rPr>
          <w:rFonts w:eastAsia="Calibri"/>
          <w:sz w:val="28"/>
          <w:szCs w:val="28"/>
        </w:rPr>
        <w:t>Таблиця</w:t>
      </w:r>
      <w:r w:rsidR="006328DA">
        <w:rPr>
          <w:rFonts w:eastAsia="Calibri"/>
          <w:sz w:val="28"/>
          <w:szCs w:val="28"/>
        </w:rPr>
        <w:t xml:space="preserve"> 3.2 –</w:t>
      </w:r>
      <w:r w:rsidR="003B5409">
        <w:rPr>
          <w:rFonts w:eastAsia="Calibri"/>
          <w:sz w:val="28"/>
          <w:szCs w:val="28"/>
        </w:rPr>
        <w:t xml:space="preserve"> </w:t>
      </w:r>
      <w:r w:rsidR="00E5670D">
        <w:rPr>
          <w:rFonts w:eastAsia="Calibri"/>
          <w:sz w:val="28"/>
          <w:szCs w:val="28"/>
        </w:rPr>
        <w:t>Коефіцієнти при параметрах</w:t>
      </w:r>
      <w:r w:rsidR="003B5409">
        <w:rPr>
          <w:rFonts w:eastAsia="Calibri"/>
          <w:sz w:val="28"/>
          <w:szCs w:val="28"/>
        </w:rPr>
        <w:t xml:space="preserve"> для побудованої моделі </w:t>
      </w:r>
      <w:r w:rsidR="003B5409">
        <w:rPr>
          <w:rFonts w:eastAsia="Calibri"/>
          <w:sz w:val="28"/>
          <w:szCs w:val="28"/>
          <w:lang w:val="en-US"/>
        </w:rPr>
        <w:t>VAR</w:t>
      </w:r>
    </w:p>
    <w:tbl>
      <w:tblPr>
        <w:tblW w:w="9634" w:type="dxa"/>
        <w:jc w:val="center"/>
        <w:tblLook w:val="04A0" w:firstRow="1" w:lastRow="0" w:firstColumn="1" w:lastColumn="0" w:noHBand="0" w:noVBand="1"/>
      </w:tblPr>
      <w:tblGrid>
        <w:gridCol w:w="9634"/>
      </w:tblGrid>
      <w:tr w:rsidR="003B5409" w:rsidRPr="003B5409" w:rsidTr="003B5409">
        <w:trPr>
          <w:trHeight w:val="288"/>
          <w:jc w:val="center"/>
        </w:trPr>
        <w:tc>
          <w:tcPr>
            <w:tcW w:w="96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B5409" w:rsidRPr="003B5409" w:rsidRDefault="003B5409" w:rsidP="006328DA">
            <w:pPr>
              <w:spacing w:line="240" w:lineRule="auto"/>
              <w:ind w:left="-113" w:right="-2306" w:firstLine="142"/>
              <w:jc w:val="left"/>
              <w:rPr>
                <w:rFonts w:ascii="Courier New" w:hAnsi="Courier New" w:cs="Courier New"/>
                <w:color w:val="000000"/>
                <w:sz w:val="18"/>
                <w:szCs w:val="18"/>
                <w:lang w:eastAsia="uk-UA"/>
              </w:rPr>
            </w:pPr>
            <w:r w:rsidRPr="003B5409">
              <w:rPr>
                <w:rFonts w:ascii="Courier New" w:hAnsi="Courier New" w:cs="Courier New"/>
                <w:color w:val="000000"/>
                <w:sz w:val="18"/>
                <w:szCs w:val="18"/>
                <w:lang w:eastAsia="uk-UA"/>
              </w:rPr>
              <w:t xml:space="preserve">                     coefficient       std. error           t-stat            prob</w:t>
            </w:r>
          </w:p>
        </w:tc>
      </w:tr>
      <w:tr w:rsidR="003B5409" w:rsidRPr="003B5409" w:rsidTr="003B5409">
        <w:trPr>
          <w:trHeight w:val="288"/>
          <w:jc w:val="center"/>
        </w:trPr>
        <w:tc>
          <w:tcPr>
            <w:tcW w:w="9634" w:type="dxa"/>
            <w:tcBorders>
              <w:top w:val="nil"/>
              <w:left w:val="single" w:sz="4" w:space="0" w:color="auto"/>
              <w:bottom w:val="single" w:sz="4" w:space="0" w:color="auto"/>
              <w:right w:val="single" w:sz="4" w:space="0" w:color="auto"/>
            </w:tcBorders>
            <w:shd w:val="clear" w:color="auto" w:fill="auto"/>
            <w:noWrap/>
            <w:vAlign w:val="center"/>
            <w:hideMark/>
          </w:tcPr>
          <w:p w:rsidR="003B5409" w:rsidRPr="003B5409" w:rsidRDefault="003B5409" w:rsidP="006328DA">
            <w:pPr>
              <w:spacing w:line="240" w:lineRule="auto"/>
              <w:ind w:left="-113" w:right="-2306" w:firstLine="142"/>
              <w:jc w:val="left"/>
              <w:rPr>
                <w:rFonts w:ascii="Courier New" w:hAnsi="Courier New" w:cs="Courier New"/>
                <w:color w:val="000000"/>
                <w:sz w:val="18"/>
                <w:szCs w:val="18"/>
                <w:lang w:eastAsia="uk-UA"/>
              </w:rPr>
            </w:pPr>
            <w:r w:rsidRPr="003B5409">
              <w:rPr>
                <w:rFonts w:ascii="Courier New" w:hAnsi="Courier New" w:cs="Courier New"/>
                <w:color w:val="000000"/>
                <w:sz w:val="18"/>
                <w:szCs w:val="18"/>
                <w:lang w:eastAsia="uk-UA"/>
              </w:rPr>
              <w:t>L1.price                0.917156         0.103555            8.857           0.000</w:t>
            </w:r>
          </w:p>
        </w:tc>
      </w:tr>
      <w:tr w:rsidR="003B5409" w:rsidRPr="003B5409" w:rsidTr="003B5409">
        <w:trPr>
          <w:trHeight w:val="288"/>
          <w:jc w:val="center"/>
        </w:trPr>
        <w:tc>
          <w:tcPr>
            <w:tcW w:w="9634" w:type="dxa"/>
            <w:tcBorders>
              <w:top w:val="nil"/>
              <w:left w:val="single" w:sz="4" w:space="0" w:color="auto"/>
              <w:bottom w:val="single" w:sz="4" w:space="0" w:color="auto"/>
              <w:right w:val="single" w:sz="4" w:space="0" w:color="auto"/>
            </w:tcBorders>
            <w:shd w:val="clear" w:color="auto" w:fill="auto"/>
            <w:noWrap/>
            <w:vAlign w:val="center"/>
            <w:hideMark/>
          </w:tcPr>
          <w:p w:rsidR="003B5409" w:rsidRPr="003B5409" w:rsidRDefault="003B5409" w:rsidP="006328DA">
            <w:pPr>
              <w:spacing w:line="240" w:lineRule="auto"/>
              <w:ind w:left="-113" w:right="-2306" w:firstLine="142"/>
              <w:jc w:val="left"/>
              <w:rPr>
                <w:rFonts w:ascii="Courier New" w:hAnsi="Courier New" w:cs="Courier New"/>
                <w:color w:val="000000"/>
                <w:sz w:val="18"/>
                <w:szCs w:val="18"/>
                <w:lang w:eastAsia="uk-UA"/>
              </w:rPr>
            </w:pPr>
            <w:r w:rsidRPr="003B5409">
              <w:rPr>
                <w:rFonts w:ascii="Courier New" w:hAnsi="Courier New" w:cs="Courier New"/>
                <w:color w:val="000000"/>
                <w:sz w:val="18"/>
                <w:szCs w:val="18"/>
                <w:lang w:eastAsia="uk-UA"/>
              </w:rPr>
              <w:t>L1.USD                  0.415279         7.834732            0.053           0.958</w:t>
            </w:r>
          </w:p>
        </w:tc>
      </w:tr>
      <w:tr w:rsidR="003B5409" w:rsidRPr="003B5409" w:rsidTr="003B5409">
        <w:trPr>
          <w:trHeight w:val="288"/>
          <w:jc w:val="center"/>
        </w:trPr>
        <w:tc>
          <w:tcPr>
            <w:tcW w:w="9634" w:type="dxa"/>
            <w:tcBorders>
              <w:top w:val="nil"/>
              <w:left w:val="single" w:sz="4" w:space="0" w:color="auto"/>
              <w:bottom w:val="single" w:sz="4" w:space="0" w:color="auto"/>
              <w:right w:val="single" w:sz="4" w:space="0" w:color="auto"/>
            </w:tcBorders>
            <w:shd w:val="clear" w:color="auto" w:fill="auto"/>
            <w:noWrap/>
            <w:vAlign w:val="center"/>
            <w:hideMark/>
          </w:tcPr>
          <w:p w:rsidR="003B5409" w:rsidRPr="003B5409" w:rsidRDefault="003B5409" w:rsidP="006328DA">
            <w:pPr>
              <w:spacing w:line="240" w:lineRule="auto"/>
              <w:ind w:left="-113" w:right="-2306" w:firstLine="142"/>
              <w:jc w:val="left"/>
              <w:rPr>
                <w:rFonts w:ascii="Courier New" w:hAnsi="Courier New" w:cs="Courier New"/>
                <w:color w:val="000000"/>
                <w:sz w:val="18"/>
                <w:szCs w:val="18"/>
                <w:lang w:eastAsia="uk-UA"/>
              </w:rPr>
            </w:pPr>
            <w:r w:rsidRPr="003B5409">
              <w:rPr>
                <w:rFonts w:ascii="Courier New" w:hAnsi="Courier New" w:cs="Courier New"/>
                <w:color w:val="000000"/>
                <w:sz w:val="18"/>
                <w:szCs w:val="18"/>
                <w:lang w:eastAsia="uk-UA"/>
              </w:rPr>
              <w:t>L1.EUR                  3.519687         6.568634            0.536           0.592</w:t>
            </w:r>
          </w:p>
        </w:tc>
      </w:tr>
      <w:tr w:rsidR="003B5409" w:rsidRPr="003B5409" w:rsidTr="003B5409">
        <w:trPr>
          <w:trHeight w:val="288"/>
          <w:jc w:val="center"/>
        </w:trPr>
        <w:tc>
          <w:tcPr>
            <w:tcW w:w="9634" w:type="dxa"/>
            <w:tcBorders>
              <w:top w:val="nil"/>
              <w:left w:val="single" w:sz="4" w:space="0" w:color="auto"/>
              <w:bottom w:val="single" w:sz="4" w:space="0" w:color="auto"/>
              <w:right w:val="single" w:sz="4" w:space="0" w:color="auto"/>
            </w:tcBorders>
            <w:shd w:val="clear" w:color="auto" w:fill="auto"/>
            <w:noWrap/>
            <w:vAlign w:val="center"/>
            <w:hideMark/>
          </w:tcPr>
          <w:p w:rsidR="003B5409" w:rsidRPr="003B5409" w:rsidRDefault="003B5409" w:rsidP="006328DA">
            <w:pPr>
              <w:spacing w:line="240" w:lineRule="auto"/>
              <w:ind w:left="-113" w:right="-2306" w:firstLine="142"/>
              <w:jc w:val="left"/>
              <w:rPr>
                <w:rFonts w:ascii="Courier New" w:hAnsi="Courier New" w:cs="Courier New"/>
                <w:color w:val="000000"/>
                <w:sz w:val="18"/>
                <w:szCs w:val="18"/>
                <w:lang w:eastAsia="uk-UA"/>
              </w:rPr>
            </w:pPr>
            <w:r w:rsidRPr="003B5409">
              <w:rPr>
                <w:rFonts w:ascii="Courier New" w:hAnsi="Courier New" w:cs="Courier New"/>
                <w:color w:val="000000"/>
                <w:sz w:val="18"/>
                <w:szCs w:val="18"/>
                <w:lang w:eastAsia="uk-UA"/>
              </w:rPr>
              <w:t>L1.CPI                 -1.298952         1.186947           -1.094           0.274</w:t>
            </w:r>
          </w:p>
        </w:tc>
      </w:tr>
      <w:tr w:rsidR="003B5409" w:rsidRPr="003B5409" w:rsidTr="003B5409">
        <w:trPr>
          <w:trHeight w:val="288"/>
          <w:jc w:val="center"/>
        </w:trPr>
        <w:tc>
          <w:tcPr>
            <w:tcW w:w="9634" w:type="dxa"/>
            <w:tcBorders>
              <w:top w:val="nil"/>
              <w:left w:val="single" w:sz="4" w:space="0" w:color="auto"/>
              <w:bottom w:val="single" w:sz="4" w:space="0" w:color="auto"/>
              <w:right w:val="single" w:sz="4" w:space="0" w:color="auto"/>
            </w:tcBorders>
            <w:shd w:val="clear" w:color="auto" w:fill="auto"/>
            <w:noWrap/>
            <w:vAlign w:val="center"/>
            <w:hideMark/>
          </w:tcPr>
          <w:p w:rsidR="003B5409" w:rsidRPr="003B5409" w:rsidRDefault="003B5409" w:rsidP="006328DA">
            <w:pPr>
              <w:spacing w:line="240" w:lineRule="auto"/>
              <w:ind w:left="-113" w:right="-2306" w:firstLine="142"/>
              <w:jc w:val="left"/>
              <w:rPr>
                <w:rFonts w:ascii="Courier New" w:hAnsi="Courier New" w:cs="Courier New"/>
                <w:color w:val="000000"/>
                <w:sz w:val="18"/>
                <w:szCs w:val="18"/>
                <w:lang w:eastAsia="uk-UA"/>
              </w:rPr>
            </w:pPr>
            <w:r w:rsidRPr="003B5409">
              <w:rPr>
                <w:rFonts w:ascii="Courier New" w:hAnsi="Courier New" w:cs="Courier New"/>
                <w:color w:val="000000"/>
                <w:sz w:val="18"/>
                <w:szCs w:val="18"/>
                <w:lang w:eastAsia="uk-UA"/>
              </w:rPr>
              <w:t>L1.UR                  70.216067        26.695702            2.630           0.009</w:t>
            </w:r>
          </w:p>
        </w:tc>
      </w:tr>
      <w:tr w:rsidR="003B5409" w:rsidRPr="003B5409" w:rsidTr="003B5409">
        <w:trPr>
          <w:trHeight w:val="288"/>
          <w:jc w:val="center"/>
        </w:trPr>
        <w:tc>
          <w:tcPr>
            <w:tcW w:w="9634" w:type="dxa"/>
            <w:tcBorders>
              <w:top w:val="nil"/>
              <w:left w:val="single" w:sz="4" w:space="0" w:color="auto"/>
              <w:bottom w:val="single" w:sz="4" w:space="0" w:color="auto"/>
              <w:right w:val="single" w:sz="4" w:space="0" w:color="auto"/>
            </w:tcBorders>
            <w:shd w:val="clear" w:color="auto" w:fill="auto"/>
            <w:noWrap/>
            <w:vAlign w:val="center"/>
            <w:hideMark/>
          </w:tcPr>
          <w:p w:rsidR="003B5409" w:rsidRPr="003B5409" w:rsidRDefault="003B5409" w:rsidP="006328DA">
            <w:pPr>
              <w:spacing w:line="240" w:lineRule="auto"/>
              <w:ind w:left="-113" w:right="-2306" w:firstLine="142"/>
              <w:jc w:val="left"/>
              <w:rPr>
                <w:rFonts w:ascii="Courier New" w:hAnsi="Courier New" w:cs="Courier New"/>
                <w:color w:val="000000"/>
                <w:sz w:val="18"/>
                <w:szCs w:val="18"/>
                <w:lang w:eastAsia="uk-UA"/>
              </w:rPr>
            </w:pPr>
            <w:r w:rsidRPr="003B5409">
              <w:rPr>
                <w:rFonts w:ascii="Courier New" w:hAnsi="Courier New" w:cs="Courier New"/>
                <w:color w:val="000000"/>
                <w:sz w:val="18"/>
                <w:szCs w:val="18"/>
                <w:lang w:eastAsia="uk-UA"/>
              </w:rPr>
              <w:t>L1.UR_index          -378.423647       167.030808           -2.266           0.023</w:t>
            </w:r>
          </w:p>
        </w:tc>
      </w:tr>
      <w:tr w:rsidR="003B5409" w:rsidRPr="003B5409" w:rsidTr="003B5409">
        <w:trPr>
          <w:trHeight w:val="288"/>
          <w:jc w:val="center"/>
        </w:trPr>
        <w:tc>
          <w:tcPr>
            <w:tcW w:w="9634" w:type="dxa"/>
            <w:tcBorders>
              <w:top w:val="nil"/>
              <w:left w:val="single" w:sz="4" w:space="0" w:color="auto"/>
              <w:bottom w:val="single" w:sz="4" w:space="0" w:color="auto"/>
              <w:right w:val="single" w:sz="4" w:space="0" w:color="auto"/>
            </w:tcBorders>
            <w:shd w:val="clear" w:color="auto" w:fill="auto"/>
            <w:noWrap/>
            <w:vAlign w:val="center"/>
            <w:hideMark/>
          </w:tcPr>
          <w:p w:rsidR="003B5409" w:rsidRPr="003B5409" w:rsidRDefault="003B5409" w:rsidP="006328DA">
            <w:pPr>
              <w:spacing w:line="240" w:lineRule="auto"/>
              <w:ind w:left="-113" w:right="-2306" w:firstLine="142"/>
              <w:jc w:val="left"/>
              <w:rPr>
                <w:rFonts w:ascii="Courier New" w:hAnsi="Courier New" w:cs="Courier New"/>
                <w:color w:val="000000"/>
                <w:sz w:val="18"/>
                <w:szCs w:val="18"/>
                <w:lang w:eastAsia="uk-UA"/>
              </w:rPr>
            </w:pPr>
            <w:r w:rsidRPr="003B5409">
              <w:rPr>
                <w:rFonts w:ascii="Courier New" w:hAnsi="Courier New" w:cs="Courier New"/>
                <w:color w:val="000000"/>
                <w:sz w:val="18"/>
                <w:szCs w:val="18"/>
                <w:lang w:eastAsia="uk-UA"/>
              </w:rPr>
              <w:t>L1.GDP_yoy            -11.412503         5.635605           -2.025           0.043</w:t>
            </w:r>
          </w:p>
        </w:tc>
      </w:tr>
      <w:tr w:rsidR="003B5409" w:rsidRPr="003B5409" w:rsidTr="003B5409">
        <w:trPr>
          <w:trHeight w:val="288"/>
          <w:jc w:val="center"/>
        </w:trPr>
        <w:tc>
          <w:tcPr>
            <w:tcW w:w="9634" w:type="dxa"/>
            <w:tcBorders>
              <w:top w:val="nil"/>
              <w:left w:val="single" w:sz="4" w:space="0" w:color="auto"/>
              <w:bottom w:val="single" w:sz="4" w:space="0" w:color="auto"/>
              <w:right w:val="single" w:sz="4" w:space="0" w:color="auto"/>
            </w:tcBorders>
            <w:shd w:val="clear" w:color="auto" w:fill="auto"/>
            <w:noWrap/>
            <w:vAlign w:val="center"/>
            <w:hideMark/>
          </w:tcPr>
          <w:p w:rsidR="003B5409" w:rsidRPr="003B5409" w:rsidRDefault="003B5409" w:rsidP="006328DA">
            <w:pPr>
              <w:spacing w:line="240" w:lineRule="auto"/>
              <w:ind w:left="-113" w:right="-2306" w:firstLine="142"/>
              <w:jc w:val="left"/>
              <w:rPr>
                <w:rFonts w:ascii="Courier New" w:hAnsi="Courier New" w:cs="Courier New"/>
                <w:color w:val="000000"/>
                <w:sz w:val="18"/>
                <w:szCs w:val="18"/>
                <w:lang w:eastAsia="uk-UA"/>
              </w:rPr>
            </w:pPr>
            <w:r w:rsidRPr="003B5409">
              <w:rPr>
                <w:rFonts w:ascii="Courier New" w:hAnsi="Courier New" w:cs="Courier New"/>
                <w:color w:val="000000"/>
                <w:sz w:val="18"/>
                <w:szCs w:val="18"/>
                <w:lang w:eastAsia="uk-UA"/>
              </w:rPr>
              <w:t>L1.Lending_Rate         5.067640         2.729135            1.857           0.063</w:t>
            </w:r>
          </w:p>
        </w:tc>
      </w:tr>
      <w:tr w:rsidR="003B5409" w:rsidRPr="003B5409" w:rsidTr="003B5409">
        <w:trPr>
          <w:trHeight w:val="288"/>
          <w:jc w:val="center"/>
        </w:trPr>
        <w:tc>
          <w:tcPr>
            <w:tcW w:w="9634" w:type="dxa"/>
            <w:tcBorders>
              <w:top w:val="nil"/>
              <w:left w:val="single" w:sz="4" w:space="0" w:color="auto"/>
              <w:bottom w:val="single" w:sz="4" w:space="0" w:color="auto"/>
              <w:right w:val="single" w:sz="4" w:space="0" w:color="auto"/>
            </w:tcBorders>
            <w:shd w:val="clear" w:color="auto" w:fill="auto"/>
            <w:noWrap/>
            <w:vAlign w:val="center"/>
            <w:hideMark/>
          </w:tcPr>
          <w:p w:rsidR="003B5409" w:rsidRPr="003B5409" w:rsidRDefault="003B5409" w:rsidP="006328DA">
            <w:pPr>
              <w:spacing w:line="240" w:lineRule="auto"/>
              <w:ind w:left="-113" w:right="-2306" w:firstLine="142"/>
              <w:jc w:val="left"/>
              <w:rPr>
                <w:rFonts w:ascii="Courier New" w:hAnsi="Courier New" w:cs="Courier New"/>
                <w:color w:val="000000"/>
                <w:sz w:val="18"/>
                <w:szCs w:val="18"/>
                <w:lang w:eastAsia="uk-UA"/>
              </w:rPr>
            </w:pPr>
            <w:r w:rsidRPr="003B5409">
              <w:rPr>
                <w:rFonts w:ascii="Courier New" w:hAnsi="Courier New" w:cs="Courier New"/>
                <w:color w:val="000000"/>
                <w:sz w:val="18"/>
                <w:szCs w:val="18"/>
                <w:lang w:eastAsia="uk-UA"/>
              </w:rPr>
              <w:t>L2.price               -0.320175         0.143883           -2.225           0.026</w:t>
            </w:r>
          </w:p>
        </w:tc>
      </w:tr>
      <w:tr w:rsidR="003B5409" w:rsidRPr="003B5409" w:rsidTr="003B5409">
        <w:trPr>
          <w:trHeight w:val="288"/>
          <w:jc w:val="center"/>
        </w:trPr>
        <w:tc>
          <w:tcPr>
            <w:tcW w:w="9634" w:type="dxa"/>
            <w:tcBorders>
              <w:top w:val="nil"/>
              <w:left w:val="single" w:sz="4" w:space="0" w:color="auto"/>
              <w:bottom w:val="single" w:sz="4" w:space="0" w:color="auto"/>
              <w:right w:val="single" w:sz="4" w:space="0" w:color="auto"/>
            </w:tcBorders>
            <w:shd w:val="clear" w:color="auto" w:fill="auto"/>
            <w:noWrap/>
            <w:vAlign w:val="center"/>
            <w:hideMark/>
          </w:tcPr>
          <w:p w:rsidR="003B5409" w:rsidRPr="003B5409" w:rsidRDefault="003B5409" w:rsidP="006328DA">
            <w:pPr>
              <w:spacing w:line="240" w:lineRule="auto"/>
              <w:ind w:left="-113" w:right="-2306" w:firstLine="142"/>
              <w:jc w:val="left"/>
              <w:rPr>
                <w:rFonts w:ascii="Courier New" w:hAnsi="Courier New" w:cs="Courier New"/>
                <w:color w:val="000000"/>
                <w:sz w:val="18"/>
                <w:szCs w:val="18"/>
                <w:lang w:eastAsia="uk-UA"/>
              </w:rPr>
            </w:pPr>
            <w:r w:rsidRPr="003B5409">
              <w:rPr>
                <w:rFonts w:ascii="Courier New" w:hAnsi="Courier New" w:cs="Courier New"/>
                <w:color w:val="000000"/>
                <w:sz w:val="18"/>
                <w:szCs w:val="18"/>
                <w:lang w:eastAsia="uk-UA"/>
              </w:rPr>
              <w:t>L2.USD                  2.967463         8.850378            0.335           0.737</w:t>
            </w:r>
          </w:p>
        </w:tc>
      </w:tr>
      <w:tr w:rsidR="003B5409" w:rsidRPr="003B5409" w:rsidTr="003B5409">
        <w:trPr>
          <w:trHeight w:val="288"/>
          <w:jc w:val="center"/>
        </w:trPr>
        <w:tc>
          <w:tcPr>
            <w:tcW w:w="9634" w:type="dxa"/>
            <w:tcBorders>
              <w:top w:val="nil"/>
              <w:left w:val="single" w:sz="4" w:space="0" w:color="auto"/>
              <w:bottom w:val="single" w:sz="4" w:space="0" w:color="auto"/>
              <w:right w:val="single" w:sz="4" w:space="0" w:color="auto"/>
            </w:tcBorders>
            <w:shd w:val="clear" w:color="auto" w:fill="auto"/>
            <w:noWrap/>
            <w:vAlign w:val="center"/>
            <w:hideMark/>
          </w:tcPr>
          <w:p w:rsidR="003B5409" w:rsidRPr="003B5409" w:rsidRDefault="003B5409" w:rsidP="006328DA">
            <w:pPr>
              <w:spacing w:line="240" w:lineRule="auto"/>
              <w:ind w:left="-113" w:right="-2306" w:firstLine="142"/>
              <w:jc w:val="left"/>
              <w:rPr>
                <w:rFonts w:ascii="Courier New" w:hAnsi="Courier New" w:cs="Courier New"/>
                <w:color w:val="000000"/>
                <w:sz w:val="18"/>
                <w:szCs w:val="18"/>
                <w:lang w:eastAsia="uk-UA"/>
              </w:rPr>
            </w:pPr>
            <w:r w:rsidRPr="003B5409">
              <w:rPr>
                <w:rFonts w:ascii="Courier New" w:hAnsi="Courier New" w:cs="Courier New"/>
                <w:color w:val="000000"/>
                <w:sz w:val="18"/>
                <w:szCs w:val="18"/>
                <w:lang w:eastAsia="uk-UA"/>
              </w:rPr>
              <w:t>L2.EUR                  0.791477         7.419637            0.107           0.915</w:t>
            </w:r>
          </w:p>
        </w:tc>
      </w:tr>
      <w:tr w:rsidR="003B5409" w:rsidRPr="003B5409" w:rsidTr="003B5409">
        <w:trPr>
          <w:trHeight w:val="288"/>
          <w:jc w:val="center"/>
        </w:trPr>
        <w:tc>
          <w:tcPr>
            <w:tcW w:w="9634" w:type="dxa"/>
            <w:tcBorders>
              <w:top w:val="nil"/>
              <w:left w:val="single" w:sz="4" w:space="0" w:color="auto"/>
              <w:bottom w:val="single" w:sz="4" w:space="0" w:color="auto"/>
              <w:right w:val="single" w:sz="4" w:space="0" w:color="auto"/>
            </w:tcBorders>
            <w:shd w:val="clear" w:color="auto" w:fill="auto"/>
            <w:noWrap/>
            <w:vAlign w:val="center"/>
            <w:hideMark/>
          </w:tcPr>
          <w:p w:rsidR="003B5409" w:rsidRPr="003B5409" w:rsidRDefault="003B5409" w:rsidP="006328DA">
            <w:pPr>
              <w:spacing w:line="240" w:lineRule="auto"/>
              <w:ind w:left="-113" w:right="-2306" w:firstLine="142"/>
              <w:jc w:val="left"/>
              <w:rPr>
                <w:rFonts w:ascii="Courier New" w:hAnsi="Courier New" w:cs="Courier New"/>
                <w:color w:val="000000"/>
                <w:sz w:val="18"/>
                <w:szCs w:val="18"/>
                <w:lang w:eastAsia="uk-UA"/>
              </w:rPr>
            </w:pPr>
            <w:r w:rsidRPr="003B5409">
              <w:rPr>
                <w:rFonts w:ascii="Courier New" w:hAnsi="Courier New" w:cs="Courier New"/>
                <w:color w:val="000000"/>
                <w:sz w:val="18"/>
                <w:szCs w:val="18"/>
                <w:lang w:eastAsia="uk-UA"/>
              </w:rPr>
              <w:t>L2.CPI                 -0.832329         1.278966           -0.651           0.515</w:t>
            </w:r>
          </w:p>
        </w:tc>
      </w:tr>
      <w:tr w:rsidR="003B5409" w:rsidRPr="003B5409" w:rsidTr="003B5409">
        <w:trPr>
          <w:trHeight w:val="288"/>
          <w:jc w:val="center"/>
        </w:trPr>
        <w:tc>
          <w:tcPr>
            <w:tcW w:w="9634" w:type="dxa"/>
            <w:tcBorders>
              <w:top w:val="nil"/>
              <w:left w:val="single" w:sz="4" w:space="0" w:color="auto"/>
              <w:bottom w:val="single" w:sz="4" w:space="0" w:color="auto"/>
              <w:right w:val="single" w:sz="4" w:space="0" w:color="auto"/>
            </w:tcBorders>
            <w:shd w:val="clear" w:color="auto" w:fill="auto"/>
            <w:noWrap/>
            <w:vAlign w:val="center"/>
            <w:hideMark/>
          </w:tcPr>
          <w:p w:rsidR="003B5409" w:rsidRPr="003B5409" w:rsidRDefault="003B5409" w:rsidP="006328DA">
            <w:pPr>
              <w:spacing w:line="240" w:lineRule="auto"/>
              <w:ind w:left="-113" w:right="-2306" w:firstLine="142"/>
              <w:jc w:val="left"/>
              <w:rPr>
                <w:rFonts w:ascii="Courier New" w:hAnsi="Courier New" w:cs="Courier New"/>
                <w:color w:val="000000"/>
                <w:sz w:val="18"/>
                <w:szCs w:val="18"/>
                <w:lang w:eastAsia="uk-UA"/>
              </w:rPr>
            </w:pPr>
            <w:r w:rsidRPr="003B5409">
              <w:rPr>
                <w:rFonts w:ascii="Courier New" w:hAnsi="Courier New" w:cs="Courier New"/>
                <w:color w:val="000000"/>
                <w:sz w:val="18"/>
                <w:szCs w:val="18"/>
                <w:lang w:eastAsia="uk-UA"/>
              </w:rPr>
              <w:t>L2.UR                -116.159711        42.825328           -2.712           0.007</w:t>
            </w:r>
          </w:p>
        </w:tc>
      </w:tr>
      <w:tr w:rsidR="003B5409" w:rsidRPr="003B5409" w:rsidTr="003B5409">
        <w:trPr>
          <w:trHeight w:val="288"/>
          <w:jc w:val="center"/>
        </w:trPr>
        <w:tc>
          <w:tcPr>
            <w:tcW w:w="9634" w:type="dxa"/>
            <w:tcBorders>
              <w:top w:val="nil"/>
              <w:left w:val="single" w:sz="4" w:space="0" w:color="auto"/>
              <w:bottom w:val="single" w:sz="4" w:space="0" w:color="auto"/>
              <w:right w:val="single" w:sz="4" w:space="0" w:color="auto"/>
            </w:tcBorders>
            <w:shd w:val="clear" w:color="auto" w:fill="auto"/>
            <w:noWrap/>
            <w:vAlign w:val="center"/>
            <w:hideMark/>
          </w:tcPr>
          <w:p w:rsidR="003B5409" w:rsidRPr="003B5409" w:rsidRDefault="003B5409" w:rsidP="006328DA">
            <w:pPr>
              <w:spacing w:line="240" w:lineRule="auto"/>
              <w:ind w:left="-113" w:right="-2306" w:firstLine="142"/>
              <w:jc w:val="left"/>
              <w:rPr>
                <w:rFonts w:ascii="Courier New" w:hAnsi="Courier New" w:cs="Courier New"/>
                <w:color w:val="000000"/>
                <w:sz w:val="18"/>
                <w:szCs w:val="18"/>
                <w:lang w:eastAsia="uk-UA"/>
              </w:rPr>
            </w:pPr>
            <w:r w:rsidRPr="003B5409">
              <w:rPr>
                <w:rFonts w:ascii="Courier New" w:hAnsi="Courier New" w:cs="Courier New"/>
                <w:color w:val="000000"/>
                <w:sz w:val="18"/>
                <w:szCs w:val="18"/>
                <w:lang w:eastAsia="uk-UA"/>
              </w:rPr>
              <w:t>L2.UR_index           571.315162       259.732363            2.200           0.028</w:t>
            </w:r>
          </w:p>
        </w:tc>
      </w:tr>
      <w:tr w:rsidR="003B5409" w:rsidRPr="003B5409" w:rsidTr="003B5409">
        <w:trPr>
          <w:trHeight w:val="288"/>
          <w:jc w:val="center"/>
        </w:trPr>
        <w:tc>
          <w:tcPr>
            <w:tcW w:w="9634" w:type="dxa"/>
            <w:tcBorders>
              <w:top w:val="nil"/>
              <w:left w:val="single" w:sz="4" w:space="0" w:color="auto"/>
              <w:bottom w:val="single" w:sz="4" w:space="0" w:color="auto"/>
              <w:right w:val="single" w:sz="4" w:space="0" w:color="auto"/>
            </w:tcBorders>
            <w:shd w:val="clear" w:color="auto" w:fill="auto"/>
            <w:noWrap/>
            <w:vAlign w:val="center"/>
            <w:hideMark/>
          </w:tcPr>
          <w:p w:rsidR="003B5409" w:rsidRPr="003B5409" w:rsidRDefault="003B5409" w:rsidP="006328DA">
            <w:pPr>
              <w:spacing w:line="240" w:lineRule="auto"/>
              <w:ind w:left="-113" w:right="-2306" w:firstLine="142"/>
              <w:jc w:val="left"/>
              <w:rPr>
                <w:rFonts w:ascii="Courier New" w:hAnsi="Courier New" w:cs="Courier New"/>
                <w:color w:val="000000"/>
                <w:sz w:val="18"/>
                <w:szCs w:val="18"/>
                <w:lang w:eastAsia="uk-UA"/>
              </w:rPr>
            </w:pPr>
            <w:r w:rsidRPr="003B5409">
              <w:rPr>
                <w:rFonts w:ascii="Courier New" w:hAnsi="Courier New" w:cs="Courier New"/>
                <w:color w:val="000000"/>
                <w:sz w:val="18"/>
                <w:szCs w:val="18"/>
                <w:lang w:eastAsia="uk-UA"/>
              </w:rPr>
              <w:t>L2.GDP_yoy             12.756141         8.845989            1.442           0.149</w:t>
            </w:r>
          </w:p>
        </w:tc>
      </w:tr>
      <w:tr w:rsidR="003B5409" w:rsidRPr="003B5409" w:rsidTr="003B5409">
        <w:trPr>
          <w:trHeight w:val="288"/>
          <w:jc w:val="center"/>
        </w:trPr>
        <w:tc>
          <w:tcPr>
            <w:tcW w:w="9634" w:type="dxa"/>
            <w:tcBorders>
              <w:top w:val="nil"/>
              <w:left w:val="single" w:sz="4" w:space="0" w:color="auto"/>
              <w:bottom w:val="single" w:sz="4" w:space="0" w:color="auto"/>
              <w:right w:val="single" w:sz="4" w:space="0" w:color="auto"/>
            </w:tcBorders>
            <w:shd w:val="clear" w:color="auto" w:fill="auto"/>
            <w:noWrap/>
            <w:vAlign w:val="center"/>
            <w:hideMark/>
          </w:tcPr>
          <w:p w:rsidR="003B5409" w:rsidRPr="003B5409" w:rsidRDefault="003B5409" w:rsidP="006328DA">
            <w:pPr>
              <w:spacing w:line="240" w:lineRule="auto"/>
              <w:ind w:left="-113" w:right="-2306" w:firstLine="142"/>
              <w:jc w:val="left"/>
              <w:rPr>
                <w:rFonts w:ascii="Courier New" w:hAnsi="Courier New" w:cs="Courier New"/>
                <w:color w:val="000000"/>
                <w:sz w:val="18"/>
                <w:szCs w:val="18"/>
                <w:lang w:eastAsia="uk-UA"/>
              </w:rPr>
            </w:pPr>
            <w:r w:rsidRPr="003B5409">
              <w:rPr>
                <w:rFonts w:ascii="Courier New" w:hAnsi="Courier New" w:cs="Courier New"/>
                <w:color w:val="000000"/>
                <w:sz w:val="18"/>
                <w:szCs w:val="18"/>
                <w:lang w:eastAsia="uk-UA"/>
              </w:rPr>
              <w:t>L2.Lending_Rate         0.422168         2.670629            0.158           0.874</w:t>
            </w:r>
          </w:p>
        </w:tc>
      </w:tr>
      <w:tr w:rsidR="003B5409" w:rsidRPr="003B5409" w:rsidTr="003B5409">
        <w:trPr>
          <w:trHeight w:val="288"/>
          <w:jc w:val="center"/>
        </w:trPr>
        <w:tc>
          <w:tcPr>
            <w:tcW w:w="9634" w:type="dxa"/>
            <w:tcBorders>
              <w:top w:val="nil"/>
              <w:left w:val="single" w:sz="4" w:space="0" w:color="auto"/>
              <w:bottom w:val="single" w:sz="4" w:space="0" w:color="auto"/>
              <w:right w:val="single" w:sz="4" w:space="0" w:color="auto"/>
            </w:tcBorders>
            <w:shd w:val="clear" w:color="auto" w:fill="auto"/>
            <w:noWrap/>
            <w:vAlign w:val="center"/>
            <w:hideMark/>
          </w:tcPr>
          <w:p w:rsidR="003B5409" w:rsidRPr="003B5409" w:rsidRDefault="003B5409" w:rsidP="006328DA">
            <w:pPr>
              <w:spacing w:line="240" w:lineRule="auto"/>
              <w:ind w:left="-113" w:right="-2306" w:firstLine="142"/>
              <w:jc w:val="left"/>
              <w:rPr>
                <w:rFonts w:ascii="Courier New" w:hAnsi="Courier New" w:cs="Courier New"/>
                <w:color w:val="000000"/>
                <w:sz w:val="18"/>
                <w:szCs w:val="18"/>
                <w:lang w:eastAsia="uk-UA"/>
              </w:rPr>
            </w:pPr>
            <w:r w:rsidRPr="003B5409">
              <w:rPr>
                <w:rFonts w:ascii="Courier New" w:hAnsi="Courier New" w:cs="Courier New"/>
                <w:color w:val="000000"/>
                <w:sz w:val="18"/>
                <w:szCs w:val="18"/>
                <w:lang w:eastAsia="uk-UA"/>
              </w:rPr>
              <w:t>L3.price                0.071238         0.107259            0.664           0.507</w:t>
            </w:r>
          </w:p>
        </w:tc>
      </w:tr>
      <w:tr w:rsidR="003B5409" w:rsidRPr="003B5409" w:rsidTr="003B5409">
        <w:trPr>
          <w:trHeight w:val="288"/>
          <w:jc w:val="center"/>
        </w:trPr>
        <w:tc>
          <w:tcPr>
            <w:tcW w:w="9634" w:type="dxa"/>
            <w:tcBorders>
              <w:top w:val="nil"/>
              <w:left w:val="single" w:sz="4" w:space="0" w:color="auto"/>
              <w:bottom w:val="single" w:sz="4" w:space="0" w:color="auto"/>
              <w:right w:val="single" w:sz="4" w:space="0" w:color="auto"/>
            </w:tcBorders>
            <w:shd w:val="clear" w:color="auto" w:fill="auto"/>
            <w:noWrap/>
            <w:vAlign w:val="center"/>
            <w:hideMark/>
          </w:tcPr>
          <w:p w:rsidR="003B5409" w:rsidRPr="003B5409" w:rsidRDefault="003B5409" w:rsidP="006328DA">
            <w:pPr>
              <w:spacing w:line="240" w:lineRule="auto"/>
              <w:ind w:left="-113" w:right="-2306" w:firstLine="142"/>
              <w:jc w:val="left"/>
              <w:rPr>
                <w:rFonts w:ascii="Courier New" w:hAnsi="Courier New" w:cs="Courier New"/>
                <w:color w:val="000000"/>
                <w:sz w:val="18"/>
                <w:szCs w:val="18"/>
                <w:lang w:eastAsia="uk-UA"/>
              </w:rPr>
            </w:pPr>
            <w:r w:rsidRPr="003B5409">
              <w:rPr>
                <w:rFonts w:ascii="Courier New" w:hAnsi="Courier New" w:cs="Courier New"/>
                <w:color w:val="000000"/>
                <w:sz w:val="18"/>
                <w:szCs w:val="18"/>
                <w:lang w:eastAsia="uk-UA"/>
              </w:rPr>
              <w:lastRenderedPageBreak/>
              <w:t>L3.USD                 -8.505558         8.348271           -1.019           0.308</w:t>
            </w:r>
          </w:p>
        </w:tc>
      </w:tr>
      <w:tr w:rsidR="003B5409" w:rsidRPr="003B5409" w:rsidTr="003B5409">
        <w:trPr>
          <w:trHeight w:val="288"/>
          <w:jc w:val="center"/>
        </w:trPr>
        <w:tc>
          <w:tcPr>
            <w:tcW w:w="9634" w:type="dxa"/>
            <w:tcBorders>
              <w:top w:val="nil"/>
              <w:left w:val="single" w:sz="4" w:space="0" w:color="auto"/>
              <w:bottom w:val="single" w:sz="4" w:space="0" w:color="auto"/>
              <w:right w:val="single" w:sz="4" w:space="0" w:color="auto"/>
            </w:tcBorders>
            <w:shd w:val="clear" w:color="auto" w:fill="auto"/>
            <w:noWrap/>
            <w:vAlign w:val="center"/>
            <w:hideMark/>
          </w:tcPr>
          <w:p w:rsidR="003B5409" w:rsidRPr="003B5409" w:rsidRDefault="003B5409" w:rsidP="006328DA">
            <w:pPr>
              <w:spacing w:line="240" w:lineRule="auto"/>
              <w:ind w:left="-113" w:right="-2306" w:firstLine="142"/>
              <w:jc w:val="left"/>
              <w:rPr>
                <w:rFonts w:ascii="Courier New" w:hAnsi="Courier New" w:cs="Courier New"/>
                <w:color w:val="000000"/>
                <w:sz w:val="18"/>
                <w:szCs w:val="18"/>
                <w:lang w:eastAsia="uk-UA"/>
              </w:rPr>
            </w:pPr>
            <w:r w:rsidRPr="003B5409">
              <w:rPr>
                <w:rFonts w:ascii="Courier New" w:hAnsi="Courier New" w:cs="Courier New"/>
                <w:color w:val="000000"/>
                <w:sz w:val="18"/>
                <w:szCs w:val="18"/>
                <w:lang w:eastAsia="uk-UA"/>
              </w:rPr>
              <w:t>L3.EUR                  8.691676         7.021083            1.238           0.216</w:t>
            </w:r>
          </w:p>
        </w:tc>
      </w:tr>
      <w:tr w:rsidR="003B5409" w:rsidRPr="003B5409" w:rsidTr="003B5409">
        <w:trPr>
          <w:trHeight w:val="288"/>
          <w:jc w:val="center"/>
        </w:trPr>
        <w:tc>
          <w:tcPr>
            <w:tcW w:w="9634" w:type="dxa"/>
            <w:tcBorders>
              <w:top w:val="nil"/>
              <w:left w:val="single" w:sz="4" w:space="0" w:color="auto"/>
              <w:bottom w:val="single" w:sz="4" w:space="0" w:color="auto"/>
              <w:right w:val="single" w:sz="4" w:space="0" w:color="auto"/>
            </w:tcBorders>
            <w:shd w:val="clear" w:color="auto" w:fill="auto"/>
            <w:noWrap/>
            <w:vAlign w:val="center"/>
            <w:hideMark/>
          </w:tcPr>
          <w:p w:rsidR="003B5409" w:rsidRPr="003B5409" w:rsidRDefault="003B5409" w:rsidP="006328DA">
            <w:pPr>
              <w:spacing w:line="240" w:lineRule="auto"/>
              <w:ind w:left="-113" w:right="-2306" w:firstLine="142"/>
              <w:jc w:val="left"/>
              <w:rPr>
                <w:rFonts w:ascii="Courier New" w:hAnsi="Courier New" w:cs="Courier New"/>
                <w:color w:val="000000"/>
                <w:sz w:val="18"/>
                <w:szCs w:val="18"/>
                <w:lang w:eastAsia="uk-UA"/>
              </w:rPr>
            </w:pPr>
            <w:r w:rsidRPr="003B5409">
              <w:rPr>
                <w:rFonts w:ascii="Courier New" w:hAnsi="Courier New" w:cs="Courier New"/>
                <w:color w:val="000000"/>
                <w:sz w:val="18"/>
                <w:szCs w:val="18"/>
                <w:lang w:eastAsia="uk-UA"/>
              </w:rPr>
              <w:t>L3.CPI                  0.426252         1.088275            0.392           0.695</w:t>
            </w:r>
          </w:p>
        </w:tc>
      </w:tr>
      <w:tr w:rsidR="003B5409" w:rsidRPr="003B5409" w:rsidTr="003B5409">
        <w:trPr>
          <w:trHeight w:val="288"/>
          <w:jc w:val="center"/>
        </w:trPr>
        <w:tc>
          <w:tcPr>
            <w:tcW w:w="9634" w:type="dxa"/>
            <w:tcBorders>
              <w:top w:val="nil"/>
              <w:left w:val="single" w:sz="4" w:space="0" w:color="auto"/>
              <w:bottom w:val="single" w:sz="4" w:space="0" w:color="auto"/>
              <w:right w:val="single" w:sz="4" w:space="0" w:color="auto"/>
            </w:tcBorders>
            <w:shd w:val="clear" w:color="auto" w:fill="auto"/>
            <w:noWrap/>
            <w:vAlign w:val="center"/>
            <w:hideMark/>
          </w:tcPr>
          <w:p w:rsidR="003B5409" w:rsidRPr="003B5409" w:rsidRDefault="003B5409" w:rsidP="006328DA">
            <w:pPr>
              <w:spacing w:line="240" w:lineRule="auto"/>
              <w:ind w:left="-113" w:right="-2306" w:firstLine="142"/>
              <w:jc w:val="left"/>
              <w:rPr>
                <w:rFonts w:ascii="Courier New" w:hAnsi="Courier New" w:cs="Courier New"/>
                <w:color w:val="000000"/>
                <w:sz w:val="18"/>
                <w:szCs w:val="18"/>
                <w:lang w:eastAsia="uk-UA"/>
              </w:rPr>
            </w:pPr>
            <w:r w:rsidRPr="003B5409">
              <w:rPr>
                <w:rFonts w:ascii="Courier New" w:hAnsi="Courier New" w:cs="Courier New"/>
                <w:color w:val="000000"/>
                <w:sz w:val="18"/>
                <w:szCs w:val="18"/>
                <w:lang w:eastAsia="uk-UA"/>
              </w:rPr>
              <w:t>L3.UR                  61.372475        27.099826            2.265           0.024</w:t>
            </w:r>
          </w:p>
        </w:tc>
      </w:tr>
      <w:tr w:rsidR="003B5409" w:rsidRPr="003B5409" w:rsidTr="003B5409">
        <w:trPr>
          <w:trHeight w:val="288"/>
          <w:jc w:val="center"/>
        </w:trPr>
        <w:tc>
          <w:tcPr>
            <w:tcW w:w="9634" w:type="dxa"/>
            <w:tcBorders>
              <w:top w:val="nil"/>
              <w:left w:val="single" w:sz="4" w:space="0" w:color="auto"/>
              <w:bottom w:val="single" w:sz="4" w:space="0" w:color="auto"/>
              <w:right w:val="single" w:sz="4" w:space="0" w:color="auto"/>
            </w:tcBorders>
            <w:shd w:val="clear" w:color="auto" w:fill="auto"/>
            <w:noWrap/>
            <w:vAlign w:val="center"/>
            <w:hideMark/>
          </w:tcPr>
          <w:p w:rsidR="003B5409" w:rsidRPr="003B5409" w:rsidRDefault="003B5409" w:rsidP="006328DA">
            <w:pPr>
              <w:spacing w:line="240" w:lineRule="auto"/>
              <w:ind w:left="-113" w:right="-2306" w:firstLine="142"/>
              <w:jc w:val="left"/>
              <w:rPr>
                <w:rFonts w:ascii="Courier New" w:hAnsi="Courier New" w:cs="Courier New"/>
                <w:color w:val="000000"/>
                <w:sz w:val="18"/>
                <w:szCs w:val="18"/>
                <w:lang w:eastAsia="uk-UA"/>
              </w:rPr>
            </w:pPr>
            <w:r w:rsidRPr="003B5409">
              <w:rPr>
                <w:rFonts w:ascii="Courier New" w:hAnsi="Courier New" w:cs="Courier New"/>
                <w:color w:val="000000"/>
                <w:sz w:val="18"/>
                <w:szCs w:val="18"/>
                <w:lang w:eastAsia="uk-UA"/>
              </w:rPr>
              <w:t>L3.UR_index          -293.092779       167.028901           -1.755           0.079</w:t>
            </w:r>
          </w:p>
        </w:tc>
      </w:tr>
      <w:tr w:rsidR="003B5409" w:rsidRPr="003B5409" w:rsidTr="003B5409">
        <w:trPr>
          <w:trHeight w:val="288"/>
          <w:jc w:val="center"/>
        </w:trPr>
        <w:tc>
          <w:tcPr>
            <w:tcW w:w="9634" w:type="dxa"/>
            <w:tcBorders>
              <w:top w:val="nil"/>
              <w:left w:val="single" w:sz="4" w:space="0" w:color="auto"/>
              <w:bottom w:val="single" w:sz="4" w:space="0" w:color="auto"/>
              <w:right w:val="single" w:sz="4" w:space="0" w:color="auto"/>
            </w:tcBorders>
            <w:shd w:val="clear" w:color="auto" w:fill="auto"/>
            <w:noWrap/>
            <w:vAlign w:val="center"/>
            <w:hideMark/>
          </w:tcPr>
          <w:p w:rsidR="003B5409" w:rsidRPr="003B5409" w:rsidRDefault="003B5409" w:rsidP="006328DA">
            <w:pPr>
              <w:spacing w:line="240" w:lineRule="auto"/>
              <w:ind w:left="-113" w:right="-2306" w:firstLine="142"/>
              <w:jc w:val="left"/>
              <w:rPr>
                <w:rFonts w:ascii="Courier New" w:hAnsi="Courier New" w:cs="Courier New"/>
                <w:color w:val="000000"/>
                <w:sz w:val="18"/>
                <w:szCs w:val="18"/>
                <w:lang w:eastAsia="uk-UA"/>
              </w:rPr>
            </w:pPr>
            <w:r w:rsidRPr="003B5409">
              <w:rPr>
                <w:rFonts w:ascii="Courier New" w:hAnsi="Courier New" w:cs="Courier New"/>
                <w:color w:val="000000"/>
                <w:sz w:val="18"/>
                <w:szCs w:val="18"/>
                <w:lang w:eastAsia="uk-UA"/>
              </w:rPr>
              <w:t>L3.GDP_yoy             -6.050159         5.439660           -1.112           0.266</w:t>
            </w:r>
          </w:p>
        </w:tc>
      </w:tr>
      <w:tr w:rsidR="003B5409" w:rsidRPr="003B5409" w:rsidTr="003B5409">
        <w:trPr>
          <w:trHeight w:val="288"/>
          <w:jc w:val="center"/>
        </w:trPr>
        <w:tc>
          <w:tcPr>
            <w:tcW w:w="9634" w:type="dxa"/>
            <w:tcBorders>
              <w:top w:val="nil"/>
              <w:left w:val="single" w:sz="4" w:space="0" w:color="auto"/>
              <w:bottom w:val="single" w:sz="4" w:space="0" w:color="auto"/>
              <w:right w:val="single" w:sz="4" w:space="0" w:color="auto"/>
            </w:tcBorders>
            <w:shd w:val="clear" w:color="auto" w:fill="auto"/>
            <w:noWrap/>
            <w:vAlign w:val="center"/>
            <w:hideMark/>
          </w:tcPr>
          <w:p w:rsidR="003B5409" w:rsidRPr="003B5409" w:rsidRDefault="003B5409" w:rsidP="006328DA">
            <w:pPr>
              <w:spacing w:line="240" w:lineRule="auto"/>
              <w:ind w:left="-113" w:right="-2306" w:firstLine="142"/>
              <w:jc w:val="left"/>
              <w:rPr>
                <w:rFonts w:ascii="Courier New" w:hAnsi="Courier New" w:cs="Courier New"/>
                <w:color w:val="000000"/>
                <w:sz w:val="18"/>
                <w:szCs w:val="18"/>
                <w:lang w:eastAsia="uk-UA"/>
              </w:rPr>
            </w:pPr>
            <w:r w:rsidRPr="003B5409">
              <w:rPr>
                <w:rFonts w:ascii="Courier New" w:hAnsi="Courier New" w:cs="Courier New"/>
                <w:color w:val="000000"/>
                <w:sz w:val="18"/>
                <w:szCs w:val="18"/>
                <w:lang w:eastAsia="uk-UA"/>
              </w:rPr>
              <w:t>L3.Lending_Rate         2.288907         2.645610            0.865           0.387</w:t>
            </w:r>
          </w:p>
        </w:tc>
      </w:tr>
    </w:tbl>
    <w:p w:rsidR="00720A46" w:rsidRDefault="00720A46" w:rsidP="00AC459E">
      <w:pPr>
        <w:pStyle w:val="aa"/>
        <w:spacing w:after="160" w:line="360" w:lineRule="auto"/>
        <w:ind w:left="1134" w:firstLine="709"/>
        <w:rPr>
          <w:rFonts w:eastAsia="Calibri"/>
          <w:sz w:val="28"/>
          <w:szCs w:val="28"/>
        </w:rPr>
      </w:pPr>
    </w:p>
    <w:p w:rsidR="0066094D" w:rsidRDefault="000B0094" w:rsidP="00AC459E">
      <w:pPr>
        <w:pStyle w:val="aa"/>
        <w:spacing w:after="160" w:line="360" w:lineRule="auto"/>
        <w:ind w:left="0" w:firstLine="709"/>
        <w:rPr>
          <w:rFonts w:eastAsia="Calibri"/>
          <w:sz w:val="28"/>
          <w:szCs w:val="28"/>
        </w:rPr>
      </w:pPr>
      <w:r>
        <w:rPr>
          <w:rFonts w:eastAsia="Calibri"/>
          <w:sz w:val="28"/>
          <w:szCs w:val="28"/>
        </w:rPr>
        <w:t xml:space="preserve">На наступному рисунку зображений графік, де червоним кольором позначені реальні ціни за весь проміжок часу, що досліджувався а синім – </w:t>
      </w:r>
      <w:r>
        <w:rPr>
          <w:rFonts w:eastAsia="Calibri"/>
          <w:sz w:val="28"/>
          <w:szCs w:val="28"/>
          <w:lang w:val="ru-RU"/>
        </w:rPr>
        <w:t>прогноз</w:t>
      </w:r>
      <w:r>
        <w:rPr>
          <w:rFonts w:eastAsia="Calibri"/>
          <w:sz w:val="28"/>
          <w:szCs w:val="28"/>
        </w:rPr>
        <w:t xml:space="preserve"> на 6 місяців вперед</w:t>
      </w:r>
      <w:r w:rsidR="00BA74F9">
        <w:rPr>
          <w:rFonts w:eastAsia="Calibri"/>
          <w:sz w:val="28"/>
          <w:szCs w:val="28"/>
        </w:rPr>
        <w:t xml:space="preserve"> (рис. 3.2)</w:t>
      </w:r>
      <w:r>
        <w:rPr>
          <w:rFonts w:eastAsia="Calibri"/>
          <w:sz w:val="28"/>
          <w:szCs w:val="28"/>
        </w:rPr>
        <w:t>.</w:t>
      </w:r>
    </w:p>
    <w:p w:rsidR="000B0094" w:rsidRDefault="000B0094" w:rsidP="00AC459E">
      <w:pPr>
        <w:pStyle w:val="aa"/>
        <w:spacing w:after="160" w:line="360" w:lineRule="auto"/>
        <w:ind w:left="567" w:firstLine="709"/>
        <w:rPr>
          <w:rFonts w:eastAsia="Calibri"/>
          <w:sz w:val="28"/>
          <w:szCs w:val="28"/>
        </w:rPr>
      </w:pPr>
    </w:p>
    <w:p w:rsidR="000B0094" w:rsidRPr="000B0094" w:rsidRDefault="000B0094" w:rsidP="00493C36">
      <w:pPr>
        <w:spacing w:after="160" w:line="360" w:lineRule="auto"/>
        <w:ind w:firstLine="0"/>
        <w:rPr>
          <w:rFonts w:eastAsia="Calibri"/>
          <w:sz w:val="28"/>
          <w:szCs w:val="28"/>
        </w:rPr>
      </w:pPr>
      <w:r w:rsidRPr="000B0094">
        <w:rPr>
          <w:rFonts w:eastAsia="Calibri"/>
          <w:noProof/>
          <w:sz w:val="28"/>
          <w:szCs w:val="28"/>
          <w:lang w:val="ru-RU"/>
        </w:rPr>
        <w:drawing>
          <wp:inline distT="0" distB="0" distL="0" distR="0">
            <wp:extent cx="5940425" cy="3040692"/>
            <wp:effectExtent l="0" t="0" r="3175" b="7620"/>
            <wp:docPr id="87" name="Рисунок 87" descr="C:\Users\Каріна\Desktop\V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Каріна\Desktop\VAR.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40425" cy="3040692"/>
                    </a:xfrm>
                    <a:prstGeom prst="rect">
                      <a:avLst/>
                    </a:prstGeom>
                    <a:noFill/>
                    <a:ln>
                      <a:noFill/>
                    </a:ln>
                  </pic:spPr>
                </pic:pic>
              </a:graphicData>
            </a:graphic>
          </wp:inline>
        </w:drawing>
      </w:r>
    </w:p>
    <w:p w:rsidR="000B0094" w:rsidRPr="00493C36" w:rsidRDefault="009C44A4" w:rsidP="00493C36">
      <w:pPr>
        <w:spacing w:after="160" w:line="360" w:lineRule="auto"/>
        <w:ind w:firstLine="0"/>
        <w:jc w:val="center"/>
        <w:rPr>
          <w:rFonts w:eastAsia="Calibri"/>
          <w:sz w:val="28"/>
          <w:szCs w:val="28"/>
        </w:rPr>
      </w:pPr>
      <w:r w:rsidRPr="00493C36">
        <w:rPr>
          <w:rFonts w:eastAsia="Calibri"/>
          <w:sz w:val="28"/>
          <w:szCs w:val="28"/>
        </w:rPr>
        <w:t>Рисунок</w:t>
      </w:r>
      <w:r w:rsidR="00BA74F9" w:rsidRPr="00493C36">
        <w:rPr>
          <w:rFonts w:eastAsia="Calibri"/>
          <w:sz w:val="28"/>
          <w:szCs w:val="28"/>
        </w:rPr>
        <w:t xml:space="preserve"> 3.2</w:t>
      </w:r>
      <w:r w:rsidR="000B0094" w:rsidRPr="00493C36">
        <w:rPr>
          <w:rFonts w:eastAsia="Calibri"/>
          <w:sz w:val="28"/>
          <w:szCs w:val="28"/>
        </w:rPr>
        <w:t xml:space="preserve"> Реальні ціни та прогноз, побудований за допомогою моделі VAR</w:t>
      </w:r>
    </w:p>
    <w:p w:rsidR="00BA74F9" w:rsidRPr="000B0094" w:rsidRDefault="00BA74F9" w:rsidP="00AC459E">
      <w:pPr>
        <w:pStyle w:val="aa"/>
        <w:spacing w:after="160" w:line="360" w:lineRule="auto"/>
        <w:ind w:left="567" w:firstLine="709"/>
        <w:rPr>
          <w:rFonts w:eastAsia="Calibri"/>
          <w:sz w:val="28"/>
          <w:szCs w:val="28"/>
          <w:lang w:val="ru-RU"/>
        </w:rPr>
      </w:pPr>
    </w:p>
    <w:p w:rsidR="00E94A51" w:rsidRPr="0039261D" w:rsidRDefault="00E94A51" w:rsidP="00AC459E">
      <w:pPr>
        <w:pStyle w:val="aa"/>
        <w:numPr>
          <w:ilvl w:val="0"/>
          <w:numId w:val="14"/>
        </w:numPr>
        <w:spacing w:after="160" w:line="360" w:lineRule="auto"/>
        <w:ind w:left="0" w:firstLine="709"/>
        <w:rPr>
          <w:rFonts w:eastAsia="Calibri"/>
          <w:sz w:val="28"/>
          <w:szCs w:val="28"/>
        </w:rPr>
      </w:pPr>
      <w:r>
        <w:rPr>
          <w:rFonts w:eastAsia="Calibri"/>
          <w:sz w:val="28"/>
          <w:szCs w:val="28"/>
          <w:lang w:val="en-US"/>
        </w:rPr>
        <w:t>VARMA:</w:t>
      </w:r>
    </w:p>
    <w:p w:rsidR="00E94A51" w:rsidRDefault="00E94A51" w:rsidP="00AC459E">
      <w:pPr>
        <w:pStyle w:val="aa"/>
        <w:spacing w:after="160" w:line="360" w:lineRule="auto"/>
        <w:ind w:left="0" w:firstLine="709"/>
        <w:rPr>
          <w:rFonts w:eastAsia="Calibri"/>
          <w:sz w:val="28"/>
          <w:szCs w:val="28"/>
        </w:rPr>
      </w:pPr>
      <w:r>
        <w:rPr>
          <w:rFonts w:eastAsia="Calibri"/>
          <w:sz w:val="28"/>
          <w:szCs w:val="28"/>
        </w:rPr>
        <w:t>Макроекономічні фактори, що найбільше підходять для побудови моделі: індекс рівня безробіття, ВВП, індекс споживчих цін, процентні ставки на кредити</w:t>
      </w:r>
      <w:r w:rsidR="00BA74F9">
        <w:rPr>
          <w:rFonts w:eastAsia="Calibri"/>
          <w:sz w:val="28"/>
          <w:szCs w:val="28"/>
        </w:rPr>
        <w:t xml:space="preserve"> (табл. 3.3</w:t>
      </w:r>
      <w:r w:rsidR="008D5B66">
        <w:rPr>
          <w:rFonts w:eastAsia="Calibri"/>
          <w:sz w:val="28"/>
          <w:szCs w:val="28"/>
        </w:rPr>
        <w:t xml:space="preserve"> – 3.4</w:t>
      </w:r>
      <w:r w:rsidR="00BA74F9">
        <w:rPr>
          <w:rFonts w:eastAsia="Calibri"/>
          <w:sz w:val="28"/>
          <w:szCs w:val="28"/>
        </w:rPr>
        <w:t>)</w:t>
      </w:r>
      <w:r>
        <w:rPr>
          <w:rFonts w:eastAsia="Calibri"/>
          <w:sz w:val="28"/>
          <w:szCs w:val="28"/>
        </w:rPr>
        <w:t>.</w:t>
      </w:r>
    </w:p>
    <w:p w:rsidR="00E94A51" w:rsidRDefault="00E94A51" w:rsidP="00AC459E">
      <w:pPr>
        <w:pStyle w:val="aa"/>
        <w:spacing w:after="160" w:line="360" w:lineRule="auto"/>
        <w:ind w:left="0" w:firstLine="709"/>
        <w:rPr>
          <w:rFonts w:eastAsia="Calibri"/>
          <w:sz w:val="28"/>
          <w:szCs w:val="28"/>
        </w:rPr>
      </w:pPr>
    </w:p>
    <w:p w:rsidR="00E94A51" w:rsidRPr="006328DA" w:rsidRDefault="008D5B66" w:rsidP="006328DA">
      <w:pPr>
        <w:spacing w:after="160" w:line="360" w:lineRule="auto"/>
        <w:ind w:firstLine="708"/>
        <w:rPr>
          <w:rFonts w:eastAsia="Calibri"/>
          <w:sz w:val="28"/>
          <w:szCs w:val="28"/>
          <w:lang w:val="en-US"/>
        </w:rPr>
      </w:pPr>
      <w:r w:rsidRPr="006328DA">
        <w:rPr>
          <w:rFonts w:eastAsia="Calibri"/>
          <w:sz w:val="28"/>
          <w:szCs w:val="28"/>
        </w:rPr>
        <w:t>Таблиця</w:t>
      </w:r>
      <w:r w:rsidR="00726BAE" w:rsidRPr="006328DA">
        <w:rPr>
          <w:rFonts w:eastAsia="Calibri"/>
          <w:sz w:val="28"/>
          <w:szCs w:val="28"/>
        </w:rPr>
        <w:t xml:space="preserve"> 3.3</w:t>
      </w:r>
      <w:r w:rsidR="006328DA">
        <w:rPr>
          <w:rFonts w:eastAsia="Calibri"/>
          <w:sz w:val="28"/>
          <w:szCs w:val="28"/>
        </w:rPr>
        <w:t xml:space="preserve"> –</w:t>
      </w:r>
      <w:r w:rsidR="00E94A51" w:rsidRPr="006328DA">
        <w:rPr>
          <w:rFonts w:eastAsia="Calibri"/>
          <w:sz w:val="28"/>
          <w:szCs w:val="28"/>
        </w:rPr>
        <w:t xml:space="preserve"> Інформаційні критерії для побудованої моделі </w:t>
      </w:r>
      <w:r w:rsidR="00E94A51" w:rsidRPr="006328DA">
        <w:rPr>
          <w:rFonts w:eastAsia="Calibri"/>
          <w:sz w:val="28"/>
          <w:szCs w:val="28"/>
          <w:lang w:val="en-US"/>
        </w:rPr>
        <w:t>VAR</w:t>
      </w:r>
    </w:p>
    <w:tbl>
      <w:tblPr>
        <w:tblStyle w:val="af"/>
        <w:tblW w:w="0" w:type="auto"/>
        <w:tblInd w:w="704" w:type="dxa"/>
        <w:tblLook w:val="04A0" w:firstRow="1" w:lastRow="0" w:firstColumn="1" w:lastColumn="0" w:noHBand="0" w:noVBand="1"/>
      </w:tblPr>
      <w:tblGrid>
        <w:gridCol w:w="4172"/>
        <w:gridCol w:w="4039"/>
      </w:tblGrid>
      <w:tr w:rsidR="00E94A51" w:rsidTr="006328DA">
        <w:tc>
          <w:tcPr>
            <w:tcW w:w="4172" w:type="dxa"/>
            <w:vAlign w:val="center"/>
          </w:tcPr>
          <w:p w:rsidR="00E94A51" w:rsidRPr="0039261D" w:rsidRDefault="00E94A51" w:rsidP="006328DA">
            <w:pPr>
              <w:pStyle w:val="aa"/>
              <w:spacing w:after="160" w:line="360" w:lineRule="auto"/>
              <w:ind w:left="0" w:firstLine="0"/>
              <w:jc w:val="center"/>
              <w:rPr>
                <w:rFonts w:eastAsia="Calibri"/>
                <w:sz w:val="28"/>
                <w:szCs w:val="28"/>
              </w:rPr>
            </w:pPr>
            <w:r>
              <w:rPr>
                <w:rFonts w:eastAsia="Calibri"/>
                <w:sz w:val="28"/>
                <w:szCs w:val="28"/>
              </w:rPr>
              <w:lastRenderedPageBreak/>
              <w:t>Інформаційний критерій</w:t>
            </w:r>
          </w:p>
        </w:tc>
        <w:tc>
          <w:tcPr>
            <w:tcW w:w="4039" w:type="dxa"/>
            <w:vAlign w:val="center"/>
          </w:tcPr>
          <w:p w:rsidR="00E94A51" w:rsidRDefault="00E94A51" w:rsidP="006328DA">
            <w:pPr>
              <w:pStyle w:val="aa"/>
              <w:spacing w:after="160" w:line="360" w:lineRule="auto"/>
              <w:ind w:left="0" w:firstLine="0"/>
              <w:jc w:val="center"/>
              <w:rPr>
                <w:rFonts w:eastAsia="Calibri"/>
                <w:sz w:val="28"/>
                <w:szCs w:val="28"/>
              </w:rPr>
            </w:pPr>
            <w:r>
              <w:rPr>
                <w:rFonts w:eastAsia="Calibri"/>
                <w:sz w:val="28"/>
                <w:szCs w:val="28"/>
              </w:rPr>
              <w:t>Значення</w:t>
            </w:r>
          </w:p>
        </w:tc>
      </w:tr>
      <w:tr w:rsidR="00E94A51" w:rsidTr="006328DA">
        <w:tc>
          <w:tcPr>
            <w:tcW w:w="4172" w:type="dxa"/>
            <w:vAlign w:val="center"/>
          </w:tcPr>
          <w:p w:rsidR="00E94A51" w:rsidRPr="0039261D" w:rsidRDefault="00E94A51" w:rsidP="006328DA">
            <w:pPr>
              <w:pStyle w:val="aa"/>
              <w:spacing w:after="160" w:line="360" w:lineRule="auto"/>
              <w:ind w:left="0" w:firstLine="0"/>
              <w:jc w:val="center"/>
              <w:rPr>
                <w:rFonts w:eastAsia="Calibri"/>
                <w:sz w:val="28"/>
                <w:szCs w:val="28"/>
                <w:lang w:val="en-US"/>
              </w:rPr>
            </w:pPr>
            <w:r>
              <w:rPr>
                <w:rFonts w:eastAsia="Calibri"/>
                <w:sz w:val="28"/>
                <w:szCs w:val="28"/>
                <w:lang w:val="en-US"/>
              </w:rPr>
              <w:t>AIC</w:t>
            </w:r>
          </w:p>
        </w:tc>
        <w:tc>
          <w:tcPr>
            <w:tcW w:w="4039" w:type="dxa"/>
            <w:vAlign w:val="center"/>
          </w:tcPr>
          <w:p w:rsidR="00E94A51" w:rsidRDefault="00726BAE" w:rsidP="006328DA">
            <w:pPr>
              <w:pStyle w:val="aa"/>
              <w:spacing w:after="160" w:line="360" w:lineRule="auto"/>
              <w:ind w:left="0" w:firstLine="0"/>
              <w:jc w:val="center"/>
              <w:rPr>
                <w:rFonts w:eastAsia="Calibri"/>
                <w:sz w:val="28"/>
                <w:szCs w:val="28"/>
              </w:rPr>
            </w:pPr>
            <w:r>
              <w:rPr>
                <w:rFonts w:eastAsia="Calibri"/>
                <w:sz w:val="28"/>
                <w:szCs w:val="28"/>
              </w:rPr>
              <w:t>1777.618</w:t>
            </w:r>
          </w:p>
        </w:tc>
      </w:tr>
      <w:tr w:rsidR="00E94A51" w:rsidTr="006328DA">
        <w:tc>
          <w:tcPr>
            <w:tcW w:w="4172" w:type="dxa"/>
            <w:vAlign w:val="center"/>
          </w:tcPr>
          <w:p w:rsidR="00E94A51" w:rsidRPr="0039261D" w:rsidRDefault="00E94A51" w:rsidP="006328DA">
            <w:pPr>
              <w:pStyle w:val="aa"/>
              <w:spacing w:after="160" w:line="360" w:lineRule="auto"/>
              <w:ind w:left="0" w:firstLine="0"/>
              <w:jc w:val="center"/>
              <w:rPr>
                <w:rFonts w:eastAsia="Calibri"/>
                <w:sz w:val="28"/>
                <w:szCs w:val="28"/>
                <w:lang w:val="en-US"/>
              </w:rPr>
            </w:pPr>
            <w:r>
              <w:rPr>
                <w:rFonts w:eastAsia="Calibri"/>
                <w:sz w:val="28"/>
                <w:szCs w:val="28"/>
                <w:lang w:val="en-US"/>
              </w:rPr>
              <w:t>BIC</w:t>
            </w:r>
          </w:p>
        </w:tc>
        <w:tc>
          <w:tcPr>
            <w:tcW w:w="4039" w:type="dxa"/>
            <w:vAlign w:val="center"/>
          </w:tcPr>
          <w:p w:rsidR="00E94A51" w:rsidRDefault="00726BAE" w:rsidP="006328DA">
            <w:pPr>
              <w:pStyle w:val="aa"/>
              <w:spacing w:after="160" w:line="360" w:lineRule="auto"/>
              <w:ind w:left="0" w:firstLine="0"/>
              <w:jc w:val="center"/>
              <w:rPr>
                <w:rFonts w:eastAsia="Calibri"/>
                <w:sz w:val="28"/>
                <w:szCs w:val="28"/>
              </w:rPr>
            </w:pPr>
            <w:r>
              <w:rPr>
                <w:rFonts w:eastAsia="Calibri"/>
                <w:sz w:val="28"/>
                <w:szCs w:val="28"/>
              </w:rPr>
              <w:t>1904.892</w:t>
            </w:r>
          </w:p>
        </w:tc>
      </w:tr>
      <w:tr w:rsidR="00E94A51" w:rsidTr="006328DA">
        <w:tc>
          <w:tcPr>
            <w:tcW w:w="4172" w:type="dxa"/>
            <w:vAlign w:val="center"/>
          </w:tcPr>
          <w:p w:rsidR="00E94A51" w:rsidRPr="0039261D" w:rsidRDefault="00E94A51" w:rsidP="006328DA">
            <w:pPr>
              <w:pStyle w:val="aa"/>
              <w:spacing w:after="160" w:line="360" w:lineRule="auto"/>
              <w:ind w:left="0" w:firstLine="0"/>
              <w:jc w:val="center"/>
              <w:rPr>
                <w:rFonts w:eastAsia="Calibri"/>
                <w:sz w:val="28"/>
                <w:szCs w:val="28"/>
                <w:lang w:val="en-US"/>
              </w:rPr>
            </w:pPr>
            <w:r>
              <w:rPr>
                <w:rFonts w:eastAsia="Calibri"/>
                <w:sz w:val="28"/>
                <w:szCs w:val="28"/>
                <w:lang w:val="en-US"/>
              </w:rPr>
              <w:t>HQIC</w:t>
            </w:r>
          </w:p>
        </w:tc>
        <w:tc>
          <w:tcPr>
            <w:tcW w:w="4039" w:type="dxa"/>
            <w:vAlign w:val="center"/>
          </w:tcPr>
          <w:p w:rsidR="00E94A51" w:rsidRDefault="00726BAE" w:rsidP="006328DA">
            <w:pPr>
              <w:pStyle w:val="aa"/>
              <w:spacing w:after="160" w:line="360" w:lineRule="auto"/>
              <w:ind w:left="0" w:firstLine="0"/>
              <w:jc w:val="center"/>
              <w:rPr>
                <w:rFonts w:eastAsia="Calibri"/>
                <w:sz w:val="28"/>
                <w:szCs w:val="28"/>
              </w:rPr>
            </w:pPr>
            <w:r>
              <w:rPr>
                <w:rFonts w:eastAsia="Calibri"/>
                <w:sz w:val="28"/>
                <w:szCs w:val="28"/>
              </w:rPr>
              <w:t>1829.323</w:t>
            </w:r>
          </w:p>
        </w:tc>
      </w:tr>
    </w:tbl>
    <w:p w:rsidR="00726BAE" w:rsidRDefault="00726BAE" w:rsidP="00AC459E">
      <w:pPr>
        <w:pStyle w:val="aa"/>
        <w:spacing w:after="160" w:line="360" w:lineRule="auto"/>
        <w:ind w:left="0" w:firstLine="709"/>
        <w:jc w:val="center"/>
        <w:rPr>
          <w:rFonts w:eastAsia="Calibri"/>
          <w:sz w:val="28"/>
          <w:szCs w:val="28"/>
        </w:rPr>
      </w:pPr>
    </w:p>
    <w:p w:rsidR="00E94A51" w:rsidRPr="0013137B" w:rsidRDefault="008D5B66" w:rsidP="0013137B">
      <w:pPr>
        <w:spacing w:after="160" w:line="259" w:lineRule="auto"/>
        <w:ind w:firstLine="708"/>
        <w:jc w:val="left"/>
        <w:rPr>
          <w:rFonts w:eastAsia="Calibri"/>
          <w:sz w:val="28"/>
          <w:szCs w:val="28"/>
        </w:rPr>
      </w:pPr>
      <w:r>
        <w:rPr>
          <w:rFonts w:eastAsia="Calibri"/>
          <w:sz w:val="28"/>
          <w:szCs w:val="28"/>
        </w:rPr>
        <w:t>Таблиця</w:t>
      </w:r>
      <w:r w:rsidR="00726BAE">
        <w:rPr>
          <w:rFonts w:eastAsia="Calibri"/>
          <w:sz w:val="28"/>
          <w:szCs w:val="28"/>
        </w:rPr>
        <w:t xml:space="preserve"> 3.4</w:t>
      </w:r>
      <w:r w:rsidR="006328DA">
        <w:rPr>
          <w:rFonts w:eastAsia="Calibri"/>
          <w:sz w:val="28"/>
          <w:szCs w:val="28"/>
        </w:rPr>
        <w:t xml:space="preserve"> –</w:t>
      </w:r>
      <w:r w:rsidR="00E94A51">
        <w:rPr>
          <w:rFonts w:eastAsia="Calibri"/>
          <w:sz w:val="28"/>
          <w:szCs w:val="28"/>
        </w:rPr>
        <w:t xml:space="preserve"> Коефіцієнти при параметрах для побудованої моделі </w:t>
      </w:r>
      <w:r w:rsidR="00E94A51">
        <w:rPr>
          <w:rFonts w:eastAsia="Calibri"/>
          <w:sz w:val="28"/>
          <w:szCs w:val="28"/>
          <w:lang w:val="en-US"/>
        </w:rPr>
        <w:t>VAR</w:t>
      </w:r>
      <w:r w:rsidR="00726BAE">
        <w:rPr>
          <w:rFonts w:eastAsia="Calibri"/>
          <w:sz w:val="28"/>
          <w:szCs w:val="28"/>
          <w:lang w:val="en-US"/>
        </w:rPr>
        <w:t>MA</w:t>
      </w:r>
    </w:p>
    <w:tbl>
      <w:tblPr>
        <w:tblStyle w:val="af"/>
        <w:tblW w:w="9077" w:type="dxa"/>
        <w:tblLayout w:type="fixed"/>
        <w:tblLook w:val="04A0" w:firstRow="1" w:lastRow="0" w:firstColumn="1" w:lastColumn="0" w:noHBand="0" w:noVBand="1"/>
      </w:tblPr>
      <w:tblGrid>
        <w:gridCol w:w="2410"/>
        <w:gridCol w:w="1276"/>
        <w:gridCol w:w="1126"/>
        <w:gridCol w:w="1000"/>
        <w:gridCol w:w="846"/>
        <w:gridCol w:w="1293"/>
        <w:gridCol w:w="1126"/>
      </w:tblGrid>
      <w:tr w:rsidR="00726BAE" w:rsidRPr="00726BAE" w:rsidTr="00726BAE">
        <w:trPr>
          <w:trHeight w:val="288"/>
        </w:trPr>
        <w:tc>
          <w:tcPr>
            <w:tcW w:w="2410" w:type="dxa"/>
          </w:tcPr>
          <w:p w:rsidR="00726BAE" w:rsidRPr="00726BAE" w:rsidRDefault="00726BAE" w:rsidP="006328DA">
            <w:pPr>
              <w:spacing w:line="240" w:lineRule="auto"/>
              <w:ind w:firstLine="29"/>
              <w:jc w:val="right"/>
              <w:rPr>
                <w:bCs/>
                <w:color w:val="000000"/>
                <w:sz w:val="28"/>
                <w:szCs w:val="28"/>
                <w:lang w:eastAsia="uk-UA"/>
              </w:rPr>
            </w:pPr>
          </w:p>
        </w:tc>
        <w:tc>
          <w:tcPr>
            <w:tcW w:w="1276" w:type="dxa"/>
          </w:tcPr>
          <w:p w:rsidR="00726BAE" w:rsidRPr="00726BAE" w:rsidRDefault="00726BAE" w:rsidP="006328DA">
            <w:pPr>
              <w:spacing w:line="240" w:lineRule="auto"/>
              <w:ind w:firstLine="29"/>
              <w:jc w:val="right"/>
              <w:rPr>
                <w:bCs/>
                <w:color w:val="000000"/>
                <w:sz w:val="28"/>
                <w:szCs w:val="28"/>
                <w:lang w:eastAsia="uk-UA"/>
              </w:rPr>
            </w:pPr>
            <w:r w:rsidRPr="00726BAE">
              <w:rPr>
                <w:bCs/>
                <w:color w:val="000000"/>
                <w:sz w:val="28"/>
                <w:szCs w:val="28"/>
                <w:lang w:eastAsia="uk-UA"/>
              </w:rPr>
              <w:t>coef</w:t>
            </w:r>
          </w:p>
        </w:tc>
        <w:tc>
          <w:tcPr>
            <w:tcW w:w="1126" w:type="dxa"/>
          </w:tcPr>
          <w:p w:rsidR="00726BAE" w:rsidRPr="00726BAE" w:rsidRDefault="00726BAE" w:rsidP="006328DA">
            <w:pPr>
              <w:spacing w:line="240" w:lineRule="auto"/>
              <w:ind w:firstLine="29"/>
              <w:jc w:val="right"/>
              <w:rPr>
                <w:bCs/>
                <w:color w:val="000000"/>
                <w:sz w:val="28"/>
                <w:szCs w:val="28"/>
                <w:lang w:eastAsia="uk-UA"/>
              </w:rPr>
            </w:pPr>
            <w:r w:rsidRPr="00726BAE">
              <w:rPr>
                <w:bCs/>
                <w:color w:val="000000"/>
                <w:sz w:val="28"/>
                <w:szCs w:val="28"/>
                <w:lang w:eastAsia="uk-UA"/>
              </w:rPr>
              <w:t>std err</w:t>
            </w:r>
          </w:p>
        </w:tc>
        <w:tc>
          <w:tcPr>
            <w:tcW w:w="1000" w:type="dxa"/>
          </w:tcPr>
          <w:p w:rsidR="00726BAE" w:rsidRPr="00726BAE" w:rsidRDefault="00726BAE" w:rsidP="006328DA">
            <w:pPr>
              <w:spacing w:line="240" w:lineRule="auto"/>
              <w:ind w:firstLine="29"/>
              <w:jc w:val="right"/>
              <w:rPr>
                <w:bCs/>
                <w:color w:val="000000"/>
                <w:sz w:val="28"/>
                <w:szCs w:val="28"/>
                <w:lang w:eastAsia="uk-UA"/>
              </w:rPr>
            </w:pPr>
            <w:r w:rsidRPr="00726BAE">
              <w:rPr>
                <w:bCs/>
                <w:color w:val="000000"/>
                <w:sz w:val="28"/>
                <w:szCs w:val="28"/>
                <w:lang w:eastAsia="uk-UA"/>
              </w:rPr>
              <w:t>z</w:t>
            </w:r>
          </w:p>
        </w:tc>
        <w:tc>
          <w:tcPr>
            <w:tcW w:w="846" w:type="dxa"/>
          </w:tcPr>
          <w:p w:rsidR="00726BAE" w:rsidRPr="00726BAE" w:rsidRDefault="00726BAE" w:rsidP="006328DA">
            <w:pPr>
              <w:spacing w:line="240" w:lineRule="auto"/>
              <w:ind w:firstLine="29"/>
              <w:jc w:val="right"/>
              <w:rPr>
                <w:bCs/>
                <w:color w:val="000000"/>
                <w:sz w:val="28"/>
                <w:szCs w:val="28"/>
                <w:lang w:eastAsia="uk-UA"/>
              </w:rPr>
            </w:pPr>
            <w:r w:rsidRPr="00726BAE">
              <w:rPr>
                <w:bCs/>
                <w:color w:val="000000"/>
                <w:sz w:val="28"/>
                <w:szCs w:val="28"/>
                <w:lang w:eastAsia="uk-UA"/>
              </w:rPr>
              <w:t>P&gt;|z|</w:t>
            </w:r>
          </w:p>
        </w:tc>
        <w:tc>
          <w:tcPr>
            <w:tcW w:w="1293" w:type="dxa"/>
          </w:tcPr>
          <w:p w:rsidR="00726BAE" w:rsidRPr="00726BAE" w:rsidRDefault="00726BAE" w:rsidP="006328DA">
            <w:pPr>
              <w:spacing w:line="240" w:lineRule="auto"/>
              <w:ind w:firstLine="29"/>
              <w:jc w:val="right"/>
              <w:rPr>
                <w:bCs/>
                <w:color w:val="000000"/>
                <w:sz w:val="28"/>
                <w:szCs w:val="28"/>
                <w:lang w:eastAsia="uk-UA"/>
              </w:rPr>
            </w:pPr>
            <w:r w:rsidRPr="00726BAE">
              <w:rPr>
                <w:bCs/>
                <w:color w:val="000000"/>
                <w:sz w:val="28"/>
                <w:szCs w:val="28"/>
                <w:lang w:eastAsia="uk-UA"/>
              </w:rPr>
              <w:t>[0.025</w:t>
            </w:r>
          </w:p>
        </w:tc>
        <w:tc>
          <w:tcPr>
            <w:tcW w:w="1126" w:type="dxa"/>
            <w:noWrap/>
            <w:hideMark/>
          </w:tcPr>
          <w:p w:rsidR="00726BAE" w:rsidRPr="00726BAE" w:rsidRDefault="00726BAE" w:rsidP="006328DA">
            <w:pPr>
              <w:spacing w:line="240" w:lineRule="auto"/>
              <w:ind w:firstLine="29"/>
              <w:jc w:val="right"/>
              <w:rPr>
                <w:bCs/>
                <w:color w:val="000000"/>
                <w:sz w:val="28"/>
                <w:szCs w:val="28"/>
                <w:lang w:eastAsia="uk-UA"/>
              </w:rPr>
            </w:pPr>
            <w:r w:rsidRPr="00726BAE">
              <w:rPr>
                <w:bCs/>
                <w:color w:val="000000"/>
                <w:sz w:val="28"/>
                <w:szCs w:val="28"/>
                <w:lang w:eastAsia="uk-UA"/>
              </w:rPr>
              <w:t>0.975]</w:t>
            </w:r>
          </w:p>
        </w:tc>
      </w:tr>
      <w:tr w:rsidR="00726BAE" w:rsidRPr="00726BAE" w:rsidTr="00726BAE">
        <w:trPr>
          <w:trHeight w:val="288"/>
        </w:trPr>
        <w:tc>
          <w:tcPr>
            <w:tcW w:w="2410" w:type="dxa"/>
            <w:hideMark/>
          </w:tcPr>
          <w:p w:rsidR="00726BAE" w:rsidRPr="00726BAE" w:rsidRDefault="00726BAE" w:rsidP="006328DA">
            <w:pPr>
              <w:spacing w:line="240" w:lineRule="auto"/>
              <w:ind w:firstLine="29"/>
              <w:jc w:val="right"/>
              <w:rPr>
                <w:bCs/>
                <w:color w:val="000000"/>
                <w:sz w:val="28"/>
                <w:szCs w:val="28"/>
                <w:lang w:eastAsia="uk-UA"/>
              </w:rPr>
            </w:pPr>
            <w:r w:rsidRPr="00726BAE">
              <w:rPr>
                <w:bCs/>
                <w:color w:val="000000"/>
                <w:sz w:val="28"/>
                <w:szCs w:val="28"/>
                <w:lang w:eastAsia="uk-UA"/>
              </w:rPr>
              <w:t>const</w:t>
            </w:r>
          </w:p>
        </w:tc>
        <w:tc>
          <w:tcPr>
            <w:tcW w:w="1276" w:type="dxa"/>
            <w:hideMark/>
          </w:tcPr>
          <w:p w:rsidR="00726BAE" w:rsidRPr="00726BAE" w:rsidRDefault="00726BAE" w:rsidP="006328DA">
            <w:pPr>
              <w:spacing w:line="240" w:lineRule="auto"/>
              <w:ind w:firstLine="29"/>
              <w:jc w:val="right"/>
              <w:rPr>
                <w:color w:val="000000"/>
                <w:sz w:val="28"/>
                <w:szCs w:val="28"/>
                <w:lang w:eastAsia="uk-UA"/>
              </w:rPr>
            </w:pPr>
            <w:r>
              <w:rPr>
                <w:color w:val="000000"/>
                <w:sz w:val="28"/>
                <w:szCs w:val="28"/>
                <w:lang w:eastAsia="uk-UA"/>
              </w:rPr>
              <w:t>4.1951</w:t>
            </w:r>
          </w:p>
        </w:tc>
        <w:tc>
          <w:tcPr>
            <w:tcW w:w="1126"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4.403</w:t>
            </w:r>
          </w:p>
        </w:tc>
        <w:tc>
          <w:tcPr>
            <w:tcW w:w="1000"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0.953</w:t>
            </w:r>
          </w:p>
        </w:tc>
        <w:tc>
          <w:tcPr>
            <w:tcW w:w="846"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0.341</w:t>
            </w:r>
          </w:p>
        </w:tc>
        <w:tc>
          <w:tcPr>
            <w:tcW w:w="1293"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-4.434</w:t>
            </w:r>
          </w:p>
        </w:tc>
        <w:tc>
          <w:tcPr>
            <w:tcW w:w="1126"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12.824</w:t>
            </w:r>
          </w:p>
        </w:tc>
      </w:tr>
      <w:tr w:rsidR="00726BAE" w:rsidRPr="00726BAE" w:rsidTr="00726BAE">
        <w:trPr>
          <w:trHeight w:val="288"/>
        </w:trPr>
        <w:tc>
          <w:tcPr>
            <w:tcW w:w="2410" w:type="dxa"/>
            <w:hideMark/>
          </w:tcPr>
          <w:p w:rsidR="00726BAE" w:rsidRPr="00726BAE" w:rsidRDefault="00726BAE" w:rsidP="006328DA">
            <w:pPr>
              <w:spacing w:line="240" w:lineRule="auto"/>
              <w:ind w:firstLine="29"/>
              <w:jc w:val="right"/>
              <w:rPr>
                <w:bCs/>
                <w:color w:val="000000"/>
                <w:sz w:val="28"/>
                <w:szCs w:val="28"/>
                <w:lang w:eastAsia="uk-UA"/>
              </w:rPr>
            </w:pPr>
            <w:r w:rsidRPr="00726BAE">
              <w:rPr>
                <w:bCs/>
                <w:color w:val="000000"/>
                <w:sz w:val="28"/>
                <w:szCs w:val="28"/>
                <w:lang w:eastAsia="uk-UA"/>
              </w:rPr>
              <w:t>L1.price</w:t>
            </w:r>
          </w:p>
        </w:tc>
        <w:tc>
          <w:tcPr>
            <w:tcW w:w="1276"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0.6821</w:t>
            </w:r>
          </w:p>
        </w:tc>
        <w:tc>
          <w:tcPr>
            <w:tcW w:w="1126"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0.089</w:t>
            </w:r>
          </w:p>
        </w:tc>
        <w:tc>
          <w:tcPr>
            <w:tcW w:w="1000"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7.656</w:t>
            </w:r>
          </w:p>
        </w:tc>
        <w:tc>
          <w:tcPr>
            <w:tcW w:w="846"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0.000</w:t>
            </w:r>
          </w:p>
        </w:tc>
        <w:tc>
          <w:tcPr>
            <w:tcW w:w="1293"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0.507</w:t>
            </w:r>
          </w:p>
        </w:tc>
        <w:tc>
          <w:tcPr>
            <w:tcW w:w="1126"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0.857</w:t>
            </w:r>
          </w:p>
        </w:tc>
      </w:tr>
      <w:tr w:rsidR="00726BAE" w:rsidRPr="00726BAE" w:rsidTr="00726BAE">
        <w:trPr>
          <w:trHeight w:val="288"/>
        </w:trPr>
        <w:tc>
          <w:tcPr>
            <w:tcW w:w="2410" w:type="dxa"/>
            <w:hideMark/>
          </w:tcPr>
          <w:p w:rsidR="00726BAE" w:rsidRPr="00726BAE" w:rsidRDefault="00726BAE" w:rsidP="006328DA">
            <w:pPr>
              <w:spacing w:line="240" w:lineRule="auto"/>
              <w:ind w:firstLine="29"/>
              <w:jc w:val="right"/>
              <w:rPr>
                <w:bCs/>
                <w:color w:val="000000"/>
                <w:sz w:val="28"/>
                <w:szCs w:val="28"/>
                <w:lang w:eastAsia="uk-UA"/>
              </w:rPr>
            </w:pPr>
            <w:r w:rsidRPr="00726BAE">
              <w:rPr>
                <w:bCs/>
                <w:color w:val="000000"/>
                <w:sz w:val="28"/>
                <w:szCs w:val="28"/>
                <w:lang w:eastAsia="uk-UA"/>
              </w:rPr>
              <w:t>L1.CPI</w:t>
            </w:r>
          </w:p>
        </w:tc>
        <w:tc>
          <w:tcPr>
            <w:tcW w:w="1276"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-1.8512</w:t>
            </w:r>
          </w:p>
        </w:tc>
        <w:tc>
          <w:tcPr>
            <w:tcW w:w="1126"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2.027</w:t>
            </w:r>
          </w:p>
        </w:tc>
        <w:tc>
          <w:tcPr>
            <w:tcW w:w="1000"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-0.913</w:t>
            </w:r>
          </w:p>
        </w:tc>
        <w:tc>
          <w:tcPr>
            <w:tcW w:w="846"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0.361</w:t>
            </w:r>
          </w:p>
        </w:tc>
        <w:tc>
          <w:tcPr>
            <w:tcW w:w="1293"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-5.824</w:t>
            </w:r>
          </w:p>
        </w:tc>
        <w:tc>
          <w:tcPr>
            <w:tcW w:w="1126"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2.122</w:t>
            </w:r>
          </w:p>
        </w:tc>
      </w:tr>
      <w:tr w:rsidR="00726BAE" w:rsidRPr="00726BAE" w:rsidTr="00726BAE">
        <w:trPr>
          <w:trHeight w:val="288"/>
        </w:trPr>
        <w:tc>
          <w:tcPr>
            <w:tcW w:w="2410" w:type="dxa"/>
            <w:hideMark/>
          </w:tcPr>
          <w:p w:rsidR="00726BAE" w:rsidRPr="00726BAE" w:rsidRDefault="00726BAE" w:rsidP="006328DA">
            <w:pPr>
              <w:spacing w:line="240" w:lineRule="auto"/>
              <w:ind w:firstLine="29"/>
              <w:jc w:val="right"/>
              <w:rPr>
                <w:bCs/>
                <w:color w:val="000000"/>
                <w:sz w:val="28"/>
                <w:szCs w:val="28"/>
                <w:lang w:eastAsia="uk-UA"/>
              </w:rPr>
            </w:pPr>
            <w:r w:rsidRPr="00726BAE">
              <w:rPr>
                <w:bCs/>
                <w:color w:val="000000"/>
                <w:sz w:val="28"/>
                <w:szCs w:val="28"/>
                <w:lang w:eastAsia="uk-UA"/>
              </w:rPr>
              <w:t>L1.UR_index</w:t>
            </w:r>
          </w:p>
        </w:tc>
        <w:tc>
          <w:tcPr>
            <w:tcW w:w="1276"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-36.1164</w:t>
            </w:r>
          </w:p>
        </w:tc>
        <w:tc>
          <w:tcPr>
            <w:tcW w:w="1126"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105.359</w:t>
            </w:r>
          </w:p>
        </w:tc>
        <w:tc>
          <w:tcPr>
            <w:tcW w:w="1000"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-0.343</w:t>
            </w:r>
          </w:p>
        </w:tc>
        <w:tc>
          <w:tcPr>
            <w:tcW w:w="846"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0.732</w:t>
            </w:r>
          </w:p>
        </w:tc>
        <w:tc>
          <w:tcPr>
            <w:tcW w:w="1293"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-242.616</w:t>
            </w:r>
          </w:p>
        </w:tc>
        <w:tc>
          <w:tcPr>
            <w:tcW w:w="1126"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170.383</w:t>
            </w:r>
          </w:p>
        </w:tc>
      </w:tr>
      <w:tr w:rsidR="00726BAE" w:rsidRPr="00726BAE" w:rsidTr="00726BAE">
        <w:trPr>
          <w:trHeight w:val="288"/>
        </w:trPr>
        <w:tc>
          <w:tcPr>
            <w:tcW w:w="2410" w:type="dxa"/>
            <w:hideMark/>
          </w:tcPr>
          <w:p w:rsidR="00726BAE" w:rsidRPr="00726BAE" w:rsidRDefault="00726BAE" w:rsidP="006328DA">
            <w:pPr>
              <w:spacing w:line="240" w:lineRule="auto"/>
              <w:ind w:firstLine="29"/>
              <w:jc w:val="right"/>
              <w:rPr>
                <w:bCs/>
                <w:color w:val="000000"/>
                <w:sz w:val="28"/>
                <w:szCs w:val="28"/>
                <w:lang w:eastAsia="uk-UA"/>
              </w:rPr>
            </w:pPr>
            <w:r w:rsidRPr="00726BAE">
              <w:rPr>
                <w:bCs/>
                <w:color w:val="000000"/>
                <w:sz w:val="28"/>
                <w:szCs w:val="28"/>
                <w:lang w:eastAsia="uk-UA"/>
              </w:rPr>
              <w:t>L1.GDP_yoy</w:t>
            </w:r>
          </w:p>
        </w:tc>
        <w:tc>
          <w:tcPr>
            <w:tcW w:w="1276"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-5.6272</w:t>
            </w:r>
          </w:p>
        </w:tc>
        <w:tc>
          <w:tcPr>
            <w:tcW w:w="1126"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3.759</w:t>
            </w:r>
          </w:p>
        </w:tc>
        <w:tc>
          <w:tcPr>
            <w:tcW w:w="1000"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-1.497</w:t>
            </w:r>
          </w:p>
        </w:tc>
        <w:tc>
          <w:tcPr>
            <w:tcW w:w="846"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0.134</w:t>
            </w:r>
          </w:p>
        </w:tc>
        <w:tc>
          <w:tcPr>
            <w:tcW w:w="1293"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-12.995</w:t>
            </w:r>
          </w:p>
        </w:tc>
        <w:tc>
          <w:tcPr>
            <w:tcW w:w="1126"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1.741</w:t>
            </w:r>
          </w:p>
        </w:tc>
      </w:tr>
      <w:tr w:rsidR="00726BAE" w:rsidRPr="00726BAE" w:rsidTr="00726BAE">
        <w:trPr>
          <w:trHeight w:val="384"/>
        </w:trPr>
        <w:tc>
          <w:tcPr>
            <w:tcW w:w="2410" w:type="dxa"/>
            <w:hideMark/>
          </w:tcPr>
          <w:p w:rsidR="00726BAE" w:rsidRPr="00726BAE" w:rsidRDefault="00726BAE" w:rsidP="006328DA">
            <w:pPr>
              <w:spacing w:line="240" w:lineRule="auto"/>
              <w:ind w:firstLine="29"/>
              <w:jc w:val="right"/>
              <w:rPr>
                <w:bCs/>
                <w:color w:val="000000"/>
                <w:sz w:val="28"/>
                <w:szCs w:val="28"/>
                <w:lang w:eastAsia="uk-UA"/>
              </w:rPr>
            </w:pPr>
            <w:r w:rsidRPr="00726BAE">
              <w:rPr>
                <w:bCs/>
                <w:color w:val="000000"/>
                <w:sz w:val="28"/>
                <w:szCs w:val="28"/>
                <w:lang w:eastAsia="uk-UA"/>
              </w:rPr>
              <w:t>L1.Lending_Rate</w:t>
            </w:r>
          </w:p>
        </w:tc>
        <w:tc>
          <w:tcPr>
            <w:tcW w:w="1276" w:type="dxa"/>
            <w:hideMark/>
          </w:tcPr>
          <w:p w:rsidR="00726BAE" w:rsidRPr="00726BAE" w:rsidRDefault="00726BAE" w:rsidP="006328DA">
            <w:pPr>
              <w:spacing w:line="240" w:lineRule="auto"/>
              <w:ind w:firstLine="29"/>
              <w:jc w:val="right"/>
              <w:rPr>
                <w:color w:val="000000"/>
                <w:sz w:val="28"/>
                <w:szCs w:val="28"/>
                <w:lang w:eastAsia="uk-UA"/>
              </w:rPr>
            </w:pPr>
            <w:r>
              <w:rPr>
                <w:color w:val="000000"/>
                <w:sz w:val="28"/>
                <w:szCs w:val="28"/>
                <w:lang w:eastAsia="uk-UA"/>
              </w:rPr>
              <w:t>8.5667</w:t>
            </w:r>
          </w:p>
        </w:tc>
        <w:tc>
          <w:tcPr>
            <w:tcW w:w="1126"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2.832</w:t>
            </w:r>
          </w:p>
        </w:tc>
        <w:tc>
          <w:tcPr>
            <w:tcW w:w="1000"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3.025</w:t>
            </w:r>
          </w:p>
        </w:tc>
        <w:tc>
          <w:tcPr>
            <w:tcW w:w="846"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0.002</w:t>
            </w:r>
          </w:p>
        </w:tc>
        <w:tc>
          <w:tcPr>
            <w:tcW w:w="1293"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3.015</w:t>
            </w:r>
          </w:p>
        </w:tc>
        <w:tc>
          <w:tcPr>
            <w:tcW w:w="1126" w:type="dxa"/>
            <w:hideMark/>
          </w:tcPr>
          <w:p w:rsidR="00726BAE" w:rsidRPr="00726BAE" w:rsidRDefault="00726BAE" w:rsidP="006328DA">
            <w:pPr>
              <w:spacing w:line="240" w:lineRule="auto"/>
              <w:ind w:firstLine="29"/>
              <w:jc w:val="right"/>
              <w:rPr>
                <w:color w:val="000000"/>
                <w:sz w:val="28"/>
                <w:szCs w:val="28"/>
                <w:lang w:eastAsia="uk-UA"/>
              </w:rPr>
            </w:pPr>
            <w:r w:rsidRPr="00726BAE">
              <w:rPr>
                <w:color w:val="000000"/>
                <w:sz w:val="28"/>
                <w:szCs w:val="28"/>
                <w:lang w:eastAsia="uk-UA"/>
              </w:rPr>
              <w:t>14.118</w:t>
            </w:r>
          </w:p>
        </w:tc>
      </w:tr>
    </w:tbl>
    <w:p w:rsidR="00E94A51" w:rsidRDefault="00E94A51" w:rsidP="00AC459E">
      <w:pPr>
        <w:pStyle w:val="aa"/>
        <w:spacing w:after="160" w:line="360" w:lineRule="auto"/>
        <w:ind w:left="1134" w:firstLine="709"/>
        <w:rPr>
          <w:rFonts w:eastAsia="Calibri"/>
          <w:sz w:val="28"/>
          <w:szCs w:val="28"/>
        </w:rPr>
      </w:pPr>
    </w:p>
    <w:p w:rsidR="00E94A51" w:rsidRDefault="00E94A51" w:rsidP="00AC459E">
      <w:pPr>
        <w:pStyle w:val="aa"/>
        <w:spacing w:after="160" w:line="360" w:lineRule="auto"/>
        <w:ind w:left="0" w:firstLine="709"/>
        <w:rPr>
          <w:rFonts w:eastAsia="Calibri"/>
          <w:sz w:val="28"/>
          <w:szCs w:val="28"/>
        </w:rPr>
      </w:pPr>
      <w:r>
        <w:rPr>
          <w:rFonts w:eastAsia="Calibri"/>
          <w:sz w:val="28"/>
          <w:szCs w:val="28"/>
        </w:rPr>
        <w:t xml:space="preserve">На наступному рисунку зображений графік, де червоним кольором позначені реальні ціни за весь проміжок часу, що досліджувався а синім – </w:t>
      </w:r>
      <w:r>
        <w:rPr>
          <w:rFonts w:eastAsia="Calibri"/>
          <w:sz w:val="28"/>
          <w:szCs w:val="28"/>
          <w:lang w:val="ru-RU"/>
        </w:rPr>
        <w:t>прогноз</w:t>
      </w:r>
      <w:r>
        <w:rPr>
          <w:rFonts w:eastAsia="Calibri"/>
          <w:sz w:val="28"/>
          <w:szCs w:val="28"/>
        </w:rPr>
        <w:t xml:space="preserve"> </w:t>
      </w:r>
      <w:r w:rsidR="00CE2589">
        <w:rPr>
          <w:rFonts w:eastAsia="Calibri"/>
          <w:sz w:val="28"/>
          <w:szCs w:val="28"/>
        </w:rPr>
        <w:t>на 3 місяці</w:t>
      </w:r>
      <w:r>
        <w:rPr>
          <w:rFonts w:eastAsia="Calibri"/>
          <w:sz w:val="28"/>
          <w:szCs w:val="28"/>
        </w:rPr>
        <w:t xml:space="preserve"> вперед</w:t>
      </w:r>
      <w:r w:rsidR="008D5B66">
        <w:rPr>
          <w:rFonts w:eastAsia="Calibri"/>
          <w:sz w:val="28"/>
          <w:szCs w:val="28"/>
        </w:rPr>
        <w:t xml:space="preserve"> (рис. 3.2)</w:t>
      </w:r>
      <w:r>
        <w:rPr>
          <w:rFonts w:eastAsia="Calibri"/>
          <w:sz w:val="28"/>
          <w:szCs w:val="28"/>
        </w:rPr>
        <w:t>.</w:t>
      </w:r>
    </w:p>
    <w:p w:rsidR="00E94A51" w:rsidRDefault="00E94A51" w:rsidP="00AC459E">
      <w:pPr>
        <w:pStyle w:val="aa"/>
        <w:spacing w:after="160" w:line="360" w:lineRule="auto"/>
        <w:ind w:left="0" w:firstLine="709"/>
        <w:rPr>
          <w:rFonts w:eastAsia="Calibri"/>
          <w:sz w:val="28"/>
          <w:szCs w:val="28"/>
        </w:rPr>
      </w:pPr>
    </w:p>
    <w:p w:rsidR="00E94A51" w:rsidRPr="000B0094" w:rsidRDefault="00726BAE" w:rsidP="00493C36">
      <w:pPr>
        <w:spacing w:after="160" w:line="360" w:lineRule="auto"/>
        <w:ind w:firstLine="0"/>
        <w:jc w:val="center"/>
        <w:rPr>
          <w:rFonts w:eastAsia="Calibri"/>
          <w:sz w:val="28"/>
          <w:szCs w:val="28"/>
        </w:rPr>
      </w:pPr>
      <w:r w:rsidRPr="00726BAE">
        <w:rPr>
          <w:rFonts w:eastAsia="Calibri"/>
          <w:noProof/>
          <w:sz w:val="28"/>
          <w:szCs w:val="28"/>
          <w:lang w:val="ru-RU"/>
        </w:rPr>
        <w:lastRenderedPageBreak/>
        <w:drawing>
          <wp:inline distT="0" distB="0" distL="0" distR="0">
            <wp:extent cx="5940425" cy="3040692"/>
            <wp:effectExtent l="0" t="0" r="3175" b="7620"/>
            <wp:docPr id="89" name="Рисунок 89" descr="C:\Users\Каріна\Desktop\VARM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Каріна\Desktop\VARMA.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40425" cy="3040692"/>
                    </a:xfrm>
                    <a:prstGeom prst="rect">
                      <a:avLst/>
                    </a:prstGeom>
                    <a:noFill/>
                    <a:ln>
                      <a:noFill/>
                    </a:ln>
                  </pic:spPr>
                </pic:pic>
              </a:graphicData>
            </a:graphic>
          </wp:inline>
        </w:drawing>
      </w:r>
    </w:p>
    <w:p w:rsidR="006328DA" w:rsidRPr="00323315" w:rsidRDefault="009C44A4" w:rsidP="00121B8A">
      <w:pPr>
        <w:spacing w:after="160" w:line="360" w:lineRule="auto"/>
        <w:ind w:firstLine="0"/>
        <w:jc w:val="center"/>
        <w:rPr>
          <w:rFonts w:eastAsia="Calibri"/>
          <w:sz w:val="28"/>
          <w:szCs w:val="28"/>
          <w:lang w:val="ru-RU"/>
        </w:rPr>
      </w:pPr>
      <w:r w:rsidRPr="00493C36">
        <w:rPr>
          <w:rFonts w:eastAsia="Calibri"/>
          <w:sz w:val="28"/>
          <w:szCs w:val="28"/>
        </w:rPr>
        <w:t>Рисунок</w:t>
      </w:r>
      <w:r w:rsidR="00242527">
        <w:rPr>
          <w:rFonts w:eastAsia="Calibri"/>
          <w:sz w:val="28"/>
          <w:szCs w:val="28"/>
        </w:rPr>
        <w:t xml:space="preserve"> 3.3</w:t>
      </w:r>
      <w:r w:rsidR="00E94A51" w:rsidRPr="00493C36">
        <w:rPr>
          <w:rFonts w:eastAsia="Calibri"/>
          <w:sz w:val="28"/>
          <w:szCs w:val="28"/>
        </w:rPr>
        <w:t xml:space="preserve"> Реальні ціни та прогноз, побудований за допомогою моделі VAR</w:t>
      </w:r>
      <w:r w:rsidR="00726BAE" w:rsidRPr="00493C36">
        <w:rPr>
          <w:rFonts w:eastAsia="Calibri"/>
          <w:sz w:val="28"/>
          <w:szCs w:val="28"/>
          <w:lang w:val="en-US"/>
        </w:rPr>
        <w:t>MA</w:t>
      </w:r>
    </w:p>
    <w:p w:rsidR="00726BAE" w:rsidRPr="0039261D" w:rsidRDefault="00726BAE" w:rsidP="00AC459E">
      <w:pPr>
        <w:pStyle w:val="aa"/>
        <w:numPr>
          <w:ilvl w:val="0"/>
          <w:numId w:val="14"/>
        </w:numPr>
        <w:spacing w:after="160" w:line="360" w:lineRule="auto"/>
        <w:ind w:left="0" w:firstLine="709"/>
        <w:rPr>
          <w:rFonts w:eastAsia="Calibri"/>
          <w:sz w:val="28"/>
          <w:szCs w:val="28"/>
        </w:rPr>
      </w:pPr>
      <w:r>
        <w:rPr>
          <w:rFonts w:eastAsia="Calibri"/>
          <w:sz w:val="28"/>
          <w:szCs w:val="28"/>
          <w:lang w:val="en-US"/>
        </w:rPr>
        <w:t>VEC:</w:t>
      </w:r>
    </w:p>
    <w:p w:rsidR="00726BAE" w:rsidRDefault="00726BAE" w:rsidP="00AC459E">
      <w:pPr>
        <w:pStyle w:val="aa"/>
        <w:spacing w:after="160" w:line="360" w:lineRule="auto"/>
        <w:ind w:left="0" w:firstLine="709"/>
        <w:rPr>
          <w:rFonts w:eastAsia="Calibri"/>
          <w:sz w:val="28"/>
          <w:szCs w:val="28"/>
        </w:rPr>
      </w:pPr>
      <w:r>
        <w:rPr>
          <w:rFonts w:eastAsia="Calibri"/>
          <w:sz w:val="28"/>
          <w:szCs w:val="28"/>
        </w:rPr>
        <w:t>Макроекономічні фактори, що найбільше підходять для побудови моделі: індекс рівня безробіття, ВВП, індекс споживчих цін, процентні ставки на кредити</w:t>
      </w:r>
      <w:r w:rsidR="008D5B66">
        <w:rPr>
          <w:rFonts w:eastAsia="Calibri"/>
          <w:sz w:val="28"/>
          <w:szCs w:val="28"/>
        </w:rPr>
        <w:t xml:space="preserve"> (таблиця 3.5)</w:t>
      </w:r>
      <w:r>
        <w:rPr>
          <w:rFonts w:eastAsia="Calibri"/>
          <w:sz w:val="28"/>
          <w:szCs w:val="28"/>
        </w:rPr>
        <w:t>.</w:t>
      </w:r>
    </w:p>
    <w:p w:rsidR="00726BAE" w:rsidRDefault="00726BAE" w:rsidP="00AC459E">
      <w:pPr>
        <w:pStyle w:val="aa"/>
        <w:spacing w:after="160" w:line="360" w:lineRule="auto"/>
        <w:ind w:left="0" w:firstLine="709"/>
        <w:jc w:val="center"/>
        <w:rPr>
          <w:rFonts w:eastAsia="Calibri"/>
          <w:sz w:val="28"/>
          <w:szCs w:val="28"/>
        </w:rPr>
      </w:pPr>
    </w:p>
    <w:p w:rsidR="00726BAE" w:rsidRPr="00323315" w:rsidRDefault="008D5B66" w:rsidP="00AC459E">
      <w:pPr>
        <w:pStyle w:val="aa"/>
        <w:spacing w:after="160" w:line="360" w:lineRule="auto"/>
        <w:ind w:left="0" w:firstLine="709"/>
        <w:rPr>
          <w:rFonts w:eastAsia="Calibri"/>
          <w:sz w:val="28"/>
          <w:szCs w:val="28"/>
          <w:lang w:val="ru-RU"/>
        </w:rPr>
      </w:pPr>
      <w:r>
        <w:rPr>
          <w:rFonts w:eastAsia="Calibri"/>
          <w:sz w:val="28"/>
          <w:szCs w:val="28"/>
        </w:rPr>
        <w:t>Таблиця</w:t>
      </w:r>
      <w:r w:rsidR="006328DA">
        <w:rPr>
          <w:rFonts w:eastAsia="Calibri"/>
          <w:sz w:val="28"/>
          <w:szCs w:val="28"/>
        </w:rPr>
        <w:t xml:space="preserve"> 3.5 –</w:t>
      </w:r>
      <w:r w:rsidR="00726BAE">
        <w:rPr>
          <w:rFonts w:eastAsia="Calibri"/>
          <w:sz w:val="28"/>
          <w:szCs w:val="28"/>
        </w:rPr>
        <w:t xml:space="preserve"> Коефіцієнти при параметрах для побудованої моделі </w:t>
      </w:r>
      <w:r w:rsidR="00726BAE">
        <w:rPr>
          <w:rFonts w:eastAsia="Calibri"/>
          <w:sz w:val="28"/>
          <w:szCs w:val="28"/>
          <w:lang w:val="en-US"/>
        </w:rPr>
        <w:t>VARMA</w:t>
      </w:r>
    </w:p>
    <w:tbl>
      <w:tblPr>
        <w:tblStyle w:val="af"/>
        <w:tblW w:w="9351" w:type="dxa"/>
        <w:tblLayout w:type="fixed"/>
        <w:tblLook w:val="04A0" w:firstRow="1" w:lastRow="0" w:firstColumn="1" w:lastColumn="0" w:noHBand="0" w:noVBand="1"/>
      </w:tblPr>
      <w:tblGrid>
        <w:gridCol w:w="2263"/>
        <w:gridCol w:w="1276"/>
        <w:gridCol w:w="1134"/>
        <w:gridCol w:w="1139"/>
        <w:gridCol w:w="987"/>
        <w:gridCol w:w="1293"/>
        <w:gridCol w:w="1259"/>
      </w:tblGrid>
      <w:tr w:rsidR="00726BAE" w:rsidRPr="00726BAE" w:rsidTr="00121B8A">
        <w:trPr>
          <w:trHeight w:val="288"/>
        </w:trPr>
        <w:tc>
          <w:tcPr>
            <w:tcW w:w="2263" w:type="dxa"/>
          </w:tcPr>
          <w:p w:rsidR="00726BAE" w:rsidRPr="00726BAE" w:rsidRDefault="00726BAE" w:rsidP="00493C36">
            <w:pPr>
              <w:spacing w:line="240" w:lineRule="auto"/>
              <w:ind w:firstLine="29"/>
              <w:jc w:val="left"/>
              <w:rPr>
                <w:bCs/>
                <w:color w:val="000000"/>
                <w:sz w:val="28"/>
                <w:szCs w:val="28"/>
                <w:lang w:eastAsia="uk-UA"/>
              </w:rPr>
            </w:pPr>
          </w:p>
        </w:tc>
        <w:tc>
          <w:tcPr>
            <w:tcW w:w="1276" w:type="dxa"/>
          </w:tcPr>
          <w:p w:rsidR="00726BAE" w:rsidRPr="00726BAE" w:rsidRDefault="00726BAE" w:rsidP="00493C36">
            <w:pPr>
              <w:spacing w:line="240" w:lineRule="auto"/>
              <w:ind w:firstLine="29"/>
              <w:jc w:val="left"/>
              <w:rPr>
                <w:bCs/>
                <w:color w:val="000000"/>
                <w:sz w:val="28"/>
                <w:szCs w:val="28"/>
                <w:lang w:eastAsia="uk-UA"/>
              </w:rPr>
            </w:pPr>
            <w:r w:rsidRPr="00726BAE">
              <w:rPr>
                <w:bCs/>
                <w:color w:val="000000"/>
                <w:sz w:val="28"/>
                <w:szCs w:val="28"/>
                <w:lang w:eastAsia="uk-UA"/>
              </w:rPr>
              <w:t>coef</w:t>
            </w:r>
          </w:p>
        </w:tc>
        <w:tc>
          <w:tcPr>
            <w:tcW w:w="1134" w:type="dxa"/>
          </w:tcPr>
          <w:p w:rsidR="00726BAE" w:rsidRPr="00726BAE" w:rsidRDefault="00726BAE" w:rsidP="00493C36">
            <w:pPr>
              <w:spacing w:line="240" w:lineRule="auto"/>
              <w:ind w:firstLine="29"/>
              <w:jc w:val="left"/>
              <w:rPr>
                <w:bCs/>
                <w:color w:val="000000"/>
                <w:sz w:val="28"/>
                <w:szCs w:val="28"/>
                <w:lang w:eastAsia="uk-UA"/>
              </w:rPr>
            </w:pPr>
            <w:r w:rsidRPr="00726BAE">
              <w:rPr>
                <w:bCs/>
                <w:color w:val="000000"/>
                <w:sz w:val="28"/>
                <w:szCs w:val="28"/>
                <w:lang w:eastAsia="uk-UA"/>
              </w:rPr>
              <w:t>std err</w:t>
            </w:r>
          </w:p>
        </w:tc>
        <w:tc>
          <w:tcPr>
            <w:tcW w:w="1139" w:type="dxa"/>
          </w:tcPr>
          <w:p w:rsidR="00726BAE" w:rsidRPr="00726BAE" w:rsidRDefault="00726BAE" w:rsidP="00493C36">
            <w:pPr>
              <w:spacing w:line="240" w:lineRule="auto"/>
              <w:ind w:firstLine="29"/>
              <w:jc w:val="left"/>
              <w:rPr>
                <w:bCs/>
                <w:color w:val="000000"/>
                <w:sz w:val="28"/>
                <w:szCs w:val="28"/>
                <w:lang w:eastAsia="uk-UA"/>
              </w:rPr>
            </w:pPr>
            <w:r w:rsidRPr="00726BAE">
              <w:rPr>
                <w:bCs/>
                <w:color w:val="000000"/>
                <w:sz w:val="28"/>
                <w:szCs w:val="28"/>
                <w:lang w:eastAsia="uk-UA"/>
              </w:rPr>
              <w:t>z</w:t>
            </w:r>
          </w:p>
        </w:tc>
        <w:tc>
          <w:tcPr>
            <w:tcW w:w="987" w:type="dxa"/>
          </w:tcPr>
          <w:p w:rsidR="00726BAE" w:rsidRPr="00726BAE" w:rsidRDefault="00726BAE" w:rsidP="00493C36">
            <w:pPr>
              <w:spacing w:line="240" w:lineRule="auto"/>
              <w:ind w:firstLine="29"/>
              <w:jc w:val="left"/>
              <w:rPr>
                <w:bCs/>
                <w:color w:val="000000"/>
                <w:sz w:val="28"/>
                <w:szCs w:val="28"/>
                <w:lang w:eastAsia="uk-UA"/>
              </w:rPr>
            </w:pPr>
            <w:r w:rsidRPr="00726BAE">
              <w:rPr>
                <w:bCs/>
                <w:color w:val="000000"/>
                <w:sz w:val="28"/>
                <w:szCs w:val="28"/>
                <w:lang w:eastAsia="uk-UA"/>
              </w:rPr>
              <w:t>P&gt;|z|</w:t>
            </w:r>
          </w:p>
        </w:tc>
        <w:tc>
          <w:tcPr>
            <w:tcW w:w="1293" w:type="dxa"/>
          </w:tcPr>
          <w:p w:rsidR="00726BAE" w:rsidRPr="00726BAE" w:rsidRDefault="00726BAE" w:rsidP="00493C36">
            <w:pPr>
              <w:spacing w:line="240" w:lineRule="auto"/>
              <w:ind w:firstLine="29"/>
              <w:jc w:val="left"/>
              <w:rPr>
                <w:bCs/>
                <w:color w:val="000000"/>
                <w:sz w:val="28"/>
                <w:szCs w:val="28"/>
                <w:lang w:eastAsia="uk-UA"/>
              </w:rPr>
            </w:pPr>
            <w:r w:rsidRPr="00726BAE">
              <w:rPr>
                <w:bCs/>
                <w:color w:val="000000"/>
                <w:sz w:val="28"/>
                <w:szCs w:val="28"/>
                <w:lang w:eastAsia="uk-UA"/>
              </w:rPr>
              <w:t>[0.025</w:t>
            </w:r>
          </w:p>
        </w:tc>
        <w:tc>
          <w:tcPr>
            <w:tcW w:w="1259" w:type="dxa"/>
            <w:noWrap/>
            <w:hideMark/>
          </w:tcPr>
          <w:p w:rsidR="00726BAE" w:rsidRPr="00726BAE" w:rsidRDefault="00726BAE" w:rsidP="00493C36">
            <w:pPr>
              <w:spacing w:line="240" w:lineRule="auto"/>
              <w:ind w:firstLine="29"/>
              <w:jc w:val="left"/>
              <w:rPr>
                <w:bCs/>
                <w:color w:val="000000"/>
                <w:sz w:val="28"/>
                <w:szCs w:val="28"/>
                <w:lang w:eastAsia="uk-UA"/>
              </w:rPr>
            </w:pPr>
            <w:r w:rsidRPr="00726BAE">
              <w:rPr>
                <w:bCs/>
                <w:color w:val="000000"/>
                <w:sz w:val="28"/>
                <w:szCs w:val="28"/>
                <w:lang w:eastAsia="uk-UA"/>
              </w:rPr>
              <w:t>0.975]</w:t>
            </w:r>
          </w:p>
        </w:tc>
      </w:tr>
      <w:tr w:rsidR="00726BAE" w:rsidRPr="00726BAE" w:rsidTr="00121B8A">
        <w:trPr>
          <w:trHeight w:val="384"/>
        </w:trPr>
        <w:tc>
          <w:tcPr>
            <w:tcW w:w="2263" w:type="dxa"/>
            <w:hideMark/>
          </w:tcPr>
          <w:p w:rsidR="00726BAE" w:rsidRPr="00726BAE" w:rsidRDefault="00726BAE" w:rsidP="00493C36">
            <w:pPr>
              <w:spacing w:line="240" w:lineRule="auto"/>
              <w:ind w:firstLine="29"/>
              <w:jc w:val="left"/>
              <w:rPr>
                <w:bCs/>
                <w:color w:val="000000"/>
                <w:sz w:val="28"/>
                <w:szCs w:val="28"/>
                <w:lang w:eastAsia="uk-UA"/>
              </w:rPr>
            </w:pPr>
            <w:r w:rsidRPr="00726BAE">
              <w:rPr>
                <w:bCs/>
                <w:color w:val="000000"/>
                <w:sz w:val="28"/>
                <w:szCs w:val="28"/>
                <w:lang w:eastAsia="uk-UA"/>
              </w:rPr>
              <w:t>L1.price</w:t>
            </w:r>
          </w:p>
        </w:tc>
        <w:tc>
          <w:tcPr>
            <w:tcW w:w="1276"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0.7000</w:t>
            </w:r>
          </w:p>
        </w:tc>
        <w:tc>
          <w:tcPr>
            <w:tcW w:w="1134"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0.058</w:t>
            </w:r>
          </w:p>
        </w:tc>
        <w:tc>
          <w:tcPr>
            <w:tcW w:w="1139"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12.123</w:t>
            </w:r>
          </w:p>
        </w:tc>
        <w:tc>
          <w:tcPr>
            <w:tcW w:w="987"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0.000</w:t>
            </w:r>
          </w:p>
        </w:tc>
        <w:tc>
          <w:tcPr>
            <w:tcW w:w="1293"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0.587</w:t>
            </w:r>
          </w:p>
        </w:tc>
        <w:tc>
          <w:tcPr>
            <w:tcW w:w="1259"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0.813</w:t>
            </w:r>
          </w:p>
        </w:tc>
      </w:tr>
      <w:tr w:rsidR="00726BAE" w:rsidRPr="00726BAE" w:rsidTr="00121B8A">
        <w:trPr>
          <w:trHeight w:val="288"/>
        </w:trPr>
        <w:tc>
          <w:tcPr>
            <w:tcW w:w="2263" w:type="dxa"/>
            <w:hideMark/>
          </w:tcPr>
          <w:p w:rsidR="00726BAE" w:rsidRPr="00726BAE" w:rsidRDefault="00726BAE" w:rsidP="00493C36">
            <w:pPr>
              <w:spacing w:line="240" w:lineRule="auto"/>
              <w:ind w:firstLine="29"/>
              <w:jc w:val="left"/>
              <w:rPr>
                <w:bCs/>
                <w:color w:val="000000"/>
                <w:sz w:val="28"/>
                <w:szCs w:val="28"/>
                <w:lang w:eastAsia="uk-UA"/>
              </w:rPr>
            </w:pPr>
            <w:r w:rsidRPr="00726BAE">
              <w:rPr>
                <w:bCs/>
                <w:color w:val="000000"/>
                <w:sz w:val="28"/>
                <w:szCs w:val="28"/>
                <w:lang w:eastAsia="uk-UA"/>
              </w:rPr>
              <w:t>L1.CPI</w:t>
            </w:r>
          </w:p>
        </w:tc>
        <w:tc>
          <w:tcPr>
            <w:tcW w:w="1276"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2.1106</w:t>
            </w:r>
          </w:p>
        </w:tc>
        <w:tc>
          <w:tcPr>
            <w:tcW w:w="1134"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0.889</w:t>
            </w:r>
          </w:p>
        </w:tc>
        <w:tc>
          <w:tcPr>
            <w:tcW w:w="1139"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2.374</w:t>
            </w:r>
          </w:p>
        </w:tc>
        <w:tc>
          <w:tcPr>
            <w:tcW w:w="987"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0.018</w:t>
            </w:r>
          </w:p>
        </w:tc>
        <w:tc>
          <w:tcPr>
            <w:tcW w:w="1293"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0.368</w:t>
            </w:r>
          </w:p>
        </w:tc>
        <w:tc>
          <w:tcPr>
            <w:tcW w:w="1259"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3.853</w:t>
            </w:r>
          </w:p>
        </w:tc>
      </w:tr>
      <w:tr w:rsidR="00726BAE" w:rsidRPr="00726BAE" w:rsidTr="00121B8A">
        <w:trPr>
          <w:trHeight w:val="288"/>
        </w:trPr>
        <w:tc>
          <w:tcPr>
            <w:tcW w:w="2263" w:type="dxa"/>
            <w:hideMark/>
          </w:tcPr>
          <w:p w:rsidR="00726BAE" w:rsidRPr="00726BAE" w:rsidRDefault="00726BAE" w:rsidP="00493C36">
            <w:pPr>
              <w:spacing w:line="240" w:lineRule="auto"/>
              <w:ind w:firstLine="29"/>
              <w:jc w:val="left"/>
              <w:rPr>
                <w:bCs/>
                <w:color w:val="000000"/>
                <w:sz w:val="28"/>
                <w:szCs w:val="28"/>
                <w:lang w:eastAsia="uk-UA"/>
              </w:rPr>
            </w:pPr>
            <w:r w:rsidRPr="00726BAE">
              <w:rPr>
                <w:bCs/>
                <w:color w:val="000000"/>
                <w:sz w:val="28"/>
                <w:szCs w:val="28"/>
                <w:lang w:eastAsia="uk-UA"/>
              </w:rPr>
              <w:t>L1.UR_index</w:t>
            </w:r>
          </w:p>
        </w:tc>
        <w:tc>
          <w:tcPr>
            <w:tcW w:w="1276"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54.0585</w:t>
            </w:r>
          </w:p>
        </w:tc>
        <w:tc>
          <w:tcPr>
            <w:tcW w:w="1134"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57.635</w:t>
            </w:r>
          </w:p>
        </w:tc>
        <w:tc>
          <w:tcPr>
            <w:tcW w:w="1139"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0.938</w:t>
            </w:r>
          </w:p>
        </w:tc>
        <w:tc>
          <w:tcPr>
            <w:tcW w:w="987"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0.348</w:t>
            </w:r>
          </w:p>
        </w:tc>
        <w:tc>
          <w:tcPr>
            <w:tcW w:w="1293"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-58.904</w:t>
            </w:r>
          </w:p>
        </w:tc>
        <w:tc>
          <w:tcPr>
            <w:tcW w:w="1259"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167.021</w:t>
            </w:r>
          </w:p>
        </w:tc>
      </w:tr>
      <w:tr w:rsidR="00726BAE" w:rsidRPr="00726BAE" w:rsidTr="00121B8A">
        <w:trPr>
          <w:trHeight w:val="288"/>
        </w:trPr>
        <w:tc>
          <w:tcPr>
            <w:tcW w:w="2263" w:type="dxa"/>
            <w:hideMark/>
          </w:tcPr>
          <w:p w:rsidR="00726BAE" w:rsidRPr="00726BAE" w:rsidRDefault="00726BAE" w:rsidP="00493C36">
            <w:pPr>
              <w:spacing w:line="240" w:lineRule="auto"/>
              <w:ind w:firstLine="29"/>
              <w:jc w:val="left"/>
              <w:rPr>
                <w:bCs/>
                <w:color w:val="000000"/>
                <w:sz w:val="28"/>
                <w:szCs w:val="28"/>
                <w:lang w:eastAsia="uk-UA"/>
              </w:rPr>
            </w:pPr>
            <w:r w:rsidRPr="00726BAE">
              <w:rPr>
                <w:bCs/>
                <w:color w:val="000000"/>
                <w:sz w:val="28"/>
                <w:szCs w:val="28"/>
                <w:lang w:eastAsia="uk-UA"/>
              </w:rPr>
              <w:t>L1.GDP_yoy</w:t>
            </w:r>
          </w:p>
        </w:tc>
        <w:tc>
          <w:tcPr>
            <w:tcW w:w="1276"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Тра.87</w:t>
            </w:r>
          </w:p>
        </w:tc>
        <w:tc>
          <w:tcPr>
            <w:tcW w:w="1134"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1.973</w:t>
            </w:r>
          </w:p>
        </w:tc>
        <w:tc>
          <w:tcPr>
            <w:tcW w:w="1139"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2.828</w:t>
            </w:r>
          </w:p>
        </w:tc>
        <w:tc>
          <w:tcPr>
            <w:tcW w:w="987"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0.005</w:t>
            </w:r>
          </w:p>
        </w:tc>
        <w:tc>
          <w:tcPr>
            <w:tcW w:w="1293"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1.712</w:t>
            </w:r>
          </w:p>
        </w:tc>
        <w:tc>
          <w:tcPr>
            <w:tcW w:w="1259"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9.445</w:t>
            </w:r>
          </w:p>
        </w:tc>
      </w:tr>
      <w:tr w:rsidR="00726BAE" w:rsidRPr="00726BAE" w:rsidTr="00121B8A">
        <w:trPr>
          <w:trHeight w:val="384"/>
        </w:trPr>
        <w:tc>
          <w:tcPr>
            <w:tcW w:w="2263" w:type="dxa"/>
            <w:hideMark/>
          </w:tcPr>
          <w:p w:rsidR="00726BAE" w:rsidRPr="00726BAE" w:rsidRDefault="00726BAE" w:rsidP="00493C36">
            <w:pPr>
              <w:spacing w:line="240" w:lineRule="auto"/>
              <w:ind w:firstLine="29"/>
              <w:jc w:val="left"/>
              <w:rPr>
                <w:bCs/>
                <w:color w:val="000000"/>
                <w:sz w:val="28"/>
                <w:szCs w:val="28"/>
                <w:lang w:eastAsia="uk-UA"/>
              </w:rPr>
            </w:pPr>
            <w:r w:rsidRPr="00726BAE">
              <w:rPr>
                <w:bCs/>
                <w:color w:val="000000"/>
                <w:sz w:val="28"/>
                <w:szCs w:val="28"/>
                <w:lang w:eastAsia="uk-UA"/>
              </w:rPr>
              <w:t>L1.Lending_Rate</w:t>
            </w:r>
          </w:p>
        </w:tc>
        <w:tc>
          <w:tcPr>
            <w:tcW w:w="1276"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-9.2592</w:t>
            </w:r>
          </w:p>
        </w:tc>
        <w:tc>
          <w:tcPr>
            <w:tcW w:w="1134"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2.333</w:t>
            </w:r>
          </w:p>
        </w:tc>
        <w:tc>
          <w:tcPr>
            <w:tcW w:w="1139"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-3.969</w:t>
            </w:r>
          </w:p>
        </w:tc>
        <w:tc>
          <w:tcPr>
            <w:tcW w:w="987"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0.000</w:t>
            </w:r>
          </w:p>
        </w:tc>
        <w:tc>
          <w:tcPr>
            <w:tcW w:w="1293"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-13.832</w:t>
            </w:r>
          </w:p>
        </w:tc>
        <w:tc>
          <w:tcPr>
            <w:tcW w:w="1259" w:type="dxa"/>
            <w:hideMark/>
          </w:tcPr>
          <w:p w:rsidR="00726BAE" w:rsidRPr="00726BAE" w:rsidRDefault="00726BAE" w:rsidP="00493C36">
            <w:pPr>
              <w:spacing w:line="240" w:lineRule="auto"/>
              <w:ind w:firstLine="29"/>
              <w:jc w:val="left"/>
              <w:rPr>
                <w:color w:val="000000"/>
                <w:sz w:val="28"/>
                <w:szCs w:val="28"/>
                <w:lang w:eastAsia="uk-UA"/>
              </w:rPr>
            </w:pPr>
            <w:r w:rsidRPr="00726BAE">
              <w:rPr>
                <w:color w:val="000000"/>
                <w:sz w:val="28"/>
                <w:szCs w:val="28"/>
                <w:lang w:eastAsia="uk-UA"/>
              </w:rPr>
              <w:t>-4.686</w:t>
            </w:r>
          </w:p>
        </w:tc>
      </w:tr>
    </w:tbl>
    <w:p w:rsidR="00726BAE" w:rsidRDefault="00726BAE" w:rsidP="00AC459E">
      <w:pPr>
        <w:pStyle w:val="aa"/>
        <w:spacing w:after="160" w:line="360" w:lineRule="auto"/>
        <w:ind w:left="1134" w:firstLine="709"/>
        <w:rPr>
          <w:rFonts w:eastAsia="Calibri"/>
          <w:sz w:val="28"/>
          <w:szCs w:val="28"/>
        </w:rPr>
      </w:pPr>
    </w:p>
    <w:p w:rsidR="00121B8A" w:rsidRDefault="00726BAE" w:rsidP="00121B8A">
      <w:pPr>
        <w:pStyle w:val="aa"/>
        <w:spacing w:after="160" w:line="360" w:lineRule="auto"/>
        <w:ind w:left="0" w:firstLine="709"/>
        <w:rPr>
          <w:rFonts w:eastAsia="Calibri"/>
          <w:sz w:val="28"/>
          <w:szCs w:val="28"/>
        </w:rPr>
      </w:pPr>
      <w:r>
        <w:rPr>
          <w:rFonts w:eastAsia="Calibri"/>
          <w:sz w:val="28"/>
          <w:szCs w:val="28"/>
        </w:rPr>
        <w:t xml:space="preserve">На наступному рисунку зображений графік, де червоним кольором позначені реальні ціни за весь проміжок часу, що досліджувався а синім – </w:t>
      </w:r>
      <w:r>
        <w:rPr>
          <w:rFonts w:eastAsia="Calibri"/>
          <w:sz w:val="28"/>
          <w:szCs w:val="28"/>
          <w:lang w:val="ru-RU"/>
        </w:rPr>
        <w:t>прогноз</w:t>
      </w:r>
      <w:r>
        <w:rPr>
          <w:rFonts w:eastAsia="Calibri"/>
          <w:sz w:val="28"/>
          <w:szCs w:val="28"/>
        </w:rPr>
        <w:t xml:space="preserve"> на 6 місяців вперед</w:t>
      </w:r>
      <w:r w:rsidR="008D5B66">
        <w:rPr>
          <w:rFonts w:eastAsia="Calibri"/>
          <w:sz w:val="28"/>
          <w:szCs w:val="28"/>
        </w:rPr>
        <w:t xml:space="preserve"> (рис. 3.4)</w:t>
      </w:r>
      <w:r w:rsidR="00121B8A">
        <w:rPr>
          <w:rFonts w:eastAsia="Calibri"/>
          <w:sz w:val="28"/>
          <w:szCs w:val="28"/>
        </w:rPr>
        <w:t>.</w:t>
      </w:r>
    </w:p>
    <w:p w:rsidR="00121B8A" w:rsidRPr="00121B8A" w:rsidRDefault="00121B8A" w:rsidP="00121B8A">
      <w:pPr>
        <w:pStyle w:val="aa"/>
        <w:spacing w:after="160" w:line="360" w:lineRule="auto"/>
        <w:ind w:left="0" w:firstLine="709"/>
        <w:rPr>
          <w:rFonts w:eastAsia="Calibri"/>
          <w:sz w:val="28"/>
          <w:szCs w:val="28"/>
        </w:rPr>
      </w:pPr>
    </w:p>
    <w:p w:rsidR="00726BAE" w:rsidRPr="000B0094" w:rsidRDefault="00121B8A" w:rsidP="0013137B">
      <w:pPr>
        <w:spacing w:after="160" w:line="259" w:lineRule="auto"/>
        <w:ind w:firstLine="0"/>
        <w:jc w:val="left"/>
        <w:rPr>
          <w:rFonts w:eastAsia="Calibri"/>
          <w:sz w:val="28"/>
          <w:szCs w:val="28"/>
        </w:rPr>
      </w:pPr>
      <w:r>
        <w:rPr>
          <w:rFonts w:eastAsia="Calibri"/>
          <w:sz w:val="28"/>
          <w:szCs w:val="28"/>
        </w:rPr>
        <w:br w:type="page"/>
      </w:r>
      <w:r w:rsidR="00CE2589" w:rsidRPr="00CE2589">
        <w:rPr>
          <w:rFonts w:eastAsia="Calibri"/>
          <w:noProof/>
          <w:sz w:val="28"/>
          <w:szCs w:val="28"/>
          <w:lang w:val="ru-RU"/>
        </w:rPr>
        <w:lastRenderedPageBreak/>
        <w:drawing>
          <wp:inline distT="0" distB="0" distL="0" distR="0">
            <wp:extent cx="5940425" cy="3040692"/>
            <wp:effectExtent l="0" t="0" r="3175" b="7620"/>
            <wp:docPr id="91" name="Рисунок 91" descr="C:\Users\Каріна\Desktop\VEC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Каріна\Desktop\VECM.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40425" cy="3040692"/>
                    </a:xfrm>
                    <a:prstGeom prst="rect">
                      <a:avLst/>
                    </a:prstGeom>
                    <a:noFill/>
                    <a:ln>
                      <a:noFill/>
                    </a:ln>
                  </pic:spPr>
                </pic:pic>
              </a:graphicData>
            </a:graphic>
          </wp:inline>
        </w:drawing>
      </w:r>
    </w:p>
    <w:p w:rsidR="00A86B8F" w:rsidRPr="00323315" w:rsidRDefault="009C44A4" w:rsidP="00493C36">
      <w:pPr>
        <w:pStyle w:val="a3"/>
        <w:rPr>
          <w:rFonts w:eastAsia="Calibri"/>
          <w:b w:val="0"/>
          <w:lang w:val="ru-RU"/>
        </w:rPr>
      </w:pPr>
      <w:r>
        <w:rPr>
          <w:rFonts w:eastAsia="Calibri"/>
          <w:b w:val="0"/>
        </w:rPr>
        <w:t>Рисунок</w:t>
      </w:r>
      <w:r w:rsidR="008D5B66">
        <w:rPr>
          <w:rFonts w:eastAsia="Calibri"/>
          <w:b w:val="0"/>
        </w:rPr>
        <w:t xml:space="preserve"> 3.4</w:t>
      </w:r>
      <w:r w:rsidR="00726BAE" w:rsidRPr="003E1393">
        <w:rPr>
          <w:rFonts w:eastAsia="Calibri"/>
          <w:b w:val="0"/>
        </w:rPr>
        <w:t xml:space="preserve"> Реальні ціни та прогноз, побудований за допомогою моделі </w:t>
      </w:r>
      <w:r w:rsidR="00CE2589" w:rsidRPr="003E1393">
        <w:rPr>
          <w:rFonts w:eastAsia="Calibri"/>
          <w:b w:val="0"/>
        </w:rPr>
        <w:t>V</w:t>
      </w:r>
      <w:r w:rsidR="00CE2589" w:rsidRPr="003E1393">
        <w:rPr>
          <w:rFonts w:eastAsia="Calibri"/>
          <w:b w:val="0"/>
          <w:lang w:val="en-US"/>
        </w:rPr>
        <w:t>ECM</w:t>
      </w:r>
    </w:p>
    <w:p w:rsidR="00A86B8F" w:rsidRPr="00323315" w:rsidRDefault="00A86B8F" w:rsidP="00AC459E">
      <w:pPr>
        <w:ind w:firstLine="709"/>
        <w:rPr>
          <w:rFonts w:eastAsia="Calibri"/>
          <w:lang w:val="ru-RU" w:eastAsia="en-US"/>
        </w:rPr>
      </w:pPr>
    </w:p>
    <w:p w:rsidR="00A86B8F" w:rsidRPr="00A06EBE" w:rsidRDefault="00A86B8F" w:rsidP="00493C36">
      <w:pPr>
        <w:pStyle w:val="aa"/>
        <w:numPr>
          <w:ilvl w:val="1"/>
          <w:numId w:val="10"/>
        </w:numPr>
        <w:spacing w:line="360" w:lineRule="auto"/>
        <w:ind w:left="0" w:firstLine="709"/>
        <w:rPr>
          <w:rFonts w:eastAsia="Calibri"/>
          <w:sz w:val="28"/>
          <w:szCs w:val="28"/>
          <w:lang w:eastAsia="en-US"/>
        </w:rPr>
      </w:pPr>
      <w:r>
        <w:rPr>
          <w:rFonts w:eastAsia="Calibri"/>
          <w:b/>
          <w:sz w:val="28"/>
          <w:szCs w:val="28"/>
          <w:lang w:eastAsia="en-US"/>
        </w:rPr>
        <w:t xml:space="preserve"> </w:t>
      </w:r>
      <w:r w:rsidRPr="00A06EBE">
        <w:rPr>
          <w:rFonts w:eastAsia="Calibri"/>
          <w:sz w:val="28"/>
          <w:szCs w:val="28"/>
          <w:lang w:eastAsia="en-US"/>
        </w:rPr>
        <w:t>Висновки до розділу</w:t>
      </w:r>
    </w:p>
    <w:p w:rsidR="00A86B8F" w:rsidRDefault="00A86B8F" w:rsidP="00AC459E">
      <w:pPr>
        <w:pStyle w:val="aa"/>
        <w:spacing w:line="360" w:lineRule="auto"/>
        <w:ind w:left="0" w:firstLine="709"/>
        <w:rPr>
          <w:rFonts w:eastAsia="Calibri"/>
          <w:sz w:val="28"/>
          <w:szCs w:val="28"/>
          <w:lang w:eastAsia="en-US"/>
        </w:rPr>
      </w:pPr>
    </w:p>
    <w:p w:rsidR="00A86B8F" w:rsidRPr="00A86B8F" w:rsidRDefault="00A86B8F" w:rsidP="00AC459E">
      <w:pPr>
        <w:pStyle w:val="aa"/>
        <w:spacing w:line="360" w:lineRule="auto"/>
        <w:ind w:left="0" w:firstLine="709"/>
        <w:rPr>
          <w:rFonts w:eastAsia="Calibri"/>
          <w:sz w:val="28"/>
          <w:szCs w:val="28"/>
          <w:lang w:val="ru-RU" w:eastAsia="en-US"/>
        </w:rPr>
      </w:pPr>
      <w:r>
        <w:rPr>
          <w:rFonts w:eastAsia="Calibri"/>
          <w:sz w:val="28"/>
          <w:szCs w:val="28"/>
          <w:lang w:eastAsia="en-US"/>
        </w:rPr>
        <w:t xml:space="preserve">У цьому розділі було описано три основні моделі авторегресії, які найбільш вдало можна застосовувати для прогнозування цін на житлову нерухомість. Також продемонстровано результати для найбільш підходящих макроекономічних </w:t>
      </w:r>
      <w:r w:rsidRPr="00A86B8F">
        <w:rPr>
          <w:rFonts w:eastAsia="Calibri"/>
          <w:sz w:val="28"/>
          <w:szCs w:val="28"/>
          <w:lang w:eastAsia="en-US"/>
        </w:rPr>
        <w:t>параметрів. Як видно з рисунків, а також інформаційних критеріїв, доволі вдало вдалося побудувати лише дві моделі: VAR та VEC. Що стосується VARMA, в</w:t>
      </w:r>
      <w:r>
        <w:rPr>
          <w:rFonts w:eastAsia="Calibri"/>
          <w:sz w:val="28"/>
          <w:szCs w:val="28"/>
          <w:lang w:eastAsia="en-US"/>
        </w:rPr>
        <w:t>она не дала очікуваних результат</w:t>
      </w:r>
      <w:r w:rsidRPr="00A86B8F">
        <w:rPr>
          <w:rFonts w:eastAsia="Calibri"/>
          <w:sz w:val="28"/>
          <w:szCs w:val="28"/>
          <w:lang w:eastAsia="en-US"/>
        </w:rPr>
        <w:t>ів, що видно як з рисунку, так і з інформаційних критеріїв.</w:t>
      </w:r>
    </w:p>
    <w:p w:rsidR="00A86B8F" w:rsidRPr="00323315" w:rsidRDefault="00A86B8F" w:rsidP="00A86B8F">
      <w:pPr>
        <w:pStyle w:val="a3"/>
        <w:rPr>
          <w:rFonts w:eastAsia="Calibri"/>
          <w:b w:val="0"/>
          <w:lang w:val="ru-RU"/>
        </w:rPr>
      </w:pPr>
    </w:p>
    <w:p w:rsidR="00220F6D" w:rsidRPr="00323315" w:rsidRDefault="00E5670D" w:rsidP="00220F6D">
      <w:pPr>
        <w:pStyle w:val="a3"/>
        <w:outlineLvl w:val="0"/>
        <w:rPr>
          <w:rFonts w:eastAsia="Calibri"/>
          <w:b w:val="0"/>
          <w:lang w:val="ru-RU"/>
        </w:rPr>
      </w:pPr>
      <w:r>
        <w:rPr>
          <w:rFonts w:eastAsia="Calibri"/>
        </w:rPr>
        <w:br w:type="page"/>
      </w:r>
      <w:bookmarkStart w:id="60" w:name="_Toc516693315"/>
      <w:bookmarkStart w:id="61" w:name="_Toc11355920"/>
      <w:r w:rsidR="00220F6D" w:rsidRPr="00E5670D">
        <w:lastRenderedPageBreak/>
        <w:t>РОЗДІЛ 4 ФУНКЦІОНАЛЬНО-ВАРТІСНИЙ АНАЛІЗ ПРОГРАМНОГО ПРОДУКТУ</w:t>
      </w:r>
      <w:bookmarkStart w:id="62" w:name="_x5w0oij07yat" w:colFirst="0" w:colLast="0"/>
      <w:bookmarkEnd w:id="60"/>
      <w:bookmarkEnd w:id="61"/>
      <w:bookmarkEnd w:id="62"/>
    </w:p>
    <w:p w:rsidR="00220F6D" w:rsidRPr="00AB6370" w:rsidRDefault="00220F6D" w:rsidP="00220F6D">
      <w:pPr>
        <w:spacing w:line="360" w:lineRule="auto"/>
        <w:rPr>
          <w:sz w:val="28"/>
          <w:szCs w:val="28"/>
        </w:rPr>
      </w:pPr>
      <w:bookmarkStart w:id="63" w:name="_Toc514916937"/>
    </w:p>
    <w:p w:rsidR="00220F6D" w:rsidRPr="00A311E9" w:rsidRDefault="00220F6D" w:rsidP="00220F6D">
      <w:pPr>
        <w:spacing w:line="360" w:lineRule="auto"/>
        <w:ind w:firstLine="708"/>
        <w:rPr>
          <w:smallCaps/>
          <w:sz w:val="28"/>
          <w:szCs w:val="28"/>
        </w:rPr>
      </w:pPr>
      <w:r w:rsidRPr="00A311E9">
        <w:rPr>
          <w:sz w:val="28"/>
          <w:szCs w:val="28"/>
        </w:rPr>
        <w:t>У даному розділі проводиться оцінка основних характеристик програмного продукту, призначеного для створення моделей і прогнозування цін на житлову нерухомість з урахуванням макроекономічних факторів. Даний продукт розроблений на мові програмування Python в якості самостійної програми. Програмний продукт в першу чергу призначено для створення і застосування авторегресійних моделей.</w:t>
      </w:r>
      <w:bookmarkEnd w:id="63"/>
      <w:r w:rsidRPr="00A311E9">
        <w:rPr>
          <w:sz w:val="28"/>
          <w:szCs w:val="28"/>
        </w:rPr>
        <w:t xml:space="preserve"> </w:t>
      </w:r>
    </w:p>
    <w:p w:rsidR="00220F6D" w:rsidRPr="00A311E9" w:rsidRDefault="00220F6D" w:rsidP="00220F6D">
      <w:pPr>
        <w:spacing w:line="360" w:lineRule="auto"/>
        <w:ind w:firstLine="708"/>
        <w:rPr>
          <w:smallCaps/>
          <w:sz w:val="28"/>
          <w:szCs w:val="28"/>
        </w:rPr>
      </w:pPr>
      <w:bookmarkStart w:id="64" w:name="_52v85wpamypf" w:colFirst="0" w:colLast="0"/>
      <w:bookmarkStart w:id="65" w:name="_Toc514916939"/>
      <w:bookmarkEnd w:id="64"/>
      <w:r w:rsidRPr="00A311E9">
        <w:rPr>
          <w:sz w:val="28"/>
          <w:szCs w:val="28"/>
        </w:rPr>
        <w:t>Нижче наведено аналіз різних варіантів реалізації модулю з метою вибору оптимального, з огляду при цьому як на економічні фактори, так і на характеристики продукту, що впливають на продуктивність роботи і на його сумісність з апаратним забезпеченням. Для цього було використано апарат функціонально-вартісного аналізу.</w:t>
      </w:r>
      <w:bookmarkEnd w:id="65"/>
      <w:r w:rsidRPr="00A311E9">
        <w:rPr>
          <w:sz w:val="28"/>
          <w:szCs w:val="28"/>
        </w:rPr>
        <w:t xml:space="preserve"> </w:t>
      </w:r>
    </w:p>
    <w:p w:rsidR="00220F6D" w:rsidRPr="00A311E9" w:rsidRDefault="00220F6D" w:rsidP="00220F6D">
      <w:pPr>
        <w:spacing w:line="360" w:lineRule="auto"/>
        <w:ind w:firstLine="567"/>
        <w:jc w:val="left"/>
        <w:rPr>
          <w:sz w:val="28"/>
          <w:szCs w:val="28"/>
        </w:rPr>
      </w:pPr>
      <w:bookmarkStart w:id="66" w:name="_jcgmw5jfzbyx" w:colFirst="0" w:colLast="0"/>
      <w:bookmarkEnd w:id="66"/>
    </w:p>
    <w:p w:rsidR="00220F6D" w:rsidRPr="00A311E9" w:rsidRDefault="00220F6D" w:rsidP="00220F6D">
      <w:pPr>
        <w:pStyle w:val="2"/>
        <w:keepLines w:val="0"/>
        <w:numPr>
          <w:ilvl w:val="1"/>
          <w:numId w:val="16"/>
        </w:numPr>
        <w:spacing w:before="0" w:line="360" w:lineRule="auto"/>
        <w:ind w:left="0" w:firstLine="567"/>
        <w:jc w:val="left"/>
        <w:rPr>
          <w:rFonts w:ascii="Times New Roman" w:hAnsi="Times New Roman" w:cs="Times New Roman"/>
          <w:color w:val="000000" w:themeColor="text1"/>
          <w:sz w:val="28"/>
          <w:szCs w:val="28"/>
        </w:rPr>
      </w:pPr>
      <w:bookmarkStart w:id="67" w:name="_30j0zll" w:colFirst="0" w:colLast="0"/>
      <w:bookmarkStart w:id="68" w:name="_Toc514916944"/>
      <w:bookmarkStart w:id="69" w:name="_Toc516693316"/>
      <w:bookmarkStart w:id="70" w:name="_Toc11355921"/>
      <w:bookmarkEnd w:id="67"/>
      <w:r w:rsidRPr="00A311E9">
        <w:rPr>
          <w:rFonts w:ascii="Times New Roman" w:hAnsi="Times New Roman" w:cs="Times New Roman"/>
          <w:color w:val="000000" w:themeColor="text1"/>
          <w:sz w:val="28"/>
          <w:szCs w:val="28"/>
        </w:rPr>
        <w:t>Постановка задачі техніко-економічного аналізу</w:t>
      </w:r>
      <w:bookmarkEnd w:id="68"/>
      <w:bookmarkEnd w:id="69"/>
      <w:bookmarkEnd w:id="70"/>
    </w:p>
    <w:p w:rsidR="00220F6D" w:rsidRPr="00A311E9" w:rsidRDefault="00220F6D" w:rsidP="00220F6D">
      <w:pPr>
        <w:spacing w:line="360" w:lineRule="auto"/>
        <w:ind w:firstLine="567"/>
        <w:rPr>
          <w:sz w:val="28"/>
          <w:szCs w:val="28"/>
        </w:rPr>
      </w:pPr>
    </w:p>
    <w:p w:rsidR="00220F6D" w:rsidRPr="00D46A5B" w:rsidRDefault="00220F6D" w:rsidP="00220F6D">
      <w:pPr>
        <w:spacing w:line="360" w:lineRule="auto"/>
        <w:ind w:firstLine="708"/>
        <w:rPr>
          <w:sz w:val="28"/>
          <w:szCs w:val="28"/>
        </w:rPr>
      </w:pPr>
      <w:r w:rsidRPr="00960BB9">
        <w:rPr>
          <w:sz w:val="28"/>
          <w:szCs w:val="28"/>
        </w:rPr>
        <w:t xml:space="preserve">Проводиться оцінка основних характеристик програмного продукту, призначеного для </w:t>
      </w:r>
      <w:r>
        <w:rPr>
          <w:sz w:val="28"/>
          <w:szCs w:val="28"/>
        </w:rPr>
        <w:t xml:space="preserve">побудови </w:t>
      </w:r>
      <w:r w:rsidRPr="009D1BCD">
        <w:rPr>
          <w:sz w:val="28"/>
          <w:szCs w:val="28"/>
        </w:rPr>
        <w:t>та вибору моделей для прогнозування цін на нерухомість. Програмний продукт був розроблений за допомогою мови програмування Python у середовищі розробки Jupyter Notebook. Jupyter Notebook – це веб-додаток з відкритим вихідним кодом, яке можна використовувати для створення та спільного використання документів, які містять живий код, рівняння, візуалізації та текст.</w:t>
      </w:r>
      <w:r>
        <w:rPr>
          <w:sz w:val="28"/>
          <w:szCs w:val="28"/>
        </w:rPr>
        <w:t xml:space="preserve"> </w:t>
      </w:r>
      <w:r w:rsidRPr="009D1BCD">
        <w:rPr>
          <w:sz w:val="28"/>
          <w:szCs w:val="28"/>
        </w:rPr>
        <w:t>Програмний продукт призначено для використання на персональних комп’ютерах під управлінням операційних систем MacOS, Linux, Windows.</w:t>
      </w:r>
      <w:r w:rsidRPr="00323315">
        <w:rPr>
          <w:sz w:val="28"/>
          <w:szCs w:val="28"/>
          <w:lang w:val="ru-RU"/>
        </w:rPr>
        <w:t xml:space="preserve"> </w:t>
      </w:r>
      <w:proofErr w:type="spellStart"/>
      <w:r>
        <w:rPr>
          <w:sz w:val="28"/>
          <w:szCs w:val="28"/>
          <w:lang w:val="ru-RU"/>
        </w:rPr>
        <w:t>Необх</w:t>
      </w:r>
      <w:proofErr w:type="spellEnd"/>
      <w:r>
        <w:rPr>
          <w:sz w:val="28"/>
          <w:szCs w:val="28"/>
        </w:rPr>
        <w:t>ідною умовою для використання є наявність будь-якого інтернет-браузера.</w:t>
      </w:r>
    </w:p>
    <w:p w:rsidR="00220F6D" w:rsidRDefault="00220F6D" w:rsidP="00220F6D">
      <w:pPr>
        <w:spacing w:line="360" w:lineRule="auto"/>
        <w:ind w:firstLine="708"/>
        <w:rPr>
          <w:sz w:val="28"/>
          <w:szCs w:val="28"/>
        </w:rPr>
      </w:pPr>
      <w:r w:rsidRPr="009D1BCD">
        <w:rPr>
          <w:sz w:val="28"/>
          <w:szCs w:val="28"/>
        </w:rPr>
        <w:t>Нижче наведено аналіз різних варіантів реалізації модулю з метою вибору оптимальної, з огляду при цьому як на економічні</w:t>
      </w:r>
      <w:r w:rsidRPr="00960BB9">
        <w:rPr>
          <w:sz w:val="28"/>
          <w:szCs w:val="28"/>
        </w:rPr>
        <w:t xml:space="preserve"> фактори, так і на </w:t>
      </w:r>
      <w:r w:rsidRPr="00960BB9">
        <w:rPr>
          <w:sz w:val="28"/>
          <w:szCs w:val="28"/>
        </w:rPr>
        <w:lastRenderedPageBreak/>
        <w:t>характеристики продукту, що впливають на продуктивність роботи і на його сумісність з апаратним забезпеченням. Для цього було використано апарат функціонально-вартісного аналізу.</w:t>
      </w:r>
    </w:p>
    <w:p w:rsidR="00220F6D" w:rsidRPr="00A311E9" w:rsidRDefault="00220F6D" w:rsidP="00220F6D">
      <w:pPr>
        <w:spacing w:line="360" w:lineRule="auto"/>
        <w:ind w:firstLine="567"/>
        <w:rPr>
          <w:sz w:val="28"/>
          <w:szCs w:val="28"/>
        </w:rPr>
      </w:pPr>
    </w:p>
    <w:p w:rsidR="00220F6D" w:rsidRPr="00A311E9" w:rsidRDefault="00220F6D" w:rsidP="00220F6D">
      <w:pPr>
        <w:pStyle w:val="3"/>
        <w:keepLines w:val="0"/>
        <w:numPr>
          <w:ilvl w:val="2"/>
          <w:numId w:val="16"/>
        </w:numPr>
        <w:spacing w:before="0" w:line="360" w:lineRule="auto"/>
        <w:ind w:left="0" w:firstLine="709"/>
        <w:jc w:val="left"/>
        <w:rPr>
          <w:rFonts w:ascii="Times New Roman" w:eastAsia="Times New Roman" w:hAnsi="Times New Roman" w:cs="Times New Roman"/>
          <w:color w:val="000000" w:themeColor="text1"/>
          <w:sz w:val="28"/>
          <w:szCs w:val="28"/>
        </w:rPr>
      </w:pPr>
      <w:bookmarkStart w:id="71" w:name="_3znysh7" w:colFirst="0" w:colLast="0"/>
      <w:bookmarkStart w:id="72" w:name="_Toc514916945"/>
      <w:bookmarkStart w:id="73" w:name="_Toc516693317"/>
      <w:bookmarkStart w:id="74" w:name="_Toc11355922"/>
      <w:bookmarkEnd w:id="71"/>
      <w:r w:rsidRPr="00A311E9">
        <w:rPr>
          <w:rFonts w:ascii="Times New Roman" w:eastAsia="Times New Roman" w:hAnsi="Times New Roman" w:cs="Times New Roman"/>
          <w:color w:val="000000" w:themeColor="text1"/>
          <w:sz w:val="28"/>
          <w:szCs w:val="28"/>
        </w:rPr>
        <w:t>Обґрунтування функцій програмного продукту</w:t>
      </w:r>
      <w:bookmarkStart w:id="75" w:name="2et92p0" w:colFirst="0" w:colLast="0"/>
      <w:bookmarkEnd w:id="72"/>
      <w:bookmarkEnd w:id="73"/>
      <w:bookmarkEnd w:id="74"/>
      <w:bookmarkEnd w:id="75"/>
    </w:p>
    <w:p w:rsidR="00220F6D" w:rsidRPr="00A311E9" w:rsidRDefault="00220F6D" w:rsidP="00220F6D">
      <w:pPr>
        <w:spacing w:line="360" w:lineRule="auto"/>
        <w:ind w:firstLine="567"/>
        <w:rPr>
          <w:sz w:val="28"/>
          <w:szCs w:val="28"/>
        </w:rPr>
      </w:pPr>
    </w:p>
    <w:p w:rsidR="00220F6D" w:rsidRDefault="00220F6D" w:rsidP="00220F6D">
      <w:pPr>
        <w:spacing w:line="360" w:lineRule="auto"/>
        <w:ind w:firstLine="708"/>
        <w:rPr>
          <w:sz w:val="28"/>
          <w:szCs w:val="28"/>
        </w:rPr>
      </w:pPr>
      <w:r w:rsidRPr="00D46A5B">
        <w:rPr>
          <w:sz w:val="28"/>
          <w:szCs w:val="28"/>
        </w:rPr>
        <w:t>Головна функція</w:t>
      </w:r>
      <w:r>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F</m:t>
            </m:r>
          </m:e>
          <m:sub>
            <m:r>
              <w:rPr>
                <w:rFonts w:ascii="Cambria Math" w:hAnsi="Cambria Math"/>
                <w:sz w:val="28"/>
                <w:szCs w:val="28"/>
              </w:rPr>
              <m:t>0</m:t>
            </m:r>
          </m:sub>
        </m:sSub>
      </m:oMath>
      <w:r w:rsidRPr="00323315">
        <w:rPr>
          <w:sz w:val="28"/>
          <w:szCs w:val="28"/>
          <w:lang w:val="ru-RU"/>
        </w:rPr>
        <w:t xml:space="preserve"> </w:t>
      </w:r>
      <w:r w:rsidRPr="00D46A5B">
        <w:rPr>
          <w:sz w:val="28"/>
          <w:szCs w:val="28"/>
        </w:rPr>
        <w:t>– розробка програмного продукту, який аналізує процес за вхідними даними та будує його модель для подальшого прогнозування. Виходячи з конкретної мети, можна виділити наступні основні функції ПП:</w:t>
      </w:r>
    </w:p>
    <w:p w:rsidR="00220F6D" w:rsidRPr="00A311E9" w:rsidRDefault="0019609B" w:rsidP="00220F6D">
      <w:pPr>
        <w:spacing w:line="360" w:lineRule="auto"/>
        <w:ind w:firstLine="708"/>
        <w:rPr>
          <w:sz w:val="28"/>
          <w:szCs w:val="28"/>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1</m:t>
            </m:r>
          </m:sub>
        </m:sSub>
      </m:oMath>
      <w:r w:rsidR="00220F6D" w:rsidRPr="00323315">
        <w:rPr>
          <w:sz w:val="28"/>
          <w:szCs w:val="28"/>
          <w:lang w:val="ru-RU"/>
        </w:rPr>
        <w:t xml:space="preserve"> </w:t>
      </w:r>
      <w:r w:rsidR="00220F6D" w:rsidRPr="00A311E9">
        <w:rPr>
          <w:sz w:val="28"/>
          <w:szCs w:val="28"/>
        </w:rPr>
        <w:t>– вибір мови програмування;</w:t>
      </w:r>
    </w:p>
    <w:p w:rsidR="00220F6D" w:rsidRPr="00A311E9" w:rsidRDefault="0019609B" w:rsidP="00220F6D">
      <w:pPr>
        <w:spacing w:line="360" w:lineRule="auto"/>
        <w:ind w:firstLine="708"/>
        <w:rPr>
          <w:sz w:val="28"/>
          <w:szCs w:val="28"/>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2</m:t>
            </m:r>
          </m:sub>
        </m:sSub>
      </m:oMath>
      <w:r w:rsidR="00220F6D" w:rsidRPr="00323315">
        <w:rPr>
          <w:sz w:val="28"/>
          <w:szCs w:val="28"/>
          <w:lang w:val="ru-RU"/>
        </w:rPr>
        <w:t xml:space="preserve"> </w:t>
      </w:r>
      <w:r w:rsidR="00220F6D" w:rsidRPr="00A311E9">
        <w:rPr>
          <w:sz w:val="28"/>
          <w:szCs w:val="28"/>
        </w:rPr>
        <w:t xml:space="preserve"> – вибір оптимальної бібліотеки бектестингу;</w:t>
      </w:r>
    </w:p>
    <w:p w:rsidR="00220F6D" w:rsidRPr="00A311E9" w:rsidRDefault="0019609B" w:rsidP="00220F6D">
      <w:pPr>
        <w:spacing w:line="360" w:lineRule="auto"/>
        <w:ind w:firstLine="708"/>
        <w:rPr>
          <w:sz w:val="28"/>
          <w:szCs w:val="28"/>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3</m:t>
            </m:r>
          </m:sub>
        </m:sSub>
      </m:oMath>
      <w:r w:rsidR="00220F6D" w:rsidRPr="00323315">
        <w:rPr>
          <w:sz w:val="28"/>
          <w:szCs w:val="28"/>
          <w:lang w:val="ru-RU"/>
        </w:rPr>
        <w:t xml:space="preserve"> </w:t>
      </w:r>
      <w:r w:rsidR="00220F6D" w:rsidRPr="00A311E9">
        <w:rPr>
          <w:sz w:val="28"/>
          <w:szCs w:val="28"/>
        </w:rPr>
        <w:t xml:space="preserve"> – постачальник економічних даних.</w:t>
      </w:r>
    </w:p>
    <w:p w:rsidR="00220F6D" w:rsidRPr="00A311E9" w:rsidRDefault="00220F6D" w:rsidP="00220F6D">
      <w:pPr>
        <w:spacing w:line="360" w:lineRule="auto"/>
        <w:ind w:firstLine="708"/>
        <w:rPr>
          <w:sz w:val="28"/>
          <w:szCs w:val="28"/>
        </w:rPr>
      </w:pPr>
      <w:r w:rsidRPr="00A311E9">
        <w:rPr>
          <w:sz w:val="28"/>
          <w:szCs w:val="28"/>
        </w:rPr>
        <w:t>Кожна з основних функцій може мати декілька варіантів реалізації.</w:t>
      </w:r>
    </w:p>
    <w:p w:rsidR="00220F6D" w:rsidRPr="00A311E9" w:rsidRDefault="00220F6D" w:rsidP="00220F6D">
      <w:pPr>
        <w:spacing w:line="360" w:lineRule="auto"/>
        <w:ind w:firstLine="708"/>
        <w:rPr>
          <w:sz w:val="28"/>
          <w:szCs w:val="28"/>
        </w:rPr>
      </w:pPr>
      <w:r w:rsidRPr="00A311E9">
        <w:rPr>
          <w:sz w:val="28"/>
          <w:szCs w:val="28"/>
        </w:rPr>
        <w:t xml:space="preserve">Функція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1</m:t>
            </m:r>
          </m:sub>
        </m:sSub>
      </m:oMath>
      <w:r w:rsidRPr="00A311E9">
        <w:rPr>
          <w:sz w:val="28"/>
          <w:szCs w:val="28"/>
        </w:rPr>
        <w:t>:</w:t>
      </w:r>
    </w:p>
    <w:p w:rsidR="00220F6D" w:rsidRPr="00A311E9" w:rsidRDefault="00220F6D" w:rsidP="00220F6D">
      <w:pPr>
        <w:spacing w:line="360" w:lineRule="auto"/>
        <w:ind w:left="708" w:firstLine="0"/>
        <w:rPr>
          <w:sz w:val="28"/>
          <w:szCs w:val="28"/>
        </w:rPr>
      </w:pPr>
      <w:r>
        <w:rPr>
          <w:sz w:val="28"/>
          <w:szCs w:val="28"/>
        </w:rPr>
        <w:t xml:space="preserve">а) мова програмування </w:t>
      </w:r>
      <w:r>
        <w:rPr>
          <w:sz w:val="28"/>
          <w:szCs w:val="28"/>
          <w:lang w:val="en-US"/>
        </w:rPr>
        <w:t>R</w:t>
      </w:r>
      <w:r w:rsidRPr="00A311E9">
        <w:rPr>
          <w:sz w:val="28"/>
          <w:szCs w:val="28"/>
        </w:rPr>
        <w:t>;</w:t>
      </w:r>
    </w:p>
    <w:p w:rsidR="00220F6D" w:rsidRPr="00A311E9" w:rsidRDefault="00220F6D" w:rsidP="00220F6D">
      <w:pPr>
        <w:spacing w:line="360" w:lineRule="auto"/>
        <w:ind w:firstLine="708"/>
        <w:rPr>
          <w:sz w:val="28"/>
          <w:szCs w:val="28"/>
        </w:rPr>
      </w:pPr>
      <w:r w:rsidRPr="00A311E9">
        <w:rPr>
          <w:sz w:val="28"/>
          <w:szCs w:val="28"/>
        </w:rPr>
        <w:t>б) мова програмування Python;</w:t>
      </w:r>
    </w:p>
    <w:p w:rsidR="00220F6D" w:rsidRPr="00A311E9" w:rsidRDefault="00220F6D" w:rsidP="00220F6D">
      <w:pPr>
        <w:spacing w:line="360" w:lineRule="auto"/>
        <w:ind w:firstLine="708"/>
        <w:rPr>
          <w:sz w:val="28"/>
          <w:szCs w:val="28"/>
        </w:rPr>
      </w:pPr>
      <w:r w:rsidRPr="00A311E9">
        <w:rPr>
          <w:sz w:val="28"/>
          <w:szCs w:val="28"/>
        </w:rPr>
        <w:t xml:space="preserve">Функція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2</m:t>
            </m:r>
          </m:sub>
        </m:sSub>
      </m:oMath>
      <w:r w:rsidRPr="00A311E9">
        <w:rPr>
          <w:sz w:val="28"/>
          <w:szCs w:val="28"/>
        </w:rPr>
        <w:t>:</w:t>
      </w:r>
    </w:p>
    <w:p w:rsidR="00220F6D" w:rsidRPr="00A311E9" w:rsidRDefault="00220F6D" w:rsidP="00220F6D">
      <w:pPr>
        <w:spacing w:line="360" w:lineRule="auto"/>
        <w:ind w:firstLine="708"/>
        <w:rPr>
          <w:sz w:val="28"/>
          <w:szCs w:val="28"/>
        </w:rPr>
      </w:pPr>
      <w:r>
        <w:rPr>
          <w:sz w:val="28"/>
          <w:szCs w:val="28"/>
        </w:rPr>
        <w:t>а) dplyr</w:t>
      </w:r>
      <w:r w:rsidRPr="00A311E9">
        <w:rPr>
          <w:sz w:val="28"/>
          <w:szCs w:val="28"/>
        </w:rPr>
        <w:t>;</w:t>
      </w:r>
    </w:p>
    <w:p w:rsidR="00220F6D" w:rsidRPr="00A311E9" w:rsidRDefault="00220F6D" w:rsidP="00220F6D">
      <w:pPr>
        <w:spacing w:line="360" w:lineRule="auto"/>
        <w:ind w:firstLine="708"/>
        <w:rPr>
          <w:sz w:val="28"/>
          <w:szCs w:val="28"/>
        </w:rPr>
      </w:pPr>
      <w:r w:rsidRPr="00A311E9">
        <w:rPr>
          <w:sz w:val="28"/>
          <w:szCs w:val="28"/>
        </w:rPr>
        <w:t xml:space="preserve">б) </w:t>
      </w:r>
      <w:r w:rsidRPr="00A311E9">
        <w:rPr>
          <w:sz w:val="28"/>
          <w:szCs w:val="28"/>
          <w:lang w:val="en-US"/>
        </w:rPr>
        <w:t>Pandas</w:t>
      </w:r>
      <w:r w:rsidRPr="00A311E9">
        <w:rPr>
          <w:sz w:val="28"/>
          <w:szCs w:val="28"/>
        </w:rPr>
        <w:t>.</w:t>
      </w:r>
    </w:p>
    <w:p w:rsidR="00220F6D" w:rsidRPr="00A311E9" w:rsidRDefault="00220F6D" w:rsidP="00220F6D">
      <w:pPr>
        <w:spacing w:line="360" w:lineRule="auto"/>
        <w:ind w:firstLine="708"/>
        <w:rPr>
          <w:sz w:val="28"/>
          <w:szCs w:val="28"/>
        </w:rPr>
      </w:pPr>
      <w:r w:rsidRPr="00A311E9">
        <w:rPr>
          <w:sz w:val="28"/>
          <w:szCs w:val="28"/>
        </w:rPr>
        <w:t xml:space="preserve">Функція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3</m:t>
            </m:r>
          </m:sub>
        </m:sSub>
      </m:oMath>
      <w:r w:rsidRPr="00A311E9">
        <w:rPr>
          <w:sz w:val="28"/>
          <w:szCs w:val="28"/>
        </w:rPr>
        <w:t>:</w:t>
      </w:r>
    </w:p>
    <w:p w:rsidR="00220F6D" w:rsidRPr="00A311E9" w:rsidRDefault="00220F6D" w:rsidP="00220F6D">
      <w:pPr>
        <w:spacing w:line="360" w:lineRule="auto"/>
        <w:ind w:firstLine="708"/>
        <w:rPr>
          <w:sz w:val="28"/>
          <w:szCs w:val="28"/>
        </w:rPr>
      </w:pPr>
      <w:r>
        <w:rPr>
          <w:sz w:val="28"/>
          <w:szCs w:val="28"/>
        </w:rPr>
        <w:t xml:space="preserve">а) </w:t>
      </w:r>
      <w:proofErr w:type="spellStart"/>
      <w:r>
        <w:rPr>
          <w:sz w:val="28"/>
          <w:szCs w:val="28"/>
          <w:lang w:val="en-US"/>
        </w:rPr>
        <w:t>Ukr</w:t>
      </w:r>
      <w:proofErr w:type="spellEnd"/>
      <w:r>
        <w:rPr>
          <w:sz w:val="28"/>
          <w:szCs w:val="28"/>
          <w:lang w:val="en-US"/>
        </w:rPr>
        <w:t xml:space="preserve"> stat</w:t>
      </w:r>
      <w:r>
        <w:rPr>
          <w:sz w:val="28"/>
          <w:szCs w:val="28"/>
        </w:rPr>
        <w:t>;</w:t>
      </w:r>
    </w:p>
    <w:p w:rsidR="00220F6D" w:rsidRPr="00A311E9" w:rsidRDefault="00220F6D" w:rsidP="00220F6D">
      <w:pPr>
        <w:spacing w:line="360" w:lineRule="auto"/>
        <w:ind w:firstLine="567"/>
        <w:rPr>
          <w:sz w:val="28"/>
          <w:szCs w:val="28"/>
        </w:rPr>
      </w:pPr>
    </w:p>
    <w:p w:rsidR="00220F6D" w:rsidRPr="00A311E9" w:rsidRDefault="00220F6D" w:rsidP="00220F6D">
      <w:pPr>
        <w:pStyle w:val="3"/>
        <w:keepNext w:val="0"/>
        <w:keepLines w:val="0"/>
        <w:widowControl w:val="0"/>
        <w:numPr>
          <w:ilvl w:val="2"/>
          <w:numId w:val="16"/>
        </w:numPr>
        <w:spacing w:before="0" w:line="360" w:lineRule="auto"/>
        <w:ind w:left="0" w:firstLine="709"/>
        <w:rPr>
          <w:rFonts w:ascii="Times New Roman" w:eastAsia="Times New Roman" w:hAnsi="Times New Roman" w:cs="Times New Roman"/>
          <w:color w:val="000000" w:themeColor="text1"/>
          <w:sz w:val="28"/>
          <w:szCs w:val="28"/>
        </w:rPr>
      </w:pPr>
      <w:bookmarkStart w:id="76" w:name="_3dy6vkm" w:colFirst="0" w:colLast="0"/>
      <w:bookmarkStart w:id="77" w:name="_Toc514916946"/>
      <w:bookmarkStart w:id="78" w:name="_Toc516693318"/>
      <w:bookmarkStart w:id="79" w:name="_Toc11355923"/>
      <w:bookmarkEnd w:id="76"/>
      <w:r w:rsidRPr="00A311E9">
        <w:rPr>
          <w:rFonts w:ascii="Times New Roman" w:eastAsia="Times New Roman" w:hAnsi="Times New Roman" w:cs="Times New Roman"/>
          <w:color w:val="000000" w:themeColor="text1"/>
          <w:sz w:val="28"/>
          <w:szCs w:val="28"/>
        </w:rPr>
        <w:t>Варіанти реалізації основних функцій</w:t>
      </w:r>
      <w:bookmarkEnd w:id="77"/>
      <w:bookmarkEnd w:id="78"/>
      <w:bookmarkEnd w:id="79"/>
    </w:p>
    <w:p w:rsidR="00220F6D" w:rsidRPr="00A311E9" w:rsidRDefault="00220F6D" w:rsidP="00220F6D">
      <w:pPr>
        <w:spacing w:line="360" w:lineRule="auto"/>
        <w:ind w:firstLine="567"/>
        <w:rPr>
          <w:sz w:val="28"/>
          <w:szCs w:val="28"/>
        </w:rPr>
      </w:pPr>
    </w:p>
    <w:p w:rsidR="00220F6D" w:rsidRDefault="00220F6D" w:rsidP="00220F6D">
      <w:pPr>
        <w:spacing w:line="360" w:lineRule="auto"/>
        <w:ind w:firstLine="708"/>
        <w:rPr>
          <w:sz w:val="28"/>
          <w:szCs w:val="28"/>
        </w:rPr>
      </w:pPr>
      <w:r w:rsidRPr="00A311E9">
        <w:rPr>
          <w:sz w:val="28"/>
          <w:szCs w:val="28"/>
        </w:rPr>
        <w:t>Варіанти реалізації основних функцій  наведені у  морфологічній карті системи (рис. 4.1). На основі цієї карти побудовано позитивно-негативну матрицю вар</w:t>
      </w:r>
      <w:r>
        <w:rPr>
          <w:sz w:val="28"/>
          <w:szCs w:val="28"/>
        </w:rPr>
        <w:t>іантів основних функцій (табл.</w:t>
      </w:r>
      <w:r w:rsidRPr="00A311E9">
        <w:rPr>
          <w:sz w:val="28"/>
          <w:szCs w:val="28"/>
        </w:rPr>
        <w:t xml:space="preserve"> 4.1). </w:t>
      </w:r>
    </w:p>
    <w:p w:rsidR="00220F6D" w:rsidRDefault="00220F6D" w:rsidP="00220F6D">
      <w:pPr>
        <w:spacing w:line="360" w:lineRule="auto"/>
        <w:ind w:firstLine="567"/>
        <w:rPr>
          <w:sz w:val="28"/>
          <w:szCs w:val="28"/>
        </w:rPr>
      </w:pPr>
    </w:p>
    <w:p w:rsidR="00220F6D" w:rsidRDefault="00220F6D" w:rsidP="00220F6D">
      <w:pPr>
        <w:spacing w:after="160" w:line="259" w:lineRule="auto"/>
        <w:ind w:firstLine="567"/>
        <w:jc w:val="center"/>
        <w:rPr>
          <w:sz w:val="28"/>
          <w:szCs w:val="28"/>
        </w:rPr>
      </w:pPr>
      <w:r>
        <w:rPr>
          <w:noProof/>
          <w:lang w:val="ru-RU"/>
        </w:rPr>
        <w:lastRenderedPageBreak/>
        <mc:AlternateContent>
          <mc:Choice Requires="wps">
            <w:drawing>
              <wp:anchor distT="0" distB="0" distL="114300" distR="114300" simplePos="0" relativeHeight="251659264" behindDoc="0" locked="0" layoutInCell="1" allowOverlap="1" wp14:anchorId="246602E3" wp14:editId="78897EC0">
                <wp:simplePos x="0" y="0"/>
                <wp:positionH relativeFrom="column">
                  <wp:posOffset>3356783</wp:posOffset>
                </wp:positionH>
                <wp:positionV relativeFrom="paragraph">
                  <wp:posOffset>1323682</wp:posOffset>
                </wp:positionV>
                <wp:extent cx="1333500" cy="358140"/>
                <wp:effectExtent l="0" t="0" r="0" b="0"/>
                <wp:wrapNone/>
                <wp:docPr id="38" name="Поле 38"/>
                <wp:cNvGraphicFramePr/>
                <a:graphic xmlns:a="http://schemas.openxmlformats.org/drawingml/2006/main">
                  <a:graphicData uri="http://schemas.microsoft.com/office/word/2010/wordprocessingShape">
                    <wps:wsp>
                      <wps:cNvSpPr txBox="1"/>
                      <wps:spPr>
                        <a:xfrm>
                          <a:off x="0" y="0"/>
                          <a:ext cx="1333500" cy="3581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010B4" w:rsidRPr="007D07A8" w:rsidRDefault="00B010B4" w:rsidP="00220F6D">
                            <w:pPr>
                              <w:ind w:firstLine="0"/>
                              <w:jc w:val="center"/>
                            </w:pPr>
                            <w:r>
                              <w:t>Нац. банк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246602E3" id="Поле 38" o:spid="_x0000_s1072" type="#_x0000_t202" style="position:absolute;left:0;text-align:left;margin-left:264.3pt;margin-top:104.25pt;width:105pt;height:28.2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" fillcolor="white [3201]" strokeweight=".5pt">
                <v:textbox>
                  <w:txbxContent>
                    <w:p w:rsidR="00B010B4" w:rsidRPr="007D07A8" w:rsidRDefault="00B010B4" w:rsidP="00220F6D">
                      <w:pPr>
                        <w:ind w:firstLine="0"/>
                        <w:jc w:val="center"/>
                      </w:pPr>
                      <w:r>
                        <w:t>Нац. банк</w:t>
                      </w:r>
                    </w:p>
                  </w:txbxContent>
                </v:textbox>
              </v:shape>
            </w:pict>
          </mc:Fallback>
        </mc:AlternateContent>
      </w:r>
      <w:r>
        <w:rPr>
          <w:noProof/>
          <w:lang w:val="ru-RU"/>
        </w:rPr>
        <mc:AlternateContent>
          <mc:Choice Requires="wps">
            <w:drawing>
              <wp:anchor distT="0" distB="0" distL="114300" distR="114300" simplePos="0" relativeHeight="251660288" behindDoc="0" locked="0" layoutInCell="1" allowOverlap="1" wp14:anchorId="4DD0861B" wp14:editId="53B5AB79">
                <wp:simplePos x="0" y="0"/>
                <wp:positionH relativeFrom="column">
                  <wp:posOffset>2412711</wp:posOffset>
                </wp:positionH>
                <wp:positionV relativeFrom="paragraph">
                  <wp:posOffset>997355</wp:posOffset>
                </wp:positionV>
                <wp:extent cx="1639454" cy="324947"/>
                <wp:effectExtent l="0" t="0" r="37465" b="75565"/>
                <wp:wrapNone/>
                <wp:docPr id="124" name="Пряма зі стрілкою 124"/>
                <wp:cNvGraphicFramePr/>
                <a:graphic xmlns:a="http://schemas.openxmlformats.org/drawingml/2006/main">
                  <a:graphicData uri="http://schemas.microsoft.com/office/word/2010/wordprocessingShape">
                    <wps:wsp>
                      <wps:cNvCnPr/>
                      <wps:spPr>
                        <a:xfrm>
                          <a:off x="0" y="0"/>
                          <a:ext cx="1639454" cy="32494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4486EBB" id="Пряма зі стрілкою 124" o:spid="_x0000_s1026" type="#_x0000_t32" style="position:absolute;margin-left:190pt;margin-top:78.55pt;width:129.1pt;height:25.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" strokecolor="black [3200]" strokeweight=".5pt">
                <v:stroke endarrow="block" joinstyle="miter"/>
              </v:shape>
            </w:pict>
          </mc:Fallback>
        </mc:AlternateContent>
      </w:r>
      <w:r>
        <w:rPr>
          <w:noProof/>
          <w:lang w:val="ru-RU"/>
        </w:rPr>
        <mc:AlternateContent>
          <mc:Choice Requires="wps">
            <w:drawing>
              <wp:anchor distT="0" distB="0" distL="114300" distR="114300" simplePos="0" relativeHeight="251661312" behindDoc="0" locked="0" layoutInCell="1" allowOverlap="1" wp14:anchorId="7B802FD9" wp14:editId="7FB89170">
                <wp:simplePos x="0" y="0"/>
                <wp:positionH relativeFrom="column">
                  <wp:posOffset>2390140</wp:posOffset>
                </wp:positionH>
                <wp:positionV relativeFrom="paragraph">
                  <wp:posOffset>976691</wp:posOffset>
                </wp:positionV>
                <wp:extent cx="1648171" cy="342733"/>
                <wp:effectExtent l="38100" t="0" r="28575" b="76835"/>
                <wp:wrapNone/>
                <wp:docPr id="130" name="Пряма зі стрілкою 130"/>
                <wp:cNvGraphicFramePr/>
                <a:graphic xmlns:a="http://schemas.openxmlformats.org/drawingml/2006/main">
                  <a:graphicData uri="http://schemas.microsoft.com/office/word/2010/wordprocessingShape">
                    <wps:wsp>
                      <wps:cNvCnPr/>
                      <wps:spPr>
                        <a:xfrm flipH="1">
                          <a:off x="0" y="0"/>
                          <a:ext cx="1648171" cy="34273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B391CFA" id="Пряма зі стрілкою 130" o:spid="_x0000_s1026" type="#_x0000_t32" style="position:absolute;margin-left:188.2pt;margin-top:76.9pt;width:129.8pt;height:27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" strokecolor="black [3200]" strokeweight=".5pt">
                <v:stroke endarrow="block" joinstyle="miter"/>
              </v:shape>
            </w:pict>
          </mc:Fallback>
        </mc:AlternateContent>
      </w:r>
      <w:r>
        <w:rPr>
          <w:noProof/>
          <w:sz w:val="28"/>
          <w:szCs w:val="28"/>
          <w:lang w:val="ru-RU"/>
        </w:rPr>
        <mc:AlternateContent>
          <mc:Choice Requires="wpg">
            <w:drawing>
              <wp:inline distT="0" distB="0" distL="0" distR="0" wp14:anchorId="66B06E65" wp14:editId="19880A83">
                <wp:extent cx="2964180" cy="1682635"/>
                <wp:effectExtent l="0" t="0" r="26670" b="13335"/>
                <wp:docPr id="129" name="Групувати 129"/>
                <wp:cNvGraphicFramePr/>
                <a:graphic xmlns:a="http://schemas.openxmlformats.org/drawingml/2006/main">
                  <a:graphicData uri="http://schemas.microsoft.com/office/word/2010/wordprocessingGroup">
                    <wpg:wgp>
                      <wpg:cNvGrpSpPr/>
                      <wpg:grpSpPr>
                        <a:xfrm>
                          <a:off x="0" y="0"/>
                          <a:ext cx="2964180" cy="1682635"/>
                          <a:chOff x="22860" y="-13855"/>
                          <a:chExt cx="2964180" cy="1682635"/>
                        </a:xfrm>
                      </wpg:grpSpPr>
                      <wps:wsp>
                        <wps:cNvPr id="88" name="Поле 88"/>
                        <wps:cNvSpPr txBox="1"/>
                        <wps:spPr>
                          <a:xfrm>
                            <a:off x="22860" y="-13855"/>
                            <a:ext cx="1356360" cy="3581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010B4" w:rsidRPr="00727FAE" w:rsidRDefault="00B010B4" w:rsidP="00220F6D">
                              <w:pPr>
                                <w:ind w:firstLine="0"/>
                                <w:jc w:val="center"/>
                                <w:rPr>
                                  <w:lang w:val="en-US"/>
                                </w:rPr>
                              </w:pPr>
                              <w:proofErr w:type="spellStart"/>
                              <w:r>
                                <w:rPr>
                                  <w:lang w:val="ru-RU"/>
                                </w:rPr>
                                <w:t>Мова</w:t>
                              </w:r>
                              <w:proofErr w:type="spellEnd"/>
                              <w:r>
                                <w:rPr>
                                  <w:lang w:val="ru-RU"/>
                                </w:rPr>
                                <w:t xml:space="preserve"> </w:t>
                              </w:r>
                              <w:r>
                                <w:rPr>
                                  <w:lang w:val="en-US"/>
                                </w:rPr>
                                <w:t>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4" name="Поле 114"/>
                        <wps:cNvSpPr txBox="1"/>
                        <wps:spPr>
                          <a:xfrm>
                            <a:off x="1653540" y="7620"/>
                            <a:ext cx="1333500" cy="3581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010B4" w:rsidRPr="00727FAE" w:rsidRDefault="00B010B4" w:rsidP="00220F6D">
                              <w:pPr>
                                <w:ind w:firstLine="0"/>
                                <w:jc w:val="center"/>
                                <w:rPr>
                                  <w:lang w:val="en-US"/>
                                </w:rPr>
                              </w:pPr>
                              <w:proofErr w:type="spellStart"/>
                              <w:r>
                                <w:rPr>
                                  <w:lang w:val="ru-RU"/>
                                </w:rPr>
                                <w:t>Мова</w:t>
                              </w:r>
                              <w:proofErr w:type="spellEnd"/>
                              <w:r>
                                <w:rPr>
                                  <w:lang w:val="ru-RU"/>
                                </w:rPr>
                                <w:t xml:space="preserve"> </w:t>
                              </w:r>
                              <w:r>
                                <w:rPr>
                                  <w:lang w:val="en-US"/>
                                </w:rPr>
                                <w:t>Python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8" name="Поле 118"/>
                        <wps:cNvSpPr txBox="1"/>
                        <wps:spPr>
                          <a:xfrm>
                            <a:off x="22860" y="609600"/>
                            <a:ext cx="1333500" cy="3581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010B4" w:rsidRPr="00727FAE" w:rsidRDefault="00B010B4" w:rsidP="00220F6D">
                              <w:pPr>
                                <w:ind w:firstLine="0"/>
                                <w:jc w:val="center"/>
                                <w:rPr>
                                  <w:lang w:val="en-US"/>
                                </w:rPr>
                              </w:pPr>
                              <w:proofErr w:type="spellStart"/>
                              <w:r>
                                <w:rPr>
                                  <w:lang w:val="en-US"/>
                                </w:rPr>
                                <w:t>dplyr</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2" name="Поле 122"/>
                        <wps:cNvSpPr txBox="1"/>
                        <wps:spPr>
                          <a:xfrm>
                            <a:off x="1638300" y="594360"/>
                            <a:ext cx="1333500" cy="3581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010B4" w:rsidRPr="00727FAE" w:rsidRDefault="00B010B4" w:rsidP="00220F6D">
                              <w:pPr>
                                <w:ind w:firstLine="0"/>
                                <w:jc w:val="center"/>
                                <w:rPr>
                                  <w:lang w:val="en-US"/>
                                </w:rPr>
                              </w:pPr>
                              <w:r>
                                <w:rPr>
                                  <w:lang w:val="en-US"/>
                                </w:rPr>
                                <w:t>Pandas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3" name="Поле 123"/>
                        <wps:cNvSpPr txBox="1"/>
                        <wps:spPr>
                          <a:xfrm>
                            <a:off x="22860" y="1310640"/>
                            <a:ext cx="1333500" cy="3581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010B4" w:rsidRPr="00727FAE" w:rsidRDefault="00B010B4" w:rsidP="00220F6D">
                              <w:pPr>
                                <w:ind w:firstLine="0"/>
                                <w:jc w:val="center"/>
                                <w:rPr>
                                  <w:lang w:val="en-US"/>
                                </w:rPr>
                              </w:pPr>
                              <w:proofErr w:type="spellStart"/>
                              <w:r>
                                <w:rPr>
                                  <w:lang w:val="en-US"/>
                                </w:rPr>
                                <w:t>Ukr</w:t>
                              </w:r>
                              <w:proofErr w:type="spellEnd"/>
                              <w:r>
                                <w:rPr>
                                  <w:lang w:val="en-US"/>
                                </w:rPr>
                                <w:t xml:space="preserve"> stat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5" name="Пряма зі стрілкою 125"/>
                        <wps:cNvCnPr/>
                        <wps:spPr>
                          <a:xfrm>
                            <a:off x="689610" y="358140"/>
                            <a:ext cx="0" cy="2438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6" name="Пряма зі стрілкою 126"/>
                        <wps:cNvCnPr/>
                        <wps:spPr>
                          <a:xfrm>
                            <a:off x="2301240" y="358140"/>
                            <a:ext cx="0" cy="2438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7" name="Пряма зі стрілкою 127"/>
                        <wps:cNvCnPr>
                          <a:stCxn id="118" idx="2"/>
                          <a:endCxn id="123" idx="0"/>
                        </wps:cNvCnPr>
                        <wps:spPr>
                          <a:xfrm>
                            <a:off x="689610" y="967740"/>
                            <a:ext cx="0" cy="3429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8" name="Пряма зі стрілкою 128"/>
                        <wps:cNvCnPr/>
                        <wps:spPr>
                          <a:xfrm>
                            <a:off x="2308860" y="959500"/>
                            <a:ext cx="0" cy="35072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inline>
            </w:drawing>
          </mc:Choice>
          <mc:Fallback xmlns:w15="http://schemas.microsoft.com/office/word/2012/wordml">
            <w:pict>
              <v:group w14:anchorId="66B06E65" id="Групувати 129" o:spid="_x0000_s1073" style="width:233.4pt;height:132.5pt;mso-position-horizontal-relative:char;mso-position-vertical-relative:line" coordorigin="228,-138" coordsize="29641,168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">
                <v:shape id="Поле 88" o:spid="_x0000_s1074" type="#_x0000_t202" style="position:absolute;left:228;top:-138;width:13564;height:35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vy474A&#10;AADbAAAADwAAAGRycy9kb3ducmV2LnhtbERPTWsCMRC9F/ofwgjeatYeZLsaRYsthZ6q4nnYjElw&#10;M1mSdF3/vTkUeny879Vm9J0YKCYXWMF8VoEgboN2bBScjh8vNYiUkTV2gUnBnRJs1s9PK2x0uPEP&#10;DYdsRAnh1KACm3PfSJlaSx7TLPTEhbuE6DEXGI3UEW8l3HfytaoW0qPj0mCxp3dL7fXw6xXsd+bN&#10;tDVGu6+1c8N4vnybT6Wmk3G7BJFpzP/iP/eXVlCXseVL+QFy/Q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Er8uO+AAAA2wAAAA8AAAAAAAAAAAAAAAAAmAIAAGRycy9kb3ducmV2&#10;LnhtbFBLBQYAAAAABAAEAPUAAACDAwAAAAA=&#10;" fillcolor="white [3201]" strokeweight=".5pt">
                  <v:textbox>
                    <w:txbxContent>
                      <w:p w:rsidR="00B010B4" w:rsidRPr="00727FAE" w:rsidRDefault="00B010B4" w:rsidP="00220F6D">
                        <w:pPr>
                          <w:ind w:firstLine="0"/>
                          <w:jc w:val="center"/>
                          <w:rPr>
                            <w:lang w:val="en-US"/>
                          </w:rPr>
                        </w:pPr>
                        <w:r>
                          <w:rPr>
                            <w:lang w:val="ru-RU"/>
                          </w:rPr>
                          <w:t xml:space="preserve">Мова </w:t>
                        </w:r>
                        <w:r>
                          <w:rPr>
                            <w:lang w:val="en-US"/>
                          </w:rPr>
                          <w:t>R</w:t>
                        </w:r>
                      </w:p>
                    </w:txbxContent>
                  </v:textbox>
                </v:shape>
                <v:shape id="Поле 114" o:spid="_x0000_s1075" type="#_x0000_t202" style="position:absolute;left:16535;top:76;width:13335;height:35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Ufj8AA&#10;AADcAAAADwAAAGRycy9kb3ducmV2LnhtbERPTWsCMRC9F/ofwhR6q1mlyLoapRVbCp6qpedhMybB&#10;zWRJ0nX77xtB6G0e73NWm9F3YqCYXGAF00kFgrgN2rFR8HV8e6pBpIyssQtMCn4pwWZ9f7fCRocL&#10;f9JwyEaUEE4NKrA5942UqbXkMU1CT1y4U4gec4HRSB3xUsJ9J2dVNZceHZcGiz1tLbXnw49XsHs1&#10;C9PWGO2u1s4N4/dpb96VenwYX5YgMo35X3xzf+gyf/oM12fKBXL9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eUfj8AAAADcAAAADwAAAAAAAAAAAAAAAACYAgAAZHJzL2Rvd25y&#10;ZXYueG1sUEsFBgAAAAAEAAQA9QAAAIUDAAAAAA==&#10;" fillcolor="white [3201]" strokeweight=".5pt">
                  <v:textbox>
                    <w:txbxContent>
                      <w:p w:rsidR="00B010B4" w:rsidRPr="00727FAE" w:rsidRDefault="00B010B4" w:rsidP="00220F6D">
                        <w:pPr>
                          <w:ind w:firstLine="0"/>
                          <w:jc w:val="center"/>
                          <w:rPr>
                            <w:lang w:val="en-US"/>
                          </w:rPr>
                        </w:pPr>
                        <w:r>
                          <w:rPr>
                            <w:lang w:val="ru-RU"/>
                          </w:rPr>
                          <w:t xml:space="preserve">Мова </w:t>
                        </w:r>
                        <w:r>
                          <w:rPr>
                            <w:lang w:val="en-US"/>
                          </w:rPr>
                          <w:t>Python</w:t>
                        </w:r>
                      </w:p>
                    </w:txbxContent>
                  </v:textbox>
                </v:shape>
                <v:shape id="Поле 118" o:spid="_x0000_s1076" type="#_x0000_t202" style="position:absolute;left:228;top:6096;width:13335;height:35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gVisIA&#10;AADcAAAADwAAAGRycy9kb3ducmV2LnhtbESPQUsDMRCF70L/Q5iCN5utB1nXpsWWKoInq3geNtMk&#10;uJksSdyu/945CN5meG/e+2azm+OgJsolJDawXjWgiPtkAzsDH+9PNy2oUpEtDonJwA8V2G0XVxvs&#10;bLrwG02n6pSEcOnQgK917LQuvaeIZZVGYtHOKUessmanbcaLhMdB3zbNnY4YWBo8jnTw1H+dvqOB&#10;497du77F7I+tDWGaP8+v7tmY6+X8+ACq0lz/zX/XL1bw10Irz8gEevs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qBWKwgAAANwAAAAPAAAAAAAAAAAAAAAAAJgCAABkcnMvZG93&#10;bnJldi54bWxQSwUGAAAAAAQABAD1AAAAhwMAAAAA&#10;" fillcolor="white [3201]" strokeweight=".5pt">
                  <v:textbox>
                    <w:txbxContent>
                      <w:p w:rsidR="00B010B4" w:rsidRPr="00727FAE" w:rsidRDefault="00B010B4" w:rsidP="00220F6D">
                        <w:pPr>
                          <w:ind w:firstLine="0"/>
                          <w:jc w:val="center"/>
                          <w:rPr>
                            <w:lang w:val="en-US"/>
                          </w:rPr>
                        </w:pPr>
                        <w:r>
                          <w:rPr>
                            <w:lang w:val="en-US"/>
                          </w:rPr>
                          <w:t>dplyr</w:t>
                        </w:r>
                      </w:p>
                    </w:txbxContent>
                  </v:textbox>
                </v:shape>
                <v:shape id="Поле 122" o:spid="_x0000_s1077" type="#_x0000_t202" style="position:absolute;left:16383;top:5943;width:13335;height:35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zo3cAA&#10;AADcAAAADwAAAGRycy9kb3ducmV2LnhtbERPTUsDMRC9C/6HMII3m3UPst02La1UETy1Fc/DZpqE&#10;biZLErfrvzdCobd5vM9Zriffi5FicoEVPM8qEMRd0I6Ngq/j21MDImVkjX1gUvBLCdar+7sltjpc&#10;eE/jIRtRQji1qMDmPLRSps6SxzQLA3HhTiF6zAVGI3XESwn3vayr6kV6dFwaLA70aqk7H368gt3W&#10;zE3XYLS7Rjs3Tt+nT/Ou1OPDtFmAyDTlm/jq/tBlfl3D/zPlArn6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yzo3cAAAADcAAAADwAAAAAAAAAAAAAAAACYAgAAZHJzL2Rvd25y&#10;ZXYueG1sUEsFBgAAAAAEAAQA9QAAAIUDAAAAAA==&#10;" fillcolor="white [3201]" strokeweight=".5pt">
                  <v:textbox>
                    <w:txbxContent>
                      <w:p w:rsidR="00B010B4" w:rsidRPr="00727FAE" w:rsidRDefault="00B010B4" w:rsidP="00220F6D">
                        <w:pPr>
                          <w:ind w:firstLine="0"/>
                          <w:jc w:val="center"/>
                          <w:rPr>
                            <w:lang w:val="en-US"/>
                          </w:rPr>
                        </w:pPr>
                        <w:r>
                          <w:rPr>
                            <w:lang w:val="en-US"/>
                          </w:rPr>
                          <w:t>Pandas</w:t>
                        </w:r>
                      </w:p>
                    </w:txbxContent>
                  </v:textbox>
                </v:shape>
                <v:shape id="Поле 123" o:spid="_x0000_s1078" type="#_x0000_t202" style="position:absolute;left:228;top:13106;width:13335;height:35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BNRsAA&#10;AADcAAAADwAAAGRycy9kb3ducmV2LnhtbERPTWsCMRC9F/ofwhS81WwVZF2N0hZbCp6qpedhMybB&#10;zWRJ0nX77xtB6G0e73PW29F3YqCYXGAFT9MKBHEbtGOj4Ov49liDSBlZYxeYFPxSgu3m/m6NjQ4X&#10;/qThkI0oIZwaVGBz7hspU2vJY5qGnrhwpxA95gKjkTripYT7Ts6qaiE9Oi4NFnt6tdSeDz9ewe7F&#10;LE1bY7S7Wjs3jN+nvXlXavIwPq9AZBrzv/jm/tBl/mwO12fKBXLz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GBNRsAAAADcAAAADwAAAAAAAAAAAAAAAACYAgAAZHJzL2Rvd25y&#10;ZXYueG1sUEsFBgAAAAAEAAQA9QAAAIUDAAAAAA==&#10;" fillcolor="white [3201]" strokeweight=".5pt">
                  <v:textbox>
                    <w:txbxContent>
                      <w:p w:rsidR="00B010B4" w:rsidRPr="00727FAE" w:rsidRDefault="00B010B4" w:rsidP="00220F6D">
                        <w:pPr>
                          <w:ind w:firstLine="0"/>
                          <w:jc w:val="center"/>
                          <w:rPr>
                            <w:lang w:val="en-US"/>
                          </w:rPr>
                        </w:pPr>
                        <w:r>
                          <w:rPr>
                            <w:lang w:val="en-US"/>
                          </w:rPr>
                          <w:t>Ukr stat</w:t>
                        </w:r>
                      </w:p>
                    </w:txbxContent>
                  </v:textbox>
                </v:shape>
                <v:shape id="Пряма зі стрілкою 125" o:spid="_x0000_s1079" type="#_x0000_t32" style="position:absolute;left:6896;top:3581;width:0;height:243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JxssAAAADcAAAADwAAAGRycy9kb3ducmV2LnhtbERPS4vCMBC+L/gfwgje1lRBWatp8cGC&#10;elsVz0MztsVmUpusrf/eCIK3+fies0g7U4k7Na60rGA0jEAQZ1aXnCs4HX+/f0A4j6yxskwKHuQg&#10;TXpfC4y1bfmP7gefixDCLkYFhfd1LKXLCjLohrYmDtzFNgZ9gE0udYNtCDeVHEfRVBosOTQUWNO6&#10;oOx6+DcKWvTn2WqZ39arzW7bTarb9HjaKzXod8s5CE+d/4jf7q0O88cTeD0TLpDJ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CCcbLAAAAA3AAAAA8AAAAAAAAAAAAAAAAA&#10;oQIAAGRycy9kb3ducmV2LnhtbFBLBQYAAAAABAAEAPkAAACOAwAAAAA=&#10;" strokecolor="black [3200]" strokeweight=".5pt">
                  <v:stroke endarrow="block" joinstyle="miter"/>
                </v:shape>
                <v:shape id="Пряма зі стрілкою 126" o:spid="_x0000_s1080" type="#_x0000_t32" style="position:absolute;left:23012;top:3581;width:0;height:243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FDvxcEAAADcAAAADwAAAGRycy9kb3ducmV2LnhtbERPS4vCMBC+C/6HMII3TVewaLep+EDQ&#10;vfnA89DMtmWbSW2irf/eLCzsbT6+56Sr3tTiSa2rLCv4mEYgiHOrKy4UXC/7yQKE88gaa8uk4EUO&#10;VtlwkGKibccnep59IUIIuwQVlN43iZQuL8mgm9qGOHDftjXoA2wLqVvsQrip5SyKYmmw4tBQYkPb&#10;kvKf88Mo6NDflpt1cd9udsdDP6/v8eX6pdR41K8/QXjq/b/4z33QYf4sht9nwgUye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wUO/FwQAAANwAAAAPAAAAAAAAAAAAAAAA&#10;AKECAABkcnMvZG93bnJldi54bWxQSwUGAAAAAAQABAD5AAAAjwMAAAAA&#10;" strokecolor="black [3200]" strokeweight=".5pt">
                  <v:stroke endarrow="block" joinstyle="miter"/>
                </v:shape>
                <v:shape id="Пряма зі стрілкою 127" o:spid="_x0000_s1081" type="#_x0000_t32" style="position:absolute;left:6896;top:9677;width:0;height:34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xKXsEAAADcAAAADwAAAGRycy9kb3ducmV2LnhtbERPS4vCMBC+L/gfwgjeNFXw1W0qPhB0&#10;bz7Y89DMtmWbSW2irf/eCAt7m4/vOcmqM5V4UONKywrGowgEcWZ1ybmC62U/XIBwHlljZZkUPMnB&#10;Ku19JBhr2/KJHmefixDCLkYFhfd1LKXLCjLoRrYmDtyPbQz6AJtc6gbbEG4qOYmimTRYcmgosKZt&#10;Qdnv+W4UtOi/l5t1fttudsdDN61us8v1S6lBv1t/gvDU+X/xn/ugw/zJHN7PhAtk+g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fHEpewQAAANwAAAAPAAAAAAAAAAAAAAAA&#10;AKECAABkcnMvZG93bnJldi54bWxQSwUGAAAAAAQABAD5AAAAjwMAAAAA&#10;" strokecolor="black [3200]" strokeweight=".5pt">
                  <v:stroke endarrow="block" joinstyle="miter"/>
                </v:shape>
                <v:shape id="Пряма зі стрілкою 128" o:spid="_x0000_s1082" type="#_x0000_t32" style="position:absolute;left:23088;top:9595;width:0;height:350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oPeLMQAAADcAAAADwAAAGRycy9kb3ducmV2LnhtbESPT4vCQAzF7wt+hyGCt3WqoKzVUfzD&#10;gu5tVTyHTmyLnUztzNr67c1B2FvCe3nvl8Wqc5V6UBNKzwZGwwQUceZtybmB8+n78wtUiMgWK89k&#10;4EkBVsvexwJT61v+pccx5kpCOKRooIixTrUOWUEOw9DXxKJdfeMwytrk2jbYSrir9DhJptphydJQ&#10;YE3bgrLb8c8ZaDFeZpt1ft9udod9N6nu09P5x5hBv1vPQUXq4r/5fb23gj8WWnlGJtDL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g94sxAAAANwAAAAPAAAAAAAAAAAA&#10;AAAAAKECAABkcnMvZG93bnJldi54bWxQSwUGAAAAAAQABAD5AAAAkgMAAAAA&#10;" strokecolor="black [3200]" strokeweight=".5pt">
                  <v:stroke endarrow="block" joinstyle="miter"/>
                </v:shape>
                <w10:anchorlock/>
              </v:group>
            </w:pict>
          </mc:Fallback>
        </mc:AlternateContent>
      </w:r>
    </w:p>
    <w:p w:rsidR="00220F6D" w:rsidRPr="00A311E9" w:rsidRDefault="00220F6D" w:rsidP="00220F6D">
      <w:pPr>
        <w:spacing w:after="160" w:line="259" w:lineRule="auto"/>
        <w:ind w:firstLine="567"/>
        <w:jc w:val="center"/>
        <w:rPr>
          <w:sz w:val="28"/>
          <w:szCs w:val="28"/>
        </w:rPr>
      </w:pPr>
      <w:r w:rsidRPr="00A311E9">
        <w:rPr>
          <w:sz w:val="28"/>
          <w:szCs w:val="28"/>
        </w:rPr>
        <w:t>Рисунок 4.1 – Морфологічна карта</w:t>
      </w:r>
    </w:p>
    <w:p w:rsidR="00220F6D" w:rsidRPr="00A311E9" w:rsidRDefault="00220F6D" w:rsidP="00220F6D">
      <w:pPr>
        <w:spacing w:line="360" w:lineRule="auto"/>
        <w:ind w:firstLine="567"/>
        <w:jc w:val="center"/>
        <w:rPr>
          <w:sz w:val="28"/>
          <w:szCs w:val="28"/>
        </w:rPr>
      </w:pPr>
    </w:p>
    <w:p w:rsidR="00220F6D" w:rsidRPr="00A311E9" w:rsidRDefault="00220F6D" w:rsidP="00220F6D">
      <w:pPr>
        <w:spacing w:line="360" w:lineRule="auto"/>
        <w:ind w:firstLine="708"/>
        <w:rPr>
          <w:sz w:val="28"/>
          <w:szCs w:val="28"/>
        </w:rPr>
      </w:pPr>
      <w:r w:rsidRPr="00A311E9">
        <w:rPr>
          <w:sz w:val="28"/>
          <w:szCs w:val="28"/>
        </w:rPr>
        <w:t>Морфологічна карта відображує всі можливі комбінації варіантів реалізації функцій, які складають повну множину варіантів ПП.</w:t>
      </w:r>
    </w:p>
    <w:p w:rsidR="00220F6D" w:rsidRPr="00A311E9" w:rsidRDefault="00220F6D" w:rsidP="00220F6D">
      <w:pPr>
        <w:spacing w:line="360" w:lineRule="auto"/>
        <w:ind w:firstLine="567"/>
        <w:rPr>
          <w:sz w:val="28"/>
          <w:szCs w:val="28"/>
        </w:rPr>
      </w:pPr>
    </w:p>
    <w:p w:rsidR="00220F6D" w:rsidRPr="00A311E9" w:rsidRDefault="00220F6D" w:rsidP="00220F6D">
      <w:pPr>
        <w:spacing w:line="360" w:lineRule="auto"/>
        <w:ind w:firstLine="708"/>
        <w:rPr>
          <w:sz w:val="28"/>
          <w:szCs w:val="28"/>
        </w:rPr>
      </w:pPr>
      <w:r w:rsidRPr="00A311E9">
        <w:rPr>
          <w:sz w:val="28"/>
          <w:szCs w:val="28"/>
        </w:rPr>
        <w:t>Таблиця 4.1 – Позитивно-негативна матриця</w:t>
      </w:r>
    </w:p>
    <w:tbl>
      <w:tblPr>
        <w:tblW w:w="9375" w:type="dxa"/>
        <w:tblInd w:w="10" w:type="dxa"/>
        <w:tblBorders>
          <w:top w:val="single" w:sz="8" w:space="0" w:color="000000"/>
          <w:left w:val="single" w:sz="8" w:space="0" w:color="000000"/>
          <w:bottom w:val="single" w:sz="8" w:space="0" w:color="000000"/>
          <w:right w:val="single" w:sz="8" w:space="0" w:color="000000"/>
          <w:insideH w:val="single" w:sz="6" w:space="0" w:color="000000"/>
          <w:insideV w:val="single" w:sz="6" w:space="0" w:color="000000"/>
        </w:tblBorders>
        <w:tblLayout w:type="fixed"/>
        <w:tblLook w:val="0000" w:firstRow="0" w:lastRow="0" w:firstColumn="0" w:lastColumn="0" w:noHBand="0" w:noVBand="0"/>
      </w:tblPr>
      <w:tblGrid>
        <w:gridCol w:w="1540"/>
        <w:gridCol w:w="1559"/>
        <w:gridCol w:w="3280"/>
        <w:gridCol w:w="2996"/>
      </w:tblGrid>
      <w:tr w:rsidR="00220F6D" w:rsidRPr="00A311E9" w:rsidTr="00220F6D">
        <w:trPr>
          <w:trHeight w:val="620"/>
        </w:trPr>
        <w:tc>
          <w:tcPr>
            <w:tcW w:w="1540" w:type="dxa"/>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Основні функції</w:t>
            </w:r>
          </w:p>
        </w:tc>
        <w:tc>
          <w:tcPr>
            <w:tcW w:w="1559" w:type="dxa"/>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Варіанти реалізації</w:t>
            </w:r>
          </w:p>
        </w:tc>
        <w:tc>
          <w:tcPr>
            <w:tcW w:w="3280" w:type="dxa"/>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Переваги</w:t>
            </w:r>
          </w:p>
        </w:tc>
        <w:tc>
          <w:tcPr>
            <w:tcW w:w="2996" w:type="dxa"/>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Недоліки</w:t>
            </w:r>
          </w:p>
        </w:tc>
      </w:tr>
      <w:tr w:rsidR="00220F6D" w:rsidRPr="00A311E9" w:rsidTr="00220F6D">
        <w:trPr>
          <w:trHeight w:val="1427"/>
        </w:trPr>
        <w:tc>
          <w:tcPr>
            <w:tcW w:w="1540" w:type="dxa"/>
            <w:vMerge w:val="restart"/>
            <w:tcMar>
              <w:top w:w="0" w:type="dxa"/>
              <w:left w:w="0" w:type="dxa"/>
              <w:bottom w:w="0" w:type="dxa"/>
              <w:right w:w="0" w:type="dxa"/>
            </w:tcMar>
            <w:vAlign w:val="center"/>
          </w:tcPr>
          <w:p w:rsidR="00220F6D" w:rsidRPr="00A311E9" w:rsidRDefault="0019609B" w:rsidP="00220F6D">
            <w:pPr>
              <w:tabs>
                <w:tab w:val="left" w:pos="851"/>
                <w:tab w:val="left" w:pos="993"/>
              </w:tabs>
              <w:spacing w:line="360" w:lineRule="auto"/>
              <w:ind w:firstLine="0"/>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1</m:t>
                    </m:r>
                  </m:sub>
                </m:sSub>
              </m:oMath>
            </m:oMathPara>
          </w:p>
        </w:tc>
        <w:tc>
          <w:tcPr>
            <w:tcW w:w="1559" w:type="dxa"/>
            <w:tcMar>
              <w:top w:w="0" w:type="dxa"/>
              <w:left w:w="0" w:type="dxa"/>
              <w:bottom w:w="0" w:type="dxa"/>
              <w:right w:w="0" w:type="dxa"/>
            </w:tcMar>
            <w:vAlign w:val="center"/>
          </w:tcPr>
          <w:p w:rsidR="00220F6D" w:rsidRPr="00D46A5B" w:rsidRDefault="00220F6D" w:rsidP="00220F6D">
            <w:pPr>
              <w:tabs>
                <w:tab w:val="left" w:pos="851"/>
                <w:tab w:val="left" w:pos="993"/>
              </w:tabs>
              <w:spacing w:line="360" w:lineRule="auto"/>
              <w:ind w:firstLine="0"/>
              <w:jc w:val="center"/>
              <w:rPr>
                <w:sz w:val="28"/>
                <w:szCs w:val="28"/>
                <w:lang w:val="ru-RU"/>
              </w:rPr>
            </w:pPr>
            <w:r>
              <w:rPr>
                <w:sz w:val="28"/>
                <w:szCs w:val="28"/>
              </w:rPr>
              <w:t>а</w:t>
            </w:r>
          </w:p>
        </w:tc>
        <w:tc>
          <w:tcPr>
            <w:tcW w:w="3280" w:type="dxa"/>
            <w:tcMar>
              <w:top w:w="0" w:type="dxa"/>
              <w:left w:w="0" w:type="dxa"/>
              <w:bottom w:w="0" w:type="dxa"/>
              <w:right w:w="0" w:type="dxa"/>
            </w:tcMar>
            <w:vAlign w:val="center"/>
          </w:tcPr>
          <w:p w:rsidR="00220F6D" w:rsidRPr="00BD53F0" w:rsidRDefault="00220F6D" w:rsidP="00220F6D">
            <w:pPr>
              <w:spacing w:line="360" w:lineRule="auto"/>
              <w:ind w:firstLine="0"/>
              <w:jc w:val="center"/>
              <w:rPr>
                <w:sz w:val="28"/>
                <w:szCs w:val="28"/>
                <w:lang w:val="ru-RU"/>
              </w:rPr>
            </w:pPr>
            <w:r w:rsidRPr="00BD53F0">
              <w:rPr>
                <w:sz w:val="28"/>
                <w:szCs w:val="28"/>
              </w:rPr>
              <w:t>Мова створювався спеціально для аналізу даних, багато функцій, необхідних для аналізу даних, є вбудованими функціями мови</w:t>
            </w:r>
            <w:r>
              <w:rPr>
                <w:sz w:val="28"/>
                <w:szCs w:val="28"/>
                <w:lang w:val="ru-RU"/>
              </w:rPr>
              <w:t>.</w:t>
            </w:r>
          </w:p>
        </w:tc>
        <w:tc>
          <w:tcPr>
            <w:tcW w:w="2996" w:type="dxa"/>
            <w:tcMar>
              <w:top w:w="0" w:type="dxa"/>
              <w:left w:w="0" w:type="dxa"/>
              <w:bottom w:w="0" w:type="dxa"/>
              <w:right w:w="0" w:type="dxa"/>
            </w:tcMar>
            <w:vAlign w:val="center"/>
          </w:tcPr>
          <w:p w:rsidR="00220F6D" w:rsidRPr="00BD53F0" w:rsidRDefault="00220F6D" w:rsidP="00220F6D">
            <w:pPr>
              <w:spacing w:line="360" w:lineRule="auto"/>
              <w:ind w:firstLine="0"/>
              <w:jc w:val="center"/>
              <w:rPr>
                <w:sz w:val="28"/>
                <w:szCs w:val="28"/>
              </w:rPr>
            </w:pPr>
            <w:r w:rsidRPr="00BD53F0">
              <w:rPr>
                <w:sz w:val="28"/>
                <w:szCs w:val="28"/>
              </w:rPr>
              <w:t>Низька продуктивність, специфічність в порівнянні зі стандартними мовами програмування.</w:t>
            </w:r>
          </w:p>
        </w:tc>
      </w:tr>
      <w:tr w:rsidR="00220F6D" w:rsidRPr="00A311E9" w:rsidTr="00220F6D">
        <w:tc>
          <w:tcPr>
            <w:tcW w:w="1540" w:type="dxa"/>
            <w:vMerge/>
            <w:tcMar>
              <w:top w:w="0" w:type="dxa"/>
              <w:left w:w="0" w:type="dxa"/>
              <w:bottom w:w="0" w:type="dxa"/>
              <w:right w:w="0" w:type="dxa"/>
            </w:tcMar>
            <w:vAlign w:val="center"/>
          </w:tcPr>
          <w:p w:rsidR="00220F6D" w:rsidRPr="00A311E9" w:rsidRDefault="00220F6D" w:rsidP="00220F6D">
            <w:pPr>
              <w:tabs>
                <w:tab w:val="left" w:pos="851"/>
                <w:tab w:val="left" w:pos="993"/>
              </w:tabs>
              <w:spacing w:line="360" w:lineRule="auto"/>
              <w:ind w:firstLine="0"/>
              <w:jc w:val="center"/>
              <w:rPr>
                <w:sz w:val="28"/>
                <w:szCs w:val="28"/>
              </w:rPr>
            </w:pPr>
          </w:p>
        </w:tc>
        <w:tc>
          <w:tcPr>
            <w:tcW w:w="1559" w:type="dxa"/>
            <w:tcMar>
              <w:top w:w="0" w:type="dxa"/>
              <w:left w:w="0" w:type="dxa"/>
              <w:bottom w:w="0" w:type="dxa"/>
              <w:right w:w="0" w:type="dxa"/>
            </w:tcMar>
            <w:vAlign w:val="center"/>
          </w:tcPr>
          <w:p w:rsidR="00220F6D" w:rsidRPr="00A311E9" w:rsidRDefault="00220F6D" w:rsidP="00220F6D">
            <w:pPr>
              <w:tabs>
                <w:tab w:val="left" w:pos="851"/>
                <w:tab w:val="left" w:pos="993"/>
              </w:tabs>
              <w:spacing w:line="360" w:lineRule="auto"/>
              <w:ind w:firstLine="0"/>
              <w:jc w:val="center"/>
              <w:rPr>
                <w:sz w:val="28"/>
                <w:szCs w:val="28"/>
              </w:rPr>
            </w:pPr>
            <w:r>
              <w:rPr>
                <w:sz w:val="28"/>
                <w:szCs w:val="28"/>
              </w:rPr>
              <w:t>б</w:t>
            </w:r>
          </w:p>
        </w:tc>
        <w:tc>
          <w:tcPr>
            <w:tcW w:w="3280" w:type="dxa"/>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Універсальна</w:t>
            </w:r>
            <w:r w:rsidRPr="00BD53F0">
              <w:rPr>
                <w:sz w:val="28"/>
                <w:szCs w:val="28"/>
              </w:rPr>
              <w:t xml:space="preserve"> баг</w:t>
            </w:r>
            <w:r>
              <w:rPr>
                <w:sz w:val="28"/>
                <w:szCs w:val="28"/>
              </w:rPr>
              <w:t>атоцільова мова</w:t>
            </w:r>
            <w:r w:rsidRPr="00BD53F0">
              <w:rPr>
                <w:sz w:val="28"/>
                <w:szCs w:val="28"/>
              </w:rPr>
              <w:t>: можна здійснити не тільки обробку даних, але також їх пошук і використання результату обробки у веб-додатку.</w:t>
            </w:r>
          </w:p>
        </w:tc>
        <w:tc>
          <w:tcPr>
            <w:tcW w:w="2996" w:type="dxa"/>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BD53F0">
              <w:rPr>
                <w:sz w:val="28"/>
                <w:szCs w:val="28"/>
              </w:rPr>
              <w:t>Відсутність загального сховища та брак альтернатив</w:t>
            </w:r>
            <w:r>
              <w:rPr>
                <w:sz w:val="28"/>
                <w:szCs w:val="28"/>
              </w:rPr>
              <w:t>.</w:t>
            </w:r>
          </w:p>
        </w:tc>
      </w:tr>
      <w:tr w:rsidR="00220F6D" w:rsidRPr="00A311E9" w:rsidTr="00220F6D">
        <w:tc>
          <w:tcPr>
            <w:tcW w:w="1540" w:type="dxa"/>
            <w:vMerge w:val="restart"/>
            <w:tcMar>
              <w:top w:w="0" w:type="dxa"/>
              <w:left w:w="0" w:type="dxa"/>
              <w:bottom w:w="0" w:type="dxa"/>
              <w:right w:w="0" w:type="dxa"/>
            </w:tcMar>
            <w:vAlign w:val="center"/>
          </w:tcPr>
          <w:p w:rsidR="00220F6D" w:rsidRPr="00A311E9" w:rsidRDefault="0019609B" w:rsidP="00220F6D">
            <w:pPr>
              <w:tabs>
                <w:tab w:val="left" w:pos="993"/>
              </w:tabs>
              <w:spacing w:line="360" w:lineRule="auto"/>
              <w:ind w:firstLine="0"/>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2</m:t>
                    </m:r>
                  </m:sub>
                </m:sSub>
              </m:oMath>
            </m:oMathPara>
          </w:p>
        </w:tc>
        <w:tc>
          <w:tcPr>
            <w:tcW w:w="1559" w:type="dxa"/>
            <w:tcMar>
              <w:top w:w="0" w:type="dxa"/>
              <w:left w:w="0" w:type="dxa"/>
              <w:bottom w:w="0" w:type="dxa"/>
              <w:right w:w="0" w:type="dxa"/>
            </w:tcMar>
            <w:vAlign w:val="center"/>
          </w:tcPr>
          <w:p w:rsidR="00220F6D" w:rsidRPr="00A311E9" w:rsidRDefault="00220F6D" w:rsidP="00220F6D">
            <w:pPr>
              <w:tabs>
                <w:tab w:val="left" w:pos="993"/>
              </w:tabs>
              <w:spacing w:line="360" w:lineRule="auto"/>
              <w:ind w:firstLine="0"/>
              <w:jc w:val="center"/>
              <w:rPr>
                <w:sz w:val="28"/>
                <w:szCs w:val="28"/>
              </w:rPr>
            </w:pPr>
            <w:r>
              <w:rPr>
                <w:sz w:val="28"/>
                <w:szCs w:val="28"/>
              </w:rPr>
              <w:t>а</w:t>
            </w:r>
          </w:p>
        </w:tc>
        <w:tc>
          <w:tcPr>
            <w:tcW w:w="3280" w:type="dxa"/>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Підходить для великих об’ємів даних.</w:t>
            </w:r>
          </w:p>
        </w:tc>
        <w:tc>
          <w:tcPr>
            <w:tcW w:w="2996" w:type="dxa"/>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 xml:space="preserve">Необхідність в різноманітті </w:t>
            </w:r>
            <w:r>
              <w:rPr>
                <w:sz w:val="28"/>
                <w:szCs w:val="28"/>
              </w:rPr>
              <w:lastRenderedPageBreak/>
              <w:t xml:space="preserve">функціоналу. </w:t>
            </w:r>
          </w:p>
        </w:tc>
      </w:tr>
      <w:tr w:rsidR="00220F6D" w:rsidRPr="00A311E9" w:rsidTr="00220F6D">
        <w:tc>
          <w:tcPr>
            <w:tcW w:w="1540" w:type="dxa"/>
            <w:vMerge/>
            <w:tcMar>
              <w:top w:w="0" w:type="dxa"/>
              <w:left w:w="0" w:type="dxa"/>
              <w:bottom w:w="0" w:type="dxa"/>
              <w:right w:w="0" w:type="dxa"/>
            </w:tcMar>
            <w:vAlign w:val="center"/>
          </w:tcPr>
          <w:p w:rsidR="00220F6D" w:rsidRPr="00A311E9" w:rsidRDefault="00220F6D" w:rsidP="00220F6D">
            <w:pPr>
              <w:tabs>
                <w:tab w:val="left" w:pos="993"/>
              </w:tabs>
              <w:spacing w:line="360" w:lineRule="auto"/>
              <w:ind w:firstLine="0"/>
              <w:jc w:val="center"/>
              <w:rPr>
                <w:sz w:val="28"/>
                <w:szCs w:val="28"/>
              </w:rPr>
            </w:pPr>
          </w:p>
        </w:tc>
        <w:tc>
          <w:tcPr>
            <w:tcW w:w="1559" w:type="dxa"/>
            <w:tcMar>
              <w:top w:w="0" w:type="dxa"/>
              <w:left w:w="0" w:type="dxa"/>
              <w:bottom w:w="0" w:type="dxa"/>
              <w:right w:w="0" w:type="dxa"/>
            </w:tcMar>
            <w:vAlign w:val="center"/>
          </w:tcPr>
          <w:p w:rsidR="00220F6D" w:rsidRPr="00A311E9" w:rsidRDefault="00220F6D" w:rsidP="00220F6D">
            <w:pPr>
              <w:tabs>
                <w:tab w:val="left" w:pos="993"/>
              </w:tabs>
              <w:spacing w:line="360" w:lineRule="auto"/>
              <w:ind w:firstLine="0"/>
              <w:jc w:val="center"/>
              <w:rPr>
                <w:sz w:val="28"/>
                <w:szCs w:val="28"/>
              </w:rPr>
            </w:pPr>
            <w:r>
              <w:rPr>
                <w:sz w:val="28"/>
                <w:szCs w:val="28"/>
              </w:rPr>
              <w:t>б</w:t>
            </w:r>
          </w:p>
        </w:tc>
        <w:tc>
          <w:tcPr>
            <w:tcW w:w="3280" w:type="dxa"/>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Великий функціонал, що універсально працює з різними типами даних.</w:t>
            </w:r>
          </w:p>
        </w:tc>
        <w:tc>
          <w:tcPr>
            <w:tcW w:w="2996" w:type="dxa"/>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Нехватка альтернативних функцій.</w:t>
            </w:r>
          </w:p>
        </w:tc>
      </w:tr>
      <w:tr w:rsidR="00220F6D" w:rsidRPr="00A311E9" w:rsidTr="00220F6D">
        <w:tc>
          <w:tcPr>
            <w:tcW w:w="1540" w:type="dxa"/>
            <w:vMerge w:val="restart"/>
            <w:tcMar>
              <w:top w:w="0" w:type="dxa"/>
              <w:left w:w="0" w:type="dxa"/>
              <w:bottom w:w="0" w:type="dxa"/>
              <w:right w:w="0" w:type="dxa"/>
            </w:tcMar>
            <w:vAlign w:val="center"/>
          </w:tcPr>
          <w:p w:rsidR="00220F6D" w:rsidRPr="009F7A64" w:rsidRDefault="0019609B" w:rsidP="00220F6D">
            <w:pPr>
              <w:tabs>
                <w:tab w:val="left" w:pos="993"/>
              </w:tabs>
              <w:spacing w:line="360" w:lineRule="auto"/>
              <w:ind w:firstLine="0"/>
              <w:jc w:val="center"/>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3</m:t>
                    </m:r>
                  </m:sub>
                </m:sSub>
              </m:oMath>
            </m:oMathPara>
          </w:p>
        </w:tc>
        <w:tc>
          <w:tcPr>
            <w:tcW w:w="1559" w:type="dxa"/>
            <w:tcMar>
              <w:top w:w="0" w:type="dxa"/>
              <w:left w:w="0" w:type="dxa"/>
              <w:bottom w:w="0" w:type="dxa"/>
              <w:right w:w="0" w:type="dxa"/>
            </w:tcMar>
            <w:vAlign w:val="center"/>
          </w:tcPr>
          <w:p w:rsidR="00220F6D" w:rsidRPr="00A311E9" w:rsidRDefault="00220F6D" w:rsidP="00220F6D">
            <w:pPr>
              <w:tabs>
                <w:tab w:val="left" w:pos="993"/>
              </w:tabs>
              <w:spacing w:line="360" w:lineRule="auto"/>
              <w:ind w:firstLine="0"/>
              <w:jc w:val="center"/>
              <w:rPr>
                <w:sz w:val="28"/>
                <w:szCs w:val="28"/>
              </w:rPr>
            </w:pPr>
            <w:r>
              <w:rPr>
                <w:sz w:val="28"/>
                <w:szCs w:val="28"/>
              </w:rPr>
              <w:t>а</w:t>
            </w:r>
          </w:p>
        </w:tc>
        <w:tc>
          <w:tcPr>
            <w:tcW w:w="3280" w:type="dxa"/>
            <w:tcMar>
              <w:top w:w="0" w:type="dxa"/>
              <w:left w:w="0" w:type="dxa"/>
              <w:bottom w:w="0" w:type="dxa"/>
              <w:right w:w="0" w:type="dxa"/>
            </w:tcMar>
            <w:vAlign w:val="center"/>
          </w:tcPr>
          <w:p w:rsidR="00220F6D" w:rsidRPr="00BD53F0" w:rsidRDefault="00220F6D" w:rsidP="00220F6D">
            <w:pPr>
              <w:spacing w:line="360" w:lineRule="auto"/>
              <w:ind w:firstLine="0"/>
              <w:jc w:val="center"/>
              <w:rPr>
                <w:sz w:val="28"/>
                <w:szCs w:val="28"/>
              </w:rPr>
            </w:pPr>
            <w:r>
              <w:rPr>
                <w:sz w:val="28"/>
                <w:szCs w:val="28"/>
              </w:rPr>
              <w:t>Дані є офіційними, легкодоступними.</w:t>
            </w:r>
          </w:p>
        </w:tc>
        <w:tc>
          <w:tcPr>
            <w:tcW w:w="2996" w:type="dxa"/>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В багатьох випадках незручний формат даних.</w:t>
            </w:r>
          </w:p>
        </w:tc>
      </w:tr>
      <w:tr w:rsidR="00220F6D" w:rsidRPr="00A311E9" w:rsidTr="00220F6D">
        <w:tc>
          <w:tcPr>
            <w:tcW w:w="1540" w:type="dxa"/>
            <w:vMerge/>
            <w:tcMar>
              <w:top w:w="0" w:type="dxa"/>
              <w:left w:w="0" w:type="dxa"/>
              <w:bottom w:w="0" w:type="dxa"/>
              <w:right w:w="0" w:type="dxa"/>
            </w:tcMar>
            <w:vAlign w:val="center"/>
          </w:tcPr>
          <w:p w:rsidR="00220F6D" w:rsidRPr="007D07A8" w:rsidRDefault="00220F6D" w:rsidP="00220F6D">
            <w:pPr>
              <w:tabs>
                <w:tab w:val="left" w:pos="993"/>
              </w:tabs>
              <w:spacing w:line="360" w:lineRule="auto"/>
              <w:ind w:firstLine="0"/>
              <w:jc w:val="center"/>
              <w:rPr>
                <w:sz w:val="28"/>
                <w:szCs w:val="28"/>
                <w:lang w:val="ru-RU"/>
              </w:rPr>
            </w:pPr>
          </w:p>
        </w:tc>
        <w:tc>
          <w:tcPr>
            <w:tcW w:w="1559" w:type="dxa"/>
            <w:tcMar>
              <w:top w:w="0" w:type="dxa"/>
              <w:left w:w="0" w:type="dxa"/>
              <w:bottom w:w="0" w:type="dxa"/>
              <w:right w:w="0" w:type="dxa"/>
            </w:tcMar>
            <w:vAlign w:val="center"/>
          </w:tcPr>
          <w:p w:rsidR="00220F6D" w:rsidRDefault="00220F6D" w:rsidP="00220F6D">
            <w:pPr>
              <w:tabs>
                <w:tab w:val="left" w:pos="993"/>
              </w:tabs>
              <w:spacing w:line="360" w:lineRule="auto"/>
              <w:ind w:firstLine="0"/>
              <w:jc w:val="center"/>
              <w:rPr>
                <w:sz w:val="28"/>
                <w:szCs w:val="28"/>
              </w:rPr>
            </w:pPr>
            <w:r>
              <w:rPr>
                <w:sz w:val="28"/>
                <w:szCs w:val="28"/>
              </w:rPr>
              <w:t>б</w:t>
            </w:r>
          </w:p>
        </w:tc>
        <w:tc>
          <w:tcPr>
            <w:tcW w:w="3280" w:type="dxa"/>
            <w:tcMar>
              <w:top w:w="0" w:type="dxa"/>
              <w:left w:w="0" w:type="dxa"/>
              <w:bottom w:w="0" w:type="dxa"/>
              <w:right w:w="0" w:type="dxa"/>
            </w:tcMar>
            <w:vAlign w:val="center"/>
          </w:tcPr>
          <w:p w:rsidR="00220F6D" w:rsidRDefault="00220F6D" w:rsidP="00220F6D">
            <w:pPr>
              <w:spacing w:line="360" w:lineRule="auto"/>
              <w:ind w:firstLine="0"/>
              <w:jc w:val="center"/>
              <w:rPr>
                <w:sz w:val="28"/>
                <w:szCs w:val="28"/>
              </w:rPr>
            </w:pPr>
            <w:r>
              <w:rPr>
                <w:sz w:val="28"/>
                <w:szCs w:val="28"/>
              </w:rPr>
              <w:t>Дані є офіційними, більше фінансових даних</w:t>
            </w:r>
          </w:p>
        </w:tc>
        <w:tc>
          <w:tcPr>
            <w:tcW w:w="2996" w:type="dxa"/>
            <w:tcMar>
              <w:top w:w="0" w:type="dxa"/>
              <w:left w:w="0" w:type="dxa"/>
              <w:bottom w:w="0" w:type="dxa"/>
              <w:right w:w="0" w:type="dxa"/>
            </w:tcMar>
            <w:vAlign w:val="center"/>
          </w:tcPr>
          <w:p w:rsidR="00220F6D" w:rsidRDefault="00220F6D" w:rsidP="00220F6D">
            <w:pPr>
              <w:spacing w:line="360" w:lineRule="auto"/>
              <w:ind w:firstLine="0"/>
              <w:jc w:val="center"/>
              <w:rPr>
                <w:sz w:val="28"/>
                <w:szCs w:val="28"/>
              </w:rPr>
            </w:pPr>
            <w:r>
              <w:rPr>
                <w:sz w:val="28"/>
                <w:szCs w:val="28"/>
              </w:rPr>
              <w:t>Деякі дані подаються з різною частотою (щомісячно, щоквартально)</w:t>
            </w:r>
          </w:p>
        </w:tc>
      </w:tr>
    </w:tbl>
    <w:p w:rsidR="00220F6D" w:rsidRPr="00A311E9" w:rsidRDefault="00220F6D" w:rsidP="00220F6D">
      <w:pPr>
        <w:spacing w:line="360" w:lineRule="auto"/>
        <w:ind w:firstLine="567"/>
        <w:rPr>
          <w:sz w:val="28"/>
          <w:szCs w:val="28"/>
        </w:rPr>
      </w:pPr>
    </w:p>
    <w:p w:rsidR="00220F6D" w:rsidRPr="00A311E9" w:rsidRDefault="00220F6D" w:rsidP="00220F6D">
      <w:pPr>
        <w:spacing w:line="360" w:lineRule="auto"/>
        <w:ind w:firstLine="708"/>
        <w:rPr>
          <w:sz w:val="28"/>
          <w:szCs w:val="28"/>
        </w:rPr>
      </w:pPr>
      <w:r w:rsidRPr="00A311E9">
        <w:rPr>
          <w:sz w:val="28"/>
          <w:szCs w:val="28"/>
        </w:rPr>
        <w:t>На основі аналізу позитивно-негативної матриці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 Ці варіанти відзначені у морфологічній карті.</w:t>
      </w:r>
    </w:p>
    <w:p w:rsidR="00220F6D" w:rsidRPr="00A311E9" w:rsidRDefault="00220F6D" w:rsidP="00220F6D">
      <w:pPr>
        <w:spacing w:line="360" w:lineRule="auto"/>
        <w:ind w:firstLine="708"/>
        <w:rPr>
          <w:sz w:val="28"/>
          <w:szCs w:val="28"/>
        </w:rPr>
      </w:pPr>
      <w:r>
        <w:rPr>
          <w:sz w:val="28"/>
          <w:szCs w:val="28"/>
        </w:rPr>
        <w:t xml:space="preserve">Функція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1</m:t>
            </m:r>
          </m:sub>
        </m:sSub>
      </m:oMath>
      <w:r w:rsidRPr="008957C9">
        <w:rPr>
          <w:sz w:val="28"/>
          <w:szCs w:val="28"/>
        </w:rPr>
        <w:t>:</w:t>
      </w:r>
      <w:r>
        <w:rPr>
          <w:sz w:val="28"/>
          <w:szCs w:val="28"/>
        </w:rPr>
        <w:t xml:space="preserve"> о</w:t>
      </w:r>
      <w:r w:rsidRPr="00A311E9">
        <w:rPr>
          <w:sz w:val="28"/>
          <w:szCs w:val="28"/>
        </w:rPr>
        <w:t>скільки обидві мови можуть бути використані для розробки і пропонують різні переваги, то слід розглянути обидва варіанти.</w:t>
      </w:r>
    </w:p>
    <w:p w:rsidR="00220F6D" w:rsidRPr="00A311E9" w:rsidRDefault="00220F6D" w:rsidP="00220F6D">
      <w:pPr>
        <w:spacing w:line="360" w:lineRule="auto"/>
        <w:ind w:firstLine="708"/>
        <w:rPr>
          <w:sz w:val="28"/>
          <w:szCs w:val="28"/>
        </w:rPr>
      </w:pPr>
      <w:r>
        <w:rPr>
          <w:sz w:val="28"/>
          <w:szCs w:val="28"/>
        </w:rPr>
        <w:t xml:space="preserve">Функція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2</m:t>
            </m:r>
          </m:sub>
        </m:sSub>
      </m:oMath>
      <w:r w:rsidRPr="008957C9">
        <w:rPr>
          <w:sz w:val="28"/>
          <w:szCs w:val="28"/>
        </w:rPr>
        <w:t>:</w:t>
      </w:r>
      <w:r>
        <w:rPr>
          <w:sz w:val="28"/>
          <w:szCs w:val="28"/>
        </w:rPr>
        <w:t xml:space="preserve"> о</w:t>
      </w:r>
      <w:r w:rsidRPr="00A311E9">
        <w:rPr>
          <w:sz w:val="28"/>
          <w:szCs w:val="28"/>
        </w:rPr>
        <w:t>скільки для даного продукту</w:t>
      </w:r>
      <w:r>
        <w:rPr>
          <w:sz w:val="28"/>
          <w:szCs w:val="28"/>
        </w:rPr>
        <w:t xml:space="preserve"> необхідна різноманітність функціоналу, обраємо варіант б)</w:t>
      </w:r>
      <w:r w:rsidRPr="00A311E9">
        <w:rPr>
          <w:sz w:val="28"/>
          <w:szCs w:val="28"/>
        </w:rPr>
        <w:t>.</w:t>
      </w:r>
    </w:p>
    <w:p w:rsidR="00220F6D" w:rsidRPr="00A311E9" w:rsidRDefault="00220F6D" w:rsidP="00220F6D">
      <w:pPr>
        <w:spacing w:line="360" w:lineRule="auto"/>
        <w:ind w:firstLine="708"/>
        <w:rPr>
          <w:sz w:val="28"/>
          <w:szCs w:val="28"/>
        </w:rPr>
      </w:pPr>
      <w:r>
        <w:rPr>
          <w:sz w:val="28"/>
          <w:szCs w:val="28"/>
        </w:rPr>
        <w:t xml:space="preserve">Функція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3</m:t>
            </m:r>
          </m:sub>
        </m:sSub>
      </m:oMath>
      <w:r w:rsidRPr="008957C9">
        <w:rPr>
          <w:sz w:val="28"/>
          <w:szCs w:val="28"/>
        </w:rPr>
        <w:t>:</w:t>
      </w:r>
      <w:r>
        <w:rPr>
          <w:sz w:val="28"/>
          <w:szCs w:val="28"/>
        </w:rPr>
        <w:t xml:space="preserve"> о</w:t>
      </w:r>
      <w:r w:rsidRPr="00A311E9">
        <w:rPr>
          <w:sz w:val="28"/>
          <w:szCs w:val="28"/>
        </w:rPr>
        <w:t xml:space="preserve">скільки для даного </w:t>
      </w:r>
      <w:r>
        <w:rPr>
          <w:sz w:val="28"/>
          <w:szCs w:val="28"/>
        </w:rPr>
        <w:t>продукту однаково важливі дані як з а), так і з б), розглянемо обидва варіанти</w:t>
      </w:r>
      <w:r w:rsidRPr="00A311E9">
        <w:rPr>
          <w:sz w:val="28"/>
          <w:szCs w:val="28"/>
        </w:rPr>
        <w:t>.</w:t>
      </w:r>
    </w:p>
    <w:p w:rsidR="00220F6D" w:rsidRDefault="00220F6D" w:rsidP="00220F6D">
      <w:pPr>
        <w:spacing w:line="360" w:lineRule="auto"/>
        <w:ind w:firstLine="708"/>
        <w:rPr>
          <w:sz w:val="28"/>
          <w:szCs w:val="28"/>
        </w:rPr>
      </w:pPr>
      <w:r w:rsidRPr="00A311E9">
        <w:rPr>
          <w:sz w:val="28"/>
          <w:szCs w:val="28"/>
        </w:rPr>
        <w:t>Таким чином, будемо розгляда</w:t>
      </w:r>
      <w:r>
        <w:rPr>
          <w:sz w:val="28"/>
          <w:szCs w:val="28"/>
        </w:rPr>
        <w:t xml:space="preserve">ти такі варіанти реалізації ПП: </w:t>
      </w:r>
    </w:p>
    <w:p w:rsidR="00220F6D" w:rsidRDefault="0019609B" w:rsidP="00220F6D">
      <w:pPr>
        <w:pStyle w:val="aa"/>
        <w:numPr>
          <w:ilvl w:val="0"/>
          <w:numId w:val="30"/>
        </w:numPr>
        <w:spacing w:line="360" w:lineRule="auto"/>
        <w:rPr>
          <w:sz w:val="28"/>
          <w:szCs w:val="28"/>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1</m:t>
            </m:r>
          </m:sub>
        </m:sSub>
      </m:oMath>
      <w:r w:rsidR="00220F6D" w:rsidRPr="00312B00">
        <w:rPr>
          <w:sz w:val="28"/>
          <w:szCs w:val="28"/>
        </w:rPr>
        <w:t xml:space="preserve">б –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2</m:t>
            </m:r>
          </m:sub>
        </m:sSub>
      </m:oMath>
      <w:r w:rsidR="00220F6D" w:rsidRPr="00312B00">
        <w:rPr>
          <w:sz w:val="28"/>
          <w:szCs w:val="28"/>
        </w:rPr>
        <w:t xml:space="preserve">б –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3</m:t>
            </m:r>
          </m:sub>
        </m:sSub>
      </m:oMath>
      <w:r w:rsidR="00220F6D" w:rsidRPr="00312B00">
        <w:rPr>
          <w:sz w:val="28"/>
          <w:szCs w:val="28"/>
        </w:rPr>
        <w:t>а.</w:t>
      </w:r>
    </w:p>
    <w:p w:rsidR="00220F6D" w:rsidRPr="00312B00" w:rsidRDefault="0019609B" w:rsidP="00220F6D">
      <w:pPr>
        <w:pStyle w:val="aa"/>
        <w:numPr>
          <w:ilvl w:val="0"/>
          <w:numId w:val="30"/>
        </w:numPr>
        <w:spacing w:line="360" w:lineRule="auto"/>
        <w:rPr>
          <w:sz w:val="28"/>
          <w:szCs w:val="28"/>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1</m:t>
            </m:r>
          </m:sub>
        </m:sSub>
      </m:oMath>
      <w:r w:rsidR="00220F6D" w:rsidRPr="00312B00">
        <w:rPr>
          <w:sz w:val="28"/>
          <w:szCs w:val="28"/>
        </w:rPr>
        <w:t xml:space="preserve">б –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2</m:t>
            </m:r>
          </m:sub>
        </m:sSub>
      </m:oMath>
      <w:r w:rsidR="00220F6D" w:rsidRPr="00312B00">
        <w:rPr>
          <w:sz w:val="28"/>
          <w:szCs w:val="28"/>
        </w:rPr>
        <w:t xml:space="preserve">б –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3</m:t>
            </m:r>
          </m:sub>
        </m:sSub>
      </m:oMath>
      <w:r w:rsidR="00220F6D">
        <w:rPr>
          <w:sz w:val="28"/>
          <w:szCs w:val="28"/>
        </w:rPr>
        <w:t>б</w:t>
      </w:r>
      <w:r w:rsidR="00220F6D" w:rsidRPr="00312B00">
        <w:rPr>
          <w:sz w:val="28"/>
          <w:szCs w:val="28"/>
        </w:rPr>
        <w:t>.</w:t>
      </w:r>
    </w:p>
    <w:p w:rsidR="00220F6D" w:rsidRPr="00A311E9" w:rsidRDefault="00220F6D" w:rsidP="00220F6D">
      <w:pPr>
        <w:spacing w:line="360" w:lineRule="auto"/>
        <w:ind w:firstLine="708"/>
        <w:rPr>
          <w:sz w:val="28"/>
          <w:szCs w:val="28"/>
        </w:rPr>
      </w:pPr>
    </w:p>
    <w:p w:rsidR="00220F6D" w:rsidRPr="00A311E9" w:rsidRDefault="00220F6D" w:rsidP="00220F6D">
      <w:pPr>
        <w:spacing w:line="360" w:lineRule="auto"/>
        <w:ind w:firstLine="708"/>
        <w:rPr>
          <w:sz w:val="28"/>
          <w:szCs w:val="28"/>
        </w:rPr>
      </w:pPr>
      <w:r w:rsidRPr="00A311E9">
        <w:rPr>
          <w:sz w:val="28"/>
          <w:szCs w:val="28"/>
        </w:rPr>
        <w:t>Для оцінювання якості розглянутих функцій обрана система параметрів, описана нижче.</w:t>
      </w:r>
    </w:p>
    <w:p w:rsidR="00220F6D" w:rsidRPr="00A311E9" w:rsidRDefault="00220F6D" w:rsidP="00220F6D">
      <w:pPr>
        <w:spacing w:line="360" w:lineRule="auto"/>
        <w:ind w:firstLine="567"/>
        <w:rPr>
          <w:sz w:val="28"/>
          <w:szCs w:val="28"/>
        </w:rPr>
      </w:pPr>
    </w:p>
    <w:p w:rsidR="00220F6D" w:rsidRPr="00A311E9" w:rsidRDefault="00220F6D" w:rsidP="00220F6D">
      <w:pPr>
        <w:pStyle w:val="2"/>
        <w:keepNext w:val="0"/>
        <w:keepLines w:val="0"/>
        <w:widowControl w:val="0"/>
        <w:numPr>
          <w:ilvl w:val="1"/>
          <w:numId w:val="16"/>
        </w:numPr>
        <w:spacing w:before="0" w:line="360" w:lineRule="auto"/>
        <w:ind w:left="0" w:firstLine="709"/>
        <w:rPr>
          <w:rFonts w:ascii="Times New Roman" w:hAnsi="Times New Roman" w:cs="Times New Roman"/>
          <w:color w:val="000000" w:themeColor="text1"/>
          <w:sz w:val="28"/>
          <w:szCs w:val="28"/>
        </w:rPr>
      </w:pPr>
      <w:bookmarkStart w:id="80" w:name="1t3h5sf" w:colFirst="0" w:colLast="0"/>
      <w:bookmarkStart w:id="81" w:name="_4d34og8" w:colFirst="0" w:colLast="0"/>
      <w:bookmarkStart w:id="82" w:name="_Toc514916947"/>
      <w:bookmarkStart w:id="83" w:name="_Toc516693319"/>
      <w:bookmarkStart w:id="84" w:name="_Toc11355924"/>
      <w:bookmarkEnd w:id="80"/>
      <w:bookmarkEnd w:id="81"/>
      <w:r w:rsidRPr="00A311E9">
        <w:rPr>
          <w:rFonts w:ascii="Times New Roman" w:hAnsi="Times New Roman" w:cs="Times New Roman"/>
          <w:color w:val="000000" w:themeColor="text1"/>
          <w:sz w:val="28"/>
          <w:szCs w:val="28"/>
        </w:rPr>
        <w:lastRenderedPageBreak/>
        <w:t>Обґрунтування системи параметрів ПП</w:t>
      </w:r>
      <w:bookmarkStart w:id="85" w:name="2s8eyo1" w:colFirst="0" w:colLast="0"/>
      <w:bookmarkEnd w:id="82"/>
      <w:bookmarkEnd w:id="83"/>
      <w:bookmarkEnd w:id="84"/>
      <w:bookmarkEnd w:id="85"/>
    </w:p>
    <w:p w:rsidR="00220F6D" w:rsidRPr="00A311E9" w:rsidRDefault="00220F6D" w:rsidP="00220F6D">
      <w:pPr>
        <w:pStyle w:val="3"/>
        <w:keepNext w:val="0"/>
        <w:keepLines w:val="0"/>
        <w:widowControl w:val="0"/>
        <w:numPr>
          <w:ilvl w:val="2"/>
          <w:numId w:val="16"/>
        </w:numPr>
        <w:spacing w:before="0" w:line="360" w:lineRule="auto"/>
        <w:ind w:left="0" w:firstLine="709"/>
        <w:rPr>
          <w:rFonts w:ascii="Times New Roman" w:eastAsia="Times New Roman" w:hAnsi="Times New Roman" w:cs="Times New Roman"/>
          <w:color w:val="000000" w:themeColor="text1"/>
          <w:sz w:val="28"/>
          <w:szCs w:val="28"/>
        </w:rPr>
      </w:pPr>
      <w:bookmarkStart w:id="86" w:name="_17dp8vu" w:colFirst="0" w:colLast="0"/>
      <w:bookmarkStart w:id="87" w:name="_Toc514916948"/>
      <w:bookmarkStart w:id="88" w:name="_Toc516693320"/>
      <w:bookmarkStart w:id="89" w:name="_Toc11355925"/>
      <w:bookmarkEnd w:id="86"/>
      <w:r w:rsidRPr="00A311E9">
        <w:rPr>
          <w:rFonts w:ascii="Times New Roman" w:eastAsia="Times New Roman" w:hAnsi="Times New Roman" w:cs="Times New Roman"/>
          <w:color w:val="000000" w:themeColor="text1"/>
          <w:sz w:val="28"/>
          <w:szCs w:val="28"/>
        </w:rPr>
        <w:t>Опис параметрів</w:t>
      </w:r>
      <w:bookmarkEnd w:id="87"/>
      <w:bookmarkEnd w:id="88"/>
      <w:bookmarkEnd w:id="89"/>
    </w:p>
    <w:p w:rsidR="00220F6D" w:rsidRPr="00A311E9" w:rsidRDefault="00220F6D" w:rsidP="00220F6D">
      <w:pPr>
        <w:spacing w:line="360" w:lineRule="auto"/>
        <w:ind w:firstLine="567"/>
        <w:rPr>
          <w:sz w:val="28"/>
          <w:szCs w:val="28"/>
        </w:rPr>
      </w:pPr>
    </w:p>
    <w:p w:rsidR="00220F6D" w:rsidRPr="00A311E9" w:rsidRDefault="00220F6D" w:rsidP="00220F6D">
      <w:pPr>
        <w:spacing w:line="360" w:lineRule="auto"/>
        <w:ind w:firstLine="708"/>
        <w:rPr>
          <w:sz w:val="28"/>
          <w:szCs w:val="28"/>
        </w:rPr>
      </w:pPr>
      <w:r w:rsidRPr="00A311E9">
        <w:rPr>
          <w:sz w:val="28"/>
          <w:szCs w:val="28"/>
        </w:rPr>
        <w:t>Для того, щоб охарактеризувати програмний продукт, будемо використовувати наступні параметри:</w:t>
      </w:r>
    </w:p>
    <w:p w:rsidR="00220F6D" w:rsidRPr="00A311E9" w:rsidRDefault="0019609B" w:rsidP="00220F6D">
      <w:pPr>
        <w:pStyle w:val="aa"/>
        <w:numPr>
          <w:ilvl w:val="0"/>
          <w:numId w:val="24"/>
        </w:numPr>
        <w:pBdr>
          <w:top w:val="nil"/>
          <w:left w:val="nil"/>
          <w:bottom w:val="nil"/>
          <w:right w:val="nil"/>
          <w:between w:val="nil"/>
        </w:pBdr>
        <w:spacing w:line="360" w:lineRule="auto"/>
        <w:ind w:left="0" w:firstLine="709"/>
        <w:rPr>
          <w:color w:val="000000"/>
          <w:sz w:val="28"/>
          <w:szCs w:val="28"/>
        </w:rPr>
      </w:pPr>
      <m:oMath>
        <m:sSub>
          <m:sSubPr>
            <m:ctrlPr>
              <w:rPr>
                <w:rFonts w:ascii="Cambria Math" w:hAnsi="Cambria Math"/>
                <w:i/>
                <w:color w:val="000000"/>
                <w:sz w:val="28"/>
                <w:szCs w:val="28"/>
              </w:rPr>
            </m:ctrlPr>
          </m:sSubPr>
          <m:e>
            <m:r>
              <w:rPr>
                <w:rFonts w:ascii="Cambria Math" w:hAnsi="Cambria Math"/>
                <w:color w:val="000000"/>
                <w:sz w:val="28"/>
                <w:szCs w:val="28"/>
              </w:rPr>
              <m:t>x</m:t>
            </m:r>
          </m:e>
          <m:sub>
            <m:r>
              <w:rPr>
                <w:rFonts w:ascii="Cambria Math" w:hAnsi="Cambria Math"/>
                <w:color w:val="000000"/>
                <w:sz w:val="28"/>
                <w:szCs w:val="28"/>
              </w:rPr>
              <m:t>1</m:t>
            </m:r>
          </m:sub>
        </m:sSub>
      </m:oMath>
      <w:r w:rsidR="00220F6D">
        <w:rPr>
          <w:color w:val="000000"/>
          <w:sz w:val="28"/>
          <w:szCs w:val="28"/>
          <w:lang w:val="en-US"/>
        </w:rPr>
        <w:t xml:space="preserve"> </w:t>
      </w:r>
      <w:r w:rsidR="00220F6D" w:rsidRPr="00A311E9">
        <w:rPr>
          <w:color w:val="000000"/>
          <w:sz w:val="28"/>
          <w:szCs w:val="28"/>
        </w:rPr>
        <w:t>– швидкодія мови програмування;</w:t>
      </w:r>
    </w:p>
    <w:p w:rsidR="00220F6D" w:rsidRPr="00A311E9" w:rsidRDefault="0019609B" w:rsidP="00220F6D">
      <w:pPr>
        <w:pStyle w:val="aa"/>
        <w:numPr>
          <w:ilvl w:val="0"/>
          <w:numId w:val="24"/>
        </w:numPr>
        <w:pBdr>
          <w:top w:val="nil"/>
          <w:left w:val="nil"/>
          <w:bottom w:val="nil"/>
          <w:right w:val="nil"/>
          <w:between w:val="nil"/>
        </w:pBdr>
        <w:spacing w:line="360" w:lineRule="auto"/>
        <w:ind w:left="0" w:firstLine="709"/>
        <w:rPr>
          <w:color w:val="000000"/>
          <w:sz w:val="28"/>
          <w:szCs w:val="28"/>
        </w:rPr>
      </w:pPr>
      <m:oMath>
        <m:sSub>
          <m:sSubPr>
            <m:ctrlPr>
              <w:rPr>
                <w:rFonts w:ascii="Cambria Math" w:hAnsi="Cambria Math"/>
                <w:i/>
                <w:color w:val="000000"/>
                <w:sz w:val="28"/>
                <w:szCs w:val="28"/>
              </w:rPr>
            </m:ctrlPr>
          </m:sSubPr>
          <m:e>
            <m:r>
              <w:rPr>
                <w:rFonts w:ascii="Cambria Math" w:hAnsi="Cambria Math"/>
                <w:color w:val="000000"/>
                <w:sz w:val="28"/>
                <w:szCs w:val="28"/>
              </w:rPr>
              <m:t>x</m:t>
            </m:r>
          </m:e>
          <m:sub>
            <m:r>
              <w:rPr>
                <w:rFonts w:ascii="Cambria Math" w:hAnsi="Cambria Math"/>
                <w:color w:val="000000"/>
                <w:sz w:val="28"/>
                <w:szCs w:val="28"/>
              </w:rPr>
              <m:t>2</m:t>
            </m:r>
          </m:sub>
        </m:sSub>
      </m:oMath>
      <w:r w:rsidR="00220F6D" w:rsidRPr="00A311E9">
        <w:rPr>
          <w:color w:val="000000"/>
          <w:sz w:val="28"/>
          <w:szCs w:val="28"/>
        </w:rPr>
        <w:t xml:space="preserve"> – об’єм пам’яті для </w:t>
      </w:r>
      <w:r w:rsidR="00220F6D" w:rsidRPr="00A311E9">
        <w:rPr>
          <w:sz w:val="28"/>
          <w:szCs w:val="28"/>
        </w:rPr>
        <w:t>коректної роботи програми</w:t>
      </w:r>
      <w:r w:rsidR="00220F6D" w:rsidRPr="00A311E9">
        <w:rPr>
          <w:color w:val="000000"/>
          <w:sz w:val="28"/>
          <w:szCs w:val="28"/>
        </w:rPr>
        <w:t>;</w:t>
      </w:r>
    </w:p>
    <w:p w:rsidR="00220F6D" w:rsidRPr="00A311E9" w:rsidRDefault="0019609B" w:rsidP="00220F6D">
      <w:pPr>
        <w:pStyle w:val="aa"/>
        <w:numPr>
          <w:ilvl w:val="0"/>
          <w:numId w:val="24"/>
        </w:numPr>
        <w:pBdr>
          <w:top w:val="nil"/>
          <w:left w:val="nil"/>
          <w:bottom w:val="nil"/>
          <w:right w:val="nil"/>
          <w:between w:val="nil"/>
        </w:pBdr>
        <w:spacing w:line="360" w:lineRule="auto"/>
        <w:ind w:left="0" w:firstLine="709"/>
        <w:rPr>
          <w:color w:val="000000"/>
          <w:sz w:val="28"/>
          <w:szCs w:val="28"/>
        </w:rPr>
      </w:pPr>
      <m:oMath>
        <m:sSub>
          <m:sSubPr>
            <m:ctrlPr>
              <w:rPr>
                <w:rFonts w:ascii="Cambria Math" w:hAnsi="Cambria Math"/>
                <w:i/>
                <w:color w:val="000000"/>
                <w:sz w:val="28"/>
                <w:szCs w:val="28"/>
              </w:rPr>
            </m:ctrlPr>
          </m:sSubPr>
          <m:e>
            <m:r>
              <w:rPr>
                <w:rFonts w:ascii="Cambria Math" w:hAnsi="Cambria Math"/>
                <w:color w:val="000000"/>
                <w:sz w:val="28"/>
                <w:szCs w:val="28"/>
              </w:rPr>
              <m:t>x</m:t>
            </m:r>
          </m:e>
          <m:sub>
            <m:r>
              <w:rPr>
                <w:rFonts w:ascii="Cambria Math" w:hAnsi="Cambria Math"/>
                <w:color w:val="000000"/>
                <w:sz w:val="28"/>
                <w:szCs w:val="28"/>
              </w:rPr>
              <m:t>3</m:t>
            </m:r>
          </m:sub>
        </m:sSub>
      </m:oMath>
      <w:r w:rsidR="00220F6D" w:rsidRPr="00A311E9">
        <w:rPr>
          <w:color w:val="000000"/>
          <w:sz w:val="28"/>
          <w:szCs w:val="28"/>
        </w:rPr>
        <w:t xml:space="preserve"> – час </w:t>
      </w:r>
      <w:r w:rsidR="00220F6D">
        <w:rPr>
          <w:sz w:val="28"/>
          <w:szCs w:val="28"/>
        </w:rPr>
        <w:t>обробки даних</w:t>
      </w:r>
      <w:r w:rsidR="00220F6D" w:rsidRPr="00A311E9">
        <w:rPr>
          <w:color w:val="000000"/>
          <w:sz w:val="28"/>
          <w:szCs w:val="28"/>
        </w:rPr>
        <w:t>;</w:t>
      </w:r>
    </w:p>
    <w:p w:rsidR="00220F6D" w:rsidRPr="00A311E9" w:rsidRDefault="0019609B" w:rsidP="00220F6D">
      <w:pPr>
        <w:pStyle w:val="aa"/>
        <w:numPr>
          <w:ilvl w:val="0"/>
          <w:numId w:val="24"/>
        </w:numPr>
        <w:pBdr>
          <w:top w:val="nil"/>
          <w:left w:val="nil"/>
          <w:bottom w:val="nil"/>
          <w:right w:val="nil"/>
          <w:between w:val="nil"/>
        </w:pBdr>
        <w:spacing w:line="360" w:lineRule="auto"/>
        <w:ind w:left="0" w:firstLine="709"/>
        <w:rPr>
          <w:color w:val="000000"/>
          <w:sz w:val="28"/>
          <w:szCs w:val="28"/>
        </w:rPr>
      </w:pPr>
      <m:oMath>
        <m:sSub>
          <m:sSubPr>
            <m:ctrlPr>
              <w:rPr>
                <w:rFonts w:ascii="Cambria Math" w:hAnsi="Cambria Math"/>
                <w:i/>
                <w:color w:val="000000"/>
                <w:sz w:val="28"/>
                <w:szCs w:val="28"/>
              </w:rPr>
            </m:ctrlPr>
          </m:sSubPr>
          <m:e>
            <m:r>
              <w:rPr>
                <w:rFonts w:ascii="Cambria Math" w:hAnsi="Cambria Math"/>
                <w:color w:val="000000"/>
                <w:sz w:val="28"/>
                <w:szCs w:val="28"/>
              </w:rPr>
              <m:t>x</m:t>
            </m:r>
          </m:e>
          <m:sub>
            <m:r>
              <w:rPr>
                <w:rFonts w:ascii="Cambria Math" w:hAnsi="Cambria Math"/>
                <w:color w:val="000000"/>
                <w:sz w:val="28"/>
                <w:szCs w:val="28"/>
              </w:rPr>
              <m:t>4</m:t>
            </m:r>
          </m:sub>
        </m:sSub>
      </m:oMath>
      <w:r w:rsidR="00220F6D" w:rsidRPr="00A311E9">
        <w:rPr>
          <w:color w:val="000000"/>
          <w:sz w:val="28"/>
          <w:szCs w:val="28"/>
        </w:rPr>
        <w:t xml:space="preserve"> – потенційний об’єм програмного коду.</w:t>
      </w:r>
    </w:p>
    <w:p w:rsidR="00220F6D" w:rsidRPr="00A311E9" w:rsidRDefault="0019609B" w:rsidP="00220F6D">
      <w:pPr>
        <w:spacing w:line="360" w:lineRule="auto"/>
        <w:ind w:firstLine="708"/>
        <w:rPr>
          <w:sz w:val="28"/>
          <w:szCs w:val="28"/>
        </w:rPr>
      </w:pPr>
      <m:oMath>
        <m:sSub>
          <m:sSubPr>
            <m:ctrlPr>
              <w:rPr>
                <w:rFonts w:ascii="Cambria Math" w:hAnsi="Cambria Math"/>
                <w:i/>
                <w:color w:val="000000"/>
                <w:sz w:val="28"/>
                <w:szCs w:val="28"/>
              </w:rPr>
            </m:ctrlPr>
          </m:sSubPr>
          <m:e>
            <m:r>
              <w:rPr>
                <w:rFonts w:ascii="Cambria Math" w:hAnsi="Cambria Math"/>
                <w:color w:val="000000"/>
                <w:sz w:val="28"/>
                <w:szCs w:val="28"/>
              </w:rPr>
              <m:t>x</m:t>
            </m:r>
          </m:e>
          <m:sub>
            <m:r>
              <w:rPr>
                <w:rFonts w:ascii="Cambria Math" w:hAnsi="Cambria Math"/>
                <w:color w:val="000000"/>
                <w:sz w:val="28"/>
                <w:szCs w:val="28"/>
              </w:rPr>
              <m:t>1</m:t>
            </m:r>
          </m:sub>
        </m:sSub>
      </m:oMath>
      <w:r w:rsidR="00220F6D">
        <w:rPr>
          <w:sz w:val="28"/>
          <w:szCs w:val="28"/>
        </w:rPr>
        <w:t>:</w:t>
      </w:r>
      <w:r w:rsidR="00220F6D">
        <w:rPr>
          <w:sz w:val="28"/>
          <w:szCs w:val="28"/>
        </w:rPr>
        <w:tab/>
      </w:r>
      <w:r w:rsidR="00220F6D" w:rsidRPr="00A311E9">
        <w:rPr>
          <w:sz w:val="28"/>
          <w:szCs w:val="28"/>
        </w:rPr>
        <w:t>Відображає швидкодію операцій залежно від обраної мови програмування.</w:t>
      </w:r>
    </w:p>
    <w:p w:rsidR="00220F6D" w:rsidRPr="00A311E9" w:rsidRDefault="0019609B" w:rsidP="00220F6D">
      <w:pPr>
        <w:spacing w:line="360" w:lineRule="auto"/>
        <w:ind w:firstLine="708"/>
        <w:rPr>
          <w:sz w:val="28"/>
          <w:szCs w:val="28"/>
        </w:rPr>
      </w:pPr>
      <m:oMath>
        <m:sSub>
          <m:sSubPr>
            <m:ctrlPr>
              <w:rPr>
                <w:rFonts w:ascii="Cambria Math" w:hAnsi="Cambria Math"/>
                <w:i/>
                <w:color w:val="000000"/>
                <w:sz w:val="28"/>
                <w:szCs w:val="28"/>
              </w:rPr>
            </m:ctrlPr>
          </m:sSubPr>
          <m:e>
            <m:r>
              <w:rPr>
                <w:rFonts w:ascii="Cambria Math" w:hAnsi="Cambria Math"/>
                <w:color w:val="000000"/>
                <w:sz w:val="28"/>
                <w:szCs w:val="28"/>
              </w:rPr>
              <m:t>x</m:t>
            </m:r>
          </m:e>
          <m:sub>
            <m:r>
              <w:rPr>
                <w:rFonts w:ascii="Cambria Math" w:hAnsi="Cambria Math"/>
                <w:color w:val="000000"/>
                <w:sz w:val="28"/>
                <w:szCs w:val="28"/>
              </w:rPr>
              <m:t>2</m:t>
            </m:r>
          </m:sub>
        </m:sSub>
      </m:oMath>
      <w:r w:rsidR="00220F6D">
        <w:rPr>
          <w:sz w:val="28"/>
          <w:szCs w:val="28"/>
        </w:rPr>
        <w:t>:</w:t>
      </w:r>
      <w:r w:rsidR="00220F6D">
        <w:rPr>
          <w:sz w:val="28"/>
          <w:szCs w:val="28"/>
        </w:rPr>
        <w:tab/>
      </w:r>
      <w:r w:rsidR="00220F6D" w:rsidRPr="00A311E9">
        <w:rPr>
          <w:sz w:val="28"/>
          <w:szCs w:val="28"/>
        </w:rPr>
        <w:t>Відображає необхідний для збереження та обробки даних об’єм оперативної пам’яті пристрою.</w:t>
      </w:r>
    </w:p>
    <w:p w:rsidR="00220F6D" w:rsidRPr="00A311E9" w:rsidRDefault="0019609B" w:rsidP="00220F6D">
      <w:pPr>
        <w:spacing w:line="360" w:lineRule="auto"/>
        <w:ind w:firstLine="708"/>
        <w:rPr>
          <w:sz w:val="28"/>
          <w:szCs w:val="28"/>
        </w:rPr>
      </w:pPr>
      <m:oMath>
        <m:sSub>
          <m:sSubPr>
            <m:ctrlPr>
              <w:rPr>
                <w:rFonts w:ascii="Cambria Math" w:hAnsi="Cambria Math"/>
                <w:i/>
                <w:color w:val="000000"/>
                <w:sz w:val="28"/>
                <w:szCs w:val="28"/>
              </w:rPr>
            </m:ctrlPr>
          </m:sSubPr>
          <m:e>
            <m:r>
              <w:rPr>
                <w:rFonts w:ascii="Cambria Math" w:hAnsi="Cambria Math"/>
                <w:color w:val="000000"/>
                <w:sz w:val="28"/>
                <w:szCs w:val="28"/>
              </w:rPr>
              <m:t>x</m:t>
            </m:r>
          </m:e>
          <m:sub>
            <m:r>
              <w:rPr>
                <w:rFonts w:ascii="Cambria Math" w:hAnsi="Cambria Math"/>
                <w:color w:val="000000"/>
                <w:sz w:val="28"/>
                <w:szCs w:val="28"/>
              </w:rPr>
              <m:t>3</m:t>
            </m:r>
          </m:sub>
        </m:sSub>
      </m:oMath>
      <w:r w:rsidR="00220F6D">
        <w:rPr>
          <w:sz w:val="28"/>
          <w:szCs w:val="28"/>
        </w:rPr>
        <w:t>:</w:t>
      </w:r>
      <w:r w:rsidR="00220F6D">
        <w:rPr>
          <w:sz w:val="28"/>
          <w:szCs w:val="28"/>
        </w:rPr>
        <w:tab/>
      </w:r>
      <w:r w:rsidR="00220F6D" w:rsidRPr="00A311E9">
        <w:rPr>
          <w:sz w:val="28"/>
          <w:szCs w:val="28"/>
        </w:rPr>
        <w:t xml:space="preserve">Відображає час, який витрачається на </w:t>
      </w:r>
      <w:r w:rsidR="00220F6D">
        <w:rPr>
          <w:sz w:val="28"/>
          <w:szCs w:val="28"/>
        </w:rPr>
        <w:t>обробку вхідних даних</w:t>
      </w:r>
      <w:r w:rsidR="00220F6D" w:rsidRPr="00A311E9">
        <w:rPr>
          <w:sz w:val="28"/>
          <w:szCs w:val="28"/>
        </w:rPr>
        <w:t>.</w:t>
      </w:r>
    </w:p>
    <w:p w:rsidR="00220F6D" w:rsidRPr="00A311E9" w:rsidRDefault="0019609B" w:rsidP="00220F6D">
      <w:pPr>
        <w:spacing w:line="360" w:lineRule="auto"/>
        <w:ind w:firstLine="708"/>
        <w:rPr>
          <w:sz w:val="28"/>
          <w:szCs w:val="28"/>
        </w:rPr>
      </w:pPr>
      <m:oMath>
        <m:sSub>
          <m:sSubPr>
            <m:ctrlPr>
              <w:rPr>
                <w:rFonts w:ascii="Cambria Math" w:hAnsi="Cambria Math"/>
                <w:i/>
                <w:color w:val="000000"/>
                <w:sz w:val="28"/>
                <w:szCs w:val="28"/>
              </w:rPr>
            </m:ctrlPr>
          </m:sSubPr>
          <m:e>
            <m:r>
              <w:rPr>
                <w:rFonts w:ascii="Cambria Math" w:hAnsi="Cambria Math"/>
                <w:color w:val="000000"/>
                <w:sz w:val="28"/>
                <w:szCs w:val="28"/>
              </w:rPr>
              <m:t>x</m:t>
            </m:r>
          </m:e>
          <m:sub>
            <m:r>
              <w:rPr>
                <w:rFonts w:ascii="Cambria Math" w:hAnsi="Cambria Math"/>
                <w:color w:val="000000"/>
                <w:sz w:val="28"/>
                <w:szCs w:val="28"/>
              </w:rPr>
              <m:t>4</m:t>
            </m:r>
          </m:sub>
        </m:sSub>
      </m:oMath>
      <w:r w:rsidR="00220F6D">
        <w:rPr>
          <w:sz w:val="28"/>
          <w:szCs w:val="28"/>
        </w:rPr>
        <w:t>:</w:t>
      </w:r>
      <w:r w:rsidR="00220F6D">
        <w:rPr>
          <w:sz w:val="28"/>
          <w:szCs w:val="28"/>
        </w:rPr>
        <w:tab/>
      </w:r>
      <w:r w:rsidR="00220F6D" w:rsidRPr="00A311E9">
        <w:rPr>
          <w:sz w:val="28"/>
          <w:szCs w:val="28"/>
        </w:rPr>
        <w:t>Показує розмір програмного коду, який необхідно створити розробнику.</w:t>
      </w:r>
    </w:p>
    <w:p w:rsidR="00220F6D" w:rsidRPr="00A311E9" w:rsidRDefault="00220F6D" w:rsidP="00220F6D">
      <w:pPr>
        <w:spacing w:line="360" w:lineRule="auto"/>
        <w:ind w:firstLine="567"/>
        <w:rPr>
          <w:sz w:val="28"/>
          <w:szCs w:val="28"/>
        </w:rPr>
      </w:pPr>
    </w:p>
    <w:p w:rsidR="00220F6D" w:rsidRPr="00A311E9" w:rsidRDefault="00220F6D" w:rsidP="00220F6D">
      <w:pPr>
        <w:pStyle w:val="3"/>
        <w:keepNext w:val="0"/>
        <w:keepLines w:val="0"/>
        <w:widowControl w:val="0"/>
        <w:numPr>
          <w:ilvl w:val="2"/>
          <w:numId w:val="16"/>
        </w:numPr>
        <w:spacing w:before="0" w:line="360" w:lineRule="auto"/>
        <w:ind w:left="0" w:firstLine="567"/>
        <w:rPr>
          <w:rFonts w:ascii="Times New Roman" w:eastAsia="Times New Roman" w:hAnsi="Times New Roman" w:cs="Times New Roman"/>
          <w:color w:val="000000" w:themeColor="text1"/>
          <w:sz w:val="28"/>
          <w:szCs w:val="28"/>
        </w:rPr>
      </w:pPr>
      <w:bookmarkStart w:id="90" w:name="3rdcrjn" w:colFirst="0" w:colLast="0"/>
      <w:bookmarkStart w:id="91" w:name="_26in1rg" w:colFirst="0" w:colLast="0"/>
      <w:bookmarkStart w:id="92" w:name="_Toc514916949"/>
      <w:bookmarkStart w:id="93" w:name="_Toc516693321"/>
      <w:bookmarkStart w:id="94" w:name="_Toc11355926"/>
      <w:bookmarkEnd w:id="90"/>
      <w:bookmarkEnd w:id="91"/>
      <w:r w:rsidRPr="00A311E9">
        <w:rPr>
          <w:rFonts w:ascii="Times New Roman" w:eastAsia="Times New Roman" w:hAnsi="Times New Roman" w:cs="Times New Roman"/>
          <w:color w:val="000000" w:themeColor="text1"/>
          <w:sz w:val="28"/>
          <w:szCs w:val="28"/>
        </w:rPr>
        <w:t>Кількісна оцінка параметрів</w:t>
      </w:r>
      <w:bookmarkEnd w:id="92"/>
      <w:bookmarkEnd w:id="93"/>
      <w:bookmarkEnd w:id="94"/>
    </w:p>
    <w:p w:rsidR="00220F6D" w:rsidRPr="00A311E9" w:rsidRDefault="00220F6D" w:rsidP="00220F6D">
      <w:pPr>
        <w:spacing w:line="360" w:lineRule="auto"/>
        <w:ind w:firstLine="567"/>
        <w:rPr>
          <w:sz w:val="28"/>
          <w:szCs w:val="28"/>
        </w:rPr>
      </w:pPr>
    </w:p>
    <w:p w:rsidR="00220F6D" w:rsidRPr="00A311E9" w:rsidRDefault="00220F6D" w:rsidP="00220F6D">
      <w:pPr>
        <w:spacing w:line="360" w:lineRule="auto"/>
        <w:ind w:firstLine="708"/>
        <w:rPr>
          <w:sz w:val="28"/>
          <w:szCs w:val="28"/>
        </w:rPr>
      </w:pPr>
      <w:r w:rsidRPr="00A311E9">
        <w:rPr>
          <w:sz w:val="28"/>
          <w:szCs w:val="28"/>
        </w:rPr>
        <w:t xml:space="preserve">Головна функція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0</m:t>
            </m:r>
          </m:sub>
        </m:sSub>
      </m:oMath>
      <w:r w:rsidRPr="00323315">
        <w:rPr>
          <w:sz w:val="28"/>
          <w:szCs w:val="28"/>
          <w:lang w:val="ru-RU"/>
        </w:rPr>
        <w:t xml:space="preserve"> </w:t>
      </w:r>
      <w:r w:rsidRPr="00A311E9">
        <w:rPr>
          <w:sz w:val="28"/>
          <w:szCs w:val="28"/>
        </w:rPr>
        <w:t xml:space="preserve">– розробка програмного продукту, </w:t>
      </w:r>
      <w:r>
        <w:rPr>
          <w:sz w:val="28"/>
          <w:szCs w:val="28"/>
        </w:rPr>
        <w:t>який призначений для розробки моделей векторної авторегресії для прогнозування цін на житлову нерухомість</w:t>
      </w:r>
      <w:r w:rsidRPr="00A311E9">
        <w:rPr>
          <w:sz w:val="28"/>
          <w:szCs w:val="28"/>
        </w:rPr>
        <w:t xml:space="preserve">. На підставі даних про основні функції, що повинен реалізувати програмний продукт, вимог до нього, визначаються основні параметри виробу, що будуть використані для розрахунку коефіцієнта технічного рівня. На основі аналізу позитивно-негативної матриці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 Гірші, середні і кращі </w:t>
      </w:r>
      <w:r w:rsidRPr="00A311E9">
        <w:rPr>
          <w:sz w:val="28"/>
          <w:szCs w:val="28"/>
        </w:rPr>
        <w:lastRenderedPageBreak/>
        <w:t xml:space="preserve">значення параметрів вибираються на основі вимог замовника й умов, що характеризують експлуатацію ПП як показано у табл. 4.2. </w:t>
      </w:r>
    </w:p>
    <w:p w:rsidR="00220F6D" w:rsidRPr="00A311E9" w:rsidRDefault="00220F6D" w:rsidP="00220F6D">
      <w:pPr>
        <w:spacing w:line="360" w:lineRule="auto"/>
        <w:ind w:firstLine="567"/>
        <w:rPr>
          <w:sz w:val="28"/>
          <w:szCs w:val="28"/>
        </w:rPr>
      </w:pPr>
    </w:p>
    <w:p w:rsidR="00220F6D" w:rsidRPr="00A311E9" w:rsidRDefault="00220F6D" w:rsidP="00220F6D">
      <w:pPr>
        <w:spacing w:line="360" w:lineRule="auto"/>
        <w:ind w:firstLine="709"/>
        <w:jc w:val="left"/>
        <w:rPr>
          <w:sz w:val="28"/>
          <w:szCs w:val="28"/>
        </w:rPr>
      </w:pPr>
      <w:r w:rsidRPr="00A311E9">
        <w:rPr>
          <w:sz w:val="28"/>
          <w:szCs w:val="28"/>
        </w:rPr>
        <w:t>Таблиця 4.2 – Основні параметри ПП</w:t>
      </w:r>
    </w:p>
    <w:tbl>
      <w:tblPr>
        <w:tblW w:w="9376" w:type="dxa"/>
        <w:tblInd w:w="10" w:type="dxa"/>
        <w:tblLayout w:type="fixed"/>
        <w:tblLook w:val="0000" w:firstRow="0" w:lastRow="0" w:firstColumn="0" w:lastColumn="0" w:noHBand="0" w:noVBand="0"/>
      </w:tblPr>
      <w:tblGrid>
        <w:gridCol w:w="2845"/>
        <w:gridCol w:w="1517"/>
        <w:gridCol w:w="1518"/>
        <w:gridCol w:w="1165"/>
        <w:gridCol w:w="1165"/>
        <w:gridCol w:w="1166"/>
      </w:tblGrid>
      <w:tr w:rsidR="00220F6D" w:rsidRPr="00A311E9" w:rsidTr="00220F6D">
        <w:tc>
          <w:tcPr>
            <w:tcW w:w="2845"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Назва параметра</w:t>
            </w:r>
          </w:p>
        </w:tc>
        <w:tc>
          <w:tcPr>
            <w:tcW w:w="1517"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Умовні позначення</w:t>
            </w:r>
          </w:p>
        </w:tc>
        <w:tc>
          <w:tcPr>
            <w:tcW w:w="1518"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Одиниці виміру</w:t>
            </w:r>
          </w:p>
        </w:tc>
        <w:tc>
          <w:tcPr>
            <w:tcW w:w="3496"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Значення параметра</w:t>
            </w:r>
          </w:p>
        </w:tc>
      </w:tr>
      <w:tr w:rsidR="00220F6D" w:rsidRPr="00A311E9" w:rsidTr="00220F6D">
        <w:tc>
          <w:tcPr>
            <w:tcW w:w="2845"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widowControl w:val="0"/>
              <w:pBdr>
                <w:top w:val="nil"/>
                <w:left w:val="nil"/>
                <w:bottom w:val="nil"/>
                <w:right w:val="nil"/>
                <w:between w:val="nil"/>
              </w:pBdr>
              <w:spacing w:line="360" w:lineRule="auto"/>
              <w:ind w:firstLine="0"/>
              <w:jc w:val="center"/>
              <w:rPr>
                <w:sz w:val="28"/>
                <w:szCs w:val="28"/>
              </w:rPr>
            </w:pPr>
          </w:p>
        </w:tc>
        <w:tc>
          <w:tcPr>
            <w:tcW w:w="1517"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widowControl w:val="0"/>
              <w:pBdr>
                <w:top w:val="nil"/>
                <w:left w:val="nil"/>
                <w:bottom w:val="nil"/>
                <w:right w:val="nil"/>
                <w:between w:val="nil"/>
              </w:pBdr>
              <w:spacing w:line="360" w:lineRule="auto"/>
              <w:ind w:firstLine="0"/>
              <w:jc w:val="center"/>
              <w:rPr>
                <w:sz w:val="28"/>
                <w:szCs w:val="28"/>
              </w:rPr>
            </w:pPr>
          </w:p>
        </w:tc>
        <w:tc>
          <w:tcPr>
            <w:tcW w:w="1518"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p>
          <w:p w:rsidR="00220F6D" w:rsidRPr="00A311E9" w:rsidRDefault="00220F6D" w:rsidP="00220F6D">
            <w:pPr>
              <w:spacing w:line="360" w:lineRule="auto"/>
              <w:ind w:firstLine="0"/>
              <w:jc w:val="center"/>
              <w:rPr>
                <w:sz w:val="28"/>
                <w:szCs w:val="28"/>
              </w:rPr>
            </w:pPr>
          </w:p>
          <w:p w:rsidR="00220F6D" w:rsidRPr="00A311E9" w:rsidRDefault="00220F6D" w:rsidP="00220F6D">
            <w:pPr>
              <w:spacing w:line="360" w:lineRule="auto"/>
              <w:ind w:firstLine="0"/>
              <w:jc w:val="center"/>
              <w:rPr>
                <w:sz w:val="28"/>
                <w:szCs w:val="28"/>
              </w:rPr>
            </w:pP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гірші</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середні</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hanging="8"/>
              <w:jc w:val="center"/>
              <w:rPr>
                <w:sz w:val="28"/>
                <w:szCs w:val="28"/>
              </w:rPr>
            </w:pPr>
            <w:r w:rsidRPr="00A311E9">
              <w:rPr>
                <w:sz w:val="28"/>
                <w:szCs w:val="28"/>
              </w:rPr>
              <w:t>кращі</w:t>
            </w:r>
          </w:p>
        </w:tc>
      </w:tr>
      <w:tr w:rsidR="00220F6D" w:rsidRPr="00A311E9" w:rsidTr="00220F6D">
        <w:tc>
          <w:tcPr>
            <w:tcW w:w="28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Швидкодія мови програмування</w:t>
            </w:r>
          </w:p>
        </w:tc>
        <w:tc>
          <w:tcPr>
            <w:tcW w:w="15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19609B" w:rsidP="00220F6D">
            <w:pPr>
              <w:spacing w:line="360" w:lineRule="auto"/>
              <w:ind w:firstLine="0"/>
              <w:jc w:val="center"/>
              <w:rPr>
                <w:sz w:val="28"/>
                <w:szCs w:val="28"/>
              </w:rPr>
            </w:pPr>
            <m:oMathPara>
              <m:oMath>
                <m:sSub>
                  <m:sSubPr>
                    <m:ctrlPr>
                      <w:rPr>
                        <w:rFonts w:ascii="Cambria Math" w:hAnsi="Cambria Math"/>
                        <w:i/>
                        <w:sz w:val="28"/>
                        <w:szCs w:val="28"/>
                      </w:rPr>
                    </m:ctrlPr>
                  </m:sSubPr>
                  <m:e>
                    <m:r>
                      <w:rPr>
                        <w:rFonts w:ascii="Cambria Math" w:hAnsi="Cambria Math"/>
                        <w:sz w:val="28"/>
                        <w:szCs w:val="28"/>
                        <w:lang w:val="en-US"/>
                      </w:rPr>
                      <m:t>x</m:t>
                    </m:r>
                  </m:e>
                  <m:sub>
                    <m:r>
                      <w:rPr>
                        <w:rFonts w:ascii="Cambria Math" w:hAnsi="Cambria Math"/>
                        <w:sz w:val="28"/>
                        <w:szCs w:val="28"/>
                      </w:rPr>
                      <m:t>1</m:t>
                    </m:r>
                  </m:sub>
                </m:sSub>
              </m:oMath>
            </m:oMathPara>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19609B" w:rsidP="00220F6D">
            <w:pPr>
              <w:spacing w:line="360" w:lineRule="auto"/>
              <w:ind w:firstLine="0"/>
              <w:jc w:val="center"/>
              <w:rPr>
                <w:sz w:val="28"/>
                <w:szCs w:val="28"/>
              </w:rPr>
            </w:pPr>
            <m:oMathPara>
              <m:oMath>
                <m:f>
                  <m:fPr>
                    <m:ctrlPr>
                      <w:rPr>
                        <w:rFonts w:ascii="Cambria Math" w:hAnsi="Cambria Math"/>
                        <w:i/>
                        <w:sz w:val="28"/>
                        <w:szCs w:val="28"/>
                      </w:rPr>
                    </m:ctrlPr>
                  </m:fPr>
                  <m:num>
                    <m:r>
                      <w:rPr>
                        <w:rFonts w:ascii="Cambria Math" w:hAnsi="Cambria Math"/>
                        <w:sz w:val="28"/>
                        <w:szCs w:val="28"/>
                      </w:rPr>
                      <m:t>нс</m:t>
                    </m:r>
                  </m:num>
                  <m:den>
                    <m:r>
                      <w:rPr>
                        <w:rFonts w:ascii="Cambria Math" w:hAnsi="Cambria Math"/>
                        <w:sz w:val="28"/>
                        <w:szCs w:val="28"/>
                      </w:rPr>
                      <m:t>Оп</m:t>
                    </m:r>
                  </m:den>
                </m:f>
              </m:oMath>
            </m:oMathPara>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2</w:t>
            </w:r>
            <w:r w:rsidRPr="00A311E9">
              <w:rPr>
                <w:sz w:val="28"/>
                <w:szCs w:val="28"/>
              </w:rPr>
              <w:t>00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5</w:t>
            </w:r>
            <w:r w:rsidRPr="00A311E9">
              <w:rPr>
                <w:sz w:val="28"/>
                <w:szCs w:val="28"/>
              </w:rPr>
              <w:t>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hanging="8"/>
              <w:jc w:val="center"/>
              <w:rPr>
                <w:sz w:val="28"/>
                <w:szCs w:val="28"/>
              </w:rPr>
            </w:pPr>
            <w:r>
              <w:rPr>
                <w:sz w:val="28"/>
                <w:szCs w:val="28"/>
              </w:rPr>
              <w:t>5</w:t>
            </w:r>
          </w:p>
        </w:tc>
      </w:tr>
      <w:tr w:rsidR="00220F6D" w:rsidRPr="00A311E9" w:rsidTr="00220F6D">
        <w:tc>
          <w:tcPr>
            <w:tcW w:w="28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Об’єм пам’яті для коректної роботи</w:t>
            </w:r>
          </w:p>
        </w:tc>
        <w:tc>
          <w:tcPr>
            <w:tcW w:w="15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19609B" w:rsidP="00220F6D">
            <w:pPr>
              <w:spacing w:line="360" w:lineRule="auto"/>
              <w:ind w:firstLine="0"/>
              <w:jc w:val="center"/>
              <w:rPr>
                <w:sz w:val="28"/>
                <w:szCs w:val="28"/>
              </w:rPr>
            </w:pPr>
            <m:oMathPara>
              <m:oMath>
                <m:sSub>
                  <m:sSubPr>
                    <m:ctrlPr>
                      <w:rPr>
                        <w:rFonts w:ascii="Cambria Math" w:hAnsi="Cambria Math"/>
                        <w:i/>
                        <w:sz w:val="28"/>
                        <w:szCs w:val="28"/>
                      </w:rPr>
                    </m:ctrlPr>
                  </m:sSubPr>
                  <m:e>
                    <m:r>
                      <w:rPr>
                        <w:rFonts w:ascii="Cambria Math" w:hAnsi="Cambria Math"/>
                        <w:sz w:val="28"/>
                        <w:szCs w:val="28"/>
                        <w:lang w:val="en-US"/>
                      </w:rPr>
                      <m:t>x</m:t>
                    </m:r>
                  </m:e>
                  <m:sub>
                    <m:r>
                      <w:rPr>
                        <w:rFonts w:ascii="Cambria Math" w:hAnsi="Cambria Math"/>
                        <w:sz w:val="28"/>
                        <w:szCs w:val="28"/>
                      </w:rPr>
                      <m:t>2</m:t>
                    </m:r>
                  </m:sub>
                </m:sSub>
              </m:oMath>
            </m:oMathPara>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Мб</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64</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32</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hanging="8"/>
              <w:jc w:val="center"/>
              <w:rPr>
                <w:sz w:val="28"/>
                <w:szCs w:val="28"/>
              </w:rPr>
            </w:pPr>
            <w:r w:rsidRPr="00A311E9">
              <w:rPr>
                <w:sz w:val="28"/>
                <w:szCs w:val="28"/>
              </w:rPr>
              <w:t>8</w:t>
            </w:r>
          </w:p>
        </w:tc>
      </w:tr>
      <w:tr w:rsidR="00220F6D" w:rsidRPr="00A311E9" w:rsidTr="00220F6D">
        <w:tc>
          <w:tcPr>
            <w:tcW w:w="28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Ч</w:t>
            </w:r>
            <w:r w:rsidRPr="000E3809">
              <w:rPr>
                <w:sz w:val="28"/>
                <w:szCs w:val="28"/>
              </w:rPr>
              <w:t>ас обробки даних</w:t>
            </w:r>
          </w:p>
        </w:tc>
        <w:tc>
          <w:tcPr>
            <w:tcW w:w="15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19609B" w:rsidP="00220F6D">
            <w:pPr>
              <w:spacing w:line="360" w:lineRule="auto"/>
              <w:ind w:firstLine="0"/>
              <w:jc w:val="center"/>
              <w:rPr>
                <w:sz w:val="28"/>
                <w:szCs w:val="28"/>
              </w:rPr>
            </w:pPr>
            <m:oMathPara>
              <m:oMath>
                <m:sSub>
                  <m:sSubPr>
                    <m:ctrlPr>
                      <w:rPr>
                        <w:rFonts w:ascii="Cambria Math" w:hAnsi="Cambria Math"/>
                        <w:i/>
                        <w:sz w:val="28"/>
                        <w:szCs w:val="28"/>
                      </w:rPr>
                    </m:ctrlPr>
                  </m:sSubPr>
                  <m:e>
                    <m:r>
                      <w:rPr>
                        <w:rFonts w:ascii="Cambria Math" w:hAnsi="Cambria Math"/>
                        <w:sz w:val="28"/>
                        <w:szCs w:val="28"/>
                        <w:lang w:val="en-US"/>
                      </w:rPr>
                      <m:t>x</m:t>
                    </m:r>
                  </m:e>
                  <m:sub>
                    <m:r>
                      <w:rPr>
                        <w:rFonts w:ascii="Cambria Math" w:hAnsi="Cambria Math"/>
                        <w:sz w:val="28"/>
                        <w:szCs w:val="28"/>
                      </w:rPr>
                      <m:t>3</m:t>
                    </m:r>
                  </m:sub>
                </m:sSub>
              </m:oMath>
            </m:oMathPara>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мс</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5</w:t>
            </w:r>
            <w:r w:rsidRPr="00A311E9">
              <w:rPr>
                <w:sz w:val="28"/>
                <w:szCs w:val="28"/>
              </w:rPr>
              <w:t>000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30</w:t>
            </w:r>
            <w:r w:rsidRPr="00A311E9">
              <w:rPr>
                <w:sz w:val="28"/>
                <w:szCs w:val="28"/>
              </w:rPr>
              <w:t>00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hanging="8"/>
              <w:jc w:val="center"/>
              <w:rPr>
                <w:sz w:val="28"/>
                <w:szCs w:val="28"/>
              </w:rPr>
            </w:pPr>
            <w:r>
              <w:rPr>
                <w:sz w:val="28"/>
                <w:szCs w:val="28"/>
              </w:rPr>
              <w:t>100</w:t>
            </w:r>
            <w:r w:rsidRPr="00A311E9">
              <w:rPr>
                <w:sz w:val="28"/>
                <w:szCs w:val="28"/>
              </w:rPr>
              <w:t>0</w:t>
            </w:r>
          </w:p>
        </w:tc>
      </w:tr>
      <w:tr w:rsidR="00220F6D" w:rsidRPr="00A311E9" w:rsidTr="00220F6D">
        <w:tc>
          <w:tcPr>
            <w:tcW w:w="28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Потенційний об’єм програмного коду</w:t>
            </w:r>
          </w:p>
        </w:tc>
        <w:tc>
          <w:tcPr>
            <w:tcW w:w="15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19609B" w:rsidP="00220F6D">
            <w:pPr>
              <w:spacing w:line="360" w:lineRule="auto"/>
              <w:ind w:firstLine="0"/>
              <w:jc w:val="center"/>
              <w:rPr>
                <w:sz w:val="28"/>
                <w:szCs w:val="28"/>
              </w:rPr>
            </w:pPr>
            <m:oMathPara>
              <m:oMath>
                <m:sSub>
                  <m:sSubPr>
                    <m:ctrlPr>
                      <w:rPr>
                        <w:rFonts w:ascii="Cambria Math" w:hAnsi="Cambria Math"/>
                        <w:i/>
                        <w:sz w:val="28"/>
                        <w:szCs w:val="28"/>
                      </w:rPr>
                    </m:ctrlPr>
                  </m:sSubPr>
                  <m:e>
                    <m:r>
                      <w:rPr>
                        <w:rFonts w:ascii="Cambria Math" w:hAnsi="Cambria Math"/>
                        <w:sz w:val="28"/>
                        <w:szCs w:val="28"/>
                        <w:lang w:val="en-US"/>
                      </w:rPr>
                      <m:t>x</m:t>
                    </m:r>
                  </m:e>
                  <m:sub>
                    <m:r>
                      <w:rPr>
                        <w:rFonts w:ascii="Cambria Math" w:hAnsi="Cambria Math"/>
                        <w:sz w:val="28"/>
                        <w:szCs w:val="28"/>
                      </w:rPr>
                      <m:t>4</m:t>
                    </m:r>
                  </m:sub>
                </m:sSub>
              </m:oMath>
            </m:oMathPara>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кількість рядків коду</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1</w:t>
            </w:r>
            <w:r w:rsidRPr="00A311E9">
              <w:rPr>
                <w:sz w:val="28"/>
                <w:szCs w:val="28"/>
              </w:rPr>
              <w:t>000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5358C6" w:rsidRDefault="00220F6D" w:rsidP="00220F6D">
            <w:pPr>
              <w:spacing w:line="360" w:lineRule="auto"/>
              <w:ind w:firstLine="0"/>
              <w:jc w:val="center"/>
              <w:rPr>
                <w:sz w:val="28"/>
                <w:szCs w:val="28"/>
                <w:lang w:val="en-US"/>
              </w:rPr>
            </w:pPr>
            <w:r>
              <w:rPr>
                <w:sz w:val="28"/>
                <w:szCs w:val="28"/>
                <w:lang w:val="en-US"/>
              </w:rPr>
              <w:t>750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hanging="8"/>
              <w:jc w:val="center"/>
              <w:rPr>
                <w:sz w:val="28"/>
                <w:szCs w:val="28"/>
              </w:rPr>
            </w:pPr>
            <w:r>
              <w:rPr>
                <w:sz w:val="28"/>
                <w:szCs w:val="28"/>
              </w:rPr>
              <w:t>5</w:t>
            </w:r>
            <w:r w:rsidRPr="00A311E9">
              <w:rPr>
                <w:sz w:val="28"/>
                <w:szCs w:val="28"/>
              </w:rPr>
              <w:t>00</w:t>
            </w:r>
          </w:p>
        </w:tc>
      </w:tr>
    </w:tbl>
    <w:p w:rsidR="00220F6D" w:rsidRPr="00A311E9" w:rsidRDefault="00220F6D" w:rsidP="00220F6D">
      <w:pPr>
        <w:spacing w:line="360" w:lineRule="auto"/>
        <w:ind w:firstLine="567"/>
        <w:rPr>
          <w:sz w:val="28"/>
          <w:szCs w:val="28"/>
        </w:rPr>
      </w:pPr>
    </w:p>
    <w:p w:rsidR="00220F6D" w:rsidRDefault="00220F6D" w:rsidP="00220F6D">
      <w:pPr>
        <w:spacing w:line="360" w:lineRule="auto"/>
        <w:ind w:firstLine="567"/>
        <w:rPr>
          <w:sz w:val="28"/>
          <w:szCs w:val="28"/>
        </w:rPr>
      </w:pPr>
      <w:r w:rsidRPr="00A311E9">
        <w:rPr>
          <w:sz w:val="28"/>
          <w:szCs w:val="28"/>
        </w:rPr>
        <w:t>За даними таблиці 4.2 будуються графічні характеристи</w:t>
      </w:r>
      <w:r>
        <w:rPr>
          <w:sz w:val="28"/>
          <w:szCs w:val="28"/>
        </w:rPr>
        <w:t xml:space="preserve">ки параметрів – рис. 4.2 – </w:t>
      </w:r>
      <w:r w:rsidRPr="00A311E9">
        <w:rPr>
          <w:sz w:val="28"/>
          <w:szCs w:val="28"/>
        </w:rPr>
        <w:t>4.5.</w:t>
      </w:r>
    </w:p>
    <w:p w:rsidR="00220F6D" w:rsidRPr="00A311E9" w:rsidRDefault="00220F6D" w:rsidP="00220F6D">
      <w:pPr>
        <w:spacing w:line="360" w:lineRule="auto"/>
        <w:ind w:firstLine="567"/>
        <w:rPr>
          <w:sz w:val="28"/>
          <w:szCs w:val="28"/>
        </w:rPr>
      </w:pPr>
      <w:r w:rsidRPr="00A311E9">
        <w:rPr>
          <w:sz w:val="28"/>
          <w:szCs w:val="28"/>
        </w:rPr>
        <w:t xml:space="preserve"> </w:t>
      </w:r>
    </w:p>
    <w:p w:rsidR="00220F6D" w:rsidRPr="00A311E9" w:rsidRDefault="00220F6D" w:rsidP="00220F6D">
      <w:pPr>
        <w:spacing w:line="360" w:lineRule="auto"/>
        <w:ind w:firstLine="567"/>
        <w:jc w:val="center"/>
        <w:rPr>
          <w:sz w:val="28"/>
          <w:szCs w:val="28"/>
        </w:rPr>
      </w:pPr>
      <w:r w:rsidRPr="001A5EBF">
        <w:rPr>
          <w:noProof/>
          <w:sz w:val="28"/>
          <w:szCs w:val="28"/>
          <w:lang w:val="ru-RU"/>
        </w:rPr>
        <w:drawing>
          <wp:inline distT="0" distB="0" distL="0" distR="0" wp14:anchorId="1307F3B2" wp14:editId="331CBEAB">
            <wp:extent cx="4855845" cy="3200400"/>
            <wp:effectExtent l="0" t="0" r="0" b="0"/>
            <wp:docPr id="131" name="Рисунок 131" descr="C:\Users\Каріна\Desktop\Диплом\economy_p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Каріна\Desktop\Диплом\economy_p_1.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855845" cy="3200400"/>
                    </a:xfrm>
                    <a:prstGeom prst="rect">
                      <a:avLst/>
                    </a:prstGeom>
                    <a:noFill/>
                    <a:ln>
                      <a:noFill/>
                    </a:ln>
                  </pic:spPr>
                </pic:pic>
              </a:graphicData>
            </a:graphic>
          </wp:inline>
        </w:drawing>
      </w:r>
    </w:p>
    <w:p w:rsidR="00220F6D" w:rsidRPr="00A311E9" w:rsidRDefault="00220F6D" w:rsidP="00220F6D">
      <w:pPr>
        <w:spacing w:line="360" w:lineRule="auto"/>
        <w:ind w:firstLine="567"/>
        <w:jc w:val="center"/>
        <w:rPr>
          <w:sz w:val="28"/>
          <w:szCs w:val="28"/>
        </w:rPr>
      </w:pPr>
      <w:r>
        <w:rPr>
          <w:sz w:val="28"/>
          <w:szCs w:val="28"/>
        </w:rPr>
        <w:t xml:space="preserve">Рисунок 4.2 – </w:t>
      </w:r>
      <m:oMath>
        <m:sSub>
          <m:sSubPr>
            <m:ctrlPr>
              <w:rPr>
                <w:rFonts w:ascii="Cambria Math" w:hAnsi="Cambria Math"/>
                <w:i/>
                <w:sz w:val="28"/>
                <w:szCs w:val="28"/>
              </w:rPr>
            </m:ctrlPr>
          </m:sSubPr>
          <m:e>
            <m:r>
              <w:rPr>
                <w:rFonts w:ascii="Cambria Math" w:hAnsi="Cambria Math"/>
                <w:sz w:val="28"/>
                <w:szCs w:val="28"/>
                <w:lang w:val="en-US"/>
              </w:rPr>
              <m:t>x</m:t>
            </m:r>
          </m:e>
          <m:sub>
            <m:r>
              <w:rPr>
                <w:rFonts w:ascii="Cambria Math" w:hAnsi="Cambria Math"/>
                <w:sz w:val="28"/>
                <w:szCs w:val="28"/>
              </w:rPr>
              <m:t>1</m:t>
            </m:r>
          </m:sub>
        </m:sSub>
      </m:oMath>
      <w:r w:rsidRPr="00A311E9">
        <w:rPr>
          <w:sz w:val="28"/>
          <w:szCs w:val="28"/>
        </w:rPr>
        <w:t>, швидкодія мови програмування</w:t>
      </w:r>
    </w:p>
    <w:p w:rsidR="00220F6D" w:rsidRPr="00A311E9" w:rsidRDefault="00220F6D" w:rsidP="00220F6D">
      <w:pPr>
        <w:spacing w:line="360" w:lineRule="auto"/>
        <w:ind w:firstLine="567"/>
        <w:jc w:val="center"/>
        <w:rPr>
          <w:sz w:val="28"/>
          <w:szCs w:val="28"/>
        </w:rPr>
      </w:pPr>
    </w:p>
    <w:p w:rsidR="00220F6D" w:rsidRPr="00A311E9" w:rsidRDefault="00220F6D" w:rsidP="00220F6D">
      <w:pPr>
        <w:spacing w:line="360" w:lineRule="auto"/>
        <w:ind w:firstLine="567"/>
        <w:jc w:val="center"/>
        <w:rPr>
          <w:sz w:val="28"/>
          <w:szCs w:val="28"/>
        </w:rPr>
      </w:pPr>
      <w:r w:rsidRPr="001A5EBF">
        <w:rPr>
          <w:noProof/>
          <w:sz w:val="28"/>
          <w:szCs w:val="28"/>
          <w:lang w:val="ru-RU"/>
        </w:rPr>
        <w:lastRenderedPageBreak/>
        <w:drawing>
          <wp:inline distT="0" distB="0" distL="0" distR="0" wp14:anchorId="70CB7924" wp14:editId="48F33DCF">
            <wp:extent cx="4855845" cy="3200400"/>
            <wp:effectExtent l="0" t="0" r="0" b="0"/>
            <wp:docPr id="132" name="Рисунок 132" descr="C:\Users\Каріна\Desktop\Диплом\economy_p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Каріна\Desktop\Диплом\economy_p_2.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855845" cy="3200400"/>
                    </a:xfrm>
                    <a:prstGeom prst="rect">
                      <a:avLst/>
                    </a:prstGeom>
                    <a:noFill/>
                    <a:ln>
                      <a:noFill/>
                    </a:ln>
                  </pic:spPr>
                </pic:pic>
              </a:graphicData>
            </a:graphic>
          </wp:inline>
        </w:drawing>
      </w:r>
    </w:p>
    <w:p w:rsidR="00220F6D" w:rsidRPr="00A311E9" w:rsidRDefault="00220F6D" w:rsidP="00220F6D">
      <w:pPr>
        <w:spacing w:line="360" w:lineRule="auto"/>
        <w:ind w:firstLine="567"/>
        <w:jc w:val="center"/>
        <w:rPr>
          <w:sz w:val="28"/>
          <w:szCs w:val="28"/>
        </w:rPr>
      </w:pPr>
      <w:r>
        <w:rPr>
          <w:sz w:val="28"/>
          <w:szCs w:val="28"/>
        </w:rPr>
        <w:t xml:space="preserve">Рисунок 4.3 – </w:t>
      </w:r>
      <m:oMath>
        <m:sSub>
          <m:sSubPr>
            <m:ctrlPr>
              <w:rPr>
                <w:rFonts w:ascii="Cambria Math" w:hAnsi="Cambria Math"/>
                <w:i/>
                <w:sz w:val="28"/>
                <w:szCs w:val="28"/>
              </w:rPr>
            </m:ctrlPr>
          </m:sSubPr>
          <m:e>
            <m:r>
              <w:rPr>
                <w:rFonts w:ascii="Cambria Math" w:hAnsi="Cambria Math"/>
                <w:sz w:val="28"/>
                <w:szCs w:val="28"/>
                <w:lang w:val="en-US"/>
              </w:rPr>
              <m:t>x</m:t>
            </m:r>
          </m:e>
          <m:sub>
            <m:r>
              <w:rPr>
                <w:rFonts w:ascii="Cambria Math" w:hAnsi="Cambria Math"/>
                <w:sz w:val="28"/>
                <w:szCs w:val="28"/>
              </w:rPr>
              <m:t>2</m:t>
            </m:r>
          </m:sub>
        </m:sSub>
      </m:oMath>
      <w:r w:rsidRPr="00A311E9">
        <w:rPr>
          <w:sz w:val="28"/>
          <w:szCs w:val="28"/>
        </w:rPr>
        <w:t>, об’єм пам’яті для коректної роботи</w:t>
      </w:r>
    </w:p>
    <w:p w:rsidR="00220F6D" w:rsidRPr="00A311E9" w:rsidRDefault="00220F6D" w:rsidP="00220F6D">
      <w:pPr>
        <w:spacing w:line="360" w:lineRule="auto"/>
        <w:ind w:firstLine="567"/>
        <w:jc w:val="center"/>
        <w:rPr>
          <w:sz w:val="28"/>
          <w:szCs w:val="28"/>
        </w:rPr>
      </w:pPr>
    </w:p>
    <w:p w:rsidR="00220F6D" w:rsidRPr="00A311E9" w:rsidRDefault="00220F6D" w:rsidP="00220F6D">
      <w:pPr>
        <w:spacing w:line="360" w:lineRule="auto"/>
        <w:ind w:firstLine="567"/>
        <w:jc w:val="center"/>
        <w:rPr>
          <w:sz w:val="28"/>
          <w:szCs w:val="28"/>
        </w:rPr>
      </w:pPr>
      <w:r w:rsidRPr="001A5EBF">
        <w:rPr>
          <w:noProof/>
          <w:sz w:val="28"/>
          <w:szCs w:val="28"/>
          <w:lang w:val="ru-RU"/>
        </w:rPr>
        <w:drawing>
          <wp:inline distT="0" distB="0" distL="0" distR="0" wp14:anchorId="3696FF0C" wp14:editId="59C348D3">
            <wp:extent cx="4853940" cy="3200400"/>
            <wp:effectExtent l="0" t="0" r="0" b="0"/>
            <wp:docPr id="133" name="Рисунок 133" descr="C:\Users\Каріна\Desktop\Диплом\economy_p_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Каріна\Desktop\Диплом\economy_p_3.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853940" cy="3200400"/>
                    </a:xfrm>
                    <a:prstGeom prst="rect">
                      <a:avLst/>
                    </a:prstGeom>
                    <a:noFill/>
                    <a:ln>
                      <a:noFill/>
                    </a:ln>
                  </pic:spPr>
                </pic:pic>
              </a:graphicData>
            </a:graphic>
          </wp:inline>
        </w:drawing>
      </w:r>
    </w:p>
    <w:p w:rsidR="00220F6D" w:rsidRPr="00A311E9" w:rsidRDefault="00220F6D" w:rsidP="00220F6D">
      <w:pPr>
        <w:spacing w:line="360" w:lineRule="auto"/>
        <w:ind w:firstLine="567"/>
        <w:jc w:val="center"/>
        <w:rPr>
          <w:sz w:val="28"/>
          <w:szCs w:val="28"/>
        </w:rPr>
      </w:pPr>
      <w:r>
        <w:rPr>
          <w:sz w:val="28"/>
          <w:szCs w:val="28"/>
        </w:rPr>
        <w:t xml:space="preserve">Рисунок 4.4 – </w:t>
      </w:r>
      <m:oMath>
        <m:sSub>
          <m:sSubPr>
            <m:ctrlPr>
              <w:rPr>
                <w:rFonts w:ascii="Cambria Math" w:hAnsi="Cambria Math"/>
              </w:rPr>
            </m:ctrlPr>
          </m:sSubPr>
          <m:e>
            <m:r>
              <w:rPr>
                <w:rFonts w:ascii="Cambria Math" w:hAnsi="Cambria Math"/>
              </w:rPr>
              <m:t>x</m:t>
            </m:r>
          </m:e>
          <m:sub>
            <m:r>
              <w:rPr>
                <w:rFonts w:ascii="Cambria Math" w:hAnsi="Cambria Math"/>
              </w:rPr>
              <m:t>3</m:t>
            </m:r>
          </m:sub>
        </m:sSub>
      </m:oMath>
      <w:r w:rsidRPr="00A311E9">
        <w:rPr>
          <w:sz w:val="28"/>
          <w:szCs w:val="28"/>
        </w:rPr>
        <w:t xml:space="preserve">, час </w:t>
      </w:r>
      <w:r>
        <w:rPr>
          <w:sz w:val="28"/>
          <w:szCs w:val="28"/>
        </w:rPr>
        <w:t>обробки даних</w:t>
      </w:r>
    </w:p>
    <w:p w:rsidR="00220F6D" w:rsidRPr="00A311E9" w:rsidRDefault="00220F6D" w:rsidP="00220F6D">
      <w:pPr>
        <w:spacing w:line="360" w:lineRule="auto"/>
        <w:ind w:firstLine="567"/>
        <w:jc w:val="center"/>
        <w:rPr>
          <w:sz w:val="28"/>
          <w:szCs w:val="28"/>
        </w:rPr>
      </w:pPr>
    </w:p>
    <w:p w:rsidR="00220F6D" w:rsidRPr="00A311E9" w:rsidRDefault="00220F6D" w:rsidP="00220F6D">
      <w:pPr>
        <w:spacing w:line="360" w:lineRule="auto"/>
        <w:ind w:firstLine="567"/>
        <w:jc w:val="center"/>
        <w:rPr>
          <w:sz w:val="28"/>
          <w:szCs w:val="28"/>
        </w:rPr>
      </w:pPr>
      <w:r w:rsidRPr="001A5EBF">
        <w:rPr>
          <w:noProof/>
          <w:sz w:val="28"/>
          <w:szCs w:val="28"/>
          <w:lang w:val="ru-RU"/>
        </w:rPr>
        <w:lastRenderedPageBreak/>
        <w:drawing>
          <wp:inline distT="0" distB="0" distL="0" distR="0" wp14:anchorId="33CD9BD9" wp14:editId="71E09B76">
            <wp:extent cx="4855845" cy="3200400"/>
            <wp:effectExtent l="0" t="0" r="0" b="0"/>
            <wp:docPr id="134" name="Рисунок 134" descr="C:\Users\Каріна\Desktop\Диплом\economy_p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Каріна\Desktop\Диплом\economy_p_4.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855845" cy="3200400"/>
                    </a:xfrm>
                    <a:prstGeom prst="rect">
                      <a:avLst/>
                    </a:prstGeom>
                    <a:noFill/>
                    <a:ln>
                      <a:noFill/>
                    </a:ln>
                  </pic:spPr>
                </pic:pic>
              </a:graphicData>
            </a:graphic>
          </wp:inline>
        </w:drawing>
      </w:r>
    </w:p>
    <w:p w:rsidR="00220F6D" w:rsidRPr="00A311E9" w:rsidRDefault="00220F6D" w:rsidP="00220F6D">
      <w:pPr>
        <w:spacing w:line="360" w:lineRule="auto"/>
        <w:ind w:firstLine="567"/>
        <w:jc w:val="center"/>
        <w:rPr>
          <w:sz w:val="28"/>
          <w:szCs w:val="28"/>
        </w:rPr>
      </w:pPr>
      <w:r w:rsidRPr="00A311E9">
        <w:rPr>
          <w:sz w:val="28"/>
          <w:szCs w:val="28"/>
        </w:rPr>
        <w:t xml:space="preserve">Рисунок 4.5 – </w:t>
      </w:r>
      <m:oMath>
        <m:sSub>
          <m:sSubPr>
            <m:ctrlPr>
              <w:rPr>
                <w:rFonts w:ascii="Cambria Math" w:hAnsi="Cambria Math"/>
                <w:i/>
                <w:sz w:val="28"/>
                <w:szCs w:val="28"/>
              </w:rPr>
            </m:ctrlPr>
          </m:sSubPr>
          <m:e>
            <m:r>
              <w:rPr>
                <w:rFonts w:ascii="Cambria Math" w:hAnsi="Cambria Math"/>
                <w:sz w:val="28"/>
                <w:szCs w:val="28"/>
                <w:lang w:val="en-US"/>
              </w:rPr>
              <m:t>x</m:t>
            </m:r>
          </m:e>
          <m:sub>
            <m:r>
              <w:rPr>
                <w:rFonts w:ascii="Cambria Math" w:hAnsi="Cambria Math"/>
                <w:sz w:val="28"/>
                <w:szCs w:val="28"/>
              </w:rPr>
              <m:t>4</m:t>
            </m:r>
          </m:sub>
        </m:sSub>
      </m:oMath>
      <w:r w:rsidRPr="00A311E9">
        <w:rPr>
          <w:sz w:val="28"/>
          <w:szCs w:val="28"/>
        </w:rPr>
        <w:t>, потенційний об’єм програмного коду</w:t>
      </w:r>
    </w:p>
    <w:p w:rsidR="00220F6D" w:rsidRPr="00A311E9" w:rsidRDefault="00220F6D" w:rsidP="00220F6D">
      <w:pPr>
        <w:spacing w:line="360" w:lineRule="auto"/>
        <w:ind w:firstLine="567"/>
        <w:jc w:val="center"/>
        <w:rPr>
          <w:sz w:val="28"/>
          <w:szCs w:val="28"/>
        </w:rPr>
      </w:pPr>
    </w:p>
    <w:p w:rsidR="00220F6D" w:rsidRPr="00A311E9" w:rsidRDefault="00220F6D" w:rsidP="00220F6D">
      <w:pPr>
        <w:pStyle w:val="3"/>
        <w:keepNext w:val="0"/>
        <w:keepLines w:val="0"/>
        <w:widowControl w:val="0"/>
        <w:numPr>
          <w:ilvl w:val="2"/>
          <w:numId w:val="16"/>
        </w:numPr>
        <w:spacing w:before="0" w:line="360" w:lineRule="auto"/>
        <w:ind w:left="0" w:firstLine="709"/>
        <w:rPr>
          <w:rFonts w:ascii="Times New Roman" w:eastAsia="Times New Roman" w:hAnsi="Times New Roman" w:cs="Times New Roman"/>
          <w:color w:val="000000" w:themeColor="text1"/>
          <w:sz w:val="28"/>
          <w:szCs w:val="28"/>
        </w:rPr>
      </w:pPr>
      <w:bookmarkStart w:id="95" w:name="_lnxbz9" w:colFirst="0" w:colLast="0"/>
      <w:bookmarkStart w:id="96" w:name="_Toc514916950"/>
      <w:bookmarkStart w:id="97" w:name="_Toc516693322"/>
      <w:bookmarkStart w:id="98" w:name="_Toc11355927"/>
      <w:bookmarkEnd w:id="95"/>
      <w:r w:rsidRPr="00A311E9">
        <w:rPr>
          <w:rFonts w:ascii="Times New Roman" w:eastAsia="Times New Roman" w:hAnsi="Times New Roman" w:cs="Times New Roman"/>
          <w:color w:val="000000" w:themeColor="text1"/>
          <w:sz w:val="28"/>
          <w:szCs w:val="28"/>
        </w:rPr>
        <w:t>Аналіз експертного оцінювання параметрів</w:t>
      </w:r>
      <w:bookmarkEnd w:id="96"/>
      <w:bookmarkEnd w:id="97"/>
      <w:bookmarkEnd w:id="98"/>
    </w:p>
    <w:p w:rsidR="00220F6D" w:rsidRPr="00A311E9" w:rsidRDefault="00220F6D" w:rsidP="00220F6D">
      <w:pPr>
        <w:spacing w:line="360" w:lineRule="auto"/>
        <w:ind w:firstLine="567"/>
        <w:rPr>
          <w:sz w:val="28"/>
          <w:szCs w:val="28"/>
        </w:rPr>
      </w:pPr>
    </w:p>
    <w:p w:rsidR="00220F6D" w:rsidRPr="00A311E9" w:rsidRDefault="00220F6D" w:rsidP="00220F6D">
      <w:pPr>
        <w:spacing w:line="360" w:lineRule="auto"/>
        <w:ind w:firstLine="708"/>
        <w:rPr>
          <w:sz w:val="28"/>
          <w:szCs w:val="28"/>
        </w:rPr>
      </w:pPr>
      <w:r w:rsidRPr="00A311E9">
        <w:rPr>
          <w:sz w:val="28"/>
          <w:szCs w:val="28"/>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знаходженні параметрів моделей адаптивного прогнозування і обчислення прогнозних значень. </w:t>
      </w:r>
    </w:p>
    <w:p w:rsidR="00220F6D" w:rsidRPr="00A311E9" w:rsidRDefault="00220F6D" w:rsidP="00220F6D">
      <w:pPr>
        <w:spacing w:line="360" w:lineRule="auto"/>
        <w:ind w:firstLine="708"/>
        <w:rPr>
          <w:sz w:val="28"/>
          <w:szCs w:val="28"/>
        </w:rPr>
      </w:pPr>
      <w:r w:rsidRPr="00A311E9">
        <w:rPr>
          <w:sz w:val="28"/>
          <w:szCs w:val="28"/>
        </w:rPr>
        <w:t xml:space="preserve">Значимість кожного параметра визначається методом попарного порівняння. Оцінку </w:t>
      </w:r>
      <w:r>
        <w:rPr>
          <w:sz w:val="28"/>
          <w:szCs w:val="28"/>
        </w:rPr>
        <w:t>проводить експертна комісія з 7</w:t>
      </w:r>
      <w:r w:rsidRPr="00A311E9">
        <w:rPr>
          <w:sz w:val="28"/>
          <w:szCs w:val="28"/>
        </w:rPr>
        <w:t xml:space="preserve"> людей. Визначення коефіцієнтів значимості передбачає:</w:t>
      </w:r>
    </w:p>
    <w:p w:rsidR="00220F6D" w:rsidRPr="00A311E9" w:rsidRDefault="00220F6D" w:rsidP="00220F6D">
      <w:pPr>
        <w:pStyle w:val="aa"/>
        <w:numPr>
          <w:ilvl w:val="0"/>
          <w:numId w:val="25"/>
        </w:numPr>
        <w:pBdr>
          <w:top w:val="nil"/>
          <w:left w:val="nil"/>
          <w:bottom w:val="nil"/>
          <w:right w:val="nil"/>
          <w:between w:val="nil"/>
        </w:pBdr>
        <w:spacing w:line="360" w:lineRule="auto"/>
        <w:ind w:left="0" w:firstLine="709"/>
        <w:rPr>
          <w:color w:val="000000"/>
          <w:sz w:val="28"/>
          <w:szCs w:val="28"/>
        </w:rPr>
      </w:pPr>
      <w:r w:rsidRPr="00A311E9">
        <w:rPr>
          <w:color w:val="000000"/>
          <w:sz w:val="28"/>
          <w:szCs w:val="28"/>
        </w:rPr>
        <w:t>визначення рівня значимості параметра шляхом присвоєння різних рангів;</w:t>
      </w:r>
    </w:p>
    <w:p w:rsidR="00220F6D" w:rsidRPr="00A311E9" w:rsidRDefault="00220F6D" w:rsidP="00220F6D">
      <w:pPr>
        <w:pStyle w:val="aa"/>
        <w:numPr>
          <w:ilvl w:val="0"/>
          <w:numId w:val="25"/>
        </w:numPr>
        <w:pBdr>
          <w:top w:val="nil"/>
          <w:left w:val="nil"/>
          <w:bottom w:val="nil"/>
          <w:right w:val="nil"/>
          <w:between w:val="nil"/>
        </w:pBdr>
        <w:spacing w:line="360" w:lineRule="auto"/>
        <w:ind w:left="0" w:firstLine="709"/>
        <w:rPr>
          <w:color w:val="000000"/>
          <w:sz w:val="28"/>
          <w:szCs w:val="28"/>
        </w:rPr>
      </w:pPr>
      <w:r w:rsidRPr="00A311E9">
        <w:rPr>
          <w:color w:val="000000"/>
          <w:sz w:val="28"/>
          <w:szCs w:val="28"/>
        </w:rPr>
        <w:t>перевірку придатності експертних оцінок для подальшого використання;</w:t>
      </w:r>
    </w:p>
    <w:p w:rsidR="00220F6D" w:rsidRPr="00A311E9" w:rsidRDefault="00220F6D" w:rsidP="00220F6D">
      <w:pPr>
        <w:pStyle w:val="aa"/>
        <w:numPr>
          <w:ilvl w:val="0"/>
          <w:numId w:val="25"/>
        </w:numPr>
        <w:pBdr>
          <w:top w:val="nil"/>
          <w:left w:val="nil"/>
          <w:bottom w:val="nil"/>
          <w:right w:val="nil"/>
          <w:between w:val="nil"/>
        </w:pBdr>
        <w:spacing w:line="360" w:lineRule="auto"/>
        <w:ind w:left="0" w:firstLine="709"/>
        <w:rPr>
          <w:color w:val="000000"/>
          <w:sz w:val="28"/>
          <w:szCs w:val="28"/>
        </w:rPr>
      </w:pPr>
      <w:r w:rsidRPr="00A311E9">
        <w:rPr>
          <w:color w:val="000000"/>
          <w:sz w:val="28"/>
          <w:szCs w:val="28"/>
        </w:rPr>
        <w:t>визначення оцінки попарного пріоритету параметрів;</w:t>
      </w:r>
    </w:p>
    <w:p w:rsidR="00220F6D" w:rsidRPr="00A311E9" w:rsidRDefault="00220F6D" w:rsidP="00220F6D">
      <w:pPr>
        <w:pStyle w:val="aa"/>
        <w:numPr>
          <w:ilvl w:val="0"/>
          <w:numId w:val="25"/>
        </w:numPr>
        <w:pBdr>
          <w:top w:val="nil"/>
          <w:left w:val="nil"/>
          <w:bottom w:val="nil"/>
          <w:right w:val="nil"/>
          <w:between w:val="nil"/>
        </w:pBdr>
        <w:spacing w:line="360" w:lineRule="auto"/>
        <w:ind w:left="0" w:firstLine="709"/>
        <w:rPr>
          <w:color w:val="000000"/>
          <w:sz w:val="28"/>
          <w:szCs w:val="28"/>
        </w:rPr>
      </w:pPr>
      <w:r w:rsidRPr="00A311E9">
        <w:rPr>
          <w:color w:val="000000"/>
          <w:sz w:val="28"/>
          <w:szCs w:val="28"/>
        </w:rPr>
        <w:t>обробку результатів та визначення коефіцієнту значимості.</w:t>
      </w:r>
    </w:p>
    <w:p w:rsidR="00220F6D" w:rsidRPr="00A311E9" w:rsidRDefault="00220F6D" w:rsidP="00220F6D">
      <w:pPr>
        <w:spacing w:line="360" w:lineRule="auto"/>
        <w:ind w:firstLine="567"/>
        <w:rPr>
          <w:sz w:val="28"/>
          <w:szCs w:val="28"/>
        </w:rPr>
      </w:pPr>
      <w:r w:rsidRPr="00A311E9">
        <w:rPr>
          <w:sz w:val="28"/>
          <w:szCs w:val="28"/>
        </w:rPr>
        <w:t>Результати експертно</w:t>
      </w:r>
      <w:r>
        <w:rPr>
          <w:sz w:val="28"/>
          <w:szCs w:val="28"/>
        </w:rPr>
        <w:t>го ранжування наведені у табл.</w:t>
      </w:r>
      <w:r w:rsidRPr="00A311E9">
        <w:rPr>
          <w:sz w:val="28"/>
          <w:szCs w:val="28"/>
        </w:rPr>
        <w:t xml:space="preserve"> 4.3.</w:t>
      </w:r>
    </w:p>
    <w:p w:rsidR="00220F6D" w:rsidRPr="00A311E9" w:rsidRDefault="00220F6D" w:rsidP="00220F6D">
      <w:pPr>
        <w:spacing w:line="360" w:lineRule="auto"/>
        <w:ind w:firstLine="567"/>
        <w:rPr>
          <w:sz w:val="28"/>
          <w:szCs w:val="28"/>
        </w:rPr>
      </w:pPr>
    </w:p>
    <w:p w:rsidR="00220F6D" w:rsidRDefault="00220F6D" w:rsidP="00220F6D">
      <w:pPr>
        <w:spacing w:line="360" w:lineRule="auto"/>
        <w:ind w:firstLine="708"/>
        <w:rPr>
          <w:sz w:val="28"/>
          <w:szCs w:val="28"/>
        </w:rPr>
      </w:pPr>
      <w:r w:rsidRPr="00A311E9">
        <w:rPr>
          <w:sz w:val="28"/>
          <w:szCs w:val="28"/>
        </w:rPr>
        <w:t>Таблиця 4.3 – Результати ранжування параметрів</w:t>
      </w:r>
    </w:p>
    <w:tbl>
      <w:tblPr>
        <w:tblStyle w:val="af"/>
        <w:tblW w:w="9865" w:type="dxa"/>
        <w:tblLayout w:type="fixed"/>
        <w:tblCellMar>
          <w:left w:w="57" w:type="dxa"/>
          <w:right w:w="57" w:type="dxa"/>
        </w:tblCellMar>
        <w:tblLook w:val="04A0" w:firstRow="1" w:lastRow="0" w:firstColumn="1" w:lastColumn="0" w:noHBand="0" w:noVBand="1"/>
      </w:tblPr>
      <w:tblGrid>
        <w:gridCol w:w="1413"/>
        <w:gridCol w:w="1559"/>
        <w:gridCol w:w="1276"/>
        <w:gridCol w:w="425"/>
        <w:gridCol w:w="425"/>
        <w:gridCol w:w="425"/>
        <w:gridCol w:w="426"/>
        <w:gridCol w:w="425"/>
        <w:gridCol w:w="425"/>
        <w:gridCol w:w="426"/>
        <w:gridCol w:w="567"/>
        <w:gridCol w:w="992"/>
        <w:gridCol w:w="1081"/>
      </w:tblGrid>
      <w:tr w:rsidR="00220F6D" w:rsidTr="00121B8A">
        <w:tc>
          <w:tcPr>
            <w:tcW w:w="1413" w:type="dxa"/>
            <w:vMerge w:val="restart"/>
            <w:vAlign w:val="center"/>
          </w:tcPr>
          <w:p w:rsidR="00220F6D" w:rsidRDefault="00220F6D" w:rsidP="00220F6D">
            <w:pPr>
              <w:spacing w:line="360" w:lineRule="auto"/>
              <w:ind w:firstLine="0"/>
              <w:jc w:val="center"/>
              <w:rPr>
                <w:sz w:val="28"/>
                <w:szCs w:val="28"/>
              </w:rPr>
            </w:pPr>
            <w:r w:rsidRPr="00A311E9">
              <w:rPr>
                <w:sz w:val="28"/>
                <w:szCs w:val="28"/>
              </w:rPr>
              <w:t>Познач. параметра</w:t>
            </w:r>
          </w:p>
        </w:tc>
        <w:tc>
          <w:tcPr>
            <w:tcW w:w="1559" w:type="dxa"/>
            <w:vMerge w:val="restart"/>
            <w:vAlign w:val="center"/>
          </w:tcPr>
          <w:p w:rsidR="00220F6D" w:rsidRDefault="00220F6D" w:rsidP="00220F6D">
            <w:pPr>
              <w:spacing w:line="360" w:lineRule="auto"/>
              <w:ind w:firstLine="0"/>
              <w:jc w:val="center"/>
              <w:rPr>
                <w:sz w:val="28"/>
                <w:szCs w:val="28"/>
              </w:rPr>
            </w:pPr>
            <w:r w:rsidRPr="00A311E9">
              <w:rPr>
                <w:sz w:val="28"/>
                <w:szCs w:val="28"/>
              </w:rPr>
              <w:t>Назва параметра</w:t>
            </w:r>
          </w:p>
        </w:tc>
        <w:tc>
          <w:tcPr>
            <w:tcW w:w="1276" w:type="dxa"/>
            <w:vMerge w:val="restart"/>
            <w:vAlign w:val="center"/>
          </w:tcPr>
          <w:p w:rsidR="00220F6D" w:rsidRDefault="00220F6D" w:rsidP="00220F6D">
            <w:pPr>
              <w:spacing w:line="360" w:lineRule="auto"/>
              <w:ind w:firstLine="0"/>
              <w:jc w:val="center"/>
              <w:rPr>
                <w:sz w:val="28"/>
                <w:szCs w:val="28"/>
              </w:rPr>
            </w:pPr>
            <w:r w:rsidRPr="00A311E9">
              <w:rPr>
                <w:sz w:val="28"/>
                <w:szCs w:val="28"/>
              </w:rPr>
              <w:t>Одиниці виміру</w:t>
            </w:r>
          </w:p>
        </w:tc>
        <w:tc>
          <w:tcPr>
            <w:tcW w:w="2977" w:type="dxa"/>
            <w:gridSpan w:val="7"/>
            <w:vAlign w:val="center"/>
          </w:tcPr>
          <w:p w:rsidR="00220F6D" w:rsidRDefault="00220F6D" w:rsidP="00220F6D">
            <w:pPr>
              <w:spacing w:line="360" w:lineRule="auto"/>
              <w:ind w:firstLine="0"/>
              <w:jc w:val="center"/>
              <w:rPr>
                <w:sz w:val="28"/>
                <w:szCs w:val="28"/>
              </w:rPr>
            </w:pPr>
            <w:r w:rsidRPr="00A311E9">
              <w:rPr>
                <w:sz w:val="28"/>
                <w:szCs w:val="28"/>
              </w:rPr>
              <w:t>Ранг параметра за оцінкою експерта</w:t>
            </w:r>
          </w:p>
        </w:tc>
        <w:tc>
          <w:tcPr>
            <w:tcW w:w="567" w:type="dxa"/>
            <w:vMerge w:val="restart"/>
            <w:vAlign w:val="center"/>
          </w:tcPr>
          <w:p w:rsidR="00220F6D" w:rsidRPr="00806659" w:rsidRDefault="00220F6D" w:rsidP="00220F6D">
            <w:pPr>
              <w:spacing w:line="360" w:lineRule="auto"/>
              <w:ind w:firstLine="0"/>
              <w:jc w:val="center"/>
              <w:rPr>
                <w:sz w:val="28"/>
                <w:szCs w:val="28"/>
                <w:lang w:val="en-US"/>
              </w:rPr>
            </w:pPr>
            <w:r w:rsidRPr="00A311E9">
              <w:rPr>
                <w:sz w:val="28"/>
                <w:szCs w:val="28"/>
              </w:rPr>
              <w:t xml:space="preserve">Сума рангів </w:t>
            </w: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i</m:t>
                  </m:r>
                </m:sub>
              </m:sSub>
            </m:oMath>
          </w:p>
        </w:tc>
        <w:tc>
          <w:tcPr>
            <w:tcW w:w="992" w:type="dxa"/>
            <w:vMerge w:val="restart"/>
            <w:vAlign w:val="center"/>
          </w:tcPr>
          <w:p w:rsidR="00220F6D" w:rsidRDefault="00220F6D" w:rsidP="00220F6D">
            <w:pPr>
              <w:spacing w:line="360" w:lineRule="auto"/>
              <w:ind w:firstLine="0"/>
              <w:jc w:val="center"/>
              <w:rPr>
                <w:sz w:val="28"/>
                <w:szCs w:val="28"/>
              </w:rPr>
            </w:pPr>
            <w:r w:rsidRPr="00A311E9">
              <w:rPr>
                <w:sz w:val="28"/>
                <w:szCs w:val="28"/>
              </w:rPr>
              <w:t xml:space="preserve">Відхилення </w:t>
            </w:r>
            <m:oMath>
              <m:r>
                <w:rPr>
                  <w:rFonts w:ascii="Cambria Math" w:hAnsi="Cambria Math"/>
                  <w:sz w:val="28"/>
                  <w:szCs w:val="28"/>
                </w:rPr>
                <m:t>∆i</m:t>
              </m:r>
            </m:oMath>
          </w:p>
        </w:tc>
        <w:tc>
          <w:tcPr>
            <w:tcW w:w="1081" w:type="dxa"/>
            <w:vMerge w:val="restart"/>
            <w:vAlign w:val="center"/>
          </w:tcPr>
          <w:p w:rsidR="00220F6D" w:rsidRDefault="00220F6D" w:rsidP="00220F6D">
            <w:pPr>
              <w:spacing w:line="360" w:lineRule="auto"/>
              <w:ind w:firstLine="0"/>
              <w:jc w:val="center"/>
              <w:rPr>
                <w:sz w:val="28"/>
                <w:szCs w:val="28"/>
              </w:rPr>
            </w:pPr>
            <m:oMathPara>
              <m:oMath>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i</m:t>
                    </m:r>
                  </m:e>
                  <m:sup>
                    <m:r>
                      <w:rPr>
                        <w:rFonts w:ascii="Cambria Math" w:hAnsi="Cambria Math"/>
                        <w:sz w:val="28"/>
                        <w:szCs w:val="28"/>
                      </w:rPr>
                      <m:t>2</m:t>
                    </m:r>
                  </m:sup>
                </m:sSup>
              </m:oMath>
            </m:oMathPara>
          </w:p>
        </w:tc>
      </w:tr>
      <w:tr w:rsidR="00220F6D" w:rsidTr="00121B8A">
        <w:tc>
          <w:tcPr>
            <w:tcW w:w="1413" w:type="dxa"/>
            <w:vMerge/>
            <w:vAlign w:val="center"/>
          </w:tcPr>
          <w:p w:rsidR="00220F6D" w:rsidRDefault="00220F6D" w:rsidP="00220F6D">
            <w:pPr>
              <w:spacing w:line="360" w:lineRule="auto"/>
              <w:ind w:firstLine="0"/>
              <w:jc w:val="center"/>
              <w:rPr>
                <w:sz w:val="28"/>
                <w:szCs w:val="28"/>
              </w:rPr>
            </w:pPr>
          </w:p>
        </w:tc>
        <w:tc>
          <w:tcPr>
            <w:tcW w:w="1559" w:type="dxa"/>
            <w:vMerge/>
            <w:vAlign w:val="center"/>
          </w:tcPr>
          <w:p w:rsidR="00220F6D" w:rsidRDefault="00220F6D" w:rsidP="00220F6D">
            <w:pPr>
              <w:spacing w:line="360" w:lineRule="auto"/>
              <w:ind w:firstLine="0"/>
              <w:jc w:val="center"/>
              <w:rPr>
                <w:sz w:val="28"/>
                <w:szCs w:val="28"/>
              </w:rPr>
            </w:pPr>
          </w:p>
        </w:tc>
        <w:tc>
          <w:tcPr>
            <w:tcW w:w="1276" w:type="dxa"/>
            <w:vMerge/>
            <w:vAlign w:val="center"/>
          </w:tcPr>
          <w:p w:rsidR="00220F6D" w:rsidRDefault="00220F6D" w:rsidP="00220F6D">
            <w:pPr>
              <w:spacing w:line="360" w:lineRule="auto"/>
              <w:ind w:firstLine="0"/>
              <w:jc w:val="center"/>
              <w:rPr>
                <w:sz w:val="28"/>
                <w:szCs w:val="28"/>
              </w:rPr>
            </w:pPr>
          </w:p>
        </w:tc>
        <w:tc>
          <w:tcPr>
            <w:tcW w:w="425" w:type="dxa"/>
            <w:vAlign w:val="center"/>
          </w:tcPr>
          <w:p w:rsidR="00220F6D" w:rsidRPr="00A311E9" w:rsidRDefault="00220F6D" w:rsidP="00220F6D">
            <w:pPr>
              <w:spacing w:line="360" w:lineRule="auto"/>
              <w:ind w:firstLine="0"/>
              <w:jc w:val="center"/>
              <w:rPr>
                <w:sz w:val="28"/>
                <w:szCs w:val="28"/>
              </w:rPr>
            </w:pPr>
            <w:r w:rsidRPr="00A311E9">
              <w:rPr>
                <w:sz w:val="28"/>
                <w:szCs w:val="28"/>
              </w:rPr>
              <w:t>1</w:t>
            </w:r>
          </w:p>
        </w:tc>
        <w:tc>
          <w:tcPr>
            <w:tcW w:w="425" w:type="dxa"/>
            <w:vAlign w:val="center"/>
          </w:tcPr>
          <w:p w:rsidR="00220F6D" w:rsidRPr="00A311E9" w:rsidRDefault="00220F6D" w:rsidP="00220F6D">
            <w:pPr>
              <w:spacing w:line="360" w:lineRule="auto"/>
              <w:ind w:firstLine="0"/>
              <w:jc w:val="center"/>
              <w:rPr>
                <w:sz w:val="28"/>
                <w:szCs w:val="28"/>
              </w:rPr>
            </w:pPr>
            <w:r w:rsidRPr="00A311E9">
              <w:rPr>
                <w:sz w:val="28"/>
                <w:szCs w:val="28"/>
              </w:rPr>
              <w:t>2</w:t>
            </w:r>
          </w:p>
        </w:tc>
        <w:tc>
          <w:tcPr>
            <w:tcW w:w="425" w:type="dxa"/>
            <w:vAlign w:val="center"/>
          </w:tcPr>
          <w:p w:rsidR="00220F6D" w:rsidRPr="00A311E9" w:rsidRDefault="00220F6D" w:rsidP="00220F6D">
            <w:pPr>
              <w:spacing w:line="360" w:lineRule="auto"/>
              <w:ind w:firstLine="0"/>
              <w:jc w:val="center"/>
              <w:rPr>
                <w:sz w:val="28"/>
                <w:szCs w:val="28"/>
              </w:rPr>
            </w:pPr>
            <w:r w:rsidRPr="00A311E9">
              <w:rPr>
                <w:sz w:val="28"/>
                <w:szCs w:val="28"/>
              </w:rPr>
              <w:t>3</w:t>
            </w:r>
          </w:p>
        </w:tc>
        <w:tc>
          <w:tcPr>
            <w:tcW w:w="426" w:type="dxa"/>
            <w:vAlign w:val="center"/>
          </w:tcPr>
          <w:p w:rsidR="00220F6D" w:rsidRPr="00A311E9" w:rsidRDefault="00220F6D" w:rsidP="00220F6D">
            <w:pPr>
              <w:spacing w:line="360" w:lineRule="auto"/>
              <w:ind w:firstLine="0"/>
              <w:jc w:val="center"/>
              <w:rPr>
                <w:sz w:val="28"/>
                <w:szCs w:val="28"/>
              </w:rPr>
            </w:pPr>
            <w:r w:rsidRPr="00A311E9">
              <w:rPr>
                <w:sz w:val="28"/>
                <w:szCs w:val="28"/>
              </w:rPr>
              <w:t>4</w:t>
            </w:r>
          </w:p>
        </w:tc>
        <w:tc>
          <w:tcPr>
            <w:tcW w:w="425" w:type="dxa"/>
            <w:vAlign w:val="center"/>
          </w:tcPr>
          <w:p w:rsidR="00220F6D" w:rsidRPr="00A311E9" w:rsidRDefault="00220F6D" w:rsidP="00220F6D">
            <w:pPr>
              <w:spacing w:line="360" w:lineRule="auto"/>
              <w:ind w:firstLine="0"/>
              <w:jc w:val="center"/>
              <w:rPr>
                <w:sz w:val="28"/>
                <w:szCs w:val="28"/>
              </w:rPr>
            </w:pPr>
            <w:r w:rsidRPr="00A311E9">
              <w:rPr>
                <w:sz w:val="28"/>
                <w:szCs w:val="28"/>
              </w:rPr>
              <w:t>5</w:t>
            </w:r>
          </w:p>
        </w:tc>
        <w:tc>
          <w:tcPr>
            <w:tcW w:w="425" w:type="dxa"/>
            <w:vAlign w:val="center"/>
          </w:tcPr>
          <w:p w:rsidR="00220F6D" w:rsidRPr="0004118B" w:rsidRDefault="00220F6D" w:rsidP="00220F6D">
            <w:pPr>
              <w:spacing w:line="360" w:lineRule="auto"/>
              <w:ind w:firstLine="0"/>
              <w:jc w:val="center"/>
              <w:rPr>
                <w:sz w:val="28"/>
                <w:szCs w:val="28"/>
                <w:lang w:val="en-US"/>
              </w:rPr>
            </w:pPr>
            <w:r>
              <w:rPr>
                <w:sz w:val="28"/>
                <w:szCs w:val="28"/>
                <w:lang w:val="en-US"/>
              </w:rPr>
              <w:t>6</w:t>
            </w:r>
          </w:p>
        </w:tc>
        <w:tc>
          <w:tcPr>
            <w:tcW w:w="426" w:type="dxa"/>
            <w:vAlign w:val="center"/>
          </w:tcPr>
          <w:p w:rsidR="00220F6D" w:rsidRPr="0004118B" w:rsidRDefault="00220F6D" w:rsidP="00220F6D">
            <w:pPr>
              <w:spacing w:line="360" w:lineRule="auto"/>
              <w:ind w:firstLine="0"/>
              <w:jc w:val="center"/>
              <w:rPr>
                <w:sz w:val="28"/>
                <w:szCs w:val="28"/>
                <w:lang w:val="en-US"/>
              </w:rPr>
            </w:pPr>
            <w:r>
              <w:rPr>
                <w:sz w:val="28"/>
                <w:szCs w:val="28"/>
                <w:lang w:val="en-US"/>
              </w:rPr>
              <w:t>7</w:t>
            </w:r>
          </w:p>
        </w:tc>
        <w:tc>
          <w:tcPr>
            <w:tcW w:w="567" w:type="dxa"/>
            <w:vMerge/>
            <w:vAlign w:val="center"/>
          </w:tcPr>
          <w:p w:rsidR="00220F6D" w:rsidRDefault="00220F6D" w:rsidP="00220F6D">
            <w:pPr>
              <w:spacing w:line="360" w:lineRule="auto"/>
              <w:ind w:firstLine="0"/>
              <w:jc w:val="center"/>
              <w:rPr>
                <w:sz w:val="28"/>
                <w:szCs w:val="28"/>
              </w:rPr>
            </w:pPr>
          </w:p>
        </w:tc>
        <w:tc>
          <w:tcPr>
            <w:tcW w:w="992" w:type="dxa"/>
            <w:vMerge/>
            <w:vAlign w:val="center"/>
          </w:tcPr>
          <w:p w:rsidR="00220F6D" w:rsidRDefault="00220F6D" w:rsidP="00220F6D">
            <w:pPr>
              <w:spacing w:line="360" w:lineRule="auto"/>
              <w:ind w:firstLine="0"/>
              <w:jc w:val="center"/>
              <w:rPr>
                <w:sz w:val="28"/>
                <w:szCs w:val="28"/>
              </w:rPr>
            </w:pPr>
          </w:p>
        </w:tc>
        <w:tc>
          <w:tcPr>
            <w:tcW w:w="1081" w:type="dxa"/>
            <w:vMerge/>
            <w:vAlign w:val="center"/>
          </w:tcPr>
          <w:p w:rsidR="00220F6D" w:rsidRDefault="00220F6D" w:rsidP="00220F6D">
            <w:pPr>
              <w:spacing w:line="360" w:lineRule="auto"/>
              <w:ind w:firstLine="0"/>
              <w:jc w:val="center"/>
              <w:rPr>
                <w:sz w:val="28"/>
                <w:szCs w:val="28"/>
              </w:rPr>
            </w:pPr>
          </w:p>
        </w:tc>
      </w:tr>
      <w:tr w:rsidR="00220F6D" w:rsidTr="00121B8A">
        <w:tc>
          <w:tcPr>
            <w:tcW w:w="1413" w:type="dxa"/>
            <w:vAlign w:val="center"/>
          </w:tcPr>
          <w:p w:rsidR="00220F6D" w:rsidRDefault="0019609B" w:rsidP="00220F6D">
            <w:pPr>
              <w:spacing w:line="360" w:lineRule="auto"/>
              <w:ind w:firstLine="0"/>
              <w:jc w:val="center"/>
              <w:rPr>
                <w:sz w:val="28"/>
                <w:szCs w:val="28"/>
              </w:rPr>
            </w:pPr>
            <m:oMathPara>
              <m:oMath>
                <m:sSub>
                  <m:sSubPr>
                    <m:ctrlPr>
                      <w:rPr>
                        <w:rFonts w:ascii="Cambria Math" w:hAnsi="Cambria Math"/>
                      </w:rPr>
                    </m:ctrlPr>
                  </m:sSubPr>
                  <m:e>
                    <m:r>
                      <w:rPr>
                        <w:rFonts w:ascii="Cambria Math" w:hAnsi="Cambria Math"/>
                      </w:rPr>
                      <m:t>x</m:t>
                    </m:r>
                  </m:e>
                  <m:sub>
                    <m:r>
                      <w:rPr>
                        <w:rFonts w:ascii="Cambria Math" w:hAnsi="Cambria Math"/>
                      </w:rPr>
                      <m:t>1</m:t>
                    </m:r>
                  </m:sub>
                </m:sSub>
              </m:oMath>
            </m:oMathPara>
          </w:p>
        </w:tc>
        <w:tc>
          <w:tcPr>
            <w:tcW w:w="1559" w:type="dxa"/>
            <w:vAlign w:val="center"/>
          </w:tcPr>
          <w:p w:rsidR="00220F6D" w:rsidRDefault="00220F6D" w:rsidP="00220F6D">
            <w:pPr>
              <w:spacing w:line="360" w:lineRule="auto"/>
              <w:ind w:firstLine="0"/>
              <w:jc w:val="center"/>
              <w:rPr>
                <w:sz w:val="28"/>
                <w:szCs w:val="28"/>
              </w:rPr>
            </w:pPr>
            <w:r w:rsidRPr="00A311E9">
              <w:rPr>
                <w:sz w:val="28"/>
                <w:szCs w:val="28"/>
              </w:rPr>
              <w:t>Швидкодія мови програмування</w:t>
            </w:r>
          </w:p>
        </w:tc>
        <w:tc>
          <w:tcPr>
            <w:tcW w:w="1276" w:type="dxa"/>
            <w:vAlign w:val="center"/>
          </w:tcPr>
          <w:p w:rsidR="00220F6D" w:rsidRDefault="0019609B" w:rsidP="00220F6D">
            <w:pPr>
              <w:spacing w:line="360" w:lineRule="auto"/>
              <w:ind w:firstLine="0"/>
              <w:jc w:val="center"/>
              <w:rPr>
                <w:sz w:val="28"/>
                <w:szCs w:val="28"/>
              </w:rPr>
            </w:pPr>
            <m:oMathPara>
              <m:oMath>
                <m:f>
                  <m:fPr>
                    <m:ctrlPr>
                      <w:rPr>
                        <w:rFonts w:ascii="Cambria Math" w:hAnsi="Cambria Math"/>
                        <w:i/>
                        <w:sz w:val="28"/>
                        <w:szCs w:val="28"/>
                      </w:rPr>
                    </m:ctrlPr>
                  </m:fPr>
                  <m:num>
                    <m:r>
                      <w:rPr>
                        <w:rFonts w:ascii="Cambria Math" w:hAnsi="Cambria Math"/>
                        <w:sz w:val="28"/>
                        <w:szCs w:val="28"/>
                      </w:rPr>
                      <m:t>нс</m:t>
                    </m:r>
                  </m:num>
                  <m:den>
                    <m:r>
                      <w:rPr>
                        <w:rFonts w:ascii="Cambria Math" w:hAnsi="Cambria Math"/>
                        <w:sz w:val="28"/>
                        <w:szCs w:val="28"/>
                      </w:rPr>
                      <m:t>Оп</m:t>
                    </m:r>
                  </m:den>
                </m:f>
              </m:oMath>
            </m:oMathPara>
          </w:p>
        </w:tc>
        <w:tc>
          <w:tcPr>
            <w:tcW w:w="425" w:type="dxa"/>
            <w:vAlign w:val="center"/>
          </w:tcPr>
          <w:p w:rsidR="00220F6D" w:rsidRPr="005778CE" w:rsidRDefault="00220F6D" w:rsidP="00220F6D">
            <w:pPr>
              <w:spacing w:line="360" w:lineRule="auto"/>
              <w:ind w:firstLine="0"/>
              <w:jc w:val="center"/>
              <w:rPr>
                <w:sz w:val="28"/>
                <w:szCs w:val="28"/>
                <w:lang w:val="en-US"/>
              </w:rPr>
            </w:pPr>
            <w:r>
              <w:rPr>
                <w:sz w:val="28"/>
                <w:szCs w:val="28"/>
                <w:lang w:val="en-US"/>
              </w:rPr>
              <w:t>2</w:t>
            </w:r>
          </w:p>
        </w:tc>
        <w:tc>
          <w:tcPr>
            <w:tcW w:w="425" w:type="dxa"/>
            <w:vAlign w:val="center"/>
          </w:tcPr>
          <w:p w:rsidR="00220F6D" w:rsidRPr="005778CE" w:rsidRDefault="00220F6D" w:rsidP="00220F6D">
            <w:pPr>
              <w:spacing w:line="360" w:lineRule="auto"/>
              <w:ind w:firstLine="0"/>
              <w:jc w:val="center"/>
              <w:rPr>
                <w:sz w:val="28"/>
                <w:szCs w:val="28"/>
                <w:lang w:val="en-US"/>
              </w:rPr>
            </w:pPr>
            <w:r>
              <w:rPr>
                <w:sz w:val="28"/>
                <w:szCs w:val="28"/>
                <w:lang w:val="en-US"/>
              </w:rPr>
              <w:t>1</w:t>
            </w:r>
          </w:p>
        </w:tc>
        <w:tc>
          <w:tcPr>
            <w:tcW w:w="425" w:type="dxa"/>
            <w:vAlign w:val="center"/>
          </w:tcPr>
          <w:p w:rsidR="00220F6D" w:rsidRPr="005778CE" w:rsidRDefault="00220F6D" w:rsidP="00220F6D">
            <w:pPr>
              <w:spacing w:line="360" w:lineRule="auto"/>
              <w:ind w:firstLine="0"/>
              <w:jc w:val="center"/>
              <w:rPr>
                <w:sz w:val="28"/>
                <w:szCs w:val="28"/>
                <w:lang w:val="en-US"/>
              </w:rPr>
            </w:pPr>
            <w:r>
              <w:rPr>
                <w:sz w:val="28"/>
                <w:szCs w:val="28"/>
                <w:lang w:val="en-US"/>
              </w:rPr>
              <w:t>3</w:t>
            </w:r>
          </w:p>
        </w:tc>
        <w:tc>
          <w:tcPr>
            <w:tcW w:w="426" w:type="dxa"/>
            <w:vAlign w:val="center"/>
          </w:tcPr>
          <w:p w:rsidR="00220F6D" w:rsidRPr="005778CE" w:rsidRDefault="00220F6D" w:rsidP="00220F6D">
            <w:pPr>
              <w:spacing w:line="360" w:lineRule="auto"/>
              <w:ind w:firstLine="0"/>
              <w:jc w:val="center"/>
              <w:rPr>
                <w:sz w:val="28"/>
                <w:szCs w:val="28"/>
                <w:lang w:val="en-US"/>
              </w:rPr>
            </w:pPr>
            <w:r>
              <w:rPr>
                <w:sz w:val="28"/>
                <w:szCs w:val="28"/>
                <w:lang w:val="en-US"/>
              </w:rPr>
              <w:t>2</w:t>
            </w:r>
          </w:p>
        </w:tc>
        <w:tc>
          <w:tcPr>
            <w:tcW w:w="425" w:type="dxa"/>
            <w:vAlign w:val="center"/>
          </w:tcPr>
          <w:p w:rsidR="00220F6D" w:rsidRPr="005778CE" w:rsidRDefault="00220F6D" w:rsidP="00220F6D">
            <w:pPr>
              <w:spacing w:line="360" w:lineRule="auto"/>
              <w:ind w:firstLine="0"/>
              <w:jc w:val="center"/>
              <w:rPr>
                <w:sz w:val="28"/>
                <w:szCs w:val="28"/>
                <w:lang w:val="en-US"/>
              </w:rPr>
            </w:pPr>
            <w:r>
              <w:rPr>
                <w:sz w:val="28"/>
                <w:szCs w:val="28"/>
                <w:lang w:val="en-US"/>
              </w:rPr>
              <w:t>2</w:t>
            </w:r>
          </w:p>
        </w:tc>
        <w:tc>
          <w:tcPr>
            <w:tcW w:w="425" w:type="dxa"/>
            <w:vAlign w:val="center"/>
          </w:tcPr>
          <w:p w:rsidR="00220F6D" w:rsidRPr="005778CE" w:rsidRDefault="00220F6D" w:rsidP="00220F6D">
            <w:pPr>
              <w:spacing w:line="360" w:lineRule="auto"/>
              <w:ind w:firstLine="0"/>
              <w:jc w:val="center"/>
              <w:rPr>
                <w:sz w:val="28"/>
                <w:szCs w:val="28"/>
                <w:lang w:val="en-US"/>
              </w:rPr>
            </w:pPr>
            <w:r>
              <w:rPr>
                <w:sz w:val="28"/>
                <w:szCs w:val="28"/>
                <w:lang w:val="en-US"/>
              </w:rPr>
              <w:t>3</w:t>
            </w:r>
          </w:p>
        </w:tc>
        <w:tc>
          <w:tcPr>
            <w:tcW w:w="426" w:type="dxa"/>
            <w:vAlign w:val="center"/>
          </w:tcPr>
          <w:p w:rsidR="00220F6D" w:rsidRPr="005778CE" w:rsidRDefault="00220F6D" w:rsidP="00220F6D">
            <w:pPr>
              <w:spacing w:line="360" w:lineRule="auto"/>
              <w:ind w:firstLine="0"/>
              <w:jc w:val="center"/>
              <w:rPr>
                <w:sz w:val="28"/>
                <w:szCs w:val="28"/>
                <w:lang w:val="en-US"/>
              </w:rPr>
            </w:pPr>
            <w:r>
              <w:rPr>
                <w:sz w:val="28"/>
                <w:szCs w:val="28"/>
                <w:lang w:val="en-US"/>
              </w:rPr>
              <w:t>3</w:t>
            </w:r>
          </w:p>
        </w:tc>
        <w:tc>
          <w:tcPr>
            <w:tcW w:w="567" w:type="dxa"/>
            <w:vAlign w:val="center"/>
          </w:tcPr>
          <w:p w:rsidR="00220F6D" w:rsidRDefault="00220F6D" w:rsidP="00220F6D">
            <w:pPr>
              <w:spacing w:line="240" w:lineRule="auto"/>
              <w:ind w:firstLine="0"/>
              <w:jc w:val="center"/>
              <w:rPr>
                <w:color w:val="000000"/>
                <w:sz w:val="28"/>
                <w:szCs w:val="28"/>
                <w:lang w:eastAsia="uk-UA"/>
              </w:rPr>
            </w:pPr>
            <w:r>
              <w:rPr>
                <w:color w:val="000000"/>
                <w:sz w:val="28"/>
                <w:szCs w:val="28"/>
              </w:rPr>
              <w:t>16</w:t>
            </w:r>
          </w:p>
        </w:tc>
        <w:tc>
          <w:tcPr>
            <w:tcW w:w="992" w:type="dxa"/>
            <w:vAlign w:val="center"/>
          </w:tcPr>
          <w:p w:rsidR="00220F6D" w:rsidRPr="000B059F" w:rsidRDefault="00220F6D" w:rsidP="00220F6D">
            <w:pPr>
              <w:spacing w:line="360" w:lineRule="auto"/>
              <w:ind w:firstLine="0"/>
              <w:jc w:val="center"/>
              <w:rPr>
                <w:sz w:val="28"/>
                <w:szCs w:val="28"/>
                <w:lang w:val="en-US"/>
              </w:rPr>
            </w:pPr>
            <w:r>
              <w:rPr>
                <w:sz w:val="28"/>
                <w:szCs w:val="28"/>
                <w:lang w:val="en-US"/>
              </w:rPr>
              <w:t>-1,5</w:t>
            </w:r>
          </w:p>
        </w:tc>
        <w:tc>
          <w:tcPr>
            <w:tcW w:w="1081" w:type="dxa"/>
            <w:vAlign w:val="center"/>
          </w:tcPr>
          <w:p w:rsidR="00220F6D" w:rsidRPr="00A311E9" w:rsidRDefault="00220F6D" w:rsidP="00220F6D">
            <w:pPr>
              <w:spacing w:line="360" w:lineRule="auto"/>
              <w:ind w:firstLine="0"/>
              <w:jc w:val="center"/>
              <w:rPr>
                <w:sz w:val="28"/>
                <w:szCs w:val="28"/>
              </w:rPr>
            </w:pPr>
            <w:r>
              <w:rPr>
                <w:sz w:val="28"/>
                <w:szCs w:val="28"/>
              </w:rPr>
              <w:t>2,25</w:t>
            </w:r>
          </w:p>
        </w:tc>
      </w:tr>
      <w:tr w:rsidR="00220F6D" w:rsidTr="00121B8A">
        <w:tc>
          <w:tcPr>
            <w:tcW w:w="1413" w:type="dxa"/>
            <w:vAlign w:val="center"/>
          </w:tcPr>
          <w:p w:rsidR="00220F6D" w:rsidRDefault="0019609B" w:rsidP="00220F6D">
            <w:pPr>
              <w:spacing w:line="360" w:lineRule="auto"/>
              <w:ind w:firstLine="0"/>
              <w:jc w:val="center"/>
              <w:rPr>
                <w:sz w:val="28"/>
                <w:szCs w:val="28"/>
              </w:rPr>
            </w:pPr>
            <m:oMathPara>
              <m:oMath>
                <m:sSub>
                  <m:sSubPr>
                    <m:ctrlPr>
                      <w:rPr>
                        <w:rFonts w:ascii="Cambria Math" w:hAnsi="Cambria Math"/>
                      </w:rPr>
                    </m:ctrlPr>
                  </m:sSubPr>
                  <m:e>
                    <m:r>
                      <w:rPr>
                        <w:rFonts w:ascii="Cambria Math" w:hAnsi="Cambria Math"/>
                      </w:rPr>
                      <m:t>x</m:t>
                    </m:r>
                  </m:e>
                  <m:sub>
                    <m:r>
                      <w:rPr>
                        <w:rFonts w:ascii="Cambria Math" w:hAnsi="Cambria Math"/>
                      </w:rPr>
                      <m:t>2</m:t>
                    </m:r>
                  </m:sub>
                </m:sSub>
              </m:oMath>
            </m:oMathPara>
          </w:p>
        </w:tc>
        <w:tc>
          <w:tcPr>
            <w:tcW w:w="1559" w:type="dxa"/>
            <w:vAlign w:val="center"/>
          </w:tcPr>
          <w:p w:rsidR="00220F6D" w:rsidRDefault="00220F6D" w:rsidP="00220F6D">
            <w:pPr>
              <w:spacing w:line="360" w:lineRule="auto"/>
              <w:ind w:firstLine="0"/>
              <w:jc w:val="center"/>
              <w:rPr>
                <w:sz w:val="28"/>
                <w:szCs w:val="28"/>
              </w:rPr>
            </w:pPr>
            <w:r w:rsidRPr="00A311E9">
              <w:rPr>
                <w:sz w:val="28"/>
                <w:szCs w:val="28"/>
              </w:rPr>
              <w:t>Об’єм пам’яті для коректної роботи</w:t>
            </w:r>
          </w:p>
        </w:tc>
        <w:tc>
          <w:tcPr>
            <w:tcW w:w="1276" w:type="dxa"/>
            <w:vAlign w:val="center"/>
          </w:tcPr>
          <w:p w:rsidR="00220F6D" w:rsidRPr="00136766" w:rsidRDefault="00220F6D" w:rsidP="00220F6D">
            <w:pPr>
              <w:spacing w:line="360" w:lineRule="auto"/>
              <w:ind w:firstLine="0"/>
              <w:jc w:val="center"/>
              <w:rPr>
                <w:sz w:val="28"/>
                <w:szCs w:val="28"/>
              </w:rPr>
            </w:pPr>
            <w:r>
              <w:rPr>
                <w:sz w:val="28"/>
                <w:szCs w:val="28"/>
              </w:rPr>
              <w:t>Мб</w:t>
            </w:r>
          </w:p>
        </w:tc>
        <w:tc>
          <w:tcPr>
            <w:tcW w:w="425" w:type="dxa"/>
            <w:vAlign w:val="center"/>
          </w:tcPr>
          <w:p w:rsidR="00220F6D" w:rsidRPr="005778CE" w:rsidRDefault="00220F6D" w:rsidP="00220F6D">
            <w:pPr>
              <w:spacing w:line="360" w:lineRule="auto"/>
              <w:ind w:firstLine="0"/>
              <w:jc w:val="center"/>
              <w:rPr>
                <w:sz w:val="28"/>
                <w:szCs w:val="28"/>
                <w:lang w:val="en-US"/>
              </w:rPr>
            </w:pPr>
            <w:r>
              <w:rPr>
                <w:sz w:val="28"/>
                <w:szCs w:val="28"/>
                <w:lang w:val="en-US"/>
              </w:rPr>
              <w:t>3</w:t>
            </w:r>
          </w:p>
        </w:tc>
        <w:tc>
          <w:tcPr>
            <w:tcW w:w="425" w:type="dxa"/>
            <w:vAlign w:val="center"/>
          </w:tcPr>
          <w:p w:rsidR="00220F6D" w:rsidRPr="005778CE" w:rsidRDefault="00220F6D" w:rsidP="00220F6D">
            <w:pPr>
              <w:spacing w:line="360" w:lineRule="auto"/>
              <w:ind w:firstLine="0"/>
              <w:jc w:val="center"/>
              <w:rPr>
                <w:sz w:val="28"/>
                <w:szCs w:val="28"/>
                <w:lang w:val="en-US"/>
              </w:rPr>
            </w:pPr>
            <w:r>
              <w:rPr>
                <w:sz w:val="28"/>
                <w:szCs w:val="28"/>
                <w:lang w:val="en-US"/>
              </w:rPr>
              <w:t>3</w:t>
            </w:r>
          </w:p>
        </w:tc>
        <w:tc>
          <w:tcPr>
            <w:tcW w:w="425" w:type="dxa"/>
            <w:vAlign w:val="center"/>
          </w:tcPr>
          <w:p w:rsidR="00220F6D" w:rsidRPr="005778CE" w:rsidRDefault="00220F6D" w:rsidP="00220F6D">
            <w:pPr>
              <w:spacing w:line="360" w:lineRule="auto"/>
              <w:ind w:firstLine="0"/>
              <w:jc w:val="center"/>
              <w:rPr>
                <w:sz w:val="28"/>
                <w:szCs w:val="28"/>
                <w:lang w:val="en-US"/>
              </w:rPr>
            </w:pPr>
            <w:r>
              <w:rPr>
                <w:sz w:val="28"/>
                <w:szCs w:val="28"/>
                <w:lang w:val="en-US"/>
              </w:rPr>
              <w:t>2</w:t>
            </w:r>
          </w:p>
        </w:tc>
        <w:tc>
          <w:tcPr>
            <w:tcW w:w="426" w:type="dxa"/>
            <w:vAlign w:val="center"/>
          </w:tcPr>
          <w:p w:rsidR="00220F6D" w:rsidRPr="005778CE" w:rsidRDefault="00220F6D" w:rsidP="00220F6D">
            <w:pPr>
              <w:spacing w:line="360" w:lineRule="auto"/>
              <w:ind w:firstLine="0"/>
              <w:jc w:val="center"/>
              <w:rPr>
                <w:sz w:val="28"/>
                <w:szCs w:val="28"/>
                <w:lang w:val="en-US"/>
              </w:rPr>
            </w:pPr>
            <w:r>
              <w:rPr>
                <w:sz w:val="28"/>
                <w:szCs w:val="28"/>
                <w:lang w:val="en-US"/>
              </w:rPr>
              <w:t>3</w:t>
            </w:r>
          </w:p>
        </w:tc>
        <w:tc>
          <w:tcPr>
            <w:tcW w:w="425" w:type="dxa"/>
            <w:vAlign w:val="center"/>
          </w:tcPr>
          <w:p w:rsidR="00220F6D" w:rsidRPr="005778CE" w:rsidRDefault="00220F6D" w:rsidP="00220F6D">
            <w:pPr>
              <w:spacing w:line="360" w:lineRule="auto"/>
              <w:ind w:firstLine="0"/>
              <w:jc w:val="center"/>
              <w:rPr>
                <w:sz w:val="28"/>
                <w:szCs w:val="28"/>
                <w:lang w:val="en-US"/>
              </w:rPr>
            </w:pPr>
            <w:r>
              <w:rPr>
                <w:sz w:val="28"/>
                <w:szCs w:val="28"/>
                <w:lang w:val="en-US"/>
              </w:rPr>
              <w:t>3</w:t>
            </w:r>
          </w:p>
        </w:tc>
        <w:tc>
          <w:tcPr>
            <w:tcW w:w="425" w:type="dxa"/>
            <w:vAlign w:val="center"/>
          </w:tcPr>
          <w:p w:rsidR="00220F6D" w:rsidRPr="005778CE" w:rsidRDefault="00220F6D" w:rsidP="00220F6D">
            <w:pPr>
              <w:spacing w:line="360" w:lineRule="auto"/>
              <w:ind w:firstLine="0"/>
              <w:jc w:val="center"/>
              <w:rPr>
                <w:sz w:val="28"/>
                <w:szCs w:val="28"/>
                <w:lang w:val="en-US"/>
              </w:rPr>
            </w:pPr>
            <w:r>
              <w:rPr>
                <w:sz w:val="28"/>
                <w:szCs w:val="28"/>
                <w:lang w:val="en-US"/>
              </w:rPr>
              <w:t>2</w:t>
            </w:r>
          </w:p>
        </w:tc>
        <w:tc>
          <w:tcPr>
            <w:tcW w:w="426" w:type="dxa"/>
            <w:vAlign w:val="center"/>
          </w:tcPr>
          <w:p w:rsidR="00220F6D" w:rsidRPr="005778CE" w:rsidRDefault="00220F6D" w:rsidP="00220F6D">
            <w:pPr>
              <w:spacing w:line="360" w:lineRule="auto"/>
              <w:ind w:firstLine="0"/>
              <w:jc w:val="center"/>
              <w:rPr>
                <w:sz w:val="28"/>
                <w:szCs w:val="28"/>
                <w:lang w:val="en-US"/>
              </w:rPr>
            </w:pPr>
            <w:r>
              <w:rPr>
                <w:sz w:val="28"/>
                <w:szCs w:val="28"/>
                <w:lang w:val="en-US"/>
              </w:rPr>
              <w:t>1</w:t>
            </w:r>
          </w:p>
        </w:tc>
        <w:tc>
          <w:tcPr>
            <w:tcW w:w="567" w:type="dxa"/>
            <w:vAlign w:val="center"/>
          </w:tcPr>
          <w:p w:rsidR="00220F6D" w:rsidRDefault="00220F6D" w:rsidP="00220F6D">
            <w:pPr>
              <w:ind w:firstLine="0"/>
              <w:jc w:val="center"/>
              <w:rPr>
                <w:color w:val="000000"/>
                <w:sz w:val="28"/>
                <w:szCs w:val="28"/>
              </w:rPr>
            </w:pPr>
            <w:r>
              <w:rPr>
                <w:color w:val="000000"/>
                <w:sz w:val="28"/>
                <w:szCs w:val="28"/>
              </w:rPr>
              <w:t>17</w:t>
            </w:r>
          </w:p>
        </w:tc>
        <w:tc>
          <w:tcPr>
            <w:tcW w:w="992" w:type="dxa"/>
            <w:vAlign w:val="center"/>
          </w:tcPr>
          <w:p w:rsidR="00220F6D" w:rsidRPr="0004118B" w:rsidRDefault="00220F6D" w:rsidP="00220F6D">
            <w:pPr>
              <w:spacing w:line="360" w:lineRule="auto"/>
              <w:ind w:firstLine="0"/>
              <w:jc w:val="center"/>
              <w:rPr>
                <w:sz w:val="28"/>
                <w:szCs w:val="28"/>
                <w:lang w:val="en-US"/>
              </w:rPr>
            </w:pPr>
            <w:r>
              <w:rPr>
                <w:sz w:val="28"/>
                <w:szCs w:val="28"/>
                <w:lang w:val="en-US"/>
              </w:rPr>
              <w:t>-</w:t>
            </w:r>
            <w:r>
              <w:rPr>
                <w:sz w:val="28"/>
                <w:szCs w:val="28"/>
              </w:rPr>
              <w:t>0,5</w:t>
            </w:r>
          </w:p>
        </w:tc>
        <w:tc>
          <w:tcPr>
            <w:tcW w:w="1081" w:type="dxa"/>
            <w:vAlign w:val="center"/>
          </w:tcPr>
          <w:p w:rsidR="00220F6D" w:rsidRPr="0004118B" w:rsidRDefault="00220F6D" w:rsidP="00220F6D">
            <w:pPr>
              <w:spacing w:line="360" w:lineRule="auto"/>
              <w:ind w:firstLine="0"/>
              <w:jc w:val="center"/>
              <w:rPr>
                <w:sz w:val="28"/>
                <w:szCs w:val="28"/>
                <w:lang w:val="en-US"/>
              </w:rPr>
            </w:pPr>
            <w:r>
              <w:rPr>
                <w:sz w:val="28"/>
                <w:szCs w:val="28"/>
              </w:rPr>
              <w:t>0,25</w:t>
            </w:r>
          </w:p>
        </w:tc>
      </w:tr>
      <w:tr w:rsidR="00220F6D" w:rsidTr="00121B8A">
        <w:tc>
          <w:tcPr>
            <w:tcW w:w="1413" w:type="dxa"/>
            <w:vAlign w:val="center"/>
          </w:tcPr>
          <w:p w:rsidR="00220F6D" w:rsidRDefault="0019609B" w:rsidP="00220F6D">
            <w:pPr>
              <w:spacing w:line="360" w:lineRule="auto"/>
              <w:ind w:firstLine="0"/>
              <w:jc w:val="center"/>
              <w:rPr>
                <w:sz w:val="28"/>
                <w:szCs w:val="28"/>
              </w:rPr>
            </w:pPr>
            <m:oMathPara>
              <m:oMath>
                <m:sSub>
                  <m:sSubPr>
                    <m:ctrlPr>
                      <w:rPr>
                        <w:rFonts w:ascii="Cambria Math" w:hAnsi="Cambria Math"/>
                      </w:rPr>
                    </m:ctrlPr>
                  </m:sSubPr>
                  <m:e>
                    <m:r>
                      <w:rPr>
                        <w:rFonts w:ascii="Cambria Math" w:hAnsi="Cambria Math"/>
                      </w:rPr>
                      <m:t>x</m:t>
                    </m:r>
                  </m:e>
                  <m:sub>
                    <m:r>
                      <w:rPr>
                        <w:rFonts w:ascii="Cambria Math" w:hAnsi="Cambria Math"/>
                      </w:rPr>
                      <m:t>3</m:t>
                    </m:r>
                  </m:sub>
                </m:sSub>
              </m:oMath>
            </m:oMathPara>
          </w:p>
        </w:tc>
        <w:tc>
          <w:tcPr>
            <w:tcW w:w="1559" w:type="dxa"/>
            <w:vAlign w:val="center"/>
          </w:tcPr>
          <w:p w:rsidR="00220F6D" w:rsidRDefault="00220F6D" w:rsidP="00220F6D">
            <w:pPr>
              <w:spacing w:line="360" w:lineRule="auto"/>
              <w:ind w:firstLine="0"/>
              <w:jc w:val="center"/>
              <w:rPr>
                <w:sz w:val="28"/>
                <w:szCs w:val="28"/>
              </w:rPr>
            </w:pPr>
            <w:r w:rsidRPr="00A311E9">
              <w:rPr>
                <w:sz w:val="28"/>
                <w:szCs w:val="28"/>
              </w:rPr>
              <w:t xml:space="preserve">Час </w:t>
            </w:r>
            <w:r>
              <w:rPr>
                <w:sz w:val="28"/>
                <w:szCs w:val="28"/>
              </w:rPr>
              <w:t>обробки даних</w:t>
            </w:r>
          </w:p>
        </w:tc>
        <w:tc>
          <w:tcPr>
            <w:tcW w:w="1276" w:type="dxa"/>
            <w:vAlign w:val="center"/>
          </w:tcPr>
          <w:p w:rsidR="00220F6D" w:rsidRDefault="00220F6D" w:rsidP="00220F6D">
            <w:pPr>
              <w:spacing w:line="360" w:lineRule="auto"/>
              <w:ind w:firstLine="0"/>
              <w:jc w:val="center"/>
              <w:rPr>
                <w:sz w:val="28"/>
                <w:szCs w:val="28"/>
              </w:rPr>
            </w:pPr>
            <w:r>
              <w:rPr>
                <w:sz w:val="28"/>
                <w:szCs w:val="28"/>
              </w:rPr>
              <w:t>мс</w:t>
            </w:r>
          </w:p>
        </w:tc>
        <w:tc>
          <w:tcPr>
            <w:tcW w:w="425" w:type="dxa"/>
            <w:vAlign w:val="center"/>
          </w:tcPr>
          <w:p w:rsidR="00220F6D" w:rsidRPr="00A311E9" w:rsidRDefault="00220F6D" w:rsidP="00220F6D">
            <w:pPr>
              <w:spacing w:line="360" w:lineRule="auto"/>
              <w:ind w:firstLine="0"/>
              <w:jc w:val="center"/>
              <w:rPr>
                <w:sz w:val="28"/>
                <w:szCs w:val="28"/>
              </w:rPr>
            </w:pPr>
            <w:r>
              <w:rPr>
                <w:sz w:val="28"/>
                <w:szCs w:val="28"/>
              </w:rPr>
              <w:t>4</w:t>
            </w:r>
          </w:p>
        </w:tc>
        <w:tc>
          <w:tcPr>
            <w:tcW w:w="425" w:type="dxa"/>
            <w:vAlign w:val="center"/>
          </w:tcPr>
          <w:p w:rsidR="00220F6D" w:rsidRPr="00A311E9" w:rsidRDefault="00220F6D" w:rsidP="00220F6D">
            <w:pPr>
              <w:spacing w:line="360" w:lineRule="auto"/>
              <w:ind w:firstLine="0"/>
              <w:jc w:val="center"/>
              <w:rPr>
                <w:sz w:val="28"/>
                <w:szCs w:val="28"/>
              </w:rPr>
            </w:pPr>
            <w:r>
              <w:rPr>
                <w:sz w:val="28"/>
                <w:szCs w:val="28"/>
              </w:rPr>
              <w:t>4</w:t>
            </w:r>
          </w:p>
        </w:tc>
        <w:tc>
          <w:tcPr>
            <w:tcW w:w="425" w:type="dxa"/>
            <w:vAlign w:val="center"/>
          </w:tcPr>
          <w:p w:rsidR="00220F6D" w:rsidRPr="00A311E9" w:rsidRDefault="00220F6D" w:rsidP="00220F6D">
            <w:pPr>
              <w:spacing w:line="360" w:lineRule="auto"/>
              <w:ind w:firstLine="0"/>
              <w:jc w:val="center"/>
              <w:rPr>
                <w:sz w:val="28"/>
                <w:szCs w:val="28"/>
              </w:rPr>
            </w:pPr>
            <w:r>
              <w:rPr>
                <w:sz w:val="28"/>
                <w:szCs w:val="28"/>
              </w:rPr>
              <w:t>4</w:t>
            </w:r>
          </w:p>
        </w:tc>
        <w:tc>
          <w:tcPr>
            <w:tcW w:w="426" w:type="dxa"/>
            <w:vAlign w:val="center"/>
          </w:tcPr>
          <w:p w:rsidR="00220F6D" w:rsidRPr="00A311E9" w:rsidRDefault="00220F6D" w:rsidP="00220F6D">
            <w:pPr>
              <w:spacing w:line="360" w:lineRule="auto"/>
              <w:ind w:firstLine="0"/>
              <w:jc w:val="center"/>
              <w:rPr>
                <w:sz w:val="28"/>
                <w:szCs w:val="28"/>
              </w:rPr>
            </w:pPr>
            <w:r>
              <w:rPr>
                <w:sz w:val="28"/>
                <w:szCs w:val="28"/>
              </w:rPr>
              <w:t>4</w:t>
            </w:r>
          </w:p>
        </w:tc>
        <w:tc>
          <w:tcPr>
            <w:tcW w:w="425" w:type="dxa"/>
            <w:vAlign w:val="center"/>
          </w:tcPr>
          <w:p w:rsidR="00220F6D" w:rsidRPr="00A311E9" w:rsidRDefault="00220F6D" w:rsidP="00220F6D">
            <w:pPr>
              <w:spacing w:line="360" w:lineRule="auto"/>
              <w:ind w:firstLine="0"/>
              <w:jc w:val="center"/>
              <w:rPr>
                <w:sz w:val="28"/>
                <w:szCs w:val="28"/>
              </w:rPr>
            </w:pPr>
            <w:r>
              <w:rPr>
                <w:sz w:val="28"/>
                <w:szCs w:val="28"/>
              </w:rPr>
              <w:t>4</w:t>
            </w:r>
          </w:p>
        </w:tc>
        <w:tc>
          <w:tcPr>
            <w:tcW w:w="425" w:type="dxa"/>
            <w:vAlign w:val="center"/>
          </w:tcPr>
          <w:p w:rsidR="00220F6D" w:rsidRPr="0004118B" w:rsidRDefault="00220F6D" w:rsidP="00220F6D">
            <w:pPr>
              <w:spacing w:line="360" w:lineRule="auto"/>
              <w:ind w:firstLine="0"/>
              <w:jc w:val="center"/>
              <w:rPr>
                <w:sz w:val="28"/>
                <w:szCs w:val="28"/>
                <w:lang w:val="en-US"/>
              </w:rPr>
            </w:pPr>
            <w:r>
              <w:rPr>
                <w:sz w:val="28"/>
                <w:szCs w:val="28"/>
                <w:lang w:val="en-US"/>
              </w:rPr>
              <w:t>4</w:t>
            </w:r>
          </w:p>
        </w:tc>
        <w:tc>
          <w:tcPr>
            <w:tcW w:w="426" w:type="dxa"/>
            <w:vAlign w:val="center"/>
          </w:tcPr>
          <w:p w:rsidR="00220F6D" w:rsidRPr="0004118B" w:rsidRDefault="00220F6D" w:rsidP="00220F6D">
            <w:pPr>
              <w:spacing w:line="360" w:lineRule="auto"/>
              <w:ind w:firstLine="0"/>
              <w:jc w:val="center"/>
              <w:rPr>
                <w:sz w:val="28"/>
                <w:szCs w:val="28"/>
                <w:lang w:val="en-US"/>
              </w:rPr>
            </w:pPr>
            <w:r>
              <w:rPr>
                <w:sz w:val="28"/>
                <w:szCs w:val="28"/>
                <w:lang w:val="en-US"/>
              </w:rPr>
              <w:t>4</w:t>
            </w:r>
          </w:p>
        </w:tc>
        <w:tc>
          <w:tcPr>
            <w:tcW w:w="567" w:type="dxa"/>
            <w:vAlign w:val="center"/>
          </w:tcPr>
          <w:p w:rsidR="00220F6D" w:rsidRDefault="00220F6D" w:rsidP="00220F6D">
            <w:pPr>
              <w:ind w:firstLine="0"/>
              <w:jc w:val="center"/>
              <w:rPr>
                <w:color w:val="000000"/>
                <w:sz w:val="28"/>
                <w:szCs w:val="28"/>
              </w:rPr>
            </w:pPr>
            <w:r>
              <w:rPr>
                <w:color w:val="000000"/>
                <w:sz w:val="28"/>
                <w:szCs w:val="28"/>
              </w:rPr>
              <w:t>28</w:t>
            </w:r>
          </w:p>
        </w:tc>
        <w:tc>
          <w:tcPr>
            <w:tcW w:w="992" w:type="dxa"/>
            <w:vAlign w:val="center"/>
          </w:tcPr>
          <w:p w:rsidR="00220F6D" w:rsidRPr="000B059F" w:rsidRDefault="00220F6D" w:rsidP="00220F6D">
            <w:pPr>
              <w:spacing w:line="360" w:lineRule="auto"/>
              <w:ind w:firstLine="0"/>
              <w:jc w:val="center"/>
              <w:rPr>
                <w:sz w:val="28"/>
                <w:szCs w:val="28"/>
                <w:lang w:val="en-US"/>
              </w:rPr>
            </w:pPr>
            <w:r>
              <w:rPr>
                <w:sz w:val="28"/>
                <w:szCs w:val="28"/>
                <w:lang w:val="en-US"/>
              </w:rPr>
              <w:t>10,5</w:t>
            </w:r>
          </w:p>
        </w:tc>
        <w:tc>
          <w:tcPr>
            <w:tcW w:w="1081" w:type="dxa"/>
            <w:vAlign w:val="center"/>
          </w:tcPr>
          <w:p w:rsidR="00220F6D" w:rsidRPr="00A311E9" w:rsidRDefault="00220F6D" w:rsidP="00220F6D">
            <w:pPr>
              <w:spacing w:line="360" w:lineRule="auto"/>
              <w:ind w:firstLine="0"/>
              <w:jc w:val="center"/>
              <w:rPr>
                <w:sz w:val="28"/>
                <w:szCs w:val="28"/>
              </w:rPr>
            </w:pPr>
            <w:r>
              <w:rPr>
                <w:sz w:val="28"/>
                <w:szCs w:val="28"/>
              </w:rPr>
              <w:t>110,25</w:t>
            </w:r>
          </w:p>
        </w:tc>
      </w:tr>
      <w:tr w:rsidR="00220F6D" w:rsidTr="00121B8A">
        <w:tc>
          <w:tcPr>
            <w:tcW w:w="1413" w:type="dxa"/>
            <w:vAlign w:val="center"/>
          </w:tcPr>
          <w:p w:rsidR="00220F6D" w:rsidRDefault="0019609B" w:rsidP="00220F6D">
            <w:pPr>
              <w:spacing w:line="360" w:lineRule="auto"/>
              <w:ind w:firstLine="0"/>
              <w:jc w:val="center"/>
              <w:rPr>
                <w:sz w:val="28"/>
                <w:szCs w:val="28"/>
              </w:rPr>
            </w:pPr>
            <m:oMathPara>
              <m:oMath>
                <m:sSub>
                  <m:sSubPr>
                    <m:ctrlPr>
                      <w:rPr>
                        <w:rFonts w:ascii="Cambria Math" w:hAnsi="Cambria Math"/>
                      </w:rPr>
                    </m:ctrlPr>
                  </m:sSubPr>
                  <m:e>
                    <m:r>
                      <w:rPr>
                        <w:rFonts w:ascii="Cambria Math" w:hAnsi="Cambria Math"/>
                      </w:rPr>
                      <m:t>x</m:t>
                    </m:r>
                  </m:e>
                  <m:sub>
                    <m:r>
                      <w:rPr>
                        <w:rFonts w:ascii="Cambria Math" w:hAnsi="Cambria Math"/>
                      </w:rPr>
                      <m:t>4</m:t>
                    </m:r>
                  </m:sub>
                </m:sSub>
              </m:oMath>
            </m:oMathPara>
          </w:p>
        </w:tc>
        <w:tc>
          <w:tcPr>
            <w:tcW w:w="1559" w:type="dxa"/>
            <w:vAlign w:val="center"/>
          </w:tcPr>
          <w:p w:rsidR="00220F6D" w:rsidRDefault="00220F6D" w:rsidP="00220F6D">
            <w:pPr>
              <w:spacing w:line="360" w:lineRule="auto"/>
              <w:ind w:firstLine="0"/>
              <w:jc w:val="center"/>
              <w:rPr>
                <w:sz w:val="28"/>
                <w:szCs w:val="28"/>
              </w:rPr>
            </w:pPr>
            <w:r w:rsidRPr="00A311E9">
              <w:rPr>
                <w:sz w:val="28"/>
                <w:szCs w:val="28"/>
              </w:rPr>
              <w:t>Потенційний об’єм програмного коду</w:t>
            </w:r>
          </w:p>
        </w:tc>
        <w:tc>
          <w:tcPr>
            <w:tcW w:w="1276" w:type="dxa"/>
            <w:vAlign w:val="center"/>
          </w:tcPr>
          <w:p w:rsidR="00220F6D" w:rsidRDefault="00220F6D" w:rsidP="00220F6D">
            <w:pPr>
              <w:spacing w:line="360" w:lineRule="auto"/>
              <w:ind w:firstLine="0"/>
              <w:jc w:val="center"/>
              <w:rPr>
                <w:sz w:val="28"/>
                <w:szCs w:val="28"/>
              </w:rPr>
            </w:pPr>
            <w:r>
              <w:rPr>
                <w:sz w:val="28"/>
                <w:szCs w:val="28"/>
              </w:rPr>
              <w:t>Кількість рядків коду</w:t>
            </w:r>
          </w:p>
        </w:tc>
        <w:tc>
          <w:tcPr>
            <w:tcW w:w="425" w:type="dxa"/>
            <w:vAlign w:val="center"/>
          </w:tcPr>
          <w:p w:rsidR="00220F6D" w:rsidRPr="00A311E9" w:rsidRDefault="00220F6D" w:rsidP="00220F6D">
            <w:pPr>
              <w:spacing w:line="360" w:lineRule="auto"/>
              <w:ind w:firstLine="0"/>
              <w:jc w:val="center"/>
              <w:rPr>
                <w:sz w:val="28"/>
                <w:szCs w:val="28"/>
              </w:rPr>
            </w:pPr>
            <w:r>
              <w:rPr>
                <w:sz w:val="28"/>
                <w:szCs w:val="28"/>
              </w:rPr>
              <w:t>1</w:t>
            </w:r>
          </w:p>
        </w:tc>
        <w:tc>
          <w:tcPr>
            <w:tcW w:w="425" w:type="dxa"/>
            <w:vAlign w:val="center"/>
          </w:tcPr>
          <w:p w:rsidR="00220F6D" w:rsidRPr="00A311E9" w:rsidRDefault="00220F6D" w:rsidP="00220F6D">
            <w:pPr>
              <w:spacing w:line="360" w:lineRule="auto"/>
              <w:ind w:firstLine="0"/>
              <w:jc w:val="center"/>
              <w:rPr>
                <w:sz w:val="28"/>
                <w:szCs w:val="28"/>
              </w:rPr>
            </w:pPr>
            <w:r>
              <w:rPr>
                <w:sz w:val="28"/>
                <w:szCs w:val="28"/>
              </w:rPr>
              <w:t>2</w:t>
            </w:r>
          </w:p>
        </w:tc>
        <w:tc>
          <w:tcPr>
            <w:tcW w:w="425" w:type="dxa"/>
            <w:vAlign w:val="center"/>
          </w:tcPr>
          <w:p w:rsidR="00220F6D" w:rsidRPr="00A311E9" w:rsidRDefault="00220F6D" w:rsidP="00220F6D">
            <w:pPr>
              <w:spacing w:line="360" w:lineRule="auto"/>
              <w:ind w:firstLine="0"/>
              <w:jc w:val="center"/>
              <w:rPr>
                <w:sz w:val="28"/>
                <w:szCs w:val="28"/>
              </w:rPr>
            </w:pPr>
            <w:r>
              <w:rPr>
                <w:sz w:val="28"/>
                <w:szCs w:val="28"/>
              </w:rPr>
              <w:t>1</w:t>
            </w:r>
          </w:p>
        </w:tc>
        <w:tc>
          <w:tcPr>
            <w:tcW w:w="426" w:type="dxa"/>
            <w:vAlign w:val="center"/>
          </w:tcPr>
          <w:p w:rsidR="00220F6D" w:rsidRPr="00A311E9" w:rsidRDefault="00220F6D" w:rsidP="00220F6D">
            <w:pPr>
              <w:spacing w:line="360" w:lineRule="auto"/>
              <w:ind w:firstLine="0"/>
              <w:jc w:val="center"/>
              <w:rPr>
                <w:sz w:val="28"/>
                <w:szCs w:val="28"/>
              </w:rPr>
            </w:pPr>
            <w:r>
              <w:rPr>
                <w:sz w:val="28"/>
                <w:szCs w:val="28"/>
              </w:rPr>
              <w:t>1</w:t>
            </w:r>
          </w:p>
        </w:tc>
        <w:tc>
          <w:tcPr>
            <w:tcW w:w="425" w:type="dxa"/>
            <w:vAlign w:val="center"/>
          </w:tcPr>
          <w:p w:rsidR="00220F6D" w:rsidRPr="00A311E9" w:rsidRDefault="00220F6D" w:rsidP="00220F6D">
            <w:pPr>
              <w:spacing w:line="360" w:lineRule="auto"/>
              <w:ind w:firstLine="0"/>
              <w:jc w:val="center"/>
              <w:rPr>
                <w:sz w:val="28"/>
                <w:szCs w:val="28"/>
              </w:rPr>
            </w:pPr>
            <w:r>
              <w:rPr>
                <w:sz w:val="28"/>
                <w:szCs w:val="28"/>
              </w:rPr>
              <w:t>1</w:t>
            </w:r>
          </w:p>
        </w:tc>
        <w:tc>
          <w:tcPr>
            <w:tcW w:w="425" w:type="dxa"/>
            <w:vAlign w:val="center"/>
          </w:tcPr>
          <w:p w:rsidR="00220F6D" w:rsidRPr="0004118B" w:rsidRDefault="00220F6D" w:rsidP="00220F6D">
            <w:pPr>
              <w:spacing w:line="360" w:lineRule="auto"/>
              <w:ind w:firstLine="0"/>
              <w:jc w:val="center"/>
              <w:rPr>
                <w:sz w:val="28"/>
                <w:szCs w:val="28"/>
                <w:lang w:val="en-US"/>
              </w:rPr>
            </w:pPr>
            <w:r>
              <w:rPr>
                <w:sz w:val="28"/>
                <w:szCs w:val="28"/>
                <w:lang w:val="en-US"/>
              </w:rPr>
              <w:t>1</w:t>
            </w:r>
          </w:p>
        </w:tc>
        <w:tc>
          <w:tcPr>
            <w:tcW w:w="426" w:type="dxa"/>
            <w:vAlign w:val="center"/>
          </w:tcPr>
          <w:p w:rsidR="00220F6D" w:rsidRPr="0004118B" w:rsidRDefault="00220F6D" w:rsidP="00220F6D">
            <w:pPr>
              <w:spacing w:line="360" w:lineRule="auto"/>
              <w:ind w:firstLine="0"/>
              <w:jc w:val="center"/>
              <w:rPr>
                <w:sz w:val="28"/>
                <w:szCs w:val="28"/>
                <w:lang w:val="en-US"/>
              </w:rPr>
            </w:pPr>
            <w:r>
              <w:rPr>
                <w:sz w:val="28"/>
                <w:szCs w:val="28"/>
                <w:lang w:val="en-US"/>
              </w:rPr>
              <w:t>2</w:t>
            </w:r>
          </w:p>
        </w:tc>
        <w:tc>
          <w:tcPr>
            <w:tcW w:w="567" w:type="dxa"/>
            <w:vAlign w:val="center"/>
          </w:tcPr>
          <w:p w:rsidR="00220F6D" w:rsidRDefault="00220F6D" w:rsidP="00220F6D">
            <w:pPr>
              <w:ind w:firstLine="0"/>
              <w:jc w:val="center"/>
              <w:rPr>
                <w:color w:val="000000"/>
                <w:sz w:val="28"/>
                <w:szCs w:val="28"/>
              </w:rPr>
            </w:pPr>
            <w:r>
              <w:rPr>
                <w:color w:val="000000"/>
                <w:sz w:val="28"/>
                <w:szCs w:val="28"/>
              </w:rPr>
              <w:t>9</w:t>
            </w:r>
          </w:p>
        </w:tc>
        <w:tc>
          <w:tcPr>
            <w:tcW w:w="992" w:type="dxa"/>
            <w:vAlign w:val="center"/>
          </w:tcPr>
          <w:p w:rsidR="00220F6D" w:rsidRPr="00A311E9" w:rsidRDefault="00220F6D" w:rsidP="00220F6D">
            <w:pPr>
              <w:spacing w:line="360" w:lineRule="auto"/>
              <w:ind w:firstLine="0"/>
              <w:jc w:val="center"/>
              <w:rPr>
                <w:sz w:val="28"/>
                <w:szCs w:val="28"/>
              </w:rPr>
            </w:pPr>
            <w:r>
              <w:rPr>
                <w:sz w:val="28"/>
                <w:szCs w:val="28"/>
              </w:rPr>
              <w:t>-8,5</w:t>
            </w:r>
          </w:p>
        </w:tc>
        <w:tc>
          <w:tcPr>
            <w:tcW w:w="1081" w:type="dxa"/>
            <w:vAlign w:val="center"/>
          </w:tcPr>
          <w:p w:rsidR="00220F6D" w:rsidRPr="00A311E9" w:rsidRDefault="00220F6D" w:rsidP="00220F6D">
            <w:pPr>
              <w:spacing w:line="360" w:lineRule="auto"/>
              <w:ind w:firstLine="0"/>
              <w:jc w:val="center"/>
              <w:rPr>
                <w:sz w:val="28"/>
                <w:szCs w:val="28"/>
              </w:rPr>
            </w:pPr>
            <w:r>
              <w:rPr>
                <w:sz w:val="28"/>
                <w:szCs w:val="28"/>
              </w:rPr>
              <w:t>72,25</w:t>
            </w:r>
          </w:p>
        </w:tc>
      </w:tr>
      <w:tr w:rsidR="00220F6D" w:rsidTr="00121B8A">
        <w:trPr>
          <w:trHeight w:val="54"/>
        </w:trPr>
        <w:tc>
          <w:tcPr>
            <w:tcW w:w="2972" w:type="dxa"/>
            <w:gridSpan w:val="2"/>
            <w:vAlign w:val="center"/>
          </w:tcPr>
          <w:p w:rsidR="00220F6D" w:rsidRDefault="00220F6D" w:rsidP="00220F6D">
            <w:pPr>
              <w:spacing w:line="360" w:lineRule="auto"/>
              <w:ind w:firstLine="0"/>
              <w:jc w:val="center"/>
              <w:rPr>
                <w:sz w:val="28"/>
                <w:szCs w:val="28"/>
              </w:rPr>
            </w:pPr>
            <w:r>
              <w:rPr>
                <w:sz w:val="28"/>
                <w:szCs w:val="28"/>
              </w:rPr>
              <w:t>Разом</w:t>
            </w:r>
          </w:p>
        </w:tc>
        <w:tc>
          <w:tcPr>
            <w:tcW w:w="1276" w:type="dxa"/>
            <w:vAlign w:val="center"/>
          </w:tcPr>
          <w:p w:rsidR="00220F6D" w:rsidRDefault="00220F6D" w:rsidP="00220F6D">
            <w:pPr>
              <w:spacing w:line="360" w:lineRule="auto"/>
              <w:ind w:firstLine="0"/>
              <w:jc w:val="center"/>
              <w:rPr>
                <w:sz w:val="28"/>
                <w:szCs w:val="28"/>
              </w:rPr>
            </w:pPr>
          </w:p>
        </w:tc>
        <w:tc>
          <w:tcPr>
            <w:tcW w:w="425" w:type="dxa"/>
            <w:vAlign w:val="center"/>
          </w:tcPr>
          <w:p w:rsidR="00220F6D" w:rsidRPr="0057288D" w:rsidRDefault="00220F6D" w:rsidP="00220F6D">
            <w:pPr>
              <w:spacing w:line="360" w:lineRule="auto"/>
              <w:ind w:firstLine="0"/>
              <w:jc w:val="center"/>
              <w:rPr>
                <w:sz w:val="28"/>
                <w:szCs w:val="28"/>
                <w:lang w:val="en-US"/>
              </w:rPr>
            </w:pPr>
            <w:r>
              <w:rPr>
                <w:sz w:val="28"/>
                <w:szCs w:val="28"/>
                <w:lang w:val="en-US"/>
              </w:rPr>
              <w:t>10</w:t>
            </w:r>
          </w:p>
        </w:tc>
        <w:tc>
          <w:tcPr>
            <w:tcW w:w="425" w:type="dxa"/>
            <w:vAlign w:val="center"/>
          </w:tcPr>
          <w:p w:rsidR="00220F6D" w:rsidRPr="00A311E9" w:rsidRDefault="00220F6D" w:rsidP="00220F6D">
            <w:pPr>
              <w:spacing w:line="360" w:lineRule="auto"/>
              <w:ind w:firstLine="0"/>
              <w:jc w:val="center"/>
              <w:rPr>
                <w:sz w:val="28"/>
                <w:szCs w:val="28"/>
              </w:rPr>
            </w:pPr>
            <w:r>
              <w:rPr>
                <w:sz w:val="28"/>
                <w:szCs w:val="28"/>
              </w:rPr>
              <w:t>10</w:t>
            </w:r>
          </w:p>
        </w:tc>
        <w:tc>
          <w:tcPr>
            <w:tcW w:w="425" w:type="dxa"/>
            <w:vAlign w:val="center"/>
          </w:tcPr>
          <w:p w:rsidR="00220F6D" w:rsidRPr="00A311E9" w:rsidRDefault="00220F6D" w:rsidP="00220F6D">
            <w:pPr>
              <w:spacing w:line="360" w:lineRule="auto"/>
              <w:ind w:firstLine="0"/>
              <w:jc w:val="center"/>
              <w:rPr>
                <w:sz w:val="28"/>
                <w:szCs w:val="28"/>
              </w:rPr>
            </w:pPr>
            <w:r>
              <w:rPr>
                <w:sz w:val="28"/>
                <w:szCs w:val="28"/>
              </w:rPr>
              <w:t>10</w:t>
            </w:r>
          </w:p>
        </w:tc>
        <w:tc>
          <w:tcPr>
            <w:tcW w:w="426" w:type="dxa"/>
            <w:vAlign w:val="center"/>
          </w:tcPr>
          <w:p w:rsidR="00220F6D" w:rsidRPr="0057288D" w:rsidRDefault="00220F6D" w:rsidP="00220F6D">
            <w:pPr>
              <w:spacing w:line="360" w:lineRule="auto"/>
              <w:ind w:firstLine="0"/>
              <w:jc w:val="center"/>
              <w:rPr>
                <w:sz w:val="28"/>
                <w:szCs w:val="28"/>
                <w:lang w:val="en-US"/>
              </w:rPr>
            </w:pPr>
            <w:r>
              <w:rPr>
                <w:sz w:val="28"/>
                <w:szCs w:val="28"/>
              </w:rPr>
              <w:t>10</w:t>
            </w:r>
          </w:p>
        </w:tc>
        <w:tc>
          <w:tcPr>
            <w:tcW w:w="425" w:type="dxa"/>
            <w:vAlign w:val="center"/>
          </w:tcPr>
          <w:p w:rsidR="00220F6D" w:rsidRPr="00A311E9" w:rsidRDefault="00220F6D" w:rsidP="00220F6D">
            <w:pPr>
              <w:spacing w:line="360" w:lineRule="auto"/>
              <w:ind w:firstLine="0"/>
              <w:jc w:val="center"/>
              <w:rPr>
                <w:sz w:val="28"/>
                <w:szCs w:val="28"/>
              </w:rPr>
            </w:pPr>
            <w:r>
              <w:rPr>
                <w:sz w:val="28"/>
                <w:szCs w:val="28"/>
              </w:rPr>
              <w:t>10</w:t>
            </w:r>
          </w:p>
        </w:tc>
        <w:tc>
          <w:tcPr>
            <w:tcW w:w="425" w:type="dxa"/>
            <w:vAlign w:val="center"/>
          </w:tcPr>
          <w:p w:rsidR="00220F6D" w:rsidRPr="0004118B" w:rsidRDefault="00220F6D" w:rsidP="00220F6D">
            <w:pPr>
              <w:spacing w:line="360" w:lineRule="auto"/>
              <w:ind w:firstLine="0"/>
              <w:jc w:val="center"/>
              <w:rPr>
                <w:sz w:val="28"/>
                <w:szCs w:val="28"/>
                <w:lang w:val="en-US"/>
              </w:rPr>
            </w:pPr>
            <w:r>
              <w:rPr>
                <w:sz w:val="28"/>
                <w:szCs w:val="28"/>
                <w:lang w:val="en-US"/>
              </w:rPr>
              <w:t>10</w:t>
            </w:r>
          </w:p>
        </w:tc>
        <w:tc>
          <w:tcPr>
            <w:tcW w:w="426" w:type="dxa"/>
            <w:vAlign w:val="center"/>
          </w:tcPr>
          <w:p w:rsidR="00220F6D" w:rsidRPr="0004118B" w:rsidRDefault="00220F6D" w:rsidP="00220F6D">
            <w:pPr>
              <w:spacing w:line="360" w:lineRule="auto"/>
              <w:ind w:firstLine="0"/>
              <w:jc w:val="center"/>
              <w:rPr>
                <w:sz w:val="28"/>
                <w:szCs w:val="28"/>
                <w:lang w:val="en-US"/>
              </w:rPr>
            </w:pPr>
            <w:r>
              <w:rPr>
                <w:sz w:val="28"/>
                <w:szCs w:val="28"/>
                <w:lang w:val="en-US"/>
              </w:rPr>
              <w:t>10</w:t>
            </w:r>
          </w:p>
        </w:tc>
        <w:tc>
          <w:tcPr>
            <w:tcW w:w="567" w:type="dxa"/>
            <w:vAlign w:val="center"/>
          </w:tcPr>
          <w:p w:rsidR="00220F6D" w:rsidRPr="00A311E9" w:rsidRDefault="00220F6D" w:rsidP="00220F6D">
            <w:pPr>
              <w:spacing w:line="360" w:lineRule="auto"/>
              <w:ind w:firstLine="0"/>
              <w:jc w:val="center"/>
              <w:rPr>
                <w:sz w:val="28"/>
                <w:szCs w:val="28"/>
              </w:rPr>
            </w:pPr>
            <w:r>
              <w:rPr>
                <w:sz w:val="28"/>
                <w:szCs w:val="28"/>
              </w:rPr>
              <w:t>70</w:t>
            </w:r>
          </w:p>
        </w:tc>
        <w:tc>
          <w:tcPr>
            <w:tcW w:w="992" w:type="dxa"/>
            <w:vAlign w:val="center"/>
          </w:tcPr>
          <w:p w:rsidR="00220F6D" w:rsidRPr="000B059F" w:rsidRDefault="00220F6D" w:rsidP="00220F6D">
            <w:pPr>
              <w:ind w:firstLine="0"/>
              <w:jc w:val="center"/>
              <w:rPr>
                <w:color w:val="000000"/>
                <w:sz w:val="28"/>
                <w:szCs w:val="28"/>
                <w:lang w:val="en-US"/>
              </w:rPr>
            </w:pPr>
            <w:r>
              <w:rPr>
                <w:color w:val="000000"/>
                <w:sz w:val="28"/>
                <w:szCs w:val="28"/>
                <w:lang w:val="en-US"/>
              </w:rPr>
              <w:t>0</w:t>
            </w:r>
          </w:p>
        </w:tc>
        <w:tc>
          <w:tcPr>
            <w:tcW w:w="1081" w:type="dxa"/>
            <w:vAlign w:val="center"/>
          </w:tcPr>
          <w:p w:rsidR="00220F6D" w:rsidRPr="00A311E9" w:rsidRDefault="00220F6D" w:rsidP="00220F6D">
            <w:pPr>
              <w:spacing w:line="360" w:lineRule="auto"/>
              <w:ind w:firstLine="0"/>
              <w:jc w:val="center"/>
              <w:rPr>
                <w:sz w:val="28"/>
                <w:szCs w:val="28"/>
              </w:rPr>
            </w:pPr>
            <w:r>
              <w:rPr>
                <w:sz w:val="28"/>
                <w:szCs w:val="28"/>
              </w:rPr>
              <w:t>185</w:t>
            </w:r>
          </w:p>
        </w:tc>
      </w:tr>
    </w:tbl>
    <w:p w:rsidR="00220F6D" w:rsidRPr="00A311E9" w:rsidRDefault="00220F6D" w:rsidP="00220F6D">
      <w:pPr>
        <w:spacing w:line="360" w:lineRule="auto"/>
        <w:ind w:firstLine="0"/>
        <w:rPr>
          <w:sz w:val="28"/>
          <w:szCs w:val="28"/>
        </w:rPr>
      </w:pPr>
    </w:p>
    <w:p w:rsidR="00220F6D" w:rsidRPr="00A311E9" w:rsidRDefault="00220F6D" w:rsidP="00220F6D">
      <w:pPr>
        <w:spacing w:line="360" w:lineRule="auto"/>
        <w:ind w:firstLine="708"/>
        <w:rPr>
          <w:sz w:val="28"/>
          <w:szCs w:val="28"/>
        </w:rPr>
      </w:pPr>
      <w:r w:rsidRPr="00A311E9">
        <w:rPr>
          <w:sz w:val="28"/>
          <w:szCs w:val="28"/>
        </w:rPr>
        <w:t>Для перевірки степені достовірності експертних оцінок, визначимо наступні параметри:</w:t>
      </w:r>
    </w:p>
    <w:p w:rsidR="00220F6D" w:rsidRPr="00A311E9" w:rsidRDefault="00220F6D" w:rsidP="00220F6D">
      <w:pPr>
        <w:tabs>
          <w:tab w:val="left" w:pos="604"/>
        </w:tabs>
        <w:spacing w:line="360" w:lineRule="auto"/>
        <w:ind w:firstLine="709"/>
        <w:rPr>
          <w:sz w:val="28"/>
          <w:szCs w:val="28"/>
        </w:rPr>
      </w:pPr>
      <w:r w:rsidRPr="00A311E9">
        <w:rPr>
          <w:sz w:val="28"/>
          <w:szCs w:val="28"/>
        </w:rPr>
        <w:t>а) сума рангів кожного з параметрів і загальна сума рангів:</w:t>
      </w:r>
    </w:p>
    <w:p w:rsidR="00220F6D" w:rsidRPr="00A311E9" w:rsidRDefault="00220F6D" w:rsidP="00220F6D">
      <w:pPr>
        <w:tabs>
          <w:tab w:val="left" w:pos="604"/>
        </w:tabs>
        <w:spacing w:line="360" w:lineRule="auto"/>
        <w:ind w:firstLine="709"/>
        <w:rPr>
          <w:sz w:val="28"/>
          <w:szCs w:val="28"/>
        </w:rPr>
      </w:pPr>
    </w:p>
    <w:p w:rsidR="00220F6D" w:rsidRPr="00F05177" w:rsidRDefault="0019609B" w:rsidP="00220F6D">
      <w:pPr>
        <w:spacing w:line="360" w:lineRule="auto"/>
        <w:ind w:firstLine="709"/>
        <w:jc w:val="center"/>
        <w:rPr>
          <w:i/>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i</m:t>
              </m:r>
            </m:sub>
          </m:sSub>
          <m:r>
            <w:rPr>
              <w:rFonts w:ascii="Cambria Math" w:hAnsi="Cambria Math"/>
              <w:sz w:val="28"/>
              <w:szCs w:val="28"/>
            </w:rPr>
            <m:t>=</m:t>
          </m:r>
          <m:nary>
            <m:naryPr>
              <m:chr m:val="∑"/>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ij</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ij</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Nn</m:t>
                  </m:r>
                  <m:d>
                    <m:dPr>
                      <m:ctrlPr>
                        <w:rPr>
                          <w:rFonts w:ascii="Cambria Math" w:hAnsi="Cambria Math"/>
                          <w:i/>
                          <w:sz w:val="28"/>
                          <w:szCs w:val="28"/>
                        </w:rPr>
                      </m:ctrlPr>
                    </m:dPr>
                    <m:e>
                      <m:r>
                        <w:rPr>
                          <w:rFonts w:ascii="Cambria Math" w:hAnsi="Cambria Math"/>
                          <w:sz w:val="28"/>
                          <w:szCs w:val="28"/>
                        </w:rPr>
                        <m:t>n+1</m:t>
                      </m:r>
                    </m:e>
                  </m:d>
                </m:num>
                <m:den>
                  <m:r>
                    <w:rPr>
                      <w:rFonts w:ascii="Cambria Math" w:hAnsi="Cambria Math"/>
                      <w:sz w:val="28"/>
                      <w:szCs w:val="28"/>
                    </w:rPr>
                    <m:t>2</m:t>
                  </m:r>
                </m:den>
              </m:f>
              <m:r>
                <w:rPr>
                  <w:rFonts w:ascii="Cambria Math" w:hAnsi="Cambria Math"/>
                  <w:sz w:val="28"/>
                  <w:szCs w:val="28"/>
                </w:rPr>
                <m:t>=70</m:t>
              </m:r>
            </m:e>
          </m:nary>
        </m:oMath>
      </m:oMathPara>
    </w:p>
    <w:p w:rsidR="00220F6D" w:rsidRPr="00A311E9" w:rsidRDefault="00220F6D" w:rsidP="00220F6D">
      <w:pPr>
        <w:tabs>
          <w:tab w:val="left" w:pos="604"/>
        </w:tabs>
        <w:spacing w:line="360" w:lineRule="auto"/>
        <w:ind w:firstLine="709"/>
        <w:rPr>
          <w:sz w:val="28"/>
          <w:szCs w:val="28"/>
        </w:rPr>
      </w:pPr>
    </w:p>
    <w:p w:rsidR="00220F6D" w:rsidRDefault="00220F6D" w:rsidP="00220F6D">
      <w:pPr>
        <w:tabs>
          <w:tab w:val="left" w:pos="604"/>
        </w:tabs>
        <w:spacing w:line="360" w:lineRule="auto"/>
        <w:ind w:firstLine="709"/>
        <w:rPr>
          <w:sz w:val="28"/>
          <w:szCs w:val="28"/>
        </w:rPr>
      </w:pPr>
      <w:r w:rsidRPr="00A311E9">
        <w:rPr>
          <w:sz w:val="28"/>
          <w:szCs w:val="28"/>
        </w:rPr>
        <w:t xml:space="preserve">де </w:t>
      </w:r>
      <w:r>
        <w:rPr>
          <w:sz w:val="28"/>
          <w:szCs w:val="28"/>
        </w:rPr>
        <w:tab/>
      </w:r>
      <w:r w:rsidRPr="00A311E9">
        <w:rPr>
          <w:sz w:val="28"/>
          <w:szCs w:val="28"/>
        </w:rPr>
        <w:t xml:space="preserve">N – число експертів, </w:t>
      </w:r>
    </w:p>
    <w:p w:rsidR="00220F6D" w:rsidRPr="00A311E9" w:rsidRDefault="00220F6D" w:rsidP="00220F6D">
      <w:pPr>
        <w:tabs>
          <w:tab w:val="left" w:pos="604"/>
        </w:tabs>
        <w:spacing w:line="360" w:lineRule="auto"/>
        <w:ind w:firstLine="709"/>
        <w:rPr>
          <w:sz w:val="28"/>
          <w:szCs w:val="28"/>
        </w:rPr>
      </w:pPr>
      <w:r>
        <w:rPr>
          <w:sz w:val="28"/>
          <w:szCs w:val="28"/>
        </w:rPr>
        <w:tab/>
      </w:r>
      <w:r w:rsidRPr="00A311E9">
        <w:rPr>
          <w:sz w:val="28"/>
          <w:szCs w:val="28"/>
        </w:rPr>
        <w:t>n – кількість параметрів;</w:t>
      </w:r>
    </w:p>
    <w:p w:rsidR="00220F6D" w:rsidRPr="00A311E9" w:rsidRDefault="00220F6D" w:rsidP="00220F6D">
      <w:pPr>
        <w:tabs>
          <w:tab w:val="left" w:pos="604"/>
        </w:tabs>
        <w:spacing w:line="360" w:lineRule="auto"/>
        <w:ind w:firstLine="709"/>
        <w:rPr>
          <w:sz w:val="28"/>
          <w:szCs w:val="28"/>
        </w:rPr>
      </w:pPr>
      <w:r w:rsidRPr="00A311E9">
        <w:rPr>
          <w:sz w:val="28"/>
          <w:szCs w:val="28"/>
        </w:rPr>
        <w:t>б) середня сума рангів:</w:t>
      </w:r>
    </w:p>
    <w:p w:rsidR="00220F6D" w:rsidRPr="00A311E9" w:rsidRDefault="00220F6D" w:rsidP="00220F6D">
      <w:pPr>
        <w:tabs>
          <w:tab w:val="left" w:pos="604"/>
        </w:tabs>
        <w:spacing w:line="360" w:lineRule="auto"/>
        <w:ind w:firstLine="709"/>
        <w:rPr>
          <w:sz w:val="28"/>
          <w:szCs w:val="28"/>
        </w:rPr>
      </w:pPr>
    </w:p>
    <w:p w:rsidR="00220F6D" w:rsidRPr="00F05177" w:rsidRDefault="00220F6D" w:rsidP="00220F6D">
      <w:pPr>
        <w:spacing w:line="360" w:lineRule="auto"/>
        <w:ind w:firstLine="709"/>
        <w:jc w:val="center"/>
        <w:rPr>
          <w:rFonts w:eastAsia="Cambria"/>
          <w:i/>
          <w:sz w:val="28"/>
          <w:szCs w:val="28"/>
        </w:rPr>
      </w:pPr>
      <m:oMathPara>
        <m:oMathParaPr>
          <m:jc m:val="center"/>
        </m:oMathParaPr>
        <m:oMath>
          <m:r>
            <w:rPr>
              <w:rFonts w:ascii="Cambria Math" w:hAnsi="Cambria Math"/>
              <w:sz w:val="28"/>
              <w:szCs w:val="28"/>
              <w:lang w:val="en-US"/>
            </w:rPr>
            <m:t>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ij</m:t>
                  </m:r>
                </m:sub>
              </m:sSub>
            </m:num>
            <m:den>
              <m:r>
                <w:rPr>
                  <w:rFonts w:ascii="Cambria Math" w:hAnsi="Cambria Math"/>
                  <w:sz w:val="28"/>
                  <w:szCs w:val="28"/>
                  <w:lang w:val="en-US"/>
                </w:rPr>
                <m:t>n</m:t>
              </m:r>
            </m:den>
          </m:f>
          <m:r>
            <w:rPr>
              <w:rFonts w:ascii="Cambria Math" w:eastAsia="Cambria" w:hAnsi="Cambria Math"/>
              <w:sz w:val="28"/>
              <w:szCs w:val="28"/>
            </w:rPr>
            <m:t>=17,5</m:t>
          </m:r>
        </m:oMath>
      </m:oMathPara>
    </w:p>
    <w:p w:rsidR="00220F6D" w:rsidRPr="00A311E9" w:rsidRDefault="00220F6D" w:rsidP="00220F6D">
      <w:pPr>
        <w:spacing w:line="360" w:lineRule="auto"/>
        <w:ind w:firstLine="709"/>
        <w:jc w:val="center"/>
        <w:rPr>
          <w:rFonts w:eastAsia="Cambria"/>
          <w:sz w:val="28"/>
          <w:szCs w:val="28"/>
        </w:rPr>
      </w:pPr>
    </w:p>
    <w:p w:rsidR="00220F6D" w:rsidRPr="00A311E9" w:rsidRDefault="00220F6D" w:rsidP="00220F6D">
      <w:pPr>
        <w:tabs>
          <w:tab w:val="left" w:pos="604"/>
        </w:tabs>
        <w:spacing w:line="360" w:lineRule="auto"/>
        <w:ind w:firstLine="709"/>
        <w:rPr>
          <w:sz w:val="28"/>
          <w:szCs w:val="28"/>
        </w:rPr>
      </w:pPr>
      <w:r w:rsidRPr="00A311E9">
        <w:rPr>
          <w:sz w:val="28"/>
          <w:szCs w:val="28"/>
        </w:rPr>
        <w:t>в) відхилення суми рангів кожного параметра від середньої суми рангів:</w:t>
      </w:r>
    </w:p>
    <w:p w:rsidR="00220F6D" w:rsidRPr="00A311E9" w:rsidRDefault="00220F6D" w:rsidP="00220F6D">
      <w:pPr>
        <w:tabs>
          <w:tab w:val="left" w:pos="604"/>
        </w:tabs>
        <w:spacing w:line="360" w:lineRule="auto"/>
        <w:ind w:firstLine="709"/>
        <w:rPr>
          <w:sz w:val="28"/>
          <w:szCs w:val="28"/>
        </w:rPr>
      </w:pPr>
    </w:p>
    <w:p w:rsidR="00220F6D" w:rsidRPr="00F05177" w:rsidRDefault="0019609B" w:rsidP="00220F6D">
      <w:pPr>
        <w:tabs>
          <w:tab w:val="left" w:pos="604"/>
        </w:tabs>
        <w:autoSpaceDE w:val="0"/>
        <w:autoSpaceDN w:val="0"/>
        <w:adjustRightInd w:val="0"/>
        <w:spacing w:line="360" w:lineRule="auto"/>
        <w:ind w:firstLine="709"/>
        <w:rPr>
          <w:rFonts w:eastAsiaTheme="minorEastAsia"/>
          <w:i/>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i</m:t>
              </m:r>
            </m:sub>
          </m:sSub>
          <m:r>
            <w:rPr>
              <w:rFonts w:ascii="Cambria Math" w:hAnsi="Cambria Math"/>
              <w:sz w:val="28"/>
              <w:szCs w:val="28"/>
            </w:rPr>
            <m:t>-T</m:t>
          </m:r>
        </m:oMath>
      </m:oMathPara>
    </w:p>
    <w:p w:rsidR="00220F6D" w:rsidRPr="00F05177" w:rsidRDefault="00220F6D" w:rsidP="00220F6D">
      <w:pPr>
        <w:tabs>
          <w:tab w:val="left" w:pos="604"/>
        </w:tabs>
        <w:autoSpaceDE w:val="0"/>
        <w:autoSpaceDN w:val="0"/>
        <w:adjustRightInd w:val="0"/>
        <w:spacing w:line="360" w:lineRule="auto"/>
        <w:ind w:firstLine="709"/>
        <w:rPr>
          <w:i/>
          <w:sz w:val="28"/>
          <w:szCs w:val="28"/>
        </w:rPr>
      </w:pPr>
    </w:p>
    <w:p w:rsidR="00220F6D" w:rsidRPr="00A311E9" w:rsidRDefault="00121B8A" w:rsidP="00220F6D">
      <w:pPr>
        <w:tabs>
          <w:tab w:val="left" w:pos="604"/>
        </w:tabs>
        <w:spacing w:line="360" w:lineRule="auto"/>
        <w:ind w:firstLine="709"/>
        <w:rPr>
          <w:sz w:val="28"/>
          <w:szCs w:val="28"/>
        </w:rPr>
      </w:pPr>
      <w:r>
        <w:rPr>
          <w:sz w:val="28"/>
          <w:szCs w:val="28"/>
        </w:rPr>
        <w:t>с</w:t>
      </w:r>
      <w:r w:rsidR="00220F6D" w:rsidRPr="00A311E9">
        <w:rPr>
          <w:sz w:val="28"/>
          <w:szCs w:val="28"/>
        </w:rPr>
        <w:t>ума відхилень по всім параметрам повинна дорівнювати 0;</w:t>
      </w:r>
    </w:p>
    <w:p w:rsidR="00220F6D" w:rsidRPr="00A311E9" w:rsidRDefault="00220F6D" w:rsidP="00220F6D">
      <w:pPr>
        <w:tabs>
          <w:tab w:val="left" w:pos="604"/>
        </w:tabs>
        <w:spacing w:line="360" w:lineRule="auto"/>
        <w:ind w:firstLine="709"/>
        <w:rPr>
          <w:sz w:val="28"/>
          <w:szCs w:val="28"/>
        </w:rPr>
      </w:pPr>
      <w:r w:rsidRPr="00A311E9">
        <w:rPr>
          <w:sz w:val="28"/>
          <w:szCs w:val="28"/>
        </w:rPr>
        <w:t>г)</w:t>
      </w:r>
      <w:r>
        <w:rPr>
          <w:sz w:val="28"/>
          <w:szCs w:val="28"/>
        </w:rPr>
        <w:t xml:space="preserve"> </w:t>
      </w:r>
      <w:r w:rsidRPr="00A311E9">
        <w:rPr>
          <w:sz w:val="28"/>
          <w:szCs w:val="28"/>
        </w:rPr>
        <w:t>загальна сума квадратів відхилення:</w:t>
      </w:r>
    </w:p>
    <w:p w:rsidR="00220F6D" w:rsidRPr="00A311E9" w:rsidRDefault="00220F6D" w:rsidP="00220F6D">
      <w:pPr>
        <w:tabs>
          <w:tab w:val="left" w:pos="604"/>
        </w:tabs>
        <w:spacing w:line="360" w:lineRule="auto"/>
        <w:ind w:firstLine="709"/>
        <w:rPr>
          <w:sz w:val="28"/>
          <w:szCs w:val="28"/>
        </w:rPr>
      </w:pPr>
    </w:p>
    <w:p w:rsidR="00220F6D" w:rsidRPr="00A311E9" w:rsidRDefault="00220F6D" w:rsidP="00220F6D">
      <w:pPr>
        <w:spacing w:line="360" w:lineRule="auto"/>
        <w:ind w:firstLine="709"/>
        <w:jc w:val="center"/>
        <w:rPr>
          <w:rFonts w:eastAsia="Cambria"/>
          <w:sz w:val="28"/>
          <w:szCs w:val="28"/>
        </w:rPr>
      </w:pPr>
      <m:oMathPara>
        <m:oMathParaPr>
          <m:jc m:val="center"/>
        </m:oMathParaPr>
        <m:oMath>
          <m:r>
            <w:rPr>
              <w:rFonts w:ascii="Cambria Math" w:hAnsi="Cambria Math"/>
              <w:sz w:val="28"/>
              <w:szCs w:val="28"/>
              <w:lang w:val="en-US"/>
            </w:rPr>
            <m:t>S=</m:t>
          </m:r>
          <m:nary>
            <m:naryPr>
              <m:chr m:val="∑"/>
              <m:ctrlPr>
                <w:rPr>
                  <w:rFonts w:ascii="Cambria Math" w:hAnsi="Cambria Math"/>
                  <w:i/>
                  <w:sz w:val="28"/>
                  <w:szCs w:val="28"/>
                  <w:lang w:val="en-US"/>
                </w:rPr>
              </m:ctrlPr>
            </m:naryPr>
            <m:sub>
              <m:r>
                <w:rPr>
                  <w:rFonts w:ascii="Cambria Math" w:hAnsi="Cambria Math"/>
                  <w:sz w:val="28"/>
                  <w:szCs w:val="28"/>
                  <w:lang w:val="en-US"/>
                </w:rPr>
                <m:t>i=1</m:t>
              </m:r>
            </m:sub>
            <m:sup>
              <m:r>
                <w:rPr>
                  <w:rFonts w:ascii="Cambria Math" w:hAnsi="Cambria Math"/>
                  <w:sz w:val="28"/>
                  <w:szCs w:val="28"/>
                  <w:lang w:val="en-US"/>
                </w:rPr>
                <m:t>N</m:t>
              </m:r>
            </m:sup>
            <m:e>
              <m:sSubSup>
                <m:sSubSupPr>
                  <m:ctrlPr>
                    <w:rPr>
                      <w:rFonts w:ascii="Cambria Math" w:hAnsi="Cambria Math"/>
                      <w:i/>
                      <w:sz w:val="28"/>
                      <w:szCs w:val="28"/>
                      <w:lang w:val="en-US"/>
                    </w:rPr>
                  </m:ctrlPr>
                </m:sSubSupPr>
                <m:e>
                  <m:r>
                    <w:rPr>
                      <w:rFonts w:ascii="Cambria Math" w:hAnsi="Cambria Math"/>
                      <w:sz w:val="28"/>
                      <w:szCs w:val="28"/>
                      <w:lang w:val="en-US"/>
                    </w:rPr>
                    <m:t>∆</m:t>
                  </m:r>
                </m:e>
                <m:sub>
                  <m:r>
                    <w:rPr>
                      <w:rFonts w:ascii="Cambria Math" w:hAnsi="Cambria Math"/>
                      <w:sz w:val="28"/>
                      <w:szCs w:val="28"/>
                      <w:lang w:val="en-US"/>
                    </w:rPr>
                    <m:t>i</m:t>
                  </m:r>
                </m:sub>
                <m:sup>
                  <m:r>
                    <w:rPr>
                      <w:rFonts w:ascii="Cambria Math" w:hAnsi="Cambria Math"/>
                      <w:sz w:val="28"/>
                      <w:szCs w:val="28"/>
                      <w:lang w:val="en-US"/>
                    </w:rPr>
                    <m:t>2</m:t>
                  </m:r>
                </m:sup>
              </m:sSubSup>
              <m:r>
                <w:rPr>
                  <w:rFonts w:ascii="Cambria Math" w:hAnsi="Cambria Math"/>
                  <w:sz w:val="28"/>
                  <w:szCs w:val="28"/>
                  <w:lang w:val="en-US"/>
                </w:rPr>
                <m:t>=</m:t>
              </m:r>
            </m:e>
          </m:nary>
          <m:r>
            <w:rPr>
              <w:rFonts w:ascii="Cambria Math" w:hAnsi="Cambria Math"/>
              <w:sz w:val="28"/>
              <w:szCs w:val="28"/>
            </w:rPr>
            <m:t>185.</m:t>
          </m:r>
        </m:oMath>
      </m:oMathPara>
    </w:p>
    <w:p w:rsidR="00220F6D" w:rsidRPr="00A311E9" w:rsidRDefault="00220F6D" w:rsidP="00220F6D">
      <w:pPr>
        <w:tabs>
          <w:tab w:val="left" w:pos="604"/>
        </w:tabs>
        <w:spacing w:line="360" w:lineRule="auto"/>
        <w:ind w:firstLine="709"/>
        <w:rPr>
          <w:sz w:val="28"/>
          <w:szCs w:val="28"/>
        </w:rPr>
      </w:pPr>
    </w:p>
    <w:p w:rsidR="00220F6D" w:rsidRPr="00A311E9" w:rsidRDefault="00220F6D" w:rsidP="00220F6D">
      <w:pPr>
        <w:tabs>
          <w:tab w:val="left" w:pos="604"/>
        </w:tabs>
        <w:spacing w:line="360" w:lineRule="auto"/>
        <w:ind w:firstLine="709"/>
        <w:rPr>
          <w:sz w:val="28"/>
          <w:szCs w:val="28"/>
        </w:rPr>
      </w:pPr>
      <w:r w:rsidRPr="00A311E9">
        <w:rPr>
          <w:sz w:val="28"/>
          <w:szCs w:val="28"/>
        </w:rPr>
        <w:t>Порахуємо коефіцієнт узгодженості:</w:t>
      </w:r>
    </w:p>
    <w:p w:rsidR="00220F6D" w:rsidRPr="00A311E9" w:rsidRDefault="00220F6D" w:rsidP="00220F6D">
      <w:pPr>
        <w:tabs>
          <w:tab w:val="left" w:pos="604"/>
        </w:tabs>
        <w:spacing w:line="360" w:lineRule="auto"/>
        <w:ind w:firstLine="709"/>
        <w:rPr>
          <w:sz w:val="28"/>
          <w:szCs w:val="28"/>
        </w:rPr>
      </w:pPr>
    </w:p>
    <w:p w:rsidR="00220F6D" w:rsidRPr="00F05177" w:rsidRDefault="00220F6D" w:rsidP="00220F6D">
      <w:pPr>
        <w:spacing w:line="360" w:lineRule="auto"/>
        <w:ind w:firstLine="709"/>
        <w:jc w:val="center"/>
        <w:rPr>
          <w:rFonts w:eastAsia="Cambria"/>
          <w:i/>
          <w:sz w:val="28"/>
          <w:szCs w:val="28"/>
        </w:rPr>
      </w:pPr>
      <m:oMathPara>
        <m:oMathParaPr>
          <m:jc m:val="center"/>
        </m:oMathParaPr>
        <m:oMath>
          <m:r>
            <w:rPr>
              <w:rFonts w:ascii="Cambria Math" w:hAnsi="Cambria Math"/>
              <w:sz w:val="28"/>
              <w:szCs w:val="28"/>
              <w:lang w:val="en-US"/>
            </w:rPr>
            <m:t>W=</m:t>
          </m:r>
          <m:f>
            <m:fPr>
              <m:ctrlPr>
                <w:rPr>
                  <w:rFonts w:ascii="Cambria Math" w:hAnsi="Cambria Math"/>
                  <w:i/>
                  <w:sz w:val="28"/>
                  <w:szCs w:val="28"/>
                  <w:lang w:val="en-US"/>
                </w:rPr>
              </m:ctrlPr>
            </m:fPr>
            <m:num>
              <m:r>
                <w:rPr>
                  <w:rFonts w:ascii="Cambria Math" w:hAnsi="Cambria Math"/>
                  <w:sz w:val="28"/>
                  <w:szCs w:val="28"/>
                  <w:lang w:val="en-US"/>
                </w:rPr>
                <m:t>12S</m:t>
              </m:r>
            </m:num>
            <m:den>
              <m:sSup>
                <m:sSupPr>
                  <m:ctrlPr>
                    <w:rPr>
                      <w:rFonts w:ascii="Cambria Math" w:hAnsi="Cambria Math"/>
                      <w:i/>
                      <w:sz w:val="28"/>
                      <w:szCs w:val="28"/>
                      <w:lang w:val="en-US"/>
                    </w:rPr>
                  </m:ctrlPr>
                </m:sSupPr>
                <m:e>
                  <m:r>
                    <w:rPr>
                      <w:rFonts w:ascii="Cambria Math" w:hAnsi="Cambria Math"/>
                      <w:sz w:val="28"/>
                      <w:szCs w:val="28"/>
                      <w:lang w:val="en-US"/>
                    </w:rPr>
                    <m:t>N</m:t>
                  </m:r>
                </m:e>
                <m:sup>
                  <m:r>
                    <w:rPr>
                      <w:rFonts w:ascii="Cambria Math" w:hAnsi="Cambria Math"/>
                      <w:sz w:val="28"/>
                      <w:szCs w:val="28"/>
                      <w:lang w:val="en-US"/>
                    </w:rPr>
                    <m:t>2</m:t>
                  </m:r>
                </m:sup>
              </m:sSup>
              <m:d>
                <m:dPr>
                  <m:ctrlPr>
                    <w:rPr>
                      <w:rFonts w:ascii="Cambria Math" w:hAnsi="Cambria Math"/>
                      <w:i/>
                      <w:sz w:val="28"/>
                      <w:szCs w:val="28"/>
                      <w:lang w:val="en-US"/>
                    </w:rPr>
                  </m:ctrlPr>
                </m:dPr>
                <m:e>
                  <m:sSup>
                    <m:sSupPr>
                      <m:ctrlPr>
                        <w:rPr>
                          <w:rFonts w:ascii="Cambria Math" w:hAnsi="Cambria Math"/>
                          <w:i/>
                          <w:sz w:val="28"/>
                          <w:szCs w:val="28"/>
                          <w:lang w:val="en-US"/>
                        </w:rPr>
                      </m:ctrlPr>
                    </m:sSupPr>
                    <m:e>
                      <m:r>
                        <w:rPr>
                          <w:rFonts w:ascii="Cambria Math" w:hAnsi="Cambria Math"/>
                          <w:sz w:val="28"/>
                          <w:szCs w:val="28"/>
                          <w:lang w:val="en-US"/>
                        </w:rPr>
                        <m:t>n</m:t>
                      </m:r>
                    </m:e>
                    <m:sup>
                      <m:r>
                        <w:rPr>
                          <w:rFonts w:ascii="Cambria Math" w:hAnsi="Cambria Math"/>
                          <w:sz w:val="28"/>
                          <w:szCs w:val="28"/>
                          <w:lang w:val="en-US"/>
                        </w:rPr>
                        <m:t>3</m:t>
                      </m:r>
                    </m:sup>
                  </m:sSup>
                  <m:r>
                    <w:rPr>
                      <w:rFonts w:ascii="Cambria Math" w:hAnsi="Cambria Math"/>
                      <w:sz w:val="28"/>
                      <w:szCs w:val="28"/>
                      <w:lang w:val="en-US"/>
                    </w:rPr>
                    <m:t>-n</m:t>
                  </m:r>
                </m:e>
              </m:d>
            </m:den>
          </m:f>
          <m:r>
            <w:rPr>
              <w:rFonts w:ascii="Cambria Math" w:eastAsia="Cambria" w:hAnsi="Cambria Math"/>
              <w:sz w:val="28"/>
              <w:szCs w:val="28"/>
            </w:rPr>
            <m:t>=</m:t>
          </m:r>
          <m:f>
            <m:fPr>
              <m:ctrlPr>
                <w:rPr>
                  <w:rFonts w:ascii="Cambria Math" w:hAnsi="Cambria Math"/>
                  <w:i/>
                  <w:sz w:val="28"/>
                  <w:szCs w:val="28"/>
                </w:rPr>
              </m:ctrlPr>
            </m:fPr>
            <m:num>
              <m:r>
                <w:rPr>
                  <w:rFonts w:ascii="Cambria Math" w:eastAsia="Cambria" w:hAnsi="Cambria Math"/>
                  <w:sz w:val="28"/>
                  <w:szCs w:val="28"/>
                </w:rPr>
                <m:t>12⋅</m:t>
              </m:r>
              <m:r>
                <w:rPr>
                  <w:rFonts w:ascii="Cambria Math" w:hAnsi="Cambria Math"/>
                  <w:sz w:val="28"/>
                  <w:szCs w:val="28"/>
                </w:rPr>
                <m:t>185</m:t>
              </m:r>
            </m:num>
            <m:den>
              <m:sSup>
                <m:sSupPr>
                  <m:ctrlPr>
                    <w:rPr>
                      <w:rFonts w:ascii="Cambria Math" w:eastAsia="Cambria" w:hAnsi="Cambria Math"/>
                      <w:i/>
                      <w:sz w:val="28"/>
                      <w:szCs w:val="28"/>
                    </w:rPr>
                  </m:ctrlPr>
                </m:sSupPr>
                <m:e>
                  <m:r>
                    <w:rPr>
                      <w:rFonts w:ascii="Cambria Math" w:eastAsia="Cambria" w:hAnsi="Cambria Math"/>
                      <w:sz w:val="28"/>
                      <w:szCs w:val="28"/>
                    </w:rPr>
                    <m:t>7</m:t>
                  </m:r>
                </m:e>
                <m:sup>
                  <m:r>
                    <w:rPr>
                      <w:rFonts w:ascii="Cambria Math" w:eastAsia="Cambria" w:hAnsi="Cambria Math"/>
                      <w:sz w:val="28"/>
                      <w:szCs w:val="28"/>
                    </w:rPr>
                    <m:t>2</m:t>
                  </m:r>
                </m:sup>
              </m:sSup>
              <m:r>
                <w:rPr>
                  <w:rFonts w:ascii="Cambria Math" w:hAnsi="Cambria Math"/>
                  <w:sz w:val="28"/>
                  <w:szCs w:val="28"/>
                </w:rPr>
                <m:t>(</m:t>
              </m:r>
              <m:sSup>
                <m:sSupPr>
                  <m:ctrlPr>
                    <w:rPr>
                      <w:rFonts w:ascii="Cambria Math" w:eastAsia="Cambria" w:hAnsi="Cambria Math"/>
                      <w:i/>
                      <w:sz w:val="28"/>
                      <w:szCs w:val="28"/>
                    </w:rPr>
                  </m:ctrlPr>
                </m:sSupPr>
                <m:e>
                  <m:r>
                    <w:rPr>
                      <w:rFonts w:ascii="Cambria Math" w:eastAsia="Cambria" w:hAnsi="Cambria Math"/>
                      <w:sz w:val="28"/>
                      <w:szCs w:val="28"/>
                    </w:rPr>
                    <m:t>4</m:t>
                  </m:r>
                </m:e>
                <m:sup>
                  <m:r>
                    <w:rPr>
                      <w:rFonts w:ascii="Cambria Math" w:eastAsia="Cambria" w:hAnsi="Cambria Math"/>
                      <w:sz w:val="28"/>
                      <w:szCs w:val="28"/>
                    </w:rPr>
                    <m:t>3</m:t>
                  </m:r>
                </m:sup>
              </m:sSup>
              <m:r>
                <w:rPr>
                  <w:rFonts w:ascii="Cambria Math" w:eastAsia="Cambria" w:hAnsi="Cambria Math"/>
                  <w:sz w:val="28"/>
                  <w:szCs w:val="28"/>
                </w:rPr>
                <m:t>-4</m:t>
              </m:r>
              <m:r>
                <w:rPr>
                  <w:rFonts w:ascii="Cambria Math" w:hAnsi="Cambria Math"/>
                  <w:sz w:val="28"/>
                  <w:szCs w:val="28"/>
                </w:rPr>
                <m:t>)</m:t>
              </m:r>
            </m:den>
          </m:f>
          <m:r>
            <w:rPr>
              <w:rFonts w:ascii="Cambria Math" w:eastAsia="Cambria" w:hAnsi="Cambria Math"/>
              <w:sz w:val="28"/>
              <w:szCs w:val="28"/>
            </w:rPr>
            <m:t>=0</m:t>
          </m:r>
          <m:r>
            <w:rPr>
              <w:rFonts w:ascii="Cambria Math" w:hAnsi="Cambria Math"/>
              <w:sz w:val="28"/>
              <w:szCs w:val="28"/>
            </w:rPr>
            <m:t>,</m:t>
          </m:r>
          <m:r>
            <w:rPr>
              <w:rFonts w:ascii="Cambria Math" w:eastAsia="Cambria" w:hAnsi="Cambria Math"/>
              <w:sz w:val="28"/>
              <w:szCs w:val="28"/>
            </w:rPr>
            <m:t>755&gt;</m:t>
          </m:r>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k</m:t>
              </m:r>
            </m:sub>
          </m:sSub>
          <m:r>
            <w:rPr>
              <w:rFonts w:ascii="Cambria Math" w:eastAsia="Cambria" w:hAnsi="Cambria Math"/>
              <w:sz w:val="28"/>
              <w:szCs w:val="28"/>
            </w:rPr>
            <m:t>=0</m:t>
          </m:r>
          <m:r>
            <w:rPr>
              <w:rFonts w:ascii="Cambria Math" w:hAnsi="Cambria Math"/>
              <w:sz w:val="28"/>
              <w:szCs w:val="28"/>
            </w:rPr>
            <m:t>,</m:t>
          </m:r>
          <m:r>
            <w:rPr>
              <w:rFonts w:ascii="Cambria Math" w:eastAsia="Cambria" w:hAnsi="Cambria Math"/>
              <w:sz w:val="28"/>
              <w:szCs w:val="28"/>
            </w:rPr>
            <m:t>67</m:t>
          </m:r>
        </m:oMath>
      </m:oMathPara>
    </w:p>
    <w:p w:rsidR="00220F6D" w:rsidRPr="00A311E9" w:rsidRDefault="00220F6D" w:rsidP="00220F6D">
      <w:pPr>
        <w:tabs>
          <w:tab w:val="left" w:pos="0"/>
        </w:tabs>
        <w:spacing w:line="360" w:lineRule="auto"/>
        <w:ind w:firstLine="709"/>
        <w:rPr>
          <w:sz w:val="28"/>
          <w:szCs w:val="28"/>
        </w:rPr>
      </w:pPr>
    </w:p>
    <w:p w:rsidR="00220F6D" w:rsidRPr="00A311E9" w:rsidRDefault="00220F6D" w:rsidP="00220F6D">
      <w:pPr>
        <w:tabs>
          <w:tab w:val="left" w:pos="0"/>
        </w:tabs>
        <w:spacing w:line="360" w:lineRule="auto"/>
        <w:ind w:firstLine="709"/>
        <w:rPr>
          <w:sz w:val="28"/>
          <w:szCs w:val="28"/>
        </w:rPr>
      </w:pPr>
      <w:r w:rsidRPr="00A311E9">
        <w:rPr>
          <w:sz w:val="28"/>
          <w:szCs w:val="28"/>
        </w:rPr>
        <w:t xml:space="preserve">Рангування можна вважати достовірним, тому що знайдений коефіцієнт узгодженості перевищує нормативний, який дорівнює </w:t>
      </w:r>
      <w:r w:rsidRPr="001B5029">
        <w:rPr>
          <w:i/>
          <w:sz w:val="28"/>
          <w:szCs w:val="28"/>
        </w:rPr>
        <w:t>0,67</w:t>
      </w:r>
      <w:r w:rsidRPr="00A311E9">
        <w:rPr>
          <w:sz w:val="28"/>
          <w:szCs w:val="28"/>
        </w:rPr>
        <w:t>.</w:t>
      </w:r>
    </w:p>
    <w:p w:rsidR="00220F6D" w:rsidRDefault="00220F6D" w:rsidP="003F2E1E">
      <w:pPr>
        <w:tabs>
          <w:tab w:val="left" w:pos="604"/>
        </w:tabs>
        <w:spacing w:line="360" w:lineRule="auto"/>
        <w:ind w:firstLine="709"/>
        <w:rPr>
          <w:sz w:val="28"/>
          <w:szCs w:val="28"/>
        </w:rPr>
      </w:pPr>
      <w:r w:rsidRPr="00A311E9">
        <w:rPr>
          <w:sz w:val="28"/>
          <w:szCs w:val="28"/>
        </w:rPr>
        <w:t>Скориставшись результатами рангування, проведемо попарне порівняння всіх параметрів і результати занесемо у таблицю 4.4.</w:t>
      </w:r>
    </w:p>
    <w:p w:rsidR="003F2E1E" w:rsidRPr="00A311E9" w:rsidRDefault="003F2E1E" w:rsidP="003F2E1E">
      <w:pPr>
        <w:tabs>
          <w:tab w:val="left" w:pos="604"/>
        </w:tabs>
        <w:spacing w:line="360" w:lineRule="auto"/>
        <w:ind w:firstLine="709"/>
        <w:rPr>
          <w:sz w:val="28"/>
          <w:szCs w:val="28"/>
        </w:rPr>
      </w:pPr>
    </w:p>
    <w:p w:rsidR="00220F6D" w:rsidRPr="00A311E9" w:rsidRDefault="00220F6D" w:rsidP="00220F6D">
      <w:pPr>
        <w:spacing w:line="360" w:lineRule="auto"/>
        <w:ind w:right="227" w:firstLine="709"/>
        <w:jc w:val="left"/>
        <w:rPr>
          <w:sz w:val="28"/>
          <w:szCs w:val="28"/>
        </w:rPr>
      </w:pPr>
      <w:r w:rsidRPr="00A311E9">
        <w:rPr>
          <w:sz w:val="28"/>
          <w:szCs w:val="28"/>
        </w:rPr>
        <w:t>Таблиця</w:t>
      </w:r>
      <w:r w:rsidRPr="00A311E9">
        <w:rPr>
          <w:sz w:val="28"/>
          <w:szCs w:val="28"/>
          <w:lang w:val="ru-RU"/>
        </w:rPr>
        <w:t xml:space="preserve"> </w:t>
      </w:r>
      <w:r w:rsidRPr="00A311E9">
        <w:rPr>
          <w:sz w:val="28"/>
          <w:szCs w:val="28"/>
        </w:rPr>
        <w:t>4.4 – Попарне порівняння параметрів</w:t>
      </w:r>
    </w:p>
    <w:tbl>
      <w:tblPr>
        <w:tblW w:w="823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46"/>
        <w:gridCol w:w="608"/>
        <w:gridCol w:w="609"/>
        <w:gridCol w:w="609"/>
        <w:gridCol w:w="608"/>
        <w:gridCol w:w="609"/>
        <w:gridCol w:w="609"/>
        <w:gridCol w:w="609"/>
        <w:gridCol w:w="851"/>
        <w:gridCol w:w="20"/>
        <w:gridCol w:w="1539"/>
        <w:gridCol w:w="20"/>
      </w:tblGrid>
      <w:tr w:rsidR="00220F6D" w:rsidRPr="00A311E9" w:rsidTr="00220F6D">
        <w:trPr>
          <w:gridAfter w:val="1"/>
          <w:wAfter w:w="20" w:type="dxa"/>
          <w:jc w:val="center"/>
        </w:trPr>
        <w:tc>
          <w:tcPr>
            <w:tcW w:w="1546" w:type="dxa"/>
            <w:vMerge w:val="restart"/>
            <w:vAlign w:val="center"/>
          </w:tcPr>
          <w:p w:rsidR="00220F6D" w:rsidRPr="00A311E9" w:rsidRDefault="00220F6D" w:rsidP="00220F6D">
            <w:pPr>
              <w:spacing w:line="360" w:lineRule="auto"/>
              <w:ind w:firstLine="0"/>
              <w:jc w:val="center"/>
              <w:rPr>
                <w:sz w:val="28"/>
                <w:szCs w:val="28"/>
              </w:rPr>
            </w:pPr>
            <w:r w:rsidRPr="00A311E9">
              <w:rPr>
                <w:sz w:val="28"/>
                <w:szCs w:val="28"/>
              </w:rPr>
              <w:t>Параметри</w:t>
            </w:r>
          </w:p>
        </w:tc>
        <w:tc>
          <w:tcPr>
            <w:tcW w:w="4261" w:type="dxa"/>
            <w:gridSpan w:val="7"/>
            <w:tcBorders>
              <w:right w:val="single" w:sz="4" w:space="0" w:color="auto"/>
            </w:tcBorders>
            <w:vAlign w:val="center"/>
          </w:tcPr>
          <w:p w:rsidR="00220F6D" w:rsidRPr="00A311E9" w:rsidRDefault="00220F6D" w:rsidP="00220F6D">
            <w:pPr>
              <w:spacing w:line="360" w:lineRule="auto"/>
              <w:ind w:firstLine="0"/>
              <w:jc w:val="center"/>
              <w:rPr>
                <w:sz w:val="28"/>
                <w:szCs w:val="28"/>
              </w:rPr>
            </w:pPr>
            <w:r w:rsidRPr="00A311E9">
              <w:rPr>
                <w:sz w:val="28"/>
                <w:szCs w:val="28"/>
              </w:rPr>
              <w:t>Експерти</w:t>
            </w:r>
          </w:p>
        </w:tc>
        <w:tc>
          <w:tcPr>
            <w:tcW w:w="851" w:type="dxa"/>
            <w:tcBorders>
              <w:left w:val="single" w:sz="4" w:space="0" w:color="auto"/>
            </w:tcBorders>
            <w:vAlign w:val="center"/>
          </w:tcPr>
          <w:p w:rsidR="00220F6D" w:rsidRPr="00A311E9" w:rsidRDefault="00220F6D" w:rsidP="00220F6D">
            <w:pPr>
              <w:spacing w:line="360" w:lineRule="auto"/>
              <w:ind w:firstLine="0"/>
              <w:jc w:val="center"/>
              <w:rPr>
                <w:sz w:val="28"/>
                <w:szCs w:val="28"/>
              </w:rPr>
            </w:pPr>
            <w:r w:rsidRPr="00A311E9">
              <w:rPr>
                <w:sz w:val="28"/>
                <w:szCs w:val="28"/>
              </w:rPr>
              <w:t>Кінцева оцінка</w:t>
            </w:r>
          </w:p>
        </w:tc>
        <w:tc>
          <w:tcPr>
            <w:tcW w:w="1559" w:type="dxa"/>
            <w:gridSpan w:val="2"/>
            <w:vAlign w:val="center"/>
          </w:tcPr>
          <w:p w:rsidR="00220F6D" w:rsidRPr="00A311E9" w:rsidRDefault="00220F6D" w:rsidP="00220F6D">
            <w:pPr>
              <w:spacing w:line="360" w:lineRule="auto"/>
              <w:ind w:firstLine="0"/>
              <w:jc w:val="center"/>
              <w:rPr>
                <w:sz w:val="28"/>
                <w:szCs w:val="28"/>
              </w:rPr>
            </w:pPr>
            <w:r w:rsidRPr="00A311E9">
              <w:rPr>
                <w:sz w:val="28"/>
                <w:szCs w:val="28"/>
              </w:rPr>
              <w:t>Числове значення</w:t>
            </w:r>
          </w:p>
        </w:tc>
      </w:tr>
      <w:tr w:rsidR="00220F6D" w:rsidRPr="00A311E9" w:rsidTr="00220F6D">
        <w:trPr>
          <w:gridAfter w:val="1"/>
          <w:wAfter w:w="20" w:type="dxa"/>
          <w:jc w:val="center"/>
        </w:trPr>
        <w:tc>
          <w:tcPr>
            <w:tcW w:w="1546" w:type="dxa"/>
            <w:vMerge/>
            <w:vAlign w:val="center"/>
          </w:tcPr>
          <w:p w:rsidR="00220F6D" w:rsidRPr="00A311E9" w:rsidRDefault="00220F6D" w:rsidP="00220F6D">
            <w:pPr>
              <w:spacing w:line="360" w:lineRule="auto"/>
              <w:ind w:firstLine="0"/>
              <w:jc w:val="center"/>
              <w:rPr>
                <w:sz w:val="28"/>
                <w:szCs w:val="28"/>
              </w:rPr>
            </w:pPr>
          </w:p>
        </w:tc>
        <w:tc>
          <w:tcPr>
            <w:tcW w:w="608" w:type="dxa"/>
            <w:vAlign w:val="center"/>
          </w:tcPr>
          <w:p w:rsidR="00220F6D" w:rsidRPr="00A311E9" w:rsidRDefault="00220F6D" w:rsidP="00220F6D">
            <w:pPr>
              <w:spacing w:line="360" w:lineRule="auto"/>
              <w:ind w:firstLine="0"/>
              <w:jc w:val="center"/>
              <w:rPr>
                <w:sz w:val="28"/>
                <w:szCs w:val="28"/>
              </w:rPr>
            </w:pPr>
            <w:r w:rsidRPr="00A311E9">
              <w:rPr>
                <w:sz w:val="28"/>
                <w:szCs w:val="28"/>
              </w:rPr>
              <w:t>1</w:t>
            </w:r>
          </w:p>
        </w:tc>
        <w:tc>
          <w:tcPr>
            <w:tcW w:w="609" w:type="dxa"/>
            <w:vAlign w:val="center"/>
          </w:tcPr>
          <w:p w:rsidR="00220F6D" w:rsidRPr="00A311E9" w:rsidRDefault="00220F6D" w:rsidP="00220F6D">
            <w:pPr>
              <w:spacing w:line="360" w:lineRule="auto"/>
              <w:ind w:firstLine="0"/>
              <w:jc w:val="center"/>
              <w:rPr>
                <w:sz w:val="28"/>
                <w:szCs w:val="28"/>
              </w:rPr>
            </w:pPr>
            <w:r w:rsidRPr="00A311E9">
              <w:rPr>
                <w:sz w:val="28"/>
                <w:szCs w:val="28"/>
              </w:rPr>
              <w:t>2</w:t>
            </w:r>
          </w:p>
        </w:tc>
        <w:tc>
          <w:tcPr>
            <w:tcW w:w="609" w:type="dxa"/>
            <w:vAlign w:val="center"/>
          </w:tcPr>
          <w:p w:rsidR="00220F6D" w:rsidRPr="00A311E9" w:rsidRDefault="00220F6D" w:rsidP="00220F6D">
            <w:pPr>
              <w:spacing w:line="360" w:lineRule="auto"/>
              <w:ind w:firstLine="0"/>
              <w:jc w:val="center"/>
              <w:rPr>
                <w:sz w:val="28"/>
                <w:szCs w:val="28"/>
              </w:rPr>
            </w:pPr>
            <w:r w:rsidRPr="00A311E9">
              <w:rPr>
                <w:sz w:val="28"/>
                <w:szCs w:val="28"/>
              </w:rPr>
              <w:t>3</w:t>
            </w:r>
          </w:p>
        </w:tc>
        <w:tc>
          <w:tcPr>
            <w:tcW w:w="608" w:type="dxa"/>
            <w:vAlign w:val="center"/>
          </w:tcPr>
          <w:p w:rsidR="00220F6D" w:rsidRPr="00A311E9" w:rsidRDefault="00220F6D" w:rsidP="00220F6D">
            <w:pPr>
              <w:spacing w:line="360" w:lineRule="auto"/>
              <w:ind w:firstLine="0"/>
              <w:jc w:val="center"/>
              <w:rPr>
                <w:sz w:val="28"/>
                <w:szCs w:val="28"/>
              </w:rPr>
            </w:pPr>
            <w:r w:rsidRPr="00A311E9">
              <w:rPr>
                <w:sz w:val="28"/>
                <w:szCs w:val="28"/>
              </w:rPr>
              <w:t>4</w:t>
            </w:r>
          </w:p>
        </w:tc>
        <w:tc>
          <w:tcPr>
            <w:tcW w:w="609" w:type="dxa"/>
            <w:tcBorders>
              <w:right w:val="single" w:sz="4" w:space="0" w:color="auto"/>
            </w:tcBorders>
            <w:vAlign w:val="center"/>
          </w:tcPr>
          <w:p w:rsidR="00220F6D" w:rsidRPr="00A311E9" w:rsidRDefault="00220F6D" w:rsidP="00220F6D">
            <w:pPr>
              <w:spacing w:line="360" w:lineRule="auto"/>
              <w:ind w:firstLine="0"/>
              <w:jc w:val="center"/>
              <w:rPr>
                <w:sz w:val="28"/>
                <w:szCs w:val="28"/>
              </w:rPr>
            </w:pPr>
            <w:r w:rsidRPr="00A311E9">
              <w:rPr>
                <w:sz w:val="28"/>
                <w:szCs w:val="28"/>
              </w:rPr>
              <w:t>5</w:t>
            </w:r>
          </w:p>
        </w:tc>
        <w:tc>
          <w:tcPr>
            <w:tcW w:w="609" w:type="dxa"/>
            <w:tcBorders>
              <w:left w:val="single" w:sz="4" w:space="0" w:color="auto"/>
              <w:right w:val="single" w:sz="4" w:space="0" w:color="auto"/>
            </w:tcBorders>
            <w:vAlign w:val="center"/>
          </w:tcPr>
          <w:p w:rsidR="00220F6D" w:rsidRPr="0004118B" w:rsidRDefault="00220F6D" w:rsidP="00220F6D">
            <w:pPr>
              <w:spacing w:line="360" w:lineRule="auto"/>
              <w:ind w:firstLine="0"/>
              <w:jc w:val="center"/>
              <w:rPr>
                <w:sz w:val="28"/>
                <w:szCs w:val="28"/>
                <w:lang w:val="en-US"/>
              </w:rPr>
            </w:pPr>
            <w:r>
              <w:rPr>
                <w:sz w:val="28"/>
                <w:szCs w:val="28"/>
                <w:lang w:val="en-US"/>
              </w:rPr>
              <w:t>6</w:t>
            </w:r>
          </w:p>
        </w:tc>
        <w:tc>
          <w:tcPr>
            <w:tcW w:w="609" w:type="dxa"/>
            <w:tcBorders>
              <w:left w:val="single" w:sz="4" w:space="0" w:color="auto"/>
            </w:tcBorders>
            <w:vAlign w:val="center"/>
          </w:tcPr>
          <w:p w:rsidR="00220F6D" w:rsidRPr="0004118B" w:rsidRDefault="00220F6D" w:rsidP="00220F6D">
            <w:pPr>
              <w:spacing w:line="360" w:lineRule="auto"/>
              <w:ind w:firstLine="0"/>
              <w:jc w:val="center"/>
              <w:rPr>
                <w:sz w:val="28"/>
                <w:szCs w:val="28"/>
                <w:lang w:val="en-US"/>
              </w:rPr>
            </w:pPr>
            <w:r>
              <w:rPr>
                <w:sz w:val="28"/>
                <w:szCs w:val="28"/>
                <w:lang w:val="en-US"/>
              </w:rPr>
              <w:t>7</w:t>
            </w:r>
          </w:p>
        </w:tc>
        <w:tc>
          <w:tcPr>
            <w:tcW w:w="851" w:type="dxa"/>
            <w:vAlign w:val="center"/>
          </w:tcPr>
          <w:p w:rsidR="00220F6D" w:rsidRPr="00A311E9" w:rsidRDefault="00220F6D" w:rsidP="00220F6D">
            <w:pPr>
              <w:widowControl w:val="0"/>
              <w:pBdr>
                <w:top w:val="nil"/>
                <w:left w:val="nil"/>
                <w:bottom w:val="nil"/>
                <w:right w:val="nil"/>
                <w:between w:val="nil"/>
              </w:pBdr>
              <w:spacing w:line="360" w:lineRule="auto"/>
              <w:ind w:firstLine="0"/>
              <w:jc w:val="center"/>
              <w:rPr>
                <w:sz w:val="28"/>
                <w:szCs w:val="28"/>
              </w:rPr>
            </w:pPr>
          </w:p>
        </w:tc>
        <w:tc>
          <w:tcPr>
            <w:tcW w:w="1559" w:type="dxa"/>
            <w:gridSpan w:val="2"/>
            <w:vAlign w:val="center"/>
          </w:tcPr>
          <w:p w:rsidR="00220F6D" w:rsidRPr="00A311E9" w:rsidRDefault="00220F6D" w:rsidP="00220F6D">
            <w:pPr>
              <w:spacing w:line="360" w:lineRule="auto"/>
              <w:ind w:firstLine="0"/>
              <w:jc w:val="center"/>
              <w:rPr>
                <w:sz w:val="28"/>
                <w:szCs w:val="28"/>
              </w:rPr>
            </w:pPr>
          </w:p>
          <w:p w:rsidR="00220F6D" w:rsidRPr="00A311E9" w:rsidRDefault="00220F6D" w:rsidP="00220F6D">
            <w:pPr>
              <w:spacing w:line="360" w:lineRule="auto"/>
              <w:ind w:firstLine="0"/>
              <w:jc w:val="center"/>
              <w:rPr>
                <w:sz w:val="28"/>
                <w:szCs w:val="28"/>
              </w:rPr>
            </w:pPr>
          </w:p>
        </w:tc>
      </w:tr>
      <w:tr w:rsidR="00220F6D" w:rsidRPr="00A311E9" w:rsidTr="00220F6D">
        <w:trPr>
          <w:gridAfter w:val="1"/>
          <w:wAfter w:w="20" w:type="dxa"/>
          <w:jc w:val="center"/>
        </w:trPr>
        <w:tc>
          <w:tcPr>
            <w:tcW w:w="1546" w:type="dxa"/>
            <w:vAlign w:val="center"/>
          </w:tcPr>
          <w:p w:rsidR="00220F6D" w:rsidRPr="00A311E9" w:rsidRDefault="0019609B" w:rsidP="00220F6D">
            <w:pPr>
              <w:spacing w:line="360" w:lineRule="auto"/>
              <w:ind w:firstLine="0"/>
              <w:jc w:val="center"/>
              <w:rPr>
                <w:sz w:val="28"/>
                <w:szCs w:val="28"/>
              </w:rPr>
            </w:pPr>
            <m:oMath>
              <m:sSub>
                <m:sSubPr>
                  <m:ctrlPr>
                    <w:rPr>
                      <w:rFonts w:ascii="Cambria Math" w:hAnsi="Cambria Math"/>
                    </w:rPr>
                  </m:ctrlPr>
                </m:sSubPr>
                <m:e>
                  <m:r>
                    <w:rPr>
                      <w:rFonts w:ascii="Cambria Math" w:hAnsi="Cambria Math"/>
                    </w:rPr>
                    <m:t>x</m:t>
                  </m:r>
                </m:e>
                <m:sub>
                  <m:r>
                    <w:rPr>
                      <w:rFonts w:ascii="Cambria Math" w:hAnsi="Cambria Math"/>
                    </w:rPr>
                    <m:t>1</m:t>
                  </m:r>
                </m:sub>
              </m:sSub>
            </m:oMath>
            <w:r w:rsidR="00220F6D">
              <w:rPr>
                <w:sz w:val="28"/>
                <w:szCs w:val="28"/>
              </w:rPr>
              <w:t xml:space="preserve"> і</w:t>
            </w:r>
            <w:r w:rsidR="00220F6D">
              <w:rPr>
                <w:sz w:val="28"/>
                <w:szCs w:val="28"/>
                <w:lang w:val="en-US"/>
              </w:rPr>
              <w:t xml:space="preserve"> </w:t>
            </w:r>
            <m:oMath>
              <m:sSub>
                <m:sSubPr>
                  <m:ctrlPr>
                    <w:rPr>
                      <w:rFonts w:ascii="Cambria Math" w:hAnsi="Cambria Math"/>
                    </w:rPr>
                  </m:ctrlPr>
                </m:sSubPr>
                <m:e>
                  <m:r>
                    <w:rPr>
                      <w:rFonts w:ascii="Cambria Math" w:hAnsi="Cambria Math"/>
                    </w:rPr>
                    <m:t>x</m:t>
                  </m:r>
                </m:e>
                <m:sub>
                  <m:r>
                    <w:rPr>
                      <w:rFonts w:ascii="Cambria Math" w:hAnsi="Cambria Math"/>
                    </w:rPr>
                    <m:t>2</m:t>
                  </m:r>
                </m:sub>
              </m:sSub>
            </m:oMath>
          </w:p>
        </w:tc>
        <w:tc>
          <w:tcPr>
            <w:tcW w:w="608" w:type="dxa"/>
            <w:vAlign w:val="center"/>
          </w:tcPr>
          <w:p w:rsidR="00220F6D" w:rsidRPr="00136766" w:rsidRDefault="00220F6D" w:rsidP="00220F6D">
            <w:pPr>
              <w:spacing w:line="360" w:lineRule="auto"/>
              <w:ind w:firstLine="0"/>
              <w:jc w:val="center"/>
              <w:rPr>
                <w:sz w:val="28"/>
                <w:szCs w:val="28"/>
                <w:lang w:val="en-US"/>
              </w:rPr>
            </w:pPr>
            <w:r>
              <w:rPr>
                <w:sz w:val="28"/>
                <w:szCs w:val="28"/>
                <w:lang w:val="en-US"/>
              </w:rPr>
              <w:t>&lt;</w:t>
            </w:r>
          </w:p>
        </w:tc>
        <w:tc>
          <w:tcPr>
            <w:tcW w:w="609" w:type="dxa"/>
            <w:vAlign w:val="center"/>
          </w:tcPr>
          <w:p w:rsidR="00220F6D" w:rsidRPr="00136766" w:rsidRDefault="00220F6D" w:rsidP="00220F6D">
            <w:pPr>
              <w:spacing w:line="360" w:lineRule="auto"/>
              <w:ind w:firstLine="0"/>
              <w:jc w:val="center"/>
              <w:rPr>
                <w:sz w:val="28"/>
                <w:szCs w:val="28"/>
                <w:lang w:val="en-US"/>
              </w:rPr>
            </w:pPr>
            <w:r>
              <w:rPr>
                <w:sz w:val="28"/>
                <w:szCs w:val="28"/>
                <w:lang w:val="en-US"/>
              </w:rPr>
              <w:t>&lt;</w:t>
            </w:r>
          </w:p>
        </w:tc>
        <w:tc>
          <w:tcPr>
            <w:tcW w:w="609" w:type="dxa"/>
            <w:vAlign w:val="center"/>
          </w:tcPr>
          <w:p w:rsidR="00220F6D" w:rsidRPr="00365E15" w:rsidRDefault="00220F6D" w:rsidP="00220F6D">
            <w:pPr>
              <w:spacing w:line="360" w:lineRule="auto"/>
              <w:ind w:firstLine="0"/>
              <w:jc w:val="center"/>
              <w:rPr>
                <w:sz w:val="28"/>
                <w:szCs w:val="28"/>
                <w:lang w:val="en-US"/>
              </w:rPr>
            </w:pPr>
            <w:r>
              <w:rPr>
                <w:sz w:val="28"/>
                <w:szCs w:val="28"/>
                <w:lang w:val="en-US"/>
              </w:rPr>
              <w:t>&gt;</w:t>
            </w:r>
          </w:p>
        </w:tc>
        <w:tc>
          <w:tcPr>
            <w:tcW w:w="608" w:type="dxa"/>
            <w:vAlign w:val="center"/>
          </w:tcPr>
          <w:p w:rsidR="00220F6D" w:rsidRPr="00365E15" w:rsidRDefault="00220F6D" w:rsidP="00220F6D">
            <w:pPr>
              <w:spacing w:line="360" w:lineRule="auto"/>
              <w:ind w:firstLine="0"/>
              <w:jc w:val="center"/>
              <w:rPr>
                <w:sz w:val="28"/>
                <w:szCs w:val="28"/>
                <w:lang w:val="en-US"/>
              </w:rPr>
            </w:pPr>
            <w:r>
              <w:rPr>
                <w:sz w:val="28"/>
                <w:szCs w:val="28"/>
                <w:lang w:val="en-US"/>
              </w:rPr>
              <w:t>&lt;</w:t>
            </w:r>
          </w:p>
        </w:tc>
        <w:tc>
          <w:tcPr>
            <w:tcW w:w="609" w:type="dxa"/>
            <w:tcBorders>
              <w:right w:val="single" w:sz="4" w:space="0" w:color="auto"/>
            </w:tcBorders>
            <w:vAlign w:val="center"/>
          </w:tcPr>
          <w:p w:rsidR="00220F6D" w:rsidRPr="00365E15" w:rsidRDefault="00220F6D" w:rsidP="00220F6D">
            <w:pPr>
              <w:spacing w:line="360" w:lineRule="auto"/>
              <w:ind w:firstLine="0"/>
              <w:jc w:val="center"/>
              <w:rPr>
                <w:sz w:val="28"/>
                <w:szCs w:val="28"/>
                <w:lang w:val="en-US"/>
              </w:rPr>
            </w:pPr>
            <w:r>
              <w:rPr>
                <w:sz w:val="28"/>
                <w:szCs w:val="28"/>
                <w:lang w:val="en-US"/>
              </w:rPr>
              <w:t>&lt;</w:t>
            </w:r>
          </w:p>
        </w:tc>
        <w:tc>
          <w:tcPr>
            <w:tcW w:w="609" w:type="dxa"/>
            <w:tcBorders>
              <w:left w:val="single" w:sz="4" w:space="0" w:color="auto"/>
              <w:right w:val="single" w:sz="4" w:space="0" w:color="auto"/>
            </w:tcBorders>
            <w:vAlign w:val="center"/>
          </w:tcPr>
          <w:p w:rsidR="00220F6D" w:rsidRPr="00365E15" w:rsidRDefault="00220F6D" w:rsidP="00220F6D">
            <w:pPr>
              <w:spacing w:line="360" w:lineRule="auto"/>
              <w:ind w:firstLine="0"/>
              <w:jc w:val="center"/>
              <w:rPr>
                <w:sz w:val="28"/>
                <w:szCs w:val="28"/>
                <w:lang w:val="en-US"/>
              </w:rPr>
            </w:pPr>
            <w:r>
              <w:rPr>
                <w:sz w:val="28"/>
                <w:szCs w:val="28"/>
                <w:lang w:val="en-US"/>
              </w:rPr>
              <w:t>&gt;</w:t>
            </w:r>
          </w:p>
        </w:tc>
        <w:tc>
          <w:tcPr>
            <w:tcW w:w="609" w:type="dxa"/>
            <w:tcBorders>
              <w:left w:val="single" w:sz="4" w:space="0" w:color="auto"/>
            </w:tcBorders>
            <w:vAlign w:val="center"/>
          </w:tcPr>
          <w:p w:rsidR="00220F6D" w:rsidRPr="00365E15" w:rsidRDefault="00220F6D" w:rsidP="00220F6D">
            <w:pPr>
              <w:spacing w:line="360" w:lineRule="auto"/>
              <w:ind w:firstLine="0"/>
              <w:jc w:val="center"/>
              <w:rPr>
                <w:sz w:val="28"/>
                <w:szCs w:val="28"/>
                <w:lang w:val="en-US"/>
              </w:rPr>
            </w:pPr>
            <w:r>
              <w:rPr>
                <w:sz w:val="28"/>
                <w:szCs w:val="28"/>
                <w:lang w:val="en-US"/>
              </w:rPr>
              <w:t>&gt;</w:t>
            </w:r>
          </w:p>
        </w:tc>
        <w:tc>
          <w:tcPr>
            <w:tcW w:w="851" w:type="dxa"/>
            <w:vAlign w:val="center"/>
          </w:tcPr>
          <w:p w:rsidR="00220F6D" w:rsidRPr="00A311E9" w:rsidRDefault="00220F6D" w:rsidP="00220F6D">
            <w:pPr>
              <w:spacing w:line="360" w:lineRule="auto"/>
              <w:ind w:firstLine="0"/>
              <w:jc w:val="center"/>
              <w:rPr>
                <w:sz w:val="28"/>
                <w:szCs w:val="28"/>
              </w:rPr>
            </w:pPr>
            <w:r w:rsidRPr="00A311E9">
              <w:rPr>
                <w:sz w:val="28"/>
                <w:szCs w:val="28"/>
              </w:rPr>
              <w:t>&lt;</w:t>
            </w:r>
          </w:p>
        </w:tc>
        <w:tc>
          <w:tcPr>
            <w:tcW w:w="1559" w:type="dxa"/>
            <w:gridSpan w:val="2"/>
            <w:vAlign w:val="center"/>
          </w:tcPr>
          <w:p w:rsidR="00220F6D" w:rsidRPr="001B5029" w:rsidRDefault="00220F6D" w:rsidP="00220F6D">
            <w:pPr>
              <w:spacing w:line="360" w:lineRule="auto"/>
              <w:ind w:firstLine="0"/>
              <w:jc w:val="center"/>
              <w:rPr>
                <w:i/>
                <w:sz w:val="28"/>
                <w:szCs w:val="28"/>
              </w:rPr>
            </w:pPr>
            <w:r w:rsidRPr="001B5029">
              <w:rPr>
                <w:i/>
                <w:sz w:val="28"/>
                <w:szCs w:val="28"/>
              </w:rPr>
              <w:t>0,5</w:t>
            </w:r>
          </w:p>
        </w:tc>
      </w:tr>
      <w:tr w:rsidR="00220F6D" w:rsidRPr="00A311E9" w:rsidTr="00220F6D">
        <w:trPr>
          <w:jc w:val="center"/>
        </w:trPr>
        <w:tc>
          <w:tcPr>
            <w:tcW w:w="1546" w:type="dxa"/>
            <w:vAlign w:val="center"/>
          </w:tcPr>
          <w:p w:rsidR="00220F6D" w:rsidRPr="00A311E9" w:rsidRDefault="0019609B" w:rsidP="00220F6D">
            <w:pPr>
              <w:spacing w:line="360" w:lineRule="auto"/>
              <w:ind w:firstLine="0"/>
              <w:jc w:val="center"/>
              <w:rPr>
                <w:sz w:val="28"/>
                <w:szCs w:val="28"/>
              </w:rPr>
            </w:pPr>
            <m:oMath>
              <m:sSub>
                <m:sSubPr>
                  <m:ctrlPr>
                    <w:rPr>
                      <w:rFonts w:ascii="Cambria Math" w:hAnsi="Cambria Math"/>
                    </w:rPr>
                  </m:ctrlPr>
                </m:sSubPr>
                <m:e>
                  <m:r>
                    <w:rPr>
                      <w:rFonts w:ascii="Cambria Math" w:hAnsi="Cambria Math"/>
                    </w:rPr>
                    <m:t>x</m:t>
                  </m:r>
                </m:e>
                <m:sub>
                  <m:r>
                    <w:rPr>
                      <w:rFonts w:ascii="Cambria Math" w:hAnsi="Cambria Math"/>
                    </w:rPr>
                    <m:t>1</m:t>
                  </m:r>
                </m:sub>
              </m:sSub>
            </m:oMath>
            <w:r w:rsidR="00220F6D">
              <w:rPr>
                <w:sz w:val="28"/>
                <w:szCs w:val="28"/>
              </w:rPr>
              <w:t xml:space="preserve"> і</w:t>
            </w:r>
            <w:r w:rsidR="00220F6D">
              <w:rPr>
                <w:sz w:val="28"/>
                <w:szCs w:val="28"/>
                <w:lang w:val="en-US"/>
              </w:rPr>
              <w:t xml:space="preserve"> </w:t>
            </w:r>
            <m:oMath>
              <m:sSub>
                <m:sSubPr>
                  <m:ctrlPr>
                    <w:rPr>
                      <w:rFonts w:ascii="Cambria Math" w:hAnsi="Cambria Math"/>
                    </w:rPr>
                  </m:ctrlPr>
                </m:sSubPr>
                <m:e>
                  <m:r>
                    <w:rPr>
                      <w:rFonts w:ascii="Cambria Math" w:hAnsi="Cambria Math"/>
                    </w:rPr>
                    <m:t>x</m:t>
                  </m:r>
                </m:e>
                <m:sub>
                  <m:r>
                    <w:rPr>
                      <w:rFonts w:ascii="Cambria Math" w:hAnsi="Cambria Math"/>
                    </w:rPr>
                    <m:t>3</m:t>
                  </m:r>
                </m:sub>
              </m:sSub>
            </m:oMath>
          </w:p>
        </w:tc>
        <w:tc>
          <w:tcPr>
            <w:tcW w:w="608" w:type="dxa"/>
            <w:vAlign w:val="center"/>
          </w:tcPr>
          <w:p w:rsidR="00220F6D" w:rsidRPr="00136766" w:rsidRDefault="00220F6D" w:rsidP="00220F6D">
            <w:pPr>
              <w:spacing w:line="360" w:lineRule="auto"/>
              <w:ind w:firstLine="0"/>
              <w:jc w:val="center"/>
              <w:rPr>
                <w:sz w:val="28"/>
                <w:szCs w:val="28"/>
                <w:lang w:val="en-US"/>
              </w:rPr>
            </w:pPr>
            <w:r>
              <w:rPr>
                <w:sz w:val="28"/>
                <w:szCs w:val="28"/>
                <w:lang w:val="en-US"/>
              </w:rPr>
              <w:t>&lt;</w:t>
            </w:r>
          </w:p>
        </w:tc>
        <w:tc>
          <w:tcPr>
            <w:tcW w:w="609" w:type="dxa"/>
            <w:vAlign w:val="center"/>
          </w:tcPr>
          <w:p w:rsidR="00220F6D" w:rsidRPr="00136766" w:rsidRDefault="00220F6D" w:rsidP="00220F6D">
            <w:pPr>
              <w:spacing w:line="360" w:lineRule="auto"/>
              <w:ind w:firstLine="0"/>
              <w:jc w:val="center"/>
              <w:rPr>
                <w:sz w:val="28"/>
                <w:szCs w:val="28"/>
                <w:lang w:val="en-US"/>
              </w:rPr>
            </w:pPr>
            <w:r>
              <w:rPr>
                <w:sz w:val="28"/>
                <w:szCs w:val="28"/>
                <w:lang w:val="en-US"/>
              </w:rPr>
              <w:t>&lt;</w:t>
            </w:r>
          </w:p>
        </w:tc>
        <w:tc>
          <w:tcPr>
            <w:tcW w:w="609" w:type="dxa"/>
            <w:vAlign w:val="center"/>
          </w:tcPr>
          <w:p w:rsidR="00220F6D" w:rsidRPr="00365E15" w:rsidRDefault="00220F6D" w:rsidP="00220F6D">
            <w:pPr>
              <w:spacing w:line="360" w:lineRule="auto"/>
              <w:ind w:firstLine="0"/>
              <w:jc w:val="center"/>
              <w:rPr>
                <w:sz w:val="28"/>
                <w:szCs w:val="28"/>
                <w:lang w:val="en-US"/>
              </w:rPr>
            </w:pPr>
            <w:r>
              <w:rPr>
                <w:sz w:val="28"/>
                <w:szCs w:val="28"/>
                <w:lang w:val="en-US"/>
              </w:rPr>
              <w:t>&lt;</w:t>
            </w:r>
          </w:p>
        </w:tc>
        <w:tc>
          <w:tcPr>
            <w:tcW w:w="608" w:type="dxa"/>
            <w:vAlign w:val="center"/>
          </w:tcPr>
          <w:p w:rsidR="00220F6D" w:rsidRPr="00365E15" w:rsidRDefault="00220F6D" w:rsidP="00220F6D">
            <w:pPr>
              <w:spacing w:line="360" w:lineRule="auto"/>
              <w:ind w:firstLine="0"/>
              <w:jc w:val="center"/>
              <w:rPr>
                <w:sz w:val="28"/>
                <w:szCs w:val="28"/>
                <w:lang w:val="en-US"/>
              </w:rPr>
            </w:pPr>
            <w:r>
              <w:rPr>
                <w:sz w:val="28"/>
                <w:szCs w:val="28"/>
                <w:lang w:val="en-US"/>
              </w:rPr>
              <w:t>&lt;</w:t>
            </w:r>
          </w:p>
        </w:tc>
        <w:tc>
          <w:tcPr>
            <w:tcW w:w="609" w:type="dxa"/>
            <w:tcBorders>
              <w:right w:val="single" w:sz="4" w:space="0" w:color="auto"/>
            </w:tcBorders>
            <w:vAlign w:val="center"/>
          </w:tcPr>
          <w:p w:rsidR="00220F6D" w:rsidRPr="00365E15" w:rsidRDefault="00220F6D" w:rsidP="00220F6D">
            <w:pPr>
              <w:spacing w:line="360" w:lineRule="auto"/>
              <w:ind w:firstLine="0"/>
              <w:jc w:val="center"/>
              <w:rPr>
                <w:sz w:val="28"/>
                <w:szCs w:val="28"/>
                <w:lang w:val="en-US"/>
              </w:rPr>
            </w:pPr>
            <w:r>
              <w:rPr>
                <w:sz w:val="28"/>
                <w:szCs w:val="28"/>
                <w:lang w:val="en-US"/>
              </w:rPr>
              <w:t>&lt;</w:t>
            </w:r>
          </w:p>
        </w:tc>
        <w:tc>
          <w:tcPr>
            <w:tcW w:w="609" w:type="dxa"/>
            <w:tcBorders>
              <w:left w:val="single" w:sz="4" w:space="0" w:color="auto"/>
              <w:right w:val="single" w:sz="4" w:space="0" w:color="auto"/>
            </w:tcBorders>
            <w:vAlign w:val="center"/>
          </w:tcPr>
          <w:p w:rsidR="00220F6D" w:rsidRPr="00365E15" w:rsidRDefault="00220F6D" w:rsidP="00220F6D">
            <w:pPr>
              <w:spacing w:line="360" w:lineRule="auto"/>
              <w:ind w:firstLine="0"/>
              <w:jc w:val="center"/>
              <w:rPr>
                <w:sz w:val="28"/>
                <w:szCs w:val="28"/>
                <w:lang w:val="en-US"/>
              </w:rPr>
            </w:pPr>
            <w:r>
              <w:rPr>
                <w:sz w:val="28"/>
                <w:szCs w:val="28"/>
                <w:lang w:val="en-US"/>
              </w:rPr>
              <w:t>&lt;</w:t>
            </w:r>
          </w:p>
        </w:tc>
        <w:tc>
          <w:tcPr>
            <w:tcW w:w="609" w:type="dxa"/>
            <w:tcBorders>
              <w:left w:val="single" w:sz="4" w:space="0" w:color="auto"/>
            </w:tcBorders>
            <w:vAlign w:val="center"/>
          </w:tcPr>
          <w:p w:rsidR="00220F6D" w:rsidRPr="00365E15" w:rsidRDefault="00220F6D" w:rsidP="00220F6D">
            <w:pPr>
              <w:spacing w:line="360" w:lineRule="auto"/>
              <w:ind w:firstLine="0"/>
              <w:jc w:val="center"/>
              <w:rPr>
                <w:sz w:val="28"/>
                <w:szCs w:val="28"/>
                <w:lang w:val="en-US"/>
              </w:rPr>
            </w:pPr>
            <w:r>
              <w:rPr>
                <w:sz w:val="28"/>
                <w:szCs w:val="28"/>
                <w:lang w:val="en-US"/>
              </w:rPr>
              <w:t>&lt;</w:t>
            </w:r>
          </w:p>
        </w:tc>
        <w:tc>
          <w:tcPr>
            <w:tcW w:w="871" w:type="dxa"/>
            <w:gridSpan w:val="2"/>
            <w:vAlign w:val="center"/>
          </w:tcPr>
          <w:p w:rsidR="00220F6D" w:rsidRPr="00A311E9" w:rsidRDefault="00220F6D" w:rsidP="00220F6D">
            <w:pPr>
              <w:spacing w:line="360" w:lineRule="auto"/>
              <w:ind w:firstLine="0"/>
              <w:jc w:val="center"/>
              <w:rPr>
                <w:sz w:val="28"/>
                <w:szCs w:val="28"/>
              </w:rPr>
            </w:pPr>
            <w:r w:rsidRPr="00A311E9">
              <w:rPr>
                <w:sz w:val="28"/>
                <w:szCs w:val="28"/>
              </w:rPr>
              <w:t>&lt;</w:t>
            </w:r>
          </w:p>
        </w:tc>
        <w:tc>
          <w:tcPr>
            <w:tcW w:w="1559" w:type="dxa"/>
            <w:gridSpan w:val="2"/>
            <w:vAlign w:val="center"/>
          </w:tcPr>
          <w:p w:rsidR="00220F6D" w:rsidRPr="001B5029" w:rsidRDefault="00220F6D" w:rsidP="00220F6D">
            <w:pPr>
              <w:spacing w:line="360" w:lineRule="auto"/>
              <w:ind w:firstLine="0"/>
              <w:jc w:val="center"/>
              <w:rPr>
                <w:i/>
                <w:sz w:val="28"/>
                <w:szCs w:val="28"/>
              </w:rPr>
            </w:pPr>
            <w:r w:rsidRPr="001B5029">
              <w:rPr>
                <w:i/>
                <w:sz w:val="28"/>
                <w:szCs w:val="28"/>
              </w:rPr>
              <w:t>0,5</w:t>
            </w:r>
          </w:p>
        </w:tc>
      </w:tr>
      <w:tr w:rsidR="00220F6D" w:rsidRPr="00A311E9" w:rsidTr="00220F6D">
        <w:trPr>
          <w:jc w:val="center"/>
        </w:trPr>
        <w:tc>
          <w:tcPr>
            <w:tcW w:w="1546" w:type="dxa"/>
            <w:vAlign w:val="center"/>
          </w:tcPr>
          <w:p w:rsidR="00220F6D" w:rsidRPr="00A311E9" w:rsidRDefault="0019609B" w:rsidP="00220F6D">
            <w:pPr>
              <w:spacing w:line="360" w:lineRule="auto"/>
              <w:ind w:firstLine="0"/>
              <w:jc w:val="center"/>
              <w:rPr>
                <w:sz w:val="28"/>
                <w:szCs w:val="28"/>
              </w:rPr>
            </w:pPr>
            <m:oMath>
              <m:sSub>
                <m:sSubPr>
                  <m:ctrlPr>
                    <w:rPr>
                      <w:rFonts w:ascii="Cambria Math" w:hAnsi="Cambria Math"/>
                    </w:rPr>
                  </m:ctrlPr>
                </m:sSubPr>
                <m:e>
                  <m:r>
                    <w:rPr>
                      <w:rFonts w:ascii="Cambria Math" w:hAnsi="Cambria Math"/>
                    </w:rPr>
                    <m:t>x</m:t>
                  </m:r>
                </m:e>
                <m:sub>
                  <m:r>
                    <w:rPr>
                      <w:rFonts w:ascii="Cambria Math" w:hAnsi="Cambria Math"/>
                    </w:rPr>
                    <m:t>1</m:t>
                  </m:r>
                </m:sub>
              </m:sSub>
            </m:oMath>
            <w:r w:rsidR="00220F6D">
              <w:rPr>
                <w:sz w:val="28"/>
                <w:szCs w:val="28"/>
              </w:rPr>
              <w:t xml:space="preserve"> і</w:t>
            </w:r>
            <w:r w:rsidR="00220F6D">
              <w:rPr>
                <w:sz w:val="28"/>
                <w:szCs w:val="28"/>
                <w:lang w:val="en-US"/>
              </w:rPr>
              <w:t xml:space="preserve"> </w:t>
            </w:r>
            <m:oMath>
              <m:sSub>
                <m:sSubPr>
                  <m:ctrlPr>
                    <w:rPr>
                      <w:rFonts w:ascii="Cambria Math" w:hAnsi="Cambria Math"/>
                    </w:rPr>
                  </m:ctrlPr>
                </m:sSubPr>
                <m:e>
                  <m:r>
                    <w:rPr>
                      <w:rFonts w:ascii="Cambria Math" w:hAnsi="Cambria Math"/>
                    </w:rPr>
                    <m:t>x</m:t>
                  </m:r>
                </m:e>
                <m:sub>
                  <m:r>
                    <w:rPr>
                      <w:rFonts w:ascii="Cambria Math" w:hAnsi="Cambria Math"/>
                    </w:rPr>
                    <m:t>4</m:t>
                  </m:r>
                </m:sub>
              </m:sSub>
            </m:oMath>
          </w:p>
        </w:tc>
        <w:tc>
          <w:tcPr>
            <w:tcW w:w="608" w:type="dxa"/>
            <w:vAlign w:val="center"/>
          </w:tcPr>
          <w:p w:rsidR="00220F6D" w:rsidRPr="00136766" w:rsidRDefault="00220F6D" w:rsidP="00220F6D">
            <w:pPr>
              <w:spacing w:line="360" w:lineRule="auto"/>
              <w:ind w:firstLine="0"/>
              <w:jc w:val="center"/>
              <w:rPr>
                <w:sz w:val="28"/>
                <w:szCs w:val="28"/>
                <w:lang w:val="en-US"/>
              </w:rPr>
            </w:pPr>
            <w:r>
              <w:rPr>
                <w:sz w:val="28"/>
                <w:szCs w:val="28"/>
                <w:lang w:val="en-US"/>
              </w:rPr>
              <w:t>&lt;</w:t>
            </w:r>
          </w:p>
        </w:tc>
        <w:tc>
          <w:tcPr>
            <w:tcW w:w="609" w:type="dxa"/>
            <w:vAlign w:val="center"/>
          </w:tcPr>
          <w:p w:rsidR="00220F6D" w:rsidRPr="00136766" w:rsidRDefault="00220F6D" w:rsidP="00220F6D">
            <w:pPr>
              <w:spacing w:line="360" w:lineRule="auto"/>
              <w:ind w:firstLine="0"/>
              <w:jc w:val="center"/>
              <w:rPr>
                <w:sz w:val="28"/>
                <w:szCs w:val="28"/>
                <w:lang w:val="en-US"/>
              </w:rPr>
            </w:pPr>
            <w:r>
              <w:rPr>
                <w:sz w:val="28"/>
                <w:szCs w:val="28"/>
                <w:lang w:val="en-US"/>
              </w:rPr>
              <w:t>&lt;</w:t>
            </w:r>
          </w:p>
        </w:tc>
        <w:tc>
          <w:tcPr>
            <w:tcW w:w="609" w:type="dxa"/>
            <w:vAlign w:val="center"/>
          </w:tcPr>
          <w:p w:rsidR="00220F6D" w:rsidRPr="00365E15" w:rsidRDefault="00220F6D" w:rsidP="00220F6D">
            <w:pPr>
              <w:spacing w:line="360" w:lineRule="auto"/>
              <w:ind w:firstLine="0"/>
              <w:jc w:val="center"/>
              <w:rPr>
                <w:sz w:val="28"/>
                <w:szCs w:val="28"/>
                <w:lang w:val="en-US"/>
              </w:rPr>
            </w:pPr>
            <w:r>
              <w:rPr>
                <w:sz w:val="28"/>
                <w:szCs w:val="28"/>
                <w:lang w:val="en-US"/>
              </w:rPr>
              <w:t>&gt;</w:t>
            </w:r>
          </w:p>
        </w:tc>
        <w:tc>
          <w:tcPr>
            <w:tcW w:w="608" w:type="dxa"/>
            <w:vAlign w:val="center"/>
          </w:tcPr>
          <w:p w:rsidR="00220F6D" w:rsidRPr="00365E15" w:rsidRDefault="00220F6D" w:rsidP="00220F6D">
            <w:pPr>
              <w:spacing w:line="360" w:lineRule="auto"/>
              <w:ind w:firstLine="0"/>
              <w:jc w:val="center"/>
              <w:rPr>
                <w:sz w:val="28"/>
                <w:szCs w:val="28"/>
                <w:lang w:val="en-US"/>
              </w:rPr>
            </w:pPr>
            <w:r>
              <w:rPr>
                <w:sz w:val="28"/>
                <w:szCs w:val="28"/>
                <w:lang w:val="en-US"/>
              </w:rPr>
              <w:t>&gt;</w:t>
            </w:r>
          </w:p>
        </w:tc>
        <w:tc>
          <w:tcPr>
            <w:tcW w:w="609" w:type="dxa"/>
            <w:tcBorders>
              <w:right w:val="single" w:sz="4" w:space="0" w:color="auto"/>
            </w:tcBorders>
            <w:vAlign w:val="center"/>
          </w:tcPr>
          <w:p w:rsidR="00220F6D" w:rsidRPr="00365E15" w:rsidRDefault="00220F6D" w:rsidP="00220F6D">
            <w:pPr>
              <w:spacing w:line="360" w:lineRule="auto"/>
              <w:ind w:firstLine="0"/>
              <w:jc w:val="center"/>
              <w:rPr>
                <w:sz w:val="28"/>
                <w:szCs w:val="28"/>
                <w:lang w:val="en-US"/>
              </w:rPr>
            </w:pPr>
            <w:r>
              <w:rPr>
                <w:sz w:val="28"/>
                <w:szCs w:val="28"/>
                <w:lang w:val="en-US"/>
              </w:rPr>
              <w:t>&gt;</w:t>
            </w:r>
          </w:p>
        </w:tc>
        <w:tc>
          <w:tcPr>
            <w:tcW w:w="609" w:type="dxa"/>
            <w:tcBorders>
              <w:left w:val="single" w:sz="4" w:space="0" w:color="auto"/>
              <w:right w:val="single" w:sz="4" w:space="0" w:color="auto"/>
            </w:tcBorders>
            <w:vAlign w:val="center"/>
          </w:tcPr>
          <w:p w:rsidR="00220F6D" w:rsidRPr="00365E15" w:rsidRDefault="00220F6D" w:rsidP="00220F6D">
            <w:pPr>
              <w:spacing w:line="360" w:lineRule="auto"/>
              <w:ind w:firstLine="0"/>
              <w:jc w:val="center"/>
              <w:rPr>
                <w:sz w:val="28"/>
                <w:szCs w:val="28"/>
                <w:lang w:val="en-US"/>
              </w:rPr>
            </w:pPr>
            <w:r>
              <w:rPr>
                <w:sz w:val="28"/>
                <w:szCs w:val="28"/>
                <w:lang w:val="en-US"/>
              </w:rPr>
              <w:t>&gt;</w:t>
            </w:r>
          </w:p>
        </w:tc>
        <w:tc>
          <w:tcPr>
            <w:tcW w:w="609" w:type="dxa"/>
            <w:tcBorders>
              <w:left w:val="single" w:sz="4" w:space="0" w:color="auto"/>
            </w:tcBorders>
            <w:vAlign w:val="center"/>
          </w:tcPr>
          <w:p w:rsidR="00220F6D" w:rsidRPr="00365E15" w:rsidRDefault="00220F6D" w:rsidP="00220F6D">
            <w:pPr>
              <w:spacing w:line="360" w:lineRule="auto"/>
              <w:ind w:firstLine="0"/>
              <w:jc w:val="center"/>
              <w:rPr>
                <w:sz w:val="28"/>
                <w:szCs w:val="28"/>
                <w:lang w:val="en-US"/>
              </w:rPr>
            </w:pPr>
            <w:r>
              <w:rPr>
                <w:sz w:val="28"/>
                <w:szCs w:val="28"/>
                <w:lang w:val="en-US"/>
              </w:rPr>
              <w:t>&gt;</w:t>
            </w:r>
          </w:p>
        </w:tc>
        <w:tc>
          <w:tcPr>
            <w:tcW w:w="871" w:type="dxa"/>
            <w:gridSpan w:val="2"/>
            <w:vAlign w:val="center"/>
          </w:tcPr>
          <w:p w:rsidR="00220F6D" w:rsidRPr="00A311E9" w:rsidRDefault="00220F6D" w:rsidP="00220F6D">
            <w:pPr>
              <w:spacing w:line="360" w:lineRule="auto"/>
              <w:ind w:firstLine="0"/>
              <w:jc w:val="center"/>
              <w:rPr>
                <w:sz w:val="28"/>
                <w:szCs w:val="28"/>
              </w:rPr>
            </w:pPr>
            <w:r w:rsidRPr="00A311E9">
              <w:rPr>
                <w:sz w:val="28"/>
                <w:szCs w:val="28"/>
              </w:rPr>
              <w:t>&gt;</w:t>
            </w:r>
          </w:p>
        </w:tc>
        <w:tc>
          <w:tcPr>
            <w:tcW w:w="1559" w:type="dxa"/>
            <w:gridSpan w:val="2"/>
            <w:vAlign w:val="center"/>
          </w:tcPr>
          <w:p w:rsidR="00220F6D" w:rsidRPr="001B5029" w:rsidRDefault="00220F6D" w:rsidP="00220F6D">
            <w:pPr>
              <w:spacing w:line="360" w:lineRule="auto"/>
              <w:ind w:firstLine="0"/>
              <w:jc w:val="center"/>
              <w:rPr>
                <w:i/>
                <w:sz w:val="28"/>
                <w:szCs w:val="28"/>
              </w:rPr>
            </w:pPr>
            <w:r w:rsidRPr="001B5029">
              <w:rPr>
                <w:i/>
                <w:sz w:val="28"/>
                <w:szCs w:val="28"/>
              </w:rPr>
              <w:t>1,5</w:t>
            </w:r>
          </w:p>
        </w:tc>
      </w:tr>
      <w:tr w:rsidR="00220F6D" w:rsidRPr="00A311E9" w:rsidTr="00220F6D">
        <w:trPr>
          <w:jc w:val="center"/>
        </w:trPr>
        <w:tc>
          <w:tcPr>
            <w:tcW w:w="1546" w:type="dxa"/>
            <w:vAlign w:val="center"/>
          </w:tcPr>
          <w:p w:rsidR="00220F6D" w:rsidRPr="00A311E9" w:rsidRDefault="0019609B" w:rsidP="00220F6D">
            <w:pPr>
              <w:spacing w:line="360" w:lineRule="auto"/>
              <w:ind w:firstLine="0"/>
              <w:jc w:val="center"/>
              <w:rPr>
                <w:sz w:val="28"/>
                <w:szCs w:val="28"/>
              </w:rPr>
            </w:pPr>
            <m:oMath>
              <m:sSub>
                <m:sSubPr>
                  <m:ctrlPr>
                    <w:rPr>
                      <w:rFonts w:ascii="Cambria Math" w:hAnsi="Cambria Math"/>
                    </w:rPr>
                  </m:ctrlPr>
                </m:sSubPr>
                <m:e>
                  <m:r>
                    <w:rPr>
                      <w:rFonts w:ascii="Cambria Math" w:hAnsi="Cambria Math"/>
                    </w:rPr>
                    <m:t>x</m:t>
                  </m:r>
                </m:e>
                <m:sub>
                  <m:r>
                    <w:rPr>
                      <w:rFonts w:ascii="Cambria Math" w:hAnsi="Cambria Math"/>
                    </w:rPr>
                    <m:t>2</m:t>
                  </m:r>
                </m:sub>
              </m:sSub>
            </m:oMath>
            <w:r w:rsidR="00220F6D">
              <w:rPr>
                <w:sz w:val="28"/>
                <w:szCs w:val="28"/>
              </w:rPr>
              <w:t xml:space="preserve"> і</w:t>
            </w:r>
            <w:r w:rsidR="00220F6D">
              <w:rPr>
                <w:sz w:val="28"/>
                <w:szCs w:val="28"/>
                <w:lang w:val="en-US"/>
              </w:rPr>
              <w:t xml:space="preserve"> </w:t>
            </w:r>
            <m:oMath>
              <m:sSub>
                <m:sSubPr>
                  <m:ctrlPr>
                    <w:rPr>
                      <w:rFonts w:ascii="Cambria Math" w:hAnsi="Cambria Math"/>
                    </w:rPr>
                  </m:ctrlPr>
                </m:sSubPr>
                <m:e>
                  <m:r>
                    <w:rPr>
                      <w:rFonts w:ascii="Cambria Math" w:hAnsi="Cambria Math"/>
                    </w:rPr>
                    <m:t>x</m:t>
                  </m:r>
                </m:e>
                <m:sub>
                  <m:r>
                    <w:rPr>
                      <w:rFonts w:ascii="Cambria Math" w:hAnsi="Cambria Math"/>
                    </w:rPr>
                    <m:t>3</m:t>
                  </m:r>
                </m:sub>
              </m:sSub>
            </m:oMath>
          </w:p>
        </w:tc>
        <w:tc>
          <w:tcPr>
            <w:tcW w:w="608" w:type="dxa"/>
            <w:vAlign w:val="center"/>
          </w:tcPr>
          <w:p w:rsidR="00220F6D" w:rsidRPr="00136766" w:rsidRDefault="00220F6D" w:rsidP="00220F6D">
            <w:pPr>
              <w:spacing w:line="360" w:lineRule="auto"/>
              <w:ind w:firstLine="0"/>
              <w:jc w:val="center"/>
              <w:rPr>
                <w:sz w:val="28"/>
                <w:szCs w:val="28"/>
                <w:lang w:val="en-US"/>
              </w:rPr>
            </w:pPr>
            <w:r>
              <w:rPr>
                <w:sz w:val="28"/>
                <w:szCs w:val="28"/>
                <w:lang w:val="en-US"/>
              </w:rPr>
              <w:t>&lt;</w:t>
            </w:r>
          </w:p>
        </w:tc>
        <w:tc>
          <w:tcPr>
            <w:tcW w:w="609" w:type="dxa"/>
            <w:vAlign w:val="center"/>
          </w:tcPr>
          <w:p w:rsidR="00220F6D" w:rsidRPr="00136766" w:rsidRDefault="00220F6D" w:rsidP="00220F6D">
            <w:pPr>
              <w:spacing w:line="360" w:lineRule="auto"/>
              <w:ind w:firstLine="0"/>
              <w:jc w:val="center"/>
              <w:rPr>
                <w:sz w:val="28"/>
                <w:szCs w:val="28"/>
                <w:lang w:val="en-US"/>
              </w:rPr>
            </w:pPr>
            <w:r>
              <w:rPr>
                <w:sz w:val="28"/>
                <w:szCs w:val="28"/>
                <w:lang w:val="en-US"/>
              </w:rPr>
              <w:t>&lt;</w:t>
            </w:r>
          </w:p>
        </w:tc>
        <w:tc>
          <w:tcPr>
            <w:tcW w:w="609" w:type="dxa"/>
            <w:vAlign w:val="center"/>
          </w:tcPr>
          <w:p w:rsidR="00220F6D" w:rsidRPr="00365E15" w:rsidRDefault="00220F6D" w:rsidP="00220F6D">
            <w:pPr>
              <w:spacing w:line="360" w:lineRule="auto"/>
              <w:ind w:firstLine="0"/>
              <w:jc w:val="center"/>
              <w:rPr>
                <w:sz w:val="28"/>
                <w:szCs w:val="28"/>
                <w:lang w:val="en-US"/>
              </w:rPr>
            </w:pPr>
            <w:r>
              <w:rPr>
                <w:sz w:val="28"/>
                <w:szCs w:val="28"/>
                <w:lang w:val="en-US"/>
              </w:rPr>
              <w:t>&lt;</w:t>
            </w:r>
          </w:p>
        </w:tc>
        <w:tc>
          <w:tcPr>
            <w:tcW w:w="608" w:type="dxa"/>
            <w:vAlign w:val="center"/>
          </w:tcPr>
          <w:p w:rsidR="00220F6D" w:rsidRPr="00365E15" w:rsidRDefault="00220F6D" w:rsidP="00220F6D">
            <w:pPr>
              <w:spacing w:line="360" w:lineRule="auto"/>
              <w:ind w:firstLine="0"/>
              <w:jc w:val="center"/>
              <w:rPr>
                <w:sz w:val="28"/>
                <w:szCs w:val="28"/>
                <w:lang w:val="en-US"/>
              </w:rPr>
            </w:pPr>
            <w:r>
              <w:rPr>
                <w:sz w:val="28"/>
                <w:szCs w:val="28"/>
                <w:lang w:val="en-US"/>
              </w:rPr>
              <w:t>&lt;</w:t>
            </w:r>
          </w:p>
        </w:tc>
        <w:tc>
          <w:tcPr>
            <w:tcW w:w="609" w:type="dxa"/>
            <w:tcBorders>
              <w:right w:val="single" w:sz="4" w:space="0" w:color="auto"/>
            </w:tcBorders>
            <w:vAlign w:val="center"/>
          </w:tcPr>
          <w:p w:rsidR="00220F6D" w:rsidRPr="00365E15" w:rsidRDefault="00220F6D" w:rsidP="00220F6D">
            <w:pPr>
              <w:spacing w:line="360" w:lineRule="auto"/>
              <w:ind w:firstLine="0"/>
              <w:jc w:val="center"/>
              <w:rPr>
                <w:sz w:val="28"/>
                <w:szCs w:val="28"/>
                <w:lang w:val="en-US"/>
              </w:rPr>
            </w:pPr>
            <w:r>
              <w:rPr>
                <w:sz w:val="28"/>
                <w:szCs w:val="28"/>
                <w:lang w:val="en-US"/>
              </w:rPr>
              <w:t>&lt;</w:t>
            </w:r>
          </w:p>
        </w:tc>
        <w:tc>
          <w:tcPr>
            <w:tcW w:w="609" w:type="dxa"/>
            <w:tcBorders>
              <w:left w:val="single" w:sz="4" w:space="0" w:color="auto"/>
              <w:right w:val="single" w:sz="4" w:space="0" w:color="auto"/>
            </w:tcBorders>
            <w:vAlign w:val="center"/>
          </w:tcPr>
          <w:p w:rsidR="00220F6D" w:rsidRPr="00365E15" w:rsidRDefault="00220F6D" w:rsidP="00220F6D">
            <w:pPr>
              <w:spacing w:line="360" w:lineRule="auto"/>
              <w:ind w:firstLine="0"/>
              <w:jc w:val="center"/>
              <w:rPr>
                <w:sz w:val="28"/>
                <w:szCs w:val="28"/>
                <w:lang w:val="en-US"/>
              </w:rPr>
            </w:pPr>
            <w:r>
              <w:rPr>
                <w:sz w:val="28"/>
                <w:szCs w:val="28"/>
                <w:lang w:val="en-US"/>
              </w:rPr>
              <w:t>&lt;</w:t>
            </w:r>
          </w:p>
        </w:tc>
        <w:tc>
          <w:tcPr>
            <w:tcW w:w="609" w:type="dxa"/>
            <w:tcBorders>
              <w:left w:val="single" w:sz="4" w:space="0" w:color="auto"/>
            </w:tcBorders>
            <w:vAlign w:val="center"/>
          </w:tcPr>
          <w:p w:rsidR="00220F6D" w:rsidRPr="00365E15" w:rsidRDefault="00220F6D" w:rsidP="00220F6D">
            <w:pPr>
              <w:spacing w:line="360" w:lineRule="auto"/>
              <w:ind w:firstLine="0"/>
              <w:jc w:val="center"/>
              <w:rPr>
                <w:sz w:val="28"/>
                <w:szCs w:val="28"/>
                <w:lang w:val="en-US"/>
              </w:rPr>
            </w:pPr>
            <w:r>
              <w:rPr>
                <w:sz w:val="28"/>
                <w:szCs w:val="28"/>
                <w:lang w:val="en-US"/>
              </w:rPr>
              <w:t>&lt;</w:t>
            </w:r>
          </w:p>
        </w:tc>
        <w:tc>
          <w:tcPr>
            <w:tcW w:w="871" w:type="dxa"/>
            <w:gridSpan w:val="2"/>
            <w:vAlign w:val="center"/>
          </w:tcPr>
          <w:p w:rsidR="00220F6D" w:rsidRPr="00A311E9" w:rsidRDefault="00220F6D" w:rsidP="00220F6D">
            <w:pPr>
              <w:spacing w:line="360" w:lineRule="auto"/>
              <w:ind w:firstLine="0"/>
              <w:jc w:val="center"/>
              <w:rPr>
                <w:sz w:val="28"/>
                <w:szCs w:val="28"/>
              </w:rPr>
            </w:pPr>
            <w:r w:rsidRPr="00A311E9">
              <w:rPr>
                <w:sz w:val="28"/>
                <w:szCs w:val="28"/>
              </w:rPr>
              <w:t>&lt;</w:t>
            </w:r>
          </w:p>
        </w:tc>
        <w:tc>
          <w:tcPr>
            <w:tcW w:w="1559" w:type="dxa"/>
            <w:gridSpan w:val="2"/>
            <w:vAlign w:val="center"/>
          </w:tcPr>
          <w:p w:rsidR="00220F6D" w:rsidRPr="001B5029" w:rsidRDefault="00220F6D" w:rsidP="00220F6D">
            <w:pPr>
              <w:spacing w:line="360" w:lineRule="auto"/>
              <w:ind w:firstLine="0"/>
              <w:jc w:val="center"/>
              <w:rPr>
                <w:i/>
                <w:sz w:val="28"/>
                <w:szCs w:val="28"/>
              </w:rPr>
            </w:pPr>
            <w:r w:rsidRPr="001B5029">
              <w:rPr>
                <w:i/>
                <w:sz w:val="28"/>
                <w:szCs w:val="28"/>
              </w:rPr>
              <w:t>0,5</w:t>
            </w:r>
          </w:p>
        </w:tc>
      </w:tr>
      <w:tr w:rsidR="00220F6D" w:rsidRPr="00A311E9" w:rsidTr="00220F6D">
        <w:trPr>
          <w:jc w:val="center"/>
        </w:trPr>
        <w:tc>
          <w:tcPr>
            <w:tcW w:w="1546" w:type="dxa"/>
            <w:vAlign w:val="center"/>
          </w:tcPr>
          <w:p w:rsidR="00220F6D" w:rsidRPr="00A311E9" w:rsidRDefault="0019609B" w:rsidP="00220F6D">
            <w:pPr>
              <w:spacing w:line="360" w:lineRule="auto"/>
              <w:ind w:firstLine="0"/>
              <w:jc w:val="center"/>
              <w:rPr>
                <w:sz w:val="28"/>
                <w:szCs w:val="28"/>
              </w:rPr>
            </w:pPr>
            <m:oMath>
              <m:sSub>
                <m:sSubPr>
                  <m:ctrlPr>
                    <w:rPr>
                      <w:rFonts w:ascii="Cambria Math" w:hAnsi="Cambria Math"/>
                    </w:rPr>
                  </m:ctrlPr>
                </m:sSubPr>
                <m:e>
                  <m:r>
                    <w:rPr>
                      <w:rFonts w:ascii="Cambria Math" w:hAnsi="Cambria Math"/>
                    </w:rPr>
                    <m:t>x</m:t>
                  </m:r>
                </m:e>
                <m:sub>
                  <m:r>
                    <w:rPr>
                      <w:rFonts w:ascii="Cambria Math" w:hAnsi="Cambria Math"/>
                    </w:rPr>
                    <m:t>2</m:t>
                  </m:r>
                </m:sub>
              </m:sSub>
            </m:oMath>
            <w:r w:rsidR="00220F6D">
              <w:rPr>
                <w:sz w:val="28"/>
                <w:szCs w:val="28"/>
              </w:rPr>
              <w:t xml:space="preserve"> і</w:t>
            </w:r>
            <w:r w:rsidR="00220F6D">
              <w:rPr>
                <w:sz w:val="28"/>
                <w:szCs w:val="28"/>
                <w:lang w:val="en-US"/>
              </w:rPr>
              <w:t xml:space="preserve"> </w:t>
            </w:r>
            <m:oMath>
              <m:sSub>
                <m:sSubPr>
                  <m:ctrlPr>
                    <w:rPr>
                      <w:rFonts w:ascii="Cambria Math" w:hAnsi="Cambria Math"/>
                    </w:rPr>
                  </m:ctrlPr>
                </m:sSubPr>
                <m:e>
                  <m:r>
                    <w:rPr>
                      <w:rFonts w:ascii="Cambria Math" w:hAnsi="Cambria Math"/>
                    </w:rPr>
                    <m:t>x</m:t>
                  </m:r>
                </m:e>
                <m:sub>
                  <m:r>
                    <w:rPr>
                      <w:rFonts w:ascii="Cambria Math" w:hAnsi="Cambria Math"/>
                    </w:rPr>
                    <m:t>4</m:t>
                  </m:r>
                </m:sub>
              </m:sSub>
            </m:oMath>
          </w:p>
        </w:tc>
        <w:tc>
          <w:tcPr>
            <w:tcW w:w="608" w:type="dxa"/>
            <w:vAlign w:val="center"/>
          </w:tcPr>
          <w:p w:rsidR="00220F6D" w:rsidRPr="00136766" w:rsidRDefault="00220F6D" w:rsidP="00220F6D">
            <w:pPr>
              <w:spacing w:line="360" w:lineRule="auto"/>
              <w:ind w:firstLine="0"/>
              <w:jc w:val="center"/>
              <w:rPr>
                <w:sz w:val="28"/>
                <w:szCs w:val="28"/>
                <w:lang w:val="en-US"/>
              </w:rPr>
            </w:pPr>
            <w:r>
              <w:rPr>
                <w:sz w:val="28"/>
                <w:szCs w:val="28"/>
                <w:lang w:val="en-US"/>
              </w:rPr>
              <w:t>&gt;</w:t>
            </w:r>
          </w:p>
        </w:tc>
        <w:tc>
          <w:tcPr>
            <w:tcW w:w="609" w:type="dxa"/>
            <w:vAlign w:val="center"/>
          </w:tcPr>
          <w:p w:rsidR="00220F6D" w:rsidRPr="00136766" w:rsidRDefault="00220F6D" w:rsidP="00220F6D">
            <w:pPr>
              <w:spacing w:line="360" w:lineRule="auto"/>
              <w:ind w:firstLine="0"/>
              <w:jc w:val="center"/>
              <w:rPr>
                <w:sz w:val="28"/>
                <w:szCs w:val="28"/>
                <w:lang w:val="en-US"/>
              </w:rPr>
            </w:pPr>
            <w:r>
              <w:rPr>
                <w:sz w:val="28"/>
                <w:szCs w:val="28"/>
                <w:lang w:val="en-US"/>
              </w:rPr>
              <w:t>&gt;</w:t>
            </w:r>
          </w:p>
        </w:tc>
        <w:tc>
          <w:tcPr>
            <w:tcW w:w="609" w:type="dxa"/>
            <w:vAlign w:val="center"/>
          </w:tcPr>
          <w:p w:rsidR="00220F6D" w:rsidRPr="00365E15" w:rsidRDefault="00220F6D" w:rsidP="00220F6D">
            <w:pPr>
              <w:spacing w:line="360" w:lineRule="auto"/>
              <w:ind w:firstLine="0"/>
              <w:jc w:val="center"/>
              <w:rPr>
                <w:sz w:val="28"/>
                <w:szCs w:val="28"/>
                <w:lang w:val="en-US"/>
              </w:rPr>
            </w:pPr>
            <w:r>
              <w:rPr>
                <w:sz w:val="28"/>
                <w:szCs w:val="28"/>
                <w:lang w:val="en-US"/>
              </w:rPr>
              <w:t>&gt;</w:t>
            </w:r>
          </w:p>
        </w:tc>
        <w:tc>
          <w:tcPr>
            <w:tcW w:w="608" w:type="dxa"/>
            <w:vAlign w:val="center"/>
          </w:tcPr>
          <w:p w:rsidR="00220F6D" w:rsidRPr="00365E15" w:rsidRDefault="00220F6D" w:rsidP="00220F6D">
            <w:pPr>
              <w:spacing w:line="360" w:lineRule="auto"/>
              <w:ind w:firstLine="0"/>
              <w:jc w:val="center"/>
              <w:rPr>
                <w:sz w:val="28"/>
                <w:szCs w:val="28"/>
                <w:lang w:val="en-US"/>
              </w:rPr>
            </w:pPr>
            <w:r>
              <w:rPr>
                <w:sz w:val="28"/>
                <w:szCs w:val="28"/>
                <w:lang w:val="en-US"/>
              </w:rPr>
              <w:t>&gt;</w:t>
            </w:r>
          </w:p>
        </w:tc>
        <w:tc>
          <w:tcPr>
            <w:tcW w:w="609" w:type="dxa"/>
            <w:tcBorders>
              <w:right w:val="single" w:sz="4" w:space="0" w:color="auto"/>
            </w:tcBorders>
            <w:vAlign w:val="center"/>
          </w:tcPr>
          <w:p w:rsidR="00220F6D" w:rsidRPr="00365E15" w:rsidRDefault="00220F6D" w:rsidP="00220F6D">
            <w:pPr>
              <w:spacing w:line="360" w:lineRule="auto"/>
              <w:ind w:firstLine="0"/>
              <w:jc w:val="center"/>
              <w:rPr>
                <w:sz w:val="28"/>
                <w:szCs w:val="28"/>
                <w:lang w:val="en-US"/>
              </w:rPr>
            </w:pPr>
            <w:r>
              <w:rPr>
                <w:sz w:val="28"/>
                <w:szCs w:val="28"/>
                <w:lang w:val="en-US"/>
              </w:rPr>
              <w:t>&gt;</w:t>
            </w:r>
          </w:p>
        </w:tc>
        <w:tc>
          <w:tcPr>
            <w:tcW w:w="609" w:type="dxa"/>
            <w:tcBorders>
              <w:left w:val="single" w:sz="4" w:space="0" w:color="auto"/>
              <w:right w:val="single" w:sz="4" w:space="0" w:color="auto"/>
            </w:tcBorders>
            <w:vAlign w:val="center"/>
          </w:tcPr>
          <w:p w:rsidR="00220F6D" w:rsidRPr="00365E15" w:rsidRDefault="00220F6D" w:rsidP="00220F6D">
            <w:pPr>
              <w:spacing w:line="360" w:lineRule="auto"/>
              <w:ind w:firstLine="0"/>
              <w:jc w:val="center"/>
              <w:rPr>
                <w:sz w:val="28"/>
                <w:szCs w:val="28"/>
                <w:lang w:val="en-US"/>
              </w:rPr>
            </w:pPr>
            <w:r>
              <w:rPr>
                <w:sz w:val="28"/>
                <w:szCs w:val="28"/>
                <w:lang w:val="en-US"/>
              </w:rPr>
              <w:t>&gt;</w:t>
            </w:r>
          </w:p>
        </w:tc>
        <w:tc>
          <w:tcPr>
            <w:tcW w:w="609" w:type="dxa"/>
            <w:tcBorders>
              <w:left w:val="single" w:sz="4" w:space="0" w:color="auto"/>
            </w:tcBorders>
            <w:vAlign w:val="center"/>
          </w:tcPr>
          <w:p w:rsidR="00220F6D" w:rsidRPr="00365E15" w:rsidRDefault="00220F6D" w:rsidP="00220F6D">
            <w:pPr>
              <w:spacing w:line="360" w:lineRule="auto"/>
              <w:ind w:firstLine="0"/>
              <w:jc w:val="center"/>
              <w:rPr>
                <w:sz w:val="28"/>
                <w:szCs w:val="28"/>
                <w:lang w:val="en-US"/>
              </w:rPr>
            </w:pPr>
            <w:r>
              <w:rPr>
                <w:sz w:val="28"/>
                <w:szCs w:val="28"/>
                <w:lang w:val="en-US"/>
              </w:rPr>
              <w:t>&lt;</w:t>
            </w:r>
          </w:p>
        </w:tc>
        <w:tc>
          <w:tcPr>
            <w:tcW w:w="871" w:type="dxa"/>
            <w:gridSpan w:val="2"/>
            <w:vAlign w:val="center"/>
          </w:tcPr>
          <w:p w:rsidR="00220F6D" w:rsidRPr="00A311E9" w:rsidRDefault="00220F6D" w:rsidP="00220F6D">
            <w:pPr>
              <w:spacing w:line="360" w:lineRule="auto"/>
              <w:ind w:firstLine="0"/>
              <w:jc w:val="center"/>
              <w:rPr>
                <w:sz w:val="28"/>
                <w:szCs w:val="28"/>
              </w:rPr>
            </w:pPr>
            <w:r w:rsidRPr="00A311E9">
              <w:rPr>
                <w:sz w:val="28"/>
                <w:szCs w:val="28"/>
              </w:rPr>
              <w:t>&gt;</w:t>
            </w:r>
          </w:p>
        </w:tc>
        <w:tc>
          <w:tcPr>
            <w:tcW w:w="1559" w:type="dxa"/>
            <w:gridSpan w:val="2"/>
            <w:vAlign w:val="center"/>
          </w:tcPr>
          <w:p w:rsidR="00220F6D" w:rsidRPr="001B5029" w:rsidRDefault="00220F6D" w:rsidP="00220F6D">
            <w:pPr>
              <w:spacing w:line="360" w:lineRule="auto"/>
              <w:ind w:firstLine="0"/>
              <w:jc w:val="center"/>
              <w:rPr>
                <w:i/>
                <w:sz w:val="28"/>
                <w:szCs w:val="28"/>
              </w:rPr>
            </w:pPr>
            <w:r w:rsidRPr="001B5029">
              <w:rPr>
                <w:i/>
                <w:sz w:val="28"/>
                <w:szCs w:val="28"/>
              </w:rPr>
              <w:t>1,5</w:t>
            </w:r>
          </w:p>
        </w:tc>
      </w:tr>
      <w:tr w:rsidR="00220F6D" w:rsidRPr="00A311E9" w:rsidTr="00220F6D">
        <w:trPr>
          <w:jc w:val="center"/>
        </w:trPr>
        <w:tc>
          <w:tcPr>
            <w:tcW w:w="1546" w:type="dxa"/>
            <w:vAlign w:val="center"/>
          </w:tcPr>
          <w:p w:rsidR="00220F6D" w:rsidRPr="00A311E9" w:rsidRDefault="0019609B" w:rsidP="00220F6D">
            <w:pPr>
              <w:spacing w:line="360" w:lineRule="auto"/>
              <w:ind w:firstLine="0"/>
              <w:jc w:val="center"/>
              <w:rPr>
                <w:sz w:val="28"/>
                <w:szCs w:val="28"/>
              </w:rPr>
            </w:pPr>
            <m:oMath>
              <m:sSub>
                <m:sSubPr>
                  <m:ctrlPr>
                    <w:rPr>
                      <w:rFonts w:ascii="Cambria Math" w:hAnsi="Cambria Math"/>
                    </w:rPr>
                  </m:ctrlPr>
                </m:sSubPr>
                <m:e>
                  <m:r>
                    <w:rPr>
                      <w:rFonts w:ascii="Cambria Math" w:hAnsi="Cambria Math"/>
                    </w:rPr>
                    <m:t>x</m:t>
                  </m:r>
                </m:e>
                <m:sub>
                  <m:r>
                    <w:rPr>
                      <w:rFonts w:ascii="Cambria Math" w:hAnsi="Cambria Math"/>
                    </w:rPr>
                    <m:t>3</m:t>
                  </m:r>
                </m:sub>
              </m:sSub>
            </m:oMath>
            <w:r w:rsidR="00220F6D">
              <w:rPr>
                <w:sz w:val="28"/>
                <w:szCs w:val="28"/>
              </w:rPr>
              <w:t xml:space="preserve"> і</w:t>
            </w:r>
            <w:r w:rsidR="00220F6D">
              <w:rPr>
                <w:sz w:val="28"/>
                <w:szCs w:val="28"/>
                <w:lang w:val="en-US"/>
              </w:rPr>
              <w:t xml:space="preserve"> </w:t>
            </w:r>
            <m:oMath>
              <m:sSub>
                <m:sSubPr>
                  <m:ctrlPr>
                    <w:rPr>
                      <w:rFonts w:ascii="Cambria Math" w:hAnsi="Cambria Math"/>
                    </w:rPr>
                  </m:ctrlPr>
                </m:sSubPr>
                <m:e>
                  <m:r>
                    <w:rPr>
                      <w:rFonts w:ascii="Cambria Math" w:hAnsi="Cambria Math"/>
                    </w:rPr>
                    <m:t>x</m:t>
                  </m:r>
                </m:e>
                <m:sub>
                  <m:r>
                    <w:rPr>
                      <w:rFonts w:ascii="Cambria Math" w:hAnsi="Cambria Math"/>
                    </w:rPr>
                    <m:t>4</m:t>
                  </m:r>
                </m:sub>
              </m:sSub>
            </m:oMath>
          </w:p>
        </w:tc>
        <w:tc>
          <w:tcPr>
            <w:tcW w:w="608" w:type="dxa"/>
            <w:vAlign w:val="center"/>
          </w:tcPr>
          <w:p w:rsidR="00220F6D" w:rsidRPr="00136766" w:rsidRDefault="00220F6D" w:rsidP="00220F6D">
            <w:pPr>
              <w:spacing w:line="360" w:lineRule="auto"/>
              <w:ind w:firstLine="0"/>
              <w:jc w:val="center"/>
              <w:rPr>
                <w:sz w:val="28"/>
                <w:szCs w:val="28"/>
                <w:lang w:val="en-US"/>
              </w:rPr>
            </w:pPr>
            <w:r>
              <w:rPr>
                <w:sz w:val="28"/>
                <w:szCs w:val="28"/>
                <w:lang w:val="en-US"/>
              </w:rPr>
              <w:t>&gt;</w:t>
            </w:r>
          </w:p>
        </w:tc>
        <w:tc>
          <w:tcPr>
            <w:tcW w:w="609" w:type="dxa"/>
            <w:vAlign w:val="center"/>
          </w:tcPr>
          <w:p w:rsidR="00220F6D" w:rsidRPr="009112B6" w:rsidRDefault="00220F6D" w:rsidP="00220F6D">
            <w:pPr>
              <w:spacing w:line="360" w:lineRule="auto"/>
              <w:ind w:firstLine="0"/>
              <w:jc w:val="center"/>
              <w:rPr>
                <w:sz w:val="28"/>
                <w:szCs w:val="28"/>
                <w:lang w:val="en-US"/>
              </w:rPr>
            </w:pPr>
            <w:r>
              <w:rPr>
                <w:sz w:val="28"/>
                <w:szCs w:val="28"/>
                <w:lang w:val="en-US"/>
              </w:rPr>
              <w:t>&gt;</w:t>
            </w:r>
          </w:p>
        </w:tc>
        <w:tc>
          <w:tcPr>
            <w:tcW w:w="609" w:type="dxa"/>
            <w:vAlign w:val="center"/>
          </w:tcPr>
          <w:p w:rsidR="00220F6D" w:rsidRPr="00365E15" w:rsidRDefault="00220F6D" w:rsidP="00220F6D">
            <w:pPr>
              <w:spacing w:line="360" w:lineRule="auto"/>
              <w:ind w:firstLine="0"/>
              <w:jc w:val="center"/>
              <w:rPr>
                <w:sz w:val="28"/>
                <w:szCs w:val="28"/>
                <w:lang w:val="en-US"/>
              </w:rPr>
            </w:pPr>
            <w:r>
              <w:rPr>
                <w:sz w:val="28"/>
                <w:szCs w:val="28"/>
                <w:lang w:val="en-US"/>
              </w:rPr>
              <w:t>&gt;</w:t>
            </w:r>
          </w:p>
        </w:tc>
        <w:tc>
          <w:tcPr>
            <w:tcW w:w="608" w:type="dxa"/>
            <w:vAlign w:val="center"/>
          </w:tcPr>
          <w:p w:rsidR="00220F6D" w:rsidRPr="00365E15" w:rsidRDefault="00220F6D" w:rsidP="00220F6D">
            <w:pPr>
              <w:spacing w:line="360" w:lineRule="auto"/>
              <w:ind w:firstLine="0"/>
              <w:jc w:val="center"/>
              <w:rPr>
                <w:sz w:val="28"/>
                <w:szCs w:val="28"/>
                <w:lang w:val="en-US"/>
              </w:rPr>
            </w:pPr>
            <w:r>
              <w:rPr>
                <w:sz w:val="28"/>
                <w:szCs w:val="28"/>
                <w:lang w:val="en-US"/>
              </w:rPr>
              <w:t>&gt;</w:t>
            </w:r>
          </w:p>
        </w:tc>
        <w:tc>
          <w:tcPr>
            <w:tcW w:w="609" w:type="dxa"/>
            <w:tcBorders>
              <w:right w:val="single" w:sz="4" w:space="0" w:color="auto"/>
            </w:tcBorders>
            <w:vAlign w:val="center"/>
          </w:tcPr>
          <w:p w:rsidR="00220F6D" w:rsidRPr="00365E15" w:rsidRDefault="00220F6D" w:rsidP="00220F6D">
            <w:pPr>
              <w:spacing w:line="360" w:lineRule="auto"/>
              <w:ind w:firstLine="0"/>
              <w:jc w:val="center"/>
              <w:rPr>
                <w:sz w:val="28"/>
                <w:szCs w:val="28"/>
                <w:lang w:val="en-US"/>
              </w:rPr>
            </w:pPr>
            <w:r>
              <w:rPr>
                <w:sz w:val="28"/>
                <w:szCs w:val="28"/>
                <w:lang w:val="en-US"/>
              </w:rPr>
              <w:t>&gt;</w:t>
            </w:r>
          </w:p>
        </w:tc>
        <w:tc>
          <w:tcPr>
            <w:tcW w:w="609" w:type="dxa"/>
            <w:tcBorders>
              <w:left w:val="single" w:sz="4" w:space="0" w:color="auto"/>
              <w:right w:val="single" w:sz="4" w:space="0" w:color="auto"/>
            </w:tcBorders>
            <w:vAlign w:val="center"/>
          </w:tcPr>
          <w:p w:rsidR="00220F6D" w:rsidRPr="00365E15" w:rsidRDefault="00220F6D" w:rsidP="00220F6D">
            <w:pPr>
              <w:spacing w:line="360" w:lineRule="auto"/>
              <w:ind w:firstLine="0"/>
              <w:jc w:val="center"/>
              <w:rPr>
                <w:sz w:val="28"/>
                <w:szCs w:val="28"/>
                <w:lang w:val="en-US"/>
              </w:rPr>
            </w:pPr>
            <w:r>
              <w:rPr>
                <w:sz w:val="28"/>
                <w:szCs w:val="28"/>
                <w:lang w:val="en-US"/>
              </w:rPr>
              <w:t>&gt;</w:t>
            </w:r>
          </w:p>
        </w:tc>
        <w:tc>
          <w:tcPr>
            <w:tcW w:w="609" w:type="dxa"/>
            <w:tcBorders>
              <w:left w:val="single" w:sz="4" w:space="0" w:color="auto"/>
            </w:tcBorders>
            <w:vAlign w:val="center"/>
          </w:tcPr>
          <w:p w:rsidR="00220F6D" w:rsidRPr="00365E15" w:rsidRDefault="00220F6D" w:rsidP="00220F6D">
            <w:pPr>
              <w:spacing w:line="360" w:lineRule="auto"/>
              <w:ind w:firstLine="0"/>
              <w:jc w:val="center"/>
              <w:rPr>
                <w:sz w:val="28"/>
                <w:szCs w:val="28"/>
                <w:lang w:val="en-US"/>
              </w:rPr>
            </w:pPr>
            <w:r>
              <w:rPr>
                <w:sz w:val="28"/>
                <w:szCs w:val="28"/>
                <w:lang w:val="en-US"/>
              </w:rPr>
              <w:t>&gt;</w:t>
            </w:r>
          </w:p>
        </w:tc>
        <w:tc>
          <w:tcPr>
            <w:tcW w:w="871" w:type="dxa"/>
            <w:gridSpan w:val="2"/>
            <w:vAlign w:val="center"/>
          </w:tcPr>
          <w:p w:rsidR="00220F6D" w:rsidRPr="00A311E9" w:rsidRDefault="00220F6D" w:rsidP="00220F6D">
            <w:pPr>
              <w:spacing w:line="360" w:lineRule="auto"/>
              <w:ind w:firstLine="0"/>
              <w:jc w:val="center"/>
              <w:rPr>
                <w:sz w:val="28"/>
                <w:szCs w:val="28"/>
              </w:rPr>
            </w:pPr>
            <w:r w:rsidRPr="00A311E9">
              <w:rPr>
                <w:sz w:val="28"/>
                <w:szCs w:val="28"/>
              </w:rPr>
              <w:t>&gt;</w:t>
            </w:r>
          </w:p>
        </w:tc>
        <w:tc>
          <w:tcPr>
            <w:tcW w:w="1559" w:type="dxa"/>
            <w:gridSpan w:val="2"/>
            <w:vAlign w:val="center"/>
          </w:tcPr>
          <w:p w:rsidR="00220F6D" w:rsidRPr="001B5029" w:rsidRDefault="00220F6D" w:rsidP="00220F6D">
            <w:pPr>
              <w:spacing w:line="360" w:lineRule="auto"/>
              <w:ind w:firstLine="0"/>
              <w:jc w:val="center"/>
              <w:rPr>
                <w:i/>
                <w:sz w:val="28"/>
                <w:szCs w:val="28"/>
              </w:rPr>
            </w:pPr>
            <w:r w:rsidRPr="001B5029">
              <w:rPr>
                <w:i/>
                <w:sz w:val="28"/>
                <w:szCs w:val="28"/>
              </w:rPr>
              <w:t>1,5</w:t>
            </w:r>
          </w:p>
        </w:tc>
      </w:tr>
    </w:tbl>
    <w:p w:rsidR="00220F6D" w:rsidRPr="00A311E9" w:rsidRDefault="00220F6D" w:rsidP="00220F6D">
      <w:pPr>
        <w:tabs>
          <w:tab w:val="left" w:pos="604"/>
          <w:tab w:val="left" w:pos="3027"/>
        </w:tabs>
        <w:spacing w:line="360" w:lineRule="auto"/>
        <w:ind w:firstLine="709"/>
        <w:rPr>
          <w:sz w:val="28"/>
          <w:szCs w:val="28"/>
        </w:rPr>
      </w:pPr>
      <w:r w:rsidRPr="00A311E9">
        <w:rPr>
          <w:sz w:val="28"/>
          <w:szCs w:val="28"/>
        </w:rPr>
        <w:tab/>
      </w:r>
    </w:p>
    <w:p w:rsidR="00220F6D" w:rsidRDefault="00220F6D" w:rsidP="00220F6D">
      <w:pPr>
        <w:tabs>
          <w:tab w:val="left" w:pos="604"/>
        </w:tabs>
        <w:spacing w:line="360" w:lineRule="auto"/>
        <w:ind w:firstLine="567"/>
        <w:rPr>
          <w:sz w:val="28"/>
          <w:szCs w:val="28"/>
        </w:rPr>
      </w:pPr>
      <w:r w:rsidRPr="00A311E9">
        <w:rPr>
          <w:sz w:val="28"/>
          <w:szCs w:val="28"/>
        </w:rPr>
        <w:t>Числове значення, що визначає ступінь пере</w:t>
      </w:r>
      <w:r>
        <w:rPr>
          <w:sz w:val="28"/>
          <w:szCs w:val="28"/>
        </w:rPr>
        <w:t>ваги i–го параметра над j–тим,</w:t>
      </w:r>
      <w:r w:rsidRPr="00323315">
        <w:rPr>
          <w:sz w:val="28"/>
          <w:szCs w:val="28"/>
          <w:lang w:val="ru-RU"/>
        </w:rPr>
        <w:t xml:space="preserve"> </w:t>
      </w:r>
      <m:oMath>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ij</m:t>
            </m:r>
          </m:sub>
        </m:sSub>
      </m:oMath>
      <w:r w:rsidRPr="00A311E9">
        <w:rPr>
          <w:sz w:val="28"/>
          <w:szCs w:val="28"/>
          <w:vertAlign w:val="subscript"/>
        </w:rPr>
        <w:t xml:space="preserve"> </w:t>
      </w:r>
      <w:r w:rsidRPr="00A311E9">
        <w:rPr>
          <w:sz w:val="28"/>
          <w:szCs w:val="28"/>
        </w:rPr>
        <w:t>визначається по формулі:</w:t>
      </w:r>
    </w:p>
    <w:p w:rsidR="003F2E1E" w:rsidRDefault="003F2E1E" w:rsidP="00220F6D">
      <w:pPr>
        <w:tabs>
          <w:tab w:val="left" w:pos="604"/>
        </w:tabs>
        <w:spacing w:line="360" w:lineRule="auto"/>
        <w:ind w:firstLine="567"/>
        <w:rPr>
          <w:sz w:val="28"/>
          <w:szCs w:val="28"/>
        </w:rPr>
      </w:pPr>
    </w:p>
    <w:p w:rsidR="00220F6D" w:rsidRPr="00A311E9" w:rsidRDefault="0019609B" w:rsidP="00220F6D">
      <w:pPr>
        <w:tabs>
          <w:tab w:val="left" w:pos="604"/>
        </w:tabs>
        <w:spacing w:line="360" w:lineRule="auto"/>
        <w:ind w:firstLine="567"/>
        <w:rPr>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ij</m:t>
              </m:r>
            </m:sub>
          </m:sSub>
          <m:r>
            <w:rPr>
              <w:rFonts w:ascii="Cambria Math" w:hAnsi="Cambria Math"/>
              <w:sz w:val="28"/>
              <w:szCs w:val="28"/>
              <w:lang w:val="en-US"/>
            </w:rPr>
            <m:t>=</m:t>
          </m:r>
          <m:d>
            <m:dPr>
              <m:begChr m:val="{"/>
              <m:endChr m:val=""/>
              <m:ctrlPr>
                <w:rPr>
                  <w:rFonts w:ascii="Cambria Math" w:hAnsi="Cambria Math"/>
                  <w:i/>
                  <w:sz w:val="28"/>
                  <w:szCs w:val="28"/>
                  <w:lang w:val="en-US"/>
                </w:rPr>
              </m:ctrlPr>
            </m:dPr>
            <m:e>
              <m:eqArr>
                <m:eqArrPr>
                  <m:ctrlPr>
                    <w:rPr>
                      <w:rFonts w:ascii="Cambria Math" w:hAnsi="Cambria Math"/>
                      <w:i/>
                      <w:sz w:val="28"/>
                      <w:szCs w:val="28"/>
                      <w:lang w:val="en-US"/>
                    </w:rPr>
                  </m:ctrlPr>
                </m:eqArrPr>
                <m:e>
                  <m:r>
                    <w:rPr>
                      <w:rFonts w:ascii="Cambria Math" w:hAnsi="Cambria Math"/>
                      <w:sz w:val="28"/>
                      <w:szCs w:val="28"/>
                      <w:lang w:val="en-US"/>
                    </w:rPr>
                    <m:t xml:space="preserve">1,5 </m:t>
                  </m:r>
                  <m:r>
                    <w:rPr>
                      <w:rFonts w:ascii="Cambria Math" w:hAnsi="Cambria Math"/>
                      <w:sz w:val="28"/>
                      <w:szCs w:val="28"/>
                    </w:rPr>
                    <m:t xml:space="preserve">при </m:t>
                  </m:r>
                  <m:sSub>
                    <m:sSubPr>
                      <m:ctrlPr>
                        <w:rPr>
                          <w:rFonts w:ascii="Cambria Math" w:hAnsi="Cambria Math"/>
                          <w:i/>
                          <w:sz w:val="28"/>
                          <w:szCs w:val="28"/>
                        </w:rPr>
                      </m:ctrlPr>
                    </m:sSubPr>
                    <m:e>
                      <m:r>
                        <w:rPr>
                          <w:rFonts w:ascii="Cambria Math" w:hAnsi="Cambria Math"/>
                          <w:sz w:val="28"/>
                          <w:szCs w:val="28"/>
                          <w:lang w:val="en-US"/>
                        </w:rPr>
                        <m:t>x</m:t>
                      </m:r>
                    </m:e>
                    <m:sub>
                      <m:r>
                        <w:rPr>
                          <w:rFonts w:ascii="Cambria Math" w:hAnsi="Cambria Math"/>
                          <w:sz w:val="28"/>
                          <w:szCs w:val="28"/>
                        </w:rPr>
                        <m:t>i</m:t>
                      </m:r>
                    </m:sub>
                  </m:sSub>
                  <m:r>
                    <w:rPr>
                      <w:rFonts w:ascii="Cambria Math" w:hAnsi="Cambria Math"/>
                      <w:sz w:val="28"/>
                      <w:szCs w:val="28"/>
                    </w:rPr>
                    <m:t>&gt;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j</m:t>
                      </m:r>
                    </m:sub>
                  </m:sSub>
                </m:e>
                <m:e>
                  <m:r>
                    <w:rPr>
                      <w:rFonts w:ascii="Cambria Math" w:hAnsi="Cambria Math"/>
                      <w:sz w:val="28"/>
                      <w:szCs w:val="28"/>
                      <w:lang w:val="en-US"/>
                    </w:rPr>
                    <m:t xml:space="preserve">1 </m:t>
                  </m:r>
                  <m:r>
                    <w:rPr>
                      <w:rFonts w:ascii="Cambria Math" w:hAnsi="Cambria Math"/>
                      <w:sz w:val="28"/>
                      <w:szCs w:val="28"/>
                    </w:rPr>
                    <m:t xml:space="preserve">при </m:t>
                  </m:r>
                  <m:sSub>
                    <m:sSubPr>
                      <m:ctrlPr>
                        <w:rPr>
                          <w:rFonts w:ascii="Cambria Math" w:hAnsi="Cambria Math"/>
                          <w:i/>
                          <w:sz w:val="28"/>
                          <w:szCs w:val="28"/>
                        </w:rPr>
                      </m:ctrlPr>
                    </m:sSubPr>
                    <m:e>
                      <m:r>
                        <w:rPr>
                          <w:rFonts w:ascii="Cambria Math" w:hAnsi="Cambria Math"/>
                          <w:sz w:val="28"/>
                          <w:szCs w:val="28"/>
                          <w:lang w:val="en-US"/>
                        </w:rPr>
                        <m:t>x</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j</m:t>
                      </m:r>
                    </m:sub>
                  </m:sSub>
                </m:e>
                <m:e>
                  <m:r>
                    <w:rPr>
                      <w:rFonts w:ascii="Cambria Math" w:hAnsi="Cambria Math"/>
                      <w:sz w:val="28"/>
                      <w:szCs w:val="28"/>
                      <w:lang w:val="en-US"/>
                    </w:rPr>
                    <m:t xml:space="preserve">0,5 </m:t>
                  </m:r>
                  <m:r>
                    <w:rPr>
                      <w:rFonts w:ascii="Cambria Math" w:hAnsi="Cambria Math"/>
                      <w:sz w:val="28"/>
                      <w:szCs w:val="28"/>
                    </w:rPr>
                    <m:t xml:space="preserve">при </m:t>
                  </m:r>
                  <m:sSub>
                    <m:sSubPr>
                      <m:ctrlPr>
                        <w:rPr>
                          <w:rFonts w:ascii="Cambria Math" w:hAnsi="Cambria Math"/>
                          <w:i/>
                          <w:sz w:val="28"/>
                          <w:szCs w:val="28"/>
                        </w:rPr>
                      </m:ctrlPr>
                    </m:sSubPr>
                    <m:e>
                      <m:r>
                        <w:rPr>
                          <w:rFonts w:ascii="Cambria Math" w:hAnsi="Cambria Math"/>
                          <w:sz w:val="28"/>
                          <w:szCs w:val="28"/>
                          <w:lang w:val="en-US"/>
                        </w:rPr>
                        <m:t>x</m:t>
                      </m:r>
                    </m:e>
                    <m:sub>
                      <m:r>
                        <w:rPr>
                          <w:rFonts w:ascii="Cambria Math" w:hAnsi="Cambria Math"/>
                          <w:sz w:val="28"/>
                          <w:szCs w:val="28"/>
                        </w:rPr>
                        <m:t>i</m:t>
                      </m:r>
                    </m:sub>
                  </m:sSub>
                  <m:r>
                    <w:rPr>
                      <w:rFonts w:ascii="Cambria Math" w:hAnsi="Cambria Math"/>
                      <w:sz w:val="28"/>
                      <w:szCs w:val="28"/>
                    </w:rPr>
                    <m:t>&lt;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j</m:t>
                      </m:r>
                    </m:sub>
                  </m:sSub>
                </m:e>
              </m:eqArr>
            </m:e>
          </m:d>
        </m:oMath>
      </m:oMathPara>
    </w:p>
    <w:p w:rsidR="00220F6D" w:rsidRPr="00A311E9" w:rsidRDefault="00220F6D" w:rsidP="00220F6D">
      <w:pPr>
        <w:tabs>
          <w:tab w:val="left" w:pos="604"/>
          <w:tab w:val="left" w:pos="5880"/>
        </w:tabs>
        <w:spacing w:line="360" w:lineRule="auto"/>
        <w:ind w:firstLine="0"/>
        <w:jc w:val="left"/>
        <w:rPr>
          <w:sz w:val="28"/>
          <w:szCs w:val="28"/>
        </w:rPr>
      </w:pPr>
    </w:p>
    <w:p w:rsidR="00220F6D" w:rsidRPr="00A311E9" w:rsidRDefault="00220F6D" w:rsidP="00220F6D">
      <w:pPr>
        <w:tabs>
          <w:tab w:val="left" w:pos="604"/>
        </w:tabs>
        <w:spacing w:line="360" w:lineRule="auto"/>
        <w:ind w:firstLine="567"/>
        <w:rPr>
          <w:sz w:val="28"/>
          <w:szCs w:val="28"/>
        </w:rPr>
      </w:pPr>
      <w:r>
        <w:rPr>
          <w:sz w:val="28"/>
          <w:szCs w:val="28"/>
        </w:rPr>
        <w:tab/>
      </w:r>
      <w:r w:rsidRPr="00A311E9">
        <w:rPr>
          <w:sz w:val="28"/>
          <w:szCs w:val="28"/>
        </w:rPr>
        <w:t xml:space="preserve">З отриманих числових оцінок переваги складемо матрицю </w:t>
      </w:r>
      <m:oMath>
        <m:r>
          <w:rPr>
            <w:rFonts w:ascii="Cambria Math" w:hAnsi="Cambria Math"/>
            <w:sz w:val="28"/>
            <w:szCs w:val="28"/>
          </w:rPr>
          <m:t>A=</m:t>
        </m:r>
        <m:d>
          <m:dPr>
            <m:begChr m:val="‖"/>
            <m:endChr m:val="‖"/>
            <m:ctrlPr>
              <w:rPr>
                <w:rFonts w:ascii="Cambria Math" w:hAnsi="Cambria Math"/>
                <w:i/>
                <w:sz w:val="28"/>
                <w:szCs w:val="28"/>
              </w:rPr>
            </m:ctrlPr>
          </m:dPr>
          <m:e>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ij</m:t>
                </m:r>
              </m:sub>
            </m:sSub>
          </m:e>
        </m:d>
        <m:r>
          <w:rPr>
            <w:rFonts w:ascii="Cambria Math" w:hAnsi="Cambria Math"/>
            <w:sz w:val="28"/>
            <w:szCs w:val="28"/>
          </w:rPr>
          <m:t>.</m:t>
        </m:r>
      </m:oMath>
    </w:p>
    <w:p w:rsidR="00220F6D" w:rsidRPr="00A311E9" w:rsidRDefault="00220F6D" w:rsidP="00220F6D">
      <w:pPr>
        <w:tabs>
          <w:tab w:val="left" w:pos="604"/>
        </w:tabs>
        <w:spacing w:line="360" w:lineRule="auto"/>
        <w:ind w:firstLine="567"/>
        <w:rPr>
          <w:sz w:val="28"/>
          <w:szCs w:val="28"/>
        </w:rPr>
      </w:pPr>
      <w:r>
        <w:rPr>
          <w:sz w:val="28"/>
          <w:szCs w:val="28"/>
        </w:rPr>
        <w:tab/>
      </w:r>
      <w:r w:rsidRPr="00A311E9">
        <w:rPr>
          <w:sz w:val="28"/>
          <w:szCs w:val="28"/>
        </w:rPr>
        <w:t xml:space="preserve">Для кожного параметра зробимо розрахунок вагомості </w:t>
      </w:r>
      <w:r w:rsidRPr="004C0E66">
        <w:rPr>
          <w:i/>
          <w:sz w:val="28"/>
          <w:szCs w:val="28"/>
        </w:rPr>
        <w:t>K</w:t>
      </w:r>
      <w:r w:rsidRPr="004C0E66">
        <w:rPr>
          <w:i/>
          <w:sz w:val="28"/>
          <w:szCs w:val="28"/>
          <w:vertAlign w:val="subscript"/>
        </w:rPr>
        <w:t>ві</w:t>
      </w:r>
      <w:r w:rsidRPr="00A311E9">
        <w:rPr>
          <w:sz w:val="28"/>
          <w:szCs w:val="28"/>
        </w:rPr>
        <w:t xml:space="preserve"> за наступними формулами:</w:t>
      </w:r>
    </w:p>
    <w:p w:rsidR="00220F6D" w:rsidRPr="00A311E9" w:rsidRDefault="00220F6D" w:rsidP="00220F6D">
      <w:pPr>
        <w:tabs>
          <w:tab w:val="left" w:pos="604"/>
        </w:tabs>
        <w:spacing w:line="360" w:lineRule="auto"/>
        <w:ind w:firstLine="567"/>
        <w:rPr>
          <w:sz w:val="28"/>
          <w:szCs w:val="28"/>
        </w:rPr>
      </w:pPr>
    </w:p>
    <w:p w:rsidR="00220F6D" w:rsidRPr="004C0E66" w:rsidRDefault="0019609B" w:rsidP="00220F6D">
      <w:pPr>
        <w:tabs>
          <w:tab w:val="left" w:pos="604"/>
        </w:tabs>
        <w:autoSpaceDE w:val="0"/>
        <w:autoSpaceDN w:val="0"/>
        <w:adjustRightInd w:val="0"/>
        <w:spacing w:line="360" w:lineRule="auto"/>
        <w:ind w:firstLine="567"/>
        <w:jc w:val="center"/>
        <w:rPr>
          <w:i/>
          <w:sz w:val="28"/>
          <w:szCs w:val="28"/>
          <w:lang w:val="ru-RU"/>
        </w:rPr>
      </w:p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ві</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i</m:t>
                </m:r>
              </m:sub>
            </m:sSub>
          </m:num>
          <m:den>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i</m:t>
                    </m:r>
                  </m:sub>
                </m:sSub>
              </m:e>
            </m:nary>
          </m:den>
        </m:f>
      </m:oMath>
      <w:r w:rsidR="00220F6D" w:rsidRPr="004C0E66">
        <w:rPr>
          <w:i/>
          <w:sz w:val="28"/>
          <w:szCs w:val="28"/>
        </w:rPr>
        <w:t>,</w:t>
      </w:r>
      <w:r w:rsidR="00220F6D" w:rsidRPr="004C0E66">
        <w:rPr>
          <w:i/>
          <w:sz w:val="28"/>
          <w:szCs w:val="28"/>
          <w:lang w:val="ru-RU"/>
        </w:rPr>
        <w:t xml:space="preserve"> </w:t>
      </w:r>
    </w:p>
    <w:p w:rsidR="00220F6D" w:rsidRDefault="00220F6D" w:rsidP="00220F6D">
      <w:pPr>
        <w:tabs>
          <w:tab w:val="left" w:pos="604"/>
        </w:tabs>
        <w:autoSpaceDE w:val="0"/>
        <w:autoSpaceDN w:val="0"/>
        <w:adjustRightInd w:val="0"/>
        <w:spacing w:line="360" w:lineRule="auto"/>
        <w:ind w:firstLine="567"/>
        <w:rPr>
          <w:sz w:val="28"/>
          <w:szCs w:val="28"/>
        </w:rPr>
      </w:pPr>
    </w:p>
    <w:p w:rsidR="00220F6D" w:rsidRPr="00A311E9" w:rsidRDefault="00220F6D" w:rsidP="0013137B">
      <w:pPr>
        <w:tabs>
          <w:tab w:val="left" w:pos="604"/>
        </w:tabs>
        <w:autoSpaceDE w:val="0"/>
        <w:autoSpaceDN w:val="0"/>
        <w:adjustRightInd w:val="0"/>
        <w:spacing w:line="360" w:lineRule="auto"/>
        <w:ind w:firstLine="0"/>
        <w:rPr>
          <w:sz w:val="28"/>
          <w:szCs w:val="28"/>
        </w:rPr>
      </w:pPr>
      <w:r w:rsidRPr="00A311E9">
        <w:rPr>
          <w:sz w:val="28"/>
          <w:szCs w:val="28"/>
        </w:rPr>
        <w:t xml:space="preserve">де </w:t>
      </w:r>
      <w:r>
        <w:rPr>
          <w:sz w:val="28"/>
          <w:szCs w:val="28"/>
        </w:rPr>
        <w:tab/>
      </w:r>
      <m:oMath>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i</m:t>
            </m:r>
          </m:sub>
        </m:sSub>
        <m:r>
          <w:rPr>
            <w:rFonts w:ascii="Cambria Math" w:hAnsi="Cambria Math"/>
            <w:sz w:val="28"/>
            <w:szCs w:val="28"/>
          </w:rPr>
          <m:t>=</m:t>
        </m:r>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ij</m:t>
                </m:r>
              </m:sub>
            </m:sSub>
          </m:e>
        </m:nary>
      </m:oMath>
      <w:r w:rsidRPr="00A311E9">
        <w:rPr>
          <w:sz w:val="28"/>
          <w:szCs w:val="28"/>
        </w:rPr>
        <w:t>.</w:t>
      </w:r>
    </w:p>
    <w:p w:rsidR="00220F6D" w:rsidRPr="00A311E9" w:rsidRDefault="00220F6D" w:rsidP="00220F6D">
      <w:pPr>
        <w:tabs>
          <w:tab w:val="left" w:pos="604"/>
        </w:tabs>
        <w:spacing w:line="360" w:lineRule="auto"/>
        <w:ind w:firstLine="567"/>
        <w:rPr>
          <w:sz w:val="28"/>
          <w:szCs w:val="28"/>
        </w:rPr>
      </w:pPr>
      <w:r>
        <w:rPr>
          <w:sz w:val="28"/>
          <w:szCs w:val="28"/>
        </w:rPr>
        <w:lastRenderedPageBreak/>
        <w:tab/>
      </w:r>
      <w:r w:rsidRPr="00A311E9">
        <w:rPr>
          <w:sz w:val="28"/>
          <w:szCs w:val="28"/>
        </w:rPr>
        <w:t>Відносні оцінки розраховуються декілька разів доти, поки наступні значення не будуть незначно відрізнятися від попередніх (менше 2%).</w:t>
      </w:r>
      <w:r>
        <w:rPr>
          <w:sz w:val="28"/>
          <w:szCs w:val="28"/>
        </w:rPr>
        <w:t xml:space="preserve"> </w:t>
      </w:r>
      <w:r w:rsidRPr="00A311E9">
        <w:rPr>
          <w:sz w:val="28"/>
          <w:szCs w:val="28"/>
        </w:rPr>
        <w:t>На другому і наступних кроках відносні оцінки розраховуються за наступними формулами:</w:t>
      </w:r>
    </w:p>
    <w:p w:rsidR="00220F6D" w:rsidRPr="00A311E9" w:rsidRDefault="00220F6D" w:rsidP="00220F6D">
      <w:pPr>
        <w:tabs>
          <w:tab w:val="left" w:pos="604"/>
        </w:tabs>
        <w:spacing w:line="360" w:lineRule="auto"/>
        <w:ind w:firstLine="567"/>
        <w:rPr>
          <w:sz w:val="28"/>
          <w:szCs w:val="28"/>
        </w:rPr>
      </w:pPr>
    </w:p>
    <w:p w:rsidR="00220F6D" w:rsidRPr="003E152C" w:rsidRDefault="0019609B" w:rsidP="00220F6D">
      <w:pPr>
        <w:tabs>
          <w:tab w:val="left" w:pos="604"/>
        </w:tabs>
        <w:autoSpaceDE w:val="0"/>
        <w:autoSpaceDN w:val="0"/>
        <w:adjustRightInd w:val="0"/>
        <w:spacing w:line="360" w:lineRule="auto"/>
        <w:ind w:firstLine="567"/>
        <w:jc w:val="center"/>
        <w:rPr>
          <w:rFonts w:eastAsiaTheme="minorEastAsia"/>
          <w:i/>
          <w:sz w:val="28"/>
          <w:szCs w:val="28"/>
          <w:lang w:val="ru-RU"/>
        </w:rPr>
      </w:p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ві</m:t>
            </m:r>
          </m:sub>
        </m:sSub>
        <m:r>
          <w:rPr>
            <w:rFonts w:ascii="Cambria Math" w:hAnsi="Cambria Math"/>
            <w:sz w:val="28"/>
            <w:szCs w:val="28"/>
          </w:rPr>
          <m:t>=</m:t>
        </m:r>
        <m:f>
          <m:fPr>
            <m:ctrlPr>
              <w:rPr>
                <w:rFonts w:ascii="Cambria Math" w:hAnsi="Cambria Math"/>
                <w:i/>
                <w:sz w:val="28"/>
                <w:szCs w:val="28"/>
              </w:rPr>
            </m:ctrlPr>
          </m:fPr>
          <m:num>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i</m:t>
                </m:r>
              </m:sub>
              <m:sup>
                <m:r>
                  <w:rPr>
                    <w:rFonts w:ascii="Cambria Math" w:hAnsi="Cambria Math"/>
                    <w:sz w:val="28"/>
                    <w:szCs w:val="28"/>
                  </w:rPr>
                  <m:t>'</m:t>
                </m:r>
              </m:sup>
            </m:sSubSup>
          </m:num>
          <m:den>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i</m:t>
                    </m:r>
                  </m:sub>
                  <m:sup>
                    <m:r>
                      <w:rPr>
                        <w:rFonts w:ascii="Cambria Math" w:hAnsi="Cambria Math"/>
                        <w:sz w:val="28"/>
                        <w:szCs w:val="28"/>
                      </w:rPr>
                      <m:t>'</m:t>
                    </m:r>
                  </m:sup>
                </m:sSubSup>
              </m:e>
            </m:nary>
          </m:den>
        </m:f>
        <m:r>
          <m:rPr>
            <m:nor/>
          </m:rPr>
          <w:rPr>
            <w:sz w:val="28"/>
            <w:szCs w:val="28"/>
          </w:rPr>
          <m:t>,</m:t>
        </m:r>
      </m:oMath>
      <w:r w:rsidR="00220F6D" w:rsidRPr="003E152C">
        <w:rPr>
          <w:rFonts w:eastAsiaTheme="minorEastAsia"/>
          <w:i/>
          <w:sz w:val="28"/>
          <w:szCs w:val="28"/>
          <w:lang w:val="ru-RU"/>
        </w:rPr>
        <w:t xml:space="preserve"> </w:t>
      </w:r>
    </w:p>
    <w:p w:rsidR="00220F6D" w:rsidRDefault="00220F6D" w:rsidP="00220F6D">
      <w:pPr>
        <w:tabs>
          <w:tab w:val="left" w:pos="604"/>
        </w:tabs>
        <w:autoSpaceDE w:val="0"/>
        <w:autoSpaceDN w:val="0"/>
        <w:adjustRightInd w:val="0"/>
        <w:spacing w:line="360" w:lineRule="auto"/>
        <w:ind w:firstLine="567"/>
        <w:rPr>
          <w:sz w:val="28"/>
          <w:szCs w:val="28"/>
        </w:rPr>
      </w:pPr>
    </w:p>
    <w:p w:rsidR="00220F6D" w:rsidRPr="00A311E9" w:rsidRDefault="00220F6D" w:rsidP="0013137B">
      <w:pPr>
        <w:tabs>
          <w:tab w:val="left" w:pos="604"/>
        </w:tabs>
        <w:autoSpaceDE w:val="0"/>
        <w:autoSpaceDN w:val="0"/>
        <w:adjustRightInd w:val="0"/>
        <w:spacing w:line="360" w:lineRule="auto"/>
        <w:ind w:firstLine="0"/>
        <w:rPr>
          <w:sz w:val="28"/>
          <w:szCs w:val="28"/>
        </w:rPr>
      </w:pPr>
      <w:r w:rsidRPr="00A311E9">
        <w:rPr>
          <w:sz w:val="28"/>
          <w:szCs w:val="28"/>
        </w:rPr>
        <w:t xml:space="preserve">де </w:t>
      </w:r>
      <w:r>
        <w:rPr>
          <w:sz w:val="28"/>
          <w:szCs w:val="28"/>
        </w:rPr>
        <w:tab/>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i</m:t>
            </m:r>
          </m:sub>
          <m:sup>
            <m:r>
              <w:rPr>
                <w:rFonts w:ascii="Cambria Math" w:hAnsi="Cambria Math"/>
                <w:sz w:val="28"/>
                <w:szCs w:val="28"/>
              </w:rPr>
              <m:t>'</m:t>
            </m:r>
          </m:sup>
        </m:sSubSup>
        <m:r>
          <w:rPr>
            <w:rFonts w:ascii="Cambria Math" w:hAnsi="Cambria Math"/>
            <w:sz w:val="28"/>
            <w:szCs w:val="28"/>
          </w:rPr>
          <m:t>=</m:t>
        </m:r>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ij</m:t>
                </m:r>
              </m:sub>
            </m:sSub>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j</m:t>
                </m:r>
              </m:sub>
            </m:sSub>
          </m:e>
        </m:nary>
      </m:oMath>
      <w:r w:rsidRPr="00A311E9">
        <w:rPr>
          <w:sz w:val="28"/>
          <w:szCs w:val="28"/>
        </w:rPr>
        <w:t>.</w:t>
      </w:r>
    </w:p>
    <w:p w:rsidR="00220F6D" w:rsidRPr="00A311E9" w:rsidRDefault="00220F6D" w:rsidP="00220F6D">
      <w:pPr>
        <w:tabs>
          <w:tab w:val="left" w:pos="604"/>
        </w:tabs>
        <w:spacing w:line="360" w:lineRule="auto"/>
        <w:ind w:firstLine="567"/>
        <w:rPr>
          <w:sz w:val="28"/>
          <w:szCs w:val="28"/>
        </w:rPr>
      </w:pPr>
      <w:r w:rsidRPr="00A311E9">
        <w:rPr>
          <w:sz w:val="28"/>
          <w:szCs w:val="28"/>
        </w:rPr>
        <w:t>Як видно з таблиці 4.5, різниця значень коефіцієнтів вагомості не перевищує 2%, тому більшої кількості ітерацій не потрібно.</w:t>
      </w:r>
    </w:p>
    <w:p w:rsidR="00220F6D" w:rsidRPr="00A311E9" w:rsidRDefault="00220F6D" w:rsidP="00220F6D">
      <w:pPr>
        <w:tabs>
          <w:tab w:val="left" w:pos="604"/>
        </w:tabs>
        <w:spacing w:line="360" w:lineRule="auto"/>
        <w:ind w:firstLine="567"/>
        <w:rPr>
          <w:sz w:val="28"/>
          <w:szCs w:val="28"/>
        </w:rPr>
      </w:pPr>
    </w:p>
    <w:p w:rsidR="00220F6D" w:rsidRPr="00A311E9" w:rsidRDefault="00220F6D" w:rsidP="0013137B">
      <w:pPr>
        <w:spacing w:after="160" w:line="259" w:lineRule="auto"/>
        <w:ind w:firstLine="567"/>
        <w:jc w:val="left"/>
        <w:rPr>
          <w:sz w:val="28"/>
          <w:szCs w:val="28"/>
        </w:rPr>
      </w:pPr>
      <w:r w:rsidRPr="00A311E9">
        <w:rPr>
          <w:sz w:val="28"/>
          <w:szCs w:val="28"/>
        </w:rPr>
        <w:t>Таблиця 4.5 – Розрахунок вагомості параметрів</w:t>
      </w:r>
    </w:p>
    <w:tbl>
      <w:tblPr>
        <w:tblW w:w="9478" w:type="dxa"/>
        <w:tblInd w:w="10" w:type="dxa"/>
        <w:tblLayout w:type="fixed"/>
        <w:tblLook w:val="0000" w:firstRow="0" w:lastRow="0" w:firstColumn="0" w:lastColumn="0" w:noHBand="0" w:noVBand="0"/>
      </w:tblPr>
      <w:tblGrid>
        <w:gridCol w:w="1184"/>
        <w:gridCol w:w="668"/>
        <w:gridCol w:w="517"/>
        <w:gridCol w:w="45"/>
        <w:gridCol w:w="563"/>
        <w:gridCol w:w="563"/>
        <w:gridCol w:w="14"/>
        <w:gridCol w:w="549"/>
        <w:gridCol w:w="863"/>
        <w:gridCol w:w="864"/>
        <w:gridCol w:w="863"/>
        <w:gridCol w:w="864"/>
        <w:gridCol w:w="1070"/>
        <w:gridCol w:w="851"/>
      </w:tblGrid>
      <w:tr w:rsidR="00220F6D" w:rsidRPr="00A311E9" w:rsidTr="00220F6D">
        <w:tc>
          <w:tcPr>
            <w:tcW w:w="1852"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Параметри</w:t>
            </w:r>
            <w:r>
              <w:rPr>
                <w:sz w:val="28"/>
                <w:szCs w:val="28"/>
                <w:lang w:val="en-US"/>
              </w:rPr>
              <w:t xml:space="preserve"> </w:t>
            </w:r>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i</m:t>
                  </m:r>
                </m:sub>
              </m:sSub>
            </m:oMath>
          </w:p>
        </w:tc>
        <w:tc>
          <w:tcPr>
            <w:tcW w:w="2251" w:type="dxa"/>
            <w:gridSpan w:val="6"/>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Параметри</w:t>
            </w:r>
            <w:r>
              <w:rPr>
                <w:sz w:val="28"/>
                <w:szCs w:val="28"/>
                <w:lang w:val="en-US"/>
              </w:rPr>
              <w:t xml:space="preserve"> </w:t>
            </w:r>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j</m:t>
                  </m:r>
                </m:sub>
              </m:sSub>
            </m:oMath>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Перша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Друга ітер.</w:t>
            </w:r>
          </w:p>
        </w:tc>
        <w:tc>
          <w:tcPr>
            <w:tcW w:w="1921"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Третя ітер</w:t>
            </w:r>
            <w:r>
              <w:rPr>
                <w:sz w:val="28"/>
                <w:szCs w:val="28"/>
              </w:rPr>
              <w:t>.</w:t>
            </w:r>
          </w:p>
        </w:tc>
      </w:tr>
      <w:tr w:rsidR="00220F6D" w:rsidRPr="00A311E9" w:rsidTr="00220F6D">
        <w:tc>
          <w:tcPr>
            <w:tcW w:w="1852"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p>
        </w:tc>
        <w:tc>
          <w:tcPr>
            <w:tcW w:w="562"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19609B" w:rsidP="00220F6D">
            <w:pPr>
              <w:spacing w:line="360" w:lineRule="auto"/>
              <w:ind w:firstLine="0"/>
              <w:jc w:val="center"/>
              <w:rPr>
                <w:sz w:val="28"/>
                <w:szCs w:val="28"/>
              </w:rPr>
            </w:pPr>
            <m:oMathPara>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1</m:t>
                    </m:r>
                  </m:sub>
                </m:sSub>
              </m:oMath>
            </m:oMathPara>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19609B" w:rsidP="00220F6D">
            <w:pPr>
              <w:spacing w:line="360" w:lineRule="auto"/>
              <w:ind w:firstLine="0"/>
              <w:jc w:val="center"/>
              <w:rPr>
                <w:sz w:val="28"/>
                <w:szCs w:val="28"/>
              </w:rPr>
            </w:pPr>
            <m:oMathPara>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2</m:t>
                    </m:r>
                  </m:sub>
                </m:sSub>
              </m:oMath>
            </m:oMathPara>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19609B" w:rsidP="00220F6D">
            <w:pPr>
              <w:spacing w:line="360" w:lineRule="auto"/>
              <w:ind w:firstLine="0"/>
              <w:jc w:val="center"/>
              <w:rPr>
                <w:sz w:val="28"/>
                <w:szCs w:val="28"/>
              </w:rPr>
            </w:pPr>
            <m:oMathPara>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3</m:t>
                    </m:r>
                  </m:sub>
                </m:sSub>
              </m:oMath>
            </m:oMathPara>
          </w:p>
        </w:tc>
        <w:tc>
          <w:tcPr>
            <w:tcW w:w="563"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19609B" w:rsidP="00220F6D">
            <w:pPr>
              <w:keepNext/>
              <w:spacing w:line="360" w:lineRule="auto"/>
              <w:ind w:firstLine="0"/>
              <w:jc w:val="center"/>
              <w:rPr>
                <w:sz w:val="28"/>
                <w:szCs w:val="28"/>
              </w:rPr>
            </w:pPr>
            <m:oMathPara>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4</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365E15" w:rsidRDefault="0019609B" w:rsidP="00220F6D">
            <w:pPr>
              <w:autoSpaceDE w:val="0"/>
              <w:autoSpaceDN w:val="0"/>
              <w:adjustRightInd w:val="0"/>
              <w:spacing w:line="360" w:lineRule="auto"/>
              <w:ind w:firstLine="0"/>
              <w:jc w:val="center"/>
              <w:rPr>
                <w:i/>
                <w:sz w:val="28"/>
                <w:szCs w:val="28"/>
              </w:rPr>
            </w:pPr>
            <m:oMathPara>
              <m:oMath>
                <m:sSub>
                  <m:sSubPr>
                    <m:ctrlPr>
                      <w:rPr>
                        <w:rFonts w:ascii="Cambria Math" w:hAnsi="Cambria Math"/>
                        <w:bCs/>
                        <w:i/>
                        <w:iCs/>
                        <w:sz w:val="28"/>
                        <w:szCs w:val="28"/>
                      </w:rPr>
                    </m:ctrlPr>
                  </m:sSubPr>
                  <m:e>
                    <m:r>
                      <w:rPr>
                        <w:rFonts w:ascii="Cambria Math" w:hAnsi="Cambria Math"/>
                        <w:sz w:val="28"/>
                        <w:szCs w:val="28"/>
                      </w:rPr>
                      <m:t>b</m:t>
                    </m:r>
                  </m:e>
                  <m:sub>
                    <m:r>
                      <w:rPr>
                        <w:rFonts w:ascii="Cambria Math" w:hAnsi="Cambria Math"/>
                        <w:sz w:val="28"/>
                        <w:szCs w:val="28"/>
                      </w:rPr>
                      <m:t>i</m:t>
                    </m:r>
                  </m:sub>
                </m:sSub>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365E15" w:rsidRDefault="0019609B" w:rsidP="00220F6D">
            <w:pPr>
              <w:autoSpaceDE w:val="0"/>
              <w:autoSpaceDN w:val="0"/>
              <w:adjustRightInd w:val="0"/>
              <w:spacing w:line="360" w:lineRule="auto"/>
              <w:ind w:firstLine="0"/>
              <w:jc w:val="center"/>
              <w:rPr>
                <w:i/>
                <w:sz w:val="28"/>
                <w:szCs w:val="28"/>
                <w:vertAlign w:val="subscript"/>
              </w:rPr>
            </w:pPr>
            <m:oMathPara>
              <m:oMathParaPr>
                <m:jc m:val="center"/>
              </m:oMathPara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ві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365E15" w:rsidRDefault="0019609B" w:rsidP="00220F6D">
            <w:pPr>
              <w:autoSpaceDE w:val="0"/>
              <w:autoSpaceDN w:val="0"/>
              <w:adjustRightInd w:val="0"/>
              <w:spacing w:line="360" w:lineRule="auto"/>
              <w:ind w:firstLine="0"/>
              <w:jc w:val="center"/>
              <w:rPr>
                <w:i/>
                <w:sz w:val="28"/>
                <w:szCs w:val="28"/>
              </w:rPr>
            </w:pPr>
            <m:oMathPara>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i</m:t>
                    </m:r>
                  </m:sub>
                  <m:sup>
                    <m:r>
                      <w:rPr>
                        <w:rFonts w:ascii="Cambria Math" w:hAnsi="Cambria Math"/>
                        <w:sz w:val="28"/>
                        <w:szCs w:val="28"/>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365E15" w:rsidRDefault="0019609B" w:rsidP="00220F6D">
            <w:pPr>
              <w:autoSpaceDE w:val="0"/>
              <w:autoSpaceDN w:val="0"/>
              <w:adjustRightInd w:val="0"/>
              <w:spacing w:line="360" w:lineRule="auto"/>
              <w:ind w:firstLine="0"/>
              <w:jc w:val="center"/>
              <w:rPr>
                <w:i/>
                <w:sz w:val="28"/>
                <w:szCs w:val="28"/>
              </w:rPr>
            </w:pPr>
            <m:oMathPara>
              <m:oMathParaPr>
                <m:jc m:val="center"/>
              </m:oMathParaPr>
              <m:oMath>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ві</m:t>
                    </m:r>
                  </m:sub>
                  <m:sup>
                    <m:r>
                      <w:rPr>
                        <w:rFonts w:ascii="Cambria Math" w:hAnsi="Cambria Math"/>
                        <w:sz w:val="28"/>
                        <w:szCs w:val="28"/>
                      </w:rPr>
                      <m:t>1</m:t>
                    </m:r>
                  </m:sup>
                </m:sSubSup>
              </m:oMath>
            </m:oMathPara>
          </w:p>
        </w:tc>
        <w:tc>
          <w:tcPr>
            <w:tcW w:w="10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365E15" w:rsidRDefault="0019609B" w:rsidP="00220F6D">
            <w:pPr>
              <w:autoSpaceDE w:val="0"/>
              <w:autoSpaceDN w:val="0"/>
              <w:adjustRightInd w:val="0"/>
              <w:spacing w:line="360" w:lineRule="auto"/>
              <w:ind w:firstLine="0"/>
              <w:jc w:val="center"/>
              <w:rPr>
                <w:i/>
                <w:sz w:val="28"/>
                <w:szCs w:val="28"/>
              </w:rPr>
            </w:pPr>
            <m:oMathPara>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i</m:t>
                    </m:r>
                  </m:sub>
                  <m:sup>
                    <m:r>
                      <w:rPr>
                        <w:rFonts w:ascii="Cambria Math" w:hAnsi="Cambria Math"/>
                        <w:sz w:val="28"/>
                        <w:szCs w:val="28"/>
                      </w:rPr>
                      <m:t>2</m:t>
                    </m:r>
                  </m:sup>
                </m:sSubSup>
              </m:oMath>
            </m:oMathPara>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365E15" w:rsidRDefault="0019609B" w:rsidP="00220F6D">
            <w:pPr>
              <w:autoSpaceDE w:val="0"/>
              <w:autoSpaceDN w:val="0"/>
              <w:adjustRightInd w:val="0"/>
              <w:spacing w:line="360" w:lineRule="auto"/>
              <w:ind w:firstLine="0"/>
              <w:jc w:val="center"/>
              <w:rPr>
                <w:i/>
                <w:sz w:val="28"/>
                <w:szCs w:val="28"/>
              </w:rPr>
            </w:pPr>
            <m:oMathPara>
              <m:oMathParaPr>
                <m:jc m:val="center"/>
              </m:oMathParaPr>
              <m:oMath>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ві</m:t>
                    </m:r>
                  </m:sub>
                  <m:sup>
                    <m:r>
                      <w:rPr>
                        <w:rFonts w:ascii="Cambria Math" w:hAnsi="Cambria Math"/>
                        <w:sz w:val="28"/>
                        <w:szCs w:val="28"/>
                      </w:rPr>
                      <m:t>2</m:t>
                    </m:r>
                  </m:sup>
                </m:sSubSup>
              </m:oMath>
            </m:oMathPara>
          </w:p>
        </w:tc>
      </w:tr>
      <w:tr w:rsidR="00220F6D" w:rsidRPr="00A311E9" w:rsidTr="00220F6D">
        <w:tc>
          <w:tcPr>
            <w:tcW w:w="1852"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19609B" w:rsidP="00220F6D">
            <w:pPr>
              <w:spacing w:line="360" w:lineRule="auto"/>
              <w:ind w:firstLine="0"/>
              <w:jc w:val="center"/>
              <w:rPr>
                <w:sz w:val="28"/>
                <w:szCs w:val="28"/>
              </w:rPr>
            </w:pPr>
            <m:oMathPara>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1</m:t>
                    </m:r>
                  </m:sub>
                </m:sSub>
              </m:oMath>
            </m:oMathPara>
          </w:p>
        </w:tc>
        <w:tc>
          <w:tcPr>
            <w:tcW w:w="562"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0</w:t>
            </w:r>
            <w:r w:rsidRPr="00A311E9">
              <w:rPr>
                <w:sz w:val="28"/>
                <w:szCs w:val="28"/>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0</w:t>
            </w:r>
            <w:r w:rsidRPr="00A311E9">
              <w:rPr>
                <w:sz w:val="28"/>
                <w:szCs w:val="28"/>
              </w:rPr>
              <w:t>,5</w:t>
            </w:r>
          </w:p>
        </w:tc>
        <w:tc>
          <w:tcPr>
            <w:tcW w:w="563"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0</w:t>
            </w:r>
            <w:r w:rsidRPr="00A311E9">
              <w:rPr>
                <w:sz w:val="28"/>
                <w:szCs w:val="28"/>
              </w:rPr>
              <w:t>,5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2</w:t>
            </w:r>
            <w:r w:rsidRPr="00A311E9">
              <w:rPr>
                <w:sz w:val="28"/>
                <w:szCs w:val="28"/>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0,156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6</w:t>
            </w:r>
            <w:r w:rsidRPr="00A311E9">
              <w:rPr>
                <w:sz w:val="28"/>
                <w:szCs w:val="28"/>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FE5B6E" w:rsidRDefault="00220F6D" w:rsidP="00220F6D">
            <w:pPr>
              <w:spacing w:line="360" w:lineRule="auto"/>
              <w:ind w:firstLine="0"/>
              <w:jc w:val="center"/>
              <w:rPr>
                <w:sz w:val="28"/>
                <w:szCs w:val="28"/>
                <w:lang w:val="en-US"/>
              </w:rPr>
            </w:pPr>
            <w:r>
              <w:rPr>
                <w:sz w:val="28"/>
                <w:szCs w:val="28"/>
              </w:rPr>
              <w:t>0,09</w:t>
            </w:r>
            <w:r>
              <w:rPr>
                <w:sz w:val="28"/>
                <w:szCs w:val="28"/>
                <w:lang w:val="en-US"/>
              </w:rPr>
              <w:t>1</w:t>
            </w:r>
          </w:p>
        </w:tc>
        <w:tc>
          <w:tcPr>
            <w:tcW w:w="10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15,625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0,051</w:t>
            </w:r>
          </w:p>
        </w:tc>
      </w:tr>
      <w:tr w:rsidR="00220F6D" w:rsidRPr="00A311E9" w:rsidTr="00220F6D">
        <w:tc>
          <w:tcPr>
            <w:tcW w:w="1852"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19609B" w:rsidP="00220F6D">
            <w:pPr>
              <w:spacing w:line="360" w:lineRule="auto"/>
              <w:ind w:firstLine="0"/>
              <w:jc w:val="center"/>
              <w:rPr>
                <w:sz w:val="28"/>
                <w:szCs w:val="28"/>
              </w:rPr>
            </w:pPr>
            <m:oMathPara>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2</m:t>
                    </m:r>
                  </m:sub>
                </m:sSub>
              </m:oMath>
            </m:oMathPara>
          </w:p>
        </w:tc>
        <w:tc>
          <w:tcPr>
            <w:tcW w:w="562"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1</w:t>
            </w:r>
            <w:r w:rsidRPr="00A311E9">
              <w:rPr>
                <w:sz w:val="28"/>
                <w:szCs w:val="28"/>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1,5</w:t>
            </w:r>
          </w:p>
        </w:tc>
        <w:tc>
          <w:tcPr>
            <w:tcW w:w="563"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5</w:t>
            </w:r>
            <w:r w:rsidRPr="00A311E9">
              <w:rPr>
                <w:sz w:val="28"/>
                <w:szCs w:val="28"/>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color w:val="000000"/>
                <w:sz w:val="28"/>
                <w:szCs w:val="28"/>
              </w:rPr>
            </w:pPr>
            <w:r w:rsidRPr="00A311E9">
              <w:rPr>
                <w:color w:val="000000"/>
                <w:sz w:val="28"/>
                <w:szCs w:val="28"/>
              </w:rPr>
              <w:t>0,</w:t>
            </w:r>
            <w:r>
              <w:rPr>
                <w:sz w:val="28"/>
                <w:szCs w:val="28"/>
              </w:rPr>
              <w:t>344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30</w:t>
            </w:r>
            <w:r w:rsidRPr="00A311E9">
              <w:rPr>
                <w:sz w:val="28"/>
                <w:szCs w:val="28"/>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0,438</w:t>
            </w:r>
          </w:p>
        </w:tc>
        <w:tc>
          <w:tcPr>
            <w:tcW w:w="10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166,375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0</w:t>
            </w:r>
            <w:r>
              <w:rPr>
                <w:sz w:val="28"/>
                <w:szCs w:val="28"/>
              </w:rPr>
              <w:t>,544</w:t>
            </w:r>
          </w:p>
        </w:tc>
      </w:tr>
      <w:tr w:rsidR="00220F6D" w:rsidRPr="00A311E9" w:rsidTr="00220F6D">
        <w:tc>
          <w:tcPr>
            <w:tcW w:w="1852"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19609B" w:rsidP="00220F6D">
            <w:pPr>
              <w:spacing w:line="360" w:lineRule="auto"/>
              <w:ind w:firstLine="0"/>
              <w:jc w:val="center"/>
              <w:rPr>
                <w:sz w:val="28"/>
                <w:szCs w:val="28"/>
              </w:rPr>
            </w:pPr>
            <m:oMathPara>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3</m:t>
                    </m:r>
                  </m:sub>
                </m:sSub>
              </m:oMath>
            </m:oMathPara>
          </w:p>
        </w:tc>
        <w:tc>
          <w:tcPr>
            <w:tcW w:w="562"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lang w:val="en-US"/>
              </w:rPr>
              <w:t>1</w:t>
            </w:r>
            <w:r w:rsidRPr="00A311E9">
              <w:rPr>
                <w:sz w:val="28"/>
                <w:szCs w:val="28"/>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1,0</w:t>
            </w:r>
          </w:p>
        </w:tc>
        <w:tc>
          <w:tcPr>
            <w:tcW w:w="563"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4</w:t>
            </w:r>
            <w:r w:rsidRPr="00A311E9">
              <w:rPr>
                <w:sz w:val="28"/>
                <w:szCs w:val="28"/>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0,281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20</w:t>
            </w:r>
            <w:r w:rsidRPr="00A311E9">
              <w:rPr>
                <w:sz w:val="28"/>
                <w:szCs w:val="28"/>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0,293</w:t>
            </w:r>
          </w:p>
        </w:tc>
        <w:tc>
          <w:tcPr>
            <w:tcW w:w="10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81</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0,265</w:t>
            </w:r>
          </w:p>
        </w:tc>
      </w:tr>
      <w:tr w:rsidR="00220F6D" w:rsidRPr="00A311E9" w:rsidTr="00220F6D">
        <w:tc>
          <w:tcPr>
            <w:tcW w:w="1852"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19609B" w:rsidP="00220F6D">
            <w:pPr>
              <w:spacing w:line="360" w:lineRule="auto"/>
              <w:ind w:firstLine="0"/>
              <w:jc w:val="center"/>
              <w:rPr>
                <w:sz w:val="28"/>
                <w:szCs w:val="28"/>
              </w:rPr>
            </w:pPr>
            <m:oMathPara>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4</m:t>
                    </m:r>
                  </m:sub>
                </m:sSub>
              </m:oMath>
            </m:oMathPara>
          </w:p>
        </w:tc>
        <w:tc>
          <w:tcPr>
            <w:tcW w:w="562"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1</w:t>
            </w:r>
            <w:r w:rsidRPr="00A311E9">
              <w:rPr>
                <w:sz w:val="28"/>
                <w:szCs w:val="28"/>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0,5</w:t>
            </w:r>
          </w:p>
        </w:tc>
        <w:tc>
          <w:tcPr>
            <w:tcW w:w="563"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1,0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3</w:t>
            </w:r>
            <w:r w:rsidRPr="00A311E9">
              <w:rPr>
                <w:sz w:val="28"/>
                <w:szCs w:val="28"/>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color w:val="000000"/>
                <w:sz w:val="28"/>
                <w:szCs w:val="28"/>
              </w:rPr>
            </w:pPr>
            <w:r>
              <w:rPr>
                <w:color w:val="000000"/>
                <w:sz w:val="28"/>
                <w:szCs w:val="28"/>
              </w:rPr>
              <w:t>0,219</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12</w:t>
            </w:r>
            <w:r w:rsidRPr="00A311E9">
              <w:rPr>
                <w:sz w:val="28"/>
                <w:szCs w:val="28"/>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0,178</w:t>
            </w:r>
          </w:p>
        </w:tc>
        <w:tc>
          <w:tcPr>
            <w:tcW w:w="10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42,875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0,140</w:t>
            </w:r>
          </w:p>
        </w:tc>
      </w:tr>
      <w:tr w:rsidR="00220F6D" w:rsidRPr="00A311E9" w:rsidTr="00220F6D">
        <w:tc>
          <w:tcPr>
            <w:tcW w:w="1852" w:type="dxa"/>
            <w:gridSpan w:val="2"/>
            <w:tcBorders>
              <w:top w:val="single" w:sz="8" w:space="0" w:color="000000"/>
              <w:left w:val="single" w:sz="8" w:space="0" w:color="000000"/>
              <w:bottom w:val="single" w:sz="12" w:space="0" w:color="auto"/>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Всього:</w:t>
            </w:r>
          </w:p>
        </w:tc>
        <w:tc>
          <w:tcPr>
            <w:tcW w:w="2251" w:type="dxa"/>
            <w:gridSpan w:val="6"/>
            <w:tcBorders>
              <w:top w:val="single" w:sz="8" w:space="0" w:color="000000"/>
              <w:left w:val="single" w:sz="8" w:space="0" w:color="000000"/>
              <w:bottom w:val="single" w:sz="12" w:space="0" w:color="auto"/>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p>
        </w:tc>
        <w:tc>
          <w:tcPr>
            <w:tcW w:w="863" w:type="dxa"/>
            <w:tcBorders>
              <w:top w:val="single" w:sz="8" w:space="0" w:color="000000"/>
              <w:left w:val="single" w:sz="8" w:space="0" w:color="000000"/>
              <w:bottom w:val="single" w:sz="12" w:space="0" w:color="auto"/>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16</w:t>
            </w:r>
          </w:p>
        </w:tc>
        <w:tc>
          <w:tcPr>
            <w:tcW w:w="864" w:type="dxa"/>
            <w:tcBorders>
              <w:top w:val="single" w:sz="8" w:space="0" w:color="000000"/>
              <w:left w:val="single" w:sz="8" w:space="0" w:color="000000"/>
              <w:bottom w:val="single" w:sz="12" w:space="0" w:color="auto"/>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1</w:t>
            </w:r>
          </w:p>
        </w:tc>
        <w:tc>
          <w:tcPr>
            <w:tcW w:w="863" w:type="dxa"/>
            <w:tcBorders>
              <w:top w:val="single" w:sz="8" w:space="0" w:color="000000"/>
              <w:left w:val="single" w:sz="8" w:space="0" w:color="000000"/>
              <w:bottom w:val="single" w:sz="12" w:space="0" w:color="auto"/>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69</w:t>
            </w:r>
          </w:p>
        </w:tc>
        <w:tc>
          <w:tcPr>
            <w:tcW w:w="864" w:type="dxa"/>
            <w:tcBorders>
              <w:top w:val="single" w:sz="8" w:space="0" w:color="000000"/>
              <w:left w:val="single" w:sz="8" w:space="0" w:color="000000"/>
              <w:bottom w:val="single" w:sz="12" w:space="0" w:color="auto"/>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1</w:t>
            </w:r>
          </w:p>
        </w:tc>
        <w:tc>
          <w:tcPr>
            <w:tcW w:w="1070" w:type="dxa"/>
            <w:tcBorders>
              <w:top w:val="single" w:sz="8" w:space="0" w:color="000000"/>
              <w:left w:val="single" w:sz="8" w:space="0" w:color="000000"/>
              <w:bottom w:val="single" w:sz="12" w:space="0" w:color="auto"/>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305,875</w:t>
            </w:r>
          </w:p>
        </w:tc>
        <w:tc>
          <w:tcPr>
            <w:tcW w:w="851" w:type="dxa"/>
            <w:tcBorders>
              <w:top w:val="single" w:sz="8" w:space="0" w:color="000000"/>
              <w:left w:val="single" w:sz="8" w:space="0" w:color="000000"/>
              <w:bottom w:val="single" w:sz="12" w:space="0" w:color="auto"/>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sidRPr="00A311E9">
              <w:rPr>
                <w:sz w:val="28"/>
                <w:szCs w:val="28"/>
              </w:rPr>
              <w:t>1</w:t>
            </w:r>
          </w:p>
        </w:tc>
      </w:tr>
      <w:tr w:rsidR="00220F6D" w:rsidRPr="00A311E9" w:rsidTr="00220F6D">
        <w:trPr>
          <w:gridAfter w:val="7"/>
          <w:wAfter w:w="5924" w:type="dxa"/>
        </w:trPr>
        <w:tc>
          <w:tcPr>
            <w:tcW w:w="2369" w:type="dxa"/>
            <w:gridSpan w:val="3"/>
            <w:tcBorders>
              <w:top w:val="single" w:sz="12"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Четверта</w:t>
            </w:r>
            <w:r w:rsidRPr="00A311E9">
              <w:rPr>
                <w:sz w:val="28"/>
                <w:szCs w:val="28"/>
              </w:rPr>
              <w:t xml:space="preserve"> ітер</w:t>
            </w:r>
            <w:r>
              <w:rPr>
                <w:sz w:val="28"/>
                <w:szCs w:val="28"/>
              </w:rPr>
              <w:t>.</w:t>
            </w:r>
          </w:p>
        </w:tc>
        <w:tc>
          <w:tcPr>
            <w:tcW w:w="1185" w:type="dxa"/>
            <w:gridSpan w:val="4"/>
            <w:tcBorders>
              <w:top w:val="single" w:sz="12"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p>
        </w:tc>
      </w:tr>
      <w:tr w:rsidR="00220F6D" w:rsidRPr="00A311E9" w:rsidTr="00220F6D">
        <w:trPr>
          <w:gridAfter w:val="7"/>
          <w:wAfter w:w="5924" w:type="dxa"/>
        </w:trPr>
        <w:tc>
          <w:tcPr>
            <w:tcW w:w="11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365E15" w:rsidRDefault="0019609B" w:rsidP="00220F6D">
            <w:pPr>
              <w:autoSpaceDE w:val="0"/>
              <w:autoSpaceDN w:val="0"/>
              <w:adjustRightInd w:val="0"/>
              <w:spacing w:line="360" w:lineRule="auto"/>
              <w:ind w:firstLine="0"/>
              <w:jc w:val="center"/>
              <w:rPr>
                <w:i/>
                <w:sz w:val="28"/>
                <w:szCs w:val="28"/>
              </w:rPr>
            </w:pPr>
            <m:oMathPara>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i</m:t>
                    </m:r>
                  </m:sub>
                  <m:sup>
                    <m:r>
                      <w:rPr>
                        <w:rFonts w:ascii="Cambria Math" w:hAnsi="Cambria Math"/>
                        <w:sz w:val="28"/>
                        <w:szCs w:val="28"/>
                      </w:rPr>
                      <m:t>3</m:t>
                    </m:r>
                  </m:sup>
                </m:sSubSup>
              </m:oMath>
            </m:oMathPara>
          </w:p>
        </w:tc>
        <w:tc>
          <w:tcPr>
            <w:tcW w:w="1185"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365E15" w:rsidRDefault="0019609B" w:rsidP="00220F6D">
            <w:pPr>
              <w:autoSpaceDE w:val="0"/>
              <w:autoSpaceDN w:val="0"/>
              <w:adjustRightInd w:val="0"/>
              <w:spacing w:line="360" w:lineRule="auto"/>
              <w:ind w:firstLine="0"/>
              <w:jc w:val="center"/>
              <w:rPr>
                <w:i/>
                <w:sz w:val="28"/>
                <w:szCs w:val="28"/>
              </w:rPr>
            </w:pPr>
            <m:oMathPara>
              <m:oMathParaPr>
                <m:jc m:val="center"/>
              </m:oMathParaPr>
              <m:oMath>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ві</m:t>
                    </m:r>
                  </m:sub>
                  <m:sup>
                    <m:r>
                      <w:rPr>
                        <w:rFonts w:ascii="Cambria Math" w:hAnsi="Cambria Math"/>
                        <w:sz w:val="28"/>
                        <w:szCs w:val="28"/>
                      </w:rPr>
                      <m:t>3</m:t>
                    </m:r>
                  </m:sup>
                </m:sSubSup>
              </m:oMath>
            </m:oMathPara>
          </w:p>
        </w:tc>
        <w:tc>
          <w:tcPr>
            <w:tcW w:w="1185"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w:t>
            </w:r>
          </w:p>
        </w:tc>
      </w:tr>
      <w:tr w:rsidR="00220F6D" w:rsidRPr="00A311E9" w:rsidTr="00220F6D">
        <w:trPr>
          <w:gridAfter w:val="7"/>
          <w:wAfter w:w="5924" w:type="dxa"/>
        </w:trPr>
        <w:tc>
          <w:tcPr>
            <w:tcW w:w="11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39,0625</w:t>
            </w:r>
          </w:p>
        </w:tc>
        <w:tc>
          <w:tcPr>
            <w:tcW w:w="1185"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0,0265</w:t>
            </w:r>
          </w:p>
        </w:tc>
        <w:tc>
          <w:tcPr>
            <w:tcW w:w="1185"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w:t>
            </w:r>
          </w:p>
        </w:tc>
      </w:tr>
      <w:tr w:rsidR="00220F6D" w:rsidRPr="00A311E9" w:rsidTr="00220F6D">
        <w:trPr>
          <w:gridAfter w:val="7"/>
          <w:wAfter w:w="5924" w:type="dxa"/>
        </w:trPr>
        <w:tc>
          <w:tcPr>
            <w:tcW w:w="11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915,0625</w:t>
            </w:r>
          </w:p>
        </w:tc>
        <w:tc>
          <w:tcPr>
            <w:tcW w:w="1185"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0,623</w:t>
            </w:r>
          </w:p>
        </w:tc>
        <w:tc>
          <w:tcPr>
            <w:tcW w:w="1185"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w:t>
            </w:r>
          </w:p>
        </w:tc>
      </w:tr>
      <w:tr w:rsidR="00220F6D" w:rsidRPr="00A311E9" w:rsidTr="00220F6D">
        <w:trPr>
          <w:gridAfter w:val="7"/>
          <w:wAfter w:w="5924" w:type="dxa"/>
        </w:trPr>
        <w:tc>
          <w:tcPr>
            <w:tcW w:w="11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364,5</w:t>
            </w:r>
          </w:p>
        </w:tc>
        <w:tc>
          <w:tcPr>
            <w:tcW w:w="1185"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0,2482</w:t>
            </w:r>
          </w:p>
        </w:tc>
        <w:tc>
          <w:tcPr>
            <w:tcW w:w="1185"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w:t>
            </w:r>
          </w:p>
        </w:tc>
      </w:tr>
      <w:tr w:rsidR="00220F6D" w:rsidRPr="00A311E9" w:rsidTr="00220F6D">
        <w:trPr>
          <w:gridAfter w:val="7"/>
          <w:wAfter w:w="5924" w:type="dxa"/>
        </w:trPr>
        <w:tc>
          <w:tcPr>
            <w:tcW w:w="11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150,0625</w:t>
            </w:r>
          </w:p>
        </w:tc>
        <w:tc>
          <w:tcPr>
            <w:tcW w:w="1185"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0,1023</w:t>
            </w:r>
          </w:p>
        </w:tc>
        <w:tc>
          <w:tcPr>
            <w:tcW w:w="1185"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w:t>
            </w:r>
          </w:p>
        </w:tc>
      </w:tr>
      <w:tr w:rsidR="00220F6D" w:rsidRPr="00A311E9" w:rsidTr="00220F6D">
        <w:trPr>
          <w:gridAfter w:val="7"/>
          <w:wAfter w:w="5924" w:type="dxa"/>
        </w:trPr>
        <w:tc>
          <w:tcPr>
            <w:tcW w:w="11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1468,688</w:t>
            </w:r>
          </w:p>
        </w:tc>
        <w:tc>
          <w:tcPr>
            <w:tcW w:w="1185"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1</w:t>
            </w:r>
          </w:p>
        </w:tc>
        <w:tc>
          <w:tcPr>
            <w:tcW w:w="1185"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20F6D" w:rsidRPr="00A311E9" w:rsidRDefault="00220F6D" w:rsidP="00220F6D">
            <w:pPr>
              <w:spacing w:line="360" w:lineRule="auto"/>
              <w:ind w:firstLine="0"/>
              <w:jc w:val="center"/>
              <w:rPr>
                <w:sz w:val="28"/>
                <w:szCs w:val="28"/>
              </w:rPr>
            </w:pPr>
            <w:r>
              <w:rPr>
                <w:sz w:val="28"/>
                <w:szCs w:val="28"/>
              </w:rPr>
              <w:t>…</w:t>
            </w:r>
          </w:p>
        </w:tc>
      </w:tr>
    </w:tbl>
    <w:p w:rsidR="00220F6D" w:rsidRDefault="00220F6D" w:rsidP="00220F6D">
      <w:pPr>
        <w:ind w:firstLine="0"/>
        <w:rPr>
          <w:color w:val="000000" w:themeColor="text1"/>
          <w:sz w:val="28"/>
          <w:szCs w:val="28"/>
        </w:rPr>
      </w:pPr>
      <w:bookmarkStart w:id="99" w:name="1ksv4uv" w:colFirst="0" w:colLast="0"/>
      <w:bookmarkStart w:id="100" w:name="_44sinio" w:colFirst="0" w:colLast="0"/>
      <w:bookmarkStart w:id="101" w:name="_2jxsxqh" w:colFirst="0" w:colLast="0"/>
      <w:bookmarkStart w:id="102" w:name="_Toc514916951"/>
      <w:bookmarkStart w:id="103" w:name="_Toc516693323"/>
      <w:bookmarkEnd w:id="99"/>
      <w:bookmarkEnd w:id="100"/>
      <w:bookmarkEnd w:id="101"/>
    </w:p>
    <w:p w:rsidR="00220F6D" w:rsidRDefault="00220F6D" w:rsidP="00220F6D">
      <w:pPr>
        <w:ind w:firstLine="0"/>
        <w:rPr>
          <w:color w:val="000000" w:themeColor="text1"/>
          <w:sz w:val="28"/>
          <w:szCs w:val="28"/>
        </w:rPr>
      </w:pPr>
    </w:p>
    <w:p w:rsidR="00220F6D" w:rsidRDefault="00220F6D" w:rsidP="00220F6D">
      <w:pPr>
        <w:ind w:firstLine="709"/>
        <w:rPr>
          <w:color w:val="000000" w:themeColor="text1"/>
          <w:sz w:val="28"/>
          <w:szCs w:val="28"/>
        </w:rPr>
      </w:pPr>
    </w:p>
    <w:p w:rsidR="00220F6D" w:rsidRPr="00A311E9" w:rsidRDefault="00220F6D" w:rsidP="00220F6D">
      <w:pPr>
        <w:pStyle w:val="2"/>
        <w:keepNext w:val="0"/>
        <w:keepLines w:val="0"/>
        <w:widowControl w:val="0"/>
        <w:numPr>
          <w:ilvl w:val="1"/>
          <w:numId w:val="16"/>
        </w:numPr>
        <w:spacing w:before="0" w:line="360" w:lineRule="auto"/>
        <w:ind w:left="0" w:firstLine="709"/>
        <w:rPr>
          <w:rFonts w:ascii="Times New Roman" w:hAnsi="Times New Roman" w:cs="Times New Roman"/>
          <w:color w:val="000000" w:themeColor="text1"/>
          <w:sz w:val="28"/>
          <w:szCs w:val="28"/>
        </w:rPr>
      </w:pPr>
      <w:bookmarkStart w:id="104" w:name="_Toc11355928"/>
      <w:r w:rsidRPr="00A311E9">
        <w:rPr>
          <w:rFonts w:ascii="Times New Roman" w:hAnsi="Times New Roman" w:cs="Times New Roman"/>
          <w:color w:val="000000" w:themeColor="text1"/>
          <w:sz w:val="28"/>
          <w:szCs w:val="28"/>
        </w:rPr>
        <w:lastRenderedPageBreak/>
        <w:t>Аналіз рівня якості варіантів реалізації функцій</w:t>
      </w:r>
      <w:bookmarkEnd w:id="102"/>
      <w:bookmarkEnd w:id="103"/>
      <w:bookmarkEnd w:id="104"/>
    </w:p>
    <w:p w:rsidR="00220F6D" w:rsidRPr="00A311E9" w:rsidRDefault="00220F6D" w:rsidP="00220F6D">
      <w:pPr>
        <w:spacing w:line="360" w:lineRule="auto"/>
        <w:ind w:firstLine="709"/>
        <w:rPr>
          <w:sz w:val="28"/>
          <w:szCs w:val="28"/>
        </w:rPr>
      </w:pPr>
    </w:p>
    <w:p w:rsidR="00220F6D" w:rsidRPr="00A311E9" w:rsidRDefault="00220F6D" w:rsidP="00220F6D">
      <w:pPr>
        <w:tabs>
          <w:tab w:val="left" w:pos="604"/>
        </w:tabs>
        <w:spacing w:line="360" w:lineRule="auto"/>
        <w:ind w:firstLine="709"/>
        <w:rPr>
          <w:sz w:val="28"/>
          <w:szCs w:val="28"/>
        </w:rPr>
      </w:pPr>
      <w:r w:rsidRPr="00A311E9">
        <w:rPr>
          <w:sz w:val="28"/>
          <w:szCs w:val="28"/>
        </w:rPr>
        <w:t>Визначаємо рівень якості кожного варіанту виконання основних функцій окремо.</w:t>
      </w:r>
    </w:p>
    <w:p w:rsidR="00220F6D" w:rsidRPr="00A311E9" w:rsidRDefault="00220F6D" w:rsidP="00220F6D">
      <w:pPr>
        <w:tabs>
          <w:tab w:val="left" w:pos="604"/>
        </w:tabs>
        <w:spacing w:line="360" w:lineRule="auto"/>
        <w:ind w:firstLine="709"/>
        <w:rPr>
          <w:sz w:val="28"/>
          <w:szCs w:val="28"/>
        </w:rPr>
      </w:pPr>
      <w:r>
        <w:rPr>
          <w:sz w:val="28"/>
          <w:szCs w:val="28"/>
        </w:rPr>
        <w:t xml:space="preserve">Абсолютні значення параметрів </w:t>
      </w:r>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2</m:t>
            </m:r>
          </m:sub>
        </m:sSub>
      </m:oMath>
      <w:r>
        <w:rPr>
          <w:sz w:val="28"/>
          <w:szCs w:val="28"/>
        </w:rPr>
        <w:t xml:space="preserve"> (об’єм пам’яті для коректної роботи) та </w:t>
      </w:r>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3</m:t>
            </m:r>
          </m:sub>
        </m:sSub>
      </m:oMath>
      <w:r>
        <w:rPr>
          <w:sz w:val="28"/>
          <w:szCs w:val="28"/>
        </w:rPr>
        <w:t xml:space="preserve"> (час обробки даних</w:t>
      </w:r>
      <w:r w:rsidRPr="00A311E9">
        <w:rPr>
          <w:sz w:val="28"/>
          <w:szCs w:val="28"/>
        </w:rPr>
        <w:t>) відповідають технічним вимогам умов функціонування даного ПП.</w:t>
      </w:r>
    </w:p>
    <w:p w:rsidR="00220F6D" w:rsidRPr="00A311E9" w:rsidRDefault="00220F6D" w:rsidP="00220F6D">
      <w:pPr>
        <w:tabs>
          <w:tab w:val="left" w:pos="604"/>
        </w:tabs>
        <w:spacing w:line="360" w:lineRule="auto"/>
        <w:ind w:firstLine="709"/>
        <w:rPr>
          <w:sz w:val="28"/>
          <w:szCs w:val="28"/>
        </w:rPr>
      </w:pPr>
      <w:r w:rsidRPr="00A311E9">
        <w:rPr>
          <w:sz w:val="28"/>
          <w:szCs w:val="28"/>
        </w:rPr>
        <w:t>Абсолютн</w:t>
      </w:r>
      <w:r>
        <w:rPr>
          <w:sz w:val="28"/>
          <w:szCs w:val="28"/>
        </w:rPr>
        <w:t xml:space="preserve">е значення параметра </w:t>
      </w:r>
      <m:oMath>
        <m:sSub>
          <m:sSubPr>
            <m:ctrlPr>
              <w:rPr>
                <w:rFonts w:ascii="Cambria Math" w:hAnsi="Cambria Math"/>
                <w:i/>
                <w:sz w:val="28"/>
                <w:szCs w:val="28"/>
              </w:rPr>
            </m:ctrlPr>
          </m:sSubPr>
          <m:e>
            <m:r>
              <w:rPr>
                <w:rFonts w:ascii="Cambria Math" w:hAnsi="Cambria Math"/>
                <w:sz w:val="28"/>
                <w:szCs w:val="28"/>
                <w:lang w:val="en-US"/>
              </w:rPr>
              <m:t>x</m:t>
            </m:r>
          </m:e>
          <m:sub>
            <m:r>
              <w:rPr>
                <w:rFonts w:ascii="Cambria Math" w:hAnsi="Cambria Math"/>
                <w:sz w:val="28"/>
                <w:szCs w:val="28"/>
              </w:rPr>
              <m:t>1</m:t>
            </m:r>
          </m:sub>
        </m:sSub>
      </m:oMath>
      <w:r w:rsidRPr="00A311E9">
        <w:rPr>
          <w:sz w:val="28"/>
          <w:szCs w:val="28"/>
        </w:rPr>
        <w:t xml:space="preserve"> (швидкодія мови програмування) обрано не найгіршим (не максимальним), тобто це значення відповідає або варіанту а) 50 </w:t>
      </w:r>
      <m:oMath>
        <m:f>
          <m:fPr>
            <m:ctrlPr>
              <w:rPr>
                <w:rFonts w:ascii="Cambria Math" w:hAnsi="Cambria Math"/>
                <w:i/>
                <w:sz w:val="28"/>
                <w:szCs w:val="28"/>
                <w:lang w:val="en-US"/>
              </w:rPr>
            </m:ctrlPr>
          </m:fPr>
          <m:num>
            <m:r>
              <w:rPr>
                <w:rFonts w:ascii="Cambria Math" w:hAnsi="Cambria Math"/>
                <w:sz w:val="28"/>
                <w:szCs w:val="28"/>
              </w:rPr>
              <m:t>нс</m:t>
            </m:r>
            <m:ctrlPr>
              <w:rPr>
                <w:rFonts w:ascii="Cambria Math" w:hAnsi="Cambria Math"/>
                <w:i/>
                <w:sz w:val="28"/>
                <w:szCs w:val="28"/>
              </w:rPr>
            </m:ctrlPr>
          </m:num>
          <m:den>
            <m:r>
              <w:rPr>
                <w:rFonts w:ascii="Cambria Math" w:hAnsi="Cambria Math"/>
                <w:sz w:val="28"/>
                <w:szCs w:val="28"/>
              </w:rPr>
              <m:t>Оп</m:t>
            </m:r>
          </m:den>
        </m:f>
      </m:oMath>
      <w:r w:rsidRPr="00323315">
        <w:rPr>
          <w:sz w:val="28"/>
          <w:szCs w:val="28"/>
          <w:lang w:val="ru-RU"/>
        </w:rPr>
        <w:t xml:space="preserve"> </w:t>
      </w:r>
      <w:r w:rsidRPr="00A311E9">
        <w:rPr>
          <w:sz w:val="28"/>
          <w:szCs w:val="28"/>
        </w:rPr>
        <w:t xml:space="preserve">або варіанту б) 1 </w:t>
      </w:r>
      <m:oMath>
        <m:f>
          <m:fPr>
            <m:ctrlPr>
              <w:rPr>
                <w:rFonts w:ascii="Cambria Math" w:hAnsi="Cambria Math"/>
                <w:i/>
                <w:sz w:val="28"/>
                <w:szCs w:val="28"/>
                <w:lang w:val="en-US"/>
              </w:rPr>
            </m:ctrlPr>
          </m:fPr>
          <m:num>
            <m:r>
              <w:rPr>
                <w:rFonts w:ascii="Cambria Math" w:hAnsi="Cambria Math"/>
                <w:sz w:val="28"/>
                <w:szCs w:val="28"/>
              </w:rPr>
              <m:t>нс</m:t>
            </m:r>
            <m:ctrlPr>
              <w:rPr>
                <w:rFonts w:ascii="Cambria Math" w:hAnsi="Cambria Math"/>
                <w:i/>
                <w:sz w:val="28"/>
                <w:szCs w:val="28"/>
              </w:rPr>
            </m:ctrlPr>
          </m:num>
          <m:den>
            <m:r>
              <w:rPr>
                <w:rFonts w:ascii="Cambria Math" w:hAnsi="Cambria Math"/>
                <w:sz w:val="28"/>
                <w:szCs w:val="28"/>
              </w:rPr>
              <m:t>Оп</m:t>
            </m:r>
          </m:den>
        </m:f>
      </m:oMath>
      <w:r w:rsidRPr="00A311E9">
        <w:rPr>
          <w:sz w:val="28"/>
          <w:szCs w:val="28"/>
        </w:rPr>
        <w:t>.</w:t>
      </w:r>
    </w:p>
    <w:p w:rsidR="00220F6D" w:rsidRPr="00A311E9" w:rsidRDefault="00220F6D" w:rsidP="00220F6D">
      <w:pPr>
        <w:spacing w:line="360" w:lineRule="auto"/>
        <w:ind w:firstLine="709"/>
        <w:rPr>
          <w:sz w:val="28"/>
          <w:szCs w:val="28"/>
        </w:rPr>
      </w:pPr>
      <w:r w:rsidRPr="00A311E9">
        <w:rPr>
          <w:sz w:val="28"/>
          <w:szCs w:val="28"/>
        </w:rPr>
        <w:t xml:space="preserve">Коефіцієнт технічного рівня для кожного варіанта реалізації ПП розраховується так (таблиця 4.6): </w:t>
      </w:r>
    </w:p>
    <w:p w:rsidR="00220F6D" w:rsidRPr="00A311E9" w:rsidRDefault="00220F6D" w:rsidP="00220F6D">
      <w:pPr>
        <w:spacing w:line="360" w:lineRule="auto"/>
        <w:ind w:firstLine="709"/>
        <w:rPr>
          <w:sz w:val="28"/>
          <w:szCs w:val="28"/>
        </w:rPr>
      </w:pPr>
    </w:p>
    <w:p w:rsidR="00220F6D" w:rsidRPr="00A311E9" w:rsidRDefault="0019609B" w:rsidP="00220F6D">
      <w:pPr>
        <w:autoSpaceDE w:val="0"/>
        <w:autoSpaceDN w:val="0"/>
        <w:adjustRightInd w:val="0"/>
        <w:spacing w:line="360" w:lineRule="auto"/>
        <w:ind w:firstLine="709"/>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K</m:t>
              </m:r>
            </m:sub>
          </m:sSub>
          <m:d>
            <m:dPr>
              <m:ctrlPr>
                <w:rPr>
                  <w:rFonts w:ascii="Cambria Math" w:hAnsi="Cambria Math"/>
                  <w:i/>
                  <w:sz w:val="28"/>
                  <w:szCs w:val="28"/>
                </w:rPr>
              </m:ctrlPr>
            </m:dPr>
            <m:e>
              <m:r>
                <w:rPr>
                  <w:rFonts w:ascii="Cambria Math" w:hAnsi="Cambria Math"/>
                  <w:sz w:val="28"/>
                  <w:szCs w:val="28"/>
                </w:rPr>
                <m:t>j</m:t>
              </m:r>
            </m:e>
          </m:d>
          <m:r>
            <w:rPr>
              <w:rFonts w:ascii="Cambria Math" w:hAnsi="Cambria Math"/>
              <w:sz w:val="28"/>
              <w:szCs w:val="28"/>
            </w:rPr>
            <m:t>=</m:t>
          </m:r>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K</m:t>
                  </m:r>
                </m:e>
                <m:sub>
                  <m:r>
                    <m:rPr>
                      <m:nor/>
                    </m:rPr>
                    <w:rPr>
                      <w:i/>
                      <w:sz w:val="28"/>
                      <w:szCs w:val="28"/>
                    </w:rPr>
                    <m:t>в</m:t>
                  </m:r>
                  <m:r>
                    <w:rPr>
                      <w:rFonts w:ascii="Cambria Math" w:hAnsi="Cambria Math"/>
                      <w:sz w:val="28"/>
                      <w:szCs w:val="28"/>
                    </w:rPr>
                    <m:t>i,j</m:t>
                  </m:r>
                </m:sub>
              </m:sSub>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i,j</m:t>
                  </m:r>
                </m:sub>
              </m:sSub>
            </m:e>
          </m:nary>
          <m:r>
            <m:rPr>
              <m:nor/>
            </m:rPr>
            <w:rPr>
              <w:sz w:val="28"/>
              <w:szCs w:val="28"/>
            </w:rPr>
            <m:t>,</m:t>
          </m:r>
        </m:oMath>
      </m:oMathPara>
    </w:p>
    <w:p w:rsidR="00220F6D" w:rsidRPr="00A311E9" w:rsidRDefault="00220F6D" w:rsidP="00220F6D">
      <w:pPr>
        <w:spacing w:line="360" w:lineRule="auto"/>
        <w:ind w:firstLine="709"/>
        <w:rPr>
          <w:sz w:val="28"/>
          <w:szCs w:val="28"/>
        </w:rPr>
      </w:pPr>
    </w:p>
    <w:p w:rsidR="00220F6D" w:rsidRDefault="00220F6D" w:rsidP="00220F6D">
      <w:pPr>
        <w:spacing w:line="360" w:lineRule="auto"/>
        <w:ind w:firstLine="0"/>
        <w:rPr>
          <w:sz w:val="28"/>
          <w:szCs w:val="28"/>
        </w:rPr>
      </w:pPr>
      <w:r w:rsidRPr="00A311E9">
        <w:rPr>
          <w:sz w:val="28"/>
          <w:szCs w:val="28"/>
        </w:rPr>
        <w:t xml:space="preserve">де </w:t>
      </w:r>
      <w:r>
        <w:rPr>
          <w:sz w:val="28"/>
          <w:szCs w:val="28"/>
        </w:rPr>
        <w:tab/>
      </w:r>
      <w:r w:rsidRPr="00B90332">
        <w:rPr>
          <w:i/>
          <w:sz w:val="28"/>
          <w:szCs w:val="28"/>
        </w:rPr>
        <w:t>n</w:t>
      </w:r>
      <w:r w:rsidRPr="00A311E9">
        <w:rPr>
          <w:sz w:val="28"/>
          <w:szCs w:val="28"/>
        </w:rPr>
        <w:t xml:space="preserve"> – кількість параметрів;</w:t>
      </w:r>
    </w:p>
    <w:p w:rsidR="00220F6D" w:rsidRPr="00323315" w:rsidRDefault="0019609B" w:rsidP="00220F6D">
      <w:pPr>
        <w:spacing w:line="360" w:lineRule="auto"/>
        <w:ind w:firstLine="708"/>
        <w:rPr>
          <w:sz w:val="28"/>
          <w:szCs w:val="28"/>
          <w:lang w:val="ru-RU"/>
        </w:rPr>
      </w:pPr>
      <m:oMath>
        <m:sSub>
          <m:sSubPr>
            <m:ctrlPr>
              <w:rPr>
                <w:rFonts w:ascii="Cambria Math" w:eastAsia="Cambria" w:hAnsi="Cambria Math"/>
                <w:i/>
                <w:sz w:val="28"/>
                <w:szCs w:val="28"/>
              </w:rPr>
            </m:ctrlPr>
          </m:sSubPr>
          <m:e>
            <m:r>
              <w:rPr>
                <w:rFonts w:ascii="Cambria Math" w:eastAsia="Cambria" w:hAnsi="Cambria Math"/>
                <w:sz w:val="28"/>
                <w:szCs w:val="28"/>
              </w:rPr>
              <m:t>K</m:t>
            </m:r>
          </m:e>
          <m:sub>
            <m:r>
              <w:rPr>
                <w:rFonts w:ascii="Cambria Math" w:hAnsi="Cambria Math"/>
                <w:sz w:val="28"/>
                <w:szCs w:val="28"/>
              </w:rPr>
              <m:t>в</m:t>
            </m:r>
            <m:r>
              <w:rPr>
                <w:rFonts w:ascii="Cambria Math" w:eastAsia="Cambria" w:hAnsi="Cambria Math"/>
                <w:sz w:val="28"/>
                <w:szCs w:val="28"/>
              </w:rPr>
              <m:t>i</m:t>
            </m:r>
          </m:sub>
        </m:sSub>
      </m:oMath>
      <w:r w:rsidR="00220F6D" w:rsidRPr="00A311E9">
        <w:rPr>
          <w:sz w:val="28"/>
          <w:szCs w:val="28"/>
        </w:rPr>
        <w:t>– коефіцієнт вагомості i–го параметра;</w:t>
      </w:r>
      <w:r w:rsidR="00220F6D" w:rsidRPr="00323315">
        <w:rPr>
          <w:sz w:val="28"/>
          <w:szCs w:val="28"/>
          <w:lang w:val="ru-RU"/>
        </w:rPr>
        <w:t xml:space="preserve"> </w:t>
      </w:r>
    </w:p>
    <w:p w:rsidR="00220F6D" w:rsidRPr="00A311E9" w:rsidRDefault="0019609B" w:rsidP="00220F6D">
      <w:pPr>
        <w:spacing w:line="360" w:lineRule="auto"/>
        <w:ind w:firstLine="708"/>
        <w:rPr>
          <w:sz w:val="28"/>
          <w:szCs w:val="28"/>
        </w:rPr>
      </w:pPr>
      <m:oMath>
        <m:sSub>
          <m:sSubPr>
            <m:ctrlPr>
              <w:rPr>
                <w:rFonts w:ascii="Cambria Math" w:eastAsia="Cambria" w:hAnsi="Cambria Math"/>
                <w:i/>
                <w:sz w:val="28"/>
                <w:szCs w:val="28"/>
              </w:rPr>
            </m:ctrlPr>
          </m:sSubPr>
          <m:e>
            <m:r>
              <w:rPr>
                <w:rFonts w:ascii="Cambria Math" w:eastAsia="Cambria" w:hAnsi="Cambria Math"/>
                <w:sz w:val="28"/>
                <w:szCs w:val="28"/>
              </w:rPr>
              <m:t>B</m:t>
            </m:r>
          </m:e>
          <m:sub>
            <m:r>
              <w:rPr>
                <w:rFonts w:ascii="Cambria Math" w:eastAsia="Cambria" w:hAnsi="Cambria Math"/>
                <w:sz w:val="28"/>
                <w:szCs w:val="28"/>
              </w:rPr>
              <m:t>i</m:t>
            </m:r>
          </m:sub>
        </m:sSub>
      </m:oMath>
      <w:r w:rsidR="00220F6D" w:rsidRPr="00A311E9">
        <w:rPr>
          <w:sz w:val="28"/>
          <w:szCs w:val="28"/>
        </w:rPr>
        <w:t xml:space="preserve"> – оцінка i–го параметра в балах.</w:t>
      </w:r>
    </w:p>
    <w:p w:rsidR="00220F6D" w:rsidRPr="00A311E9" w:rsidRDefault="00220F6D" w:rsidP="00220F6D">
      <w:pPr>
        <w:spacing w:line="360" w:lineRule="auto"/>
        <w:ind w:firstLine="709"/>
        <w:rPr>
          <w:sz w:val="28"/>
          <w:szCs w:val="28"/>
        </w:rPr>
      </w:pPr>
    </w:p>
    <w:p w:rsidR="00220F6D" w:rsidRPr="00A311E9" w:rsidRDefault="00220F6D" w:rsidP="00220F6D">
      <w:pPr>
        <w:spacing w:line="360" w:lineRule="auto"/>
        <w:ind w:firstLine="709"/>
        <w:rPr>
          <w:sz w:val="28"/>
          <w:szCs w:val="28"/>
        </w:rPr>
      </w:pPr>
      <w:r w:rsidRPr="00A311E9">
        <w:rPr>
          <w:sz w:val="28"/>
          <w:szCs w:val="28"/>
        </w:rPr>
        <w:t>Таблиця 4.6 – Розрахунок показників рівня якості варіантів реалізації основних функцій ПП</w:t>
      </w:r>
    </w:p>
    <w:tbl>
      <w:tblPr>
        <w:tblW w:w="9375" w:type="dxa"/>
        <w:tblInd w:w="10" w:type="dxa"/>
        <w:tblBorders>
          <w:top w:val="single" w:sz="8" w:space="0" w:color="000000"/>
          <w:left w:val="single" w:sz="8" w:space="0" w:color="000000"/>
          <w:bottom w:val="single" w:sz="8" w:space="0" w:color="000000"/>
          <w:right w:val="single" w:sz="8" w:space="0" w:color="000000"/>
          <w:insideH w:val="single" w:sz="6" w:space="0" w:color="000000"/>
          <w:insideV w:val="single" w:sz="6" w:space="0" w:color="000000"/>
        </w:tblBorders>
        <w:tblLayout w:type="fixed"/>
        <w:tblLook w:val="0000" w:firstRow="0" w:lastRow="0" w:firstColumn="0" w:lastColumn="0" w:noHBand="0" w:noVBand="0"/>
      </w:tblPr>
      <w:tblGrid>
        <w:gridCol w:w="1533"/>
        <w:gridCol w:w="1548"/>
        <w:gridCol w:w="1581"/>
        <w:gridCol w:w="1557"/>
        <w:gridCol w:w="1578"/>
        <w:gridCol w:w="1578"/>
      </w:tblGrid>
      <w:tr w:rsidR="00220F6D" w:rsidRPr="00A311E9" w:rsidTr="00220F6D">
        <w:tc>
          <w:tcPr>
            <w:tcW w:w="1533" w:type="dxa"/>
            <w:tcBorders>
              <w:top w:val="single" w:sz="4" w:space="0" w:color="auto"/>
              <w:left w:val="single" w:sz="4" w:space="0" w:color="auto"/>
            </w:tcBorders>
            <w:tcMar>
              <w:top w:w="0" w:type="dxa"/>
              <w:left w:w="0" w:type="dxa"/>
              <w:bottom w:w="0" w:type="dxa"/>
              <w:right w:w="0" w:type="dxa"/>
            </w:tcMar>
            <w:vAlign w:val="center"/>
          </w:tcPr>
          <w:p w:rsidR="00220F6D" w:rsidRPr="00A311E9" w:rsidRDefault="00220F6D" w:rsidP="00220F6D">
            <w:pPr>
              <w:spacing w:line="360" w:lineRule="auto"/>
              <w:ind w:hanging="20"/>
              <w:jc w:val="center"/>
              <w:rPr>
                <w:sz w:val="28"/>
                <w:szCs w:val="28"/>
              </w:rPr>
            </w:pPr>
            <w:r w:rsidRPr="00A311E9">
              <w:rPr>
                <w:sz w:val="28"/>
                <w:szCs w:val="28"/>
              </w:rPr>
              <w:t>Основні функції</w:t>
            </w:r>
          </w:p>
        </w:tc>
        <w:tc>
          <w:tcPr>
            <w:tcW w:w="1548" w:type="dxa"/>
            <w:tcBorders>
              <w:top w:val="single" w:sz="4" w:space="0" w:color="auto"/>
            </w:tcBorders>
            <w:tcMar>
              <w:top w:w="0" w:type="dxa"/>
              <w:left w:w="0" w:type="dxa"/>
              <w:bottom w:w="0" w:type="dxa"/>
              <w:right w:w="0" w:type="dxa"/>
            </w:tcMar>
            <w:vAlign w:val="center"/>
          </w:tcPr>
          <w:p w:rsidR="00220F6D" w:rsidRPr="00A311E9" w:rsidRDefault="00220F6D" w:rsidP="00220F6D">
            <w:pPr>
              <w:spacing w:line="360" w:lineRule="auto"/>
              <w:ind w:hanging="20"/>
              <w:jc w:val="center"/>
              <w:rPr>
                <w:sz w:val="28"/>
                <w:szCs w:val="28"/>
              </w:rPr>
            </w:pPr>
            <w:r w:rsidRPr="00A311E9">
              <w:rPr>
                <w:sz w:val="28"/>
                <w:szCs w:val="28"/>
              </w:rPr>
              <w:t>Варіант реалізації функції</w:t>
            </w:r>
          </w:p>
        </w:tc>
        <w:tc>
          <w:tcPr>
            <w:tcW w:w="1581" w:type="dxa"/>
            <w:tcBorders>
              <w:top w:val="single" w:sz="4" w:space="0" w:color="auto"/>
            </w:tcBorders>
            <w:tcMar>
              <w:top w:w="0" w:type="dxa"/>
              <w:left w:w="0" w:type="dxa"/>
              <w:bottom w:w="0" w:type="dxa"/>
              <w:right w:w="0" w:type="dxa"/>
            </w:tcMar>
            <w:vAlign w:val="center"/>
          </w:tcPr>
          <w:p w:rsidR="00220F6D" w:rsidRPr="00A311E9" w:rsidRDefault="00220F6D" w:rsidP="00220F6D">
            <w:pPr>
              <w:spacing w:line="360" w:lineRule="auto"/>
              <w:ind w:hanging="20"/>
              <w:jc w:val="center"/>
              <w:rPr>
                <w:sz w:val="28"/>
                <w:szCs w:val="28"/>
              </w:rPr>
            </w:pPr>
            <w:r w:rsidRPr="00A311E9">
              <w:rPr>
                <w:sz w:val="28"/>
                <w:szCs w:val="28"/>
              </w:rPr>
              <w:t>Абсолютне значення параметра</w:t>
            </w:r>
          </w:p>
        </w:tc>
        <w:tc>
          <w:tcPr>
            <w:tcW w:w="1557" w:type="dxa"/>
            <w:tcBorders>
              <w:top w:val="single" w:sz="4" w:space="0" w:color="auto"/>
            </w:tcBorders>
            <w:tcMar>
              <w:top w:w="0" w:type="dxa"/>
              <w:left w:w="0" w:type="dxa"/>
              <w:bottom w:w="0" w:type="dxa"/>
              <w:right w:w="0" w:type="dxa"/>
            </w:tcMar>
            <w:vAlign w:val="center"/>
          </w:tcPr>
          <w:p w:rsidR="00220F6D" w:rsidRPr="00A311E9" w:rsidRDefault="00220F6D" w:rsidP="00220F6D">
            <w:pPr>
              <w:spacing w:line="360" w:lineRule="auto"/>
              <w:ind w:hanging="20"/>
              <w:jc w:val="center"/>
              <w:rPr>
                <w:sz w:val="28"/>
                <w:szCs w:val="28"/>
              </w:rPr>
            </w:pPr>
            <w:r w:rsidRPr="00A311E9">
              <w:rPr>
                <w:sz w:val="28"/>
                <w:szCs w:val="28"/>
              </w:rPr>
              <w:t>Бальна оцінка параметра</w:t>
            </w:r>
          </w:p>
        </w:tc>
        <w:tc>
          <w:tcPr>
            <w:tcW w:w="1578" w:type="dxa"/>
            <w:tcBorders>
              <w:top w:val="single" w:sz="4" w:space="0" w:color="auto"/>
            </w:tcBorders>
            <w:tcMar>
              <w:top w:w="0" w:type="dxa"/>
              <w:left w:w="0" w:type="dxa"/>
              <w:bottom w:w="0" w:type="dxa"/>
              <w:right w:w="0" w:type="dxa"/>
            </w:tcMar>
            <w:vAlign w:val="center"/>
          </w:tcPr>
          <w:p w:rsidR="00220F6D" w:rsidRPr="00A311E9" w:rsidRDefault="00220F6D" w:rsidP="00220F6D">
            <w:pPr>
              <w:spacing w:line="360" w:lineRule="auto"/>
              <w:ind w:hanging="20"/>
              <w:jc w:val="center"/>
              <w:rPr>
                <w:sz w:val="28"/>
                <w:szCs w:val="28"/>
              </w:rPr>
            </w:pPr>
            <w:r w:rsidRPr="00A311E9">
              <w:rPr>
                <w:sz w:val="28"/>
                <w:szCs w:val="28"/>
              </w:rPr>
              <w:t>Коефіцієнт вагомості параметра</w:t>
            </w:r>
          </w:p>
        </w:tc>
        <w:tc>
          <w:tcPr>
            <w:tcW w:w="1578" w:type="dxa"/>
            <w:tcBorders>
              <w:top w:val="single" w:sz="4" w:space="0" w:color="auto"/>
              <w:right w:val="single" w:sz="4" w:space="0" w:color="auto"/>
            </w:tcBorders>
            <w:tcMar>
              <w:top w:w="0" w:type="dxa"/>
              <w:left w:w="0" w:type="dxa"/>
              <w:bottom w:w="0" w:type="dxa"/>
              <w:right w:w="0" w:type="dxa"/>
            </w:tcMar>
            <w:vAlign w:val="center"/>
          </w:tcPr>
          <w:p w:rsidR="00220F6D" w:rsidRPr="00A311E9" w:rsidRDefault="00220F6D" w:rsidP="00220F6D">
            <w:pPr>
              <w:spacing w:line="360" w:lineRule="auto"/>
              <w:ind w:hanging="20"/>
              <w:jc w:val="center"/>
              <w:rPr>
                <w:sz w:val="28"/>
                <w:szCs w:val="28"/>
              </w:rPr>
            </w:pPr>
            <w:r w:rsidRPr="00A311E9">
              <w:rPr>
                <w:sz w:val="28"/>
                <w:szCs w:val="28"/>
              </w:rPr>
              <w:t>Коефіцієнт рівня якості</w:t>
            </w:r>
          </w:p>
        </w:tc>
      </w:tr>
      <w:tr w:rsidR="00220F6D" w:rsidRPr="00A311E9" w:rsidTr="00220F6D">
        <w:tc>
          <w:tcPr>
            <w:tcW w:w="1533" w:type="dxa"/>
            <w:tcBorders>
              <w:left w:val="single" w:sz="4" w:space="0" w:color="auto"/>
            </w:tcBorders>
            <w:tcMar>
              <w:top w:w="0" w:type="dxa"/>
              <w:left w:w="0" w:type="dxa"/>
              <w:bottom w:w="0" w:type="dxa"/>
              <w:right w:w="0" w:type="dxa"/>
            </w:tcMar>
            <w:vAlign w:val="center"/>
          </w:tcPr>
          <w:p w:rsidR="00220F6D" w:rsidRPr="00A311E9" w:rsidRDefault="0019609B" w:rsidP="00220F6D">
            <w:pPr>
              <w:spacing w:line="360" w:lineRule="auto"/>
              <w:ind w:hanging="20"/>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1</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e>
                </m:d>
              </m:oMath>
            </m:oMathPara>
          </w:p>
        </w:tc>
        <w:tc>
          <w:tcPr>
            <w:tcW w:w="1548" w:type="dxa"/>
            <w:tcMar>
              <w:top w:w="0" w:type="dxa"/>
              <w:left w:w="0" w:type="dxa"/>
              <w:bottom w:w="0" w:type="dxa"/>
              <w:right w:w="0" w:type="dxa"/>
            </w:tcMar>
            <w:vAlign w:val="center"/>
          </w:tcPr>
          <w:p w:rsidR="00220F6D" w:rsidRPr="00A311E9" w:rsidRDefault="00220F6D" w:rsidP="00220F6D">
            <w:pPr>
              <w:spacing w:line="360" w:lineRule="auto"/>
              <w:ind w:hanging="20"/>
              <w:jc w:val="center"/>
              <w:rPr>
                <w:sz w:val="28"/>
                <w:szCs w:val="28"/>
              </w:rPr>
            </w:pPr>
            <w:r>
              <w:rPr>
                <w:sz w:val="28"/>
                <w:szCs w:val="28"/>
              </w:rPr>
              <w:t>б</w:t>
            </w:r>
          </w:p>
        </w:tc>
        <w:tc>
          <w:tcPr>
            <w:tcW w:w="1581" w:type="dxa"/>
            <w:tcMar>
              <w:top w:w="0" w:type="dxa"/>
              <w:left w:w="0" w:type="dxa"/>
              <w:bottom w:w="0" w:type="dxa"/>
              <w:right w:w="0" w:type="dxa"/>
            </w:tcMar>
            <w:vAlign w:val="center"/>
          </w:tcPr>
          <w:p w:rsidR="00220F6D" w:rsidRPr="00A311E9" w:rsidRDefault="00220F6D" w:rsidP="00220F6D">
            <w:pPr>
              <w:spacing w:line="360" w:lineRule="auto"/>
              <w:ind w:hanging="20"/>
              <w:jc w:val="center"/>
              <w:rPr>
                <w:sz w:val="28"/>
                <w:szCs w:val="28"/>
              </w:rPr>
            </w:pPr>
            <w:r w:rsidRPr="00A311E9">
              <w:rPr>
                <w:sz w:val="28"/>
                <w:szCs w:val="28"/>
              </w:rPr>
              <w:t>1200</w:t>
            </w:r>
          </w:p>
        </w:tc>
        <w:tc>
          <w:tcPr>
            <w:tcW w:w="1557" w:type="dxa"/>
            <w:tcMar>
              <w:top w:w="0" w:type="dxa"/>
              <w:left w:w="0" w:type="dxa"/>
              <w:bottom w:w="0" w:type="dxa"/>
              <w:right w:w="0" w:type="dxa"/>
            </w:tcMar>
            <w:vAlign w:val="center"/>
          </w:tcPr>
          <w:p w:rsidR="00220F6D" w:rsidRPr="00A311E9" w:rsidRDefault="00220F6D" w:rsidP="00220F6D">
            <w:pPr>
              <w:spacing w:line="360" w:lineRule="auto"/>
              <w:ind w:hanging="20"/>
              <w:jc w:val="center"/>
              <w:rPr>
                <w:sz w:val="28"/>
                <w:szCs w:val="28"/>
              </w:rPr>
            </w:pPr>
            <w:r>
              <w:rPr>
                <w:sz w:val="28"/>
                <w:szCs w:val="28"/>
              </w:rPr>
              <w:t>2,5</w:t>
            </w:r>
          </w:p>
        </w:tc>
        <w:tc>
          <w:tcPr>
            <w:tcW w:w="1578" w:type="dxa"/>
            <w:tcMar>
              <w:top w:w="0" w:type="dxa"/>
              <w:left w:w="0" w:type="dxa"/>
              <w:bottom w:w="0" w:type="dxa"/>
              <w:right w:w="0" w:type="dxa"/>
            </w:tcMar>
            <w:vAlign w:val="center"/>
          </w:tcPr>
          <w:p w:rsidR="00220F6D" w:rsidRPr="00A311E9" w:rsidRDefault="00220F6D" w:rsidP="00220F6D">
            <w:pPr>
              <w:spacing w:line="360" w:lineRule="auto"/>
              <w:ind w:hanging="20"/>
              <w:jc w:val="center"/>
              <w:rPr>
                <w:sz w:val="28"/>
                <w:szCs w:val="28"/>
              </w:rPr>
            </w:pPr>
            <w:r>
              <w:rPr>
                <w:sz w:val="28"/>
                <w:szCs w:val="28"/>
              </w:rPr>
              <w:t>0,25</w:t>
            </w:r>
          </w:p>
        </w:tc>
        <w:tc>
          <w:tcPr>
            <w:tcW w:w="1578" w:type="dxa"/>
            <w:tcBorders>
              <w:right w:val="single" w:sz="4" w:space="0" w:color="auto"/>
            </w:tcBorders>
            <w:tcMar>
              <w:top w:w="0" w:type="dxa"/>
              <w:left w:w="0" w:type="dxa"/>
              <w:bottom w:w="0" w:type="dxa"/>
              <w:right w:w="0" w:type="dxa"/>
            </w:tcMar>
            <w:vAlign w:val="bottom"/>
          </w:tcPr>
          <w:p w:rsidR="00220F6D" w:rsidRPr="00A311E9" w:rsidRDefault="00220F6D" w:rsidP="00220F6D">
            <w:pPr>
              <w:spacing w:line="360" w:lineRule="auto"/>
              <w:ind w:hanging="20"/>
              <w:jc w:val="center"/>
              <w:rPr>
                <w:color w:val="000000"/>
                <w:sz w:val="28"/>
                <w:szCs w:val="28"/>
              </w:rPr>
            </w:pPr>
            <w:r>
              <w:rPr>
                <w:color w:val="000000"/>
                <w:sz w:val="28"/>
                <w:szCs w:val="28"/>
              </w:rPr>
              <w:t>1,575</w:t>
            </w:r>
          </w:p>
        </w:tc>
      </w:tr>
      <w:tr w:rsidR="00220F6D" w:rsidRPr="00A311E9" w:rsidTr="00220F6D">
        <w:tc>
          <w:tcPr>
            <w:tcW w:w="1533" w:type="dxa"/>
            <w:tcBorders>
              <w:left w:val="single" w:sz="4" w:space="0" w:color="auto"/>
              <w:bottom w:val="single" w:sz="4" w:space="0" w:color="auto"/>
            </w:tcBorders>
            <w:tcMar>
              <w:top w:w="0" w:type="dxa"/>
              <w:left w:w="0" w:type="dxa"/>
              <w:bottom w:w="0" w:type="dxa"/>
              <w:right w:w="0" w:type="dxa"/>
            </w:tcMar>
            <w:vAlign w:val="center"/>
          </w:tcPr>
          <w:p w:rsidR="00220F6D" w:rsidRPr="00A311E9" w:rsidRDefault="0019609B" w:rsidP="00220F6D">
            <w:pPr>
              <w:spacing w:line="360" w:lineRule="auto"/>
              <w:ind w:hanging="20"/>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2</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2</m:t>
                        </m:r>
                      </m:sub>
                    </m:sSub>
                  </m:e>
                </m:d>
              </m:oMath>
            </m:oMathPara>
          </w:p>
        </w:tc>
        <w:tc>
          <w:tcPr>
            <w:tcW w:w="1548" w:type="dxa"/>
            <w:tcMar>
              <w:top w:w="0" w:type="dxa"/>
              <w:left w:w="0" w:type="dxa"/>
              <w:bottom w:w="0" w:type="dxa"/>
              <w:right w:w="0" w:type="dxa"/>
            </w:tcMar>
            <w:vAlign w:val="center"/>
          </w:tcPr>
          <w:p w:rsidR="00220F6D" w:rsidRPr="00A311E9" w:rsidRDefault="00220F6D" w:rsidP="00220F6D">
            <w:pPr>
              <w:spacing w:line="360" w:lineRule="auto"/>
              <w:ind w:hanging="20"/>
              <w:jc w:val="center"/>
              <w:rPr>
                <w:sz w:val="28"/>
                <w:szCs w:val="28"/>
              </w:rPr>
            </w:pPr>
            <w:r>
              <w:rPr>
                <w:sz w:val="28"/>
                <w:szCs w:val="28"/>
              </w:rPr>
              <w:t>б</w:t>
            </w:r>
          </w:p>
        </w:tc>
        <w:tc>
          <w:tcPr>
            <w:tcW w:w="1581" w:type="dxa"/>
            <w:tcMar>
              <w:top w:w="0" w:type="dxa"/>
              <w:left w:w="0" w:type="dxa"/>
              <w:bottom w:w="0" w:type="dxa"/>
              <w:right w:w="0" w:type="dxa"/>
            </w:tcMar>
            <w:vAlign w:val="center"/>
          </w:tcPr>
          <w:p w:rsidR="00220F6D" w:rsidRPr="00A311E9" w:rsidRDefault="00220F6D" w:rsidP="00220F6D">
            <w:pPr>
              <w:spacing w:line="360" w:lineRule="auto"/>
              <w:ind w:hanging="20"/>
              <w:jc w:val="center"/>
              <w:rPr>
                <w:sz w:val="28"/>
                <w:szCs w:val="28"/>
              </w:rPr>
            </w:pPr>
            <w:r w:rsidRPr="00A311E9">
              <w:rPr>
                <w:sz w:val="28"/>
                <w:szCs w:val="28"/>
              </w:rPr>
              <w:t>32</w:t>
            </w:r>
          </w:p>
        </w:tc>
        <w:tc>
          <w:tcPr>
            <w:tcW w:w="1557" w:type="dxa"/>
            <w:tcMar>
              <w:top w:w="0" w:type="dxa"/>
              <w:left w:w="0" w:type="dxa"/>
              <w:bottom w:w="0" w:type="dxa"/>
              <w:right w:w="0" w:type="dxa"/>
            </w:tcMar>
            <w:vAlign w:val="center"/>
          </w:tcPr>
          <w:p w:rsidR="00220F6D" w:rsidRPr="00A311E9" w:rsidRDefault="00220F6D" w:rsidP="00220F6D">
            <w:pPr>
              <w:spacing w:line="360" w:lineRule="auto"/>
              <w:ind w:hanging="20"/>
              <w:jc w:val="center"/>
              <w:rPr>
                <w:sz w:val="28"/>
                <w:szCs w:val="28"/>
              </w:rPr>
            </w:pPr>
            <w:r>
              <w:rPr>
                <w:sz w:val="28"/>
                <w:szCs w:val="28"/>
              </w:rPr>
              <w:t>5,5</w:t>
            </w:r>
          </w:p>
        </w:tc>
        <w:tc>
          <w:tcPr>
            <w:tcW w:w="1578" w:type="dxa"/>
            <w:tcMar>
              <w:top w:w="0" w:type="dxa"/>
              <w:left w:w="0" w:type="dxa"/>
              <w:bottom w:w="0" w:type="dxa"/>
              <w:right w:w="0" w:type="dxa"/>
            </w:tcMar>
            <w:vAlign w:val="center"/>
          </w:tcPr>
          <w:p w:rsidR="00220F6D" w:rsidRPr="00A311E9" w:rsidRDefault="00220F6D" w:rsidP="00220F6D">
            <w:pPr>
              <w:spacing w:line="360" w:lineRule="auto"/>
              <w:ind w:hanging="20"/>
              <w:jc w:val="center"/>
              <w:rPr>
                <w:sz w:val="28"/>
                <w:szCs w:val="28"/>
              </w:rPr>
            </w:pPr>
            <w:r>
              <w:rPr>
                <w:sz w:val="28"/>
                <w:szCs w:val="28"/>
              </w:rPr>
              <w:t>0,2</w:t>
            </w:r>
          </w:p>
        </w:tc>
        <w:tc>
          <w:tcPr>
            <w:tcW w:w="1578" w:type="dxa"/>
            <w:tcBorders>
              <w:right w:val="single" w:sz="4" w:space="0" w:color="auto"/>
            </w:tcBorders>
            <w:tcMar>
              <w:top w:w="0" w:type="dxa"/>
              <w:left w:w="0" w:type="dxa"/>
              <w:bottom w:w="0" w:type="dxa"/>
              <w:right w:w="0" w:type="dxa"/>
            </w:tcMar>
            <w:vAlign w:val="bottom"/>
          </w:tcPr>
          <w:p w:rsidR="00220F6D" w:rsidRPr="00A311E9" w:rsidRDefault="00220F6D" w:rsidP="00220F6D">
            <w:pPr>
              <w:spacing w:line="360" w:lineRule="auto"/>
              <w:ind w:hanging="20"/>
              <w:jc w:val="center"/>
              <w:rPr>
                <w:color w:val="000000"/>
                <w:sz w:val="28"/>
                <w:szCs w:val="28"/>
              </w:rPr>
            </w:pPr>
            <w:r>
              <w:rPr>
                <w:color w:val="000000"/>
                <w:sz w:val="28"/>
                <w:szCs w:val="28"/>
              </w:rPr>
              <w:t>1,05</w:t>
            </w:r>
          </w:p>
        </w:tc>
      </w:tr>
      <w:tr w:rsidR="00220F6D" w:rsidRPr="00A311E9" w:rsidTr="00220F6D">
        <w:tc>
          <w:tcPr>
            <w:tcW w:w="1533" w:type="dxa"/>
            <w:vMerge w:val="restart"/>
            <w:tcBorders>
              <w:top w:val="single" w:sz="4" w:space="0" w:color="auto"/>
              <w:left w:val="single" w:sz="4" w:space="0" w:color="auto"/>
            </w:tcBorders>
            <w:tcMar>
              <w:top w:w="0" w:type="dxa"/>
              <w:left w:w="0" w:type="dxa"/>
              <w:bottom w:w="0" w:type="dxa"/>
              <w:right w:w="0" w:type="dxa"/>
            </w:tcMar>
            <w:vAlign w:val="center"/>
          </w:tcPr>
          <w:p w:rsidR="00220F6D" w:rsidRPr="00A311E9" w:rsidRDefault="0019609B" w:rsidP="00220F6D">
            <w:pPr>
              <w:spacing w:line="360" w:lineRule="auto"/>
              <w:ind w:hanging="20"/>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3</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4</m:t>
                        </m:r>
                      </m:sub>
                    </m:sSub>
                  </m:e>
                </m:d>
              </m:oMath>
            </m:oMathPara>
          </w:p>
        </w:tc>
        <w:tc>
          <w:tcPr>
            <w:tcW w:w="1548" w:type="dxa"/>
            <w:tcMar>
              <w:top w:w="0" w:type="dxa"/>
              <w:left w:w="0" w:type="dxa"/>
              <w:bottom w:w="0" w:type="dxa"/>
              <w:right w:w="0" w:type="dxa"/>
            </w:tcMar>
            <w:vAlign w:val="center"/>
          </w:tcPr>
          <w:p w:rsidR="00220F6D" w:rsidRPr="00A311E9" w:rsidRDefault="00220F6D" w:rsidP="00220F6D">
            <w:pPr>
              <w:spacing w:line="360" w:lineRule="auto"/>
              <w:ind w:hanging="20"/>
              <w:jc w:val="center"/>
              <w:rPr>
                <w:sz w:val="28"/>
                <w:szCs w:val="28"/>
              </w:rPr>
            </w:pPr>
            <w:r>
              <w:rPr>
                <w:sz w:val="28"/>
                <w:szCs w:val="28"/>
              </w:rPr>
              <w:t>а</w:t>
            </w:r>
          </w:p>
        </w:tc>
        <w:tc>
          <w:tcPr>
            <w:tcW w:w="1581" w:type="dxa"/>
            <w:tcMar>
              <w:top w:w="0" w:type="dxa"/>
              <w:left w:w="0" w:type="dxa"/>
              <w:bottom w:w="0" w:type="dxa"/>
              <w:right w:w="0" w:type="dxa"/>
            </w:tcMar>
            <w:vAlign w:val="center"/>
          </w:tcPr>
          <w:p w:rsidR="00220F6D" w:rsidRPr="00A311E9" w:rsidRDefault="00220F6D" w:rsidP="00220F6D">
            <w:pPr>
              <w:spacing w:line="360" w:lineRule="auto"/>
              <w:ind w:hanging="20"/>
              <w:jc w:val="center"/>
              <w:rPr>
                <w:sz w:val="28"/>
                <w:szCs w:val="28"/>
              </w:rPr>
            </w:pPr>
            <w:r w:rsidRPr="00A311E9">
              <w:rPr>
                <w:sz w:val="28"/>
                <w:szCs w:val="28"/>
              </w:rPr>
              <w:t>800</w:t>
            </w:r>
          </w:p>
        </w:tc>
        <w:tc>
          <w:tcPr>
            <w:tcW w:w="1557" w:type="dxa"/>
            <w:tcMar>
              <w:top w:w="0" w:type="dxa"/>
              <w:left w:w="0" w:type="dxa"/>
              <w:bottom w:w="0" w:type="dxa"/>
              <w:right w:w="0" w:type="dxa"/>
            </w:tcMar>
            <w:vAlign w:val="center"/>
          </w:tcPr>
          <w:p w:rsidR="00220F6D" w:rsidRPr="00A311E9" w:rsidRDefault="00220F6D" w:rsidP="00220F6D">
            <w:pPr>
              <w:spacing w:line="360" w:lineRule="auto"/>
              <w:ind w:hanging="20"/>
              <w:jc w:val="center"/>
              <w:rPr>
                <w:sz w:val="28"/>
                <w:szCs w:val="28"/>
              </w:rPr>
            </w:pPr>
            <w:r>
              <w:rPr>
                <w:sz w:val="28"/>
                <w:szCs w:val="28"/>
              </w:rPr>
              <w:t>4,5</w:t>
            </w:r>
          </w:p>
        </w:tc>
        <w:tc>
          <w:tcPr>
            <w:tcW w:w="1578" w:type="dxa"/>
            <w:tcMar>
              <w:top w:w="0" w:type="dxa"/>
              <w:left w:w="0" w:type="dxa"/>
              <w:bottom w:w="0" w:type="dxa"/>
              <w:right w:w="0" w:type="dxa"/>
            </w:tcMar>
            <w:vAlign w:val="center"/>
          </w:tcPr>
          <w:p w:rsidR="00220F6D" w:rsidRPr="00A311E9" w:rsidRDefault="00220F6D" w:rsidP="00220F6D">
            <w:pPr>
              <w:spacing w:line="360" w:lineRule="auto"/>
              <w:ind w:hanging="20"/>
              <w:jc w:val="center"/>
              <w:rPr>
                <w:sz w:val="28"/>
                <w:szCs w:val="28"/>
              </w:rPr>
            </w:pPr>
            <w:r>
              <w:rPr>
                <w:sz w:val="28"/>
                <w:szCs w:val="28"/>
              </w:rPr>
              <w:t>0,4</w:t>
            </w:r>
          </w:p>
        </w:tc>
        <w:tc>
          <w:tcPr>
            <w:tcW w:w="1578" w:type="dxa"/>
            <w:tcBorders>
              <w:right w:val="single" w:sz="4" w:space="0" w:color="auto"/>
            </w:tcBorders>
            <w:tcMar>
              <w:top w:w="0" w:type="dxa"/>
              <w:left w:w="0" w:type="dxa"/>
              <w:bottom w:w="0" w:type="dxa"/>
              <w:right w:w="0" w:type="dxa"/>
            </w:tcMar>
            <w:vAlign w:val="bottom"/>
          </w:tcPr>
          <w:p w:rsidR="00220F6D" w:rsidRPr="00A311E9" w:rsidRDefault="00220F6D" w:rsidP="00220F6D">
            <w:pPr>
              <w:spacing w:line="360" w:lineRule="auto"/>
              <w:ind w:hanging="20"/>
              <w:jc w:val="center"/>
              <w:rPr>
                <w:color w:val="000000"/>
                <w:sz w:val="28"/>
                <w:szCs w:val="28"/>
              </w:rPr>
            </w:pPr>
            <w:r>
              <w:rPr>
                <w:color w:val="000000"/>
                <w:sz w:val="28"/>
                <w:szCs w:val="28"/>
              </w:rPr>
              <w:t>1,32</w:t>
            </w:r>
          </w:p>
        </w:tc>
      </w:tr>
      <w:tr w:rsidR="00220F6D" w:rsidRPr="00A311E9" w:rsidTr="00220F6D">
        <w:tc>
          <w:tcPr>
            <w:tcW w:w="1533" w:type="dxa"/>
            <w:vMerge/>
            <w:tcBorders>
              <w:left w:val="single" w:sz="4" w:space="0" w:color="auto"/>
              <w:bottom w:val="single" w:sz="4" w:space="0" w:color="auto"/>
            </w:tcBorders>
            <w:tcMar>
              <w:top w:w="0" w:type="dxa"/>
              <w:left w:w="0" w:type="dxa"/>
              <w:bottom w:w="0" w:type="dxa"/>
              <w:right w:w="0" w:type="dxa"/>
            </w:tcMar>
            <w:vAlign w:val="center"/>
          </w:tcPr>
          <w:p w:rsidR="00220F6D" w:rsidRDefault="00220F6D" w:rsidP="00220F6D">
            <w:pPr>
              <w:spacing w:line="360" w:lineRule="auto"/>
              <w:ind w:hanging="20"/>
              <w:jc w:val="center"/>
              <w:rPr>
                <w:sz w:val="28"/>
                <w:szCs w:val="28"/>
              </w:rPr>
            </w:pPr>
          </w:p>
        </w:tc>
        <w:tc>
          <w:tcPr>
            <w:tcW w:w="1548" w:type="dxa"/>
            <w:tcBorders>
              <w:bottom w:val="single" w:sz="4" w:space="0" w:color="auto"/>
            </w:tcBorders>
            <w:tcMar>
              <w:top w:w="0" w:type="dxa"/>
              <w:left w:w="0" w:type="dxa"/>
              <w:bottom w:w="0" w:type="dxa"/>
              <w:right w:w="0" w:type="dxa"/>
            </w:tcMar>
            <w:vAlign w:val="center"/>
          </w:tcPr>
          <w:p w:rsidR="00220F6D" w:rsidRPr="009112B6" w:rsidRDefault="00220F6D" w:rsidP="00220F6D">
            <w:pPr>
              <w:spacing w:line="360" w:lineRule="auto"/>
              <w:ind w:hanging="20"/>
              <w:jc w:val="center"/>
              <w:rPr>
                <w:sz w:val="28"/>
                <w:szCs w:val="28"/>
              </w:rPr>
            </w:pPr>
            <w:r>
              <w:rPr>
                <w:sz w:val="28"/>
                <w:szCs w:val="28"/>
              </w:rPr>
              <w:t>б</w:t>
            </w:r>
          </w:p>
        </w:tc>
        <w:tc>
          <w:tcPr>
            <w:tcW w:w="1581" w:type="dxa"/>
            <w:tcBorders>
              <w:bottom w:val="single" w:sz="4" w:space="0" w:color="auto"/>
            </w:tcBorders>
            <w:tcMar>
              <w:top w:w="0" w:type="dxa"/>
              <w:left w:w="0" w:type="dxa"/>
              <w:bottom w:w="0" w:type="dxa"/>
              <w:right w:w="0" w:type="dxa"/>
            </w:tcMar>
            <w:vAlign w:val="center"/>
          </w:tcPr>
          <w:p w:rsidR="00220F6D" w:rsidRPr="00A311E9" w:rsidRDefault="00220F6D" w:rsidP="00220F6D">
            <w:pPr>
              <w:spacing w:line="360" w:lineRule="auto"/>
              <w:ind w:hanging="20"/>
              <w:jc w:val="center"/>
              <w:rPr>
                <w:sz w:val="28"/>
                <w:szCs w:val="28"/>
              </w:rPr>
            </w:pPr>
            <w:r>
              <w:rPr>
                <w:sz w:val="28"/>
                <w:szCs w:val="28"/>
              </w:rPr>
              <w:t>500</w:t>
            </w:r>
          </w:p>
        </w:tc>
        <w:tc>
          <w:tcPr>
            <w:tcW w:w="1557" w:type="dxa"/>
            <w:tcBorders>
              <w:bottom w:val="single" w:sz="4" w:space="0" w:color="auto"/>
            </w:tcBorders>
            <w:tcMar>
              <w:top w:w="0" w:type="dxa"/>
              <w:left w:w="0" w:type="dxa"/>
              <w:bottom w:w="0" w:type="dxa"/>
              <w:right w:w="0" w:type="dxa"/>
            </w:tcMar>
            <w:vAlign w:val="center"/>
          </w:tcPr>
          <w:p w:rsidR="00220F6D" w:rsidRDefault="00220F6D" w:rsidP="00220F6D">
            <w:pPr>
              <w:spacing w:line="360" w:lineRule="auto"/>
              <w:ind w:hanging="20"/>
              <w:jc w:val="center"/>
              <w:rPr>
                <w:sz w:val="28"/>
                <w:szCs w:val="28"/>
              </w:rPr>
            </w:pPr>
            <w:r>
              <w:rPr>
                <w:sz w:val="28"/>
                <w:szCs w:val="28"/>
              </w:rPr>
              <w:t>3,5</w:t>
            </w:r>
          </w:p>
        </w:tc>
        <w:tc>
          <w:tcPr>
            <w:tcW w:w="1578" w:type="dxa"/>
            <w:tcBorders>
              <w:bottom w:val="single" w:sz="4" w:space="0" w:color="auto"/>
            </w:tcBorders>
            <w:tcMar>
              <w:top w:w="0" w:type="dxa"/>
              <w:left w:w="0" w:type="dxa"/>
              <w:bottom w:w="0" w:type="dxa"/>
              <w:right w:w="0" w:type="dxa"/>
            </w:tcMar>
            <w:vAlign w:val="center"/>
          </w:tcPr>
          <w:p w:rsidR="00220F6D" w:rsidRDefault="00220F6D" w:rsidP="00220F6D">
            <w:pPr>
              <w:spacing w:line="360" w:lineRule="auto"/>
              <w:ind w:hanging="20"/>
              <w:jc w:val="center"/>
              <w:rPr>
                <w:sz w:val="28"/>
                <w:szCs w:val="28"/>
              </w:rPr>
            </w:pPr>
            <w:r>
              <w:rPr>
                <w:sz w:val="28"/>
                <w:szCs w:val="28"/>
              </w:rPr>
              <w:t>0,15</w:t>
            </w:r>
          </w:p>
        </w:tc>
        <w:tc>
          <w:tcPr>
            <w:tcW w:w="1578" w:type="dxa"/>
            <w:tcBorders>
              <w:bottom w:val="single" w:sz="4" w:space="0" w:color="auto"/>
              <w:right w:val="single" w:sz="4" w:space="0" w:color="auto"/>
            </w:tcBorders>
            <w:tcMar>
              <w:top w:w="0" w:type="dxa"/>
              <w:left w:w="0" w:type="dxa"/>
              <w:bottom w:w="0" w:type="dxa"/>
              <w:right w:w="0" w:type="dxa"/>
            </w:tcMar>
            <w:vAlign w:val="bottom"/>
          </w:tcPr>
          <w:p w:rsidR="00220F6D" w:rsidRDefault="00220F6D" w:rsidP="00220F6D">
            <w:pPr>
              <w:spacing w:line="360" w:lineRule="auto"/>
              <w:ind w:hanging="20"/>
              <w:jc w:val="center"/>
              <w:rPr>
                <w:color w:val="000000"/>
                <w:sz w:val="28"/>
                <w:szCs w:val="28"/>
              </w:rPr>
            </w:pPr>
            <w:r>
              <w:rPr>
                <w:color w:val="000000"/>
                <w:sz w:val="28"/>
                <w:szCs w:val="28"/>
              </w:rPr>
              <w:t>1,14</w:t>
            </w:r>
          </w:p>
        </w:tc>
      </w:tr>
    </w:tbl>
    <w:p w:rsidR="00220F6D" w:rsidRPr="00A311E9" w:rsidRDefault="00220F6D" w:rsidP="00220F6D">
      <w:pPr>
        <w:spacing w:line="360" w:lineRule="auto"/>
        <w:ind w:firstLine="709"/>
        <w:rPr>
          <w:sz w:val="28"/>
          <w:szCs w:val="28"/>
        </w:rPr>
      </w:pPr>
    </w:p>
    <w:p w:rsidR="00220F6D" w:rsidRPr="00A311E9" w:rsidRDefault="00220F6D" w:rsidP="00220F6D">
      <w:pPr>
        <w:spacing w:line="360" w:lineRule="auto"/>
        <w:ind w:firstLine="709"/>
        <w:rPr>
          <w:sz w:val="28"/>
          <w:szCs w:val="28"/>
        </w:rPr>
      </w:pPr>
      <w:r w:rsidRPr="00A311E9">
        <w:rPr>
          <w:sz w:val="28"/>
          <w:szCs w:val="28"/>
        </w:rPr>
        <w:t>За даними з таблиці 4.6 за формулою</w:t>
      </w:r>
    </w:p>
    <w:p w:rsidR="00220F6D" w:rsidRPr="00A311E9" w:rsidRDefault="00220F6D" w:rsidP="00220F6D">
      <w:pPr>
        <w:autoSpaceDE w:val="0"/>
        <w:autoSpaceDN w:val="0"/>
        <w:adjustRightInd w:val="0"/>
        <w:spacing w:line="360" w:lineRule="auto"/>
        <w:ind w:firstLine="709"/>
        <w:rPr>
          <w:sz w:val="28"/>
          <w:szCs w:val="28"/>
        </w:rPr>
      </w:pPr>
    </w:p>
    <w:p w:rsidR="00220F6D" w:rsidRPr="00A311E9" w:rsidRDefault="0019609B" w:rsidP="00220F6D">
      <w:pPr>
        <w:autoSpaceDE w:val="0"/>
        <w:autoSpaceDN w:val="0"/>
        <w:adjustRightInd w:val="0"/>
        <w:spacing w:line="360" w:lineRule="auto"/>
        <w:ind w:firstLine="709"/>
        <w:rPr>
          <w:rFonts w:eastAsiaTheme="minorEastAsia"/>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K</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ТУ</m:t>
              </m:r>
            </m:sub>
          </m:sSub>
          <m:d>
            <m:dPr>
              <m:begChr m:val="["/>
              <m:endChr m:val="]"/>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1k</m:t>
                  </m:r>
                </m:sub>
              </m:sSub>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ТУ</m:t>
              </m:r>
            </m:sub>
          </m:sSub>
          <m:d>
            <m:dPr>
              <m:begChr m:val="["/>
              <m:endChr m:val="]"/>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2k</m:t>
                  </m:r>
                </m:sub>
              </m:sSub>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ТУ</m:t>
              </m:r>
            </m:sub>
          </m:sSub>
          <m:d>
            <m:dPr>
              <m:begChr m:val="["/>
              <m:endChr m:val="]"/>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zk</m:t>
                  </m:r>
                </m:sub>
              </m:sSub>
            </m:e>
          </m:d>
          <m:r>
            <m:rPr>
              <m:nor/>
            </m:rPr>
            <w:rPr>
              <w:sz w:val="28"/>
              <w:szCs w:val="28"/>
            </w:rPr>
            <m:t>,</m:t>
          </m:r>
        </m:oMath>
      </m:oMathPara>
    </w:p>
    <w:p w:rsidR="00220F6D" w:rsidRPr="00A311E9" w:rsidRDefault="00220F6D" w:rsidP="00220F6D">
      <w:pPr>
        <w:autoSpaceDE w:val="0"/>
        <w:autoSpaceDN w:val="0"/>
        <w:adjustRightInd w:val="0"/>
        <w:spacing w:line="360" w:lineRule="auto"/>
        <w:ind w:firstLine="709"/>
        <w:rPr>
          <w:sz w:val="28"/>
          <w:szCs w:val="28"/>
        </w:rPr>
      </w:pPr>
    </w:p>
    <w:p w:rsidR="00220F6D" w:rsidRPr="00A311E9" w:rsidRDefault="00220F6D" w:rsidP="00220F6D">
      <w:pPr>
        <w:spacing w:line="360" w:lineRule="auto"/>
        <w:ind w:firstLine="709"/>
        <w:rPr>
          <w:sz w:val="28"/>
          <w:szCs w:val="28"/>
        </w:rPr>
      </w:pPr>
      <w:r w:rsidRPr="00A311E9">
        <w:rPr>
          <w:sz w:val="28"/>
          <w:szCs w:val="28"/>
        </w:rPr>
        <w:t>визначаємо рівень якості кожного з варіантів:</w:t>
      </w:r>
    </w:p>
    <w:p w:rsidR="00220F6D" w:rsidRPr="00A311E9" w:rsidRDefault="00220F6D" w:rsidP="00220F6D">
      <w:pPr>
        <w:spacing w:line="360" w:lineRule="auto"/>
        <w:ind w:firstLine="709"/>
        <w:rPr>
          <w:sz w:val="28"/>
          <w:szCs w:val="28"/>
        </w:rPr>
      </w:pPr>
    </w:p>
    <w:p w:rsidR="00220F6D" w:rsidRDefault="00220F6D" w:rsidP="00220F6D">
      <w:pPr>
        <w:spacing w:line="360" w:lineRule="auto"/>
        <w:ind w:firstLine="709"/>
        <w:jc w:val="center"/>
        <w:rPr>
          <w:i/>
          <w:sz w:val="28"/>
          <w:szCs w:val="28"/>
        </w:rPr>
      </w:pPr>
      <w:r w:rsidRPr="00B90332">
        <w:rPr>
          <w:i/>
          <w:sz w:val="28"/>
          <w:szCs w:val="28"/>
        </w:rPr>
        <w:t>К</w:t>
      </w:r>
      <w:r w:rsidRPr="00B90332">
        <w:rPr>
          <w:i/>
          <w:sz w:val="28"/>
          <w:szCs w:val="28"/>
          <w:vertAlign w:val="subscript"/>
        </w:rPr>
        <w:t xml:space="preserve">К1 </w:t>
      </w:r>
      <w:r w:rsidRPr="00B90332">
        <w:rPr>
          <w:i/>
          <w:sz w:val="28"/>
          <w:szCs w:val="28"/>
        </w:rPr>
        <w:t xml:space="preserve">= </w:t>
      </w:r>
      <w:bookmarkStart w:id="105" w:name="z337ya" w:colFirst="0" w:colLast="0"/>
      <w:bookmarkStart w:id="106" w:name="3j2qqm3" w:colFirst="0" w:colLast="0"/>
      <w:bookmarkEnd w:id="105"/>
      <w:bookmarkEnd w:id="106"/>
      <w:r>
        <w:rPr>
          <w:i/>
          <w:sz w:val="28"/>
          <w:szCs w:val="28"/>
        </w:rPr>
        <w:t>1,575 + 1,05 + 1,32 = 3,945</w:t>
      </w:r>
    </w:p>
    <w:p w:rsidR="00220F6D" w:rsidRPr="00A2301E" w:rsidRDefault="00220F6D" w:rsidP="00220F6D">
      <w:pPr>
        <w:spacing w:line="360" w:lineRule="auto"/>
        <w:ind w:firstLine="709"/>
        <w:jc w:val="center"/>
        <w:rPr>
          <w:i/>
          <w:sz w:val="28"/>
          <w:szCs w:val="28"/>
        </w:rPr>
      </w:pPr>
      <w:r w:rsidRPr="00B90332">
        <w:rPr>
          <w:i/>
          <w:sz w:val="28"/>
          <w:szCs w:val="28"/>
        </w:rPr>
        <w:t>К</w:t>
      </w:r>
      <w:r>
        <w:rPr>
          <w:i/>
          <w:sz w:val="28"/>
          <w:szCs w:val="28"/>
          <w:vertAlign w:val="subscript"/>
        </w:rPr>
        <w:t>К2</w:t>
      </w:r>
      <w:r w:rsidRPr="00B90332">
        <w:rPr>
          <w:i/>
          <w:sz w:val="28"/>
          <w:szCs w:val="28"/>
          <w:vertAlign w:val="subscript"/>
        </w:rPr>
        <w:t xml:space="preserve"> </w:t>
      </w:r>
      <w:r w:rsidRPr="00B90332">
        <w:rPr>
          <w:i/>
          <w:sz w:val="28"/>
          <w:szCs w:val="28"/>
        </w:rPr>
        <w:t xml:space="preserve">= </w:t>
      </w:r>
      <w:r>
        <w:rPr>
          <w:i/>
          <w:sz w:val="28"/>
          <w:szCs w:val="28"/>
        </w:rPr>
        <w:t>1,575 + 1,05 + 1,14 = 3,765</w:t>
      </w:r>
    </w:p>
    <w:p w:rsidR="00220F6D" w:rsidRDefault="00220F6D" w:rsidP="00220F6D">
      <w:pPr>
        <w:tabs>
          <w:tab w:val="left" w:pos="604"/>
        </w:tabs>
        <w:spacing w:line="360" w:lineRule="auto"/>
        <w:ind w:firstLine="709"/>
        <w:rPr>
          <w:sz w:val="28"/>
          <w:szCs w:val="28"/>
        </w:rPr>
      </w:pPr>
    </w:p>
    <w:p w:rsidR="00220F6D" w:rsidRPr="00A311E9" w:rsidRDefault="00220F6D" w:rsidP="00220F6D">
      <w:pPr>
        <w:tabs>
          <w:tab w:val="left" w:pos="604"/>
        </w:tabs>
        <w:spacing w:line="360" w:lineRule="auto"/>
        <w:ind w:firstLine="709"/>
        <w:rPr>
          <w:sz w:val="28"/>
          <w:szCs w:val="28"/>
        </w:rPr>
      </w:pPr>
      <w:r w:rsidRPr="00A311E9">
        <w:rPr>
          <w:sz w:val="28"/>
          <w:szCs w:val="28"/>
        </w:rPr>
        <w:t>Як видно з розрахунків, кращим є перший варіант, для якого коефіцієнт технічного рівня має найбільше значення.</w:t>
      </w:r>
    </w:p>
    <w:p w:rsidR="00220F6D" w:rsidRPr="00A311E9" w:rsidRDefault="00220F6D" w:rsidP="00220F6D">
      <w:pPr>
        <w:tabs>
          <w:tab w:val="left" w:pos="604"/>
        </w:tabs>
        <w:spacing w:line="360" w:lineRule="auto"/>
        <w:ind w:firstLine="709"/>
        <w:rPr>
          <w:color w:val="000000" w:themeColor="text1"/>
          <w:sz w:val="28"/>
          <w:szCs w:val="28"/>
        </w:rPr>
      </w:pPr>
    </w:p>
    <w:p w:rsidR="00220F6D" w:rsidRPr="00A311E9" w:rsidRDefault="00220F6D" w:rsidP="00220F6D">
      <w:pPr>
        <w:pStyle w:val="2"/>
        <w:keepNext w:val="0"/>
        <w:keepLines w:val="0"/>
        <w:widowControl w:val="0"/>
        <w:numPr>
          <w:ilvl w:val="1"/>
          <w:numId w:val="16"/>
        </w:numPr>
        <w:spacing w:before="0" w:line="360" w:lineRule="auto"/>
        <w:ind w:left="0" w:firstLine="709"/>
        <w:rPr>
          <w:rFonts w:ascii="Times New Roman" w:hAnsi="Times New Roman" w:cs="Times New Roman"/>
          <w:color w:val="000000" w:themeColor="text1"/>
          <w:sz w:val="28"/>
          <w:szCs w:val="28"/>
        </w:rPr>
      </w:pPr>
      <w:bookmarkStart w:id="107" w:name="1y810tw" w:colFirst="0" w:colLast="0"/>
      <w:bookmarkStart w:id="108" w:name="_4i7ojhp" w:colFirst="0" w:colLast="0"/>
      <w:bookmarkStart w:id="109" w:name="_Toc514916952"/>
      <w:bookmarkStart w:id="110" w:name="_Toc516693324"/>
      <w:bookmarkStart w:id="111" w:name="_Toc11355929"/>
      <w:bookmarkEnd w:id="107"/>
      <w:bookmarkEnd w:id="108"/>
      <w:r w:rsidRPr="00A311E9">
        <w:rPr>
          <w:rFonts w:ascii="Times New Roman" w:hAnsi="Times New Roman" w:cs="Times New Roman"/>
          <w:color w:val="000000" w:themeColor="text1"/>
          <w:sz w:val="28"/>
          <w:szCs w:val="28"/>
        </w:rPr>
        <w:t>Економічний аналіз варіантів розробки ПП</w:t>
      </w:r>
      <w:bookmarkEnd w:id="109"/>
      <w:bookmarkEnd w:id="110"/>
      <w:bookmarkEnd w:id="111"/>
    </w:p>
    <w:p w:rsidR="00220F6D" w:rsidRPr="00A311E9" w:rsidRDefault="00220F6D" w:rsidP="00220F6D">
      <w:pPr>
        <w:spacing w:line="360" w:lineRule="auto"/>
        <w:ind w:firstLine="709"/>
        <w:rPr>
          <w:sz w:val="28"/>
          <w:szCs w:val="28"/>
        </w:rPr>
      </w:pPr>
    </w:p>
    <w:p w:rsidR="00220F6D" w:rsidRPr="00A311E9" w:rsidRDefault="00220F6D" w:rsidP="00220F6D">
      <w:pPr>
        <w:spacing w:line="360" w:lineRule="auto"/>
        <w:ind w:firstLine="709"/>
        <w:rPr>
          <w:rFonts w:eastAsia="Calibri"/>
          <w:sz w:val="28"/>
          <w:szCs w:val="28"/>
        </w:rPr>
      </w:pPr>
      <w:r w:rsidRPr="00A311E9">
        <w:rPr>
          <w:rFonts w:eastAsia="Calibri"/>
          <w:sz w:val="28"/>
          <w:szCs w:val="28"/>
        </w:rPr>
        <w:t>Для визначення вартості розробки ПП спочатку проведемо розрахунок трудомісткості.</w:t>
      </w:r>
    </w:p>
    <w:p w:rsidR="00220F6D" w:rsidRPr="00A311E9" w:rsidRDefault="00220F6D" w:rsidP="00220F6D">
      <w:pPr>
        <w:spacing w:line="360" w:lineRule="auto"/>
        <w:ind w:firstLine="709"/>
        <w:rPr>
          <w:rFonts w:eastAsia="Calibri"/>
          <w:sz w:val="28"/>
          <w:szCs w:val="28"/>
        </w:rPr>
      </w:pPr>
      <w:r w:rsidRPr="00A311E9">
        <w:rPr>
          <w:rFonts w:eastAsia="Calibri"/>
          <w:sz w:val="28"/>
          <w:szCs w:val="28"/>
        </w:rPr>
        <w:t>Всі варіанти включають в себе два окремих завдання:</w:t>
      </w:r>
    </w:p>
    <w:p w:rsidR="00220F6D" w:rsidRPr="00A311E9" w:rsidRDefault="00220F6D" w:rsidP="00220F6D">
      <w:pPr>
        <w:autoSpaceDE w:val="0"/>
        <w:autoSpaceDN w:val="0"/>
        <w:adjustRightInd w:val="0"/>
        <w:spacing w:line="360" w:lineRule="auto"/>
        <w:ind w:firstLine="709"/>
        <w:rPr>
          <w:sz w:val="28"/>
          <w:szCs w:val="28"/>
        </w:rPr>
      </w:pPr>
      <w:r w:rsidRPr="00A311E9">
        <w:rPr>
          <w:sz w:val="28"/>
          <w:szCs w:val="28"/>
        </w:rPr>
        <w:t>1. Розробка проекту програмного продукту;</w:t>
      </w:r>
    </w:p>
    <w:p w:rsidR="00220F6D" w:rsidRPr="00A311E9" w:rsidRDefault="00220F6D" w:rsidP="00220F6D">
      <w:pPr>
        <w:spacing w:line="360" w:lineRule="auto"/>
        <w:ind w:firstLine="709"/>
        <w:rPr>
          <w:rFonts w:eastAsia="Calibri"/>
          <w:sz w:val="28"/>
          <w:szCs w:val="28"/>
        </w:rPr>
      </w:pPr>
      <w:r w:rsidRPr="00A311E9">
        <w:rPr>
          <w:rFonts w:eastAsia="Calibri"/>
          <w:sz w:val="28"/>
          <w:szCs w:val="28"/>
        </w:rPr>
        <w:t>2. Розробка програмної оболонки;</w:t>
      </w:r>
    </w:p>
    <w:p w:rsidR="00220F6D" w:rsidRPr="00A311E9" w:rsidRDefault="00220F6D" w:rsidP="00220F6D">
      <w:pPr>
        <w:spacing w:line="360" w:lineRule="auto"/>
        <w:ind w:firstLine="709"/>
        <w:rPr>
          <w:snapToGrid w:val="0"/>
          <w:sz w:val="28"/>
          <w:szCs w:val="28"/>
        </w:rPr>
      </w:pPr>
      <w:r w:rsidRPr="00A311E9">
        <w:rPr>
          <w:snapToGrid w:val="0"/>
          <w:sz w:val="28"/>
          <w:szCs w:val="28"/>
        </w:rPr>
        <w:t>Завдання 1 за ступене</w:t>
      </w:r>
      <w:r>
        <w:rPr>
          <w:snapToGrid w:val="0"/>
          <w:sz w:val="28"/>
          <w:szCs w:val="28"/>
        </w:rPr>
        <w:t>м новизни відноситься до групи а, завдання 2 – до групи б</w:t>
      </w:r>
      <w:r w:rsidRPr="00A311E9">
        <w:rPr>
          <w:snapToGrid w:val="0"/>
          <w:sz w:val="28"/>
          <w:szCs w:val="28"/>
        </w:rPr>
        <w:t>. За складністю алгоритми, які використовуються в</w:t>
      </w:r>
      <w:r>
        <w:rPr>
          <w:snapToGrid w:val="0"/>
          <w:sz w:val="28"/>
          <w:szCs w:val="28"/>
        </w:rPr>
        <w:t xml:space="preserve"> завданні 1 належать до групи 1,</w:t>
      </w:r>
      <w:r w:rsidRPr="00A311E9">
        <w:rPr>
          <w:snapToGrid w:val="0"/>
          <w:sz w:val="28"/>
          <w:szCs w:val="28"/>
        </w:rPr>
        <w:t xml:space="preserve"> а в завданні 2 – до групи 3.</w:t>
      </w:r>
    </w:p>
    <w:p w:rsidR="00220F6D" w:rsidRPr="00A311E9" w:rsidRDefault="00220F6D" w:rsidP="00220F6D">
      <w:pPr>
        <w:spacing w:line="360" w:lineRule="auto"/>
        <w:ind w:firstLine="709"/>
        <w:rPr>
          <w:snapToGrid w:val="0"/>
          <w:sz w:val="28"/>
          <w:szCs w:val="28"/>
        </w:rPr>
      </w:pPr>
      <w:r w:rsidRPr="00A311E9">
        <w:rPr>
          <w:snapToGrid w:val="0"/>
          <w:sz w:val="28"/>
          <w:szCs w:val="28"/>
        </w:rPr>
        <w:t>Для реалізації завдання 1 використовується довідкова інформація, а завдання 2 використовує інформацію у вигляді даних.</w:t>
      </w:r>
    </w:p>
    <w:p w:rsidR="00220F6D" w:rsidRPr="00A311E9" w:rsidRDefault="00220F6D" w:rsidP="00220F6D">
      <w:pPr>
        <w:spacing w:line="360" w:lineRule="auto"/>
        <w:ind w:firstLine="709"/>
        <w:rPr>
          <w:snapToGrid w:val="0"/>
          <w:sz w:val="28"/>
          <w:szCs w:val="28"/>
        </w:rPr>
      </w:pPr>
      <w:r w:rsidRPr="00A311E9">
        <w:rPr>
          <w:snapToGrid w:val="0"/>
          <w:sz w:val="28"/>
          <w:szCs w:val="28"/>
        </w:rPr>
        <w:t>Проведемо розрахунок норм часу на розробку та програмування для кожного з завдань.</w:t>
      </w:r>
    </w:p>
    <w:p w:rsidR="00220F6D" w:rsidRPr="00A311E9" w:rsidRDefault="00220F6D" w:rsidP="00220F6D">
      <w:pPr>
        <w:spacing w:line="360" w:lineRule="auto"/>
        <w:ind w:firstLine="709"/>
        <w:rPr>
          <w:snapToGrid w:val="0"/>
          <w:sz w:val="28"/>
          <w:szCs w:val="28"/>
        </w:rPr>
      </w:pPr>
      <w:r w:rsidRPr="00A311E9">
        <w:rPr>
          <w:snapToGrid w:val="0"/>
          <w:sz w:val="28"/>
          <w:szCs w:val="28"/>
        </w:rPr>
        <w:t xml:space="preserve">Проведемо розрахунок норм часу на розробку та програмування для кожного з завдань. Загальна трудомісткість обчислюється як </w:t>
      </w:r>
    </w:p>
    <w:p w:rsidR="00220F6D" w:rsidRPr="00A311E9" w:rsidRDefault="00220F6D" w:rsidP="00220F6D">
      <w:pPr>
        <w:spacing w:line="360" w:lineRule="auto"/>
        <w:ind w:firstLine="709"/>
        <w:rPr>
          <w:snapToGrid w:val="0"/>
          <w:sz w:val="28"/>
          <w:szCs w:val="28"/>
        </w:rPr>
      </w:pPr>
    </w:p>
    <w:p w:rsidR="00220F6D" w:rsidRPr="00A311E9" w:rsidRDefault="00220F6D" w:rsidP="00220F6D">
      <w:pPr>
        <w:spacing w:line="360" w:lineRule="auto"/>
        <w:ind w:firstLine="709"/>
        <w:jc w:val="right"/>
        <w:rPr>
          <w:snapToGrid w:val="0"/>
          <w:sz w:val="28"/>
          <w:szCs w:val="28"/>
        </w:rPr>
      </w:pPr>
      <w:r w:rsidRPr="00B90332">
        <w:rPr>
          <w:i/>
          <w:snapToGrid w:val="0"/>
          <w:sz w:val="28"/>
          <w:szCs w:val="28"/>
        </w:rPr>
        <w:lastRenderedPageBreak/>
        <w:t>Т</w:t>
      </w:r>
      <w:r w:rsidRPr="00B90332">
        <w:rPr>
          <w:i/>
          <w:snapToGrid w:val="0"/>
          <w:sz w:val="28"/>
          <w:szCs w:val="28"/>
          <w:vertAlign w:val="subscript"/>
        </w:rPr>
        <w:t>О</w:t>
      </w:r>
      <w:r w:rsidRPr="00B90332">
        <w:rPr>
          <w:i/>
          <w:snapToGrid w:val="0"/>
          <w:sz w:val="28"/>
          <w:szCs w:val="28"/>
        </w:rPr>
        <w:t xml:space="preserve"> = Т</w:t>
      </w:r>
      <w:r w:rsidRPr="00B90332">
        <w:rPr>
          <w:i/>
          <w:snapToGrid w:val="0"/>
          <w:sz w:val="28"/>
          <w:szCs w:val="28"/>
          <w:vertAlign w:val="subscript"/>
        </w:rPr>
        <w:t>Р</w:t>
      </w:r>
      <w:r w:rsidRPr="00B90332">
        <w:rPr>
          <w:rFonts w:ascii="Cambria Math" w:hAnsi="Cambria Math" w:cs="Cambria Math"/>
          <w:i/>
          <w:snapToGrid w:val="0"/>
          <w:sz w:val="28"/>
          <w:szCs w:val="28"/>
        </w:rPr>
        <w:t>⋅</w:t>
      </w:r>
      <w:r w:rsidRPr="00B90332">
        <w:rPr>
          <w:i/>
          <w:snapToGrid w:val="0"/>
          <w:sz w:val="28"/>
          <w:szCs w:val="28"/>
        </w:rPr>
        <w:t xml:space="preserve"> К</w:t>
      </w:r>
      <w:r w:rsidRPr="00B90332">
        <w:rPr>
          <w:i/>
          <w:snapToGrid w:val="0"/>
          <w:sz w:val="28"/>
          <w:szCs w:val="28"/>
          <w:vertAlign w:val="subscript"/>
        </w:rPr>
        <w:t>П</w:t>
      </w:r>
      <w:r w:rsidRPr="00B90332">
        <w:rPr>
          <w:rFonts w:ascii="Cambria Math" w:hAnsi="Cambria Math" w:cs="Cambria Math"/>
          <w:i/>
          <w:snapToGrid w:val="0"/>
          <w:sz w:val="28"/>
          <w:szCs w:val="28"/>
        </w:rPr>
        <w:t>⋅</w:t>
      </w:r>
      <w:r w:rsidRPr="00B90332">
        <w:rPr>
          <w:i/>
          <w:snapToGrid w:val="0"/>
          <w:sz w:val="28"/>
          <w:szCs w:val="28"/>
        </w:rPr>
        <w:t xml:space="preserve"> К</w:t>
      </w:r>
      <w:r w:rsidRPr="00B90332">
        <w:rPr>
          <w:i/>
          <w:snapToGrid w:val="0"/>
          <w:sz w:val="28"/>
          <w:szCs w:val="28"/>
          <w:vertAlign w:val="subscript"/>
        </w:rPr>
        <w:t>СК</w:t>
      </w:r>
      <w:r w:rsidRPr="00B90332">
        <w:rPr>
          <w:rFonts w:ascii="Cambria Math" w:hAnsi="Cambria Math" w:cs="Cambria Math"/>
          <w:i/>
          <w:snapToGrid w:val="0"/>
          <w:sz w:val="28"/>
          <w:szCs w:val="28"/>
        </w:rPr>
        <w:t>⋅</w:t>
      </w:r>
      <w:r w:rsidRPr="00B90332">
        <w:rPr>
          <w:i/>
          <w:snapToGrid w:val="0"/>
          <w:sz w:val="28"/>
          <w:szCs w:val="28"/>
        </w:rPr>
        <w:t xml:space="preserve"> К</w:t>
      </w:r>
      <w:r w:rsidRPr="00B90332">
        <w:rPr>
          <w:i/>
          <w:snapToGrid w:val="0"/>
          <w:sz w:val="28"/>
          <w:szCs w:val="28"/>
          <w:vertAlign w:val="subscript"/>
        </w:rPr>
        <w:t>М</w:t>
      </w:r>
      <w:r w:rsidRPr="00B90332">
        <w:rPr>
          <w:rFonts w:ascii="Cambria Math" w:hAnsi="Cambria Math" w:cs="Cambria Math"/>
          <w:i/>
          <w:snapToGrid w:val="0"/>
          <w:sz w:val="28"/>
          <w:szCs w:val="28"/>
        </w:rPr>
        <w:t>⋅</w:t>
      </w:r>
      <w:r w:rsidRPr="00B90332">
        <w:rPr>
          <w:i/>
          <w:snapToGrid w:val="0"/>
          <w:sz w:val="28"/>
          <w:szCs w:val="28"/>
        </w:rPr>
        <w:t xml:space="preserve"> К</w:t>
      </w:r>
      <w:r w:rsidRPr="00B90332">
        <w:rPr>
          <w:i/>
          <w:snapToGrid w:val="0"/>
          <w:sz w:val="28"/>
          <w:szCs w:val="28"/>
          <w:vertAlign w:val="subscript"/>
        </w:rPr>
        <w:t>СТ</w:t>
      </w:r>
      <w:r w:rsidRPr="00B90332">
        <w:rPr>
          <w:rFonts w:ascii="Cambria Math" w:hAnsi="Cambria Math" w:cs="Cambria Math"/>
          <w:i/>
          <w:snapToGrid w:val="0"/>
          <w:sz w:val="28"/>
          <w:szCs w:val="28"/>
        </w:rPr>
        <w:t>⋅</w:t>
      </w:r>
      <w:r w:rsidRPr="00B90332">
        <w:rPr>
          <w:i/>
          <w:snapToGrid w:val="0"/>
          <w:sz w:val="28"/>
          <w:szCs w:val="28"/>
        </w:rPr>
        <w:t xml:space="preserve"> К</w:t>
      </w:r>
      <w:r w:rsidRPr="00B90332">
        <w:rPr>
          <w:i/>
          <w:snapToGrid w:val="0"/>
          <w:sz w:val="28"/>
          <w:szCs w:val="28"/>
          <w:vertAlign w:val="subscript"/>
        </w:rPr>
        <w:t>СТ.М</w:t>
      </w:r>
      <w:r w:rsidRPr="00A311E9">
        <w:rPr>
          <w:snapToGrid w:val="0"/>
          <w:sz w:val="28"/>
          <w:szCs w:val="28"/>
        </w:rPr>
        <w:t>,</w:t>
      </w:r>
      <w:r w:rsidRPr="00A311E9">
        <w:rPr>
          <w:snapToGrid w:val="0"/>
          <w:sz w:val="28"/>
          <w:szCs w:val="28"/>
        </w:rPr>
        <w:tab/>
      </w:r>
      <w:r w:rsidRPr="00A311E9">
        <w:rPr>
          <w:snapToGrid w:val="0"/>
          <w:sz w:val="28"/>
          <w:szCs w:val="28"/>
        </w:rPr>
        <w:tab/>
      </w:r>
      <w:r w:rsidRPr="00A311E9">
        <w:rPr>
          <w:snapToGrid w:val="0"/>
          <w:sz w:val="28"/>
          <w:szCs w:val="28"/>
        </w:rPr>
        <w:tab/>
        <w:t xml:space="preserve">    (5.1)</w:t>
      </w:r>
    </w:p>
    <w:p w:rsidR="00220F6D" w:rsidRPr="00A311E9" w:rsidRDefault="00220F6D" w:rsidP="00220F6D">
      <w:pPr>
        <w:spacing w:line="360" w:lineRule="auto"/>
        <w:ind w:firstLine="709"/>
        <w:jc w:val="right"/>
        <w:rPr>
          <w:snapToGrid w:val="0"/>
          <w:sz w:val="28"/>
          <w:szCs w:val="28"/>
        </w:rPr>
      </w:pPr>
    </w:p>
    <w:p w:rsidR="00220F6D" w:rsidRDefault="00220F6D" w:rsidP="00220F6D">
      <w:pPr>
        <w:spacing w:line="360" w:lineRule="auto"/>
        <w:ind w:firstLine="0"/>
        <w:rPr>
          <w:snapToGrid w:val="0"/>
          <w:sz w:val="28"/>
          <w:szCs w:val="28"/>
        </w:rPr>
      </w:pPr>
      <w:r w:rsidRPr="00A311E9">
        <w:rPr>
          <w:snapToGrid w:val="0"/>
          <w:sz w:val="28"/>
          <w:szCs w:val="28"/>
        </w:rPr>
        <w:t xml:space="preserve">де </w:t>
      </w:r>
      <w:r>
        <w:rPr>
          <w:snapToGrid w:val="0"/>
          <w:sz w:val="28"/>
          <w:szCs w:val="28"/>
        </w:rPr>
        <w:tab/>
      </w:r>
      <w:r w:rsidRPr="00B90332">
        <w:rPr>
          <w:i/>
          <w:snapToGrid w:val="0"/>
          <w:sz w:val="28"/>
          <w:szCs w:val="28"/>
        </w:rPr>
        <w:t>Т</w:t>
      </w:r>
      <w:r w:rsidRPr="00B90332">
        <w:rPr>
          <w:i/>
          <w:snapToGrid w:val="0"/>
          <w:sz w:val="28"/>
          <w:szCs w:val="28"/>
          <w:vertAlign w:val="subscript"/>
        </w:rPr>
        <w:t>Р</w:t>
      </w:r>
      <w:r w:rsidRPr="00A311E9">
        <w:rPr>
          <w:snapToGrid w:val="0"/>
          <w:sz w:val="28"/>
          <w:szCs w:val="28"/>
        </w:rPr>
        <w:t xml:space="preserve"> – трудомісткість розробки ПП;</w:t>
      </w:r>
    </w:p>
    <w:p w:rsidR="00220F6D" w:rsidRPr="002B7A69" w:rsidRDefault="00220F6D" w:rsidP="00220F6D">
      <w:pPr>
        <w:spacing w:line="360" w:lineRule="auto"/>
        <w:ind w:firstLine="709"/>
        <w:rPr>
          <w:snapToGrid w:val="0"/>
          <w:sz w:val="28"/>
          <w:szCs w:val="28"/>
          <w:lang w:val="ru-RU"/>
        </w:rPr>
      </w:pPr>
      <w:r w:rsidRPr="00B90332">
        <w:rPr>
          <w:i/>
          <w:snapToGrid w:val="0"/>
          <w:sz w:val="28"/>
          <w:szCs w:val="28"/>
        </w:rPr>
        <w:t>К</w:t>
      </w:r>
      <w:r w:rsidRPr="00B90332">
        <w:rPr>
          <w:i/>
          <w:snapToGrid w:val="0"/>
          <w:sz w:val="28"/>
          <w:szCs w:val="28"/>
          <w:vertAlign w:val="subscript"/>
        </w:rPr>
        <w:t>П</w:t>
      </w:r>
      <w:r w:rsidRPr="00A311E9">
        <w:rPr>
          <w:snapToGrid w:val="0"/>
          <w:sz w:val="28"/>
          <w:szCs w:val="28"/>
        </w:rPr>
        <w:t xml:space="preserve"> – поправочний коефіцієнт; </w:t>
      </w:r>
    </w:p>
    <w:p w:rsidR="00220F6D" w:rsidRDefault="00220F6D" w:rsidP="00220F6D">
      <w:pPr>
        <w:spacing w:line="360" w:lineRule="auto"/>
        <w:ind w:firstLine="709"/>
        <w:rPr>
          <w:snapToGrid w:val="0"/>
          <w:sz w:val="28"/>
          <w:szCs w:val="28"/>
        </w:rPr>
      </w:pPr>
      <w:r w:rsidRPr="00B90332">
        <w:rPr>
          <w:i/>
          <w:snapToGrid w:val="0"/>
          <w:sz w:val="28"/>
          <w:szCs w:val="28"/>
        </w:rPr>
        <w:t>К</w:t>
      </w:r>
      <w:r w:rsidRPr="00B90332">
        <w:rPr>
          <w:i/>
          <w:snapToGrid w:val="0"/>
          <w:sz w:val="28"/>
          <w:szCs w:val="28"/>
          <w:vertAlign w:val="subscript"/>
        </w:rPr>
        <w:t>СК</w:t>
      </w:r>
      <w:r w:rsidRPr="00A311E9">
        <w:rPr>
          <w:snapToGrid w:val="0"/>
          <w:sz w:val="28"/>
          <w:szCs w:val="28"/>
        </w:rPr>
        <w:t xml:space="preserve"> – коефіцієнт на складність вхідної інформації; </w:t>
      </w:r>
    </w:p>
    <w:p w:rsidR="00220F6D" w:rsidRDefault="00220F6D" w:rsidP="00220F6D">
      <w:pPr>
        <w:spacing w:line="360" w:lineRule="auto"/>
        <w:ind w:firstLine="709"/>
        <w:rPr>
          <w:snapToGrid w:val="0"/>
          <w:sz w:val="28"/>
          <w:szCs w:val="28"/>
        </w:rPr>
      </w:pPr>
      <w:r w:rsidRPr="00B90332">
        <w:rPr>
          <w:i/>
          <w:snapToGrid w:val="0"/>
          <w:sz w:val="28"/>
          <w:szCs w:val="28"/>
        </w:rPr>
        <w:t>К</w:t>
      </w:r>
      <w:r w:rsidRPr="00B90332">
        <w:rPr>
          <w:i/>
          <w:snapToGrid w:val="0"/>
          <w:sz w:val="28"/>
          <w:szCs w:val="28"/>
          <w:vertAlign w:val="subscript"/>
        </w:rPr>
        <w:t>М</w:t>
      </w:r>
      <w:r w:rsidRPr="00A311E9">
        <w:rPr>
          <w:snapToGrid w:val="0"/>
          <w:sz w:val="28"/>
          <w:szCs w:val="28"/>
        </w:rPr>
        <w:t xml:space="preserve"> – коефіцієнт рівня мови програмування; </w:t>
      </w:r>
    </w:p>
    <w:p w:rsidR="003F2E1E" w:rsidRDefault="00220F6D" w:rsidP="00220F6D">
      <w:pPr>
        <w:spacing w:line="360" w:lineRule="auto"/>
        <w:ind w:left="708" w:firstLine="1"/>
        <w:rPr>
          <w:snapToGrid w:val="0"/>
          <w:sz w:val="28"/>
          <w:szCs w:val="28"/>
        </w:rPr>
      </w:pPr>
      <w:r w:rsidRPr="00B90332">
        <w:rPr>
          <w:i/>
          <w:snapToGrid w:val="0"/>
          <w:sz w:val="28"/>
          <w:szCs w:val="28"/>
        </w:rPr>
        <w:t>К</w:t>
      </w:r>
      <w:r w:rsidRPr="00B90332">
        <w:rPr>
          <w:i/>
          <w:snapToGrid w:val="0"/>
          <w:sz w:val="28"/>
          <w:szCs w:val="28"/>
          <w:vertAlign w:val="subscript"/>
        </w:rPr>
        <w:t>СТ</w:t>
      </w:r>
      <w:r w:rsidRPr="00A311E9">
        <w:rPr>
          <w:snapToGrid w:val="0"/>
          <w:sz w:val="28"/>
          <w:szCs w:val="28"/>
        </w:rPr>
        <w:t xml:space="preserve"> – коефіцієнт використання стандартних модулів і прикладних програм; </w:t>
      </w:r>
    </w:p>
    <w:p w:rsidR="00220F6D" w:rsidRPr="003F2E1E" w:rsidRDefault="00220F6D" w:rsidP="00220F6D">
      <w:pPr>
        <w:spacing w:line="360" w:lineRule="auto"/>
        <w:ind w:left="708" w:firstLine="1"/>
        <w:rPr>
          <w:snapToGrid w:val="0"/>
          <w:sz w:val="28"/>
          <w:szCs w:val="28"/>
          <w:lang w:val="ru-RU"/>
        </w:rPr>
      </w:pPr>
      <w:r w:rsidRPr="00B90332">
        <w:rPr>
          <w:i/>
          <w:snapToGrid w:val="0"/>
          <w:sz w:val="28"/>
          <w:szCs w:val="28"/>
        </w:rPr>
        <w:t>К</w:t>
      </w:r>
      <w:r w:rsidRPr="00B90332">
        <w:rPr>
          <w:i/>
          <w:snapToGrid w:val="0"/>
          <w:sz w:val="28"/>
          <w:szCs w:val="28"/>
          <w:vertAlign w:val="subscript"/>
        </w:rPr>
        <w:t>СТ.М</w:t>
      </w:r>
      <w:r w:rsidRPr="00A311E9">
        <w:rPr>
          <w:snapToGrid w:val="0"/>
          <w:sz w:val="28"/>
          <w:szCs w:val="28"/>
        </w:rPr>
        <w:t xml:space="preserve"> – коефіцієнт стандартного математичного забезпечення</w:t>
      </w:r>
      <w:r w:rsidR="003F2E1E">
        <w:rPr>
          <w:snapToGrid w:val="0"/>
          <w:sz w:val="28"/>
          <w:szCs w:val="28"/>
          <w:lang w:val="ru-RU"/>
        </w:rPr>
        <w:t>.</w:t>
      </w:r>
    </w:p>
    <w:p w:rsidR="00220F6D" w:rsidRPr="00A311E9" w:rsidRDefault="00220F6D" w:rsidP="00220F6D">
      <w:pPr>
        <w:spacing w:line="360" w:lineRule="auto"/>
        <w:ind w:firstLine="709"/>
        <w:rPr>
          <w:rFonts w:eastAsia="Calibri"/>
          <w:sz w:val="28"/>
          <w:szCs w:val="28"/>
        </w:rPr>
      </w:pPr>
      <w:r w:rsidRPr="00A311E9">
        <w:rPr>
          <w:rFonts w:eastAsia="Calibri"/>
          <w:sz w:val="28"/>
          <w:szCs w:val="28"/>
        </w:rPr>
        <w:t>Для першого завдання, виходячи із норм часу для завдань розрахунко</w:t>
      </w:r>
      <w:r>
        <w:rPr>
          <w:rFonts w:eastAsia="Calibri"/>
          <w:sz w:val="28"/>
          <w:szCs w:val="28"/>
        </w:rPr>
        <w:t>вого характеру степеню новизни а</w:t>
      </w:r>
      <w:r w:rsidRPr="00A311E9">
        <w:rPr>
          <w:rFonts w:eastAsia="Calibri"/>
          <w:sz w:val="28"/>
          <w:szCs w:val="28"/>
        </w:rPr>
        <w:t xml:space="preserve"> та групи складності алгоритму 1, трудомісткість дорівнює: </w:t>
      </w:r>
      <w:r w:rsidRPr="00B90332">
        <w:rPr>
          <w:i/>
          <w:snapToGrid w:val="0"/>
          <w:sz w:val="28"/>
          <w:szCs w:val="28"/>
        </w:rPr>
        <w:t>Т</w:t>
      </w:r>
      <w:r w:rsidRPr="00B90332">
        <w:rPr>
          <w:i/>
          <w:snapToGrid w:val="0"/>
          <w:sz w:val="28"/>
          <w:szCs w:val="28"/>
          <w:vertAlign w:val="subscript"/>
        </w:rPr>
        <w:t>Р</w:t>
      </w:r>
      <w:r w:rsidRPr="00B90332">
        <w:rPr>
          <w:rFonts w:eastAsia="Calibri"/>
          <w:i/>
          <w:sz w:val="28"/>
          <w:szCs w:val="28"/>
        </w:rPr>
        <w:t xml:space="preserve"> = 90</w:t>
      </w:r>
      <w:r w:rsidRPr="00A311E9">
        <w:rPr>
          <w:rFonts w:eastAsia="Calibri"/>
          <w:sz w:val="28"/>
          <w:szCs w:val="28"/>
        </w:rPr>
        <w:t xml:space="preserve"> людино-днів. Поправочний коефіцієнт, який враховує вид нормативно-довідкової інформації для першого завдання: </w:t>
      </w:r>
      <w:r w:rsidRPr="00B90332">
        <w:rPr>
          <w:i/>
          <w:snapToGrid w:val="0"/>
          <w:sz w:val="28"/>
          <w:szCs w:val="28"/>
        </w:rPr>
        <w:t>К</w:t>
      </w:r>
      <w:r w:rsidRPr="00B90332">
        <w:rPr>
          <w:i/>
          <w:snapToGrid w:val="0"/>
          <w:sz w:val="28"/>
          <w:szCs w:val="28"/>
          <w:vertAlign w:val="subscript"/>
        </w:rPr>
        <w:t>П</w:t>
      </w:r>
      <w:r w:rsidRPr="00B90332">
        <w:rPr>
          <w:rFonts w:eastAsia="Calibri"/>
          <w:i/>
          <w:sz w:val="28"/>
          <w:szCs w:val="28"/>
        </w:rPr>
        <w:t xml:space="preserve"> = 1.6</w:t>
      </w:r>
      <w:r w:rsidRPr="00A311E9">
        <w:rPr>
          <w:rFonts w:eastAsia="Calibri"/>
          <w:sz w:val="28"/>
          <w:szCs w:val="28"/>
        </w:rPr>
        <w:t xml:space="preserve">. Поправочний коефіцієнт, який враховує складність контролю вхідної та вихідної інформації для всіх семи завдань рівний 1: </w:t>
      </w:r>
      <w:r w:rsidRPr="00B90332">
        <w:rPr>
          <w:i/>
          <w:snapToGrid w:val="0"/>
          <w:sz w:val="28"/>
          <w:szCs w:val="28"/>
        </w:rPr>
        <w:t>К</w:t>
      </w:r>
      <w:r w:rsidRPr="00B90332">
        <w:rPr>
          <w:i/>
          <w:snapToGrid w:val="0"/>
          <w:sz w:val="28"/>
          <w:szCs w:val="28"/>
          <w:vertAlign w:val="subscript"/>
        </w:rPr>
        <w:t>СК</w:t>
      </w:r>
      <w:r w:rsidRPr="00B90332">
        <w:rPr>
          <w:rFonts w:eastAsia="Calibri"/>
          <w:i/>
          <w:sz w:val="28"/>
          <w:szCs w:val="28"/>
        </w:rPr>
        <w:t xml:space="preserve"> = 1</w:t>
      </w:r>
      <w:r w:rsidRPr="00A311E9">
        <w:rPr>
          <w:rFonts w:eastAsia="Calibri"/>
          <w:sz w:val="28"/>
          <w:szCs w:val="28"/>
        </w:rPr>
        <w:t xml:space="preserve">. Оскільки при розробці першого завдання використовуються стандартні модулі, врахуємо це за допомогою коефіцієнта </w:t>
      </w:r>
      <w:r w:rsidRPr="00B90332">
        <w:rPr>
          <w:i/>
          <w:snapToGrid w:val="0"/>
          <w:sz w:val="28"/>
          <w:szCs w:val="28"/>
        </w:rPr>
        <w:t>К</w:t>
      </w:r>
      <w:r w:rsidRPr="00B90332">
        <w:rPr>
          <w:i/>
          <w:snapToGrid w:val="0"/>
          <w:sz w:val="28"/>
          <w:szCs w:val="28"/>
          <w:vertAlign w:val="subscript"/>
        </w:rPr>
        <w:t>СТ</w:t>
      </w:r>
      <w:r w:rsidRPr="00B90332">
        <w:rPr>
          <w:rFonts w:eastAsia="Calibri"/>
          <w:i/>
          <w:sz w:val="28"/>
          <w:szCs w:val="28"/>
        </w:rPr>
        <w:t xml:space="preserve"> = 0.8</w:t>
      </w:r>
      <w:r w:rsidRPr="00A311E9">
        <w:rPr>
          <w:rFonts w:eastAsia="Calibri"/>
          <w:sz w:val="28"/>
          <w:szCs w:val="28"/>
        </w:rPr>
        <w:t>. Тоді, за формулою 5.1, загальна трудомісткість програмування першого завдання дорівнює:</w:t>
      </w:r>
    </w:p>
    <w:p w:rsidR="00220F6D" w:rsidRPr="00A311E9" w:rsidRDefault="00220F6D" w:rsidP="00220F6D">
      <w:pPr>
        <w:spacing w:line="360" w:lineRule="auto"/>
        <w:ind w:firstLine="709"/>
        <w:rPr>
          <w:rFonts w:eastAsia="Calibri"/>
          <w:sz w:val="28"/>
          <w:szCs w:val="28"/>
        </w:rPr>
      </w:pPr>
    </w:p>
    <w:p w:rsidR="00220F6D" w:rsidRPr="00B90332" w:rsidRDefault="00220F6D" w:rsidP="00220F6D">
      <w:pPr>
        <w:spacing w:line="360" w:lineRule="auto"/>
        <w:ind w:firstLine="709"/>
        <w:jc w:val="center"/>
        <w:rPr>
          <w:rFonts w:eastAsia="Calibri"/>
          <w:i/>
          <w:sz w:val="28"/>
          <w:szCs w:val="28"/>
        </w:rPr>
      </w:pPr>
      <w:r w:rsidRPr="00B90332">
        <w:rPr>
          <w:rFonts w:eastAsia="Calibri"/>
          <w:i/>
          <w:sz w:val="28"/>
          <w:szCs w:val="28"/>
        </w:rPr>
        <w:t>Т</w:t>
      </w:r>
      <w:r w:rsidRPr="00B90332">
        <w:rPr>
          <w:rFonts w:eastAsia="Calibri"/>
          <w:i/>
          <w:sz w:val="28"/>
          <w:szCs w:val="28"/>
          <w:vertAlign w:val="subscript"/>
        </w:rPr>
        <w:t>1</w:t>
      </w:r>
      <w:r w:rsidRPr="00B90332">
        <w:rPr>
          <w:rFonts w:eastAsia="Calibri"/>
          <w:i/>
          <w:sz w:val="28"/>
          <w:szCs w:val="28"/>
        </w:rPr>
        <w:t xml:space="preserve"> = 90</w:t>
      </w:r>
      <w:r w:rsidRPr="00B90332">
        <w:rPr>
          <w:rFonts w:ascii="Cambria Math" w:eastAsia="Calibri" w:hAnsi="Cambria Math" w:cs="Cambria Math"/>
          <w:i/>
          <w:sz w:val="28"/>
          <w:szCs w:val="28"/>
        </w:rPr>
        <w:t>⋅</w:t>
      </w:r>
      <w:r w:rsidRPr="00B90332">
        <w:rPr>
          <w:rFonts w:eastAsia="Calibri"/>
          <w:i/>
          <w:sz w:val="28"/>
          <w:szCs w:val="28"/>
        </w:rPr>
        <w:t>1.6</w:t>
      </w:r>
      <w:r w:rsidRPr="00B90332">
        <w:rPr>
          <w:rFonts w:ascii="Cambria Math" w:eastAsia="Calibri" w:hAnsi="Cambria Math" w:cs="Cambria Math"/>
          <w:i/>
          <w:sz w:val="28"/>
          <w:szCs w:val="28"/>
        </w:rPr>
        <w:t>⋅</w:t>
      </w:r>
      <w:r w:rsidRPr="00B90332">
        <w:rPr>
          <w:rFonts w:eastAsia="Calibri"/>
          <w:i/>
          <w:sz w:val="28"/>
          <w:szCs w:val="28"/>
        </w:rPr>
        <w:t>0.8 = 112,2 людино-днів.</w:t>
      </w:r>
    </w:p>
    <w:p w:rsidR="00220F6D" w:rsidRPr="00A311E9" w:rsidRDefault="00220F6D" w:rsidP="00220F6D">
      <w:pPr>
        <w:spacing w:line="360" w:lineRule="auto"/>
        <w:ind w:firstLine="709"/>
        <w:rPr>
          <w:rFonts w:eastAsia="Calibri"/>
          <w:sz w:val="28"/>
          <w:szCs w:val="28"/>
        </w:rPr>
      </w:pPr>
    </w:p>
    <w:p w:rsidR="00220F6D" w:rsidRPr="00A311E9" w:rsidRDefault="00220F6D" w:rsidP="00220F6D">
      <w:pPr>
        <w:spacing w:line="360" w:lineRule="auto"/>
        <w:ind w:firstLine="709"/>
        <w:rPr>
          <w:rFonts w:eastAsia="Calibri"/>
          <w:sz w:val="28"/>
          <w:szCs w:val="28"/>
        </w:rPr>
      </w:pPr>
      <w:r w:rsidRPr="00A311E9">
        <w:rPr>
          <w:rFonts w:eastAsia="Calibri"/>
          <w:sz w:val="28"/>
          <w:szCs w:val="28"/>
        </w:rPr>
        <w:t>Проведемо аналогічні розрахунки для подальших завдань.</w:t>
      </w:r>
    </w:p>
    <w:p w:rsidR="00220F6D" w:rsidRPr="00A311E9" w:rsidRDefault="00220F6D" w:rsidP="00220F6D">
      <w:pPr>
        <w:spacing w:line="360" w:lineRule="auto"/>
        <w:ind w:firstLine="709"/>
        <w:rPr>
          <w:rFonts w:eastAsia="Calibri"/>
          <w:sz w:val="28"/>
          <w:szCs w:val="28"/>
        </w:rPr>
      </w:pPr>
      <w:r w:rsidRPr="00A311E9">
        <w:rPr>
          <w:rFonts w:eastAsia="Calibri"/>
          <w:sz w:val="28"/>
          <w:szCs w:val="28"/>
        </w:rPr>
        <w:t xml:space="preserve">Для другого завдання (використовується алгоритм третьої групи складності, степінь новизни Б), тобто </w:t>
      </w:r>
      <w:r w:rsidRPr="00B90332">
        <w:rPr>
          <w:i/>
          <w:snapToGrid w:val="0"/>
          <w:sz w:val="28"/>
          <w:szCs w:val="28"/>
        </w:rPr>
        <w:t>Т</w:t>
      </w:r>
      <w:r w:rsidRPr="00B90332">
        <w:rPr>
          <w:i/>
          <w:snapToGrid w:val="0"/>
          <w:sz w:val="28"/>
          <w:szCs w:val="28"/>
          <w:vertAlign w:val="subscript"/>
        </w:rPr>
        <w:t>Р</w:t>
      </w:r>
      <w:r w:rsidRPr="00B90332">
        <w:rPr>
          <w:rFonts w:eastAsia="Calibri"/>
          <w:i/>
          <w:sz w:val="28"/>
          <w:szCs w:val="28"/>
        </w:rPr>
        <w:t xml:space="preserve"> = 28</w:t>
      </w:r>
      <w:r w:rsidRPr="00A311E9">
        <w:rPr>
          <w:rFonts w:eastAsia="Calibri"/>
          <w:sz w:val="28"/>
          <w:szCs w:val="28"/>
        </w:rPr>
        <w:t xml:space="preserve"> людино-днів, </w:t>
      </w:r>
      <w:r w:rsidRPr="00B90332">
        <w:rPr>
          <w:i/>
          <w:snapToGrid w:val="0"/>
          <w:sz w:val="28"/>
          <w:szCs w:val="28"/>
        </w:rPr>
        <w:t>К</w:t>
      </w:r>
      <w:r w:rsidRPr="00B90332">
        <w:rPr>
          <w:i/>
          <w:snapToGrid w:val="0"/>
          <w:sz w:val="28"/>
          <w:szCs w:val="28"/>
          <w:vertAlign w:val="subscript"/>
        </w:rPr>
        <w:t>П</w:t>
      </w:r>
      <w:r w:rsidRPr="00B90332">
        <w:rPr>
          <w:rFonts w:eastAsia="Calibri"/>
          <w:i/>
          <w:sz w:val="28"/>
          <w:szCs w:val="28"/>
        </w:rPr>
        <w:t xml:space="preserve"> = 0.7</w:t>
      </w:r>
      <w:r w:rsidRPr="00A311E9">
        <w:rPr>
          <w:rFonts w:eastAsia="Calibri"/>
          <w:sz w:val="28"/>
          <w:szCs w:val="28"/>
        </w:rPr>
        <w:t>,</w:t>
      </w:r>
      <w:r w:rsidRPr="002B7A69">
        <w:rPr>
          <w:rFonts w:eastAsia="Calibri"/>
          <w:sz w:val="28"/>
          <w:szCs w:val="28"/>
          <w:lang w:val="ru-RU"/>
        </w:rPr>
        <w:t xml:space="preserve"> </w:t>
      </w:r>
      <w:r w:rsidRPr="00B90332">
        <w:rPr>
          <w:i/>
          <w:snapToGrid w:val="0"/>
          <w:sz w:val="28"/>
          <w:szCs w:val="28"/>
        </w:rPr>
        <w:t>К</w:t>
      </w:r>
      <w:r w:rsidRPr="00B90332">
        <w:rPr>
          <w:i/>
          <w:snapToGrid w:val="0"/>
          <w:sz w:val="28"/>
          <w:szCs w:val="28"/>
          <w:vertAlign w:val="subscript"/>
        </w:rPr>
        <w:t>СК</w:t>
      </w:r>
      <w:r w:rsidRPr="00B90332">
        <w:rPr>
          <w:rFonts w:eastAsia="Calibri"/>
          <w:i/>
          <w:sz w:val="28"/>
          <w:szCs w:val="28"/>
        </w:rPr>
        <w:t xml:space="preserve"> = 1</w:t>
      </w:r>
      <w:r w:rsidRPr="00A311E9">
        <w:rPr>
          <w:rFonts w:eastAsia="Calibri"/>
          <w:sz w:val="28"/>
          <w:szCs w:val="28"/>
        </w:rPr>
        <w:t>,</w:t>
      </w:r>
      <w:r w:rsidRPr="002B7A69">
        <w:rPr>
          <w:rFonts w:eastAsia="Calibri"/>
          <w:sz w:val="28"/>
          <w:szCs w:val="28"/>
          <w:lang w:val="ru-RU"/>
        </w:rPr>
        <w:t xml:space="preserve"> </w:t>
      </w:r>
      <w:r w:rsidRPr="00CD6502">
        <w:rPr>
          <w:i/>
          <w:snapToGrid w:val="0"/>
          <w:sz w:val="28"/>
          <w:szCs w:val="28"/>
        </w:rPr>
        <w:t>К</w:t>
      </w:r>
      <w:r w:rsidRPr="00CD6502">
        <w:rPr>
          <w:i/>
          <w:snapToGrid w:val="0"/>
          <w:sz w:val="28"/>
          <w:szCs w:val="28"/>
          <w:vertAlign w:val="subscript"/>
        </w:rPr>
        <w:t>СТ</w:t>
      </w:r>
      <w:r w:rsidRPr="00CD6502">
        <w:rPr>
          <w:rFonts w:eastAsia="Calibri"/>
          <w:i/>
          <w:sz w:val="28"/>
          <w:szCs w:val="28"/>
        </w:rPr>
        <w:t xml:space="preserve"> =0,8</w:t>
      </w:r>
      <w:r w:rsidRPr="00A311E9">
        <w:rPr>
          <w:rFonts w:eastAsia="Calibri"/>
          <w:sz w:val="28"/>
          <w:szCs w:val="28"/>
        </w:rPr>
        <w:t>:</w:t>
      </w:r>
    </w:p>
    <w:p w:rsidR="00220F6D" w:rsidRPr="00A311E9" w:rsidRDefault="00220F6D" w:rsidP="00220F6D">
      <w:pPr>
        <w:spacing w:line="360" w:lineRule="auto"/>
        <w:ind w:firstLine="709"/>
        <w:rPr>
          <w:rFonts w:eastAsia="Calibri"/>
          <w:sz w:val="28"/>
          <w:szCs w:val="28"/>
        </w:rPr>
      </w:pPr>
    </w:p>
    <w:p w:rsidR="00220F6D" w:rsidRPr="00B90332" w:rsidRDefault="00220F6D" w:rsidP="00220F6D">
      <w:pPr>
        <w:spacing w:line="360" w:lineRule="auto"/>
        <w:ind w:firstLine="709"/>
        <w:jc w:val="center"/>
        <w:rPr>
          <w:rFonts w:eastAsia="Calibri"/>
          <w:i/>
          <w:sz w:val="28"/>
          <w:szCs w:val="28"/>
        </w:rPr>
      </w:pPr>
      <w:r w:rsidRPr="00B90332">
        <w:rPr>
          <w:rFonts w:eastAsia="Calibri"/>
          <w:i/>
          <w:sz w:val="28"/>
          <w:szCs w:val="28"/>
        </w:rPr>
        <w:t>Т</w:t>
      </w:r>
      <w:r w:rsidRPr="00B90332">
        <w:rPr>
          <w:rFonts w:eastAsia="Calibri"/>
          <w:i/>
          <w:sz w:val="28"/>
          <w:szCs w:val="28"/>
          <w:vertAlign w:val="subscript"/>
        </w:rPr>
        <w:t xml:space="preserve">2 </w:t>
      </w:r>
      <w:r w:rsidRPr="00B90332">
        <w:rPr>
          <w:rFonts w:eastAsia="Calibri"/>
          <w:i/>
          <w:sz w:val="28"/>
          <w:szCs w:val="28"/>
        </w:rPr>
        <w:t xml:space="preserve">= 28 </w:t>
      </w:r>
      <w:r w:rsidRPr="00B90332">
        <w:rPr>
          <w:rFonts w:ascii="Cambria Math" w:eastAsia="Calibri" w:hAnsi="Cambria Math" w:cs="Cambria Math"/>
          <w:i/>
          <w:sz w:val="28"/>
          <w:szCs w:val="28"/>
        </w:rPr>
        <w:t>⋅</w:t>
      </w:r>
      <w:r w:rsidRPr="00B90332">
        <w:rPr>
          <w:rFonts w:eastAsia="Calibri"/>
          <w:i/>
          <w:sz w:val="28"/>
          <w:szCs w:val="28"/>
        </w:rPr>
        <w:t xml:space="preserve"> 0,7 </w:t>
      </w:r>
      <w:r w:rsidRPr="00B90332">
        <w:rPr>
          <w:rFonts w:ascii="Cambria Math" w:eastAsia="Calibri" w:hAnsi="Cambria Math" w:cs="Cambria Math"/>
          <w:i/>
          <w:sz w:val="28"/>
          <w:szCs w:val="28"/>
        </w:rPr>
        <w:t>⋅</w:t>
      </w:r>
      <w:r w:rsidRPr="00B90332">
        <w:rPr>
          <w:rFonts w:eastAsia="Calibri"/>
          <w:i/>
          <w:sz w:val="28"/>
          <w:szCs w:val="28"/>
        </w:rPr>
        <w:t xml:space="preserve"> 0,8 = 15,68 людино-днів.</w:t>
      </w:r>
    </w:p>
    <w:p w:rsidR="00220F6D" w:rsidRPr="00A311E9" w:rsidRDefault="00220F6D" w:rsidP="00220F6D">
      <w:pPr>
        <w:autoSpaceDE w:val="0"/>
        <w:autoSpaceDN w:val="0"/>
        <w:adjustRightInd w:val="0"/>
        <w:spacing w:line="360" w:lineRule="auto"/>
        <w:ind w:firstLine="709"/>
        <w:rPr>
          <w:sz w:val="28"/>
          <w:szCs w:val="28"/>
        </w:rPr>
      </w:pPr>
    </w:p>
    <w:p w:rsidR="00220F6D" w:rsidRPr="00A311E9" w:rsidRDefault="00220F6D" w:rsidP="00220F6D">
      <w:pPr>
        <w:autoSpaceDE w:val="0"/>
        <w:autoSpaceDN w:val="0"/>
        <w:adjustRightInd w:val="0"/>
        <w:spacing w:line="360" w:lineRule="auto"/>
        <w:ind w:firstLine="709"/>
        <w:rPr>
          <w:sz w:val="28"/>
          <w:szCs w:val="28"/>
        </w:rPr>
      </w:pPr>
      <w:r w:rsidRPr="00A311E9">
        <w:rPr>
          <w:sz w:val="28"/>
          <w:szCs w:val="28"/>
        </w:rPr>
        <w:t>Складаємо трудомісткість відповідних завдань для кожного з обраних варіантів реалізації програми, щоб отримати їх трудомісткість:</w:t>
      </w:r>
    </w:p>
    <w:p w:rsidR="00220F6D" w:rsidRPr="00A311E9" w:rsidRDefault="00220F6D" w:rsidP="00220F6D">
      <w:pPr>
        <w:autoSpaceDE w:val="0"/>
        <w:autoSpaceDN w:val="0"/>
        <w:adjustRightInd w:val="0"/>
        <w:spacing w:line="360" w:lineRule="auto"/>
        <w:ind w:firstLine="709"/>
        <w:rPr>
          <w:sz w:val="28"/>
          <w:szCs w:val="28"/>
        </w:rPr>
      </w:pPr>
    </w:p>
    <w:p w:rsidR="00220F6D" w:rsidRPr="00CD6502" w:rsidRDefault="00220F6D" w:rsidP="00220F6D">
      <w:pPr>
        <w:spacing w:line="360" w:lineRule="auto"/>
        <w:ind w:firstLine="709"/>
        <w:jc w:val="center"/>
        <w:rPr>
          <w:rFonts w:eastAsia="Calibri"/>
          <w:i/>
          <w:sz w:val="28"/>
          <w:szCs w:val="28"/>
        </w:rPr>
      </w:pPr>
      <w:r w:rsidRPr="00CD6502">
        <w:rPr>
          <w:rFonts w:eastAsia="Calibri"/>
          <w:i/>
          <w:sz w:val="28"/>
          <w:szCs w:val="28"/>
        </w:rPr>
        <w:t>Т</w:t>
      </w:r>
      <w:r w:rsidRPr="00CD6502">
        <w:rPr>
          <w:rFonts w:eastAsia="Calibri"/>
          <w:i/>
          <w:sz w:val="28"/>
          <w:szCs w:val="28"/>
          <w:vertAlign w:val="subscript"/>
        </w:rPr>
        <w:t>I</w:t>
      </w:r>
      <w:r w:rsidRPr="00CD6502">
        <w:rPr>
          <w:rFonts w:eastAsia="Calibri"/>
          <w:i/>
          <w:sz w:val="28"/>
          <w:szCs w:val="28"/>
        </w:rPr>
        <w:t xml:space="preserve"> = (112,2 + 15,68  + 4,8 + 15,68) </w:t>
      </w:r>
      <w:r w:rsidRPr="00CD6502">
        <w:rPr>
          <w:rFonts w:ascii="Cambria Math" w:eastAsia="Calibri" w:hAnsi="Cambria Math" w:cs="Cambria Math"/>
          <w:i/>
          <w:sz w:val="28"/>
          <w:szCs w:val="28"/>
        </w:rPr>
        <w:t>⋅</w:t>
      </w:r>
      <w:r w:rsidRPr="00CD6502">
        <w:rPr>
          <w:rFonts w:eastAsia="Calibri"/>
          <w:i/>
          <w:sz w:val="28"/>
          <w:szCs w:val="28"/>
        </w:rPr>
        <w:t xml:space="preserve"> 8 = 1186,88 людино-годин;</w:t>
      </w:r>
    </w:p>
    <w:p w:rsidR="00220F6D" w:rsidRPr="00CD6502" w:rsidRDefault="00220F6D" w:rsidP="00220F6D">
      <w:pPr>
        <w:spacing w:line="360" w:lineRule="auto"/>
        <w:ind w:firstLine="709"/>
        <w:jc w:val="center"/>
        <w:rPr>
          <w:rFonts w:eastAsia="Calibri"/>
          <w:i/>
          <w:sz w:val="28"/>
          <w:szCs w:val="28"/>
        </w:rPr>
      </w:pPr>
      <w:r w:rsidRPr="00CD6502">
        <w:rPr>
          <w:rFonts w:eastAsia="Calibri"/>
          <w:i/>
          <w:sz w:val="28"/>
          <w:szCs w:val="28"/>
        </w:rPr>
        <w:t>Т</w:t>
      </w:r>
      <w:r w:rsidRPr="00CD6502">
        <w:rPr>
          <w:rFonts w:eastAsia="Calibri"/>
          <w:i/>
          <w:sz w:val="28"/>
          <w:szCs w:val="28"/>
          <w:vertAlign w:val="subscript"/>
        </w:rPr>
        <w:t>II</w:t>
      </w:r>
      <w:r w:rsidRPr="00CD6502">
        <w:rPr>
          <w:rFonts w:eastAsia="Calibri"/>
          <w:i/>
          <w:sz w:val="28"/>
          <w:szCs w:val="28"/>
        </w:rPr>
        <w:t xml:space="preserve"> = (112,2 + 15,68  + 6,91 + 15,68) </w:t>
      </w:r>
      <w:r w:rsidRPr="00CD6502">
        <w:rPr>
          <w:rFonts w:ascii="Cambria Math" w:eastAsia="Calibri" w:hAnsi="Cambria Math" w:cs="Cambria Math"/>
          <w:i/>
          <w:sz w:val="28"/>
          <w:szCs w:val="28"/>
        </w:rPr>
        <w:t>⋅</w:t>
      </w:r>
      <w:r w:rsidRPr="00CD6502">
        <w:rPr>
          <w:rFonts w:eastAsia="Calibri"/>
          <w:i/>
          <w:sz w:val="28"/>
          <w:szCs w:val="28"/>
        </w:rPr>
        <w:t xml:space="preserve"> 8 = 1203,76 людино-годин;</w:t>
      </w:r>
    </w:p>
    <w:p w:rsidR="00220F6D" w:rsidRPr="00A311E9" w:rsidRDefault="00220F6D" w:rsidP="00220F6D">
      <w:pPr>
        <w:spacing w:line="360" w:lineRule="auto"/>
        <w:ind w:firstLine="709"/>
        <w:rPr>
          <w:rFonts w:eastAsia="Calibri"/>
          <w:sz w:val="28"/>
          <w:szCs w:val="28"/>
        </w:rPr>
      </w:pPr>
    </w:p>
    <w:p w:rsidR="00220F6D" w:rsidRPr="00A311E9" w:rsidRDefault="00220F6D" w:rsidP="00220F6D">
      <w:pPr>
        <w:spacing w:line="360" w:lineRule="auto"/>
        <w:ind w:firstLine="709"/>
        <w:rPr>
          <w:rFonts w:eastAsia="Calibri"/>
          <w:sz w:val="28"/>
          <w:szCs w:val="28"/>
        </w:rPr>
      </w:pPr>
      <w:r w:rsidRPr="00A311E9">
        <w:rPr>
          <w:rFonts w:eastAsia="Calibri"/>
          <w:sz w:val="28"/>
          <w:szCs w:val="28"/>
        </w:rPr>
        <w:t>Найбільш високу трудомісткість має варіант II.</w:t>
      </w:r>
    </w:p>
    <w:p w:rsidR="00220F6D" w:rsidRPr="00A311E9" w:rsidRDefault="00220F6D" w:rsidP="00220F6D">
      <w:pPr>
        <w:autoSpaceDE w:val="0"/>
        <w:autoSpaceDN w:val="0"/>
        <w:adjustRightInd w:val="0"/>
        <w:spacing w:line="360" w:lineRule="auto"/>
        <w:ind w:firstLine="709"/>
        <w:rPr>
          <w:sz w:val="28"/>
          <w:szCs w:val="28"/>
        </w:rPr>
      </w:pPr>
      <w:r w:rsidRPr="00A311E9">
        <w:rPr>
          <w:sz w:val="28"/>
          <w:szCs w:val="28"/>
        </w:rPr>
        <w:t>В розробці бере участь один</w:t>
      </w:r>
      <w:r>
        <w:rPr>
          <w:sz w:val="28"/>
          <w:szCs w:val="28"/>
        </w:rPr>
        <w:t xml:space="preserve"> фінансовий інженер з окладом 21</w:t>
      </w:r>
      <w:r w:rsidRPr="00A311E9">
        <w:rPr>
          <w:sz w:val="28"/>
          <w:szCs w:val="28"/>
        </w:rPr>
        <w:t>000 грн. Визначимо зарплату за годину за формулою:</w:t>
      </w:r>
    </w:p>
    <w:p w:rsidR="00220F6D" w:rsidRPr="00A311E9" w:rsidRDefault="00220F6D" w:rsidP="00220F6D">
      <w:pPr>
        <w:autoSpaceDE w:val="0"/>
        <w:autoSpaceDN w:val="0"/>
        <w:adjustRightInd w:val="0"/>
        <w:spacing w:line="360" w:lineRule="auto"/>
        <w:ind w:firstLine="709"/>
        <w:rPr>
          <w:sz w:val="28"/>
          <w:szCs w:val="28"/>
        </w:rPr>
      </w:pPr>
    </w:p>
    <w:p w:rsidR="00220F6D" w:rsidRPr="00CD6502" w:rsidRDefault="00220F6D" w:rsidP="00220F6D">
      <w:pPr>
        <w:spacing w:line="360" w:lineRule="auto"/>
        <w:ind w:firstLine="709"/>
        <w:rPr>
          <w:rFonts w:eastAsia="Calibri"/>
          <w:i/>
          <w:sz w:val="28"/>
          <w:szCs w:val="28"/>
        </w:rPr>
      </w:pPr>
      <m:oMathPara>
        <m:oMathParaPr>
          <m:jc m:val="center"/>
        </m:oMathParaPr>
        <m:oMath>
          <m:r>
            <m:rPr>
              <m:nor/>
            </m:rPr>
            <w:rPr>
              <w:rFonts w:eastAsia="Calibri"/>
              <w:i/>
              <w:sz w:val="28"/>
              <w:szCs w:val="28"/>
            </w:rPr>
            <m:t>С</m:t>
          </m:r>
          <m:r>
            <m:rPr>
              <m:nor/>
            </m:rPr>
            <w:rPr>
              <w:rFonts w:eastAsia="Calibri"/>
              <w:i/>
              <w:sz w:val="28"/>
              <w:szCs w:val="28"/>
              <w:vertAlign w:val="subscript"/>
            </w:rPr>
            <m:t>Ч</m:t>
          </m:r>
          <m:r>
            <w:rPr>
              <w:rFonts w:ascii="Cambria Math" w:eastAsia="Calibri" w:hAnsi="Cambria Math"/>
              <w:sz w:val="28"/>
              <w:szCs w:val="28"/>
            </w:rPr>
            <m:t>=</m:t>
          </m:r>
          <m:f>
            <m:fPr>
              <m:ctrlPr>
                <w:rPr>
                  <w:rFonts w:ascii="Cambria Math" w:eastAsia="Calibri" w:hAnsi="Cambria Math"/>
                  <w:i/>
                  <w:sz w:val="28"/>
                  <w:szCs w:val="28"/>
                </w:rPr>
              </m:ctrlPr>
            </m:fPr>
            <m:num>
              <m:r>
                <m:rPr>
                  <m:nor/>
                </m:rPr>
                <w:rPr>
                  <w:rFonts w:eastAsia="Calibri"/>
                  <w:i/>
                  <w:sz w:val="28"/>
                  <w:szCs w:val="28"/>
                </w:rPr>
                <m:t>М</m:t>
              </m:r>
            </m:num>
            <m:den>
              <m:sSub>
                <m:sSubPr>
                  <m:ctrlPr>
                    <w:rPr>
                      <w:rFonts w:ascii="Cambria Math" w:eastAsia="Calibri" w:hAnsi="Cambria Math"/>
                      <w:i/>
                      <w:sz w:val="28"/>
                      <w:szCs w:val="28"/>
                    </w:rPr>
                  </m:ctrlPr>
                </m:sSubPr>
                <m:e>
                  <m:r>
                    <w:rPr>
                      <w:rFonts w:ascii="Cambria Math" w:eastAsia="Calibri" w:hAnsi="Cambria Math"/>
                      <w:sz w:val="28"/>
                      <w:szCs w:val="28"/>
                    </w:rPr>
                    <m:t>T</m:t>
                  </m:r>
                </m:e>
                <m:sub>
                  <m:r>
                    <w:rPr>
                      <w:rFonts w:ascii="Cambria Math" w:eastAsia="Calibri" w:hAnsi="Cambria Math"/>
                      <w:sz w:val="28"/>
                      <w:szCs w:val="28"/>
                    </w:rPr>
                    <m:t>m</m:t>
                  </m:r>
                </m:sub>
              </m:sSub>
              <m:r>
                <w:rPr>
                  <w:rFonts w:ascii="Cambria Math" w:eastAsia="Calibri" w:hAnsi="Cambria Math"/>
                  <w:sz w:val="28"/>
                  <w:szCs w:val="28"/>
                </w:rPr>
                <m:t>⋅t</m:t>
              </m:r>
            </m:den>
          </m:f>
          <m:r>
            <w:rPr>
              <w:rFonts w:ascii="Cambria Math" w:eastAsia="Calibri" w:hAnsi="Cambria Math"/>
              <w:sz w:val="28"/>
              <w:szCs w:val="28"/>
            </w:rPr>
            <m:t>грн.</m:t>
          </m:r>
          <m:r>
            <m:rPr>
              <m:nor/>
            </m:rPr>
            <w:rPr>
              <w:rFonts w:eastAsia="Calibri"/>
              <w:i/>
              <w:sz w:val="28"/>
              <w:szCs w:val="28"/>
            </w:rPr>
            <m:t>,</m:t>
          </m:r>
        </m:oMath>
      </m:oMathPara>
    </w:p>
    <w:p w:rsidR="00220F6D" w:rsidRPr="00A311E9" w:rsidRDefault="00220F6D" w:rsidP="00220F6D">
      <w:pPr>
        <w:spacing w:line="360" w:lineRule="auto"/>
        <w:ind w:firstLine="709"/>
        <w:rPr>
          <w:rFonts w:eastAsia="Calibri"/>
          <w:sz w:val="28"/>
          <w:szCs w:val="28"/>
        </w:rPr>
      </w:pPr>
    </w:p>
    <w:p w:rsidR="00220F6D" w:rsidRDefault="00220F6D" w:rsidP="00220F6D">
      <w:pPr>
        <w:spacing w:line="360" w:lineRule="auto"/>
        <w:ind w:firstLine="0"/>
        <w:rPr>
          <w:rFonts w:eastAsia="Calibri"/>
          <w:sz w:val="28"/>
          <w:szCs w:val="28"/>
        </w:rPr>
      </w:pPr>
      <w:r w:rsidRPr="00A311E9">
        <w:rPr>
          <w:rFonts w:eastAsia="Calibri"/>
          <w:sz w:val="28"/>
          <w:szCs w:val="28"/>
        </w:rPr>
        <w:t xml:space="preserve">де </w:t>
      </w:r>
      <w:r>
        <w:rPr>
          <w:rFonts w:eastAsia="Calibri"/>
          <w:sz w:val="28"/>
          <w:szCs w:val="28"/>
        </w:rPr>
        <w:tab/>
      </w:r>
      <w:r w:rsidRPr="00CD6502">
        <w:rPr>
          <w:rFonts w:eastAsia="Calibri"/>
          <w:i/>
          <w:sz w:val="28"/>
          <w:szCs w:val="28"/>
        </w:rPr>
        <w:t>М</w:t>
      </w:r>
      <w:r w:rsidRPr="00A311E9">
        <w:rPr>
          <w:rFonts w:eastAsia="Calibri"/>
          <w:sz w:val="28"/>
          <w:szCs w:val="28"/>
        </w:rPr>
        <w:t xml:space="preserve"> – місячний оклад працівників;</w:t>
      </w:r>
    </w:p>
    <w:p w:rsidR="00220F6D" w:rsidRDefault="0019609B" w:rsidP="00220F6D">
      <w:pPr>
        <w:spacing w:line="360" w:lineRule="auto"/>
        <w:ind w:firstLine="708"/>
        <w:rPr>
          <w:rFonts w:eastAsia="Calibri"/>
          <w:sz w:val="28"/>
          <w:szCs w:val="28"/>
        </w:rPr>
      </w:pPr>
      <m:oMath>
        <m:sSub>
          <m:sSubPr>
            <m:ctrlPr>
              <w:rPr>
                <w:rFonts w:ascii="Cambria Math" w:eastAsia="Calibri" w:hAnsi="Cambria Math"/>
                <w:i/>
                <w:sz w:val="28"/>
                <w:szCs w:val="28"/>
              </w:rPr>
            </m:ctrlPr>
          </m:sSubPr>
          <m:e>
            <m:r>
              <w:rPr>
                <w:rFonts w:ascii="Cambria Math" w:eastAsia="Calibri" w:hAnsi="Cambria Math"/>
                <w:sz w:val="28"/>
                <w:szCs w:val="28"/>
              </w:rPr>
              <m:t>T</m:t>
            </m:r>
          </m:e>
          <m:sub>
            <m:r>
              <w:rPr>
                <w:rFonts w:ascii="Cambria Math" w:eastAsia="Calibri" w:hAnsi="Cambria Math"/>
                <w:sz w:val="28"/>
                <w:szCs w:val="28"/>
              </w:rPr>
              <m:t>m</m:t>
            </m:r>
          </m:sub>
        </m:sSub>
      </m:oMath>
      <w:r w:rsidR="00220F6D" w:rsidRPr="00A311E9">
        <w:rPr>
          <w:rFonts w:eastAsia="Calibri"/>
          <w:sz w:val="28"/>
          <w:szCs w:val="28"/>
        </w:rPr>
        <w:t xml:space="preserve"> – кількість робочих днів тиждень;</w:t>
      </w:r>
    </w:p>
    <w:p w:rsidR="00220F6D" w:rsidRPr="00A311E9" w:rsidRDefault="00220F6D" w:rsidP="00220F6D">
      <w:pPr>
        <w:spacing w:line="360" w:lineRule="auto"/>
        <w:ind w:firstLine="708"/>
        <w:rPr>
          <w:rFonts w:eastAsia="Calibri"/>
          <w:sz w:val="28"/>
          <w:szCs w:val="28"/>
        </w:rPr>
      </w:pPr>
      <m:oMath>
        <m:r>
          <w:rPr>
            <w:rFonts w:ascii="Cambria Math" w:eastAsia="Calibri" w:hAnsi="Cambria Math"/>
            <w:sz w:val="28"/>
            <w:szCs w:val="28"/>
          </w:rPr>
          <m:t>t</m:t>
        </m:r>
      </m:oMath>
      <w:r w:rsidRPr="00A311E9">
        <w:rPr>
          <w:rFonts w:eastAsia="Calibri"/>
          <w:sz w:val="28"/>
          <w:szCs w:val="28"/>
        </w:rPr>
        <w:t xml:space="preserve"> – кількість робочих годин в день.</w:t>
      </w:r>
    </w:p>
    <w:p w:rsidR="00220F6D" w:rsidRPr="00A311E9" w:rsidRDefault="00220F6D" w:rsidP="00220F6D">
      <w:pPr>
        <w:spacing w:line="360" w:lineRule="auto"/>
        <w:ind w:firstLine="709"/>
        <w:rPr>
          <w:rFonts w:eastAsia="Calibri"/>
          <w:sz w:val="28"/>
          <w:szCs w:val="28"/>
        </w:rPr>
      </w:pPr>
    </w:p>
    <w:p w:rsidR="00220F6D" w:rsidRPr="00AC5C57" w:rsidRDefault="0019609B" w:rsidP="00220F6D">
      <w:pPr>
        <w:spacing w:line="360" w:lineRule="auto"/>
        <w:ind w:firstLine="709"/>
        <w:jc w:val="center"/>
        <w:rPr>
          <w:i/>
          <w:sz w:val="28"/>
          <w:szCs w:val="28"/>
          <w:lang w:val="en-US"/>
        </w:rPr>
      </w:pPr>
      <m:oMathPara>
        <m:oMathParaPr>
          <m:jc m:val="center"/>
        </m:oMathParaPr>
        <m:oMath>
          <m:sSub>
            <m:sSubPr>
              <m:ctrlPr>
                <w:rPr>
                  <w:rFonts w:ascii="Cambria Math" w:eastAsia="Calibri" w:hAnsi="Cambria Math"/>
                  <w:i/>
                  <w:sz w:val="28"/>
                  <w:szCs w:val="28"/>
                </w:rPr>
              </m:ctrlPr>
            </m:sSubPr>
            <m:e>
              <m:r>
                <w:rPr>
                  <w:rFonts w:ascii="Cambria Math" w:eastAsia="Calibri" w:hAnsi="Cambria Math"/>
                  <w:sz w:val="28"/>
                  <w:szCs w:val="28"/>
                </w:rPr>
                <m:t>С</m:t>
              </m:r>
            </m:e>
            <m:sub>
              <m:r>
                <w:rPr>
                  <w:rFonts w:ascii="Cambria Math" w:eastAsia="Calibri" w:hAnsi="Cambria Math"/>
                  <w:sz w:val="28"/>
                  <w:szCs w:val="28"/>
                </w:rPr>
                <m:t>ч</m:t>
              </m:r>
            </m:sub>
          </m:sSub>
          <m:r>
            <w:rPr>
              <w:rFonts w:ascii="Cambria Math" w:hAnsi="Cambria Math"/>
              <w:sz w:val="28"/>
              <w:szCs w:val="28"/>
            </w:rPr>
            <m:t>=</m:t>
          </m:r>
          <m:f>
            <m:fPr>
              <m:ctrlPr>
                <w:rPr>
                  <w:rFonts w:ascii="Cambria Math" w:hAnsi="Cambria Math"/>
                  <w:i/>
                  <w:sz w:val="28"/>
                  <w:szCs w:val="28"/>
                  <w:lang w:val="en-US"/>
                </w:rPr>
              </m:ctrlPr>
            </m:fPr>
            <m:num>
              <m:r>
                <w:rPr>
                  <w:rFonts w:ascii="Cambria Math" w:hAnsi="Cambria Math"/>
                  <w:sz w:val="28"/>
                  <w:szCs w:val="28"/>
                </w:rPr>
                <m:t>21000</m:t>
              </m:r>
              <m:ctrlPr>
                <w:rPr>
                  <w:rFonts w:ascii="Cambria Math" w:hAnsi="Cambria Math"/>
                  <w:i/>
                  <w:sz w:val="28"/>
                  <w:szCs w:val="28"/>
                </w:rPr>
              </m:ctrlPr>
            </m:num>
            <m:den>
              <m:r>
                <w:rPr>
                  <w:rFonts w:ascii="Cambria Math" w:hAnsi="Cambria Math"/>
                  <w:sz w:val="28"/>
                  <w:szCs w:val="28"/>
                  <w:lang w:val="en-US"/>
                </w:rPr>
                <m:t>1*21*8</m:t>
              </m:r>
            </m:den>
          </m:f>
          <m:r>
            <w:rPr>
              <w:rFonts w:ascii="Cambria Math" w:hAnsi="Cambria Math"/>
              <w:sz w:val="28"/>
              <w:szCs w:val="28"/>
              <w:lang w:val="en-US"/>
            </w:rPr>
            <m:t>=125</m:t>
          </m:r>
        </m:oMath>
      </m:oMathPara>
    </w:p>
    <w:p w:rsidR="00220F6D" w:rsidRPr="00A311E9" w:rsidRDefault="00220F6D" w:rsidP="00220F6D">
      <w:pPr>
        <w:spacing w:line="360" w:lineRule="auto"/>
        <w:ind w:firstLine="709"/>
        <w:jc w:val="center"/>
        <w:rPr>
          <w:sz w:val="28"/>
          <w:szCs w:val="28"/>
        </w:rPr>
      </w:pPr>
    </w:p>
    <w:p w:rsidR="00220F6D" w:rsidRPr="00A311E9" w:rsidRDefault="00220F6D" w:rsidP="00220F6D">
      <w:pPr>
        <w:spacing w:line="360" w:lineRule="auto"/>
        <w:ind w:firstLine="709"/>
        <w:rPr>
          <w:rFonts w:eastAsia="Calibri"/>
          <w:sz w:val="28"/>
          <w:szCs w:val="28"/>
        </w:rPr>
      </w:pPr>
      <w:r w:rsidRPr="00A311E9">
        <w:rPr>
          <w:rFonts w:eastAsia="Calibri"/>
          <w:sz w:val="28"/>
          <w:szCs w:val="28"/>
        </w:rPr>
        <w:t>Тоді, розрахуємо заробітну плату за формулою</w:t>
      </w:r>
    </w:p>
    <w:p w:rsidR="00220F6D" w:rsidRPr="00A311E9" w:rsidRDefault="00220F6D" w:rsidP="00220F6D">
      <w:pPr>
        <w:spacing w:line="360" w:lineRule="auto"/>
        <w:ind w:firstLine="709"/>
        <w:rPr>
          <w:rFonts w:eastAsia="Calibri"/>
          <w:sz w:val="28"/>
          <w:szCs w:val="28"/>
        </w:rPr>
      </w:pPr>
    </w:p>
    <w:p w:rsidR="00220F6D" w:rsidRPr="00CD6502" w:rsidRDefault="00220F6D" w:rsidP="00220F6D">
      <w:pPr>
        <w:spacing w:line="360" w:lineRule="auto"/>
        <w:ind w:firstLine="709"/>
        <w:jc w:val="center"/>
        <w:rPr>
          <w:rFonts w:eastAsia="Calibri"/>
          <w:i/>
          <w:sz w:val="28"/>
          <w:szCs w:val="28"/>
        </w:rPr>
      </w:pPr>
      <m:oMath>
        <m:r>
          <m:rPr>
            <m:nor/>
          </m:rPr>
          <w:rPr>
            <w:rFonts w:eastAsia="Calibri"/>
            <w:i/>
            <w:sz w:val="28"/>
            <w:szCs w:val="28"/>
          </w:rPr>
          <m:t>С</m:t>
        </m:r>
        <m:r>
          <m:rPr>
            <m:nor/>
          </m:rPr>
          <w:rPr>
            <w:rFonts w:eastAsia="Calibri"/>
            <w:i/>
            <w:sz w:val="28"/>
            <w:szCs w:val="28"/>
            <w:vertAlign w:val="subscript"/>
          </w:rPr>
          <m:t>ЗП</m:t>
        </m:r>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С</m:t>
            </m:r>
          </m:e>
          <m:sub>
            <m:r>
              <w:rPr>
                <w:rFonts w:ascii="Cambria Math" w:eastAsia="Calibri" w:hAnsi="Cambria Math"/>
                <w:sz w:val="28"/>
                <w:szCs w:val="28"/>
              </w:rPr>
              <m:t>ч</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Т</m:t>
            </m:r>
          </m:e>
          <m:sub>
            <m:r>
              <w:rPr>
                <w:rFonts w:ascii="Cambria Math" w:eastAsia="Calibri" w:hAnsi="Cambria Math"/>
                <w:sz w:val="28"/>
                <w:szCs w:val="28"/>
              </w:rPr>
              <m:t>i</m:t>
            </m:r>
          </m:sub>
        </m:sSub>
        <m:r>
          <w:rPr>
            <w:rFonts w:ascii="Cambria Math" w:eastAsia="Calibri" w:hAnsi="Cambria Math"/>
            <w:sz w:val="28"/>
            <w:szCs w:val="28"/>
          </w:rPr>
          <m:t>⋅</m:t>
        </m:r>
        <m:r>
          <m:rPr>
            <m:nor/>
          </m:rPr>
          <w:rPr>
            <w:rFonts w:eastAsia="Calibri"/>
            <w:i/>
            <w:sz w:val="28"/>
            <w:szCs w:val="28"/>
          </w:rPr>
          <m:t>К</m:t>
        </m:r>
        <m:r>
          <m:rPr>
            <m:nor/>
          </m:rPr>
          <w:rPr>
            <w:rFonts w:eastAsia="Calibri"/>
            <w:i/>
            <w:sz w:val="28"/>
            <w:szCs w:val="28"/>
            <w:vertAlign w:val="subscript"/>
          </w:rPr>
          <m:t>Д</m:t>
        </m:r>
      </m:oMath>
      <w:r w:rsidRPr="00CD6502">
        <w:rPr>
          <w:rFonts w:eastAsia="Calibri"/>
          <w:i/>
          <w:sz w:val="28"/>
          <w:szCs w:val="28"/>
        </w:rPr>
        <w:t>,</w:t>
      </w:r>
    </w:p>
    <w:p w:rsidR="00220F6D" w:rsidRPr="00A311E9" w:rsidRDefault="00220F6D" w:rsidP="00220F6D">
      <w:pPr>
        <w:spacing w:line="360" w:lineRule="auto"/>
        <w:ind w:firstLine="709"/>
        <w:jc w:val="center"/>
        <w:rPr>
          <w:rFonts w:eastAsia="Calibri"/>
          <w:sz w:val="28"/>
          <w:szCs w:val="28"/>
        </w:rPr>
      </w:pPr>
    </w:p>
    <w:p w:rsidR="00220F6D" w:rsidRPr="002B7A69" w:rsidRDefault="00220F6D" w:rsidP="00220F6D">
      <w:pPr>
        <w:spacing w:line="360" w:lineRule="auto"/>
        <w:ind w:firstLine="0"/>
        <w:rPr>
          <w:rFonts w:eastAsia="Calibri"/>
          <w:sz w:val="28"/>
          <w:szCs w:val="28"/>
          <w:lang w:val="ru-RU"/>
        </w:rPr>
      </w:pPr>
      <w:r>
        <w:rPr>
          <w:rFonts w:eastAsia="Calibri"/>
          <w:sz w:val="28"/>
          <w:szCs w:val="28"/>
        </w:rPr>
        <w:t xml:space="preserve">де </w:t>
      </w:r>
      <w:r>
        <w:rPr>
          <w:rFonts w:eastAsia="Calibri"/>
          <w:sz w:val="28"/>
          <w:szCs w:val="28"/>
        </w:rPr>
        <w:tab/>
      </w:r>
      <w:r w:rsidRPr="00CD6502">
        <w:rPr>
          <w:rFonts w:eastAsia="Calibri"/>
          <w:i/>
          <w:sz w:val="28"/>
          <w:szCs w:val="28"/>
        </w:rPr>
        <w:t>С</w:t>
      </w:r>
      <w:r w:rsidRPr="00CD6502">
        <w:rPr>
          <w:rFonts w:eastAsia="Calibri"/>
          <w:i/>
          <w:sz w:val="28"/>
          <w:szCs w:val="28"/>
          <w:vertAlign w:val="subscript"/>
        </w:rPr>
        <w:t>Ч</w:t>
      </w:r>
      <w:r w:rsidRPr="00A311E9">
        <w:rPr>
          <w:rFonts w:eastAsia="Calibri"/>
          <w:sz w:val="28"/>
          <w:szCs w:val="28"/>
        </w:rPr>
        <w:t>– величина погодинної оплати праці програміста;</w:t>
      </w:r>
    </w:p>
    <w:p w:rsidR="00220F6D" w:rsidRDefault="0019609B" w:rsidP="00220F6D">
      <w:pPr>
        <w:spacing w:line="360" w:lineRule="auto"/>
        <w:ind w:firstLine="708"/>
        <w:rPr>
          <w:rFonts w:eastAsia="Calibri"/>
          <w:sz w:val="28"/>
          <w:szCs w:val="28"/>
        </w:rPr>
      </w:pPr>
      <m:oMath>
        <m:sSub>
          <m:sSubPr>
            <m:ctrlPr>
              <w:rPr>
                <w:rFonts w:ascii="Cambria Math" w:eastAsia="Calibri" w:hAnsi="Cambria Math"/>
                <w:sz w:val="28"/>
                <w:szCs w:val="28"/>
              </w:rPr>
            </m:ctrlPr>
          </m:sSubPr>
          <m:e>
            <m:r>
              <m:rPr>
                <m:sty m:val="p"/>
              </m:rPr>
              <w:rPr>
                <w:rFonts w:ascii="Cambria Math" w:eastAsia="Calibri" w:hAnsi="Cambria Math"/>
                <w:sz w:val="28"/>
                <w:szCs w:val="28"/>
              </w:rPr>
              <m:t>Т</m:t>
            </m:r>
          </m:e>
          <m:sub>
            <m:r>
              <m:rPr>
                <m:sty m:val="p"/>
              </m:rPr>
              <w:rPr>
                <w:rFonts w:ascii="Cambria Math" w:eastAsia="Calibri" w:hAnsi="Cambria Math"/>
                <w:sz w:val="28"/>
                <w:szCs w:val="28"/>
              </w:rPr>
              <m:t>i</m:t>
            </m:r>
          </m:sub>
        </m:sSub>
      </m:oMath>
      <w:r w:rsidR="00220F6D" w:rsidRPr="00A311E9">
        <w:rPr>
          <w:rFonts w:eastAsia="Calibri"/>
          <w:sz w:val="28"/>
          <w:szCs w:val="28"/>
        </w:rPr>
        <w:t xml:space="preserve"> – трудомісткість відповідного завдання; </w:t>
      </w:r>
    </w:p>
    <w:p w:rsidR="00220F6D" w:rsidRPr="00A311E9" w:rsidRDefault="00220F6D" w:rsidP="00220F6D">
      <w:pPr>
        <w:spacing w:line="360" w:lineRule="auto"/>
        <w:ind w:firstLine="708"/>
        <w:rPr>
          <w:rFonts w:eastAsia="Calibri"/>
          <w:sz w:val="28"/>
          <w:szCs w:val="28"/>
        </w:rPr>
      </w:pPr>
      <w:r w:rsidRPr="00A311E9">
        <w:rPr>
          <w:rFonts w:eastAsia="Calibri"/>
          <w:sz w:val="28"/>
          <w:szCs w:val="28"/>
        </w:rPr>
        <w:t>К</w:t>
      </w:r>
      <w:r w:rsidRPr="00A311E9">
        <w:rPr>
          <w:rFonts w:eastAsia="Calibri"/>
          <w:sz w:val="28"/>
          <w:szCs w:val="28"/>
          <w:vertAlign w:val="subscript"/>
        </w:rPr>
        <w:t>Д</w:t>
      </w:r>
      <w:r w:rsidRPr="00A311E9">
        <w:rPr>
          <w:rFonts w:eastAsia="Calibri"/>
          <w:sz w:val="28"/>
          <w:szCs w:val="28"/>
        </w:rPr>
        <w:t xml:space="preserve"> – норматив, який враховує додаткову заробітну плату.</w:t>
      </w:r>
    </w:p>
    <w:p w:rsidR="00220F6D" w:rsidRPr="00A311E9" w:rsidRDefault="00220F6D" w:rsidP="00220F6D">
      <w:pPr>
        <w:spacing w:line="360" w:lineRule="auto"/>
        <w:ind w:firstLine="709"/>
        <w:rPr>
          <w:rFonts w:eastAsia="Calibri"/>
          <w:sz w:val="28"/>
          <w:szCs w:val="28"/>
        </w:rPr>
      </w:pPr>
      <w:r w:rsidRPr="00A311E9">
        <w:rPr>
          <w:rFonts w:eastAsia="Calibri"/>
          <w:sz w:val="28"/>
          <w:szCs w:val="28"/>
        </w:rPr>
        <w:t>Зарплата розробників становить:</w:t>
      </w:r>
    </w:p>
    <w:p w:rsidR="00220F6D" w:rsidRPr="00A311E9" w:rsidRDefault="00220F6D" w:rsidP="00220F6D">
      <w:pPr>
        <w:spacing w:line="360" w:lineRule="auto"/>
        <w:ind w:firstLine="709"/>
        <w:rPr>
          <w:rFonts w:eastAsia="Calibri"/>
          <w:sz w:val="28"/>
          <w:szCs w:val="28"/>
        </w:rPr>
      </w:pPr>
    </w:p>
    <w:p w:rsidR="00220F6D" w:rsidRPr="00CD6502" w:rsidRDefault="0019609B" w:rsidP="00220F6D">
      <w:pPr>
        <w:pStyle w:val="aa"/>
        <w:numPr>
          <w:ilvl w:val="0"/>
          <w:numId w:val="17"/>
        </w:numPr>
        <w:spacing w:line="360" w:lineRule="auto"/>
        <w:ind w:left="0" w:firstLine="709"/>
        <w:jc w:val="center"/>
        <w:rPr>
          <w:rFonts w:eastAsia="Calibri"/>
          <w:i/>
          <w:sz w:val="28"/>
          <w:szCs w:val="28"/>
        </w:rPr>
      </w:pPr>
      <m:oMath>
        <m:sSub>
          <m:sSubPr>
            <m:ctrlPr>
              <w:rPr>
                <w:rFonts w:ascii="Cambria Math" w:eastAsia="Calibri" w:hAnsi="Cambria Math"/>
                <w:i/>
                <w:sz w:val="28"/>
                <w:szCs w:val="28"/>
              </w:rPr>
            </m:ctrlPr>
          </m:sSubPr>
          <m:e>
            <m:r>
              <w:rPr>
                <w:rFonts w:ascii="Cambria Math" w:eastAsia="Calibri" w:hAnsi="Cambria Math"/>
                <w:sz w:val="28"/>
                <w:szCs w:val="28"/>
              </w:rPr>
              <m:t>С</m:t>
            </m:r>
          </m:e>
          <m:sub>
            <m:r>
              <w:rPr>
                <w:rFonts w:ascii="Cambria Math" w:eastAsia="Calibri" w:hAnsi="Cambria Math"/>
                <w:sz w:val="28"/>
                <w:szCs w:val="28"/>
              </w:rPr>
              <m:t>ЗП</m:t>
            </m:r>
          </m:sub>
        </m:sSub>
        <m:r>
          <w:rPr>
            <w:rFonts w:ascii="Cambria Math" w:eastAsia="Calibri" w:hAnsi="Cambria Math"/>
            <w:sz w:val="28"/>
            <w:szCs w:val="28"/>
          </w:rPr>
          <m:t>=</m:t>
        </m:r>
        <m:r>
          <w:rPr>
            <w:rFonts w:ascii="Cambria Math" w:hAnsi="Cambria Math"/>
            <w:sz w:val="28"/>
            <w:szCs w:val="28"/>
            <w:lang w:val="en-US"/>
          </w:rPr>
          <m:t>125∙</m:t>
        </m:r>
        <m:r>
          <w:rPr>
            <w:rFonts w:ascii="Cambria Math" w:eastAsia="Calibri" w:hAnsi="Cambria Math"/>
            <w:sz w:val="28"/>
            <w:szCs w:val="28"/>
          </w:rPr>
          <m:t>1186,88∙1,2=178032</m:t>
        </m:r>
      </m:oMath>
    </w:p>
    <w:p w:rsidR="00220F6D" w:rsidRPr="00CD6502" w:rsidRDefault="0019609B" w:rsidP="00220F6D">
      <w:pPr>
        <w:pStyle w:val="aa"/>
        <w:numPr>
          <w:ilvl w:val="0"/>
          <w:numId w:val="17"/>
        </w:numPr>
        <w:spacing w:line="360" w:lineRule="auto"/>
        <w:ind w:left="0" w:firstLine="709"/>
        <w:jc w:val="center"/>
        <w:rPr>
          <w:rFonts w:eastAsia="Calibri"/>
          <w:i/>
          <w:sz w:val="28"/>
          <w:szCs w:val="28"/>
        </w:rPr>
      </w:pPr>
      <m:oMath>
        <m:sSub>
          <m:sSubPr>
            <m:ctrlPr>
              <w:rPr>
                <w:rFonts w:ascii="Cambria Math" w:eastAsia="Calibri" w:hAnsi="Cambria Math"/>
                <w:i/>
                <w:sz w:val="28"/>
                <w:szCs w:val="28"/>
              </w:rPr>
            </m:ctrlPr>
          </m:sSubPr>
          <m:e>
            <m:r>
              <w:rPr>
                <w:rFonts w:ascii="Cambria Math" w:eastAsia="Calibri" w:hAnsi="Cambria Math"/>
                <w:sz w:val="28"/>
                <w:szCs w:val="28"/>
              </w:rPr>
              <m:t>С</m:t>
            </m:r>
          </m:e>
          <m:sub>
            <m:r>
              <w:rPr>
                <w:rFonts w:ascii="Cambria Math" w:eastAsia="Calibri" w:hAnsi="Cambria Math"/>
                <w:sz w:val="28"/>
                <w:szCs w:val="28"/>
              </w:rPr>
              <m:t>ЗП</m:t>
            </m:r>
          </m:sub>
        </m:sSub>
        <m:r>
          <w:rPr>
            <w:rFonts w:ascii="Cambria Math" w:eastAsia="Calibri" w:hAnsi="Cambria Math"/>
            <w:sz w:val="28"/>
            <w:szCs w:val="28"/>
          </w:rPr>
          <m:t>=</m:t>
        </m:r>
        <m:r>
          <w:rPr>
            <w:rFonts w:ascii="Cambria Math" w:hAnsi="Cambria Math"/>
            <w:sz w:val="28"/>
            <w:szCs w:val="28"/>
            <w:lang w:val="en-US"/>
          </w:rPr>
          <m:t>125∙</m:t>
        </m:r>
        <m:r>
          <w:rPr>
            <w:rFonts w:ascii="Cambria Math" w:eastAsia="Calibri" w:hAnsi="Cambria Math"/>
            <w:sz w:val="28"/>
            <w:szCs w:val="28"/>
          </w:rPr>
          <m:t>1203,76∙1,2=180564</m:t>
        </m:r>
      </m:oMath>
    </w:p>
    <w:p w:rsidR="00220F6D" w:rsidRPr="00A311E9" w:rsidRDefault="00220F6D" w:rsidP="00220F6D">
      <w:pPr>
        <w:pStyle w:val="aa"/>
        <w:spacing w:line="360" w:lineRule="auto"/>
        <w:ind w:left="0" w:firstLine="709"/>
        <w:rPr>
          <w:rFonts w:eastAsia="Calibri"/>
          <w:sz w:val="28"/>
          <w:szCs w:val="28"/>
        </w:rPr>
      </w:pPr>
    </w:p>
    <w:p w:rsidR="00220F6D" w:rsidRPr="00A311E9" w:rsidRDefault="00220F6D" w:rsidP="00220F6D">
      <w:pPr>
        <w:spacing w:line="360" w:lineRule="auto"/>
        <w:ind w:firstLine="709"/>
        <w:rPr>
          <w:rFonts w:eastAsia="Calibri"/>
          <w:sz w:val="28"/>
          <w:szCs w:val="28"/>
        </w:rPr>
      </w:pPr>
      <w:r w:rsidRPr="00A311E9">
        <w:rPr>
          <w:rFonts w:eastAsia="Calibri"/>
          <w:sz w:val="28"/>
          <w:szCs w:val="28"/>
        </w:rPr>
        <w:lastRenderedPageBreak/>
        <w:t xml:space="preserve">Відрахування на соціальний внесок становить </w:t>
      </w:r>
      <w:r w:rsidRPr="00CD6502">
        <w:rPr>
          <w:rFonts w:eastAsia="Calibri"/>
          <w:i/>
          <w:sz w:val="28"/>
          <w:szCs w:val="28"/>
        </w:rPr>
        <w:t>22,0%</w:t>
      </w:r>
      <w:r w:rsidRPr="00A311E9">
        <w:rPr>
          <w:rFonts w:eastAsia="Calibri"/>
          <w:sz w:val="28"/>
          <w:szCs w:val="28"/>
        </w:rPr>
        <w:t>:</w:t>
      </w:r>
    </w:p>
    <w:p w:rsidR="00220F6D" w:rsidRPr="00A311E9" w:rsidRDefault="00220F6D" w:rsidP="00220F6D">
      <w:pPr>
        <w:spacing w:line="360" w:lineRule="auto"/>
        <w:ind w:firstLine="709"/>
        <w:rPr>
          <w:rFonts w:eastAsia="Calibri"/>
          <w:sz w:val="28"/>
          <w:szCs w:val="28"/>
        </w:rPr>
      </w:pPr>
    </w:p>
    <w:p w:rsidR="00220F6D" w:rsidRPr="00CD6502" w:rsidRDefault="0019609B" w:rsidP="00220F6D">
      <w:pPr>
        <w:pStyle w:val="aa"/>
        <w:numPr>
          <w:ilvl w:val="0"/>
          <w:numId w:val="18"/>
        </w:numPr>
        <w:spacing w:line="360" w:lineRule="auto"/>
        <w:ind w:left="0" w:firstLine="709"/>
        <w:jc w:val="center"/>
        <w:rPr>
          <w:rFonts w:eastAsia="Calibri"/>
          <w:i/>
          <w:sz w:val="28"/>
          <w:szCs w:val="28"/>
          <w:lang w:val="en-US"/>
        </w:rPr>
      </w:pPr>
      <m:oMath>
        <m:sSub>
          <m:sSubPr>
            <m:ctrlPr>
              <w:rPr>
                <w:rFonts w:ascii="Cambria Math" w:eastAsia="Calibri" w:hAnsi="Cambria Math"/>
                <w:i/>
                <w:sz w:val="28"/>
                <w:szCs w:val="28"/>
                <w:lang w:val="en-US"/>
              </w:rPr>
            </m:ctrlPr>
          </m:sSubPr>
          <m:e>
            <m:r>
              <w:rPr>
                <w:rFonts w:ascii="Cambria Math" w:eastAsia="Calibri" w:hAnsi="Cambria Math"/>
                <w:sz w:val="28"/>
                <w:szCs w:val="28"/>
                <w:lang w:val="en-US"/>
              </w:rPr>
              <m:t>С</m:t>
            </m:r>
          </m:e>
          <m:sub>
            <m:r>
              <w:rPr>
                <w:rFonts w:ascii="Cambria Math" w:eastAsia="Calibri" w:hAnsi="Cambria Math"/>
                <w:sz w:val="28"/>
                <w:szCs w:val="28"/>
                <w:lang w:val="en-US"/>
              </w:rPr>
              <m:t>ВІД</m:t>
            </m:r>
          </m:sub>
        </m:sSub>
        <m:r>
          <w:rPr>
            <w:rFonts w:ascii="Cambria Math" w:eastAsia="Calibri" w:hAnsi="Cambria Math"/>
            <w:sz w:val="28"/>
            <w:szCs w:val="28"/>
            <w:lang w:val="en-US"/>
          </w:rPr>
          <m:t>=</m:t>
        </m:r>
        <m:sSub>
          <m:sSubPr>
            <m:ctrlPr>
              <w:rPr>
                <w:rFonts w:ascii="Cambria Math" w:eastAsia="Calibri" w:hAnsi="Cambria Math"/>
                <w:i/>
                <w:sz w:val="28"/>
                <w:szCs w:val="28"/>
                <w:lang w:val="en-US"/>
              </w:rPr>
            </m:ctrlPr>
          </m:sSubPr>
          <m:e>
            <m:r>
              <w:rPr>
                <w:rFonts w:ascii="Cambria Math" w:eastAsia="Calibri" w:hAnsi="Cambria Math"/>
                <w:sz w:val="28"/>
                <w:szCs w:val="28"/>
                <w:lang w:val="en-US"/>
              </w:rPr>
              <m:t>С</m:t>
            </m:r>
          </m:e>
          <m:sub>
            <m:r>
              <w:rPr>
                <w:rFonts w:ascii="Cambria Math" w:eastAsia="Calibri" w:hAnsi="Cambria Math"/>
                <w:sz w:val="28"/>
                <w:szCs w:val="28"/>
                <w:lang w:val="en-US"/>
              </w:rPr>
              <m:t>ЗП</m:t>
            </m:r>
          </m:sub>
        </m:sSub>
        <m:r>
          <w:rPr>
            <w:rFonts w:ascii="Cambria Math" w:eastAsia="Calibri" w:hAnsi="Cambria Math"/>
            <w:sz w:val="28"/>
            <w:szCs w:val="28"/>
            <w:lang w:val="en-US"/>
          </w:rPr>
          <m:t>∙0,22=</m:t>
        </m:r>
        <m:r>
          <w:rPr>
            <w:rFonts w:ascii="Cambria Math" w:eastAsia="Calibri" w:hAnsi="Cambria Math"/>
            <w:sz w:val="28"/>
            <w:szCs w:val="28"/>
          </w:rPr>
          <m:t>178032∙0,22=39167,04</m:t>
        </m:r>
      </m:oMath>
    </w:p>
    <w:p w:rsidR="00220F6D" w:rsidRPr="00CD6502" w:rsidRDefault="0019609B" w:rsidP="00220F6D">
      <w:pPr>
        <w:pStyle w:val="aa"/>
        <w:numPr>
          <w:ilvl w:val="0"/>
          <w:numId w:val="18"/>
        </w:numPr>
        <w:spacing w:line="360" w:lineRule="auto"/>
        <w:ind w:left="0" w:firstLine="709"/>
        <w:jc w:val="center"/>
        <w:rPr>
          <w:rFonts w:eastAsia="Calibri"/>
          <w:i/>
          <w:sz w:val="28"/>
          <w:szCs w:val="28"/>
        </w:rPr>
      </w:pPr>
      <m:oMath>
        <m:sSub>
          <m:sSubPr>
            <m:ctrlPr>
              <w:rPr>
                <w:rFonts w:ascii="Cambria Math" w:eastAsia="Calibri" w:hAnsi="Cambria Math"/>
                <w:i/>
                <w:sz w:val="28"/>
                <w:szCs w:val="28"/>
                <w:lang w:val="en-US"/>
              </w:rPr>
            </m:ctrlPr>
          </m:sSubPr>
          <m:e>
            <m:r>
              <w:rPr>
                <w:rFonts w:ascii="Cambria Math" w:eastAsia="Calibri" w:hAnsi="Cambria Math"/>
                <w:sz w:val="28"/>
                <w:szCs w:val="28"/>
                <w:lang w:val="en-US"/>
              </w:rPr>
              <m:t>С</m:t>
            </m:r>
          </m:e>
          <m:sub>
            <m:r>
              <w:rPr>
                <w:rFonts w:ascii="Cambria Math" w:eastAsia="Calibri" w:hAnsi="Cambria Math"/>
                <w:sz w:val="28"/>
                <w:szCs w:val="28"/>
                <w:lang w:val="en-US"/>
              </w:rPr>
              <m:t>ВІД</m:t>
            </m:r>
          </m:sub>
        </m:sSub>
        <m:r>
          <w:rPr>
            <w:rFonts w:ascii="Cambria Math" w:eastAsia="Calibri" w:hAnsi="Cambria Math"/>
            <w:sz w:val="28"/>
            <w:szCs w:val="28"/>
            <w:lang w:val="en-US"/>
          </w:rPr>
          <m:t>=</m:t>
        </m:r>
        <m:sSub>
          <m:sSubPr>
            <m:ctrlPr>
              <w:rPr>
                <w:rFonts w:ascii="Cambria Math" w:eastAsia="Calibri" w:hAnsi="Cambria Math"/>
                <w:i/>
                <w:sz w:val="28"/>
                <w:szCs w:val="28"/>
                <w:lang w:val="en-US"/>
              </w:rPr>
            </m:ctrlPr>
          </m:sSubPr>
          <m:e>
            <m:r>
              <w:rPr>
                <w:rFonts w:ascii="Cambria Math" w:eastAsia="Calibri" w:hAnsi="Cambria Math"/>
                <w:sz w:val="28"/>
                <w:szCs w:val="28"/>
                <w:lang w:val="en-US"/>
              </w:rPr>
              <m:t>С</m:t>
            </m:r>
          </m:e>
          <m:sub>
            <m:r>
              <w:rPr>
                <w:rFonts w:ascii="Cambria Math" w:eastAsia="Calibri" w:hAnsi="Cambria Math"/>
                <w:sz w:val="28"/>
                <w:szCs w:val="28"/>
                <w:lang w:val="en-US"/>
              </w:rPr>
              <m:t>ЗП</m:t>
            </m:r>
          </m:sub>
        </m:sSub>
        <m:r>
          <w:rPr>
            <w:rFonts w:ascii="Cambria Math" w:eastAsia="Calibri" w:hAnsi="Cambria Math"/>
            <w:sz w:val="28"/>
            <w:szCs w:val="28"/>
            <w:lang w:val="en-US"/>
          </w:rPr>
          <m:t>∙0,22=</m:t>
        </m:r>
        <m:r>
          <w:rPr>
            <w:rFonts w:ascii="Cambria Math" w:eastAsia="Calibri" w:hAnsi="Cambria Math"/>
            <w:sz w:val="28"/>
            <w:szCs w:val="28"/>
          </w:rPr>
          <m:t>180564∙0,22=39724,08</m:t>
        </m:r>
      </m:oMath>
    </w:p>
    <w:p w:rsidR="00220F6D" w:rsidRPr="00A311E9" w:rsidRDefault="00220F6D" w:rsidP="00220F6D">
      <w:pPr>
        <w:spacing w:line="360" w:lineRule="auto"/>
        <w:ind w:firstLine="709"/>
        <w:rPr>
          <w:rFonts w:eastAsia="Calibri"/>
          <w:sz w:val="28"/>
          <w:szCs w:val="28"/>
          <w:lang w:val="en-US"/>
        </w:rPr>
      </w:pPr>
    </w:p>
    <w:p w:rsidR="00220F6D" w:rsidRPr="00A311E9" w:rsidRDefault="00220F6D" w:rsidP="00220F6D">
      <w:pPr>
        <w:spacing w:line="360" w:lineRule="auto"/>
        <w:ind w:firstLine="709"/>
        <w:rPr>
          <w:rFonts w:eastAsia="Calibri"/>
          <w:sz w:val="28"/>
          <w:szCs w:val="28"/>
        </w:rPr>
      </w:pPr>
      <w:r w:rsidRPr="00A311E9">
        <w:rPr>
          <w:rFonts w:eastAsia="Calibri"/>
          <w:sz w:val="28"/>
          <w:szCs w:val="28"/>
        </w:rPr>
        <w:t>Тепер визначимо витрати на оплату однієї машино-години. (</w:t>
      </w:r>
      <w:r w:rsidRPr="00CD6502">
        <w:rPr>
          <w:rFonts w:eastAsia="Calibri"/>
          <w:i/>
          <w:sz w:val="28"/>
          <w:szCs w:val="28"/>
        </w:rPr>
        <w:t>С</w:t>
      </w:r>
      <w:r w:rsidRPr="00CD6502">
        <w:rPr>
          <w:rFonts w:eastAsia="Calibri"/>
          <w:i/>
          <w:sz w:val="28"/>
          <w:szCs w:val="28"/>
          <w:vertAlign w:val="subscript"/>
        </w:rPr>
        <w:t>М</w:t>
      </w:r>
      <w:r w:rsidRPr="00A311E9">
        <w:rPr>
          <w:rFonts w:eastAsia="Calibri"/>
          <w:sz w:val="28"/>
          <w:szCs w:val="28"/>
        </w:rPr>
        <w:t>)</w:t>
      </w:r>
    </w:p>
    <w:p w:rsidR="00220F6D" w:rsidRPr="00A311E9" w:rsidRDefault="00220F6D" w:rsidP="00220F6D">
      <w:pPr>
        <w:spacing w:line="360" w:lineRule="auto"/>
        <w:ind w:firstLine="709"/>
        <w:rPr>
          <w:snapToGrid w:val="0"/>
          <w:sz w:val="28"/>
          <w:szCs w:val="28"/>
        </w:rPr>
      </w:pPr>
      <w:r w:rsidRPr="00A311E9">
        <w:rPr>
          <w:snapToGrid w:val="0"/>
          <w:sz w:val="28"/>
          <w:szCs w:val="28"/>
        </w:rPr>
        <w:t>Так як одна ЕОМ обслуговує одно</w:t>
      </w:r>
      <w:r>
        <w:rPr>
          <w:snapToGrid w:val="0"/>
          <w:sz w:val="28"/>
          <w:szCs w:val="28"/>
        </w:rPr>
        <w:t>го інженера з окладом 21</w:t>
      </w:r>
      <w:r w:rsidRPr="00A311E9">
        <w:rPr>
          <w:snapToGrid w:val="0"/>
          <w:sz w:val="28"/>
          <w:szCs w:val="28"/>
        </w:rPr>
        <w:t>000 грн</w:t>
      </w:r>
      <w:r>
        <w:rPr>
          <w:snapToGrid w:val="0"/>
          <w:sz w:val="28"/>
          <w:szCs w:val="28"/>
        </w:rPr>
        <w:t>., з коефіцієнтом зайнятості 0,5</w:t>
      </w:r>
      <w:r w:rsidRPr="00A311E9">
        <w:rPr>
          <w:snapToGrid w:val="0"/>
          <w:sz w:val="28"/>
          <w:szCs w:val="28"/>
        </w:rPr>
        <w:t xml:space="preserve"> то для однієї машини отримаємо:</w:t>
      </w:r>
    </w:p>
    <w:p w:rsidR="00220F6D" w:rsidRPr="00A311E9" w:rsidRDefault="00220F6D" w:rsidP="00220F6D">
      <w:pPr>
        <w:spacing w:line="360" w:lineRule="auto"/>
        <w:ind w:firstLine="709"/>
        <w:rPr>
          <w:snapToGrid w:val="0"/>
          <w:sz w:val="28"/>
          <w:szCs w:val="28"/>
        </w:rPr>
      </w:pPr>
    </w:p>
    <w:p w:rsidR="00220F6D" w:rsidRPr="003F2E1E" w:rsidRDefault="00220F6D" w:rsidP="003F2E1E">
      <w:pPr>
        <w:spacing w:line="360" w:lineRule="auto"/>
        <w:ind w:firstLine="709"/>
        <w:jc w:val="center"/>
        <w:rPr>
          <w:i/>
          <w:snapToGrid w:val="0"/>
          <w:sz w:val="28"/>
          <w:szCs w:val="28"/>
        </w:rPr>
      </w:pPr>
      <w:r w:rsidRPr="00CD6502">
        <w:rPr>
          <w:i/>
          <w:snapToGrid w:val="0"/>
          <w:sz w:val="28"/>
          <w:szCs w:val="28"/>
        </w:rPr>
        <w:t>С</w:t>
      </w:r>
      <w:r w:rsidRPr="00CD6502">
        <w:rPr>
          <w:i/>
          <w:snapToGrid w:val="0"/>
          <w:sz w:val="28"/>
          <w:szCs w:val="28"/>
          <w:vertAlign w:val="subscript"/>
        </w:rPr>
        <w:t xml:space="preserve">Г </w:t>
      </w:r>
      <w:r w:rsidRPr="00CD6502">
        <w:rPr>
          <w:i/>
          <w:snapToGrid w:val="0"/>
          <w:sz w:val="28"/>
          <w:szCs w:val="28"/>
        </w:rPr>
        <w:t>= 12</w:t>
      </w:r>
      <w:r w:rsidRPr="00CD6502">
        <w:rPr>
          <w:rFonts w:ascii="Cambria Math" w:hAnsi="Cambria Math" w:cs="Cambria Math"/>
          <w:i/>
          <w:snapToGrid w:val="0"/>
          <w:sz w:val="28"/>
          <w:szCs w:val="28"/>
        </w:rPr>
        <w:t>⋅</w:t>
      </w:r>
      <w:r w:rsidRPr="00CD6502">
        <w:rPr>
          <w:i/>
          <w:snapToGrid w:val="0"/>
          <w:sz w:val="28"/>
          <w:szCs w:val="28"/>
        </w:rPr>
        <w:t>M</w:t>
      </w:r>
      <w:r w:rsidRPr="00CD6502">
        <w:rPr>
          <w:rFonts w:ascii="Cambria Math" w:hAnsi="Cambria Math" w:cs="Cambria Math"/>
          <w:i/>
          <w:snapToGrid w:val="0"/>
          <w:sz w:val="28"/>
          <w:szCs w:val="28"/>
        </w:rPr>
        <w:t>⋅</w:t>
      </w:r>
      <w:r w:rsidRPr="00CD6502">
        <w:rPr>
          <w:i/>
          <w:snapToGrid w:val="0"/>
          <w:sz w:val="28"/>
          <w:szCs w:val="28"/>
        </w:rPr>
        <w:t>K</w:t>
      </w:r>
      <w:r w:rsidRPr="00CD6502">
        <w:rPr>
          <w:i/>
          <w:snapToGrid w:val="0"/>
          <w:sz w:val="28"/>
          <w:szCs w:val="28"/>
          <w:vertAlign w:val="subscript"/>
        </w:rPr>
        <w:t>З</w:t>
      </w:r>
      <w:r w:rsidRPr="00CD6502">
        <w:rPr>
          <w:i/>
          <w:snapToGrid w:val="0"/>
          <w:sz w:val="28"/>
          <w:szCs w:val="28"/>
        </w:rPr>
        <w:t xml:space="preserve"> = 12 </w:t>
      </w:r>
      <w:r w:rsidRPr="00CD6502">
        <w:rPr>
          <w:rFonts w:ascii="Cambria Math" w:hAnsi="Cambria Math" w:cs="Cambria Math"/>
          <w:i/>
          <w:snapToGrid w:val="0"/>
          <w:sz w:val="28"/>
          <w:szCs w:val="28"/>
        </w:rPr>
        <w:t>⋅</w:t>
      </w:r>
      <w:r>
        <w:rPr>
          <w:i/>
          <w:snapToGrid w:val="0"/>
          <w:sz w:val="28"/>
          <w:szCs w:val="28"/>
        </w:rPr>
        <w:t xml:space="preserve"> 21</w:t>
      </w:r>
      <w:r w:rsidRPr="00CD6502">
        <w:rPr>
          <w:i/>
          <w:snapToGrid w:val="0"/>
          <w:sz w:val="28"/>
          <w:szCs w:val="28"/>
        </w:rPr>
        <w:t>000</w:t>
      </w:r>
      <w:r w:rsidRPr="00CD6502">
        <w:rPr>
          <w:rFonts w:ascii="Cambria Math" w:hAnsi="Cambria Math" w:cs="Cambria Math"/>
          <w:i/>
          <w:snapToGrid w:val="0"/>
          <w:sz w:val="28"/>
          <w:szCs w:val="28"/>
        </w:rPr>
        <w:t>⋅</w:t>
      </w:r>
      <w:r>
        <w:rPr>
          <w:i/>
          <w:snapToGrid w:val="0"/>
          <w:sz w:val="28"/>
          <w:szCs w:val="28"/>
        </w:rPr>
        <w:t xml:space="preserve"> 0,5</w:t>
      </w:r>
      <w:r w:rsidRPr="00CD6502">
        <w:rPr>
          <w:i/>
          <w:snapToGrid w:val="0"/>
          <w:sz w:val="28"/>
          <w:szCs w:val="28"/>
        </w:rPr>
        <w:t xml:space="preserve"> = </w:t>
      </w:r>
      <w:r>
        <w:rPr>
          <w:i/>
          <w:snapToGrid w:val="0"/>
          <w:sz w:val="28"/>
          <w:szCs w:val="28"/>
        </w:rPr>
        <w:t>126000</w:t>
      </w:r>
      <w:r w:rsidRPr="00CD6502">
        <w:rPr>
          <w:i/>
          <w:snapToGrid w:val="0"/>
          <w:sz w:val="28"/>
          <w:szCs w:val="28"/>
        </w:rPr>
        <w:t xml:space="preserve"> грн.</w:t>
      </w:r>
    </w:p>
    <w:p w:rsidR="00220F6D" w:rsidRPr="00A311E9" w:rsidRDefault="00220F6D" w:rsidP="00220F6D">
      <w:pPr>
        <w:spacing w:line="360" w:lineRule="auto"/>
        <w:ind w:firstLine="709"/>
        <w:rPr>
          <w:snapToGrid w:val="0"/>
          <w:sz w:val="28"/>
          <w:szCs w:val="28"/>
        </w:rPr>
      </w:pPr>
      <w:r w:rsidRPr="00A311E9">
        <w:rPr>
          <w:snapToGrid w:val="0"/>
          <w:sz w:val="28"/>
          <w:szCs w:val="28"/>
        </w:rPr>
        <w:t>З урахуванням додаткової заробітної плати:</w:t>
      </w:r>
    </w:p>
    <w:p w:rsidR="00220F6D" w:rsidRPr="00A311E9" w:rsidRDefault="00220F6D" w:rsidP="00220F6D">
      <w:pPr>
        <w:spacing w:line="360" w:lineRule="auto"/>
        <w:ind w:firstLine="709"/>
        <w:rPr>
          <w:snapToGrid w:val="0"/>
          <w:sz w:val="28"/>
          <w:szCs w:val="28"/>
        </w:rPr>
      </w:pPr>
    </w:p>
    <w:p w:rsidR="00220F6D" w:rsidRPr="00CD6502" w:rsidRDefault="00220F6D" w:rsidP="00220F6D">
      <w:pPr>
        <w:spacing w:line="360" w:lineRule="auto"/>
        <w:ind w:firstLine="709"/>
        <w:jc w:val="center"/>
        <w:rPr>
          <w:i/>
          <w:snapToGrid w:val="0"/>
          <w:sz w:val="28"/>
          <w:szCs w:val="28"/>
        </w:rPr>
      </w:pPr>
      <w:r w:rsidRPr="00CD6502">
        <w:rPr>
          <w:i/>
          <w:snapToGrid w:val="0"/>
          <w:sz w:val="28"/>
          <w:szCs w:val="28"/>
        </w:rPr>
        <w:t>С</w:t>
      </w:r>
      <w:r w:rsidRPr="00CD6502">
        <w:rPr>
          <w:i/>
          <w:snapToGrid w:val="0"/>
          <w:sz w:val="28"/>
          <w:szCs w:val="28"/>
          <w:vertAlign w:val="subscript"/>
        </w:rPr>
        <w:t xml:space="preserve">ЗП </w:t>
      </w:r>
      <w:r w:rsidRPr="00CD6502">
        <w:rPr>
          <w:i/>
          <w:snapToGrid w:val="0"/>
          <w:sz w:val="28"/>
          <w:szCs w:val="28"/>
        </w:rPr>
        <w:t>=С</w:t>
      </w:r>
      <w:r w:rsidRPr="00CD6502">
        <w:rPr>
          <w:i/>
          <w:snapToGrid w:val="0"/>
          <w:sz w:val="28"/>
          <w:szCs w:val="28"/>
          <w:vertAlign w:val="subscript"/>
        </w:rPr>
        <w:t>Г</w:t>
      </w:r>
      <w:r w:rsidRPr="00CD6502">
        <w:rPr>
          <w:rFonts w:ascii="Cambria Math" w:hAnsi="Cambria Math" w:cs="Cambria Math"/>
          <w:i/>
          <w:snapToGrid w:val="0"/>
          <w:sz w:val="28"/>
          <w:szCs w:val="28"/>
        </w:rPr>
        <w:t>⋅</w:t>
      </w:r>
      <w:r w:rsidRPr="00CD6502">
        <w:rPr>
          <w:i/>
          <w:snapToGrid w:val="0"/>
          <w:sz w:val="28"/>
          <w:szCs w:val="28"/>
        </w:rPr>
        <w:t xml:space="preserve"> (1+ K</w:t>
      </w:r>
      <w:r w:rsidRPr="00CD6502">
        <w:rPr>
          <w:i/>
          <w:snapToGrid w:val="0"/>
          <w:sz w:val="28"/>
          <w:szCs w:val="28"/>
          <w:vertAlign w:val="subscript"/>
        </w:rPr>
        <w:t>З</w:t>
      </w:r>
      <w:r w:rsidRPr="00CD6502">
        <w:rPr>
          <w:i/>
          <w:snapToGrid w:val="0"/>
          <w:sz w:val="28"/>
          <w:szCs w:val="28"/>
        </w:rPr>
        <w:t xml:space="preserve">) = </w:t>
      </w:r>
      <w:r w:rsidRPr="002B7A69">
        <w:rPr>
          <w:i/>
          <w:snapToGrid w:val="0"/>
          <w:sz w:val="28"/>
          <w:szCs w:val="28"/>
          <w:lang w:val="ru-RU"/>
        </w:rPr>
        <w:t>126000</w:t>
      </w:r>
      <w:r w:rsidRPr="00CD6502">
        <w:rPr>
          <w:i/>
          <w:snapToGrid w:val="0"/>
          <w:sz w:val="28"/>
          <w:szCs w:val="28"/>
        </w:rPr>
        <w:t xml:space="preserve"> </w:t>
      </w:r>
      <w:r w:rsidRPr="00CD6502">
        <w:rPr>
          <w:rFonts w:ascii="Cambria Math" w:hAnsi="Cambria Math" w:cs="Cambria Math"/>
          <w:i/>
          <w:snapToGrid w:val="0"/>
          <w:sz w:val="28"/>
          <w:szCs w:val="28"/>
        </w:rPr>
        <w:t>⋅</w:t>
      </w:r>
      <w:r>
        <w:rPr>
          <w:i/>
          <w:snapToGrid w:val="0"/>
          <w:sz w:val="28"/>
          <w:szCs w:val="28"/>
        </w:rPr>
        <w:t xml:space="preserve"> (1 + 0,5</w:t>
      </w:r>
      <w:r w:rsidRPr="00CD6502">
        <w:rPr>
          <w:i/>
          <w:snapToGrid w:val="0"/>
          <w:sz w:val="28"/>
          <w:szCs w:val="28"/>
        </w:rPr>
        <w:t xml:space="preserve">) = </w:t>
      </w:r>
      <w:r>
        <w:rPr>
          <w:i/>
          <w:snapToGrid w:val="0"/>
          <w:sz w:val="28"/>
          <w:szCs w:val="28"/>
        </w:rPr>
        <w:t>189000</w:t>
      </w:r>
      <w:r w:rsidRPr="00CD6502">
        <w:rPr>
          <w:i/>
          <w:snapToGrid w:val="0"/>
          <w:sz w:val="28"/>
          <w:szCs w:val="28"/>
        </w:rPr>
        <w:t xml:space="preserve"> грн.</w:t>
      </w:r>
    </w:p>
    <w:p w:rsidR="00220F6D" w:rsidRPr="00A311E9" w:rsidRDefault="00220F6D" w:rsidP="00220F6D">
      <w:pPr>
        <w:spacing w:line="360" w:lineRule="auto"/>
        <w:ind w:firstLine="709"/>
        <w:rPr>
          <w:snapToGrid w:val="0"/>
          <w:sz w:val="28"/>
          <w:szCs w:val="28"/>
        </w:rPr>
      </w:pPr>
    </w:p>
    <w:p w:rsidR="00220F6D" w:rsidRPr="00A311E9" w:rsidRDefault="00220F6D" w:rsidP="00220F6D">
      <w:pPr>
        <w:spacing w:line="360" w:lineRule="auto"/>
        <w:ind w:firstLine="709"/>
        <w:rPr>
          <w:snapToGrid w:val="0"/>
          <w:sz w:val="28"/>
          <w:szCs w:val="28"/>
        </w:rPr>
      </w:pPr>
      <w:r w:rsidRPr="00A311E9">
        <w:rPr>
          <w:snapToGrid w:val="0"/>
          <w:sz w:val="28"/>
          <w:szCs w:val="28"/>
        </w:rPr>
        <w:t xml:space="preserve">Відрахування </w:t>
      </w:r>
      <w:r w:rsidRPr="00A311E9">
        <w:rPr>
          <w:rFonts w:eastAsia="Calibri"/>
          <w:sz w:val="28"/>
          <w:szCs w:val="28"/>
        </w:rPr>
        <w:t>на соціальний внесок</w:t>
      </w:r>
      <w:r w:rsidRPr="00A311E9">
        <w:rPr>
          <w:snapToGrid w:val="0"/>
          <w:sz w:val="28"/>
          <w:szCs w:val="28"/>
        </w:rPr>
        <w:t>:</w:t>
      </w:r>
    </w:p>
    <w:p w:rsidR="00220F6D" w:rsidRPr="00A311E9" w:rsidRDefault="00220F6D" w:rsidP="00220F6D">
      <w:pPr>
        <w:spacing w:line="360" w:lineRule="auto"/>
        <w:ind w:firstLine="709"/>
        <w:rPr>
          <w:snapToGrid w:val="0"/>
          <w:sz w:val="28"/>
          <w:szCs w:val="28"/>
        </w:rPr>
      </w:pPr>
    </w:p>
    <w:p w:rsidR="00220F6D" w:rsidRPr="00CD6502" w:rsidRDefault="00220F6D" w:rsidP="00220F6D">
      <w:pPr>
        <w:spacing w:line="360" w:lineRule="auto"/>
        <w:ind w:firstLine="709"/>
        <w:jc w:val="center"/>
        <w:rPr>
          <w:i/>
          <w:snapToGrid w:val="0"/>
          <w:sz w:val="28"/>
          <w:szCs w:val="28"/>
        </w:rPr>
      </w:pPr>
      <w:r w:rsidRPr="00CD6502">
        <w:rPr>
          <w:i/>
          <w:snapToGrid w:val="0"/>
          <w:sz w:val="28"/>
          <w:szCs w:val="28"/>
        </w:rPr>
        <w:t>С</w:t>
      </w:r>
      <w:r w:rsidRPr="00CD6502">
        <w:rPr>
          <w:i/>
          <w:snapToGrid w:val="0"/>
          <w:sz w:val="28"/>
          <w:szCs w:val="28"/>
          <w:vertAlign w:val="subscript"/>
        </w:rPr>
        <w:t>ВІД</w:t>
      </w:r>
      <w:r w:rsidRPr="00CD6502">
        <w:rPr>
          <w:i/>
          <w:snapToGrid w:val="0"/>
          <w:sz w:val="28"/>
          <w:szCs w:val="28"/>
        </w:rPr>
        <w:t>= С</w:t>
      </w:r>
      <w:r w:rsidRPr="00CD6502">
        <w:rPr>
          <w:i/>
          <w:snapToGrid w:val="0"/>
          <w:sz w:val="28"/>
          <w:szCs w:val="28"/>
          <w:vertAlign w:val="subscript"/>
        </w:rPr>
        <w:t xml:space="preserve">ЗП </w:t>
      </w:r>
      <w:r w:rsidRPr="00CD6502">
        <w:rPr>
          <w:rFonts w:ascii="Cambria Math" w:hAnsi="Cambria Math" w:cs="Cambria Math"/>
          <w:i/>
          <w:snapToGrid w:val="0"/>
          <w:sz w:val="28"/>
          <w:szCs w:val="28"/>
        </w:rPr>
        <w:t>⋅</w:t>
      </w:r>
      <w:r w:rsidRPr="00CD6502">
        <w:rPr>
          <w:i/>
          <w:snapToGrid w:val="0"/>
          <w:sz w:val="28"/>
          <w:szCs w:val="28"/>
        </w:rPr>
        <w:t xml:space="preserve"> 0.22 = </w:t>
      </w:r>
      <w:r>
        <w:rPr>
          <w:i/>
          <w:snapToGrid w:val="0"/>
          <w:sz w:val="28"/>
          <w:szCs w:val="28"/>
        </w:rPr>
        <w:t>189000</w:t>
      </w:r>
      <w:r w:rsidRPr="00CD6502">
        <w:rPr>
          <w:i/>
          <w:snapToGrid w:val="0"/>
          <w:sz w:val="28"/>
          <w:szCs w:val="28"/>
        </w:rPr>
        <w:t xml:space="preserve"> * 0,22 = </w:t>
      </w:r>
      <w:r>
        <w:rPr>
          <w:i/>
          <w:snapToGrid w:val="0"/>
          <w:sz w:val="28"/>
          <w:szCs w:val="28"/>
        </w:rPr>
        <w:t>41580</w:t>
      </w:r>
      <w:r w:rsidRPr="00CD6502">
        <w:rPr>
          <w:i/>
          <w:snapToGrid w:val="0"/>
          <w:sz w:val="28"/>
          <w:szCs w:val="28"/>
        </w:rPr>
        <w:t xml:space="preserve"> грн.</w:t>
      </w:r>
    </w:p>
    <w:p w:rsidR="00220F6D" w:rsidRPr="00A311E9" w:rsidRDefault="00220F6D" w:rsidP="00220F6D">
      <w:pPr>
        <w:spacing w:line="360" w:lineRule="auto"/>
        <w:ind w:firstLine="709"/>
        <w:rPr>
          <w:snapToGrid w:val="0"/>
          <w:sz w:val="28"/>
          <w:szCs w:val="28"/>
        </w:rPr>
      </w:pPr>
    </w:p>
    <w:p w:rsidR="00220F6D" w:rsidRPr="00A311E9" w:rsidRDefault="00220F6D" w:rsidP="00220F6D">
      <w:pPr>
        <w:spacing w:line="360" w:lineRule="auto"/>
        <w:ind w:firstLine="709"/>
        <w:rPr>
          <w:snapToGrid w:val="0"/>
          <w:sz w:val="28"/>
          <w:szCs w:val="28"/>
        </w:rPr>
      </w:pPr>
      <w:r w:rsidRPr="00A311E9">
        <w:rPr>
          <w:snapToGrid w:val="0"/>
          <w:sz w:val="28"/>
          <w:szCs w:val="28"/>
        </w:rPr>
        <w:t>Амортизаційні відрахування розраховуємо при амор</w:t>
      </w:r>
      <w:r>
        <w:rPr>
          <w:snapToGrid w:val="0"/>
          <w:sz w:val="28"/>
          <w:szCs w:val="28"/>
        </w:rPr>
        <w:t>тизації 25% та вартості ЕОМ – 27</w:t>
      </w:r>
      <w:r w:rsidRPr="00A311E9">
        <w:rPr>
          <w:snapToGrid w:val="0"/>
          <w:sz w:val="28"/>
          <w:szCs w:val="28"/>
        </w:rPr>
        <w:t>000 грн.</w:t>
      </w:r>
    </w:p>
    <w:p w:rsidR="00220F6D" w:rsidRPr="00A311E9" w:rsidRDefault="00220F6D" w:rsidP="00220F6D">
      <w:pPr>
        <w:spacing w:line="360" w:lineRule="auto"/>
        <w:ind w:firstLine="709"/>
        <w:rPr>
          <w:snapToGrid w:val="0"/>
          <w:sz w:val="28"/>
          <w:szCs w:val="28"/>
        </w:rPr>
      </w:pPr>
    </w:p>
    <w:p w:rsidR="00220F6D" w:rsidRPr="00CD6502" w:rsidRDefault="00220F6D" w:rsidP="00220F6D">
      <w:pPr>
        <w:spacing w:line="360" w:lineRule="auto"/>
        <w:ind w:firstLine="709"/>
        <w:jc w:val="center"/>
        <w:rPr>
          <w:i/>
          <w:snapToGrid w:val="0"/>
          <w:sz w:val="28"/>
          <w:szCs w:val="28"/>
        </w:rPr>
      </w:pPr>
      <w:r w:rsidRPr="00CD6502">
        <w:rPr>
          <w:i/>
          <w:snapToGrid w:val="0"/>
          <w:sz w:val="28"/>
          <w:szCs w:val="28"/>
        </w:rPr>
        <w:t>С</w:t>
      </w:r>
      <w:r w:rsidRPr="00CD6502">
        <w:rPr>
          <w:i/>
          <w:snapToGrid w:val="0"/>
          <w:sz w:val="28"/>
          <w:szCs w:val="28"/>
          <w:vertAlign w:val="subscript"/>
        </w:rPr>
        <w:t xml:space="preserve">А </w:t>
      </w:r>
      <w:r w:rsidRPr="00CD6502">
        <w:rPr>
          <w:i/>
          <w:snapToGrid w:val="0"/>
          <w:sz w:val="28"/>
          <w:szCs w:val="28"/>
        </w:rPr>
        <w:t>= К</w:t>
      </w:r>
      <w:r w:rsidRPr="00CD6502">
        <w:rPr>
          <w:i/>
          <w:snapToGrid w:val="0"/>
          <w:sz w:val="28"/>
          <w:szCs w:val="28"/>
          <w:vertAlign w:val="subscript"/>
        </w:rPr>
        <w:t>ТМ</w:t>
      </w:r>
      <w:r w:rsidRPr="00CD6502">
        <w:rPr>
          <w:rFonts w:ascii="Cambria Math" w:hAnsi="Cambria Math" w:cs="Cambria Math"/>
          <w:i/>
          <w:snapToGrid w:val="0"/>
          <w:sz w:val="28"/>
          <w:szCs w:val="28"/>
        </w:rPr>
        <w:t>⋅</w:t>
      </w:r>
      <w:r w:rsidRPr="00CD6502">
        <w:rPr>
          <w:i/>
          <w:snapToGrid w:val="0"/>
          <w:sz w:val="28"/>
          <w:szCs w:val="28"/>
        </w:rPr>
        <w:t xml:space="preserve"> K</w:t>
      </w:r>
      <w:r w:rsidRPr="00CD6502">
        <w:rPr>
          <w:i/>
          <w:snapToGrid w:val="0"/>
          <w:sz w:val="28"/>
          <w:szCs w:val="28"/>
          <w:vertAlign w:val="subscript"/>
        </w:rPr>
        <w:t>А</w:t>
      </w:r>
      <w:r w:rsidRPr="00CD6502">
        <w:rPr>
          <w:rFonts w:ascii="Cambria Math" w:hAnsi="Cambria Math" w:cs="Cambria Math"/>
          <w:i/>
          <w:snapToGrid w:val="0"/>
          <w:sz w:val="28"/>
          <w:szCs w:val="28"/>
        </w:rPr>
        <w:t>⋅</w:t>
      </w:r>
      <w:r w:rsidRPr="00CD6502">
        <w:rPr>
          <w:i/>
          <w:snapToGrid w:val="0"/>
          <w:sz w:val="28"/>
          <w:szCs w:val="28"/>
        </w:rPr>
        <w:t>Ц</w:t>
      </w:r>
      <w:r w:rsidRPr="00CD6502">
        <w:rPr>
          <w:i/>
          <w:snapToGrid w:val="0"/>
          <w:sz w:val="28"/>
          <w:szCs w:val="28"/>
          <w:vertAlign w:val="subscript"/>
        </w:rPr>
        <w:t>ПР</w:t>
      </w:r>
      <w:r>
        <w:rPr>
          <w:i/>
          <w:snapToGrid w:val="0"/>
          <w:sz w:val="28"/>
          <w:szCs w:val="28"/>
        </w:rPr>
        <w:t xml:space="preserve"> = 1,</w:t>
      </w:r>
      <w:r w:rsidRPr="00CD6502">
        <w:rPr>
          <w:i/>
          <w:snapToGrid w:val="0"/>
          <w:sz w:val="28"/>
          <w:szCs w:val="28"/>
        </w:rPr>
        <w:t xml:space="preserve">15 </w:t>
      </w:r>
      <w:r w:rsidRPr="00CD6502">
        <w:rPr>
          <w:rFonts w:ascii="Cambria Math" w:hAnsi="Cambria Math" w:cs="Cambria Math"/>
          <w:i/>
          <w:snapToGrid w:val="0"/>
          <w:sz w:val="28"/>
          <w:szCs w:val="28"/>
        </w:rPr>
        <w:t>⋅</w:t>
      </w:r>
      <w:r>
        <w:rPr>
          <w:i/>
          <w:snapToGrid w:val="0"/>
          <w:sz w:val="28"/>
          <w:szCs w:val="28"/>
        </w:rPr>
        <w:t xml:space="preserve"> 0,</w:t>
      </w:r>
      <w:r w:rsidRPr="00CD6502">
        <w:rPr>
          <w:i/>
          <w:snapToGrid w:val="0"/>
          <w:sz w:val="28"/>
          <w:szCs w:val="28"/>
        </w:rPr>
        <w:t xml:space="preserve">25 </w:t>
      </w:r>
      <w:r w:rsidRPr="00CD6502">
        <w:rPr>
          <w:rFonts w:ascii="Cambria Math" w:hAnsi="Cambria Math" w:cs="Cambria Math"/>
          <w:i/>
          <w:snapToGrid w:val="0"/>
          <w:sz w:val="28"/>
          <w:szCs w:val="28"/>
        </w:rPr>
        <w:t>⋅</w:t>
      </w:r>
      <w:r>
        <w:rPr>
          <w:i/>
          <w:snapToGrid w:val="0"/>
          <w:sz w:val="28"/>
          <w:szCs w:val="28"/>
        </w:rPr>
        <w:t xml:space="preserve"> 27</w:t>
      </w:r>
      <w:r w:rsidRPr="00CD6502">
        <w:rPr>
          <w:i/>
          <w:snapToGrid w:val="0"/>
          <w:sz w:val="28"/>
          <w:szCs w:val="28"/>
        </w:rPr>
        <w:t>000 = 7</w:t>
      </w:r>
      <w:r>
        <w:rPr>
          <w:i/>
          <w:snapToGrid w:val="0"/>
          <w:sz w:val="28"/>
          <w:szCs w:val="28"/>
        </w:rPr>
        <w:t>762</w:t>
      </w:r>
      <w:r w:rsidRPr="00CD6502">
        <w:rPr>
          <w:i/>
          <w:snapToGrid w:val="0"/>
          <w:sz w:val="28"/>
          <w:szCs w:val="28"/>
        </w:rPr>
        <w:t>,5 грн.,</w:t>
      </w:r>
    </w:p>
    <w:p w:rsidR="00220F6D" w:rsidRPr="00A311E9" w:rsidRDefault="00220F6D" w:rsidP="00220F6D">
      <w:pPr>
        <w:spacing w:line="360" w:lineRule="auto"/>
        <w:ind w:firstLine="709"/>
        <w:rPr>
          <w:snapToGrid w:val="0"/>
          <w:sz w:val="28"/>
          <w:szCs w:val="28"/>
        </w:rPr>
      </w:pPr>
    </w:p>
    <w:p w:rsidR="00220F6D" w:rsidRDefault="00220F6D" w:rsidP="00220F6D">
      <w:pPr>
        <w:spacing w:line="360" w:lineRule="auto"/>
        <w:ind w:firstLine="0"/>
        <w:rPr>
          <w:snapToGrid w:val="0"/>
          <w:sz w:val="28"/>
          <w:szCs w:val="28"/>
        </w:rPr>
      </w:pPr>
      <w:r w:rsidRPr="00A311E9">
        <w:rPr>
          <w:snapToGrid w:val="0"/>
          <w:sz w:val="28"/>
          <w:szCs w:val="28"/>
        </w:rPr>
        <w:t xml:space="preserve">де </w:t>
      </w:r>
      <w:r>
        <w:rPr>
          <w:snapToGrid w:val="0"/>
          <w:sz w:val="28"/>
          <w:szCs w:val="28"/>
        </w:rPr>
        <w:tab/>
      </w:r>
      <w:r w:rsidRPr="00A311E9">
        <w:rPr>
          <w:snapToGrid w:val="0"/>
          <w:sz w:val="28"/>
          <w:szCs w:val="28"/>
        </w:rPr>
        <w:t>К</w:t>
      </w:r>
      <w:r w:rsidRPr="00A311E9">
        <w:rPr>
          <w:snapToGrid w:val="0"/>
          <w:sz w:val="28"/>
          <w:szCs w:val="28"/>
          <w:vertAlign w:val="subscript"/>
        </w:rPr>
        <w:t>ТМ</w:t>
      </w:r>
      <w:r w:rsidRPr="00A311E9">
        <w:rPr>
          <w:snapToGrid w:val="0"/>
          <w:sz w:val="28"/>
          <w:szCs w:val="28"/>
        </w:rPr>
        <w:t xml:space="preserve">– коефіцієнт, який враховує витрати на транспортування та монтаж приладу у користувача; </w:t>
      </w:r>
    </w:p>
    <w:p w:rsidR="00220F6D" w:rsidRDefault="00220F6D" w:rsidP="00220F6D">
      <w:pPr>
        <w:spacing w:line="360" w:lineRule="auto"/>
        <w:ind w:firstLine="708"/>
        <w:rPr>
          <w:snapToGrid w:val="0"/>
          <w:sz w:val="28"/>
          <w:szCs w:val="28"/>
        </w:rPr>
      </w:pPr>
      <w:r w:rsidRPr="00A311E9">
        <w:rPr>
          <w:snapToGrid w:val="0"/>
          <w:sz w:val="28"/>
          <w:szCs w:val="28"/>
        </w:rPr>
        <w:t>K</w:t>
      </w:r>
      <w:r w:rsidRPr="00A311E9">
        <w:rPr>
          <w:snapToGrid w:val="0"/>
          <w:sz w:val="28"/>
          <w:szCs w:val="28"/>
          <w:vertAlign w:val="subscript"/>
        </w:rPr>
        <w:t>А</w:t>
      </w:r>
      <w:r>
        <w:rPr>
          <w:snapToGrid w:val="0"/>
          <w:sz w:val="28"/>
          <w:szCs w:val="28"/>
          <w:vertAlign w:val="subscript"/>
        </w:rPr>
        <w:t xml:space="preserve"> </w:t>
      </w:r>
      <w:r w:rsidRPr="00A311E9">
        <w:rPr>
          <w:snapToGrid w:val="0"/>
          <w:sz w:val="28"/>
          <w:szCs w:val="28"/>
        </w:rPr>
        <w:t xml:space="preserve">– річна норма амортизації; </w:t>
      </w:r>
    </w:p>
    <w:p w:rsidR="00220F6D" w:rsidRPr="00A311E9" w:rsidRDefault="00220F6D" w:rsidP="00220F6D">
      <w:pPr>
        <w:spacing w:line="360" w:lineRule="auto"/>
        <w:ind w:firstLine="708"/>
        <w:rPr>
          <w:snapToGrid w:val="0"/>
          <w:sz w:val="28"/>
          <w:szCs w:val="28"/>
        </w:rPr>
      </w:pPr>
      <w:r w:rsidRPr="00A311E9">
        <w:rPr>
          <w:snapToGrid w:val="0"/>
          <w:sz w:val="28"/>
          <w:szCs w:val="28"/>
        </w:rPr>
        <w:t>Ц</w:t>
      </w:r>
      <w:r w:rsidRPr="00A311E9">
        <w:rPr>
          <w:snapToGrid w:val="0"/>
          <w:sz w:val="28"/>
          <w:szCs w:val="28"/>
          <w:vertAlign w:val="subscript"/>
        </w:rPr>
        <w:t>ПР</w:t>
      </w:r>
      <w:r>
        <w:rPr>
          <w:snapToGrid w:val="0"/>
          <w:sz w:val="28"/>
          <w:szCs w:val="28"/>
          <w:vertAlign w:val="subscript"/>
        </w:rPr>
        <w:t xml:space="preserve"> </w:t>
      </w:r>
      <w:r w:rsidRPr="00A311E9">
        <w:rPr>
          <w:snapToGrid w:val="0"/>
          <w:sz w:val="28"/>
          <w:szCs w:val="28"/>
        </w:rPr>
        <w:t>– договірна ціна приладу.</w:t>
      </w:r>
    </w:p>
    <w:p w:rsidR="00220F6D" w:rsidRPr="00A311E9" w:rsidRDefault="00220F6D" w:rsidP="00220F6D">
      <w:pPr>
        <w:spacing w:line="360" w:lineRule="auto"/>
        <w:ind w:firstLine="709"/>
        <w:rPr>
          <w:snapToGrid w:val="0"/>
          <w:sz w:val="28"/>
          <w:szCs w:val="28"/>
        </w:rPr>
      </w:pPr>
      <w:r w:rsidRPr="00A311E9">
        <w:rPr>
          <w:snapToGrid w:val="0"/>
          <w:sz w:val="28"/>
          <w:szCs w:val="28"/>
        </w:rPr>
        <w:t>Витрати на ремонт та профілактику розраховуємо як:</w:t>
      </w:r>
    </w:p>
    <w:p w:rsidR="00220F6D" w:rsidRPr="00A311E9" w:rsidRDefault="00220F6D" w:rsidP="00220F6D">
      <w:pPr>
        <w:spacing w:line="360" w:lineRule="auto"/>
        <w:ind w:firstLine="709"/>
        <w:rPr>
          <w:snapToGrid w:val="0"/>
          <w:sz w:val="28"/>
          <w:szCs w:val="28"/>
        </w:rPr>
      </w:pPr>
    </w:p>
    <w:p w:rsidR="00220F6D" w:rsidRDefault="00220F6D" w:rsidP="0013137B">
      <w:pPr>
        <w:spacing w:line="360" w:lineRule="auto"/>
        <w:ind w:firstLine="0"/>
        <w:jc w:val="center"/>
        <w:rPr>
          <w:i/>
          <w:snapToGrid w:val="0"/>
          <w:sz w:val="28"/>
          <w:szCs w:val="28"/>
        </w:rPr>
      </w:pPr>
      <w:r w:rsidRPr="00CD6502">
        <w:rPr>
          <w:i/>
          <w:snapToGrid w:val="0"/>
          <w:sz w:val="28"/>
          <w:szCs w:val="28"/>
        </w:rPr>
        <w:lastRenderedPageBreak/>
        <w:t>С</w:t>
      </w:r>
      <w:r w:rsidRPr="00CD6502">
        <w:rPr>
          <w:i/>
          <w:snapToGrid w:val="0"/>
          <w:sz w:val="28"/>
          <w:szCs w:val="28"/>
          <w:vertAlign w:val="subscript"/>
        </w:rPr>
        <w:t xml:space="preserve">Р </w:t>
      </w:r>
      <w:r w:rsidRPr="00CD6502">
        <w:rPr>
          <w:i/>
          <w:snapToGrid w:val="0"/>
          <w:sz w:val="28"/>
          <w:szCs w:val="28"/>
        </w:rPr>
        <w:t>= К</w:t>
      </w:r>
      <w:r w:rsidRPr="00CD6502">
        <w:rPr>
          <w:i/>
          <w:snapToGrid w:val="0"/>
          <w:sz w:val="28"/>
          <w:szCs w:val="28"/>
          <w:vertAlign w:val="subscript"/>
        </w:rPr>
        <w:t>ТМ</w:t>
      </w:r>
      <w:r w:rsidRPr="00CD6502">
        <w:rPr>
          <w:rFonts w:ascii="Cambria Math" w:hAnsi="Cambria Math" w:cs="Cambria Math"/>
          <w:i/>
          <w:snapToGrid w:val="0"/>
          <w:sz w:val="28"/>
          <w:szCs w:val="28"/>
        </w:rPr>
        <w:t>⋅</w:t>
      </w:r>
      <w:r w:rsidRPr="00CD6502">
        <w:rPr>
          <w:i/>
          <w:snapToGrid w:val="0"/>
          <w:sz w:val="28"/>
          <w:szCs w:val="28"/>
        </w:rPr>
        <w:t>Ц</w:t>
      </w:r>
      <w:r w:rsidRPr="00CD6502">
        <w:rPr>
          <w:i/>
          <w:snapToGrid w:val="0"/>
          <w:sz w:val="28"/>
          <w:szCs w:val="28"/>
          <w:vertAlign w:val="subscript"/>
        </w:rPr>
        <w:t>ПР</w:t>
      </w:r>
      <w:r w:rsidRPr="00CD6502">
        <w:rPr>
          <w:i/>
          <w:snapToGrid w:val="0"/>
          <w:sz w:val="28"/>
          <w:szCs w:val="28"/>
        </w:rPr>
        <w:t xml:space="preserve"> </w:t>
      </w:r>
      <w:r w:rsidRPr="00CD6502">
        <w:rPr>
          <w:rFonts w:ascii="Cambria Math" w:hAnsi="Cambria Math" w:cs="Cambria Math"/>
          <w:i/>
          <w:snapToGrid w:val="0"/>
          <w:sz w:val="28"/>
          <w:szCs w:val="28"/>
        </w:rPr>
        <w:t>⋅</w:t>
      </w:r>
      <w:r w:rsidRPr="00CD6502">
        <w:rPr>
          <w:i/>
          <w:snapToGrid w:val="0"/>
          <w:sz w:val="28"/>
          <w:szCs w:val="28"/>
        </w:rPr>
        <w:t xml:space="preserve"> К</w:t>
      </w:r>
      <w:r w:rsidRPr="00CD6502">
        <w:rPr>
          <w:i/>
          <w:snapToGrid w:val="0"/>
          <w:sz w:val="28"/>
          <w:szCs w:val="28"/>
          <w:vertAlign w:val="subscript"/>
        </w:rPr>
        <w:t>Р</w:t>
      </w:r>
      <w:r>
        <w:rPr>
          <w:i/>
          <w:snapToGrid w:val="0"/>
          <w:sz w:val="28"/>
          <w:szCs w:val="28"/>
        </w:rPr>
        <w:t xml:space="preserve"> = 1,</w:t>
      </w:r>
      <w:r w:rsidRPr="00CD6502">
        <w:rPr>
          <w:i/>
          <w:snapToGrid w:val="0"/>
          <w:sz w:val="28"/>
          <w:szCs w:val="28"/>
        </w:rPr>
        <w:t xml:space="preserve">15 </w:t>
      </w:r>
      <w:r w:rsidRPr="00CD6502">
        <w:rPr>
          <w:rFonts w:ascii="Cambria Math" w:hAnsi="Cambria Math" w:cs="Cambria Math"/>
          <w:i/>
          <w:snapToGrid w:val="0"/>
          <w:sz w:val="28"/>
          <w:szCs w:val="28"/>
        </w:rPr>
        <w:t>⋅</w:t>
      </w:r>
      <w:r>
        <w:rPr>
          <w:i/>
          <w:snapToGrid w:val="0"/>
          <w:sz w:val="28"/>
          <w:szCs w:val="28"/>
        </w:rPr>
        <w:t xml:space="preserve"> 27</w:t>
      </w:r>
      <w:r w:rsidRPr="00CD6502">
        <w:rPr>
          <w:i/>
          <w:snapToGrid w:val="0"/>
          <w:sz w:val="28"/>
          <w:szCs w:val="28"/>
        </w:rPr>
        <w:t xml:space="preserve">000 </w:t>
      </w:r>
      <w:r w:rsidRPr="00CD6502">
        <w:rPr>
          <w:rFonts w:ascii="Cambria Math" w:hAnsi="Cambria Math" w:cs="Cambria Math"/>
          <w:i/>
          <w:snapToGrid w:val="0"/>
          <w:sz w:val="28"/>
          <w:szCs w:val="28"/>
        </w:rPr>
        <w:t>⋅</w:t>
      </w:r>
      <w:r>
        <w:rPr>
          <w:i/>
          <w:snapToGrid w:val="0"/>
          <w:sz w:val="28"/>
          <w:szCs w:val="28"/>
        </w:rPr>
        <w:t xml:space="preserve"> 0,</w:t>
      </w:r>
      <w:r w:rsidRPr="00CD6502">
        <w:rPr>
          <w:i/>
          <w:snapToGrid w:val="0"/>
          <w:sz w:val="28"/>
          <w:szCs w:val="28"/>
        </w:rPr>
        <w:t xml:space="preserve">05 = </w:t>
      </w:r>
      <w:r>
        <w:rPr>
          <w:i/>
          <w:snapToGrid w:val="0"/>
          <w:sz w:val="28"/>
          <w:szCs w:val="28"/>
        </w:rPr>
        <w:t>1552</w:t>
      </w:r>
      <w:r w:rsidRPr="00CD6502">
        <w:rPr>
          <w:i/>
          <w:snapToGrid w:val="0"/>
          <w:sz w:val="28"/>
          <w:szCs w:val="28"/>
        </w:rPr>
        <w:t>,5 грн.,</w:t>
      </w:r>
    </w:p>
    <w:p w:rsidR="00220F6D" w:rsidRPr="00CD6502" w:rsidRDefault="00220F6D" w:rsidP="00220F6D">
      <w:pPr>
        <w:spacing w:line="360" w:lineRule="auto"/>
        <w:ind w:firstLine="709"/>
        <w:jc w:val="center"/>
        <w:rPr>
          <w:i/>
          <w:snapToGrid w:val="0"/>
          <w:sz w:val="28"/>
          <w:szCs w:val="28"/>
        </w:rPr>
      </w:pPr>
    </w:p>
    <w:p w:rsidR="00220F6D" w:rsidRPr="00A311E9" w:rsidRDefault="00220F6D" w:rsidP="00220F6D">
      <w:pPr>
        <w:spacing w:line="360" w:lineRule="auto"/>
        <w:ind w:firstLine="0"/>
        <w:rPr>
          <w:snapToGrid w:val="0"/>
          <w:sz w:val="28"/>
          <w:szCs w:val="28"/>
        </w:rPr>
      </w:pPr>
      <w:r w:rsidRPr="00A311E9">
        <w:rPr>
          <w:snapToGrid w:val="0"/>
          <w:sz w:val="28"/>
          <w:szCs w:val="28"/>
        </w:rPr>
        <w:t xml:space="preserve">де </w:t>
      </w:r>
      <w:r>
        <w:rPr>
          <w:snapToGrid w:val="0"/>
          <w:sz w:val="28"/>
          <w:szCs w:val="28"/>
        </w:rPr>
        <w:tab/>
      </w:r>
      <w:r w:rsidRPr="00A311E9">
        <w:rPr>
          <w:snapToGrid w:val="0"/>
          <w:sz w:val="28"/>
          <w:szCs w:val="28"/>
        </w:rPr>
        <w:t>К</w:t>
      </w:r>
      <w:r w:rsidRPr="00A311E9">
        <w:rPr>
          <w:snapToGrid w:val="0"/>
          <w:sz w:val="28"/>
          <w:szCs w:val="28"/>
          <w:vertAlign w:val="subscript"/>
        </w:rPr>
        <w:t>Р</w:t>
      </w:r>
      <w:r>
        <w:rPr>
          <w:snapToGrid w:val="0"/>
          <w:sz w:val="28"/>
          <w:szCs w:val="28"/>
          <w:vertAlign w:val="subscript"/>
        </w:rPr>
        <w:t xml:space="preserve"> </w:t>
      </w:r>
      <w:r w:rsidRPr="00A311E9">
        <w:rPr>
          <w:snapToGrid w:val="0"/>
          <w:sz w:val="28"/>
          <w:szCs w:val="28"/>
        </w:rPr>
        <w:t>– відсоток витрат на поточні ремонти.</w:t>
      </w:r>
    </w:p>
    <w:p w:rsidR="00220F6D" w:rsidRPr="00A311E9" w:rsidRDefault="00220F6D" w:rsidP="00220F6D">
      <w:pPr>
        <w:spacing w:line="360" w:lineRule="auto"/>
        <w:ind w:firstLine="709"/>
        <w:rPr>
          <w:snapToGrid w:val="0"/>
          <w:sz w:val="28"/>
          <w:szCs w:val="28"/>
        </w:rPr>
      </w:pPr>
    </w:p>
    <w:p w:rsidR="00220F6D" w:rsidRPr="00A311E9" w:rsidRDefault="00220F6D" w:rsidP="00220F6D">
      <w:pPr>
        <w:spacing w:line="360" w:lineRule="auto"/>
        <w:ind w:firstLine="709"/>
        <w:rPr>
          <w:snapToGrid w:val="0"/>
          <w:sz w:val="28"/>
          <w:szCs w:val="28"/>
        </w:rPr>
      </w:pPr>
      <w:r w:rsidRPr="00A311E9">
        <w:rPr>
          <w:snapToGrid w:val="0"/>
          <w:sz w:val="28"/>
          <w:szCs w:val="28"/>
        </w:rPr>
        <w:t>Ефективний годинний фонд часу ПК за рік розраховуємо за формулою:</w:t>
      </w:r>
    </w:p>
    <w:p w:rsidR="00220F6D" w:rsidRPr="00A311E9" w:rsidRDefault="00220F6D" w:rsidP="00220F6D">
      <w:pPr>
        <w:spacing w:line="360" w:lineRule="auto"/>
        <w:ind w:firstLine="709"/>
        <w:rPr>
          <w:snapToGrid w:val="0"/>
          <w:sz w:val="28"/>
          <w:szCs w:val="28"/>
        </w:rPr>
      </w:pPr>
    </w:p>
    <w:p w:rsidR="00220F6D" w:rsidRPr="002B7A69" w:rsidRDefault="00220F6D" w:rsidP="0013137B">
      <w:pPr>
        <w:spacing w:line="360" w:lineRule="auto"/>
        <w:ind w:firstLine="0"/>
        <w:rPr>
          <w:i/>
          <w:snapToGrid w:val="0"/>
          <w:sz w:val="28"/>
          <w:szCs w:val="28"/>
        </w:rPr>
      </w:pPr>
      <w:r w:rsidRPr="00CD6502">
        <w:rPr>
          <w:i/>
          <w:snapToGrid w:val="0"/>
          <w:sz w:val="28"/>
          <w:szCs w:val="28"/>
        </w:rPr>
        <w:t>Т</w:t>
      </w:r>
      <w:r w:rsidRPr="00CD6502">
        <w:rPr>
          <w:i/>
          <w:snapToGrid w:val="0"/>
          <w:sz w:val="28"/>
          <w:szCs w:val="28"/>
          <w:vertAlign w:val="subscript"/>
        </w:rPr>
        <w:t xml:space="preserve">ЕФ  </w:t>
      </w:r>
      <w:r w:rsidRPr="00CD6502">
        <w:rPr>
          <w:i/>
          <w:snapToGrid w:val="0"/>
          <w:sz w:val="28"/>
          <w:szCs w:val="28"/>
        </w:rPr>
        <w:t>=(Д</w:t>
      </w:r>
      <w:r w:rsidRPr="00CD6502">
        <w:rPr>
          <w:i/>
          <w:snapToGrid w:val="0"/>
          <w:sz w:val="28"/>
          <w:szCs w:val="28"/>
          <w:vertAlign w:val="subscript"/>
        </w:rPr>
        <w:t>К</w:t>
      </w:r>
      <w:r w:rsidRPr="00CD6502">
        <w:rPr>
          <w:i/>
          <w:snapToGrid w:val="0"/>
          <w:sz w:val="28"/>
          <w:szCs w:val="28"/>
        </w:rPr>
        <w:t xml:space="preserve"> – Д</w:t>
      </w:r>
      <w:r w:rsidRPr="00CD6502">
        <w:rPr>
          <w:i/>
          <w:snapToGrid w:val="0"/>
          <w:sz w:val="28"/>
          <w:szCs w:val="28"/>
          <w:vertAlign w:val="subscript"/>
        </w:rPr>
        <w:t>В</w:t>
      </w:r>
      <w:r w:rsidRPr="00CD6502">
        <w:rPr>
          <w:i/>
          <w:snapToGrid w:val="0"/>
          <w:sz w:val="28"/>
          <w:szCs w:val="28"/>
        </w:rPr>
        <w:t xml:space="preserve"> – Д</w:t>
      </w:r>
      <w:r w:rsidRPr="00CD6502">
        <w:rPr>
          <w:i/>
          <w:snapToGrid w:val="0"/>
          <w:sz w:val="28"/>
          <w:szCs w:val="28"/>
          <w:vertAlign w:val="subscript"/>
        </w:rPr>
        <w:t>С</w:t>
      </w:r>
      <w:r w:rsidRPr="00CD6502">
        <w:rPr>
          <w:i/>
          <w:snapToGrid w:val="0"/>
          <w:sz w:val="28"/>
          <w:szCs w:val="28"/>
        </w:rPr>
        <w:t xml:space="preserve"> – Д</w:t>
      </w:r>
      <w:r w:rsidRPr="00CD6502">
        <w:rPr>
          <w:i/>
          <w:snapToGrid w:val="0"/>
          <w:sz w:val="28"/>
          <w:szCs w:val="28"/>
          <w:vertAlign w:val="subscript"/>
        </w:rPr>
        <w:t>Р</w:t>
      </w:r>
      <w:r w:rsidRPr="00CD6502">
        <w:rPr>
          <w:i/>
          <w:snapToGrid w:val="0"/>
          <w:sz w:val="28"/>
          <w:szCs w:val="28"/>
        </w:rPr>
        <w:t xml:space="preserve">) </w:t>
      </w:r>
      <w:r w:rsidRPr="00CD6502">
        <w:rPr>
          <w:rFonts w:ascii="Cambria Math" w:hAnsi="Cambria Math" w:cs="Cambria Math"/>
          <w:i/>
          <w:snapToGrid w:val="0"/>
          <w:sz w:val="28"/>
          <w:szCs w:val="28"/>
        </w:rPr>
        <w:t>⋅</w:t>
      </w:r>
      <w:r w:rsidRPr="00CD6502">
        <w:rPr>
          <w:i/>
          <w:snapToGrid w:val="0"/>
          <w:sz w:val="28"/>
          <w:szCs w:val="28"/>
        </w:rPr>
        <w:t xml:space="preserve"> t</w:t>
      </w:r>
      <w:r w:rsidRPr="00CD6502">
        <w:rPr>
          <w:i/>
          <w:snapToGrid w:val="0"/>
          <w:sz w:val="28"/>
          <w:szCs w:val="28"/>
          <w:vertAlign w:val="subscript"/>
        </w:rPr>
        <w:t>З</w:t>
      </w:r>
      <w:r w:rsidRPr="00CD6502">
        <w:rPr>
          <w:rFonts w:ascii="Cambria Math" w:hAnsi="Cambria Math" w:cs="Cambria Math"/>
          <w:i/>
          <w:snapToGrid w:val="0"/>
          <w:sz w:val="28"/>
          <w:szCs w:val="28"/>
        </w:rPr>
        <w:t>⋅</w:t>
      </w:r>
      <w:r w:rsidRPr="00CD6502">
        <w:rPr>
          <w:i/>
          <w:snapToGrid w:val="0"/>
          <w:sz w:val="28"/>
          <w:szCs w:val="28"/>
        </w:rPr>
        <w:t xml:space="preserve"> К</w:t>
      </w:r>
      <w:r w:rsidRPr="00CD6502">
        <w:rPr>
          <w:i/>
          <w:snapToGrid w:val="0"/>
          <w:sz w:val="28"/>
          <w:szCs w:val="28"/>
          <w:vertAlign w:val="subscript"/>
        </w:rPr>
        <w:t>В</w:t>
      </w:r>
      <w:r>
        <w:rPr>
          <w:i/>
          <w:snapToGrid w:val="0"/>
          <w:sz w:val="28"/>
          <w:szCs w:val="28"/>
        </w:rPr>
        <w:t xml:space="preserve"> = (365 – 104 – 8 – 14</w:t>
      </w:r>
      <w:r w:rsidRPr="00CD6502">
        <w:rPr>
          <w:i/>
          <w:snapToGrid w:val="0"/>
          <w:sz w:val="28"/>
          <w:szCs w:val="28"/>
        </w:rPr>
        <w:t xml:space="preserve">) </w:t>
      </w:r>
      <w:r w:rsidRPr="00CD6502">
        <w:rPr>
          <w:rFonts w:ascii="Cambria Math" w:hAnsi="Cambria Math" w:cs="Cambria Math"/>
          <w:i/>
          <w:snapToGrid w:val="0"/>
          <w:sz w:val="28"/>
          <w:szCs w:val="28"/>
        </w:rPr>
        <w:t>⋅</w:t>
      </w:r>
      <w:r w:rsidRPr="00CD6502">
        <w:rPr>
          <w:i/>
          <w:snapToGrid w:val="0"/>
          <w:sz w:val="28"/>
          <w:szCs w:val="28"/>
        </w:rPr>
        <w:t xml:space="preserve"> 8 </w:t>
      </w:r>
      <w:r w:rsidRPr="00CD6502">
        <w:rPr>
          <w:rFonts w:ascii="Cambria Math" w:hAnsi="Cambria Math" w:cs="Cambria Math"/>
          <w:i/>
          <w:snapToGrid w:val="0"/>
          <w:sz w:val="28"/>
          <w:szCs w:val="28"/>
        </w:rPr>
        <w:t>⋅</w:t>
      </w:r>
      <w:r w:rsidRPr="00CD6502">
        <w:rPr>
          <w:i/>
          <w:snapToGrid w:val="0"/>
          <w:sz w:val="28"/>
          <w:szCs w:val="28"/>
        </w:rPr>
        <w:t xml:space="preserve"> 0.9</w:t>
      </w:r>
      <w:r>
        <w:rPr>
          <w:i/>
          <w:snapToGrid w:val="0"/>
          <w:sz w:val="28"/>
          <w:szCs w:val="28"/>
        </w:rPr>
        <w:t>5 = 1816</w:t>
      </w:r>
      <w:r w:rsidRPr="00CD6502">
        <w:rPr>
          <w:i/>
          <w:snapToGrid w:val="0"/>
          <w:sz w:val="28"/>
          <w:szCs w:val="28"/>
        </w:rPr>
        <w:t>,4 годин,</w:t>
      </w:r>
    </w:p>
    <w:p w:rsidR="00220F6D" w:rsidRPr="00A311E9" w:rsidRDefault="00220F6D" w:rsidP="00220F6D">
      <w:pPr>
        <w:spacing w:line="360" w:lineRule="auto"/>
        <w:ind w:firstLine="709"/>
        <w:rPr>
          <w:snapToGrid w:val="0"/>
          <w:sz w:val="28"/>
          <w:szCs w:val="28"/>
        </w:rPr>
      </w:pPr>
    </w:p>
    <w:p w:rsidR="00220F6D" w:rsidRDefault="00220F6D" w:rsidP="00220F6D">
      <w:pPr>
        <w:spacing w:line="360" w:lineRule="auto"/>
        <w:ind w:firstLine="0"/>
        <w:rPr>
          <w:snapToGrid w:val="0"/>
          <w:sz w:val="28"/>
          <w:szCs w:val="28"/>
        </w:rPr>
      </w:pPr>
      <w:r w:rsidRPr="00A311E9">
        <w:rPr>
          <w:snapToGrid w:val="0"/>
          <w:sz w:val="28"/>
          <w:szCs w:val="28"/>
        </w:rPr>
        <w:t xml:space="preserve">де </w:t>
      </w:r>
      <w:r>
        <w:rPr>
          <w:snapToGrid w:val="0"/>
          <w:sz w:val="28"/>
          <w:szCs w:val="28"/>
        </w:rPr>
        <w:tab/>
      </w:r>
      <w:r w:rsidRPr="00CD6502">
        <w:rPr>
          <w:i/>
          <w:snapToGrid w:val="0"/>
          <w:sz w:val="28"/>
          <w:szCs w:val="28"/>
        </w:rPr>
        <w:t>Д</w:t>
      </w:r>
      <w:r w:rsidRPr="00CD6502">
        <w:rPr>
          <w:i/>
          <w:snapToGrid w:val="0"/>
          <w:sz w:val="28"/>
          <w:szCs w:val="28"/>
          <w:vertAlign w:val="subscript"/>
        </w:rPr>
        <w:t>К</w:t>
      </w:r>
      <w:r w:rsidRPr="00A311E9">
        <w:rPr>
          <w:snapToGrid w:val="0"/>
          <w:sz w:val="28"/>
          <w:szCs w:val="28"/>
        </w:rPr>
        <w:t xml:space="preserve"> – календарна кількість днів у році; </w:t>
      </w:r>
    </w:p>
    <w:p w:rsidR="00220F6D" w:rsidRDefault="00220F6D" w:rsidP="00220F6D">
      <w:pPr>
        <w:spacing w:line="360" w:lineRule="auto"/>
        <w:ind w:firstLine="708"/>
        <w:rPr>
          <w:snapToGrid w:val="0"/>
          <w:sz w:val="28"/>
          <w:szCs w:val="28"/>
        </w:rPr>
      </w:pPr>
      <w:r w:rsidRPr="00CD6502">
        <w:rPr>
          <w:i/>
          <w:snapToGrid w:val="0"/>
          <w:sz w:val="28"/>
          <w:szCs w:val="28"/>
        </w:rPr>
        <w:t>Д</w:t>
      </w:r>
      <w:r w:rsidRPr="00CD6502">
        <w:rPr>
          <w:i/>
          <w:snapToGrid w:val="0"/>
          <w:sz w:val="28"/>
          <w:szCs w:val="28"/>
          <w:vertAlign w:val="subscript"/>
        </w:rPr>
        <w:t>В</w:t>
      </w:r>
      <w:r w:rsidRPr="00CD6502">
        <w:rPr>
          <w:i/>
          <w:snapToGrid w:val="0"/>
          <w:sz w:val="28"/>
          <w:szCs w:val="28"/>
        </w:rPr>
        <w:t>, Д</w:t>
      </w:r>
      <w:r w:rsidRPr="00CD6502">
        <w:rPr>
          <w:i/>
          <w:snapToGrid w:val="0"/>
          <w:sz w:val="28"/>
          <w:szCs w:val="28"/>
          <w:vertAlign w:val="subscript"/>
        </w:rPr>
        <w:t>С</w:t>
      </w:r>
      <w:r w:rsidRPr="00A311E9">
        <w:rPr>
          <w:snapToGrid w:val="0"/>
          <w:sz w:val="28"/>
          <w:szCs w:val="28"/>
        </w:rPr>
        <w:t xml:space="preserve"> – відповідно кількість вихідних та святкових днів; </w:t>
      </w:r>
    </w:p>
    <w:p w:rsidR="00220F6D" w:rsidRDefault="00220F6D" w:rsidP="00220F6D">
      <w:pPr>
        <w:spacing w:line="360" w:lineRule="auto"/>
        <w:ind w:firstLine="708"/>
        <w:rPr>
          <w:snapToGrid w:val="0"/>
          <w:sz w:val="28"/>
          <w:szCs w:val="28"/>
        </w:rPr>
      </w:pPr>
      <w:r w:rsidRPr="00CD6502">
        <w:rPr>
          <w:i/>
          <w:snapToGrid w:val="0"/>
          <w:sz w:val="28"/>
          <w:szCs w:val="28"/>
        </w:rPr>
        <w:t>Д</w:t>
      </w:r>
      <w:r w:rsidRPr="00CD6502">
        <w:rPr>
          <w:i/>
          <w:snapToGrid w:val="0"/>
          <w:sz w:val="28"/>
          <w:szCs w:val="28"/>
          <w:vertAlign w:val="subscript"/>
        </w:rPr>
        <w:t>Р</w:t>
      </w:r>
      <w:r w:rsidRPr="00A311E9">
        <w:rPr>
          <w:snapToGrid w:val="0"/>
          <w:sz w:val="28"/>
          <w:szCs w:val="28"/>
        </w:rPr>
        <w:t xml:space="preserve"> – кількість днів планових ремонтів устаткування; </w:t>
      </w:r>
    </w:p>
    <w:p w:rsidR="00220F6D" w:rsidRDefault="00220F6D" w:rsidP="00220F6D">
      <w:pPr>
        <w:spacing w:line="360" w:lineRule="auto"/>
        <w:ind w:firstLine="708"/>
        <w:rPr>
          <w:snapToGrid w:val="0"/>
          <w:sz w:val="28"/>
          <w:szCs w:val="28"/>
        </w:rPr>
      </w:pPr>
      <w:r w:rsidRPr="00CD6502">
        <w:rPr>
          <w:i/>
          <w:snapToGrid w:val="0"/>
          <w:sz w:val="28"/>
          <w:szCs w:val="28"/>
        </w:rPr>
        <w:t>t</w:t>
      </w:r>
      <w:r w:rsidRPr="00A311E9">
        <w:rPr>
          <w:snapToGrid w:val="0"/>
          <w:sz w:val="28"/>
          <w:szCs w:val="28"/>
        </w:rPr>
        <w:t xml:space="preserve"> –</w:t>
      </w:r>
      <w:r w:rsidRPr="002B7A69">
        <w:rPr>
          <w:snapToGrid w:val="0"/>
          <w:sz w:val="28"/>
          <w:szCs w:val="28"/>
          <w:lang w:val="ru-RU"/>
        </w:rPr>
        <w:t xml:space="preserve"> </w:t>
      </w:r>
      <w:r w:rsidRPr="00A311E9">
        <w:rPr>
          <w:snapToGrid w:val="0"/>
          <w:sz w:val="28"/>
          <w:szCs w:val="28"/>
        </w:rPr>
        <w:t xml:space="preserve">кількість робочих годин в день; </w:t>
      </w:r>
    </w:p>
    <w:p w:rsidR="00220F6D" w:rsidRPr="00A311E9" w:rsidRDefault="00220F6D" w:rsidP="00220F6D">
      <w:pPr>
        <w:spacing w:line="360" w:lineRule="auto"/>
        <w:ind w:firstLine="708"/>
        <w:rPr>
          <w:snapToGrid w:val="0"/>
          <w:sz w:val="28"/>
          <w:szCs w:val="28"/>
        </w:rPr>
      </w:pPr>
      <w:r w:rsidRPr="00CD6502">
        <w:rPr>
          <w:i/>
          <w:snapToGrid w:val="0"/>
          <w:sz w:val="28"/>
          <w:szCs w:val="28"/>
        </w:rPr>
        <w:t>К</w:t>
      </w:r>
      <w:r w:rsidRPr="00CD6502">
        <w:rPr>
          <w:i/>
          <w:snapToGrid w:val="0"/>
          <w:sz w:val="28"/>
          <w:szCs w:val="28"/>
          <w:vertAlign w:val="subscript"/>
        </w:rPr>
        <w:t>В</w:t>
      </w:r>
      <w:r w:rsidRPr="002B7A69">
        <w:rPr>
          <w:snapToGrid w:val="0"/>
          <w:sz w:val="28"/>
          <w:szCs w:val="28"/>
          <w:vertAlign w:val="subscript"/>
          <w:lang w:val="ru-RU"/>
        </w:rPr>
        <w:t xml:space="preserve"> </w:t>
      </w:r>
      <w:r w:rsidRPr="00A311E9">
        <w:rPr>
          <w:snapToGrid w:val="0"/>
          <w:sz w:val="28"/>
          <w:szCs w:val="28"/>
        </w:rPr>
        <w:t>– коефіцієнт використання приладу у часі протягом зміни.</w:t>
      </w:r>
    </w:p>
    <w:p w:rsidR="00220F6D" w:rsidRPr="00A311E9" w:rsidRDefault="00220F6D" w:rsidP="00220F6D">
      <w:pPr>
        <w:spacing w:line="360" w:lineRule="auto"/>
        <w:ind w:firstLine="709"/>
        <w:rPr>
          <w:snapToGrid w:val="0"/>
          <w:sz w:val="28"/>
          <w:szCs w:val="28"/>
        </w:rPr>
      </w:pPr>
      <w:r w:rsidRPr="00A311E9">
        <w:rPr>
          <w:snapToGrid w:val="0"/>
          <w:sz w:val="28"/>
          <w:szCs w:val="28"/>
        </w:rPr>
        <w:t>Витрати на оплату електроенергії розраховуємо за формулою:</w:t>
      </w:r>
    </w:p>
    <w:p w:rsidR="00220F6D" w:rsidRPr="00A311E9" w:rsidRDefault="00220F6D" w:rsidP="00220F6D">
      <w:pPr>
        <w:spacing w:line="360" w:lineRule="auto"/>
        <w:ind w:firstLine="709"/>
        <w:rPr>
          <w:snapToGrid w:val="0"/>
          <w:sz w:val="28"/>
          <w:szCs w:val="28"/>
        </w:rPr>
      </w:pPr>
    </w:p>
    <w:p w:rsidR="00220F6D" w:rsidRPr="00CD6502" w:rsidRDefault="00220F6D" w:rsidP="0013137B">
      <w:pPr>
        <w:spacing w:line="360" w:lineRule="auto"/>
        <w:ind w:firstLine="0"/>
        <w:jc w:val="center"/>
        <w:rPr>
          <w:i/>
          <w:snapToGrid w:val="0"/>
          <w:sz w:val="28"/>
          <w:szCs w:val="28"/>
        </w:rPr>
      </w:pPr>
      <w:r w:rsidRPr="00CD6502">
        <w:rPr>
          <w:i/>
          <w:snapToGrid w:val="0"/>
          <w:sz w:val="28"/>
          <w:szCs w:val="28"/>
        </w:rPr>
        <w:t>С</w:t>
      </w:r>
      <w:r w:rsidRPr="00CD6502">
        <w:rPr>
          <w:i/>
          <w:snapToGrid w:val="0"/>
          <w:sz w:val="28"/>
          <w:szCs w:val="28"/>
          <w:vertAlign w:val="subscript"/>
        </w:rPr>
        <w:t xml:space="preserve">ЕЛ  </w:t>
      </w:r>
      <w:r w:rsidRPr="00CD6502">
        <w:rPr>
          <w:i/>
          <w:snapToGrid w:val="0"/>
          <w:sz w:val="28"/>
          <w:szCs w:val="28"/>
        </w:rPr>
        <w:t>= Т</w:t>
      </w:r>
      <w:r w:rsidRPr="00CD6502">
        <w:rPr>
          <w:i/>
          <w:snapToGrid w:val="0"/>
          <w:sz w:val="28"/>
          <w:szCs w:val="28"/>
          <w:vertAlign w:val="subscript"/>
        </w:rPr>
        <w:t>ЕФ</w:t>
      </w:r>
      <w:r w:rsidRPr="00CD6502">
        <w:rPr>
          <w:rFonts w:ascii="Cambria Math" w:hAnsi="Cambria Math" w:cs="Cambria Math"/>
          <w:i/>
          <w:snapToGrid w:val="0"/>
          <w:sz w:val="28"/>
          <w:szCs w:val="28"/>
        </w:rPr>
        <w:t>⋅</w:t>
      </w:r>
      <w:r w:rsidRPr="00CD6502">
        <w:rPr>
          <w:i/>
          <w:snapToGrid w:val="0"/>
          <w:sz w:val="28"/>
          <w:szCs w:val="28"/>
        </w:rPr>
        <w:t xml:space="preserve"> N</w:t>
      </w:r>
      <w:r w:rsidRPr="00CD6502">
        <w:rPr>
          <w:i/>
          <w:snapToGrid w:val="0"/>
          <w:sz w:val="28"/>
          <w:szCs w:val="28"/>
          <w:vertAlign w:val="subscript"/>
        </w:rPr>
        <w:t>С</w:t>
      </w:r>
      <w:r w:rsidRPr="00CD6502">
        <w:rPr>
          <w:rFonts w:ascii="Cambria Math" w:hAnsi="Cambria Math" w:cs="Cambria Math"/>
          <w:i/>
          <w:snapToGrid w:val="0"/>
          <w:sz w:val="28"/>
          <w:szCs w:val="28"/>
        </w:rPr>
        <w:t>⋅</w:t>
      </w:r>
      <w:r w:rsidRPr="00CD6502">
        <w:rPr>
          <w:i/>
          <w:snapToGrid w:val="0"/>
          <w:sz w:val="28"/>
          <w:szCs w:val="28"/>
        </w:rPr>
        <w:t xml:space="preserve"> K</w:t>
      </w:r>
      <w:r w:rsidRPr="00CD6502">
        <w:rPr>
          <w:i/>
          <w:snapToGrid w:val="0"/>
          <w:sz w:val="28"/>
          <w:szCs w:val="28"/>
          <w:vertAlign w:val="subscript"/>
        </w:rPr>
        <w:t>З</w:t>
      </w:r>
      <w:r w:rsidRPr="00CD6502">
        <w:rPr>
          <w:rFonts w:ascii="Cambria Math" w:hAnsi="Cambria Math" w:cs="Cambria Math"/>
          <w:i/>
          <w:snapToGrid w:val="0"/>
          <w:sz w:val="28"/>
          <w:szCs w:val="28"/>
        </w:rPr>
        <w:t>⋅</w:t>
      </w:r>
      <w:r w:rsidRPr="00CD6502">
        <w:rPr>
          <w:i/>
          <w:snapToGrid w:val="0"/>
          <w:sz w:val="28"/>
          <w:szCs w:val="28"/>
        </w:rPr>
        <w:t xml:space="preserve"> Ц</w:t>
      </w:r>
      <w:r w:rsidRPr="00CD6502">
        <w:rPr>
          <w:i/>
          <w:snapToGrid w:val="0"/>
          <w:sz w:val="28"/>
          <w:szCs w:val="28"/>
          <w:vertAlign w:val="subscript"/>
        </w:rPr>
        <w:t>ЕН</w:t>
      </w:r>
      <w:r w:rsidRPr="00CD6502">
        <w:rPr>
          <w:i/>
          <w:snapToGrid w:val="0"/>
          <w:sz w:val="28"/>
          <w:szCs w:val="28"/>
        </w:rPr>
        <w:t xml:space="preserve"> =</w:t>
      </w:r>
      <w:r w:rsidRPr="00CD6502">
        <w:rPr>
          <w:i/>
          <w:sz w:val="28"/>
          <w:szCs w:val="28"/>
        </w:rPr>
        <w:t xml:space="preserve"> 1</w:t>
      </w:r>
      <w:r>
        <w:rPr>
          <w:i/>
          <w:sz w:val="28"/>
          <w:szCs w:val="28"/>
        </w:rPr>
        <w:t>816</w:t>
      </w:r>
      <w:r w:rsidRPr="00CD6502">
        <w:rPr>
          <w:i/>
          <w:sz w:val="28"/>
          <w:szCs w:val="28"/>
        </w:rPr>
        <w:t xml:space="preserve">,4 </w:t>
      </w:r>
      <w:r w:rsidRPr="00CD6502">
        <w:rPr>
          <w:rFonts w:ascii="Cambria Math" w:hAnsi="Cambria Math" w:cs="Cambria Math"/>
          <w:i/>
          <w:snapToGrid w:val="0"/>
          <w:sz w:val="28"/>
          <w:szCs w:val="28"/>
        </w:rPr>
        <w:t>⋅</w:t>
      </w:r>
      <w:r>
        <w:rPr>
          <w:i/>
          <w:snapToGrid w:val="0"/>
          <w:sz w:val="28"/>
          <w:szCs w:val="28"/>
        </w:rPr>
        <w:t xml:space="preserve"> 0,3</w:t>
      </w:r>
      <w:r w:rsidRPr="00CD6502">
        <w:rPr>
          <w:i/>
          <w:snapToGrid w:val="0"/>
          <w:sz w:val="28"/>
          <w:szCs w:val="28"/>
        </w:rPr>
        <w:t xml:space="preserve"> </w:t>
      </w:r>
      <w:r w:rsidRPr="00CD6502">
        <w:rPr>
          <w:rFonts w:ascii="Cambria Math" w:hAnsi="Cambria Math" w:cs="Cambria Math"/>
          <w:i/>
          <w:snapToGrid w:val="0"/>
          <w:sz w:val="28"/>
          <w:szCs w:val="28"/>
        </w:rPr>
        <w:t>⋅</w:t>
      </w:r>
      <w:r w:rsidRPr="00CD6502">
        <w:rPr>
          <w:i/>
          <w:snapToGrid w:val="0"/>
          <w:sz w:val="28"/>
          <w:szCs w:val="28"/>
        </w:rPr>
        <w:t xml:space="preserve"> 0,78 </w:t>
      </w:r>
      <w:r w:rsidRPr="00CD6502">
        <w:rPr>
          <w:rFonts w:ascii="Cambria Math" w:hAnsi="Cambria Math" w:cs="Cambria Math"/>
          <w:i/>
          <w:snapToGrid w:val="0"/>
          <w:sz w:val="28"/>
          <w:szCs w:val="28"/>
        </w:rPr>
        <w:t>⋅</w:t>
      </w:r>
      <w:r w:rsidRPr="00CD6502">
        <w:rPr>
          <w:i/>
          <w:snapToGrid w:val="0"/>
          <w:sz w:val="28"/>
          <w:szCs w:val="28"/>
        </w:rPr>
        <w:t xml:space="preserve"> 2,7515= </w:t>
      </w:r>
      <w:r>
        <w:rPr>
          <w:i/>
          <w:snapToGrid w:val="0"/>
          <w:sz w:val="28"/>
          <w:szCs w:val="28"/>
        </w:rPr>
        <w:t>1169,491</w:t>
      </w:r>
      <w:r w:rsidRPr="00CD6502">
        <w:rPr>
          <w:i/>
          <w:snapToGrid w:val="0"/>
          <w:sz w:val="28"/>
          <w:szCs w:val="28"/>
        </w:rPr>
        <w:t xml:space="preserve"> грн.,</w:t>
      </w:r>
    </w:p>
    <w:p w:rsidR="00220F6D" w:rsidRPr="00A311E9" w:rsidRDefault="00220F6D" w:rsidP="00220F6D">
      <w:pPr>
        <w:spacing w:line="360" w:lineRule="auto"/>
        <w:ind w:firstLine="709"/>
        <w:rPr>
          <w:snapToGrid w:val="0"/>
          <w:sz w:val="28"/>
          <w:szCs w:val="28"/>
        </w:rPr>
      </w:pPr>
    </w:p>
    <w:p w:rsidR="00220F6D" w:rsidRDefault="00220F6D" w:rsidP="00220F6D">
      <w:pPr>
        <w:spacing w:line="360" w:lineRule="auto"/>
        <w:ind w:firstLine="0"/>
        <w:rPr>
          <w:snapToGrid w:val="0"/>
          <w:sz w:val="28"/>
          <w:szCs w:val="28"/>
        </w:rPr>
      </w:pPr>
      <w:r w:rsidRPr="00A311E9">
        <w:rPr>
          <w:snapToGrid w:val="0"/>
          <w:sz w:val="28"/>
          <w:szCs w:val="28"/>
        </w:rPr>
        <w:t xml:space="preserve">де </w:t>
      </w:r>
      <w:r>
        <w:rPr>
          <w:snapToGrid w:val="0"/>
          <w:sz w:val="28"/>
          <w:szCs w:val="28"/>
        </w:rPr>
        <w:tab/>
      </w:r>
      <w:r w:rsidRPr="00CD6502">
        <w:rPr>
          <w:i/>
          <w:snapToGrid w:val="0"/>
          <w:sz w:val="28"/>
          <w:szCs w:val="28"/>
        </w:rPr>
        <w:t>N</w:t>
      </w:r>
      <w:r w:rsidRPr="00CD6502">
        <w:rPr>
          <w:i/>
          <w:snapToGrid w:val="0"/>
          <w:sz w:val="28"/>
          <w:szCs w:val="28"/>
          <w:vertAlign w:val="subscript"/>
        </w:rPr>
        <w:t>С</w:t>
      </w:r>
      <w:r w:rsidRPr="00A311E9">
        <w:rPr>
          <w:snapToGrid w:val="0"/>
          <w:sz w:val="28"/>
          <w:szCs w:val="28"/>
        </w:rPr>
        <w:t xml:space="preserve"> – середньо-споживча потужність приладу; </w:t>
      </w:r>
    </w:p>
    <w:p w:rsidR="00220F6D" w:rsidRDefault="00220F6D" w:rsidP="00220F6D">
      <w:pPr>
        <w:spacing w:line="360" w:lineRule="auto"/>
        <w:ind w:firstLine="708"/>
        <w:rPr>
          <w:snapToGrid w:val="0"/>
          <w:sz w:val="28"/>
          <w:szCs w:val="28"/>
        </w:rPr>
      </w:pPr>
      <w:r w:rsidRPr="00CD6502">
        <w:rPr>
          <w:i/>
          <w:snapToGrid w:val="0"/>
          <w:sz w:val="28"/>
          <w:szCs w:val="28"/>
        </w:rPr>
        <w:t>K</w:t>
      </w:r>
      <w:r w:rsidRPr="00CD6502">
        <w:rPr>
          <w:i/>
          <w:snapToGrid w:val="0"/>
          <w:sz w:val="28"/>
          <w:szCs w:val="28"/>
          <w:vertAlign w:val="subscript"/>
        </w:rPr>
        <w:t>З</w:t>
      </w:r>
      <w:r w:rsidRPr="00A311E9">
        <w:rPr>
          <w:snapToGrid w:val="0"/>
          <w:sz w:val="28"/>
          <w:szCs w:val="28"/>
        </w:rPr>
        <w:t xml:space="preserve">– коефіцієнтом зайнятості приладу; </w:t>
      </w:r>
    </w:p>
    <w:p w:rsidR="00220F6D" w:rsidRPr="00A311E9" w:rsidRDefault="00220F6D" w:rsidP="00220F6D">
      <w:pPr>
        <w:spacing w:line="360" w:lineRule="auto"/>
        <w:ind w:firstLine="708"/>
        <w:rPr>
          <w:snapToGrid w:val="0"/>
          <w:sz w:val="28"/>
          <w:szCs w:val="28"/>
        </w:rPr>
      </w:pPr>
      <w:r w:rsidRPr="00CD6502">
        <w:rPr>
          <w:i/>
          <w:snapToGrid w:val="0"/>
          <w:sz w:val="28"/>
          <w:szCs w:val="28"/>
        </w:rPr>
        <w:t>Ц</w:t>
      </w:r>
      <w:r w:rsidRPr="00CD6502">
        <w:rPr>
          <w:i/>
          <w:snapToGrid w:val="0"/>
          <w:sz w:val="28"/>
          <w:szCs w:val="28"/>
          <w:vertAlign w:val="subscript"/>
        </w:rPr>
        <w:t>ЕН</w:t>
      </w:r>
      <w:r w:rsidRPr="00A311E9">
        <w:rPr>
          <w:snapToGrid w:val="0"/>
          <w:sz w:val="28"/>
          <w:szCs w:val="28"/>
        </w:rPr>
        <w:t xml:space="preserve"> – тариф за 1 КВт-годин електроенергії.</w:t>
      </w:r>
    </w:p>
    <w:p w:rsidR="00220F6D" w:rsidRPr="00A311E9" w:rsidRDefault="00220F6D" w:rsidP="00220F6D">
      <w:pPr>
        <w:spacing w:line="360" w:lineRule="auto"/>
        <w:ind w:firstLine="709"/>
        <w:rPr>
          <w:snapToGrid w:val="0"/>
          <w:sz w:val="28"/>
          <w:szCs w:val="28"/>
        </w:rPr>
      </w:pPr>
      <w:r w:rsidRPr="00A311E9">
        <w:rPr>
          <w:snapToGrid w:val="0"/>
          <w:sz w:val="28"/>
          <w:szCs w:val="28"/>
        </w:rPr>
        <w:t>Накладні витрати розраховуємо за формулою:</w:t>
      </w:r>
    </w:p>
    <w:p w:rsidR="00220F6D" w:rsidRPr="00A311E9" w:rsidRDefault="00220F6D" w:rsidP="00220F6D">
      <w:pPr>
        <w:spacing w:line="360" w:lineRule="auto"/>
        <w:ind w:firstLine="709"/>
        <w:rPr>
          <w:snapToGrid w:val="0"/>
          <w:sz w:val="28"/>
          <w:szCs w:val="28"/>
        </w:rPr>
      </w:pPr>
    </w:p>
    <w:p w:rsidR="00220F6D" w:rsidRPr="00CD6502" w:rsidRDefault="00220F6D" w:rsidP="0013137B">
      <w:pPr>
        <w:spacing w:line="360" w:lineRule="auto"/>
        <w:ind w:firstLine="0"/>
        <w:jc w:val="center"/>
        <w:rPr>
          <w:i/>
          <w:snapToGrid w:val="0"/>
          <w:sz w:val="28"/>
          <w:szCs w:val="28"/>
        </w:rPr>
      </w:pPr>
      <w:r w:rsidRPr="00CD6502">
        <w:rPr>
          <w:i/>
          <w:snapToGrid w:val="0"/>
          <w:sz w:val="28"/>
          <w:szCs w:val="28"/>
        </w:rPr>
        <w:t>С</w:t>
      </w:r>
      <w:r w:rsidRPr="00CD6502">
        <w:rPr>
          <w:i/>
          <w:snapToGrid w:val="0"/>
          <w:sz w:val="28"/>
          <w:szCs w:val="28"/>
          <w:vertAlign w:val="subscript"/>
        </w:rPr>
        <w:t>Н</w:t>
      </w:r>
      <w:r w:rsidRPr="00CD6502">
        <w:rPr>
          <w:i/>
          <w:snapToGrid w:val="0"/>
          <w:sz w:val="28"/>
          <w:szCs w:val="28"/>
        </w:rPr>
        <w:t xml:space="preserve"> = Ц</w:t>
      </w:r>
      <w:r w:rsidRPr="00CD6502">
        <w:rPr>
          <w:i/>
          <w:snapToGrid w:val="0"/>
          <w:sz w:val="28"/>
          <w:szCs w:val="28"/>
          <w:vertAlign w:val="subscript"/>
        </w:rPr>
        <w:t>ПР</w:t>
      </w:r>
      <w:r w:rsidRPr="00CD6502">
        <w:rPr>
          <w:rFonts w:ascii="Cambria Math" w:hAnsi="Cambria Math" w:cs="Cambria Math"/>
          <w:i/>
          <w:snapToGrid w:val="0"/>
          <w:sz w:val="28"/>
          <w:szCs w:val="28"/>
        </w:rPr>
        <w:t>⋅</w:t>
      </w:r>
      <w:r>
        <w:rPr>
          <w:i/>
          <w:snapToGrid w:val="0"/>
          <w:sz w:val="28"/>
          <w:szCs w:val="28"/>
        </w:rPr>
        <w:t>0.67 = 27</w:t>
      </w:r>
      <w:r w:rsidRPr="00CD6502">
        <w:rPr>
          <w:i/>
          <w:snapToGrid w:val="0"/>
          <w:sz w:val="28"/>
          <w:szCs w:val="28"/>
        </w:rPr>
        <w:t xml:space="preserve">000 </w:t>
      </w:r>
      <w:r w:rsidRPr="00CD6502">
        <w:rPr>
          <w:rFonts w:ascii="Cambria Math" w:hAnsi="Cambria Math" w:cs="Cambria Math"/>
          <w:i/>
          <w:snapToGrid w:val="0"/>
          <w:sz w:val="28"/>
          <w:szCs w:val="28"/>
        </w:rPr>
        <w:t>⋅</w:t>
      </w:r>
      <w:r>
        <w:rPr>
          <w:i/>
          <w:snapToGrid w:val="0"/>
          <w:sz w:val="28"/>
          <w:szCs w:val="28"/>
        </w:rPr>
        <w:t xml:space="preserve"> 0,67 = 18090</w:t>
      </w:r>
      <w:r w:rsidRPr="00CD6502">
        <w:rPr>
          <w:i/>
          <w:snapToGrid w:val="0"/>
          <w:sz w:val="28"/>
          <w:szCs w:val="28"/>
        </w:rPr>
        <w:t xml:space="preserve"> грн.</w:t>
      </w:r>
    </w:p>
    <w:p w:rsidR="00220F6D" w:rsidRPr="00A311E9" w:rsidRDefault="00220F6D" w:rsidP="00220F6D">
      <w:pPr>
        <w:spacing w:line="360" w:lineRule="auto"/>
        <w:ind w:firstLine="709"/>
        <w:rPr>
          <w:snapToGrid w:val="0"/>
          <w:sz w:val="28"/>
          <w:szCs w:val="28"/>
        </w:rPr>
      </w:pPr>
    </w:p>
    <w:p w:rsidR="00220F6D" w:rsidRPr="00A311E9" w:rsidRDefault="00220F6D" w:rsidP="00220F6D">
      <w:pPr>
        <w:spacing w:line="360" w:lineRule="auto"/>
        <w:ind w:firstLine="709"/>
        <w:rPr>
          <w:snapToGrid w:val="0"/>
          <w:sz w:val="28"/>
          <w:szCs w:val="28"/>
        </w:rPr>
      </w:pPr>
      <w:r w:rsidRPr="00A311E9">
        <w:rPr>
          <w:snapToGrid w:val="0"/>
          <w:sz w:val="28"/>
          <w:szCs w:val="28"/>
        </w:rPr>
        <w:t>Тоді, річні експлуатаційні витрати будуть:</w:t>
      </w:r>
    </w:p>
    <w:p w:rsidR="00220F6D" w:rsidRPr="00A311E9" w:rsidRDefault="00220F6D" w:rsidP="00220F6D">
      <w:pPr>
        <w:spacing w:line="360" w:lineRule="auto"/>
        <w:ind w:firstLine="709"/>
        <w:rPr>
          <w:snapToGrid w:val="0"/>
          <w:sz w:val="28"/>
          <w:szCs w:val="28"/>
        </w:rPr>
      </w:pPr>
    </w:p>
    <w:p w:rsidR="00220F6D" w:rsidRPr="00CD6502" w:rsidRDefault="00220F6D" w:rsidP="00220F6D">
      <w:pPr>
        <w:spacing w:line="360" w:lineRule="auto"/>
        <w:ind w:firstLine="709"/>
        <w:jc w:val="center"/>
        <w:rPr>
          <w:i/>
          <w:snapToGrid w:val="0"/>
          <w:sz w:val="28"/>
          <w:szCs w:val="28"/>
        </w:rPr>
      </w:pPr>
      <w:r w:rsidRPr="00CD6502">
        <w:rPr>
          <w:i/>
          <w:snapToGrid w:val="0"/>
          <w:sz w:val="28"/>
          <w:szCs w:val="28"/>
        </w:rPr>
        <w:t>С</w:t>
      </w:r>
      <w:r w:rsidRPr="00CD6502">
        <w:rPr>
          <w:i/>
          <w:snapToGrid w:val="0"/>
          <w:sz w:val="28"/>
          <w:szCs w:val="28"/>
          <w:vertAlign w:val="subscript"/>
        </w:rPr>
        <w:t xml:space="preserve">ЕКС </w:t>
      </w:r>
      <w:r w:rsidRPr="00CD6502">
        <w:rPr>
          <w:i/>
          <w:snapToGrid w:val="0"/>
          <w:sz w:val="28"/>
          <w:szCs w:val="28"/>
        </w:rPr>
        <w:t>=</w:t>
      </w:r>
      <w:r w:rsidRPr="00CD6502">
        <w:rPr>
          <w:rFonts w:eastAsia="Calibri"/>
          <w:i/>
          <w:sz w:val="28"/>
          <w:szCs w:val="28"/>
        </w:rPr>
        <w:t>С</w:t>
      </w:r>
      <w:r w:rsidRPr="00CD6502">
        <w:rPr>
          <w:rFonts w:eastAsia="Calibri"/>
          <w:i/>
          <w:sz w:val="28"/>
          <w:szCs w:val="28"/>
          <w:vertAlign w:val="subscript"/>
        </w:rPr>
        <w:t>ЗП</w:t>
      </w:r>
      <w:r w:rsidRPr="00CD6502">
        <w:rPr>
          <w:i/>
          <w:snapToGrid w:val="0"/>
          <w:sz w:val="28"/>
          <w:szCs w:val="28"/>
        </w:rPr>
        <w:t>+ С</w:t>
      </w:r>
      <w:r w:rsidRPr="00CD6502">
        <w:rPr>
          <w:i/>
          <w:snapToGrid w:val="0"/>
          <w:sz w:val="28"/>
          <w:szCs w:val="28"/>
          <w:vertAlign w:val="subscript"/>
        </w:rPr>
        <w:t>ВІД</w:t>
      </w:r>
      <w:r w:rsidRPr="00CD6502">
        <w:rPr>
          <w:i/>
          <w:snapToGrid w:val="0"/>
          <w:sz w:val="28"/>
          <w:szCs w:val="28"/>
        </w:rPr>
        <w:t>+ С</w:t>
      </w:r>
      <w:r w:rsidRPr="00CD6502">
        <w:rPr>
          <w:i/>
          <w:snapToGrid w:val="0"/>
          <w:sz w:val="28"/>
          <w:szCs w:val="28"/>
          <w:vertAlign w:val="subscript"/>
        </w:rPr>
        <w:t>А</w:t>
      </w:r>
      <w:r w:rsidRPr="00CD6502">
        <w:rPr>
          <w:i/>
          <w:snapToGrid w:val="0"/>
          <w:sz w:val="28"/>
          <w:szCs w:val="28"/>
        </w:rPr>
        <w:t xml:space="preserve"> + С</w:t>
      </w:r>
      <w:r w:rsidRPr="00CD6502">
        <w:rPr>
          <w:i/>
          <w:snapToGrid w:val="0"/>
          <w:sz w:val="28"/>
          <w:szCs w:val="28"/>
          <w:vertAlign w:val="subscript"/>
        </w:rPr>
        <w:t>Р</w:t>
      </w:r>
      <w:r w:rsidRPr="00CD6502">
        <w:rPr>
          <w:i/>
          <w:snapToGrid w:val="0"/>
          <w:sz w:val="28"/>
          <w:szCs w:val="28"/>
        </w:rPr>
        <w:t>+ С</w:t>
      </w:r>
      <w:r w:rsidRPr="00CD6502">
        <w:rPr>
          <w:i/>
          <w:snapToGrid w:val="0"/>
          <w:sz w:val="28"/>
          <w:szCs w:val="28"/>
          <w:vertAlign w:val="subscript"/>
        </w:rPr>
        <w:t>ЕЛ</w:t>
      </w:r>
      <w:r w:rsidRPr="00CD6502">
        <w:rPr>
          <w:i/>
          <w:snapToGrid w:val="0"/>
          <w:sz w:val="28"/>
          <w:szCs w:val="28"/>
        </w:rPr>
        <w:t xml:space="preserve"> + С</w:t>
      </w:r>
      <w:r w:rsidRPr="00CD6502">
        <w:rPr>
          <w:i/>
          <w:snapToGrid w:val="0"/>
          <w:sz w:val="28"/>
          <w:szCs w:val="28"/>
          <w:vertAlign w:val="subscript"/>
        </w:rPr>
        <w:t>Н</w:t>
      </w:r>
    </w:p>
    <w:p w:rsidR="00220F6D" w:rsidRPr="00A311E9" w:rsidRDefault="00220F6D" w:rsidP="00220F6D">
      <w:pPr>
        <w:spacing w:line="360" w:lineRule="auto"/>
        <w:ind w:firstLine="709"/>
        <w:jc w:val="center"/>
        <w:rPr>
          <w:snapToGrid w:val="0"/>
          <w:sz w:val="28"/>
          <w:szCs w:val="28"/>
        </w:rPr>
      </w:pPr>
      <w:r w:rsidRPr="00CD6502">
        <w:rPr>
          <w:i/>
          <w:snapToGrid w:val="0"/>
          <w:sz w:val="28"/>
          <w:szCs w:val="28"/>
        </w:rPr>
        <w:t>С</w:t>
      </w:r>
      <w:r w:rsidRPr="00CD6502">
        <w:rPr>
          <w:i/>
          <w:snapToGrid w:val="0"/>
          <w:sz w:val="28"/>
          <w:szCs w:val="28"/>
          <w:vertAlign w:val="subscript"/>
        </w:rPr>
        <w:t xml:space="preserve">ЕКС </w:t>
      </w:r>
      <w:r w:rsidRPr="00CD6502">
        <w:rPr>
          <w:i/>
          <w:snapToGrid w:val="0"/>
          <w:sz w:val="28"/>
          <w:szCs w:val="28"/>
        </w:rPr>
        <w:t xml:space="preserve">= </w:t>
      </w:r>
      <w:r>
        <w:rPr>
          <w:i/>
          <w:snapToGrid w:val="0"/>
          <w:sz w:val="28"/>
          <w:szCs w:val="28"/>
        </w:rPr>
        <w:t>189000</w:t>
      </w:r>
      <w:r w:rsidRPr="00CD6502">
        <w:rPr>
          <w:i/>
          <w:snapToGrid w:val="0"/>
          <w:sz w:val="28"/>
          <w:szCs w:val="28"/>
        </w:rPr>
        <w:t xml:space="preserve"> + </w:t>
      </w:r>
      <w:r>
        <w:rPr>
          <w:i/>
          <w:snapToGrid w:val="0"/>
          <w:sz w:val="28"/>
          <w:szCs w:val="28"/>
        </w:rPr>
        <w:t>41580</w:t>
      </w:r>
      <w:r w:rsidRPr="00CD6502">
        <w:rPr>
          <w:i/>
          <w:snapToGrid w:val="0"/>
          <w:sz w:val="28"/>
          <w:szCs w:val="28"/>
        </w:rPr>
        <w:t xml:space="preserve"> +  </w:t>
      </w:r>
      <w:r>
        <w:rPr>
          <w:i/>
          <w:snapToGrid w:val="0"/>
          <w:sz w:val="28"/>
          <w:szCs w:val="28"/>
        </w:rPr>
        <w:t>7762,3 + 1552</w:t>
      </w:r>
      <w:r w:rsidRPr="00CD6502">
        <w:rPr>
          <w:i/>
          <w:snapToGrid w:val="0"/>
          <w:sz w:val="28"/>
          <w:szCs w:val="28"/>
        </w:rPr>
        <w:t xml:space="preserve">,5 + </w:t>
      </w:r>
      <w:r>
        <w:rPr>
          <w:i/>
          <w:snapToGrid w:val="0"/>
          <w:sz w:val="28"/>
          <w:szCs w:val="28"/>
        </w:rPr>
        <w:t>1169,491</w:t>
      </w:r>
      <w:r w:rsidRPr="00CD6502">
        <w:rPr>
          <w:i/>
          <w:snapToGrid w:val="0"/>
          <w:sz w:val="28"/>
          <w:szCs w:val="28"/>
        </w:rPr>
        <w:t xml:space="preserve"> </w:t>
      </w:r>
      <w:r>
        <w:rPr>
          <w:i/>
          <w:snapToGrid w:val="0"/>
          <w:sz w:val="28"/>
          <w:szCs w:val="28"/>
        </w:rPr>
        <w:t>+ 18090</w:t>
      </w:r>
      <w:r w:rsidRPr="00CD6502">
        <w:rPr>
          <w:i/>
          <w:snapToGrid w:val="0"/>
          <w:sz w:val="28"/>
          <w:szCs w:val="28"/>
        </w:rPr>
        <w:t xml:space="preserve"> = </w:t>
      </w:r>
      <w:r>
        <w:rPr>
          <w:i/>
          <w:snapToGrid w:val="0"/>
          <w:sz w:val="28"/>
          <w:szCs w:val="28"/>
        </w:rPr>
        <w:t>257601,991</w:t>
      </w:r>
      <w:r w:rsidRPr="00CD6502">
        <w:rPr>
          <w:i/>
          <w:snapToGrid w:val="0"/>
          <w:sz w:val="28"/>
          <w:szCs w:val="28"/>
        </w:rPr>
        <w:t xml:space="preserve"> грн.</w:t>
      </w:r>
    </w:p>
    <w:p w:rsidR="00220F6D" w:rsidRPr="00A311E9" w:rsidRDefault="00220F6D" w:rsidP="00220F6D">
      <w:pPr>
        <w:spacing w:line="360" w:lineRule="auto"/>
        <w:ind w:firstLine="709"/>
        <w:rPr>
          <w:snapToGrid w:val="0"/>
          <w:sz w:val="28"/>
          <w:szCs w:val="28"/>
        </w:rPr>
      </w:pPr>
    </w:p>
    <w:p w:rsidR="00220F6D" w:rsidRPr="00A311E9" w:rsidRDefault="00220F6D" w:rsidP="00220F6D">
      <w:pPr>
        <w:spacing w:line="360" w:lineRule="auto"/>
        <w:ind w:firstLine="709"/>
        <w:rPr>
          <w:snapToGrid w:val="0"/>
          <w:sz w:val="28"/>
          <w:szCs w:val="28"/>
        </w:rPr>
      </w:pPr>
      <w:r w:rsidRPr="00A311E9">
        <w:rPr>
          <w:snapToGrid w:val="0"/>
          <w:sz w:val="28"/>
          <w:szCs w:val="28"/>
        </w:rPr>
        <w:lastRenderedPageBreak/>
        <w:t>Собівартість однієї машино-години ЕОМ дорівнюватиме:</w:t>
      </w:r>
    </w:p>
    <w:p w:rsidR="00220F6D" w:rsidRPr="00A311E9" w:rsidRDefault="00220F6D" w:rsidP="00220F6D">
      <w:pPr>
        <w:spacing w:line="360" w:lineRule="auto"/>
        <w:ind w:firstLine="709"/>
        <w:rPr>
          <w:snapToGrid w:val="0"/>
          <w:sz w:val="28"/>
          <w:szCs w:val="28"/>
        </w:rPr>
      </w:pPr>
    </w:p>
    <w:p w:rsidR="00220F6D" w:rsidRPr="00CD6502" w:rsidRDefault="00220F6D" w:rsidP="00220F6D">
      <w:pPr>
        <w:spacing w:line="360" w:lineRule="auto"/>
        <w:ind w:firstLine="709"/>
        <w:jc w:val="center"/>
        <w:rPr>
          <w:i/>
          <w:snapToGrid w:val="0"/>
          <w:sz w:val="28"/>
          <w:szCs w:val="28"/>
        </w:rPr>
      </w:pPr>
      <w:r w:rsidRPr="00CD6502">
        <w:rPr>
          <w:i/>
          <w:snapToGrid w:val="0"/>
          <w:sz w:val="28"/>
          <w:szCs w:val="28"/>
        </w:rPr>
        <w:t>С</w:t>
      </w:r>
      <w:r w:rsidRPr="00CD6502">
        <w:rPr>
          <w:i/>
          <w:snapToGrid w:val="0"/>
          <w:sz w:val="28"/>
          <w:szCs w:val="28"/>
          <w:vertAlign w:val="subscript"/>
        </w:rPr>
        <w:t xml:space="preserve">М-Г </w:t>
      </w:r>
      <w:r w:rsidRPr="00CD6502">
        <w:rPr>
          <w:i/>
          <w:noProof/>
          <w:snapToGrid w:val="0"/>
          <w:sz w:val="28"/>
          <w:szCs w:val="28"/>
        </w:rPr>
        <w:t>= С</w:t>
      </w:r>
      <w:r w:rsidRPr="00CD6502">
        <w:rPr>
          <w:i/>
          <w:noProof/>
          <w:snapToGrid w:val="0"/>
          <w:sz w:val="28"/>
          <w:szCs w:val="28"/>
          <w:vertAlign w:val="subscript"/>
        </w:rPr>
        <w:t>ЕКС</w:t>
      </w:r>
      <w:r>
        <w:rPr>
          <w:i/>
          <w:noProof/>
          <w:snapToGrid w:val="0"/>
          <w:sz w:val="28"/>
          <w:szCs w:val="28"/>
          <w:vertAlign w:val="subscript"/>
        </w:rPr>
        <w:t xml:space="preserve"> </w:t>
      </w:r>
      <w:r w:rsidRPr="00CD6502">
        <w:rPr>
          <w:i/>
          <w:noProof/>
          <w:snapToGrid w:val="0"/>
          <w:sz w:val="28"/>
          <w:szCs w:val="28"/>
        </w:rPr>
        <w:t>/ Т</w:t>
      </w:r>
      <w:r w:rsidRPr="00CD6502">
        <w:rPr>
          <w:i/>
          <w:noProof/>
          <w:snapToGrid w:val="0"/>
          <w:sz w:val="28"/>
          <w:szCs w:val="28"/>
          <w:vertAlign w:val="subscript"/>
        </w:rPr>
        <w:t>ЕФ</w:t>
      </w:r>
      <w:r w:rsidRPr="00CD6502">
        <w:rPr>
          <w:i/>
          <w:noProof/>
          <w:snapToGrid w:val="0"/>
          <w:sz w:val="28"/>
          <w:szCs w:val="28"/>
        </w:rPr>
        <w:t xml:space="preserve"> = </w:t>
      </w:r>
      <w:r>
        <w:rPr>
          <w:i/>
          <w:snapToGrid w:val="0"/>
          <w:sz w:val="28"/>
          <w:szCs w:val="28"/>
        </w:rPr>
        <w:t>257601,991</w:t>
      </w:r>
      <w:r w:rsidRPr="00CD6502">
        <w:rPr>
          <w:i/>
          <w:snapToGrid w:val="0"/>
          <w:sz w:val="28"/>
          <w:szCs w:val="28"/>
        </w:rPr>
        <w:t xml:space="preserve"> </w:t>
      </w:r>
      <w:r w:rsidRPr="00CD6502">
        <w:rPr>
          <w:i/>
          <w:noProof/>
          <w:snapToGrid w:val="0"/>
          <w:sz w:val="28"/>
          <w:szCs w:val="28"/>
        </w:rPr>
        <w:t xml:space="preserve">/ </w:t>
      </w:r>
      <w:r>
        <w:rPr>
          <w:i/>
          <w:snapToGrid w:val="0"/>
          <w:sz w:val="28"/>
          <w:szCs w:val="28"/>
        </w:rPr>
        <w:t>1816</w:t>
      </w:r>
      <w:r w:rsidRPr="00CD6502">
        <w:rPr>
          <w:i/>
          <w:snapToGrid w:val="0"/>
          <w:sz w:val="28"/>
          <w:szCs w:val="28"/>
        </w:rPr>
        <w:t xml:space="preserve">,4 </w:t>
      </w:r>
      <w:r>
        <w:rPr>
          <w:i/>
          <w:noProof/>
          <w:snapToGrid w:val="0"/>
          <w:sz w:val="28"/>
          <w:szCs w:val="28"/>
        </w:rPr>
        <w:t xml:space="preserve"> = 141,82</w:t>
      </w:r>
      <w:r w:rsidRPr="00CD6502">
        <w:rPr>
          <w:i/>
          <w:noProof/>
          <w:snapToGrid w:val="0"/>
          <w:sz w:val="28"/>
          <w:szCs w:val="28"/>
        </w:rPr>
        <w:t xml:space="preserve"> грн/час.</w:t>
      </w:r>
    </w:p>
    <w:p w:rsidR="00220F6D" w:rsidRPr="00A311E9" w:rsidRDefault="00220F6D" w:rsidP="00220F6D">
      <w:pPr>
        <w:spacing w:line="360" w:lineRule="auto"/>
        <w:ind w:firstLine="709"/>
        <w:rPr>
          <w:snapToGrid w:val="0"/>
          <w:sz w:val="28"/>
          <w:szCs w:val="28"/>
        </w:rPr>
      </w:pPr>
    </w:p>
    <w:p w:rsidR="00220F6D" w:rsidRPr="00A311E9" w:rsidRDefault="00220F6D" w:rsidP="00220F6D">
      <w:pPr>
        <w:spacing w:line="360" w:lineRule="auto"/>
        <w:ind w:firstLine="709"/>
        <w:rPr>
          <w:snapToGrid w:val="0"/>
          <w:sz w:val="28"/>
          <w:szCs w:val="28"/>
        </w:rPr>
      </w:pPr>
      <w:r w:rsidRPr="00A311E9">
        <w:rPr>
          <w:snapToGrid w:val="0"/>
          <w:sz w:val="28"/>
          <w:szCs w:val="28"/>
        </w:rPr>
        <w:t>Оскільки в даному випадку всі роботи, які пов‘язані з розробкою програмного продукту ведуться на ЕОМ, витрати на оплату машинного часу складають:</w:t>
      </w:r>
    </w:p>
    <w:p w:rsidR="00220F6D" w:rsidRPr="00A311E9" w:rsidRDefault="00220F6D" w:rsidP="00220F6D">
      <w:pPr>
        <w:spacing w:line="360" w:lineRule="auto"/>
        <w:ind w:firstLine="709"/>
        <w:rPr>
          <w:snapToGrid w:val="0"/>
          <w:sz w:val="28"/>
          <w:szCs w:val="28"/>
        </w:rPr>
      </w:pPr>
    </w:p>
    <w:p w:rsidR="00220F6D" w:rsidRPr="00CD6502" w:rsidRDefault="00220F6D" w:rsidP="00220F6D">
      <w:pPr>
        <w:spacing w:line="360" w:lineRule="auto"/>
        <w:ind w:firstLine="709"/>
        <w:jc w:val="center"/>
        <w:rPr>
          <w:i/>
          <w:snapToGrid w:val="0"/>
          <w:sz w:val="28"/>
          <w:szCs w:val="28"/>
        </w:rPr>
      </w:pPr>
      <w:r w:rsidRPr="00CD6502">
        <w:rPr>
          <w:i/>
          <w:snapToGrid w:val="0"/>
          <w:sz w:val="28"/>
          <w:szCs w:val="28"/>
        </w:rPr>
        <w:t>С</w:t>
      </w:r>
      <w:r w:rsidRPr="00CD6502">
        <w:rPr>
          <w:i/>
          <w:snapToGrid w:val="0"/>
          <w:sz w:val="28"/>
          <w:szCs w:val="28"/>
          <w:vertAlign w:val="subscript"/>
        </w:rPr>
        <w:t>М</w:t>
      </w:r>
      <w:r w:rsidRPr="00CD6502">
        <w:rPr>
          <w:i/>
          <w:snapToGrid w:val="0"/>
          <w:sz w:val="28"/>
          <w:szCs w:val="28"/>
        </w:rPr>
        <w:t xml:space="preserve"> = С</w:t>
      </w:r>
      <w:r w:rsidRPr="00CD6502">
        <w:rPr>
          <w:i/>
          <w:snapToGrid w:val="0"/>
          <w:sz w:val="28"/>
          <w:szCs w:val="28"/>
          <w:vertAlign w:val="subscript"/>
        </w:rPr>
        <w:t>М-Г</w:t>
      </w:r>
      <w:r w:rsidRPr="00CD6502">
        <w:rPr>
          <w:i/>
          <w:snapToGrid w:val="0"/>
          <w:sz w:val="28"/>
          <w:szCs w:val="28"/>
        </w:rPr>
        <w:t xml:space="preserve"> </w:t>
      </w:r>
      <w:r w:rsidRPr="00CD6502">
        <w:rPr>
          <w:rFonts w:ascii="Cambria Math" w:hAnsi="Cambria Math" w:cs="Cambria Math"/>
          <w:i/>
          <w:snapToGrid w:val="0"/>
          <w:sz w:val="28"/>
          <w:szCs w:val="28"/>
        </w:rPr>
        <w:t>⋅</w:t>
      </w:r>
      <w:r w:rsidRPr="00CD6502">
        <w:rPr>
          <w:i/>
          <w:snapToGrid w:val="0"/>
          <w:sz w:val="28"/>
          <w:szCs w:val="28"/>
        </w:rPr>
        <w:t>T</w:t>
      </w:r>
    </w:p>
    <w:p w:rsidR="00220F6D" w:rsidRPr="00CD6502" w:rsidRDefault="0019609B" w:rsidP="00220F6D">
      <w:pPr>
        <w:pStyle w:val="aa"/>
        <w:numPr>
          <w:ilvl w:val="0"/>
          <w:numId w:val="19"/>
        </w:numPr>
        <w:spacing w:line="360" w:lineRule="auto"/>
        <w:ind w:left="0" w:firstLine="709"/>
        <w:jc w:val="center"/>
        <w:rPr>
          <w:i/>
          <w:snapToGrid w:val="0"/>
          <w:sz w:val="28"/>
          <w:szCs w:val="28"/>
        </w:rPr>
      </w:pPr>
      <m:oMath>
        <m:sSub>
          <m:sSubPr>
            <m:ctrlPr>
              <w:rPr>
                <w:rFonts w:ascii="Cambria Math" w:hAnsi="Cambria Math"/>
                <w:i/>
                <w:snapToGrid w:val="0"/>
                <w:sz w:val="28"/>
                <w:szCs w:val="28"/>
              </w:rPr>
            </m:ctrlPr>
          </m:sSubPr>
          <m:e>
            <m:r>
              <w:rPr>
                <w:rFonts w:ascii="Cambria Math" w:hAnsi="Cambria Math"/>
                <w:snapToGrid w:val="0"/>
                <w:sz w:val="28"/>
                <w:szCs w:val="28"/>
              </w:rPr>
              <m:t>C</m:t>
            </m:r>
          </m:e>
          <m:sub>
            <m:r>
              <w:rPr>
                <w:rFonts w:ascii="Cambria Math" w:hAnsi="Cambria Math"/>
                <w:snapToGrid w:val="0"/>
                <w:sz w:val="28"/>
                <w:szCs w:val="28"/>
              </w:rPr>
              <m:t>M</m:t>
            </m:r>
          </m:sub>
        </m:sSub>
        <m:r>
          <w:rPr>
            <w:rFonts w:ascii="Cambria Math" w:hAnsi="Cambria Math"/>
            <w:snapToGrid w:val="0"/>
            <w:sz w:val="28"/>
            <w:szCs w:val="28"/>
          </w:rPr>
          <m:t>=</m:t>
        </m:r>
        <m:r>
          <w:rPr>
            <w:rFonts w:ascii="Cambria Math" w:hAnsi="Cambria Math"/>
            <w:noProof/>
            <w:snapToGrid w:val="0"/>
            <w:sz w:val="28"/>
            <w:szCs w:val="28"/>
          </w:rPr>
          <m:t>141,82</m:t>
        </m:r>
        <m:r>
          <w:rPr>
            <w:rFonts w:ascii="Cambria Math" w:hAnsi="Cambria Math"/>
            <w:snapToGrid w:val="0"/>
            <w:sz w:val="28"/>
            <w:szCs w:val="28"/>
          </w:rPr>
          <m:t>∙</m:t>
        </m:r>
        <m:r>
          <w:rPr>
            <w:rFonts w:ascii="Cambria Math" w:eastAsia="Calibri" w:hAnsi="Cambria Math"/>
            <w:sz w:val="28"/>
            <w:szCs w:val="28"/>
          </w:rPr>
          <m:t>1186,88=168323,32 грн.</m:t>
        </m:r>
      </m:oMath>
    </w:p>
    <w:p w:rsidR="00220F6D" w:rsidRPr="00CD6502" w:rsidRDefault="0019609B" w:rsidP="00220F6D">
      <w:pPr>
        <w:pStyle w:val="aa"/>
        <w:numPr>
          <w:ilvl w:val="0"/>
          <w:numId w:val="19"/>
        </w:numPr>
        <w:spacing w:line="360" w:lineRule="auto"/>
        <w:ind w:left="0" w:firstLine="709"/>
        <w:jc w:val="center"/>
        <w:rPr>
          <w:i/>
          <w:snapToGrid w:val="0"/>
          <w:sz w:val="28"/>
          <w:szCs w:val="28"/>
        </w:rPr>
      </w:pPr>
      <m:oMath>
        <m:sSub>
          <m:sSubPr>
            <m:ctrlPr>
              <w:rPr>
                <w:rFonts w:ascii="Cambria Math" w:hAnsi="Cambria Math"/>
                <w:i/>
                <w:snapToGrid w:val="0"/>
                <w:sz w:val="28"/>
                <w:szCs w:val="28"/>
              </w:rPr>
            </m:ctrlPr>
          </m:sSubPr>
          <m:e>
            <m:r>
              <w:rPr>
                <w:rFonts w:ascii="Cambria Math" w:hAnsi="Cambria Math"/>
                <w:snapToGrid w:val="0"/>
                <w:sz w:val="28"/>
                <w:szCs w:val="28"/>
              </w:rPr>
              <m:t>C</m:t>
            </m:r>
          </m:e>
          <m:sub>
            <m:r>
              <w:rPr>
                <w:rFonts w:ascii="Cambria Math" w:hAnsi="Cambria Math"/>
                <w:snapToGrid w:val="0"/>
                <w:sz w:val="28"/>
                <w:szCs w:val="28"/>
              </w:rPr>
              <m:t>M</m:t>
            </m:r>
          </m:sub>
        </m:sSub>
        <m:r>
          <w:rPr>
            <w:rFonts w:ascii="Cambria Math" w:hAnsi="Cambria Math"/>
            <w:snapToGrid w:val="0"/>
            <w:sz w:val="28"/>
            <w:szCs w:val="28"/>
          </w:rPr>
          <m:t>=</m:t>
        </m:r>
        <m:r>
          <w:rPr>
            <w:rFonts w:ascii="Cambria Math" w:hAnsi="Cambria Math"/>
            <w:noProof/>
            <w:snapToGrid w:val="0"/>
            <w:sz w:val="28"/>
            <w:szCs w:val="28"/>
          </w:rPr>
          <m:t>141,82∙1203,76</m:t>
        </m:r>
        <m:r>
          <w:rPr>
            <w:rFonts w:ascii="Cambria Math" w:hAnsi="Cambria Math"/>
            <w:snapToGrid w:val="0"/>
            <w:sz w:val="28"/>
            <w:szCs w:val="28"/>
          </w:rPr>
          <m:t>=170717,24 грн.</m:t>
        </m:r>
      </m:oMath>
    </w:p>
    <w:p w:rsidR="00220F6D" w:rsidRPr="00A311E9" w:rsidRDefault="00220F6D" w:rsidP="00220F6D">
      <w:pPr>
        <w:spacing w:line="360" w:lineRule="auto"/>
        <w:ind w:firstLine="709"/>
        <w:rPr>
          <w:snapToGrid w:val="0"/>
          <w:sz w:val="28"/>
          <w:szCs w:val="28"/>
        </w:rPr>
      </w:pPr>
    </w:p>
    <w:p w:rsidR="00220F6D" w:rsidRPr="00A311E9" w:rsidRDefault="00220F6D" w:rsidP="00220F6D">
      <w:pPr>
        <w:spacing w:line="360" w:lineRule="auto"/>
        <w:ind w:firstLine="709"/>
        <w:rPr>
          <w:snapToGrid w:val="0"/>
          <w:sz w:val="28"/>
          <w:szCs w:val="28"/>
        </w:rPr>
      </w:pPr>
      <w:r w:rsidRPr="00A311E9">
        <w:rPr>
          <w:snapToGrid w:val="0"/>
          <w:sz w:val="28"/>
          <w:szCs w:val="28"/>
        </w:rPr>
        <w:t>Накладні витрати складають 67% від заробітної плати:</w:t>
      </w:r>
    </w:p>
    <w:p w:rsidR="00220F6D" w:rsidRPr="00A311E9" w:rsidRDefault="00220F6D" w:rsidP="00220F6D">
      <w:pPr>
        <w:spacing w:line="360" w:lineRule="auto"/>
        <w:ind w:firstLine="709"/>
        <w:rPr>
          <w:snapToGrid w:val="0"/>
          <w:sz w:val="28"/>
          <w:szCs w:val="28"/>
        </w:rPr>
      </w:pPr>
    </w:p>
    <w:p w:rsidR="00220F6D" w:rsidRPr="00CD6502" w:rsidRDefault="00220F6D" w:rsidP="00220F6D">
      <w:pPr>
        <w:spacing w:line="360" w:lineRule="auto"/>
        <w:ind w:firstLine="709"/>
        <w:jc w:val="center"/>
        <w:rPr>
          <w:i/>
          <w:sz w:val="28"/>
          <w:szCs w:val="28"/>
        </w:rPr>
      </w:pPr>
      <w:r w:rsidRPr="00CD6502">
        <w:rPr>
          <w:i/>
          <w:snapToGrid w:val="0"/>
          <w:sz w:val="28"/>
          <w:szCs w:val="28"/>
        </w:rPr>
        <w:t>С</w:t>
      </w:r>
      <w:r w:rsidRPr="00CD6502">
        <w:rPr>
          <w:i/>
          <w:snapToGrid w:val="0"/>
          <w:sz w:val="28"/>
          <w:szCs w:val="28"/>
          <w:vertAlign w:val="subscript"/>
        </w:rPr>
        <w:t>Н</w:t>
      </w:r>
      <w:r w:rsidRPr="00CD6502">
        <w:rPr>
          <w:i/>
          <w:snapToGrid w:val="0"/>
          <w:sz w:val="28"/>
          <w:szCs w:val="28"/>
        </w:rPr>
        <w:t xml:space="preserve"> = С</w:t>
      </w:r>
      <w:r w:rsidRPr="00CD6502">
        <w:rPr>
          <w:i/>
          <w:snapToGrid w:val="0"/>
          <w:sz w:val="28"/>
          <w:szCs w:val="28"/>
          <w:vertAlign w:val="subscript"/>
        </w:rPr>
        <w:t>ЗП</w:t>
      </w:r>
      <w:r w:rsidRPr="00CD6502">
        <w:rPr>
          <w:i/>
          <w:snapToGrid w:val="0"/>
          <w:sz w:val="28"/>
          <w:szCs w:val="28"/>
        </w:rPr>
        <w:t xml:space="preserve"> </w:t>
      </w:r>
      <w:r w:rsidRPr="00CD6502">
        <w:rPr>
          <w:rFonts w:ascii="Cambria Math" w:hAnsi="Cambria Math" w:cs="Cambria Math"/>
          <w:i/>
          <w:snapToGrid w:val="0"/>
          <w:sz w:val="28"/>
          <w:szCs w:val="28"/>
        </w:rPr>
        <w:t>⋅</w:t>
      </w:r>
      <w:r w:rsidRPr="00CD6502">
        <w:rPr>
          <w:i/>
          <w:snapToGrid w:val="0"/>
          <w:sz w:val="28"/>
          <w:szCs w:val="28"/>
        </w:rPr>
        <w:t xml:space="preserve"> 0,67</w:t>
      </w:r>
    </w:p>
    <w:p w:rsidR="00220F6D" w:rsidRPr="00CD6502" w:rsidRDefault="0019609B" w:rsidP="00220F6D">
      <w:pPr>
        <w:pStyle w:val="aa"/>
        <w:numPr>
          <w:ilvl w:val="0"/>
          <w:numId w:val="20"/>
        </w:numPr>
        <w:spacing w:line="360" w:lineRule="auto"/>
        <w:ind w:left="0" w:firstLine="709"/>
        <w:jc w:val="center"/>
        <w:rPr>
          <w:rFonts w:ascii="Cambria Math" w:hAnsi="Cambria Math"/>
          <w:snapToGrid w:val="0"/>
          <w:sz w:val="28"/>
          <w:szCs w:val="28"/>
          <w:oMath/>
        </w:rPr>
      </w:pPr>
      <m:oMath>
        <m:sSub>
          <m:sSubPr>
            <m:ctrlPr>
              <w:rPr>
                <w:rFonts w:ascii="Cambria Math" w:hAnsi="Cambria Math"/>
                <w:i/>
                <w:snapToGrid w:val="0"/>
                <w:sz w:val="28"/>
                <w:szCs w:val="28"/>
              </w:rPr>
            </m:ctrlPr>
          </m:sSubPr>
          <m:e>
            <m:r>
              <w:rPr>
                <w:rFonts w:ascii="Cambria Math" w:hAnsi="Cambria Math"/>
                <w:snapToGrid w:val="0"/>
                <w:sz w:val="28"/>
                <w:szCs w:val="28"/>
              </w:rPr>
              <m:t>С</m:t>
            </m:r>
          </m:e>
          <m:sub>
            <m:r>
              <w:rPr>
                <w:rFonts w:ascii="Cambria Math" w:hAnsi="Cambria Math"/>
                <w:snapToGrid w:val="0"/>
                <w:sz w:val="28"/>
                <w:szCs w:val="28"/>
              </w:rPr>
              <m:t>Н</m:t>
            </m:r>
          </m:sub>
        </m:sSub>
        <m:r>
          <w:rPr>
            <w:rFonts w:ascii="Cambria Math" w:hAnsi="Cambria Math"/>
            <w:snapToGrid w:val="0"/>
            <w:sz w:val="28"/>
            <w:szCs w:val="28"/>
          </w:rPr>
          <m:t>=</m:t>
        </m:r>
        <m:r>
          <w:rPr>
            <w:rFonts w:ascii="Cambria Math" w:eastAsia="Calibri" w:hAnsi="Cambria Math"/>
            <w:sz w:val="28"/>
            <w:szCs w:val="28"/>
          </w:rPr>
          <m:t>62199,56</m:t>
        </m:r>
        <m:r>
          <w:rPr>
            <w:rFonts w:ascii="Cambria Math" w:hAnsi="Cambria Math"/>
            <w:snapToGrid w:val="0"/>
            <w:sz w:val="28"/>
            <w:szCs w:val="28"/>
          </w:rPr>
          <m:t>∙</m:t>
        </m:r>
        <m:r>
          <w:rPr>
            <w:rFonts w:ascii="Cambria Math" w:hAnsi="Cambria Math"/>
            <w:snapToGrid w:val="0"/>
            <w:sz w:val="28"/>
            <w:szCs w:val="28"/>
            <w:lang w:val="en-US"/>
          </w:rPr>
          <m:t>0,67=41673,7 грн.</m:t>
        </m:r>
      </m:oMath>
    </w:p>
    <w:p w:rsidR="00220F6D" w:rsidRPr="00CD6502" w:rsidRDefault="0019609B" w:rsidP="00220F6D">
      <w:pPr>
        <w:pStyle w:val="aa"/>
        <w:numPr>
          <w:ilvl w:val="0"/>
          <w:numId w:val="20"/>
        </w:numPr>
        <w:spacing w:line="360" w:lineRule="auto"/>
        <w:ind w:left="0" w:firstLine="709"/>
        <w:jc w:val="center"/>
        <w:rPr>
          <w:i/>
          <w:snapToGrid w:val="0"/>
          <w:sz w:val="28"/>
          <w:szCs w:val="28"/>
        </w:rPr>
      </w:pPr>
      <m:oMath>
        <m:sSub>
          <m:sSubPr>
            <m:ctrlPr>
              <w:rPr>
                <w:rFonts w:ascii="Cambria Math" w:hAnsi="Cambria Math"/>
                <w:i/>
                <w:snapToGrid w:val="0"/>
                <w:sz w:val="28"/>
                <w:szCs w:val="28"/>
              </w:rPr>
            </m:ctrlPr>
          </m:sSubPr>
          <m:e>
            <m:r>
              <w:rPr>
                <w:rFonts w:ascii="Cambria Math" w:hAnsi="Cambria Math"/>
                <w:snapToGrid w:val="0"/>
                <w:sz w:val="28"/>
                <w:szCs w:val="28"/>
              </w:rPr>
              <m:t>C</m:t>
            </m:r>
          </m:e>
          <m:sub>
            <m:r>
              <w:rPr>
                <w:rFonts w:ascii="Cambria Math" w:hAnsi="Cambria Math"/>
                <w:snapToGrid w:val="0"/>
                <w:sz w:val="28"/>
                <w:szCs w:val="28"/>
              </w:rPr>
              <m:t>H</m:t>
            </m:r>
          </m:sub>
        </m:sSub>
        <m:r>
          <w:rPr>
            <w:rFonts w:ascii="Cambria Math" w:hAnsi="Cambria Math"/>
            <w:snapToGrid w:val="0"/>
            <w:sz w:val="28"/>
            <w:szCs w:val="28"/>
          </w:rPr>
          <m:t>=63084,13∙0,67=42266,36 грн.</m:t>
        </m:r>
      </m:oMath>
    </w:p>
    <w:p w:rsidR="00220F6D" w:rsidRPr="00A311E9" w:rsidRDefault="00220F6D" w:rsidP="00220F6D">
      <w:pPr>
        <w:spacing w:line="360" w:lineRule="auto"/>
        <w:ind w:firstLine="709"/>
        <w:rPr>
          <w:snapToGrid w:val="0"/>
          <w:sz w:val="28"/>
          <w:szCs w:val="28"/>
        </w:rPr>
      </w:pPr>
    </w:p>
    <w:p w:rsidR="00220F6D" w:rsidRPr="00A311E9" w:rsidRDefault="00220F6D" w:rsidP="00220F6D">
      <w:pPr>
        <w:spacing w:line="360" w:lineRule="auto"/>
        <w:ind w:firstLine="709"/>
        <w:rPr>
          <w:snapToGrid w:val="0"/>
          <w:sz w:val="28"/>
          <w:szCs w:val="28"/>
        </w:rPr>
      </w:pPr>
      <w:r w:rsidRPr="00A311E9">
        <w:rPr>
          <w:snapToGrid w:val="0"/>
          <w:sz w:val="28"/>
          <w:szCs w:val="28"/>
        </w:rPr>
        <w:t>Отже, вартість розробки ПП становить:</w:t>
      </w:r>
    </w:p>
    <w:p w:rsidR="00220F6D" w:rsidRPr="00A311E9" w:rsidRDefault="00220F6D" w:rsidP="00220F6D">
      <w:pPr>
        <w:spacing w:line="360" w:lineRule="auto"/>
        <w:ind w:firstLine="709"/>
        <w:rPr>
          <w:snapToGrid w:val="0"/>
          <w:sz w:val="28"/>
          <w:szCs w:val="28"/>
        </w:rPr>
      </w:pPr>
    </w:p>
    <w:p w:rsidR="00220F6D" w:rsidRPr="00CD6502" w:rsidRDefault="00220F6D" w:rsidP="00220F6D">
      <w:pPr>
        <w:spacing w:line="360" w:lineRule="auto"/>
        <w:ind w:firstLine="709"/>
        <w:jc w:val="center"/>
        <w:rPr>
          <w:i/>
          <w:snapToGrid w:val="0"/>
          <w:sz w:val="28"/>
          <w:szCs w:val="28"/>
          <w:vertAlign w:val="subscript"/>
        </w:rPr>
      </w:pPr>
      <w:r w:rsidRPr="00CD6502">
        <w:rPr>
          <w:i/>
          <w:snapToGrid w:val="0"/>
          <w:sz w:val="28"/>
          <w:szCs w:val="28"/>
        </w:rPr>
        <w:t>С</w:t>
      </w:r>
      <w:r w:rsidRPr="00CD6502">
        <w:rPr>
          <w:i/>
          <w:snapToGrid w:val="0"/>
          <w:sz w:val="28"/>
          <w:szCs w:val="28"/>
          <w:vertAlign w:val="subscript"/>
        </w:rPr>
        <w:t>ПП</w:t>
      </w:r>
      <w:r w:rsidRPr="00CD6502">
        <w:rPr>
          <w:i/>
          <w:snapToGrid w:val="0"/>
          <w:sz w:val="28"/>
          <w:szCs w:val="28"/>
        </w:rPr>
        <w:t xml:space="preserve"> = С</w:t>
      </w:r>
      <w:r w:rsidRPr="00CD6502">
        <w:rPr>
          <w:i/>
          <w:snapToGrid w:val="0"/>
          <w:sz w:val="28"/>
          <w:szCs w:val="28"/>
          <w:vertAlign w:val="subscript"/>
        </w:rPr>
        <w:t>ЗП</w:t>
      </w:r>
      <w:r w:rsidRPr="00CD6502">
        <w:rPr>
          <w:i/>
          <w:snapToGrid w:val="0"/>
          <w:sz w:val="28"/>
          <w:szCs w:val="28"/>
        </w:rPr>
        <w:t>+ С</w:t>
      </w:r>
      <w:r w:rsidRPr="00CD6502">
        <w:rPr>
          <w:i/>
          <w:snapToGrid w:val="0"/>
          <w:sz w:val="28"/>
          <w:szCs w:val="28"/>
          <w:vertAlign w:val="subscript"/>
        </w:rPr>
        <w:t>ВІД</w:t>
      </w:r>
      <w:r w:rsidRPr="00CD6502">
        <w:rPr>
          <w:i/>
          <w:snapToGrid w:val="0"/>
          <w:sz w:val="28"/>
          <w:szCs w:val="28"/>
        </w:rPr>
        <w:t>+ С</w:t>
      </w:r>
      <w:r w:rsidRPr="00CD6502">
        <w:rPr>
          <w:i/>
          <w:snapToGrid w:val="0"/>
          <w:sz w:val="28"/>
          <w:szCs w:val="28"/>
          <w:vertAlign w:val="subscript"/>
        </w:rPr>
        <w:t>М</w:t>
      </w:r>
      <w:r w:rsidRPr="00CD6502">
        <w:rPr>
          <w:i/>
          <w:snapToGrid w:val="0"/>
          <w:sz w:val="28"/>
          <w:szCs w:val="28"/>
        </w:rPr>
        <w:t xml:space="preserve"> +С</w:t>
      </w:r>
      <w:r w:rsidRPr="00CD6502">
        <w:rPr>
          <w:i/>
          <w:snapToGrid w:val="0"/>
          <w:sz w:val="28"/>
          <w:szCs w:val="28"/>
          <w:vertAlign w:val="subscript"/>
        </w:rPr>
        <w:t>Н</w:t>
      </w:r>
    </w:p>
    <w:p w:rsidR="00220F6D" w:rsidRPr="00CD6502" w:rsidRDefault="0019609B" w:rsidP="00220F6D">
      <w:pPr>
        <w:pStyle w:val="aa"/>
        <w:numPr>
          <w:ilvl w:val="0"/>
          <w:numId w:val="21"/>
        </w:numPr>
        <w:spacing w:line="360" w:lineRule="auto"/>
        <w:ind w:left="0" w:firstLine="709"/>
        <w:jc w:val="center"/>
        <w:rPr>
          <w:i/>
          <w:snapToGrid w:val="0"/>
          <w:sz w:val="28"/>
          <w:szCs w:val="28"/>
          <w:lang w:val="en-US"/>
        </w:rPr>
      </w:pPr>
      <m:oMath>
        <m:sSub>
          <m:sSubPr>
            <m:ctrlPr>
              <w:rPr>
                <w:rFonts w:ascii="Cambria Math" w:hAnsi="Cambria Math"/>
                <w:i/>
                <w:snapToGrid w:val="0"/>
                <w:sz w:val="28"/>
                <w:szCs w:val="28"/>
                <w:lang w:val="en-US"/>
              </w:rPr>
            </m:ctrlPr>
          </m:sSubPr>
          <m:e>
            <m:r>
              <w:rPr>
                <w:rFonts w:ascii="Cambria Math" w:hAnsi="Cambria Math"/>
                <w:snapToGrid w:val="0"/>
                <w:sz w:val="28"/>
                <w:szCs w:val="28"/>
                <w:lang w:val="en-US"/>
              </w:rPr>
              <m:t>С</m:t>
            </m:r>
          </m:e>
          <m:sub>
            <m:r>
              <w:rPr>
                <w:rFonts w:ascii="Cambria Math" w:hAnsi="Cambria Math"/>
                <w:snapToGrid w:val="0"/>
                <w:sz w:val="28"/>
                <w:szCs w:val="28"/>
                <w:lang w:val="en-US"/>
              </w:rPr>
              <m:t>ПП</m:t>
            </m:r>
          </m:sub>
        </m:sSub>
        <m:r>
          <w:rPr>
            <w:rFonts w:ascii="Cambria Math" w:hAnsi="Cambria Math"/>
            <w:snapToGrid w:val="0"/>
            <w:sz w:val="28"/>
            <w:szCs w:val="28"/>
            <w:lang w:val="en-US"/>
          </w:rPr>
          <m:t>=</m:t>
        </m:r>
        <m:r>
          <w:rPr>
            <w:rFonts w:ascii="Cambria Math" w:hAnsi="Cambria Math"/>
            <w:snapToGrid w:val="0"/>
            <w:sz w:val="28"/>
            <w:szCs w:val="28"/>
          </w:rPr>
          <m:t>189000</m:t>
        </m:r>
        <m:r>
          <w:rPr>
            <w:rFonts w:ascii="Cambria Math" w:hAnsi="Cambria Math"/>
            <w:snapToGrid w:val="0"/>
            <w:sz w:val="28"/>
            <w:szCs w:val="28"/>
            <w:lang w:val="en-US"/>
          </w:rPr>
          <m:t>+</m:t>
        </m:r>
        <m:r>
          <w:rPr>
            <w:rFonts w:ascii="Cambria Math" w:hAnsi="Cambria Math"/>
            <w:snapToGrid w:val="0"/>
            <w:sz w:val="28"/>
            <w:szCs w:val="28"/>
          </w:rPr>
          <m:t>41580</m:t>
        </m:r>
        <m:r>
          <w:rPr>
            <w:rFonts w:ascii="Cambria Math" w:hAnsi="Cambria Math"/>
            <w:snapToGrid w:val="0"/>
            <w:sz w:val="28"/>
            <w:szCs w:val="28"/>
            <w:lang w:val="en-US"/>
          </w:rPr>
          <m:t>+</m:t>
        </m:r>
        <m:r>
          <w:rPr>
            <w:rFonts w:ascii="Cambria Math" w:eastAsia="Calibri" w:hAnsi="Cambria Math"/>
            <w:sz w:val="28"/>
            <w:szCs w:val="28"/>
          </w:rPr>
          <m:t>168323,32</m:t>
        </m:r>
        <m:r>
          <w:rPr>
            <w:rFonts w:ascii="Cambria Math" w:hAnsi="Cambria Math"/>
            <w:snapToGrid w:val="0"/>
            <w:sz w:val="28"/>
            <w:szCs w:val="28"/>
            <w:lang w:val="en-US"/>
          </w:rPr>
          <m:t xml:space="preserve">+41673,7=440577,02 </m:t>
        </m:r>
        <m:r>
          <w:rPr>
            <w:rFonts w:ascii="Cambria Math" w:hAnsi="Cambria Math"/>
            <w:snapToGrid w:val="0"/>
            <w:sz w:val="28"/>
            <w:szCs w:val="28"/>
          </w:rPr>
          <m:t>грн.</m:t>
        </m:r>
      </m:oMath>
    </w:p>
    <w:p w:rsidR="00220F6D" w:rsidRPr="00B9288B" w:rsidRDefault="0019609B" w:rsidP="00220F6D">
      <w:pPr>
        <w:pStyle w:val="aa"/>
        <w:numPr>
          <w:ilvl w:val="0"/>
          <w:numId w:val="21"/>
        </w:numPr>
        <w:spacing w:line="360" w:lineRule="auto"/>
        <w:ind w:left="0" w:firstLine="709"/>
        <w:jc w:val="center"/>
        <w:rPr>
          <w:i/>
          <w:snapToGrid w:val="0"/>
          <w:sz w:val="28"/>
          <w:szCs w:val="28"/>
          <w:lang w:val="en-US"/>
        </w:rPr>
      </w:pPr>
      <m:oMath>
        <m:sSub>
          <m:sSubPr>
            <m:ctrlPr>
              <w:rPr>
                <w:rFonts w:ascii="Cambria Math" w:hAnsi="Cambria Math"/>
                <w:i/>
                <w:snapToGrid w:val="0"/>
                <w:sz w:val="28"/>
                <w:szCs w:val="28"/>
                <w:lang w:val="en-US"/>
              </w:rPr>
            </m:ctrlPr>
          </m:sSubPr>
          <m:e>
            <m:r>
              <w:rPr>
                <w:rFonts w:ascii="Cambria Math" w:hAnsi="Cambria Math"/>
                <w:snapToGrid w:val="0"/>
                <w:sz w:val="28"/>
                <w:szCs w:val="28"/>
                <w:lang w:val="en-US"/>
              </w:rPr>
              <m:t>С</m:t>
            </m:r>
          </m:e>
          <m:sub>
            <m:r>
              <w:rPr>
                <w:rFonts w:ascii="Cambria Math" w:hAnsi="Cambria Math"/>
                <w:snapToGrid w:val="0"/>
                <w:sz w:val="28"/>
                <w:szCs w:val="28"/>
                <w:lang w:val="en-US"/>
              </w:rPr>
              <m:t>ПП</m:t>
            </m:r>
          </m:sub>
        </m:sSub>
        <m:r>
          <w:rPr>
            <w:rFonts w:ascii="Cambria Math" w:hAnsi="Cambria Math"/>
            <w:snapToGrid w:val="0"/>
            <w:sz w:val="28"/>
            <w:szCs w:val="28"/>
            <w:lang w:val="en-US"/>
          </w:rPr>
          <m:t>=</m:t>
        </m:r>
        <m:r>
          <w:rPr>
            <w:rFonts w:ascii="Cambria Math" w:hAnsi="Cambria Math"/>
            <w:snapToGrid w:val="0"/>
            <w:sz w:val="28"/>
            <w:szCs w:val="28"/>
          </w:rPr>
          <m:t>189000</m:t>
        </m:r>
        <m:r>
          <w:rPr>
            <w:rFonts w:ascii="Cambria Math" w:hAnsi="Cambria Math"/>
            <w:snapToGrid w:val="0"/>
            <w:sz w:val="28"/>
            <w:szCs w:val="28"/>
            <w:lang w:val="en-US"/>
          </w:rPr>
          <m:t>+</m:t>
        </m:r>
        <m:r>
          <w:rPr>
            <w:rFonts w:ascii="Cambria Math" w:hAnsi="Cambria Math"/>
            <w:snapToGrid w:val="0"/>
            <w:sz w:val="28"/>
            <w:szCs w:val="28"/>
          </w:rPr>
          <m:t>41580</m:t>
        </m:r>
        <m:r>
          <w:rPr>
            <w:rFonts w:ascii="Cambria Math" w:hAnsi="Cambria Math"/>
            <w:snapToGrid w:val="0"/>
            <w:sz w:val="28"/>
            <w:szCs w:val="28"/>
            <w:lang w:val="en-US"/>
          </w:rPr>
          <m:t>+</m:t>
        </m:r>
        <m:r>
          <w:rPr>
            <w:rFonts w:ascii="Cambria Math" w:hAnsi="Cambria Math"/>
            <w:snapToGrid w:val="0"/>
            <w:sz w:val="28"/>
            <w:szCs w:val="28"/>
          </w:rPr>
          <m:t>170717,24</m:t>
        </m:r>
        <m:r>
          <w:rPr>
            <w:rFonts w:ascii="Cambria Math" w:hAnsi="Cambria Math"/>
            <w:snapToGrid w:val="0"/>
            <w:sz w:val="28"/>
            <w:szCs w:val="28"/>
            <w:lang w:val="en-US"/>
          </w:rPr>
          <m:t>+</m:t>
        </m:r>
        <m:r>
          <w:rPr>
            <w:rFonts w:ascii="Cambria Math" w:hAnsi="Cambria Math"/>
            <w:snapToGrid w:val="0"/>
            <w:sz w:val="28"/>
            <w:szCs w:val="28"/>
          </w:rPr>
          <m:t>42266,36=443563,6 грн.</m:t>
        </m:r>
      </m:oMath>
    </w:p>
    <w:p w:rsidR="00220F6D" w:rsidRPr="00A311E9" w:rsidRDefault="00220F6D" w:rsidP="00220F6D">
      <w:pPr>
        <w:spacing w:line="360" w:lineRule="auto"/>
        <w:ind w:firstLine="567"/>
        <w:rPr>
          <w:color w:val="000000" w:themeColor="text1"/>
          <w:sz w:val="28"/>
          <w:szCs w:val="28"/>
        </w:rPr>
      </w:pPr>
    </w:p>
    <w:p w:rsidR="00220F6D" w:rsidRPr="00A311E9" w:rsidRDefault="00220F6D" w:rsidP="00220F6D">
      <w:pPr>
        <w:pStyle w:val="2"/>
        <w:keepNext w:val="0"/>
        <w:keepLines w:val="0"/>
        <w:widowControl w:val="0"/>
        <w:numPr>
          <w:ilvl w:val="1"/>
          <w:numId w:val="16"/>
        </w:numPr>
        <w:spacing w:before="0" w:line="360" w:lineRule="auto"/>
        <w:ind w:left="0" w:firstLine="709"/>
        <w:rPr>
          <w:rFonts w:ascii="Times New Roman" w:hAnsi="Times New Roman" w:cs="Times New Roman"/>
          <w:color w:val="000000" w:themeColor="text1"/>
          <w:sz w:val="28"/>
          <w:szCs w:val="28"/>
        </w:rPr>
      </w:pPr>
      <w:bookmarkStart w:id="112" w:name="_2xcytpi" w:colFirst="0" w:colLast="0"/>
      <w:bookmarkStart w:id="113" w:name="_Toc514916953"/>
      <w:bookmarkStart w:id="114" w:name="_Toc516693325"/>
      <w:bookmarkStart w:id="115" w:name="_Toc11355930"/>
      <w:bookmarkEnd w:id="112"/>
      <w:r w:rsidRPr="00A311E9">
        <w:rPr>
          <w:rFonts w:ascii="Times New Roman" w:hAnsi="Times New Roman" w:cs="Times New Roman"/>
          <w:color w:val="000000" w:themeColor="text1"/>
          <w:sz w:val="28"/>
          <w:szCs w:val="28"/>
        </w:rPr>
        <w:t>Вибір кращого варіанта ПП техніко-економічного рівня</w:t>
      </w:r>
      <w:bookmarkEnd w:id="113"/>
      <w:bookmarkEnd w:id="114"/>
      <w:bookmarkEnd w:id="115"/>
    </w:p>
    <w:p w:rsidR="00220F6D" w:rsidRPr="00A311E9" w:rsidRDefault="00220F6D" w:rsidP="00220F6D">
      <w:pPr>
        <w:spacing w:line="360" w:lineRule="auto"/>
        <w:ind w:firstLine="0"/>
        <w:rPr>
          <w:color w:val="000000" w:themeColor="text1"/>
          <w:sz w:val="28"/>
          <w:szCs w:val="28"/>
        </w:rPr>
      </w:pPr>
    </w:p>
    <w:p w:rsidR="00220F6D" w:rsidRPr="00A311E9" w:rsidRDefault="00220F6D" w:rsidP="00220F6D">
      <w:pPr>
        <w:spacing w:line="360" w:lineRule="auto"/>
        <w:ind w:firstLine="708"/>
        <w:rPr>
          <w:sz w:val="28"/>
          <w:szCs w:val="28"/>
        </w:rPr>
      </w:pPr>
      <w:r w:rsidRPr="00A311E9">
        <w:rPr>
          <w:sz w:val="28"/>
          <w:szCs w:val="28"/>
        </w:rPr>
        <w:t>Розрахуємо коефіцієнт техніко-економічного рівня за формулою:</w:t>
      </w:r>
    </w:p>
    <w:p w:rsidR="00220F6D" w:rsidRPr="00A311E9" w:rsidRDefault="00220F6D" w:rsidP="00220F6D">
      <w:pPr>
        <w:spacing w:line="360" w:lineRule="auto"/>
        <w:ind w:firstLine="567"/>
        <w:rPr>
          <w:sz w:val="28"/>
          <w:szCs w:val="28"/>
        </w:rPr>
      </w:pPr>
    </w:p>
    <w:p w:rsidR="00220F6D" w:rsidRPr="002B7A69" w:rsidRDefault="00220F6D" w:rsidP="0013137B">
      <w:pPr>
        <w:spacing w:line="360" w:lineRule="auto"/>
        <w:ind w:firstLine="567"/>
        <w:jc w:val="center"/>
        <w:rPr>
          <w:i/>
          <w:sz w:val="28"/>
          <w:szCs w:val="28"/>
        </w:rPr>
      </w:pPr>
      <w:r w:rsidRPr="00CD6502">
        <w:rPr>
          <w:i/>
          <w:sz w:val="28"/>
          <w:szCs w:val="28"/>
        </w:rPr>
        <w:t>К</w:t>
      </w:r>
      <w:r w:rsidRPr="00CD6502">
        <w:rPr>
          <w:i/>
          <w:sz w:val="28"/>
          <w:szCs w:val="28"/>
          <w:vertAlign w:val="subscript"/>
        </w:rPr>
        <w:t>ТЕРj</w:t>
      </w:r>
      <w:r w:rsidRPr="00CD6502">
        <w:rPr>
          <w:i/>
          <w:sz w:val="28"/>
          <w:szCs w:val="28"/>
        </w:rPr>
        <w:t xml:space="preserve"> =К</w:t>
      </w:r>
      <w:r w:rsidRPr="00CD6502">
        <w:rPr>
          <w:i/>
          <w:sz w:val="28"/>
          <w:szCs w:val="28"/>
          <w:vertAlign w:val="subscript"/>
        </w:rPr>
        <w:t xml:space="preserve">Кj </w:t>
      </w:r>
      <w:r>
        <w:rPr>
          <w:i/>
          <w:sz w:val="28"/>
          <w:szCs w:val="28"/>
          <w:vertAlign w:val="subscript"/>
        </w:rPr>
        <w:t xml:space="preserve">  </w:t>
      </w:r>
      <w:r w:rsidRPr="00CD6502">
        <w:rPr>
          <w:i/>
          <w:sz w:val="28"/>
          <w:szCs w:val="28"/>
        </w:rPr>
        <w:t>⁄ С</w:t>
      </w:r>
      <w:r w:rsidRPr="00CD6502">
        <w:rPr>
          <w:i/>
          <w:sz w:val="28"/>
          <w:szCs w:val="28"/>
          <w:vertAlign w:val="subscript"/>
        </w:rPr>
        <w:t>Фj</w:t>
      </w:r>
      <w:r w:rsidR="0013137B">
        <w:rPr>
          <w:i/>
          <w:sz w:val="28"/>
          <w:szCs w:val="28"/>
        </w:rPr>
        <w:t>,</w:t>
      </w:r>
    </w:p>
    <w:p w:rsidR="00220F6D" w:rsidRPr="00CD6502" w:rsidRDefault="00220F6D" w:rsidP="00220F6D">
      <w:pPr>
        <w:spacing w:line="360" w:lineRule="auto"/>
        <w:ind w:firstLine="567"/>
        <w:jc w:val="center"/>
        <w:rPr>
          <w:i/>
          <w:sz w:val="28"/>
          <w:szCs w:val="28"/>
        </w:rPr>
      </w:pPr>
      <w:r w:rsidRPr="00CD6502">
        <w:rPr>
          <w:i/>
          <w:sz w:val="28"/>
          <w:szCs w:val="28"/>
        </w:rPr>
        <w:t>К</w:t>
      </w:r>
      <w:r w:rsidRPr="00CD6502">
        <w:rPr>
          <w:i/>
          <w:sz w:val="28"/>
          <w:szCs w:val="28"/>
          <w:vertAlign w:val="subscript"/>
        </w:rPr>
        <w:t>ТЕР1</w:t>
      </w:r>
      <w:r w:rsidRPr="00CD6502">
        <w:rPr>
          <w:i/>
          <w:sz w:val="28"/>
          <w:szCs w:val="28"/>
        </w:rPr>
        <w:t xml:space="preserve"> = </w:t>
      </w:r>
      <w:r>
        <w:rPr>
          <w:i/>
          <w:sz w:val="28"/>
          <w:szCs w:val="28"/>
        </w:rPr>
        <w:t>3,945</w:t>
      </w:r>
      <w:r w:rsidRPr="00CD6502">
        <w:rPr>
          <w:i/>
          <w:color w:val="000000"/>
          <w:sz w:val="28"/>
          <w:szCs w:val="28"/>
        </w:rPr>
        <w:t xml:space="preserve">/ </w:t>
      </w:r>
      <m:oMath>
        <m:r>
          <w:rPr>
            <w:rFonts w:ascii="Cambria Math" w:hAnsi="Cambria Math"/>
            <w:snapToGrid w:val="0"/>
            <w:sz w:val="28"/>
            <w:szCs w:val="28"/>
          </w:rPr>
          <m:t xml:space="preserve">440577,02 </m:t>
        </m:r>
      </m:oMath>
      <w:r w:rsidRPr="00CD6502">
        <w:rPr>
          <w:i/>
          <w:sz w:val="28"/>
          <w:szCs w:val="28"/>
        </w:rPr>
        <w:t xml:space="preserve"> </w:t>
      </w:r>
      <w:r w:rsidRPr="00CD6502">
        <w:rPr>
          <w:i/>
          <w:color w:val="000000"/>
          <w:sz w:val="28"/>
          <w:szCs w:val="28"/>
        </w:rPr>
        <w:t xml:space="preserve">= </w:t>
      </w:r>
      <w:r>
        <w:rPr>
          <w:i/>
          <w:sz w:val="28"/>
          <w:szCs w:val="28"/>
        </w:rPr>
        <w:t>8,95</w:t>
      </w:r>
      <w:r w:rsidRPr="00CD6502">
        <w:rPr>
          <w:rFonts w:ascii="Cambria Math" w:eastAsia="Cambria" w:hAnsi="Cambria Math" w:cs="Cambria Math"/>
          <w:i/>
          <w:sz w:val="28"/>
          <w:szCs w:val="28"/>
        </w:rPr>
        <w:t>⋅</w:t>
      </w:r>
      <w:r w:rsidRPr="00CD6502">
        <w:rPr>
          <w:i/>
          <w:color w:val="000000"/>
          <w:sz w:val="28"/>
          <w:szCs w:val="28"/>
        </w:rPr>
        <w:t>10</w:t>
      </w:r>
      <w:r w:rsidRPr="00CD6502">
        <w:rPr>
          <w:i/>
          <w:color w:val="000000"/>
          <w:sz w:val="28"/>
          <w:szCs w:val="28"/>
          <w:vertAlign w:val="superscript"/>
        </w:rPr>
        <w:t>-</w:t>
      </w:r>
      <w:r w:rsidRPr="00CD6502">
        <w:rPr>
          <w:i/>
          <w:sz w:val="28"/>
          <w:szCs w:val="28"/>
          <w:vertAlign w:val="superscript"/>
        </w:rPr>
        <w:t>6</w:t>
      </w:r>
      <w:r w:rsidRPr="00CD6502">
        <w:rPr>
          <w:i/>
          <w:sz w:val="28"/>
          <w:szCs w:val="28"/>
        </w:rPr>
        <w:t>;</w:t>
      </w:r>
    </w:p>
    <w:p w:rsidR="00220F6D" w:rsidRPr="00CD6502" w:rsidRDefault="00220F6D" w:rsidP="00220F6D">
      <w:pPr>
        <w:spacing w:line="360" w:lineRule="auto"/>
        <w:ind w:firstLine="567"/>
        <w:jc w:val="center"/>
        <w:rPr>
          <w:i/>
          <w:sz w:val="28"/>
          <w:szCs w:val="28"/>
        </w:rPr>
      </w:pPr>
      <w:r w:rsidRPr="00CD6502">
        <w:rPr>
          <w:i/>
          <w:sz w:val="28"/>
          <w:szCs w:val="28"/>
        </w:rPr>
        <w:t>К</w:t>
      </w:r>
      <w:r w:rsidRPr="00CD6502">
        <w:rPr>
          <w:i/>
          <w:sz w:val="28"/>
          <w:szCs w:val="28"/>
          <w:vertAlign w:val="subscript"/>
        </w:rPr>
        <w:t>ТЕР2</w:t>
      </w:r>
      <w:r w:rsidRPr="00CD6502">
        <w:rPr>
          <w:i/>
          <w:sz w:val="28"/>
          <w:szCs w:val="28"/>
        </w:rPr>
        <w:t xml:space="preserve"> = </w:t>
      </w:r>
      <w:r>
        <w:rPr>
          <w:i/>
          <w:sz w:val="28"/>
          <w:szCs w:val="28"/>
        </w:rPr>
        <w:t>3,765</w:t>
      </w:r>
      <w:r w:rsidRPr="00CD6502">
        <w:rPr>
          <w:i/>
          <w:color w:val="000000"/>
          <w:sz w:val="28"/>
          <w:szCs w:val="28"/>
        </w:rPr>
        <w:t xml:space="preserve">/ </w:t>
      </w:r>
      <m:oMath>
        <m:r>
          <w:rPr>
            <w:rFonts w:ascii="Cambria Math" w:hAnsi="Cambria Math"/>
            <w:snapToGrid w:val="0"/>
            <w:sz w:val="28"/>
            <w:szCs w:val="28"/>
          </w:rPr>
          <m:t>254752,6</m:t>
        </m:r>
      </m:oMath>
      <w:r>
        <w:rPr>
          <w:i/>
          <w:snapToGrid w:val="0"/>
          <w:sz w:val="28"/>
          <w:szCs w:val="28"/>
        </w:rPr>
        <w:t xml:space="preserve"> </w:t>
      </w:r>
      <w:r>
        <w:rPr>
          <w:i/>
          <w:color w:val="000000"/>
          <w:sz w:val="28"/>
          <w:szCs w:val="28"/>
        </w:rPr>
        <w:t>= 8,49</w:t>
      </w:r>
      <w:r w:rsidRPr="00CD6502">
        <w:rPr>
          <w:rFonts w:ascii="Cambria Math" w:eastAsia="Cambria" w:hAnsi="Cambria Math" w:cs="Cambria Math"/>
          <w:i/>
          <w:sz w:val="28"/>
          <w:szCs w:val="28"/>
        </w:rPr>
        <w:t>⋅</w:t>
      </w:r>
      <w:r w:rsidRPr="00CD6502">
        <w:rPr>
          <w:i/>
          <w:color w:val="000000"/>
          <w:sz w:val="28"/>
          <w:szCs w:val="28"/>
        </w:rPr>
        <w:t>10</w:t>
      </w:r>
      <w:r w:rsidRPr="00CD6502">
        <w:rPr>
          <w:i/>
          <w:color w:val="000000"/>
          <w:sz w:val="28"/>
          <w:szCs w:val="28"/>
          <w:vertAlign w:val="superscript"/>
        </w:rPr>
        <w:t>-</w:t>
      </w:r>
      <w:r w:rsidRPr="00CD6502">
        <w:rPr>
          <w:i/>
          <w:sz w:val="28"/>
          <w:szCs w:val="28"/>
          <w:vertAlign w:val="superscript"/>
        </w:rPr>
        <w:t>6</w:t>
      </w:r>
      <w:r w:rsidRPr="00CD6502">
        <w:rPr>
          <w:i/>
          <w:sz w:val="28"/>
          <w:szCs w:val="28"/>
        </w:rPr>
        <w:t>;</w:t>
      </w:r>
    </w:p>
    <w:p w:rsidR="00220F6D" w:rsidRPr="00A311E9" w:rsidRDefault="00220F6D" w:rsidP="00220F6D">
      <w:pPr>
        <w:spacing w:line="360" w:lineRule="auto"/>
        <w:ind w:firstLine="567"/>
        <w:rPr>
          <w:sz w:val="28"/>
          <w:szCs w:val="28"/>
        </w:rPr>
      </w:pPr>
    </w:p>
    <w:p w:rsidR="00220F6D" w:rsidRPr="00A311E9" w:rsidRDefault="00220F6D" w:rsidP="00220F6D">
      <w:pPr>
        <w:spacing w:line="360" w:lineRule="auto"/>
        <w:ind w:firstLine="708"/>
        <w:rPr>
          <w:sz w:val="28"/>
          <w:szCs w:val="28"/>
        </w:rPr>
      </w:pPr>
      <w:r w:rsidRPr="00A311E9">
        <w:rPr>
          <w:sz w:val="28"/>
          <w:szCs w:val="28"/>
        </w:rPr>
        <w:t xml:space="preserve">Як бачимо, найбільш ефективним є </w:t>
      </w:r>
      <w:r>
        <w:rPr>
          <w:sz w:val="28"/>
          <w:szCs w:val="28"/>
        </w:rPr>
        <w:t>другий</w:t>
      </w:r>
      <w:r w:rsidRPr="00A311E9">
        <w:rPr>
          <w:sz w:val="28"/>
          <w:szCs w:val="28"/>
        </w:rPr>
        <w:t xml:space="preserve"> варіант реалізації програми з коефіцієнтом техніко-економічного рівня </w:t>
      </w:r>
      <w:r w:rsidRPr="00CD6502">
        <w:rPr>
          <w:i/>
          <w:sz w:val="28"/>
          <w:szCs w:val="28"/>
        </w:rPr>
        <w:t>К</w:t>
      </w:r>
      <w:r>
        <w:rPr>
          <w:i/>
          <w:sz w:val="28"/>
          <w:szCs w:val="28"/>
          <w:vertAlign w:val="subscript"/>
        </w:rPr>
        <w:t>ТЕР1</w:t>
      </w:r>
      <w:r w:rsidRPr="00CD6502">
        <w:rPr>
          <w:i/>
          <w:sz w:val="28"/>
          <w:szCs w:val="28"/>
        </w:rPr>
        <w:t xml:space="preserve">= </w:t>
      </w:r>
      <w:bookmarkStart w:id="116" w:name="1ci93xb" w:colFirst="0" w:colLast="0"/>
      <w:bookmarkStart w:id="117" w:name="3whwml4" w:colFirst="0" w:colLast="0"/>
      <w:bookmarkEnd w:id="116"/>
      <w:bookmarkEnd w:id="117"/>
      <w:r>
        <w:rPr>
          <w:i/>
          <w:color w:val="000000"/>
          <w:sz w:val="28"/>
          <w:szCs w:val="28"/>
        </w:rPr>
        <w:t>8,49</w:t>
      </w:r>
      <w:r w:rsidRPr="00CD6502">
        <w:rPr>
          <w:rFonts w:ascii="Cambria Math" w:eastAsia="Cambria" w:hAnsi="Cambria Math" w:cs="Cambria Math"/>
          <w:i/>
          <w:sz w:val="28"/>
          <w:szCs w:val="28"/>
        </w:rPr>
        <w:t>⋅</w:t>
      </w:r>
      <w:r w:rsidRPr="00CD6502">
        <w:rPr>
          <w:i/>
          <w:color w:val="000000"/>
          <w:sz w:val="28"/>
          <w:szCs w:val="28"/>
        </w:rPr>
        <w:t>10</w:t>
      </w:r>
      <w:r w:rsidRPr="00CD6502">
        <w:rPr>
          <w:i/>
          <w:color w:val="000000"/>
          <w:sz w:val="28"/>
          <w:szCs w:val="28"/>
          <w:vertAlign w:val="superscript"/>
        </w:rPr>
        <w:t>-</w:t>
      </w:r>
      <w:r w:rsidRPr="00CD6502">
        <w:rPr>
          <w:i/>
          <w:sz w:val="28"/>
          <w:szCs w:val="28"/>
          <w:vertAlign w:val="superscript"/>
        </w:rPr>
        <w:t>6</w:t>
      </w:r>
      <w:r w:rsidRPr="00A311E9">
        <w:rPr>
          <w:sz w:val="28"/>
          <w:szCs w:val="28"/>
        </w:rPr>
        <w:t>.</w:t>
      </w:r>
    </w:p>
    <w:p w:rsidR="00220F6D" w:rsidRPr="00A311E9" w:rsidRDefault="00220F6D" w:rsidP="00220F6D">
      <w:pPr>
        <w:spacing w:line="360" w:lineRule="auto"/>
        <w:ind w:firstLine="567"/>
        <w:rPr>
          <w:color w:val="000000" w:themeColor="text1"/>
          <w:sz w:val="28"/>
          <w:szCs w:val="28"/>
        </w:rPr>
      </w:pPr>
    </w:p>
    <w:p w:rsidR="00220F6D" w:rsidRPr="00A311E9" w:rsidRDefault="00220F6D" w:rsidP="00220F6D">
      <w:pPr>
        <w:pStyle w:val="2"/>
        <w:keepNext w:val="0"/>
        <w:keepLines w:val="0"/>
        <w:widowControl w:val="0"/>
        <w:numPr>
          <w:ilvl w:val="1"/>
          <w:numId w:val="16"/>
        </w:numPr>
        <w:spacing w:before="0" w:line="360" w:lineRule="auto"/>
        <w:ind w:left="0" w:firstLine="709"/>
        <w:rPr>
          <w:rFonts w:ascii="Times New Roman" w:hAnsi="Times New Roman" w:cs="Times New Roman"/>
          <w:color w:val="000000" w:themeColor="text1"/>
          <w:sz w:val="28"/>
          <w:szCs w:val="28"/>
        </w:rPr>
      </w:pPr>
      <w:bookmarkStart w:id="118" w:name="_2bn6wsx" w:colFirst="0" w:colLast="0"/>
      <w:bookmarkStart w:id="119" w:name="_Toc514916954"/>
      <w:bookmarkStart w:id="120" w:name="_Toc516693326"/>
      <w:bookmarkStart w:id="121" w:name="_Toc11355931"/>
      <w:bookmarkEnd w:id="118"/>
      <w:r w:rsidRPr="00A311E9">
        <w:rPr>
          <w:rFonts w:ascii="Times New Roman" w:hAnsi="Times New Roman" w:cs="Times New Roman"/>
          <w:color w:val="000000" w:themeColor="text1"/>
          <w:sz w:val="28"/>
          <w:szCs w:val="28"/>
        </w:rPr>
        <w:t>Висновки до розділу</w:t>
      </w:r>
      <w:bookmarkEnd w:id="119"/>
      <w:bookmarkEnd w:id="120"/>
      <w:bookmarkEnd w:id="121"/>
    </w:p>
    <w:p w:rsidR="00220F6D" w:rsidRPr="00A311E9" w:rsidRDefault="00220F6D" w:rsidP="00220F6D">
      <w:pPr>
        <w:spacing w:line="360" w:lineRule="auto"/>
        <w:ind w:firstLine="567"/>
        <w:rPr>
          <w:sz w:val="28"/>
          <w:szCs w:val="28"/>
          <w:lang w:val="en-US"/>
        </w:rPr>
      </w:pPr>
    </w:p>
    <w:p w:rsidR="00220F6D" w:rsidRPr="00A311E9" w:rsidRDefault="00220F6D" w:rsidP="00220F6D">
      <w:pPr>
        <w:spacing w:line="360" w:lineRule="auto"/>
        <w:ind w:firstLine="708"/>
        <w:rPr>
          <w:sz w:val="28"/>
          <w:szCs w:val="28"/>
        </w:rPr>
      </w:pPr>
      <w:r w:rsidRPr="00A311E9">
        <w:rPr>
          <w:sz w:val="28"/>
          <w:szCs w:val="28"/>
        </w:rPr>
        <w:t>В даному розділі проведено повний ф</w:t>
      </w:r>
      <w:r>
        <w:rPr>
          <w:sz w:val="28"/>
          <w:szCs w:val="28"/>
        </w:rPr>
        <w:t>ункціонально-вартісний аналіз програмного продукту</w:t>
      </w:r>
      <w:r w:rsidRPr="00A311E9">
        <w:rPr>
          <w:sz w:val="28"/>
          <w:szCs w:val="28"/>
        </w:rPr>
        <w:t>, який було розроблено в рамках дипломного проекту. Процес аналізу можна умовно розділити на дві частини.</w:t>
      </w:r>
    </w:p>
    <w:p w:rsidR="00220F6D" w:rsidRPr="00A311E9" w:rsidRDefault="00220F6D" w:rsidP="00220F6D">
      <w:pPr>
        <w:spacing w:line="360" w:lineRule="auto"/>
        <w:ind w:firstLine="708"/>
        <w:rPr>
          <w:sz w:val="28"/>
          <w:szCs w:val="28"/>
        </w:rPr>
      </w:pPr>
      <w:r w:rsidRPr="00A311E9">
        <w:rPr>
          <w:sz w:val="28"/>
          <w:szCs w:val="28"/>
        </w:rPr>
        <w:t xml:space="preserve">В першій з них проведено дослідження </w:t>
      </w:r>
      <w:r>
        <w:rPr>
          <w:sz w:val="28"/>
          <w:szCs w:val="28"/>
        </w:rPr>
        <w:t>програмного продукту</w:t>
      </w:r>
      <w:r w:rsidRPr="00A311E9">
        <w:rPr>
          <w:sz w:val="28"/>
          <w:szCs w:val="28"/>
        </w:rPr>
        <w:t xml:space="preserve"> з технічної точки зору: було визначено основні функції </w:t>
      </w:r>
      <w:r>
        <w:rPr>
          <w:sz w:val="28"/>
          <w:szCs w:val="28"/>
        </w:rPr>
        <w:t>програмного продукту</w:t>
      </w:r>
      <w:r w:rsidRPr="00A311E9">
        <w:rPr>
          <w:sz w:val="28"/>
          <w:szCs w:val="28"/>
        </w:rPr>
        <w:t xml:space="preserve"> та сформовано множину варіантів їх реалізації; на основі обчислених значень параметрів, а також експертних оцінок їх важливості було обчислено коефіцієнт технічного рівня, який і дав змогу визначити оптимальну з технічної точки зору альтернативу реалізації функцій </w:t>
      </w:r>
      <w:r>
        <w:rPr>
          <w:sz w:val="28"/>
          <w:szCs w:val="28"/>
        </w:rPr>
        <w:t>програмного продукту</w:t>
      </w:r>
      <w:r w:rsidRPr="00A311E9">
        <w:rPr>
          <w:sz w:val="28"/>
          <w:szCs w:val="28"/>
        </w:rPr>
        <w:t>.</w:t>
      </w:r>
    </w:p>
    <w:p w:rsidR="00220F6D" w:rsidRPr="00A311E9" w:rsidRDefault="00220F6D" w:rsidP="00220F6D">
      <w:pPr>
        <w:spacing w:line="360" w:lineRule="auto"/>
        <w:ind w:firstLine="708"/>
        <w:rPr>
          <w:sz w:val="28"/>
          <w:szCs w:val="28"/>
        </w:rPr>
      </w:pPr>
      <w:r w:rsidRPr="00A311E9">
        <w:rPr>
          <w:sz w:val="28"/>
          <w:szCs w:val="28"/>
        </w:rPr>
        <w:t>Другу частину ФВА присвячено вибору із альтернативних варіантів реалізації найбільш економічно обґрунтованого. Порівняння запропонованих варіантів реалізації в рамках даної частини виконувалось за коефіцієнтом ефективності, для обчислення якого були обчислені такі допоміжні параметри, як трудомісткість, витрати на заробітну плату, накладні витрати.</w:t>
      </w:r>
    </w:p>
    <w:p w:rsidR="00220F6D" w:rsidRPr="00A311E9" w:rsidRDefault="00220F6D" w:rsidP="00220F6D">
      <w:pPr>
        <w:spacing w:line="360" w:lineRule="auto"/>
        <w:ind w:firstLine="708"/>
        <w:rPr>
          <w:sz w:val="28"/>
          <w:szCs w:val="28"/>
        </w:rPr>
      </w:pPr>
      <w:r w:rsidRPr="00A311E9">
        <w:rPr>
          <w:sz w:val="28"/>
          <w:szCs w:val="28"/>
        </w:rPr>
        <w:t xml:space="preserve">Після виконання функціонально-вартісного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найкращий показник техніко-економічного рівня якості </w:t>
      </w:r>
      <w:r w:rsidRPr="00712D2B">
        <w:rPr>
          <w:i/>
          <w:sz w:val="28"/>
          <w:szCs w:val="28"/>
        </w:rPr>
        <w:t>К</w:t>
      </w:r>
      <w:r w:rsidRPr="00712D2B">
        <w:rPr>
          <w:i/>
          <w:sz w:val="28"/>
          <w:szCs w:val="28"/>
          <w:vertAlign w:val="subscript"/>
        </w:rPr>
        <w:t>ТЕР</w:t>
      </w:r>
      <w:r w:rsidRPr="00712D2B">
        <w:rPr>
          <w:i/>
          <w:sz w:val="28"/>
          <w:szCs w:val="28"/>
          <w:vertAlign w:val="subscript"/>
          <w:lang w:val="ru-RU"/>
        </w:rPr>
        <w:t xml:space="preserve"> </w:t>
      </w:r>
      <w:r w:rsidRPr="00712D2B">
        <w:rPr>
          <w:i/>
          <w:sz w:val="28"/>
          <w:szCs w:val="28"/>
        </w:rPr>
        <w:t xml:space="preserve">= </w:t>
      </w:r>
      <w:r>
        <w:rPr>
          <w:i/>
          <w:color w:val="000000"/>
          <w:sz w:val="28"/>
          <w:szCs w:val="28"/>
        </w:rPr>
        <w:t>8,49</w:t>
      </w:r>
      <w:r w:rsidRPr="00712D2B">
        <w:rPr>
          <w:rFonts w:ascii="Cambria Math" w:eastAsia="Cambria" w:hAnsi="Cambria Math" w:cs="Cambria Math"/>
          <w:i/>
          <w:sz w:val="28"/>
          <w:szCs w:val="28"/>
        </w:rPr>
        <w:t>⋅</w:t>
      </w:r>
      <w:r w:rsidRPr="00712D2B">
        <w:rPr>
          <w:i/>
          <w:color w:val="000000"/>
          <w:sz w:val="28"/>
          <w:szCs w:val="28"/>
        </w:rPr>
        <w:t>10</w:t>
      </w:r>
      <w:r w:rsidRPr="00712D2B">
        <w:rPr>
          <w:i/>
          <w:color w:val="000000"/>
          <w:sz w:val="28"/>
          <w:szCs w:val="28"/>
          <w:vertAlign w:val="superscript"/>
        </w:rPr>
        <w:t>-</w:t>
      </w:r>
      <w:r w:rsidRPr="00712D2B">
        <w:rPr>
          <w:i/>
          <w:sz w:val="28"/>
          <w:szCs w:val="28"/>
          <w:vertAlign w:val="superscript"/>
          <w:lang w:val="ru-RU"/>
        </w:rPr>
        <w:t>6</w:t>
      </w:r>
      <w:r w:rsidRPr="00A311E9">
        <w:rPr>
          <w:sz w:val="28"/>
          <w:szCs w:val="28"/>
        </w:rPr>
        <w:t>.</w:t>
      </w:r>
    </w:p>
    <w:p w:rsidR="00220F6D" w:rsidRPr="00A311E9" w:rsidRDefault="00220F6D" w:rsidP="00220F6D">
      <w:pPr>
        <w:spacing w:line="360" w:lineRule="auto"/>
        <w:ind w:firstLine="708"/>
        <w:rPr>
          <w:sz w:val="28"/>
          <w:szCs w:val="28"/>
        </w:rPr>
      </w:pPr>
      <w:r w:rsidRPr="00A311E9">
        <w:rPr>
          <w:sz w:val="28"/>
          <w:szCs w:val="28"/>
        </w:rPr>
        <w:lastRenderedPageBreak/>
        <w:t>Цей варіант реалізації програмного продукту має такі параметри:</w:t>
      </w:r>
    </w:p>
    <w:p w:rsidR="00220F6D" w:rsidRPr="00A311E9" w:rsidRDefault="00220F6D" w:rsidP="00220F6D">
      <w:pPr>
        <w:numPr>
          <w:ilvl w:val="0"/>
          <w:numId w:val="26"/>
        </w:numPr>
        <w:pBdr>
          <w:top w:val="nil"/>
          <w:left w:val="nil"/>
          <w:bottom w:val="nil"/>
          <w:right w:val="nil"/>
          <w:between w:val="nil"/>
        </w:pBdr>
        <w:spacing w:line="360" w:lineRule="auto"/>
        <w:ind w:left="0" w:firstLine="709"/>
        <w:rPr>
          <w:color w:val="000000"/>
          <w:sz w:val="28"/>
          <w:szCs w:val="28"/>
        </w:rPr>
      </w:pPr>
      <w:r w:rsidRPr="002B7A69">
        <w:rPr>
          <w:color w:val="000000"/>
          <w:sz w:val="28"/>
          <w:szCs w:val="28"/>
          <w:lang w:val="ru-RU"/>
        </w:rPr>
        <w:t xml:space="preserve"> </w:t>
      </w:r>
      <w:r w:rsidRPr="00A311E9">
        <w:rPr>
          <w:color w:val="000000"/>
          <w:sz w:val="28"/>
          <w:szCs w:val="28"/>
        </w:rPr>
        <w:t xml:space="preserve">мова програмування – </w:t>
      </w:r>
      <w:r w:rsidRPr="00A311E9">
        <w:rPr>
          <w:sz w:val="28"/>
          <w:szCs w:val="28"/>
        </w:rPr>
        <w:t>Python</w:t>
      </w:r>
      <w:r w:rsidRPr="00A311E9">
        <w:rPr>
          <w:color w:val="000000"/>
          <w:sz w:val="28"/>
          <w:szCs w:val="28"/>
        </w:rPr>
        <w:t>;</w:t>
      </w:r>
    </w:p>
    <w:p w:rsidR="00220F6D" w:rsidRPr="00005660" w:rsidRDefault="00220F6D" w:rsidP="00220F6D">
      <w:pPr>
        <w:numPr>
          <w:ilvl w:val="0"/>
          <w:numId w:val="26"/>
        </w:numPr>
        <w:pBdr>
          <w:top w:val="nil"/>
          <w:left w:val="nil"/>
          <w:bottom w:val="nil"/>
          <w:right w:val="nil"/>
          <w:between w:val="nil"/>
        </w:pBdr>
        <w:spacing w:line="360" w:lineRule="auto"/>
        <w:ind w:left="0" w:firstLine="709"/>
        <w:rPr>
          <w:color w:val="000000"/>
          <w:sz w:val="28"/>
          <w:szCs w:val="28"/>
        </w:rPr>
      </w:pPr>
      <w:r>
        <w:rPr>
          <w:sz w:val="28"/>
          <w:szCs w:val="28"/>
          <w:lang w:val="en-US"/>
        </w:rPr>
        <w:t xml:space="preserve"> </w:t>
      </w:r>
      <w:r w:rsidRPr="00A311E9">
        <w:rPr>
          <w:sz w:val="28"/>
          <w:szCs w:val="28"/>
        </w:rPr>
        <w:t>Бібліотека</w:t>
      </w:r>
      <w:r>
        <w:rPr>
          <w:sz w:val="28"/>
          <w:szCs w:val="28"/>
        </w:rPr>
        <w:t xml:space="preserve"> –</w:t>
      </w:r>
      <w:r w:rsidRPr="00A311E9">
        <w:rPr>
          <w:sz w:val="28"/>
          <w:szCs w:val="28"/>
        </w:rPr>
        <w:t xml:space="preserve"> </w:t>
      </w:r>
      <w:r w:rsidRPr="00A311E9">
        <w:rPr>
          <w:sz w:val="28"/>
          <w:szCs w:val="28"/>
          <w:lang w:val="en-US"/>
        </w:rPr>
        <w:t>Pandas</w:t>
      </w:r>
      <w:r w:rsidRPr="00005660">
        <w:rPr>
          <w:color w:val="000000"/>
          <w:sz w:val="28"/>
          <w:szCs w:val="28"/>
        </w:rPr>
        <w:t>.</w:t>
      </w:r>
    </w:p>
    <w:p w:rsidR="00220F6D" w:rsidRPr="000300E8" w:rsidRDefault="00220F6D" w:rsidP="00220F6D">
      <w:pPr>
        <w:spacing w:after="160" w:line="360" w:lineRule="auto"/>
        <w:ind w:firstLine="708"/>
        <w:jc w:val="left"/>
        <w:rPr>
          <w:rFonts w:eastAsia="Calibri"/>
          <w:bCs/>
          <w:color w:val="000000" w:themeColor="text1"/>
          <w:sz w:val="28"/>
          <w:szCs w:val="28"/>
          <w:lang w:eastAsia="en-US"/>
        </w:rPr>
      </w:pPr>
      <w:r w:rsidRPr="00A311E9">
        <w:rPr>
          <w:sz w:val="28"/>
          <w:szCs w:val="28"/>
        </w:rPr>
        <w:t xml:space="preserve">Даний варіант виконання програмного комплексу дає користувачу можливість </w:t>
      </w:r>
      <w:r>
        <w:rPr>
          <w:sz w:val="28"/>
          <w:szCs w:val="28"/>
        </w:rPr>
        <w:t>створювати моделі вартості житлової нерухомості</w:t>
      </w:r>
      <w:r w:rsidRPr="00A311E9">
        <w:rPr>
          <w:sz w:val="28"/>
          <w:szCs w:val="28"/>
        </w:rPr>
        <w:t xml:space="preserve"> з достатньою точністю та швидкодією і уможливлює велику кількість експериментів під час розробки.</w:t>
      </w:r>
    </w:p>
    <w:p w:rsidR="00E5670D" w:rsidRDefault="00E5670D" w:rsidP="00220F6D">
      <w:pPr>
        <w:pStyle w:val="a3"/>
        <w:outlineLvl w:val="0"/>
        <w:rPr>
          <w:rFonts w:eastAsia="Calibri"/>
          <w:b w:val="0"/>
          <w:bCs w:val="0"/>
        </w:rPr>
      </w:pPr>
      <w:r>
        <w:rPr>
          <w:rFonts w:eastAsia="Calibri"/>
        </w:rPr>
        <w:br w:type="page"/>
      </w:r>
    </w:p>
    <w:p w:rsidR="000A3588" w:rsidRDefault="00F821B3" w:rsidP="000A3588">
      <w:pPr>
        <w:pStyle w:val="a3"/>
        <w:outlineLvl w:val="0"/>
        <w:rPr>
          <w:rFonts w:eastAsia="Calibri"/>
        </w:rPr>
      </w:pPr>
      <w:bookmarkStart w:id="122" w:name="_Toc11355932"/>
      <w:r w:rsidRPr="00F821B3">
        <w:rPr>
          <w:rFonts w:eastAsia="Calibri"/>
        </w:rPr>
        <w:lastRenderedPageBreak/>
        <w:t>ВИСНОВКИ</w:t>
      </w:r>
      <w:bookmarkEnd w:id="122"/>
    </w:p>
    <w:p w:rsidR="00427B11" w:rsidRPr="00427B11" w:rsidRDefault="000A3588" w:rsidP="00427B11">
      <w:pPr>
        <w:pStyle w:val="a3"/>
        <w:spacing w:line="360" w:lineRule="auto"/>
        <w:ind w:firstLine="709"/>
        <w:jc w:val="both"/>
        <w:rPr>
          <w:rFonts w:eastAsia="Calibri"/>
          <w:b w:val="0"/>
        </w:rPr>
      </w:pPr>
      <w:r w:rsidRPr="00220F6D">
        <w:rPr>
          <w:rFonts w:eastAsia="Calibri"/>
          <w:b w:val="0"/>
        </w:rPr>
        <w:t>Метою даної дипломної роботи була побудова моделей для прогнозування цін на житлову нерухомість на первинному ринку в місті Києві.</w:t>
      </w:r>
      <w:r w:rsidR="00427B11" w:rsidRPr="00427B11">
        <w:rPr>
          <w:rFonts w:eastAsia="Calibri"/>
          <w:b w:val="0"/>
        </w:rPr>
        <w:t xml:space="preserve"> Для коректного вибору моделей необхідним кроками були:</w:t>
      </w:r>
    </w:p>
    <w:p w:rsidR="00427B11" w:rsidRPr="00427B11" w:rsidRDefault="00427B11" w:rsidP="00EC0A53">
      <w:pPr>
        <w:pStyle w:val="aa"/>
        <w:numPr>
          <w:ilvl w:val="0"/>
          <w:numId w:val="27"/>
        </w:numPr>
        <w:spacing w:line="360" w:lineRule="auto"/>
        <w:ind w:left="0" w:firstLine="567"/>
        <w:rPr>
          <w:rFonts w:eastAsia="Calibri"/>
          <w:sz w:val="28"/>
          <w:szCs w:val="28"/>
          <w:lang w:eastAsia="en-US"/>
        </w:rPr>
      </w:pPr>
      <w:r w:rsidRPr="00427B11">
        <w:rPr>
          <w:rFonts w:eastAsia="Calibri"/>
          <w:sz w:val="28"/>
          <w:szCs w:val="28"/>
          <w:lang w:eastAsia="en-US"/>
        </w:rPr>
        <w:t>Аналіз ринку нерухомості</w:t>
      </w:r>
      <w:r>
        <w:rPr>
          <w:rFonts w:eastAsia="Calibri"/>
          <w:sz w:val="28"/>
          <w:szCs w:val="28"/>
          <w:lang w:eastAsia="en-US"/>
        </w:rPr>
        <w:t>, вибір макроекономічних параметрів, що можуть впливати на ціноутворення на ринку нерухомості, побудова графіків та знаходження спільних закономірностей.</w:t>
      </w:r>
    </w:p>
    <w:p w:rsidR="00427B11" w:rsidRPr="00427B11" w:rsidRDefault="00427B11" w:rsidP="00EC0A53">
      <w:pPr>
        <w:pStyle w:val="aa"/>
        <w:numPr>
          <w:ilvl w:val="0"/>
          <w:numId w:val="27"/>
        </w:numPr>
        <w:spacing w:after="160" w:line="360" w:lineRule="auto"/>
        <w:ind w:left="0" w:firstLine="567"/>
        <w:rPr>
          <w:rFonts w:eastAsia="Calibri"/>
          <w:sz w:val="28"/>
          <w:szCs w:val="28"/>
        </w:rPr>
      </w:pPr>
      <w:r w:rsidRPr="00427B11">
        <w:rPr>
          <w:rFonts w:eastAsia="Calibri"/>
          <w:sz w:val="28"/>
          <w:szCs w:val="28"/>
        </w:rPr>
        <w:t>Підготовка даних для моделювання, застосування різноманітних перетворень таких як інтерполяція для заповнення пропущених даних, а також інших підходів для позбуття сезонності.</w:t>
      </w:r>
    </w:p>
    <w:p w:rsidR="00427B11" w:rsidRDefault="00427B11" w:rsidP="00EC0A53">
      <w:pPr>
        <w:pStyle w:val="aa"/>
        <w:numPr>
          <w:ilvl w:val="0"/>
          <w:numId w:val="27"/>
        </w:numPr>
        <w:spacing w:after="160" w:line="360" w:lineRule="auto"/>
        <w:ind w:left="0" w:firstLine="567"/>
        <w:rPr>
          <w:rFonts w:eastAsia="Calibri"/>
          <w:sz w:val="28"/>
          <w:szCs w:val="28"/>
        </w:rPr>
      </w:pPr>
      <w:r w:rsidRPr="00427B11">
        <w:rPr>
          <w:rFonts w:eastAsia="Calibri"/>
          <w:sz w:val="28"/>
          <w:szCs w:val="28"/>
        </w:rPr>
        <w:t>Проведення аналізу часових рядів</w:t>
      </w:r>
      <w:r>
        <w:rPr>
          <w:rFonts w:eastAsia="Calibri"/>
          <w:sz w:val="28"/>
          <w:szCs w:val="28"/>
        </w:rPr>
        <w:t>: перевірка на стаціонарність, сезонність, короткотривалий і довготривалий зв’язок між часовими рядами.</w:t>
      </w:r>
    </w:p>
    <w:p w:rsidR="00427B11" w:rsidRPr="002B7A69" w:rsidRDefault="00427B11" w:rsidP="00427B11">
      <w:pPr>
        <w:spacing w:after="160" w:line="360" w:lineRule="auto"/>
        <w:ind w:firstLine="567"/>
        <w:rPr>
          <w:rFonts w:eastAsia="Calibri"/>
          <w:sz w:val="28"/>
          <w:szCs w:val="28"/>
          <w:lang w:val="ru-RU"/>
        </w:rPr>
      </w:pPr>
      <w:r>
        <w:rPr>
          <w:rFonts w:eastAsia="Calibri"/>
          <w:sz w:val="28"/>
          <w:szCs w:val="28"/>
        </w:rPr>
        <w:t xml:space="preserve">Допоміжним інструментом на цих і подальших етапах був програмний продукт, написаний мовою програмування </w:t>
      </w:r>
      <w:r>
        <w:rPr>
          <w:rFonts w:eastAsia="Calibri"/>
          <w:sz w:val="28"/>
          <w:szCs w:val="28"/>
          <w:lang w:val="en-US"/>
        </w:rPr>
        <w:t>Python</w:t>
      </w:r>
      <w:r w:rsidRPr="002B7A69">
        <w:rPr>
          <w:rFonts w:eastAsia="Calibri"/>
          <w:sz w:val="28"/>
          <w:szCs w:val="28"/>
          <w:lang w:val="ru-RU"/>
        </w:rPr>
        <w:t>.</w:t>
      </w:r>
    </w:p>
    <w:p w:rsidR="00427B11" w:rsidRPr="002B7A69" w:rsidRDefault="00427B11" w:rsidP="00427B11">
      <w:pPr>
        <w:spacing w:after="160" w:line="360" w:lineRule="auto"/>
        <w:ind w:firstLine="567"/>
        <w:rPr>
          <w:rFonts w:eastAsia="Calibri"/>
          <w:sz w:val="28"/>
          <w:szCs w:val="28"/>
        </w:rPr>
      </w:pPr>
      <w:r>
        <w:rPr>
          <w:rFonts w:eastAsia="Calibri"/>
          <w:sz w:val="28"/>
          <w:szCs w:val="28"/>
        </w:rPr>
        <w:t>Після проведення всіх необхідних</w:t>
      </w:r>
      <w:r w:rsidR="00D628C9">
        <w:rPr>
          <w:rFonts w:eastAsia="Calibri"/>
          <w:sz w:val="28"/>
          <w:szCs w:val="28"/>
        </w:rPr>
        <w:t xml:space="preserve"> кроків, перечислених вище, необхідним етапом було прийняття рішення про вибір моделей для прогнозування. Оскільки враховуєтеся вплив багатьох макроекономічних показників, розглядалися наступні моделі авторегресії: </w:t>
      </w:r>
      <w:r w:rsidR="00D628C9">
        <w:rPr>
          <w:rFonts w:eastAsia="Calibri"/>
          <w:sz w:val="28"/>
          <w:szCs w:val="28"/>
          <w:lang w:val="en-US"/>
        </w:rPr>
        <w:t>VAR</w:t>
      </w:r>
      <w:r w:rsidR="00D628C9" w:rsidRPr="002B7A69">
        <w:rPr>
          <w:rFonts w:eastAsia="Calibri"/>
          <w:sz w:val="28"/>
          <w:szCs w:val="28"/>
        </w:rPr>
        <w:t xml:space="preserve">, </w:t>
      </w:r>
      <w:r w:rsidR="00D628C9">
        <w:rPr>
          <w:rFonts w:eastAsia="Calibri"/>
          <w:sz w:val="28"/>
          <w:szCs w:val="28"/>
          <w:lang w:val="en-US"/>
        </w:rPr>
        <w:t>VARMA</w:t>
      </w:r>
      <w:r w:rsidR="00D628C9" w:rsidRPr="002B7A69">
        <w:rPr>
          <w:rFonts w:eastAsia="Calibri"/>
          <w:sz w:val="28"/>
          <w:szCs w:val="28"/>
        </w:rPr>
        <w:t xml:space="preserve">, </w:t>
      </w:r>
      <w:r w:rsidR="00D628C9">
        <w:rPr>
          <w:rFonts w:eastAsia="Calibri"/>
          <w:sz w:val="28"/>
          <w:szCs w:val="28"/>
          <w:lang w:val="en-US"/>
        </w:rPr>
        <w:t>VEC</w:t>
      </w:r>
      <w:r w:rsidR="00D628C9" w:rsidRPr="002B7A69">
        <w:rPr>
          <w:rFonts w:eastAsia="Calibri"/>
          <w:sz w:val="28"/>
          <w:szCs w:val="28"/>
        </w:rPr>
        <w:t>.</w:t>
      </w:r>
    </w:p>
    <w:p w:rsidR="00D628C9" w:rsidRDefault="00D628C9" w:rsidP="00427B11">
      <w:pPr>
        <w:spacing w:after="160" w:line="360" w:lineRule="auto"/>
        <w:ind w:firstLine="567"/>
        <w:rPr>
          <w:rFonts w:eastAsia="Calibri"/>
          <w:sz w:val="28"/>
          <w:szCs w:val="28"/>
        </w:rPr>
      </w:pPr>
      <w:r>
        <w:rPr>
          <w:rFonts w:eastAsia="Calibri"/>
          <w:sz w:val="28"/>
          <w:szCs w:val="28"/>
        </w:rPr>
        <w:t xml:space="preserve">Після різноманітних спроб побудов моделей було прийняте рішення вилучити показник рівня безробіття з усіх моделей і залишити лише індекс рівня безробіття, а також вилучити курси валют з моделей </w:t>
      </w:r>
      <w:r>
        <w:rPr>
          <w:rFonts w:eastAsia="Calibri"/>
          <w:sz w:val="28"/>
          <w:szCs w:val="28"/>
          <w:lang w:val="en-US"/>
        </w:rPr>
        <w:t>VARMA</w:t>
      </w:r>
      <w:r w:rsidRPr="006301E7">
        <w:rPr>
          <w:rFonts w:eastAsia="Calibri"/>
          <w:sz w:val="28"/>
          <w:szCs w:val="28"/>
        </w:rPr>
        <w:t xml:space="preserve">, </w:t>
      </w:r>
      <w:r>
        <w:rPr>
          <w:rFonts w:eastAsia="Calibri"/>
          <w:sz w:val="28"/>
          <w:szCs w:val="28"/>
          <w:lang w:val="en-US"/>
        </w:rPr>
        <w:t>VEC</w:t>
      </w:r>
      <w:r>
        <w:rPr>
          <w:rFonts w:eastAsia="Calibri"/>
          <w:sz w:val="28"/>
          <w:szCs w:val="28"/>
        </w:rPr>
        <w:t>. Після отримання максимально хороших показників моделей</w:t>
      </w:r>
      <w:r w:rsidR="00B1171B">
        <w:rPr>
          <w:rFonts w:eastAsia="Calibri"/>
          <w:sz w:val="28"/>
          <w:szCs w:val="28"/>
        </w:rPr>
        <w:t xml:space="preserve"> було виконане прогнозування на 6 місяців вперед для моделей </w:t>
      </w:r>
      <w:r w:rsidR="00B1171B">
        <w:rPr>
          <w:rFonts w:eastAsia="Calibri"/>
          <w:sz w:val="28"/>
          <w:szCs w:val="28"/>
          <w:lang w:val="en-US"/>
        </w:rPr>
        <w:t>VAR</w:t>
      </w:r>
      <w:r w:rsidR="00B1171B" w:rsidRPr="006301E7">
        <w:rPr>
          <w:rFonts w:eastAsia="Calibri"/>
          <w:sz w:val="28"/>
          <w:szCs w:val="28"/>
          <w:lang w:val="ru-RU"/>
        </w:rPr>
        <w:t xml:space="preserve"> та </w:t>
      </w:r>
      <w:r w:rsidR="00B1171B">
        <w:rPr>
          <w:rFonts w:eastAsia="Calibri"/>
          <w:sz w:val="28"/>
          <w:szCs w:val="28"/>
          <w:lang w:val="en-US"/>
        </w:rPr>
        <w:t>VEC</w:t>
      </w:r>
      <w:r w:rsidR="00B1171B">
        <w:rPr>
          <w:rFonts w:eastAsia="Calibri"/>
          <w:sz w:val="28"/>
          <w:szCs w:val="28"/>
        </w:rPr>
        <w:t xml:space="preserve"> та на 3 місяці вперед для </w:t>
      </w:r>
      <w:r w:rsidR="00B1171B">
        <w:rPr>
          <w:rFonts w:eastAsia="Calibri"/>
          <w:sz w:val="28"/>
          <w:szCs w:val="28"/>
          <w:lang w:val="en-US"/>
        </w:rPr>
        <w:t>VARMA</w:t>
      </w:r>
      <w:r w:rsidR="00B1171B">
        <w:rPr>
          <w:rFonts w:eastAsia="Calibri"/>
          <w:sz w:val="28"/>
          <w:szCs w:val="28"/>
        </w:rPr>
        <w:t>, оскільки для неї отримані не дуже хороші показники в ході моделювання.</w:t>
      </w:r>
    </w:p>
    <w:p w:rsidR="00B1171B" w:rsidRPr="00B1171B" w:rsidRDefault="00B1171B" w:rsidP="00427B11">
      <w:pPr>
        <w:spacing w:after="160" w:line="360" w:lineRule="auto"/>
        <w:ind w:firstLine="567"/>
        <w:rPr>
          <w:rFonts w:eastAsia="Calibri"/>
          <w:sz w:val="28"/>
          <w:szCs w:val="28"/>
        </w:rPr>
      </w:pPr>
      <w:r>
        <w:rPr>
          <w:rFonts w:eastAsia="Calibri"/>
          <w:sz w:val="28"/>
          <w:szCs w:val="28"/>
        </w:rPr>
        <w:t xml:space="preserve">Отже, після отриманих прогнозів можна сказати, що </w:t>
      </w:r>
      <w:r>
        <w:rPr>
          <w:rFonts w:eastAsia="Calibri"/>
          <w:sz w:val="28"/>
          <w:szCs w:val="28"/>
          <w:lang w:val="en-US"/>
        </w:rPr>
        <w:t>VAR</w:t>
      </w:r>
      <w:r w:rsidRPr="006301E7">
        <w:rPr>
          <w:rFonts w:eastAsia="Calibri"/>
          <w:sz w:val="28"/>
          <w:szCs w:val="28"/>
          <w:lang w:val="ru-RU"/>
        </w:rPr>
        <w:t xml:space="preserve"> та </w:t>
      </w:r>
      <w:r>
        <w:rPr>
          <w:rFonts w:eastAsia="Calibri"/>
          <w:sz w:val="28"/>
          <w:szCs w:val="28"/>
          <w:lang w:val="en-US"/>
        </w:rPr>
        <w:t>VEC</w:t>
      </w:r>
      <w:r>
        <w:rPr>
          <w:rFonts w:eastAsia="Calibri"/>
          <w:sz w:val="28"/>
          <w:szCs w:val="28"/>
        </w:rPr>
        <w:t xml:space="preserve"> дали доволі непогані результати і їх можна застосовувати для прогнозування цін на нерухомість для короткострокових перспектив. Що стосується </w:t>
      </w:r>
      <w:r>
        <w:rPr>
          <w:rFonts w:eastAsia="Calibri"/>
          <w:sz w:val="28"/>
          <w:szCs w:val="28"/>
          <w:lang w:val="en-US"/>
        </w:rPr>
        <w:t>VARMA</w:t>
      </w:r>
      <w:r>
        <w:rPr>
          <w:rFonts w:eastAsia="Calibri"/>
          <w:sz w:val="28"/>
          <w:szCs w:val="28"/>
        </w:rPr>
        <w:t xml:space="preserve">, </w:t>
      </w:r>
      <w:r>
        <w:rPr>
          <w:rFonts w:eastAsia="Calibri"/>
          <w:sz w:val="28"/>
          <w:szCs w:val="28"/>
        </w:rPr>
        <w:lastRenderedPageBreak/>
        <w:t>то застосування її буде некоректним, так як вона не дає очікуваних результатів.</w:t>
      </w:r>
    </w:p>
    <w:p w:rsidR="000A3588" w:rsidRPr="000A3588" w:rsidRDefault="000A3588" w:rsidP="00427B11">
      <w:pPr>
        <w:pStyle w:val="a3"/>
        <w:spacing w:line="360" w:lineRule="auto"/>
        <w:jc w:val="both"/>
        <w:rPr>
          <w:rFonts w:eastAsia="Calibri"/>
        </w:rPr>
      </w:pPr>
    </w:p>
    <w:p w:rsidR="00427B11" w:rsidRDefault="00427B11">
      <w:pPr>
        <w:spacing w:after="160" w:line="259" w:lineRule="auto"/>
        <w:ind w:firstLine="0"/>
        <w:jc w:val="left"/>
        <w:rPr>
          <w:rFonts w:eastAsia="Calibri" w:cstheme="majorBidi"/>
          <w:b/>
          <w:bCs/>
          <w:color w:val="000000" w:themeColor="text1"/>
          <w:sz w:val="21"/>
          <w:szCs w:val="28"/>
          <w:lang w:eastAsia="en-US"/>
        </w:rPr>
      </w:pPr>
      <w:r>
        <w:rPr>
          <w:rFonts w:eastAsia="Calibri"/>
          <w:sz w:val="21"/>
        </w:rPr>
        <w:br w:type="page"/>
      </w:r>
    </w:p>
    <w:p w:rsidR="00F821B3" w:rsidRPr="002820EE" w:rsidRDefault="00F821B3" w:rsidP="00185EC3">
      <w:pPr>
        <w:pStyle w:val="a3"/>
        <w:spacing w:line="360" w:lineRule="auto"/>
        <w:outlineLvl w:val="0"/>
        <w:rPr>
          <w:rFonts w:eastAsia="Calibri"/>
        </w:rPr>
      </w:pPr>
      <w:bookmarkStart w:id="123" w:name="_Toc11355933"/>
      <w:r w:rsidRPr="002820EE">
        <w:rPr>
          <w:rFonts w:eastAsia="Calibri"/>
        </w:rPr>
        <w:lastRenderedPageBreak/>
        <w:t>ПЕРЕЛІК ДЖЕРЕЛ ПОСИЛАННЯ</w:t>
      </w:r>
      <w:bookmarkEnd w:id="123"/>
    </w:p>
    <w:p w:rsidR="004C29C4" w:rsidRPr="002820EE" w:rsidRDefault="004C29C4" w:rsidP="00121B8A">
      <w:pPr>
        <w:spacing w:after="160" w:line="360" w:lineRule="auto"/>
        <w:ind w:firstLine="709"/>
        <w:jc w:val="left"/>
        <w:rPr>
          <w:rFonts w:eastAsia="Calibri"/>
          <w:color w:val="000000" w:themeColor="text1"/>
          <w:sz w:val="28"/>
          <w:szCs w:val="28"/>
          <w:lang w:val="en-US" w:eastAsia="en-US"/>
        </w:rPr>
      </w:pPr>
    </w:p>
    <w:p w:rsidR="00557C69" w:rsidRPr="00E27887" w:rsidRDefault="008D2044" w:rsidP="00121B8A">
      <w:pPr>
        <w:pStyle w:val="aa"/>
        <w:numPr>
          <w:ilvl w:val="0"/>
          <w:numId w:val="28"/>
        </w:numPr>
        <w:tabs>
          <w:tab w:val="left" w:pos="0"/>
        </w:tabs>
        <w:spacing w:line="360" w:lineRule="auto"/>
        <w:ind w:left="0" w:firstLine="709"/>
        <w:rPr>
          <w:rFonts w:eastAsia="Calibri"/>
          <w:sz w:val="28"/>
          <w:szCs w:val="28"/>
          <w:lang w:val="en-US" w:eastAsia="en-US"/>
        </w:rPr>
      </w:pPr>
      <w:r w:rsidRPr="002820EE">
        <w:rPr>
          <w:color w:val="000000"/>
          <w:sz w:val="28"/>
          <w:szCs w:val="28"/>
          <w:shd w:val="clear" w:color="auto" w:fill="FFFFFF"/>
        </w:rPr>
        <w:t>Абель</w:t>
      </w:r>
      <w:r>
        <w:rPr>
          <w:color w:val="000000"/>
          <w:sz w:val="28"/>
          <w:szCs w:val="28"/>
          <w:shd w:val="clear" w:color="auto" w:fill="FFFFFF"/>
          <w:lang w:val="en-US"/>
        </w:rPr>
        <w:t xml:space="preserve"> </w:t>
      </w:r>
      <w:r>
        <w:rPr>
          <w:color w:val="000000"/>
          <w:sz w:val="28"/>
          <w:szCs w:val="28"/>
          <w:shd w:val="clear" w:color="auto" w:fill="FFFFFF"/>
          <w:lang w:val="ru-RU"/>
        </w:rPr>
        <w:t>Э.</w:t>
      </w:r>
      <w:r>
        <w:rPr>
          <w:color w:val="000000"/>
          <w:sz w:val="28"/>
          <w:szCs w:val="28"/>
          <w:shd w:val="clear" w:color="auto" w:fill="FFFFFF"/>
        </w:rPr>
        <w:t>, Бернанке Б.</w:t>
      </w:r>
      <w:r w:rsidRPr="002820EE">
        <w:rPr>
          <w:color w:val="000000"/>
          <w:sz w:val="28"/>
          <w:szCs w:val="28"/>
          <w:shd w:val="clear" w:color="auto" w:fill="FFFFFF"/>
        </w:rPr>
        <w:t xml:space="preserve"> </w:t>
      </w:r>
      <w:r>
        <w:rPr>
          <w:color w:val="000000"/>
          <w:sz w:val="28"/>
          <w:szCs w:val="28"/>
          <w:shd w:val="clear" w:color="auto" w:fill="FFFFFF"/>
        </w:rPr>
        <w:t>Макроэкономика.</w:t>
      </w:r>
      <w:r w:rsidR="00557C69" w:rsidRPr="002820EE">
        <w:rPr>
          <w:color w:val="000000"/>
          <w:sz w:val="28"/>
          <w:szCs w:val="28"/>
          <w:shd w:val="clear" w:color="auto" w:fill="FFFFFF"/>
        </w:rPr>
        <w:t xml:space="preserve"> Питер: Pearson, 2010. </w:t>
      </w:r>
      <w:r>
        <w:rPr>
          <w:color w:val="000000"/>
          <w:sz w:val="28"/>
          <w:szCs w:val="28"/>
          <w:shd w:val="clear" w:color="auto" w:fill="FFFFFF"/>
        </w:rPr>
        <w:t>762 с.</w:t>
      </w:r>
    </w:p>
    <w:p w:rsidR="00557C69" w:rsidRDefault="00557C69" w:rsidP="00121B8A">
      <w:pPr>
        <w:pStyle w:val="aa"/>
        <w:numPr>
          <w:ilvl w:val="0"/>
          <w:numId w:val="28"/>
        </w:numPr>
        <w:tabs>
          <w:tab w:val="left" w:pos="0"/>
        </w:tabs>
        <w:spacing w:line="360" w:lineRule="auto"/>
        <w:ind w:left="0" w:firstLine="709"/>
        <w:rPr>
          <w:rFonts w:eastAsia="Calibri"/>
          <w:sz w:val="28"/>
          <w:szCs w:val="28"/>
          <w:lang w:val="en-US" w:eastAsia="en-US"/>
        </w:rPr>
      </w:pPr>
      <w:proofErr w:type="spellStart"/>
      <w:r w:rsidRPr="002820EE">
        <w:rPr>
          <w:rFonts w:eastAsia="Calibri"/>
          <w:sz w:val="28"/>
          <w:szCs w:val="28"/>
          <w:lang w:val="en-US" w:eastAsia="en-US"/>
        </w:rPr>
        <w:t>Simionescu</w:t>
      </w:r>
      <w:proofErr w:type="spellEnd"/>
      <w:r w:rsidRPr="002820EE">
        <w:rPr>
          <w:rFonts w:eastAsia="Calibri"/>
          <w:sz w:val="28"/>
          <w:szCs w:val="28"/>
          <w:lang w:val="en-US" w:eastAsia="en-US"/>
        </w:rPr>
        <w:t xml:space="preserve"> M. New Introduction to Multip</w:t>
      </w:r>
      <w:r w:rsidR="008D2044">
        <w:rPr>
          <w:rFonts w:eastAsia="Calibri"/>
          <w:sz w:val="28"/>
          <w:szCs w:val="28"/>
          <w:lang w:val="en-US" w:eastAsia="en-US"/>
        </w:rPr>
        <w:t>le Time Series Analysis.</w:t>
      </w:r>
      <w:r w:rsidRPr="002820EE">
        <w:rPr>
          <w:rFonts w:eastAsia="Calibri"/>
          <w:sz w:val="28"/>
          <w:szCs w:val="28"/>
          <w:lang w:val="en-US" w:eastAsia="en-US"/>
        </w:rPr>
        <w:t xml:space="preserve"> </w:t>
      </w:r>
      <w:r w:rsidR="008D52AE" w:rsidRPr="008D52AE">
        <w:rPr>
          <w:rFonts w:eastAsia="Calibri"/>
          <w:i/>
          <w:sz w:val="28"/>
          <w:szCs w:val="28"/>
          <w:lang w:val="en-US" w:eastAsia="en-US"/>
        </w:rPr>
        <w:t>Economics and Sociology</w:t>
      </w:r>
      <w:r w:rsidR="008D52AE">
        <w:rPr>
          <w:rFonts w:eastAsia="Calibri"/>
          <w:sz w:val="28"/>
          <w:szCs w:val="28"/>
          <w:lang w:val="en-US" w:eastAsia="en-US"/>
        </w:rPr>
        <w:t xml:space="preserve">. 2005. №6. </w:t>
      </w:r>
      <w:r w:rsidR="008D2044">
        <w:rPr>
          <w:rFonts w:eastAsia="Calibri"/>
          <w:sz w:val="28"/>
          <w:szCs w:val="28"/>
          <w:lang w:val="en-US" w:eastAsia="en-US"/>
        </w:rPr>
        <w:t>p</w:t>
      </w:r>
      <w:r w:rsidRPr="002820EE">
        <w:rPr>
          <w:rFonts w:eastAsia="Calibri"/>
          <w:sz w:val="28"/>
          <w:szCs w:val="28"/>
          <w:lang w:val="en-US" w:eastAsia="en-US"/>
        </w:rPr>
        <w:t>. 94–102.</w:t>
      </w:r>
    </w:p>
    <w:p w:rsidR="00E27887" w:rsidRPr="00E27887" w:rsidRDefault="008D52AE" w:rsidP="00121B8A">
      <w:pPr>
        <w:pStyle w:val="aa"/>
        <w:numPr>
          <w:ilvl w:val="0"/>
          <w:numId w:val="28"/>
        </w:numPr>
        <w:tabs>
          <w:tab w:val="left" w:pos="0"/>
        </w:tabs>
        <w:spacing w:line="360" w:lineRule="auto"/>
        <w:ind w:left="0" w:firstLine="709"/>
        <w:rPr>
          <w:rFonts w:eastAsia="Calibri"/>
          <w:sz w:val="28"/>
          <w:szCs w:val="28"/>
          <w:lang w:val="en-US" w:eastAsia="en-US"/>
        </w:rPr>
      </w:pPr>
      <w:r w:rsidRPr="002820EE">
        <w:rPr>
          <w:rFonts w:eastAsia="Calibri"/>
          <w:sz w:val="28"/>
          <w:szCs w:val="28"/>
          <w:lang w:val="en-US" w:eastAsia="en-US"/>
        </w:rPr>
        <w:t xml:space="preserve">N. A. </w:t>
      </w:r>
      <w:proofErr w:type="spellStart"/>
      <w:r w:rsidRPr="002820EE">
        <w:rPr>
          <w:rFonts w:eastAsia="Calibri"/>
          <w:sz w:val="28"/>
          <w:szCs w:val="28"/>
          <w:lang w:val="en-US" w:eastAsia="en-US"/>
        </w:rPr>
        <w:t>Borodulya</w:t>
      </w:r>
      <w:proofErr w:type="spellEnd"/>
      <w:r w:rsidRPr="002820EE">
        <w:rPr>
          <w:rFonts w:eastAsia="Calibri"/>
          <w:sz w:val="28"/>
          <w:szCs w:val="28"/>
          <w:lang w:val="en-US" w:eastAsia="en-US"/>
        </w:rPr>
        <w:t xml:space="preserve">, R. O. </w:t>
      </w:r>
      <w:proofErr w:type="spellStart"/>
      <w:r w:rsidRPr="002820EE">
        <w:rPr>
          <w:rFonts w:eastAsia="Calibri"/>
          <w:sz w:val="28"/>
          <w:szCs w:val="28"/>
          <w:lang w:val="en-US" w:eastAsia="en-US"/>
        </w:rPr>
        <w:t>Rezaev</w:t>
      </w:r>
      <w:proofErr w:type="spellEnd"/>
      <w:r w:rsidRPr="002820EE">
        <w:rPr>
          <w:rFonts w:eastAsia="Calibri"/>
          <w:sz w:val="28"/>
          <w:szCs w:val="28"/>
          <w:lang w:val="en-US" w:eastAsia="en-US"/>
        </w:rPr>
        <w:t xml:space="preserve">, S. G. </w:t>
      </w:r>
      <w:proofErr w:type="spellStart"/>
      <w:r w:rsidRPr="002820EE">
        <w:rPr>
          <w:rFonts w:eastAsia="Calibri"/>
          <w:sz w:val="28"/>
          <w:szCs w:val="28"/>
          <w:lang w:val="en-US" w:eastAsia="en-US"/>
        </w:rPr>
        <w:t>Chistyakov</w:t>
      </w:r>
      <w:proofErr w:type="spellEnd"/>
      <w:r>
        <w:rPr>
          <w:rFonts w:eastAsia="Calibri"/>
          <w:sz w:val="28"/>
          <w:szCs w:val="28"/>
          <w:lang w:val="en-US" w:eastAsia="en-US"/>
        </w:rPr>
        <w:t xml:space="preserve">. </w:t>
      </w:r>
      <w:r w:rsidR="00E27887" w:rsidRPr="002820EE">
        <w:rPr>
          <w:rFonts w:eastAsia="Calibri"/>
          <w:sz w:val="28"/>
          <w:szCs w:val="28"/>
          <w:lang w:val="en-US" w:eastAsia="en-US"/>
        </w:rPr>
        <w:t xml:space="preserve">Application of Cross-correlation Analysis Method for Measurement of the Fluid Flow </w:t>
      </w:r>
      <w:r>
        <w:rPr>
          <w:rFonts w:eastAsia="Calibri"/>
          <w:sz w:val="28"/>
          <w:szCs w:val="28"/>
          <w:lang w:val="en-US" w:eastAsia="en-US"/>
        </w:rPr>
        <w:t>Rate Based on X-ray Radiation.</w:t>
      </w:r>
      <w:r w:rsidR="00E27887" w:rsidRPr="002820EE">
        <w:rPr>
          <w:rFonts w:eastAsia="Calibri"/>
          <w:sz w:val="28"/>
          <w:szCs w:val="28"/>
          <w:lang w:val="en-US" w:eastAsia="en-US"/>
        </w:rPr>
        <w:t xml:space="preserve"> </w:t>
      </w:r>
      <w:r w:rsidR="00E27887" w:rsidRPr="008D52AE">
        <w:rPr>
          <w:rFonts w:eastAsia="Calibri"/>
          <w:i/>
          <w:sz w:val="28"/>
          <w:szCs w:val="28"/>
          <w:lang w:val="en-US" w:eastAsia="en-US"/>
        </w:rPr>
        <w:t>Tomsk polytechnic university</w:t>
      </w:r>
      <w:r>
        <w:rPr>
          <w:rFonts w:eastAsia="Calibri"/>
          <w:sz w:val="28"/>
          <w:szCs w:val="28"/>
          <w:lang w:val="en-US" w:eastAsia="en-US"/>
        </w:rPr>
        <w:t>. 2019. №5. p</w:t>
      </w:r>
      <w:r w:rsidR="00E27887" w:rsidRPr="002820EE">
        <w:rPr>
          <w:rFonts w:eastAsia="Calibri"/>
          <w:sz w:val="28"/>
          <w:szCs w:val="28"/>
          <w:lang w:val="en-US" w:eastAsia="en-US"/>
        </w:rPr>
        <w:t>. 1–5.</w:t>
      </w:r>
    </w:p>
    <w:p w:rsidR="00A04C86" w:rsidRDefault="00A04C86" w:rsidP="00121B8A">
      <w:pPr>
        <w:pStyle w:val="aa"/>
        <w:numPr>
          <w:ilvl w:val="0"/>
          <w:numId w:val="28"/>
        </w:numPr>
        <w:tabs>
          <w:tab w:val="left" w:pos="0"/>
        </w:tabs>
        <w:spacing w:line="360" w:lineRule="auto"/>
        <w:ind w:left="0" w:firstLine="709"/>
        <w:rPr>
          <w:rFonts w:eastAsia="Calibri"/>
          <w:sz w:val="28"/>
          <w:szCs w:val="28"/>
          <w:lang w:val="en-US" w:eastAsia="en-US"/>
        </w:rPr>
      </w:pPr>
      <w:r w:rsidRPr="002820EE">
        <w:rPr>
          <w:rFonts w:eastAsia="Calibri"/>
          <w:sz w:val="28"/>
          <w:szCs w:val="28"/>
          <w:lang w:val="en-US" w:eastAsia="en-US"/>
        </w:rPr>
        <w:t>Lindgr</w:t>
      </w:r>
      <w:r w:rsidR="008D52AE">
        <w:rPr>
          <w:rFonts w:eastAsia="Calibri"/>
          <w:sz w:val="28"/>
          <w:szCs w:val="28"/>
          <w:lang w:val="en-US" w:eastAsia="en-US"/>
        </w:rPr>
        <w:t xml:space="preserve">en G. Parts of Chapters 2 and 6. </w:t>
      </w:r>
      <w:r w:rsidRPr="008D52AE">
        <w:rPr>
          <w:rFonts w:eastAsia="Calibri"/>
          <w:i/>
          <w:sz w:val="28"/>
          <w:szCs w:val="28"/>
          <w:lang w:val="en-US" w:eastAsia="en-US"/>
        </w:rPr>
        <w:t>Stationary stochastic processes</w:t>
      </w:r>
      <w:r w:rsidR="008D52AE">
        <w:rPr>
          <w:rFonts w:eastAsia="Calibri"/>
          <w:sz w:val="28"/>
          <w:szCs w:val="28"/>
          <w:lang w:val="en-US" w:eastAsia="en-US"/>
        </w:rPr>
        <w:t>. London, 2010. p. 151-300.</w:t>
      </w:r>
    </w:p>
    <w:p w:rsidR="00A04C86" w:rsidRPr="00E27887" w:rsidRDefault="00A04C86" w:rsidP="00121B8A">
      <w:pPr>
        <w:pStyle w:val="aa"/>
        <w:numPr>
          <w:ilvl w:val="0"/>
          <w:numId w:val="28"/>
        </w:numPr>
        <w:tabs>
          <w:tab w:val="left" w:pos="0"/>
        </w:tabs>
        <w:spacing w:line="360" w:lineRule="auto"/>
        <w:ind w:left="0" w:firstLine="709"/>
        <w:rPr>
          <w:rFonts w:eastAsia="Calibri"/>
          <w:sz w:val="28"/>
          <w:szCs w:val="28"/>
          <w:lang w:val="en-US" w:eastAsia="en-US"/>
        </w:rPr>
      </w:pPr>
      <w:r w:rsidRPr="00185EC3">
        <w:rPr>
          <w:sz w:val="28"/>
          <w:szCs w:val="28"/>
          <w:lang w:val="ru-RU"/>
        </w:rPr>
        <w:t xml:space="preserve">Анализ временных рядов. </w:t>
      </w:r>
      <w:r w:rsidRPr="00185EC3">
        <w:rPr>
          <w:sz w:val="28"/>
          <w:szCs w:val="28"/>
          <w:lang w:val="en-US"/>
        </w:rPr>
        <w:t xml:space="preserve">URL: </w:t>
      </w:r>
      <w:hyperlink r:id="rId43" w:anchor="analysis" w:history="1">
        <w:r w:rsidRPr="00185EC3">
          <w:rPr>
            <w:rStyle w:val="a4"/>
            <w:rFonts w:eastAsiaTheme="majorEastAsia"/>
            <w:sz w:val="28"/>
            <w:szCs w:val="28"/>
          </w:rPr>
          <w:t>http://statsoft.ru/home/textbook/modules/sttimser.html#analysis</w:t>
        </w:r>
      </w:hyperlink>
      <w:r w:rsidRPr="00185EC3">
        <w:rPr>
          <w:sz w:val="28"/>
          <w:szCs w:val="28"/>
          <w:lang w:val="en-US"/>
        </w:rPr>
        <w:t xml:space="preserve"> (</w:t>
      </w:r>
      <w:r w:rsidRPr="00185EC3">
        <w:rPr>
          <w:sz w:val="28"/>
          <w:szCs w:val="28"/>
          <w:lang w:val="ru-RU"/>
        </w:rPr>
        <w:t>Дата обращения: 02.06.2019</w:t>
      </w:r>
      <w:r w:rsidRPr="00185EC3">
        <w:rPr>
          <w:sz w:val="28"/>
          <w:szCs w:val="28"/>
          <w:lang w:val="en-US"/>
        </w:rPr>
        <w:t>).</w:t>
      </w:r>
    </w:p>
    <w:p w:rsidR="00E27887" w:rsidRPr="00E27887" w:rsidRDefault="00E27887" w:rsidP="00121B8A">
      <w:pPr>
        <w:pStyle w:val="aa"/>
        <w:numPr>
          <w:ilvl w:val="0"/>
          <w:numId w:val="28"/>
        </w:numPr>
        <w:tabs>
          <w:tab w:val="left" w:pos="0"/>
        </w:tabs>
        <w:spacing w:line="360" w:lineRule="auto"/>
        <w:ind w:left="0" w:firstLine="709"/>
        <w:rPr>
          <w:rFonts w:eastAsia="Calibri"/>
          <w:sz w:val="28"/>
          <w:szCs w:val="28"/>
          <w:lang w:val="en-US" w:eastAsia="en-US"/>
        </w:rPr>
      </w:pPr>
      <w:proofErr w:type="spellStart"/>
      <w:r w:rsidRPr="00185EC3">
        <w:rPr>
          <w:sz w:val="28"/>
          <w:szCs w:val="28"/>
          <w:lang w:val="en-US"/>
        </w:rPr>
        <w:t>Открытый</w:t>
      </w:r>
      <w:proofErr w:type="spellEnd"/>
      <w:r w:rsidRPr="00185EC3">
        <w:rPr>
          <w:sz w:val="28"/>
          <w:szCs w:val="28"/>
          <w:lang w:val="en-US"/>
        </w:rPr>
        <w:t xml:space="preserve"> </w:t>
      </w:r>
      <w:proofErr w:type="spellStart"/>
      <w:r w:rsidRPr="00185EC3">
        <w:rPr>
          <w:sz w:val="28"/>
          <w:szCs w:val="28"/>
          <w:lang w:val="en-US"/>
        </w:rPr>
        <w:t>курс</w:t>
      </w:r>
      <w:proofErr w:type="spellEnd"/>
      <w:r w:rsidRPr="00185EC3">
        <w:rPr>
          <w:sz w:val="28"/>
          <w:szCs w:val="28"/>
          <w:lang w:val="en-US"/>
        </w:rPr>
        <w:t xml:space="preserve"> </w:t>
      </w:r>
      <w:proofErr w:type="spellStart"/>
      <w:r w:rsidRPr="00185EC3">
        <w:rPr>
          <w:sz w:val="28"/>
          <w:szCs w:val="28"/>
          <w:lang w:val="en-US"/>
        </w:rPr>
        <w:t>машинного</w:t>
      </w:r>
      <w:proofErr w:type="spellEnd"/>
      <w:r w:rsidRPr="00185EC3">
        <w:rPr>
          <w:sz w:val="28"/>
          <w:szCs w:val="28"/>
          <w:lang w:val="en-US"/>
        </w:rPr>
        <w:t xml:space="preserve"> </w:t>
      </w:r>
      <w:proofErr w:type="spellStart"/>
      <w:r w:rsidRPr="00185EC3">
        <w:rPr>
          <w:sz w:val="28"/>
          <w:szCs w:val="28"/>
          <w:lang w:val="en-US"/>
        </w:rPr>
        <w:t>обучения</w:t>
      </w:r>
      <w:proofErr w:type="spellEnd"/>
      <w:r w:rsidRPr="00185EC3">
        <w:rPr>
          <w:sz w:val="28"/>
          <w:szCs w:val="28"/>
          <w:lang w:val="en-US"/>
        </w:rPr>
        <w:t xml:space="preserve">. </w:t>
      </w:r>
      <w:proofErr w:type="spellStart"/>
      <w:r w:rsidRPr="00185EC3">
        <w:rPr>
          <w:sz w:val="28"/>
          <w:szCs w:val="28"/>
          <w:lang w:val="en-US"/>
        </w:rPr>
        <w:t>Тема</w:t>
      </w:r>
      <w:proofErr w:type="spellEnd"/>
      <w:r w:rsidRPr="00185EC3">
        <w:rPr>
          <w:sz w:val="28"/>
          <w:szCs w:val="28"/>
          <w:lang w:val="en-US"/>
        </w:rPr>
        <w:t xml:space="preserve"> 9. </w:t>
      </w:r>
      <w:proofErr w:type="spellStart"/>
      <w:r w:rsidRPr="00185EC3">
        <w:rPr>
          <w:sz w:val="28"/>
          <w:szCs w:val="28"/>
          <w:lang w:val="en-US"/>
        </w:rPr>
        <w:t>Анализ</w:t>
      </w:r>
      <w:proofErr w:type="spellEnd"/>
      <w:r w:rsidRPr="00185EC3">
        <w:rPr>
          <w:sz w:val="28"/>
          <w:szCs w:val="28"/>
          <w:lang w:val="en-US"/>
        </w:rPr>
        <w:t xml:space="preserve"> </w:t>
      </w:r>
      <w:proofErr w:type="spellStart"/>
      <w:r w:rsidRPr="00185EC3">
        <w:rPr>
          <w:sz w:val="28"/>
          <w:szCs w:val="28"/>
          <w:lang w:val="en-US"/>
        </w:rPr>
        <w:t>временных</w:t>
      </w:r>
      <w:proofErr w:type="spellEnd"/>
      <w:r w:rsidRPr="00185EC3">
        <w:rPr>
          <w:sz w:val="28"/>
          <w:szCs w:val="28"/>
          <w:lang w:val="en-US"/>
        </w:rPr>
        <w:t xml:space="preserve"> </w:t>
      </w:r>
      <w:proofErr w:type="spellStart"/>
      <w:r w:rsidRPr="00185EC3">
        <w:rPr>
          <w:sz w:val="28"/>
          <w:szCs w:val="28"/>
          <w:lang w:val="en-US"/>
        </w:rPr>
        <w:t>рядов</w:t>
      </w:r>
      <w:proofErr w:type="spellEnd"/>
      <w:r w:rsidRPr="00185EC3">
        <w:rPr>
          <w:sz w:val="28"/>
          <w:szCs w:val="28"/>
          <w:lang w:val="en-US"/>
        </w:rPr>
        <w:t xml:space="preserve"> с </w:t>
      </w:r>
      <w:proofErr w:type="spellStart"/>
      <w:r w:rsidRPr="00185EC3">
        <w:rPr>
          <w:sz w:val="28"/>
          <w:szCs w:val="28"/>
          <w:lang w:val="en-US"/>
        </w:rPr>
        <w:t>помощью</w:t>
      </w:r>
      <w:proofErr w:type="spellEnd"/>
      <w:r w:rsidRPr="00185EC3">
        <w:rPr>
          <w:sz w:val="28"/>
          <w:szCs w:val="28"/>
          <w:lang w:val="en-US"/>
        </w:rPr>
        <w:t xml:space="preserve"> Python. URL: </w:t>
      </w:r>
      <w:hyperlink r:id="rId44" w:history="1">
        <w:r w:rsidRPr="00185EC3">
          <w:rPr>
            <w:rStyle w:val="a4"/>
            <w:rFonts w:eastAsiaTheme="majorEastAsia"/>
            <w:sz w:val="28"/>
            <w:szCs w:val="28"/>
          </w:rPr>
          <w:t>https://habr.com/ru/company/ods/blog/327242/</w:t>
        </w:r>
      </w:hyperlink>
      <w:r w:rsidRPr="00185EC3">
        <w:rPr>
          <w:sz w:val="28"/>
          <w:szCs w:val="28"/>
          <w:lang w:val="en-US"/>
        </w:rPr>
        <w:t xml:space="preserve"> (</w:t>
      </w:r>
      <w:r w:rsidRPr="00185EC3">
        <w:rPr>
          <w:sz w:val="28"/>
          <w:szCs w:val="28"/>
          <w:lang w:val="ru-RU"/>
        </w:rPr>
        <w:t>Дата обращения: 02.06.2019</w:t>
      </w:r>
      <w:r w:rsidRPr="00185EC3">
        <w:rPr>
          <w:sz w:val="28"/>
          <w:szCs w:val="28"/>
          <w:lang w:val="en-US"/>
        </w:rPr>
        <w:t>)</w:t>
      </w:r>
    </w:p>
    <w:p w:rsidR="00E27887" w:rsidRPr="00A04C86" w:rsidRDefault="00E27887" w:rsidP="00121B8A">
      <w:pPr>
        <w:pStyle w:val="aa"/>
        <w:numPr>
          <w:ilvl w:val="0"/>
          <w:numId w:val="28"/>
        </w:numPr>
        <w:tabs>
          <w:tab w:val="left" w:pos="0"/>
        </w:tabs>
        <w:spacing w:line="360" w:lineRule="auto"/>
        <w:ind w:left="0" w:firstLine="709"/>
        <w:rPr>
          <w:rFonts w:eastAsia="Calibri"/>
          <w:sz w:val="28"/>
          <w:szCs w:val="28"/>
          <w:lang w:val="en-US" w:eastAsia="en-US"/>
        </w:rPr>
      </w:pPr>
      <w:proofErr w:type="spellStart"/>
      <w:r w:rsidRPr="00185EC3">
        <w:rPr>
          <w:rFonts w:eastAsia="Calibri"/>
          <w:sz w:val="28"/>
          <w:szCs w:val="28"/>
          <w:lang w:val="ru-RU" w:eastAsia="en-US"/>
        </w:rPr>
        <w:t>Hodrick</w:t>
      </w:r>
      <w:proofErr w:type="spellEnd"/>
      <w:r w:rsidRPr="00185EC3">
        <w:rPr>
          <w:rFonts w:eastAsia="Calibri"/>
          <w:sz w:val="28"/>
          <w:szCs w:val="28"/>
          <w:lang w:val="ru-RU" w:eastAsia="en-US"/>
        </w:rPr>
        <w:t xml:space="preserve"> </w:t>
      </w:r>
      <w:proofErr w:type="spellStart"/>
      <w:r w:rsidRPr="00185EC3">
        <w:rPr>
          <w:rFonts w:eastAsia="Calibri"/>
          <w:sz w:val="28"/>
          <w:szCs w:val="28"/>
          <w:lang w:val="ru-RU" w:eastAsia="en-US"/>
        </w:rPr>
        <w:t>Prescott</w:t>
      </w:r>
      <w:proofErr w:type="spellEnd"/>
      <w:r w:rsidRPr="00185EC3">
        <w:rPr>
          <w:rFonts w:eastAsia="Calibri"/>
          <w:sz w:val="28"/>
          <w:szCs w:val="28"/>
          <w:lang w:val="ru-RU" w:eastAsia="en-US"/>
        </w:rPr>
        <w:t xml:space="preserve"> </w:t>
      </w:r>
      <w:proofErr w:type="spellStart"/>
      <w:r w:rsidRPr="00185EC3">
        <w:rPr>
          <w:rFonts w:eastAsia="Calibri"/>
          <w:sz w:val="28"/>
          <w:szCs w:val="28"/>
          <w:lang w:val="ru-RU" w:eastAsia="en-US"/>
        </w:rPr>
        <w:t>Filter</w:t>
      </w:r>
      <w:proofErr w:type="spellEnd"/>
      <w:r w:rsidRPr="00185EC3">
        <w:rPr>
          <w:rFonts w:eastAsia="Calibri"/>
          <w:sz w:val="28"/>
          <w:szCs w:val="28"/>
          <w:lang w:val="ru-RU" w:eastAsia="en-US"/>
        </w:rPr>
        <w:t xml:space="preserve">. </w:t>
      </w:r>
      <w:r w:rsidRPr="00185EC3">
        <w:rPr>
          <w:rFonts w:eastAsia="Calibri"/>
          <w:sz w:val="28"/>
          <w:szCs w:val="28"/>
          <w:lang w:val="en-US" w:eastAsia="en-US"/>
        </w:rPr>
        <w:t xml:space="preserve">URL: </w:t>
      </w:r>
      <w:hyperlink r:id="rId45" w:history="1">
        <w:r w:rsidRPr="00185EC3">
          <w:rPr>
            <w:rStyle w:val="a4"/>
            <w:rFonts w:eastAsiaTheme="majorEastAsia"/>
            <w:sz w:val="28"/>
            <w:szCs w:val="28"/>
          </w:rPr>
          <w:t>https://web-reg.de/webreg-hodrick-prescott-filter/</w:t>
        </w:r>
      </w:hyperlink>
      <w:r>
        <w:rPr>
          <w:sz w:val="28"/>
          <w:szCs w:val="28"/>
          <w:lang w:val="en-US"/>
        </w:rPr>
        <w:t xml:space="preserve"> (Last accessed: 02.06.2019).</w:t>
      </w:r>
    </w:p>
    <w:p w:rsidR="00E27887" w:rsidRPr="00E27887" w:rsidRDefault="00E27887" w:rsidP="00121B8A">
      <w:pPr>
        <w:pStyle w:val="aa"/>
        <w:numPr>
          <w:ilvl w:val="0"/>
          <w:numId w:val="28"/>
        </w:numPr>
        <w:tabs>
          <w:tab w:val="left" w:pos="0"/>
        </w:tabs>
        <w:spacing w:line="360" w:lineRule="auto"/>
        <w:ind w:left="0" w:firstLine="709"/>
        <w:rPr>
          <w:rFonts w:eastAsia="Calibri"/>
          <w:sz w:val="28"/>
          <w:szCs w:val="28"/>
          <w:lang w:val="en-US" w:eastAsia="en-US"/>
        </w:rPr>
      </w:pPr>
      <w:r>
        <w:rPr>
          <w:rFonts w:eastAsia="Calibri"/>
          <w:sz w:val="28"/>
          <w:szCs w:val="28"/>
          <w:lang w:val="en-US" w:eastAsia="en-US"/>
        </w:rPr>
        <w:t xml:space="preserve"> </w:t>
      </w:r>
      <w:r w:rsidRPr="00A04C86">
        <w:rPr>
          <w:rFonts w:eastAsia="Calibri"/>
          <w:sz w:val="28"/>
          <w:szCs w:val="28"/>
          <w:lang w:val="ru-RU" w:eastAsia="en-US"/>
        </w:rPr>
        <w:t xml:space="preserve">Губанов В. А. Выделение тренда из временных рядов </w:t>
      </w:r>
      <w:r w:rsidR="008D52AE">
        <w:rPr>
          <w:rFonts w:eastAsia="Calibri"/>
          <w:sz w:val="28"/>
          <w:szCs w:val="28"/>
          <w:lang w:val="ru-RU" w:eastAsia="en-US"/>
        </w:rPr>
        <w:t>макроэкономических показателей</w:t>
      </w:r>
      <w:r w:rsidRPr="00A04C86">
        <w:rPr>
          <w:rFonts w:eastAsia="Calibri"/>
          <w:sz w:val="28"/>
          <w:szCs w:val="28"/>
          <w:lang w:val="ru-RU" w:eastAsia="en-US"/>
        </w:rPr>
        <w:t>.</w:t>
      </w:r>
      <w:r w:rsidR="00821284">
        <w:rPr>
          <w:rFonts w:eastAsia="Calibri"/>
          <w:sz w:val="28"/>
          <w:szCs w:val="28"/>
          <w:lang w:val="en-US" w:eastAsia="en-US"/>
        </w:rPr>
        <w:t xml:space="preserve"> </w:t>
      </w:r>
    </w:p>
    <w:p w:rsidR="00E27887" w:rsidRDefault="00E27887" w:rsidP="00121B8A">
      <w:pPr>
        <w:pStyle w:val="aa"/>
        <w:numPr>
          <w:ilvl w:val="0"/>
          <w:numId w:val="28"/>
        </w:numPr>
        <w:tabs>
          <w:tab w:val="left" w:pos="0"/>
        </w:tabs>
        <w:spacing w:line="360" w:lineRule="auto"/>
        <w:ind w:left="0" w:firstLine="709"/>
        <w:rPr>
          <w:rFonts w:eastAsia="Calibri"/>
          <w:sz w:val="28"/>
          <w:szCs w:val="28"/>
          <w:lang w:val="en-US" w:eastAsia="en-US"/>
        </w:rPr>
      </w:pPr>
      <w:r w:rsidRPr="002820EE">
        <w:rPr>
          <w:rFonts w:eastAsia="Calibri"/>
          <w:sz w:val="28"/>
          <w:szCs w:val="28"/>
          <w:lang w:val="en-US" w:eastAsia="en-US"/>
        </w:rPr>
        <w:t xml:space="preserve">MacKinnon. J.G. Critical Values for </w:t>
      </w:r>
      <w:proofErr w:type="spellStart"/>
      <w:r w:rsidRPr="002820EE">
        <w:rPr>
          <w:rFonts w:eastAsia="Calibri"/>
          <w:sz w:val="28"/>
          <w:szCs w:val="28"/>
          <w:lang w:val="en-US" w:eastAsia="en-US"/>
        </w:rPr>
        <w:t>Cointegration</w:t>
      </w:r>
      <w:proofErr w:type="spellEnd"/>
      <w:r w:rsidRPr="002820EE">
        <w:rPr>
          <w:rFonts w:eastAsia="Calibri"/>
          <w:sz w:val="28"/>
          <w:szCs w:val="28"/>
          <w:lang w:val="en-US" w:eastAsia="en-US"/>
        </w:rPr>
        <w:t xml:space="preserve"> Tests</w:t>
      </w:r>
      <w:r w:rsidR="008D52AE">
        <w:rPr>
          <w:rFonts w:eastAsia="Calibri"/>
          <w:sz w:val="28"/>
          <w:szCs w:val="28"/>
          <w:lang w:val="en-US" w:eastAsia="en-US"/>
        </w:rPr>
        <w:t xml:space="preserve">. </w:t>
      </w:r>
      <w:r w:rsidRPr="002820EE">
        <w:rPr>
          <w:rFonts w:eastAsia="Calibri"/>
          <w:sz w:val="28"/>
          <w:szCs w:val="28"/>
          <w:lang w:val="en-US" w:eastAsia="en-US"/>
        </w:rPr>
        <w:t>Kingston: Department of Economics Queen’s University, 2010.</w:t>
      </w:r>
      <w:r w:rsidR="008D52AE">
        <w:rPr>
          <w:rFonts w:eastAsia="Calibri"/>
          <w:sz w:val="28"/>
          <w:szCs w:val="28"/>
          <w:lang w:val="en-US" w:eastAsia="en-US"/>
        </w:rPr>
        <w:t xml:space="preserve"> – 352 p.</w:t>
      </w:r>
    </w:p>
    <w:p w:rsidR="00E27887" w:rsidRPr="00E27887" w:rsidRDefault="00AB0AC8" w:rsidP="00121B8A">
      <w:pPr>
        <w:pStyle w:val="aa"/>
        <w:numPr>
          <w:ilvl w:val="0"/>
          <w:numId w:val="28"/>
        </w:numPr>
        <w:tabs>
          <w:tab w:val="left" w:pos="0"/>
        </w:tabs>
        <w:spacing w:line="360" w:lineRule="auto"/>
        <w:ind w:left="0" w:firstLine="709"/>
        <w:rPr>
          <w:rFonts w:eastAsia="Calibri"/>
          <w:sz w:val="28"/>
          <w:szCs w:val="28"/>
          <w:lang w:val="en-US" w:eastAsia="en-US"/>
        </w:rPr>
      </w:pPr>
      <w:r>
        <w:rPr>
          <w:rFonts w:eastAsia="Calibri"/>
          <w:sz w:val="28"/>
          <w:szCs w:val="28"/>
          <w:lang w:val="en-US" w:eastAsia="en-US"/>
        </w:rPr>
        <w:t xml:space="preserve"> </w:t>
      </w:r>
      <w:r w:rsidR="00E27887" w:rsidRPr="00185EC3">
        <w:rPr>
          <w:rFonts w:eastAsia="Calibri"/>
          <w:sz w:val="28"/>
          <w:szCs w:val="28"/>
          <w:lang w:val="en-US" w:eastAsia="en-US"/>
        </w:rPr>
        <w:t xml:space="preserve">The Autocorrelation Function. URL: </w:t>
      </w:r>
      <w:hyperlink r:id="rId46" w:history="1">
        <w:r w:rsidR="00E27887" w:rsidRPr="00185EC3">
          <w:rPr>
            <w:rStyle w:val="a4"/>
            <w:rFonts w:eastAsiaTheme="majorEastAsia"/>
            <w:sz w:val="28"/>
            <w:szCs w:val="28"/>
          </w:rPr>
          <w:t>https://www.alanzucconi.com/2016/06/06/autocorrelation-function/</w:t>
        </w:r>
      </w:hyperlink>
      <w:r w:rsidR="00E27887" w:rsidRPr="00185EC3">
        <w:rPr>
          <w:sz w:val="28"/>
          <w:szCs w:val="28"/>
          <w:lang w:val="en-US"/>
        </w:rPr>
        <w:t xml:space="preserve"> (Last accessed: 02.06.2019)</w:t>
      </w:r>
    </w:p>
    <w:p w:rsidR="00A04C86" w:rsidRPr="00447D07" w:rsidRDefault="008D52AE" w:rsidP="00121B8A">
      <w:pPr>
        <w:pStyle w:val="aa"/>
        <w:numPr>
          <w:ilvl w:val="0"/>
          <w:numId w:val="28"/>
        </w:numPr>
        <w:tabs>
          <w:tab w:val="left" w:pos="0"/>
        </w:tabs>
        <w:spacing w:line="360" w:lineRule="auto"/>
        <w:ind w:left="0" w:firstLine="709"/>
        <w:rPr>
          <w:rFonts w:eastAsia="Calibri"/>
          <w:sz w:val="28"/>
          <w:szCs w:val="28"/>
          <w:lang w:val="en-US" w:eastAsia="en-US"/>
        </w:rPr>
      </w:pPr>
      <w:r>
        <w:rPr>
          <w:rFonts w:eastAsia="Calibri"/>
          <w:sz w:val="28"/>
          <w:szCs w:val="28"/>
          <w:lang w:val="en-US" w:eastAsia="en-US"/>
        </w:rPr>
        <w:t xml:space="preserve"> </w:t>
      </w:r>
      <w:proofErr w:type="spellStart"/>
      <w:r w:rsidR="00A04C86" w:rsidRPr="00185EC3">
        <w:rPr>
          <w:rFonts w:eastAsia="Calibri"/>
          <w:sz w:val="28"/>
          <w:szCs w:val="28"/>
          <w:lang w:val="ru-RU" w:eastAsia="en-US"/>
        </w:rPr>
        <w:t>Introduction</w:t>
      </w:r>
      <w:proofErr w:type="spellEnd"/>
      <w:r w:rsidR="00A04C86" w:rsidRPr="00185EC3">
        <w:rPr>
          <w:rFonts w:eastAsia="Calibri"/>
          <w:sz w:val="28"/>
          <w:szCs w:val="28"/>
          <w:lang w:val="ru-RU" w:eastAsia="en-US"/>
        </w:rPr>
        <w:t xml:space="preserve"> </w:t>
      </w:r>
      <w:proofErr w:type="spellStart"/>
      <w:r w:rsidR="00A04C86" w:rsidRPr="00185EC3">
        <w:rPr>
          <w:rFonts w:eastAsia="Calibri"/>
          <w:sz w:val="28"/>
          <w:szCs w:val="28"/>
          <w:lang w:val="ru-RU" w:eastAsia="en-US"/>
        </w:rPr>
        <w:t>to</w:t>
      </w:r>
      <w:proofErr w:type="spellEnd"/>
      <w:r w:rsidR="00A04C86" w:rsidRPr="00185EC3">
        <w:rPr>
          <w:rFonts w:eastAsia="Calibri"/>
          <w:sz w:val="28"/>
          <w:szCs w:val="28"/>
          <w:lang w:val="ru-RU" w:eastAsia="en-US"/>
        </w:rPr>
        <w:t xml:space="preserve"> </w:t>
      </w:r>
      <w:proofErr w:type="spellStart"/>
      <w:r w:rsidR="00A04C86" w:rsidRPr="00185EC3">
        <w:rPr>
          <w:rFonts w:eastAsia="Calibri"/>
          <w:sz w:val="28"/>
          <w:szCs w:val="28"/>
          <w:lang w:val="ru-RU" w:eastAsia="en-US"/>
        </w:rPr>
        <w:t>Time</w:t>
      </w:r>
      <w:proofErr w:type="spellEnd"/>
      <w:r w:rsidR="00A04C86" w:rsidRPr="00185EC3">
        <w:rPr>
          <w:rFonts w:eastAsia="Calibri"/>
          <w:sz w:val="28"/>
          <w:szCs w:val="28"/>
          <w:lang w:val="ru-RU" w:eastAsia="en-US"/>
        </w:rPr>
        <w:t xml:space="preserve"> </w:t>
      </w:r>
      <w:proofErr w:type="spellStart"/>
      <w:r w:rsidR="00A04C86" w:rsidRPr="00185EC3">
        <w:rPr>
          <w:rFonts w:eastAsia="Calibri"/>
          <w:sz w:val="28"/>
          <w:szCs w:val="28"/>
          <w:lang w:val="ru-RU" w:eastAsia="en-US"/>
        </w:rPr>
        <w:t>Series</w:t>
      </w:r>
      <w:proofErr w:type="spellEnd"/>
      <w:r w:rsidR="00A04C86" w:rsidRPr="00185EC3">
        <w:rPr>
          <w:rFonts w:eastAsia="Calibri"/>
          <w:sz w:val="28"/>
          <w:szCs w:val="28"/>
          <w:lang w:val="ru-RU" w:eastAsia="en-US"/>
        </w:rPr>
        <w:t xml:space="preserve"> </w:t>
      </w:r>
      <w:proofErr w:type="spellStart"/>
      <w:r w:rsidR="00A04C86" w:rsidRPr="00185EC3">
        <w:rPr>
          <w:rFonts w:eastAsia="Calibri"/>
          <w:sz w:val="28"/>
          <w:szCs w:val="28"/>
          <w:lang w:val="ru-RU" w:eastAsia="en-US"/>
        </w:rPr>
        <w:t>Regression</w:t>
      </w:r>
      <w:proofErr w:type="spellEnd"/>
      <w:r w:rsidR="00A04C86" w:rsidRPr="00185EC3">
        <w:rPr>
          <w:rFonts w:eastAsia="Calibri"/>
          <w:sz w:val="28"/>
          <w:szCs w:val="28"/>
          <w:lang w:val="ru-RU" w:eastAsia="en-US"/>
        </w:rPr>
        <w:t xml:space="preserve"> </w:t>
      </w:r>
      <w:proofErr w:type="spellStart"/>
      <w:r w:rsidR="00A04C86" w:rsidRPr="00185EC3">
        <w:rPr>
          <w:rFonts w:eastAsia="Calibri"/>
          <w:sz w:val="28"/>
          <w:szCs w:val="28"/>
          <w:lang w:val="ru-RU" w:eastAsia="en-US"/>
        </w:rPr>
        <w:t>and</w:t>
      </w:r>
      <w:proofErr w:type="spellEnd"/>
      <w:r w:rsidR="00A04C86" w:rsidRPr="00185EC3">
        <w:rPr>
          <w:rFonts w:eastAsia="Calibri"/>
          <w:sz w:val="28"/>
          <w:szCs w:val="28"/>
          <w:lang w:val="ru-RU" w:eastAsia="en-US"/>
        </w:rPr>
        <w:t xml:space="preserve"> </w:t>
      </w:r>
      <w:proofErr w:type="spellStart"/>
      <w:r w:rsidR="00A04C86" w:rsidRPr="00185EC3">
        <w:rPr>
          <w:rFonts w:eastAsia="Calibri"/>
          <w:sz w:val="28"/>
          <w:szCs w:val="28"/>
          <w:lang w:val="ru-RU" w:eastAsia="en-US"/>
        </w:rPr>
        <w:t>Forecasting</w:t>
      </w:r>
      <w:proofErr w:type="spellEnd"/>
      <w:r w:rsidR="00A04C86" w:rsidRPr="00185EC3">
        <w:rPr>
          <w:rFonts w:eastAsia="Calibri"/>
          <w:sz w:val="28"/>
          <w:szCs w:val="28"/>
          <w:lang w:val="ru-RU" w:eastAsia="en-US"/>
        </w:rPr>
        <w:t xml:space="preserve">. </w:t>
      </w:r>
      <w:r w:rsidR="00A04C86" w:rsidRPr="00185EC3">
        <w:rPr>
          <w:rFonts w:eastAsia="Calibri"/>
          <w:sz w:val="28"/>
          <w:szCs w:val="28"/>
          <w:lang w:val="en-US" w:eastAsia="en-US"/>
        </w:rPr>
        <w:t xml:space="preserve">URL: </w:t>
      </w:r>
      <w:hyperlink r:id="rId47" w:history="1">
        <w:r w:rsidR="00A04C86" w:rsidRPr="00185EC3">
          <w:rPr>
            <w:rStyle w:val="a4"/>
            <w:rFonts w:eastAsiaTheme="majorEastAsia"/>
            <w:sz w:val="28"/>
            <w:szCs w:val="28"/>
          </w:rPr>
          <w:t>https://www.econometrics-with-r.org/14-ittsraf.html</w:t>
        </w:r>
      </w:hyperlink>
      <w:r w:rsidR="00A04C86" w:rsidRPr="00185EC3">
        <w:rPr>
          <w:sz w:val="28"/>
          <w:szCs w:val="28"/>
          <w:lang w:val="en-US"/>
        </w:rPr>
        <w:t xml:space="preserve"> (Last accessed: 02.06.2019)</w:t>
      </w:r>
    </w:p>
    <w:p w:rsidR="00447D07" w:rsidRPr="00447D07" w:rsidRDefault="008D52AE" w:rsidP="00121B8A">
      <w:pPr>
        <w:pStyle w:val="aa"/>
        <w:numPr>
          <w:ilvl w:val="0"/>
          <w:numId w:val="28"/>
        </w:numPr>
        <w:tabs>
          <w:tab w:val="left" w:pos="0"/>
        </w:tabs>
        <w:spacing w:line="360" w:lineRule="auto"/>
        <w:ind w:left="0" w:firstLine="709"/>
        <w:rPr>
          <w:rFonts w:eastAsia="Calibri"/>
          <w:sz w:val="28"/>
          <w:szCs w:val="28"/>
          <w:lang w:val="en-US" w:eastAsia="en-US"/>
        </w:rPr>
      </w:pPr>
      <w:r>
        <w:rPr>
          <w:sz w:val="28"/>
          <w:szCs w:val="28"/>
          <w:lang w:val="en-US"/>
        </w:rPr>
        <w:lastRenderedPageBreak/>
        <w:t xml:space="preserve"> </w:t>
      </w:r>
      <w:proofErr w:type="spellStart"/>
      <w:r w:rsidR="00447D07" w:rsidRPr="00185EC3">
        <w:rPr>
          <w:sz w:val="28"/>
          <w:szCs w:val="28"/>
          <w:lang w:val="ru-RU"/>
        </w:rPr>
        <w:t>Tutorial</w:t>
      </w:r>
      <w:proofErr w:type="spellEnd"/>
      <w:r w:rsidR="00447D07" w:rsidRPr="00185EC3">
        <w:rPr>
          <w:sz w:val="28"/>
          <w:szCs w:val="28"/>
          <w:lang w:val="ru-RU"/>
        </w:rPr>
        <w:t xml:space="preserve">: </w:t>
      </w:r>
      <w:proofErr w:type="spellStart"/>
      <w:r w:rsidR="00447D07" w:rsidRPr="00185EC3">
        <w:rPr>
          <w:sz w:val="28"/>
          <w:szCs w:val="28"/>
          <w:lang w:val="ru-RU"/>
        </w:rPr>
        <w:t>Vector</w:t>
      </w:r>
      <w:proofErr w:type="spellEnd"/>
      <w:r w:rsidR="00447D07" w:rsidRPr="00185EC3">
        <w:rPr>
          <w:sz w:val="28"/>
          <w:szCs w:val="28"/>
          <w:lang w:val="ru-RU"/>
        </w:rPr>
        <w:t xml:space="preserve"> </w:t>
      </w:r>
      <w:proofErr w:type="spellStart"/>
      <w:r w:rsidR="00447D07" w:rsidRPr="00185EC3">
        <w:rPr>
          <w:sz w:val="28"/>
          <w:szCs w:val="28"/>
          <w:lang w:val="ru-RU"/>
        </w:rPr>
        <w:t>Autoregression</w:t>
      </w:r>
      <w:proofErr w:type="spellEnd"/>
      <w:r w:rsidR="00447D07" w:rsidRPr="00185EC3">
        <w:rPr>
          <w:sz w:val="28"/>
          <w:szCs w:val="28"/>
          <w:lang w:val="ru-RU"/>
        </w:rPr>
        <w:t xml:space="preserve"> </w:t>
      </w:r>
      <w:proofErr w:type="spellStart"/>
      <w:r w:rsidR="00447D07" w:rsidRPr="00185EC3">
        <w:rPr>
          <w:sz w:val="28"/>
          <w:szCs w:val="28"/>
          <w:lang w:val="ru-RU"/>
        </w:rPr>
        <w:t>Models</w:t>
      </w:r>
      <w:proofErr w:type="spellEnd"/>
      <w:r w:rsidR="00447D07" w:rsidRPr="00185EC3">
        <w:rPr>
          <w:sz w:val="28"/>
          <w:szCs w:val="28"/>
          <w:lang w:val="ru-RU"/>
        </w:rPr>
        <w:t xml:space="preserve">. </w:t>
      </w:r>
      <w:r w:rsidR="00447D07" w:rsidRPr="00185EC3">
        <w:rPr>
          <w:sz w:val="28"/>
          <w:szCs w:val="28"/>
          <w:lang w:val="en-US"/>
        </w:rPr>
        <w:t xml:space="preserve">URL: </w:t>
      </w:r>
      <w:hyperlink r:id="rId48" w:history="1">
        <w:r w:rsidR="00447D07" w:rsidRPr="00185EC3">
          <w:rPr>
            <w:rStyle w:val="a4"/>
            <w:rFonts w:eastAsiaTheme="majorEastAsia"/>
            <w:sz w:val="28"/>
            <w:szCs w:val="28"/>
          </w:rPr>
          <w:t>https://kevinkotze.github.io/ts-7-tut/</w:t>
        </w:r>
      </w:hyperlink>
      <w:r w:rsidR="00447D07" w:rsidRPr="00185EC3">
        <w:rPr>
          <w:sz w:val="28"/>
          <w:szCs w:val="28"/>
          <w:lang w:val="en-US"/>
        </w:rPr>
        <w:t xml:space="preserve"> (Last accessed: 02.06.2019).</w:t>
      </w:r>
    </w:p>
    <w:p w:rsidR="00447D07" w:rsidRPr="00447D07" w:rsidRDefault="008D52AE" w:rsidP="00121B8A">
      <w:pPr>
        <w:pStyle w:val="aa"/>
        <w:numPr>
          <w:ilvl w:val="0"/>
          <w:numId w:val="28"/>
        </w:numPr>
        <w:tabs>
          <w:tab w:val="left" w:pos="0"/>
        </w:tabs>
        <w:spacing w:line="360" w:lineRule="auto"/>
        <w:ind w:left="0" w:firstLine="709"/>
        <w:rPr>
          <w:rFonts w:eastAsia="Calibri"/>
          <w:sz w:val="28"/>
          <w:szCs w:val="28"/>
          <w:lang w:val="en-US" w:eastAsia="en-US"/>
        </w:rPr>
      </w:pPr>
      <w:r>
        <w:rPr>
          <w:rFonts w:eastAsia="Calibri"/>
          <w:sz w:val="28"/>
          <w:szCs w:val="28"/>
          <w:lang w:val="en-US" w:eastAsia="en-US"/>
        </w:rPr>
        <w:t xml:space="preserve"> </w:t>
      </w:r>
      <w:r w:rsidR="00447D07" w:rsidRPr="00185EC3">
        <w:rPr>
          <w:rFonts w:eastAsia="Calibri"/>
          <w:sz w:val="28"/>
          <w:szCs w:val="28"/>
          <w:lang w:val="en-US" w:eastAsia="en-US"/>
        </w:rPr>
        <w:t xml:space="preserve">Prediction task with Multivariate Time Series and VAR model. URL: </w:t>
      </w:r>
      <w:hyperlink r:id="rId49" w:history="1">
        <w:r w:rsidR="00447D07" w:rsidRPr="00185EC3">
          <w:rPr>
            <w:rStyle w:val="a4"/>
            <w:rFonts w:eastAsiaTheme="majorEastAsia"/>
            <w:sz w:val="28"/>
            <w:szCs w:val="28"/>
          </w:rPr>
          <w:t>https://towardsdatascience.com/prediction-task-with-multivariate-timeseries-and-var-model-47003f629f9</w:t>
        </w:r>
      </w:hyperlink>
      <w:r w:rsidR="00447D07" w:rsidRPr="00185EC3">
        <w:rPr>
          <w:sz w:val="28"/>
          <w:szCs w:val="28"/>
          <w:lang w:val="en-US"/>
        </w:rPr>
        <w:t xml:space="preserve"> (Last accessed: 02.06.2019)</w:t>
      </w:r>
    </w:p>
    <w:p w:rsidR="00A55DA3" w:rsidRPr="00557C69" w:rsidRDefault="008D52AE" w:rsidP="00121B8A">
      <w:pPr>
        <w:pStyle w:val="aa"/>
        <w:numPr>
          <w:ilvl w:val="0"/>
          <w:numId w:val="28"/>
        </w:numPr>
        <w:tabs>
          <w:tab w:val="left" w:pos="0"/>
        </w:tabs>
        <w:spacing w:line="360" w:lineRule="auto"/>
        <w:ind w:left="0" w:firstLine="709"/>
        <w:rPr>
          <w:rFonts w:eastAsia="Calibri"/>
          <w:sz w:val="28"/>
          <w:szCs w:val="28"/>
          <w:lang w:val="en-US" w:eastAsia="en-US"/>
        </w:rPr>
      </w:pPr>
      <w:r>
        <w:rPr>
          <w:rFonts w:eastAsia="Calibri"/>
          <w:sz w:val="28"/>
          <w:szCs w:val="28"/>
          <w:lang w:val="en-US" w:eastAsia="en-US"/>
        </w:rPr>
        <w:t xml:space="preserve"> </w:t>
      </w:r>
      <w:proofErr w:type="spellStart"/>
      <w:r w:rsidR="00372040" w:rsidRPr="002820EE">
        <w:rPr>
          <w:rFonts w:eastAsia="Calibri"/>
          <w:sz w:val="28"/>
          <w:szCs w:val="28"/>
          <w:lang w:val="en-US" w:eastAsia="en-US"/>
        </w:rPr>
        <w:t>Lütkepohl</w:t>
      </w:r>
      <w:proofErr w:type="spellEnd"/>
      <w:r w:rsidR="00372040" w:rsidRPr="002820EE">
        <w:rPr>
          <w:rFonts w:eastAsia="Calibri"/>
          <w:sz w:val="28"/>
          <w:szCs w:val="28"/>
          <w:lang w:val="en-US" w:eastAsia="en-US"/>
        </w:rPr>
        <w:t xml:space="preserve"> H</w:t>
      </w:r>
      <w:r w:rsidR="002923A4" w:rsidRPr="002820EE">
        <w:rPr>
          <w:rFonts w:eastAsia="Calibri"/>
          <w:sz w:val="28"/>
          <w:szCs w:val="28"/>
          <w:lang w:val="en-US" w:eastAsia="en-US"/>
        </w:rPr>
        <w:t xml:space="preserve">. </w:t>
      </w:r>
      <w:r w:rsidR="00557C69">
        <w:rPr>
          <w:rFonts w:eastAsia="Calibri"/>
          <w:sz w:val="28"/>
          <w:szCs w:val="28"/>
          <w:lang w:val="en-US" w:eastAsia="en-US"/>
        </w:rPr>
        <w:t>The</w:t>
      </w:r>
      <w:r w:rsidR="00557C69" w:rsidRPr="00557C69">
        <w:rPr>
          <w:rFonts w:eastAsia="Calibri"/>
          <w:sz w:val="28"/>
          <w:szCs w:val="28"/>
          <w:lang w:val="en-US" w:eastAsia="en-US"/>
        </w:rPr>
        <w:t xml:space="preserve"> </w:t>
      </w:r>
      <w:r w:rsidR="00557C69">
        <w:rPr>
          <w:rFonts w:eastAsia="Calibri"/>
          <w:sz w:val="28"/>
          <w:szCs w:val="28"/>
          <w:lang w:val="en-US" w:eastAsia="en-US"/>
        </w:rPr>
        <w:t>use</w:t>
      </w:r>
      <w:r w:rsidR="00557C69" w:rsidRPr="00557C69">
        <w:rPr>
          <w:rFonts w:eastAsia="Calibri"/>
          <w:sz w:val="28"/>
          <w:szCs w:val="28"/>
          <w:lang w:val="en-US" w:eastAsia="en-US"/>
        </w:rPr>
        <w:t xml:space="preserve"> </w:t>
      </w:r>
      <w:r w:rsidR="00557C69">
        <w:rPr>
          <w:rFonts w:eastAsia="Calibri"/>
          <w:sz w:val="28"/>
          <w:szCs w:val="28"/>
          <w:lang w:val="en-US" w:eastAsia="en-US"/>
        </w:rPr>
        <w:t>of</w:t>
      </w:r>
      <w:r w:rsidR="00557C69" w:rsidRPr="00557C69">
        <w:rPr>
          <w:rFonts w:eastAsia="Calibri"/>
          <w:sz w:val="28"/>
          <w:szCs w:val="28"/>
          <w:lang w:val="en-US" w:eastAsia="en-US"/>
        </w:rPr>
        <w:t xml:space="preserve"> VARMA </w:t>
      </w:r>
      <w:r w:rsidR="00557C69">
        <w:rPr>
          <w:rFonts w:eastAsia="Calibri"/>
          <w:sz w:val="28"/>
          <w:szCs w:val="28"/>
          <w:lang w:val="en-US" w:eastAsia="en-US"/>
        </w:rPr>
        <w:t>models</w:t>
      </w:r>
      <w:r w:rsidR="00557C69" w:rsidRPr="00557C69">
        <w:rPr>
          <w:rFonts w:eastAsia="Calibri"/>
          <w:sz w:val="28"/>
          <w:szCs w:val="28"/>
          <w:lang w:val="en-US" w:eastAsia="en-US"/>
        </w:rPr>
        <w:t xml:space="preserve"> </w:t>
      </w:r>
      <w:r w:rsidR="00557C69">
        <w:rPr>
          <w:rFonts w:eastAsia="Calibri"/>
          <w:sz w:val="28"/>
          <w:szCs w:val="28"/>
          <w:lang w:val="en-US" w:eastAsia="en-US"/>
        </w:rPr>
        <w:t>in forecasting macroeconomic indicators</w:t>
      </w:r>
      <w:r>
        <w:rPr>
          <w:rFonts w:eastAsia="Calibri"/>
          <w:sz w:val="28"/>
          <w:szCs w:val="28"/>
          <w:lang w:val="en-US" w:eastAsia="en-US"/>
        </w:rPr>
        <w:t xml:space="preserve">. Firenze: Springer, 2005. </w:t>
      </w:r>
      <w:r w:rsidR="00372040" w:rsidRPr="00557C69">
        <w:rPr>
          <w:rFonts w:eastAsia="Calibri"/>
          <w:sz w:val="28"/>
          <w:szCs w:val="28"/>
          <w:lang w:val="en-US" w:eastAsia="en-US"/>
        </w:rPr>
        <w:t>747 p</w:t>
      </w:r>
      <w:r w:rsidR="002923A4" w:rsidRPr="00557C69">
        <w:rPr>
          <w:rFonts w:eastAsia="Calibri"/>
          <w:sz w:val="28"/>
          <w:szCs w:val="28"/>
          <w:lang w:val="en-US" w:eastAsia="en-US"/>
        </w:rPr>
        <w:t>.</w:t>
      </w:r>
    </w:p>
    <w:p w:rsidR="002911F9" w:rsidRDefault="00E27887" w:rsidP="00121B8A">
      <w:pPr>
        <w:pStyle w:val="aa"/>
        <w:numPr>
          <w:ilvl w:val="0"/>
          <w:numId w:val="28"/>
        </w:numPr>
        <w:tabs>
          <w:tab w:val="left" w:pos="0"/>
        </w:tabs>
        <w:spacing w:line="360" w:lineRule="auto"/>
        <w:ind w:left="0" w:firstLine="709"/>
        <w:rPr>
          <w:rFonts w:eastAsia="Calibri"/>
          <w:sz w:val="28"/>
          <w:szCs w:val="28"/>
          <w:lang w:val="en-US" w:eastAsia="en-US"/>
        </w:rPr>
      </w:pPr>
      <w:r>
        <w:rPr>
          <w:rFonts w:eastAsia="Calibri"/>
          <w:sz w:val="28"/>
          <w:szCs w:val="28"/>
          <w:lang w:val="en-US" w:eastAsia="en-US"/>
        </w:rPr>
        <w:t xml:space="preserve"> </w:t>
      </w:r>
      <w:proofErr w:type="spellStart"/>
      <w:r w:rsidR="00A90481" w:rsidRPr="002820EE">
        <w:rPr>
          <w:rFonts w:eastAsia="Calibri"/>
          <w:sz w:val="28"/>
          <w:szCs w:val="28"/>
          <w:lang w:val="en-US" w:eastAsia="en-US"/>
        </w:rPr>
        <w:t>Lütkepohl</w:t>
      </w:r>
      <w:proofErr w:type="spellEnd"/>
      <w:r w:rsidR="00372040" w:rsidRPr="002820EE">
        <w:rPr>
          <w:rFonts w:eastAsia="Calibri"/>
          <w:sz w:val="28"/>
          <w:szCs w:val="28"/>
          <w:lang w:eastAsia="en-US"/>
        </w:rPr>
        <w:t xml:space="preserve"> </w:t>
      </w:r>
      <w:r w:rsidR="00372040" w:rsidRPr="002820EE">
        <w:rPr>
          <w:rFonts w:eastAsia="Calibri"/>
          <w:sz w:val="28"/>
          <w:szCs w:val="28"/>
          <w:lang w:val="en-US" w:eastAsia="en-US"/>
        </w:rPr>
        <w:t>H</w:t>
      </w:r>
      <w:r w:rsidR="00A90481" w:rsidRPr="002820EE">
        <w:rPr>
          <w:rFonts w:eastAsia="Calibri"/>
          <w:sz w:val="28"/>
          <w:szCs w:val="28"/>
          <w:lang w:val="ru-RU" w:eastAsia="en-US"/>
        </w:rPr>
        <w:t xml:space="preserve">. </w:t>
      </w:r>
      <w:r w:rsidR="008D52AE">
        <w:rPr>
          <w:rFonts w:eastAsia="Calibri"/>
          <w:sz w:val="28"/>
          <w:szCs w:val="28"/>
          <w:lang w:val="en-US" w:eastAsia="en-US"/>
        </w:rPr>
        <w:t xml:space="preserve">Forecasting with VARMA models. </w:t>
      </w:r>
      <w:r w:rsidR="00372040" w:rsidRPr="002820EE">
        <w:rPr>
          <w:rFonts w:eastAsia="Calibri"/>
          <w:sz w:val="28"/>
          <w:szCs w:val="28"/>
          <w:lang w:val="en-US" w:eastAsia="en-US"/>
        </w:rPr>
        <w:t>San Domeni</w:t>
      </w:r>
      <w:r w:rsidR="008D52AE">
        <w:rPr>
          <w:rFonts w:eastAsia="Calibri"/>
          <w:sz w:val="28"/>
          <w:szCs w:val="28"/>
          <w:lang w:val="en-US" w:eastAsia="en-US"/>
        </w:rPr>
        <w:t>co: European University, 2004.</w:t>
      </w:r>
      <w:r w:rsidR="00372040" w:rsidRPr="002820EE">
        <w:rPr>
          <w:rFonts w:eastAsia="Calibri"/>
          <w:sz w:val="28"/>
          <w:szCs w:val="28"/>
          <w:lang w:val="en-US" w:eastAsia="en-US"/>
        </w:rPr>
        <w:t xml:space="preserve"> </w:t>
      </w:r>
      <w:r w:rsidR="00A90481" w:rsidRPr="002820EE">
        <w:rPr>
          <w:rFonts w:eastAsia="Calibri"/>
          <w:sz w:val="28"/>
          <w:szCs w:val="28"/>
          <w:lang w:val="en-US" w:eastAsia="en-US"/>
        </w:rPr>
        <w:t>43</w:t>
      </w:r>
      <w:r w:rsidR="00372040" w:rsidRPr="002820EE">
        <w:rPr>
          <w:rFonts w:eastAsia="Calibri"/>
          <w:sz w:val="28"/>
          <w:szCs w:val="28"/>
          <w:lang w:val="en-US" w:eastAsia="en-US"/>
        </w:rPr>
        <w:t xml:space="preserve"> p</w:t>
      </w:r>
      <w:r w:rsidR="00A90481" w:rsidRPr="002820EE">
        <w:rPr>
          <w:rFonts w:eastAsia="Calibri"/>
          <w:sz w:val="28"/>
          <w:szCs w:val="28"/>
          <w:lang w:val="en-US" w:eastAsia="en-US"/>
        </w:rPr>
        <w:t>.</w:t>
      </w:r>
    </w:p>
    <w:p w:rsidR="00447D07" w:rsidRPr="002820EE" w:rsidRDefault="008D52AE" w:rsidP="00121B8A">
      <w:pPr>
        <w:pStyle w:val="aa"/>
        <w:numPr>
          <w:ilvl w:val="0"/>
          <w:numId w:val="28"/>
        </w:numPr>
        <w:tabs>
          <w:tab w:val="left" w:pos="0"/>
        </w:tabs>
        <w:spacing w:line="360" w:lineRule="auto"/>
        <w:ind w:left="0" w:firstLine="709"/>
        <w:rPr>
          <w:rFonts w:eastAsia="Calibri"/>
          <w:sz w:val="28"/>
          <w:szCs w:val="28"/>
          <w:lang w:val="en-US" w:eastAsia="en-US"/>
        </w:rPr>
      </w:pPr>
      <w:r>
        <w:rPr>
          <w:rFonts w:eastAsia="Calibri"/>
          <w:sz w:val="28"/>
          <w:szCs w:val="28"/>
          <w:lang w:val="en-US" w:eastAsia="en-US"/>
        </w:rPr>
        <w:t xml:space="preserve"> </w:t>
      </w:r>
      <w:proofErr w:type="spellStart"/>
      <w:r w:rsidR="00447D07" w:rsidRPr="002820EE">
        <w:rPr>
          <w:rFonts w:eastAsia="Calibri"/>
          <w:sz w:val="28"/>
          <w:szCs w:val="28"/>
          <w:lang w:val="en-US" w:eastAsia="en-US"/>
        </w:rPr>
        <w:t>Guidolin</w:t>
      </w:r>
      <w:proofErr w:type="spellEnd"/>
      <w:r w:rsidR="00447D07" w:rsidRPr="002820EE">
        <w:rPr>
          <w:rFonts w:eastAsia="Calibri"/>
          <w:sz w:val="28"/>
          <w:szCs w:val="28"/>
          <w:lang w:val="en-US" w:eastAsia="en-US"/>
        </w:rPr>
        <w:t xml:space="preserve"> M. Vector Autoregressive Moving Average (VARMA</w:t>
      </w:r>
      <w:r>
        <w:rPr>
          <w:rFonts w:eastAsia="Calibri"/>
          <w:sz w:val="28"/>
          <w:szCs w:val="28"/>
          <w:lang w:val="en-US" w:eastAsia="en-US"/>
        </w:rPr>
        <w:t xml:space="preserve">). </w:t>
      </w:r>
      <w:r w:rsidR="00447D07" w:rsidRPr="002820EE">
        <w:rPr>
          <w:rFonts w:eastAsia="Calibri"/>
          <w:sz w:val="28"/>
          <w:szCs w:val="28"/>
          <w:lang w:val="en-US" w:eastAsia="en-US"/>
        </w:rPr>
        <w:t>2018.</w:t>
      </w:r>
    </w:p>
    <w:p w:rsidR="005F21A1" w:rsidRPr="002820EE" w:rsidRDefault="00E27887" w:rsidP="00121B8A">
      <w:pPr>
        <w:pStyle w:val="aa"/>
        <w:numPr>
          <w:ilvl w:val="0"/>
          <w:numId w:val="28"/>
        </w:numPr>
        <w:tabs>
          <w:tab w:val="left" w:pos="0"/>
        </w:tabs>
        <w:spacing w:line="360" w:lineRule="auto"/>
        <w:ind w:left="0" w:firstLine="709"/>
        <w:rPr>
          <w:rFonts w:eastAsia="Calibri"/>
          <w:sz w:val="28"/>
          <w:szCs w:val="28"/>
          <w:lang w:val="en-US" w:eastAsia="en-US"/>
        </w:rPr>
      </w:pPr>
      <w:r>
        <w:rPr>
          <w:rFonts w:eastAsia="Calibri"/>
          <w:sz w:val="28"/>
          <w:szCs w:val="28"/>
          <w:lang w:val="en-US" w:eastAsia="en-US"/>
        </w:rPr>
        <w:t xml:space="preserve"> </w:t>
      </w:r>
      <w:proofErr w:type="spellStart"/>
      <w:r w:rsidR="005F21A1" w:rsidRPr="002820EE">
        <w:rPr>
          <w:rFonts w:eastAsia="Calibri"/>
          <w:sz w:val="28"/>
          <w:szCs w:val="28"/>
          <w:lang w:val="en-US" w:eastAsia="en-US"/>
        </w:rPr>
        <w:t>Konishi</w:t>
      </w:r>
      <w:proofErr w:type="spellEnd"/>
      <w:r w:rsidR="005F21A1" w:rsidRPr="002820EE">
        <w:rPr>
          <w:rFonts w:eastAsia="Calibri"/>
          <w:sz w:val="28"/>
          <w:szCs w:val="28"/>
          <w:lang w:val="en-US" w:eastAsia="en-US"/>
        </w:rPr>
        <w:t xml:space="preserve"> S. Information Criteria and Statistical </w:t>
      </w:r>
      <w:r w:rsidR="008D52AE">
        <w:rPr>
          <w:rFonts w:eastAsia="Calibri"/>
          <w:sz w:val="28"/>
          <w:szCs w:val="28"/>
          <w:lang w:val="en-US" w:eastAsia="en-US"/>
        </w:rPr>
        <w:t>Modeling. NY: Springer, 2008.</w:t>
      </w:r>
      <w:r w:rsidR="005F21A1" w:rsidRPr="002820EE">
        <w:rPr>
          <w:rFonts w:eastAsia="Calibri"/>
          <w:sz w:val="28"/>
          <w:szCs w:val="28"/>
          <w:lang w:val="en-US" w:eastAsia="en-US"/>
        </w:rPr>
        <w:t xml:space="preserve"> 282 p. </w:t>
      </w:r>
    </w:p>
    <w:p w:rsidR="00326D1E" w:rsidRPr="00A04C86" w:rsidRDefault="008D52AE" w:rsidP="00121B8A">
      <w:pPr>
        <w:pStyle w:val="aa"/>
        <w:numPr>
          <w:ilvl w:val="0"/>
          <w:numId w:val="28"/>
        </w:numPr>
        <w:tabs>
          <w:tab w:val="left" w:pos="0"/>
        </w:tabs>
        <w:spacing w:line="360" w:lineRule="auto"/>
        <w:ind w:left="0" w:firstLine="709"/>
        <w:rPr>
          <w:rFonts w:eastAsia="Calibri"/>
          <w:sz w:val="28"/>
          <w:szCs w:val="28"/>
          <w:lang w:val="en-US" w:eastAsia="en-US"/>
        </w:rPr>
      </w:pPr>
      <w:r>
        <w:rPr>
          <w:sz w:val="28"/>
          <w:szCs w:val="28"/>
          <w:lang w:val="en-US"/>
        </w:rPr>
        <w:t xml:space="preserve"> </w:t>
      </w:r>
      <w:r w:rsidR="00326D1E" w:rsidRPr="00185EC3">
        <w:rPr>
          <w:sz w:val="28"/>
          <w:szCs w:val="28"/>
          <w:lang w:val="ru-RU"/>
        </w:rPr>
        <w:t xml:space="preserve">A </w:t>
      </w:r>
      <w:proofErr w:type="spellStart"/>
      <w:r w:rsidR="00326D1E" w:rsidRPr="00185EC3">
        <w:rPr>
          <w:sz w:val="28"/>
          <w:szCs w:val="28"/>
          <w:lang w:val="ru-RU"/>
        </w:rPr>
        <w:t>Multivariate</w:t>
      </w:r>
      <w:proofErr w:type="spellEnd"/>
      <w:r w:rsidR="00326D1E" w:rsidRPr="00185EC3">
        <w:rPr>
          <w:sz w:val="28"/>
          <w:szCs w:val="28"/>
          <w:lang w:val="ru-RU"/>
        </w:rPr>
        <w:t xml:space="preserve"> </w:t>
      </w:r>
      <w:proofErr w:type="spellStart"/>
      <w:r w:rsidR="00326D1E" w:rsidRPr="00185EC3">
        <w:rPr>
          <w:sz w:val="28"/>
          <w:szCs w:val="28"/>
          <w:lang w:val="ru-RU"/>
        </w:rPr>
        <w:t>Time</w:t>
      </w:r>
      <w:proofErr w:type="spellEnd"/>
      <w:r w:rsidR="00326D1E" w:rsidRPr="00185EC3">
        <w:rPr>
          <w:sz w:val="28"/>
          <w:szCs w:val="28"/>
          <w:lang w:val="ru-RU"/>
        </w:rPr>
        <w:t xml:space="preserve"> </w:t>
      </w:r>
      <w:proofErr w:type="spellStart"/>
      <w:r w:rsidR="00326D1E" w:rsidRPr="00185EC3">
        <w:rPr>
          <w:sz w:val="28"/>
          <w:szCs w:val="28"/>
          <w:lang w:val="ru-RU"/>
        </w:rPr>
        <w:t>Series</w:t>
      </w:r>
      <w:proofErr w:type="spellEnd"/>
      <w:r w:rsidR="00326D1E" w:rsidRPr="00185EC3">
        <w:rPr>
          <w:sz w:val="28"/>
          <w:szCs w:val="28"/>
          <w:lang w:val="ru-RU"/>
        </w:rPr>
        <w:t xml:space="preserve"> </w:t>
      </w:r>
      <w:proofErr w:type="spellStart"/>
      <w:r w:rsidR="00326D1E" w:rsidRPr="00185EC3">
        <w:rPr>
          <w:sz w:val="28"/>
          <w:szCs w:val="28"/>
          <w:lang w:val="ru-RU"/>
        </w:rPr>
        <w:t>Guide</w:t>
      </w:r>
      <w:proofErr w:type="spellEnd"/>
      <w:r w:rsidR="00326D1E" w:rsidRPr="00185EC3">
        <w:rPr>
          <w:sz w:val="28"/>
          <w:szCs w:val="28"/>
          <w:lang w:val="ru-RU"/>
        </w:rPr>
        <w:t xml:space="preserve"> </w:t>
      </w:r>
      <w:proofErr w:type="spellStart"/>
      <w:r w:rsidR="00326D1E" w:rsidRPr="00185EC3">
        <w:rPr>
          <w:sz w:val="28"/>
          <w:szCs w:val="28"/>
          <w:lang w:val="ru-RU"/>
        </w:rPr>
        <w:t>to</w:t>
      </w:r>
      <w:proofErr w:type="spellEnd"/>
      <w:r w:rsidR="00326D1E" w:rsidRPr="00185EC3">
        <w:rPr>
          <w:sz w:val="28"/>
          <w:szCs w:val="28"/>
          <w:lang w:val="ru-RU"/>
        </w:rPr>
        <w:t xml:space="preserve"> </w:t>
      </w:r>
      <w:proofErr w:type="spellStart"/>
      <w:r w:rsidR="00326D1E" w:rsidRPr="00185EC3">
        <w:rPr>
          <w:sz w:val="28"/>
          <w:szCs w:val="28"/>
          <w:lang w:val="ru-RU"/>
        </w:rPr>
        <w:t>Forecasting</w:t>
      </w:r>
      <w:proofErr w:type="spellEnd"/>
      <w:r w:rsidR="00326D1E" w:rsidRPr="00185EC3">
        <w:rPr>
          <w:sz w:val="28"/>
          <w:szCs w:val="28"/>
          <w:lang w:val="ru-RU"/>
        </w:rPr>
        <w:t xml:space="preserve"> </w:t>
      </w:r>
      <w:proofErr w:type="spellStart"/>
      <w:r w:rsidR="00326D1E" w:rsidRPr="00185EC3">
        <w:rPr>
          <w:sz w:val="28"/>
          <w:szCs w:val="28"/>
          <w:lang w:val="ru-RU"/>
        </w:rPr>
        <w:t>and</w:t>
      </w:r>
      <w:proofErr w:type="spellEnd"/>
      <w:r w:rsidR="00326D1E" w:rsidRPr="00185EC3">
        <w:rPr>
          <w:sz w:val="28"/>
          <w:szCs w:val="28"/>
          <w:lang w:val="ru-RU"/>
        </w:rPr>
        <w:t xml:space="preserve"> </w:t>
      </w:r>
      <w:proofErr w:type="spellStart"/>
      <w:r w:rsidR="00326D1E" w:rsidRPr="00185EC3">
        <w:rPr>
          <w:sz w:val="28"/>
          <w:szCs w:val="28"/>
          <w:lang w:val="ru-RU"/>
        </w:rPr>
        <w:t>Modeling</w:t>
      </w:r>
      <w:proofErr w:type="spellEnd"/>
      <w:r w:rsidR="00326D1E" w:rsidRPr="00185EC3">
        <w:rPr>
          <w:sz w:val="28"/>
          <w:szCs w:val="28"/>
          <w:lang w:val="ru-RU"/>
        </w:rPr>
        <w:t xml:space="preserve"> (</w:t>
      </w:r>
      <w:proofErr w:type="spellStart"/>
      <w:r w:rsidR="00326D1E" w:rsidRPr="00185EC3">
        <w:rPr>
          <w:sz w:val="28"/>
          <w:szCs w:val="28"/>
          <w:lang w:val="ru-RU"/>
        </w:rPr>
        <w:t>with</w:t>
      </w:r>
      <w:proofErr w:type="spellEnd"/>
      <w:r w:rsidR="00326D1E" w:rsidRPr="00185EC3">
        <w:rPr>
          <w:sz w:val="28"/>
          <w:szCs w:val="28"/>
          <w:lang w:val="ru-RU"/>
        </w:rPr>
        <w:t xml:space="preserve"> </w:t>
      </w:r>
      <w:proofErr w:type="spellStart"/>
      <w:r w:rsidR="00326D1E" w:rsidRPr="00185EC3">
        <w:rPr>
          <w:sz w:val="28"/>
          <w:szCs w:val="28"/>
          <w:lang w:val="ru-RU"/>
        </w:rPr>
        <w:t>Python</w:t>
      </w:r>
      <w:proofErr w:type="spellEnd"/>
      <w:r w:rsidR="00326D1E" w:rsidRPr="00185EC3">
        <w:rPr>
          <w:sz w:val="28"/>
          <w:szCs w:val="28"/>
          <w:lang w:val="ru-RU"/>
        </w:rPr>
        <w:t xml:space="preserve"> </w:t>
      </w:r>
      <w:proofErr w:type="spellStart"/>
      <w:r w:rsidR="00326D1E" w:rsidRPr="00185EC3">
        <w:rPr>
          <w:sz w:val="28"/>
          <w:szCs w:val="28"/>
          <w:lang w:val="ru-RU"/>
        </w:rPr>
        <w:t>codes</w:t>
      </w:r>
      <w:proofErr w:type="spellEnd"/>
      <w:r w:rsidR="00326D1E" w:rsidRPr="00185EC3">
        <w:rPr>
          <w:sz w:val="28"/>
          <w:szCs w:val="28"/>
          <w:lang w:val="ru-RU"/>
        </w:rPr>
        <w:t xml:space="preserve">). </w:t>
      </w:r>
      <w:r w:rsidR="00326D1E" w:rsidRPr="00185EC3">
        <w:rPr>
          <w:rFonts w:eastAsia="Calibri"/>
          <w:sz w:val="28"/>
          <w:szCs w:val="28"/>
          <w:lang w:val="en-US" w:eastAsia="en-US"/>
        </w:rPr>
        <w:t xml:space="preserve">URL: </w:t>
      </w:r>
      <w:hyperlink r:id="rId50" w:history="1">
        <w:r w:rsidR="00326D1E" w:rsidRPr="00185EC3">
          <w:rPr>
            <w:rStyle w:val="a4"/>
            <w:rFonts w:eastAsiaTheme="majorEastAsia"/>
            <w:sz w:val="28"/>
            <w:szCs w:val="28"/>
          </w:rPr>
          <w:t>https://www.analyticsvidhya.com/blog/2018/09/multivariate-time-series-guide-forecasting-modeling-python-codes/</w:t>
        </w:r>
      </w:hyperlink>
      <w:r w:rsidR="00326D1E" w:rsidRPr="00185EC3">
        <w:rPr>
          <w:sz w:val="28"/>
          <w:szCs w:val="28"/>
          <w:lang w:val="en-US"/>
        </w:rPr>
        <w:t xml:space="preserve"> (Last accessed: 02.06.2019)</w:t>
      </w:r>
      <w:r w:rsidR="00185EC3" w:rsidRPr="00185EC3">
        <w:rPr>
          <w:sz w:val="28"/>
          <w:szCs w:val="28"/>
          <w:lang w:val="en-US"/>
        </w:rPr>
        <w:t>.</w:t>
      </w:r>
    </w:p>
    <w:p w:rsidR="00F054B5" w:rsidRPr="00F054B5" w:rsidRDefault="00F054B5">
      <w:pPr>
        <w:spacing w:after="160" w:line="259" w:lineRule="auto"/>
        <w:ind w:firstLine="0"/>
        <w:jc w:val="left"/>
        <w:rPr>
          <w:sz w:val="28"/>
          <w:szCs w:val="28"/>
        </w:rPr>
      </w:pPr>
      <w:r>
        <w:rPr>
          <w:sz w:val="28"/>
          <w:szCs w:val="28"/>
          <w:lang w:val="en-US"/>
        </w:rPr>
        <w:br w:type="page"/>
      </w:r>
    </w:p>
    <w:p w:rsidR="00F054B5" w:rsidRDefault="00F054B5" w:rsidP="00F054B5">
      <w:pPr>
        <w:pStyle w:val="a3"/>
        <w:outlineLvl w:val="0"/>
        <w:rPr>
          <w:rFonts w:eastAsia="Calibri"/>
        </w:rPr>
      </w:pPr>
      <w:bookmarkStart w:id="124" w:name="_Toc11355934"/>
      <w:r>
        <w:rPr>
          <w:rFonts w:eastAsia="Calibri"/>
        </w:rPr>
        <w:lastRenderedPageBreak/>
        <w:t>ДОДАТОК А</w:t>
      </w:r>
      <w:bookmarkEnd w:id="124"/>
    </w:p>
    <w:p w:rsidR="004E54F8" w:rsidRDefault="00F054B5" w:rsidP="00F054B5">
      <w:pPr>
        <w:spacing w:after="160" w:line="259" w:lineRule="auto"/>
        <w:ind w:firstLine="0"/>
        <w:jc w:val="center"/>
        <w:rPr>
          <w:rFonts w:eastAsia="Calibri"/>
          <w:b/>
          <w:sz w:val="28"/>
          <w:szCs w:val="28"/>
          <w:lang w:eastAsia="en-US"/>
        </w:rPr>
      </w:pPr>
      <w:r>
        <w:rPr>
          <w:rFonts w:eastAsia="Calibri"/>
          <w:b/>
          <w:sz w:val="28"/>
          <w:szCs w:val="28"/>
          <w:lang w:eastAsia="en-US"/>
        </w:rPr>
        <w:t>ІЛЮСТРАТИВНИЙ МАТЕРІАЛ ДЛЯ ДОПОВІДІ</w:t>
      </w:r>
    </w:p>
    <w:p w:rsidR="004E54F8" w:rsidRDefault="004E54F8" w:rsidP="00121B8A">
      <w:pPr>
        <w:spacing w:after="160" w:line="259" w:lineRule="auto"/>
        <w:ind w:firstLine="0"/>
        <w:rPr>
          <w:noProof/>
          <w:lang w:eastAsia="uk-UA"/>
        </w:rPr>
      </w:pPr>
    </w:p>
    <w:p w:rsidR="004E54F8" w:rsidRDefault="00121B8A" w:rsidP="00F054B5">
      <w:pPr>
        <w:spacing w:after="160" w:line="259" w:lineRule="auto"/>
        <w:ind w:firstLine="0"/>
        <w:jc w:val="center"/>
        <w:rPr>
          <w:rFonts w:eastAsia="Calibri"/>
          <w:b/>
          <w:sz w:val="28"/>
          <w:szCs w:val="28"/>
          <w:lang w:eastAsia="en-US"/>
        </w:rPr>
      </w:pPr>
      <w:r w:rsidRPr="00121B8A">
        <w:rPr>
          <w:rFonts w:eastAsia="Calibri"/>
          <w:b/>
          <w:noProof/>
          <w:sz w:val="28"/>
          <w:szCs w:val="28"/>
          <w:lang w:val="ru-RU"/>
        </w:rPr>
        <w:drawing>
          <wp:inline distT="0" distB="0" distL="0" distR="0">
            <wp:extent cx="5940425" cy="3341489"/>
            <wp:effectExtent l="0" t="0" r="3175" b="0"/>
            <wp:docPr id="51" name="Рисунок 51" descr="C:\Users\Каріна\Desktop\Final diploma\Presentation\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Каріна\Desktop\Final diploma\Presentation\0001.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rFonts w:eastAsia="Calibri"/>
          <w:b/>
          <w:sz w:val="28"/>
          <w:szCs w:val="28"/>
          <w:lang w:eastAsia="en-US"/>
        </w:rPr>
      </w:pPr>
    </w:p>
    <w:p w:rsidR="00121B8A" w:rsidRDefault="00315F38" w:rsidP="00F054B5">
      <w:pPr>
        <w:spacing w:after="160" w:line="259" w:lineRule="auto"/>
        <w:ind w:firstLine="0"/>
        <w:jc w:val="center"/>
        <w:rPr>
          <w:rFonts w:eastAsia="Calibri"/>
          <w:b/>
          <w:sz w:val="28"/>
          <w:szCs w:val="28"/>
          <w:lang w:eastAsia="en-US"/>
        </w:rPr>
      </w:pPr>
      <w:r w:rsidRPr="00315F38">
        <w:rPr>
          <w:rFonts w:eastAsia="Calibri"/>
          <w:b/>
          <w:noProof/>
          <w:sz w:val="28"/>
          <w:szCs w:val="28"/>
          <w:lang w:val="ru-RU"/>
        </w:rPr>
        <w:drawing>
          <wp:inline distT="0" distB="0" distL="0" distR="0">
            <wp:extent cx="5940425" cy="3341489"/>
            <wp:effectExtent l="0" t="0" r="3175" b="0"/>
            <wp:docPr id="76" name="Рисунок 76" descr="C:\Users\Каріна\Desktop\Final diploma\Presentation\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Каріна\Desktop\Final diploma\Presentation\0002.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rFonts w:eastAsia="Calibri"/>
          <w:b/>
          <w:sz w:val="28"/>
          <w:szCs w:val="28"/>
          <w:lang w:eastAsia="en-US"/>
        </w:rPr>
      </w:pPr>
      <w:r w:rsidRPr="00315F38">
        <w:rPr>
          <w:rFonts w:eastAsia="Calibri"/>
          <w:b/>
          <w:noProof/>
          <w:sz w:val="28"/>
          <w:szCs w:val="28"/>
          <w:lang w:val="ru-RU"/>
        </w:rPr>
        <w:lastRenderedPageBreak/>
        <w:drawing>
          <wp:inline distT="0" distB="0" distL="0" distR="0">
            <wp:extent cx="5940425" cy="3341489"/>
            <wp:effectExtent l="0" t="0" r="3175" b="0"/>
            <wp:docPr id="77" name="Рисунок 77" descr="C:\Users\Каріна\Desktop\Final diploma\Presentation\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Каріна\Desktop\Final diploma\Presentation\0003.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rFonts w:eastAsia="Calibri"/>
          <w:b/>
          <w:sz w:val="28"/>
          <w:szCs w:val="28"/>
          <w:lang w:eastAsia="en-US"/>
        </w:rPr>
      </w:pPr>
    </w:p>
    <w:p w:rsidR="004E54F8" w:rsidRDefault="00315F38" w:rsidP="00F054B5">
      <w:pPr>
        <w:spacing w:after="160" w:line="259" w:lineRule="auto"/>
        <w:ind w:firstLine="0"/>
        <w:jc w:val="center"/>
        <w:rPr>
          <w:noProof/>
          <w:lang w:eastAsia="uk-UA"/>
        </w:rPr>
      </w:pPr>
      <w:r w:rsidRPr="00315F38">
        <w:rPr>
          <w:noProof/>
          <w:lang w:val="ru-RU"/>
        </w:rPr>
        <w:drawing>
          <wp:inline distT="0" distB="0" distL="0" distR="0">
            <wp:extent cx="5940425" cy="3341489"/>
            <wp:effectExtent l="0" t="0" r="3175" b="0"/>
            <wp:docPr id="78" name="Рисунок 78" descr="C:\Users\Каріна\Desktop\Final diploma\Presentation\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Каріна\Desktop\Final diploma\Presentation\0004.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noProof/>
          <w:lang w:eastAsia="uk-UA"/>
        </w:rPr>
      </w:pPr>
    </w:p>
    <w:p w:rsidR="00315F38" w:rsidRDefault="00315F38" w:rsidP="00F054B5">
      <w:pPr>
        <w:spacing w:after="160" w:line="259" w:lineRule="auto"/>
        <w:ind w:firstLine="0"/>
        <w:jc w:val="center"/>
        <w:rPr>
          <w:noProof/>
          <w:lang w:eastAsia="uk-UA"/>
        </w:rPr>
      </w:pPr>
      <w:r w:rsidRPr="00315F38">
        <w:rPr>
          <w:noProof/>
          <w:lang w:val="ru-RU"/>
        </w:rPr>
        <w:lastRenderedPageBreak/>
        <w:drawing>
          <wp:inline distT="0" distB="0" distL="0" distR="0">
            <wp:extent cx="5940425" cy="3341489"/>
            <wp:effectExtent l="0" t="0" r="3175" b="0"/>
            <wp:docPr id="86" name="Рисунок 86" descr="C:\Users\Каріна\Desktop\Final diploma\Presentation\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Каріна\Desktop\Final diploma\Presentation\0005.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noProof/>
          <w:lang w:eastAsia="uk-UA"/>
        </w:rPr>
      </w:pPr>
    </w:p>
    <w:p w:rsidR="00315F38" w:rsidRDefault="00315F38" w:rsidP="00F054B5">
      <w:pPr>
        <w:spacing w:after="160" w:line="259" w:lineRule="auto"/>
        <w:ind w:firstLine="0"/>
        <w:jc w:val="center"/>
        <w:rPr>
          <w:noProof/>
          <w:lang w:eastAsia="uk-UA"/>
        </w:rPr>
      </w:pPr>
      <w:r w:rsidRPr="00315F38">
        <w:rPr>
          <w:noProof/>
          <w:lang w:val="ru-RU"/>
        </w:rPr>
        <w:drawing>
          <wp:inline distT="0" distB="0" distL="0" distR="0">
            <wp:extent cx="5940425" cy="3341489"/>
            <wp:effectExtent l="0" t="0" r="3175" b="0"/>
            <wp:docPr id="135" name="Рисунок 135" descr="C:\Users\Каріна\Desktop\Final diploma\Presentation\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Каріна\Desktop\Final diploma\Presentation\0006.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noProof/>
          <w:lang w:eastAsia="uk-UA"/>
        </w:rPr>
      </w:pPr>
      <w:r w:rsidRPr="00315F38">
        <w:rPr>
          <w:noProof/>
          <w:lang w:val="ru-RU"/>
        </w:rPr>
        <w:lastRenderedPageBreak/>
        <w:drawing>
          <wp:inline distT="0" distB="0" distL="0" distR="0">
            <wp:extent cx="5940425" cy="3341489"/>
            <wp:effectExtent l="0" t="0" r="3175" b="0"/>
            <wp:docPr id="136" name="Рисунок 136" descr="C:\Users\Каріна\Desktop\Final diploma\Presentation\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Каріна\Desktop\Final diploma\Presentation\0007.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noProof/>
          <w:lang w:eastAsia="uk-UA"/>
        </w:rPr>
      </w:pPr>
    </w:p>
    <w:p w:rsidR="00315F38" w:rsidRDefault="00315F38" w:rsidP="00F054B5">
      <w:pPr>
        <w:spacing w:after="160" w:line="259" w:lineRule="auto"/>
        <w:ind w:firstLine="0"/>
        <w:jc w:val="center"/>
        <w:rPr>
          <w:noProof/>
          <w:lang w:eastAsia="uk-UA"/>
        </w:rPr>
      </w:pPr>
      <w:r w:rsidRPr="00315F38">
        <w:rPr>
          <w:noProof/>
          <w:lang w:val="ru-RU"/>
        </w:rPr>
        <w:drawing>
          <wp:inline distT="0" distB="0" distL="0" distR="0">
            <wp:extent cx="5940425" cy="3341489"/>
            <wp:effectExtent l="0" t="0" r="3175" b="0"/>
            <wp:docPr id="137" name="Рисунок 137" descr="C:\Users\Каріна\Desktop\Final diploma\Presentation\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Каріна\Desktop\Final diploma\Presentation\0008.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noProof/>
          <w:lang w:eastAsia="uk-UA"/>
        </w:rPr>
      </w:pPr>
    </w:p>
    <w:p w:rsidR="00315F38" w:rsidRDefault="00315F38" w:rsidP="00F054B5">
      <w:pPr>
        <w:spacing w:after="160" w:line="259" w:lineRule="auto"/>
        <w:ind w:firstLine="0"/>
        <w:jc w:val="center"/>
        <w:rPr>
          <w:noProof/>
          <w:lang w:eastAsia="uk-UA"/>
        </w:rPr>
      </w:pPr>
      <w:r w:rsidRPr="00315F38">
        <w:rPr>
          <w:noProof/>
          <w:lang w:val="ru-RU"/>
        </w:rPr>
        <w:lastRenderedPageBreak/>
        <w:drawing>
          <wp:inline distT="0" distB="0" distL="0" distR="0">
            <wp:extent cx="5940425" cy="3341489"/>
            <wp:effectExtent l="0" t="0" r="3175" b="0"/>
            <wp:docPr id="138" name="Рисунок 138" descr="C:\Users\Каріна\Desktop\Final diploma\Presentation\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Каріна\Desktop\Final diploma\Presentation\0009.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noProof/>
          <w:lang w:eastAsia="uk-UA"/>
        </w:rPr>
      </w:pPr>
    </w:p>
    <w:p w:rsidR="00315F38" w:rsidRDefault="00315F38" w:rsidP="00F054B5">
      <w:pPr>
        <w:spacing w:after="160" w:line="259" w:lineRule="auto"/>
        <w:ind w:firstLine="0"/>
        <w:jc w:val="center"/>
        <w:rPr>
          <w:noProof/>
          <w:lang w:eastAsia="uk-UA"/>
        </w:rPr>
      </w:pPr>
      <w:r w:rsidRPr="00315F38">
        <w:rPr>
          <w:noProof/>
          <w:lang w:val="ru-RU"/>
        </w:rPr>
        <w:drawing>
          <wp:inline distT="0" distB="0" distL="0" distR="0">
            <wp:extent cx="5940425" cy="3341489"/>
            <wp:effectExtent l="0" t="0" r="3175" b="0"/>
            <wp:docPr id="139" name="Рисунок 139" descr="C:\Users\Каріна\Desktop\Final diploma\Presentation\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Каріна\Desktop\Final diploma\Presentation\0010.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noProof/>
          <w:lang w:eastAsia="uk-UA"/>
        </w:rPr>
      </w:pPr>
    </w:p>
    <w:p w:rsidR="00315F38" w:rsidRDefault="00315F38" w:rsidP="00F054B5">
      <w:pPr>
        <w:spacing w:after="160" w:line="259" w:lineRule="auto"/>
        <w:ind w:firstLine="0"/>
        <w:jc w:val="center"/>
        <w:rPr>
          <w:noProof/>
          <w:lang w:eastAsia="uk-UA"/>
        </w:rPr>
      </w:pPr>
      <w:r w:rsidRPr="00315F38">
        <w:rPr>
          <w:noProof/>
          <w:lang w:val="ru-RU"/>
        </w:rPr>
        <w:lastRenderedPageBreak/>
        <w:drawing>
          <wp:inline distT="0" distB="0" distL="0" distR="0">
            <wp:extent cx="5940425" cy="3341489"/>
            <wp:effectExtent l="0" t="0" r="3175" b="0"/>
            <wp:docPr id="140" name="Рисунок 140" descr="C:\Users\Каріна\Desktop\Final diploma\Presentation\0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Каріна\Desktop\Final diploma\Presentation\0011.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noProof/>
          <w:lang w:eastAsia="uk-UA"/>
        </w:rPr>
      </w:pPr>
    </w:p>
    <w:p w:rsidR="00315F38" w:rsidRDefault="00315F38" w:rsidP="00F054B5">
      <w:pPr>
        <w:spacing w:after="160" w:line="259" w:lineRule="auto"/>
        <w:ind w:firstLine="0"/>
        <w:jc w:val="center"/>
        <w:rPr>
          <w:noProof/>
          <w:lang w:eastAsia="uk-UA"/>
        </w:rPr>
      </w:pPr>
      <w:r w:rsidRPr="00315F38">
        <w:rPr>
          <w:noProof/>
          <w:lang w:val="ru-RU"/>
        </w:rPr>
        <w:drawing>
          <wp:inline distT="0" distB="0" distL="0" distR="0">
            <wp:extent cx="5940425" cy="3341489"/>
            <wp:effectExtent l="0" t="0" r="3175" b="0"/>
            <wp:docPr id="141" name="Рисунок 141" descr="C:\Users\Каріна\Desktop\Final diploma\Presentation\0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Каріна\Desktop\Final diploma\Presentation\0012.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noProof/>
          <w:lang w:eastAsia="uk-UA"/>
        </w:rPr>
      </w:pPr>
    </w:p>
    <w:p w:rsidR="00315F38" w:rsidRDefault="00315F38" w:rsidP="00F054B5">
      <w:pPr>
        <w:spacing w:after="160" w:line="259" w:lineRule="auto"/>
        <w:ind w:firstLine="0"/>
        <w:jc w:val="center"/>
        <w:rPr>
          <w:noProof/>
          <w:lang w:eastAsia="uk-UA"/>
        </w:rPr>
      </w:pPr>
      <w:r w:rsidRPr="00315F38">
        <w:rPr>
          <w:noProof/>
          <w:lang w:val="ru-RU"/>
        </w:rPr>
        <w:lastRenderedPageBreak/>
        <w:drawing>
          <wp:inline distT="0" distB="0" distL="0" distR="0">
            <wp:extent cx="5940425" cy="3341489"/>
            <wp:effectExtent l="0" t="0" r="3175" b="0"/>
            <wp:docPr id="142" name="Рисунок 142" descr="C:\Users\Каріна\Desktop\Final diploma\Presentation\0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Каріна\Desktop\Final diploma\Presentation\0013.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noProof/>
          <w:lang w:eastAsia="uk-UA"/>
        </w:rPr>
      </w:pPr>
    </w:p>
    <w:p w:rsidR="00315F38" w:rsidRDefault="00315F38" w:rsidP="00F054B5">
      <w:pPr>
        <w:spacing w:after="160" w:line="259" w:lineRule="auto"/>
        <w:ind w:firstLine="0"/>
        <w:jc w:val="center"/>
        <w:rPr>
          <w:noProof/>
          <w:lang w:eastAsia="uk-UA"/>
        </w:rPr>
      </w:pPr>
      <w:r w:rsidRPr="00315F38">
        <w:rPr>
          <w:noProof/>
          <w:lang w:val="ru-RU"/>
        </w:rPr>
        <w:drawing>
          <wp:inline distT="0" distB="0" distL="0" distR="0">
            <wp:extent cx="5940425" cy="3341489"/>
            <wp:effectExtent l="0" t="0" r="3175" b="0"/>
            <wp:docPr id="143" name="Рисунок 143" descr="C:\Users\Каріна\Desktop\Final diploma\Presentation\0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Каріна\Desktop\Final diploma\Presentation\0014.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noProof/>
          <w:lang w:eastAsia="uk-UA"/>
        </w:rPr>
      </w:pPr>
    </w:p>
    <w:p w:rsidR="00315F38" w:rsidRDefault="00315F38" w:rsidP="00F054B5">
      <w:pPr>
        <w:spacing w:after="160" w:line="259" w:lineRule="auto"/>
        <w:ind w:firstLine="0"/>
        <w:jc w:val="center"/>
        <w:rPr>
          <w:noProof/>
          <w:lang w:eastAsia="uk-UA"/>
        </w:rPr>
      </w:pPr>
      <w:r w:rsidRPr="00315F38">
        <w:rPr>
          <w:noProof/>
          <w:lang w:val="ru-RU"/>
        </w:rPr>
        <w:lastRenderedPageBreak/>
        <w:drawing>
          <wp:inline distT="0" distB="0" distL="0" distR="0">
            <wp:extent cx="5940425" cy="3341489"/>
            <wp:effectExtent l="0" t="0" r="3175" b="0"/>
            <wp:docPr id="144" name="Рисунок 144" descr="C:\Users\Каріна\Desktop\Final diploma\Presentation\0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Каріна\Desktop\Final diploma\Presentation\0015.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noProof/>
          <w:lang w:eastAsia="uk-UA"/>
        </w:rPr>
      </w:pPr>
    </w:p>
    <w:p w:rsidR="00315F38" w:rsidRDefault="00315F38" w:rsidP="00F054B5">
      <w:pPr>
        <w:spacing w:after="160" w:line="259" w:lineRule="auto"/>
        <w:ind w:firstLine="0"/>
        <w:jc w:val="center"/>
        <w:rPr>
          <w:noProof/>
          <w:lang w:eastAsia="uk-UA"/>
        </w:rPr>
      </w:pPr>
      <w:r w:rsidRPr="00315F38">
        <w:rPr>
          <w:noProof/>
          <w:lang w:val="ru-RU"/>
        </w:rPr>
        <w:drawing>
          <wp:inline distT="0" distB="0" distL="0" distR="0">
            <wp:extent cx="5940425" cy="3341489"/>
            <wp:effectExtent l="0" t="0" r="3175" b="0"/>
            <wp:docPr id="145" name="Рисунок 145" descr="C:\Users\Каріна\Desktop\Final diploma\Presentation\0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Каріна\Desktop\Final diploma\Presentation\0016.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noProof/>
          <w:lang w:eastAsia="uk-UA"/>
        </w:rPr>
      </w:pPr>
    </w:p>
    <w:p w:rsidR="00315F38" w:rsidRDefault="00315F38" w:rsidP="00F054B5">
      <w:pPr>
        <w:spacing w:after="160" w:line="259" w:lineRule="auto"/>
        <w:ind w:firstLine="0"/>
        <w:jc w:val="center"/>
        <w:rPr>
          <w:noProof/>
          <w:lang w:eastAsia="uk-UA"/>
        </w:rPr>
      </w:pPr>
      <w:r w:rsidRPr="00315F38">
        <w:rPr>
          <w:noProof/>
          <w:lang w:val="ru-RU"/>
        </w:rPr>
        <w:lastRenderedPageBreak/>
        <w:drawing>
          <wp:inline distT="0" distB="0" distL="0" distR="0">
            <wp:extent cx="5940425" cy="3341489"/>
            <wp:effectExtent l="0" t="0" r="3175" b="0"/>
            <wp:docPr id="146" name="Рисунок 146" descr="C:\Users\Каріна\Desktop\Final diploma\Presentation\0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Каріна\Desktop\Final diploma\Presentation\0017.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noProof/>
          <w:lang w:eastAsia="uk-UA"/>
        </w:rPr>
      </w:pPr>
    </w:p>
    <w:p w:rsidR="00315F38" w:rsidRDefault="00315F38" w:rsidP="00F054B5">
      <w:pPr>
        <w:spacing w:after="160" w:line="259" w:lineRule="auto"/>
        <w:ind w:firstLine="0"/>
        <w:jc w:val="center"/>
        <w:rPr>
          <w:noProof/>
          <w:lang w:eastAsia="uk-UA"/>
        </w:rPr>
      </w:pPr>
      <w:r w:rsidRPr="00315F38">
        <w:rPr>
          <w:noProof/>
          <w:lang w:val="ru-RU"/>
        </w:rPr>
        <w:drawing>
          <wp:inline distT="0" distB="0" distL="0" distR="0">
            <wp:extent cx="5940425" cy="3341489"/>
            <wp:effectExtent l="0" t="0" r="3175" b="0"/>
            <wp:docPr id="147" name="Рисунок 147" descr="C:\Users\Каріна\Desktop\Final diploma\Presentation\0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Каріна\Desktop\Final diploma\Presentation\0018.jp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noProof/>
          <w:lang w:eastAsia="uk-UA"/>
        </w:rPr>
      </w:pPr>
    </w:p>
    <w:p w:rsidR="00315F38" w:rsidRDefault="00315F38" w:rsidP="00F054B5">
      <w:pPr>
        <w:spacing w:after="160" w:line="259" w:lineRule="auto"/>
        <w:ind w:firstLine="0"/>
        <w:jc w:val="center"/>
        <w:rPr>
          <w:noProof/>
          <w:lang w:eastAsia="uk-UA"/>
        </w:rPr>
      </w:pPr>
      <w:r w:rsidRPr="00315F38">
        <w:rPr>
          <w:noProof/>
          <w:lang w:val="ru-RU"/>
        </w:rPr>
        <w:lastRenderedPageBreak/>
        <w:drawing>
          <wp:inline distT="0" distB="0" distL="0" distR="0">
            <wp:extent cx="5940425" cy="3341489"/>
            <wp:effectExtent l="0" t="0" r="3175" b="0"/>
            <wp:docPr id="148" name="Рисунок 148" descr="C:\Users\Каріна\Desktop\Final diploma\Presentation\0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Каріна\Desktop\Final diploma\Presentation\0019.jp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noProof/>
          <w:lang w:eastAsia="uk-UA"/>
        </w:rPr>
      </w:pPr>
    </w:p>
    <w:p w:rsidR="00315F38" w:rsidRDefault="00315F38" w:rsidP="00F054B5">
      <w:pPr>
        <w:spacing w:after="160" w:line="259" w:lineRule="auto"/>
        <w:ind w:firstLine="0"/>
        <w:jc w:val="center"/>
        <w:rPr>
          <w:noProof/>
          <w:lang w:eastAsia="uk-UA"/>
        </w:rPr>
      </w:pPr>
      <w:r w:rsidRPr="00315F38">
        <w:rPr>
          <w:noProof/>
          <w:lang w:val="ru-RU"/>
        </w:rPr>
        <w:drawing>
          <wp:inline distT="0" distB="0" distL="0" distR="0">
            <wp:extent cx="5940425" cy="3341489"/>
            <wp:effectExtent l="0" t="0" r="3175" b="0"/>
            <wp:docPr id="149" name="Рисунок 149" descr="C:\Users\Каріна\Desktop\Final diploma\Presentation\0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Каріна\Desktop\Final diploma\Presentation\0020.jp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noProof/>
          <w:lang w:eastAsia="uk-UA"/>
        </w:rPr>
      </w:pPr>
    </w:p>
    <w:p w:rsidR="00315F38" w:rsidRDefault="00315F38" w:rsidP="00F054B5">
      <w:pPr>
        <w:spacing w:after="160" w:line="259" w:lineRule="auto"/>
        <w:ind w:firstLine="0"/>
        <w:jc w:val="center"/>
        <w:rPr>
          <w:noProof/>
          <w:lang w:eastAsia="uk-UA"/>
        </w:rPr>
      </w:pPr>
      <w:r w:rsidRPr="00315F38">
        <w:rPr>
          <w:noProof/>
          <w:lang w:val="ru-RU"/>
        </w:rPr>
        <w:lastRenderedPageBreak/>
        <w:drawing>
          <wp:inline distT="0" distB="0" distL="0" distR="0">
            <wp:extent cx="5940425" cy="3341489"/>
            <wp:effectExtent l="0" t="0" r="3175" b="0"/>
            <wp:docPr id="150" name="Рисунок 150" descr="C:\Users\Каріна\Desktop\Final diploma\Presentation\0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Каріна\Desktop\Final diploma\Presentation\0021.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noProof/>
          <w:lang w:eastAsia="uk-UA"/>
        </w:rPr>
      </w:pPr>
    </w:p>
    <w:p w:rsidR="00315F38" w:rsidRDefault="00315F38" w:rsidP="00F054B5">
      <w:pPr>
        <w:spacing w:after="160" w:line="259" w:lineRule="auto"/>
        <w:ind w:firstLine="0"/>
        <w:jc w:val="center"/>
        <w:rPr>
          <w:noProof/>
          <w:lang w:eastAsia="uk-UA"/>
        </w:rPr>
      </w:pPr>
      <w:r w:rsidRPr="00315F38">
        <w:rPr>
          <w:noProof/>
          <w:lang w:val="ru-RU"/>
        </w:rPr>
        <w:drawing>
          <wp:inline distT="0" distB="0" distL="0" distR="0">
            <wp:extent cx="5940425" cy="3341489"/>
            <wp:effectExtent l="0" t="0" r="3175" b="0"/>
            <wp:docPr id="151" name="Рисунок 151" descr="C:\Users\Каріна\Desktop\Final diploma\Presentation\0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Каріна\Desktop\Final diploma\Presentation\0022.jp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noProof/>
          <w:lang w:eastAsia="uk-UA"/>
        </w:rPr>
      </w:pPr>
    </w:p>
    <w:p w:rsidR="00315F38" w:rsidRDefault="00315F38" w:rsidP="00F054B5">
      <w:pPr>
        <w:spacing w:after="160" w:line="259" w:lineRule="auto"/>
        <w:ind w:firstLine="0"/>
        <w:jc w:val="center"/>
        <w:rPr>
          <w:noProof/>
          <w:lang w:eastAsia="uk-UA"/>
        </w:rPr>
      </w:pPr>
      <w:r w:rsidRPr="00315F38">
        <w:rPr>
          <w:noProof/>
          <w:lang w:val="ru-RU"/>
        </w:rPr>
        <w:lastRenderedPageBreak/>
        <w:drawing>
          <wp:inline distT="0" distB="0" distL="0" distR="0">
            <wp:extent cx="5940425" cy="3341489"/>
            <wp:effectExtent l="0" t="0" r="3175" b="0"/>
            <wp:docPr id="152" name="Рисунок 152" descr="C:\Users\Каріна\Desktop\Final diploma\Presentation\0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Каріна\Desktop\Final diploma\Presentation\0023.jp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noProof/>
          <w:lang w:eastAsia="uk-UA"/>
        </w:rPr>
      </w:pPr>
    </w:p>
    <w:p w:rsidR="00315F38" w:rsidRDefault="00315F38" w:rsidP="00F054B5">
      <w:pPr>
        <w:spacing w:after="160" w:line="259" w:lineRule="auto"/>
        <w:ind w:firstLine="0"/>
        <w:jc w:val="center"/>
        <w:rPr>
          <w:noProof/>
          <w:lang w:eastAsia="uk-UA"/>
        </w:rPr>
      </w:pPr>
      <w:r w:rsidRPr="00315F38">
        <w:rPr>
          <w:noProof/>
          <w:lang w:val="ru-RU"/>
        </w:rPr>
        <w:drawing>
          <wp:inline distT="0" distB="0" distL="0" distR="0">
            <wp:extent cx="5940425" cy="3341489"/>
            <wp:effectExtent l="0" t="0" r="3175" b="0"/>
            <wp:docPr id="153" name="Рисунок 153" descr="C:\Users\Каріна\Desktop\Final diploma\Presentation\0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Каріна\Desktop\Final diploma\Presentation\0024.jpg"/>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noProof/>
          <w:lang w:eastAsia="uk-UA"/>
        </w:rPr>
      </w:pPr>
    </w:p>
    <w:p w:rsidR="00315F38" w:rsidRDefault="00315F38" w:rsidP="00F054B5">
      <w:pPr>
        <w:spacing w:after="160" w:line="259" w:lineRule="auto"/>
        <w:ind w:firstLine="0"/>
        <w:jc w:val="center"/>
        <w:rPr>
          <w:noProof/>
          <w:lang w:eastAsia="uk-UA"/>
        </w:rPr>
      </w:pPr>
      <w:r w:rsidRPr="00315F38">
        <w:rPr>
          <w:noProof/>
          <w:lang w:val="ru-RU"/>
        </w:rPr>
        <w:lastRenderedPageBreak/>
        <w:drawing>
          <wp:inline distT="0" distB="0" distL="0" distR="0">
            <wp:extent cx="5940425" cy="3341489"/>
            <wp:effectExtent l="0" t="0" r="3175" b="0"/>
            <wp:docPr id="154" name="Рисунок 154" descr="C:\Users\Каріна\Desktop\Final diploma\Presentation\0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Каріна\Desktop\Final diploma\Presentation\0025.jp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noProof/>
          <w:lang w:eastAsia="uk-UA"/>
        </w:rPr>
      </w:pPr>
    </w:p>
    <w:p w:rsidR="00315F38" w:rsidRDefault="00315F38" w:rsidP="00F054B5">
      <w:pPr>
        <w:spacing w:after="160" w:line="259" w:lineRule="auto"/>
        <w:ind w:firstLine="0"/>
        <w:jc w:val="center"/>
        <w:rPr>
          <w:noProof/>
          <w:lang w:eastAsia="uk-UA"/>
        </w:rPr>
      </w:pPr>
      <w:r w:rsidRPr="00315F38">
        <w:rPr>
          <w:noProof/>
          <w:lang w:val="ru-RU"/>
        </w:rPr>
        <w:drawing>
          <wp:inline distT="0" distB="0" distL="0" distR="0">
            <wp:extent cx="5940425" cy="3341489"/>
            <wp:effectExtent l="0" t="0" r="3175" b="0"/>
            <wp:docPr id="155" name="Рисунок 155" descr="C:\Users\Каріна\Desktop\Final diploma\Presentation\0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Каріна\Desktop\Final diploma\Presentation\0026.jpg"/>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noProof/>
          <w:lang w:eastAsia="uk-UA"/>
        </w:rPr>
      </w:pPr>
    </w:p>
    <w:p w:rsidR="00315F38" w:rsidRDefault="00315F38" w:rsidP="00F054B5">
      <w:pPr>
        <w:spacing w:after="160" w:line="259" w:lineRule="auto"/>
        <w:ind w:firstLine="0"/>
        <w:jc w:val="center"/>
        <w:rPr>
          <w:noProof/>
          <w:lang w:eastAsia="uk-UA"/>
        </w:rPr>
      </w:pPr>
      <w:r w:rsidRPr="00315F38">
        <w:rPr>
          <w:noProof/>
          <w:lang w:val="ru-RU"/>
        </w:rPr>
        <w:lastRenderedPageBreak/>
        <w:drawing>
          <wp:inline distT="0" distB="0" distL="0" distR="0">
            <wp:extent cx="5940425" cy="3341489"/>
            <wp:effectExtent l="0" t="0" r="3175" b="0"/>
            <wp:docPr id="156" name="Рисунок 156" descr="C:\Users\Каріна\Desktop\Final diploma\Presentation\0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Каріна\Desktop\Final diploma\Presentation\0027.jpg"/>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noProof/>
          <w:lang w:eastAsia="uk-UA"/>
        </w:rPr>
      </w:pPr>
    </w:p>
    <w:p w:rsidR="00315F38" w:rsidRDefault="00315F38" w:rsidP="00F054B5">
      <w:pPr>
        <w:spacing w:after="160" w:line="259" w:lineRule="auto"/>
        <w:ind w:firstLine="0"/>
        <w:jc w:val="center"/>
        <w:rPr>
          <w:noProof/>
          <w:lang w:eastAsia="uk-UA"/>
        </w:rPr>
      </w:pPr>
      <w:r w:rsidRPr="00315F38">
        <w:rPr>
          <w:noProof/>
          <w:lang w:val="ru-RU"/>
        </w:rPr>
        <w:drawing>
          <wp:inline distT="0" distB="0" distL="0" distR="0">
            <wp:extent cx="5940425" cy="3341489"/>
            <wp:effectExtent l="0" t="0" r="3175" b="0"/>
            <wp:docPr id="157" name="Рисунок 157" descr="C:\Users\Каріна\Desktop\Final diploma\Presentation\0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Каріна\Desktop\Final diploma\Presentation\0028.jpg"/>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noProof/>
          <w:lang w:eastAsia="uk-UA"/>
        </w:rPr>
      </w:pPr>
    </w:p>
    <w:p w:rsidR="00315F38" w:rsidRDefault="00315F38" w:rsidP="00F054B5">
      <w:pPr>
        <w:spacing w:after="160" w:line="259" w:lineRule="auto"/>
        <w:ind w:firstLine="0"/>
        <w:jc w:val="center"/>
        <w:rPr>
          <w:noProof/>
          <w:lang w:eastAsia="uk-UA"/>
        </w:rPr>
      </w:pPr>
      <w:r w:rsidRPr="00315F38">
        <w:rPr>
          <w:noProof/>
          <w:lang w:val="ru-RU"/>
        </w:rPr>
        <w:lastRenderedPageBreak/>
        <w:drawing>
          <wp:inline distT="0" distB="0" distL="0" distR="0">
            <wp:extent cx="5940425" cy="3341489"/>
            <wp:effectExtent l="0" t="0" r="3175" b="0"/>
            <wp:docPr id="158" name="Рисунок 158" descr="C:\Users\Каріна\Desktop\Final diploma\Presentation\0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Каріна\Desktop\Final diploma\Presentation\0029.jp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315F38" w:rsidRDefault="00315F38" w:rsidP="00F054B5">
      <w:pPr>
        <w:spacing w:after="160" w:line="259" w:lineRule="auto"/>
        <w:ind w:firstLine="0"/>
        <w:jc w:val="center"/>
        <w:rPr>
          <w:noProof/>
          <w:lang w:eastAsia="uk-UA"/>
        </w:rPr>
      </w:pPr>
    </w:p>
    <w:p w:rsidR="00315F38" w:rsidRDefault="00315F38" w:rsidP="00F054B5">
      <w:pPr>
        <w:spacing w:after="160" w:line="259" w:lineRule="auto"/>
        <w:ind w:firstLine="0"/>
        <w:jc w:val="center"/>
        <w:rPr>
          <w:noProof/>
          <w:lang w:eastAsia="uk-UA"/>
        </w:rPr>
      </w:pPr>
      <w:r w:rsidRPr="00315F38">
        <w:rPr>
          <w:noProof/>
          <w:lang w:val="ru-RU"/>
        </w:rPr>
        <w:drawing>
          <wp:inline distT="0" distB="0" distL="0" distR="0">
            <wp:extent cx="5940425" cy="3341489"/>
            <wp:effectExtent l="0" t="0" r="3175" b="0"/>
            <wp:docPr id="159" name="Рисунок 159" descr="C:\Users\Каріна\Desktop\Final diploma\Presentation\0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Каріна\Desktop\Final diploma\Presentation\0030.jp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5940425" cy="3341489"/>
                    </a:xfrm>
                    <a:prstGeom prst="rect">
                      <a:avLst/>
                    </a:prstGeom>
                    <a:noFill/>
                    <a:ln>
                      <a:noFill/>
                    </a:ln>
                  </pic:spPr>
                </pic:pic>
              </a:graphicData>
            </a:graphic>
          </wp:inline>
        </w:drawing>
      </w:r>
    </w:p>
    <w:p w:rsidR="00644B9B" w:rsidRPr="00121B8A" w:rsidRDefault="00644B9B" w:rsidP="00644B9B">
      <w:pPr>
        <w:spacing w:after="160" w:line="259" w:lineRule="auto"/>
        <w:ind w:firstLine="0"/>
        <w:jc w:val="center"/>
        <w:rPr>
          <w:rFonts w:eastAsia="Calibri"/>
          <w:b/>
          <w:sz w:val="28"/>
          <w:szCs w:val="28"/>
          <w:lang w:val="en-US" w:eastAsia="en-US"/>
        </w:rPr>
      </w:pPr>
    </w:p>
    <w:p w:rsidR="00644B9B" w:rsidRDefault="00644B9B" w:rsidP="00644B9B">
      <w:pPr>
        <w:spacing w:after="160" w:line="259" w:lineRule="auto"/>
        <w:ind w:firstLine="0"/>
        <w:jc w:val="left"/>
        <w:rPr>
          <w:rFonts w:eastAsia="Calibri"/>
          <w:b/>
          <w:sz w:val="28"/>
          <w:szCs w:val="28"/>
          <w:lang w:eastAsia="en-US"/>
        </w:rPr>
      </w:pPr>
      <w:r>
        <w:rPr>
          <w:rFonts w:eastAsia="Calibri"/>
          <w:b/>
          <w:sz w:val="28"/>
          <w:szCs w:val="28"/>
          <w:lang w:eastAsia="en-US"/>
        </w:rPr>
        <w:br w:type="page"/>
      </w:r>
    </w:p>
    <w:p w:rsidR="00F054B5" w:rsidRPr="00F054B5" w:rsidRDefault="00F054B5" w:rsidP="00315F38">
      <w:pPr>
        <w:pStyle w:val="aa"/>
        <w:tabs>
          <w:tab w:val="left" w:pos="0"/>
        </w:tabs>
        <w:spacing w:line="360" w:lineRule="auto"/>
        <w:ind w:left="0" w:firstLine="0"/>
        <w:jc w:val="center"/>
        <w:outlineLvl w:val="0"/>
        <w:rPr>
          <w:rFonts w:eastAsia="Calibri"/>
          <w:b/>
          <w:sz w:val="28"/>
          <w:szCs w:val="28"/>
          <w:lang w:eastAsia="en-US"/>
        </w:rPr>
      </w:pPr>
      <w:bookmarkStart w:id="125" w:name="_Toc11355935"/>
      <w:r w:rsidRPr="00F054B5">
        <w:rPr>
          <w:rFonts w:eastAsia="Calibri"/>
          <w:b/>
          <w:sz w:val="28"/>
          <w:szCs w:val="28"/>
          <w:lang w:eastAsia="en-US"/>
        </w:rPr>
        <w:lastRenderedPageBreak/>
        <w:t>ДОДАТОК Б</w:t>
      </w:r>
      <w:bookmarkEnd w:id="125"/>
    </w:p>
    <w:p w:rsidR="00F054B5" w:rsidRPr="00F054B5" w:rsidRDefault="00F054B5" w:rsidP="00315F38">
      <w:pPr>
        <w:pStyle w:val="aa"/>
        <w:tabs>
          <w:tab w:val="left" w:pos="0"/>
        </w:tabs>
        <w:spacing w:line="360" w:lineRule="auto"/>
        <w:ind w:left="0" w:firstLine="0"/>
        <w:jc w:val="center"/>
        <w:rPr>
          <w:rFonts w:eastAsia="Calibri"/>
          <w:b/>
          <w:sz w:val="28"/>
          <w:szCs w:val="28"/>
          <w:lang w:eastAsia="en-US"/>
        </w:rPr>
      </w:pPr>
      <w:r w:rsidRPr="00F054B5">
        <w:rPr>
          <w:rFonts w:eastAsia="Calibri"/>
          <w:b/>
          <w:sz w:val="28"/>
          <w:szCs w:val="28"/>
          <w:lang w:eastAsia="en-US"/>
        </w:rPr>
        <w:t>КОД ПРОГРАМНОГО ПРОДУКТУ</w:t>
      </w:r>
    </w:p>
    <w:p w:rsidR="00E02F40" w:rsidRDefault="00E02F40"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import pandas as pd</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import numpy as np</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 # Завантаження даних</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prices = pd.read_csv('new_prices.csv', sep=';', decimal = ',')</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prices.date = pd.to_datetime(prices.date)</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from statsmodels.tsa.stattools import adfuller</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#prices.price = stats.zscore(prices.price)</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p_date = prices.date[::-1]</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p_price = prices.price[::-1]</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p_price.tolist</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d = {'date': p_date, 'price': p_price}</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df2 = pd.DataFrame(d)</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price_d = np.diff(prices.price)[::-1]</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price_ = np.array(prices.price[::-1])</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 # Тест Дікі - Фуллера</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adf = adfuller(prices.price)</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print('ADF Statistic: %f' % adf[0])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print('p-value: %f' % adf[1])</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print('Critical Values:')</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for key, value in adf[4].items():</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 xml:space="preserve">    print('\t%s: %.3f' % (key, value))</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 # Графік цін на житлову нерухомість в місті Києві</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df2.plot(y = 'price', x = 'date',figsize=(15,7), linewidth=2, fontsize=10)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 # Застосування HP-фільтру</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import statsmodels.api as sm</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cycle, trend = sm.tsa.filters.hpfilter(prices.price,14400)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cycle.plot(y = 'price', x = 'date',figsize=(15,7), linewidth=2, fontsize=10)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trend.plot(y = 'price', x = 'date',figsize=(15,7), linewidth=2, fontsize=10)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 # Аналіз макроекономічних параметрів</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macro = pd.read_csv('Final_macro_data.csv', sep=';',decimal = ',')</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macro.date = pd.to_datetime(macro.date)</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lastRenderedPageBreak/>
        <w:t>macro.plot(y = 'USD', x = 'date',figsize=(15,7), linewidth=2, fontsize=10)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USD_d = np.diff(macro.USD)</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cycle, trend = sm.tsa.filters.hpfilter(macro.UR,14400)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cycle.plot(y = 'UR', x = 'date',figsize=(15,7), linewidth=2, fontsize=10)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trend.plot(y = 'UR', x = 'date',figsize=(15,7), linewidth=2, fontsize=10)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 xml:space="preserve">macro.USD.hist() </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EUR_d = np.diff(macro.EUR)</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macro.plot(y = 'EUR', x = 'date',figsize=(15,7), linewidth=2, fontsize=10)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 xml:space="preserve">macro.EUR.hist() </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UR_d = np.diff(macro.UR)</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macro.plot(y = 'UR', x = 'date',figsize=(15,7), linewidth=2, fontsize=10)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adf = adfuller(UR_d)</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print('ADF Statistic: %f' % adf[0])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print('p-value: %f' % adf[1])</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print('Critical Values:')</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for key, value in adf[4].items():</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 xml:space="preserve">    print('\t%s: %.3f' % (key, value))</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 xml:space="preserve">macro.UR.hist() </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UR_index_d = np.diff(macro.UR_index)</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macro.plot(y = 'UR_index', x = 'date',figsize=(15,7), linewidth=2, fontsize=10)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 xml:space="preserve">macro.UR_index.hist() </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CPI_yoy_d = np.diff(macro.CPI_yoy)</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macro.plot(y = 'CPI_yoy', x = 'date',figsize=(15,7), linewidth=2, fontsize=10)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 xml:space="preserve">macro.CPI_yoy.hist() </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GDP_yoy_d = np.diff(macro.GDP_yoy)</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macro.plot(y = 'GDP_yoy', x = 'date',figsize=(15,7), linewidth=2, fontsize=10)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 xml:space="preserve">macro.GDP_yoy.hist() </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Lending_Rate_d = np.diff(macro.Lending_Rate)</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macro.plot(y = 'Lending_Rate', x = 'date',figsize=(15,7), linewidth=2, fontsize=10)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 xml:space="preserve">macro.Lending_Rate.hist() </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 # АКФ і ЧАКФ</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from pandas import Series</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from statsmodels.graphics.tsaplots import plot_acf</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from statsmodels.graphics.tsaplots import plot_pacf</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from matplotlib import pyplot</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series = Series.get(macro,'UR')</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plot_acf(series, ax=pyplot.gca(), 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plot_acf(UR_d, ax=pyplot.gca(), 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plot_pacf(series, ax=pyplot.gca(),lags = 24,method='ywm')</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plot_pacf(UR_d, ax=pyplot.gca(),lags = 24,method='ywm')</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series = Series.get(macro,'USD')</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plot_acf(series, ax=pyplot.gca(), 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plot_acf(USD_d, ax=pyplot.gca(), 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plot_pacf(series, ax=pyplot.gca(),lags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plot_pacf(USD_d, ax=pyplot.gca(),lags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series = Series.get(macro,'EUR')</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plot_acf(series, ax=pyplot.gca(), 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plot_acf(EUR_d, ax=pyplot.gca(), 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plot_pacf(series, ax=pyplot.gca(),lags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plot_pacf(EUR_d, ax=pyplot.gca(),lags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series = Series.get(macro,'UR_index')</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plot_acf(series, ax=pyplot.gca(), 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plot_acf(UR_index_d, ax=pyplot.gca(), 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plot_pacf(series, ax=pyplot.gca(),lags = 24, method='ywm')</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plot_pacf(UR_index_d, ax=pyplot.gca(),lags = 24, method='ywm')</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series = Series.get(macro,'CPI_yoy')</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plot_acf(series, ax=pyplot.gca(), 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plot_acf(CPI_yoy_d, ax=pyplot.gca(), 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plot_pacf(series, ax=pyplot.gca(),lags = 24,method='ywm')</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plot_pacf(CPI_yoy_d, ax=pyplot.gca(),lags = 24,method='ywm')</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series = Series.get(macro,'GDP_yoy')</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plot_acf(series, ax=pyplot.gca(), 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plot_acf(GDP_yoy_d, ax=pyplot.gca(), 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lastRenderedPageBreak/>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plot_pacf(series, ax=pyplot.gca(),lags = 24,method='ywm')</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plot_pacf(GDP_yoy_d, ax=pyplot.gca(),lags = 24,method='ywm')</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series = Series.get(macro,'Lending_Rate')</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plot_acf(series, ax=pyplot.gca(), 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plot_acf(Lending_Rate_d, ax=pyplot.gca(), 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plot_pacf(series, ax=pyplot.gca(),lags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plot_pacf(Lending_Rate_d, ax=pyplot.gca(),lags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 # Кросс-кореляція</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pyplot.xcorr(prices.price,macro.UR,maxlags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pyplot.xcorr(price_d,UR_d,maxlags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sp = 5</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pyplot.xcorr(prices.price,macro.USD,maxlags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pyplot.xcorr(price_d,USD_d,maxlags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sn = 8</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pyplot.xcorr(prices.price,macro.EUR,maxlags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pyplot.xcorr(price_d,EUR_d,maxlags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sp = 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pyplot.xcorr(prices.price,macro.UR_index,maxlags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pyplot.xcorr(price_d,UR_index_d,maxlags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sn = 2</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pyplot.xcorr(prices.price,macro.CPI_yoy,maxlags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pyplot.xcorr(price_d,CPI_yoy_d,maxlags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sp = 5</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pyplot.xcorr(prices.price,macro.GDP_yoy,maxlags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pyplot.xcorr(price_d,GDP_yoy_d,maxlags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sn = 8</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pyplot.xcorr(prices.price,macro.Lending_Rate,maxlags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pyplot.xcorr(price_d,Lending_Rate_d,maxlags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sn = 1</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pyplot.xcorr(macro.UR,macro.USD,maxlags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lastRenderedPageBreak/>
        <w:t>pyplot.xcorr(UR_d[:(len(UR_d) - 13)],USD_d[13:],maxlags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pyplot.xcorr(macro.UR,macro.EUR,maxlags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pyplot.xcorr(UR_d[:(len(UR_d) - 1)],EUR_d[1:],maxlags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pyplot.xcorr(macro.UR,macro.CPI_yoy,maxlags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pyplot.xcorr(UR_d,CPI_yoy_d,maxlags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 xml:space="preserve">pyplot.show() </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pyplot.xcorr(macro.UR,macro.Lending_Rate,maxlags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pyplot.xcorr(UR_d[:(len(UR_d) - 6)],Lending_Rate_d[6:],maxlags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 xml:space="preserve">pyplot.show() </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pyplot.xcorr(macro.USD,macro.EUR,maxlags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pyplot.xcorr(USD_d,EUR_d,maxlags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 xml:space="preserve">pyplot.show() </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pyplot.xcorr(macro.USD,macro.CPI_yoy,maxlags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pyplot.xcorr(USD_d[13:],CPI_yoy_d[:(len(CPI_yoy_d) - 13)],maxlags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 xml:space="preserve">pyplot.show() </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pyplot.xcorr(macro.EUR,macro.CPI_yoy,maxlags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pyplot.xcorr(EUR_d,CPI_yoy_d,maxlags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pyplot.xcorr(macro.CPI_yoy,macro.Lending_Rate,maxlags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pyplot.figure(figsize=(20,10))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pyplot.xcorr(CPI_yoy_d,Lending_Rate_d,maxlags = 24)</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 xml:space="preserve">pyplot.show() </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 # Тест на коінтеграцію</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from statsmodels.tsa.stattools import coint</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co = coint(prices.price[::-1],macro.GDP_yoy)</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print('Coint Statistic: %f' % co[0])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print('p-value: %f' % co[1])</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print('Critical Values:')</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print('1%',co[2][0])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print('5%',co[2][1])</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print('10%',co[2][2])</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data = np.array([price_d,USD_d,EUR_d,CPI_yoy_d,UR_d,UR_index_d,GDP_yoy_d,Lending_Rate_d])</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data_d = {'date':macro.date[1:],'price':price_d,'USD':USD_d,'EUR':EUR_d,'CPI':CPI_yoy_d,'UR':UR_d,'UR_index':UR_index_d,'GDP_yoy':GDP_yoy_d,'Lending_Rate':Lending_Rate_d}</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df = pd.DataFrame(data_d)</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train = df[:(len(df)-12)]</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test = df[(len(df)-12):]</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mdata = df[['price','USD','EUR','CPI','UR','UR_index','GDP_yoy','Lending_Rate']]</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 # VAR</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import statsmodels.api as sm</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from statsmodels.tsa.api import VAR</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model = VAR(mdata[:(len(mdata)-6)])</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model.select_order(3,trend = 'nc')</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results = model.fit(maxlags=3, ic='aic', trend = 'nc')</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results.summary()</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lag_order = results.k_ar</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lastRenderedPageBreak/>
        <w:t>forc = results.forecast(mdata.values[-lag_order:], 6)</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forecasted = np.zeros(len(forc[:,0])+1)</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forecasted[1:] = forc[:,0]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forecasted[0] = p_price[len(forecasted)-1]</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for i in range(1,len(forecasted)):</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 xml:space="preserve">    forecasted[i] += forecasted[i-1]</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forecasted_df = {'date': df2.date[(len(df2)-7):], 'price': forecasted}</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forecasted_ = pd.DataFrame(forecasted_df)</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forecasted_.date = pd.to_datetime(forecasted_.date)</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from matplotlib import pyplot as plt</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fig, ax = plt.subplots(figsize=(20,10))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ax.plot(forecasted_.date, forecasted_.price, label='Predict', color='blue')</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ax.plot(df2.date, df2.price, label='Prices', color = 'red')</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legend = ax.legend(loc='center right', fontsize='x-large')</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plt.xlabel('years')</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plt.ylabel('prices')</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plt.title('Prices')</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mdata2 = df[['price','CPI','UR_index','GDP_yoy','Lending_Rate']]</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 # VARMA</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from statsmodels.tsa.statespace.varmax import VARMAX</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model2 = VARMAX(mdata2[:(len(mdata2)-6)])</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results2 = model2.fit(maxlags=3, trend = 'n', order=(3, 3))</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results2.summary()</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lag_order = results.k_ar</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forc = results2.forecast(3)['price']</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forecasted = np.zeros(len(forc)+1)</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forecasted[1:] = forc</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forecasted[0] = p_price[len(forecasted)-1]</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for i in range(1,len(forecasted)):</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 xml:space="preserve">    forecasted[i] += forecasted[i-1]</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forecasted_df = {'date': df2.date[(len(df2)-4):], 'price': forecasted}</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forecasted_ = pd.DataFrame(forecasted_df)</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forecasted_.date = pd.to_datetime(forecasted_.date)</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fig, ax = plt.subplots(figsize=(20,10))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ax.plot(forecasted_.date, forecasted_.price, label='Predict', color='blue')</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ax.plot(df2.date, df2.price, label='Prices', color = 'red')</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legend = ax.legend(loc='center right', fontsize='x-large')</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plt.xlabel('years')</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plt.ylabel('prices')</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plt.title('Prices')</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plt.show()</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from statsmodels.tsa.vector_ar.vecm import VECM,VECMResults</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data_ = {'date':macro.date,'price':price_,'USD':macro.USD,'EUR':macro.EUR,'CPI':macro.CPI_yoy,'UR':macro.UR,'UR_index':macro.UR_index,'GDP_yoy':macro.GDP_yoy,'Lending_Rate':macro.Lending_Rate}</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df_ = pd.DataFrame(data_)</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mdata_ = df_[['price','CPI','UR_index','GDP_yoy','Lending_Rate']][:(len(df_)-6)]</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 # VECM</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model3 = VECM(mdata_)</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results3 = model3.fit()</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results3.gamma</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results3.summary()</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forecast, lower, upper = results3.predict(6, 0.05)</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forc = forecast[:,0]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forecasted = np.zeros(len(forc)+1)</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forecasted[1:] = forc[:]</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forecasted[0] = p_price[len(forecasted)-1]</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forecasted_df = {'date': df2.date[(len(df2)-7):], 'price': forecasted}</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forecasted_ = pd.DataFrame(forecasted_df)</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forecasted_.date = pd.to_datetime(forecasted_.date)</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fig, ax = plt.subplots(figsize=(20,10))</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ax.plot(forecasted_.date, forecasted_.price, label='Predict', color='blue')</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ax.plot(df2.date, df2.price, label='Prices', color = 'red')</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legend = ax.legend(loc='center right', fontsize='x-large')</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lastRenderedPageBreak/>
        <w:t>plt.xlabel('years')</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plt.ylabel('prices')</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plt.title('Prices')</w:t>
      </w:r>
    </w:p>
    <w:p w:rsidR="00F054B5" w:rsidRPr="00F054B5" w:rsidRDefault="00F054B5" w:rsidP="00F054B5">
      <w:pPr>
        <w:pStyle w:val="aa"/>
        <w:tabs>
          <w:tab w:val="left" w:pos="0"/>
        </w:tabs>
        <w:spacing w:line="240" w:lineRule="auto"/>
        <w:ind w:left="0" w:firstLine="0"/>
        <w:rPr>
          <w:rFonts w:ascii="Courier New" w:eastAsia="Calibri" w:hAnsi="Courier New" w:cs="Courier New"/>
          <w:sz w:val="24"/>
          <w:lang w:eastAsia="en-US"/>
        </w:rPr>
      </w:pPr>
      <w:r w:rsidRPr="00F054B5">
        <w:rPr>
          <w:rFonts w:ascii="Courier New" w:eastAsia="Calibri" w:hAnsi="Courier New" w:cs="Courier New"/>
          <w:sz w:val="24"/>
          <w:lang w:eastAsia="en-US"/>
        </w:rPr>
        <w:t>plt.show()</w:t>
      </w:r>
    </w:p>
    <w:sectPr w:rsidR="00F054B5" w:rsidRPr="00F054B5" w:rsidSect="001349D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609B" w:rsidRDefault="0019609B" w:rsidP="001349D2">
      <w:pPr>
        <w:spacing w:line="240" w:lineRule="auto"/>
      </w:pPr>
      <w:r>
        <w:separator/>
      </w:r>
    </w:p>
  </w:endnote>
  <w:endnote w:type="continuationSeparator" w:id="0">
    <w:p w:rsidR="0019609B" w:rsidRDefault="0019609B" w:rsidP="001349D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mbria"/>
    <w:charset w:val="00"/>
    <w:family w:val="auto"/>
    <w:pitch w:val="default"/>
  </w:font>
  <w:font w:name="Calibri Light">
    <w:altName w:val="Calibri"/>
    <w:charset w:val="CC"/>
    <w:family w:val="swiss"/>
    <w:pitch w:val="variable"/>
    <w:sig w:usb0="00000001" w:usb1="4000207B" w:usb2="00000000" w:usb3="00000000" w:csb0="0000019F" w:csb1="00000000"/>
  </w:font>
  <w:font w:name="Arial">
    <w:panose1 w:val="020B0604020202020204"/>
    <w:charset w:val="CC"/>
    <w:family w:val="swiss"/>
    <w:pitch w:val="variable"/>
    <w:sig w:usb0="20002A87" w:usb1="80000000" w:usb2="00000008" w:usb3="00000000" w:csb0="000001FF" w:csb1="00000000"/>
  </w:font>
  <w:font w:name="Segoe UI">
    <w:panose1 w:val="020B0502040204020203"/>
    <w:charset w:val="CC"/>
    <w:family w:val="swiss"/>
    <w:pitch w:val="variable"/>
    <w:sig w:usb0="E00022FF" w:usb1="C000205B" w:usb2="00000009" w:usb3="00000000" w:csb0="000001DF" w:csb1="00000000"/>
  </w:font>
  <w:font w:name="Cambria">
    <w:panose1 w:val="02040503050406030204"/>
    <w:charset w:val="CC"/>
    <w:family w:val="roman"/>
    <w:pitch w:val="variable"/>
    <w:sig w:usb0="E00002FF" w:usb1="400004FF" w:usb2="00000000" w:usb3="00000000" w:csb0="0000019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609B" w:rsidRDefault="0019609B" w:rsidP="001349D2">
      <w:pPr>
        <w:spacing w:line="240" w:lineRule="auto"/>
      </w:pPr>
      <w:r>
        <w:separator/>
      </w:r>
    </w:p>
  </w:footnote>
  <w:footnote w:type="continuationSeparator" w:id="0">
    <w:p w:rsidR="0019609B" w:rsidRDefault="0019609B" w:rsidP="001349D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10B4" w:rsidRDefault="00B010B4">
    <w:pPr>
      <w:pStyle w:val="a6"/>
      <w:jc w:val="right"/>
    </w:pPr>
  </w:p>
  <w:p w:rsidR="00B010B4" w:rsidRDefault="00B010B4">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8844781"/>
      <w:docPartObj>
        <w:docPartGallery w:val="Page Numbers (Top of Page)"/>
        <w:docPartUnique/>
      </w:docPartObj>
    </w:sdtPr>
    <w:sdtEndPr/>
    <w:sdtContent>
      <w:p w:rsidR="00B010B4" w:rsidRDefault="00B010B4">
        <w:pPr>
          <w:pStyle w:val="a6"/>
          <w:jc w:val="right"/>
        </w:pPr>
        <w:r>
          <w:fldChar w:fldCharType="begin"/>
        </w:r>
        <w:r>
          <w:instrText>PAGE   \* MERGEFORMAT</w:instrText>
        </w:r>
        <w:r>
          <w:fldChar w:fldCharType="separate"/>
        </w:r>
        <w:r w:rsidR="006301E7">
          <w:rPr>
            <w:noProof/>
          </w:rPr>
          <w:t>123</w:t>
        </w:r>
        <w:r>
          <w:fldChar w:fldCharType="end"/>
        </w:r>
      </w:p>
    </w:sdtContent>
  </w:sdt>
  <w:p w:rsidR="00B010B4" w:rsidRDefault="00B010B4">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2945139"/>
      <w:docPartObj>
        <w:docPartGallery w:val="Page Numbers (Top of Page)"/>
        <w:docPartUnique/>
      </w:docPartObj>
    </w:sdtPr>
    <w:sdtEndPr/>
    <w:sdtContent>
      <w:p w:rsidR="00B010B4" w:rsidRDefault="00B010B4">
        <w:pPr>
          <w:pStyle w:val="a6"/>
          <w:jc w:val="right"/>
        </w:pPr>
        <w:r>
          <w:fldChar w:fldCharType="begin"/>
        </w:r>
        <w:r>
          <w:instrText>PAGE   \* MERGEFORMAT</w:instrText>
        </w:r>
        <w:r>
          <w:fldChar w:fldCharType="separate"/>
        </w:r>
        <w:r w:rsidR="006301E7">
          <w:rPr>
            <w:noProof/>
          </w:rPr>
          <w:t>28</w:t>
        </w:r>
        <w:r>
          <w:fldChar w:fldCharType="end"/>
        </w:r>
      </w:p>
    </w:sdtContent>
  </w:sdt>
  <w:p w:rsidR="00B010B4" w:rsidRDefault="00B010B4">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57DAC"/>
    <w:multiLevelType w:val="hybridMultilevel"/>
    <w:tmpl w:val="F782DA7C"/>
    <w:lvl w:ilvl="0" w:tplc="8F3090CA">
      <w:start w:val="1"/>
      <w:numFmt w:val="decimal"/>
      <w:lvlText w:val="%1)"/>
      <w:lvlJc w:val="left"/>
      <w:pPr>
        <w:ind w:left="1494" w:hanging="360"/>
      </w:pPr>
      <w:rPr>
        <w:rFonts w:hint="default"/>
      </w:rPr>
    </w:lvl>
    <w:lvl w:ilvl="1" w:tplc="04220019" w:tentative="1">
      <w:start w:val="1"/>
      <w:numFmt w:val="lowerLetter"/>
      <w:lvlText w:val="%2."/>
      <w:lvlJc w:val="left"/>
      <w:pPr>
        <w:ind w:left="2214" w:hanging="360"/>
      </w:pPr>
    </w:lvl>
    <w:lvl w:ilvl="2" w:tplc="0422001B" w:tentative="1">
      <w:start w:val="1"/>
      <w:numFmt w:val="lowerRoman"/>
      <w:lvlText w:val="%3."/>
      <w:lvlJc w:val="right"/>
      <w:pPr>
        <w:ind w:left="2934" w:hanging="180"/>
      </w:pPr>
    </w:lvl>
    <w:lvl w:ilvl="3" w:tplc="0422000F" w:tentative="1">
      <w:start w:val="1"/>
      <w:numFmt w:val="decimal"/>
      <w:lvlText w:val="%4."/>
      <w:lvlJc w:val="left"/>
      <w:pPr>
        <w:ind w:left="3654" w:hanging="360"/>
      </w:pPr>
    </w:lvl>
    <w:lvl w:ilvl="4" w:tplc="04220019" w:tentative="1">
      <w:start w:val="1"/>
      <w:numFmt w:val="lowerLetter"/>
      <w:lvlText w:val="%5."/>
      <w:lvlJc w:val="left"/>
      <w:pPr>
        <w:ind w:left="4374" w:hanging="360"/>
      </w:pPr>
    </w:lvl>
    <w:lvl w:ilvl="5" w:tplc="0422001B" w:tentative="1">
      <w:start w:val="1"/>
      <w:numFmt w:val="lowerRoman"/>
      <w:lvlText w:val="%6."/>
      <w:lvlJc w:val="right"/>
      <w:pPr>
        <w:ind w:left="5094" w:hanging="180"/>
      </w:pPr>
    </w:lvl>
    <w:lvl w:ilvl="6" w:tplc="0422000F" w:tentative="1">
      <w:start w:val="1"/>
      <w:numFmt w:val="decimal"/>
      <w:lvlText w:val="%7."/>
      <w:lvlJc w:val="left"/>
      <w:pPr>
        <w:ind w:left="5814" w:hanging="360"/>
      </w:pPr>
    </w:lvl>
    <w:lvl w:ilvl="7" w:tplc="04220019" w:tentative="1">
      <w:start w:val="1"/>
      <w:numFmt w:val="lowerLetter"/>
      <w:lvlText w:val="%8."/>
      <w:lvlJc w:val="left"/>
      <w:pPr>
        <w:ind w:left="6534" w:hanging="360"/>
      </w:pPr>
    </w:lvl>
    <w:lvl w:ilvl="8" w:tplc="0422001B" w:tentative="1">
      <w:start w:val="1"/>
      <w:numFmt w:val="lowerRoman"/>
      <w:lvlText w:val="%9."/>
      <w:lvlJc w:val="right"/>
      <w:pPr>
        <w:ind w:left="7254" w:hanging="180"/>
      </w:pPr>
    </w:lvl>
  </w:abstractNum>
  <w:abstractNum w:abstractNumId="1">
    <w:nsid w:val="020246B6"/>
    <w:multiLevelType w:val="hybridMultilevel"/>
    <w:tmpl w:val="5DB2E84E"/>
    <w:lvl w:ilvl="0" w:tplc="ACEA0B8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
    <w:nsid w:val="027903AB"/>
    <w:multiLevelType w:val="hybridMultilevel"/>
    <w:tmpl w:val="D856E2F4"/>
    <w:lvl w:ilvl="0" w:tplc="0422000F">
      <w:start w:val="1"/>
      <w:numFmt w:val="decimal"/>
      <w:lvlText w:val="%1."/>
      <w:lvlJc w:val="left"/>
      <w:pPr>
        <w:ind w:left="717" w:hanging="360"/>
      </w:pPr>
      <w:rPr>
        <w:rFonts w:hint="default"/>
      </w:rPr>
    </w:lvl>
    <w:lvl w:ilvl="1" w:tplc="04220019" w:tentative="1">
      <w:start w:val="1"/>
      <w:numFmt w:val="lowerLetter"/>
      <w:lvlText w:val="%2."/>
      <w:lvlJc w:val="left"/>
      <w:pPr>
        <w:ind w:left="1437" w:hanging="360"/>
      </w:pPr>
    </w:lvl>
    <w:lvl w:ilvl="2" w:tplc="0422001B" w:tentative="1">
      <w:start w:val="1"/>
      <w:numFmt w:val="lowerRoman"/>
      <w:lvlText w:val="%3."/>
      <w:lvlJc w:val="right"/>
      <w:pPr>
        <w:ind w:left="2157" w:hanging="180"/>
      </w:pPr>
    </w:lvl>
    <w:lvl w:ilvl="3" w:tplc="0422000F" w:tentative="1">
      <w:start w:val="1"/>
      <w:numFmt w:val="decimal"/>
      <w:lvlText w:val="%4."/>
      <w:lvlJc w:val="left"/>
      <w:pPr>
        <w:ind w:left="2877" w:hanging="360"/>
      </w:pPr>
    </w:lvl>
    <w:lvl w:ilvl="4" w:tplc="04220019" w:tentative="1">
      <w:start w:val="1"/>
      <w:numFmt w:val="lowerLetter"/>
      <w:lvlText w:val="%5."/>
      <w:lvlJc w:val="left"/>
      <w:pPr>
        <w:ind w:left="3597" w:hanging="360"/>
      </w:pPr>
    </w:lvl>
    <w:lvl w:ilvl="5" w:tplc="0422001B" w:tentative="1">
      <w:start w:val="1"/>
      <w:numFmt w:val="lowerRoman"/>
      <w:lvlText w:val="%6."/>
      <w:lvlJc w:val="right"/>
      <w:pPr>
        <w:ind w:left="4317" w:hanging="180"/>
      </w:pPr>
    </w:lvl>
    <w:lvl w:ilvl="6" w:tplc="0422000F" w:tentative="1">
      <w:start w:val="1"/>
      <w:numFmt w:val="decimal"/>
      <w:lvlText w:val="%7."/>
      <w:lvlJc w:val="left"/>
      <w:pPr>
        <w:ind w:left="5037" w:hanging="360"/>
      </w:pPr>
    </w:lvl>
    <w:lvl w:ilvl="7" w:tplc="04220019" w:tentative="1">
      <w:start w:val="1"/>
      <w:numFmt w:val="lowerLetter"/>
      <w:lvlText w:val="%8."/>
      <w:lvlJc w:val="left"/>
      <w:pPr>
        <w:ind w:left="5757" w:hanging="360"/>
      </w:pPr>
    </w:lvl>
    <w:lvl w:ilvl="8" w:tplc="0422001B" w:tentative="1">
      <w:start w:val="1"/>
      <w:numFmt w:val="lowerRoman"/>
      <w:lvlText w:val="%9."/>
      <w:lvlJc w:val="right"/>
      <w:pPr>
        <w:ind w:left="6477" w:hanging="180"/>
      </w:pPr>
    </w:lvl>
  </w:abstractNum>
  <w:abstractNum w:abstractNumId="3">
    <w:nsid w:val="0B62562B"/>
    <w:multiLevelType w:val="hybridMultilevel"/>
    <w:tmpl w:val="34BC6B9C"/>
    <w:lvl w:ilvl="0" w:tplc="2684EEAE">
      <w:start w:val="1"/>
      <w:numFmt w:val="upperRoman"/>
      <w:lvlText w:val="%1."/>
      <w:lvlJc w:val="left"/>
      <w:pPr>
        <w:ind w:left="1429" w:hanging="7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0D361209"/>
    <w:multiLevelType w:val="hybridMultilevel"/>
    <w:tmpl w:val="A364C35C"/>
    <w:lvl w:ilvl="0" w:tplc="04220011">
      <w:start w:val="1"/>
      <w:numFmt w:val="decimal"/>
      <w:lvlText w:val="%1)"/>
      <w:lvlJc w:val="left"/>
      <w:pPr>
        <w:ind w:left="927" w:hanging="360"/>
      </w:pPr>
      <w:rPr>
        <w:rFonts w:hint="default"/>
      </w:rPr>
    </w:lvl>
    <w:lvl w:ilvl="1" w:tplc="04220019">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
    <w:nsid w:val="1734500A"/>
    <w:multiLevelType w:val="multilevel"/>
    <w:tmpl w:val="CC3CCE9E"/>
    <w:lvl w:ilvl="0">
      <w:start w:val="1"/>
      <w:numFmt w:val="decimal"/>
      <w:lvlText w:val="%1."/>
      <w:lvlJc w:val="left"/>
      <w:pPr>
        <w:ind w:left="432" w:hanging="43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6">
    <w:nsid w:val="19A501C9"/>
    <w:multiLevelType w:val="hybridMultilevel"/>
    <w:tmpl w:val="7ECCF6B4"/>
    <w:lvl w:ilvl="0" w:tplc="B0F427C0">
      <w:start w:val="1"/>
      <w:numFmt w:val="upperRoman"/>
      <w:lvlText w:val="%1."/>
      <w:lvlJc w:val="left"/>
      <w:pPr>
        <w:ind w:left="1428" w:hanging="72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7">
    <w:nsid w:val="1C1E5929"/>
    <w:multiLevelType w:val="hybridMultilevel"/>
    <w:tmpl w:val="D6DA0ACC"/>
    <w:lvl w:ilvl="0" w:tplc="0D5493D4">
      <w:start w:val="1"/>
      <w:numFmt w:val="upperRoman"/>
      <w:lvlText w:val="%1."/>
      <w:lvlJc w:val="left"/>
      <w:pPr>
        <w:ind w:left="1429" w:hanging="7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1ECB14BB"/>
    <w:multiLevelType w:val="hybridMultilevel"/>
    <w:tmpl w:val="15723E34"/>
    <w:lvl w:ilvl="0" w:tplc="68FE5DFA">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B7F65AC"/>
    <w:multiLevelType w:val="hybridMultilevel"/>
    <w:tmpl w:val="98907112"/>
    <w:lvl w:ilvl="0" w:tplc="0422000F">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0">
    <w:nsid w:val="3C025CB0"/>
    <w:multiLevelType w:val="hybridMultilevel"/>
    <w:tmpl w:val="F782DA7C"/>
    <w:lvl w:ilvl="0" w:tplc="8F3090CA">
      <w:start w:val="1"/>
      <w:numFmt w:val="decimal"/>
      <w:lvlText w:val="%1)"/>
      <w:lvlJc w:val="left"/>
      <w:pPr>
        <w:ind w:left="1494" w:hanging="360"/>
      </w:pPr>
      <w:rPr>
        <w:rFonts w:hint="default"/>
      </w:rPr>
    </w:lvl>
    <w:lvl w:ilvl="1" w:tplc="04220019" w:tentative="1">
      <w:start w:val="1"/>
      <w:numFmt w:val="lowerLetter"/>
      <w:lvlText w:val="%2."/>
      <w:lvlJc w:val="left"/>
      <w:pPr>
        <w:ind w:left="2214" w:hanging="360"/>
      </w:pPr>
    </w:lvl>
    <w:lvl w:ilvl="2" w:tplc="0422001B" w:tentative="1">
      <w:start w:val="1"/>
      <w:numFmt w:val="lowerRoman"/>
      <w:lvlText w:val="%3."/>
      <w:lvlJc w:val="right"/>
      <w:pPr>
        <w:ind w:left="2934" w:hanging="180"/>
      </w:pPr>
    </w:lvl>
    <w:lvl w:ilvl="3" w:tplc="0422000F" w:tentative="1">
      <w:start w:val="1"/>
      <w:numFmt w:val="decimal"/>
      <w:lvlText w:val="%4."/>
      <w:lvlJc w:val="left"/>
      <w:pPr>
        <w:ind w:left="3654" w:hanging="360"/>
      </w:pPr>
    </w:lvl>
    <w:lvl w:ilvl="4" w:tplc="04220019" w:tentative="1">
      <w:start w:val="1"/>
      <w:numFmt w:val="lowerLetter"/>
      <w:lvlText w:val="%5."/>
      <w:lvlJc w:val="left"/>
      <w:pPr>
        <w:ind w:left="4374" w:hanging="360"/>
      </w:pPr>
    </w:lvl>
    <w:lvl w:ilvl="5" w:tplc="0422001B" w:tentative="1">
      <w:start w:val="1"/>
      <w:numFmt w:val="lowerRoman"/>
      <w:lvlText w:val="%6."/>
      <w:lvlJc w:val="right"/>
      <w:pPr>
        <w:ind w:left="5094" w:hanging="180"/>
      </w:pPr>
    </w:lvl>
    <w:lvl w:ilvl="6" w:tplc="0422000F" w:tentative="1">
      <w:start w:val="1"/>
      <w:numFmt w:val="decimal"/>
      <w:lvlText w:val="%7."/>
      <w:lvlJc w:val="left"/>
      <w:pPr>
        <w:ind w:left="5814" w:hanging="360"/>
      </w:pPr>
    </w:lvl>
    <w:lvl w:ilvl="7" w:tplc="04220019" w:tentative="1">
      <w:start w:val="1"/>
      <w:numFmt w:val="lowerLetter"/>
      <w:lvlText w:val="%8."/>
      <w:lvlJc w:val="left"/>
      <w:pPr>
        <w:ind w:left="6534" w:hanging="360"/>
      </w:pPr>
    </w:lvl>
    <w:lvl w:ilvl="8" w:tplc="0422001B" w:tentative="1">
      <w:start w:val="1"/>
      <w:numFmt w:val="lowerRoman"/>
      <w:lvlText w:val="%9."/>
      <w:lvlJc w:val="right"/>
      <w:pPr>
        <w:ind w:left="7254" w:hanging="180"/>
      </w:pPr>
    </w:lvl>
  </w:abstractNum>
  <w:abstractNum w:abstractNumId="11">
    <w:nsid w:val="3EC1411E"/>
    <w:multiLevelType w:val="hybridMultilevel"/>
    <w:tmpl w:val="EB9661F8"/>
    <w:lvl w:ilvl="0" w:tplc="6FFC9C50">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42630D72"/>
    <w:multiLevelType w:val="hybridMultilevel"/>
    <w:tmpl w:val="5A48E6D4"/>
    <w:lvl w:ilvl="0" w:tplc="B114BD14">
      <w:start w:val="1"/>
      <w:numFmt w:val="upperRoman"/>
      <w:lvlText w:val="%1."/>
      <w:lvlJc w:val="left"/>
      <w:pPr>
        <w:ind w:left="1429" w:hanging="7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467418D8"/>
    <w:multiLevelType w:val="multilevel"/>
    <w:tmpl w:val="B792CBFA"/>
    <w:lvl w:ilvl="0">
      <w:start w:val="1"/>
      <w:numFmt w:val="decimal"/>
      <w:lvlText w:val="%1."/>
      <w:lvlJc w:val="left"/>
      <w:pPr>
        <w:ind w:left="1069" w:hanging="709"/>
      </w:pPr>
      <w:rPr>
        <w:rFonts w:ascii="Times New Roman" w:eastAsia="Times New Roman" w:hAnsi="Times New Roman" w:cs="Times New Roman"/>
        <w:b w:val="0"/>
        <w:i w:val="0"/>
        <w:strike w:val="0"/>
        <w:color w:val="000000"/>
        <w:sz w:val="28"/>
        <w:szCs w:val="28"/>
        <w:u w:val="none"/>
      </w:rPr>
    </w:lvl>
    <w:lvl w:ilvl="1">
      <w:start w:val="1"/>
      <w:numFmt w:val="lowerLetter"/>
      <w:lvlText w:val="%2."/>
      <w:lvlJc w:val="left"/>
      <w:pPr>
        <w:ind w:left="1789" w:hanging="709"/>
      </w:pPr>
      <w:rPr>
        <w:rFonts w:ascii="Times New Roman" w:eastAsia="Times New Roman" w:hAnsi="Times New Roman" w:cs="Times New Roman"/>
        <w:b w:val="0"/>
        <w:i w:val="0"/>
        <w:strike w:val="0"/>
        <w:color w:val="000000"/>
        <w:sz w:val="20"/>
        <w:szCs w:val="20"/>
        <w:u w:val="none"/>
      </w:rPr>
    </w:lvl>
    <w:lvl w:ilvl="2">
      <w:start w:val="1"/>
      <w:numFmt w:val="lowerRoman"/>
      <w:lvlText w:val="%3."/>
      <w:lvlJc w:val="right"/>
      <w:pPr>
        <w:ind w:left="2509" w:hanging="529"/>
      </w:pPr>
      <w:rPr>
        <w:rFonts w:ascii="Times New Roman" w:eastAsia="Times New Roman" w:hAnsi="Times New Roman" w:cs="Times New Roman"/>
        <w:b w:val="0"/>
        <w:i w:val="0"/>
        <w:strike w:val="0"/>
        <w:color w:val="000000"/>
        <w:sz w:val="20"/>
        <w:szCs w:val="20"/>
        <w:u w:val="none"/>
      </w:rPr>
    </w:lvl>
    <w:lvl w:ilvl="3">
      <w:start w:val="1"/>
      <w:numFmt w:val="decimal"/>
      <w:lvlText w:val="%4."/>
      <w:lvlJc w:val="left"/>
      <w:pPr>
        <w:ind w:left="3229" w:hanging="709"/>
      </w:pPr>
      <w:rPr>
        <w:rFonts w:ascii="Times New Roman" w:eastAsia="Times New Roman" w:hAnsi="Times New Roman" w:cs="Times New Roman"/>
        <w:b w:val="0"/>
        <w:i w:val="0"/>
        <w:strike w:val="0"/>
        <w:color w:val="000000"/>
        <w:sz w:val="20"/>
        <w:szCs w:val="20"/>
        <w:u w:val="none"/>
      </w:rPr>
    </w:lvl>
    <w:lvl w:ilvl="4">
      <w:start w:val="1"/>
      <w:numFmt w:val="lowerLetter"/>
      <w:lvlText w:val="%5."/>
      <w:lvlJc w:val="left"/>
      <w:pPr>
        <w:ind w:left="3949" w:hanging="709"/>
      </w:pPr>
      <w:rPr>
        <w:rFonts w:ascii="Times New Roman" w:eastAsia="Times New Roman" w:hAnsi="Times New Roman" w:cs="Times New Roman"/>
        <w:b w:val="0"/>
        <w:i w:val="0"/>
        <w:strike w:val="0"/>
        <w:color w:val="000000"/>
        <w:sz w:val="20"/>
        <w:szCs w:val="20"/>
        <w:u w:val="none"/>
      </w:rPr>
    </w:lvl>
    <w:lvl w:ilvl="5">
      <w:start w:val="1"/>
      <w:numFmt w:val="lowerRoman"/>
      <w:lvlText w:val="%6."/>
      <w:lvlJc w:val="right"/>
      <w:pPr>
        <w:ind w:left="4669" w:hanging="529"/>
      </w:pPr>
      <w:rPr>
        <w:rFonts w:ascii="Times New Roman" w:eastAsia="Times New Roman" w:hAnsi="Times New Roman" w:cs="Times New Roman"/>
        <w:b w:val="0"/>
        <w:i w:val="0"/>
        <w:strike w:val="0"/>
        <w:color w:val="000000"/>
        <w:sz w:val="20"/>
        <w:szCs w:val="20"/>
        <w:u w:val="none"/>
      </w:rPr>
    </w:lvl>
    <w:lvl w:ilvl="6">
      <w:start w:val="1"/>
      <w:numFmt w:val="decimal"/>
      <w:lvlText w:val="%7."/>
      <w:lvlJc w:val="left"/>
      <w:pPr>
        <w:ind w:left="5389" w:hanging="709"/>
      </w:pPr>
      <w:rPr>
        <w:rFonts w:ascii="Times New Roman" w:eastAsia="Times New Roman" w:hAnsi="Times New Roman" w:cs="Times New Roman"/>
        <w:b w:val="0"/>
        <w:i w:val="0"/>
        <w:strike w:val="0"/>
        <w:color w:val="000000"/>
        <w:sz w:val="20"/>
        <w:szCs w:val="20"/>
        <w:u w:val="none"/>
      </w:rPr>
    </w:lvl>
    <w:lvl w:ilvl="7">
      <w:start w:val="1"/>
      <w:numFmt w:val="lowerLetter"/>
      <w:lvlText w:val="%8."/>
      <w:lvlJc w:val="left"/>
      <w:pPr>
        <w:ind w:left="6109" w:hanging="709"/>
      </w:pPr>
      <w:rPr>
        <w:rFonts w:ascii="Times New Roman" w:eastAsia="Times New Roman" w:hAnsi="Times New Roman" w:cs="Times New Roman"/>
        <w:b w:val="0"/>
        <w:i w:val="0"/>
        <w:strike w:val="0"/>
        <w:color w:val="000000"/>
        <w:sz w:val="20"/>
        <w:szCs w:val="20"/>
        <w:u w:val="none"/>
      </w:rPr>
    </w:lvl>
    <w:lvl w:ilvl="8">
      <w:start w:val="1"/>
      <w:numFmt w:val="lowerRoman"/>
      <w:lvlText w:val="%9."/>
      <w:lvlJc w:val="right"/>
      <w:pPr>
        <w:ind w:left="6829" w:hanging="529"/>
      </w:pPr>
      <w:rPr>
        <w:rFonts w:ascii="Times New Roman" w:eastAsia="Times New Roman" w:hAnsi="Times New Roman" w:cs="Times New Roman"/>
        <w:b w:val="0"/>
        <w:i w:val="0"/>
        <w:strike w:val="0"/>
        <w:color w:val="000000"/>
        <w:sz w:val="20"/>
        <w:szCs w:val="20"/>
        <w:u w:val="none"/>
      </w:rPr>
    </w:lvl>
  </w:abstractNum>
  <w:abstractNum w:abstractNumId="14">
    <w:nsid w:val="49296BCB"/>
    <w:multiLevelType w:val="hybridMultilevel"/>
    <w:tmpl w:val="51524E26"/>
    <w:lvl w:ilvl="0" w:tplc="1F1A84DC">
      <w:start w:val="1"/>
      <w:numFmt w:val="upperRoman"/>
      <w:lvlText w:val="%1."/>
      <w:lvlJc w:val="left"/>
      <w:pPr>
        <w:ind w:left="1287" w:hanging="72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5">
    <w:nsid w:val="4F1C2BAB"/>
    <w:multiLevelType w:val="hybridMultilevel"/>
    <w:tmpl w:val="91BEB8C8"/>
    <w:lvl w:ilvl="0" w:tplc="00E82714">
      <w:start w:val="1"/>
      <w:numFmt w:val="upperRoman"/>
      <w:lvlText w:val="%1."/>
      <w:lvlJc w:val="left"/>
      <w:pPr>
        <w:ind w:left="1287" w:hanging="72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6">
    <w:nsid w:val="5474341C"/>
    <w:multiLevelType w:val="multilevel"/>
    <w:tmpl w:val="1354DCFE"/>
    <w:lvl w:ilvl="0">
      <w:start w:val="1"/>
      <w:numFmt w:val="decimal"/>
      <w:lvlText w:val="%1."/>
      <w:lvlJc w:val="left"/>
      <w:pPr>
        <w:ind w:left="432" w:hanging="43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7">
    <w:nsid w:val="57797D39"/>
    <w:multiLevelType w:val="hybridMultilevel"/>
    <w:tmpl w:val="8AFE95D8"/>
    <w:lvl w:ilvl="0" w:tplc="68FE5DFA">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8807362"/>
    <w:multiLevelType w:val="hybridMultilevel"/>
    <w:tmpl w:val="837C8C7E"/>
    <w:lvl w:ilvl="0" w:tplc="68FE5DFA">
      <w:start w:val="2"/>
      <w:numFmt w:val="bullet"/>
      <w:lvlText w:val="-"/>
      <w:lvlJc w:val="left"/>
      <w:pPr>
        <w:ind w:left="720" w:hanging="360"/>
      </w:pPr>
      <w:rPr>
        <w:rFonts w:ascii="Times New Roman" w:eastAsiaTheme="minorHAnsi"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8F15FF1"/>
    <w:multiLevelType w:val="multilevel"/>
    <w:tmpl w:val="EF509210"/>
    <w:lvl w:ilvl="0">
      <w:start w:val="2"/>
      <w:numFmt w:val="bullet"/>
      <w:lvlText w:val="-"/>
      <w:lvlJc w:val="left"/>
      <w:pPr>
        <w:ind w:left="720" w:hanging="360"/>
      </w:pPr>
      <w:rPr>
        <w:rFonts w:ascii="Times New Roman" w:eastAsiaTheme="minorHAnsi" w:hAnsi="Times New Roman" w:cs="Times New Roman" w:hint="default"/>
      </w:rPr>
    </w:lvl>
    <w:lvl w:ilvl="1">
      <w:start w:val="1"/>
      <w:numFmt w:val="bullet"/>
      <w:lvlText w:val="✓"/>
      <w:lvlJc w:val="left"/>
      <w:pPr>
        <w:ind w:left="1440" w:hanging="1440"/>
      </w:pPr>
      <w:rPr>
        <w:rFonts w:ascii="Noto Sans Symbols" w:eastAsia="Noto Sans Symbols" w:hAnsi="Noto Sans Symbols" w:cs="Noto Sans Symbols"/>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0">
    <w:nsid w:val="62CB514D"/>
    <w:multiLevelType w:val="hybridMultilevel"/>
    <w:tmpl w:val="54FCD78C"/>
    <w:lvl w:ilvl="0" w:tplc="68FE5DFA">
      <w:start w:val="2"/>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1">
    <w:nsid w:val="630807BF"/>
    <w:multiLevelType w:val="hybridMultilevel"/>
    <w:tmpl w:val="0526F2E4"/>
    <w:lvl w:ilvl="0" w:tplc="04220011">
      <w:start w:val="1"/>
      <w:numFmt w:val="decimal"/>
      <w:lvlText w:val="%1)"/>
      <w:lvlJc w:val="left"/>
      <w:pPr>
        <w:ind w:left="1077" w:hanging="360"/>
      </w:p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22">
    <w:nsid w:val="65A71226"/>
    <w:multiLevelType w:val="multilevel"/>
    <w:tmpl w:val="7F9636C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69203EE4"/>
    <w:multiLevelType w:val="hybridMultilevel"/>
    <w:tmpl w:val="F782DA7C"/>
    <w:lvl w:ilvl="0" w:tplc="8F3090CA">
      <w:start w:val="1"/>
      <w:numFmt w:val="decimal"/>
      <w:lvlText w:val="%1)"/>
      <w:lvlJc w:val="left"/>
      <w:pPr>
        <w:ind w:left="1494" w:hanging="360"/>
      </w:pPr>
      <w:rPr>
        <w:rFonts w:hint="default"/>
      </w:rPr>
    </w:lvl>
    <w:lvl w:ilvl="1" w:tplc="04220019" w:tentative="1">
      <w:start w:val="1"/>
      <w:numFmt w:val="lowerLetter"/>
      <w:lvlText w:val="%2."/>
      <w:lvlJc w:val="left"/>
      <w:pPr>
        <w:ind w:left="2214" w:hanging="360"/>
      </w:pPr>
    </w:lvl>
    <w:lvl w:ilvl="2" w:tplc="0422001B" w:tentative="1">
      <w:start w:val="1"/>
      <w:numFmt w:val="lowerRoman"/>
      <w:lvlText w:val="%3."/>
      <w:lvlJc w:val="right"/>
      <w:pPr>
        <w:ind w:left="2934" w:hanging="180"/>
      </w:pPr>
    </w:lvl>
    <w:lvl w:ilvl="3" w:tplc="0422000F" w:tentative="1">
      <w:start w:val="1"/>
      <w:numFmt w:val="decimal"/>
      <w:lvlText w:val="%4."/>
      <w:lvlJc w:val="left"/>
      <w:pPr>
        <w:ind w:left="3654" w:hanging="360"/>
      </w:pPr>
    </w:lvl>
    <w:lvl w:ilvl="4" w:tplc="04220019" w:tentative="1">
      <w:start w:val="1"/>
      <w:numFmt w:val="lowerLetter"/>
      <w:lvlText w:val="%5."/>
      <w:lvlJc w:val="left"/>
      <w:pPr>
        <w:ind w:left="4374" w:hanging="360"/>
      </w:pPr>
    </w:lvl>
    <w:lvl w:ilvl="5" w:tplc="0422001B" w:tentative="1">
      <w:start w:val="1"/>
      <w:numFmt w:val="lowerRoman"/>
      <w:lvlText w:val="%6."/>
      <w:lvlJc w:val="right"/>
      <w:pPr>
        <w:ind w:left="5094" w:hanging="180"/>
      </w:pPr>
    </w:lvl>
    <w:lvl w:ilvl="6" w:tplc="0422000F" w:tentative="1">
      <w:start w:val="1"/>
      <w:numFmt w:val="decimal"/>
      <w:lvlText w:val="%7."/>
      <w:lvlJc w:val="left"/>
      <w:pPr>
        <w:ind w:left="5814" w:hanging="360"/>
      </w:pPr>
    </w:lvl>
    <w:lvl w:ilvl="7" w:tplc="04220019" w:tentative="1">
      <w:start w:val="1"/>
      <w:numFmt w:val="lowerLetter"/>
      <w:lvlText w:val="%8."/>
      <w:lvlJc w:val="left"/>
      <w:pPr>
        <w:ind w:left="6534" w:hanging="360"/>
      </w:pPr>
    </w:lvl>
    <w:lvl w:ilvl="8" w:tplc="0422001B" w:tentative="1">
      <w:start w:val="1"/>
      <w:numFmt w:val="lowerRoman"/>
      <w:lvlText w:val="%9."/>
      <w:lvlJc w:val="right"/>
      <w:pPr>
        <w:ind w:left="7254" w:hanging="180"/>
      </w:pPr>
    </w:lvl>
  </w:abstractNum>
  <w:abstractNum w:abstractNumId="24">
    <w:nsid w:val="6A673E1E"/>
    <w:multiLevelType w:val="hybridMultilevel"/>
    <w:tmpl w:val="A2145C5E"/>
    <w:lvl w:ilvl="0" w:tplc="6FFC9C50">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5">
    <w:nsid w:val="6ACA1D9D"/>
    <w:multiLevelType w:val="hybridMultilevel"/>
    <w:tmpl w:val="D9042CCC"/>
    <w:lvl w:ilvl="0" w:tplc="ED6C0BB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6">
    <w:nsid w:val="6C5418A9"/>
    <w:multiLevelType w:val="multilevel"/>
    <w:tmpl w:val="6B482BE8"/>
    <w:lvl w:ilvl="0">
      <w:start w:val="4"/>
      <w:numFmt w:val="decimal"/>
      <w:lvlText w:val="%1"/>
      <w:lvlJc w:val="left"/>
      <w:pPr>
        <w:ind w:left="375" w:hanging="375"/>
      </w:pPr>
    </w:lvl>
    <w:lvl w:ilvl="1">
      <w:start w:val="1"/>
      <w:numFmt w:val="decimal"/>
      <w:lvlText w:val="%1.%2"/>
      <w:lvlJc w:val="left"/>
      <w:pPr>
        <w:ind w:left="1226" w:hanging="375"/>
      </w:pPr>
    </w:lvl>
    <w:lvl w:ilvl="2">
      <w:start w:val="1"/>
      <w:numFmt w:val="decimal"/>
      <w:lvlText w:val="%1.%2.%3"/>
      <w:lvlJc w:val="left"/>
      <w:pPr>
        <w:ind w:left="2422" w:hanging="720"/>
      </w:pPr>
    </w:lvl>
    <w:lvl w:ilvl="3">
      <w:start w:val="1"/>
      <w:numFmt w:val="decimal"/>
      <w:lvlText w:val="%1.%2.%3.%4"/>
      <w:lvlJc w:val="left"/>
      <w:pPr>
        <w:ind w:left="3633" w:hanging="1080"/>
      </w:pPr>
    </w:lvl>
    <w:lvl w:ilvl="4">
      <w:start w:val="1"/>
      <w:numFmt w:val="decimal"/>
      <w:lvlText w:val="%1.%2.%3.%4.%5"/>
      <w:lvlJc w:val="left"/>
      <w:pPr>
        <w:ind w:left="4484" w:hanging="1080"/>
      </w:pPr>
    </w:lvl>
    <w:lvl w:ilvl="5">
      <w:start w:val="1"/>
      <w:numFmt w:val="decimal"/>
      <w:lvlText w:val="%1.%2.%3.%4.%5.%6"/>
      <w:lvlJc w:val="left"/>
      <w:pPr>
        <w:ind w:left="5695" w:hanging="1440"/>
      </w:pPr>
    </w:lvl>
    <w:lvl w:ilvl="6">
      <w:start w:val="1"/>
      <w:numFmt w:val="decimal"/>
      <w:lvlText w:val="%1.%2.%3.%4.%5.%6.%7"/>
      <w:lvlJc w:val="left"/>
      <w:pPr>
        <w:ind w:left="6546" w:hanging="1440"/>
      </w:pPr>
    </w:lvl>
    <w:lvl w:ilvl="7">
      <w:start w:val="1"/>
      <w:numFmt w:val="decimal"/>
      <w:lvlText w:val="%1.%2.%3.%4.%5.%6.%7.%8"/>
      <w:lvlJc w:val="left"/>
      <w:pPr>
        <w:ind w:left="7757" w:hanging="1800"/>
      </w:pPr>
    </w:lvl>
    <w:lvl w:ilvl="8">
      <w:start w:val="1"/>
      <w:numFmt w:val="decimal"/>
      <w:lvlText w:val="%1.%2.%3.%4.%5.%6.%7.%8.%9"/>
      <w:lvlJc w:val="left"/>
      <w:pPr>
        <w:ind w:left="8968" w:hanging="2160"/>
      </w:pPr>
    </w:lvl>
  </w:abstractNum>
  <w:abstractNum w:abstractNumId="27">
    <w:nsid w:val="78F94846"/>
    <w:multiLevelType w:val="hybridMultilevel"/>
    <w:tmpl w:val="68FC1D60"/>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7A961964"/>
    <w:multiLevelType w:val="hybridMultilevel"/>
    <w:tmpl w:val="69B83EE8"/>
    <w:lvl w:ilvl="0" w:tplc="04220011">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9">
    <w:nsid w:val="7B8335E8"/>
    <w:multiLevelType w:val="hybridMultilevel"/>
    <w:tmpl w:val="CCB2584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2"/>
  </w:num>
  <w:num w:numId="2">
    <w:abstractNumId w:val="16"/>
  </w:num>
  <w:num w:numId="3">
    <w:abstractNumId w:val="20"/>
  </w:num>
  <w:num w:numId="4">
    <w:abstractNumId w:val="4"/>
  </w:num>
  <w:num w:numId="5">
    <w:abstractNumId w:val="25"/>
  </w:num>
  <w:num w:numId="6">
    <w:abstractNumId w:val="27"/>
  </w:num>
  <w:num w:numId="7">
    <w:abstractNumId w:val="28"/>
  </w:num>
  <w:num w:numId="8">
    <w:abstractNumId w:val="29"/>
  </w:num>
  <w:num w:numId="9">
    <w:abstractNumId w:val="1"/>
  </w:num>
  <w:num w:numId="10">
    <w:abstractNumId w:val="22"/>
  </w:num>
  <w:num w:numId="11">
    <w:abstractNumId w:val="5"/>
  </w:num>
  <w:num w:numId="12">
    <w:abstractNumId w:val="21"/>
  </w:num>
  <w:num w:numId="13">
    <w:abstractNumId w:val="0"/>
  </w:num>
  <w:num w:numId="14">
    <w:abstractNumId w:val="10"/>
  </w:num>
  <w:num w:numId="15">
    <w:abstractNumId w:val="13"/>
  </w:num>
  <w:num w:numId="16">
    <w:abstractNumId w:val="26"/>
  </w:num>
  <w:num w:numId="17">
    <w:abstractNumId w:val="14"/>
  </w:num>
  <w:num w:numId="18">
    <w:abstractNumId w:val="12"/>
  </w:num>
  <w:num w:numId="19">
    <w:abstractNumId w:val="7"/>
  </w:num>
  <w:num w:numId="20">
    <w:abstractNumId w:val="3"/>
  </w:num>
  <w:num w:numId="21">
    <w:abstractNumId w:val="15"/>
  </w:num>
  <w:num w:numId="22">
    <w:abstractNumId w:val="18"/>
  </w:num>
  <w:num w:numId="23">
    <w:abstractNumId w:val="8"/>
  </w:num>
  <w:num w:numId="24">
    <w:abstractNumId w:val="11"/>
  </w:num>
  <w:num w:numId="25">
    <w:abstractNumId w:val="17"/>
  </w:num>
  <w:num w:numId="26">
    <w:abstractNumId w:val="19"/>
  </w:num>
  <w:num w:numId="27">
    <w:abstractNumId w:val="23"/>
  </w:num>
  <w:num w:numId="28">
    <w:abstractNumId w:val="9"/>
  </w:num>
  <w:num w:numId="29">
    <w:abstractNumId w:val="24"/>
  </w:num>
  <w:num w:numId="30">
    <w:abstractNumId w:val="6"/>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000B"/>
    <w:rsid w:val="000020DA"/>
    <w:rsid w:val="00005660"/>
    <w:rsid w:val="000077D9"/>
    <w:rsid w:val="0002120F"/>
    <w:rsid w:val="00023C4F"/>
    <w:rsid w:val="00026D6F"/>
    <w:rsid w:val="00042208"/>
    <w:rsid w:val="00046D96"/>
    <w:rsid w:val="00075ACD"/>
    <w:rsid w:val="00097DA5"/>
    <w:rsid w:val="000A3588"/>
    <w:rsid w:val="000A6CCD"/>
    <w:rsid w:val="000A7926"/>
    <w:rsid w:val="000B0094"/>
    <w:rsid w:val="000C65AF"/>
    <w:rsid w:val="000C7D6A"/>
    <w:rsid w:val="000C7DCC"/>
    <w:rsid w:val="000D4027"/>
    <w:rsid w:val="000E32F9"/>
    <w:rsid w:val="00110066"/>
    <w:rsid w:val="00113A7C"/>
    <w:rsid w:val="0011761E"/>
    <w:rsid w:val="00121B8A"/>
    <w:rsid w:val="00122991"/>
    <w:rsid w:val="0013137B"/>
    <w:rsid w:val="001349D2"/>
    <w:rsid w:val="0013500E"/>
    <w:rsid w:val="00145031"/>
    <w:rsid w:val="001573C7"/>
    <w:rsid w:val="00157783"/>
    <w:rsid w:val="00165211"/>
    <w:rsid w:val="001659F1"/>
    <w:rsid w:val="00173E4A"/>
    <w:rsid w:val="00184117"/>
    <w:rsid w:val="00185EC3"/>
    <w:rsid w:val="001954BC"/>
    <w:rsid w:val="0019609B"/>
    <w:rsid w:val="001A1A39"/>
    <w:rsid w:val="001A401D"/>
    <w:rsid w:val="001A7869"/>
    <w:rsid w:val="001C130D"/>
    <w:rsid w:val="001D50D7"/>
    <w:rsid w:val="001D7813"/>
    <w:rsid w:val="001D7970"/>
    <w:rsid w:val="001E320B"/>
    <w:rsid w:val="001E6403"/>
    <w:rsid w:val="001F4AD3"/>
    <w:rsid w:val="001F67B4"/>
    <w:rsid w:val="001F7FFC"/>
    <w:rsid w:val="00220F6D"/>
    <w:rsid w:val="0023034E"/>
    <w:rsid w:val="00242527"/>
    <w:rsid w:val="002437B1"/>
    <w:rsid w:val="002451C4"/>
    <w:rsid w:val="00254032"/>
    <w:rsid w:val="0026504B"/>
    <w:rsid w:val="0026653A"/>
    <w:rsid w:val="00271585"/>
    <w:rsid w:val="002767AB"/>
    <w:rsid w:val="00280AD7"/>
    <w:rsid w:val="00280F49"/>
    <w:rsid w:val="002820EE"/>
    <w:rsid w:val="00286946"/>
    <w:rsid w:val="00290481"/>
    <w:rsid w:val="00290B8F"/>
    <w:rsid w:val="00290CC3"/>
    <w:rsid w:val="002911F9"/>
    <w:rsid w:val="002923A4"/>
    <w:rsid w:val="002934D1"/>
    <w:rsid w:val="00296C69"/>
    <w:rsid w:val="002B0656"/>
    <w:rsid w:val="002B0FEC"/>
    <w:rsid w:val="002B463D"/>
    <w:rsid w:val="002B7A69"/>
    <w:rsid w:val="002C0BB0"/>
    <w:rsid w:val="002D0612"/>
    <w:rsid w:val="002D13D4"/>
    <w:rsid w:val="002D3B0B"/>
    <w:rsid w:val="002D42D2"/>
    <w:rsid w:val="002E1402"/>
    <w:rsid w:val="002E7E9D"/>
    <w:rsid w:val="002F4EFC"/>
    <w:rsid w:val="002F7E63"/>
    <w:rsid w:val="003128C8"/>
    <w:rsid w:val="00315F38"/>
    <w:rsid w:val="00323315"/>
    <w:rsid w:val="00326D1E"/>
    <w:rsid w:val="003330BC"/>
    <w:rsid w:val="00340CA3"/>
    <w:rsid w:val="00351BA6"/>
    <w:rsid w:val="0035242B"/>
    <w:rsid w:val="00362095"/>
    <w:rsid w:val="00372040"/>
    <w:rsid w:val="00372BAC"/>
    <w:rsid w:val="0039261D"/>
    <w:rsid w:val="003A6309"/>
    <w:rsid w:val="003B5409"/>
    <w:rsid w:val="003C1EAC"/>
    <w:rsid w:val="003D100A"/>
    <w:rsid w:val="003D4BDB"/>
    <w:rsid w:val="003E0518"/>
    <w:rsid w:val="003E1393"/>
    <w:rsid w:val="003E4B0B"/>
    <w:rsid w:val="003E6103"/>
    <w:rsid w:val="003F2E1E"/>
    <w:rsid w:val="003F4B73"/>
    <w:rsid w:val="003F6BC4"/>
    <w:rsid w:val="00420FDD"/>
    <w:rsid w:val="00426CEB"/>
    <w:rsid w:val="00427B11"/>
    <w:rsid w:val="004405CD"/>
    <w:rsid w:val="00445D34"/>
    <w:rsid w:val="00447D07"/>
    <w:rsid w:val="00463A6C"/>
    <w:rsid w:val="00481D65"/>
    <w:rsid w:val="00493C36"/>
    <w:rsid w:val="004A1238"/>
    <w:rsid w:val="004A7FBB"/>
    <w:rsid w:val="004B3E6B"/>
    <w:rsid w:val="004C29C4"/>
    <w:rsid w:val="004C3DFB"/>
    <w:rsid w:val="004C59F4"/>
    <w:rsid w:val="004D057D"/>
    <w:rsid w:val="004D6E38"/>
    <w:rsid w:val="004E54F8"/>
    <w:rsid w:val="004E6C74"/>
    <w:rsid w:val="0053678D"/>
    <w:rsid w:val="00542209"/>
    <w:rsid w:val="005503D0"/>
    <w:rsid w:val="00557C69"/>
    <w:rsid w:val="0056487C"/>
    <w:rsid w:val="00576D88"/>
    <w:rsid w:val="005A2B0F"/>
    <w:rsid w:val="005A7735"/>
    <w:rsid w:val="005B7DB6"/>
    <w:rsid w:val="005C2992"/>
    <w:rsid w:val="005D2201"/>
    <w:rsid w:val="005D49AA"/>
    <w:rsid w:val="005F0CC9"/>
    <w:rsid w:val="005F21A1"/>
    <w:rsid w:val="005F6D93"/>
    <w:rsid w:val="005F7A73"/>
    <w:rsid w:val="006259FB"/>
    <w:rsid w:val="00625CC1"/>
    <w:rsid w:val="006301E7"/>
    <w:rsid w:val="00630748"/>
    <w:rsid w:val="006328DA"/>
    <w:rsid w:val="00644B9B"/>
    <w:rsid w:val="0065086B"/>
    <w:rsid w:val="006519EA"/>
    <w:rsid w:val="0066094D"/>
    <w:rsid w:val="00670291"/>
    <w:rsid w:val="006809C0"/>
    <w:rsid w:val="006B5B4C"/>
    <w:rsid w:val="006C55EC"/>
    <w:rsid w:val="006D6735"/>
    <w:rsid w:val="006E07E2"/>
    <w:rsid w:val="006E61CB"/>
    <w:rsid w:val="006F39E1"/>
    <w:rsid w:val="006F61DA"/>
    <w:rsid w:val="00700D69"/>
    <w:rsid w:val="00720A46"/>
    <w:rsid w:val="0072305A"/>
    <w:rsid w:val="00726BAE"/>
    <w:rsid w:val="00727FAE"/>
    <w:rsid w:val="007344D2"/>
    <w:rsid w:val="00735769"/>
    <w:rsid w:val="0074000B"/>
    <w:rsid w:val="0074121D"/>
    <w:rsid w:val="0075780A"/>
    <w:rsid w:val="007643DB"/>
    <w:rsid w:val="00770664"/>
    <w:rsid w:val="00787039"/>
    <w:rsid w:val="0079567D"/>
    <w:rsid w:val="007A2597"/>
    <w:rsid w:val="007A2E93"/>
    <w:rsid w:val="007A57AE"/>
    <w:rsid w:val="007B0E5E"/>
    <w:rsid w:val="007B0FD6"/>
    <w:rsid w:val="007B2BC2"/>
    <w:rsid w:val="007D526D"/>
    <w:rsid w:val="007D6DB4"/>
    <w:rsid w:val="007E2BD2"/>
    <w:rsid w:val="007F2142"/>
    <w:rsid w:val="007F358E"/>
    <w:rsid w:val="008024B4"/>
    <w:rsid w:val="00821284"/>
    <w:rsid w:val="00824D2D"/>
    <w:rsid w:val="008462AB"/>
    <w:rsid w:val="00872002"/>
    <w:rsid w:val="00874C20"/>
    <w:rsid w:val="0087740F"/>
    <w:rsid w:val="00886DC2"/>
    <w:rsid w:val="0088775B"/>
    <w:rsid w:val="008A07D3"/>
    <w:rsid w:val="008B69B8"/>
    <w:rsid w:val="008C17F9"/>
    <w:rsid w:val="008D0D1E"/>
    <w:rsid w:val="008D1847"/>
    <w:rsid w:val="008D2044"/>
    <w:rsid w:val="008D52AE"/>
    <w:rsid w:val="008D5B66"/>
    <w:rsid w:val="008E45DE"/>
    <w:rsid w:val="008F096C"/>
    <w:rsid w:val="00904534"/>
    <w:rsid w:val="009046A9"/>
    <w:rsid w:val="009104F5"/>
    <w:rsid w:val="009157CD"/>
    <w:rsid w:val="00925CAD"/>
    <w:rsid w:val="00937668"/>
    <w:rsid w:val="00937D50"/>
    <w:rsid w:val="0094648F"/>
    <w:rsid w:val="00954DBB"/>
    <w:rsid w:val="00962792"/>
    <w:rsid w:val="00962D0E"/>
    <w:rsid w:val="009737A0"/>
    <w:rsid w:val="00975757"/>
    <w:rsid w:val="009824D0"/>
    <w:rsid w:val="00985EAA"/>
    <w:rsid w:val="009A240F"/>
    <w:rsid w:val="009B339E"/>
    <w:rsid w:val="009B3E3E"/>
    <w:rsid w:val="009B6808"/>
    <w:rsid w:val="009C44A4"/>
    <w:rsid w:val="009D3BD1"/>
    <w:rsid w:val="009D4D60"/>
    <w:rsid w:val="009E67E5"/>
    <w:rsid w:val="009F7A64"/>
    <w:rsid w:val="00A026FE"/>
    <w:rsid w:val="00A03072"/>
    <w:rsid w:val="00A04C86"/>
    <w:rsid w:val="00A06EBE"/>
    <w:rsid w:val="00A07CF1"/>
    <w:rsid w:val="00A133D4"/>
    <w:rsid w:val="00A26D8D"/>
    <w:rsid w:val="00A311E9"/>
    <w:rsid w:val="00A31E54"/>
    <w:rsid w:val="00A43135"/>
    <w:rsid w:val="00A55DA3"/>
    <w:rsid w:val="00A6111A"/>
    <w:rsid w:val="00A7210F"/>
    <w:rsid w:val="00A75201"/>
    <w:rsid w:val="00A86B8F"/>
    <w:rsid w:val="00A90481"/>
    <w:rsid w:val="00A90871"/>
    <w:rsid w:val="00A94EA5"/>
    <w:rsid w:val="00AB0AC8"/>
    <w:rsid w:val="00AB4221"/>
    <w:rsid w:val="00AB6370"/>
    <w:rsid w:val="00AC459E"/>
    <w:rsid w:val="00AD17AB"/>
    <w:rsid w:val="00AF1A4D"/>
    <w:rsid w:val="00AF3A42"/>
    <w:rsid w:val="00B010B4"/>
    <w:rsid w:val="00B02508"/>
    <w:rsid w:val="00B04B0C"/>
    <w:rsid w:val="00B07B2A"/>
    <w:rsid w:val="00B1171B"/>
    <w:rsid w:val="00B2349A"/>
    <w:rsid w:val="00B33EFA"/>
    <w:rsid w:val="00B33F7B"/>
    <w:rsid w:val="00B43144"/>
    <w:rsid w:val="00B44BF2"/>
    <w:rsid w:val="00B50C95"/>
    <w:rsid w:val="00B52574"/>
    <w:rsid w:val="00B5451E"/>
    <w:rsid w:val="00B77990"/>
    <w:rsid w:val="00B85522"/>
    <w:rsid w:val="00B90105"/>
    <w:rsid w:val="00B92A79"/>
    <w:rsid w:val="00B94C4F"/>
    <w:rsid w:val="00BA0CE9"/>
    <w:rsid w:val="00BA4E15"/>
    <w:rsid w:val="00BA74F9"/>
    <w:rsid w:val="00BB177D"/>
    <w:rsid w:val="00BB2AC4"/>
    <w:rsid w:val="00BD53F0"/>
    <w:rsid w:val="00BE2DDB"/>
    <w:rsid w:val="00C04B66"/>
    <w:rsid w:val="00C104FC"/>
    <w:rsid w:val="00C230DF"/>
    <w:rsid w:val="00C24D30"/>
    <w:rsid w:val="00C27EDE"/>
    <w:rsid w:val="00C513E6"/>
    <w:rsid w:val="00C928EA"/>
    <w:rsid w:val="00C95A15"/>
    <w:rsid w:val="00CA4444"/>
    <w:rsid w:val="00CB6698"/>
    <w:rsid w:val="00CC6223"/>
    <w:rsid w:val="00CD01FF"/>
    <w:rsid w:val="00CD6942"/>
    <w:rsid w:val="00CE2589"/>
    <w:rsid w:val="00CF2D3C"/>
    <w:rsid w:val="00CF710C"/>
    <w:rsid w:val="00D131DF"/>
    <w:rsid w:val="00D20755"/>
    <w:rsid w:val="00D27811"/>
    <w:rsid w:val="00D305AE"/>
    <w:rsid w:val="00D318DC"/>
    <w:rsid w:val="00D55DB6"/>
    <w:rsid w:val="00D566B3"/>
    <w:rsid w:val="00D628C9"/>
    <w:rsid w:val="00D672D8"/>
    <w:rsid w:val="00D7012D"/>
    <w:rsid w:val="00D70A12"/>
    <w:rsid w:val="00D849FE"/>
    <w:rsid w:val="00D905BB"/>
    <w:rsid w:val="00DB7F7A"/>
    <w:rsid w:val="00DC0E5C"/>
    <w:rsid w:val="00DC4FD7"/>
    <w:rsid w:val="00DD3B2F"/>
    <w:rsid w:val="00DD61F7"/>
    <w:rsid w:val="00DD75E3"/>
    <w:rsid w:val="00E007E8"/>
    <w:rsid w:val="00E02F40"/>
    <w:rsid w:val="00E0743A"/>
    <w:rsid w:val="00E1065D"/>
    <w:rsid w:val="00E16EC5"/>
    <w:rsid w:val="00E206E4"/>
    <w:rsid w:val="00E27887"/>
    <w:rsid w:val="00E325DF"/>
    <w:rsid w:val="00E466E3"/>
    <w:rsid w:val="00E51531"/>
    <w:rsid w:val="00E5670D"/>
    <w:rsid w:val="00E67C29"/>
    <w:rsid w:val="00E829A1"/>
    <w:rsid w:val="00E83E1D"/>
    <w:rsid w:val="00E94A51"/>
    <w:rsid w:val="00EA371D"/>
    <w:rsid w:val="00EA5010"/>
    <w:rsid w:val="00EB3880"/>
    <w:rsid w:val="00EC0A53"/>
    <w:rsid w:val="00EE118D"/>
    <w:rsid w:val="00EE4671"/>
    <w:rsid w:val="00EF41D0"/>
    <w:rsid w:val="00EF4539"/>
    <w:rsid w:val="00EF54AF"/>
    <w:rsid w:val="00EF66A5"/>
    <w:rsid w:val="00F054B5"/>
    <w:rsid w:val="00F11222"/>
    <w:rsid w:val="00F25962"/>
    <w:rsid w:val="00F278A8"/>
    <w:rsid w:val="00F4554E"/>
    <w:rsid w:val="00F505C2"/>
    <w:rsid w:val="00F56712"/>
    <w:rsid w:val="00F60F68"/>
    <w:rsid w:val="00F821B3"/>
    <w:rsid w:val="00F93DE3"/>
    <w:rsid w:val="00FA65FE"/>
    <w:rsid w:val="00FB4C47"/>
    <w:rsid w:val="00FB6707"/>
    <w:rsid w:val="00FC7C45"/>
    <w:rsid w:val="00FD067B"/>
    <w:rsid w:val="00FD13B3"/>
    <w:rsid w:val="00FE079D"/>
    <w:rsid w:val="00FE2671"/>
    <w:rsid w:val="00FE3A1B"/>
    <w:rsid w:val="00FF0618"/>
    <w:rsid w:val="00FF136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1531"/>
    <w:pPr>
      <w:spacing w:after="0" w:line="264" w:lineRule="auto"/>
      <w:ind w:firstLine="357"/>
      <w:jc w:val="both"/>
    </w:pPr>
    <w:rPr>
      <w:rFonts w:ascii="Times New Roman" w:eastAsia="Times New Roman" w:hAnsi="Times New Roman" w:cs="Times New Roman"/>
      <w:sz w:val="26"/>
      <w:szCs w:val="24"/>
      <w:lang w:eastAsia="ru-RU"/>
    </w:rPr>
  </w:style>
  <w:style w:type="paragraph" w:styleId="1">
    <w:name w:val="heading 1"/>
    <w:basedOn w:val="a"/>
    <w:next w:val="a"/>
    <w:link w:val="10"/>
    <w:qFormat/>
    <w:rsid w:val="009104F5"/>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nhideWhenUsed/>
    <w:qFormat/>
    <w:rsid w:val="00E5670D"/>
    <w:pPr>
      <w:keepNext/>
      <w:keepLines/>
      <w:spacing w:before="40"/>
      <w:outlineLvl w:val="1"/>
    </w:pPr>
    <w:rPr>
      <w:rFonts w:asciiTheme="majorHAnsi" w:eastAsiaTheme="majorEastAsia" w:hAnsiTheme="majorHAnsi" w:cstheme="majorBidi"/>
      <w:color w:val="2E74B5" w:themeColor="accent1" w:themeShade="BF"/>
      <w:szCs w:val="26"/>
    </w:rPr>
  </w:style>
  <w:style w:type="paragraph" w:styleId="3">
    <w:name w:val="heading 3"/>
    <w:basedOn w:val="a"/>
    <w:next w:val="a"/>
    <w:link w:val="30"/>
    <w:unhideWhenUsed/>
    <w:qFormat/>
    <w:rsid w:val="00E5670D"/>
    <w:pPr>
      <w:keepNext/>
      <w:keepLines/>
      <w:spacing w:before="40"/>
      <w:outlineLvl w:val="2"/>
    </w:pPr>
    <w:rPr>
      <w:rFonts w:asciiTheme="majorHAnsi" w:eastAsiaTheme="majorEastAsia" w:hAnsiTheme="majorHAnsi" w:cstheme="majorBidi"/>
      <w:color w:val="1F4D78" w:themeColor="accent1" w:themeShade="7F"/>
      <w:sz w:val="24"/>
    </w:rPr>
  </w:style>
  <w:style w:type="paragraph" w:styleId="4">
    <w:name w:val="heading 4"/>
    <w:basedOn w:val="a"/>
    <w:next w:val="a"/>
    <w:link w:val="40"/>
    <w:rsid w:val="00E5670D"/>
    <w:pPr>
      <w:keepNext/>
      <w:spacing w:line="360" w:lineRule="auto"/>
      <w:ind w:left="864" w:hanging="864"/>
      <w:jc w:val="left"/>
      <w:outlineLvl w:val="3"/>
    </w:pPr>
    <w:rPr>
      <w:rFonts w:ascii="Arial" w:eastAsia="Arial" w:hAnsi="Arial" w:cs="Arial"/>
      <w:i/>
      <w:sz w:val="24"/>
      <w:lang w:eastAsia="en-US"/>
    </w:rPr>
  </w:style>
  <w:style w:type="paragraph" w:styleId="5">
    <w:name w:val="heading 5"/>
    <w:basedOn w:val="a"/>
    <w:next w:val="a"/>
    <w:link w:val="50"/>
    <w:rsid w:val="00E5670D"/>
    <w:pPr>
      <w:spacing w:before="240" w:after="60" w:line="360" w:lineRule="auto"/>
      <w:ind w:left="1008" w:hanging="1008"/>
      <w:outlineLvl w:val="4"/>
    </w:pPr>
    <w:rPr>
      <w:rFonts w:ascii="Arial" w:eastAsia="Arial" w:hAnsi="Arial" w:cs="Arial"/>
      <w:b/>
      <w:i/>
      <w:szCs w:val="26"/>
      <w:lang w:eastAsia="en-US"/>
    </w:rPr>
  </w:style>
  <w:style w:type="paragraph" w:styleId="6">
    <w:name w:val="heading 6"/>
    <w:basedOn w:val="a"/>
    <w:next w:val="a"/>
    <w:link w:val="60"/>
    <w:rsid w:val="00E5670D"/>
    <w:pPr>
      <w:spacing w:before="240" w:after="60" w:line="360" w:lineRule="auto"/>
      <w:ind w:left="1152" w:hanging="1152"/>
      <w:outlineLvl w:val="5"/>
    </w:pPr>
    <w:rPr>
      <w:b/>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9104F5"/>
    <w:rPr>
      <w:rFonts w:asciiTheme="majorHAnsi" w:eastAsiaTheme="majorEastAsia" w:hAnsiTheme="majorHAnsi" w:cstheme="majorBidi"/>
      <w:color w:val="2E74B5" w:themeColor="accent1" w:themeShade="BF"/>
      <w:sz w:val="32"/>
      <w:szCs w:val="32"/>
      <w:lang w:eastAsia="ru-RU"/>
    </w:rPr>
  </w:style>
  <w:style w:type="paragraph" w:styleId="a3">
    <w:name w:val="TOC Heading"/>
    <w:basedOn w:val="1"/>
    <w:next w:val="a"/>
    <w:uiPriority w:val="39"/>
    <w:unhideWhenUsed/>
    <w:qFormat/>
    <w:rsid w:val="009104F5"/>
    <w:pPr>
      <w:spacing w:before="480" w:line="276" w:lineRule="auto"/>
      <w:ind w:firstLine="0"/>
      <w:jc w:val="center"/>
      <w:outlineLvl w:val="9"/>
    </w:pPr>
    <w:rPr>
      <w:rFonts w:ascii="Times New Roman" w:hAnsi="Times New Roman"/>
      <w:b/>
      <w:bCs/>
      <w:color w:val="000000" w:themeColor="text1"/>
      <w:sz w:val="28"/>
      <w:szCs w:val="28"/>
      <w:lang w:eastAsia="en-US"/>
    </w:rPr>
  </w:style>
  <w:style w:type="paragraph" w:styleId="11">
    <w:name w:val="toc 1"/>
    <w:basedOn w:val="a"/>
    <w:next w:val="a"/>
    <w:autoRedefine/>
    <w:uiPriority w:val="39"/>
    <w:unhideWhenUsed/>
    <w:rsid w:val="009104F5"/>
    <w:pPr>
      <w:spacing w:before="120" w:line="240" w:lineRule="auto"/>
      <w:ind w:firstLine="0"/>
      <w:jc w:val="left"/>
    </w:pPr>
    <w:rPr>
      <w:rFonts w:asciiTheme="minorHAnsi" w:eastAsiaTheme="minorHAnsi" w:hAnsiTheme="minorHAnsi" w:cstheme="minorHAnsi"/>
      <w:b/>
      <w:bCs/>
      <w:i/>
      <w:iCs/>
      <w:sz w:val="24"/>
      <w:lang w:eastAsia="en-US"/>
    </w:rPr>
  </w:style>
  <w:style w:type="paragraph" w:styleId="21">
    <w:name w:val="toc 2"/>
    <w:basedOn w:val="a"/>
    <w:next w:val="a"/>
    <w:autoRedefine/>
    <w:uiPriority w:val="39"/>
    <w:unhideWhenUsed/>
    <w:rsid w:val="009104F5"/>
    <w:pPr>
      <w:tabs>
        <w:tab w:val="right" w:leader="dot" w:pos="9338"/>
      </w:tabs>
      <w:spacing w:before="120" w:line="360" w:lineRule="auto"/>
      <w:ind w:left="280" w:firstLine="0"/>
      <w:jc w:val="left"/>
    </w:pPr>
    <w:rPr>
      <w:rFonts w:asciiTheme="minorHAnsi" w:eastAsiaTheme="minorHAnsi" w:hAnsiTheme="minorHAnsi" w:cstheme="minorHAnsi"/>
      <w:b/>
      <w:bCs/>
      <w:sz w:val="22"/>
      <w:szCs w:val="22"/>
      <w:lang w:eastAsia="en-US"/>
    </w:rPr>
  </w:style>
  <w:style w:type="paragraph" w:styleId="31">
    <w:name w:val="toc 3"/>
    <w:basedOn w:val="a"/>
    <w:next w:val="a"/>
    <w:autoRedefine/>
    <w:uiPriority w:val="39"/>
    <w:unhideWhenUsed/>
    <w:rsid w:val="009104F5"/>
    <w:pPr>
      <w:spacing w:line="240" w:lineRule="auto"/>
      <w:ind w:left="560" w:firstLine="0"/>
      <w:jc w:val="left"/>
    </w:pPr>
    <w:rPr>
      <w:rFonts w:asciiTheme="minorHAnsi" w:eastAsiaTheme="minorHAnsi" w:hAnsiTheme="minorHAnsi" w:cstheme="minorHAnsi"/>
      <w:sz w:val="20"/>
      <w:szCs w:val="20"/>
      <w:lang w:eastAsia="en-US"/>
    </w:rPr>
  </w:style>
  <w:style w:type="character" w:styleId="a4">
    <w:name w:val="Hyperlink"/>
    <w:basedOn w:val="a0"/>
    <w:uiPriority w:val="99"/>
    <w:unhideWhenUsed/>
    <w:rsid w:val="009104F5"/>
    <w:rPr>
      <w:color w:val="0563C1" w:themeColor="hyperlink"/>
      <w:u w:val="single"/>
    </w:rPr>
  </w:style>
  <w:style w:type="character" w:styleId="a5">
    <w:name w:val="line number"/>
    <w:basedOn w:val="a0"/>
    <w:uiPriority w:val="99"/>
    <w:semiHidden/>
    <w:unhideWhenUsed/>
    <w:rsid w:val="001349D2"/>
  </w:style>
  <w:style w:type="paragraph" w:styleId="a6">
    <w:name w:val="header"/>
    <w:basedOn w:val="a"/>
    <w:link w:val="a7"/>
    <w:uiPriority w:val="99"/>
    <w:unhideWhenUsed/>
    <w:rsid w:val="001349D2"/>
    <w:pPr>
      <w:tabs>
        <w:tab w:val="center" w:pos="4819"/>
        <w:tab w:val="right" w:pos="9639"/>
      </w:tabs>
      <w:spacing w:line="240" w:lineRule="auto"/>
    </w:pPr>
  </w:style>
  <w:style w:type="character" w:customStyle="1" w:styleId="a7">
    <w:name w:val="Верхний колонтитул Знак"/>
    <w:basedOn w:val="a0"/>
    <w:link w:val="a6"/>
    <w:uiPriority w:val="99"/>
    <w:rsid w:val="001349D2"/>
    <w:rPr>
      <w:rFonts w:ascii="Times New Roman" w:eastAsia="Times New Roman" w:hAnsi="Times New Roman" w:cs="Times New Roman"/>
      <w:sz w:val="26"/>
      <w:szCs w:val="24"/>
      <w:lang w:eastAsia="ru-RU"/>
    </w:rPr>
  </w:style>
  <w:style w:type="paragraph" w:styleId="a8">
    <w:name w:val="footer"/>
    <w:basedOn w:val="a"/>
    <w:link w:val="a9"/>
    <w:uiPriority w:val="99"/>
    <w:unhideWhenUsed/>
    <w:rsid w:val="001349D2"/>
    <w:pPr>
      <w:tabs>
        <w:tab w:val="center" w:pos="4819"/>
        <w:tab w:val="right" w:pos="9639"/>
      </w:tabs>
      <w:spacing w:line="240" w:lineRule="auto"/>
    </w:pPr>
  </w:style>
  <w:style w:type="character" w:customStyle="1" w:styleId="a9">
    <w:name w:val="Нижний колонтитул Знак"/>
    <w:basedOn w:val="a0"/>
    <w:link w:val="a8"/>
    <w:uiPriority w:val="99"/>
    <w:rsid w:val="001349D2"/>
    <w:rPr>
      <w:rFonts w:ascii="Times New Roman" w:eastAsia="Times New Roman" w:hAnsi="Times New Roman" w:cs="Times New Roman"/>
      <w:sz w:val="26"/>
      <w:szCs w:val="24"/>
      <w:lang w:eastAsia="ru-RU"/>
    </w:rPr>
  </w:style>
  <w:style w:type="paragraph" w:styleId="aa">
    <w:name w:val="List Paragraph"/>
    <w:basedOn w:val="a"/>
    <w:uiPriority w:val="34"/>
    <w:qFormat/>
    <w:rsid w:val="008462AB"/>
    <w:pPr>
      <w:ind w:left="720"/>
      <w:contextualSpacing/>
    </w:pPr>
  </w:style>
  <w:style w:type="paragraph" w:styleId="ab">
    <w:name w:val="footnote text"/>
    <w:basedOn w:val="a"/>
    <w:link w:val="ac"/>
    <w:semiHidden/>
    <w:unhideWhenUsed/>
    <w:rsid w:val="00FF0618"/>
    <w:pPr>
      <w:spacing w:line="240" w:lineRule="auto"/>
    </w:pPr>
    <w:rPr>
      <w:sz w:val="20"/>
      <w:szCs w:val="20"/>
    </w:rPr>
  </w:style>
  <w:style w:type="character" w:customStyle="1" w:styleId="ac">
    <w:name w:val="Текст сноски Знак"/>
    <w:basedOn w:val="a0"/>
    <w:link w:val="ab"/>
    <w:semiHidden/>
    <w:rsid w:val="00FF0618"/>
    <w:rPr>
      <w:rFonts w:ascii="Times New Roman" w:eastAsia="Times New Roman" w:hAnsi="Times New Roman" w:cs="Times New Roman"/>
      <w:sz w:val="20"/>
      <w:szCs w:val="20"/>
      <w:lang w:eastAsia="ru-RU"/>
    </w:rPr>
  </w:style>
  <w:style w:type="character" w:styleId="ad">
    <w:name w:val="footnote reference"/>
    <w:basedOn w:val="a0"/>
    <w:semiHidden/>
    <w:unhideWhenUsed/>
    <w:rsid w:val="00FF0618"/>
    <w:rPr>
      <w:vertAlign w:val="superscript"/>
    </w:rPr>
  </w:style>
  <w:style w:type="character" w:styleId="ae">
    <w:name w:val="Placeholder Text"/>
    <w:basedOn w:val="a0"/>
    <w:uiPriority w:val="99"/>
    <w:semiHidden/>
    <w:rsid w:val="001A7869"/>
    <w:rPr>
      <w:color w:val="808080"/>
    </w:rPr>
  </w:style>
  <w:style w:type="table" w:styleId="af">
    <w:name w:val="Table Grid"/>
    <w:basedOn w:val="a1"/>
    <w:uiPriority w:val="39"/>
    <w:rsid w:val="00113A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alloon Text"/>
    <w:basedOn w:val="a"/>
    <w:link w:val="af1"/>
    <w:uiPriority w:val="99"/>
    <w:semiHidden/>
    <w:unhideWhenUsed/>
    <w:rsid w:val="001F67B4"/>
    <w:pPr>
      <w:spacing w:line="240" w:lineRule="auto"/>
    </w:pPr>
    <w:rPr>
      <w:rFonts w:ascii="Segoe UI" w:hAnsi="Segoe UI" w:cs="Segoe UI"/>
      <w:sz w:val="18"/>
      <w:szCs w:val="18"/>
    </w:rPr>
  </w:style>
  <w:style w:type="character" w:customStyle="1" w:styleId="af1">
    <w:name w:val="Текст выноски Знак"/>
    <w:basedOn w:val="a0"/>
    <w:link w:val="af0"/>
    <w:uiPriority w:val="99"/>
    <w:semiHidden/>
    <w:rsid w:val="001F67B4"/>
    <w:rPr>
      <w:rFonts w:ascii="Segoe UI" w:eastAsia="Times New Roman" w:hAnsi="Segoe UI" w:cs="Segoe UI"/>
      <w:sz w:val="18"/>
      <w:szCs w:val="18"/>
      <w:lang w:eastAsia="ru-RU"/>
    </w:rPr>
  </w:style>
  <w:style w:type="character" w:customStyle="1" w:styleId="20">
    <w:name w:val="Заголовок 2 Знак"/>
    <w:basedOn w:val="a0"/>
    <w:link w:val="2"/>
    <w:rsid w:val="00E5670D"/>
    <w:rPr>
      <w:rFonts w:asciiTheme="majorHAnsi" w:eastAsiaTheme="majorEastAsia" w:hAnsiTheme="majorHAnsi" w:cstheme="majorBidi"/>
      <w:color w:val="2E74B5" w:themeColor="accent1" w:themeShade="BF"/>
      <w:sz w:val="26"/>
      <w:szCs w:val="26"/>
      <w:lang w:eastAsia="ru-RU"/>
    </w:rPr>
  </w:style>
  <w:style w:type="character" w:customStyle="1" w:styleId="30">
    <w:name w:val="Заголовок 3 Знак"/>
    <w:basedOn w:val="a0"/>
    <w:link w:val="3"/>
    <w:rsid w:val="00E5670D"/>
    <w:rPr>
      <w:rFonts w:asciiTheme="majorHAnsi" w:eastAsiaTheme="majorEastAsia" w:hAnsiTheme="majorHAnsi" w:cstheme="majorBidi"/>
      <w:color w:val="1F4D78" w:themeColor="accent1" w:themeShade="7F"/>
      <w:sz w:val="24"/>
      <w:szCs w:val="24"/>
      <w:lang w:eastAsia="ru-RU"/>
    </w:rPr>
  </w:style>
  <w:style w:type="character" w:customStyle="1" w:styleId="40">
    <w:name w:val="Заголовок 4 Знак"/>
    <w:basedOn w:val="a0"/>
    <w:link w:val="4"/>
    <w:rsid w:val="00E5670D"/>
    <w:rPr>
      <w:rFonts w:ascii="Arial" w:eastAsia="Arial" w:hAnsi="Arial" w:cs="Arial"/>
      <w:i/>
      <w:sz w:val="24"/>
      <w:szCs w:val="24"/>
    </w:rPr>
  </w:style>
  <w:style w:type="character" w:customStyle="1" w:styleId="50">
    <w:name w:val="Заголовок 5 Знак"/>
    <w:basedOn w:val="a0"/>
    <w:link w:val="5"/>
    <w:rsid w:val="00E5670D"/>
    <w:rPr>
      <w:rFonts w:ascii="Arial" w:eastAsia="Arial" w:hAnsi="Arial" w:cs="Arial"/>
      <w:b/>
      <w:i/>
      <w:sz w:val="26"/>
      <w:szCs w:val="26"/>
    </w:rPr>
  </w:style>
  <w:style w:type="character" w:customStyle="1" w:styleId="60">
    <w:name w:val="Заголовок 6 Знак"/>
    <w:basedOn w:val="a0"/>
    <w:link w:val="6"/>
    <w:rsid w:val="00E5670D"/>
    <w:rPr>
      <w:rFonts w:ascii="Times New Roman" w:eastAsia="Times New Roman" w:hAnsi="Times New Roman" w:cs="Times New Roman"/>
      <w:b/>
    </w:rPr>
  </w:style>
  <w:style w:type="character" w:styleId="af2">
    <w:name w:val="page number"/>
    <w:basedOn w:val="a0"/>
    <w:uiPriority w:val="99"/>
    <w:semiHidden/>
    <w:unhideWhenUsed/>
    <w:rsid w:val="00E5670D"/>
  </w:style>
  <w:style w:type="paragraph" w:styleId="41">
    <w:name w:val="toc 4"/>
    <w:basedOn w:val="a"/>
    <w:next w:val="a"/>
    <w:autoRedefine/>
    <w:uiPriority w:val="39"/>
    <w:semiHidden/>
    <w:unhideWhenUsed/>
    <w:rsid w:val="00E5670D"/>
    <w:pPr>
      <w:spacing w:line="240" w:lineRule="auto"/>
      <w:ind w:left="840" w:firstLine="0"/>
      <w:jc w:val="left"/>
    </w:pPr>
    <w:rPr>
      <w:rFonts w:asciiTheme="minorHAnsi" w:eastAsiaTheme="minorHAnsi" w:hAnsiTheme="minorHAnsi" w:cstheme="minorHAnsi"/>
      <w:sz w:val="20"/>
      <w:szCs w:val="20"/>
      <w:lang w:eastAsia="en-US"/>
    </w:rPr>
  </w:style>
  <w:style w:type="paragraph" w:styleId="51">
    <w:name w:val="toc 5"/>
    <w:basedOn w:val="a"/>
    <w:next w:val="a"/>
    <w:autoRedefine/>
    <w:uiPriority w:val="39"/>
    <w:semiHidden/>
    <w:unhideWhenUsed/>
    <w:rsid w:val="00E5670D"/>
    <w:pPr>
      <w:spacing w:line="240" w:lineRule="auto"/>
      <w:ind w:left="1120" w:firstLine="0"/>
      <w:jc w:val="left"/>
    </w:pPr>
    <w:rPr>
      <w:rFonts w:asciiTheme="minorHAnsi" w:eastAsiaTheme="minorHAnsi" w:hAnsiTheme="minorHAnsi" w:cstheme="minorHAnsi"/>
      <w:sz w:val="20"/>
      <w:szCs w:val="20"/>
      <w:lang w:eastAsia="en-US"/>
    </w:rPr>
  </w:style>
  <w:style w:type="paragraph" w:styleId="61">
    <w:name w:val="toc 6"/>
    <w:basedOn w:val="a"/>
    <w:next w:val="a"/>
    <w:autoRedefine/>
    <w:uiPriority w:val="39"/>
    <w:semiHidden/>
    <w:unhideWhenUsed/>
    <w:rsid w:val="00E5670D"/>
    <w:pPr>
      <w:spacing w:line="240" w:lineRule="auto"/>
      <w:ind w:left="1400" w:firstLine="0"/>
      <w:jc w:val="left"/>
    </w:pPr>
    <w:rPr>
      <w:rFonts w:asciiTheme="minorHAnsi" w:eastAsiaTheme="minorHAnsi" w:hAnsiTheme="minorHAnsi" w:cstheme="minorHAnsi"/>
      <w:sz w:val="20"/>
      <w:szCs w:val="20"/>
      <w:lang w:eastAsia="en-US"/>
    </w:rPr>
  </w:style>
  <w:style w:type="paragraph" w:styleId="7">
    <w:name w:val="toc 7"/>
    <w:basedOn w:val="a"/>
    <w:next w:val="a"/>
    <w:autoRedefine/>
    <w:uiPriority w:val="39"/>
    <w:semiHidden/>
    <w:unhideWhenUsed/>
    <w:rsid w:val="00E5670D"/>
    <w:pPr>
      <w:spacing w:line="240" w:lineRule="auto"/>
      <w:ind w:left="1680" w:firstLine="0"/>
      <w:jc w:val="left"/>
    </w:pPr>
    <w:rPr>
      <w:rFonts w:asciiTheme="minorHAnsi" w:eastAsiaTheme="minorHAnsi" w:hAnsiTheme="minorHAnsi" w:cstheme="minorHAnsi"/>
      <w:sz w:val="20"/>
      <w:szCs w:val="20"/>
      <w:lang w:eastAsia="en-US"/>
    </w:rPr>
  </w:style>
  <w:style w:type="paragraph" w:styleId="8">
    <w:name w:val="toc 8"/>
    <w:basedOn w:val="a"/>
    <w:next w:val="a"/>
    <w:autoRedefine/>
    <w:uiPriority w:val="39"/>
    <w:semiHidden/>
    <w:unhideWhenUsed/>
    <w:rsid w:val="00E5670D"/>
    <w:pPr>
      <w:spacing w:line="240" w:lineRule="auto"/>
      <w:ind w:left="1960" w:firstLine="0"/>
      <w:jc w:val="left"/>
    </w:pPr>
    <w:rPr>
      <w:rFonts w:asciiTheme="minorHAnsi" w:eastAsiaTheme="minorHAnsi" w:hAnsiTheme="minorHAnsi" w:cstheme="minorHAnsi"/>
      <w:sz w:val="20"/>
      <w:szCs w:val="20"/>
      <w:lang w:eastAsia="en-US"/>
    </w:rPr>
  </w:style>
  <w:style w:type="paragraph" w:styleId="9">
    <w:name w:val="toc 9"/>
    <w:basedOn w:val="a"/>
    <w:next w:val="a"/>
    <w:autoRedefine/>
    <w:uiPriority w:val="39"/>
    <w:semiHidden/>
    <w:unhideWhenUsed/>
    <w:rsid w:val="00E5670D"/>
    <w:pPr>
      <w:spacing w:line="240" w:lineRule="auto"/>
      <w:ind w:left="2240" w:firstLine="0"/>
      <w:jc w:val="left"/>
    </w:pPr>
    <w:rPr>
      <w:rFonts w:asciiTheme="minorHAnsi" w:eastAsiaTheme="minorHAnsi" w:hAnsiTheme="minorHAnsi" w:cstheme="minorHAnsi"/>
      <w:sz w:val="20"/>
      <w:szCs w:val="20"/>
      <w:lang w:eastAsia="en-US"/>
    </w:rPr>
  </w:style>
  <w:style w:type="paragraph" w:styleId="af3">
    <w:name w:val="Title"/>
    <w:basedOn w:val="a"/>
    <w:next w:val="a"/>
    <w:link w:val="af4"/>
    <w:rsid w:val="00E5670D"/>
    <w:pPr>
      <w:pBdr>
        <w:bottom w:val="single" w:sz="8" w:space="4" w:color="4F81BD"/>
      </w:pBdr>
      <w:spacing w:after="300" w:line="240" w:lineRule="auto"/>
      <w:ind w:firstLine="567"/>
      <w:contextualSpacing/>
    </w:pPr>
    <w:rPr>
      <w:rFonts w:ascii="Cambria" w:eastAsia="Cambria" w:hAnsi="Cambria" w:cs="Cambria"/>
      <w:color w:val="17365D"/>
      <w:sz w:val="52"/>
      <w:szCs w:val="52"/>
      <w:lang w:eastAsia="en-US"/>
    </w:rPr>
  </w:style>
  <w:style w:type="character" w:customStyle="1" w:styleId="af4">
    <w:name w:val="Название Знак"/>
    <w:basedOn w:val="a0"/>
    <w:link w:val="af3"/>
    <w:rsid w:val="00E5670D"/>
    <w:rPr>
      <w:rFonts w:ascii="Cambria" w:eastAsia="Cambria" w:hAnsi="Cambria" w:cs="Cambria"/>
      <w:color w:val="17365D"/>
      <w:sz w:val="52"/>
      <w:szCs w:val="52"/>
    </w:rPr>
  </w:style>
  <w:style w:type="paragraph" w:styleId="af5">
    <w:name w:val="Subtitle"/>
    <w:basedOn w:val="a"/>
    <w:next w:val="a"/>
    <w:link w:val="af6"/>
    <w:rsid w:val="00E5670D"/>
    <w:pPr>
      <w:spacing w:line="360" w:lineRule="auto"/>
      <w:ind w:firstLine="567"/>
    </w:pPr>
    <w:rPr>
      <w:rFonts w:ascii="Cambria" w:eastAsia="Cambria" w:hAnsi="Cambria" w:cs="Cambria"/>
      <w:i/>
      <w:color w:val="4F81BD"/>
      <w:sz w:val="24"/>
      <w:lang w:eastAsia="en-US"/>
    </w:rPr>
  </w:style>
  <w:style w:type="character" w:customStyle="1" w:styleId="af6">
    <w:name w:val="Подзаголовок Знак"/>
    <w:basedOn w:val="a0"/>
    <w:link w:val="af5"/>
    <w:rsid w:val="00E5670D"/>
    <w:rPr>
      <w:rFonts w:ascii="Cambria" w:eastAsia="Cambria" w:hAnsi="Cambria" w:cs="Cambria"/>
      <w:i/>
      <w:color w:val="4F81BD"/>
      <w:sz w:val="24"/>
      <w:szCs w:val="24"/>
    </w:rPr>
  </w:style>
  <w:style w:type="paragraph" w:styleId="af7">
    <w:name w:val="Body Text"/>
    <w:basedOn w:val="a"/>
    <w:link w:val="af8"/>
    <w:uiPriority w:val="99"/>
    <w:semiHidden/>
    <w:unhideWhenUsed/>
    <w:rsid w:val="00E5670D"/>
    <w:pPr>
      <w:spacing w:after="120" w:line="360" w:lineRule="auto"/>
      <w:ind w:firstLine="567"/>
    </w:pPr>
    <w:rPr>
      <w:rFonts w:ascii="Arial" w:hAnsi="Arial"/>
      <w:sz w:val="24"/>
      <w:lang w:val="ru-RU"/>
    </w:rPr>
  </w:style>
  <w:style w:type="character" w:customStyle="1" w:styleId="af8">
    <w:name w:val="Основной текст Знак"/>
    <w:basedOn w:val="a0"/>
    <w:link w:val="af7"/>
    <w:uiPriority w:val="99"/>
    <w:semiHidden/>
    <w:rsid w:val="00E5670D"/>
    <w:rPr>
      <w:rFonts w:ascii="Arial" w:eastAsia="Times New Roman" w:hAnsi="Arial" w:cs="Times New Roman"/>
      <w:sz w:val="24"/>
      <w:szCs w:val="24"/>
      <w:lang w:val="ru-RU" w:eastAsia="ru-RU"/>
    </w:rPr>
  </w:style>
  <w:style w:type="character" w:customStyle="1" w:styleId="small-link-text">
    <w:name w:val="small-link-text"/>
    <w:basedOn w:val="a0"/>
    <w:rsid w:val="00E5670D"/>
  </w:style>
  <w:style w:type="character" w:styleId="af9">
    <w:name w:val="FollowedHyperlink"/>
    <w:basedOn w:val="a0"/>
    <w:uiPriority w:val="99"/>
    <w:semiHidden/>
    <w:unhideWhenUsed/>
    <w:rsid w:val="00326D1E"/>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1531"/>
    <w:pPr>
      <w:spacing w:after="0" w:line="264" w:lineRule="auto"/>
      <w:ind w:firstLine="357"/>
      <w:jc w:val="both"/>
    </w:pPr>
    <w:rPr>
      <w:rFonts w:ascii="Times New Roman" w:eastAsia="Times New Roman" w:hAnsi="Times New Roman" w:cs="Times New Roman"/>
      <w:sz w:val="26"/>
      <w:szCs w:val="24"/>
      <w:lang w:eastAsia="ru-RU"/>
    </w:rPr>
  </w:style>
  <w:style w:type="paragraph" w:styleId="1">
    <w:name w:val="heading 1"/>
    <w:basedOn w:val="a"/>
    <w:next w:val="a"/>
    <w:link w:val="10"/>
    <w:qFormat/>
    <w:rsid w:val="009104F5"/>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nhideWhenUsed/>
    <w:qFormat/>
    <w:rsid w:val="00E5670D"/>
    <w:pPr>
      <w:keepNext/>
      <w:keepLines/>
      <w:spacing w:before="40"/>
      <w:outlineLvl w:val="1"/>
    </w:pPr>
    <w:rPr>
      <w:rFonts w:asciiTheme="majorHAnsi" w:eastAsiaTheme="majorEastAsia" w:hAnsiTheme="majorHAnsi" w:cstheme="majorBidi"/>
      <w:color w:val="2E74B5" w:themeColor="accent1" w:themeShade="BF"/>
      <w:szCs w:val="26"/>
    </w:rPr>
  </w:style>
  <w:style w:type="paragraph" w:styleId="3">
    <w:name w:val="heading 3"/>
    <w:basedOn w:val="a"/>
    <w:next w:val="a"/>
    <w:link w:val="30"/>
    <w:unhideWhenUsed/>
    <w:qFormat/>
    <w:rsid w:val="00E5670D"/>
    <w:pPr>
      <w:keepNext/>
      <w:keepLines/>
      <w:spacing w:before="40"/>
      <w:outlineLvl w:val="2"/>
    </w:pPr>
    <w:rPr>
      <w:rFonts w:asciiTheme="majorHAnsi" w:eastAsiaTheme="majorEastAsia" w:hAnsiTheme="majorHAnsi" w:cstheme="majorBidi"/>
      <w:color w:val="1F4D78" w:themeColor="accent1" w:themeShade="7F"/>
      <w:sz w:val="24"/>
    </w:rPr>
  </w:style>
  <w:style w:type="paragraph" w:styleId="4">
    <w:name w:val="heading 4"/>
    <w:basedOn w:val="a"/>
    <w:next w:val="a"/>
    <w:link w:val="40"/>
    <w:rsid w:val="00E5670D"/>
    <w:pPr>
      <w:keepNext/>
      <w:spacing w:line="360" w:lineRule="auto"/>
      <w:ind w:left="864" w:hanging="864"/>
      <w:jc w:val="left"/>
      <w:outlineLvl w:val="3"/>
    </w:pPr>
    <w:rPr>
      <w:rFonts w:ascii="Arial" w:eastAsia="Arial" w:hAnsi="Arial" w:cs="Arial"/>
      <w:i/>
      <w:sz w:val="24"/>
      <w:lang w:eastAsia="en-US"/>
    </w:rPr>
  </w:style>
  <w:style w:type="paragraph" w:styleId="5">
    <w:name w:val="heading 5"/>
    <w:basedOn w:val="a"/>
    <w:next w:val="a"/>
    <w:link w:val="50"/>
    <w:rsid w:val="00E5670D"/>
    <w:pPr>
      <w:spacing w:before="240" w:after="60" w:line="360" w:lineRule="auto"/>
      <w:ind w:left="1008" w:hanging="1008"/>
      <w:outlineLvl w:val="4"/>
    </w:pPr>
    <w:rPr>
      <w:rFonts w:ascii="Arial" w:eastAsia="Arial" w:hAnsi="Arial" w:cs="Arial"/>
      <w:b/>
      <w:i/>
      <w:szCs w:val="26"/>
      <w:lang w:eastAsia="en-US"/>
    </w:rPr>
  </w:style>
  <w:style w:type="paragraph" w:styleId="6">
    <w:name w:val="heading 6"/>
    <w:basedOn w:val="a"/>
    <w:next w:val="a"/>
    <w:link w:val="60"/>
    <w:rsid w:val="00E5670D"/>
    <w:pPr>
      <w:spacing w:before="240" w:after="60" w:line="360" w:lineRule="auto"/>
      <w:ind w:left="1152" w:hanging="1152"/>
      <w:outlineLvl w:val="5"/>
    </w:pPr>
    <w:rPr>
      <w:b/>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9104F5"/>
    <w:rPr>
      <w:rFonts w:asciiTheme="majorHAnsi" w:eastAsiaTheme="majorEastAsia" w:hAnsiTheme="majorHAnsi" w:cstheme="majorBidi"/>
      <w:color w:val="2E74B5" w:themeColor="accent1" w:themeShade="BF"/>
      <w:sz w:val="32"/>
      <w:szCs w:val="32"/>
      <w:lang w:eastAsia="ru-RU"/>
    </w:rPr>
  </w:style>
  <w:style w:type="paragraph" w:styleId="a3">
    <w:name w:val="TOC Heading"/>
    <w:basedOn w:val="1"/>
    <w:next w:val="a"/>
    <w:uiPriority w:val="39"/>
    <w:unhideWhenUsed/>
    <w:qFormat/>
    <w:rsid w:val="009104F5"/>
    <w:pPr>
      <w:spacing w:before="480" w:line="276" w:lineRule="auto"/>
      <w:ind w:firstLine="0"/>
      <w:jc w:val="center"/>
      <w:outlineLvl w:val="9"/>
    </w:pPr>
    <w:rPr>
      <w:rFonts w:ascii="Times New Roman" w:hAnsi="Times New Roman"/>
      <w:b/>
      <w:bCs/>
      <w:color w:val="000000" w:themeColor="text1"/>
      <w:sz w:val="28"/>
      <w:szCs w:val="28"/>
      <w:lang w:eastAsia="en-US"/>
    </w:rPr>
  </w:style>
  <w:style w:type="paragraph" w:styleId="11">
    <w:name w:val="toc 1"/>
    <w:basedOn w:val="a"/>
    <w:next w:val="a"/>
    <w:autoRedefine/>
    <w:uiPriority w:val="39"/>
    <w:unhideWhenUsed/>
    <w:rsid w:val="009104F5"/>
    <w:pPr>
      <w:spacing w:before="120" w:line="240" w:lineRule="auto"/>
      <w:ind w:firstLine="0"/>
      <w:jc w:val="left"/>
    </w:pPr>
    <w:rPr>
      <w:rFonts w:asciiTheme="minorHAnsi" w:eastAsiaTheme="minorHAnsi" w:hAnsiTheme="minorHAnsi" w:cstheme="minorHAnsi"/>
      <w:b/>
      <w:bCs/>
      <w:i/>
      <w:iCs/>
      <w:sz w:val="24"/>
      <w:lang w:eastAsia="en-US"/>
    </w:rPr>
  </w:style>
  <w:style w:type="paragraph" w:styleId="21">
    <w:name w:val="toc 2"/>
    <w:basedOn w:val="a"/>
    <w:next w:val="a"/>
    <w:autoRedefine/>
    <w:uiPriority w:val="39"/>
    <w:unhideWhenUsed/>
    <w:rsid w:val="009104F5"/>
    <w:pPr>
      <w:tabs>
        <w:tab w:val="right" w:leader="dot" w:pos="9338"/>
      </w:tabs>
      <w:spacing w:before="120" w:line="360" w:lineRule="auto"/>
      <w:ind w:left="280" w:firstLine="0"/>
      <w:jc w:val="left"/>
    </w:pPr>
    <w:rPr>
      <w:rFonts w:asciiTheme="minorHAnsi" w:eastAsiaTheme="minorHAnsi" w:hAnsiTheme="minorHAnsi" w:cstheme="minorHAnsi"/>
      <w:b/>
      <w:bCs/>
      <w:sz w:val="22"/>
      <w:szCs w:val="22"/>
      <w:lang w:eastAsia="en-US"/>
    </w:rPr>
  </w:style>
  <w:style w:type="paragraph" w:styleId="31">
    <w:name w:val="toc 3"/>
    <w:basedOn w:val="a"/>
    <w:next w:val="a"/>
    <w:autoRedefine/>
    <w:uiPriority w:val="39"/>
    <w:unhideWhenUsed/>
    <w:rsid w:val="009104F5"/>
    <w:pPr>
      <w:spacing w:line="240" w:lineRule="auto"/>
      <w:ind w:left="560" w:firstLine="0"/>
      <w:jc w:val="left"/>
    </w:pPr>
    <w:rPr>
      <w:rFonts w:asciiTheme="minorHAnsi" w:eastAsiaTheme="minorHAnsi" w:hAnsiTheme="minorHAnsi" w:cstheme="minorHAnsi"/>
      <w:sz w:val="20"/>
      <w:szCs w:val="20"/>
      <w:lang w:eastAsia="en-US"/>
    </w:rPr>
  </w:style>
  <w:style w:type="character" w:styleId="a4">
    <w:name w:val="Hyperlink"/>
    <w:basedOn w:val="a0"/>
    <w:uiPriority w:val="99"/>
    <w:unhideWhenUsed/>
    <w:rsid w:val="009104F5"/>
    <w:rPr>
      <w:color w:val="0563C1" w:themeColor="hyperlink"/>
      <w:u w:val="single"/>
    </w:rPr>
  </w:style>
  <w:style w:type="character" w:styleId="a5">
    <w:name w:val="line number"/>
    <w:basedOn w:val="a0"/>
    <w:uiPriority w:val="99"/>
    <w:semiHidden/>
    <w:unhideWhenUsed/>
    <w:rsid w:val="001349D2"/>
  </w:style>
  <w:style w:type="paragraph" w:styleId="a6">
    <w:name w:val="header"/>
    <w:basedOn w:val="a"/>
    <w:link w:val="a7"/>
    <w:uiPriority w:val="99"/>
    <w:unhideWhenUsed/>
    <w:rsid w:val="001349D2"/>
    <w:pPr>
      <w:tabs>
        <w:tab w:val="center" w:pos="4819"/>
        <w:tab w:val="right" w:pos="9639"/>
      </w:tabs>
      <w:spacing w:line="240" w:lineRule="auto"/>
    </w:pPr>
  </w:style>
  <w:style w:type="character" w:customStyle="1" w:styleId="a7">
    <w:name w:val="Верхний колонтитул Знак"/>
    <w:basedOn w:val="a0"/>
    <w:link w:val="a6"/>
    <w:uiPriority w:val="99"/>
    <w:rsid w:val="001349D2"/>
    <w:rPr>
      <w:rFonts w:ascii="Times New Roman" w:eastAsia="Times New Roman" w:hAnsi="Times New Roman" w:cs="Times New Roman"/>
      <w:sz w:val="26"/>
      <w:szCs w:val="24"/>
      <w:lang w:eastAsia="ru-RU"/>
    </w:rPr>
  </w:style>
  <w:style w:type="paragraph" w:styleId="a8">
    <w:name w:val="footer"/>
    <w:basedOn w:val="a"/>
    <w:link w:val="a9"/>
    <w:uiPriority w:val="99"/>
    <w:unhideWhenUsed/>
    <w:rsid w:val="001349D2"/>
    <w:pPr>
      <w:tabs>
        <w:tab w:val="center" w:pos="4819"/>
        <w:tab w:val="right" w:pos="9639"/>
      </w:tabs>
      <w:spacing w:line="240" w:lineRule="auto"/>
    </w:pPr>
  </w:style>
  <w:style w:type="character" w:customStyle="1" w:styleId="a9">
    <w:name w:val="Нижний колонтитул Знак"/>
    <w:basedOn w:val="a0"/>
    <w:link w:val="a8"/>
    <w:uiPriority w:val="99"/>
    <w:rsid w:val="001349D2"/>
    <w:rPr>
      <w:rFonts w:ascii="Times New Roman" w:eastAsia="Times New Roman" w:hAnsi="Times New Roman" w:cs="Times New Roman"/>
      <w:sz w:val="26"/>
      <w:szCs w:val="24"/>
      <w:lang w:eastAsia="ru-RU"/>
    </w:rPr>
  </w:style>
  <w:style w:type="paragraph" w:styleId="aa">
    <w:name w:val="List Paragraph"/>
    <w:basedOn w:val="a"/>
    <w:uiPriority w:val="34"/>
    <w:qFormat/>
    <w:rsid w:val="008462AB"/>
    <w:pPr>
      <w:ind w:left="720"/>
      <w:contextualSpacing/>
    </w:pPr>
  </w:style>
  <w:style w:type="paragraph" w:styleId="ab">
    <w:name w:val="footnote text"/>
    <w:basedOn w:val="a"/>
    <w:link w:val="ac"/>
    <w:semiHidden/>
    <w:unhideWhenUsed/>
    <w:rsid w:val="00FF0618"/>
    <w:pPr>
      <w:spacing w:line="240" w:lineRule="auto"/>
    </w:pPr>
    <w:rPr>
      <w:sz w:val="20"/>
      <w:szCs w:val="20"/>
    </w:rPr>
  </w:style>
  <w:style w:type="character" w:customStyle="1" w:styleId="ac">
    <w:name w:val="Текст сноски Знак"/>
    <w:basedOn w:val="a0"/>
    <w:link w:val="ab"/>
    <w:semiHidden/>
    <w:rsid w:val="00FF0618"/>
    <w:rPr>
      <w:rFonts w:ascii="Times New Roman" w:eastAsia="Times New Roman" w:hAnsi="Times New Roman" w:cs="Times New Roman"/>
      <w:sz w:val="20"/>
      <w:szCs w:val="20"/>
      <w:lang w:eastAsia="ru-RU"/>
    </w:rPr>
  </w:style>
  <w:style w:type="character" w:styleId="ad">
    <w:name w:val="footnote reference"/>
    <w:basedOn w:val="a0"/>
    <w:semiHidden/>
    <w:unhideWhenUsed/>
    <w:rsid w:val="00FF0618"/>
    <w:rPr>
      <w:vertAlign w:val="superscript"/>
    </w:rPr>
  </w:style>
  <w:style w:type="character" w:styleId="ae">
    <w:name w:val="Placeholder Text"/>
    <w:basedOn w:val="a0"/>
    <w:uiPriority w:val="99"/>
    <w:semiHidden/>
    <w:rsid w:val="001A7869"/>
    <w:rPr>
      <w:color w:val="808080"/>
    </w:rPr>
  </w:style>
  <w:style w:type="table" w:styleId="af">
    <w:name w:val="Table Grid"/>
    <w:basedOn w:val="a1"/>
    <w:uiPriority w:val="39"/>
    <w:rsid w:val="00113A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alloon Text"/>
    <w:basedOn w:val="a"/>
    <w:link w:val="af1"/>
    <w:uiPriority w:val="99"/>
    <w:semiHidden/>
    <w:unhideWhenUsed/>
    <w:rsid w:val="001F67B4"/>
    <w:pPr>
      <w:spacing w:line="240" w:lineRule="auto"/>
    </w:pPr>
    <w:rPr>
      <w:rFonts w:ascii="Segoe UI" w:hAnsi="Segoe UI" w:cs="Segoe UI"/>
      <w:sz w:val="18"/>
      <w:szCs w:val="18"/>
    </w:rPr>
  </w:style>
  <w:style w:type="character" w:customStyle="1" w:styleId="af1">
    <w:name w:val="Текст выноски Знак"/>
    <w:basedOn w:val="a0"/>
    <w:link w:val="af0"/>
    <w:uiPriority w:val="99"/>
    <w:semiHidden/>
    <w:rsid w:val="001F67B4"/>
    <w:rPr>
      <w:rFonts w:ascii="Segoe UI" w:eastAsia="Times New Roman" w:hAnsi="Segoe UI" w:cs="Segoe UI"/>
      <w:sz w:val="18"/>
      <w:szCs w:val="18"/>
      <w:lang w:eastAsia="ru-RU"/>
    </w:rPr>
  </w:style>
  <w:style w:type="character" w:customStyle="1" w:styleId="20">
    <w:name w:val="Заголовок 2 Знак"/>
    <w:basedOn w:val="a0"/>
    <w:link w:val="2"/>
    <w:rsid w:val="00E5670D"/>
    <w:rPr>
      <w:rFonts w:asciiTheme="majorHAnsi" w:eastAsiaTheme="majorEastAsia" w:hAnsiTheme="majorHAnsi" w:cstheme="majorBidi"/>
      <w:color w:val="2E74B5" w:themeColor="accent1" w:themeShade="BF"/>
      <w:sz w:val="26"/>
      <w:szCs w:val="26"/>
      <w:lang w:eastAsia="ru-RU"/>
    </w:rPr>
  </w:style>
  <w:style w:type="character" w:customStyle="1" w:styleId="30">
    <w:name w:val="Заголовок 3 Знак"/>
    <w:basedOn w:val="a0"/>
    <w:link w:val="3"/>
    <w:rsid w:val="00E5670D"/>
    <w:rPr>
      <w:rFonts w:asciiTheme="majorHAnsi" w:eastAsiaTheme="majorEastAsia" w:hAnsiTheme="majorHAnsi" w:cstheme="majorBidi"/>
      <w:color w:val="1F4D78" w:themeColor="accent1" w:themeShade="7F"/>
      <w:sz w:val="24"/>
      <w:szCs w:val="24"/>
      <w:lang w:eastAsia="ru-RU"/>
    </w:rPr>
  </w:style>
  <w:style w:type="character" w:customStyle="1" w:styleId="40">
    <w:name w:val="Заголовок 4 Знак"/>
    <w:basedOn w:val="a0"/>
    <w:link w:val="4"/>
    <w:rsid w:val="00E5670D"/>
    <w:rPr>
      <w:rFonts w:ascii="Arial" w:eastAsia="Arial" w:hAnsi="Arial" w:cs="Arial"/>
      <w:i/>
      <w:sz w:val="24"/>
      <w:szCs w:val="24"/>
    </w:rPr>
  </w:style>
  <w:style w:type="character" w:customStyle="1" w:styleId="50">
    <w:name w:val="Заголовок 5 Знак"/>
    <w:basedOn w:val="a0"/>
    <w:link w:val="5"/>
    <w:rsid w:val="00E5670D"/>
    <w:rPr>
      <w:rFonts w:ascii="Arial" w:eastAsia="Arial" w:hAnsi="Arial" w:cs="Arial"/>
      <w:b/>
      <w:i/>
      <w:sz w:val="26"/>
      <w:szCs w:val="26"/>
    </w:rPr>
  </w:style>
  <w:style w:type="character" w:customStyle="1" w:styleId="60">
    <w:name w:val="Заголовок 6 Знак"/>
    <w:basedOn w:val="a0"/>
    <w:link w:val="6"/>
    <w:rsid w:val="00E5670D"/>
    <w:rPr>
      <w:rFonts w:ascii="Times New Roman" w:eastAsia="Times New Roman" w:hAnsi="Times New Roman" w:cs="Times New Roman"/>
      <w:b/>
    </w:rPr>
  </w:style>
  <w:style w:type="character" w:styleId="af2">
    <w:name w:val="page number"/>
    <w:basedOn w:val="a0"/>
    <w:uiPriority w:val="99"/>
    <w:semiHidden/>
    <w:unhideWhenUsed/>
    <w:rsid w:val="00E5670D"/>
  </w:style>
  <w:style w:type="paragraph" w:styleId="41">
    <w:name w:val="toc 4"/>
    <w:basedOn w:val="a"/>
    <w:next w:val="a"/>
    <w:autoRedefine/>
    <w:uiPriority w:val="39"/>
    <w:semiHidden/>
    <w:unhideWhenUsed/>
    <w:rsid w:val="00E5670D"/>
    <w:pPr>
      <w:spacing w:line="240" w:lineRule="auto"/>
      <w:ind w:left="840" w:firstLine="0"/>
      <w:jc w:val="left"/>
    </w:pPr>
    <w:rPr>
      <w:rFonts w:asciiTheme="minorHAnsi" w:eastAsiaTheme="minorHAnsi" w:hAnsiTheme="minorHAnsi" w:cstheme="minorHAnsi"/>
      <w:sz w:val="20"/>
      <w:szCs w:val="20"/>
      <w:lang w:eastAsia="en-US"/>
    </w:rPr>
  </w:style>
  <w:style w:type="paragraph" w:styleId="51">
    <w:name w:val="toc 5"/>
    <w:basedOn w:val="a"/>
    <w:next w:val="a"/>
    <w:autoRedefine/>
    <w:uiPriority w:val="39"/>
    <w:semiHidden/>
    <w:unhideWhenUsed/>
    <w:rsid w:val="00E5670D"/>
    <w:pPr>
      <w:spacing w:line="240" w:lineRule="auto"/>
      <w:ind w:left="1120" w:firstLine="0"/>
      <w:jc w:val="left"/>
    </w:pPr>
    <w:rPr>
      <w:rFonts w:asciiTheme="minorHAnsi" w:eastAsiaTheme="minorHAnsi" w:hAnsiTheme="minorHAnsi" w:cstheme="minorHAnsi"/>
      <w:sz w:val="20"/>
      <w:szCs w:val="20"/>
      <w:lang w:eastAsia="en-US"/>
    </w:rPr>
  </w:style>
  <w:style w:type="paragraph" w:styleId="61">
    <w:name w:val="toc 6"/>
    <w:basedOn w:val="a"/>
    <w:next w:val="a"/>
    <w:autoRedefine/>
    <w:uiPriority w:val="39"/>
    <w:semiHidden/>
    <w:unhideWhenUsed/>
    <w:rsid w:val="00E5670D"/>
    <w:pPr>
      <w:spacing w:line="240" w:lineRule="auto"/>
      <w:ind w:left="1400" w:firstLine="0"/>
      <w:jc w:val="left"/>
    </w:pPr>
    <w:rPr>
      <w:rFonts w:asciiTheme="minorHAnsi" w:eastAsiaTheme="minorHAnsi" w:hAnsiTheme="minorHAnsi" w:cstheme="minorHAnsi"/>
      <w:sz w:val="20"/>
      <w:szCs w:val="20"/>
      <w:lang w:eastAsia="en-US"/>
    </w:rPr>
  </w:style>
  <w:style w:type="paragraph" w:styleId="7">
    <w:name w:val="toc 7"/>
    <w:basedOn w:val="a"/>
    <w:next w:val="a"/>
    <w:autoRedefine/>
    <w:uiPriority w:val="39"/>
    <w:semiHidden/>
    <w:unhideWhenUsed/>
    <w:rsid w:val="00E5670D"/>
    <w:pPr>
      <w:spacing w:line="240" w:lineRule="auto"/>
      <w:ind w:left="1680" w:firstLine="0"/>
      <w:jc w:val="left"/>
    </w:pPr>
    <w:rPr>
      <w:rFonts w:asciiTheme="minorHAnsi" w:eastAsiaTheme="minorHAnsi" w:hAnsiTheme="minorHAnsi" w:cstheme="minorHAnsi"/>
      <w:sz w:val="20"/>
      <w:szCs w:val="20"/>
      <w:lang w:eastAsia="en-US"/>
    </w:rPr>
  </w:style>
  <w:style w:type="paragraph" w:styleId="8">
    <w:name w:val="toc 8"/>
    <w:basedOn w:val="a"/>
    <w:next w:val="a"/>
    <w:autoRedefine/>
    <w:uiPriority w:val="39"/>
    <w:semiHidden/>
    <w:unhideWhenUsed/>
    <w:rsid w:val="00E5670D"/>
    <w:pPr>
      <w:spacing w:line="240" w:lineRule="auto"/>
      <w:ind w:left="1960" w:firstLine="0"/>
      <w:jc w:val="left"/>
    </w:pPr>
    <w:rPr>
      <w:rFonts w:asciiTheme="minorHAnsi" w:eastAsiaTheme="minorHAnsi" w:hAnsiTheme="minorHAnsi" w:cstheme="minorHAnsi"/>
      <w:sz w:val="20"/>
      <w:szCs w:val="20"/>
      <w:lang w:eastAsia="en-US"/>
    </w:rPr>
  </w:style>
  <w:style w:type="paragraph" w:styleId="9">
    <w:name w:val="toc 9"/>
    <w:basedOn w:val="a"/>
    <w:next w:val="a"/>
    <w:autoRedefine/>
    <w:uiPriority w:val="39"/>
    <w:semiHidden/>
    <w:unhideWhenUsed/>
    <w:rsid w:val="00E5670D"/>
    <w:pPr>
      <w:spacing w:line="240" w:lineRule="auto"/>
      <w:ind w:left="2240" w:firstLine="0"/>
      <w:jc w:val="left"/>
    </w:pPr>
    <w:rPr>
      <w:rFonts w:asciiTheme="minorHAnsi" w:eastAsiaTheme="minorHAnsi" w:hAnsiTheme="minorHAnsi" w:cstheme="minorHAnsi"/>
      <w:sz w:val="20"/>
      <w:szCs w:val="20"/>
      <w:lang w:eastAsia="en-US"/>
    </w:rPr>
  </w:style>
  <w:style w:type="paragraph" w:styleId="af3">
    <w:name w:val="Title"/>
    <w:basedOn w:val="a"/>
    <w:next w:val="a"/>
    <w:link w:val="af4"/>
    <w:rsid w:val="00E5670D"/>
    <w:pPr>
      <w:pBdr>
        <w:bottom w:val="single" w:sz="8" w:space="4" w:color="4F81BD"/>
      </w:pBdr>
      <w:spacing w:after="300" w:line="240" w:lineRule="auto"/>
      <w:ind w:firstLine="567"/>
      <w:contextualSpacing/>
    </w:pPr>
    <w:rPr>
      <w:rFonts w:ascii="Cambria" w:eastAsia="Cambria" w:hAnsi="Cambria" w:cs="Cambria"/>
      <w:color w:val="17365D"/>
      <w:sz w:val="52"/>
      <w:szCs w:val="52"/>
      <w:lang w:eastAsia="en-US"/>
    </w:rPr>
  </w:style>
  <w:style w:type="character" w:customStyle="1" w:styleId="af4">
    <w:name w:val="Название Знак"/>
    <w:basedOn w:val="a0"/>
    <w:link w:val="af3"/>
    <w:rsid w:val="00E5670D"/>
    <w:rPr>
      <w:rFonts w:ascii="Cambria" w:eastAsia="Cambria" w:hAnsi="Cambria" w:cs="Cambria"/>
      <w:color w:val="17365D"/>
      <w:sz w:val="52"/>
      <w:szCs w:val="52"/>
    </w:rPr>
  </w:style>
  <w:style w:type="paragraph" w:styleId="af5">
    <w:name w:val="Subtitle"/>
    <w:basedOn w:val="a"/>
    <w:next w:val="a"/>
    <w:link w:val="af6"/>
    <w:rsid w:val="00E5670D"/>
    <w:pPr>
      <w:spacing w:line="360" w:lineRule="auto"/>
      <w:ind w:firstLine="567"/>
    </w:pPr>
    <w:rPr>
      <w:rFonts w:ascii="Cambria" w:eastAsia="Cambria" w:hAnsi="Cambria" w:cs="Cambria"/>
      <w:i/>
      <w:color w:val="4F81BD"/>
      <w:sz w:val="24"/>
      <w:lang w:eastAsia="en-US"/>
    </w:rPr>
  </w:style>
  <w:style w:type="character" w:customStyle="1" w:styleId="af6">
    <w:name w:val="Подзаголовок Знак"/>
    <w:basedOn w:val="a0"/>
    <w:link w:val="af5"/>
    <w:rsid w:val="00E5670D"/>
    <w:rPr>
      <w:rFonts w:ascii="Cambria" w:eastAsia="Cambria" w:hAnsi="Cambria" w:cs="Cambria"/>
      <w:i/>
      <w:color w:val="4F81BD"/>
      <w:sz w:val="24"/>
      <w:szCs w:val="24"/>
    </w:rPr>
  </w:style>
  <w:style w:type="paragraph" w:styleId="af7">
    <w:name w:val="Body Text"/>
    <w:basedOn w:val="a"/>
    <w:link w:val="af8"/>
    <w:uiPriority w:val="99"/>
    <w:semiHidden/>
    <w:unhideWhenUsed/>
    <w:rsid w:val="00E5670D"/>
    <w:pPr>
      <w:spacing w:after="120" w:line="360" w:lineRule="auto"/>
      <w:ind w:firstLine="567"/>
    </w:pPr>
    <w:rPr>
      <w:rFonts w:ascii="Arial" w:hAnsi="Arial"/>
      <w:sz w:val="24"/>
      <w:lang w:val="ru-RU"/>
    </w:rPr>
  </w:style>
  <w:style w:type="character" w:customStyle="1" w:styleId="af8">
    <w:name w:val="Основной текст Знак"/>
    <w:basedOn w:val="a0"/>
    <w:link w:val="af7"/>
    <w:uiPriority w:val="99"/>
    <w:semiHidden/>
    <w:rsid w:val="00E5670D"/>
    <w:rPr>
      <w:rFonts w:ascii="Arial" w:eastAsia="Times New Roman" w:hAnsi="Arial" w:cs="Times New Roman"/>
      <w:sz w:val="24"/>
      <w:szCs w:val="24"/>
      <w:lang w:val="ru-RU" w:eastAsia="ru-RU"/>
    </w:rPr>
  </w:style>
  <w:style w:type="character" w:customStyle="1" w:styleId="small-link-text">
    <w:name w:val="small-link-text"/>
    <w:basedOn w:val="a0"/>
    <w:rsid w:val="00E5670D"/>
  </w:style>
  <w:style w:type="character" w:styleId="af9">
    <w:name w:val="FollowedHyperlink"/>
    <w:basedOn w:val="a0"/>
    <w:uiPriority w:val="99"/>
    <w:semiHidden/>
    <w:unhideWhenUsed/>
    <w:rsid w:val="00326D1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351803">
      <w:bodyDiv w:val="1"/>
      <w:marLeft w:val="0"/>
      <w:marRight w:val="0"/>
      <w:marTop w:val="0"/>
      <w:marBottom w:val="0"/>
      <w:divBdr>
        <w:top w:val="none" w:sz="0" w:space="0" w:color="auto"/>
        <w:left w:val="none" w:sz="0" w:space="0" w:color="auto"/>
        <w:bottom w:val="none" w:sz="0" w:space="0" w:color="auto"/>
        <w:right w:val="none" w:sz="0" w:space="0" w:color="auto"/>
      </w:divBdr>
    </w:div>
    <w:div w:id="202983120">
      <w:bodyDiv w:val="1"/>
      <w:marLeft w:val="0"/>
      <w:marRight w:val="0"/>
      <w:marTop w:val="0"/>
      <w:marBottom w:val="0"/>
      <w:divBdr>
        <w:top w:val="none" w:sz="0" w:space="0" w:color="auto"/>
        <w:left w:val="none" w:sz="0" w:space="0" w:color="auto"/>
        <w:bottom w:val="none" w:sz="0" w:space="0" w:color="auto"/>
        <w:right w:val="none" w:sz="0" w:space="0" w:color="auto"/>
      </w:divBdr>
    </w:div>
    <w:div w:id="210582853">
      <w:bodyDiv w:val="1"/>
      <w:marLeft w:val="0"/>
      <w:marRight w:val="0"/>
      <w:marTop w:val="0"/>
      <w:marBottom w:val="0"/>
      <w:divBdr>
        <w:top w:val="none" w:sz="0" w:space="0" w:color="auto"/>
        <w:left w:val="none" w:sz="0" w:space="0" w:color="auto"/>
        <w:bottom w:val="none" w:sz="0" w:space="0" w:color="auto"/>
        <w:right w:val="none" w:sz="0" w:space="0" w:color="auto"/>
      </w:divBdr>
    </w:div>
    <w:div w:id="298800504">
      <w:bodyDiv w:val="1"/>
      <w:marLeft w:val="0"/>
      <w:marRight w:val="0"/>
      <w:marTop w:val="0"/>
      <w:marBottom w:val="0"/>
      <w:divBdr>
        <w:top w:val="none" w:sz="0" w:space="0" w:color="auto"/>
        <w:left w:val="none" w:sz="0" w:space="0" w:color="auto"/>
        <w:bottom w:val="none" w:sz="0" w:space="0" w:color="auto"/>
        <w:right w:val="none" w:sz="0" w:space="0" w:color="auto"/>
      </w:divBdr>
      <w:divsChild>
        <w:div w:id="1374110675">
          <w:marLeft w:val="0"/>
          <w:marRight w:val="0"/>
          <w:marTop w:val="0"/>
          <w:marBottom w:val="0"/>
          <w:divBdr>
            <w:top w:val="none" w:sz="0" w:space="0" w:color="auto"/>
            <w:left w:val="none" w:sz="0" w:space="0" w:color="auto"/>
            <w:bottom w:val="none" w:sz="0" w:space="0" w:color="auto"/>
            <w:right w:val="none" w:sz="0" w:space="0" w:color="auto"/>
          </w:divBdr>
          <w:divsChild>
            <w:div w:id="1477256293">
              <w:marLeft w:val="0"/>
              <w:marRight w:val="0"/>
              <w:marTop w:val="0"/>
              <w:marBottom w:val="0"/>
              <w:divBdr>
                <w:top w:val="none" w:sz="0" w:space="0" w:color="auto"/>
                <w:left w:val="none" w:sz="0" w:space="0" w:color="auto"/>
                <w:bottom w:val="none" w:sz="0" w:space="0" w:color="auto"/>
                <w:right w:val="none" w:sz="0" w:space="0" w:color="auto"/>
              </w:divBdr>
              <w:divsChild>
                <w:div w:id="595285047">
                  <w:marLeft w:val="0"/>
                  <w:marRight w:val="0"/>
                  <w:marTop w:val="0"/>
                  <w:marBottom w:val="0"/>
                  <w:divBdr>
                    <w:top w:val="none" w:sz="0" w:space="0" w:color="auto"/>
                    <w:left w:val="none" w:sz="0" w:space="0" w:color="auto"/>
                    <w:bottom w:val="none" w:sz="0" w:space="0" w:color="auto"/>
                    <w:right w:val="none" w:sz="0" w:space="0" w:color="auto"/>
                  </w:divBdr>
                  <w:divsChild>
                    <w:div w:id="873883896">
                      <w:marLeft w:val="0"/>
                      <w:marRight w:val="0"/>
                      <w:marTop w:val="0"/>
                      <w:marBottom w:val="0"/>
                      <w:divBdr>
                        <w:top w:val="none" w:sz="0" w:space="0" w:color="auto"/>
                        <w:left w:val="none" w:sz="0" w:space="0" w:color="auto"/>
                        <w:bottom w:val="none" w:sz="0" w:space="0" w:color="auto"/>
                        <w:right w:val="none" w:sz="0" w:space="0" w:color="auto"/>
                      </w:divBdr>
                      <w:divsChild>
                        <w:div w:id="1041830344">
                          <w:marLeft w:val="0"/>
                          <w:marRight w:val="0"/>
                          <w:marTop w:val="0"/>
                          <w:marBottom w:val="0"/>
                          <w:divBdr>
                            <w:top w:val="none" w:sz="0" w:space="0" w:color="auto"/>
                            <w:left w:val="none" w:sz="0" w:space="0" w:color="auto"/>
                            <w:bottom w:val="none" w:sz="0" w:space="0" w:color="auto"/>
                            <w:right w:val="none" w:sz="0" w:space="0" w:color="auto"/>
                          </w:divBdr>
                          <w:divsChild>
                            <w:div w:id="1092776673">
                              <w:marLeft w:val="0"/>
                              <w:marRight w:val="300"/>
                              <w:marTop w:val="180"/>
                              <w:marBottom w:val="0"/>
                              <w:divBdr>
                                <w:top w:val="none" w:sz="0" w:space="0" w:color="auto"/>
                                <w:left w:val="none" w:sz="0" w:space="0" w:color="auto"/>
                                <w:bottom w:val="none" w:sz="0" w:space="0" w:color="auto"/>
                                <w:right w:val="none" w:sz="0" w:space="0" w:color="auto"/>
                              </w:divBdr>
                              <w:divsChild>
                                <w:div w:id="107748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2457690">
          <w:marLeft w:val="0"/>
          <w:marRight w:val="0"/>
          <w:marTop w:val="0"/>
          <w:marBottom w:val="0"/>
          <w:divBdr>
            <w:top w:val="none" w:sz="0" w:space="0" w:color="auto"/>
            <w:left w:val="none" w:sz="0" w:space="0" w:color="auto"/>
            <w:bottom w:val="none" w:sz="0" w:space="0" w:color="auto"/>
            <w:right w:val="none" w:sz="0" w:space="0" w:color="auto"/>
          </w:divBdr>
          <w:divsChild>
            <w:div w:id="1902710067">
              <w:marLeft w:val="0"/>
              <w:marRight w:val="0"/>
              <w:marTop w:val="0"/>
              <w:marBottom w:val="0"/>
              <w:divBdr>
                <w:top w:val="none" w:sz="0" w:space="0" w:color="auto"/>
                <w:left w:val="none" w:sz="0" w:space="0" w:color="auto"/>
                <w:bottom w:val="none" w:sz="0" w:space="0" w:color="auto"/>
                <w:right w:val="none" w:sz="0" w:space="0" w:color="auto"/>
              </w:divBdr>
              <w:divsChild>
                <w:div w:id="1868905909">
                  <w:marLeft w:val="0"/>
                  <w:marRight w:val="0"/>
                  <w:marTop w:val="0"/>
                  <w:marBottom w:val="0"/>
                  <w:divBdr>
                    <w:top w:val="none" w:sz="0" w:space="0" w:color="auto"/>
                    <w:left w:val="none" w:sz="0" w:space="0" w:color="auto"/>
                    <w:bottom w:val="none" w:sz="0" w:space="0" w:color="auto"/>
                    <w:right w:val="none" w:sz="0" w:space="0" w:color="auto"/>
                  </w:divBdr>
                  <w:divsChild>
                    <w:div w:id="79260479">
                      <w:marLeft w:val="0"/>
                      <w:marRight w:val="0"/>
                      <w:marTop w:val="0"/>
                      <w:marBottom w:val="0"/>
                      <w:divBdr>
                        <w:top w:val="none" w:sz="0" w:space="0" w:color="auto"/>
                        <w:left w:val="none" w:sz="0" w:space="0" w:color="auto"/>
                        <w:bottom w:val="none" w:sz="0" w:space="0" w:color="auto"/>
                        <w:right w:val="none" w:sz="0" w:space="0" w:color="auto"/>
                      </w:divBdr>
                      <w:divsChild>
                        <w:div w:id="523985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1155780">
      <w:bodyDiv w:val="1"/>
      <w:marLeft w:val="0"/>
      <w:marRight w:val="0"/>
      <w:marTop w:val="0"/>
      <w:marBottom w:val="0"/>
      <w:divBdr>
        <w:top w:val="none" w:sz="0" w:space="0" w:color="auto"/>
        <w:left w:val="none" w:sz="0" w:space="0" w:color="auto"/>
        <w:bottom w:val="none" w:sz="0" w:space="0" w:color="auto"/>
        <w:right w:val="none" w:sz="0" w:space="0" w:color="auto"/>
      </w:divBdr>
    </w:div>
    <w:div w:id="408190942">
      <w:bodyDiv w:val="1"/>
      <w:marLeft w:val="0"/>
      <w:marRight w:val="0"/>
      <w:marTop w:val="0"/>
      <w:marBottom w:val="0"/>
      <w:divBdr>
        <w:top w:val="none" w:sz="0" w:space="0" w:color="auto"/>
        <w:left w:val="none" w:sz="0" w:space="0" w:color="auto"/>
        <w:bottom w:val="none" w:sz="0" w:space="0" w:color="auto"/>
        <w:right w:val="none" w:sz="0" w:space="0" w:color="auto"/>
      </w:divBdr>
    </w:div>
    <w:div w:id="446855094">
      <w:bodyDiv w:val="1"/>
      <w:marLeft w:val="0"/>
      <w:marRight w:val="0"/>
      <w:marTop w:val="0"/>
      <w:marBottom w:val="0"/>
      <w:divBdr>
        <w:top w:val="none" w:sz="0" w:space="0" w:color="auto"/>
        <w:left w:val="none" w:sz="0" w:space="0" w:color="auto"/>
        <w:bottom w:val="none" w:sz="0" w:space="0" w:color="auto"/>
        <w:right w:val="none" w:sz="0" w:space="0" w:color="auto"/>
      </w:divBdr>
    </w:div>
    <w:div w:id="472527258">
      <w:bodyDiv w:val="1"/>
      <w:marLeft w:val="0"/>
      <w:marRight w:val="0"/>
      <w:marTop w:val="0"/>
      <w:marBottom w:val="0"/>
      <w:divBdr>
        <w:top w:val="none" w:sz="0" w:space="0" w:color="auto"/>
        <w:left w:val="none" w:sz="0" w:space="0" w:color="auto"/>
        <w:bottom w:val="none" w:sz="0" w:space="0" w:color="auto"/>
        <w:right w:val="none" w:sz="0" w:space="0" w:color="auto"/>
      </w:divBdr>
    </w:div>
    <w:div w:id="511066188">
      <w:bodyDiv w:val="1"/>
      <w:marLeft w:val="0"/>
      <w:marRight w:val="0"/>
      <w:marTop w:val="0"/>
      <w:marBottom w:val="0"/>
      <w:divBdr>
        <w:top w:val="none" w:sz="0" w:space="0" w:color="auto"/>
        <w:left w:val="none" w:sz="0" w:space="0" w:color="auto"/>
        <w:bottom w:val="none" w:sz="0" w:space="0" w:color="auto"/>
        <w:right w:val="none" w:sz="0" w:space="0" w:color="auto"/>
      </w:divBdr>
    </w:div>
    <w:div w:id="549390343">
      <w:bodyDiv w:val="1"/>
      <w:marLeft w:val="0"/>
      <w:marRight w:val="0"/>
      <w:marTop w:val="0"/>
      <w:marBottom w:val="0"/>
      <w:divBdr>
        <w:top w:val="none" w:sz="0" w:space="0" w:color="auto"/>
        <w:left w:val="none" w:sz="0" w:space="0" w:color="auto"/>
        <w:bottom w:val="none" w:sz="0" w:space="0" w:color="auto"/>
        <w:right w:val="none" w:sz="0" w:space="0" w:color="auto"/>
      </w:divBdr>
    </w:div>
    <w:div w:id="668211556">
      <w:bodyDiv w:val="1"/>
      <w:marLeft w:val="0"/>
      <w:marRight w:val="0"/>
      <w:marTop w:val="0"/>
      <w:marBottom w:val="0"/>
      <w:divBdr>
        <w:top w:val="none" w:sz="0" w:space="0" w:color="auto"/>
        <w:left w:val="none" w:sz="0" w:space="0" w:color="auto"/>
        <w:bottom w:val="none" w:sz="0" w:space="0" w:color="auto"/>
        <w:right w:val="none" w:sz="0" w:space="0" w:color="auto"/>
      </w:divBdr>
    </w:div>
    <w:div w:id="696925209">
      <w:bodyDiv w:val="1"/>
      <w:marLeft w:val="0"/>
      <w:marRight w:val="0"/>
      <w:marTop w:val="0"/>
      <w:marBottom w:val="0"/>
      <w:divBdr>
        <w:top w:val="none" w:sz="0" w:space="0" w:color="auto"/>
        <w:left w:val="none" w:sz="0" w:space="0" w:color="auto"/>
        <w:bottom w:val="none" w:sz="0" w:space="0" w:color="auto"/>
        <w:right w:val="none" w:sz="0" w:space="0" w:color="auto"/>
      </w:divBdr>
    </w:div>
    <w:div w:id="752361734">
      <w:bodyDiv w:val="1"/>
      <w:marLeft w:val="0"/>
      <w:marRight w:val="0"/>
      <w:marTop w:val="0"/>
      <w:marBottom w:val="0"/>
      <w:divBdr>
        <w:top w:val="none" w:sz="0" w:space="0" w:color="auto"/>
        <w:left w:val="none" w:sz="0" w:space="0" w:color="auto"/>
        <w:bottom w:val="none" w:sz="0" w:space="0" w:color="auto"/>
        <w:right w:val="none" w:sz="0" w:space="0" w:color="auto"/>
      </w:divBdr>
    </w:div>
    <w:div w:id="837385394">
      <w:bodyDiv w:val="1"/>
      <w:marLeft w:val="0"/>
      <w:marRight w:val="0"/>
      <w:marTop w:val="0"/>
      <w:marBottom w:val="0"/>
      <w:divBdr>
        <w:top w:val="none" w:sz="0" w:space="0" w:color="auto"/>
        <w:left w:val="none" w:sz="0" w:space="0" w:color="auto"/>
        <w:bottom w:val="none" w:sz="0" w:space="0" w:color="auto"/>
        <w:right w:val="none" w:sz="0" w:space="0" w:color="auto"/>
      </w:divBdr>
    </w:div>
    <w:div w:id="847869354">
      <w:bodyDiv w:val="1"/>
      <w:marLeft w:val="0"/>
      <w:marRight w:val="0"/>
      <w:marTop w:val="0"/>
      <w:marBottom w:val="0"/>
      <w:divBdr>
        <w:top w:val="none" w:sz="0" w:space="0" w:color="auto"/>
        <w:left w:val="none" w:sz="0" w:space="0" w:color="auto"/>
        <w:bottom w:val="none" w:sz="0" w:space="0" w:color="auto"/>
        <w:right w:val="none" w:sz="0" w:space="0" w:color="auto"/>
      </w:divBdr>
    </w:div>
    <w:div w:id="862598703">
      <w:bodyDiv w:val="1"/>
      <w:marLeft w:val="0"/>
      <w:marRight w:val="0"/>
      <w:marTop w:val="0"/>
      <w:marBottom w:val="0"/>
      <w:divBdr>
        <w:top w:val="none" w:sz="0" w:space="0" w:color="auto"/>
        <w:left w:val="none" w:sz="0" w:space="0" w:color="auto"/>
        <w:bottom w:val="none" w:sz="0" w:space="0" w:color="auto"/>
        <w:right w:val="none" w:sz="0" w:space="0" w:color="auto"/>
      </w:divBdr>
    </w:div>
    <w:div w:id="1338927494">
      <w:bodyDiv w:val="1"/>
      <w:marLeft w:val="0"/>
      <w:marRight w:val="0"/>
      <w:marTop w:val="0"/>
      <w:marBottom w:val="0"/>
      <w:divBdr>
        <w:top w:val="none" w:sz="0" w:space="0" w:color="auto"/>
        <w:left w:val="none" w:sz="0" w:space="0" w:color="auto"/>
        <w:bottom w:val="none" w:sz="0" w:space="0" w:color="auto"/>
        <w:right w:val="none" w:sz="0" w:space="0" w:color="auto"/>
      </w:divBdr>
    </w:div>
    <w:div w:id="1347639072">
      <w:bodyDiv w:val="1"/>
      <w:marLeft w:val="0"/>
      <w:marRight w:val="0"/>
      <w:marTop w:val="0"/>
      <w:marBottom w:val="0"/>
      <w:divBdr>
        <w:top w:val="none" w:sz="0" w:space="0" w:color="auto"/>
        <w:left w:val="none" w:sz="0" w:space="0" w:color="auto"/>
        <w:bottom w:val="none" w:sz="0" w:space="0" w:color="auto"/>
        <w:right w:val="none" w:sz="0" w:space="0" w:color="auto"/>
      </w:divBdr>
    </w:div>
    <w:div w:id="1366717661">
      <w:bodyDiv w:val="1"/>
      <w:marLeft w:val="0"/>
      <w:marRight w:val="0"/>
      <w:marTop w:val="0"/>
      <w:marBottom w:val="0"/>
      <w:divBdr>
        <w:top w:val="none" w:sz="0" w:space="0" w:color="auto"/>
        <w:left w:val="none" w:sz="0" w:space="0" w:color="auto"/>
        <w:bottom w:val="none" w:sz="0" w:space="0" w:color="auto"/>
        <w:right w:val="none" w:sz="0" w:space="0" w:color="auto"/>
      </w:divBdr>
    </w:div>
    <w:div w:id="1467359743">
      <w:bodyDiv w:val="1"/>
      <w:marLeft w:val="0"/>
      <w:marRight w:val="0"/>
      <w:marTop w:val="0"/>
      <w:marBottom w:val="0"/>
      <w:divBdr>
        <w:top w:val="none" w:sz="0" w:space="0" w:color="auto"/>
        <w:left w:val="none" w:sz="0" w:space="0" w:color="auto"/>
        <w:bottom w:val="none" w:sz="0" w:space="0" w:color="auto"/>
        <w:right w:val="none" w:sz="0" w:space="0" w:color="auto"/>
      </w:divBdr>
    </w:div>
    <w:div w:id="1482773180">
      <w:bodyDiv w:val="1"/>
      <w:marLeft w:val="0"/>
      <w:marRight w:val="0"/>
      <w:marTop w:val="0"/>
      <w:marBottom w:val="0"/>
      <w:divBdr>
        <w:top w:val="none" w:sz="0" w:space="0" w:color="auto"/>
        <w:left w:val="none" w:sz="0" w:space="0" w:color="auto"/>
        <w:bottom w:val="none" w:sz="0" w:space="0" w:color="auto"/>
        <w:right w:val="none" w:sz="0" w:space="0" w:color="auto"/>
      </w:divBdr>
    </w:div>
    <w:div w:id="1541431623">
      <w:bodyDiv w:val="1"/>
      <w:marLeft w:val="0"/>
      <w:marRight w:val="0"/>
      <w:marTop w:val="0"/>
      <w:marBottom w:val="0"/>
      <w:divBdr>
        <w:top w:val="none" w:sz="0" w:space="0" w:color="auto"/>
        <w:left w:val="none" w:sz="0" w:space="0" w:color="auto"/>
        <w:bottom w:val="none" w:sz="0" w:space="0" w:color="auto"/>
        <w:right w:val="none" w:sz="0" w:space="0" w:color="auto"/>
      </w:divBdr>
    </w:div>
    <w:div w:id="1569803471">
      <w:bodyDiv w:val="1"/>
      <w:marLeft w:val="0"/>
      <w:marRight w:val="0"/>
      <w:marTop w:val="0"/>
      <w:marBottom w:val="0"/>
      <w:divBdr>
        <w:top w:val="none" w:sz="0" w:space="0" w:color="auto"/>
        <w:left w:val="none" w:sz="0" w:space="0" w:color="auto"/>
        <w:bottom w:val="none" w:sz="0" w:space="0" w:color="auto"/>
        <w:right w:val="none" w:sz="0" w:space="0" w:color="auto"/>
      </w:divBdr>
    </w:div>
    <w:div w:id="1605503643">
      <w:bodyDiv w:val="1"/>
      <w:marLeft w:val="0"/>
      <w:marRight w:val="0"/>
      <w:marTop w:val="0"/>
      <w:marBottom w:val="0"/>
      <w:divBdr>
        <w:top w:val="none" w:sz="0" w:space="0" w:color="auto"/>
        <w:left w:val="none" w:sz="0" w:space="0" w:color="auto"/>
        <w:bottom w:val="none" w:sz="0" w:space="0" w:color="auto"/>
        <w:right w:val="none" w:sz="0" w:space="0" w:color="auto"/>
      </w:divBdr>
    </w:div>
    <w:div w:id="1632590798">
      <w:bodyDiv w:val="1"/>
      <w:marLeft w:val="0"/>
      <w:marRight w:val="0"/>
      <w:marTop w:val="0"/>
      <w:marBottom w:val="0"/>
      <w:divBdr>
        <w:top w:val="none" w:sz="0" w:space="0" w:color="auto"/>
        <w:left w:val="none" w:sz="0" w:space="0" w:color="auto"/>
        <w:bottom w:val="none" w:sz="0" w:space="0" w:color="auto"/>
        <w:right w:val="none" w:sz="0" w:space="0" w:color="auto"/>
      </w:divBdr>
    </w:div>
    <w:div w:id="1695426902">
      <w:bodyDiv w:val="1"/>
      <w:marLeft w:val="0"/>
      <w:marRight w:val="0"/>
      <w:marTop w:val="0"/>
      <w:marBottom w:val="0"/>
      <w:divBdr>
        <w:top w:val="none" w:sz="0" w:space="0" w:color="auto"/>
        <w:left w:val="none" w:sz="0" w:space="0" w:color="auto"/>
        <w:bottom w:val="none" w:sz="0" w:space="0" w:color="auto"/>
        <w:right w:val="none" w:sz="0" w:space="0" w:color="auto"/>
      </w:divBdr>
    </w:div>
    <w:div w:id="1722947220">
      <w:bodyDiv w:val="1"/>
      <w:marLeft w:val="0"/>
      <w:marRight w:val="0"/>
      <w:marTop w:val="0"/>
      <w:marBottom w:val="0"/>
      <w:divBdr>
        <w:top w:val="none" w:sz="0" w:space="0" w:color="auto"/>
        <w:left w:val="none" w:sz="0" w:space="0" w:color="auto"/>
        <w:bottom w:val="none" w:sz="0" w:space="0" w:color="auto"/>
        <w:right w:val="none" w:sz="0" w:space="0" w:color="auto"/>
      </w:divBdr>
    </w:div>
    <w:div w:id="1731463851">
      <w:bodyDiv w:val="1"/>
      <w:marLeft w:val="0"/>
      <w:marRight w:val="0"/>
      <w:marTop w:val="0"/>
      <w:marBottom w:val="0"/>
      <w:divBdr>
        <w:top w:val="none" w:sz="0" w:space="0" w:color="auto"/>
        <w:left w:val="none" w:sz="0" w:space="0" w:color="auto"/>
        <w:bottom w:val="none" w:sz="0" w:space="0" w:color="auto"/>
        <w:right w:val="none" w:sz="0" w:space="0" w:color="auto"/>
      </w:divBdr>
    </w:div>
    <w:div w:id="1746606981">
      <w:bodyDiv w:val="1"/>
      <w:marLeft w:val="0"/>
      <w:marRight w:val="0"/>
      <w:marTop w:val="0"/>
      <w:marBottom w:val="0"/>
      <w:divBdr>
        <w:top w:val="none" w:sz="0" w:space="0" w:color="auto"/>
        <w:left w:val="none" w:sz="0" w:space="0" w:color="auto"/>
        <w:bottom w:val="none" w:sz="0" w:space="0" w:color="auto"/>
        <w:right w:val="none" w:sz="0" w:space="0" w:color="auto"/>
      </w:divBdr>
    </w:div>
    <w:div w:id="1870945080">
      <w:bodyDiv w:val="1"/>
      <w:marLeft w:val="0"/>
      <w:marRight w:val="0"/>
      <w:marTop w:val="0"/>
      <w:marBottom w:val="0"/>
      <w:divBdr>
        <w:top w:val="none" w:sz="0" w:space="0" w:color="auto"/>
        <w:left w:val="none" w:sz="0" w:space="0" w:color="auto"/>
        <w:bottom w:val="none" w:sz="0" w:space="0" w:color="auto"/>
        <w:right w:val="none" w:sz="0" w:space="0" w:color="auto"/>
      </w:divBdr>
    </w:div>
    <w:div w:id="1871069454">
      <w:bodyDiv w:val="1"/>
      <w:marLeft w:val="0"/>
      <w:marRight w:val="0"/>
      <w:marTop w:val="0"/>
      <w:marBottom w:val="0"/>
      <w:divBdr>
        <w:top w:val="none" w:sz="0" w:space="0" w:color="auto"/>
        <w:left w:val="none" w:sz="0" w:space="0" w:color="auto"/>
        <w:bottom w:val="none" w:sz="0" w:space="0" w:color="auto"/>
        <w:right w:val="none" w:sz="0" w:space="0" w:color="auto"/>
      </w:divBdr>
    </w:div>
    <w:div w:id="1887523450">
      <w:bodyDiv w:val="1"/>
      <w:marLeft w:val="0"/>
      <w:marRight w:val="0"/>
      <w:marTop w:val="0"/>
      <w:marBottom w:val="0"/>
      <w:divBdr>
        <w:top w:val="none" w:sz="0" w:space="0" w:color="auto"/>
        <w:left w:val="none" w:sz="0" w:space="0" w:color="auto"/>
        <w:bottom w:val="none" w:sz="0" w:space="0" w:color="auto"/>
        <w:right w:val="none" w:sz="0" w:space="0" w:color="auto"/>
      </w:divBdr>
    </w:div>
    <w:div w:id="1993829957">
      <w:bodyDiv w:val="1"/>
      <w:marLeft w:val="0"/>
      <w:marRight w:val="0"/>
      <w:marTop w:val="0"/>
      <w:marBottom w:val="0"/>
      <w:divBdr>
        <w:top w:val="none" w:sz="0" w:space="0" w:color="auto"/>
        <w:left w:val="none" w:sz="0" w:space="0" w:color="auto"/>
        <w:bottom w:val="none" w:sz="0" w:space="0" w:color="auto"/>
        <w:right w:val="none" w:sz="0" w:space="0" w:color="auto"/>
      </w:divBdr>
    </w:div>
    <w:div w:id="2137018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image" Target="media/image1.png"/><Relationship Id="rId26" Type="http://schemas.openxmlformats.org/officeDocument/2006/relationships/image" Target="media/image7.png"/><Relationship Id="rId39" Type="http://schemas.openxmlformats.org/officeDocument/2006/relationships/image" Target="media/image20.png"/><Relationship Id="rId21" Type="http://schemas.openxmlformats.org/officeDocument/2006/relationships/image" Target="media/image4.png"/><Relationship Id="rId34" Type="http://schemas.openxmlformats.org/officeDocument/2006/relationships/image" Target="media/image15.png"/><Relationship Id="rId42" Type="http://schemas.openxmlformats.org/officeDocument/2006/relationships/image" Target="media/image23.png"/><Relationship Id="rId47" Type="http://schemas.openxmlformats.org/officeDocument/2006/relationships/hyperlink" Target="https://www.econometrics-with-r.org/14-ittsraf.html" TargetMode="External"/><Relationship Id="rId50" Type="http://schemas.openxmlformats.org/officeDocument/2006/relationships/hyperlink" Target="https://www.analyticsvidhya.com/blog/2018/09/multivariate-time-series-guide-forecasting-modeling-python-codes/" TargetMode="External"/><Relationship Id="rId55" Type="http://schemas.openxmlformats.org/officeDocument/2006/relationships/image" Target="media/image28.jpeg"/><Relationship Id="rId63" Type="http://schemas.openxmlformats.org/officeDocument/2006/relationships/image" Target="media/image36.jpeg"/><Relationship Id="rId68" Type="http://schemas.openxmlformats.org/officeDocument/2006/relationships/image" Target="media/image41.jpeg"/><Relationship Id="rId76" Type="http://schemas.openxmlformats.org/officeDocument/2006/relationships/image" Target="media/image49.jpeg"/><Relationship Id="rId7" Type="http://schemas.openxmlformats.org/officeDocument/2006/relationships/footnotes" Target="footnotes.xml"/><Relationship Id="rId71" Type="http://schemas.openxmlformats.org/officeDocument/2006/relationships/image" Target="media/image44.jpeg"/><Relationship Id="rId2" Type="http://schemas.openxmlformats.org/officeDocument/2006/relationships/numbering" Target="numbering.xml"/><Relationship Id="rId16" Type="http://schemas.openxmlformats.org/officeDocument/2006/relationships/chart" Target="charts/chart7.xml"/><Relationship Id="rId29" Type="http://schemas.openxmlformats.org/officeDocument/2006/relationships/image" Target="media/image10.png"/><Relationship Id="rId11" Type="http://schemas.openxmlformats.org/officeDocument/2006/relationships/chart" Target="charts/chart2.xml"/><Relationship Id="rId24" Type="http://schemas.openxmlformats.org/officeDocument/2006/relationships/header" Target="header2.xml"/><Relationship Id="rId32" Type="http://schemas.openxmlformats.org/officeDocument/2006/relationships/image" Target="media/image13.png"/><Relationship Id="rId37" Type="http://schemas.openxmlformats.org/officeDocument/2006/relationships/image" Target="media/image18.png"/><Relationship Id="rId40" Type="http://schemas.openxmlformats.org/officeDocument/2006/relationships/image" Target="media/image21.png"/><Relationship Id="rId45" Type="http://schemas.openxmlformats.org/officeDocument/2006/relationships/hyperlink" Target="https://web-reg.de/webreg-hodrick-prescott-filter/" TargetMode="External"/><Relationship Id="rId53" Type="http://schemas.openxmlformats.org/officeDocument/2006/relationships/image" Target="media/image26.jpeg"/><Relationship Id="rId58" Type="http://schemas.openxmlformats.org/officeDocument/2006/relationships/image" Target="media/image31.jpeg"/><Relationship Id="rId66" Type="http://schemas.openxmlformats.org/officeDocument/2006/relationships/image" Target="media/image39.jpeg"/><Relationship Id="rId74" Type="http://schemas.openxmlformats.org/officeDocument/2006/relationships/image" Target="media/image47.jpeg"/><Relationship Id="rId79" Type="http://schemas.openxmlformats.org/officeDocument/2006/relationships/image" Target="media/image52.jpeg"/><Relationship Id="rId5" Type="http://schemas.openxmlformats.org/officeDocument/2006/relationships/settings" Target="settings.xml"/><Relationship Id="rId61" Type="http://schemas.openxmlformats.org/officeDocument/2006/relationships/image" Target="media/image34.jpeg"/><Relationship Id="rId82"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image" Target="media/image2.png"/><Relationship Id="rId31" Type="http://schemas.openxmlformats.org/officeDocument/2006/relationships/image" Target="media/image12.png"/><Relationship Id="rId44" Type="http://schemas.openxmlformats.org/officeDocument/2006/relationships/hyperlink" Target="https://habr.com/ru/company/ods/blog/327242/" TargetMode="External"/><Relationship Id="rId52" Type="http://schemas.openxmlformats.org/officeDocument/2006/relationships/image" Target="media/image25.jpeg"/><Relationship Id="rId60" Type="http://schemas.openxmlformats.org/officeDocument/2006/relationships/image" Target="media/image33.jpeg"/><Relationship Id="rId65" Type="http://schemas.openxmlformats.org/officeDocument/2006/relationships/image" Target="media/image38.jpeg"/><Relationship Id="rId73" Type="http://schemas.openxmlformats.org/officeDocument/2006/relationships/image" Target="media/image46.jpeg"/><Relationship Id="rId78" Type="http://schemas.openxmlformats.org/officeDocument/2006/relationships/image" Target="media/image51.jpeg"/><Relationship Id="rId8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chart" Target="charts/chart5.xml"/><Relationship Id="rId22" Type="http://schemas.openxmlformats.org/officeDocument/2006/relationships/image" Target="media/image5.png"/><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image" Target="media/image16.png"/><Relationship Id="rId43" Type="http://schemas.openxmlformats.org/officeDocument/2006/relationships/hyperlink" Target="http://statsoft.ru/home/textbook/modules/sttimser.html" TargetMode="External"/><Relationship Id="rId48" Type="http://schemas.openxmlformats.org/officeDocument/2006/relationships/hyperlink" Target="https://kevinkotze.github.io/ts-7-tut/" TargetMode="External"/><Relationship Id="rId56" Type="http://schemas.openxmlformats.org/officeDocument/2006/relationships/image" Target="media/image29.jpeg"/><Relationship Id="rId64" Type="http://schemas.openxmlformats.org/officeDocument/2006/relationships/image" Target="media/image37.jpeg"/><Relationship Id="rId69" Type="http://schemas.openxmlformats.org/officeDocument/2006/relationships/image" Target="media/image42.jpeg"/><Relationship Id="rId77" Type="http://schemas.openxmlformats.org/officeDocument/2006/relationships/image" Target="media/image50.jpeg"/><Relationship Id="rId8" Type="http://schemas.openxmlformats.org/officeDocument/2006/relationships/endnotes" Target="endnotes.xml"/><Relationship Id="rId51" Type="http://schemas.openxmlformats.org/officeDocument/2006/relationships/image" Target="media/image24.jpeg"/><Relationship Id="rId72" Type="http://schemas.openxmlformats.org/officeDocument/2006/relationships/image" Target="media/image45.jpeg"/><Relationship Id="rId80" Type="http://schemas.openxmlformats.org/officeDocument/2006/relationships/image" Target="media/image53.jpeg"/><Relationship Id="rId3" Type="http://schemas.openxmlformats.org/officeDocument/2006/relationships/styles" Target="styl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header" Target="header3.xml"/><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hyperlink" Target="https://www.alanzucconi.com/2016/06/06/autocorrelation-function/" TargetMode="External"/><Relationship Id="rId59" Type="http://schemas.openxmlformats.org/officeDocument/2006/relationships/image" Target="media/image32.jpeg"/><Relationship Id="rId67" Type="http://schemas.openxmlformats.org/officeDocument/2006/relationships/image" Target="media/image40.jpeg"/><Relationship Id="rId20" Type="http://schemas.openxmlformats.org/officeDocument/2006/relationships/image" Target="media/image3.png"/><Relationship Id="rId41" Type="http://schemas.openxmlformats.org/officeDocument/2006/relationships/image" Target="media/image22.png"/><Relationship Id="rId54" Type="http://schemas.openxmlformats.org/officeDocument/2006/relationships/image" Target="media/image27.jpeg"/><Relationship Id="rId62" Type="http://schemas.openxmlformats.org/officeDocument/2006/relationships/image" Target="media/image35.jpeg"/><Relationship Id="rId70" Type="http://schemas.openxmlformats.org/officeDocument/2006/relationships/image" Target="media/image43.jpeg"/><Relationship Id="rId75" Type="http://schemas.openxmlformats.org/officeDocument/2006/relationships/image" Target="media/image48.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image" Target="media/image6.png"/><Relationship Id="rId28" Type="http://schemas.openxmlformats.org/officeDocument/2006/relationships/image" Target="media/image9.png"/><Relationship Id="rId36" Type="http://schemas.openxmlformats.org/officeDocument/2006/relationships/image" Target="media/image17.png"/><Relationship Id="rId49" Type="http://schemas.openxmlformats.org/officeDocument/2006/relationships/hyperlink" Target="https://towardsdatascience.com/prediction-task-with-multivariate-timeseries-and-var-model-47003f629f9" TargetMode="External"/><Relationship Id="rId57" Type="http://schemas.openxmlformats.org/officeDocument/2006/relationships/image" Target="media/image30.jpeg"/></Relationships>
</file>

<file path=word/charts/_rels/chart1.xml.rels><?xml version="1.0" encoding="UTF-8" standalone="yes"?>
<Relationships xmlns="http://schemas.openxmlformats.org/package/2006/relationships"><Relationship Id="rId1" Type="http://schemas.openxmlformats.org/officeDocument/2006/relationships/oleObject" Target="file:///C:\Users\&#1050;&#1072;&#1088;&#1110;&#1085;&#1072;\Desktop\&#1044;&#1080;&#1087;&#1083;&#1086;&#1084;\Input%20data\new_prices%20(1).csv"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050;&#1072;&#1088;&#1110;&#1085;&#1072;\Desktop\&#1044;&#1080;&#1087;&#1083;&#1086;&#1084;\Input%20data\Final_macro_data_graphic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1050;&#1072;&#1088;&#1110;&#1085;&#1072;\Desktop\&#1044;&#1080;&#1087;&#1083;&#1086;&#1084;\Input%20data\Final_macro_data_graphic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1050;&#1072;&#1088;&#1110;&#1085;&#1072;\Desktop\&#1044;&#1080;&#1087;&#1083;&#1086;&#1084;\Input%20data\Final_macro_data_graphic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1050;&#1072;&#1088;&#1110;&#1085;&#1072;\Desktop\&#1044;&#1080;&#1087;&#1083;&#1086;&#1084;\Input%20data\Final_macro_data_graphic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1050;&#1072;&#1088;&#1110;&#1085;&#1072;\Desktop\&#1044;&#1080;&#1087;&#1083;&#1086;&#1084;\Input%20data\Final_macro_data_graphic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1050;&#1072;&#1088;&#1110;&#1085;&#1072;\Desktop\&#1044;&#1080;&#1087;&#1083;&#1086;&#1084;\Input%20data\Final_macro_data_graphic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1050;&#1072;&#1088;&#1110;&#1085;&#1072;\Desktop\&#1044;&#1080;&#1087;&#1083;&#1086;&#1084;\Input%20data\Final_macro_data_graphic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Times New Roman" panose="02020603050405020304" pitchFamily="18" charset="0"/>
                <a:ea typeface="+mj-ea"/>
                <a:cs typeface="Times New Roman" panose="02020603050405020304" pitchFamily="18" charset="0"/>
              </a:defRPr>
            </a:pPr>
            <a:r>
              <a:rPr lang="uk-UA"/>
              <a:t>Ціна,</a:t>
            </a:r>
            <a:r>
              <a:rPr lang="en-US"/>
              <a:t> USD</a:t>
            </a:r>
            <a:endParaRPr lang="uk-UA"/>
          </a:p>
        </c:rich>
      </c:tx>
      <c:overlay val="0"/>
      <c:spPr>
        <a:noFill/>
        <a:ln>
          <a:noFill/>
        </a:ln>
        <a:effectLst/>
      </c:spPr>
    </c:title>
    <c:autoTitleDeleted val="0"/>
    <c:plotArea>
      <c:layout/>
      <c:lineChart>
        <c:grouping val="standard"/>
        <c:varyColors val="0"/>
        <c:ser>
          <c:idx val="0"/>
          <c:order val="0"/>
          <c:tx>
            <c:v>Ціна</c:v>
          </c:tx>
          <c:spPr>
            <a:ln w="38100" cap="rnd">
              <a:solidFill>
                <a:schemeClr val="accent4"/>
              </a:solidFill>
              <a:round/>
            </a:ln>
            <a:effectLst/>
          </c:spPr>
          <c:marker>
            <c:symbol val="none"/>
          </c:marker>
          <c:cat>
            <c:numRef>
              <c:f>'new_prices (1)'!$A$2:$A$133</c:f>
              <c:numCache>
                <c:formatCode>m/d/yyyy</c:formatCode>
                <c:ptCount val="132"/>
                <c:pt idx="0">
                  <c:v>39478</c:v>
                </c:pt>
                <c:pt idx="1">
                  <c:v>39507</c:v>
                </c:pt>
                <c:pt idx="2">
                  <c:v>39538</c:v>
                </c:pt>
                <c:pt idx="3">
                  <c:v>39568</c:v>
                </c:pt>
                <c:pt idx="4">
                  <c:v>39599</c:v>
                </c:pt>
                <c:pt idx="5">
                  <c:v>39629</c:v>
                </c:pt>
                <c:pt idx="6">
                  <c:v>39660</c:v>
                </c:pt>
                <c:pt idx="7">
                  <c:v>39691</c:v>
                </c:pt>
                <c:pt idx="8">
                  <c:v>39721</c:v>
                </c:pt>
                <c:pt idx="9">
                  <c:v>39752</c:v>
                </c:pt>
                <c:pt idx="10">
                  <c:v>39782</c:v>
                </c:pt>
                <c:pt idx="11">
                  <c:v>39813</c:v>
                </c:pt>
                <c:pt idx="12">
                  <c:v>39844</c:v>
                </c:pt>
                <c:pt idx="13">
                  <c:v>39872</c:v>
                </c:pt>
                <c:pt idx="14">
                  <c:v>39903</c:v>
                </c:pt>
                <c:pt idx="15">
                  <c:v>39933</c:v>
                </c:pt>
                <c:pt idx="16">
                  <c:v>39964</c:v>
                </c:pt>
                <c:pt idx="17">
                  <c:v>39994</c:v>
                </c:pt>
                <c:pt idx="18">
                  <c:v>40025</c:v>
                </c:pt>
                <c:pt idx="19">
                  <c:v>40056</c:v>
                </c:pt>
                <c:pt idx="20">
                  <c:v>40086</c:v>
                </c:pt>
                <c:pt idx="21">
                  <c:v>40117</c:v>
                </c:pt>
                <c:pt idx="22">
                  <c:v>40147</c:v>
                </c:pt>
                <c:pt idx="23">
                  <c:v>40178</c:v>
                </c:pt>
                <c:pt idx="24">
                  <c:v>40209</c:v>
                </c:pt>
                <c:pt idx="25">
                  <c:v>40237</c:v>
                </c:pt>
                <c:pt idx="26">
                  <c:v>40268</c:v>
                </c:pt>
                <c:pt idx="27">
                  <c:v>40298</c:v>
                </c:pt>
                <c:pt idx="28">
                  <c:v>40329</c:v>
                </c:pt>
                <c:pt idx="29">
                  <c:v>40359</c:v>
                </c:pt>
                <c:pt idx="30">
                  <c:v>40390</c:v>
                </c:pt>
                <c:pt idx="31">
                  <c:v>40421</c:v>
                </c:pt>
                <c:pt idx="32">
                  <c:v>40451</c:v>
                </c:pt>
                <c:pt idx="33">
                  <c:v>40482</c:v>
                </c:pt>
                <c:pt idx="34">
                  <c:v>40512</c:v>
                </c:pt>
                <c:pt idx="35">
                  <c:v>40543</c:v>
                </c:pt>
                <c:pt idx="36">
                  <c:v>40574</c:v>
                </c:pt>
                <c:pt idx="37">
                  <c:v>40602</c:v>
                </c:pt>
                <c:pt idx="38">
                  <c:v>40633</c:v>
                </c:pt>
                <c:pt idx="39">
                  <c:v>40663</c:v>
                </c:pt>
                <c:pt idx="40">
                  <c:v>40694</c:v>
                </c:pt>
                <c:pt idx="41">
                  <c:v>40724</c:v>
                </c:pt>
                <c:pt idx="42">
                  <c:v>40755</c:v>
                </c:pt>
                <c:pt idx="43">
                  <c:v>40786</c:v>
                </c:pt>
                <c:pt idx="44">
                  <c:v>40816</c:v>
                </c:pt>
                <c:pt idx="45">
                  <c:v>40847</c:v>
                </c:pt>
                <c:pt idx="46">
                  <c:v>40877</c:v>
                </c:pt>
                <c:pt idx="47">
                  <c:v>40908</c:v>
                </c:pt>
                <c:pt idx="48">
                  <c:v>40939</c:v>
                </c:pt>
                <c:pt idx="49">
                  <c:v>40968</c:v>
                </c:pt>
                <c:pt idx="50">
                  <c:v>40999</c:v>
                </c:pt>
                <c:pt idx="51">
                  <c:v>41029</c:v>
                </c:pt>
                <c:pt idx="52">
                  <c:v>41060</c:v>
                </c:pt>
                <c:pt idx="53">
                  <c:v>41090</c:v>
                </c:pt>
                <c:pt idx="54">
                  <c:v>41121</c:v>
                </c:pt>
                <c:pt idx="55">
                  <c:v>41152</c:v>
                </c:pt>
                <c:pt idx="56">
                  <c:v>41182</c:v>
                </c:pt>
                <c:pt idx="57">
                  <c:v>41213</c:v>
                </c:pt>
                <c:pt idx="58">
                  <c:v>41243</c:v>
                </c:pt>
                <c:pt idx="59">
                  <c:v>41274</c:v>
                </c:pt>
                <c:pt idx="60">
                  <c:v>41305</c:v>
                </c:pt>
                <c:pt idx="61">
                  <c:v>41333</c:v>
                </c:pt>
                <c:pt idx="62">
                  <c:v>41364</c:v>
                </c:pt>
                <c:pt idx="63">
                  <c:v>41394</c:v>
                </c:pt>
                <c:pt idx="64">
                  <c:v>41425</c:v>
                </c:pt>
                <c:pt idx="65">
                  <c:v>41455</c:v>
                </c:pt>
                <c:pt idx="66">
                  <c:v>41486</c:v>
                </c:pt>
                <c:pt idx="67">
                  <c:v>41517</c:v>
                </c:pt>
                <c:pt idx="68">
                  <c:v>41547</c:v>
                </c:pt>
                <c:pt idx="69">
                  <c:v>41578</c:v>
                </c:pt>
                <c:pt idx="70">
                  <c:v>41608</c:v>
                </c:pt>
                <c:pt idx="71">
                  <c:v>41639</c:v>
                </c:pt>
                <c:pt idx="72">
                  <c:v>41670</c:v>
                </c:pt>
                <c:pt idx="73">
                  <c:v>41698</c:v>
                </c:pt>
                <c:pt idx="74">
                  <c:v>41729</c:v>
                </c:pt>
                <c:pt idx="75">
                  <c:v>41759</c:v>
                </c:pt>
                <c:pt idx="76">
                  <c:v>41790</c:v>
                </c:pt>
                <c:pt idx="77">
                  <c:v>41820</c:v>
                </c:pt>
                <c:pt idx="78">
                  <c:v>41851</c:v>
                </c:pt>
                <c:pt idx="79">
                  <c:v>41882</c:v>
                </c:pt>
                <c:pt idx="80">
                  <c:v>41912</c:v>
                </c:pt>
                <c:pt idx="81">
                  <c:v>41943</c:v>
                </c:pt>
                <c:pt idx="82">
                  <c:v>41973</c:v>
                </c:pt>
                <c:pt idx="83">
                  <c:v>42004</c:v>
                </c:pt>
                <c:pt idx="84">
                  <c:v>42035</c:v>
                </c:pt>
                <c:pt idx="85">
                  <c:v>42063</c:v>
                </c:pt>
                <c:pt idx="86">
                  <c:v>42094</c:v>
                </c:pt>
                <c:pt idx="87">
                  <c:v>42124</c:v>
                </c:pt>
                <c:pt idx="88">
                  <c:v>42155</c:v>
                </c:pt>
                <c:pt idx="89">
                  <c:v>42185</c:v>
                </c:pt>
                <c:pt idx="90">
                  <c:v>42216</c:v>
                </c:pt>
                <c:pt idx="91">
                  <c:v>42247</c:v>
                </c:pt>
                <c:pt idx="92">
                  <c:v>42277</c:v>
                </c:pt>
                <c:pt idx="93">
                  <c:v>42308</c:v>
                </c:pt>
                <c:pt idx="94">
                  <c:v>42338</c:v>
                </c:pt>
                <c:pt idx="95">
                  <c:v>42369</c:v>
                </c:pt>
                <c:pt idx="96">
                  <c:v>42400</c:v>
                </c:pt>
                <c:pt idx="97">
                  <c:v>42429</c:v>
                </c:pt>
                <c:pt idx="98">
                  <c:v>42460</c:v>
                </c:pt>
                <c:pt idx="99">
                  <c:v>42490</c:v>
                </c:pt>
                <c:pt idx="100">
                  <c:v>42521</c:v>
                </c:pt>
                <c:pt idx="101">
                  <c:v>42551</c:v>
                </c:pt>
                <c:pt idx="102">
                  <c:v>42582</c:v>
                </c:pt>
                <c:pt idx="103">
                  <c:v>42613</c:v>
                </c:pt>
                <c:pt idx="104">
                  <c:v>42643</c:v>
                </c:pt>
                <c:pt idx="105">
                  <c:v>42674</c:v>
                </c:pt>
                <c:pt idx="106">
                  <c:v>42704</c:v>
                </c:pt>
                <c:pt idx="107">
                  <c:v>42735</c:v>
                </c:pt>
                <c:pt idx="108">
                  <c:v>42766</c:v>
                </c:pt>
                <c:pt idx="109">
                  <c:v>42794</c:v>
                </c:pt>
                <c:pt idx="110">
                  <c:v>42825</c:v>
                </c:pt>
                <c:pt idx="111">
                  <c:v>42855</c:v>
                </c:pt>
                <c:pt idx="112">
                  <c:v>42886</c:v>
                </c:pt>
                <c:pt idx="113">
                  <c:v>42916</c:v>
                </c:pt>
                <c:pt idx="114">
                  <c:v>42947</c:v>
                </c:pt>
                <c:pt idx="115">
                  <c:v>42978</c:v>
                </c:pt>
                <c:pt idx="116">
                  <c:v>43008</c:v>
                </c:pt>
                <c:pt idx="117">
                  <c:v>43039</c:v>
                </c:pt>
                <c:pt idx="118">
                  <c:v>43069</c:v>
                </c:pt>
                <c:pt idx="119">
                  <c:v>43100</c:v>
                </c:pt>
                <c:pt idx="120">
                  <c:v>43131</c:v>
                </c:pt>
                <c:pt idx="121">
                  <c:v>43159</c:v>
                </c:pt>
                <c:pt idx="122">
                  <c:v>43190</c:v>
                </c:pt>
                <c:pt idx="123">
                  <c:v>43220</c:v>
                </c:pt>
                <c:pt idx="124">
                  <c:v>43251</c:v>
                </c:pt>
                <c:pt idx="125">
                  <c:v>43281</c:v>
                </c:pt>
                <c:pt idx="126">
                  <c:v>43312</c:v>
                </c:pt>
                <c:pt idx="127">
                  <c:v>43343</c:v>
                </c:pt>
                <c:pt idx="128">
                  <c:v>43373</c:v>
                </c:pt>
                <c:pt idx="129">
                  <c:v>43404</c:v>
                </c:pt>
                <c:pt idx="130">
                  <c:v>43434</c:v>
                </c:pt>
                <c:pt idx="131">
                  <c:v>43465</c:v>
                </c:pt>
              </c:numCache>
            </c:numRef>
          </c:cat>
          <c:val>
            <c:numRef>
              <c:f>'new_prices (1)'!$B$2:$B$133</c:f>
              <c:numCache>
                <c:formatCode>General</c:formatCode>
                <c:ptCount val="132"/>
                <c:pt idx="0">
                  <c:v>2772.25</c:v>
                </c:pt>
                <c:pt idx="1">
                  <c:v>2807</c:v>
                </c:pt>
                <c:pt idx="2">
                  <c:v>2840.2</c:v>
                </c:pt>
                <c:pt idx="3">
                  <c:v>2883.75</c:v>
                </c:pt>
                <c:pt idx="4">
                  <c:v>2925.4</c:v>
                </c:pt>
                <c:pt idx="5">
                  <c:v>2942</c:v>
                </c:pt>
                <c:pt idx="6">
                  <c:v>2942.5</c:v>
                </c:pt>
                <c:pt idx="7">
                  <c:v>2946.8</c:v>
                </c:pt>
                <c:pt idx="8">
                  <c:v>2921.25</c:v>
                </c:pt>
                <c:pt idx="9">
                  <c:v>2907</c:v>
                </c:pt>
                <c:pt idx="10">
                  <c:v>2887.8</c:v>
                </c:pt>
                <c:pt idx="11">
                  <c:v>2833.5</c:v>
                </c:pt>
                <c:pt idx="12">
                  <c:v>2682.4</c:v>
                </c:pt>
                <c:pt idx="13">
                  <c:v>2457</c:v>
                </c:pt>
                <c:pt idx="14">
                  <c:v>2171</c:v>
                </c:pt>
                <c:pt idx="15">
                  <c:v>2017.75</c:v>
                </c:pt>
                <c:pt idx="16">
                  <c:v>2000.6</c:v>
                </c:pt>
                <c:pt idx="17">
                  <c:v>2027.75</c:v>
                </c:pt>
                <c:pt idx="18">
                  <c:v>2057.5</c:v>
                </c:pt>
                <c:pt idx="19">
                  <c:v>2030.4</c:v>
                </c:pt>
                <c:pt idx="20">
                  <c:v>1980</c:v>
                </c:pt>
                <c:pt idx="21">
                  <c:v>1976</c:v>
                </c:pt>
                <c:pt idx="22">
                  <c:v>1951.25</c:v>
                </c:pt>
                <c:pt idx="23">
                  <c:v>1947.25</c:v>
                </c:pt>
                <c:pt idx="24">
                  <c:v>1945.8</c:v>
                </c:pt>
                <c:pt idx="25">
                  <c:v>1896.5</c:v>
                </c:pt>
                <c:pt idx="26">
                  <c:v>1869.75</c:v>
                </c:pt>
                <c:pt idx="27">
                  <c:v>1857</c:v>
                </c:pt>
                <c:pt idx="28">
                  <c:v>1849.2</c:v>
                </c:pt>
                <c:pt idx="29">
                  <c:v>1858</c:v>
                </c:pt>
                <c:pt idx="30">
                  <c:v>1851.8</c:v>
                </c:pt>
                <c:pt idx="31">
                  <c:v>1828.25</c:v>
                </c:pt>
                <c:pt idx="32">
                  <c:v>1809.25</c:v>
                </c:pt>
                <c:pt idx="33">
                  <c:v>1779</c:v>
                </c:pt>
                <c:pt idx="34">
                  <c:v>1777.5</c:v>
                </c:pt>
                <c:pt idx="35">
                  <c:v>1781.75</c:v>
                </c:pt>
                <c:pt idx="36">
                  <c:v>1777.4</c:v>
                </c:pt>
                <c:pt idx="37">
                  <c:v>1787.75</c:v>
                </c:pt>
                <c:pt idx="38">
                  <c:v>1806.5</c:v>
                </c:pt>
                <c:pt idx="39">
                  <c:v>1806</c:v>
                </c:pt>
                <c:pt idx="40">
                  <c:v>1781.5</c:v>
                </c:pt>
                <c:pt idx="41">
                  <c:v>1759.5</c:v>
                </c:pt>
                <c:pt idx="42">
                  <c:v>1750</c:v>
                </c:pt>
                <c:pt idx="43">
                  <c:v>1745</c:v>
                </c:pt>
                <c:pt idx="44">
                  <c:v>1751.5</c:v>
                </c:pt>
                <c:pt idx="45">
                  <c:v>1737.2</c:v>
                </c:pt>
                <c:pt idx="46">
                  <c:v>1702</c:v>
                </c:pt>
                <c:pt idx="47">
                  <c:v>1706.2</c:v>
                </c:pt>
                <c:pt idx="48">
                  <c:v>1714.5</c:v>
                </c:pt>
                <c:pt idx="49">
                  <c:v>1733</c:v>
                </c:pt>
                <c:pt idx="50">
                  <c:v>1727.6</c:v>
                </c:pt>
                <c:pt idx="51">
                  <c:v>1725</c:v>
                </c:pt>
                <c:pt idx="52">
                  <c:v>1717.25</c:v>
                </c:pt>
                <c:pt idx="53">
                  <c:v>1708.4</c:v>
                </c:pt>
                <c:pt idx="54">
                  <c:v>1701.25</c:v>
                </c:pt>
                <c:pt idx="55">
                  <c:v>1695.25</c:v>
                </c:pt>
                <c:pt idx="56">
                  <c:v>1692.8</c:v>
                </c:pt>
                <c:pt idx="57">
                  <c:v>1691.75</c:v>
                </c:pt>
                <c:pt idx="58">
                  <c:v>1687.75</c:v>
                </c:pt>
                <c:pt idx="59">
                  <c:v>1686.4</c:v>
                </c:pt>
                <c:pt idx="60">
                  <c:v>1707.5</c:v>
                </c:pt>
                <c:pt idx="61">
                  <c:v>1711.25</c:v>
                </c:pt>
                <c:pt idx="62">
                  <c:v>1705.2</c:v>
                </c:pt>
                <c:pt idx="63">
                  <c:v>1699.75</c:v>
                </c:pt>
                <c:pt idx="64">
                  <c:v>1700.25</c:v>
                </c:pt>
                <c:pt idx="65">
                  <c:v>1698.8</c:v>
                </c:pt>
                <c:pt idx="66">
                  <c:v>1696</c:v>
                </c:pt>
                <c:pt idx="67">
                  <c:v>1693.2</c:v>
                </c:pt>
                <c:pt idx="68">
                  <c:v>1694.75</c:v>
                </c:pt>
                <c:pt idx="69">
                  <c:v>1695.25</c:v>
                </c:pt>
                <c:pt idx="70">
                  <c:v>1695.6</c:v>
                </c:pt>
                <c:pt idx="71">
                  <c:v>1700.75</c:v>
                </c:pt>
                <c:pt idx="72">
                  <c:v>1701</c:v>
                </c:pt>
                <c:pt idx="73">
                  <c:v>1700.5</c:v>
                </c:pt>
                <c:pt idx="74">
                  <c:v>1703</c:v>
                </c:pt>
                <c:pt idx="75">
                  <c:v>1694.25</c:v>
                </c:pt>
                <c:pt idx="76">
                  <c:v>1665</c:v>
                </c:pt>
                <c:pt idx="77">
                  <c:v>1623.5</c:v>
                </c:pt>
                <c:pt idx="78">
                  <c:v>1599.75</c:v>
                </c:pt>
                <c:pt idx="79">
                  <c:v>1569.8</c:v>
                </c:pt>
                <c:pt idx="80">
                  <c:v>1539</c:v>
                </c:pt>
                <c:pt idx="81">
                  <c:v>1517.75</c:v>
                </c:pt>
                <c:pt idx="82">
                  <c:v>1464.2</c:v>
                </c:pt>
                <c:pt idx="83">
                  <c:v>1404.25</c:v>
                </c:pt>
                <c:pt idx="84">
                  <c:v>1354</c:v>
                </c:pt>
                <c:pt idx="85">
                  <c:v>1321.25</c:v>
                </c:pt>
                <c:pt idx="86">
                  <c:v>1274</c:v>
                </c:pt>
                <c:pt idx="87">
                  <c:v>1244.5</c:v>
                </c:pt>
                <c:pt idx="88">
                  <c:v>1268.8</c:v>
                </c:pt>
                <c:pt idx="89">
                  <c:v>1295.25</c:v>
                </c:pt>
                <c:pt idx="90">
                  <c:v>1294.25</c:v>
                </c:pt>
                <c:pt idx="91">
                  <c:v>1281</c:v>
                </c:pt>
                <c:pt idx="92">
                  <c:v>1192.5</c:v>
                </c:pt>
                <c:pt idx="93">
                  <c:v>1146.4000000000001</c:v>
                </c:pt>
                <c:pt idx="94">
                  <c:v>1159.5</c:v>
                </c:pt>
                <c:pt idx="95">
                  <c:v>1183</c:v>
                </c:pt>
                <c:pt idx="96">
                  <c:v>1191.2</c:v>
                </c:pt>
                <c:pt idx="97">
                  <c:v>1206.5</c:v>
                </c:pt>
                <c:pt idx="98">
                  <c:v>1182.5</c:v>
                </c:pt>
                <c:pt idx="99">
                  <c:v>1151</c:v>
                </c:pt>
                <c:pt idx="100">
                  <c:v>1130.75</c:v>
                </c:pt>
                <c:pt idx="101">
                  <c:v>1098</c:v>
                </c:pt>
                <c:pt idx="102">
                  <c:v>1092.5999999999999</c:v>
                </c:pt>
                <c:pt idx="103">
                  <c:v>1093.25</c:v>
                </c:pt>
                <c:pt idx="104">
                  <c:v>1083.75</c:v>
                </c:pt>
                <c:pt idx="105">
                  <c:v>1081.5999999999999</c:v>
                </c:pt>
                <c:pt idx="106">
                  <c:v>1084.25</c:v>
                </c:pt>
                <c:pt idx="107">
                  <c:v>1078.5999999999999</c:v>
                </c:pt>
                <c:pt idx="108">
                  <c:v>1059.5</c:v>
                </c:pt>
                <c:pt idx="109">
                  <c:v>1040.5</c:v>
                </c:pt>
                <c:pt idx="110">
                  <c:v>1040.5</c:v>
                </c:pt>
                <c:pt idx="111">
                  <c:v>1049.4000000000001</c:v>
                </c:pt>
                <c:pt idx="112">
                  <c:v>1074.5</c:v>
                </c:pt>
                <c:pt idx="113">
                  <c:v>1080</c:v>
                </c:pt>
                <c:pt idx="114">
                  <c:v>1099.4000000000001</c:v>
                </c:pt>
                <c:pt idx="115">
                  <c:v>1127.75</c:v>
                </c:pt>
                <c:pt idx="116">
                  <c:v>1171.2</c:v>
                </c:pt>
                <c:pt idx="117">
                  <c:v>1184</c:v>
                </c:pt>
                <c:pt idx="118">
                  <c:v>1201.75</c:v>
                </c:pt>
                <c:pt idx="119">
                  <c:v>1214.8</c:v>
                </c:pt>
                <c:pt idx="120">
                  <c:v>1215.75</c:v>
                </c:pt>
                <c:pt idx="121">
                  <c:v>1219.25</c:v>
                </c:pt>
                <c:pt idx="122">
                  <c:v>1206.8</c:v>
                </c:pt>
                <c:pt idx="123">
                  <c:v>1164.75</c:v>
                </c:pt>
                <c:pt idx="124">
                  <c:v>1111.5</c:v>
                </c:pt>
                <c:pt idx="125">
                  <c:v>1087.4000000000001</c:v>
                </c:pt>
                <c:pt idx="126">
                  <c:v>1062.5</c:v>
                </c:pt>
                <c:pt idx="127">
                  <c:v>1062.75</c:v>
                </c:pt>
                <c:pt idx="128">
                  <c:v>1075.2</c:v>
                </c:pt>
                <c:pt idx="129">
                  <c:v>1061</c:v>
                </c:pt>
                <c:pt idx="130">
                  <c:v>1050.5</c:v>
                </c:pt>
                <c:pt idx="131">
                  <c:v>1039</c:v>
                </c:pt>
              </c:numCache>
            </c:numRef>
          </c:val>
          <c:smooth val="0"/>
        </c:ser>
        <c:dLbls>
          <c:showLegendKey val="0"/>
          <c:showVal val="0"/>
          <c:showCatName val="0"/>
          <c:showSerName val="0"/>
          <c:showPercent val="0"/>
          <c:showBubbleSize val="0"/>
        </c:dLbls>
        <c:marker val="1"/>
        <c:smooth val="0"/>
        <c:axId val="236092416"/>
        <c:axId val="236598016"/>
      </c:lineChart>
      <c:dateAx>
        <c:axId val="236092416"/>
        <c:scaling>
          <c:orientation val="minMax"/>
        </c:scaling>
        <c:delete val="0"/>
        <c:axPos val="b"/>
        <c:numFmt formatCode="m/d/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36598016"/>
        <c:crosses val="autoZero"/>
        <c:auto val="1"/>
        <c:lblOffset val="100"/>
        <c:baseTimeUnit val="months"/>
      </c:dateAx>
      <c:valAx>
        <c:axId val="23659801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3609241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sz="1400" b="0">
                <a:latin typeface="Times New Roman" panose="02020603050405020304" pitchFamily="18" charset="0"/>
                <a:cs typeface="Times New Roman" panose="02020603050405020304" pitchFamily="18" charset="0"/>
              </a:rPr>
              <a:t>ВВП</a:t>
            </a:r>
          </a:p>
        </c:rich>
      </c:tx>
      <c:overlay val="0"/>
      <c:spPr>
        <a:noFill/>
        <a:ln>
          <a:noFill/>
        </a:ln>
        <a:effectLst/>
      </c:spPr>
    </c:title>
    <c:autoTitleDeleted val="0"/>
    <c:plotArea>
      <c:layout/>
      <c:lineChart>
        <c:grouping val="standard"/>
        <c:varyColors val="0"/>
        <c:ser>
          <c:idx val="0"/>
          <c:order val="0"/>
          <c:spPr>
            <a:ln w="31750" cap="rnd">
              <a:solidFill>
                <a:srgbClr val="00B0F0"/>
              </a:solidFill>
              <a:round/>
            </a:ln>
            <a:effectLst/>
          </c:spPr>
          <c:marker>
            <c:symbol val="none"/>
          </c:marker>
          <c:cat>
            <c:numRef>
              <c:f>Final_macro_data_raphics!$A$2:$A$133</c:f>
              <c:numCache>
                <c:formatCode>m/d/yyyy</c:formatCode>
                <c:ptCount val="132"/>
                <c:pt idx="0">
                  <c:v>39478</c:v>
                </c:pt>
                <c:pt idx="1">
                  <c:v>39507</c:v>
                </c:pt>
                <c:pt idx="2">
                  <c:v>39538</c:v>
                </c:pt>
                <c:pt idx="3">
                  <c:v>39568</c:v>
                </c:pt>
                <c:pt idx="4">
                  <c:v>39599</c:v>
                </c:pt>
                <c:pt idx="5">
                  <c:v>39629</c:v>
                </c:pt>
                <c:pt idx="6">
                  <c:v>39660</c:v>
                </c:pt>
                <c:pt idx="7">
                  <c:v>39691</c:v>
                </c:pt>
                <c:pt idx="8">
                  <c:v>39721</c:v>
                </c:pt>
                <c:pt idx="9">
                  <c:v>39752</c:v>
                </c:pt>
                <c:pt idx="10">
                  <c:v>39782</c:v>
                </c:pt>
                <c:pt idx="11">
                  <c:v>39813</c:v>
                </c:pt>
                <c:pt idx="12">
                  <c:v>39844</c:v>
                </c:pt>
                <c:pt idx="13">
                  <c:v>39872</c:v>
                </c:pt>
                <c:pt idx="14">
                  <c:v>39903</c:v>
                </c:pt>
                <c:pt idx="15">
                  <c:v>39933</c:v>
                </c:pt>
                <c:pt idx="16">
                  <c:v>39964</c:v>
                </c:pt>
                <c:pt idx="17">
                  <c:v>39994</c:v>
                </c:pt>
                <c:pt idx="18">
                  <c:v>40025</c:v>
                </c:pt>
                <c:pt idx="19">
                  <c:v>40056</c:v>
                </c:pt>
                <c:pt idx="20">
                  <c:v>40086</c:v>
                </c:pt>
                <c:pt idx="21">
                  <c:v>40117</c:v>
                </c:pt>
                <c:pt idx="22">
                  <c:v>40147</c:v>
                </c:pt>
                <c:pt idx="23">
                  <c:v>40178</c:v>
                </c:pt>
                <c:pt idx="24">
                  <c:v>40209</c:v>
                </c:pt>
                <c:pt idx="25">
                  <c:v>40237</c:v>
                </c:pt>
                <c:pt idx="26">
                  <c:v>40268</c:v>
                </c:pt>
                <c:pt idx="27">
                  <c:v>40298</c:v>
                </c:pt>
                <c:pt idx="28">
                  <c:v>40329</c:v>
                </c:pt>
                <c:pt idx="29">
                  <c:v>40359</c:v>
                </c:pt>
                <c:pt idx="30">
                  <c:v>40390</c:v>
                </c:pt>
                <c:pt idx="31">
                  <c:v>40421</c:v>
                </c:pt>
                <c:pt idx="32">
                  <c:v>40451</c:v>
                </c:pt>
                <c:pt idx="33">
                  <c:v>40482</c:v>
                </c:pt>
                <c:pt idx="34">
                  <c:v>40512</c:v>
                </c:pt>
                <c:pt idx="35">
                  <c:v>40543</c:v>
                </c:pt>
                <c:pt idx="36">
                  <c:v>40574</c:v>
                </c:pt>
                <c:pt idx="37">
                  <c:v>40602</c:v>
                </c:pt>
                <c:pt idx="38">
                  <c:v>40633</c:v>
                </c:pt>
                <c:pt idx="39">
                  <c:v>40663</c:v>
                </c:pt>
                <c:pt idx="40">
                  <c:v>40694</c:v>
                </c:pt>
                <c:pt idx="41">
                  <c:v>40724</c:v>
                </c:pt>
                <c:pt idx="42">
                  <c:v>40755</c:v>
                </c:pt>
                <c:pt idx="43">
                  <c:v>40786</c:v>
                </c:pt>
                <c:pt idx="44">
                  <c:v>40816</c:v>
                </c:pt>
                <c:pt idx="45">
                  <c:v>40847</c:v>
                </c:pt>
                <c:pt idx="46">
                  <c:v>40877</c:v>
                </c:pt>
                <c:pt idx="47">
                  <c:v>40908</c:v>
                </c:pt>
                <c:pt idx="48">
                  <c:v>40939</c:v>
                </c:pt>
                <c:pt idx="49">
                  <c:v>40968</c:v>
                </c:pt>
                <c:pt idx="50">
                  <c:v>40999</c:v>
                </c:pt>
                <c:pt idx="51">
                  <c:v>41029</c:v>
                </c:pt>
                <c:pt idx="52">
                  <c:v>41060</c:v>
                </c:pt>
                <c:pt idx="53">
                  <c:v>41090</c:v>
                </c:pt>
                <c:pt idx="54">
                  <c:v>41121</c:v>
                </c:pt>
                <c:pt idx="55">
                  <c:v>41152</c:v>
                </c:pt>
                <c:pt idx="56">
                  <c:v>41182</c:v>
                </c:pt>
                <c:pt idx="57">
                  <c:v>41213</c:v>
                </c:pt>
                <c:pt idx="58">
                  <c:v>41243</c:v>
                </c:pt>
                <c:pt idx="59">
                  <c:v>41274</c:v>
                </c:pt>
                <c:pt idx="60">
                  <c:v>41305</c:v>
                </c:pt>
                <c:pt idx="61">
                  <c:v>41333</c:v>
                </c:pt>
                <c:pt idx="62">
                  <c:v>41364</c:v>
                </c:pt>
                <c:pt idx="63">
                  <c:v>41394</c:v>
                </c:pt>
                <c:pt idx="64">
                  <c:v>41425</c:v>
                </c:pt>
                <c:pt idx="65">
                  <c:v>41455</c:v>
                </c:pt>
                <c:pt idx="66">
                  <c:v>41486</c:v>
                </c:pt>
                <c:pt idx="67">
                  <c:v>41517</c:v>
                </c:pt>
                <c:pt idx="68">
                  <c:v>41547</c:v>
                </c:pt>
                <c:pt idx="69">
                  <c:v>41578</c:v>
                </c:pt>
                <c:pt idx="70">
                  <c:v>41608</c:v>
                </c:pt>
                <c:pt idx="71">
                  <c:v>41639</c:v>
                </c:pt>
                <c:pt idx="72">
                  <c:v>41670</c:v>
                </c:pt>
                <c:pt idx="73">
                  <c:v>41698</c:v>
                </c:pt>
                <c:pt idx="74">
                  <c:v>41729</c:v>
                </c:pt>
                <c:pt idx="75">
                  <c:v>41759</c:v>
                </c:pt>
                <c:pt idx="76">
                  <c:v>41790</c:v>
                </c:pt>
                <c:pt idx="77">
                  <c:v>41820</c:v>
                </c:pt>
                <c:pt idx="78">
                  <c:v>41851</c:v>
                </c:pt>
                <c:pt idx="79">
                  <c:v>41882</c:v>
                </c:pt>
                <c:pt idx="80">
                  <c:v>41912</c:v>
                </c:pt>
                <c:pt idx="81">
                  <c:v>41943</c:v>
                </c:pt>
                <c:pt idx="82">
                  <c:v>41973</c:v>
                </c:pt>
                <c:pt idx="83">
                  <c:v>42004</c:v>
                </c:pt>
                <c:pt idx="84">
                  <c:v>42035</c:v>
                </c:pt>
                <c:pt idx="85">
                  <c:v>42063</c:v>
                </c:pt>
                <c:pt idx="86">
                  <c:v>42094</c:v>
                </c:pt>
                <c:pt idx="87">
                  <c:v>42124</c:v>
                </c:pt>
                <c:pt idx="88">
                  <c:v>42155</c:v>
                </c:pt>
                <c:pt idx="89">
                  <c:v>42185</c:v>
                </c:pt>
                <c:pt idx="90">
                  <c:v>42216</c:v>
                </c:pt>
                <c:pt idx="91">
                  <c:v>42247</c:v>
                </c:pt>
                <c:pt idx="92">
                  <c:v>42277</c:v>
                </c:pt>
                <c:pt idx="93">
                  <c:v>42308</c:v>
                </c:pt>
                <c:pt idx="94">
                  <c:v>42338</c:v>
                </c:pt>
                <c:pt idx="95">
                  <c:v>42369</c:v>
                </c:pt>
                <c:pt idx="96">
                  <c:v>42400</c:v>
                </c:pt>
                <c:pt idx="97">
                  <c:v>42429</c:v>
                </c:pt>
                <c:pt idx="98">
                  <c:v>42460</c:v>
                </c:pt>
                <c:pt idx="99">
                  <c:v>42490</c:v>
                </c:pt>
                <c:pt idx="100">
                  <c:v>42521</c:v>
                </c:pt>
                <c:pt idx="101">
                  <c:v>42551</c:v>
                </c:pt>
                <c:pt idx="102">
                  <c:v>42582</c:v>
                </c:pt>
                <c:pt idx="103">
                  <c:v>42613</c:v>
                </c:pt>
                <c:pt idx="104">
                  <c:v>42643</c:v>
                </c:pt>
                <c:pt idx="105">
                  <c:v>42674</c:v>
                </c:pt>
                <c:pt idx="106">
                  <c:v>42704</c:v>
                </c:pt>
                <c:pt idx="107">
                  <c:v>42735</c:v>
                </c:pt>
                <c:pt idx="108">
                  <c:v>42766</c:v>
                </c:pt>
                <c:pt idx="109">
                  <c:v>42794</c:v>
                </c:pt>
                <c:pt idx="110">
                  <c:v>42825</c:v>
                </c:pt>
                <c:pt idx="111">
                  <c:v>42855</c:v>
                </c:pt>
                <c:pt idx="112">
                  <c:v>42886</c:v>
                </c:pt>
                <c:pt idx="113">
                  <c:v>42916</c:v>
                </c:pt>
                <c:pt idx="114">
                  <c:v>42947</c:v>
                </c:pt>
                <c:pt idx="115">
                  <c:v>42978</c:v>
                </c:pt>
                <c:pt idx="116">
                  <c:v>43008</c:v>
                </c:pt>
                <c:pt idx="117">
                  <c:v>43039</c:v>
                </c:pt>
                <c:pt idx="118">
                  <c:v>43069</c:v>
                </c:pt>
                <c:pt idx="119">
                  <c:v>43100</c:v>
                </c:pt>
                <c:pt idx="120">
                  <c:v>43131</c:v>
                </c:pt>
                <c:pt idx="121">
                  <c:v>43159</c:v>
                </c:pt>
                <c:pt idx="122">
                  <c:v>43190</c:v>
                </c:pt>
                <c:pt idx="123">
                  <c:v>43220</c:v>
                </c:pt>
                <c:pt idx="124">
                  <c:v>43251</c:v>
                </c:pt>
                <c:pt idx="125">
                  <c:v>43281</c:v>
                </c:pt>
                <c:pt idx="126">
                  <c:v>43312</c:v>
                </c:pt>
                <c:pt idx="127">
                  <c:v>43343</c:v>
                </c:pt>
                <c:pt idx="128">
                  <c:v>43373</c:v>
                </c:pt>
                <c:pt idx="129">
                  <c:v>43404</c:v>
                </c:pt>
                <c:pt idx="130">
                  <c:v>43434</c:v>
                </c:pt>
                <c:pt idx="131">
                  <c:v>43465</c:v>
                </c:pt>
              </c:numCache>
            </c:numRef>
          </c:cat>
          <c:val>
            <c:numRef>
              <c:f>Final_macro_data_raphics!$H$2:$H$133</c:f>
              <c:numCache>
                <c:formatCode>General</c:formatCode>
                <c:ptCount val="132"/>
                <c:pt idx="0">
                  <c:v>6.9</c:v>
                </c:pt>
                <c:pt idx="1">
                  <c:v>7.8203650790000001</c:v>
                </c:pt>
                <c:pt idx="2">
                  <c:v>8.4410662429999999</c:v>
                </c:pt>
                <c:pt idx="3">
                  <c:v>8.5</c:v>
                </c:pt>
                <c:pt idx="4">
                  <c:v>7.9534824369999999</c:v>
                </c:pt>
                <c:pt idx="5">
                  <c:v>6.9299476249999996</c:v>
                </c:pt>
                <c:pt idx="6">
                  <c:v>6.2</c:v>
                </c:pt>
                <c:pt idx="7">
                  <c:v>5.892073635</c:v>
                </c:pt>
                <c:pt idx="8">
                  <c:v>5.7570257859999998</c:v>
                </c:pt>
                <c:pt idx="9">
                  <c:v>4.3</c:v>
                </c:pt>
                <c:pt idx="10">
                  <c:v>1.271853533</c:v>
                </c:pt>
                <c:pt idx="11">
                  <c:v>-3.1387690099999999</c:v>
                </c:pt>
                <c:pt idx="12">
                  <c:v>-7.8</c:v>
                </c:pt>
                <c:pt idx="13">
                  <c:v>-12.52319483</c:v>
                </c:pt>
                <c:pt idx="14">
                  <c:v>-17.024411730000001</c:v>
                </c:pt>
                <c:pt idx="15">
                  <c:v>-19.600000000000001</c:v>
                </c:pt>
                <c:pt idx="16">
                  <c:v>-19.966017860000001</c:v>
                </c:pt>
                <c:pt idx="17">
                  <c:v>-18.481427279999998</c:v>
                </c:pt>
                <c:pt idx="18">
                  <c:v>-17.3</c:v>
                </c:pt>
                <c:pt idx="19">
                  <c:v>-16.780697979999999</c:v>
                </c:pt>
                <c:pt idx="20">
                  <c:v>-16.698135690000001</c:v>
                </c:pt>
                <c:pt idx="21">
                  <c:v>-15.7</c:v>
                </c:pt>
                <c:pt idx="22">
                  <c:v>-13.56090537</c:v>
                </c:pt>
                <c:pt idx="23">
                  <c:v>-10.374203</c:v>
                </c:pt>
                <c:pt idx="24">
                  <c:v>-6.7</c:v>
                </c:pt>
                <c:pt idx="25">
                  <c:v>-2.6316475499999998</c:v>
                </c:pt>
                <c:pt idx="26">
                  <c:v>1.5877981590000001</c:v>
                </c:pt>
                <c:pt idx="27">
                  <c:v>4.5</c:v>
                </c:pt>
                <c:pt idx="28">
                  <c:v>5.8619017849999997</c:v>
                </c:pt>
                <c:pt idx="29">
                  <c:v>5.8363029370000001</c:v>
                </c:pt>
                <c:pt idx="30">
                  <c:v>5.4</c:v>
                </c:pt>
                <c:pt idx="31">
                  <c:v>4.7157923970000004</c:v>
                </c:pt>
                <c:pt idx="32">
                  <c:v>3.861050885</c:v>
                </c:pt>
                <c:pt idx="33">
                  <c:v>3.3</c:v>
                </c:pt>
                <c:pt idx="34">
                  <c:v>3.1100104979999998</c:v>
                </c:pt>
                <c:pt idx="35">
                  <c:v>3.2751695289999998</c:v>
                </c:pt>
                <c:pt idx="36">
                  <c:v>3.7</c:v>
                </c:pt>
                <c:pt idx="37">
                  <c:v>4.3685890619999999</c:v>
                </c:pt>
                <c:pt idx="38">
                  <c:v>5.1768208299999996</c:v>
                </c:pt>
                <c:pt idx="39">
                  <c:v>5.5</c:v>
                </c:pt>
                <c:pt idx="40">
                  <c:v>5.2340106879999997</c:v>
                </c:pt>
                <c:pt idx="41">
                  <c:v>4.5416832700000001</c:v>
                </c:pt>
                <c:pt idx="42">
                  <c:v>4.4000000000000004</c:v>
                </c:pt>
                <c:pt idx="43">
                  <c:v>4.9717912530000001</c:v>
                </c:pt>
                <c:pt idx="44">
                  <c:v>6.08419066</c:v>
                </c:pt>
                <c:pt idx="45">
                  <c:v>6.7</c:v>
                </c:pt>
                <c:pt idx="46">
                  <c:v>6.6463529030000004</c:v>
                </c:pt>
                <c:pt idx="47">
                  <c:v>5.986506103</c:v>
                </c:pt>
                <c:pt idx="48">
                  <c:v>5.0999999999999996</c:v>
                </c:pt>
                <c:pt idx="49">
                  <c:v>4.0500913279999997</c:v>
                </c:pt>
                <c:pt idx="50">
                  <c:v>2.941217167</c:v>
                </c:pt>
                <c:pt idx="51">
                  <c:v>2.4</c:v>
                </c:pt>
                <c:pt idx="52">
                  <c:v>2.5308769080000002</c:v>
                </c:pt>
                <c:pt idx="53">
                  <c:v>3.132857563</c:v>
                </c:pt>
                <c:pt idx="54">
                  <c:v>3</c:v>
                </c:pt>
                <c:pt idx="55">
                  <c:v>1.9313138910000001</c:v>
                </c:pt>
                <c:pt idx="56">
                  <c:v>0.11719301</c:v>
                </c:pt>
                <c:pt idx="57">
                  <c:v>-1.3</c:v>
                </c:pt>
                <c:pt idx="58">
                  <c:v>-2.1298713660000002</c:v>
                </c:pt>
                <c:pt idx="59">
                  <c:v>-2.4137934030000001</c:v>
                </c:pt>
                <c:pt idx="60">
                  <c:v>-2.4</c:v>
                </c:pt>
                <c:pt idx="61">
                  <c:v>-2.1298634719999998</c:v>
                </c:pt>
                <c:pt idx="62">
                  <c:v>-1.6566548139999999</c:v>
                </c:pt>
                <c:pt idx="63">
                  <c:v>-1.3</c:v>
                </c:pt>
                <c:pt idx="64">
                  <c:v>-1.1131700259999999</c:v>
                </c:pt>
                <c:pt idx="65">
                  <c:v>-1.090722159</c:v>
                </c:pt>
                <c:pt idx="66">
                  <c:v>-1.2</c:v>
                </c:pt>
                <c:pt idx="67">
                  <c:v>-1.435560816</c:v>
                </c:pt>
                <c:pt idx="68">
                  <c:v>-1.665678899</c:v>
                </c:pt>
                <c:pt idx="69">
                  <c:v>-1.1000000000000001</c:v>
                </c:pt>
                <c:pt idx="70">
                  <c:v>0.39320158900000002</c:v>
                </c:pt>
                <c:pt idx="71">
                  <c:v>2.5070177739999999</c:v>
                </c:pt>
                <c:pt idx="72">
                  <c:v>3.4</c:v>
                </c:pt>
                <c:pt idx="73">
                  <c:v>2.7652401740000001</c:v>
                </c:pt>
                <c:pt idx="74">
                  <c:v>0.83468336499999995</c:v>
                </c:pt>
                <c:pt idx="75">
                  <c:v>-1</c:v>
                </c:pt>
                <c:pt idx="76">
                  <c:v>-2.5068648520000001</c:v>
                </c:pt>
                <c:pt idx="77">
                  <c:v>-3.659562411</c:v>
                </c:pt>
                <c:pt idx="78">
                  <c:v>-4.3</c:v>
                </c:pt>
                <c:pt idx="79">
                  <c:v>-4.4018288400000003</c:v>
                </c:pt>
                <c:pt idx="80">
                  <c:v>-4.2217533459999999</c:v>
                </c:pt>
                <c:pt idx="81">
                  <c:v>-5.3</c:v>
                </c:pt>
                <c:pt idx="82">
                  <c:v>-7.893273217</c:v>
                </c:pt>
                <c:pt idx="83">
                  <c:v>-11.643250849999999</c:v>
                </c:pt>
                <c:pt idx="84">
                  <c:v>-14.4</c:v>
                </c:pt>
                <c:pt idx="85">
                  <c:v>-15.805198519999999</c:v>
                </c:pt>
                <c:pt idx="86">
                  <c:v>-16.018741559999999</c:v>
                </c:pt>
                <c:pt idx="87">
                  <c:v>-16</c:v>
                </c:pt>
                <c:pt idx="88">
                  <c:v>-15.908868979999999</c:v>
                </c:pt>
                <c:pt idx="89">
                  <c:v>-15.633188669999999</c:v>
                </c:pt>
                <c:pt idx="90">
                  <c:v>-14.5</c:v>
                </c:pt>
                <c:pt idx="91">
                  <c:v>-12.397143140000001</c:v>
                </c:pt>
                <c:pt idx="92">
                  <c:v>-9.5154597729999999</c:v>
                </c:pt>
                <c:pt idx="93">
                  <c:v>-7</c:v>
                </c:pt>
                <c:pt idx="94">
                  <c:v>-5.0416055069999999</c:v>
                </c:pt>
                <c:pt idx="95">
                  <c:v>-3.5962749199999999</c:v>
                </c:pt>
                <c:pt idx="96">
                  <c:v>-2.4</c:v>
                </c:pt>
                <c:pt idx="97">
                  <c:v>-1.408779373</c:v>
                </c:pt>
                <c:pt idx="98">
                  <c:v>-0.60689070499999997</c:v>
                </c:pt>
                <c:pt idx="99">
                  <c:v>0.1</c:v>
                </c:pt>
                <c:pt idx="100">
                  <c:v>0.72761507599999997</c:v>
                </c:pt>
                <c:pt idx="101">
                  <c:v>1.2709524839999999</c:v>
                </c:pt>
                <c:pt idx="102">
                  <c:v>1.7</c:v>
                </c:pt>
                <c:pt idx="103">
                  <c:v>2.0097555850000002</c:v>
                </c:pt>
                <c:pt idx="104">
                  <c:v>2.2478424659999998</c:v>
                </c:pt>
                <c:pt idx="105">
                  <c:v>2.7</c:v>
                </c:pt>
                <c:pt idx="106">
                  <c:v>3.4138514139999998</c:v>
                </c:pt>
                <c:pt idx="107">
                  <c:v>4.2753260539999998</c:v>
                </c:pt>
                <c:pt idx="108">
                  <c:v>4.5999999999999996</c:v>
                </c:pt>
                <c:pt idx="109">
                  <c:v>4.2738025989999997</c:v>
                </c:pt>
                <c:pt idx="110">
                  <c:v>3.422423432</c:v>
                </c:pt>
                <c:pt idx="111">
                  <c:v>2.8</c:v>
                </c:pt>
                <c:pt idx="112">
                  <c:v>2.5322218840000001</c:v>
                </c:pt>
                <c:pt idx="113">
                  <c:v>2.5679111290000001</c:v>
                </c:pt>
                <c:pt idx="114">
                  <c:v>2.6</c:v>
                </c:pt>
                <c:pt idx="115">
                  <c:v>2.5773105420000002</c:v>
                </c:pt>
                <c:pt idx="116">
                  <c:v>2.5034431279999998</c:v>
                </c:pt>
                <c:pt idx="117">
                  <c:v>2.4</c:v>
                </c:pt>
                <c:pt idx="118">
                  <c:v>2.270581532</c:v>
                </c:pt>
                <c:pt idx="119">
                  <c:v>2.144763438</c:v>
                </c:pt>
                <c:pt idx="120">
                  <c:v>2.2000000000000002</c:v>
                </c:pt>
                <c:pt idx="121">
                  <c:v>2.465866933</c:v>
                </c:pt>
                <c:pt idx="122">
                  <c:v>2.9057540240000002</c:v>
                </c:pt>
                <c:pt idx="123">
                  <c:v>3.3</c:v>
                </c:pt>
                <c:pt idx="124">
                  <c:v>3.6119946469999999</c:v>
                </c:pt>
                <c:pt idx="125">
                  <c:v>3.8207124160000001</c:v>
                </c:pt>
                <c:pt idx="126">
                  <c:v>3.8</c:v>
                </c:pt>
                <c:pt idx="127">
                  <c:v>3.5288318489999999</c:v>
                </c:pt>
                <c:pt idx="128">
                  <c:v>3.06997148</c:v>
                </c:pt>
                <c:pt idx="129">
                  <c:v>2.8</c:v>
                </c:pt>
                <c:pt idx="130">
                  <c:v>2.781680927</c:v>
                </c:pt>
                <c:pt idx="131">
                  <c:v>3.0150142600000001</c:v>
                </c:pt>
              </c:numCache>
            </c:numRef>
          </c:val>
          <c:smooth val="0"/>
        </c:ser>
        <c:dLbls>
          <c:showLegendKey val="0"/>
          <c:showVal val="0"/>
          <c:showCatName val="0"/>
          <c:showSerName val="0"/>
          <c:showPercent val="0"/>
          <c:showBubbleSize val="0"/>
        </c:dLbls>
        <c:marker val="1"/>
        <c:smooth val="0"/>
        <c:axId val="236614016"/>
        <c:axId val="236615552"/>
      </c:lineChart>
      <c:dateAx>
        <c:axId val="236614016"/>
        <c:scaling>
          <c:orientation val="minMax"/>
        </c:scaling>
        <c:delete val="0"/>
        <c:axPos val="b"/>
        <c:numFmt formatCode="m/d/yyyy" sourceLinked="1"/>
        <c:majorTickMark val="out"/>
        <c:minorTickMark val="none"/>
        <c:tickLblPos val="low"/>
        <c:spPr>
          <a:noFill/>
          <a:ln w="9525" cap="flat" cmpd="sng" algn="ctr">
            <a:solidFill>
              <a:schemeClr val="tx2">
                <a:lumMod val="15000"/>
                <a:lumOff val="85000"/>
              </a:schemeClr>
            </a:solidFill>
            <a:round/>
          </a:ln>
          <a:effectLst/>
        </c:spPr>
        <c:txPr>
          <a:bodyPr rot="-60000000" spcFirstLastPara="1" vertOverflow="ellipsis" vert="horz" wrap="square" anchor="b" anchorCtr="0"/>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RU"/>
          </a:p>
        </c:txPr>
        <c:crossAx val="236615552"/>
        <c:crosses val="autoZero"/>
        <c:auto val="0"/>
        <c:lblOffset val="100"/>
        <c:baseTimeUnit val="months"/>
      </c:dateAx>
      <c:valAx>
        <c:axId val="236615552"/>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RU"/>
          </a:p>
        </c:txPr>
        <c:crossAx val="23661401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latin typeface="Times New Roman" panose="02020603050405020304" pitchFamily="18" charset="0"/>
                <a:cs typeface="Times New Roman" panose="02020603050405020304" pitchFamily="18" charset="0"/>
              </a:rPr>
              <a:t>Курс долара США</a:t>
            </a:r>
          </a:p>
        </c:rich>
      </c:tx>
      <c:overlay val="0"/>
      <c:spPr>
        <a:noFill/>
        <a:ln>
          <a:noFill/>
        </a:ln>
        <a:effectLst/>
      </c:spPr>
    </c:title>
    <c:autoTitleDeleted val="0"/>
    <c:plotArea>
      <c:layout/>
      <c:lineChart>
        <c:grouping val="standard"/>
        <c:varyColors val="0"/>
        <c:ser>
          <c:idx val="0"/>
          <c:order val="0"/>
          <c:spPr>
            <a:ln w="28575" cap="rnd">
              <a:solidFill>
                <a:srgbClr val="00B0F0"/>
              </a:solidFill>
              <a:round/>
            </a:ln>
            <a:effectLst/>
          </c:spPr>
          <c:marker>
            <c:symbol val="none"/>
          </c:marker>
          <c:cat>
            <c:numRef>
              <c:f>Final_macro_data_raphics!$A$2:$A$133</c:f>
              <c:numCache>
                <c:formatCode>m/d/yyyy</c:formatCode>
                <c:ptCount val="132"/>
                <c:pt idx="0">
                  <c:v>39478</c:v>
                </c:pt>
                <c:pt idx="1">
                  <c:v>39507</c:v>
                </c:pt>
                <c:pt idx="2">
                  <c:v>39538</c:v>
                </c:pt>
                <c:pt idx="3">
                  <c:v>39568</c:v>
                </c:pt>
                <c:pt idx="4">
                  <c:v>39599</c:v>
                </c:pt>
                <c:pt idx="5">
                  <c:v>39629</c:v>
                </c:pt>
                <c:pt idx="6">
                  <c:v>39660</c:v>
                </c:pt>
                <c:pt idx="7">
                  <c:v>39691</c:v>
                </c:pt>
                <c:pt idx="8">
                  <c:v>39721</c:v>
                </c:pt>
                <c:pt idx="9">
                  <c:v>39752</c:v>
                </c:pt>
                <c:pt idx="10">
                  <c:v>39782</c:v>
                </c:pt>
                <c:pt idx="11">
                  <c:v>39813</c:v>
                </c:pt>
                <c:pt idx="12">
                  <c:v>39844</c:v>
                </c:pt>
                <c:pt idx="13">
                  <c:v>39872</c:v>
                </c:pt>
                <c:pt idx="14">
                  <c:v>39903</c:v>
                </c:pt>
                <c:pt idx="15">
                  <c:v>39933</c:v>
                </c:pt>
                <c:pt idx="16">
                  <c:v>39964</c:v>
                </c:pt>
                <c:pt idx="17">
                  <c:v>39994</c:v>
                </c:pt>
                <c:pt idx="18">
                  <c:v>40025</c:v>
                </c:pt>
                <c:pt idx="19">
                  <c:v>40056</c:v>
                </c:pt>
                <c:pt idx="20">
                  <c:v>40086</c:v>
                </c:pt>
                <c:pt idx="21">
                  <c:v>40117</c:v>
                </c:pt>
                <c:pt idx="22">
                  <c:v>40147</c:v>
                </c:pt>
                <c:pt idx="23">
                  <c:v>40178</c:v>
                </c:pt>
                <c:pt idx="24">
                  <c:v>40209</c:v>
                </c:pt>
                <c:pt idx="25">
                  <c:v>40237</c:v>
                </c:pt>
                <c:pt idx="26">
                  <c:v>40268</c:v>
                </c:pt>
                <c:pt idx="27">
                  <c:v>40298</c:v>
                </c:pt>
                <c:pt idx="28">
                  <c:v>40329</c:v>
                </c:pt>
                <c:pt idx="29">
                  <c:v>40359</c:v>
                </c:pt>
                <c:pt idx="30">
                  <c:v>40390</c:v>
                </c:pt>
                <c:pt idx="31">
                  <c:v>40421</c:v>
                </c:pt>
                <c:pt idx="32">
                  <c:v>40451</c:v>
                </c:pt>
                <c:pt idx="33">
                  <c:v>40482</c:v>
                </c:pt>
                <c:pt idx="34">
                  <c:v>40512</c:v>
                </c:pt>
                <c:pt idx="35">
                  <c:v>40543</c:v>
                </c:pt>
                <c:pt idx="36">
                  <c:v>40574</c:v>
                </c:pt>
                <c:pt idx="37">
                  <c:v>40602</c:v>
                </c:pt>
                <c:pt idx="38">
                  <c:v>40633</c:v>
                </c:pt>
                <c:pt idx="39">
                  <c:v>40663</c:v>
                </c:pt>
                <c:pt idx="40">
                  <c:v>40694</c:v>
                </c:pt>
                <c:pt idx="41">
                  <c:v>40724</c:v>
                </c:pt>
                <c:pt idx="42">
                  <c:v>40755</c:v>
                </c:pt>
                <c:pt idx="43">
                  <c:v>40786</c:v>
                </c:pt>
                <c:pt idx="44">
                  <c:v>40816</c:v>
                </c:pt>
                <c:pt idx="45">
                  <c:v>40847</c:v>
                </c:pt>
                <c:pt idx="46">
                  <c:v>40877</c:v>
                </c:pt>
                <c:pt idx="47">
                  <c:v>40908</c:v>
                </c:pt>
                <c:pt idx="48">
                  <c:v>40939</c:v>
                </c:pt>
                <c:pt idx="49">
                  <c:v>40968</c:v>
                </c:pt>
                <c:pt idx="50">
                  <c:v>40999</c:v>
                </c:pt>
                <c:pt idx="51">
                  <c:v>41029</c:v>
                </c:pt>
                <c:pt idx="52">
                  <c:v>41060</c:v>
                </c:pt>
                <c:pt idx="53">
                  <c:v>41090</c:v>
                </c:pt>
                <c:pt idx="54">
                  <c:v>41121</c:v>
                </c:pt>
                <c:pt idx="55">
                  <c:v>41152</c:v>
                </c:pt>
                <c:pt idx="56">
                  <c:v>41182</c:v>
                </c:pt>
                <c:pt idx="57">
                  <c:v>41213</c:v>
                </c:pt>
                <c:pt idx="58">
                  <c:v>41243</c:v>
                </c:pt>
                <c:pt idx="59">
                  <c:v>41274</c:v>
                </c:pt>
                <c:pt idx="60">
                  <c:v>41305</c:v>
                </c:pt>
                <c:pt idx="61">
                  <c:v>41333</c:v>
                </c:pt>
                <c:pt idx="62">
                  <c:v>41364</c:v>
                </c:pt>
                <c:pt idx="63">
                  <c:v>41394</c:v>
                </c:pt>
                <c:pt idx="64">
                  <c:v>41425</c:v>
                </c:pt>
                <c:pt idx="65">
                  <c:v>41455</c:v>
                </c:pt>
                <c:pt idx="66">
                  <c:v>41486</c:v>
                </c:pt>
                <c:pt idx="67">
                  <c:v>41517</c:v>
                </c:pt>
                <c:pt idx="68">
                  <c:v>41547</c:v>
                </c:pt>
                <c:pt idx="69">
                  <c:v>41578</c:v>
                </c:pt>
                <c:pt idx="70">
                  <c:v>41608</c:v>
                </c:pt>
                <c:pt idx="71">
                  <c:v>41639</c:v>
                </c:pt>
                <c:pt idx="72">
                  <c:v>41670</c:v>
                </c:pt>
                <c:pt idx="73">
                  <c:v>41698</c:v>
                </c:pt>
                <c:pt idx="74">
                  <c:v>41729</c:v>
                </c:pt>
                <c:pt idx="75">
                  <c:v>41759</c:v>
                </c:pt>
                <c:pt idx="76">
                  <c:v>41790</c:v>
                </c:pt>
                <c:pt idx="77">
                  <c:v>41820</c:v>
                </c:pt>
                <c:pt idx="78">
                  <c:v>41851</c:v>
                </c:pt>
                <c:pt idx="79">
                  <c:v>41882</c:v>
                </c:pt>
                <c:pt idx="80">
                  <c:v>41912</c:v>
                </c:pt>
                <c:pt idx="81">
                  <c:v>41943</c:v>
                </c:pt>
                <c:pt idx="82">
                  <c:v>41973</c:v>
                </c:pt>
                <c:pt idx="83">
                  <c:v>42004</c:v>
                </c:pt>
                <c:pt idx="84">
                  <c:v>42035</c:v>
                </c:pt>
                <c:pt idx="85">
                  <c:v>42063</c:v>
                </c:pt>
                <c:pt idx="86">
                  <c:v>42094</c:v>
                </c:pt>
                <c:pt idx="87">
                  <c:v>42124</c:v>
                </c:pt>
                <c:pt idx="88">
                  <c:v>42155</c:v>
                </c:pt>
                <c:pt idx="89">
                  <c:v>42185</c:v>
                </c:pt>
                <c:pt idx="90">
                  <c:v>42216</c:v>
                </c:pt>
                <c:pt idx="91">
                  <c:v>42247</c:v>
                </c:pt>
                <c:pt idx="92">
                  <c:v>42277</c:v>
                </c:pt>
                <c:pt idx="93">
                  <c:v>42308</c:v>
                </c:pt>
                <c:pt idx="94">
                  <c:v>42338</c:v>
                </c:pt>
                <c:pt idx="95">
                  <c:v>42369</c:v>
                </c:pt>
                <c:pt idx="96">
                  <c:v>42400</c:v>
                </c:pt>
                <c:pt idx="97">
                  <c:v>42429</c:v>
                </c:pt>
                <c:pt idx="98">
                  <c:v>42460</c:v>
                </c:pt>
                <c:pt idx="99">
                  <c:v>42490</c:v>
                </c:pt>
                <c:pt idx="100">
                  <c:v>42521</c:v>
                </c:pt>
                <c:pt idx="101">
                  <c:v>42551</c:v>
                </c:pt>
                <c:pt idx="102">
                  <c:v>42582</c:v>
                </c:pt>
                <c:pt idx="103">
                  <c:v>42613</c:v>
                </c:pt>
                <c:pt idx="104">
                  <c:v>42643</c:v>
                </c:pt>
                <c:pt idx="105">
                  <c:v>42674</c:v>
                </c:pt>
                <c:pt idx="106">
                  <c:v>42704</c:v>
                </c:pt>
                <c:pt idx="107">
                  <c:v>42735</c:v>
                </c:pt>
                <c:pt idx="108">
                  <c:v>42766</c:v>
                </c:pt>
                <c:pt idx="109">
                  <c:v>42794</c:v>
                </c:pt>
                <c:pt idx="110">
                  <c:v>42825</c:v>
                </c:pt>
                <c:pt idx="111">
                  <c:v>42855</c:v>
                </c:pt>
                <c:pt idx="112">
                  <c:v>42886</c:v>
                </c:pt>
                <c:pt idx="113">
                  <c:v>42916</c:v>
                </c:pt>
                <c:pt idx="114">
                  <c:v>42947</c:v>
                </c:pt>
                <c:pt idx="115">
                  <c:v>42978</c:v>
                </c:pt>
                <c:pt idx="116">
                  <c:v>43008</c:v>
                </c:pt>
                <c:pt idx="117">
                  <c:v>43039</c:v>
                </c:pt>
                <c:pt idx="118">
                  <c:v>43069</c:v>
                </c:pt>
                <c:pt idx="119">
                  <c:v>43100</c:v>
                </c:pt>
                <c:pt idx="120">
                  <c:v>43131</c:v>
                </c:pt>
                <c:pt idx="121">
                  <c:v>43159</c:v>
                </c:pt>
                <c:pt idx="122">
                  <c:v>43190</c:v>
                </c:pt>
                <c:pt idx="123">
                  <c:v>43220</c:v>
                </c:pt>
                <c:pt idx="124">
                  <c:v>43251</c:v>
                </c:pt>
                <c:pt idx="125">
                  <c:v>43281</c:v>
                </c:pt>
                <c:pt idx="126">
                  <c:v>43312</c:v>
                </c:pt>
                <c:pt idx="127">
                  <c:v>43343</c:v>
                </c:pt>
                <c:pt idx="128">
                  <c:v>43373</c:v>
                </c:pt>
                <c:pt idx="129">
                  <c:v>43404</c:v>
                </c:pt>
                <c:pt idx="130">
                  <c:v>43434</c:v>
                </c:pt>
                <c:pt idx="131">
                  <c:v>43465</c:v>
                </c:pt>
              </c:numCache>
            </c:numRef>
          </c:cat>
          <c:val>
            <c:numRef>
              <c:f>Final_macro_data_raphics!$C$2:$C$133</c:f>
              <c:numCache>
                <c:formatCode>General</c:formatCode>
                <c:ptCount val="132"/>
                <c:pt idx="0">
                  <c:v>5.05</c:v>
                </c:pt>
                <c:pt idx="1">
                  <c:v>5.05</c:v>
                </c:pt>
                <c:pt idx="2">
                  <c:v>5.05</c:v>
                </c:pt>
                <c:pt idx="3">
                  <c:v>5.05</c:v>
                </c:pt>
                <c:pt idx="4">
                  <c:v>4.976315789</c:v>
                </c:pt>
                <c:pt idx="5">
                  <c:v>4.8499999999999996</c:v>
                </c:pt>
                <c:pt idx="6">
                  <c:v>4.8421739129999999</c:v>
                </c:pt>
                <c:pt idx="7">
                  <c:v>4.8445</c:v>
                </c:pt>
                <c:pt idx="8">
                  <c:v>4.8522727269999999</c:v>
                </c:pt>
                <c:pt idx="9">
                  <c:v>5.0656521740000002</c:v>
                </c:pt>
                <c:pt idx="10">
                  <c:v>5.9980000000000002</c:v>
                </c:pt>
                <c:pt idx="11">
                  <c:v>7.5643478259999997</c:v>
                </c:pt>
                <c:pt idx="12">
                  <c:v>7.7</c:v>
                </c:pt>
                <c:pt idx="13">
                  <c:v>7.7</c:v>
                </c:pt>
                <c:pt idx="14">
                  <c:v>7.7</c:v>
                </c:pt>
                <c:pt idx="15">
                  <c:v>7.7</c:v>
                </c:pt>
                <c:pt idx="16">
                  <c:v>7.6444444440000003</c:v>
                </c:pt>
                <c:pt idx="17">
                  <c:v>7.6144999999999996</c:v>
                </c:pt>
                <c:pt idx="18">
                  <c:v>7.65</c:v>
                </c:pt>
                <c:pt idx="19">
                  <c:v>7.8045</c:v>
                </c:pt>
                <c:pt idx="20">
                  <c:v>8.0013636360000007</c:v>
                </c:pt>
                <c:pt idx="21">
                  <c:v>8.0004545450000002</c:v>
                </c:pt>
                <c:pt idx="22">
                  <c:v>7.9933333329999998</c:v>
                </c:pt>
                <c:pt idx="23">
                  <c:v>7.9782608699999997</c:v>
                </c:pt>
                <c:pt idx="24">
                  <c:v>7.9972000000000003</c:v>
                </c:pt>
                <c:pt idx="25">
                  <c:v>8</c:v>
                </c:pt>
                <c:pt idx="26">
                  <c:v>7.9673913040000004</c:v>
                </c:pt>
                <c:pt idx="27">
                  <c:v>7.9295238100000001</c:v>
                </c:pt>
                <c:pt idx="28">
                  <c:v>7.93</c:v>
                </c:pt>
                <c:pt idx="29">
                  <c:v>7.9166666670000003</c:v>
                </c:pt>
                <c:pt idx="30">
                  <c:v>7.9018181820000004</c:v>
                </c:pt>
                <c:pt idx="31">
                  <c:v>7.89</c:v>
                </c:pt>
                <c:pt idx="32">
                  <c:v>7.9113636359999999</c:v>
                </c:pt>
                <c:pt idx="33">
                  <c:v>7.91</c:v>
                </c:pt>
                <c:pt idx="34">
                  <c:v>7.9281818179999997</c:v>
                </c:pt>
                <c:pt idx="35">
                  <c:v>7.9543478260000002</c:v>
                </c:pt>
                <c:pt idx="36">
                  <c:v>7.949545455</c:v>
                </c:pt>
                <c:pt idx="37">
                  <c:v>7.94</c:v>
                </c:pt>
                <c:pt idx="38">
                  <c:v>7.9459090909999999</c:v>
                </c:pt>
                <c:pt idx="39">
                  <c:v>7.9660000000000002</c:v>
                </c:pt>
                <c:pt idx="40">
                  <c:v>7.976315789</c:v>
                </c:pt>
                <c:pt idx="41">
                  <c:v>7.97</c:v>
                </c:pt>
                <c:pt idx="42">
                  <c:v>7.97</c:v>
                </c:pt>
                <c:pt idx="43">
                  <c:v>7.97</c:v>
                </c:pt>
                <c:pt idx="44">
                  <c:v>7.97</c:v>
                </c:pt>
                <c:pt idx="45">
                  <c:v>7.9757142859999997</c:v>
                </c:pt>
                <c:pt idx="46">
                  <c:v>7.9827272730000001</c:v>
                </c:pt>
                <c:pt idx="47">
                  <c:v>7.99</c:v>
                </c:pt>
                <c:pt idx="48">
                  <c:v>7.99</c:v>
                </c:pt>
                <c:pt idx="49">
                  <c:v>7.99</c:v>
                </c:pt>
                <c:pt idx="50">
                  <c:v>7.9890476189999999</c:v>
                </c:pt>
                <c:pt idx="51">
                  <c:v>7.99</c:v>
                </c:pt>
                <c:pt idx="52">
                  <c:v>7.99</c:v>
                </c:pt>
                <c:pt idx="53">
                  <c:v>7.99</c:v>
                </c:pt>
                <c:pt idx="54">
                  <c:v>7.99</c:v>
                </c:pt>
                <c:pt idx="55">
                  <c:v>7.99</c:v>
                </c:pt>
                <c:pt idx="56">
                  <c:v>7.99</c:v>
                </c:pt>
                <c:pt idx="57">
                  <c:v>7.99</c:v>
                </c:pt>
                <c:pt idx="58">
                  <c:v>7.99</c:v>
                </c:pt>
                <c:pt idx="59">
                  <c:v>7.99</c:v>
                </c:pt>
                <c:pt idx="60">
                  <c:v>7.99</c:v>
                </c:pt>
                <c:pt idx="61">
                  <c:v>7.99</c:v>
                </c:pt>
                <c:pt idx="62">
                  <c:v>7.99</c:v>
                </c:pt>
                <c:pt idx="63">
                  <c:v>7.99</c:v>
                </c:pt>
                <c:pt idx="64">
                  <c:v>7.99</c:v>
                </c:pt>
                <c:pt idx="65">
                  <c:v>7.99</c:v>
                </c:pt>
                <c:pt idx="66">
                  <c:v>7.99</c:v>
                </c:pt>
                <c:pt idx="67">
                  <c:v>7.99</c:v>
                </c:pt>
                <c:pt idx="68">
                  <c:v>7.99</c:v>
                </c:pt>
                <c:pt idx="69">
                  <c:v>7.99</c:v>
                </c:pt>
                <c:pt idx="70">
                  <c:v>7.99</c:v>
                </c:pt>
                <c:pt idx="71">
                  <c:v>7.99</c:v>
                </c:pt>
                <c:pt idx="72">
                  <c:v>7.99</c:v>
                </c:pt>
                <c:pt idx="73">
                  <c:v>8.7004999999999999</c:v>
                </c:pt>
                <c:pt idx="74">
                  <c:v>9.9265000000000008</c:v>
                </c:pt>
                <c:pt idx="75">
                  <c:v>11.6352381</c:v>
                </c:pt>
                <c:pt idx="76">
                  <c:v>11.676842110000001</c:v>
                </c:pt>
                <c:pt idx="77">
                  <c:v>11.80947368</c:v>
                </c:pt>
                <c:pt idx="78">
                  <c:v>11.76869565</c:v>
                </c:pt>
                <c:pt idx="79">
                  <c:v>12.974500000000001</c:v>
                </c:pt>
                <c:pt idx="80">
                  <c:v>13.00636364</c:v>
                </c:pt>
                <c:pt idx="81">
                  <c:v>12.95</c:v>
                </c:pt>
                <c:pt idx="82">
                  <c:v>14.807499999999999</c:v>
                </c:pt>
                <c:pt idx="83">
                  <c:v>15.6173913</c:v>
                </c:pt>
                <c:pt idx="84">
                  <c:v>15.81291667</c:v>
                </c:pt>
                <c:pt idx="85">
                  <c:v>24.675999999999998</c:v>
                </c:pt>
                <c:pt idx="86">
                  <c:v>23.12809524</c:v>
                </c:pt>
                <c:pt idx="87">
                  <c:v>22.702272730000001</c:v>
                </c:pt>
                <c:pt idx="88">
                  <c:v>20.954736839999999</c:v>
                </c:pt>
                <c:pt idx="89">
                  <c:v>21.281500000000001</c:v>
                </c:pt>
                <c:pt idx="90">
                  <c:v>21.772173909999999</c:v>
                </c:pt>
                <c:pt idx="91">
                  <c:v>21.637499999999999</c:v>
                </c:pt>
                <c:pt idx="92">
                  <c:v>21.81363636</c:v>
                </c:pt>
                <c:pt idx="93">
                  <c:v>21.881904760000001</c:v>
                </c:pt>
                <c:pt idx="94">
                  <c:v>23.329047620000001</c:v>
                </c:pt>
                <c:pt idx="95">
                  <c:v>23.47173913</c:v>
                </c:pt>
                <c:pt idx="96">
                  <c:v>24.315294120000001</c:v>
                </c:pt>
                <c:pt idx="97">
                  <c:v>26.381428570000001</c:v>
                </c:pt>
                <c:pt idx="98">
                  <c:v>26.383636360000001</c:v>
                </c:pt>
                <c:pt idx="99">
                  <c:v>25.600476189999998</c:v>
                </c:pt>
                <c:pt idx="100">
                  <c:v>25.216842110000002</c:v>
                </c:pt>
                <c:pt idx="101">
                  <c:v>24.956315790000001</c:v>
                </c:pt>
                <c:pt idx="102">
                  <c:v>24.820909090000001</c:v>
                </c:pt>
                <c:pt idx="103">
                  <c:v>25.064090910000001</c:v>
                </c:pt>
                <c:pt idx="104">
                  <c:v>26.25</c:v>
                </c:pt>
                <c:pt idx="105">
                  <c:v>25.7485</c:v>
                </c:pt>
                <c:pt idx="106">
                  <c:v>25.699545449999999</c:v>
                </c:pt>
                <c:pt idx="107">
                  <c:v>26.23545455</c:v>
                </c:pt>
                <c:pt idx="108">
                  <c:v>27.234444440000001</c:v>
                </c:pt>
                <c:pt idx="109">
                  <c:v>27.048999999999999</c:v>
                </c:pt>
                <c:pt idx="110">
                  <c:v>26.997272729999999</c:v>
                </c:pt>
                <c:pt idx="111">
                  <c:v>26.858947369999999</c:v>
                </c:pt>
                <c:pt idx="112">
                  <c:v>26.413499999999999</c:v>
                </c:pt>
                <c:pt idx="113">
                  <c:v>26.102499999999999</c:v>
                </c:pt>
                <c:pt idx="114">
                  <c:v>25.957619050000002</c:v>
                </c:pt>
                <c:pt idx="115">
                  <c:v>25.64681818</c:v>
                </c:pt>
                <c:pt idx="116">
                  <c:v>26.120476190000002</c:v>
                </c:pt>
                <c:pt idx="117">
                  <c:v>26.649047620000001</c:v>
                </c:pt>
                <c:pt idx="118">
                  <c:v>26.704999999999998</c:v>
                </c:pt>
                <c:pt idx="119">
                  <c:v>27.54954545</c:v>
                </c:pt>
                <c:pt idx="120">
                  <c:v>28.432272730000001</c:v>
                </c:pt>
                <c:pt idx="121">
                  <c:v>27.156500000000001</c:v>
                </c:pt>
                <c:pt idx="122">
                  <c:v>26.335714289999999</c:v>
                </c:pt>
                <c:pt idx="123">
                  <c:v>26.143157890000001</c:v>
                </c:pt>
                <c:pt idx="124">
                  <c:v>26.182727270000001</c:v>
                </c:pt>
                <c:pt idx="125">
                  <c:v>26.212</c:v>
                </c:pt>
                <c:pt idx="126">
                  <c:v>26.394545449999999</c:v>
                </c:pt>
                <c:pt idx="127">
                  <c:v>27.48681818</c:v>
                </c:pt>
                <c:pt idx="128">
                  <c:v>28.1875</c:v>
                </c:pt>
                <c:pt idx="129">
                  <c:v>28.13181818</c:v>
                </c:pt>
                <c:pt idx="130">
                  <c:v>27.945454550000001</c:v>
                </c:pt>
                <c:pt idx="131">
                  <c:v>27.768181819999999</c:v>
                </c:pt>
              </c:numCache>
            </c:numRef>
          </c:val>
          <c:smooth val="0"/>
        </c:ser>
        <c:dLbls>
          <c:showLegendKey val="0"/>
          <c:showVal val="0"/>
          <c:showCatName val="0"/>
          <c:showSerName val="0"/>
          <c:showPercent val="0"/>
          <c:showBubbleSize val="0"/>
        </c:dLbls>
        <c:marker val="1"/>
        <c:smooth val="0"/>
        <c:axId val="236639744"/>
        <c:axId val="236641280"/>
      </c:lineChart>
      <c:dateAx>
        <c:axId val="236639744"/>
        <c:scaling>
          <c:orientation val="minMax"/>
        </c:scaling>
        <c:delete val="0"/>
        <c:axPos val="b"/>
        <c:numFmt formatCode="m/d/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6641280"/>
        <c:crosses val="autoZero"/>
        <c:auto val="1"/>
        <c:lblOffset val="100"/>
        <c:baseTimeUnit val="months"/>
      </c:dateAx>
      <c:valAx>
        <c:axId val="2366412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366397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latin typeface="Times New Roman" panose="02020603050405020304" pitchFamily="18" charset="0"/>
                <a:cs typeface="Times New Roman" panose="02020603050405020304" pitchFamily="18" charset="0"/>
              </a:rPr>
              <a:t>Курс євро</a:t>
            </a:r>
          </a:p>
        </c:rich>
      </c:tx>
      <c:overlay val="0"/>
      <c:spPr>
        <a:noFill/>
        <a:ln>
          <a:noFill/>
        </a:ln>
        <a:effectLst/>
      </c:spPr>
    </c:title>
    <c:autoTitleDeleted val="0"/>
    <c:plotArea>
      <c:layout/>
      <c:lineChart>
        <c:grouping val="standard"/>
        <c:varyColors val="0"/>
        <c:ser>
          <c:idx val="0"/>
          <c:order val="0"/>
          <c:spPr>
            <a:ln w="28575" cap="rnd">
              <a:solidFill>
                <a:srgbClr val="00B0F0"/>
              </a:solidFill>
              <a:round/>
            </a:ln>
            <a:effectLst/>
          </c:spPr>
          <c:marker>
            <c:symbol val="none"/>
          </c:marker>
          <c:cat>
            <c:numRef>
              <c:f>Final_macro_data_raphics!$A$2:$A$133</c:f>
              <c:numCache>
                <c:formatCode>m/d/yyyy</c:formatCode>
                <c:ptCount val="132"/>
                <c:pt idx="0">
                  <c:v>39478</c:v>
                </c:pt>
                <c:pt idx="1">
                  <c:v>39507</c:v>
                </c:pt>
                <c:pt idx="2">
                  <c:v>39538</c:v>
                </c:pt>
                <c:pt idx="3">
                  <c:v>39568</c:v>
                </c:pt>
                <c:pt idx="4">
                  <c:v>39599</c:v>
                </c:pt>
                <c:pt idx="5">
                  <c:v>39629</c:v>
                </c:pt>
                <c:pt idx="6">
                  <c:v>39660</c:v>
                </c:pt>
                <c:pt idx="7">
                  <c:v>39691</c:v>
                </c:pt>
                <c:pt idx="8">
                  <c:v>39721</c:v>
                </c:pt>
                <c:pt idx="9">
                  <c:v>39752</c:v>
                </c:pt>
                <c:pt idx="10">
                  <c:v>39782</c:v>
                </c:pt>
                <c:pt idx="11">
                  <c:v>39813</c:v>
                </c:pt>
                <c:pt idx="12">
                  <c:v>39844</c:v>
                </c:pt>
                <c:pt idx="13">
                  <c:v>39872</c:v>
                </c:pt>
                <c:pt idx="14">
                  <c:v>39903</c:v>
                </c:pt>
                <c:pt idx="15">
                  <c:v>39933</c:v>
                </c:pt>
                <c:pt idx="16">
                  <c:v>39964</c:v>
                </c:pt>
                <c:pt idx="17">
                  <c:v>39994</c:v>
                </c:pt>
                <c:pt idx="18">
                  <c:v>40025</c:v>
                </c:pt>
                <c:pt idx="19">
                  <c:v>40056</c:v>
                </c:pt>
                <c:pt idx="20">
                  <c:v>40086</c:v>
                </c:pt>
                <c:pt idx="21">
                  <c:v>40117</c:v>
                </c:pt>
                <c:pt idx="22">
                  <c:v>40147</c:v>
                </c:pt>
                <c:pt idx="23">
                  <c:v>40178</c:v>
                </c:pt>
                <c:pt idx="24">
                  <c:v>40209</c:v>
                </c:pt>
                <c:pt idx="25">
                  <c:v>40237</c:v>
                </c:pt>
                <c:pt idx="26">
                  <c:v>40268</c:v>
                </c:pt>
                <c:pt idx="27">
                  <c:v>40298</c:v>
                </c:pt>
                <c:pt idx="28">
                  <c:v>40329</c:v>
                </c:pt>
                <c:pt idx="29">
                  <c:v>40359</c:v>
                </c:pt>
                <c:pt idx="30">
                  <c:v>40390</c:v>
                </c:pt>
                <c:pt idx="31">
                  <c:v>40421</c:v>
                </c:pt>
                <c:pt idx="32">
                  <c:v>40451</c:v>
                </c:pt>
                <c:pt idx="33">
                  <c:v>40482</c:v>
                </c:pt>
                <c:pt idx="34">
                  <c:v>40512</c:v>
                </c:pt>
                <c:pt idx="35">
                  <c:v>40543</c:v>
                </c:pt>
                <c:pt idx="36">
                  <c:v>40574</c:v>
                </c:pt>
                <c:pt idx="37">
                  <c:v>40602</c:v>
                </c:pt>
                <c:pt idx="38">
                  <c:v>40633</c:v>
                </c:pt>
                <c:pt idx="39">
                  <c:v>40663</c:v>
                </c:pt>
                <c:pt idx="40">
                  <c:v>40694</c:v>
                </c:pt>
                <c:pt idx="41">
                  <c:v>40724</c:v>
                </c:pt>
                <c:pt idx="42">
                  <c:v>40755</c:v>
                </c:pt>
                <c:pt idx="43">
                  <c:v>40786</c:v>
                </c:pt>
                <c:pt idx="44">
                  <c:v>40816</c:v>
                </c:pt>
                <c:pt idx="45">
                  <c:v>40847</c:v>
                </c:pt>
                <c:pt idx="46">
                  <c:v>40877</c:v>
                </c:pt>
                <c:pt idx="47">
                  <c:v>40908</c:v>
                </c:pt>
                <c:pt idx="48">
                  <c:v>40939</c:v>
                </c:pt>
                <c:pt idx="49">
                  <c:v>40968</c:v>
                </c:pt>
                <c:pt idx="50">
                  <c:v>40999</c:v>
                </c:pt>
                <c:pt idx="51">
                  <c:v>41029</c:v>
                </c:pt>
                <c:pt idx="52">
                  <c:v>41060</c:v>
                </c:pt>
                <c:pt idx="53">
                  <c:v>41090</c:v>
                </c:pt>
                <c:pt idx="54">
                  <c:v>41121</c:v>
                </c:pt>
                <c:pt idx="55">
                  <c:v>41152</c:v>
                </c:pt>
                <c:pt idx="56">
                  <c:v>41182</c:v>
                </c:pt>
                <c:pt idx="57">
                  <c:v>41213</c:v>
                </c:pt>
                <c:pt idx="58">
                  <c:v>41243</c:v>
                </c:pt>
                <c:pt idx="59">
                  <c:v>41274</c:v>
                </c:pt>
                <c:pt idx="60">
                  <c:v>41305</c:v>
                </c:pt>
                <c:pt idx="61">
                  <c:v>41333</c:v>
                </c:pt>
                <c:pt idx="62">
                  <c:v>41364</c:v>
                </c:pt>
                <c:pt idx="63">
                  <c:v>41394</c:v>
                </c:pt>
                <c:pt idx="64">
                  <c:v>41425</c:v>
                </c:pt>
                <c:pt idx="65">
                  <c:v>41455</c:v>
                </c:pt>
                <c:pt idx="66">
                  <c:v>41486</c:v>
                </c:pt>
                <c:pt idx="67">
                  <c:v>41517</c:v>
                </c:pt>
                <c:pt idx="68">
                  <c:v>41547</c:v>
                </c:pt>
                <c:pt idx="69">
                  <c:v>41578</c:v>
                </c:pt>
                <c:pt idx="70">
                  <c:v>41608</c:v>
                </c:pt>
                <c:pt idx="71">
                  <c:v>41639</c:v>
                </c:pt>
                <c:pt idx="72">
                  <c:v>41670</c:v>
                </c:pt>
                <c:pt idx="73">
                  <c:v>41698</c:v>
                </c:pt>
                <c:pt idx="74">
                  <c:v>41729</c:v>
                </c:pt>
                <c:pt idx="75">
                  <c:v>41759</c:v>
                </c:pt>
                <c:pt idx="76">
                  <c:v>41790</c:v>
                </c:pt>
                <c:pt idx="77">
                  <c:v>41820</c:v>
                </c:pt>
                <c:pt idx="78">
                  <c:v>41851</c:v>
                </c:pt>
                <c:pt idx="79">
                  <c:v>41882</c:v>
                </c:pt>
                <c:pt idx="80">
                  <c:v>41912</c:v>
                </c:pt>
                <c:pt idx="81">
                  <c:v>41943</c:v>
                </c:pt>
                <c:pt idx="82">
                  <c:v>41973</c:v>
                </c:pt>
                <c:pt idx="83">
                  <c:v>42004</c:v>
                </c:pt>
                <c:pt idx="84">
                  <c:v>42035</c:v>
                </c:pt>
                <c:pt idx="85">
                  <c:v>42063</c:v>
                </c:pt>
                <c:pt idx="86">
                  <c:v>42094</c:v>
                </c:pt>
                <c:pt idx="87">
                  <c:v>42124</c:v>
                </c:pt>
                <c:pt idx="88">
                  <c:v>42155</c:v>
                </c:pt>
                <c:pt idx="89">
                  <c:v>42185</c:v>
                </c:pt>
                <c:pt idx="90">
                  <c:v>42216</c:v>
                </c:pt>
                <c:pt idx="91">
                  <c:v>42247</c:v>
                </c:pt>
                <c:pt idx="92">
                  <c:v>42277</c:v>
                </c:pt>
                <c:pt idx="93">
                  <c:v>42308</c:v>
                </c:pt>
                <c:pt idx="94">
                  <c:v>42338</c:v>
                </c:pt>
                <c:pt idx="95">
                  <c:v>42369</c:v>
                </c:pt>
                <c:pt idx="96">
                  <c:v>42400</c:v>
                </c:pt>
                <c:pt idx="97">
                  <c:v>42429</c:v>
                </c:pt>
                <c:pt idx="98">
                  <c:v>42460</c:v>
                </c:pt>
                <c:pt idx="99">
                  <c:v>42490</c:v>
                </c:pt>
                <c:pt idx="100">
                  <c:v>42521</c:v>
                </c:pt>
                <c:pt idx="101">
                  <c:v>42551</c:v>
                </c:pt>
                <c:pt idx="102">
                  <c:v>42582</c:v>
                </c:pt>
                <c:pt idx="103">
                  <c:v>42613</c:v>
                </c:pt>
                <c:pt idx="104">
                  <c:v>42643</c:v>
                </c:pt>
                <c:pt idx="105">
                  <c:v>42674</c:v>
                </c:pt>
                <c:pt idx="106">
                  <c:v>42704</c:v>
                </c:pt>
                <c:pt idx="107">
                  <c:v>42735</c:v>
                </c:pt>
                <c:pt idx="108">
                  <c:v>42766</c:v>
                </c:pt>
                <c:pt idx="109">
                  <c:v>42794</c:v>
                </c:pt>
                <c:pt idx="110">
                  <c:v>42825</c:v>
                </c:pt>
                <c:pt idx="111">
                  <c:v>42855</c:v>
                </c:pt>
                <c:pt idx="112">
                  <c:v>42886</c:v>
                </c:pt>
                <c:pt idx="113">
                  <c:v>42916</c:v>
                </c:pt>
                <c:pt idx="114">
                  <c:v>42947</c:v>
                </c:pt>
                <c:pt idx="115">
                  <c:v>42978</c:v>
                </c:pt>
                <c:pt idx="116">
                  <c:v>43008</c:v>
                </c:pt>
                <c:pt idx="117">
                  <c:v>43039</c:v>
                </c:pt>
                <c:pt idx="118">
                  <c:v>43069</c:v>
                </c:pt>
                <c:pt idx="119">
                  <c:v>43100</c:v>
                </c:pt>
                <c:pt idx="120">
                  <c:v>43131</c:v>
                </c:pt>
                <c:pt idx="121">
                  <c:v>43159</c:v>
                </c:pt>
                <c:pt idx="122">
                  <c:v>43190</c:v>
                </c:pt>
                <c:pt idx="123">
                  <c:v>43220</c:v>
                </c:pt>
                <c:pt idx="124">
                  <c:v>43251</c:v>
                </c:pt>
                <c:pt idx="125">
                  <c:v>43281</c:v>
                </c:pt>
                <c:pt idx="126">
                  <c:v>43312</c:v>
                </c:pt>
                <c:pt idx="127">
                  <c:v>43343</c:v>
                </c:pt>
                <c:pt idx="128">
                  <c:v>43373</c:v>
                </c:pt>
                <c:pt idx="129">
                  <c:v>43404</c:v>
                </c:pt>
                <c:pt idx="130">
                  <c:v>43434</c:v>
                </c:pt>
                <c:pt idx="131">
                  <c:v>43465</c:v>
                </c:pt>
              </c:numCache>
            </c:numRef>
          </c:cat>
          <c:val>
            <c:numRef>
              <c:f>Final_macro_data_raphics!$D$2:$D$133</c:f>
              <c:numCache>
                <c:formatCode>General</c:formatCode>
                <c:ptCount val="132"/>
                <c:pt idx="0">
                  <c:v>7.4277777780000003</c:v>
                </c:pt>
                <c:pt idx="1">
                  <c:v>7.4409523809999998</c:v>
                </c:pt>
                <c:pt idx="2">
                  <c:v>7.8244999999999996</c:v>
                </c:pt>
                <c:pt idx="3">
                  <c:v>7.9642857139999998</c:v>
                </c:pt>
                <c:pt idx="4">
                  <c:v>7.7463157889999996</c:v>
                </c:pt>
                <c:pt idx="5">
                  <c:v>7.5363157889999997</c:v>
                </c:pt>
                <c:pt idx="6">
                  <c:v>7.64</c:v>
                </c:pt>
                <c:pt idx="7">
                  <c:v>7.2809999999999997</c:v>
                </c:pt>
                <c:pt idx="8">
                  <c:v>6.9836363639999997</c:v>
                </c:pt>
                <c:pt idx="9">
                  <c:v>6.7734782610000002</c:v>
                </c:pt>
                <c:pt idx="10">
                  <c:v>7.6395</c:v>
                </c:pt>
                <c:pt idx="11">
                  <c:v>10.186086960000001</c:v>
                </c:pt>
                <c:pt idx="12">
                  <c:v>10.17055556</c:v>
                </c:pt>
                <c:pt idx="13">
                  <c:v>9.8505000000000003</c:v>
                </c:pt>
                <c:pt idx="14">
                  <c:v>10.042857140000001</c:v>
                </c:pt>
                <c:pt idx="15">
                  <c:v>10.17190476</c:v>
                </c:pt>
                <c:pt idx="16">
                  <c:v>10.419444439999999</c:v>
                </c:pt>
                <c:pt idx="17">
                  <c:v>10.6755</c:v>
                </c:pt>
                <c:pt idx="18">
                  <c:v>10.77826087</c:v>
                </c:pt>
                <c:pt idx="19">
                  <c:v>11.128500000000001</c:v>
                </c:pt>
                <c:pt idx="20">
                  <c:v>11.633636360000001</c:v>
                </c:pt>
                <c:pt idx="21">
                  <c:v>11.84681818</c:v>
                </c:pt>
                <c:pt idx="22">
                  <c:v>11.913809519999999</c:v>
                </c:pt>
                <c:pt idx="23">
                  <c:v>11.67217391</c:v>
                </c:pt>
                <c:pt idx="24">
                  <c:v>11.4476</c:v>
                </c:pt>
                <c:pt idx="25">
                  <c:v>10.964499999999999</c:v>
                </c:pt>
                <c:pt idx="26">
                  <c:v>10.81608696</c:v>
                </c:pt>
                <c:pt idx="27">
                  <c:v>10.63380952</c:v>
                </c:pt>
                <c:pt idx="28">
                  <c:v>9.94</c:v>
                </c:pt>
                <c:pt idx="29">
                  <c:v>9.6595238099999996</c:v>
                </c:pt>
                <c:pt idx="30">
                  <c:v>10.06363636</c:v>
                </c:pt>
                <c:pt idx="31">
                  <c:v>10.198095240000001</c:v>
                </c:pt>
                <c:pt idx="32">
                  <c:v>10.30136364</c:v>
                </c:pt>
                <c:pt idx="33">
                  <c:v>10.9852381</c:v>
                </c:pt>
                <c:pt idx="34">
                  <c:v>10.86</c:v>
                </c:pt>
                <c:pt idx="35">
                  <c:v>10.506086959999999</c:v>
                </c:pt>
                <c:pt idx="36">
                  <c:v>10.606818179999999</c:v>
                </c:pt>
                <c:pt idx="37">
                  <c:v>10.832000000000001</c:v>
                </c:pt>
                <c:pt idx="38">
                  <c:v>11.102272729999999</c:v>
                </c:pt>
                <c:pt idx="39">
                  <c:v>11.4825</c:v>
                </c:pt>
                <c:pt idx="40">
                  <c:v>11.422631579999999</c:v>
                </c:pt>
                <c:pt idx="41">
                  <c:v>11.477</c:v>
                </c:pt>
                <c:pt idx="42">
                  <c:v>11.37761905</c:v>
                </c:pt>
                <c:pt idx="43">
                  <c:v>11.42363636</c:v>
                </c:pt>
                <c:pt idx="44">
                  <c:v>11.01318182</c:v>
                </c:pt>
                <c:pt idx="45">
                  <c:v>10.912380949999999</c:v>
                </c:pt>
                <c:pt idx="46">
                  <c:v>10.84318182</c:v>
                </c:pt>
                <c:pt idx="47">
                  <c:v>10.532173909999999</c:v>
                </c:pt>
                <c:pt idx="48">
                  <c:v>10.3</c:v>
                </c:pt>
                <c:pt idx="49">
                  <c:v>10.554761900000001</c:v>
                </c:pt>
                <c:pt idx="50">
                  <c:v>10.545238100000001</c:v>
                </c:pt>
                <c:pt idx="51">
                  <c:v>10.516</c:v>
                </c:pt>
                <c:pt idx="52">
                  <c:v>10.233000000000001</c:v>
                </c:pt>
                <c:pt idx="53">
                  <c:v>10.01444444</c:v>
                </c:pt>
                <c:pt idx="54">
                  <c:v>9.8313043479999997</c:v>
                </c:pt>
                <c:pt idx="55">
                  <c:v>9.8949999999999996</c:v>
                </c:pt>
                <c:pt idx="56">
                  <c:v>10.262499999999999</c:v>
                </c:pt>
                <c:pt idx="57">
                  <c:v>10.367826089999999</c:v>
                </c:pt>
                <c:pt idx="58">
                  <c:v>10.25454545</c:v>
                </c:pt>
                <c:pt idx="59">
                  <c:v>10.490869569999999</c:v>
                </c:pt>
                <c:pt idx="60">
                  <c:v>10.61045455</c:v>
                </c:pt>
                <c:pt idx="61">
                  <c:v>10.694000000000001</c:v>
                </c:pt>
                <c:pt idx="62">
                  <c:v>10.3645</c:v>
                </c:pt>
                <c:pt idx="63">
                  <c:v>10.394090909999999</c:v>
                </c:pt>
                <c:pt idx="64">
                  <c:v>10.346111110000001</c:v>
                </c:pt>
                <c:pt idx="65">
                  <c:v>10.54210526</c:v>
                </c:pt>
                <c:pt idx="66">
                  <c:v>10.4473913</c:v>
                </c:pt>
                <c:pt idx="67">
                  <c:v>10.637727269999999</c:v>
                </c:pt>
                <c:pt idx="68">
                  <c:v>10.65952381</c:v>
                </c:pt>
                <c:pt idx="69">
                  <c:v>10.89217391</c:v>
                </c:pt>
                <c:pt idx="70">
                  <c:v>10.78571429</c:v>
                </c:pt>
                <c:pt idx="71">
                  <c:v>10.945909090000001</c:v>
                </c:pt>
                <c:pt idx="72">
                  <c:v>10.92230769</c:v>
                </c:pt>
                <c:pt idx="73">
                  <c:v>11.872</c:v>
                </c:pt>
                <c:pt idx="74">
                  <c:v>13.717000000000001</c:v>
                </c:pt>
                <c:pt idx="75">
                  <c:v>16.06952381</c:v>
                </c:pt>
                <c:pt idx="76">
                  <c:v>16.02684211</c:v>
                </c:pt>
                <c:pt idx="77">
                  <c:v>16.045789469999999</c:v>
                </c:pt>
                <c:pt idx="78">
                  <c:v>15.9473913</c:v>
                </c:pt>
                <c:pt idx="79">
                  <c:v>17.29</c:v>
                </c:pt>
                <c:pt idx="80">
                  <c:v>16.814545450000001</c:v>
                </c:pt>
                <c:pt idx="81">
                  <c:v>16.415652170000001</c:v>
                </c:pt>
                <c:pt idx="82">
                  <c:v>18.4695</c:v>
                </c:pt>
                <c:pt idx="83">
                  <c:v>19.264347829999998</c:v>
                </c:pt>
                <c:pt idx="84">
                  <c:v>18.53458333</c:v>
                </c:pt>
                <c:pt idx="85">
                  <c:v>28.010999999999999</c:v>
                </c:pt>
                <c:pt idx="86">
                  <c:v>25.124761899999999</c:v>
                </c:pt>
                <c:pt idx="87">
                  <c:v>24.45727273</c:v>
                </c:pt>
                <c:pt idx="88">
                  <c:v>23.407368420000001</c:v>
                </c:pt>
                <c:pt idx="89">
                  <c:v>23.877500000000001</c:v>
                </c:pt>
                <c:pt idx="90">
                  <c:v>23.959565220000002</c:v>
                </c:pt>
                <c:pt idx="91">
                  <c:v>24.038</c:v>
                </c:pt>
                <c:pt idx="92">
                  <c:v>24.476363639999999</c:v>
                </c:pt>
                <c:pt idx="93">
                  <c:v>24.580476189999999</c:v>
                </c:pt>
                <c:pt idx="94">
                  <c:v>25.09047619</c:v>
                </c:pt>
                <c:pt idx="95">
                  <c:v>25.50391304</c:v>
                </c:pt>
                <c:pt idx="96">
                  <c:v>26.4</c:v>
                </c:pt>
                <c:pt idx="97">
                  <c:v>29.27047619</c:v>
                </c:pt>
                <c:pt idx="98">
                  <c:v>29.26318182</c:v>
                </c:pt>
                <c:pt idx="99">
                  <c:v>29.027619049999998</c:v>
                </c:pt>
                <c:pt idx="100">
                  <c:v>28.486842110000001</c:v>
                </c:pt>
                <c:pt idx="101">
                  <c:v>28.06789474</c:v>
                </c:pt>
                <c:pt idx="102">
                  <c:v>27.477727269999999</c:v>
                </c:pt>
                <c:pt idx="103">
                  <c:v>28.092272730000001</c:v>
                </c:pt>
                <c:pt idx="104">
                  <c:v>29.428636359999999</c:v>
                </c:pt>
                <c:pt idx="105">
                  <c:v>28.423999999999999</c:v>
                </c:pt>
                <c:pt idx="106">
                  <c:v>27.788181819999998</c:v>
                </c:pt>
                <c:pt idx="107">
                  <c:v>27.655000000000001</c:v>
                </c:pt>
                <c:pt idx="108">
                  <c:v>28.96166667</c:v>
                </c:pt>
                <c:pt idx="109">
                  <c:v>28.807500000000001</c:v>
                </c:pt>
                <c:pt idx="110">
                  <c:v>28.849545450000001</c:v>
                </c:pt>
                <c:pt idx="111">
                  <c:v>28.753157890000001</c:v>
                </c:pt>
                <c:pt idx="112">
                  <c:v>29.200500000000002</c:v>
                </c:pt>
                <c:pt idx="113">
                  <c:v>29.264500000000002</c:v>
                </c:pt>
                <c:pt idx="114">
                  <c:v>29.842380949999999</c:v>
                </c:pt>
                <c:pt idx="115">
                  <c:v>30.261818179999999</c:v>
                </c:pt>
                <c:pt idx="116">
                  <c:v>31.123809519999998</c:v>
                </c:pt>
                <c:pt idx="117">
                  <c:v>31.34285714</c:v>
                </c:pt>
                <c:pt idx="118">
                  <c:v>31.320454550000001</c:v>
                </c:pt>
                <c:pt idx="119">
                  <c:v>32.617272730000003</c:v>
                </c:pt>
                <c:pt idx="120">
                  <c:v>34.59772727</c:v>
                </c:pt>
                <c:pt idx="121">
                  <c:v>33.566499999999998</c:v>
                </c:pt>
                <c:pt idx="122">
                  <c:v>32.464285709999999</c:v>
                </c:pt>
                <c:pt idx="123">
                  <c:v>32.155789470000002</c:v>
                </c:pt>
                <c:pt idx="124">
                  <c:v>31.012727269999999</c:v>
                </c:pt>
                <c:pt idx="125">
                  <c:v>30.631499999999999</c:v>
                </c:pt>
                <c:pt idx="126">
                  <c:v>30.829090910000001</c:v>
                </c:pt>
                <c:pt idx="127">
                  <c:v>31.749545449999999</c:v>
                </c:pt>
                <c:pt idx="128">
                  <c:v>32.874499999999998</c:v>
                </c:pt>
                <c:pt idx="129">
                  <c:v>32.326818179999997</c:v>
                </c:pt>
                <c:pt idx="130">
                  <c:v>31.76</c:v>
                </c:pt>
                <c:pt idx="131">
                  <c:v>31.620454550000002</c:v>
                </c:pt>
              </c:numCache>
            </c:numRef>
          </c:val>
          <c:smooth val="0"/>
        </c:ser>
        <c:dLbls>
          <c:showLegendKey val="0"/>
          <c:showVal val="0"/>
          <c:showCatName val="0"/>
          <c:showSerName val="0"/>
          <c:showPercent val="0"/>
          <c:showBubbleSize val="0"/>
        </c:dLbls>
        <c:marker val="1"/>
        <c:smooth val="0"/>
        <c:axId val="244603904"/>
        <c:axId val="244605696"/>
      </c:lineChart>
      <c:dateAx>
        <c:axId val="244603904"/>
        <c:scaling>
          <c:orientation val="minMax"/>
        </c:scaling>
        <c:delete val="0"/>
        <c:axPos val="b"/>
        <c:numFmt formatCode="m/d/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44605696"/>
        <c:crosses val="autoZero"/>
        <c:auto val="1"/>
        <c:lblOffset val="100"/>
        <c:baseTimeUnit val="months"/>
      </c:dateAx>
      <c:valAx>
        <c:axId val="244605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446039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latin typeface="Times New Roman" panose="02020603050405020304" pitchFamily="18" charset="0"/>
                <a:cs typeface="Times New Roman" panose="02020603050405020304" pitchFamily="18" charset="0"/>
              </a:rPr>
              <a:t>Індекс споживчих цін</a:t>
            </a:r>
          </a:p>
        </c:rich>
      </c:tx>
      <c:overlay val="0"/>
      <c:spPr>
        <a:noFill/>
        <a:ln>
          <a:noFill/>
        </a:ln>
        <a:effectLst/>
      </c:spPr>
    </c:title>
    <c:autoTitleDeleted val="0"/>
    <c:plotArea>
      <c:layout/>
      <c:lineChart>
        <c:grouping val="standard"/>
        <c:varyColors val="0"/>
        <c:ser>
          <c:idx val="0"/>
          <c:order val="0"/>
          <c:spPr>
            <a:ln w="28575" cap="rnd">
              <a:solidFill>
                <a:srgbClr val="00B0F0"/>
              </a:solidFill>
              <a:round/>
            </a:ln>
            <a:effectLst/>
          </c:spPr>
          <c:marker>
            <c:symbol val="none"/>
          </c:marker>
          <c:val>
            <c:numRef>
              <c:f>Final_macro_data_raphics!$E$2:$E$133</c:f>
              <c:numCache>
                <c:formatCode>General</c:formatCode>
                <c:ptCount val="132"/>
                <c:pt idx="0">
                  <c:v>19.399999999999999</c:v>
                </c:pt>
                <c:pt idx="1">
                  <c:v>21.9</c:v>
                </c:pt>
                <c:pt idx="2">
                  <c:v>26.2</c:v>
                </c:pt>
                <c:pt idx="3">
                  <c:v>30.2</c:v>
                </c:pt>
                <c:pt idx="4">
                  <c:v>31.1</c:v>
                </c:pt>
                <c:pt idx="5">
                  <c:v>29.3</c:v>
                </c:pt>
                <c:pt idx="6">
                  <c:v>26.8</c:v>
                </c:pt>
                <c:pt idx="7">
                  <c:v>26</c:v>
                </c:pt>
                <c:pt idx="8">
                  <c:v>24.6</c:v>
                </c:pt>
                <c:pt idx="9">
                  <c:v>23.2</c:v>
                </c:pt>
                <c:pt idx="10">
                  <c:v>22.3</c:v>
                </c:pt>
                <c:pt idx="11">
                  <c:v>22.3</c:v>
                </c:pt>
                <c:pt idx="12">
                  <c:v>22.3</c:v>
                </c:pt>
                <c:pt idx="13">
                  <c:v>20.9</c:v>
                </c:pt>
                <c:pt idx="14">
                  <c:v>18.100000000000001</c:v>
                </c:pt>
                <c:pt idx="15">
                  <c:v>15.6</c:v>
                </c:pt>
                <c:pt idx="16">
                  <c:v>14.7</c:v>
                </c:pt>
                <c:pt idx="17">
                  <c:v>15</c:v>
                </c:pt>
                <c:pt idx="18">
                  <c:v>15.5</c:v>
                </c:pt>
                <c:pt idx="19">
                  <c:v>15.3</c:v>
                </c:pt>
                <c:pt idx="20">
                  <c:v>15</c:v>
                </c:pt>
                <c:pt idx="21">
                  <c:v>14.1</c:v>
                </c:pt>
                <c:pt idx="22">
                  <c:v>13.6</c:v>
                </c:pt>
                <c:pt idx="23">
                  <c:v>12.3</c:v>
                </c:pt>
                <c:pt idx="24">
                  <c:v>11.1</c:v>
                </c:pt>
                <c:pt idx="25">
                  <c:v>11.5</c:v>
                </c:pt>
                <c:pt idx="26">
                  <c:v>11</c:v>
                </c:pt>
                <c:pt idx="27">
                  <c:v>9.6999999999999993</c:v>
                </c:pt>
                <c:pt idx="28">
                  <c:v>8.5</c:v>
                </c:pt>
                <c:pt idx="29">
                  <c:v>6.9</c:v>
                </c:pt>
                <c:pt idx="30">
                  <c:v>6.8</c:v>
                </c:pt>
                <c:pt idx="31">
                  <c:v>8.3000000000000007</c:v>
                </c:pt>
                <c:pt idx="32">
                  <c:v>10.5</c:v>
                </c:pt>
                <c:pt idx="33">
                  <c:v>10.1</c:v>
                </c:pt>
                <c:pt idx="34">
                  <c:v>9.1999999999999993</c:v>
                </c:pt>
                <c:pt idx="35">
                  <c:v>9.1</c:v>
                </c:pt>
                <c:pt idx="36">
                  <c:v>8.1999999999999993</c:v>
                </c:pt>
                <c:pt idx="37">
                  <c:v>7.2</c:v>
                </c:pt>
                <c:pt idx="38">
                  <c:v>7.7</c:v>
                </c:pt>
                <c:pt idx="39">
                  <c:v>9.4</c:v>
                </c:pt>
                <c:pt idx="40">
                  <c:v>11</c:v>
                </c:pt>
                <c:pt idx="41">
                  <c:v>11.9</c:v>
                </c:pt>
                <c:pt idx="42">
                  <c:v>10.6</c:v>
                </c:pt>
                <c:pt idx="43">
                  <c:v>8.9</c:v>
                </c:pt>
                <c:pt idx="44">
                  <c:v>5.9</c:v>
                </c:pt>
                <c:pt idx="45">
                  <c:v>5.4</c:v>
                </c:pt>
                <c:pt idx="46">
                  <c:v>5.2</c:v>
                </c:pt>
                <c:pt idx="47">
                  <c:v>4.5999999999999996</c:v>
                </c:pt>
                <c:pt idx="48">
                  <c:v>3.7</c:v>
                </c:pt>
                <c:pt idx="49">
                  <c:v>3</c:v>
                </c:pt>
                <c:pt idx="50">
                  <c:v>1.9</c:v>
                </c:pt>
                <c:pt idx="51">
                  <c:v>0.6</c:v>
                </c:pt>
                <c:pt idx="52">
                  <c:v>-0.5</c:v>
                </c:pt>
                <c:pt idx="53">
                  <c:v>-1.2</c:v>
                </c:pt>
                <c:pt idx="54">
                  <c:v>-0.1</c:v>
                </c:pt>
                <c:pt idx="55">
                  <c:v>0</c:v>
                </c:pt>
                <c:pt idx="56">
                  <c:v>0</c:v>
                </c:pt>
                <c:pt idx="57">
                  <c:v>0</c:v>
                </c:pt>
                <c:pt idx="58">
                  <c:v>-0.2</c:v>
                </c:pt>
                <c:pt idx="59">
                  <c:v>-0.2</c:v>
                </c:pt>
                <c:pt idx="60">
                  <c:v>-0.2</c:v>
                </c:pt>
                <c:pt idx="61">
                  <c:v>-0.5</c:v>
                </c:pt>
                <c:pt idx="62">
                  <c:v>-0.8</c:v>
                </c:pt>
                <c:pt idx="63">
                  <c:v>-0.8</c:v>
                </c:pt>
                <c:pt idx="64">
                  <c:v>-0.4</c:v>
                </c:pt>
                <c:pt idx="65">
                  <c:v>-0.1</c:v>
                </c:pt>
                <c:pt idx="66">
                  <c:v>0</c:v>
                </c:pt>
                <c:pt idx="67">
                  <c:v>-0.4</c:v>
                </c:pt>
                <c:pt idx="68">
                  <c:v>-0.5</c:v>
                </c:pt>
                <c:pt idx="69">
                  <c:v>-0.1</c:v>
                </c:pt>
                <c:pt idx="70">
                  <c:v>0.2</c:v>
                </c:pt>
                <c:pt idx="71">
                  <c:v>0.5</c:v>
                </c:pt>
                <c:pt idx="72">
                  <c:v>0.5</c:v>
                </c:pt>
                <c:pt idx="73">
                  <c:v>1.2</c:v>
                </c:pt>
                <c:pt idx="74">
                  <c:v>3.4</c:v>
                </c:pt>
                <c:pt idx="75">
                  <c:v>6.9</c:v>
                </c:pt>
                <c:pt idx="76">
                  <c:v>10.9</c:v>
                </c:pt>
                <c:pt idx="77">
                  <c:v>12</c:v>
                </c:pt>
                <c:pt idx="78">
                  <c:v>12.6</c:v>
                </c:pt>
                <c:pt idx="79">
                  <c:v>14.2</c:v>
                </c:pt>
                <c:pt idx="80">
                  <c:v>17.5</c:v>
                </c:pt>
                <c:pt idx="81">
                  <c:v>19.8</c:v>
                </c:pt>
                <c:pt idx="82">
                  <c:v>21.8</c:v>
                </c:pt>
                <c:pt idx="83">
                  <c:v>24.9</c:v>
                </c:pt>
                <c:pt idx="84">
                  <c:v>28.5</c:v>
                </c:pt>
                <c:pt idx="85">
                  <c:v>34.5</c:v>
                </c:pt>
                <c:pt idx="86">
                  <c:v>45.8</c:v>
                </c:pt>
                <c:pt idx="87">
                  <c:v>60.9</c:v>
                </c:pt>
                <c:pt idx="88">
                  <c:v>58.4</c:v>
                </c:pt>
                <c:pt idx="89">
                  <c:v>57.5</c:v>
                </c:pt>
                <c:pt idx="90">
                  <c:v>55.3</c:v>
                </c:pt>
                <c:pt idx="91">
                  <c:v>52.8</c:v>
                </c:pt>
                <c:pt idx="92">
                  <c:v>51.9</c:v>
                </c:pt>
                <c:pt idx="93">
                  <c:v>46.4</c:v>
                </c:pt>
                <c:pt idx="94">
                  <c:v>46.6</c:v>
                </c:pt>
                <c:pt idx="95">
                  <c:v>43.3</c:v>
                </c:pt>
                <c:pt idx="96">
                  <c:v>40.299999999999997</c:v>
                </c:pt>
                <c:pt idx="97">
                  <c:v>32.700000000000003</c:v>
                </c:pt>
                <c:pt idx="98">
                  <c:v>20.9</c:v>
                </c:pt>
                <c:pt idx="99">
                  <c:v>9.8000000000000007</c:v>
                </c:pt>
                <c:pt idx="100">
                  <c:v>7.5</c:v>
                </c:pt>
                <c:pt idx="101">
                  <c:v>6.9</c:v>
                </c:pt>
                <c:pt idx="102">
                  <c:v>7.9</c:v>
                </c:pt>
                <c:pt idx="103">
                  <c:v>8.4</c:v>
                </c:pt>
                <c:pt idx="104">
                  <c:v>7.9</c:v>
                </c:pt>
                <c:pt idx="105">
                  <c:v>12.4</c:v>
                </c:pt>
                <c:pt idx="106">
                  <c:v>12.1</c:v>
                </c:pt>
                <c:pt idx="107">
                  <c:v>12.4</c:v>
                </c:pt>
                <c:pt idx="108">
                  <c:v>12.6</c:v>
                </c:pt>
                <c:pt idx="109">
                  <c:v>14.2</c:v>
                </c:pt>
                <c:pt idx="110">
                  <c:v>15.1</c:v>
                </c:pt>
                <c:pt idx="111">
                  <c:v>12.2</c:v>
                </c:pt>
                <c:pt idx="112">
                  <c:v>13.5</c:v>
                </c:pt>
                <c:pt idx="113">
                  <c:v>15.6</c:v>
                </c:pt>
                <c:pt idx="114">
                  <c:v>15.9</c:v>
                </c:pt>
                <c:pt idx="115">
                  <c:v>16.2</c:v>
                </c:pt>
                <c:pt idx="116">
                  <c:v>16.399999999999999</c:v>
                </c:pt>
                <c:pt idx="117">
                  <c:v>14.6</c:v>
                </c:pt>
                <c:pt idx="118">
                  <c:v>13.6</c:v>
                </c:pt>
                <c:pt idx="119">
                  <c:v>13.7</c:v>
                </c:pt>
                <c:pt idx="120">
                  <c:v>14.1</c:v>
                </c:pt>
                <c:pt idx="121">
                  <c:v>14</c:v>
                </c:pt>
                <c:pt idx="122">
                  <c:v>13.2</c:v>
                </c:pt>
                <c:pt idx="123">
                  <c:v>13.1</c:v>
                </c:pt>
                <c:pt idx="124">
                  <c:v>11.7</c:v>
                </c:pt>
                <c:pt idx="125">
                  <c:v>9.9</c:v>
                </c:pt>
                <c:pt idx="126">
                  <c:v>8.9</c:v>
                </c:pt>
                <c:pt idx="127">
                  <c:v>9</c:v>
                </c:pt>
                <c:pt idx="128">
                  <c:v>8.9</c:v>
                </c:pt>
                <c:pt idx="129">
                  <c:v>9.5</c:v>
                </c:pt>
                <c:pt idx="130">
                  <c:v>10</c:v>
                </c:pt>
                <c:pt idx="131">
                  <c:v>9.8000000000000007</c:v>
                </c:pt>
              </c:numCache>
            </c:numRef>
          </c:val>
          <c:smooth val="0"/>
        </c:ser>
        <c:dLbls>
          <c:showLegendKey val="0"/>
          <c:showVal val="0"/>
          <c:showCatName val="0"/>
          <c:showSerName val="0"/>
          <c:showPercent val="0"/>
          <c:showBubbleSize val="0"/>
        </c:dLbls>
        <c:marker val="1"/>
        <c:smooth val="0"/>
        <c:axId val="244625792"/>
        <c:axId val="244627328"/>
      </c:lineChart>
      <c:catAx>
        <c:axId val="244625792"/>
        <c:scaling>
          <c:orientation val="minMax"/>
        </c:scaling>
        <c:delete val="0"/>
        <c:axPos val="b"/>
        <c:numFmt formatCode="m/d/yyyy"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44627328"/>
        <c:crosses val="autoZero"/>
        <c:auto val="1"/>
        <c:lblAlgn val="ctr"/>
        <c:lblOffset val="100"/>
        <c:noMultiLvlLbl val="0"/>
      </c:catAx>
      <c:valAx>
        <c:axId val="2446273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446257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latin typeface="Times New Roman" panose="02020603050405020304" pitchFamily="18" charset="0"/>
                <a:cs typeface="Times New Roman" panose="02020603050405020304" pitchFamily="18" charset="0"/>
              </a:rPr>
              <a:t>Рівень</a:t>
            </a:r>
            <a:r>
              <a:rPr lang="uk-UA" baseline="0">
                <a:latin typeface="Times New Roman" panose="02020603050405020304" pitchFamily="18" charset="0"/>
                <a:cs typeface="Times New Roman" panose="02020603050405020304" pitchFamily="18" charset="0"/>
              </a:rPr>
              <a:t> безробіття</a:t>
            </a:r>
            <a:endParaRPr lang="uk-UA">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lineChart>
        <c:grouping val="standard"/>
        <c:varyColors val="0"/>
        <c:ser>
          <c:idx val="0"/>
          <c:order val="0"/>
          <c:spPr>
            <a:ln w="28575" cap="rnd">
              <a:solidFill>
                <a:srgbClr val="00B0F0"/>
              </a:solidFill>
              <a:round/>
            </a:ln>
            <a:effectLst/>
          </c:spPr>
          <c:marker>
            <c:symbol val="none"/>
          </c:marker>
          <c:cat>
            <c:numRef>
              <c:f>Final_macro_data_raphics!$A$2:$A$133</c:f>
              <c:numCache>
                <c:formatCode>m/d/yyyy</c:formatCode>
                <c:ptCount val="132"/>
                <c:pt idx="0">
                  <c:v>39478</c:v>
                </c:pt>
                <c:pt idx="1">
                  <c:v>39507</c:v>
                </c:pt>
                <c:pt idx="2">
                  <c:v>39538</c:v>
                </c:pt>
                <c:pt idx="3">
                  <c:v>39568</c:v>
                </c:pt>
                <c:pt idx="4">
                  <c:v>39599</c:v>
                </c:pt>
                <c:pt idx="5">
                  <c:v>39629</c:v>
                </c:pt>
                <c:pt idx="6">
                  <c:v>39660</c:v>
                </c:pt>
                <c:pt idx="7">
                  <c:v>39691</c:v>
                </c:pt>
                <c:pt idx="8">
                  <c:v>39721</c:v>
                </c:pt>
                <c:pt idx="9">
                  <c:v>39752</c:v>
                </c:pt>
                <c:pt idx="10">
                  <c:v>39782</c:v>
                </c:pt>
                <c:pt idx="11">
                  <c:v>39813</c:v>
                </c:pt>
                <c:pt idx="12">
                  <c:v>39844</c:v>
                </c:pt>
                <c:pt idx="13">
                  <c:v>39872</c:v>
                </c:pt>
                <c:pt idx="14">
                  <c:v>39903</c:v>
                </c:pt>
                <c:pt idx="15">
                  <c:v>39933</c:v>
                </c:pt>
                <c:pt idx="16">
                  <c:v>39964</c:v>
                </c:pt>
                <c:pt idx="17">
                  <c:v>39994</c:v>
                </c:pt>
                <c:pt idx="18">
                  <c:v>40025</c:v>
                </c:pt>
                <c:pt idx="19">
                  <c:v>40056</c:v>
                </c:pt>
                <c:pt idx="20">
                  <c:v>40086</c:v>
                </c:pt>
                <c:pt idx="21">
                  <c:v>40117</c:v>
                </c:pt>
                <c:pt idx="22">
                  <c:v>40147</c:v>
                </c:pt>
                <c:pt idx="23">
                  <c:v>40178</c:v>
                </c:pt>
                <c:pt idx="24">
                  <c:v>40209</c:v>
                </c:pt>
                <c:pt idx="25">
                  <c:v>40237</c:v>
                </c:pt>
                <c:pt idx="26">
                  <c:v>40268</c:v>
                </c:pt>
                <c:pt idx="27">
                  <c:v>40298</c:v>
                </c:pt>
                <c:pt idx="28">
                  <c:v>40329</c:v>
                </c:pt>
                <c:pt idx="29">
                  <c:v>40359</c:v>
                </c:pt>
                <c:pt idx="30">
                  <c:v>40390</c:v>
                </c:pt>
                <c:pt idx="31">
                  <c:v>40421</c:v>
                </c:pt>
                <c:pt idx="32">
                  <c:v>40451</c:v>
                </c:pt>
                <c:pt idx="33">
                  <c:v>40482</c:v>
                </c:pt>
                <c:pt idx="34">
                  <c:v>40512</c:v>
                </c:pt>
                <c:pt idx="35">
                  <c:v>40543</c:v>
                </c:pt>
                <c:pt idx="36">
                  <c:v>40574</c:v>
                </c:pt>
                <c:pt idx="37">
                  <c:v>40602</c:v>
                </c:pt>
                <c:pt idx="38">
                  <c:v>40633</c:v>
                </c:pt>
                <c:pt idx="39">
                  <c:v>40663</c:v>
                </c:pt>
                <c:pt idx="40">
                  <c:v>40694</c:v>
                </c:pt>
                <c:pt idx="41">
                  <c:v>40724</c:v>
                </c:pt>
                <c:pt idx="42">
                  <c:v>40755</c:v>
                </c:pt>
                <c:pt idx="43">
                  <c:v>40786</c:v>
                </c:pt>
                <c:pt idx="44">
                  <c:v>40816</c:v>
                </c:pt>
                <c:pt idx="45">
                  <c:v>40847</c:v>
                </c:pt>
                <c:pt idx="46">
                  <c:v>40877</c:v>
                </c:pt>
                <c:pt idx="47">
                  <c:v>40908</c:v>
                </c:pt>
                <c:pt idx="48">
                  <c:v>40939</c:v>
                </c:pt>
                <c:pt idx="49">
                  <c:v>40968</c:v>
                </c:pt>
                <c:pt idx="50">
                  <c:v>40999</c:v>
                </c:pt>
                <c:pt idx="51">
                  <c:v>41029</c:v>
                </c:pt>
                <c:pt idx="52">
                  <c:v>41060</c:v>
                </c:pt>
                <c:pt idx="53">
                  <c:v>41090</c:v>
                </c:pt>
                <c:pt idx="54">
                  <c:v>41121</c:v>
                </c:pt>
                <c:pt idx="55">
                  <c:v>41152</c:v>
                </c:pt>
                <c:pt idx="56">
                  <c:v>41182</c:v>
                </c:pt>
                <c:pt idx="57">
                  <c:v>41213</c:v>
                </c:pt>
                <c:pt idx="58">
                  <c:v>41243</c:v>
                </c:pt>
                <c:pt idx="59">
                  <c:v>41274</c:v>
                </c:pt>
                <c:pt idx="60">
                  <c:v>41305</c:v>
                </c:pt>
                <c:pt idx="61">
                  <c:v>41333</c:v>
                </c:pt>
                <c:pt idx="62">
                  <c:v>41364</c:v>
                </c:pt>
                <c:pt idx="63">
                  <c:v>41394</c:v>
                </c:pt>
                <c:pt idx="64">
                  <c:v>41425</c:v>
                </c:pt>
                <c:pt idx="65">
                  <c:v>41455</c:v>
                </c:pt>
                <c:pt idx="66">
                  <c:v>41486</c:v>
                </c:pt>
                <c:pt idx="67">
                  <c:v>41517</c:v>
                </c:pt>
                <c:pt idx="68">
                  <c:v>41547</c:v>
                </c:pt>
                <c:pt idx="69">
                  <c:v>41578</c:v>
                </c:pt>
                <c:pt idx="70">
                  <c:v>41608</c:v>
                </c:pt>
                <c:pt idx="71">
                  <c:v>41639</c:v>
                </c:pt>
                <c:pt idx="72">
                  <c:v>41670</c:v>
                </c:pt>
                <c:pt idx="73">
                  <c:v>41698</c:v>
                </c:pt>
                <c:pt idx="74">
                  <c:v>41729</c:v>
                </c:pt>
                <c:pt idx="75">
                  <c:v>41759</c:v>
                </c:pt>
                <c:pt idx="76">
                  <c:v>41790</c:v>
                </c:pt>
                <c:pt idx="77">
                  <c:v>41820</c:v>
                </c:pt>
                <c:pt idx="78">
                  <c:v>41851</c:v>
                </c:pt>
                <c:pt idx="79">
                  <c:v>41882</c:v>
                </c:pt>
                <c:pt idx="80">
                  <c:v>41912</c:v>
                </c:pt>
                <c:pt idx="81">
                  <c:v>41943</c:v>
                </c:pt>
                <c:pt idx="82">
                  <c:v>41973</c:v>
                </c:pt>
                <c:pt idx="83">
                  <c:v>42004</c:v>
                </c:pt>
                <c:pt idx="84">
                  <c:v>42035</c:v>
                </c:pt>
                <c:pt idx="85">
                  <c:v>42063</c:v>
                </c:pt>
                <c:pt idx="86">
                  <c:v>42094</c:v>
                </c:pt>
                <c:pt idx="87">
                  <c:v>42124</c:v>
                </c:pt>
                <c:pt idx="88">
                  <c:v>42155</c:v>
                </c:pt>
                <c:pt idx="89">
                  <c:v>42185</c:v>
                </c:pt>
                <c:pt idx="90">
                  <c:v>42216</c:v>
                </c:pt>
                <c:pt idx="91">
                  <c:v>42247</c:v>
                </c:pt>
                <c:pt idx="92">
                  <c:v>42277</c:v>
                </c:pt>
                <c:pt idx="93">
                  <c:v>42308</c:v>
                </c:pt>
                <c:pt idx="94">
                  <c:v>42338</c:v>
                </c:pt>
                <c:pt idx="95">
                  <c:v>42369</c:v>
                </c:pt>
                <c:pt idx="96">
                  <c:v>42400</c:v>
                </c:pt>
                <c:pt idx="97">
                  <c:v>42429</c:v>
                </c:pt>
                <c:pt idx="98">
                  <c:v>42460</c:v>
                </c:pt>
                <c:pt idx="99">
                  <c:v>42490</c:v>
                </c:pt>
                <c:pt idx="100">
                  <c:v>42521</c:v>
                </c:pt>
                <c:pt idx="101">
                  <c:v>42551</c:v>
                </c:pt>
                <c:pt idx="102">
                  <c:v>42582</c:v>
                </c:pt>
                <c:pt idx="103">
                  <c:v>42613</c:v>
                </c:pt>
                <c:pt idx="104">
                  <c:v>42643</c:v>
                </c:pt>
                <c:pt idx="105">
                  <c:v>42674</c:v>
                </c:pt>
                <c:pt idx="106">
                  <c:v>42704</c:v>
                </c:pt>
                <c:pt idx="107">
                  <c:v>42735</c:v>
                </c:pt>
                <c:pt idx="108">
                  <c:v>42766</c:v>
                </c:pt>
                <c:pt idx="109">
                  <c:v>42794</c:v>
                </c:pt>
                <c:pt idx="110">
                  <c:v>42825</c:v>
                </c:pt>
                <c:pt idx="111">
                  <c:v>42855</c:v>
                </c:pt>
                <c:pt idx="112">
                  <c:v>42886</c:v>
                </c:pt>
                <c:pt idx="113">
                  <c:v>42916</c:v>
                </c:pt>
                <c:pt idx="114">
                  <c:v>42947</c:v>
                </c:pt>
                <c:pt idx="115">
                  <c:v>42978</c:v>
                </c:pt>
                <c:pt idx="116">
                  <c:v>43008</c:v>
                </c:pt>
                <c:pt idx="117">
                  <c:v>43039</c:v>
                </c:pt>
                <c:pt idx="118">
                  <c:v>43069</c:v>
                </c:pt>
                <c:pt idx="119">
                  <c:v>43100</c:v>
                </c:pt>
                <c:pt idx="120">
                  <c:v>43131</c:v>
                </c:pt>
                <c:pt idx="121">
                  <c:v>43159</c:v>
                </c:pt>
                <c:pt idx="122">
                  <c:v>43190</c:v>
                </c:pt>
                <c:pt idx="123">
                  <c:v>43220</c:v>
                </c:pt>
                <c:pt idx="124">
                  <c:v>43251</c:v>
                </c:pt>
                <c:pt idx="125">
                  <c:v>43281</c:v>
                </c:pt>
                <c:pt idx="126">
                  <c:v>43312</c:v>
                </c:pt>
                <c:pt idx="127">
                  <c:v>43343</c:v>
                </c:pt>
                <c:pt idx="128">
                  <c:v>43373</c:v>
                </c:pt>
                <c:pt idx="129">
                  <c:v>43404</c:v>
                </c:pt>
                <c:pt idx="130">
                  <c:v>43434</c:v>
                </c:pt>
                <c:pt idx="131">
                  <c:v>43465</c:v>
                </c:pt>
              </c:numCache>
            </c:numRef>
          </c:cat>
          <c:val>
            <c:numRef>
              <c:f>Final_macro_data_raphics!$F$2:$F$133</c:f>
              <c:numCache>
                <c:formatCode>General</c:formatCode>
                <c:ptCount val="132"/>
                <c:pt idx="0">
                  <c:v>6.9</c:v>
                </c:pt>
                <c:pt idx="1">
                  <c:v>7.1630226950000004</c:v>
                </c:pt>
                <c:pt idx="2">
                  <c:v>7.4885372209999996</c:v>
                </c:pt>
                <c:pt idx="3">
                  <c:v>7.6</c:v>
                </c:pt>
                <c:pt idx="4">
                  <c:v>7.4513204369999997</c:v>
                </c:pt>
                <c:pt idx="5">
                  <c:v>7.0898836110000003</c:v>
                </c:pt>
                <c:pt idx="6">
                  <c:v>6.8</c:v>
                </c:pt>
                <c:pt idx="7">
                  <c:v>6.6290546819999996</c:v>
                </c:pt>
                <c:pt idx="8">
                  <c:v>6.5610499989999997</c:v>
                </c:pt>
                <c:pt idx="9">
                  <c:v>6.5</c:v>
                </c:pt>
                <c:pt idx="10">
                  <c:v>6.4299070250000003</c:v>
                </c:pt>
                <c:pt idx="11">
                  <c:v>6.4215941699999997</c:v>
                </c:pt>
                <c:pt idx="12">
                  <c:v>6.9</c:v>
                </c:pt>
                <c:pt idx="13">
                  <c:v>7.9359476109999996</c:v>
                </c:pt>
                <c:pt idx="14">
                  <c:v>9.3760516500000008</c:v>
                </c:pt>
                <c:pt idx="15">
                  <c:v>10.3</c:v>
                </c:pt>
                <c:pt idx="16">
                  <c:v>10.55440731</c:v>
                </c:pt>
                <c:pt idx="17">
                  <c:v>10.23320704</c:v>
                </c:pt>
                <c:pt idx="18">
                  <c:v>9.9</c:v>
                </c:pt>
                <c:pt idx="19">
                  <c:v>9.6487196439999998</c:v>
                </c:pt>
                <c:pt idx="20">
                  <c:v>9.4802616430000004</c:v>
                </c:pt>
                <c:pt idx="21">
                  <c:v>9.4</c:v>
                </c:pt>
                <c:pt idx="22">
                  <c:v>9.4088303819999997</c:v>
                </c:pt>
                <c:pt idx="23">
                  <c:v>9.4963342090000005</c:v>
                </c:pt>
                <c:pt idx="24">
                  <c:v>9.6</c:v>
                </c:pt>
                <c:pt idx="25">
                  <c:v>9.7094091749999993</c:v>
                </c:pt>
                <c:pt idx="26">
                  <c:v>9.8083997689999993</c:v>
                </c:pt>
                <c:pt idx="27">
                  <c:v>9.8000000000000007</c:v>
                </c:pt>
                <c:pt idx="28">
                  <c:v>9.6680479029999997</c:v>
                </c:pt>
                <c:pt idx="29">
                  <c:v>9.4310449540000008</c:v>
                </c:pt>
                <c:pt idx="30">
                  <c:v>9.1999999999999993</c:v>
                </c:pt>
                <c:pt idx="31">
                  <c:v>8.9934145159999996</c:v>
                </c:pt>
                <c:pt idx="32">
                  <c:v>8.8164416180000007</c:v>
                </c:pt>
                <c:pt idx="33">
                  <c:v>8.6999999999999993</c:v>
                </c:pt>
                <c:pt idx="34">
                  <c:v>8.6492427769999995</c:v>
                </c:pt>
                <c:pt idx="35">
                  <c:v>8.6703053360000002</c:v>
                </c:pt>
                <c:pt idx="36">
                  <c:v>8.8000000000000007</c:v>
                </c:pt>
                <c:pt idx="37">
                  <c:v>9.0444621569999999</c:v>
                </c:pt>
                <c:pt idx="38">
                  <c:v>9.3617263679999994</c:v>
                </c:pt>
                <c:pt idx="39">
                  <c:v>9.5</c:v>
                </c:pt>
                <c:pt idx="40">
                  <c:v>9.4173176129999998</c:v>
                </c:pt>
                <c:pt idx="41">
                  <c:v>9.1482253419999999</c:v>
                </c:pt>
                <c:pt idx="42">
                  <c:v>8.9</c:v>
                </c:pt>
                <c:pt idx="43">
                  <c:v>8.7071877210000004</c:v>
                </c:pt>
                <c:pt idx="44">
                  <c:v>8.5711437989999997</c:v>
                </c:pt>
                <c:pt idx="45">
                  <c:v>8.5</c:v>
                </c:pt>
                <c:pt idx="46">
                  <c:v>8.4951116169999992</c:v>
                </c:pt>
                <c:pt idx="47">
                  <c:v>8.5471340839999996</c:v>
                </c:pt>
                <c:pt idx="48">
                  <c:v>8.6</c:v>
                </c:pt>
                <c:pt idx="49">
                  <c:v>8.6443647969999997</c:v>
                </c:pt>
                <c:pt idx="50">
                  <c:v>8.6571628060000005</c:v>
                </c:pt>
                <c:pt idx="51">
                  <c:v>8.5</c:v>
                </c:pt>
                <c:pt idx="52">
                  <c:v>8.1498107100000006</c:v>
                </c:pt>
                <c:pt idx="53">
                  <c:v>7.6432224160000004</c:v>
                </c:pt>
                <c:pt idx="54">
                  <c:v>7.2</c:v>
                </c:pt>
                <c:pt idx="55">
                  <c:v>6.856770944</c:v>
                </c:pt>
                <c:pt idx="56">
                  <c:v>6.6390582570000003</c:v>
                </c:pt>
                <c:pt idx="57">
                  <c:v>6.7</c:v>
                </c:pt>
                <c:pt idx="58">
                  <c:v>7.0651191830000002</c:v>
                </c:pt>
                <c:pt idx="59">
                  <c:v>7.6668724880000001</c:v>
                </c:pt>
                <c:pt idx="60">
                  <c:v>8.1</c:v>
                </c:pt>
                <c:pt idx="61">
                  <c:v>8.2969583999999994</c:v>
                </c:pt>
                <c:pt idx="62">
                  <c:v>8.2708179249999993</c:v>
                </c:pt>
                <c:pt idx="63">
                  <c:v>8.1</c:v>
                </c:pt>
                <c:pt idx="64">
                  <c:v>7.7975748610000002</c:v>
                </c:pt>
                <c:pt idx="65">
                  <c:v>7.3859977370000003</c:v>
                </c:pt>
                <c:pt idx="66">
                  <c:v>7</c:v>
                </c:pt>
                <c:pt idx="67">
                  <c:v>6.6620368799999996</c:v>
                </c:pt>
                <c:pt idx="68">
                  <c:v>6.390973432</c:v>
                </c:pt>
                <c:pt idx="69">
                  <c:v>6.3</c:v>
                </c:pt>
                <c:pt idx="70">
                  <c:v>6.40798164</c:v>
                </c:pt>
                <c:pt idx="71">
                  <c:v>6.7126061139999997</c:v>
                </c:pt>
                <c:pt idx="72">
                  <c:v>7.2</c:v>
                </c:pt>
                <c:pt idx="73">
                  <c:v>7.8678510599999996</c:v>
                </c:pt>
                <c:pt idx="74">
                  <c:v>8.6333898829999995</c:v>
                </c:pt>
                <c:pt idx="75">
                  <c:v>9</c:v>
                </c:pt>
                <c:pt idx="76">
                  <c:v>8.8849119999999999</c:v>
                </c:pt>
                <c:pt idx="77">
                  <c:v>8.3981656999999998</c:v>
                </c:pt>
                <c:pt idx="78">
                  <c:v>8.1999999999999993</c:v>
                </c:pt>
                <c:pt idx="79">
                  <c:v>8.4004547160000005</c:v>
                </c:pt>
                <c:pt idx="80">
                  <c:v>8.9442825819999996</c:v>
                </c:pt>
                <c:pt idx="81">
                  <c:v>9.5</c:v>
                </c:pt>
                <c:pt idx="82">
                  <c:v>10.012359699999999</c:v>
                </c:pt>
                <c:pt idx="83">
                  <c:v>10.447249920000001</c:v>
                </c:pt>
                <c:pt idx="84">
                  <c:v>10.6</c:v>
                </c:pt>
                <c:pt idx="85">
                  <c:v>10.43649817</c:v>
                </c:pt>
                <c:pt idx="86">
                  <c:v>10.005551219999999</c:v>
                </c:pt>
                <c:pt idx="87">
                  <c:v>9.6</c:v>
                </c:pt>
                <c:pt idx="88">
                  <c:v>9.2686513010000002</c:v>
                </c:pt>
                <c:pt idx="89">
                  <c:v>9.0083316280000005</c:v>
                </c:pt>
                <c:pt idx="90">
                  <c:v>8.8000000000000007</c:v>
                </c:pt>
                <c:pt idx="91">
                  <c:v>8.6404829190000001</c:v>
                </c:pt>
                <c:pt idx="92">
                  <c:v>8.5444590080000005</c:v>
                </c:pt>
                <c:pt idx="93">
                  <c:v>8.6</c:v>
                </c:pt>
                <c:pt idx="94">
                  <c:v>8.8217845179999994</c:v>
                </c:pt>
                <c:pt idx="95">
                  <c:v>9.1804698800000004</c:v>
                </c:pt>
                <c:pt idx="96">
                  <c:v>9.5</c:v>
                </c:pt>
                <c:pt idx="97">
                  <c:v>9.7510321960000006</c:v>
                </c:pt>
                <c:pt idx="98">
                  <c:v>9.9171661560000004</c:v>
                </c:pt>
                <c:pt idx="99">
                  <c:v>9.9</c:v>
                </c:pt>
                <c:pt idx="100">
                  <c:v>9.6831334160000004</c:v>
                </c:pt>
                <c:pt idx="101">
                  <c:v>9.3054220740000009</c:v>
                </c:pt>
                <c:pt idx="102">
                  <c:v>9</c:v>
                </c:pt>
                <c:pt idx="103">
                  <c:v>8.805722866</c:v>
                </c:pt>
                <c:pt idx="104">
                  <c:v>8.7280791799999999</c:v>
                </c:pt>
                <c:pt idx="105">
                  <c:v>8.8000000000000007</c:v>
                </c:pt>
                <c:pt idx="106">
                  <c:v>9.0269738339999996</c:v>
                </c:pt>
                <c:pt idx="107">
                  <c:v>9.3816583999999992</c:v>
                </c:pt>
                <c:pt idx="108">
                  <c:v>9.6999999999999993</c:v>
                </c:pt>
                <c:pt idx="109">
                  <c:v>9.9546563530000007</c:v>
                </c:pt>
                <c:pt idx="110">
                  <c:v>10.12641487</c:v>
                </c:pt>
                <c:pt idx="111">
                  <c:v>10.1</c:v>
                </c:pt>
                <c:pt idx="112">
                  <c:v>9.8561991619999993</c:v>
                </c:pt>
                <c:pt idx="113">
                  <c:v>9.4376301779999991</c:v>
                </c:pt>
                <c:pt idx="114">
                  <c:v>9.1</c:v>
                </c:pt>
                <c:pt idx="115">
                  <c:v>8.8859264539999998</c:v>
                </c:pt>
                <c:pt idx="116">
                  <c:v>8.8033596220000003</c:v>
                </c:pt>
                <c:pt idx="117">
                  <c:v>8.9</c:v>
                </c:pt>
                <c:pt idx="118">
                  <c:v>9.1837976700000006</c:v>
                </c:pt>
                <c:pt idx="119">
                  <c:v>9.6088787559999993</c:v>
                </c:pt>
                <c:pt idx="120">
                  <c:v>9.9</c:v>
                </c:pt>
                <c:pt idx="121">
                  <c:v>10.01128752</c:v>
                </c:pt>
                <c:pt idx="122">
                  <c:v>9.9433678390000004</c:v>
                </c:pt>
                <c:pt idx="123">
                  <c:v>9.6999999999999993</c:v>
                </c:pt>
                <c:pt idx="124">
                  <c:v>9.2818105160000002</c:v>
                </c:pt>
                <c:pt idx="125">
                  <c:v>8.7309142079999997</c:v>
                </c:pt>
                <c:pt idx="126">
                  <c:v>8.3000000000000007</c:v>
                </c:pt>
                <c:pt idx="127">
                  <c:v>8.0311827119999997</c:v>
                </c:pt>
                <c:pt idx="128">
                  <c:v>7.9267024670000001</c:v>
                </c:pt>
                <c:pt idx="129">
                  <c:v>8</c:v>
                </c:pt>
                <c:pt idx="130">
                  <c:v>8.2533154329999991</c:v>
                </c:pt>
                <c:pt idx="131">
                  <c:v>8.6866487659999994</c:v>
                </c:pt>
              </c:numCache>
            </c:numRef>
          </c:val>
          <c:smooth val="0"/>
        </c:ser>
        <c:dLbls>
          <c:showLegendKey val="0"/>
          <c:showVal val="0"/>
          <c:showCatName val="0"/>
          <c:showSerName val="0"/>
          <c:showPercent val="0"/>
          <c:showBubbleSize val="0"/>
        </c:dLbls>
        <c:marker val="1"/>
        <c:smooth val="0"/>
        <c:axId val="249640448"/>
        <c:axId val="249641984"/>
      </c:lineChart>
      <c:dateAx>
        <c:axId val="249640448"/>
        <c:scaling>
          <c:orientation val="minMax"/>
        </c:scaling>
        <c:delete val="0"/>
        <c:axPos val="b"/>
        <c:numFmt formatCode="m/d/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49641984"/>
        <c:crosses val="autoZero"/>
        <c:auto val="1"/>
        <c:lblOffset val="100"/>
        <c:baseTimeUnit val="months"/>
      </c:dateAx>
      <c:valAx>
        <c:axId val="2496419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496404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latin typeface="Times New Roman" panose="02020603050405020304" pitchFamily="18" charset="0"/>
                <a:cs typeface="Times New Roman" panose="02020603050405020304" pitchFamily="18" charset="0"/>
              </a:rPr>
              <a:t>Індекс</a:t>
            </a:r>
            <a:r>
              <a:rPr lang="uk-UA" baseline="0">
                <a:latin typeface="Times New Roman" panose="02020603050405020304" pitchFamily="18" charset="0"/>
                <a:cs typeface="Times New Roman" panose="02020603050405020304" pitchFamily="18" charset="0"/>
              </a:rPr>
              <a:t> рівня безробіття</a:t>
            </a:r>
            <a:endParaRPr lang="uk-UA">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lineChart>
        <c:grouping val="standard"/>
        <c:varyColors val="0"/>
        <c:ser>
          <c:idx val="0"/>
          <c:order val="0"/>
          <c:spPr>
            <a:ln w="28575" cap="rnd">
              <a:solidFill>
                <a:srgbClr val="00B0F0"/>
              </a:solidFill>
              <a:round/>
            </a:ln>
            <a:effectLst/>
          </c:spPr>
          <c:marker>
            <c:symbol val="none"/>
          </c:marker>
          <c:cat>
            <c:numRef>
              <c:f>Final_macro_data_raphics!$A$2:$A$133</c:f>
              <c:numCache>
                <c:formatCode>m/d/yyyy</c:formatCode>
                <c:ptCount val="132"/>
                <c:pt idx="0">
                  <c:v>39478</c:v>
                </c:pt>
                <c:pt idx="1">
                  <c:v>39507</c:v>
                </c:pt>
                <c:pt idx="2">
                  <c:v>39538</c:v>
                </c:pt>
                <c:pt idx="3">
                  <c:v>39568</c:v>
                </c:pt>
                <c:pt idx="4">
                  <c:v>39599</c:v>
                </c:pt>
                <c:pt idx="5">
                  <c:v>39629</c:v>
                </c:pt>
                <c:pt idx="6">
                  <c:v>39660</c:v>
                </c:pt>
                <c:pt idx="7">
                  <c:v>39691</c:v>
                </c:pt>
                <c:pt idx="8">
                  <c:v>39721</c:v>
                </c:pt>
                <c:pt idx="9">
                  <c:v>39752</c:v>
                </c:pt>
                <c:pt idx="10">
                  <c:v>39782</c:v>
                </c:pt>
                <c:pt idx="11">
                  <c:v>39813</c:v>
                </c:pt>
                <c:pt idx="12">
                  <c:v>39844</c:v>
                </c:pt>
                <c:pt idx="13">
                  <c:v>39872</c:v>
                </c:pt>
                <c:pt idx="14">
                  <c:v>39903</c:v>
                </c:pt>
                <c:pt idx="15">
                  <c:v>39933</c:v>
                </c:pt>
                <c:pt idx="16">
                  <c:v>39964</c:v>
                </c:pt>
                <c:pt idx="17">
                  <c:v>39994</c:v>
                </c:pt>
                <c:pt idx="18">
                  <c:v>40025</c:v>
                </c:pt>
                <c:pt idx="19">
                  <c:v>40056</c:v>
                </c:pt>
                <c:pt idx="20">
                  <c:v>40086</c:v>
                </c:pt>
                <c:pt idx="21">
                  <c:v>40117</c:v>
                </c:pt>
                <c:pt idx="22">
                  <c:v>40147</c:v>
                </c:pt>
                <c:pt idx="23">
                  <c:v>40178</c:v>
                </c:pt>
                <c:pt idx="24">
                  <c:v>40209</c:v>
                </c:pt>
                <c:pt idx="25">
                  <c:v>40237</c:v>
                </c:pt>
                <c:pt idx="26">
                  <c:v>40268</c:v>
                </c:pt>
                <c:pt idx="27">
                  <c:v>40298</c:v>
                </c:pt>
                <c:pt idx="28">
                  <c:v>40329</c:v>
                </c:pt>
                <c:pt idx="29">
                  <c:v>40359</c:v>
                </c:pt>
                <c:pt idx="30">
                  <c:v>40390</c:v>
                </c:pt>
                <c:pt idx="31">
                  <c:v>40421</c:v>
                </c:pt>
                <c:pt idx="32">
                  <c:v>40451</c:v>
                </c:pt>
                <c:pt idx="33">
                  <c:v>40482</c:v>
                </c:pt>
                <c:pt idx="34">
                  <c:v>40512</c:v>
                </c:pt>
                <c:pt idx="35">
                  <c:v>40543</c:v>
                </c:pt>
                <c:pt idx="36">
                  <c:v>40574</c:v>
                </c:pt>
                <c:pt idx="37">
                  <c:v>40602</c:v>
                </c:pt>
                <c:pt idx="38">
                  <c:v>40633</c:v>
                </c:pt>
                <c:pt idx="39">
                  <c:v>40663</c:v>
                </c:pt>
                <c:pt idx="40">
                  <c:v>40694</c:v>
                </c:pt>
                <c:pt idx="41">
                  <c:v>40724</c:v>
                </c:pt>
                <c:pt idx="42">
                  <c:v>40755</c:v>
                </c:pt>
                <c:pt idx="43">
                  <c:v>40786</c:v>
                </c:pt>
                <c:pt idx="44">
                  <c:v>40816</c:v>
                </c:pt>
                <c:pt idx="45">
                  <c:v>40847</c:v>
                </c:pt>
                <c:pt idx="46">
                  <c:v>40877</c:v>
                </c:pt>
                <c:pt idx="47">
                  <c:v>40908</c:v>
                </c:pt>
                <c:pt idx="48">
                  <c:v>40939</c:v>
                </c:pt>
                <c:pt idx="49">
                  <c:v>40968</c:v>
                </c:pt>
                <c:pt idx="50">
                  <c:v>40999</c:v>
                </c:pt>
                <c:pt idx="51">
                  <c:v>41029</c:v>
                </c:pt>
                <c:pt idx="52">
                  <c:v>41060</c:v>
                </c:pt>
                <c:pt idx="53">
                  <c:v>41090</c:v>
                </c:pt>
                <c:pt idx="54">
                  <c:v>41121</c:v>
                </c:pt>
                <c:pt idx="55">
                  <c:v>41152</c:v>
                </c:pt>
                <c:pt idx="56">
                  <c:v>41182</c:v>
                </c:pt>
                <c:pt idx="57">
                  <c:v>41213</c:v>
                </c:pt>
                <c:pt idx="58">
                  <c:v>41243</c:v>
                </c:pt>
                <c:pt idx="59">
                  <c:v>41274</c:v>
                </c:pt>
                <c:pt idx="60">
                  <c:v>41305</c:v>
                </c:pt>
                <c:pt idx="61">
                  <c:v>41333</c:v>
                </c:pt>
                <c:pt idx="62">
                  <c:v>41364</c:v>
                </c:pt>
                <c:pt idx="63">
                  <c:v>41394</c:v>
                </c:pt>
                <c:pt idx="64">
                  <c:v>41425</c:v>
                </c:pt>
                <c:pt idx="65">
                  <c:v>41455</c:v>
                </c:pt>
                <c:pt idx="66">
                  <c:v>41486</c:v>
                </c:pt>
                <c:pt idx="67">
                  <c:v>41517</c:v>
                </c:pt>
                <c:pt idx="68">
                  <c:v>41547</c:v>
                </c:pt>
                <c:pt idx="69">
                  <c:v>41578</c:v>
                </c:pt>
                <c:pt idx="70">
                  <c:v>41608</c:v>
                </c:pt>
                <c:pt idx="71">
                  <c:v>41639</c:v>
                </c:pt>
                <c:pt idx="72">
                  <c:v>41670</c:v>
                </c:pt>
                <c:pt idx="73">
                  <c:v>41698</c:v>
                </c:pt>
                <c:pt idx="74">
                  <c:v>41729</c:v>
                </c:pt>
                <c:pt idx="75">
                  <c:v>41759</c:v>
                </c:pt>
                <c:pt idx="76">
                  <c:v>41790</c:v>
                </c:pt>
                <c:pt idx="77">
                  <c:v>41820</c:v>
                </c:pt>
                <c:pt idx="78">
                  <c:v>41851</c:v>
                </c:pt>
                <c:pt idx="79">
                  <c:v>41882</c:v>
                </c:pt>
                <c:pt idx="80">
                  <c:v>41912</c:v>
                </c:pt>
                <c:pt idx="81">
                  <c:v>41943</c:v>
                </c:pt>
                <c:pt idx="82">
                  <c:v>41973</c:v>
                </c:pt>
                <c:pt idx="83">
                  <c:v>42004</c:v>
                </c:pt>
                <c:pt idx="84">
                  <c:v>42035</c:v>
                </c:pt>
                <c:pt idx="85">
                  <c:v>42063</c:v>
                </c:pt>
                <c:pt idx="86">
                  <c:v>42094</c:v>
                </c:pt>
                <c:pt idx="87">
                  <c:v>42124</c:v>
                </c:pt>
                <c:pt idx="88">
                  <c:v>42155</c:v>
                </c:pt>
                <c:pt idx="89">
                  <c:v>42185</c:v>
                </c:pt>
                <c:pt idx="90">
                  <c:v>42216</c:v>
                </c:pt>
                <c:pt idx="91">
                  <c:v>42247</c:v>
                </c:pt>
                <c:pt idx="92">
                  <c:v>42277</c:v>
                </c:pt>
                <c:pt idx="93">
                  <c:v>42308</c:v>
                </c:pt>
                <c:pt idx="94">
                  <c:v>42338</c:v>
                </c:pt>
                <c:pt idx="95">
                  <c:v>42369</c:v>
                </c:pt>
                <c:pt idx="96">
                  <c:v>42400</c:v>
                </c:pt>
                <c:pt idx="97">
                  <c:v>42429</c:v>
                </c:pt>
                <c:pt idx="98">
                  <c:v>42460</c:v>
                </c:pt>
                <c:pt idx="99">
                  <c:v>42490</c:v>
                </c:pt>
                <c:pt idx="100">
                  <c:v>42521</c:v>
                </c:pt>
                <c:pt idx="101">
                  <c:v>42551</c:v>
                </c:pt>
                <c:pt idx="102">
                  <c:v>42582</c:v>
                </c:pt>
                <c:pt idx="103">
                  <c:v>42613</c:v>
                </c:pt>
                <c:pt idx="104">
                  <c:v>42643</c:v>
                </c:pt>
                <c:pt idx="105">
                  <c:v>42674</c:v>
                </c:pt>
                <c:pt idx="106">
                  <c:v>42704</c:v>
                </c:pt>
                <c:pt idx="107">
                  <c:v>42735</c:v>
                </c:pt>
                <c:pt idx="108">
                  <c:v>42766</c:v>
                </c:pt>
                <c:pt idx="109">
                  <c:v>42794</c:v>
                </c:pt>
                <c:pt idx="110">
                  <c:v>42825</c:v>
                </c:pt>
                <c:pt idx="111">
                  <c:v>42855</c:v>
                </c:pt>
                <c:pt idx="112">
                  <c:v>42886</c:v>
                </c:pt>
                <c:pt idx="113">
                  <c:v>42916</c:v>
                </c:pt>
                <c:pt idx="114">
                  <c:v>42947</c:v>
                </c:pt>
                <c:pt idx="115">
                  <c:v>42978</c:v>
                </c:pt>
                <c:pt idx="116">
                  <c:v>43008</c:v>
                </c:pt>
                <c:pt idx="117">
                  <c:v>43039</c:v>
                </c:pt>
                <c:pt idx="118">
                  <c:v>43069</c:v>
                </c:pt>
                <c:pt idx="119">
                  <c:v>43100</c:v>
                </c:pt>
                <c:pt idx="120">
                  <c:v>43131</c:v>
                </c:pt>
                <c:pt idx="121">
                  <c:v>43159</c:v>
                </c:pt>
                <c:pt idx="122">
                  <c:v>43190</c:v>
                </c:pt>
                <c:pt idx="123">
                  <c:v>43220</c:v>
                </c:pt>
                <c:pt idx="124">
                  <c:v>43251</c:v>
                </c:pt>
                <c:pt idx="125">
                  <c:v>43281</c:v>
                </c:pt>
                <c:pt idx="126">
                  <c:v>43312</c:v>
                </c:pt>
                <c:pt idx="127">
                  <c:v>43343</c:v>
                </c:pt>
                <c:pt idx="128">
                  <c:v>43373</c:v>
                </c:pt>
                <c:pt idx="129">
                  <c:v>43404</c:v>
                </c:pt>
                <c:pt idx="130">
                  <c:v>43434</c:v>
                </c:pt>
                <c:pt idx="131">
                  <c:v>43465</c:v>
                </c:pt>
              </c:numCache>
            </c:numRef>
          </c:cat>
          <c:val>
            <c:numRef>
              <c:f>Final_macro_data_raphics!$G$2:$G$133</c:f>
              <c:numCache>
                <c:formatCode>General</c:formatCode>
                <c:ptCount val="132"/>
                <c:pt idx="0">
                  <c:v>-6.7567567999999995E-2</c:v>
                </c:pt>
                <c:pt idx="1">
                  <c:v>-6.6101201999999998E-2</c:v>
                </c:pt>
                <c:pt idx="2">
                  <c:v>-5.6900315E-2</c:v>
                </c:pt>
                <c:pt idx="3">
                  <c:v>-0.05</c:v>
                </c:pt>
                <c:pt idx="4">
                  <c:v>-4.6392297999999998E-2</c:v>
                </c:pt>
                <c:pt idx="5">
                  <c:v>-4.5238181000000002E-2</c:v>
                </c:pt>
                <c:pt idx="6">
                  <c:v>-4.2253521000000002E-2</c:v>
                </c:pt>
                <c:pt idx="7">
                  <c:v>-3.6528331999999997E-2</c:v>
                </c:pt>
                <c:pt idx="8">
                  <c:v>-2.9477364999999998E-2</c:v>
                </c:pt>
                <c:pt idx="9">
                  <c:v>-2.9850746000000001E-2</c:v>
                </c:pt>
                <c:pt idx="10">
                  <c:v>-3.9275033000000001E-2</c:v>
                </c:pt>
                <c:pt idx="11">
                  <c:v>-4.8026490999999998E-2</c:v>
                </c:pt>
                <c:pt idx="12">
                  <c:v>0</c:v>
                </c:pt>
                <c:pt idx="13">
                  <c:v>0.10790485399999999</c:v>
                </c:pt>
                <c:pt idx="14">
                  <c:v>0.25205382199999998</c:v>
                </c:pt>
                <c:pt idx="15">
                  <c:v>0.35526315800000002</c:v>
                </c:pt>
                <c:pt idx="16">
                  <c:v>0.416447917</c:v>
                </c:pt>
                <c:pt idx="17">
                  <c:v>0.44335331900000002</c:v>
                </c:pt>
                <c:pt idx="18">
                  <c:v>0.45588235300000002</c:v>
                </c:pt>
                <c:pt idx="19">
                  <c:v>0.45551969399999998</c:v>
                </c:pt>
                <c:pt idx="20">
                  <c:v>0.444930559</c:v>
                </c:pt>
                <c:pt idx="21">
                  <c:v>0.44615384600000002</c:v>
                </c:pt>
                <c:pt idx="22">
                  <c:v>0.46329182400000002</c:v>
                </c:pt>
                <c:pt idx="23">
                  <c:v>0.47881257500000002</c:v>
                </c:pt>
                <c:pt idx="24">
                  <c:v>0.39130434800000002</c:v>
                </c:pt>
                <c:pt idx="25">
                  <c:v>0.22347193400000001</c:v>
                </c:pt>
                <c:pt idx="26">
                  <c:v>4.611196E-2</c:v>
                </c:pt>
                <c:pt idx="27">
                  <c:v>-4.8543689000000001E-2</c:v>
                </c:pt>
                <c:pt idx="28">
                  <c:v>-8.3980026999999999E-2</c:v>
                </c:pt>
                <c:pt idx="29">
                  <c:v>-7.8388141999999994E-2</c:v>
                </c:pt>
                <c:pt idx="30">
                  <c:v>-7.0707070999999996E-2</c:v>
                </c:pt>
                <c:pt idx="31">
                  <c:v>-6.7916277999999997E-2</c:v>
                </c:pt>
                <c:pt idx="32">
                  <c:v>-7.0021277000000007E-2</c:v>
                </c:pt>
                <c:pt idx="33">
                  <c:v>-7.4468085000000003E-2</c:v>
                </c:pt>
                <c:pt idx="34">
                  <c:v>-8.0731353000000006E-2</c:v>
                </c:pt>
                <c:pt idx="35">
                  <c:v>-8.6983972000000007E-2</c:v>
                </c:pt>
                <c:pt idx="36">
                  <c:v>-8.3333332999999996E-2</c:v>
                </c:pt>
                <c:pt idx="37">
                  <c:v>-6.8484806999999995E-2</c:v>
                </c:pt>
                <c:pt idx="38">
                  <c:v>-4.5539885000000002E-2</c:v>
                </c:pt>
                <c:pt idx="39">
                  <c:v>-3.0612245E-2</c:v>
                </c:pt>
                <c:pt idx="40">
                  <c:v>-2.5933911E-2</c:v>
                </c:pt>
                <c:pt idx="41">
                  <c:v>-2.9988152000000001E-2</c:v>
                </c:pt>
                <c:pt idx="42">
                  <c:v>-3.2608696E-2</c:v>
                </c:pt>
                <c:pt idx="43">
                  <c:v>-3.1826264999999999E-2</c:v>
                </c:pt>
                <c:pt idx="44">
                  <c:v>-2.7822769000000001E-2</c:v>
                </c:pt>
                <c:pt idx="45">
                  <c:v>-2.2988505999999999E-2</c:v>
                </c:pt>
                <c:pt idx="46">
                  <c:v>-1.7820190999999999E-2</c:v>
                </c:pt>
                <c:pt idx="47">
                  <c:v>-1.4206102999999999E-2</c:v>
                </c:pt>
                <c:pt idx="48">
                  <c:v>-2.2727272999999999E-2</c:v>
                </c:pt>
                <c:pt idx="49">
                  <c:v>-4.4236721999999999E-2</c:v>
                </c:pt>
                <c:pt idx="50">
                  <c:v>-7.5260004000000005E-2</c:v>
                </c:pt>
                <c:pt idx="51">
                  <c:v>-0.105263158</c:v>
                </c:pt>
                <c:pt idx="52">
                  <c:v>-0.134593199</c:v>
                </c:pt>
                <c:pt idx="53">
                  <c:v>-0.16451310199999999</c:v>
                </c:pt>
                <c:pt idx="54">
                  <c:v>-0.191011236</c:v>
                </c:pt>
                <c:pt idx="55">
                  <c:v>-0.21251600800000001</c:v>
                </c:pt>
                <c:pt idx="56">
                  <c:v>-0.22541746900000001</c:v>
                </c:pt>
                <c:pt idx="57">
                  <c:v>-0.211764706</c:v>
                </c:pt>
                <c:pt idx="58">
                  <c:v>-0.16833121200000001</c:v>
                </c:pt>
                <c:pt idx="59">
                  <c:v>-0.102989094</c:v>
                </c:pt>
                <c:pt idx="60">
                  <c:v>-5.8139534999999999E-2</c:v>
                </c:pt>
                <c:pt idx="61">
                  <c:v>-4.0188770999999998E-2</c:v>
                </c:pt>
                <c:pt idx="62">
                  <c:v>-4.4627194000000002E-2</c:v>
                </c:pt>
                <c:pt idx="63">
                  <c:v>-4.7058823999999999E-2</c:v>
                </c:pt>
                <c:pt idx="64">
                  <c:v>-4.3220125999999998E-2</c:v>
                </c:pt>
                <c:pt idx="65">
                  <c:v>-3.3653956999999998E-2</c:v>
                </c:pt>
                <c:pt idx="66">
                  <c:v>-2.7777777999999999E-2</c:v>
                </c:pt>
                <c:pt idx="67">
                  <c:v>-2.8400258000000001E-2</c:v>
                </c:pt>
                <c:pt idx="68">
                  <c:v>-3.7367471999999999E-2</c:v>
                </c:pt>
                <c:pt idx="69">
                  <c:v>-5.9701493000000001E-2</c:v>
                </c:pt>
                <c:pt idx="70">
                  <c:v>-9.3011529999999995E-2</c:v>
                </c:pt>
                <c:pt idx="71">
                  <c:v>-0.12446618600000001</c:v>
                </c:pt>
                <c:pt idx="72">
                  <c:v>-0.111111111</c:v>
                </c:pt>
                <c:pt idx="73">
                  <c:v>-5.1718632E-2</c:v>
                </c:pt>
                <c:pt idx="74">
                  <c:v>4.3837497000000003E-2</c:v>
                </c:pt>
                <c:pt idx="75">
                  <c:v>0.111111111</c:v>
                </c:pt>
                <c:pt idx="76">
                  <c:v>0.139445553</c:v>
                </c:pt>
                <c:pt idx="77">
                  <c:v>0.13703875900000001</c:v>
                </c:pt>
                <c:pt idx="78">
                  <c:v>0.171428571</c:v>
                </c:pt>
                <c:pt idx="79">
                  <c:v>0.26094389299999998</c:v>
                </c:pt>
                <c:pt idx="80">
                  <c:v>0.39951803499999999</c:v>
                </c:pt>
                <c:pt idx="81">
                  <c:v>0.50793650800000001</c:v>
                </c:pt>
                <c:pt idx="82">
                  <c:v>0.56248258299999998</c:v>
                </c:pt>
                <c:pt idx="83">
                  <c:v>0.55636272200000003</c:v>
                </c:pt>
                <c:pt idx="84">
                  <c:v>0.47222222200000002</c:v>
                </c:pt>
                <c:pt idx="85">
                  <c:v>0.32647378399999999</c:v>
                </c:pt>
                <c:pt idx="86">
                  <c:v>0.158936566</c:v>
                </c:pt>
                <c:pt idx="87">
                  <c:v>6.6666666999999999E-2</c:v>
                </c:pt>
                <c:pt idx="88">
                  <c:v>4.3189994000000002E-2</c:v>
                </c:pt>
                <c:pt idx="89">
                  <c:v>7.2654666000000007E-2</c:v>
                </c:pt>
                <c:pt idx="90">
                  <c:v>7.3170732000000002E-2</c:v>
                </c:pt>
                <c:pt idx="91">
                  <c:v>2.8573239E-2</c:v>
                </c:pt>
                <c:pt idx="92">
                  <c:v>-4.4701580999999997E-2</c:v>
                </c:pt>
                <c:pt idx="93">
                  <c:v>-9.4736842000000002E-2</c:v>
                </c:pt>
                <c:pt idx="94">
                  <c:v>-0.118910549</c:v>
                </c:pt>
                <c:pt idx="95">
                  <c:v>-0.12125488099999999</c:v>
                </c:pt>
                <c:pt idx="96">
                  <c:v>-0.103773585</c:v>
                </c:pt>
                <c:pt idx="97">
                  <c:v>-6.5679690999999998E-2</c:v>
                </c:pt>
                <c:pt idx="98">
                  <c:v>-8.8336030000000006E-3</c:v>
                </c:pt>
                <c:pt idx="99">
                  <c:v>3.125E-2</c:v>
                </c:pt>
                <c:pt idx="100">
                  <c:v>4.4718708000000003E-2</c:v>
                </c:pt>
                <c:pt idx="101">
                  <c:v>3.2979518999999999E-2</c:v>
                </c:pt>
                <c:pt idx="102">
                  <c:v>2.2727272999999999E-2</c:v>
                </c:pt>
                <c:pt idx="103">
                  <c:v>1.9123925E-2</c:v>
                </c:pt>
                <c:pt idx="104">
                  <c:v>2.1489971E-2</c:v>
                </c:pt>
                <c:pt idx="105">
                  <c:v>2.3255814E-2</c:v>
                </c:pt>
                <c:pt idx="106">
                  <c:v>2.3259388999999998E-2</c:v>
                </c:pt>
                <c:pt idx="107">
                  <c:v>2.1914838999999998E-2</c:v>
                </c:pt>
                <c:pt idx="108">
                  <c:v>2.1052632000000002E-2</c:v>
                </c:pt>
                <c:pt idx="109">
                  <c:v>2.0882318E-2</c:v>
                </c:pt>
                <c:pt idx="110">
                  <c:v>2.1099647999999999E-2</c:v>
                </c:pt>
                <c:pt idx="111">
                  <c:v>2.0202020000000001E-2</c:v>
                </c:pt>
                <c:pt idx="112">
                  <c:v>1.7872907E-2</c:v>
                </c:pt>
                <c:pt idx="113">
                  <c:v>1.4207641999999999E-2</c:v>
                </c:pt>
                <c:pt idx="114">
                  <c:v>1.1111111E-2</c:v>
                </c:pt>
                <c:pt idx="115">
                  <c:v>9.1081210000000003E-3</c:v>
                </c:pt>
                <c:pt idx="116">
                  <c:v>8.625087E-3</c:v>
                </c:pt>
                <c:pt idx="117">
                  <c:v>1.1363636E-2</c:v>
                </c:pt>
                <c:pt idx="118">
                  <c:v>1.7372802999999999E-2</c:v>
                </c:pt>
                <c:pt idx="119">
                  <c:v>2.4219636999999999E-2</c:v>
                </c:pt>
                <c:pt idx="120">
                  <c:v>2.0618556999999999E-2</c:v>
                </c:pt>
                <c:pt idx="121">
                  <c:v>5.6889130000000003E-3</c:v>
                </c:pt>
                <c:pt idx="122">
                  <c:v>-1.8076193000000001E-2</c:v>
                </c:pt>
                <c:pt idx="123">
                  <c:v>-3.9603960000000001E-2</c:v>
                </c:pt>
                <c:pt idx="124">
                  <c:v>-5.8276890999999997E-2</c:v>
                </c:pt>
                <c:pt idx="125">
                  <c:v>-7.4882777999999997E-2</c:v>
                </c:pt>
                <c:pt idx="126">
                  <c:v>-8.7912087999999999E-2</c:v>
                </c:pt>
                <c:pt idx="127">
                  <c:v>-9.6190729000000003E-2</c:v>
                </c:pt>
                <c:pt idx="128">
                  <c:v>-9.9582113E-2</c:v>
                </c:pt>
                <c:pt idx="129">
                  <c:v>-0.101123596</c:v>
                </c:pt>
                <c:pt idx="130">
                  <c:v>-0.101317807</c:v>
                </c:pt>
                <c:pt idx="131">
                  <c:v>-9.5976857999999998E-2</c:v>
                </c:pt>
              </c:numCache>
            </c:numRef>
          </c:val>
          <c:smooth val="0"/>
        </c:ser>
        <c:dLbls>
          <c:showLegendKey val="0"/>
          <c:showVal val="0"/>
          <c:showCatName val="0"/>
          <c:showSerName val="0"/>
          <c:showPercent val="0"/>
          <c:showBubbleSize val="0"/>
        </c:dLbls>
        <c:marker val="1"/>
        <c:smooth val="0"/>
        <c:axId val="249649792"/>
        <c:axId val="249659776"/>
      </c:lineChart>
      <c:dateAx>
        <c:axId val="249649792"/>
        <c:scaling>
          <c:orientation val="minMax"/>
        </c:scaling>
        <c:delete val="0"/>
        <c:axPos val="b"/>
        <c:numFmt formatCode="m/d/yyyy"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b"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49659776"/>
        <c:crosses val="autoZero"/>
        <c:auto val="1"/>
        <c:lblOffset val="100"/>
        <c:baseTimeUnit val="months"/>
      </c:dateAx>
      <c:valAx>
        <c:axId val="2496597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4964979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latin typeface="Times New Roman" panose="02020603050405020304" pitchFamily="18" charset="0"/>
                <a:cs typeface="Times New Roman" panose="02020603050405020304" pitchFamily="18" charset="0"/>
              </a:rPr>
              <a:t>Процентні</a:t>
            </a:r>
            <a:r>
              <a:rPr lang="uk-UA" baseline="0">
                <a:latin typeface="Times New Roman" panose="02020603050405020304" pitchFamily="18" charset="0"/>
                <a:cs typeface="Times New Roman" panose="02020603050405020304" pitchFamily="18" charset="0"/>
              </a:rPr>
              <a:t> ставки на кредити</a:t>
            </a:r>
            <a:endParaRPr lang="uk-UA">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lineChart>
        <c:grouping val="standard"/>
        <c:varyColors val="0"/>
        <c:ser>
          <c:idx val="0"/>
          <c:order val="0"/>
          <c:spPr>
            <a:ln w="28575" cap="rnd">
              <a:solidFill>
                <a:srgbClr val="00B0F0"/>
              </a:solidFill>
              <a:round/>
            </a:ln>
            <a:effectLst/>
          </c:spPr>
          <c:marker>
            <c:symbol val="none"/>
          </c:marker>
          <c:cat>
            <c:numRef>
              <c:f>Final_macro_data_raphics!$A$2:$A$133</c:f>
              <c:numCache>
                <c:formatCode>m/d/yyyy</c:formatCode>
                <c:ptCount val="132"/>
                <c:pt idx="0">
                  <c:v>39478</c:v>
                </c:pt>
                <c:pt idx="1">
                  <c:v>39507</c:v>
                </c:pt>
                <c:pt idx="2">
                  <c:v>39538</c:v>
                </c:pt>
                <c:pt idx="3">
                  <c:v>39568</c:v>
                </c:pt>
                <c:pt idx="4">
                  <c:v>39599</c:v>
                </c:pt>
                <c:pt idx="5">
                  <c:v>39629</c:v>
                </c:pt>
                <c:pt idx="6">
                  <c:v>39660</c:v>
                </c:pt>
                <c:pt idx="7">
                  <c:v>39691</c:v>
                </c:pt>
                <c:pt idx="8">
                  <c:v>39721</c:v>
                </c:pt>
                <c:pt idx="9">
                  <c:v>39752</c:v>
                </c:pt>
                <c:pt idx="10">
                  <c:v>39782</c:v>
                </c:pt>
                <c:pt idx="11">
                  <c:v>39813</c:v>
                </c:pt>
                <c:pt idx="12">
                  <c:v>39844</c:v>
                </c:pt>
                <c:pt idx="13">
                  <c:v>39872</c:v>
                </c:pt>
                <c:pt idx="14">
                  <c:v>39903</c:v>
                </c:pt>
                <c:pt idx="15">
                  <c:v>39933</c:v>
                </c:pt>
                <c:pt idx="16">
                  <c:v>39964</c:v>
                </c:pt>
                <c:pt idx="17">
                  <c:v>39994</c:v>
                </c:pt>
                <c:pt idx="18">
                  <c:v>40025</c:v>
                </c:pt>
                <c:pt idx="19">
                  <c:v>40056</c:v>
                </c:pt>
                <c:pt idx="20">
                  <c:v>40086</c:v>
                </c:pt>
                <c:pt idx="21">
                  <c:v>40117</c:v>
                </c:pt>
                <c:pt idx="22">
                  <c:v>40147</c:v>
                </c:pt>
                <c:pt idx="23">
                  <c:v>40178</c:v>
                </c:pt>
                <c:pt idx="24">
                  <c:v>40209</c:v>
                </c:pt>
                <c:pt idx="25">
                  <c:v>40237</c:v>
                </c:pt>
                <c:pt idx="26">
                  <c:v>40268</c:v>
                </c:pt>
                <c:pt idx="27">
                  <c:v>40298</c:v>
                </c:pt>
                <c:pt idx="28">
                  <c:v>40329</c:v>
                </c:pt>
                <c:pt idx="29">
                  <c:v>40359</c:v>
                </c:pt>
                <c:pt idx="30">
                  <c:v>40390</c:v>
                </c:pt>
                <c:pt idx="31">
                  <c:v>40421</c:v>
                </c:pt>
                <c:pt idx="32">
                  <c:v>40451</c:v>
                </c:pt>
                <c:pt idx="33">
                  <c:v>40482</c:v>
                </c:pt>
                <c:pt idx="34">
                  <c:v>40512</c:v>
                </c:pt>
                <c:pt idx="35">
                  <c:v>40543</c:v>
                </c:pt>
                <c:pt idx="36">
                  <c:v>40574</c:v>
                </c:pt>
                <c:pt idx="37">
                  <c:v>40602</c:v>
                </c:pt>
                <c:pt idx="38">
                  <c:v>40633</c:v>
                </c:pt>
                <c:pt idx="39">
                  <c:v>40663</c:v>
                </c:pt>
                <c:pt idx="40">
                  <c:v>40694</c:v>
                </c:pt>
                <c:pt idx="41">
                  <c:v>40724</c:v>
                </c:pt>
                <c:pt idx="42">
                  <c:v>40755</c:v>
                </c:pt>
                <c:pt idx="43">
                  <c:v>40786</c:v>
                </c:pt>
                <c:pt idx="44">
                  <c:v>40816</c:v>
                </c:pt>
                <c:pt idx="45">
                  <c:v>40847</c:v>
                </c:pt>
                <c:pt idx="46">
                  <c:v>40877</c:v>
                </c:pt>
                <c:pt idx="47">
                  <c:v>40908</c:v>
                </c:pt>
                <c:pt idx="48">
                  <c:v>40939</c:v>
                </c:pt>
                <c:pt idx="49">
                  <c:v>40968</c:v>
                </c:pt>
                <c:pt idx="50">
                  <c:v>40999</c:v>
                </c:pt>
                <c:pt idx="51">
                  <c:v>41029</c:v>
                </c:pt>
                <c:pt idx="52">
                  <c:v>41060</c:v>
                </c:pt>
                <c:pt idx="53">
                  <c:v>41090</c:v>
                </c:pt>
                <c:pt idx="54">
                  <c:v>41121</c:v>
                </c:pt>
                <c:pt idx="55">
                  <c:v>41152</c:v>
                </c:pt>
                <c:pt idx="56">
                  <c:v>41182</c:v>
                </c:pt>
                <c:pt idx="57">
                  <c:v>41213</c:v>
                </c:pt>
                <c:pt idx="58">
                  <c:v>41243</c:v>
                </c:pt>
                <c:pt idx="59">
                  <c:v>41274</c:v>
                </c:pt>
                <c:pt idx="60">
                  <c:v>41305</c:v>
                </c:pt>
                <c:pt idx="61">
                  <c:v>41333</c:v>
                </c:pt>
                <c:pt idx="62">
                  <c:v>41364</c:v>
                </c:pt>
                <c:pt idx="63">
                  <c:v>41394</c:v>
                </c:pt>
                <c:pt idx="64">
                  <c:v>41425</c:v>
                </c:pt>
                <c:pt idx="65">
                  <c:v>41455</c:v>
                </c:pt>
                <c:pt idx="66">
                  <c:v>41486</c:v>
                </c:pt>
                <c:pt idx="67">
                  <c:v>41517</c:v>
                </c:pt>
                <c:pt idx="68">
                  <c:v>41547</c:v>
                </c:pt>
                <c:pt idx="69">
                  <c:v>41578</c:v>
                </c:pt>
                <c:pt idx="70">
                  <c:v>41608</c:v>
                </c:pt>
                <c:pt idx="71">
                  <c:v>41639</c:v>
                </c:pt>
                <c:pt idx="72">
                  <c:v>41670</c:v>
                </c:pt>
                <c:pt idx="73">
                  <c:v>41698</c:v>
                </c:pt>
                <c:pt idx="74">
                  <c:v>41729</c:v>
                </c:pt>
                <c:pt idx="75">
                  <c:v>41759</c:v>
                </c:pt>
                <c:pt idx="76">
                  <c:v>41790</c:v>
                </c:pt>
                <c:pt idx="77">
                  <c:v>41820</c:v>
                </c:pt>
                <c:pt idx="78">
                  <c:v>41851</c:v>
                </c:pt>
                <c:pt idx="79">
                  <c:v>41882</c:v>
                </c:pt>
                <c:pt idx="80">
                  <c:v>41912</c:v>
                </c:pt>
                <c:pt idx="81">
                  <c:v>41943</c:v>
                </c:pt>
                <c:pt idx="82">
                  <c:v>41973</c:v>
                </c:pt>
                <c:pt idx="83">
                  <c:v>42004</c:v>
                </c:pt>
                <c:pt idx="84">
                  <c:v>42035</c:v>
                </c:pt>
                <c:pt idx="85">
                  <c:v>42063</c:v>
                </c:pt>
                <c:pt idx="86">
                  <c:v>42094</c:v>
                </c:pt>
                <c:pt idx="87">
                  <c:v>42124</c:v>
                </c:pt>
                <c:pt idx="88">
                  <c:v>42155</c:v>
                </c:pt>
                <c:pt idx="89">
                  <c:v>42185</c:v>
                </c:pt>
                <c:pt idx="90">
                  <c:v>42216</c:v>
                </c:pt>
                <c:pt idx="91">
                  <c:v>42247</c:v>
                </c:pt>
                <c:pt idx="92">
                  <c:v>42277</c:v>
                </c:pt>
                <c:pt idx="93">
                  <c:v>42308</c:v>
                </c:pt>
                <c:pt idx="94">
                  <c:v>42338</c:v>
                </c:pt>
                <c:pt idx="95">
                  <c:v>42369</c:v>
                </c:pt>
                <c:pt idx="96">
                  <c:v>42400</c:v>
                </c:pt>
                <c:pt idx="97">
                  <c:v>42429</c:v>
                </c:pt>
                <c:pt idx="98">
                  <c:v>42460</c:v>
                </c:pt>
                <c:pt idx="99">
                  <c:v>42490</c:v>
                </c:pt>
                <c:pt idx="100">
                  <c:v>42521</c:v>
                </c:pt>
                <c:pt idx="101">
                  <c:v>42551</c:v>
                </c:pt>
                <c:pt idx="102">
                  <c:v>42582</c:v>
                </c:pt>
                <c:pt idx="103">
                  <c:v>42613</c:v>
                </c:pt>
                <c:pt idx="104">
                  <c:v>42643</c:v>
                </c:pt>
                <c:pt idx="105">
                  <c:v>42674</c:v>
                </c:pt>
                <c:pt idx="106">
                  <c:v>42704</c:v>
                </c:pt>
                <c:pt idx="107">
                  <c:v>42735</c:v>
                </c:pt>
                <c:pt idx="108">
                  <c:v>42766</c:v>
                </c:pt>
                <c:pt idx="109">
                  <c:v>42794</c:v>
                </c:pt>
                <c:pt idx="110">
                  <c:v>42825</c:v>
                </c:pt>
                <c:pt idx="111">
                  <c:v>42855</c:v>
                </c:pt>
                <c:pt idx="112">
                  <c:v>42886</c:v>
                </c:pt>
                <c:pt idx="113">
                  <c:v>42916</c:v>
                </c:pt>
                <c:pt idx="114">
                  <c:v>42947</c:v>
                </c:pt>
                <c:pt idx="115">
                  <c:v>42978</c:v>
                </c:pt>
                <c:pt idx="116">
                  <c:v>43008</c:v>
                </c:pt>
                <c:pt idx="117">
                  <c:v>43039</c:v>
                </c:pt>
                <c:pt idx="118">
                  <c:v>43069</c:v>
                </c:pt>
                <c:pt idx="119">
                  <c:v>43100</c:v>
                </c:pt>
                <c:pt idx="120">
                  <c:v>43131</c:v>
                </c:pt>
                <c:pt idx="121">
                  <c:v>43159</c:v>
                </c:pt>
                <c:pt idx="122">
                  <c:v>43190</c:v>
                </c:pt>
                <c:pt idx="123">
                  <c:v>43220</c:v>
                </c:pt>
                <c:pt idx="124">
                  <c:v>43251</c:v>
                </c:pt>
                <c:pt idx="125">
                  <c:v>43281</c:v>
                </c:pt>
                <c:pt idx="126">
                  <c:v>43312</c:v>
                </c:pt>
                <c:pt idx="127">
                  <c:v>43343</c:v>
                </c:pt>
                <c:pt idx="128">
                  <c:v>43373</c:v>
                </c:pt>
                <c:pt idx="129">
                  <c:v>43404</c:v>
                </c:pt>
                <c:pt idx="130">
                  <c:v>43434</c:v>
                </c:pt>
                <c:pt idx="131">
                  <c:v>43465</c:v>
                </c:pt>
              </c:numCache>
            </c:numRef>
          </c:cat>
          <c:val>
            <c:numRef>
              <c:f>Final_macro_data_raphics!$I$2:$I$133</c:f>
              <c:numCache>
                <c:formatCode>General</c:formatCode>
                <c:ptCount val="132"/>
                <c:pt idx="0">
                  <c:v>13</c:v>
                </c:pt>
                <c:pt idx="1">
                  <c:v>13.4</c:v>
                </c:pt>
                <c:pt idx="2">
                  <c:v>13.9</c:v>
                </c:pt>
                <c:pt idx="3">
                  <c:v>14.6</c:v>
                </c:pt>
                <c:pt idx="4">
                  <c:v>14.9</c:v>
                </c:pt>
                <c:pt idx="5">
                  <c:v>15.2</c:v>
                </c:pt>
                <c:pt idx="6">
                  <c:v>14.5</c:v>
                </c:pt>
                <c:pt idx="7">
                  <c:v>15.1</c:v>
                </c:pt>
                <c:pt idx="8">
                  <c:v>15.2</c:v>
                </c:pt>
                <c:pt idx="9">
                  <c:v>17.2</c:v>
                </c:pt>
                <c:pt idx="10">
                  <c:v>18.7</c:v>
                </c:pt>
                <c:pt idx="11">
                  <c:v>19.399999999999999</c:v>
                </c:pt>
                <c:pt idx="12">
                  <c:v>22</c:v>
                </c:pt>
                <c:pt idx="13">
                  <c:v>23.4</c:v>
                </c:pt>
                <c:pt idx="14">
                  <c:v>22.1</c:v>
                </c:pt>
                <c:pt idx="15">
                  <c:v>17.399999999999999</c:v>
                </c:pt>
                <c:pt idx="16">
                  <c:v>15.7</c:v>
                </c:pt>
                <c:pt idx="17">
                  <c:v>16</c:v>
                </c:pt>
                <c:pt idx="18">
                  <c:v>14.4</c:v>
                </c:pt>
                <c:pt idx="19">
                  <c:v>14.7</c:v>
                </c:pt>
                <c:pt idx="20">
                  <c:v>15.3</c:v>
                </c:pt>
                <c:pt idx="21">
                  <c:v>16.600000000000001</c:v>
                </c:pt>
                <c:pt idx="22">
                  <c:v>17.7</c:v>
                </c:pt>
                <c:pt idx="23">
                  <c:v>17.3</c:v>
                </c:pt>
                <c:pt idx="24">
                  <c:v>15.8</c:v>
                </c:pt>
                <c:pt idx="25">
                  <c:v>16.100000000000001</c:v>
                </c:pt>
                <c:pt idx="26">
                  <c:v>15.7</c:v>
                </c:pt>
                <c:pt idx="27">
                  <c:v>14.8</c:v>
                </c:pt>
                <c:pt idx="28">
                  <c:v>13.7</c:v>
                </c:pt>
                <c:pt idx="29">
                  <c:v>13.8</c:v>
                </c:pt>
                <c:pt idx="30">
                  <c:v>12.7</c:v>
                </c:pt>
                <c:pt idx="31">
                  <c:v>12</c:v>
                </c:pt>
                <c:pt idx="32">
                  <c:v>12.6</c:v>
                </c:pt>
                <c:pt idx="33">
                  <c:v>12.4</c:v>
                </c:pt>
                <c:pt idx="34">
                  <c:v>12.3</c:v>
                </c:pt>
                <c:pt idx="35">
                  <c:v>13.9</c:v>
                </c:pt>
                <c:pt idx="36">
                  <c:v>12.6</c:v>
                </c:pt>
                <c:pt idx="37">
                  <c:v>12.1</c:v>
                </c:pt>
                <c:pt idx="38">
                  <c:v>12.4</c:v>
                </c:pt>
                <c:pt idx="39">
                  <c:v>12.1</c:v>
                </c:pt>
                <c:pt idx="40">
                  <c:v>12.4</c:v>
                </c:pt>
                <c:pt idx="41">
                  <c:v>13.3</c:v>
                </c:pt>
                <c:pt idx="42">
                  <c:v>12.6</c:v>
                </c:pt>
                <c:pt idx="43">
                  <c:v>13.4</c:v>
                </c:pt>
                <c:pt idx="44">
                  <c:v>13.6</c:v>
                </c:pt>
                <c:pt idx="45">
                  <c:v>15.2</c:v>
                </c:pt>
                <c:pt idx="46">
                  <c:v>15.3</c:v>
                </c:pt>
                <c:pt idx="47">
                  <c:v>14.7</c:v>
                </c:pt>
                <c:pt idx="48">
                  <c:v>13.3</c:v>
                </c:pt>
                <c:pt idx="49">
                  <c:v>12.9</c:v>
                </c:pt>
                <c:pt idx="50">
                  <c:v>13.1</c:v>
                </c:pt>
                <c:pt idx="51">
                  <c:v>12.7</c:v>
                </c:pt>
                <c:pt idx="52">
                  <c:v>12.9</c:v>
                </c:pt>
                <c:pt idx="53">
                  <c:v>14.7</c:v>
                </c:pt>
                <c:pt idx="54">
                  <c:v>15.9</c:v>
                </c:pt>
                <c:pt idx="55">
                  <c:v>15.7</c:v>
                </c:pt>
                <c:pt idx="56">
                  <c:v>15.1</c:v>
                </c:pt>
                <c:pt idx="57">
                  <c:v>16.399999999999999</c:v>
                </c:pt>
                <c:pt idx="58">
                  <c:v>18</c:v>
                </c:pt>
                <c:pt idx="59">
                  <c:v>15.1</c:v>
                </c:pt>
                <c:pt idx="60">
                  <c:v>13.8</c:v>
                </c:pt>
                <c:pt idx="61">
                  <c:v>13.4</c:v>
                </c:pt>
                <c:pt idx="62">
                  <c:v>13.8</c:v>
                </c:pt>
                <c:pt idx="63">
                  <c:v>13.4</c:v>
                </c:pt>
                <c:pt idx="64">
                  <c:v>13.4</c:v>
                </c:pt>
                <c:pt idx="65">
                  <c:v>13.1</c:v>
                </c:pt>
                <c:pt idx="66">
                  <c:v>13.3</c:v>
                </c:pt>
                <c:pt idx="67">
                  <c:v>13</c:v>
                </c:pt>
                <c:pt idx="68">
                  <c:v>13.4</c:v>
                </c:pt>
                <c:pt idx="69">
                  <c:v>13.4</c:v>
                </c:pt>
                <c:pt idx="70">
                  <c:v>14.5</c:v>
                </c:pt>
                <c:pt idx="71">
                  <c:v>14.5</c:v>
                </c:pt>
                <c:pt idx="72">
                  <c:v>13.4</c:v>
                </c:pt>
                <c:pt idx="73">
                  <c:v>16</c:v>
                </c:pt>
                <c:pt idx="74">
                  <c:v>16.100000000000001</c:v>
                </c:pt>
                <c:pt idx="75">
                  <c:v>14.7</c:v>
                </c:pt>
                <c:pt idx="76">
                  <c:v>14.6</c:v>
                </c:pt>
                <c:pt idx="77">
                  <c:v>14.3</c:v>
                </c:pt>
                <c:pt idx="78">
                  <c:v>13.7</c:v>
                </c:pt>
                <c:pt idx="79">
                  <c:v>13.4</c:v>
                </c:pt>
                <c:pt idx="80">
                  <c:v>14.6</c:v>
                </c:pt>
                <c:pt idx="81">
                  <c:v>13.6</c:v>
                </c:pt>
                <c:pt idx="82">
                  <c:v>14.1</c:v>
                </c:pt>
                <c:pt idx="83">
                  <c:v>14.4</c:v>
                </c:pt>
                <c:pt idx="84">
                  <c:v>14.3</c:v>
                </c:pt>
                <c:pt idx="85">
                  <c:v>14.6</c:v>
                </c:pt>
                <c:pt idx="86">
                  <c:v>15.5</c:v>
                </c:pt>
                <c:pt idx="87">
                  <c:v>18</c:v>
                </c:pt>
                <c:pt idx="88">
                  <c:v>17.899999999999999</c:v>
                </c:pt>
                <c:pt idx="89">
                  <c:v>17.3</c:v>
                </c:pt>
                <c:pt idx="90">
                  <c:v>17.100000000000001</c:v>
                </c:pt>
                <c:pt idx="91">
                  <c:v>16.899999999999999</c:v>
                </c:pt>
                <c:pt idx="92">
                  <c:v>17.399999999999999</c:v>
                </c:pt>
                <c:pt idx="93">
                  <c:v>16.899999999999999</c:v>
                </c:pt>
                <c:pt idx="94">
                  <c:v>16.5</c:v>
                </c:pt>
                <c:pt idx="95">
                  <c:v>17.3</c:v>
                </c:pt>
                <c:pt idx="96">
                  <c:v>16.3</c:v>
                </c:pt>
                <c:pt idx="97">
                  <c:v>15.9</c:v>
                </c:pt>
                <c:pt idx="98">
                  <c:v>16.100000000000001</c:v>
                </c:pt>
                <c:pt idx="99">
                  <c:v>16.2</c:v>
                </c:pt>
                <c:pt idx="100">
                  <c:v>16.457000000000001</c:v>
                </c:pt>
                <c:pt idx="101">
                  <c:v>15.9604</c:v>
                </c:pt>
                <c:pt idx="102">
                  <c:v>14.9765</c:v>
                </c:pt>
                <c:pt idx="103">
                  <c:v>14.878299999999999</c:v>
                </c:pt>
                <c:pt idx="104">
                  <c:v>14.3028</c:v>
                </c:pt>
                <c:pt idx="105">
                  <c:v>13.061400000000001</c:v>
                </c:pt>
                <c:pt idx="106">
                  <c:v>12.8284</c:v>
                </c:pt>
                <c:pt idx="107">
                  <c:v>14.0077</c:v>
                </c:pt>
                <c:pt idx="108">
                  <c:v>13.6357</c:v>
                </c:pt>
                <c:pt idx="109">
                  <c:v>13.734500000000001</c:v>
                </c:pt>
                <c:pt idx="110">
                  <c:v>13.868499999999999</c:v>
                </c:pt>
                <c:pt idx="111">
                  <c:v>13.457700000000001</c:v>
                </c:pt>
                <c:pt idx="112">
                  <c:v>13.590199999999999</c:v>
                </c:pt>
                <c:pt idx="113">
                  <c:v>13.3222</c:v>
                </c:pt>
                <c:pt idx="114">
                  <c:v>12.3918</c:v>
                </c:pt>
                <c:pt idx="115">
                  <c:v>12.856199999999999</c:v>
                </c:pt>
                <c:pt idx="116">
                  <c:v>13.295299999999999</c:v>
                </c:pt>
                <c:pt idx="117">
                  <c:v>13.3416</c:v>
                </c:pt>
                <c:pt idx="118">
                  <c:v>14.301</c:v>
                </c:pt>
                <c:pt idx="119">
                  <c:v>14.697900000000001</c:v>
                </c:pt>
                <c:pt idx="120">
                  <c:v>15.050599999999999</c:v>
                </c:pt>
                <c:pt idx="121">
                  <c:v>15.5246</c:v>
                </c:pt>
                <c:pt idx="122">
                  <c:v>16.0761</c:v>
                </c:pt>
                <c:pt idx="123">
                  <c:v>15.9396</c:v>
                </c:pt>
                <c:pt idx="124">
                  <c:v>16.477</c:v>
                </c:pt>
                <c:pt idx="125">
                  <c:v>16.560500000000001</c:v>
                </c:pt>
                <c:pt idx="126">
                  <c:v>16.383700000000001</c:v>
                </c:pt>
                <c:pt idx="127">
                  <c:v>17.211600000000001</c:v>
                </c:pt>
                <c:pt idx="128">
                  <c:v>18.059899999999999</c:v>
                </c:pt>
                <c:pt idx="129">
                  <c:v>18.207100000000001</c:v>
                </c:pt>
                <c:pt idx="130">
                  <c:v>17.148499999999999</c:v>
                </c:pt>
                <c:pt idx="131">
                  <c:v>17.596299999999999</c:v>
                </c:pt>
              </c:numCache>
            </c:numRef>
          </c:val>
          <c:smooth val="0"/>
        </c:ser>
        <c:dLbls>
          <c:showLegendKey val="0"/>
          <c:showVal val="0"/>
          <c:showCatName val="0"/>
          <c:showSerName val="0"/>
          <c:showPercent val="0"/>
          <c:showBubbleSize val="0"/>
        </c:dLbls>
        <c:marker val="1"/>
        <c:smooth val="0"/>
        <c:axId val="191627264"/>
        <c:axId val="191628800"/>
      </c:lineChart>
      <c:dateAx>
        <c:axId val="191627264"/>
        <c:scaling>
          <c:orientation val="minMax"/>
        </c:scaling>
        <c:delete val="0"/>
        <c:axPos val="b"/>
        <c:numFmt formatCode="m/d/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91628800"/>
        <c:crosses val="autoZero"/>
        <c:auto val="1"/>
        <c:lblOffset val="100"/>
        <c:baseTimeUnit val="months"/>
      </c:dateAx>
      <c:valAx>
        <c:axId val="1916288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916272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687923-64E0-45B7-A4DA-9FF2493B27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123</Pages>
  <Words>15546</Words>
  <Characters>88618</Characters>
  <Application>Microsoft Office Word</Application>
  <DocSecurity>0</DocSecurity>
  <Lines>738</Lines>
  <Paragraphs>207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diakov.net</Company>
  <LinksUpToDate>false</LinksUpToDate>
  <CharactersWithSpaces>103957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Карина Дихтяренко</dc:creator>
  <cp:lastModifiedBy>Galya</cp:lastModifiedBy>
  <cp:revision>2</cp:revision>
  <cp:lastPrinted>2019-05-20T01:23:00Z</cp:lastPrinted>
  <dcterms:created xsi:type="dcterms:W3CDTF">2019-07-25T15:46:00Z</dcterms:created>
  <dcterms:modified xsi:type="dcterms:W3CDTF">2019-07-25T15:46:00Z</dcterms:modified>
</cp:coreProperties>
</file>