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D843BBB" w14:textId="6EC36532" w:rsidR="00597B05" w:rsidRDefault="00597B05" w:rsidP="00474BA6">
      <w:pPr>
        <w:jc w:val="both"/>
        <w:rPr>
          <w:sz w:val="28"/>
          <w:szCs w:val="28"/>
          <w:lang w:val="uk-UA"/>
        </w:rPr>
      </w:pPr>
      <w:r>
        <w:rPr>
          <w:sz w:val="28"/>
          <w:szCs w:val="28"/>
          <w:lang w:val="uk-UA"/>
        </w:rPr>
        <w:t xml:space="preserve">УДК </w:t>
      </w:r>
      <w:r w:rsidR="00022F67" w:rsidRPr="00022F67">
        <w:rPr>
          <w:sz w:val="28"/>
          <w:szCs w:val="28"/>
          <w:lang w:val="uk-UA"/>
        </w:rPr>
        <w:t>004.021:004.715.057.4</w:t>
      </w:r>
    </w:p>
    <w:p w14:paraId="64F46493" w14:textId="77777777" w:rsidR="00597B05" w:rsidRDefault="00597B05" w:rsidP="00474BA6">
      <w:pPr>
        <w:ind w:left="708"/>
        <w:jc w:val="both"/>
        <w:rPr>
          <w:sz w:val="28"/>
          <w:szCs w:val="28"/>
          <w:lang w:val="uk-UA"/>
        </w:rPr>
      </w:pPr>
    </w:p>
    <w:p w14:paraId="0EC34DF9" w14:textId="47740548" w:rsidR="00597B05" w:rsidRPr="00E37C9C" w:rsidRDefault="009C6CB0" w:rsidP="00474BA6">
      <w:pPr>
        <w:jc w:val="center"/>
        <w:rPr>
          <w:b/>
          <w:sz w:val="28"/>
          <w:szCs w:val="28"/>
          <w:lang w:val="uk-UA"/>
        </w:rPr>
      </w:pPr>
      <w:r>
        <w:rPr>
          <w:b/>
          <w:sz w:val="28"/>
          <w:szCs w:val="28"/>
        </w:rPr>
        <w:t xml:space="preserve">К. т. н., </w:t>
      </w:r>
      <w:r w:rsidR="00597B05" w:rsidRPr="00E37C9C">
        <w:rPr>
          <w:b/>
          <w:sz w:val="28"/>
          <w:szCs w:val="28"/>
          <w:lang w:val="uk-UA"/>
        </w:rPr>
        <w:t xml:space="preserve">доцент </w:t>
      </w:r>
      <w:proofErr w:type="spellStart"/>
      <w:r w:rsidR="009B4824">
        <w:rPr>
          <w:b/>
          <w:sz w:val="28"/>
          <w:szCs w:val="28"/>
        </w:rPr>
        <w:t>Мартинова</w:t>
      </w:r>
      <w:proofErr w:type="spellEnd"/>
      <w:r w:rsidR="00597B05" w:rsidRPr="00E37C9C">
        <w:rPr>
          <w:b/>
          <w:sz w:val="28"/>
          <w:szCs w:val="28"/>
          <w:lang w:val="uk-UA"/>
        </w:rPr>
        <w:t xml:space="preserve"> </w:t>
      </w:r>
      <w:r w:rsidR="009B4824">
        <w:rPr>
          <w:b/>
          <w:sz w:val="28"/>
          <w:szCs w:val="28"/>
          <w:lang w:val="uk-UA"/>
        </w:rPr>
        <w:t>О</w:t>
      </w:r>
      <w:r w:rsidR="00597B05" w:rsidRPr="00E37C9C">
        <w:rPr>
          <w:b/>
          <w:sz w:val="28"/>
          <w:szCs w:val="28"/>
          <w:lang w:val="uk-UA"/>
        </w:rPr>
        <w:t>.</w:t>
      </w:r>
      <w:r w:rsidR="009B4824">
        <w:rPr>
          <w:b/>
          <w:sz w:val="28"/>
          <w:szCs w:val="28"/>
          <w:lang w:val="uk-UA"/>
        </w:rPr>
        <w:t xml:space="preserve"> П</w:t>
      </w:r>
      <w:r w:rsidR="00597B05" w:rsidRPr="00E37C9C">
        <w:rPr>
          <w:b/>
          <w:sz w:val="28"/>
          <w:szCs w:val="28"/>
          <w:lang w:val="uk-UA"/>
        </w:rPr>
        <w:t xml:space="preserve">., магістрант </w:t>
      </w:r>
      <w:r w:rsidR="009B4824">
        <w:rPr>
          <w:b/>
          <w:sz w:val="28"/>
          <w:szCs w:val="28"/>
          <w:lang w:val="uk-UA"/>
        </w:rPr>
        <w:t>Рябенко Б. Ю.</w:t>
      </w:r>
    </w:p>
    <w:p w14:paraId="7592F284" w14:textId="77777777" w:rsidR="00597B05" w:rsidRPr="00E37C9C" w:rsidRDefault="00597B05" w:rsidP="00474BA6">
      <w:pPr>
        <w:ind w:left="708"/>
        <w:jc w:val="center"/>
        <w:rPr>
          <w:b/>
          <w:sz w:val="28"/>
          <w:szCs w:val="28"/>
          <w:lang w:val="uk-UA"/>
        </w:rPr>
      </w:pPr>
    </w:p>
    <w:p w14:paraId="0A41DB3A" w14:textId="77777777" w:rsidR="00EA1F6D" w:rsidRDefault="00597B05" w:rsidP="00474BA6">
      <w:pPr>
        <w:jc w:val="center"/>
        <w:rPr>
          <w:b/>
          <w:sz w:val="28"/>
          <w:szCs w:val="28"/>
          <w:lang w:val="uk-UA"/>
        </w:rPr>
      </w:pPr>
      <w:r w:rsidRPr="00E37C9C">
        <w:rPr>
          <w:b/>
          <w:sz w:val="28"/>
          <w:szCs w:val="28"/>
          <w:lang w:val="uk-UA"/>
        </w:rPr>
        <w:t>Національний технічний університету України</w:t>
      </w:r>
      <w:r w:rsidRPr="00597B05">
        <w:rPr>
          <w:b/>
          <w:sz w:val="28"/>
          <w:szCs w:val="28"/>
          <w:lang w:val="uk-UA"/>
        </w:rPr>
        <w:t xml:space="preserve"> </w:t>
      </w:r>
    </w:p>
    <w:p w14:paraId="2C0F18CD" w14:textId="436163E3" w:rsidR="00597B05" w:rsidRPr="00E37C9C" w:rsidRDefault="00597B05" w:rsidP="00474BA6">
      <w:pPr>
        <w:jc w:val="center"/>
        <w:rPr>
          <w:b/>
          <w:sz w:val="28"/>
          <w:szCs w:val="28"/>
          <w:lang w:val="uk-UA"/>
        </w:rPr>
      </w:pPr>
      <w:r w:rsidRPr="00E37C9C">
        <w:rPr>
          <w:b/>
          <w:sz w:val="28"/>
          <w:szCs w:val="28"/>
          <w:lang w:val="uk-UA"/>
        </w:rPr>
        <w:t>«К</w:t>
      </w:r>
      <w:r>
        <w:rPr>
          <w:b/>
          <w:sz w:val="28"/>
          <w:szCs w:val="28"/>
          <w:lang w:val="uk-UA"/>
        </w:rPr>
        <w:t>иївський політехнічний інститут імені Ігоря Сікорського</w:t>
      </w:r>
      <w:r w:rsidRPr="00E37C9C">
        <w:rPr>
          <w:b/>
          <w:sz w:val="28"/>
          <w:szCs w:val="28"/>
          <w:lang w:val="uk-UA"/>
        </w:rPr>
        <w:t>»</w:t>
      </w:r>
    </w:p>
    <w:p w14:paraId="5A3737F4" w14:textId="77777777" w:rsidR="00597B05" w:rsidRPr="00E37C9C" w:rsidRDefault="00597B05" w:rsidP="00474BA6">
      <w:pPr>
        <w:ind w:left="708"/>
        <w:jc w:val="center"/>
        <w:rPr>
          <w:b/>
          <w:sz w:val="28"/>
          <w:szCs w:val="28"/>
          <w:lang w:val="uk-UA"/>
        </w:rPr>
      </w:pPr>
    </w:p>
    <w:p w14:paraId="136A706C" w14:textId="63B7EE0E" w:rsidR="00597B05" w:rsidRPr="00A601B2" w:rsidRDefault="006C37F4" w:rsidP="00474BA6">
      <w:pPr>
        <w:jc w:val="center"/>
        <w:rPr>
          <w:b/>
          <w:sz w:val="32"/>
          <w:szCs w:val="32"/>
          <w:lang w:val="uk-UA"/>
        </w:rPr>
      </w:pPr>
      <w:r>
        <w:rPr>
          <w:b/>
          <w:sz w:val="32"/>
          <w:szCs w:val="32"/>
          <w:lang w:val="uk-UA"/>
        </w:rPr>
        <w:t>МОДИФІКАЦІЯ АЛГОРИТМА ДЕЙКСТРИ ДЛЯ ВИЗНАЧЕННЯ ОПТИМАЛЬНИХ МАРШРУТІВ У ПРОТОКОЛАХ ВНУТРІШНЬОЇ МАРШРУТИЗАЦІЇ</w:t>
      </w:r>
    </w:p>
    <w:p w14:paraId="4D6678BE" w14:textId="77777777" w:rsidR="00AD7767" w:rsidRPr="009E6655" w:rsidRDefault="00AD7767" w:rsidP="00474BA6">
      <w:pPr>
        <w:ind w:firstLine="567"/>
        <w:jc w:val="both"/>
        <w:rPr>
          <w:b/>
          <w:bCs/>
          <w:sz w:val="28"/>
          <w:szCs w:val="28"/>
        </w:rPr>
      </w:pPr>
    </w:p>
    <w:p w14:paraId="6CB5457C" w14:textId="01379BF3" w:rsidR="00AD7767" w:rsidRPr="00841741" w:rsidRDefault="00AD7767" w:rsidP="00474BA6">
      <w:pPr>
        <w:ind w:firstLine="567"/>
        <w:jc w:val="both"/>
        <w:rPr>
          <w:b/>
          <w:bCs/>
          <w:sz w:val="28"/>
          <w:szCs w:val="28"/>
          <w:lang w:val="en-US"/>
        </w:rPr>
      </w:pPr>
      <w:r w:rsidRPr="00841741">
        <w:rPr>
          <w:b/>
          <w:bCs/>
          <w:sz w:val="28"/>
          <w:szCs w:val="28"/>
          <w:lang w:val="en-US"/>
        </w:rPr>
        <w:t>Abstract</w:t>
      </w:r>
    </w:p>
    <w:p w14:paraId="0F93FEE7" w14:textId="77777777" w:rsidR="00AD7767" w:rsidRDefault="00AD7767" w:rsidP="00474BA6">
      <w:pPr>
        <w:jc w:val="center"/>
        <w:rPr>
          <w:b/>
          <w:bCs/>
          <w:lang w:val="en-US"/>
        </w:rPr>
      </w:pPr>
    </w:p>
    <w:p w14:paraId="074BFCA6" w14:textId="65DD3562" w:rsidR="00FD20A8" w:rsidRDefault="00FD20A8" w:rsidP="00474BA6">
      <w:pPr>
        <w:jc w:val="center"/>
        <w:rPr>
          <w:b/>
          <w:bCs/>
          <w:lang w:val="en-US"/>
        </w:rPr>
      </w:pPr>
      <w:r w:rsidRPr="00FD20A8">
        <w:rPr>
          <w:b/>
          <w:bCs/>
          <w:lang w:val="en-US"/>
        </w:rPr>
        <w:t>Oksana Martynova, Associate Professor, PhD; Bor</w:t>
      </w:r>
      <w:r w:rsidR="004B029A">
        <w:rPr>
          <w:b/>
          <w:bCs/>
          <w:lang w:val="en-US"/>
        </w:rPr>
        <w:t>i</w:t>
      </w:r>
      <w:r w:rsidRPr="00FD20A8">
        <w:rPr>
          <w:b/>
          <w:bCs/>
          <w:lang w:val="en-US"/>
        </w:rPr>
        <w:t xml:space="preserve">s </w:t>
      </w:r>
      <w:proofErr w:type="spellStart"/>
      <w:r w:rsidRPr="00FD20A8">
        <w:rPr>
          <w:b/>
          <w:bCs/>
          <w:lang w:val="en-US"/>
        </w:rPr>
        <w:t>Riabenko</w:t>
      </w:r>
      <w:proofErr w:type="spellEnd"/>
      <w:r w:rsidRPr="00FD20A8">
        <w:rPr>
          <w:b/>
          <w:bCs/>
          <w:lang w:val="en-US"/>
        </w:rPr>
        <w:t>, student</w:t>
      </w:r>
    </w:p>
    <w:p w14:paraId="3E4CF384" w14:textId="63622726" w:rsidR="00AD7767" w:rsidRPr="00841741" w:rsidRDefault="00FD20A8" w:rsidP="00474BA6">
      <w:pPr>
        <w:jc w:val="center"/>
        <w:rPr>
          <w:b/>
          <w:bCs/>
          <w:i/>
          <w:iCs/>
          <w:lang w:val="en-US"/>
        </w:rPr>
      </w:pPr>
      <w:r w:rsidRPr="00FD20A8">
        <w:rPr>
          <w:b/>
          <w:bCs/>
          <w:i/>
          <w:iCs/>
          <w:lang w:val="en-US"/>
        </w:rPr>
        <w:t>Modification of the Dijkstra algorithm for determining optimal routes in internal routing protocols</w:t>
      </w:r>
    </w:p>
    <w:p w14:paraId="495D3EB2" w14:textId="494DEDC6" w:rsidR="003E5540" w:rsidRDefault="00DF6805" w:rsidP="00474BA6">
      <w:pPr>
        <w:ind w:firstLine="567"/>
        <w:jc w:val="both"/>
        <w:rPr>
          <w:i/>
          <w:iCs/>
          <w:lang w:val="en-US"/>
        </w:rPr>
      </w:pPr>
      <w:r w:rsidRPr="00DF6805">
        <w:rPr>
          <w:i/>
          <w:iCs/>
          <w:lang w:val="en-US"/>
        </w:rPr>
        <w:t xml:space="preserve">The thesis presents a modified Dijkstra algorithm that allows determining </w:t>
      </w:r>
      <w:r w:rsidR="00C3612B" w:rsidRPr="00C3612B">
        <w:rPr>
          <w:i/>
          <w:iCs/>
          <w:lang w:val="en-US"/>
        </w:rPr>
        <w:t>several optimized</w:t>
      </w:r>
      <w:r w:rsidR="00C3612B">
        <w:rPr>
          <w:i/>
          <w:iCs/>
          <w:lang w:val="en-US"/>
        </w:rPr>
        <w:t xml:space="preserve"> </w:t>
      </w:r>
      <w:r w:rsidRPr="00DF6805">
        <w:rPr>
          <w:i/>
          <w:iCs/>
          <w:lang w:val="en-US"/>
        </w:rPr>
        <w:t>routes for internal routing protocols. The proposed modification eliminates the need to repeatedly run the algorithm to find alternative paths, while maintaining its computational complexity. The method provides more efficient load distribution and increases network reliability. Experimental studies confirm the effectiveness of the proposed approach in a real network.</w:t>
      </w:r>
    </w:p>
    <w:p w14:paraId="5F296EF3" w14:textId="77777777" w:rsidR="000A3558" w:rsidRDefault="000A3558" w:rsidP="00474BA6">
      <w:pPr>
        <w:ind w:firstLine="567"/>
        <w:jc w:val="both"/>
        <w:rPr>
          <w:lang w:val="uk-UA"/>
        </w:rPr>
      </w:pPr>
    </w:p>
    <w:p w14:paraId="75B0E4D4" w14:textId="68E77FD6" w:rsidR="003E5540" w:rsidRDefault="003360A0" w:rsidP="00474BA6">
      <w:pPr>
        <w:ind w:firstLine="567"/>
        <w:jc w:val="both"/>
        <w:rPr>
          <w:b/>
          <w:bCs/>
          <w:sz w:val="28"/>
          <w:szCs w:val="28"/>
          <w:lang w:val="uk-UA"/>
        </w:rPr>
      </w:pPr>
      <w:r w:rsidRPr="003360A0">
        <w:rPr>
          <w:b/>
          <w:bCs/>
          <w:sz w:val="28"/>
          <w:szCs w:val="28"/>
          <w:lang w:val="uk-UA"/>
        </w:rPr>
        <w:t>Вступ</w:t>
      </w:r>
    </w:p>
    <w:p w14:paraId="14202D9B" w14:textId="77777777" w:rsidR="00474BA6" w:rsidRDefault="00474BA6" w:rsidP="00474BA6">
      <w:pPr>
        <w:ind w:firstLine="567"/>
        <w:jc w:val="both"/>
        <w:rPr>
          <w:b/>
          <w:bCs/>
          <w:sz w:val="28"/>
          <w:szCs w:val="28"/>
          <w:lang w:val="uk-UA"/>
        </w:rPr>
      </w:pPr>
    </w:p>
    <w:p w14:paraId="3AFEF005" w14:textId="6836B4C8" w:rsidR="007D0160" w:rsidRDefault="007D0160" w:rsidP="00474BA6">
      <w:pPr>
        <w:ind w:firstLine="567"/>
        <w:jc w:val="both"/>
        <w:rPr>
          <w:sz w:val="28"/>
          <w:szCs w:val="28"/>
          <w:lang w:val="uk-UA"/>
        </w:rPr>
      </w:pPr>
      <w:r w:rsidRPr="007D0160">
        <w:rPr>
          <w:sz w:val="28"/>
          <w:szCs w:val="28"/>
          <w:lang w:val="uk-UA"/>
        </w:rPr>
        <w:t>Зі зростанням економіки, розвитком державних політик, поширенням доступних смарт-пристроїв і дешевих широкосмугових послуг, кількість користувачів Інтернету стрімко зростає як у розвинених країнах, так і в країнах, що розвиваються. Завдяки цьому, Інтернет проникає в різні аспекти нашого життя, зокрема, через концепцію Інтернету речей (</w:t>
      </w:r>
      <w:proofErr w:type="spellStart"/>
      <w:r w:rsidRPr="007D0160">
        <w:rPr>
          <w:sz w:val="28"/>
          <w:szCs w:val="28"/>
          <w:lang w:val="uk-UA"/>
        </w:rPr>
        <w:t>IoT</w:t>
      </w:r>
      <w:proofErr w:type="spellEnd"/>
      <w:r w:rsidRPr="007D0160">
        <w:rPr>
          <w:sz w:val="28"/>
          <w:szCs w:val="28"/>
          <w:lang w:val="uk-UA"/>
        </w:rPr>
        <w:t xml:space="preserve">), де кожен може підключити свої пристрої вдома, на роботі, у транспорті </w:t>
      </w:r>
      <w:r w:rsidR="00966C69">
        <w:rPr>
          <w:sz w:val="28"/>
          <w:szCs w:val="28"/>
          <w:lang w:val="uk-UA"/>
        </w:rPr>
        <w:t>тощо</w:t>
      </w:r>
      <w:r w:rsidRPr="007D0160">
        <w:rPr>
          <w:sz w:val="28"/>
          <w:szCs w:val="28"/>
          <w:lang w:val="uk-UA"/>
        </w:rPr>
        <w:t xml:space="preserve">. Зі збільшенням кількості підключених пристроїв питання оптимальної маршрутизації стає </w:t>
      </w:r>
      <w:r w:rsidR="00705471">
        <w:rPr>
          <w:sz w:val="28"/>
          <w:szCs w:val="28"/>
          <w:lang w:val="uk-UA"/>
        </w:rPr>
        <w:t>все більш</w:t>
      </w:r>
      <w:r w:rsidRPr="007D0160">
        <w:rPr>
          <w:sz w:val="28"/>
          <w:szCs w:val="28"/>
          <w:lang w:val="uk-UA"/>
        </w:rPr>
        <w:t xml:space="preserve"> </w:t>
      </w:r>
      <w:r w:rsidR="00AB3D10">
        <w:rPr>
          <w:sz w:val="28"/>
          <w:szCs w:val="28"/>
          <w:lang w:val="uk-UA"/>
        </w:rPr>
        <w:t>актуальним</w:t>
      </w:r>
      <w:r w:rsidRPr="007D0160">
        <w:rPr>
          <w:sz w:val="28"/>
          <w:szCs w:val="28"/>
          <w:lang w:val="uk-UA"/>
        </w:rPr>
        <w:t xml:space="preserve">, оскільки необхідно забезпечити </w:t>
      </w:r>
      <w:r w:rsidR="00320094">
        <w:rPr>
          <w:sz w:val="28"/>
          <w:szCs w:val="28"/>
          <w:lang w:val="uk-UA"/>
        </w:rPr>
        <w:t xml:space="preserve">швидку, </w:t>
      </w:r>
      <w:r w:rsidRPr="007D0160">
        <w:rPr>
          <w:sz w:val="28"/>
          <w:szCs w:val="28"/>
          <w:lang w:val="uk-UA"/>
        </w:rPr>
        <w:t xml:space="preserve">надійну та ефективну передачу даних між ними. </w:t>
      </w:r>
      <w:r w:rsidR="003866C5" w:rsidRPr="007D0160">
        <w:rPr>
          <w:sz w:val="28"/>
          <w:szCs w:val="28"/>
          <w:lang w:val="uk-UA"/>
        </w:rPr>
        <w:t>[1]</w:t>
      </w:r>
    </w:p>
    <w:p w14:paraId="6E9BE825" w14:textId="7842EFD9" w:rsidR="003360A0" w:rsidRDefault="00E828FC" w:rsidP="00474BA6">
      <w:pPr>
        <w:ind w:firstLine="567"/>
        <w:jc w:val="both"/>
        <w:rPr>
          <w:sz w:val="28"/>
          <w:szCs w:val="28"/>
          <w:lang w:val="uk-UA"/>
        </w:rPr>
      </w:pPr>
      <w:r w:rsidRPr="00E828FC">
        <w:rPr>
          <w:sz w:val="28"/>
          <w:szCs w:val="28"/>
          <w:lang w:val="uk-UA"/>
        </w:rPr>
        <w:t>Враховуючи це,</w:t>
      </w:r>
      <w:r w:rsidR="00E72B5F" w:rsidRPr="00E72B5F">
        <w:rPr>
          <w:sz w:val="28"/>
          <w:szCs w:val="28"/>
          <w:lang w:val="uk-UA"/>
        </w:rPr>
        <w:t xml:space="preserve"> питання оптимальної маршрутизації в комп'ютерних мережах є актуальним та потребує постійного вдосконалення для забезпечення ефективного функціонування мереж. У даній роботі пропонується модифікація алгоритму </w:t>
      </w:r>
      <w:proofErr w:type="spellStart"/>
      <w:r w:rsidR="00E72B5F" w:rsidRPr="00E72B5F">
        <w:rPr>
          <w:sz w:val="28"/>
          <w:szCs w:val="28"/>
          <w:lang w:val="uk-UA"/>
        </w:rPr>
        <w:t>Дейкстри</w:t>
      </w:r>
      <w:proofErr w:type="spellEnd"/>
      <w:r w:rsidR="00E72B5F" w:rsidRPr="00E72B5F">
        <w:rPr>
          <w:sz w:val="28"/>
          <w:szCs w:val="28"/>
          <w:lang w:val="uk-UA"/>
        </w:rPr>
        <w:t xml:space="preserve">, що дозволяє визначати кілька оптимальних маршрутів для внутрішніх протоколів маршрутизації, таких як OSPF. </w:t>
      </w:r>
      <w:r w:rsidR="00D45F1D" w:rsidRPr="00D45F1D">
        <w:rPr>
          <w:sz w:val="28"/>
          <w:szCs w:val="28"/>
          <w:lang w:val="uk-UA"/>
        </w:rPr>
        <w:t>Це забезпечить кращий розподіл навантаження, підвищить надійність і пришвидшить передачу даних у сучасних мережах.</w:t>
      </w:r>
    </w:p>
    <w:p w14:paraId="52BCDA24" w14:textId="77777777" w:rsidR="00F844BA" w:rsidRDefault="00F844BA" w:rsidP="00474BA6">
      <w:pPr>
        <w:ind w:firstLine="567"/>
        <w:jc w:val="both"/>
        <w:rPr>
          <w:b/>
          <w:bCs/>
          <w:sz w:val="28"/>
          <w:szCs w:val="28"/>
          <w:lang w:val="uk-UA"/>
        </w:rPr>
      </w:pPr>
    </w:p>
    <w:p w14:paraId="3AF8447B" w14:textId="3209897F" w:rsidR="00F844BA" w:rsidRDefault="00F844BA" w:rsidP="00474BA6">
      <w:pPr>
        <w:ind w:firstLine="567"/>
        <w:jc w:val="both"/>
        <w:rPr>
          <w:b/>
          <w:bCs/>
          <w:sz w:val="28"/>
          <w:szCs w:val="28"/>
          <w:lang w:val="uk-UA"/>
        </w:rPr>
      </w:pPr>
      <w:r w:rsidRPr="00F844BA">
        <w:rPr>
          <w:b/>
          <w:bCs/>
          <w:sz w:val="28"/>
          <w:szCs w:val="28"/>
          <w:lang w:val="uk-UA"/>
        </w:rPr>
        <w:lastRenderedPageBreak/>
        <w:t>Постановка задачі</w:t>
      </w:r>
    </w:p>
    <w:p w14:paraId="32EC8EA0" w14:textId="1C89F708" w:rsidR="00F844BA" w:rsidRDefault="00F844BA" w:rsidP="00474BA6">
      <w:pPr>
        <w:ind w:firstLine="567"/>
        <w:jc w:val="both"/>
        <w:rPr>
          <w:sz w:val="28"/>
          <w:szCs w:val="28"/>
          <w:lang w:val="uk-UA"/>
        </w:rPr>
      </w:pPr>
      <w:r w:rsidRPr="00F844BA">
        <w:rPr>
          <w:sz w:val="28"/>
          <w:szCs w:val="28"/>
          <w:lang w:val="uk-UA"/>
        </w:rPr>
        <w:t xml:space="preserve">Метою даного дослідження є підвищення ефективності маршрутизації у протоколах внутрішньої маршрутизації шляхом модифікації алгоритму </w:t>
      </w:r>
      <w:proofErr w:type="spellStart"/>
      <w:r w:rsidRPr="00F844BA">
        <w:rPr>
          <w:sz w:val="28"/>
          <w:szCs w:val="28"/>
          <w:lang w:val="uk-UA"/>
        </w:rPr>
        <w:t>Дейкстри</w:t>
      </w:r>
      <w:proofErr w:type="spellEnd"/>
      <w:r w:rsidRPr="00F844BA">
        <w:rPr>
          <w:sz w:val="28"/>
          <w:szCs w:val="28"/>
          <w:lang w:val="uk-UA"/>
        </w:rPr>
        <w:t xml:space="preserve"> для визначення кількох оптимальних маршрутів без збільшення його</w:t>
      </w:r>
      <w:r w:rsidR="009E6655" w:rsidRPr="009E6655">
        <w:rPr>
          <w:sz w:val="28"/>
          <w:szCs w:val="28"/>
          <w:lang w:val="uk-UA"/>
        </w:rPr>
        <w:t xml:space="preserve"> ча</w:t>
      </w:r>
      <w:r w:rsidR="009E6655">
        <w:rPr>
          <w:sz w:val="28"/>
          <w:szCs w:val="28"/>
          <w:lang w:val="uk-UA"/>
        </w:rPr>
        <w:t xml:space="preserve">сової </w:t>
      </w:r>
      <w:r w:rsidRPr="00F844BA">
        <w:rPr>
          <w:sz w:val="28"/>
          <w:szCs w:val="28"/>
          <w:lang w:val="uk-UA"/>
        </w:rPr>
        <w:t xml:space="preserve">складності. Відповідно до вказаної мети необхідно розв’язати такі задачі: проаналізувати наявні підходи до обчислення оптимальних маршрутів у протоколах внутрішньої маршрутизації, запропонувати модифікацію алгоритму </w:t>
      </w:r>
      <w:proofErr w:type="spellStart"/>
      <w:r w:rsidRPr="00F844BA">
        <w:rPr>
          <w:sz w:val="28"/>
          <w:szCs w:val="28"/>
          <w:lang w:val="uk-UA"/>
        </w:rPr>
        <w:t>Дейкстри</w:t>
      </w:r>
      <w:proofErr w:type="spellEnd"/>
      <w:r w:rsidRPr="00F844BA">
        <w:rPr>
          <w:sz w:val="28"/>
          <w:szCs w:val="28"/>
          <w:lang w:val="uk-UA"/>
        </w:rPr>
        <w:t>, яка дозволить знаходити кілька оптимальних маршрутів, а також експериментально перевірити ефективність запропонованої модифікації в умовах реальної мережі.</w:t>
      </w:r>
    </w:p>
    <w:p w14:paraId="022EEFFB" w14:textId="5DB91CEA" w:rsidR="00FF41FF" w:rsidRDefault="00FF41FF" w:rsidP="00474BA6">
      <w:pPr>
        <w:ind w:firstLine="567"/>
        <w:jc w:val="both"/>
        <w:rPr>
          <w:sz w:val="28"/>
          <w:szCs w:val="28"/>
          <w:lang w:val="uk-UA"/>
        </w:rPr>
      </w:pPr>
    </w:p>
    <w:p w14:paraId="3EDB2E69" w14:textId="77777777" w:rsidR="00FF41FF" w:rsidRPr="00EC5021" w:rsidRDefault="00FF41FF" w:rsidP="00474BA6">
      <w:pPr>
        <w:ind w:firstLine="567"/>
        <w:jc w:val="both"/>
        <w:rPr>
          <w:b/>
          <w:bCs/>
          <w:sz w:val="28"/>
          <w:szCs w:val="28"/>
          <w:lang w:val="uk-UA"/>
        </w:rPr>
      </w:pPr>
      <w:bookmarkStart w:id="0" w:name="_Hlk181978320"/>
      <w:r w:rsidRPr="00EC5021">
        <w:rPr>
          <w:b/>
          <w:bCs/>
          <w:sz w:val="28"/>
          <w:szCs w:val="28"/>
          <w:lang w:val="uk-UA"/>
        </w:rPr>
        <w:t>Термінологія</w:t>
      </w:r>
    </w:p>
    <w:p w14:paraId="219727B6" w14:textId="6A7E0631" w:rsidR="00FF41FF" w:rsidRDefault="00FF41FF" w:rsidP="00474BA6">
      <w:pPr>
        <w:ind w:firstLine="567"/>
        <w:jc w:val="both"/>
        <w:rPr>
          <w:sz w:val="28"/>
          <w:szCs w:val="28"/>
          <w:lang w:val="uk-UA"/>
        </w:rPr>
      </w:pPr>
      <w:r w:rsidRPr="00FF41FF">
        <w:rPr>
          <w:sz w:val="28"/>
          <w:szCs w:val="28"/>
          <w:lang w:val="uk-UA"/>
        </w:rPr>
        <w:t xml:space="preserve">Динамічна маршрутизація </w:t>
      </w:r>
      <w:r w:rsidR="00AA78E6">
        <w:rPr>
          <w:sz w:val="28"/>
          <w:szCs w:val="28"/>
          <w:lang w:val="uk-UA"/>
        </w:rPr>
        <w:t>–</w:t>
      </w:r>
      <w:r w:rsidRPr="00FF41FF">
        <w:rPr>
          <w:sz w:val="28"/>
          <w:szCs w:val="28"/>
          <w:lang w:val="uk-UA"/>
        </w:rPr>
        <w:t xml:space="preserve"> </w:t>
      </w:r>
      <w:r w:rsidR="00760B13" w:rsidRPr="00760B13">
        <w:rPr>
          <w:sz w:val="28"/>
          <w:szCs w:val="28"/>
          <w:lang w:val="uk-UA"/>
        </w:rPr>
        <w:t xml:space="preserve">це процес, </w:t>
      </w:r>
      <w:r w:rsidR="00760B13">
        <w:rPr>
          <w:sz w:val="28"/>
          <w:szCs w:val="28"/>
          <w:lang w:val="uk-UA"/>
        </w:rPr>
        <w:t>при</w:t>
      </w:r>
      <w:r w:rsidR="00760B13" w:rsidRPr="00760B13">
        <w:rPr>
          <w:sz w:val="28"/>
          <w:szCs w:val="28"/>
          <w:lang w:val="uk-UA"/>
        </w:rPr>
        <w:t xml:space="preserve"> якому маршрутизатори автоматично оновлюють свої таблиці маршрутів, використовуючи інформацію, яку вони отримують в результаті обміну даними між собою.</w:t>
      </w:r>
    </w:p>
    <w:p w14:paraId="5A0093C2" w14:textId="5BF740E0" w:rsidR="000D2304" w:rsidRDefault="000D2304" w:rsidP="00474BA6">
      <w:pPr>
        <w:ind w:firstLine="567"/>
        <w:jc w:val="both"/>
        <w:rPr>
          <w:sz w:val="28"/>
          <w:szCs w:val="28"/>
          <w:lang w:val="uk-UA"/>
        </w:rPr>
      </w:pPr>
      <w:r w:rsidRPr="000D2304">
        <w:rPr>
          <w:sz w:val="28"/>
          <w:szCs w:val="28"/>
          <w:lang w:val="uk-UA"/>
        </w:rPr>
        <w:t>Протоколи внутрішньої маршрутизації (IGP) – це протоколи, що використовуються для обміну маршрутною інформацією між маршрутизаторами в межах однієї автономної системи. Мережі, де застосовуються такі протоколи, є обмеженими одним органом або організацією</w:t>
      </w:r>
      <w:r w:rsidR="00B22B29">
        <w:rPr>
          <w:sz w:val="28"/>
          <w:szCs w:val="28"/>
          <w:lang w:val="uk-UA"/>
        </w:rPr>
        <w:t xml:space="preserve">, що виконує </w:t>
      </w:r>
      <w:r w:rsidR="00B22B29" w:rsidRPr="000D2304">
        <w:rPr>
          <w:sz w:val="28"/>
          <w:szCs w:val="28"/>
          <w:lang w:val="uk-UA"/>
        </w:rPr>
        <w:t>адміністр</w:t>
      </w:r>
      <w:r w:rsidR="00B22B29">
        <w:rPr>
          <w:sz w:val="28"/>
          <w:szCs w:val="28"/>
          <w:lang w:val="uk-UA"/>
        </w:rPr>
        <w:t>ування</w:t>
      </w:r>
      <w:r w:rsidRPr="000D2304">
        <w:rPr>
          <w:sz w:val="28"/>
          <w:szCs w:val="28"/>
          <w:lang w:val="uk-UA"/>
        </w:rPr>
        <w:t>. До найвідоміших IGP-протоколів належать RIP, OSPF, IS-IS, IGRP та EIGRP</w:t>
      </w:r>
      <w:r>
        <w:rPr>
          <w:sz w:val="28"/>
          <w:szCs w:val="28"/>
          <w:lang w:val="uk-UA"/>
        </w:rPr>
        <w:t>.</w:t>
      </w:r>
    </w:p>
    <w:p w14:paraId="3498A121" w14:textId="6C63F6C4" w:rsidR="00FF41FF" w:rsidRPr="00903BED" w:rsidRDefault="00FF41FF" w:rsidP="00474BA6">
      <w:pPr>
        <w:ind w:firstLine="567"/>
        <w:jc w:val="both"/>
        <w:rPr>
          <w:sz w:val="28"/>
          <w:szCs w:val="28"/>
          <w:lang w:val="uk-UA"/>
        </w:rPr>
      </w:pPr>
      <w:r w:rsidRPr="00FF41FF">
        <w:rPr>
          <w:sz w:val="28"/>
          <w:szCs w:val="28"/>
          <w:lang w:val="uk-UA"/>
        </w:rPr>
        <w:t>OSPF (</w:t>
      </w:r>
      <w:proofErr w:type="spellStart"/>
      <w:r w:rsidRPr="00FF41FF">
        <w:rPr>
          <w:sz w:val="28"/>
          <w:szCs w:val="28"/>
          <w:lang w:val="uk-UA"/>
        </w:rPr>
        <w:t>Open</w:t>
      </w:r>
      <w:proofErr w:type="spellEnd"/>
      <w:r w:rsidRPr="00FF41FF">
        <w:rPr>
          <w:sz w:val="28"/>
          <w:szCs w:val="28"/>
          <w:lang w:val="uk-UA"/>
        </w:rPr>
        <w:t xml:space="preserve"> </w:t>
      </w:r>
      <w:proofErr w:type="spellStart"/>
      <w:r w:rsidRPr="00FF41FF">
        <w:rPr>
          <w:sz w:val="28"/>
          <w:szCs w:val="28"/>
          <w:lang w:val="uk-UA"/>
        </w:rPr>
        <w:t>Shortest</w:t>
      </w:r>
      <w:proofErr w:type="spellEnd"/>
      <w:r w:rsidRPr="00FF41FF">
        <w:rPr>
          <w:sz w:val="28"/>
          <w:szCs w:val="28"/>
          <w:lang w:val="uk-UA"/>
        </w:rPr>
        <w:t xml:space="preserve"> </w:t>
      </w:r>
      <w:proofErr w:type="spellStart"/>
      <w:r w:rsidRPr="00FF41FF">
        <w:rPr>
          <w:sz w:val="28"/>
          <w:szCs w:val="28"/>
          <w:lang w:val="uk-UA"/>
        </w:rPr>
        <w:t>Path</w:t>
      </w:r>
      <w:proofErr w:type="spellEnd"/>
      <w:r w:rsidRPr="00FF41FF">
        <w:rPr>
          <w:sz w:val="28"/>
          <w:szCs w:val="28"/>
          <w:lang w:val="uk-UA"/>
        </w:rPr>
        <w:t xml:space="preserve"> </w:t>
      </w:r>
      <w:proofErr w:type="spellStart"/>
      <w:r w:rsidRPr="00FF41FF">
        <w:rPr>
          <w:sz w:val="28"/>
          <w:szCs w:val="28"/>
          <w:lang w:val="uk-UA"/>
        </w:rPr>
        <w:t>First</w:t>
      </w:r>
      <w:proofErr w:type="spellEnd"/>
      <w:r w:rsidRPr="00FF41FF">
        <w:rPr>
          <w:sz w:val="28"/>
          <w:szCs w:val="28"/>
          <w:lang w:val="uk-UA"/>
        </w:rPr>
        <w:t xml:space="preserve">) </w:t>
      </w:r>
      <w:r w:rsidR="00AA78E6">
        <w:rPr>
          <w:sz w:val="28"/>
          <w:szCs w:val="28"/>
          <w:lang w:val="uk-UA"/>
        </w:rPr>
        <w:t>–</w:t>
      </w:r>
      <w:r w:rsidRPr="00FF41FF">
        <w:rPr>
          <w:sz w:val="28"/>
          <w:szCs w:val="28"/>
          <w:lang w:val="uk-UA"/>
        </w:rPr>
        <w:t xml:space="preserve"> це протокол динамічної маршрутизації, який використовує алгоритм </w:t>
      </w:r>
      <w:proofErr w:type="spellStart"/>
      <w:r w:rsidRPr="00FF41FF">
        <w:rPr>
          <w:sz w:val="28"/>
          <w:szCs w:val="28"/>
          <w:lang w:val="uk-UA"/>
        </w:rPr>
        <w:t>Дейкстри</w:t>
      </w:r>
      <w:proofErr w:type="spellEnd"/>
      <w:r w:rsidRPr="00FF41FF">
        <w:rPr>
          <w:sz w:val="28"/>
          <w:szCs w:val="28"/>
          <w:lang w:val="uk-UA"/>
        </w:rPr>
        <w:t xml:space="preserve"> для обчислення найкоротших шляхів у мережі. Він є одним із найпопулярніших протоколів у сучасних комп'ютерних мережах</w:t>
      </w:r>
      <w:r w:rsidRPr="00FF41FF">
        <w:rPr>
          <w:sz w:val="28"/>
          <w:szCs w:val="28"/>
        </w:rPr>
        <w:t xml:space="preserve"> [</w:t>
      </w:r>
      <w:r w:rsidRPr="009E6655">
        <w:rPr>
          <w:sz w:val="28"/>
          <w:szCs w:val="28"/>
        </w:rPr>
        <w:t>2</w:t>
      </w:r>
      <w:r w:rsidRPr="00FF41FF">
        <w:rPr>
          <w:sz w:val="28"/>
          <w:szCs w:val="28"/>
        </w:rPr>
        <w:t>]</w:t>
      </w:r>
      <w:r w:rsidR="00903BED">
        <w:rPr>
          <w:sz w:val="28"/>
          <w:szCs w:val="28"/>
          <w:lang w:val="uk-UA"/>
        </w:rPr>
        <w:t>.</w:t>
      </w:r>
    </w:p>
    <w:p w14:paraId="5485CAB1" w14:textId="3C9DA7E9" w:rsidR="00FF41FF" w:rsidRDefault="00B7597B" w:rsidP="00474BA6">
      <w:pPr>
        <w:ind w:firstLine="567"/>
        <w:jc w:val="both"/>
        <w:rPr>
          <w:sz w:val="28"/>
          <w:szCs w:val="28"/>
          <w:lang w:val="uk-UA"/>
        </w:rPr>
      </w:pPr>
      <w:r w:rsidRPr="00B7597B">
        <w:rPr>
          <w:sz w:val="28"/>
          <w:szCs w:val="28"/>
          <w:lang w:val="uk-UA"/>
        </w:rPr>
        <w:t xml:space="preserve">Алгоритм </w:t>
      </w:r>
      <w:proofErr w:type="spellStart"/>
      <w:r w:rsidRPr="00B7597B">
        <w:rPr>
          <w:sz w:val="28"/>
          <w:szCs w:val="28"/>
          <w:lang w:val="uk-UA"/>
        </w:rPr>
        <w:t>Дейкстри</w:t>
      </w:r>
      <w:proofErr w:type="spellEnd"/>
      <w:r w:rsidRPr="00B7597B">
        <w:rPr>
          <w:sz w:val="28"/>
          <w:szCs w:val="28"/>
          <w:lang w:val="uk-UA"/>
        </w:rPr>
        <w:t xml:space="preserve"> – це алгоритм для знаходження найкоротших шляхів від однієї вершини до всіх інших у графі. Він працює лише для графів без ребер з від’ємною вагою.</w:t>
      </w:r>
    </w:p>
    <w:bookmarkEnd w:id="0"/>
    <w:p w14:paraId="073F7B8D" w14:textId="77777777" w:rsidR="00B7597B" w:rsidRDefault="00B7597B" w:rsidP="00474BA6">
      <w:pPr>
        <w:ind w:firstLine="567"/>
        <w:jc w:val="both"/>
        <w:rPr>
          <w:sz w:val="28"/>
          <w:szCs w:val="28"/>
          <w:lang w:val="uk-UA"/>
        </w:rPr>
      </w:pPr>
    </w:p>
    <w:p w14:paraId="473BDF6F" w14:textId="77777777" w:rsidR="00FF41FF" w:rsidRPr="008C7AA7" w:rsidRDefault="00FF41FF" w:rsidP="00474BA6">
      <w:pPr>
        <w:ind w:firstLine="567"/>
        <w:jc w:val="both"/>
        <w:rPr>
          <w:b/>
          <w:bCs/>
          <w:sz w:val="28"/>
          <w:szCs w:val="28"/>
          <w:lang w:val="uk-UA"/>
        </w:rPr>
      </w:pPr>
      <w:r>
        <w:rPr>
          <w:b/>
          <w:bCs/>
          <w:sz w:val="28"/>
          <w:szCs w:val="28"/>
          <w:lang w:val="uk-UA"/>
        </w:rPr>
        <w:t>Аналіз існуючих підходів та алгоритмів</w:t>
      </w:r>
    </w:p>
    <w:p w14:paraId="29915378" w14:textId="1E13C9F5" w:rsidR="00FF41FF" w:rsidRDefault="00FF41FF" w:rsidP="00474BA6">
      <w:pPr>
        <w:ind w:firstLine="567"/>
        <w:jc w:val="both"/>
        <w:rPr>
          <w:sz w:val="28"/>
          <w:szCs w:val="28"/>
          <w:lang w:val="uk-UA"/>
        </w:rPr>
      </w:pPr>
      <w:r w:rsidRPr="00FF41FF">
        <w:rPr>
          <w:sz w:val="28"/>
          <w:szCs w:val="28"/>
          <w:lang w:val="uk-UA"/>
        </w:rPr>
        <w:t xml:space="preserve">Одним з підходів до вирішення задачі знаходження альтернативних маршрутів є </w:t>
      </w:r>
      <w:proofErr w:type="spellStart"/>
      <w:r w:rsidRPr="00FF41FF">
        <w:rPr>
          <w:sz w:val="28"/>
          <w:szCs w:val="28"/>
          <w:lang w:val="uk-UA"/>
        </w:rPr>
        <w:t>багатошляховий</w:t>
      </w:r>
      <w:proofErr w:type="spellEnd"/>
      <w:r w:rsidRPr="00FF41FF">
        <w:rPr>
          <w:sz w:val="28"/>
          <w:szCs w:val="28"/>
          <w:lang w:val="uk-UA"/>
        </w:rPr>
        <w:t xml:space="preserve"> алгоритм </w:t>
      </w:r>
      <w:proofErr w:type="spellStart"/>
      <w:r w:rsidRPr="00FF41FF">
        <w:rPr>
          <w:sz w:val="28"/>
          <w:szCs w:val="28"/>
          <w:lang w:val="uk-UA"/>
        </w:rPr>
        <w:t>Дейкстри</w:t>
      </w:r>
      <w:proofErr w:type="spellEnd"/>
      <w:r w:rsidRPr="00FF41FF">
        <w:rPr>
          <w:sz w:val="28"/>
          <w:szCs w:val="28"/>
          <w:lang w:val="uk-UA"/>
        </w:rPr>
        <w:t>, описаний у джерелі [</w:t>
      </w:r>
      <w:r>
        <w:rPr>
          <w:sz w:val="28"/>
          <w:szCs w:val="28"/>
          <w:lang w:val="uk-UA"/>
        </w:rPr>
        <w:t>3</w:t>
      </w:r>
      <w:r w:rsidRPr="00FF41FF">
        <w:rPr>
          <w:sz w:val="28"/>
          <w:szCs w:val="28"/>
          <w:lang w:val="uk-UA"/>
        </w:rPr>
        <w:t>]. Цей алгоритм пропонує метод поетапного коригування ваг зв’язків для виявлення додаткових маршрутів між вузлами.</w:t>
      </w:r>
    </w:p>
    <w:p w14:paraId="13187A85" w14:textId="4170C56F" w:rsidR="00FF41FF" w:rsidRDefault="00617639" w:rsidP="00474BA6">
      <w:pPr>
        <w:ind w:firstLine="567"/>
        <w:jc w:val="both"/>
        <w:rPr>
          <w:sz w:val="28"/>
          <w:szCs w:val="28"/>
          <w:lang w:val="uk-UA"/>
        </w:rPr>
      </w:pPr>
      <w:r>
        <w:rPr>
          <w:noProof/>
        </w:rPr>
        <mc:AlternateContent>
          <mc:Choice Requires="wps">
            <w:drawing>
              <wp:anchor distT="0" distB="0" distL="114300" distR="114300" simplePos="0" relativeHeight="251660288" behindDoc="1" locked="0" layoutInCell="1" allowOverlap="1" wp14:anchorId="12BA2022" wp14:editId="4E3FBC12">
                <wp:simplePos x="0" y="0"/>
                <wp:positionH relativeFrom="column">
                  <wp:posOffset>4015740</wp:posOffset>
                </wp:positionH>
                <wp:positionV relativeFrom="paragraph">
                  <wp:posOffset>1451610</wp:posOffset>
                </wp:positionV>
                <wp:extent cx="1902460" cy="228600"/>
                <wp:effectExtent l="0" t="0" r="2540" b="0"/>
                <wp:wrapTight wrapText="bothSides">
                  <wp:wrapPolygon edited="0">
                    <wp:start x="0" y="0"/>
                    <wp:lineTo x="0" y="19800"/>
                    <wp:lineTo x="21413" y="19800"/>
                    <wp:lineTo x="21413" y="0"/>
                    <wp:lineTo x="0" y="0"/>
                  </wp:wrapPolygon>
                </wp:wrapTight>
                <wp:docPr id="1" name="Надпись 1"/>
                <wp:cNvGraphicFramePr/>
                <a:graphic xmlns:a="http://schemas.openxmlformats.org/drawingml/2006/main">
                  <a:graphicData uri="http://schemas.microsoft.com/office/word/2010/wordprocessingShape">
                    <wps:wsp>
                      <wps:cNvSpPr txBox="1"/>
                      <wps:spPr>
                        <a:xfrm>
                          <a:off x="0" y="0"/>
                          <a:ext cx="1902460" cy="228600"/>
                        </a:xfrm>
                        <a:prstGeom prst="rect">
                          <a:avLst/>
                        </a:prstGeom>
                        <a:solidFill>
                          <a:prstClr val="white"/>
                        </a:solidFill>
                        <a:ln>
                          <a:noFill/>
                        </a:ln>
                      </wps:spPr>
                      <wps:txbx>
                        <w:txbxContent>
                          <w:p w14:paraId="49EA8BAB" w14:textId="568D285A" w:rsidR="00617639" w:rsidRPr="00E06C9E" w:rsidRDefault="00617639" w:rsidP="00E06C9E">
                            <w:pPr>
                              <w:pStyle w:val="a3"/>
                              <w:jc w:val="center"/>
                              <w:rPr>
                                <w:i w:val="0"/>
                                <w:iCs w:val="0"/>
                                <w:noProof/>
                                <w:color w:val="auto"/>
                                <w:sz w:val="24"/>
                                <w:szCs w:val="24"/>
                                <w:lang w:val="uk-UA"/>
                              </w:rPr>
                            </w:pPr>
                            <w:r w:rsidRPr="00E06C9E">
                              <w:rPr>
                                <w:i w:val="0"/>
                                <w:iCs w:val="0"/>
                                <w:color w:val="auto"/>
                                <w:sz w:val="24"/>
                                <w:szCs w:val="24"/>
                              </w:rPr>
                              <w:t xml:space="preserve">Рис. </w:t>
                            </w:r>
                            <w:r w:rsidRPr="00E06C9E">
                              <w:rPr>
                                <w:i w:val="0"/>
                                <w:iCs w:val="0"/>
                                <w:color w:val="auto"/>
                                <w:sz w:val="24"/>
                                <w:szCs w:val="24"/>
                              </w:rPr>
                              <w:fldChar w:fldCharType="begin"/>
                            </w:r>
                            <w:r w:rsidRPr="00E06C9E">
                              <w:rPr>
                                <w:i w:val="0"/>
                                <w:iCs w:val="0"/>
                                <w:color w:val="auto"/>
                                <w:sz w:val="24"/>
                                <w:szCs w:val="24"/>
                              </w:rPr>
                              <w:instrText xml:space="preserve"> SEQ Рис. \* ARABIC </w:instrText>
                            </w:r>
                            <w:r w:rsidRPr="00E06C9E">
                              <w:rPr>
                                <w:i w:val="0"/>
                                <w:iCs w:val="0"/>
                                <w:color w:val="auto"/>
                                <w:sz w:val="24"/>
                                <w:szCs w:val="24"/>
                              </w:rPr>
                              <w:fldChar w:fldCharType="separate"/>
                            </w:r>
                            <w:r w:rsidR="00290859">
                              <w:rPr>
                                <w:i w:val="0"/>
                                <w:iCs w:val="0"/>
                                <w:noProof/>
                                <w:color w:val="auto"/>
                                <w:sz w:val="24"/>
                                <w:szCs w:val="24"/>
                              </w:rPr>
                              <w:t>1</w:t>
                            </w:r>
                            <w:r w:rsidRPr="00E06C9E">
                              <w:rPr>
                                <w:i w:val="0"/>
                                <w:iCs w:val="0"/>
                                <w:color w:val="auto"/>
                                <w:sz w:val="24"/>
                                <w:szCs w:val="24"/>
                              </w:rPr>
                              <w:fldChar w:fldCharType="end"/>
                            </w:r>
                            <w:r w:rsidR="00E06C9E" w:rsidRPr="00E06C9E">
                              <w:rPr>
                                <w:i w:val="0"/>
                                <w:iCs w:val="0"/>
                                <w:color w:val="auto"/>
                                <w:sz w:val="24"/>
                                <w:szCs w:val="24"/>
                                <w:lang w:val="uk-UA"/>
                              </w:rPr>
                              <w:t xml:space="preserve"> </w:t>
                            </w:r>
                            <w:r w:rsidR="003B00D9">
                              <w:rPr>
                                <w:i w:val="0"/>
                                <w:iCs w:val="0"/>
                                <w:color w:val="auto"/>
                                <w:sz w:val="24"/>
                                <w:szCs w:val="24"/>
                                <w:lang w:val="uk-UA"/>
                              </w:rPr>
                              <w:t>Г</w:t>
                            </w:r>
                            <w:r w:rsidR="00D35BD3">
                              <w:rPr>
                                <w:i w:val="0"/>
                                <w:iCs w:val="0"/>
                                <w:color w:val="auto"/>
                                <w:sz w:val="24"/>
                                <w:szCs w:val="24"/>
                                <w:lang w:val="uk-UA"/>
                              </w:rPr>
                              <w:t>раф.</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12BA2022" id="_x0000_t202" coordsize="21600,21600" o:spt="202" path="m,l,21600r21600,l21600,xe">
                <v:stroke joinstyle="miter"/>
                <v:path gradientshapeok="t" o:connecttype="rect"/>
              </v:shapetype>
              <v:shape id="Надпись 1" o:spid="_x0000_s1026" type="#_x0000_t202" style="position:absolute;left:0;text-align:left;margin-left:316.2pt;margin-top:114.3pt;width:149.8pt;height:18pt;z-index:-2516561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" stroked="f">
                <v:textbox inset="0,0,0,0">
                  <w:txbxContent>
                    <w:p w14:paraId="49EA8BAB" w14:textId="568D285A" w:rsidR="00617639" w:rsidRPr="00E06C9E" w:rsidRDefault="00617639" w:rsidP="00E06C9E">
                      <w:pPr>
                        <w:pStyle w:val="a3"/>
                        <w:jc w:val="center"/>
                        <w:rPr>
                          <w:i w:val="0"/>
                          <w:iCs w:val="0"/>
                          <w:noProof/>
                          <w:color w:val="auto"/>
                          <w:sz w:val="24"/>
                          <w:szCs w:val="24"/>
                          <w:lang w:val="uk-UA"/>
                        </w:rPr>
                      </w:pPr>
                      <w:r w:rsidRPr="00E06C9E">
                        <w:rPr>
                          <w:i w:val="0"/>
                          <w:iCs w:val="0"/>
                          <w:color w:val="auto"/>
                          <w:sz w:val="24"/>
                          <w:szCs w:val="24"/>
                        </w:rPr>
                        <w:t xml:space="preserve">Рис. </w:t>
                      </w:r>
                      <w:r w:rsidRPr="00E06C9E">
                        <w:rPr>
                          <w:i w:val="0"/>
                          <w:iCs w:val="0"/>
                          <w:color w:val="auto"/>
                          <w:sz w:val="24"/>
                          <w:szCs w:val="24"/>
                        </w:rPr>
                        <w:fldChar w:fldCharType="begin"/>
                      </w:r>
                      <w:r w:rsidRPr="00E06C9E">
                        <w:rPr>
                          <w:i w:val="0"/>
                          <w:iCs w:val="0"/>
                          <w:color w:val="auto"/>
                          <w:sz w:val="24"/>
                          <w:szCs w:val="24"/>
                        </w:rPr>
                        <w:instrText xml:space="preserve"> SEQ Рис. \* ARABIC </w:instrText>
                      </w:r>
                      <w:r w:rsidRPr="00E06C9E">
                        <w:rPr>
                          <w:i w:val="0"/>
                          <w:iCs w:val="0"/>
                          <w:color w:val="auto"/>
                          <w:sz w:val="24"/>
                          <w:szCs w:val="24"/>
                        </w:rPr>
                        <w:fldChar w:fldCharType="separate"/>
                      </w:r>
                      <w:r w:rsidR="00290859">
                        <w:rPr>
                          <w:i w:val="0"/>
                          <w:iCs w:val="0"/>
                          <w:noProof/>
                          <w:color w:val="auto"/>
                          <w:sz w:val="24"/>
                          <w:szCs w:val="24"/>
                        </w:rPr>
                        <w:t>1</w:t>
                      </w:r>
                      <w:r w:rsidRPr="00E06C9E">
                        <w:rPr>
                          <w:i w:val="0"/>
                          <w:iCs w:val="0"/>
                          <w:color w:val="auto"/>
                          <w:sz w:val="24"/>
                          <w:szCs w:val="24"/>
                        </w:rPr>
                        <w:fldChar w:fldCharType="end"/>
                      </w:r>
                      <w:r w:rsidR="00E06C9E" w:rsidRPr="00E06C9E">
                        <w:rPr>
                          <w:i w:val="0"/>
                          <w:iCs w:val="0"/>
                          <w:color w:val="auto"/>
                          <w:sz w:val="24"/>
                          <w:szCs w:val="24"/>
                          <w:lang w:val="uk-UA"/>
                        </w:rPr>
                        <w:t xml:space="preserve"> </w:t>
                      </w:r>
                      <w:r w:rsidR="003B00D9">
                        <w:rPr>
                          <w:i w:val="0"/>
                          <w:iCs w:val="0"/>
                          <w:color w:val="auto"/>
                          <w:sz w:val="24"/>
                          <w:szCs w:val="24"/>
                          <w:lang w:val="uk-UA"/>
                        </w:rPr>
                        <w:t>Г</w:t>
                      </w:r>
                      <w:r w:rsidR="00D35BD3">
                        <w:rPr>
                          <w:i w:val="0"/>
                          <w:iCs w:val="0"/>
                          <w:color w:val="auto"/>
                          <w:sz w:val="24"/>
                          <w:szCs w:val="24"/>
                          <w:lang w:val="uk-UA"/>
                        </w:rPr>
                        <w:t>раф.</w:t>
                      </w:r>
                    </w:p>
                  </w:txbxContent>
                </v:textbox>
                <w10:wrap type="tight"/>
              </v:shape>
            </w:pict>
          </mc:Fallback>
        </mc:AlternateContent>
      </w:r>
      <w:r>
        <w:rPr>
          <w:noProof/>
        </w:rPr>
        <mc:AlternateContent>
          <mc:Choice Requires="wpc">
            <w:drawing>
              <wp:anchor distT="0" distB="0" distL="114300" distR="114300" simplePos="0" relativeHeight="251658240" behindDoc="1" locked="0" layoutInCell="1" allowOverlap="1" wp14:anchorId="4D49CCD1" wp14:editId="57BC7BA5">
                <wp:simplePos x="0" y="0"/>
                <wp:positionH relativeFrom="margin">
                  <wp:align>right</wp:align>
                </wp:positionH>
                <wp:positionV relativeFrom="paragraph">
                  <wp:posOffset>13335</wp:posOffset>
                </wp:positionV>
                <wp:extent cx="1902460" cy="1383665"/>
                <wp:effectExtent l="0" t="0" r="21590" b="26035"/>
                <wp:wrapTight wrapText="bothSides">
                  <wp:wrapPolygon edited="0">
                    <wp:start x="0" y="0"/>
                    <wp:lineTo x="0" y="21709"/>
                    <wp:lineTo x="5407" y="21709"/>
                    <wp:lineTo x="16654" y="21709"/>
                    <wp:lineTo x="21629" y="21709"/>
                    <wp:lineTo x="21629" y="0"/>
                    <wp:lineTo x="0" y="0"/>
                  </wp:wrapPolygon>
                </wp:wrapTight>
                <wp:docPr id="75" name="Полотно 75"/>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g:wgp>
                        <wpg:cNvPr id="77" name="Группа 77"/>
                        <wpg:cNvGrpSpPr/>
                        <wpg:grpSpPr>
                          <a:xfrm>
                            <a:off x="35999" y="36023"/>
                            <a:ext cx="1866811" cy="1348316"/>
                            <a:chOff x="212136" y="934"/>
                            <a:chExt cx="1339335" cy="978320"/>
                          </a:xfrm>
                        </wpg:grpSpPr>
                        <wps:wsp>
                          <wps:cNvPr id="57" name="Овал 57"/>
                          <wps:cNvSpPr/>
                          <wps:spPr>
                            <a:xfrm>
                              <a:off x="212136" y="315847"/>
                              <a:ext cx="231979" cy="225358"/>
                            </a:xfrm>
                            <a:prstGeom prst="ellipse">
                              <a:avLst/>
                            </a:prstGeom>
                            <a:noFill/>
                            <a:ln w="12700"/>
                          </wps:spPr>
                          <wps:style>
                            <a:lnRef idx="2">
                              <a:schemeClr val="dk1">
                                <a:shade val="50000"/>
                              </a:schemeClr>
                            </a:lnRef>
                            <a:fillRef idx="1">
                              <a:schemeClr val="dk1"/>
                            </a:fillRef>
                            <a:effectRef idx="0">
                              <a:schemeClr val="dk1"/>
                            </a:effectRef>
                            <a:fontRef idx="minor">
                              <a:schemeClr val="lt1"/>
                            </a:fontRef>
                          </wps:style>
                          <wps:txbx>
                            <w:txbxContent>
                              <w:p w14:paraId="2EA238C3" w14:textId="77777777" w:rsidR="00617639" w:rsidRPr="00C344CC" w:rsidRDefault="00617639" w:rsidP="00617639">
                                <w:pPr>
                                  <w:spacing w:after="160" w:line="256" w:lineRule="auto"/>
                                  <w:jc w:val="center"/>
                                  <w:rPr>
                                    <w:sz w:val="28"/>
                                    <w:szCs w:val="28"/>
                                  </w:rPr>
                                </w:pPr>
                                <w:r w:rsidRPr="00C344CC">
                                  <w:rPr>
                                    <w:rFonts w:eastAsia="Calibri"/>
                                    <w:color w:val="000000"/>
                                    <w:sz w:val="28"/>
                                    <w:szCs w:val="28"/>
                                    <w:lang w:val="en-US"/>
                                  </w:rPr>
                                  <w:t>S</w:t>
                                </w:r>
                              </w:p>
                            </w:txbxContent>
                          </wps:txbx>
                          <wps:bodyPr rot="0" spcFirstLastPara="0" vert="horz" wrap="square" lIns="39600" tIns="0" rIns="36000" bIns="0" numCol="1" spcCol="0" rtlCol="0" fromWordArt="0" anchor="t" anchorCtr="0" forceAA="0" compatLnSpc="1">
                            <a:prstTxWarp prst="textNoShape">
                              <a:avLst/>
                            </a:prstTxWarp>
                            <a:noAutofit/>
                          </wps:bodyPr>
                        </wps:wsp>
                        <wps:wsp>
                          <wps:cNvPr id="58" name="Овал 58"/>
                          <wps:cNvSpPr/>
                          <wps:spPr>
                            <a:xfrm>
                              <a:off x="495235" y="758583"/>
                              <a:ext cx="227962" cy="220671"/>
                            </a:xfrm>
                            <a:prstGeom prst="ellipse">
                              <a:avLst/>
                            </a:prstGeom>
                            <a:noFill/>
                            <a:ln w="12700"/>
                          </wps:spPr>
                          <wps:style>
                            <a:lnRef idx="2">
                              <a:schemeClr val="dk1">
                                <a:shade val="50000"/>
                              </a:schemeClr>
                            </a:lnRef>
                            <a:fillRef idx="1">
                              <a:schemeClr val="dk1"/>
                            </a:fillRef>
                            <a:effectRef idx="0">
                              <a:schemeClr val="dk1"/>
                            </a:effectRef>
                            <a:fontRef idx="minor">
                              <a:schemeClr val="lt1"/>
                            </a:fontRef>
                          </wps:style>
                          <wps:txbx>
                            <w:txbxContent>
                              <w:p w14:paraId="20685DF1" w14:textId="77777777" w:rsidR="00617639" w:rsidRPr="00C344CC" w:rsidRDefault="00617639" w:rsidP="00617639">
                                <w:pPr>
                                  <w:spacing w:after="160" w:line="254" w:lineRule="auto"/>
                                  <w:jc w:val="center"/>
                                  <w:rPr>
                                    <w:sz w:val="28"/>
                                    <w:szCs w:val="28"/>
                                  </w:rPr>
                                </w:pPr>
                                <w:r w:rsidRPr="00C344CC">
                                  <w:rPr>
                                    <w:rFonts w:eastAsia="Calibri"/>
                                    <w:color w:val="000000"/>
                                    <w:sz w:val="28"/>
                                    <w:szCs w:val="28"/>
                                    <w:lang w:val="en-US"/>
                                  </w:rPr>
                                  <w:t>B</w:t>
                                </w:r>
                              </w:p>
                            </w:txbxContent>
                          </wps:txbx>
                          <wps:bodyPr rot="0" spcFirstLastPara="0" vert="horz" wrap="square" lIns="39600" tIns="0" rIns="36000" bIns="0" numCol="1" spcCol="0" rtlCol="0" fromWordArt="0" anchor="t" anchorCtr="0" forceAA="0" compatLnSpc="1">
                            <a:prstTxWarp prst="textNoShape">
                              <a:avLst/>
                            </a:prstTxWarp>
                            <a:noAutofit/>
                          </wps:bodyPr>
                        </wps:wsp>
                        <wps:wsp>
                          <wps:cNvPr id="59" name="Овал 59"/>
                          <wps:cNvSpPr/>
                          <wps:spPr>
                            <a:xfrm>
                              <a:off x="777500" y="934"/>
                              <a:ext cx="236989" cy="217222"/>
                            </a:xfrm>
                            <a:prstGeom prst="ellipse">
                              <a:avLst/>
                            </a:prstGeom>
                            <a:noFill/>
                            <a:ln w="12700"/>
                          </wps:spPr>
                          <wps:style>
                            <a:lnRef idx="2">
                              <a:schemeClr val="dk1">
                                <a:shade val="50000"/>
                              </a:schemeClr>
                            </a:lnRef>
                            <a:fillRef idx="1">
                              <a:schemeClr val="dk1"/>
                            </a:fillRef>
                            <a:effectRef idx="0">
                              <a:schemeClr val="dk1"/>
                            </a:effectRef>
                            <a:fontRef idx="minor">
                              <a:schemeClr val="lt1"/>
                            </a:fontRef>
                          </wps:style>
                          <wps:txbx>
                            <w:txbxContent>
                              <w:p w14:paraId="5EE8BCDE" w14:textId="77777777" w:rsidR="00617639" w:rsidRPr="00C344CC" w:rsidRDefault="00617639" w:rsidP="00617639">
                                <w:pPr>
                                  <w:spacing w:after="160" w:line="256" w:lineRule="auto"/>
                                  <w:jc w:val="center"/>
                                  <w:rPr>
                                    <w:sz w:val="28"/>
                                    <w:szCs w:val="28"/>
                                  </w:rPr>
                                </w:pPr>
                                <w:r w:rsidRPr="00C344CC">
                                  <w:rPr>
                                    <w:rFonts w:eastAsia="Calibri"/>
                                    <w:color w:val="000000"/>
                                    <w:sz w:val="28"/>
                                    <w:szCs w:val="28"/>
                                    <w:lang w:val="en-US"/>
                                  </w:rPr>
                                  <w:t>A</w:t>
                                </w:r>
                              </w:p>
                            </w:txbxContent>
                          </wps:txbx>
                          <wps:bodyPr rot="0" spcFirstLastPara="0" vert="horz" wrap="square" lIns="36000" tIns="0" rIns="36000" bIns="0" numCol="1" spcCol="0" rtlCol="0" fromWordArt="0" anchor="t" anchorCtr="0" forceAA="0" compatLnSpc="1">
                            <a:prstTxWarp prst="textNoShape">
                              <a:avLst/>
                            </a:prstTxWarp>
                            <a:noAutofit/>
                          </wps:bodyPr>
                        </wps:wsp>
                        <wps:wsp>
                          <wps:cNvPr id="60" name="Овал 60"/>
                          <wps:cNvSpPr/>
                          <wps:spPr>
                            <a:xfrm>
                              <a:off x="1325532" y="315850"/>
                              <a:ext cx="225939" cy="222690"/>
                            </a:xfrm>
                            <a:prstGeom prst="ellipse">
                              <a:avLst/>
                            </a:prstGeom>
                            <a:noFill/>
                            <a:ln w="12700"/>
                          </wps:spPr>
                          <wps:style>
                            <a:lnRef idx="2">
                              <a:schemeClr val="dk1">
                                <a:shade val="50000"/>
                              </a:schemeClr>
                            </a:lnRef>
                            <a:fillRef idx="1">
                              <a:schemeClr val="dk1"/>
                            </a:fillRef>
                            <a:effectRef idx="0">
                              <a:schemeClr val="dk1"/>
                            </a:effectRef>
                            <a:fontRef idx="minor">
                              <a:schemeClr val="lt1"/>
                            </a:fontRef>
                          </wps:style>
                          <wps:txbx>
                            <w:txbxContent>
                              <w:p w14:paraId="21A27415" w14:textId="77777777" w:rsidR="00617639" w:rsidRPr="00C344CC" w:rsidRDefault="00617639" w:rsidP="00617639">
                                <w:pPr>
                                  <w:spacing w:after="160" w:line="256" w:lineRule="auto"/>
                                  <w:jc w:val="center"/>
                                  <w:rPr>
                                    <w:sz w:val="28"/>
                                    <w:szCs w:val="28"/>
                                  </w:rPr>
                                </w:pPr>
                                <w:r w:rsidRPr="00C344CC">
                                  <w:rPr>
                                    <w:rFonts w:eastAsia="Calibri"/>
                                    <w:color w:val="000000"/>
                                    <w:sz w:val="28"/>
                                    <w:szCs w:val="28"/>
                                    <w:lang w:val="en-US"/>
                                  </w:rPr>
                                  <w:t>D</w:t>
                                </w:r>
                              </w:p>
                            </w:txbxContent>
                          </wps:txbx>
                          <wps:bodyPr rot="0" spcFirstLastPara="0" vert="horz" wrap="square" lIns="39600" tIns="0" rIns="36000" bIns="0" numCol="1" spcCol="0" rtlCol="0" fromWordArt="0" anchor="t" anchorCtr="0" forceAA="0" compatLnSpc="1">
                            <a:prstTxWarp prst="textNoShape">
                              <a:avLst/>
                            </a:prstTxWarp>
                            <a:noAutofit/>
                          </wps:bodyPr>
                        </wps:wsp>
                        <wps:wsp>
                          <wps:cNvPr id="61" name="Прямая соединительная линия 61"/>
                          <wps:cNvCnPr>
                            <a:stCxn id="57" idx="7"/>
                            <a:endCxn id="59" idx="2"/>
                          </wps:cNvCnPr>
                          <wps:spPr>
                            <a:xfrm flipV="1">
                              <a:off x="410142" y="109545"/>
                              <a:ext cx="367358" cy="239305"/>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62" name="Прямая соединительная линия 62"/>
                          <wps:cNvCnPr>
                            <a:stCxn id="60" idx="1"/>
                            <a:endCxn id="59" idx="6"/>
                          </wps:cNvCnPr>
                          <wps:spPr>
                            <a:xfrm flipH="1" flipV="1">
                              <a:off x="1014489" y="109545"/>
                              <a:ext cx="344131" cy="238918"/>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63" name="Прямая соединительная линия 63"/>
                          <wps:cNvCnPr>
                            <a:stCxn id="58" idx="0"/>
                            <a:endCxn id="59" idx="3"/>
                          </wps:cNvCnPr>
                          <wps:spPr>
                            <a:xfrm flipV="1">
                              <a:off x="609216" y="186345"/>
                              <a:ext cx="202990" cy="572238"/>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64" name="Прямая соединительная линия 64"/>
                          <wps:cNvCnPr>
                            <a:stCxn id="78" idx="0"/>
                            <a:endCxn id="59" idx="5"/>
                          </wps:cNvCnPr>
                          <wps:spPr>
                            <a:xfrm flipH="1" flipV="1">
                              <a:off x="979783" y="186273"/>
                              <a:ext cx="178957" cy="571990"/>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65" name="Прямая соединительная линия 65"/>
                          <wps:cNvCnPr>
                            <a:stCxn id="58" idx="1"/>
                            <a:endCxn id="57" idx="5"/>
                          </wps:cNvCnPr>
                          <wps:spPr>
                            <a:xfrm flipH="1" flipV="1">
                              <a:off x="410142" y="508202"/>
                              <a:ext cx="118477" cy="282698"/>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66" name="Прямая соединительная линия 66"/>
                          <wps:cNvCnPr>
                            <a:stCxn id="78" idx="2"/>
                            <a:endCxn id="58" idx="6"/>
                          </wps:cNvCnPr>
                          <wps:spPr>
                            <a:xfrm flipH="1">
                              <a:off x="723197" y="868344"/>
                              <a:ext cx="321648" cy="272"/>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67" name="Прямая соединительная линия 67"/>
                          <wps:cNvCnPr>
                            <a:stCxn id="78" idx="7"/>
                            <a:endCxn id="60" idx="3"/>
                          </wps:cNvCnPr>
                          <wps:spPr>
                            <a:xfrm flipV="1">
                              <a:off x="1239275" y="505927"/>
                              <a:ext cx="119345" cy="284854"/>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68" name="Надпись 68"/>
                          <wps:cNvSpPr txBox="1"/>
                          <wps:spPr>
                            <a:xfrm>
                              <a:off x="535494" y="107207"/>
                              <a:ext cx="91440" cy="180976"/>
                            </a:xfrm>
                            <a:prstGeom prst="rect">
                              <a:avLst/>
                            </a:prstGeom>
                            <a:noFill/>
                            <a:ln w="6350">
                              <a:noFill/>
                            </a:ln>
                          </wps:spPr>
                          <wps:txbx>
                            <w:txbxContent>
                              <w:p w14:paraId="704BFE87" w14:textId="77777777" w:rsidR="00617639" w:rsidRPr="00C344CC" w:rsidRDefault="00617639" w:rsidP="00617639">
                                <w:pPr>
                                  <w:rPr>
                                    <w:lang w:val="en-US"/>
                                  </w:rPr>
                                </w:pPr>
                                <w:r w:rsidRPr="00C344CC">
                                  <w:rPr>
                                    <w:lang w:val="en-US"/>
                                  </w:rPr>
                                  <w:t>1</w:t>
                                </w:r>
                              </w:p>
                            </w:txbxContent>
                          </wps:txbx>
                          <wps:bodyPr rot="0" spcFirstLastPara="0" vertOverflow="overflow" horzOverflow="overflow" vert="horz" wrap="square" lIns="0" tIns="0" rIns="72000" bIns="0" numCol="1" spcCol="0" rtlCol="0" fromWordArt="0" anchor="t" anchorCtr="0" forceAA="0" compatLnSpc="1">
                            <a:prstTxWarp prst="textNoShape">
                              <a:avLst/>
                            </a:prstTxWarp>
                            <a:noAutofit/>
                          </wps:bodyPr>
                        </wps:wsp>
                        <wps:wsp>
                          <wps:cNvPr id="69" name="Надпись 4"/>
                          <wps:cNvSpPr txBox="1"/>
                          <wps:spPr>
                            <a:xfrm>
                              <a:off x="385740" y="629200"/>
                              <a:ext cx="91440" cy="180975"/>
                            </a:xfrm>
                            <a:prstGeom prst="rect">
                              <a:avLst/>
                            </a:prstGeom>
                            <a:noFill/>
                            <a:ln w="6350">
                              <a:noFill/>
                            </a:ln>
                          </wps:spPr>
                          <wps:txbx>
                            <w:txbxContent>
                              <w:p w14:paraId="2E706406" w14:textId="77777777" w:rsidR="00617639" w:rsidRPr="00C344CC" w:rsidRDefault="00617639" w:rsidP="00617639">
                                <w:pPr>
                                  <w:spacing w:after="160" w:line="256" w:lineRule="auto"/>
                                </w:pPr>
                                <w:r w:rsidRPr="00C344CC">
                                  <w:rPr>
                                    <w:rFonts w:eastAsia="Calibri"/>
                                    <w:lang w:val="en-US"/>
                                  </w:rPr>
                                  <w:t>1</w:t>
                                </w:r>
                              </w:p>
                            </w:txbxContent>
                          </wps:txbx>
                          <wps:bodyPr rot="0" spcFirstLastPara="0" vert="horz" wrap="square" lIns="0" tIns="0" rIns="72000" bIns="0" numCol="1" spcCol="0" rtlCol="0" fromWordArt="0" anchor="t" anchorCtr="0" forceAA="0" compatLnSpc="1">
                            <a:prstTxWarp prst="textNoShape">
                              <a:avLst/>
                            </a:prstTxWarp>
                            <a:noAutofit/>
                          </wps:bodyPr>
                        </wps:wsp>
                        <wps:wsp>
                          <wps:cNvPr id="70" name="Надпись 4"/>
                          <wps:cNvSpPr txBox="1"/>
                          <wps:spPr>
                            <a:xfrm>
                              <a:off x="743880" y="425340"/>
                              <a:ext cx="91440" cy="180975"/>
                            </a:xfrm>
                            <a:prstGeom prst="rect">
                              <a:avLst/>
                            </a:prstGeom>
                            <a:noFill/>
                            <a:ln w="6350">
                              <a:noFill/>
                            </a:ln>
                          </wps:spPr>
                          <wps:txbx>
                            <w:txbxContent>
                              <w:p w14:paraId="28BA1213" w14:textId="77777777" w:rsidR="00617639" w:rsidRPr="00C344CC" w:rsidRDefault="00617639" w:rsidP="00617639">
                                <w:pPr>
                                  <w:spacing w:after="160" w:line="256" w:lineRule="auto"/>
                                </w:pPr>
                                <w:r w:rsidRPr="00C344CC">
                                  <w:rPr>
                                    <w:rFonts w:eastAsia="Calibri"/>
                                    <w:lang w:val="en-US"/>
                                  </w:rPr>
                                  <w:t>2</w:t>
                                </w:r>
                              </w:p>
                            </w:txbxContent>
                          </wps:txbx>
                          <wps:bodyPr rot="0" spcFirstLastPara="0" vert="horz" wrap="square" lIns="0" tIns="0" rIns="72000" bIns="0" numCol="1" spcCol="0" rtlCol="0" fromWordArt="0" anchor="t" anchorCtr="0" forceAA="0" compatLnSpc="1">
                            <a:prstTxWarp prst="textNoShape">
                              <a:avLst/>
                            </a:prstTxWarp>
                            <a:noAutofit/>
                          </wps:bodyPr>
                        </wps:wsp>
                        <wps:wsp>
                          <wps:cNvPr id="71" name="Надпись 4"/>
                          <wps:cNvSpPr txBox="1"/>
                          <wps:spPr>
                            <a:xfrm>
                              <a:off x="1098649" y="412606"/>
                              <a:ext cx="91440" cy="180975"/>
                            </a:xfrm>
                            <a:prstGeom prst="rect">
                              <a:avLst/>
                            </a:prstGeom>
                            <a:noFill/>
                            <a:ln w="6350">
                              <a:noFill/>
                            </a:ln>
                          </wps:spPr>
                          <wps:txbx>
                            <w:txbxContent>
                              <w:p w14:paraId="055418DB" w14:textId="77777777" w:rsidR="00617639" w:rsidRPr="00C344CC" w:rsidRDefault="00617639" w:rsidP="00617639">
                                <w:pPr>
                                  <w:spacing w:after="160" w:line="256" w:lineRule="auto"/>
                                </w:pPr>
                                <w:r w:rsidRPr="00C344CC">
                                  <w:rPr>
                                    <w:rFonts w:eastAsia="Calibri"/>
                                    <w:lang w:val="en-US"/>
                                  </w:rPr>
                                  <w:t>1</w:t>
                                </w:r>
                              </w:p>
                            </w:txbxContent>
                          </wps:txbx>
                          <wps:bodyPr rot="0" spcFirstLastPara="0" vert="horz" wrap="square" lIns="0" tIns="0" rIns="72000" bIns="0" numCol="1" spcCol="0" rtlCol="0" fromWordArt="0" anchor="t" anchorCtr="0" forceAA="0" compatLnSpc="1">
                            <a:prstTxWarp prst="textNoShape">
                              <a:avLst/>
                            </a:prstTxWarp>
                            <a:noAutofit/>
                          </wps:bodyPr>
                        </wps:wsp>
                        <wps:wsp>
                          <wps:cNvPr id="72" name="Надпись 4"/>
                          <wps:cNvSpPr txBox="1"/>
                          <wps:spPr>
                            <a:xfrm>
                              <a:off x="1217555" y="123637"/>
                              <a:ext cx="91440" cy="180975"/>
                            </a:xfrm>
                            <a:prstGeom prst="rect">
                              <a:avLst/>
                            </a:prstGeom>
                            <a:noFill/>
                            <a:ln w="6350">
                              <a:noFill/>
                            </a:ln>
                          </wps:spPr>
                          <wps:txbx>
                            <w:txbxContent>
                              <w:p w14:paraId="064A34A5" w14:textId="77777777" w:rsidR="00617639" w:rsidRPr="00C344CC" w:rsidRDefault="00617639" w:rsidP="00617639">
                                <w:pPr>
                                  <w:spacing w:after="160" w:line="254" w:lineRule="auto"/>
                                </w:pPr>
                                <w:r w:rsidRPr="00C344CC">
                                  <w:rPr>
                                    <w:rFonts w:eastAsia="Calibri"/>
                                    <w:lang w:val="en-US"/>
                                  </w:rPr>
                                  <w:t>2</w:t>
                                </w:r>
                              </w:p>
                            </w:txbxContent>
                          </wps:txbx>
                          <wps:bodyPr rot="0" spcFirstLastPara="0" vert="horz" wrap="square" lIns="0" tIns="0" rIns="72000" bIns="0" numCol="1" spcCol="0" rtlCol="0" fromWordArt="0" anchor="t" anchorCtr="0" forceAA="0" compatLnSpc="1">
                            <a:prstTxWarp prst="textNoShape">
                              <a:avLst/>
                            </a:prstTxWarp>
                            <a:noAutofit/>
                          </wps:bodyPr>
                        </wps:wsp>
                        <wps:wsp>
                          <wps:cNvPr id="73" name="Надпись 4"/>
                          <wps:cNvSpPr txBox="1"/>
                          <wps:spPr>
                            <a:xfrm>
                              <a:off x="1331876" y="619528"/>
                              <a:ext cx="91440" cy="180975"/>
                            </a:xfrm>
                            <a:prstGeom prst="rect">
                              <a:avLst/>
                            </a:prstGeom>
                            <a:noFill/>
                            <a:ln w="6350">
                              <a:noFill/>
                            </a:ln>
                          </wps:spPr>
                          <wps:txbx>
                            <w:txbxContent>
                              <w:p w14:paraId="67D2626C" w14:textId="77777777" w:rsidR="00617639" w:rsidRPr="00C344CC" w:rsidRDefault="00617639" w:rsidP="00617639">
                                <w:pPr>
                                  <w:spacing w:after="160" w:line="254" w:lineRule="auto"/>
                                </w:pPr>
                                <w:r w:rsidRPr="00C344CC">
                                  <w:rPr>
                                    <w:rFonts w:eastAsia="Calibri"/>
                                    <w:lang w:val="en-US"/>
                                  </w:rPr>
                                  <w:t>2</w:t>
                                </w:r>
                              </w:p>
                            </w:txbxContent>
                          </wps:txbx>
                          <wps:bodyPr rot="0" spcFirstLastPara="0" vert="horz" wrap="square" lIns="0" tIns="0" rIns="72000" bIns="0" numCol="1" spcCol="0" rtlCol="0" fromWordArt="0" anchor="t" anchorCtr="0" forceAA="0" compatLnSpc="1">
                            <a:prstTxWarp prst="textNoShape">
                              <a:avLst/>
                            </a:prstTxWarp>
                            <a:noAutofit/>
                          </wps:bodyPr>
                        </wps:wsp>
                        <wps:wsp>
                          <wps:cNvPr id="74" name="Надпись 4"/>
                          <wps:cNvSpPr txBox="1"/>
                          <wps:spPr>
                            <a:xfrm>
                              <a:off x="850560" y="740015"/>
                              <a:ext cx="91440" cy="180975"/>
                            </a:xfrm>
                            <a:prstGeom prst="rect">
                              <a:avLst/>
                            </a:prstGeom>
                            <a:noFill/>
                            <a:ln w="6350">
                              <a:noFill/>
                            </a:ln>
                          </wps:spPr>
                          <wps:txbx>
                            <w:txbxContent>
                              <w:p w14:paraId="0D16CA30" w14:textId="77777777" w:rsidR="00617639" w:rsidRPr="00C344CC" w:rsidRDefault="00617639" w:rsidP="00617639">
                                <w:pPr>
                                  <w:spacing w:after="160" w:line="254" w:lineRule="auto"/>
                                </w:pPr>
                                <w:r w:rsidRPr="00C344CC">
                                  <w:rPr>
                                    <w:rFonts w:eastAsia="Calibri"/>
                                    <w:lang w:val="en-US"/>
                                  </w:rPr>
                                  <w:t>3</w:t>
                                </w:r>
                              </w:p>
                            </w:txbxContent>
                          </wps:txbx>
                          <wps:bodyPr rot="0" spcFirstLastPara="0" vert="horz" wrap="square" lIns="0" tIns="0" rIns="72000" bIns="0" numCol="1" spcCol="0" rtlCol="0" fromWordArt="0" anchor="t" anchorCtr="0" forceAA="0" compatLnSpc="1">
                            <a:prstTxWarp prst="textNoShape">
                              <a:avLst/>
                            </a:prstTxWarp>
                            <a:noAutofit/>
                          </wps:bodyPr>
                        </wps:wsp>
                      </wpg:wgp>
                      <wps:wsp>
                        <wps:cNvPr id="78" name="Овал 78"/>
                        <wps:cNvSpPr/>
                        <wps:spPr>
                          <a:xfrm>
                            <a:off x="1196657" y="1080135"/>
                            <a:ext cx="317500" cy="303530"/>
                          </a:xfrm>
                          <a:prstGeom prst="ellipse">
                            <a:avLst/>
                          </a:prstGeom>
                          <a:noFill/>
                          <a:ln w="12700"/>
                        </wps:spPr>
                        <wps:style>
                          <a:lnRef idx="2">
                            <a:schemeClr val="dk1">
                              <a:shade val="50000"/>
                            </a:schemeClr>
                          </a:lnRef>
                          <a:fillRef idx="1">
                            <a:schemeClr val="dk1"/>
                          </a:fillRef>
                          <a:effectRef idx="0">
                            <a:schemeClr val="dk1"/>
                          </a:effectRef>
                          <a:fontRef idx="minor">
                            <a:schemeClr val="lt1"/>
                          </a:fontRef>
                        </wps:style>
                        <wps:txbx>
                          <w:txbxContent>
                            <w:p w14:paraId="3E575E11" w14:textId="77777777" w:rsidR="00617639" w:rsidRPr="00C344CC" w:rsidRDefault="00617639" w:rsidP="00617639">
                              <w:pPr>
                                <w:spacing w:after="160" w:line="252" w:lineRule="auto"/>
                                <w:jc w:val="center"/>
                                <w:rPr>
                                  <w:lang w:val="uk-UA"/>
                                </w:rPr>
                              </w:pPr>
                              <w:r w:rsidRPr="00C344CC">
                                <w:rPr>
                                  <w:rFonts w:eastAsia="Calibri"/>
                                  <w:color w:val="000000"/>
                                  <w:sz w:val="28"/>
                                  <w:szCs w:val="28"/>
                                </w:rPr>
                                <w:t>С</w:t>
                              </w:r>
                            </w:p>
                          </w:txbxContent>
                        </wps:txbx>
                        <wps:bodyPr rot="0" spcFirstLastPara="0" vert="horz" wrap="square" lIns="39600" tIns="0" rIns="36000" bIns="0" numCol="1" spcCol="0" rtlCol="0" fromWordArt="0" anchor="t" anchorCtr="0" forceAA="0" compatLnSpc="1">
                          <a:prstTxWarp prst="textNoShape">
                            <a:avLst/>
                          </a:prstTxWarp>
                          <a:noAutofit/>
                        </wps:bodyPr>
                      </wps:wsp>
                    </wpc:wpc>
                  </a:graphicData>
                </a:graphic>
              </wp:anchor>
            </w:drawing>
          </mc:Choice>
          <mc:Fallback>
            <w:pict>
              <v:group w14:anchorId="4D49CCD1" id="Полотно 75" o:spid="_x0000_s1027" editas="canvas" style="position:absolute;left:0;text-align:left;margin-left:98.6pt;margin-top:1.05pt;width:149.8pt;height:108.95pt;z-index:-251658240;mso-position-horizontal:right;mso-position-horizontal-relative:margin" coordsize="19024,138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9024;height:13836;visibility:visible;mso-wrap-style:square" filled="t">
                  <v:fill o:detectmouseclick="t"/>
                  <v:path o:connecttype="none"/>
                </v:shape>
                <v:group id="Группа 77" o:spid="_x0000_s1029" style="position:absolute;left:359;top:360;width:18669;height:13483" coordorigin="2121,9" coordsize="13393,97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">
                  <v:oval id="Овал 57" o:spid="_x0000_s1030" style="position:absolute;left:2121;top:3158;width:2320;height:2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" filled="f" strokecolor="black [1600]" strokeweight="1pt">
                    <v:stroke joinstyle="miter"/>
                    <v:textbox inset="1.1mm,0,1mm,0">
                      <w:txbxContent>
                        <w:p w14:paraId="2EA238C3" w14:textId="77777777" w:rsidR="00617639" w:rsidRPr="00C344CC" w:rsidRDefault="00617639" w:rsidP="00617639">
                          <w:pPr>
                            <w:spacing w:after="160" w:line="256" w:lineRule="auto"/>
                            <w:jc w:val="center"/>
                            <w:rPr>
                              <w:sz w:val="28"/>
                              <w:szCs w:val="28"/>
                            </w:rPr>
                          </w:pPr>
                          <w:r w:rsidRPr="00C344CC">
                            <w:rPr>
                              <w:rFonts w:eastAsia="Calibri"/>
                              <w:color w:val="000000"/>
                              <w:sz w:val="28"/>
                              <w:szCs w:val="28"/>
                              <w:lang w:val="en-US"/>
                            </w:rPr>
                            <w:t>S</w:t>
                          </w:r>
                        </w:p>
                      </w:txbxContent>
                    </v:textbox>
                  </v:oval>
                  <v:oval id="Овал 58" o:spid="_x0000_s1031" style="position:absolute;left:4952;top:7585;width:2279;height:2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" filled="f" strokecolor="black [1600]" strokeweight="1pt">
                    <v:stroke joinstyle="miter"/>
                    <v:textbox inset="1.1mm,0,1mm,0">
                      <w:txbxContent>
                        <w:p w14:paraId="20685DF1" w14:textId="77777777" w:rsidR="00617639" w:rsidRPr="00C344CC" w:rsidRDefault="00617639" w:rsidP="00617639">
                          <w:pPr>
                            <w:spacing w:after="160" w:line="254" w:lineRule="auto"/>
                            <w:jc w:val="center"/>
                            <w:rPr>
                              <w:sz w:val="28"/>
                              <w:szCs w:val="28"/>
                            </w:rPr>
                          </w:pPr>
                          <w:r w:rsidRPr="00C344CC">
                            <w:rPr>
                              <w:rFonts w:eastAsia="Calibri"/>
                              <w:color w:val="000000"/>
                              <w:sz w:val="28"/>
                              <w:szCs w:val="28"/>
                              <w:lang w:val="en-US"/>
                            </w:rPr>
                            <w:t>B</w:t>
                          </w:r>
                        </w:p>
                      </w:txbxContent>
                    </v:textbox>
                  </v:oval>
                  <v:oval id="Овал 59" o:spid="_x0000_s1032" style="position:absolute;left:7775;top:9;width:2369;height:2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" filled="f" strokecolor="black [1600]" strokeweight="1pt">
                    <v:stroke joinstyle="miter"/>
                    <v:textbox inset="1mm,0,1mm,0">
                      <w:txbxContent>
                        <w:p w14:paraId="5EE8BCDE" w14:textId="77777777" w:rsidR="00617639" w:rsidRPr="00C344CC" w:rsidRDefault="00617639" w:rsidP="00617639">
                          <w:pPr>
                            <w:spacing w:after="160" w:line="256" w:lineRule="auto"/>
                            <w:jc w:val="center"/>
                            <w:rPr>
                              <w:sz w:val="28"/>
                              <w:szCs w:val="28"/>
                            </w:rPr>
                          </w:pPr>
                          <w:r w:rsidRPr="00C344CC">
                            <w:rPr>
                              <w:rFonts w:eastAsia="Calibri"/>
                              <w:color w:val="000000"/>
                              <w:sz w:val="28"/>
                              <w:szCs w:val="28"/>
                              <w:lang w:val="en-US"/>
                            </w:rPr>
                            <w:t>A</w:t>
                          </w:r>
                        </w:p>
                      </w:txbxContent>
                    </v:textbox>
                  </v:oval>
                  <v:oval id="Овал 60" o:spid="_x0000_s1033" style="position:absolute;left:13255;top:3158;width:2259;height:22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" filled="f" strokecolor="black [1600]" strokeweight="1pt">
                    <v:stroke joinstyle="miter"/>
                    <v:textbox inset="1.1mm,0,1mm,0">
                      <w:txbxContent>
                        <w:p w14:paraId="21A27415" w14:textId="77777777" w:rsidR="00617639" w:rsidRPr="00C344CC" w:rsidRDefault="00617639" w:rsidP="00617639">
                          <w:pPr>
                            <w:spacing w:after="160" w:line="256" w:lineRule="auto"/>
                            <w:jc w:val="center"/>
                            <w:rPr>
                              <w:sz w:val="28"/>
                              <w:szCs w:val="28"/>
                            </w:rPr>
                          </w:pPr>
                          <w:r w:rsidRPr="00C344CC">
                            <w:rPr>
                              <w:rFonts w:eastAsia="Calibri"/>
                              <w:color w:val="000000"/>
                              <w:sz w:val="28"/>
                              <w:szCs w:val="28"/>
                              <w:lang w:val="en-US"/>
                            </w:rPr>
                            <w:t>D</w:t>
                          </w:r>
                        </w:p>
                      </w:txbxContent>
                    </v:textbox>
                  </v:oval>
                  <v:line id="Прямая соединительная линия 61" o:spid="_x0000_s1034" style="position:absolute;flip:y;visibility:visible;mso-wrap-style:square" from="4101,1095" to="7775,34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" strokecolor="black [3200]">
                    <v:stroke joinstyle="miter"/>
                  </v:line>
                  <v:line id="Прямая соединительная линия 62" o:spid="_x0000_s1035" style="position:absolute;flip:x y;visibility:visible;mso-wrap-style:square" from="10144,1095" to="13586,3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" strokecolor="black [3200]">
                    <v:stroke joinstyle="miter"/>
                  </v:line>
                  <v:line id="Прямая соединительная линия 63" o:spid="_x0000_s1036" style="position:absolute;flip:y;visibility:visible;mso-wrap-style:square" from="6092,1863" to="8122,7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" strokecolor="black [3200]">
                    <v:stroke joinstyle="miter"/>
                  </v:line>
                  <v:line id="Прямая соединительная линия 64" o:spid="_x0000_s1037" style="position:absolute;flip:x y;visibility:visible;mso-wrap-style:square" from="9797,1862" to="11587,75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" strokecolor="black [3200]">
                    <v:stroke joinstyle="miter"/>
                  </v:line>
                  <v:line id="Прямая соединительная линия 65" o:spid="_x0000_s1038" style="position:absolute;flip:x y;visibility:visible;mso-wrap-style:square" from="4101,5082" to="5286,79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" strokecolor="black [3200]">
                    <v:stroke joinstyle="miter"/>
                  </v:line>
                  <v:line id="Прямая соединительная линия 66" o:spid="_x0000_s1039" style="position:absolute;flip:x;visibility:visible;mso-wrap-style:square" from="7231,8683" to="10448,8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" strokecolor="black [3200]">
                    <v:stroke joinstyle="miter"/>
                  </v:line>
                  <v:line id="Прямая соединительная линия 67" o:spid="_x0000_s1040" style="position:absolute;flip:y;visibility:visible;mso-wrap-style:square" from="12392,5059" to="13586,79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" strokecolor="black [3200]">
                    <v:stroke joinstyle="miter"/>
                  </v:line>
                  <v:shape id="Надпись 68" o:spid="_x0000_s1041" type="#_x0000_t202" style="position:absolute;left:5354;top:1072;width:915;height:1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" filled="f" stroked="f" strokeweight=".5pt">
                    <v:textbox inset="0,0,2mm,0">
                      <w:txbxContent>
                        <w:p w14:paraId="704BFE87" w14:textId="77777777" w:rsidR="00617639" w:rsidRPr="00C344CC" w:rsidRDefault="00617639" w:rsidP="00617639">
                          <w:pPr>
                            <w:rPr>
                              <w:lang w:val="en-US"/>
                            </w:rPr>
                          </w:pPr>
                          <w:r w:rsidRPr="00C344CC">
                            <w:rPr>
                              <w:lang w:val="en-US"/>
                            </w:rPr>
                            <w:t>1</w:t>
                          </w:r>
                        </w:p>
                      </w:txbxContent>
                    </v:textbox>
                  </v:shape>
                  <v:shape id="Надпись 4" o:spid="_x0000_s1042" type="#_x0000_t202" style="position:absolute;left:3857;top:6292;width:914;height:1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" filled="f" stroked="f" strokeweight=".5pt">
                    <v:textbox inset="0,0,2mm,0">
                      <w:txbxContent>
                        <w:p w14:paraId="2E706406" w14:textId="77777777" w:rsidR="00617639" w:rsidRPr="00C344CC" w:rsidRDefault="00617639" w:rsidP="00617639">
                          <w:pPr>
                            <w:spacing w:after="160" w:line="256" w:lineRule="auto"/>
                          </w:pPr>
                          <w:r w:rsidRPr="00C344CC">
                            <w:rPr>
                              <w:rFonts w:eastAsia="Calibri"/>
                              <w:lang w:val="en-US"/>
                            </w:rPr>
                            <w:t>1</w:t>
                          </w:r>
                        </w:p>
                      </w:txbxContent>
                    </v:textbox>
                  </v:shape>
                  <v:shape id="Надпись 4" o:spid="_x0000_s1043" type="#_x0000_t202" style="position:absolute;left:7438;top:4253;width:915;height:1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" filled="f" stroked="f" strokeweight=".5pt">
                    <v:textbox inset="0,0,2mm,0">
                      <w:txbxContent>
                        <w:p w14:paraId="28BA1213" w14:textId="77777777" w:rsidR="00617639" w:rsidRPr="00C344CC" w:rsidRDefault="00617639" w:rsidP="00617639">
                          <w:pPr>
                            <w:spacing w:after="160" w:line="256" w:lineRule="auto"/>
                          </w:pPr>
                          <w:r w:rsidRPr="00C344CC">
                            <w:rPr>
                              <w:rFonts w:eastAsia="Calibri"/>
                              <w:lang w:val="en-US"/>
                            </w:rPr>
                            <w:t>2</w:t>
                          </w:r>
                        </w:p>
                      </w:txbxContent>
                    </v:textbox>
                  </v:shape>
                  <v:shape id="Надпись 4" o:spid="_x0000_s1044" type="#_x0000_t202" style="position:absolute;left:10986;top:4126;width:914;height:1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" filled="f" stroked="f" strokeweight=".5pt">
                    <v:textbox inset="0,0,2mm,0">
                      <w:txbxContent>
                        <w:p w14:paraId="055418DB" w14:textId="77777777" w:rsidR="00617639" w:rsidRPr="00C344CC" w:rsidRDefault="00617639" w:rsidP="00617639">
                          <w:pPr>
                            <w:spacing w:after="160" w:line="256" w:lineRule="auto"/>
                          </w:pPr>
                          <w:r w:rsidRPr="00C344CC">
                            <w:rPr>
                              <w:rFonts w:eastAsia="Calibri"/>
                              <w:lang w:val="en-US"/>
                            </w:rPr>
                            <w:t>1</w:t>
                          </w:r>
                        </w:p>
                      </w:txbxContent>
                    </v:textbox>
                  </v:shape>
                  <v:shape id="Надпись 4" o:spid="_x0000_s1045" type="#_x0000_t202" style="position:absolute;left:12175;top:1236;width:914;height:1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" filled="f" stroked="f" strokeweight=".5pt">
                    <v:textbox inset="0,0,2mm,0">
                      <w:txbxContent>
                        <w:p w14:paraId="064A34A5" w14:textId="77777777" w:rsidR="00617639" w:rsidRPr="00C344CC" w:rsidRDefault="00617639" w:rsidP="00617639">
                          <w:pPr>
                            <w:spacing w:after="160" w:line="254" w:lineRule="auto"/>
                          </w:pPr>
                          <w:r w:rsidRPr="00C344CC">
                            <w:rPr>
                              <w:rFonts w:eastAsia="Calibri"/>
                              <w:lang w:val="en-US"/>
                            </w:rPr>
                            <w:t>2</w:t>
                          </w:r>
                        </w:p>
                      </w:txbxContent>
                    </v:textbox>
                  </v:shape>
                  <v:shape id="Надпись 4" o:spid="_x0000_s1046" type="#_x0000_t202" style="position:absolute;left:13318;top:6195;width:915;height:1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" filled="f" stroked="f" strokeweight=".5pt">
                    <v:textbox inset="0,0,2mm,0">
                      <w:txbxContent>
                        <w:p w14:paraId="67D2626C" w14:textId="77777777" w:rsidR="00617639" w:rsidRPr="00C344CC" w:rsidRDefault="00617639" w:rsidP="00617639">
                          <w:pPr>
                            <w:spacing w:after="160" w:line="254" w:lineRule="auto"/>
                          </w:pPr>
                          <w:r w:rsidRPr="00C344CC">
                            <w:rPr>
                              <w:rFonts w:eastAsia="Calibri"/>
                              <w:lang w:val="en-US"/>
                            </w:rPr>
                            <w:t>2</w:t>
                          </w:r>
                        </w:p>
                      </w:txbxContent>
                    </v:textbox>
                  </v:shape>
                  <v:shape id="Надпись 4" o:spid="_x0000_s1047" type="#_x0000_t202" style="position:absolute;left:8505;top:7400;width:915;height:1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" filled="f" stroked="f" strokeweight=".5pt">
                    <v:textbox inset="0,0,2mm,0">
                      <w:txbxContent>
                        <w:p w14:paraId="0D16CA30" w14:textId="77777777" w:rsidR="00617639" w:rsidRPr="00C344CC" w:rsidRDefault="00617639" w:rsidP="00617639">
                          <w:pPr>
                            <w:spacing w:after="160" w:line="254" w:lineRule="auto"/>
                          </w:pPr>
                          <w:r w:rsidRPr="00C344CC">
                            <w:rPr>
                              <w:rFonts w:eastAsia="Calibri"/>
                              <w:lang w:val="en-US"/>
                            </w:rPr>
                            <w:t>3</w:t>
                          </w:r>
                        </w:p>
                      </w:txbxContent>
                    </v:textbox>
                  </v:shape>
                </v:group>
                <v:oval id="Овал 78" o:spid="_x0000_s1048" style="position:absolute;left:11966;top:10801;width:3175;height:3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" filled="f" strokecolor="black [1600]" strokeweight="1pt">
                  <v:stroke joinstyle="miter"/>
                  <v:textbox inset="1.1mm,0,1mm,0">
                    <w:txbxContent>
                      <w:p w14:paraId="3E575E11" w14:textId="77777777" w:rsidR="00617639" w:rsidRPr="00C344CC" w:rsidRDefault="00617639" w:rsidP="00617639">
                        <w:pPr>
                          <w:spacing w:after="160" w:line="252" w:lineRule="auto"/>
                          <w:jc w:val="center"/>
                          <w:rPr>
                            <w:lang w:val="uk-UA"/>
                          </w:rPr>
                        </w:pPr>
                        <w:r w:rsidRPr="00C344CC">
                          <w:rPr>
                            <w:rFonts w:eastAsia="Calibri"/>
                            <w:color w:val="000000"/>
                            <w:sz w:val="28"/>
                            <w:szCs w:val="28"/>
                          </w:rPr>
                          <w:t>С</w:t>
                        </w:r>
                      </w:p>
                    </w:txbxContent>
                  </v:textbox>
                </v:oval>
                <w10:wrap type="tight" anchorx="margin"/>
              </v:group>
            </w:pict>
          </mc:Fallback>
        </mc:AlternateContent>
      </w:r>
      <w:r w:rsidR="001F3EAB" w:rsidRPr="009B4824">
        <w:rPr>
          <w:lang w:val="uk-UA"/>
        </w:rPr>
        <w:t xml:space="preserve"> </w:t>
      </w:r>
      <w:r w:rsidR="001F3EAB" w:rsidRPr="001F3EAB">
        <w:rPr>
          <w:noProof/>
          <w:sz w:val="28"/>
          <w:szCs w:val="28"/>
        </w:rPr>
        <w:t>На рис. 1 представлено приклад графа, який використовується для подальшої демонстрації</w:t>
      </w:r>
      <w:r w:rsidR="001F3EAB">
        <w:rPr>
          <w:sz w:val="28"/>
          <w:szCs w:val="28"/>
          <w:lang w:val="uk-UA"/>
        </w:rPr>
        <w:t>.</w:t>
      </w:r>
      <w:r w:rsidR="008B2E0A">
        <w:rPr>
          <w:sz w:val="28"/>
          <w:szCs w:val="28"/>
          <w:lang w:val="uk-UA"/>
        </w:rPr>
        <w:t xml:space="preserve"> </w:t>
      </w:r>
      <w:r w:rsidR="00FF41FF" w:rsidRPr="00FF41FF">
        <w:rPr>
          <w:sz w:val="28"/>
          <w:szCs w:val="28"/>
          <w:lang w:val="uk-UA"/>
        </w:rPr>
        <w:t xml:space="preserve">Процес роботи </w:t>
      </w:r>
      <w:r w:rsidR="00F271FB">
        <w:rPr>
          <w:sz w:val="28"/>
          <w:szCs w:val="28"/>
          <w:lang w:val="uk-UA"/>
        </w:rPr>
        <w:t>цього</w:t>
      </w:r>
      <w:r w:rsidR="00FF41FF" w:rsidRPr="00FF41FF">
        <w:rPr>
          <w:sz w:val="28"/>
          <w:szCs w:val="28"/>
          <w:lang w:val="uk-UA"/>
        </w:rPr>
        <w:t xml:space="preserve"> алгоритму виглядає наступним чином: спершу запускається стандартний алгоритм </w:t>
      </w:r>
      <w:proofErr w:type="spellStart"/>
      <w:r w:rsidR="00FF41FF" w:rsidRPr="00FF41FF">
        <w:rPr>
          <w:sz w:val="28"/>
          <w:szCs w:val="28"/>
          <w:lang w:val="uk-UA"/>
        </w:rPr>
        <w:t>Дейкстри</w:t>
      </w:r>
      <w:proofErr w:type="spellEnd"/>
      <w:r w:rsidR="00FF41FF" w:rsidRPr="00FF41FF">
        <w:rPr>
          <w:sz w:val="28"/>
          <w:szCs w:val="28"/>
          <w:lang w:val="uk-UA"/>
        </w:rPr>
        <w:t>, який знаходить найкоротший шлях між початковим і кінцевим вузлом (шлях S</w:t>
      </w:r>
      <w:r w:rsidR="00DC7F55" w:rsidRPr="00DC7F55">
        <w:rPr>
          <w:sz w:val="28"/>
          <w:szCs w:val="28"/>
          <w:lang w:val="uk-UA"/>
        </w:rPr>
        <w:t>→</w:t>
      </w:r>
      <w:r w:rsidR="00FF41FF" w:rsidRPr="00FF41FF">
        <w:rPr>
          <w:sz w:val="28"/>
          <w:szCs w:val="28"/>
          <w:lang w:val="uk-UA"/>
        </w:rPr>
        <w:t>A</w:t>
      </w:r>
      <w:r w:rsidR="00DC7F55" w:rsidRPr="00085F1E">
        <w:rPr>
          <w:sz w:val="28"/>
          <w:szCs w:val="28"/>
          <w:lang w:val="uk-UA"/>
        </w:rPr>
        <w:t>→</w:t>
      </w:r>
      <w:r w:rsidR="00FF41FF" w:rsidRPr="00FF41FF">
        <w:rPr>
          <w:sz w:val="28"/>
          <w:szCs w:val="28"/>
          <w:lang w:val="uk-UA"/>
        </w:rPr>
        <w:t>D</w:t>
      </w:r>
      <w:r w:rsidR="0066383C">
        <w:rPr>
          <w:sz w:val="28"/>
          <w:szCs w:val="28"/>
          <w:lang w:val="uk-UA"/>
        </w:rPr>
        <w:t xml:space="preserve">) </w:t>
      </w:r>
      <w:r w:rsidR="00FF41FF" w:rsidRPr="00FF41FF">
        <w:rPr>
          <w:sz w:val="28"/>
          <w:szCs w:val="28"/>
          <w:lang w:val="uk-UA"/>
        </w:rPr>
        <w:t xml:space="preserve">Після цього </w:t>
      </w:r>
      <w:r w:rsidR="00FF41FF" w:rsidRPr="00FF41FF">
        <w:rPr>
          <w:sz w:val="28"/>
          <w:szCs w:val="28"/>
          <w:lang w:val="uk-UA"/>
        </w:rPr>
        <w:lastRenderedPageBreak/>
        <w:t>застосовується функція зміни ваги зв'язків. Вага ланок на першому шляху збільшується (S</w:t>
      </w:r>
      <w:r w:rsidR="00F135E5">
        <w:rPr>
          <w:sz w:val="28"/>
          <w:szCs w:val="28"/>
          <w:lang w:val="uk-UA"/>
        </w:rPr>
        <w:t>↔</w:t>
      </w:r>
      <w:r w:rsidR="00FF41FF" w:rsidRPr="00FF41FF">
        <w:rPr>
          <w:sz w:val="28"/>
          <w:szCs w:val="28"/>
          <w:lang w:val="uk-UA"/>
        </w:rPr>
        <w:t>A та A</w:t>
      </w:r>
      <w:r w:rsidR="00F135E5">
        <w:rPr>
          <w:sz w:val="28"/>
          <w:szCs w:val="28"/>
          <w:lang w:val="uk-UA"/>
        </w:rPr>
        <w:t>↔</w:t>
      </w:r>
      <w:r w:rsidR="00FF41FF" w:rsidRPr="00FF41FF">
        <w:rPr>
          <w:sz w:val="28"/>
          <w:szCs w:val="28"/>
          <w:lang w:val="uk-UA"/>
        </w:rPr>
        <w:t xml:space="preserve">D), щоб цей шлях не розглядався при наступному запуску алгоритму. Водночас функція збільшення ваги застосовується до </w:t>
      </w:r>
      <w:r w:rsidR="008B2E0A">
        <w:rPr>
          <w:sz w:val="28"/>
          <w:szCs w:val="28"/>
          <w:lang w:val="uk-UA"/>
        </w:rPr>
        <w:t>проміжних</w:t>
      </w:r>
      <w:r w:rsidR="00FF41FF" w:rsidRPr="00FF41FF">
        <w:rPr>
          <w:sz w:val="28"/>
          <w:szCs w:val="28"/>
          <w:lang w:val="uk-UA"/>
        </w:rPr>
        <w:t xml:space="preserve"> зв'язків</w:t>
      </w:r>
      <w:r w:rsidR="008B2E0A" w:rsidRPr="008B2E0A">
        <w:rPr>
          <w:sz w:val="28"/>
          <w:szCs w:val="28"/>
          <w:lang w:val="uk-UA"/>
        </w:rPr>
        <w:t>,</w:t>
      </w:r>
      <w:r w:rsidR="008B2E0A">
        <w:rPr>
          <w:sz w:val="28"/>
          <w:szCs w:val="28"/>
          <w:lang w:val="uk-UA"/>
        </w:rPr>
        <w:t xml:space="preserve"> які ведуть до першого шляху </w:t>
      </w:r>
      <w:r w:rsidR="00FF41FF" w:rsidRPr="00FF41FF">
        <w:rPr>
          <w:sz w:val="28"/>
          <w:szCs w:val="28"/>
          <w:lang w:val="uk-UA"/>
        </w:rPr>
        <w:t>(A</w:t>
      </w:r>
      <w:r w:rsidR="00F135E5">
        <w:rPr>
          <w:sz w:val="28"/>
          <w:szCs w:val="28"/>
          <w:lang w:val="uk-UA"/>
        </w:rPr>
        <w:t>↔</w:t>
      </w:r>
      <w:r w:rsidR="00FF41FF" w:rsidRPr="00FF41FF">
        <w:rPr>
          <w:sz w:val="28"/>
          <w:szCs w:val="28"/>
          <w:lang w:val="uk-UA"/>
        </w:rPr>
        <w:t>B та A</w:t>
      </w:r>
      <w:r w:rsidR="00F135E5">
        <w:rPr>
          <w:sz w:val="28"/>
          <w:szCs w:val="28"/>
          <w:lang w:val="uk-UA"/>
        </w:rPr>
        <w:t>↔</w:t>
      </w:r>
      <w:r w:rsidR="00FF41FF" w:rsidRPr="00FF41FF">
        <w:rPr>
          <w:sz w:val="28"/>
          <w:szCs w:val="28"/>
          <w:lang w:val="uk-UA"/>
        </w:rPr>
        <w:t>C)</w:t>
      </w:r>
      <w:r w:rsidR="008B2E0A">
        <w:rPr>
          <w:sz w:val="28"/>
          <w:szCs w:val="28"/>
          <w:lang w:val="uk-UA"/>
        </w:rPr>
        <w:t xml:space="preserve">. </w:t>
      </w:r>
      <w:r w:rsidR="005E6D3F" w:rsidRPr="005E6D3F">
        <w:rPr>
          <w:sz w:val="28"/>
          <w:szCs w:val="28"/>
          <w:lang w:val="uk-UA"/>
        </w:rPr>
        <w:t xml:space="preserve">Після збільшення метрик </w:t>
      </w:r>
      <w:proofErr w:type="spellStart"/>
      <w:r w:rsidR="005E6D3F" w:rsidRPr="005E6D3F">
        <w:rPr>
          <w:sz w:val="28"/>
          <w:szCs w:val="28"/>
          <w:lang w:val="uk-UA"/>
        </w:rPr>
        <w:t>зв’язків</w:t>
      </w:r>
      <w:proofErr w:type="spellEnd"/>
      <w:r w:rsidR="005E6D3F" w:rsidRPr="005E6D3F">
        <w:rPr>
          <w:sz w:val="28"/>
          <w:szCs w:val="28"/>
          <w:lang w:val="uk-UA"/>
        </w:rPr>
        <w:t xml:space="preserve"> алгоритм </w:t>
      </w:r>
      <w:proofErr w:type="spellStart"/>
      <w:r w:rsidR="005E6D3F" w:rsidRPr="005E6D3F">
        <w:rPr>
          <w:sz w:val="28"/>
          <w:szCs w:val="28"/>
          <w:lang w:val="uk-UA"/>
        </w:rPr>
        <w:t>Дейкстри</w:t>
      </w:r>
      <w:proofErr w:type="spellEnd"/>
      <w:r w:rsidR="005E6D3F" w:rsidRPr="005E6D3F">
        <w:rPr>
          <w:sz w:val="28"/>
          <w:szCs w:val="28"/>
          <w:lang w:val="uk-UA"/>
        </w:rPr>
        <w:t xml:space="preserve"> запускається повторно, і в результаті знаходиться другий маршрут S</w:t>
      </w:r>
      <w:r w:rsidR="00085F1E" w:rsidRPr="00085F1E">
        <w:rPr>
          <w:sz w:val="28"/>
          <w:szCs w:val="28"/>
        </w:rPr>
        <w:t>→</w:t>
      </w:r>
      <w:r w:rsidR="005E6D3F" w:rsidRPr="005E6D3F">
        <w:rPr>
          <w:sz w:val="28"/>
          <w:szCs w:val="28"/>
          <w:lang w:val="uk-UA"/>
        </w:rPr>
        <w:t>B</w:t>
      </w:r>
      <w:r w:rsidR="00085F1E" w:rsidRPr="00085F1E">
        <w:rPr>
          <w:sz w:val="28"/>
          <w:szCs w:val="28"/>
        </w:rPr>
        <w:t>→</w:t>
      </w:r>
      <w:r w:rsidR="005E6D3F" w:rsidRPr="005E6D3F">
        <w:rPr>
          <w:sz w:val="28"/>
          <w:szCs w:val="28"/>
          <w:lang w:val="uk-UA"/>
        </w:rPr>
        <w:t>C</w:t>
      </w:r>
      <w:r w:rsidR="00085F1E" w:rsidRPr="00F135E5">
        <w:rPr>
          <w:sz w:val="28"/>
          <w:szCs w:val="28"/>
        </w:rPr>
        <w:t>→</w:t>
      </w:r>
      <w:r w:rsidR="005E6D3F" w:rsidRPr="005E6D3F">
        <w:rPr>
          <w:sz w:val="28"/>
          <w:szCs w:val="28"/>
          <w:lang w:val="uk-UA"/>
        </w:rPr>
        <w:t>D.</w:t>
      </w:r>
    </w:p>
    <w:p w14:paraId="6E122EE1" w14:textId="1CEB374E" w:rsidR="00FF41FF" w:rsidRDefault="001319F8" w:rsidP="00474BA6">
      <w:pPr>
        <w:ind w:firstLine="567"/>
        <w:jc w:val="both"/>
        <w:rPr>
          <w:sz w:val="28"/>
          <w:szCs w:val="28"/>
          <w:lang w:val="uk-UA"/>
        </w:rPr>
      </w:pPr>
      <w:r w:rsidRPr="001319F8">
        <w:rPr>
          <w:sz w:val="28"/>
          <w:szCs w:val="28"/>
          <w:lang w:val="uk-UA"/>
        </w:rPr>
        <w:t xml:space="preserve">Основним недоліком </w:t>
      </w:r>
      <w:proofErr w:type="spellStart"/>
      <w:r w:rsidRPr="001319F8">
        <w:rPr>
          <w:sz w:val="28"/>
          <w:szCs w:val="28"/>
          <w:lang w:val="uk-UA"/>
        </w:rPr>
        <w:t>багатошляхового</w:t>
      </w:r>
      <w:proofErr w:type="spellEnd"/>
      <w:r w:rsidRPr="001319F8">
        <w:rPr>
          <w:sz w:val="28"/>
          <w:szCs w:val="28"/>
          <w:lang w:val="uk-UA"/>
        </w:rPr>
        <w:t xml:space="preserve"> алгоритму </w:t>
      </w:r>
      <w:proofErr w:type="spellStart"/>
      <w:r w:rsidRPr="001319F8">
        <w:rPr>
          <w:sz w:val="28"/>
          <w:szCs w:val="28"/>
          <w:lang w:val="uk-UA"/>
        </w:rPr>
        <w:t>Дейкстри</w:t>
      </w:r>
      <w:proofErr w:type="spellEnd"/>
      <w:r w:rsidRPr="001319F8">
        <w:rPr>
          <w:sz w:val="28"/>
          <w:szCs w:val="28"/>
          <w:lang w:val="uk-UA"/>
        </w:rPr>
        <w:t xml:space="preserve"> є необхідність повторного запуску для кожного альтернативного шляху, що значно збільшує витрати часу та обчислювальні ресурси. До того ж, цей підхід дозволяє знаходити лише один додатковий маршрут за кожен запуск, що обмежує можливості для гнучкої маршрутизації та збільшує складність у великих мережах.</w:t>
      </w:r>
    </w:p>
    <w:p w14:paraId="41B5AAD5" w14:textId="1BCF317F" w:rsidR="001319F8" w:rsidRDefault="001319F8" w:rsidP="00474BA6">
      <w:pPr>
        <w:ind w:firstLine="567"/>
        <w:jc w:val="both"/>
        <w:rPr>
          <w:sz w:val="28"/>
          <w:szCs w:val="28"/>
          <w:lang w:val="uk-UA"/>
        </w:rPr>
      </w:pPr>
    </w:p>
    <w:p w14:paraId="48F846F5" w14:textId="7481BA26" w:rsidR="00FF41FF" w:rsidRDefault="00FF41FF" w:rsidP="00474BA6">
      <w:pPr>
        <w:ind w:firstLine="567"/>
        <w:jc w:val="both"/>
        <w:rPr>
          <w:sz w:val="28"/>
          <w:szCs w:val="28"/>
          <w:lang w:val="uk-UA"/>
        </w:rPr>
      </w:pPr>
      <w:r w:rsidRPr="008C7AA7">
        <w:rPr>
          <w:b/>
          <w:bCs/>
          <w:sz w:val="28"/>
          <w:szCs w:val="28"/>
          <w:lang w:val="uk-UA"/>
        </w:rPr>
        <w:t>Опис</w:t>
      </w:r>
      <w:r>
        <w:rPr>
          <w:b/>
          <w:bCs/>
          <w:sz w:val="28"/>
          <w:szCs w:val="28"/>
          <w:lang w:val="uk-UA"/>
        </w:rPr>
        <w:t xml:space="preserve"> запропонованого</w:t>
      </w:r>
      <w:r w:rsidRPr="008C7AA7">
        <w:rPr>
          <w:b/>
          <w:bCs/>
          <w:sz w:val="28"/>
          <w:szCs w:val="28"/>
          <w:lang w:val="uk-UA"/>
        </w:rPr>
        <w:t xml:space="preserve"> методу</w:t>
      </w:r>
    </w:p>
    <w:p w14:paraId="1A0129A0" w14:textId="72D94EC5" w:rsidR="00FF41FF" w:rsidRDefault="005F1722" w:rsidP="00474BA6">
      <w:pPr>
        <w:ind w:firstLine="567"/>
        <w:jc w:val="both"/>
        <w:rPr>
          <w:sz w:val="28"/>
          <w:szCs w:val="28"/>
          <w:lang w:val="uk-UA"/>
        </w:rPr>
      </w:pPr>
      <w:r w:rsidRPr="005F1722">
        <w:rPr>
          <w:sz w:val="28"/>
          <w:szCs w:val="28"/>
          <w:lang w:val="uk-UA"/>
        </w:rPr>
        <w:t xml:space="preserve">Для вирішення проблеми одноразового знаходження множини маршрутів, запропоновано модифікацію класичного алгоритму </w:t>
      </w:r>
      <w:proofErr w:type="spellStart"/>
      <w:r w:rsidRPr="005F1722">
        <w:rPr>
          <w:sz w:val="28"/>
          <w:szCs w:val="28"/>
          <w:lang w:val="uk-UA"/>
        </w:rPr>
        <w:t>Дейкстри</w:t>
      </w:r>
      <w:proofErr w:type="spellEnd"/>
      <w:r w:rsidRPr="005F1722">
        <w:rPr>
          <w:sz w:val="28"/>
          <w:szCs w:val="28"/>
          <w:lang w:val="uk-UA"/>
        </w:rPr>
        <w:t xml:space="preserve">, яка дозволяє визначати кілька альтернативних маршрутів за один запуск. Це забезпечує більш гнучкий підхід до маршрутизації, зберігаючи водночас базову обчислювальну складність алгоритму. Основна ідея </w:t>
      </w:r>
      <w:r w:rsidR="00E9433E" w:rsidRPr="00E9433E">
        <w:rPr>
          <w:sz w:val="28"/>
          <w:szCs w:val="28"/>
          <w:lang w:val="uk-UA"/>
        </w:rPr>
        <w:t>ал</w:t>
      </w:r>
      <w:r w:rsidR="00E9433E">
        <w:rPr>
          <w:sz w:val="28"/>
          <w:szCs w:val="28"/>
          <w:lang w:val="uk-UA"/>
        </w:rPr>
        <w:t>горитму</w:t>
      </w:r>
      <w:r w:rsidR="00431966" w:rsidRPr="00431966">
        <w:rPr>
          <w:sz w:val="28"/>
          <w:szCs w:val="28"/>
          <w:lang w:val="uk-UA"/>
        </w:rPr>
        <w:t xml:space="preserve"> </w:t>
      </w:r>
      <w:r w:rsidRPr="005F1722">
        <w:rPr>
          <w:sz w:val="28"/>
          <w:szCs w:val="28"/>
          <w:lang w:val="uk-UA"/>
        </w:rPr>
        <w:t>полягає у створенні додаткових дерев найкоротших шляхів (</w:t>
      </w:r>
      <w:proofErr w:type="spellStart"/>
      <w:r w:rsidRPr="005F1722">
        <w:rPr>
          <w:sz w:val="28"/>
          <w:szCs w:val="28"/>
          <w:lang w:val="uk-UA"/>
        </w:rPr>
        <w:t>Shortest</w:t>
      </w:r>
      <w:proofErr w:type="spellEnd"/>
      <w:r w:rsidRPr="005F1722">
        <w:rPr>
          <w:sz w:val="28"/>
          <w:szCs w:val="28"/>
          <w:lang w:val="uk-UA"/>
        </w:rPr>
        <w:t xml:space="preserve"> </w:t>
      </w:r>
      <w:proofErr w:type="spellStart"/>
      <w:r w:rsidRPr="005F1722">
        <w:rPr>
          <w:sz w:val="28"/>
          <w:szCs w:val="28"/>
          <w:lang w:val="uk-UA"/>
        </w:rPr>
        <w:t>Path</w:t>
      </w:r>
      <w:proofErr w:type="spellEnd"/>
      <w:r w:rsidRPr="005F1722">
        <w:rPr>
          <w:sz w:val="28"/>
          <w:szCs w:val="28"/>
          <w:lang w:val="uk-UA"/>
        </w:rPr>
        <w:t xml:space="preserve"> </w:t>
      </w:r>
      <w:proofErr w:type="spellStart"/>
      <w:r w:rsidRPr="005F1722">
        <w:rPr>
          <w:sz w:val="28"/>
          <w:szCs w:val="28"/>
          <w:lang w:val="uk-UA"/>
        </w:rPr>
        <w:t>First</w:t>
      </w:r>
      <w:proofErr w:type="spellEnd"/>
      <w:r w:rsidRPr="005F1722">
        <w:rPr>
          <w:sz w:val="28"/>
          <w:szCs w:val="28"/>
          <w:lang w:val="uk-UA"/>
        </w:rPr>
        <w:t>), які зберігають альтернативні маршрути, що можуть бути використані за потреби</w:t>
      </w:r>
      <w:r w:rsidR="00D6613F">
        <w:rPr>
          <w:sz w:val="28"/>
          <w:szCs w:val="28"/>
          <w:lang w:val="uk-UA"/>
        </w:rPr>
        <w:t>.</w:t>
      </w:r>
    </w:p>
    <w:p w14:paraId="2F7F0107" w14:textId="3856AB23" w:rsidR="005F1722" w:rsidRDefault="005F1722" w:rsidP="00474BA6">
      <w:pPr>
        <w:ind w:firstLine="567"/>
        <w:jc w:val="both"/>
        <w:rPr>
          <w:sz w:val="28"/>
          <w:szCs w:val="28"/>
          <w:lang w:val="uk-UA"/>
        </w:rPr>
      </w:pPr>
      <w:r w:rsidRPr="005F1722">
        <w:rPr>
          <w:sz w:val="28"/>
          <w:szCs w:val="28"/>
          <w:lang w:val="uk-UA"/>
        </w:rPr>
        <w:t>Запропонована модифікація включає дві основні умови, які дозволяють зберігати не лише н</w:t>
      </w:r>
      <w:r w:rsidR="00431966" w:rsidRPr="00431966">
        <w:rPr>
          <w:sz w:val="28"/>
          <w:szCs w:val="28"/>
          <w:lang w:val="uk-UA"/>
        </w:rPr>
        <w:t>айкоротший маршрут, але й додаткові варіанти.</w:t>
      </w:r>
    </w:p>
    <w:p w14:paraId="27033064" w14:textId="314C0878" w:rsidR="005F1722" w:rsidRDefault="005F1722" w:rsidP="00474BA6">
      <w:pPr>
        <w:ind w:firstLine="567"/>
        <w:jc w:val="both"/>
        <w:rPr>
          <w:sz w:val="28"/>
          <w:szCs w:val="28"/>
          <w:lang w:val="uk-UA"/>
        </w:rPr>
      </w:pPr>
      <w:r w:rsidRPr="005F1722">
        <w:rPr>
          <w:sz w:val="28"/>
          <w:szCs w:val="28"/>
          <w:lang w:val="uk-UA"/>
        </w:rPr>
        <w:t>Перша умова: Коли алгоритм знаходить новий, коротший маршрут до вузла, він зберігає попередній шлях у додатковому дереві як резервний маршрут, а основне дерево оновлюється з найкоротшим шляхом. Це дозволяє зберігати дещо довші маршрути, що, втім, можуть бути корисними у випадку, коли найкоротший маршрут стає недоступним або перевантаженим.</w:t>
      </w:r>
    </w:p>
    <w:p w14:paraId="11344CC1" w14:textId="49BC79D5" w:rsidR="005F1722" w:rsidRDefault="005F1722" w:rsidP="00474BA6">
      <w:pPr>
        <w:ind w:firstLine="567"/>
        <w:jc w:val="both"/>
        <w:rPr>
          <w:sz w:val="28"/>
          <w:szCs w:val="28"/>
          <w:lang w:val="uk-UA"/>
        </w:rPr>
      </w:pPr>
      <w:r w:rsidRPr="005F1722">
        <w:rPr>
          <w:sz w:val="28"/>
          <w:szCs w:val="28"/>
          <w:lang w:val="uk-UA"/>
        </w:rPr>
        <w:t xml:space="preserve">Друга умова: За традиційним алгоритмом </w:t>
      </w:r>
      <w:proofErr w:type="spellStart"/>
      <w:r w:rsidRPr="005F1722">
        <w:rPr>
          <w:sz w:val="28"/>
          <w:szCs w:val="28"/>
          <w:lang w:val="uk-UA"/>
        </w:rPr>
        <w:t>Дейкстри</w:t>
      </w:r>
      <w:proofErr w:type="spellEnd"/>
      <w:r w:rsidRPr="005F1722">
        <w:rPr>
          <w:sz w:val="28"/>
          <w:szCs w:val="28"/>
          <w:lang w:val="uk-UA"/>
        </w:rPr>
        <w:t>, якщо знайдений маршрут має більшу вагу, ніж поточний найкоротший шлях, він відкидається. Однак, у нашій модифікації алгоритм також порівнює вагу нового маршруту з маршрутами у додаткових деревах. Якщо маршрут є коротшим за будь-який з альтернативних шляхів, він зберігається як резервний у відповідному додатковому дереві.</w:t>
      </w:r>
    </w:p>
    <w:p w14:paraId="3DB86F40" w14:textId="4EA081BA" w:rsidR="00F005D0" w:rsidRDefault="00F005D0" w:rsidP="00474BA6">
      <w:pPr>
        <w:ind w:firstLine="567"/>
        <w:jc w:val="both"/>
        <w:rPr>
          <w:sz w:val="28"/>
          <w:szCs w:val="28"/>
          <w:lang w:val="uk-UA"/>
        </w:rPr>
      </w:pPr>
      <w:r w:rsidRPr="00F005D0">
        <w:rPr>
          <w:sz w:val="28"/>
          <w:szCs w:val="28"/>
          <w:lang w:val="uk-UA"/>
        </w:rPr>
        <w:t>Якщо в алгоритмі використовується кілька додаткових дерев, перевірка проводиться послідовно для кожного з дерев, починаючи з другого і далі. Алгоритм порівнює вагу нового маршруту з вагою у кожному з альтернативних дерев, поки не знайдеться дерево з більшою вагою або поки не завершиться перевірка всіх дерев.</w:t>
      </w:r>
    </w:p>
    <w:p w14:paraId="522D7678" w14:textId="2FA3DDA6" w:rsidR="00F005D0" w:rsidRDefault="00F005D0" w:rsidP="00474BA6">
      <w:pPr>
        <w:ind w:firstLine="567"/>
        <w:jc w:val="both"/>
        <w:rPr>
          <w:sz w:val="28"/>
          <w:szCs w:val="28"/>
          <w:lang w:val="uk-UA"/>
        </w:rPr>
      </w:pPr>
      <w:r w:rsidRPr="00F005D0">
        <w:rPr>
          <w:sz w:val="28"/>
          <w:szCs w:val="28"/>
          <w:lang w:val="uk-UA"/>
        </w:rPr>
        <w:lastRenderedPageBreak/>
        <w:t xml:space="preserve">Таким чином, модифікований алгоритм </w:t>
      </w:r>
      <w:proofErr w:type="spellStart"/>
      <w:r w:rsidRPr="00F005D0">
        <w:rPr>
          <w:sz w:val="28"/>
          <w:szCs w:val="28"/>
          <w:lang w:val="uk-UA"/>
        </w:rPr>
        <w:t>Дейкстри</w:t>
      </w:r>
      <w:proofErr w:type="spellEnd"/>
      <w:r w:rsidRPr="00F005D0">
        <w:rPr>
          <w:sz w:val="28"/>
          <w:szCs w:val="28"/>
          <w:lang w:val="uk-UA"/>
        </w:rPr>
        <w:t xml:space="preserve"> дозволяє отримати множину </w:t>
      </w:r>
      <w:r w:rsidR="00E9433E">
        <w:rPr>
          <w:sz w:val="28"/>
          <w:szCs w:val="28"/>
          <w:lang w:val="uk-UA"/>
        </w:rPr>
        <w:t>оптимізованих</w:t>
      </w:r>
      <w:r w:rsidR="00FD504C" w:rsidRPr="00FD504C">
        <w:rPr>
          <w:sz w:val="28"/>
          <w:szCs w:val="28"/>
          <w:lang w:val="uk-UA"/>
        </w:rPr>
        <w:t xml:space="preserve"> </w:t>
      </w:r>
      <w:r w:rsidRPr="00F005D0">
        <w:rPr>
          <w:sz w:val="28"/>
          <w:szCs w:val="28"/>
          <w:lang w:val="uk-UA"/>
        </w:rPr>
        <w:t>маршрутів за один запуск, підвищуючи надійність маршрутизації без збільшення складності базового алгоритму.</w:t>
      </w:r>
    </w:p>
    <w:p w14:paraId="420146E2" w14:textId="55171F48" w:rsidR="00467EDF" w:rsidRDefault="00467EDF" w:rsidP="00474BA6">
      <w:pPr>
        <w:ind w:firstLine="567"/>
        <w:jc w:val="both"/>
        <w:rPr>
          <w:sz w:val="28"/>
          <w:szCs w:val="28"/>
          <w:lang w:val="uk-UA"/>
        </w:rPr>
      </w:pPr>
    </w:p>
    <w:p w14:paraId="6638FDE7" w14:textId="77777777" w:rsidR="00467EDF" w:rsidRDefault="00467EDF" w:rsidP="00474BA6">
      <w:pPr>
        <w:ind w:firstLine="567"/>
        <w:jc w:val="both"/>
        <w:rPr>
          <w:b/>
          <w:bCs/>
          <w:sz w:val="28"/>
          <w:szCs w:val="28"/>
          <w:lang w:val="uk-UA"/>
        </w:rPr>
      </w:pPr>
      <w:r>
        <w:rPr>
          <w:b/>
          <w:bCs/>
          <w:sz w:val="28"/>
          <w:szCs w:val="28"/>
          <w:lang w:val="uk-UA"/>
        </w:rPr>
        <w:t>Результати експериментальних досліджень</w:t>
      </w:r>
    </w:p>
    <w:p w14:paraId="2CE77098" w14:textId="3E43ED37" w:rsidR="00CB070E" w:rsidRDefault="0034709C" w:rsidP="00474BA6">
      <w:pPr>
        <w:ind w:firstLine="567"/>
        <w:jc w:val="both"/>
        <w:rPr>
          <w:noProof/>
          <w:sz w:val="28"/>
          <w:szCs w:val="28"/>
        </w:rPr>
      </w:pPr>
      <w:r w:rsidRPr="000E05A7">
        <w:rPr>
          <w:noProof/>
          <w:sz w:val="28"/>
          <w:szCs w:val="28"/>
        </w:rPr>
        <mc:AlternateContent>
          <mc:Choice Requires="wps">
            <w:drawing>
              <wp:anchor distT="0" distB="0" distL="114300" distR="114300" simplePos="0" relativeHeight="251663360" behindDoc="0" locked="0" layoutInCell="1" allowOverlap="1" wp14:anchorId="70FBDC77" wp14:editId="4B30B958">
                <wp:simplePos x="0" y="0"/>
                <wp:positionH relativeFrom="column">
                  <wp:posOffset>2625725</wp:posOffset>
                </wp:positionH>
                <wp:positionV relativeFrom="paragraph">
                  <wp:posOffset>2150110</wp:posOffset>
                </wp:positionV>
                <wp:extent cx="3286125" cy="635"/>
                <wp:effectExtent l="0" t="0" r="0" b="0"/>
                <wp:wrapNone/>
                <wp:docPr id="173" name="Надпись 173"/>
                <wp:cNvGraphicFramePr/>
                <a:graphic xmlns:a="http://schemas.openxmlformats.org/drawingml/2006/main">
                  <a:graphicData uri="http://schemas.microsoft.com/office/word/2010/wordprocessingShape">
                    <wps:wsp>
                      <wps:cNvSpPr txBox="1"/>
                      <wps:spPr>
                        <a:xfrm>
                          <a:off x="0" y="0"/>
                          <a:ext cx="3286125" cy="635"/>
                        </a:xfrm>
                        <a:prstGeom prst="rect">
                          <a:avLst/>
                        </a:prstGeom>
                        <a:solidFill>
                          <a:prstClr val="white"/>
                        </a:solidFill>
                        <a:ln>
                          <a:noFill/>
                        </a:ln>
                      </wps:spPr>
                      <wps:txbx>
                        <w:txbxContent>
                          <w:p w14:paraId="41E08F6B" w14:textId="266D5263" w:rsidR="0034709C" w:rsidRPr="00F961F5" w:rsidRDefault="0034709C" w:rsidP="0034709C">
                            <w:pPr>
                              <w:pStyle w:val="a3"/>
                              <w:jc w:val="center"/>
                              <w:rPr>
                                <w:i w:val="0"/>
                                <w:iCs w:val="0"/>
                                <w:noProof/>
                                <w:color w:val="auto"/>
                                <w:sz w:val="36"/>
                                <w:szCs w:val="36"/>
                                <w:lang w:val="uk-UA"/>
                              </w:rPr>
                            </w:pPr>
                            <w:r w:rsidRPr="00F961F5">
                              <w:rPr>
                                <w:i w:val="0"/>
                                <w:iCs w:val="0"/>
                                <w:color w:val="auto"/>
                                <w:sz w:val="24"/>
                                <w:szCs w:val="24"/>
                              </w:rPr>
                              <w:t xml:space="preserve">Рис. </w:t>
                            </w:r>
                            <w:r w:rsidRPr="00F961F5">
                              <w:rPr>
                                <w:i w:val="0"/>
                                <w:iCs w:val="0"/>
                                <w:color w:val="auto"/>
                                <w:sz w:val="24"/>
                                <w:szCs w:val="24"/>
                              </w:rPr>
                              <w:fldChar w:fldCharType="begin"/>
                            </w:r>
                            <w:r w:rsidRPr="00F961F5">
                              <w:rPr>
                                <w:i w:val="0"/>
                                <w:iCs w:val="0"/>
                                <w:color w:val="auto"/>
                                <w:sz w:val="24"/>
                                <w:szCs w:val="24"/>
                              </w:rPr>
                              <w:instrText xml:space="preserve"> SEQ Рис. \* ARABIC </w:instrText>
                            </w:r>
                            <w:r w:rsidRPr="00F961F5">
                              <w:rPr>
                                <w:i w:val="0"/>
                                <w:iCs w:val="0"/>
                                <w:color w:val="auto"/>
                                <w:sz w:val="24"/>
                                <w:szCs w:val="24"/>
                              </w:rPr>
                              <w:fldChar w:fldCharType="separate"/>
                            </w:r>
                            <w:r w:rsidR="00290859">
                              <w:rPr>
                                <w:i w:val="0"/>
                                <w:iCs w:val="0"/>
                                <w:noProof/>
                                <w:color w:val="auto"/>
                                <w:sz w:val="24"/>
                                <w:szCs w:val="24"/>
                              </w:rPr>
                              <w:t>2</w:t>
                            </w:r>
                            <w:r w:rsidRPr="00F961F5">
                              <w:rPr>
                                <w:i w:val="0"/>
                                <w:iCs w:val="0"/>
                                <w:color w:val="auto"/>
                                <w:sz w:val="24"/>
                                <w:szCs w:val="24"/>
                              </w:rPr>
                              <w:fldChar w:fldCharType="end"/>
                            </w:r>
                            <w:r w:rsidRPr="00F961F5">
                              <w:rPr>
                                <w:i w:val="0"/>
                                <w:iCs w:val="0"/>
                                <w:color w:val="auto"/>
                                <w:sz w:val="24"/>
                                <w:szCs w:val="24"/>
                                <w:lang w:val="uk-UA"/>
                              </w:rPr>
                              <w:t xml:space="preserve"> Тестова мережа</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0FBDC77" id="Надпись 173" o:spid="_x0000_s1049" type="#_x0000_t202" style="position:absolute;left:0;text-align:left;margin-left:206.75pt;margin-top:169.3pt;width:258.75pt;height:.0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" stroked="f">
                <v:textbox style="mso-fit-shape-to-text:t" inset="0,0,0,0">
                  <w:txbxContent>
                    <w:p w14:paraId="41E08F6B" w14:textId="266D5263" w:rsidR="0034709C" w:rsidRPr="00F961F5" w:rsidRDefault="0034709C" w:rsidP="0034709C">
                      <w:pPr>
                        <w:pStyle w:val="a3"/>
                        <w:jc w:val="center"/>
                        <w:rPr>
                          <w:i w:val="0"/>
                          <w:iCs w:val="0"/>
                          <w:noProof/>
                          <w:color w:val="auto"/>
                          <w:sz w:val="36"/>
                          <w:szCs w:val="36"/>
                          <w:lang w:val="uk-UA"/>
                        </w:rPr>
                      </w:pPr>
                      <w:r w:rsidRPr="00F961F5">
                        <w:rPr>
                          <w:i w:val="0"/>
                          <w:iCs w:val="0"/>
                          <w:color w:val="auto"/>
                          <w:sz w:val="24"/>
                          <w:szCs w:val="24"/>
                        </w:rPr>
                        <w:t xml:space="preserve">Рис. </w:t>
                      </w:r>
                      <w:r w:rsidRPr="00F961F5">
                        <w:rPr>
                          <w:i w:val="0"/>
                          <w:iCs w:val="0"/>
                          <w:color w:val="auto"/>
                          <w:sz w:val="24"/>
                          <w:szCs w:val="24"/>
                        </w:rPr>
                        <w:fldChar w:fldCharType="begin"/>
                      </w:r>
                      <w:r w:rsidRPr="00F961F5">
                        <w:rPr>
                          <w:i w:val="0"/>
                          <w:iCs w:val="0"/>
                          <w:color w:val="auto"/>
                          <w:sz w:val="24"/>
                          <w:szCs w:val="24"/>
                        </w:rPr>
                        <w:instrText xml:space="preserve"> SEQ Рис. \* ARABIC </w:instrText>
                      </w:r>
                      <w:r w:rsidRPr="00F961F5">
                        <w:rPr>
                          <w:i w:val="0"/>
                          <w:iCs w:val="0"/>
                          <w:color w:val="auto"/>
                          <w:sz w:val="24"/>
                          <w:szCs w:val="24"/>
                        </w:rPr>
                        <w:fldChar w:fldCharType="separate"/>
                      </w:r>
                      <w:r w:rsidR="00290859">
                        <w:rPr>
                          <w:i w:val="0"/>
                          <w:iCs w:val="0"/>
                          <w:noProof/>
                          <w:color w:val="auto"/>
                          <w:sz w:val="24"/>
                          <w:szCs w:val="24"/>
                        </w:rPr>
                        <w:t>2</w:t>
                      </w:r>
                      <w:r w:rsidRPr="00F961F5">
                        <w:rPr>
                          <w:i w:val="0"/>
                          <w:iCs w:val="0"/>
                          <w:color w:val="auto"/>
                          <w:sz w:val="24"/>
                          <w:szCs w:val="24"/>
                        </w:rPr>
                        <w:fldChar w:fldCharType="end"/>
                      </w:r>
                      <w:r w:rsidRPr="00F961F5">
                        <w:rPr>
                          <w:i w:val="0"/>
                          <w:iCs w:val="0"/>
                          <w:color w:val="auto"/>
                          <w:sz w:val="24"/>
                          <w:szCs w:val="24"/>
                          <w:lang w:val="uk-UA"/>
                        </w:rPr>
                        <w:t xml:space="preserve"> Тестова мережа</w:t>
                      </w:r>
                    </w:p>
                  </w:txbxContent>
                </v:textbox>
              </v:shape>
            </w:pict>
          </mc:Fallback>
        </mc:AlternateContent>
      </w:r>
      <w:r w:rsidR="006C4A60" w:rsidRPr="000E05A7">
        <w:rPr>
          <w:noProof/>
          <w:sz w:val="28"/>
          <w:szCs w:val="28"/>
        </w:rPr>
        <mc:AlternateContent>
          <mc:Choice Requires="wpc">
            <w:drawing>
              <wp:anchor distT="0" distB="0" distL="114300" distR="114300" simplePos="0" relativeHeight="251661312" behindDoc="0" locked="0" layoutInCell="1" allowOverlap="1" wp14:anchorId="433EDB63" wp14:editId="79F4FE2F">
                <wp:simplePos x="0" y="0"/>
                <wp:positionH relativeFrom="margin">
                  <wp:align>right</wp:align>
                </wp:positionH>
                <wp:positionV relativeFrom="paragraph">
                  <wp:posOffset>92439</wp:posOffset>
                </wp:positionV>
                <wp:extent cx="3286252" cy="2000901"/>
                <wp:effectExtent l="0" t="0" r="28575" b="0"/>
                <wp:wrapSquare wrapText="bothSides"/>
                <wp:docPr id="171" name="Полотно 171"/>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81" name="Овал 81"/>
                        <wps:cNvSpPr/>
                        <wps:spPr>
                          <a:xfrm>
                            <a:off x="0" y="438084"/>
                            <a:ext cx="323340" cy="310587"/>
                          </a:xfrm>
                          <a:prstGeom prst="ellipse">
                            <a:avLst/>
                          </a:prstGeom>
                          <a:noFill/>
                          <a:ln w="12700"/>
                        </wps:spPr>
                        <wps:style>
                          <a:lnRef idx="2">
                            <a:schemeClr val="dk1">
                              <a:shade val="50000"/>
                            </a:schemeClr>
                          </a:lnRef>
                          <a:fillRef idx="1">
                            <a:schemeClr val="dk1"/>
                          </a:fillRef>
                          <a:effectRef idx="0">
                            <a:schemeClr val="dk1"/>
                          </a:effectRef>
                          <a:fontRef idx="minor">
                            <a:schemeClr val="lt1"/>
                          </a:fontRef>
                        </wps:style>
                        <wps:txbx>
                          <w:txbxContent>
                            <w:p w14:paraId="3B372227" w14:textId="77777777" w:rsidR="00DF5E4D" w:rsidRPr="001537A4" w:rsidRDefault="00DF5E4D" w:rsidP="00DF5E4D">
                              <w:pPr>
                                <w:spacing w:line="256" w:lineRule="auto"/>
                                <w:jc w:val="center"/>
                                <w:rPr>
                                  <w:sz w:val="28"/>
                                  <w:szCs w:val="28"/>
                                </w:rPr>
                              </w:pPr>
                              <w:r w:rsidRPr="001537A4">
                                <w:rPr>
                                  <w:rFonts w:eastAsia="Calibri"/>
                                  <w:color w:val="000000"/>
                                  <w:sz w:val="28"/>
                                  <w:szCs w:val="28"/>
                                  <w:lang w:val="en-US"/>
                                </w:rPr>
                                <w:t>3</w:t>
                              </w:r>
                            </w:p>
                          </w:txbxContent>
                        </wps:txbx>
                        <wps:bodyPr rot="0" spcFirstLastPara="0" vert="horz" wrap="square" lIns="39600" tIns="0" rIns="36000" bIns="0" numCol="1" spcCol="0" rtlCol="0" fromWordArt="0" anchor="t" anchorCtr="0" forceAA="0" compatLnSpc="1">
                          <a:prstTxWarp prst="textNoShape">
                            <a:avLst/>
                          </a:prstTxWarp>
                          <a:noAutofit/>
                        </wps:bodyPr>
                      </wps:wsp>
                      <wps:wsp>
                        <wps:cNvPr id="82" name="Овал 82"/>
                        <wps:cNvSpPr/>
                        <wps:spPr>
                          <a:xfrm>
                            <a:off x="869291" y="579518"/>
                            <a:ext cx="317741" cy="304128"/>
                          </a:xfrm>
                          <a:prstGeom prst="ellipse">
                            <a:avLst/>
                          </a:prstGeom>
                          <a:noFill/>
                          <a:ln w="12700"/>
                        </wps:spPr>
                        <wps:style>
                          <a:lnRef idx="2">
                            <a:schemeClr val="dk1">
                              <a:shade val="50000"/>
                            </a:schemeClr>
                          </a:lnRef>
                          <a:fillRef idx="1">
                            <a:schemeClr val="dk1"/>
                          </a:fillRef>
                          <a:effectRef idx="0">
                            <a:schemeClr val="dk1"/>
                          </a:effectRef>
                          <a:fontRef idx="minor">
                            <a:schemeClr val="lt1"/>
                          </a:fontRef>
                        </wps:style>
                        <wps:txbx>
                          <w:txbxContent>
                            <w:p w14:paraId="4D261885" w14:textId="77777777" w:rsidR="00DF5E4D" w:rsidRPr="001537A4" w:rsidRDefault="00DF5E4D" w:rsidP="00DF5E4D">
                              <w:pPr>
                                <w:spacing w:line="254" w:lineRule="auto"/>
                                <w:jc w:val="center"/>
                                <w:rPr>
                                  <w:sz w:val="28"/>
                                  <w:szCs w:val="28"/>
                                </w:rPr>
                              </w:pPr>
                              <w:r w:rsidRPr="001537A4">
                                <w:rPr>
                                  <w:rFonts w:eastAsia="Calibri"/>
                                  <w:color w:val="000000"/>
                                  <w:sz w:val="28"/>
                                  <w:szCs w:val="28"/>
                                  <w:lang w:val="en-US"/>
                                </w:rPr>
                                <w:t>4</w:t>
                              </w:r>
                            </w:p>
                          </w:txbxContent>
                        </wps:txbx>
                        <wps:bodyPr rot="0" spcFirstLastPara="0" vert="horz" wrap="square" lIns="39600" tIns="0" rIns="36000" bIns="0" numCol="1" spcCol="0" rtlCol="0" fromWordArt="0" anchor="t" anchorCtr="0" forceAA="0" compatLnSpc="1">
                          <a:prstTxWarp prst="textNoShape">
                            <a:avLst/>
                          </a:prstTxWarp>
                          <a:noAutofit/>
                        </wps:bodyPr>
                      </wps:wsp>
                      <wps:wsp>
                        <wps:cNvPr id="83" name="Овал 83"/>
                        <wps:cNvSpPr/>
                        <wps:spPr>
                          <a:xfrm>
                            <a:off x="597804" y="43098"/>
                            <a:ext cx="330323" cy="299374"/>
                          </a:xfrm>
                          <a:prstGeom prst="ellipse">
                            <a:avLst/>
                          </a:prstGeom>
                          <a:noFill/>
                          <a:ln w="12700"/>
                        </wps:spPr>
                        <wps:style>
                          <a:lnRef idx="2">
                            <a:schemeClr val="dk1">
                              <a:shade val="50000"/>
                            </a:schemeClr>
                          </a:lnRef>
                          <a:fillRef idx="1">
                            <a:schemeClr val="dk1"/>
                          </a:fillRef>
                          <a:effectRef idx="0">
                            <a:schemeClr val="dk1"/>
                          </a:effectRef>
                          <a:fontRef idx="minor">
                            <a:schemeClr val="lt1"/>
                          </a:fontRef>
                        </wps:style>
                        <wps:txbx>
                          <w:txbxContent>
                            <w:p w14:paraId="498784CD" w14:textId="77777777" w:rsidR="00DF5E4D" w:rsidRPr="001537A4" w:rsidRDefault="00DF5E4D" w:rsidP="00DF5E4D">
                              <w:pPr>
                                <w:spacing w:line="256" w:lineRule="auto"/>
                                <w:jc w:val="center"/>
                                <w:rPr>
                                  <w:sz w:val="28"/>
                                  <w:szCs w:val="28"/>
                                </w:rPr>
                              </w:pPr>
                              <w:r w:rsidRPr="001537A4">
                                <w:rPr>
                                  <w:rFonts w:eastAsia="Calibri"/>
                                  <w:color w:val="000000"/>
                                  <w:sz w:val="28"/>
                                  <w:szCs w:val="28"/>
                                  <w:lang w:val="en-US"/>
                                </w:rPr>
                                <w:t>0</w:t>
                              </w:r>
                            </w:p>
                          </w:txbxContent>
                        </wps:txbx>
                        <wps:bodyPr rot="0" spcFirstLastPara="0" vert="horz" wrap="square" lIns="36000" tIns="0" rIns="36000" bIns="0" numCol="1" spcCol="0" rtlCol="0" fromWordArt="0" anchor="t" anchorCtr="0" forceAA="0" compatLnSpc="1">
                          <a:prstTxWarp prst="textNoShape">
                            <a:avLst/>
                          </a:prstTxWarp>
                          <a:noAutofit/>
                        </wps:bodyPr>
                      </wps:wsp>
                      <wps:wsp>
                        <wps:cNvPr id="84" name="Овал 84"/>
                        <wps:cNvSpPr/>
                        <wps:spPr>
                          <a:xfrm>
                            <a:off x="1614312" y="6345"/>
                            <a:ext cx="314922" cy="306910"/>
                          </a:xfrm>
                          <a:prstGeom prst="ellipse">
                            <a:avLst/>
                          </a:prstGeom>
                          <a:noFill/>
                          <a:ln w="12700"/>
                        </wps:spPr>
                        <wps:style>
                          <a:lnRef idx="2">
                            <a:schemeClr val="dk1">
                              <a:shade val="50000"/>
                            </a:schemeClr>
                          </a:lnRef>
                          <a:fillRef idx="1">
                            <a:schemeClr val="dk1"/>
                          </a:fillRef>
                          <a:effectRef idx="0">
                            <a:schemeClr val="dk1"/>
                          </a:effectRef>
                          <a:fontRef idx="minor">
                            <a:schemeClr val="lt1"/>
                          </a:fontRef>
                        </wps:style>
                        <wps:txbx>
                          <w:txbxContent>
                            <w:p w14:paraId="6EFE882F" w14:textId="77777777" w:rsidR="00DF5E4D" w:rsidRPr="001537A4" w:rsidRDefault="00DF5E4D" w:rsidP="00DF5E4D">
                              <w:pPr>
                                <w:spacing w:line="256" w:lineRule="auto"/>
                                <w:jc w:val="center"/>
                                <w:rPr>
                                  <w:sz w:val="28"/>
                                  <w:szCs w:val="28"/>
                                </w:rPr>
                              </w:pPr>
                              <w:r w:rsidRPr="001537A4">
                                <w:rPr>
                                  <w:rFonts w:eastAsia="Calibri"/>
                                  <w:color w:val="000000"/>
                                  <w:sz w:val="28"/>
                                  <w:szCs w:val="28"/>
                                  <w:lang w:val="en-US"/>
                                </w:rPr>
                                <w:t>1</w:t>
                              </w:r>
                            </w:p>
                          </w:txbxContent>
                        </wps:txbx>
                        <wps:bodyPr rot="0" spcFirstLastPara="0" vert="horz" wrap="square" lIns="39600" tIns="0" rIns="36000" bIns="0" numCol="1" spcCol="0" rtlCol="0" fromWordArt="0" anchor="t" anchorCtr="0" forceAA="0" compatLnSpc="1">
                          <a:prstTxWarp prst="textNoShape">
                            <a:avLst/>
                          </a:prstTxWarp>
                          <a:noAutofit/>
                        </wps:bodyPr>
                      </wps:wsp>
                      <wps:wsp>
                        <wps:cNvPr id="85" name="Прямая соединительная линия 85"/>
                        <wps:cNvCnPr/>
                        <wps:spPr>
                          <a:xfrm flipH="1">
                            <a:off x="928127" y="159800"/>
                            <a:ext cx="686185" cy="32985"/>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86" name="Надпись 4"/>
                        <wps:cNvSpPr txBox="1"/>
                        <wps:spPr>
                          <a:xfrm>
                            <a:off x="1199109" y="0"/>
                            <a:ext cx="247611" cy="188914"/>
                          </a:xfrm>
                          <a:prstGeom prst="rect">
                            <a:avLst/>
                          </a:prstGeom>
                          <a:noFill/>
                          <a:ln w="6350">
                            <a:noFill/>
                          </a:ln>
                        </wps:spPr>
                        <wps:txbx>
                          <w:txbxContent>
                            <w:p w14:paraId="35BB5981" w14:textId="77777777" w:rsidR="00DF5E4D" w:rsidRPr="001537A4" w:rsidRDefault="00DF5E4D" w:rsidP="00DF5E4D">
                              <w:pPr>
                                <w:spacing w:line="254" w:lineRule="auto"/>
                              </w:pPr>
                              <w:r>
                                <w:rPr>
                                  <w:rFonts w:eastAsia="Calibri"/>
                                  <w:lang w:val="en-US"/>
                                </w:rPr>
                                <w:t>11</w:t>
                              </w:r>
                            </w:p>
                          </w:txbxContent>
                        </wps:txbx>
                        <wps:bodyPr rot="0" spcFirstLastPara="0" vert="horz" wrap="square" lIns="0" tIns="0" rIns="72000" bIns="0" numCol="1" spcCol="0" rtlCol="0" fromWordArt="0" anchor="t" anchorCtr="0" forceAA="0" compatLnSpc="1">
                          <a:prstTxWarp prst="textNoShape">
                            <a:avLst/>
                          </a:prstTxWarp>
                          <a:noAutofit/>
                        </wps:bodyPr>
                      </wps:wsp>
                      <wps:wsp>
                        <wps:cNvPr id="87" name="Овал 87"/>
                        <wps:cNvSpPr/>
                        <wps:spPr>
                          <a:xfrm>
                            <a:off x="2700924" y="21658"/>
                            <a:ext cx="317500" cy="303530"/>
                          </a:xfrm>
                          <a:prstGeom prst="ellipse">
                            <a:avLst/>
                          </a:prstGeom>
                          <a:noFill/>
                          <a:ln w="12700"/>
                        </wps:spPr>
                        <wps:style>
                          <a:lnRef idx="2">
                            <a:schemeClr val="dk1">
                              <a:shade val="50000"/>
                            </a:schemeClr>
                          </a:lnRef>
                          <a:fillRef idx="1">
                            <a:schemeClr val="dk1"/>
                          </a:fillRef>
                          <a:effectRef idx="0">
                            <a:schemeClr val="dk1"/>
                          </a:effectRef>
                          <a:fontRef idx="minor">
                            <a:schemeClr val="lt1"/>
                          </a:fontRef>
                        </wps:style>
                        <wps:txbx>
                          <w:txbxContent>
                            <w:p w14:paraId="6F656906" w14:textId="77777777" w:rsidR="00DF5E4D" w:rsidRPr="001537A4" w:rsidRDefault="00DF5E4D" w:rsidP="00DF5E4D">
                              <w:pPr>
                                <w:spacing w:line="252" w:lineRule="auto"/>
                                <w:jc w:val="center"/>
                                <w:rPr>
                                  <w:lang w:val="en-US"/>
                                </w:rPr>
                              </w:pPr>
                              <w:r w:rsidRPr="001537A4">
                                <w:rPr>
                                  <w:rFonts w:eastAsia="Calibri"/>
                                  <w:color w:val="000000"/>
                                  <w:sz w:val="28"/>
                                  <w:szCs w:val="28"/>
                                  <w:lang w:val="en-US"/>
                                </w:rPr>
                                <w:t>2</w:t>
                              </w:r>
                            </w:p>
                          </w:txbxContent>
                        </wps:txbx>
                        <wps:bodyPr rot="0" spcFirstLastPara="0" vert="horz" wrap="square" lIns="39600" tIns="0" rIns="36000" bIns="0" numCol="1" spcCol="0" rtlCol="0" fromWordArt="0" anchor="t" anchorCtr="0" forceAA="0" compatLnSpc="1">
                          <a:prstTxWarp prst="textNoShape">
                            <a:avLst/>
                          </a:prstTxWarp>
                          <a:noAutofit/>
                        </wps:bodyPr>
                      </wps:wsp>
                      <wps:wsp>
                        <wps:cNvPr id="88" name="Овал 88"/>
                        <wps:cNvSpPr/>
                        <wps:spPr>
                          <a:xfrm>
                            <a:off x="2968752" y="1466750"/>
                            <a:ext cx="317500" cy="303530"/>
                          </a:xfrm>
                          <a:prstGeom prst="ellipse">
                            <a:avLst/>
                          </a:prstGeom>
                          <a:noFill/>
                          <a:ln w="12700"/>
                        </wps:spPr>
                        <wps:style>
                          <a:lnRef idx="2">
                            <a:schemeClr val="dk1">
                              <a:shade val="50000"/>
                            </a:schemeClr>
                          </a:lnRef>
                          <a:fillRef idx="1">
                            <a:schemeClr val="dk1"/>
                          </a:fillRef>
                          <a:effectRef idx="0">
                            <a:schemeClr val="dk1"/>
                          </a:effectRef>
                          <a:fontRef idx="minor">
                            <a:schemeClr val="lt1"/>
                          </a:fontRef>
                        </wps:style>
                        <wps:txbx>
                          <w:txbxContent>
                            <w:p w14:paraId="207B101B" w14:textId="77777777" w:rsidR="00DF5E4D" w:rsidRPr="001537A4" w:rsidRDefault="00DF5E4D" w:rsidP="00DF5E4D">
                              <w:pPr>
                                <w:spacing w:after="160" w:line="252" w:lineRule="auto"/>
                                <w:jc w:val="center"/>
                              </w:pPr>
                              <w:r w:rsidRPr="001537A4">
                                <w:rPr>
                                  <w:rFonts w:eastAsia="Calibri"/>
                                  <w:color w:val="000000"/>
                                  <w:sz w:val="28"/>
                                  <w:szCs w:val="28"/>
                                  <w:lang w:val="en-US"/>
                                </w:rPr>
                                <w:t>12</w:t>
                              </w:r>
                            </w:p>
                          </w:txbxContent>
                        </wps:txbx>
                        <wps:bodyPr rot="0" spcFirstLastPara="0" vert="horz" wrap="square" lIns="0" tIns="0" rIns="0" bIns="0" numCol="1" spcCol="0" rtlCol="0" fromWordArt="0" anchor="t" anchorCtr="0" forceAA="0" compatLnSpc="1">
                          <a:prstTxWarp prst="textNoShape">
                            <a:avLst/>
                          </a:prstTxWarp>
                          <a:noAutofit/>
                        </wps:bodyPr>
                      </wps:wsp>
                      <wps:wsp>
                        <wps:cNvPr id="89" name="Овал 89"/>
                        <wps:cNvSpPr/>
                        <wps:spPr>
                          <a:xfrm>
                            <a:off x="2072222" y="593344"/>
                            <a:ext cx="317500" cy="303530"/>
                          </a:xfrm>
                          <a:prstGeom prst="ellipse">
                            <a:avLst/>
                          </a:prstGeom>
                          <a:noFill/>
                          <a:ln w="12700"/>
                        </wps:spPr>
                        <wps:style>
                          <a:lnRef idx="2">
                            <a:schemeClr val="dk1">
                              <a:shade val="50000"/>
                            </a:schemeClr>
                          </a:lnRef>
                          <a:fillRef idx="1">
                            <a:schemeClr val="dk1"/>
                          </a:fillRef>
                          <a:effectRef idx="0">
                            <a:schemeClr val="dk1"/>
                          </a:effectRef>
                          <a:fontRef idx="minor">
                            <a:schemeClr val="lt1"/>
                          </a:fontRef>
                        </wps:style>
                        <wps:txbx>
                          <w:txbxContent>
                            <w:p w14:paraId="2C259847" w14:textId="77777777" w:rsidR="00DF5E4D" w:rsidRPr="001537A4" w:rsidRDefault="00DF5E4D" w:rsidP="00DF5E4D">
                              <w:pPr>
                                <w:spacing w:after="160" w:line="252" w:lineRule="auto"/>
                                <w:jc w:val="center"/>
                              </w:pPr>
                              <w:r w:rsidRPr="001537A4">
                                <w:rPr>
                                  <w:rFonts w:eastAsia="Calibri"/>
                                  <w:color w:val="000000"/>
                                  <w:sz w:val="28"/>
                                  <w:szCs w:val="28"/>
                                  <w:lang w:val="en-US"/>
                                </w:rPr>
                                <w:t>5</w:t>
                              </w:r>
                            </w:p>
                          </w:txbxContent>
                        </wps:txbx>
                        <wps:bodyPr rot="0" spcFirstLastPara="0" vert="horz" wrap="square" lIns="39600" tIns="0" rIns="36000" bIns="0" numCol="1" spcCol="0" rtlCol="0" fromWordArt="0" anchor="t" anchorCtr="0" forceAA="0" compatLnSpc="1">
                          <a:prstTxWarp prst="textNoShape">
                            <a:avLst/>
                          </a:prstTxWarp>
                          <a:noAutofit/>
                        </wps:bodyPr>
                      </wps:wsp>
                      <wps:wsp>
                        <wps:cNvPr id="90" name="Овал 90"/>
                        <wps:cNvSpPr/>
                        <wps:spPr>
                          <a:xfrm>
                            <a:off x="428417" y="1109453"/>
                            <a:ext cx="317500" cy="303530"/>
                          </a:xfrm>
                          <a:prstGeom prst="ellipse">
                            <a:avLst/>
                          </a:prstGeom>
                          <a:noFill/>
                          <a:ln w="12700"/>
                        </wps:spPr>
                        <wps:style>
                          <a:lnRef idx="2">
                            <a:schemeClr val="dk1">
                              <a:shade val="50000"/>
                            </a:schemeClr>
                          </a:lnRef>
                          <a:fillRef idx="1">
                            <a:schemeClr val="dk1"/>
                          </a:fillRef>
                          <a:effectRef idx="0">
                            <a:schemeClr val="dk1"/>
                          </a:effectRef>
                          <a:fontRef idx="minor">
                            <a:schemeClr val="lt1"/>
                          </a:fontRef>
                        </wps:style>
                        <wps:txbx>
                          <w:txbxContent>
                            <w:p w14:paraId="394FA5AC" w14:textId="77777777" w:rsidR="00DF5E4D" w:rsidRPr="001537A4" w:rsidRDefault="00DF5E4D" w:rsidP="00DF5E4D">
                              <w:pPr>
                                <w:spacing w:after="160" w:line="252" w:lineRule="auto"/>
                                <w:jc w:val="center"/>
                              </w:pPr>
                              <w:r w:rsidRPr="001537A4">
                                <w:rPr>
                                  <w:rFonts w:eastAsia="Calibri"/>
                                  <w:color w:val="000000"/>
                                  <w:sz w:val="28"/>
                                  <w:szCs w:val="28"/>
                                  <w:lang w:val="en-US"/>
                                </w:rPr>
                                <w:t>6</w:t>
                              </w:r>
                            </w:p>
                          </w:txbxContent>
                        </wps:txbx>
                        <wps:bodyPr rot="0" spcFirstLastPara="0" vert="horz" wrap="square" lIns="39600" tIns="0" rIns="36000" bIns="0" numCol="1" spcCol="0" rtlCol="0" fromWordArt="0" anchor="t" anchorCtr="0" forceAA="0" compatLnSpc="1">
                          <a:prstTxWarp prst="textNoShape">
                            <a:avLst/>
                          </a:prstTxWarp>
                          <a:noAutofit/>
                        </wps:bodyPr>
                      </wps:wsp>
                      <wps:wsp>
                        <wps:cNvPr id="91" name="Овал 91"/>
                        <wps:cNvSpPr/>
                        <wps:spPr>
                          <a:xfrm>
                            <a:off x="2912624" y="609262"/>
                            <a:ext cx="316865" cy="302895"/>
                          </a:xfrm>
                          <a:prstGeom prst="ellipse">
                            <a:avLst/>
                          </a:prstGeom>
                          <a:noFill/>
                          <a:ln w="12700"/>
                        </wps:spPr>
                        <wps:style>
                          <a:lnRef idx="2">
                            <a:schemeClr val="dk1">
                              <a:shade val="50000"/>
                            </a:schemeClr>
                          </a:lnRef>
                          <a:fillRef idx="1">
                            <a:schemeClr val="dk1"/>
                          </a:fillRef>
                          <a:effectRef idx="0">
                            <a:schemeClr val="dk1"/>
                          </a:effectRef>
                          <a:fontRef idx="minor">
                            <a:schemeClr val="lt1"/>
                          </a:fontRef>
                        </wps:style>
                        <wps:txbx>
                          <w:txbxContent>
                            <w:p w14:paraId="3F939512" w14:textId="77777777" w:rsidR="00DF5E4D" w:rsidRPr="001537A4" w:rsidRDefault="00DF5E4D" w:rsidP="00DF5E4D">
                              <w:pPr>
                                <w:spacing w:after="160" w:line="252" w:lineRule="auto"/>
                                <w:jc w:val="center"/>
                              </w:pPr>
                              <w:r w:rsidRPr="001537A4">
                                <w:rPr>
                                  <w:rFonts w:eastAsia="Calibri"/>
                                  <w:color w:val="000000"/>
                                  <w:sz w:val="28"/>
                                  <w:szCs w:val="28"/>
                                  <w:lang w:val="en-US"/>
                                </w:rPr>
                                <w:t>11</w:t>
                              </w:r>
                            </w:p>
                          </w:txbxContent>
                        </wps:txbx>
                        <wps:bodyPr rot="0" spcFirstLastPara="0" vert="horz" wrap="square" lIns="0" tIns="0" rIns="0" bIns="0" numCol="1" spcCol="0" rtlCol="0" fromWordArt="0" anchor="t" anchorCtr="0" forceAA="0" compatLnSpc="1">
                          <a:prstTxWarp prst="textNoShape">
                            <a:avLst/>
                          </a:prstTxWarp>
                          <a:noAutofit/>
                        </wps:bodyPr>
                      </wps:wsp>
                      <wps:wsp>
                        <wps:cNvPr id="92" name="Овал 92"/>
                        <wps:cNvSpPr/>
                        <wps:spPr>
                          <a:xfrm>
                            <a:off x="1218120" y="1081958"/>
                            <a:ext cx="316865" cy="302895"/>
                          </a:xfrm>
                          <a:prstGeom prst="ellipse">
                            <a:avLst/>
                          </a:prstGeom>
                          <a:noFill/>
                          <a:ln w="12700"/>
                        </wps:spPr>
                        <wps:style>
                          <a:lnRef idx="2">
                            <a:schemeClr val="dk1">
                              <a:shade val="50000"/>
                            </a:schemeClr>
                          </a:lnRef>
                          <a:fillRef idx="1">
                            <a:schemeClr val="dk1"/>
                          </a:fillRef>
                          <a:effectRef idx="0">
                            <a:schemeClr val="dk1"/>
                          </a:effectRef>
                          <a:fontRef idx="minor">
                            <a:schemeClr val="lt1"/>
                          </a:fontRef>
                        </wps:style>
                        <wps:txbx>
                          <w:txbxContent>
                            <w:p w14:paraId="1BCAA85C" w14:textId="77777777" w:rsidR="00DF5E4D" w:rsidRPr="001537A4" w:rsidRDefault="00DF5E4D" w:rsidP="00DF5E4D">
                              <w:pPr>
                                <w:spacing w:after="160" w:line="252" w:lineRule="auto"/>
                                <w:jc w:val="center"/>
                              </w:pPr>
                              <w:r w:rsidRPr="001537A4">
                                <w:rPr>
                                  <w:rFonts w:eastAsia="Calibri"/>
                                  <w:color w:val="000000"/>
                                  <w:sz w:val="28"/>
                                  <w:szCs w:val="28"/>
                                  <w:lang w:val="en-US"/>
                                </w:rPr>
                                <w:t>7</w:t>
                              </w:r>
                            </w:p>
                          </w:txbxContent>
                        </wps:txbx>
                        <wps:bodyPr rot="0" spcFirstLastPara="0" vert="horz" wrap="square" lIns="39600" tIns="0" rIns="36000" bIns="0" numCol="1" spcCol="0" rtlCol="0" fromWordArt="0" anchor="t" anchorCtr="0" forceAA="0" compatLnSpc="1">
                          <a:prstTxWarp prst="textNoShape">
                            <a:avLst/>
                          </a:prstTxWarp>
                          <a:noAutofit/>
                        </wps:bodyPr>
                      </wps:wsp>
                      <wps:wsp>
                        <wps:cNvPr id="93" name="Овал 93"/>
                        <wps:cNvSpPr/>
                        <wps:spPr>
                          <a:xfrm>
                            <a:off x="544539" y="1683616"/>
                            <a:ext cx="316865" cy="302895"/>
                          </a:xfrm>
                          <a:prstGeom prst="ellipse">
                            <a:avLst/>
                          </a:prstGeom>
                          <a:noFill/>
                          <a:ln w="12700"/>
                        </wps:spPr>
                        <wps:style>
                          <a:lnRef idx="2">
                            <a:schemeClr val="dk1">
                              <a:shade val="50000"/>
                            </a:schemeClr>
                          </a:lnRef>
                          <a:fillRef idx="1">
                            <a:schemeClr val="dk1"/>
                          </a:fillRef>
                          <a:effectRef idx="0">
                            <a:schemeClr val="dk1"/>
                          </a:effectRef>
                          <a:fontRef idx="minor">
                            <a:schemeClr val="lt1"/>
                          </a:fontRef>
                        </wps:style>
                        <wps:txbx>
                          <w:txbxContent>
                            <w:p w14:paraId="48A99C93" w14:textId="77777777" w:rsidR="00DF5E4D" w:rsidRPr="001537A4" w:rsidRDefault="00DF5E4D" w:rsidP="00DF5E4D">
                              <w:pPr>
                                <w:spacing w:after="160" w:line="252" w:lineRule="auto"/>
                                <w:jc w:val="center"/>
                              </w:pPr>
                              <w:r w:rsidRPr="001537A4">
                                <w:rPr>
                                  <w:rFonts w:eastAsia="Calibri"/>
                                  <w:color w:val="000000"/>
                                  <w:sz w:val="28"/>
                                  <w:szCs w:val="28"/>
                                  <w:lang w:val="en-US"/>
                                </w:rPr>
                                <w:t>8</w:t>
                              </w:r>
                            </w:p>
                          </w:txbxContent>
                        </wps:txbx>
                        <wps:bodyPr rot="0" spcFirstLastPara="0" vert="horz" wrap="square" lIns="39600" tIns="0" rIns="36000" bIns="0" numCol="1" spcCol="0" rtlCol="0" fromWordArt="0" anchor="t" anchorCtr="0" forceAA="0" compatLnSpc="1">
                          <a:prstTxWarp prst="textNoShape">
                            <a:avLst/>
                          </a:prstTxWarp>
                          <a:noAutofit/>
                        </wps:bodyPr>
                      </wps:wsp>
                      <wps:wsp>
                        <wps:cNvPr id="94" name="Овал 94"/>
                        <wps:cNvSpPr/>
                        <wps:spPr>
                          <a:xfrm>
                            <a:off x="2186270" y="1232332"/>
                            <a:ext cx="316230" cy="302260"/>
                          </a:xfrm>
                          <a:prstGeom prst="ellipse">
                            <a:avLst/>
                          </a:prstGeom>
                          <a:noFill/>
                          <a:ln w="12700"/>
                        </wps:spPr>
                        <wps:style>
                          <a:lnRef idx="2">
                            <a:schemeClr val="dk1">
                              <a:shade val="50000"/>
                            </a:schemeClr>
                          </a:lnRef>
                          <a:fillRef idx="1">
                            <a:schemeClr val="dk1"/>
                          </a:fillRef>
                          <a:effectRef idx="0">
                            <a:schemeClr val="dk1"/>
                          </a:effectRef>
                          <a:fontRef idx="minor">
                            <a:schemeClr val="lt1"/>
                          </a:fontRef>
                        </wps:style>
                        <wps:txbx>
                          <w:txbxContent>
                            <w:p w14:paraId="2DE8945C" w14:textId="77777777" w:rsidR="00DF5E4D" w:rsidRPr="001537A4" w:rsidRDefault="00DF5E4D" w:rsidP="00DF5E4D">
                              <w:pPr>
                                <w:spacing w:after="160" w:line="252" w:lineRule="auto"/>
                                <w:jc w:val="center"/>
                              </w:pPr>
                              <w:r w:rsidRPr="001537A4">
                                <w:rPr>
                                  <w:rFonts w:eastAsia="Calibri"/>
                                  <w:color w:val="000000"/>
                                  <w:sz w:val="28"/>
                                  <w:szCs w:val="28"/>
                                  <w:lang w:val="en-US"/>
                                </w:rPr>
                                <w:t>10</w:t>
                              </w:r>
                            </w:p>
                          </w:txbxContent>
                        </wps:txbx>
                        <wps:bodyPr rot="0" spcFirstLastPara="0" vert="horz" wrap="square" lIns="0" tIns="0" rIns="0" bIns="0" numCol="1" spcCol="0" rtlCol="0" fromWordArt="0" anchor="t" anchorCtr="0" forceAA="0" compatLnSpc="1">
                          <a:prstTxWarp prst="textNoShape">
                            <a:avLst/>
                          </a:prstTxWarp>
                          <a:noAutofit/>
                        </wps:bodyPr>
                      </wps:wsp>
                      <wps:wsp>
                        <wps:cNvPr id="95" name="Овал 95"/>
                        <wps:cNvSpPr/>
                        <wps:spPr>
                          <a:xfrm>
                            <a:off x="1617709" y="1655769"/>
                            <a:ext cx="316230" cy="302260"/>
                          </a:xfrm>
                          <a:prstGeom prst="ellipse">
                            <a:avLst/>
                          </a:prstGeom>
                          <a:noFill/>
                          <a:ln w="12700"/>
                        </wps:spPr>
                        <wps:style>
                          <a:lnRef idx="2">
                            <a:schemeClr val="dk1">
                              <a:shade val="50000"/>
                            </a:schemeClr>
                          </a:lnRef>
                          <a:fillRef idx="1">
                            <a:schemeClr val="dk1"/>
                          </a:fillRef>
                          <a:effectRef idx="0">
                            <a:schemeClr val="dk1"/>
                          </a:effectRef>
                          <a:fontRef idx="minor">
                            <a:schemeClr val="lt1"/>
                          </a:fontRef>
                        </wps:style>
                        <wps:txbx>
                          <w:txbxContent>
                            <w:p w14:paraId="4E9068E9" w14:textId="77777777" w:rsidR="00DF5E4D" w:rsidRPr="001537A4" w:rsidRDefault="00DF5E4D" w:rsidP="00DF5E4D">
                              <w:pPr>
                                <w:spacing w:after="160" w:line="252" w:lineRule="auto"/>
                                <w:jc w:val="center"/>
                              </w:pPr>
                              <w:r w:rsidRPr="001537A4">
                                <w:rPr>
                                  <w:rFonts w:eastAsia="Calibri"/>
                                  <w:color w:val="000000"/>
                                  <w:sz w:val="28"/>
                                  <w:szCs w:val="28"/>
                                  <w:lang w:val="en-US"/>
                                </w:rPr>
                                <w:t>9</w:t>
                              </w:r>
                            </w:p>
                          </w:txbxContent>
                        </wps:txbx>
                        <wps:bodyPr rot="0" spcFirstLastPara="0" vert="horz" wrap="square" lIns="39600" tIns="0" rIns="36000" bIns="0" numCol="1" spcCol="0" rtlCol="0" fromWordArt="0" anchor="t" anchorCtr="0" forceAA="0" compatLnSpc="1">
                          <a:prstTxWarp prst="textNoShape">
                            <a:avLst/>
                          </a:prstTxWarp>
                          <a:noAutofit/>
                        </wps:bodyPr>
                      </wps:wsp>
                      <wps:wsp>
                        <wps:cNvPr id="128" name="Прямая соединительная линия 128"/>
                        <wps:cNvCnPr/>
                        <wps:spPr>
                          <a:xfrm flipH="1" flipV="1">
                            <a:off x="1929234" y="159800"/>
                            <a:ext cx="771690" cy="13623"/>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130" name="Прямая соединительная линия 130"/>
                        <wps:cNvCnPr/>
                        <wps:spPr>
                          <a:xfrm flipH="1">
                            <a:off x="275988" y="298630"/>
                            <a:ext cx="370191" cy="184938"/>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131" name="Прямая соединительная линия 131"/>
                        <wps:cNvCnPr/>
                        <wps:spPr>
                          <a:xfrm>
                            <a:off x="879752" y="298630"/>
                            <a:ext cx="148410" cy="280888"/>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132" name="Прямая соединительная линия 132"/>
                        <wps:cNvCnPr/>
                        <wps:spPr>
                          <a:xfrm flipH="1" flipV="1">
                            <a:off x="323270" y="593338"/>
                            <a:ext cx="545884" cy="138197"/>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133" name="Прямая соединительная линия 133"/>
                        <wps:cNvCnPr/>
                        <wps:spPr>
                          <a:xfrm>
                            <a:off x="1187032" y="731582"/>
                            <a:ext cx="885190" cy="13527"/>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134" name="Прямая соединительная линия 134"/>
                        <wps:cNvCnPr/>
                        <wps:spPr>
                          <a:xfrm flipH="1">
                            <a:off x="2343225" y="280737"/>
                            <a:ext cx="404196" cy="357058"/>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135" name="Прямая соединительная линия 135"/>
                        <wps:cNvCnPr/>
                        <wps:spPr>
                          <a:xfrm>
                            <a:off x="1882855" y="268289"/>
                            <a:ext cx="235575" cy="369464"/>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136" name="Прямая соединительная линия 136"/>
                        <wps:cNvCnPr/>
                        <wps:spPr>
                          <a:xfrm>
                            <a:off x="161670" y="748671"/>
                            <a:ext cx="313244" cy="405233"/>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137" name="Прямая соединительная линия 137"/>
                        <wps:cNvCnPr/>
                        <wps:spPr>
                          <a:xfrm flipH="1">
                            <a:off x="745917" y="1233406"/>
                            <a:ext cx="472203" cy="27812"/>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138" name="Прямая соединительная линия 138"/>
                        <wps:cNvCnPr/>
                        <wps:spPr>
                          <a:xfrm flipH="1" flipV="1">
                            <a:off x="1140500" y="839107"/>
                            <a:ext cx="236053" cy="242851"/>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139" name="Прямая соединительная линия 139"/>
                        <wps:cNvCnPr/>
                        <wps:spPr>
                          <a:xfrm flipH="1" flipV="1">
                            <a:off x="587167" y="1412983"/>
                            <a:ext cx="115805" cy="270633"/>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140" name="Прямая соединительная линия 140"/>
                        <wps:cNvCnPr/>
                        <wps:spPr>
                          <a:xfrm flipH="1" flipV="1">
                            <a:off x="699420" y="1368532"/>
                            <a:ext cx="964600" cy="331502"/>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141" name="Прямая соединительная линия 141"/>
                        <wps:cNvCnPr/>
                        <wps:spPr>
                          <a:xfrm flipH="1">
                            <a:off x="861404" y="1806899"/>
                            <a:ext cx="756305" cy="28165"/>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142" name="Прямая соединительная линия 142"/>
                        <wps:cNvCnPr/>
                        <wps:spPr>
                          <a:xfrm flipH="1">
                            <a:off x="1933939" y="1490327"/>
                            <a:ext cx="298642" cy="316572"/>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143" name="Прямая соединительная линия 143"/>
                        <wps:cNvCnPr/>
                        <wps:spPr>
                          <a:xfrm flipH="1" flipV="1">
                            <a:off x="1534985" y="1233406"/>
                            <a:ext cx="651285" cy="150056"/>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144" name="Прямая соединительная линия 144"/>
                        <wps:cNvCnPr/>
                        <wps:spPr>
                          <a:xfrm flipH="1" flipV="1">
                            <a:off x="2343225" y="852423"/>
                            <a:ext cx="1160" cy="379909"/>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145" name="Прямая соединительная линия 145"/>
                        <wps:cNvCnPr/>
                        <wps:spPr>
                          <a:xfrm flipH="1" flipV="1">
                            <a:off x="2971927" y="280737"/>
                            <a:ext cx="99130" cy="328525"/>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146" name="Прямая соединительная линия 146"/>
                        <wps:cNvCnPr/>
                        <wps:spPr>
                          <a:xfrm flipV="1">
                            <a:off x="2456189" y="867799"/>
                            <a:ext cx="502839" cy="408798"/>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147" name="Прямая соединительная линия 147"/>
                        <wps:cNvCnPr/>
                        <wps:spPr>
                          <a:xfrm flipH="1" flipV="1">
                            <a:off x="2502500" y="1383462"/>
                            <a:ext cx="466252" cy="235053"/>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148" name="Прямая соединительная линия 148"/>
                        <wps:cNvCnPr/>
                        <wps:spPr>
                          <a:xfrm flipV="1">
                            <a:off x="3127502" y="867799"/>
                            <a:ext cx="55583" cy="598951"/>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149" name="Надпись 4"/>
                        <wps:cNvSpPr txBox="1"/>
                        <wps:spPr>
                          <a:xfrm>
                            <a:off x="975815" y="313254"/>
                            <a:ext cx="232780" cy="188595"/>
                          </a:xfrm>
                          <a:prstGeom prst="rect">
                            <a:avLst/>
                          </a:prstGeom>
                          <a:noFill/>
                          <a:ln w="6350">
                            <a:noFill/>
                          </a:ln>
                        </wps:spPr>
                        <wps:txbx>
                          <w:txbxContent>
                            <w:p w14:paraId="1515842B" w14:textId="77777777" w:rsidR="00DF5E4D" w:rsidRPr="001537A4" w:rsidRDefault="00DF5E4D" w:rsidP="00DF5E4D">
                              <w:pPr>
                                <w:spacing w:after="160" w:line="252" w:lineRule="auto"/>
                              </w:pPr>
                              <w:r>
                                <w:rPr>
                                  <w:rFonts w:eastAsia="Calibri"/>
                                  <w:lang w:val="en-US"/>
                                </w:rPr>
                                <w:t>17</w:t>
                              </w:r>
                            </w:p>
                          </w:txbxContent>
                        </wps:txbx>
                        <wps:bodyPr rot="0" spcFirstLastPara="0" vert="horz" wrap="square" lIns="0" tIns="0" rIns="72000" bIns="0" numCol="1" spcCol="0" rtlCol="0" fromWordArt="0" anchor="t" anchorCtr="0" forceAA="0" compatLnSpc="1">
                          <a:prstTxWarp prst="textNoShape">
                            <a:avLst/>
                          </a:prstTxWarp>
                          <a:noAutofit/>
                        </wps:bodyPr>
                      </wps:wsp>
                      <wps:wsp>
                        <wps:cNvPr id="150" name="Надпись 4"/>
                        <wps:cNvSpPr txBox="1"/>
                        <wps:spPr>
                          <a:xfrm>
                            <a:off x="352342" y="208008"/>
                            <a:ext cx="245461" cy="188595"/>
                          </a:xfrm>
                          <a:prstGeom prst="rect">
                            <a:avLst/>
                          </a:prstGeom>
                          <a:noFill/>
                          <a:ln w="6350">
                            <a:noFill/>
                          </a:ln>
                        </wps:spPr>
                        <wps:txbx>
                          <w:txbxContent>
                            <w:p w14:paraId="757C3112" w14:textId="77777777" w:rsidR="00DF5E4D" w:rsidRPr="001537A4" w:rsidRDefault="00DF5E4D" w:rsidP="00DF5E4D">
                              <w:pPr>
                                <w:spacing w:after="160" w:line="252" w:lineRule="auto"/>
                              </w:pPr>
                              <w:r>
                                <w:rPr>
                                  <w:rFonts w:eastAsia="Calibri"/>
                                  <w:lang w:val="en-US"/>
                                </w:rPr>
                                <w:t>15</w:t>
                              </w:r>
                            </w:p>
                          </w:txbxContent>
                        </wps:txbx>
                        <wps:bodyPr rot="0" spcFirstLastPara="0" vert="horz" wrap="square" lIns="0" tIns="0" rIns="72000" bIns="0" numCol="1" spcCol="0" rtlCol="0" fromWordArt="0" anchor="t" anchorCtr="0" forceAA="0" compatLnSpc="1">
                          <a:prstTxWarp prst="textNoShape">
                            <a:avLst/>
                          </a:prstTxWarp>
                          <a:noAutofit/>
                        </wps:bodyPr>
                      </wps:wsp>
                      <wps:wsp>
                        <wps:cNvPr id="151" name="Надпись 4"/>
                        <wps:cNvSpPr txBox="1"/>
                        <wps:spPr>
                          <a:xfrm>
                            <a:off x="2252041" y="11159"/>
                            <a:ext cx="291133" cy="177754"/>
                          </a:xfrm>
                          <a:prstGeom prst="rect">
                            <a:avLst/>
                          </a:prstGeom>
                          <a:noFill/>
                          <a:ln w="6350">
                            <a:noFill/>
                          </a:ln>
                        </wps:spPr>
                        <wps:txbx>
                          <w:txbxContent>
                            <w:p w14:paraId="38737C5F" w14:textId="77777777" w:rsidR="00DF5E4D" w:rsidRPr="001537A4" w:rsidRDefault="00DF5E4D" w:rsidP="00DF5E4D">
                              <w:pPr>
                                <w:spacing w:after="160" w:line="252" w:lineRule="auto"/>
                              </w:pPr>
                              <w:r>
                                <w:rPr>
                                  <w:rFonts w:eastAsia="Calibri"/>
                                  <w:lang w:val="en-US"/>
                                </w:rPr>
                                <w:t>10</w:t>
                              </w:r>
                            </w:p>
                          </w:txbxContent>
                        </wps:txbx>
                        <wps:bodyPr rot="0" spcFirstLastPara="0" vert="horz" wrap="square" lIns="0" tIns="0" rIns="72000" bIns="0" numCol="1" spcCol="0" rtlCol="0" fromWordArt="0" anchor="t" anchorCtr="0" forceAA="0" compatLnSpc="1">
                          <a:prstTxWarp prst="textNoShape">
                            <a:avLst/>
                          </a:prstTxWarp>
                          <a:noAutofit/>
                        </wps:bodyPr>
                      </wps:wsp>
                      <wps:wsp>
                        <wps:cNvPr id="152" name="Надпись 4"/>
                        <wps:cNvSpPr txBox="1"/>
                        <wps:spPr>
                          <a:xfrm>
                            <a:off x="2016066" y="313253"/>
                            <a:ext cx="279459" cy="188592"/>
                          </a:xfrm>
                          <a:prstGeom prst="rect">
                            <a:avLst/>
                          </a:prstGeom>
                          <a:noFill/>
                          <a:ln w="6350">
                            <a:noFill/>
                          </a:ln>
                        </wps:spPr>
                        <wps:txbx>
                          <w:txbxContent>
                            <w:p w14:paraId="417713AA" w14:textId="77777777" w:rsidR="00DF5E4D" w:rsidRPr="001537A4" w:rsidRDefault="00DF5E4D" w:rsidP="00DF5E4D">
                              <w:pPr>
                                <w:spacing w:after="160" w:line="252" w:lineRule="auto"/>
                              </w:pPr>
                              <w:r>
                                <w:rPr>
                                  <w:rFonts w:eastAsia="Calibri"/>
                                  <w:lang w:val="en-US"/>
                                </w:rPr>
                                <w:t>19</w:t>
                              </w:r>
                            </w:p>
                          </w:txbxContent>
                        </wps:txbx>
                        <wps:bodyPr rot="0" spcFirstLastPara="0" vert="horz" wrap="square" lIns="0" tIns="0" rIns="72000" bIns="0" numCol="1" spcCol="0" rtlCol="0" fromWordArt="0" anchor="t" anchorCtr="0" forceAA="0" compatLnSpc="1">
                          <a:prstTxWarp prst="textNoShape">
                            <a:avLst/>
                          </a:prstTxWarp>
                          <a:noAutofit/>
                        </wps:bodyPr>
                      </wps:wsp>
                      <wps:wsp>
                        <wps:cNvPr id="153" name="Надпись 4"/>
                        <wps:cNvSpPr txBox="1"/>
                        <wps:spPr>
                          <a:xfrm>
                            <a:off x="2404627" y="298630"/>
                            <a:ext cx="293623" cy="194966"/>
                          </a:xfrm>
                          <a:prstGeom prst="rect">
                            <a:avLst/>
                          </a:prstGeom>
                          <a:noFill/>
                          <a:ln w="6350">
                            <a:noFill/>
                          </a:ln>
                        </wps:spPr>
                        <wps:txbx>
                          <w:txbxContent>
                            <w:p w14:paraId="103A41B8" w14:textId="77777777" w:rsidR="00DF5E4D" w:rsidRPr="001537A4" w:rsidRDefault="00DF5E4D" w:rsidP="00DF5E4D">
                              <w:pPr>
                                <w:spacing w:after="160" w:line="252" w:lineRule="auto"/>
                              </w:pPr>
                              <w:r>
                                <w:rPr>
                                  <w:rFonts w:eastAsia="Calibri"/>
                                  <w:lang w:val="en-US"/>
                                </w:rPr>
                                <w:t>17</w:t>
                              </w:r>
                            </w:p>
                          </w:txbxContent>
                        </wps:txbx>
                        <wps:bodyPr rot="0" spcFirstLastPara="0" vert="horz" wrap="square" lIns="0" tIns="0" rIns="72000" bIns="0" numCol="1" spcCol="0" rtlCol="0" fromWordArt="0" anchor="t" anchorCtr="0" forceAA="0" compatLnSpc="1">
                          <a:prstTxWarp prst="textNoShape">
                            <a:avLst/>
                          </a:prstTxWarp>
                          <a:noAutofit/>
                        </wps:bodyPr>
                      </wps:wsp>
                      <wps:wsp>
                        <wps:cNvPr id="154" name="Надпись 4"/>
                        <wps:cNvSpPr txBox="1"/>
                        <wps:spPr>
                          <a:xfrm>
                            <a:off x="2848917" y="399193"/>
                            <a:ext cx="232928" cy="188595"/>
                          </a:xfrm>
                          <a:prstGeom prst="rect">
                            <a:avLst/>
                          </a:prstGeom>
                          <a:noFill/>
                          <a:ln w="6350">
                            <a:noFill/>
                          </a:ln>
                        </wps:spPr>
                        <wps:txbx>
                          <w:txbxContent>
                            <w:p w14:paraId="25F7E4F8" w14:textId="77777777" w:rsidR="00DF5E4D" w:rsidRPr="001537A4" w:rsidRDefault="00DF5E4D" w:rsidP="00DF5E4D">
                              <w:pPr>
                                <w:spacing w:after="160" w:line="252" w:lineRule="auto"/>
                              </w:pPr>
                              <w:r>
                                <w:rPr>
                                  <w:rFonts w:eastAsia="Calibri"/>
                                  <w:lang w:val="en-US"/>
                                </w:rPr>
                                <w:t>21</w:t>
                              </w:r>
                            </w:p>
                          </w:txbxContent>
                        </wps:txbx>
                        <wps:bodyPr rot="0" spcFirstLastPara="0" vert="horz" wrap="square" lIns="0" tIns="0" rIns="72000" bIns="0" numCol="1" spcCol="0" rtlCol="0" fromWordArt="0" anchor="t" anchorCtr="0" forceAA="0" compatLnSpc="1">
                          <a:prstTxWarp prst="textNoShape">
                            <a:avLst/>
                          </a:prstTxWarp>
                          <a:noAutofit/>
                        </wps:bodyPr>
                      </wps:wsp>
                      <wps:wsp>
                        <wps:cNvPr id="155" name="Надпись 4"/>
                        <wps:cNvSpPr txBox="1"/>
                        <wps:spPr>
                          <a:xfrm>
                            <a:off x="2628197" y="852423"/>
                            <a:ext cx="239769" cy="188595"/>
                          </a:xfrm>
                          <a:prstGeom prst="rect">
                            <a:avLst/>
                          </a:prstGeom>
                          <a:noFill/>
                          <a:ln w="6350">
                            <a:noFill/>
                          </a:ln>
                        </wps:spPr>
                        <wps:txbx>
                          <w:txbxContent>
                            <w:p w14:paraId="3217CF9E" w14:textId="77777777" w:rsidR="00DF5E4D" w:rsidRPr="001537A4" w:rsidRDefault="00DF5E4D" w:rsidP="00DF5E4D">
                              <w:pPr>
                                <w:spacing w:after="160" w:line="252" w:lineRule="auto"/>
                              </w:pPr>
                              <w:r>
                                <w:rPr>
                                  <w:rFonts w:eastAsia="Calibri"/>
                                  <w:lang w:val="en-US"/>
                                </w:rPr>
                                <w:t>10</w:t>
                              </w:r>
                            </w:p>
                          </w:txbxContent>
                        </wps:txbx>
                        <wps:bodyPr rot="0" spcFirstLastPara="0" vert="horz" wrap="square" lIns="0" tIns="0" rIns="72000" bIns="0" numCol="1" spcCol="0" rtlCol="0" fromWordArt="0" anchor="t" anchorCtr="0" forceAA="0" compatLnSpc="1">
                          <a:prstTxWarp prst="textNoShape">
                            <a:avLst/>
                          </a:prstTxWarp>
                          <a:noAutofit/>
                        </wps:bodyPr>
                      </wps:wsp>
                      <wps:wsp>
                        <wps:cNvPr id="156" name="Надпись 4"/>
                        <wps:cNvSpPr txBox="1"/>
                        <wps:spPr>
                          <a:xfrm>
                            <a:off x="3042770" y="1109453"/>
                            <a:ext cx="205105" cy="188595"/>
                          </a:xfrm>
                          <a:prstGeom prst="rect">
                            <a:avLst/>
                          </a:prstGeom>
                          <a:noFill/>
                          <a:ln w="6350">
                            <a:noFill/>
                          </a:ln>
                        </wps:spPr>
                        <wps:txbx>
                          <w:txbxContent>
                            <w:p w14:paraId="5684ABDA" w14:textId="77777777" w:rsidR="00DF5E4D" w:rsidRPr="001537A4" w:rsidRDefault="00DF5E4D" w:rsidP="00DF5E4D">
                              <w:pPr>
                                <w:spacing w:after="160" w:line="252" w:lineRule="auto"/>
                              </w:pPr>
                              <w:r>
                                <w:rPr>
                                  <w:rFonts w:eastAsia="Calibri"/>
                                  <w:lang w:val="en-US"/>
                                </w:rPr>
                                <w:t>8</w:t>
                              </w:r>
                            </w:p>
                          </w:txbxContent>
                        </wps:txbx>
                        <wps:bodyPr rot="0" spcFirstLastPara="0" vert="horz" wrap="square" lIns="0" tIns="0" rIns="72000" bIns="0" numCol="1" spcCol="0" rtlCol="0" fromWordArt="0" anchor="t" anchorCtr="0" forceAA="0" compatLnSpc="1">
                          <a:prstTxWarp prst="textNoShape">
                            <a:avLst/>
                          </a:prstTxWarp>
                          <a:noAutofit/>
                        </wps:bodyPr>
                      </wps:wsp>
                      <wps:wsp>
                        <wps:cNvPr id="157" name="Надпись 4"/>
                        <wps:cNvSpPr txBox="1"/>
                        <wps:spPr>
                          <a:xfrm>
                            <a:off x="349083" y="819808"/>
                            <a:ext cx="230862" cy="188595"/>
                          </a:xfrm>
                          <a:prstGeom prst="rect">
                            <a:avLst/>
                          </a:prstGeom>
                          <a:noFill/>
                          <a:ln w="6350">
                            <a:noFill/>
                          </a:ln>
                        </wps:spPr>
                        <wps:txbx>
                          <w:txbxContent>
                            <w:p w14:paraId="3AC1A0AA" w14:textId="77777777" w:rsidR="00DF5E4D" w:rsidRPr="001537A4" w:rsidRDefault="00DF5E4D" w:rsidP="00DF5E4D">
                              <w:pPr>
                                <w:spacing w:after="160" w:line="252" w:lineRule="auto"/>
                              </w:pPr>
                              <w:r>
                                <w:rPr>
                                  <w:rFonts w:eastAsia="Calibri"/>
                                  <w:lang w:val="en-US"/>
                                </w:rPr>
                                <w:t>15</w:t>
                              </w:r>
                            </w:p>
                          </w:txbxContent>
                        </wps:txbx>
                        <wps:bodyPr rot="0" spcFirstLastPara="0" vert="horz" wrap="square" lIns="0" tIns="0" rIns="72000" bIns="0" numCol="1" spcCol="0" rtlCol="0" fromWordArt="0" anchor="t" anchorCtr="0" forceAA="0" compatLnSpc="1">
                          <a:prstTxWarp prst="textNoShape">
                            <a:avLst/>
                          </a:prstTxWarp>
                          <a:noAutofit/>
                        </wps:bodyPr>
                      </wps:wsp>
                      <wps:wsp>
                        <wps:cNvPr id="158" name="Надпись 4"/>
                        <wps:cNvSpPr txBox="1"/>
                        <wps:spPr>
                          <a:xfrm>
                            <a:off x="552960" y="485184"/>
                            <a:ext cx="235940" cy="188595"/>
                          </a:xfrm>
                          <a:prstGeom prst="rect">
                            <a:avLst/>
                          </a:prstGeom>
                          <a:noFill/>
                          <a:ln w="6350">
                            <a:noFill/>
                          </a:ln>
                        </wps:spPr>
                        <wps:txbx>
                          <w:txbxContent>
                            <w:p w14:paraId="313D64C3" w14:textId="77777777" w:rsidR="00DF5E4D" w:rsidRPr="001537A4" w:rsidRDefault="00DF5E4D" w:rsidP="00DF5E4D">
                              <w:pPr>
                                <w:spacing w:after="160" w:line="252" w:lineRule="auto"/>
                              </w:pPr>
                              <w:r>
                                <w:rPr>
                                  <w:rFonts w:eastAsia="Calibri"/>
                                  <w:lang w:val="en-US"/>
                                </w:rPr>
                                <w:t>18</w:t>
                              </w:r>
                            </w:p>
                          </w:txbxContent>
                        </wps:txbx>
                        <wps:bodyPr rot="0" spcFirstLastPara="0" vert="horz" wrap="square" lIns="0" tIns="0" rIns="72000" bIns="0" numCol="1" spcCol="0" rtlCol="0" fromWordArt="0" anchor="t" anchorCtr="0" forceAA="0" compatLnSpc="1">
                          <a:prstTxWarp prst="textNoShape">
                            <a:avLst/>
                          </a:prstTxWarp>
                          <a:noAutofit/>
                        </wps:bodyPr>
                      </wps:wsp>
                      <wps:wsp>
                        <wps:cNvPr id="159" name="Надпись 4"/>
                        <wps:cNvSpPr txBox="1"/>
                        <wps:spPr>
                          <a:xfrm>
                            <a:off x="1289460" y="852423"/>
                            <a:ext cx="245526" cy="188595"/>
                          </a:xfrm>
                          <a:prstGeom prst="rect">
                            <a:avLst/>
                          </a:prstGeom>
                          <a:noFill/>
                          <a:ln w="6350">
                            <a:noFill/>
                          </a:ln>
                        </wps:spPr>
                        <wps:txbx>
                          <w:txbxContent>
                            <w:p w14:paraId="1B4F5FDD" w14:textId="77777777" w:rsidR="00DF5E4D" w:rsidRPr="001537A4" w:rsidRDefault="00DF5E4D" w:rsidP="00DF5E4D">
                              <w:pPr>
                                <w:spacing w:after="160" w:line="252" w:lineRule="auto"/>
                              </w:pPr>
                              <w:r>
                                <w:rPr>
                                  <w:rFonts w:eastAsia="Calibri"/>
                                  <w:lang w:val="en-US"/>
                                </w:rPr>
                                <w:t>19</w:t>
                              </w:r>
                            </w:p>
                          </w:txbxContent>
                        </wps:txbx>
                        <wps:bodyPr rot="0" spcFirstLastPara="0" vert="horz" wrap="square" lIns="0" tIns="0" rIns="72000" bIns="0" numCol="1" spcCol="0" rtlCol="0" fromWordArt="0" anchor="t" anchorCtr="0" forceAA="0" compatLnSpc="1">
                          <a:prstTxWarp prst="textNoShape">
                            <a:avLst/>
                          </a:prstTxWarp>
                          <a:noAutofit/>
                        </wps:bodyPr>
                      </wps:wsp>
                      <wps:wsp>
                        <wps:cNvPr id="160" name="Надпись 4"/>
                        <wps:cNvSpPr txBox="1"/>
                        <wps:spPr>
                          <a:xfrm>
                            <a:off x="1511009" y="566778"/>
                            <a:ext cx="264822" cy="188595"/>
                          </a:xfrm>
                          <a:prstGeom prst="rect">
                            <a:avLst/>
                          </a:prstGeom>
                          <a:noFill/>
                          <a:ln w="6350">
                            <a:noFill/>
                          </a:ln>
                        </wps:spPr>
                        <wps:txbx>
                          <w:txbxContent>
                            <w:p w14:paraId="4F1D5EA7" w14:textId="77777777" w:rsidR="00DF5E4D" w:rsidRPr="001537A4" w:rsidRDefault="00DF5E4D" w:rsidP="00DF5E4D">
                              <w:pPr>
                                <w:spacing w:after="160" w:line="252" w:lineRule="auto"/>
                              </w:pPr>
                              <w:r>
                                <w:rPr>
                                  <w:rFonts w:eastAsia="Calibri"/>
                                  <w:lang w:val="en-US"/>
                                </w:rPr>
                                <w:t>24</w:t>
                              </w:r>
                            </w:p>
                          </w:txbxContent>
                        </wps:txbx>
                        <wps:bodyPr rot="0" spcFirstLastPara="0" vert="horz" wrap="square" lIns="0" tIns="0" rIns="72000" bIns="0" numCol="1" spcCol="0" rtlCol="0" fromWordArt="0" anchor="t" anchorCtr="0" forceAA="0" compatLnSpc="1">
                          <a:prstTxWarp prst="textNoShape">
                            <a:avLst/>
                          </a:prstTxWarp>
                          <a:noAutofit/>
                        </wps:bodyPr>
                      </wps:wsp>
                      <wps:wsp>
                        <wps:cNvPr id="161" name="Надпись 4"/>
                        <wps:cNvSpPr txBox="1"/>
                        <wps:spPr>
                          <a:xfrm>
                            <a:off x="869291" y="1069857"/>
                            <a:ext cx="305076" cy="155447"/>
                          </a:xfrm>
                          <a:prstGeom prst="rect">
                            <a:avLst/>
                          </a:prstGeom>
                          <a:noFill/>
                          <a:ln w="6350">
                            <a:noFill/>
                          </a:ln>
                        </wps:spPr>
                        <wps:txbx>
                          <w:txbxContent>
                            <w:p w14:paraId="34C4FD71" w14:textId="77777777" w:rsidR="00DF5E4D" w:rsidRPr="001537A4" w:rsidRDefault="00DF5E4D" w:rsidP="00DF5E4D">
                              <w:pPr>
                                <w:spacing w:after="160" w:line="252" w:lineRule="auto"/>
                              </w:pPr>
                              <w:r>
                                <w:rPr>
                                  <w:rFonts w:eastAsia="Calibri"/>
                                  <w:lang w:val="en-US"/>
                                </w:rPr>
                                <w:t>14</w:t>
                              </w:r>
                            </w:p>
                          </w:txbxContent>
                        </wps:txbx>
                        <wps:bodyPr rot="0" spcFirstLastPara="0" vert="horz" wrap="square" lIns="0" tIns="0" rIns="72000" bIns="0" numCol="1" spcCol="0" rtlCol="0" fromWordArt="0" anchor="t" anchorCtr="0" forceAA="0" compatLnSpc="1">
                          <a:prstTxWarp prst="textNoShape">
                            <a:avLst/>
                          </a:prstTxWarp>
                          <a:noAutofit/>
                        </wps:bodyPr>
                      </wps:wsp>
                      <wps:wsp>
                        <wps:cNvPr id="162" name="Надпись 4"/>
                        <wps:cNvSpPr txBox="1"/>
                        <wps:spPr>
                          <a:xfrm>
                            <a:off x="535567" y="1495022"/>
                            <a:ext cx="205105" cy="188595"/>
                          </a:xfrm>
                          <a:prstGeom prst="rect">
                            <a:avLst/>
                          </a:prstGeom>
                          <a:noFill/>
                          <a:ln w="6350">
                            <a:noFill/>
                          </a:ln>
                        </wps:spPr>
                        <wps:txbx>
                          <w:txbxContent>
                            <w:p w14:paraId="043BAA8D" w14:textId="77777777" w:rsidR="00DF5E4D" w:rsidRPr="001537A4" w:rsidRDefault="00DF5E4D" w:rsidP="00DF5E4D">
                              <w:pPr>
                                <w:spacing w:after="160" w:line="252" w:lineRule="auto"/>
                              </w:pPr>
                              <w:r>
                                <w:rPr>
                                  <w:rFonts w:eastAsia="Calibri"/>
                                  <w:lang w:val="en-US"/>
                                </w:rPr>
                                <w:t>8</w:t>
                              </w:r>
                            </w:p>
                          </w:txbxContent>
                        </wps:txbx>
                        <wps:bodyPr rot="0" spcFirstLastPara="0" vert="horz" wrap="square" lIns="0" tIns="0" rIns="72000" bIns="0" numCol="1" spcCol="0" rtlCol="0" fromWordArt="0" anchor="t" anchorCtr="0" forceAA="0" compatLnSpc="1">
                          <a:prstTxWarp prst="textNoShape">
                            <a:avLst/>
                          </a:prstTxWarp>
                          <a:noAutofit/>
                        </wps:bodyPr>
                      </wps:wsp>
                      <wps:wsp>
                        <wps:cNvPr id="163" name="Надпись 4"/>
                        <wps:cNvSpPr txBox="1"/>
                        <wps:spPr>
                          <a:xfrm>
                            <a:off x="1121280" y="1636904"/>
                            <a:ext cx="232776" cy="188595"/>
                          </a:xfrm>
                          <a:prstGeom prst="rect">
                            <a:avLst/>
                          </a:prstGeom>
                          <a:noFill/>
                          <a:ln w="6350">
                            <a:noFill/>
                          </a:ln>
                        </wps:spPr>
                        <wps:txbx>
                          <w:txbxContent>
                            <w:p w14:paraId="000A962E" w14:textId="77777777" w:rsidR="00DF5E4D" w:rsidRPr="001537A4" w:rsidRDefault="00DF5E4D" w:rsidP="00DF5E4D">
                              <w:pPr>
                                <w:spacing w:after="160" w:line="252" w:lineRule="auto"/>
                              </w:pPr>
                              <w:r>
                                <w:rPr>
                                  <w:rFonts w:eastAsia="Calibri"/>
                                  <w:lang w:val="en-US"/>
                                </w:rPr>
                                <w:t>13</w:t>
                              </w:r>
                            </w:p>
                          </w:txbxContent>
                        </wps:txbx>
                        <wps:bodyPr rot="0" spcFirstLastPara="0" vert="horz" wrap="square" lIns="0" tIns="0" rIns="72000" bIns="0" numCol="1" spcCol="0" rtlCol="0" fromWordArt="0" anchor="t" anchorCtr="0" forceAA="0" compatLnSpc="1">
                          <a:prstTxWarp prst="textNoShape">
                            <a:avLst/>
                          </a:prstTxWarp>
                          <a:noAutofit/>
                        </wps:bodyPr>
                      </wps:wsp>
                      <wps:wsp>
                        <wps:cNvPr id="164" name="Надпись 4"/>
                        <wps:cNvSpPr txBox="1"/>
                        <wps:spPr>
                          <a:xfrm>
                            <a:off x="1187034" y="1384853"/>
                            <a:ext cx="253042" cy="159227"/>
                          </a:xfrm>
                          <a:prstGeom prst="rect">
                            <a:avLst/>
                          </a:prstGeom>
                          <a:noFill/>
                          <a:ln w="6350">
                            <a:noFill/>
                          </a:ln>
                        </wps:spPr>
                        <wps:txbx>
                          <w:txbxContent>
                            <w:p w14:paraId="3130039B" w14:textId="77777777" w:rsidR="00DF5E4D" w:rsidRPr="001537A4" w:rsidRDefault="00DF5E4D" w:rsidP="00DF5E4D">
                              <w:pPr>
                                <w:spacing w:after="160" w:line="252" w:lineRule="auto"/>
                              </w:pPr>
                              <w:r>
                                <w:rPr>
                                  <w:rFonts w:eastAsia="Calibri"/>
                                  <w:lang w:val="en-US"/>
                                </w:rPr>
                                <w:t>11</w:t>
                              </w:r>
                            </w:p>
                          </w:txbxContent>
                        </wps:txbx>
                        <wps:bodyPr rot="0" spcFirstLastPara="0" vert="horz" wrap="square" lIns="0" tIns="0" rIns="72000" bIns="0" numCol="1" spcCol="0" rtlCol="0" fromWordArt="0" anchor="t" anchorCtr="0" forceAA="0" compatLnSpc="1">
                          <a:prstTxWarp prst="textNoShape">
                            <a:avLst/>
                          </a:prstTxWarp>
                          <a:noAutofit/>
                        </wps:bodyPr>
                      </wps:wsp>
                      <wps:wsp>
                        <wps:cNvPr id="165" name="Надпись 4"/>
                        <wps:cNvSpPr txBox="1"/>
                        <wps:spPr>
                          <a:xfrm>
                            <a:off x="1766306" y="1114024"/>
                            <a:ext cx="272044" cy="184023"/>
                          </a:xfrm>
                          <a:prstGeom prst="rect">
                            <a:avLst/>
                          </a:prstGeom>
                          <a:noFill/>
                          <a:ln w="6350">
                            <a:noFill/>
                          </a:ln>
                        </wps:spPr>
                        <wps:txbx>
                          <w:txbxContent>
                            <w:p w14:paraId="1A072130" w14:textId="77777777" w:rsidR="00DF5E4D" w:rsidRPr="001537A4" w:rsidRDefault="00DF5E4D" w:rsidP="00DF5E4D">
                              <w:pPr>
                                <w:spacing w:after="160" w:line="252" w:lineRule="auto"/>
                              </w:pPr>
                              <w:r>
                                <w:rPr>
                                  <w:rFonts w:eastAsia="Calibri"/>
                                  <w:lang w:val="en-US"/>
                                </w:rPr>
                                <w:t>20</w:t>
                              </w:r>
                            </w:p>
                          </w:txbxContent>
                        </wps:txbx>
                        <wps:bodyPr rot="0" spcFirstLastPara="0" vert="horz" wrap="square" lIns="0" tIns="0" rIns="72000" bIns="0" numCol="1" spcCol="0" rtlCol="0" fromWordArt="0" anchor="t" anchorCtr="0" forceAA="0" compatLnSpc="1">
                          <a:prstTxWarp prst="textNoShape">
                            <a:avLst/>
                          </a:prstTxWarp>
                          <a:noAutofit/>
                        </wps:bodyPr>
                      </wps:wsp>
                      <wps:wsp>
                        <wps:cNvPr id="166" name="Надпись 4"/>
                        <wps:cNvSpPr txBox="1"/>
                        <wps:spPr>
                          <a:xfrm>
                            <a:off x="2023595" y="1467174"/>
                            <a:ext cx="205105" cy="188595"/>
                          </a:xfrm>
                          <a:prstGeom prst="rect">
                            <a:avLst/>
                          </a:prstGeom>
                          <a:noFill/>
                          <a:ln w="6350">
                            <a:noFill/>
                          </a:ln>
                        </wps:spPr>
                        <wps:txbx>
                          <w:txbxContent>
                            <w:p w14:paraId="1E90E151" w14:textId="77777777" w:rsidR="00DF5E4D" w:rsidRPr="001537A4" w:rsidRDefault="00DF5E4D" w:rsidP="00DF5E4D">
                              <w:pPr>
                                <w:spacing w:after="160" w:line="252" w:lineRule="auto"/>
                              </w:pPr>
                              <w:r>
                                <w:rPr>
                                  <w:rFonts w:eastAsia="Calibri"/>
                                  <w:lang w:val="en-US"/>
                                </w:rPr>
                                <w:t>9</w:t>
                              </w:r>
                            </w:p>
                          </w:txbxContent>
                        </wps:txbx>
                        <wps:bodyPr rot="0" spcFirstLastPara="0" vert="horz" wrap="square" lIns="0" tIns="0" rIns="72000" bIns="0" numCol="1" spcCol="0" rtlCol="0" fromWordArt="0" anchor="t" anchorCtr="0" forceAA="0" compatLnSpc="1">
                          <a:prstTxWarp prst="textNoShape">
                            <a:avLst/>
                          </a:prstTxWarp>
                          <a:noAutofit/>
                        </wps:bodyPr>
                      </wps:wsp>
                      <wps:wsp>
                        <wps:cNvPr id="167" name="Надпись 4"/>
                        <wps:cNvSpPr txBox="1"/>
                        <wps:spPr>
                          <a:xfrm>
                            <a:off x="2150543" y="990709"/>
                            <a:ext cx="248617" cy="188595"/>
                          </a:xfrm>
                          <a:prstGeom prst="rect">
                            <a:avLst/>
                          </a:prstGeom>
                          <a:noFill/>
                          <a:ln w="6350">
                            <a:noFill/>
                          </a:ln>
                        </wps:spPr>
                        <wps:txbx>
                          <w:txbxContent>
                            <w:p w14:paraId="3720A0B7" w14:textId="77777777" w:rsidR="00DF5E4D" w:rsidRPr="001537A4" w:rsidRDefault="00DF5E4D" w:rsidP="00DF5E4D">
                              <w:pPr>
                                <w:spacing w:after="160" w:line="252" w:lineRule="auto"/>
                              </w:pPr>
                              <w:r>
                                <w:rPr>
                                  <w:rFonts w:eastAsia="Calibri"/>
                                  <w:lang w:val="en-US"/>
                                </w:rPr>
                                <w:t>122</w:t>
                              </w:r>
                            </w:p>
                          </w:txbxContent>
                        </wps:txbx>
                        <wps:bodyPr rot="0" spcFirstLastPara="0" vert="horz" wrap="square" lIns="0" tIns="0" rIns="72000" bIns="0" numCol="1" spcCol="0" rtlCol="0" fromWordArt="0" anchor="t" anchorCtr="0" forceAA="0" compatLnSpc="1">
                          <a:prstTxWarp prst="textNoShape">
                            <a:avLst/>
                          </a:prstTxWarp>
                          <a:noAutofit/>
                        </wps:bodyPr>
                      </wps:wsp>
                      <wps:wsp>
                        <wps:cNvPr id="168" name="Надпись 4"/>
                        <wps:cNvSpPr txBox="1"/>
                        <wps:spPr>
                          <a:xfrm>
                            <a:off x="2700925" y="1316083"/>
                            <a:ext cx="233761" cy="188595"/>
                          </a:xfrm>
                          <a:prstGeom prst="rect">
                            <a:avLst/>
                          </a:prstGeom>
                          <a:noFill/>
                          <a:ln w="6350">
                            <a:noFill/>
                          </a:ln>
                        </wps:spPr>
                        <wps:txbx>
                          <w:txbxContent>
                            <w:p w14:paraId="79C26079" w14:textId="77777777" w:rsidR="00DF5E4D" w:rsidRPr="001537A4" w:rsidRDefault="00DF5E4D" w:rsidP="00DF5E4D">
                              <w:pPr>
                                <w:spacing w:after="160" w:line="252" w:lineRule="auto"/>
                              </w:pPr>
                              <w:r>
                                <w:rPr>
                                  <w:rFonts w:eastAsia="Calibri"/>
                                  <w:lang w:val="en-US"/>
                                </w:rPr>
                                <w:t>14</w:t>
                              </w:r>
                            </w:p>
                          </w:txbxContent>
                        </wps:txbx>
                        <wps:bodyPr rot="0" spcFirstLastPara="0" vert="horz" wrap="square" lIns="0" tIns="0" rIns="72000" bIns="0" numCol="1" spcCol="0" rtlCol="0" fromWordArt="0" anchor="t" anchorCtr="0" forceAA="0" compatLnSpc="1">
                          <a:prstTxWarp prst="textNoShape">
                            <a:avLst/>
                          </a:prstTxWarp>
                          <a:noAutofit/>
                        </wps:bodyPr>
                      </wps:wsp>
                      <wps:wsp>
                        <wps:cNvPr id="169" name="Прямая соединительная линия 169"/>
                        <wps:cNvCnPr/>
                        <wps:spPr>
                          <a:xfrm flipH="1">
                            <a:off x="1933939" y="1725829"/>
                            <a:ext cx="1081310" cy="81070"/>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170" name="Надпись 4"/>
                        <wps:cNvSpPr txBox="1"/>
                        <wps:spPr>
                          <a:xfrm>
                            <a:off x="2407711" y="1581686"/>
                            <a:ext cx="275274" cy="188595"/>
                          </a:xfrm>
                          <a:prstGeom prst="rect">
                            <a:avLst/>
                          </a:prstGeom>
                          <a:noFill/>
                          <a:ln w="6350">
                            <a:noFill/>
                          </a:ln>
                        </wps:spPr>
                        <wps:txbx>
                          <w:txbxContent>
                            <w:p w14:paraId="30FBF38D" w14:textId="77777777" w:rsidR="00DF5E4D" w:rsidRPr="001C55DE" w:rsidRDefault="00DF5E4D" w:rsidP="00DF5E4D">
                              <w:pPr>
                                <w:spacing w:after="160" w:line="252" w:lineRule="auto"/>
                              </w:pPr>
                              <w:r w:rsidRPr="001C55DE">
                                <w:rPr>
                                  <w:rFonts w:eastAsia="Calibri"/>
                                  <w:lang w:val="en-US"/>
                                </w:rPr>
                                <w:t>12</w:t>
                              </w:r>
                            </w:p>
                          </w:txbxContent>
                        </wps:txbx>
                        <wps:bodyPr rot="0" spcFirstLastPara="0" vert="horz" wrap="square" lIns="0" tIns="0" rIns="72000" bIns="0" numCol="1" spcCol="0" rtlCol="0" fromWordArt="0" anchor="t" anchorCtr="0" forceAA="0" compatLnSpc="1">
                          <a:prstTxWarp prst="textNoShape">
                            <a:avLst/>
                          </a:prstTxWarp>
                          <a:noAutofit/>
                        </wps:bodyPr>
                      </wps:wsp>
                    </wpc:wpc>
                  </a:graphicData>
                </a:graphic>
                <wp14:sizeRelH relativeFrom="margin">
                  <wp14:pctWidth>0</wp14:pctWidth>
                </wp14:sizeRelH>
                <wp14:sizeRelV relativeFrom="margin">
                  <wp14:pctHeight>0</wp14:pctHeight>
                </wp14:sizeRelV>
              </wp:anchor>
            </w:drawing>
          </mc:Choice>
          <mc:Fallback>
            <w:pict>
              <v:group w14:anchorId="433EDB63" id="Полотно 171" o:spid="_x0000_s1050" editas="canvas" style="position:absolute;left:0;text-align:left;margin-left:207.55pt;margin-top:7.3pt;width:258.75pt;height:157.55pt;z-index:251661312;mso-position-horizontal:right;mso-position-horizontal-relative:margin;mso-width-relative:margin;mso-height-relative:margin" coordsize="32861,20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">
                <v:shape id="_x0000_s1051" type="#_x0000_t75" style="position:absolute;width:32861;height:20008;visibility:visible;mso-wrap-style:square" filled="t">
                  <v:fill o:detectmouseclick="t"/>
                  <v:path o:connecttype="none"/>
                </v:shape>
                <v:oval id="Овал 81" o:spid="_x0000_s1052" style="position:absolute;top:4380;width:3233;height:31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" filled="f" strokecolor="black [1600]" strokeweight="1pt">
                  <v:stroke joinstyle="miter"/>
                  <v:textbox inset="1.1mm,0,1mm,0">
                    <w:txbxContent>
                      <w:p w14:paraId="3B372227" w14:textId="77777777" w:rsidR="00DF5E4D" w:rsidRPr="001537A4" w:rsidRDefault="00DF5E4D" w:rsidP="00DF5E4D">
                        <w:pPr>
                          <w:spacing w:line="256" w:lineRule="auto"/>
                          <w:jc w:val="center"/>
                          <w:rPr>
                            <w:sz w:val="28"/>
                            <w:szCs w:val="28"/>
                          </w:rPr>
                        </w:pPr>
                        <w:r w:rsidRPr="001537A4">
                          <w:rPr>
                            <w:rFonts w:eastAsia="Calibri"/>
                            <w:color w:val="000000"/>
                            <w:sz w:val="28"/>
                            <w:szCs w:val="28"/>
                            <w:lang w:val="en-US"/>
                          </w:rPr>
                          <w:t>3</w:t>
                        </w:r>
                      </w:p>
                    </w:txbxContent>
                  </v:textbox>
                </v:oval>
                <v:oval id="Овал 82" o:spid="_x0000_s1053" style="position:absolute;left:8692;top:5795;width:3178;height:30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" filled="f" strokecolor="black [1600]" strokeweight="1pt">
                  <v:stroke joinstyle="miter"/>
                  <v:textbox inset="1.1mm,0,1mm,0">
                    <w:txbxContent>
                      <w:p w14:paraId="4D261885" w14:textId="77777777" w:rsidR="00DF5E4D" w:rsidRPr="001537A4" w:rsidRDefault="00DF5E4D" w:rsidP="00DF5E4D">
                        <w:pPr>
                          <w:spacing w:line="254" w:lineRule="auto"/>
                          <w:jc w:val="center"/>
                          <w:rPr>
                            <w:sz w:val="28"/>
                            <w:szCs w:val="28"/>
                          </w:rPr>
                        </w:pPr>
                        <w:r w:rsidRPr="001537A4">
                          <w:rPr>
                            <w:rFonts w:eastAsia="Calibri"/>
                            <w:color w:val="000000"/>
                            <w:sz w:val="28"/>
                            <w:szCs w:val="28"/>
                            <w:lang w:val="en-US"/>
                          </w:rPr>
                          <w:t>4</w:t>
                        </w:r>
                      </w:p>
                    </w:txbxContent>
                  </v:textbox>
                </v:oval>
                <v:oval id="Овал 83" o:spid="_x0000_s1054" style="position:absolute;left:5978;top:430;width:3303;height:29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" filled="f" strokecolor="black [1600]" strokeweight="1pt">
                  <v:stroke joinstyle="miter"/>
                  <v:textbox inset="1mm,0,1mm,0">
                    <w:txbxContent>
                      <w:p w14:paraId="498784CD" w14:textId="77777777" w:rsidR="00DF5E4D" w:rsidRPr="001537A4" w:rsidRDefault="00DF5E4D" w:rsidP="00DF5E4D">
                        <w:pPr>
                          <w:spacing w:line="256" w:lineRule="auto"/>
                          <w:jc w:val="center"/>
                          <w:rPr>
                            <w:sz w:val="28"/>
                            <w:szCs w:val="28"/>
                          </w:rPr>
                        </w:pPr>
                        <w:r w:rsidRPr="001537A4">
                          <w:rPr>
                            <w:rFonts w:eastAsia="Calibri"/>
                            <w:color w:val="000000"/>
                            <w:sz w:val="28"/>
                            <w:szCs w:val="28"/>
                            <w:lang w:val="en-US"/>
                          </w:rPr>
                          <w:t>0</w:t>
                        </w:r>
                      </w:p>
                    </w:txbxContent>
                  </v:textbox>
                </v:oval>
                <v:oval id="Овал 84" o:spid="_x0000_s1055" style="position:absolute;left:16143;top:63;width:3149;height:30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" filled="f" strokecolor="black [1600]" strokeweight="1pt">
                  <v:stroke joinstyle="miter"/>
                  <v:textbox inset="1.1mm,0,1mm,0">
                    <w:txbxContent>
                      <w:p w14:paraId="6EFE882F" w14:textId="77777777" w:rsidR="00DF5E4D" w:rsidRPr="001537A4" w:rsidRDefault="00DF5E4D" w:rsidP="00DF5E4D">
                        <w:pPr>
                          <w:spacing w:line="256" w:lineRule="auto"/>
                          <w:jc w:val="center"/>
                          <w:rPr>
                            <w:sz w:val="28"/>
                            <w:szCs w:val="28"/>
                          </w:rPr>
                        </w:pPr>
                        <w:r w:rsidRPr="001537A4">
                          <w:rPr>
                            <w:rFonts w:eastAsia="Calibri"/>
                            <w:color w:val="000000"/>
                            <w:sz w:val="28"/>
                            <w:szCs w:val="28"/>
                            <w:lang w:val="en-US"/>
                          </w:rPr>
                          <w:t>1</w:t>
                        </w:r>
                      </w:p>
                    </w:txbxContent>
                  </v:textbox>
                </v:oval>
                <v:line id="Прямая соединительная линия 85" o:spid="_x0000_s1056" style="position:absolute;flip:x;visibility:visible;mso-wrap-style:square" from="9281,1598" to="16143,19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" strokecolor="black [3200]">
                  <v:stroke joinstyle="miter"/>
                </v:line>
                <v:shape id="Надпись 4" o:spid="_x0000_s1057" type="#_x0000_t202" style="position:absolute;left:11991;width:2476;height:1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" filled="f" stroked="f" strokeweight=".5pt">
                  <v:textbox inset="0,0,2mm,0">
                    <w:txbxContent>
                      <w:p w14:paraId="35BB5981" w14:textId="77777777" w:rsidR="00DF5E4D" w:rsidRPr="001537A4" w:rsidRDefault="00DF5E4D" w:rsidP="00DF5E4D">
                        <w:pPr>
                          <w:spacing w:line="254" w:lineRule="auto"/>
                        </w:pPr>
                        <w:r>
                          <w:rPr>
                            <w:rFonts w:eastAsia="Calibri"/>
                            <w:lang w:val="en-US"/>
                          </w:rPr>
                          <w:t>11</w:t>
                        </w:r>
                      </w:p>
                    </w:txbxContent>
                  </v:textbox>
                </v:shape>
                <v:oval id="Овал 87" o:spid="_x0000_s1058" style="position:absolute;left:27009;top:216;width:3175;height:3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" filled="f" strokecolor="black [1600]" strokeweight="1pt">
                  <v:stroke joinstyle="miter"/>
                  <v:textbox inset="1.1mm,0,1mm,0">
                    <w:txbxContent>
                      <w:p w14:paraId="6F656906" w14:textId="77777777" w:rsidR="00DF5E4D" w:rsidRPr="001537A4" w:rsidRDefault="00DF5E4D" w:rsidP="00DF5E4D">
                        <w:pPr>
                          <w:spacing w:line="252" w:lineRule="auto"/>
                          <w:jc w:val="center"/>
                          <w:rPr>
                            <w:lang w:val="en-US"/>
                          </w:rPr>
                        </w:pPr>
                        <w:r w:rsidRPr="001537A4">
                          <w:rPr>
                            <w:rFonts w:eastAsia="Calibri"/>
                            <w:color w:val="000000"/>
                            <w:sz w:val="28"/>
                            <w:szCs w:val="28"/>
                            <w:lang w:val="en-US"/>
                          </w:rPr>
                          <w:t>2</w:t>
                        </w:r>
                      </w:p>
                    </w:txbxContent>
                  </v:textbox>
                </v:oval>
                <v:oval id="Овал 88" o:spid="_x0000_s1059" style="position:absolute;left:29687;top:14667;width:3175;height:3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" filled="f" strokecolor="black [1600]" strokeweight="1pt">
                  <v:stroke joinstyle="miter"/>
                  <v:textbox inset="0,0,0,0">
                    <w:txbxContent>
                      <w:p w14:paraId="207B101B" w14:textId="77777777" w:rsidR="00DF5E4D" w:rsidRPr="001537A4" w:rsidRDefault="00DF5E4D" w:rsidP="00DF5E4D">
                        <w:pPr>
                          <w:spacing w:after="160" w:line="252" w:lineRule="auto"/>
                          <w:jc w:val="center"/>
                        </w:pPr>
                        <w:r w:rsidRPr="001537A4">
                          <w:rPr>
                            <w:rFonts w:eastAsia="Calibri"/>
                            <w:color w:val="000000"/>
                            <w:sz w:val="28"/>
                            <w:szCs w:val="28"/>
                            <w:lang w:val="en-US"/>
                          </w:rPr>
                          <w:t>12</w:t>
                        </w:r>
                      </w:p>
                    </w:txbxContent>
                  </v:textbox>
                </v:oval>
                <v:oval id="Овал 89" o:spid="_x0000_s1060" style="position:absolute;left:20722;top:5933;width:3175;height:3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" filled="f" strokecolor="black [1600]" strokeweight="1pt">
                  <v:stroke joinstyle="miter"/>
                  <v:textbox inset="1.1mm,0,1mm,0">
                    <w:txbxContent>
                      <w:p w14:paraId="2C259847" w14:textId="77777777" w:rsidR="00DF5E4D" w:rsidRPr="001537A4" w:rsidRDefault="00DF5E4D" w:rsidP="00DF5E4D">
                        <w:pPr>
                          <w:spacing w:after="160" w:line="252" w:lineRule="auto"/>
                          <w:jc w:val="center"/>
                        </w:pPr>
                        <w:r w:rsidRPr="001537A4">
                          <w:rPr>
                            <w:rFonts w:eastAsia="Calibri"/>
                            <w:color w:val="000000"/>
                            <w:sz w:val="28"/>
                            <w:szCs w:val="28"/>
                            <w:lang w:val="en-US"/>
                          </w:rPr>
                          <w:t>5</w:t>
                        </w:r>
                      </w:p>
                    </w:txbxContent>
                  </v:textbox>
                </v:oval>
                <v:oval id="Овал 90" o:spid="_x0000_s1061" style="position:absolute;left:4284;top:11094;width:3175;height:3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" filled="f" strokecolor="black [1600]" strokeweight="1pt">
                  <v:stroke joinstyle="miter"/>
                  <v:textbox inset="1.1mm,0,1mm,0">
                    <w:txbxContent>
                      <w:p w14:paraId="394FA5AC" w14:textId="77777777" w:rsidR="00DF5E4D" w:rsidRPr="001537A4" w:rsidRDefault="00DF5E4D" w:rsidP="00DF5E4D">
                        <w:pPr>
                          <w:spacing w:after="160" w:line="252" w:lineRule="auto"/>
                          <w:jc w:val="center"/>
                        </w:pPr>
                        <w:r w:rsidRPr="001537A4">
                          <w:rPr>
                            <w:rFonts w:eastAsia="Calibri"/>
                            <w:color w:val="000000"/>
                            <w:sz w:val="28"/>
                            <w:szCs w:val="28"/>
                            <w:lang w:val="en-US"/>
                          </w:rPr>
                          <w:t>6</w:t>
                        </w:r>
                      </w:p>
                    </w:txbxContent>
                  </v:textbox>
                </v:oval>
                <v:oval id="Овал 91" o:spid="_x0000_s1062" style="position:absolute;left:29126;top:6092;width:3168;height:30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" filled="f" strokecolor="black [1600]" strokeweight="1pt">
                  <v:stroke joinstyle="miter"/>
                  <v:textbox inset="0,0,0,0">
                    <w:txbxContent>
                      <w:p w14:paraId="3F939512" w14:textId="77777777" w:rsidR="00DF5E4D" w:rsidRPr="001537A4" w:rsidRDefault="00DF5E4D" w:rsidP="00DF5E4D">
                        <w:pPr>
                          <w:spacing w:after="160" w:line="252" w:lineRule="auto"/>
                          <w:jc w:val="center"/>
                        </w:pPr>
                        <w:r w:rsidRPr="001537A4">
                          <w:rPr>
                            <w:rFonts w:eastAsia="Calibri"/>
                            <w:color w:val="000000"/>
                            <w:sz w:val="28"/>
                            <w:szCs w:val="28"/>
                            <w:lang w:val="en-US"/>
                          </w:rPr>
                          <w:t>11</w:t>
                        </w:r>
                      </w:p>
                    </w:txbxContent>
                  </v:textbox>
                </v:oval>
                <v:oval id="Овал 92" o:spid="_x0000_s1063" style="position:absolute;left:12181;top:10819;width:3168;height:30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" filled="f" strokecolor="black [1600]" strokeweight="1pt">
                  <v:stroke joinstyle="miter"/>
                  <v:textbox inset="1.1mm,0,1mm,0">
                    <w:txbxContent>
                      <w:p w14:paraId="1BCAA85C" w14:textId="77777777" w:rsidR="00DF5E4D" w:rsidRPr="001537A4" w:rsidRDefault="00DF5E4D" w:rsidP="00DF5E4D">
                        <w:pPr>
                          <w:spacing w:after="160" w:line="252" w:lineRule="auto"/>
                          <w:jc w:val="center"/>
                        </w:pPr>
                        <w:r w:rsidRPr="001537A4">
                          <w:rPr>
                            <w:rFonts w:eastAsia="Calibri"/>
                            <w:color w:val="000000"/>
                            <w:sz w:val="28"/>
                            <w:szCs w:val="28"/>
                            <w:lang w:val="en-US"/>
                          </w:rPr>
                          <w:t>7</w:t>
                        </w:r>
                      </w:p>
                    </w:txbxContent>
                  </v:textbox>
                </v:oval>
                <v:oval id="Овал 93" o:spid="_x0000_s1064" style="position:absolute;left:5445;top:16836;width:3169;height:30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" filled="f" strokecolor="black [1600]" strokeweight="1pt">
                  <v:stroke joinstyle="miter"/>
                  <v:textbox inset="1.1mm,0,1mm,0">
                    <w:txbxContent>
                      <w:p w14:paraId="48A99C93" w14:textId="77777777" w:rsidR="00DF5E4D" w:rsidRPr="001537A4" w:rsidRDefault="00DF5E4D" w:rsidP="00DF5E4D">
                        <w:pPr>
                          <w:spacing w:after="160" w:line="252" w:lineRule="auto"/>
                          <w:jc w:val="center"/>
                        </w:pPr>
                        <w:r w:rsidRPr="001537A4">
                          <w:rPr>
                            <w:rFonts w:eastAsia="Calibri"/>
                            <w:color w:val="000000"/>
                            <w:sz w:val="28"/>
                            <w:szCs w:val="28"/>
                            <w:lang w:val="en-US"/>
                          </w:rPr>
                          <w:t>8</w:t>
                        </w:r>
                      </w:p>
                    </w:txbxContent>
                  </v:textbox>
                </v:oval>
                <v:oval id="Овал 94" o:spid="_x0000_s1065" style="position:absolute;left:21862;top:12323;width:3163;height:30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" filled="f" strokecolor="black [1600]" strokeweight="1pt">
                  <v:stroke joinstyle="miter"/>
                  <v:textbox inset="0,0,0,0">
                    <w:txbxContent>
                      <w:p w14:paraId="2DE8945C" w14:textId="77777777" w:rsidR="00DF5E4D" w:rsidRPr="001537A4" w:rsidRDefault="00DF5E4D" w:rsidP="00DF5E4D">
                        <w:pPr>
                          <w:spacing w:after="160" w:line="252" w:lineRule="auto"/>
                          <w:jc w:val="center"/>
                        </w:pPr>
                        <w:r w:rsidRPr="001537A4">
                          <w:rPr>
                            <w:rFonts w:eastAsia="Calibri"/>
                            <w:color w:val="000000"/>
                            <w:sz w:val="28"/>
                            <w:szCs w:val="28"/>
                            <w:lang w:val="en-US"/>
                          </w:rPr>
                          <w:t>10</w:t>
                        </w:r>
                      </w:p>
                    </w:txbxContent>
                  </v:textbox>
                </v:oval>
                <v:oval id="Овал 95" o:spid="_x0000_s1066" style="position:absolute;left:16177;top:16557;width:3162;height:30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" filled="f" strokecolor="black [1600]" strokeweight="1pt">
                  <v:stroke joinstyle="miter"/>
                  <v:textbox inset="1.1mm,0,1mm,0">
                    <w:txbxContent>
                      <w:p w14:paraId="4E9068E9" w14:textId="77777777" w:rsidR="00DF5E4D" w:rsidRPr="001537A4" w:rsidRDefault="00DF5E4D" w:rsidP="00DF5E4D">
                        <w:pPr>
                          <w:spacing w:after="160" w:line="252" w:lineRule="auto"/>
                          <w:jc w:val="center"/>
                        </w:pPr>
                        <w:r w:rsidRPr="001537A4">
                          <w:rPr>
                            <w:rFonts w:eastAsia="Calibri"/>
                            <w:color w:val="000000"/>
                            <w:sz w:val="28"/>
                            <w:szCs w:val="28"/>
                            <w:lang w:val="en-US"/>
                          </w:rPr>
                          <w:t>9</w:t>
                        </w:r>
                      </w:p>
                    </w:txbxContent>
                  </v:textbox>
                </v:oval>
                <v:line id="Прямая соединительная линия 128" o:spid="_x0000_s1067" style="position:absolute;flip:x y;visibility:visible;mso-wrap-style:square" from="19292,1598" to="27009,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" strokecolor="black [3200]">
                  <v:stroke joinstyle="miter"/>
                </v:line>
                <v:line id="Прямая соединительная линия 130" o:spid="_x0000_s1068" style="position:absolute;flip:x;visibility:visible;mso-wrap-style:square" from="2759,2986" to="6461,48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" strokecolor="black [3200]">
                  <v:stroke joinstyle="miter"/>
                </v:line>
                <v:line id="Прямая соединительная линия 131" o:spid="_x0000_s1069" style="position:absolute;visibility:visible;mso-wrap-style:square" from="8797,2986" to="10281,57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" strokecolor="black [3200]">
                  <v:stroke joinstyle="miter"/>
                </v:line>
                <v:line id="Прямая соединительная линия 132" o:spid="_x0000_s1070" style="position:absolute;flip:x y;visibility:visible;mso-wrap-style:square" from="3232,5933" to="8691,73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" strokecolor="black [3200]">
                  <v:stroke joinstyle="miter"/>
                </v:line>
                <v:line id="Прямая соединительная линия 133" o:spid="_x0000_s1071" style="position:absolute;visibility:visible;mso-wrap-style:square" from="11870,7315" to="20722,74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" strokecolor="black [3200]">
                  <v:stroke joinstyle="miter"/>
                </v:line>
                <v:line id="Прямая соединительная линия 134" o:spid="_x0000_s1072" style="position:absolute;flip:x;visibility:visible;mso-wrap-style:square" from="23432,2807" to="27474,63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" strokecolor="black [3200]">
                  <v:stroke joinstyle="miter"/>
                </v:line>
                <v:line id="Прямая соединительная линия 135" o:spid="_x0000_s1073" style="position:absolute;visibility:visible;mso-wrap-style:square" from="18828,2682" to="21184,63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" strokecolor="black [3200]">
                  <v:stroke joinstyle="miter"/>
                </v:line>
                <v:line id="Прямая соединительная линия 136" o:spid="_x0000_s1074" style="position:absolute;visibility:visible;mso-wrap-style:square" from="1616,7486" to="4749,115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" strokecolor="black [3200]">
                  <v:stroke joinstyle="miter"/>
                </v:line>
                <v:line id="Прямая соединительная линия 137" o:spid="_x0000_s1075" style="position:absolute;flip:x;visibility:visible;mso-wrap-style:square" from="7459,12334" to="12181,126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" strokecolor="black [3200]">
                  <v:stroke joinstyle="miter"/>
                </v:line>
                <v:line id="Прямая соединительная линия 138" o:spid="_x0000_s1076" style="position:absolute;flip:x y;visibility:visible;mso-wrap-style:square" from="11405,8391" to="13765,108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" strokecolor="black [3200]">
                  <v:stroke joinstyle="miter"/>
                </v:line>
                <v:line id="Прямая соединительная линия 139" o:spid="_x0000_s1077" style="position:absolute;flip:x y;visibility:visible;mso-wrap-style:square" from="5871,14129" to="7029,168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" strokecolor="black [3200]">
                  <v:stroke joinstyle="miter"/>
                </v:line>
                <v:line id="Прямая соединительная линия 140" o:spid="_x0000_s1078" style="position:absolute;flip:x y;visibility:visible;mso-wrap-style:square" from="6994,13685" to="16640,17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" strokecolor="black [3200]">
                  <v:stroke joinstyle="miter"/>
                </v:line>
                <v:line id="Прямая соединительная линия 141" o:spid="_x0000_s1079" style="position:absolute;flip:x;visibility:visible;mso-wrap-style:square" from="8614,18068" to="16177,183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" strokecolor="black [3200]">
                  <v:stroke joinstyle="miter"/>
                </v:line>
                <v:line id="Прямая соединительная линия 142" o:spid="_x0000_s1080" style="position:absolute;flip:x;visibility:visible;mso-wrap-style:square" from="19339,14903" to="22325,180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" strokecolor="black [3200]">
                  <v:stroke joinstyle="miter"/>
                </v:line>
                <v:line id="Прямая соединительная линия 143" o:spid="_x0000_s1081" style="position:absolute;flip:x y;visibility:visible;mso-wrap-style:square" from="15349,12334" to="21862,138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" strokecolor="black [3200]">
                  <v:stroke joinstyle="miter"/>
                </v:line>
                <v:line id="Прямая соединительная линия 144" o:spid="_x0000_s1082" style="position:absolute;flip:x y;visibility:visible;mso-wrap-style:square" from="23432,8524" to="23443,12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" strokecolor="black [3200]">
                  <v:stroke joinstyle="miter"/>
                </v:line>
                <v:line id="Прямая соединительная линия 145" o:spid="_x0000_s1083" style="position:absolute;flip:x y;visibility:visible;mso-wrap-style:square" from="29719,2807" to="30710,6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" strokecolor="black [3200]">
                  <v:stroke joinstyle="miter"/>
                </v:line>
                <v:line id="Прямая соединительная линия 146" o:spid="_x0000_s1084" style="position:absolute;flip:y;visibility:visible;mso-wrap-style:square" from="24561,8677" to="29590,12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" strokecolor="black [3200]">
                  <v:stroke joinstyle="miter"/>
                </v:line>
                <v:line id="Прямая соединительная линия 147" o:spid="_x0000_s1085" style="position:absolute;flip:x y;visibility:visible;mso-wrap-style:square" from="25025,13834" to="29687,161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" strokecolor="black [3200]">
                  <v:stroke joinstyle="miter"/>
                </v:line>
                <v:line id="Прямая соединительная линия 148" o:spid="_x0000_s1086" style="position:absolute;flip:y;visibility:visible;mso-wrap-style:square" from="31275,8677" to="31830,14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" strokecolor="black [3200]">
                  <v:stroke joinstyle="miter"/>
                </v:line>
                <v:shape id="Надпись 4" o:spid="_x0000_s1087" type="#_x0000_t202" style="position:absolute;left:9758;top:3132;width:2327;height:18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" filled="f" stroked="f" strokeweight=".5pt">
                  <v:textbox inset="0,0,2mm,0">
                    <w:txbxContent>
                      <w:p w14:paraId="1515842B" w14:textId="77777777" w:rsidR="00DF5E4D" w:rsidRPr="001537A4" w:rsidRDefault="00DF5E4D" w:rsidP="00DF5E4D">
                        <w:pPr>
                          <w:spacing w:after="160" w:line="252" w:lineRule="auto"/>
                        </w:pPr>
                        <w:r>
                          <w:rPr>
                            <w:rFonts w:eastAsia="Calibri"/>
                            <w:lang w:val="en-US"/>
                          </w:rPr>
                          <w:t>17</w:t>
                        </w:r>
                      </w:p>
                    </w:txbxContent>
                  </v:textbox>
                </v:shape>
                <v:shape id="Надпись 4" o:spid="_x0000_s1088" type="#_x0000_t202" style="position:absolute;left:3523;top:2080;width:2455;height:18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" filled="f" stroked="f" strokeweight=".5pt">
                  <v:textbox inset="0,0,2mm,0">
                    <w:txbxContent>
                      <w:p w14:paraId="757C3112" w14:textId="77777777" w:rsidR="00DF5E4D" w:rsidRPr="001537A4" w:rsidRDefault="00DF5E4D" w:rsidP="00DF5E4D">
                        <w:pPr>
                          <w:spacing w:after="160" w:line="252" w:lineRule="auto"/>
                        </w:pPr>
                        <w:r>
                          <w:rPr>
                            <w:rFonts w:eastAsia="Calibri"/>
                            <w:lang w:val="en-US"/>
                          </w:rPr>
                          <w:t>15</w:t>
                        </w:r>
                      </w:p>
                    </w:txbxContent>
                  </v:textbox>
                </v:shape>
                <v:shape id="Надпись 4" o:spid="_x0000_s1089" type="#_x0000_t202" style="position:absolute;left:22520;top:111;width:2911;height:17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" filled="f" stroked="f" strokeweight=".5pt">
                  <v:textbox inset="0,0,2mm,0">
                    <w:txbxContent>
                      <w:p w14:paraId="38737C5F" w14:textId="77777777" w:rsidR="00DF5E4D" w:rsidRPr="001537A4" w:rsidRDefault="00DF5E4D" w:rsidP="00DF5E4D">
                        <w:pPr>
                          <w:spacing w:after="160" w:line="252" w:lineRule="auto"/>
                        </w:pPr>
                        <w:r>
                          <w:rPr>
                            <w:rFonts w:eastAsia="Calibri"/>
                            <w:lang w:val="en-US"/>
                          </w:rPr>
                          <w:t>10</w:t>
                        </w:r>
                      </w:p>
                    </w:txbxContent>
                  </v:textbox>
                </v:shape>
                <v:shape id="Надпись 4" o:spid="_x0000_s1090" type="#_x0000_t202" style="position:absolute;left:20160;top:3132;width:2795;height:18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" filled="f" stroked="f" strokeweight=".5pt">
                  <v:textbox inset="0,0,2mm,0">
                    <w:txbxContent>
                      <w:p w14:paraId="417713AA" w14:textId="77777777" w:rsidR="00DF5E4D" w:rsidRPr="001537A4" w:rsidRDefault="00DF5E4D" w:rsidP="00DF5E4D">
                        <w:pPr>
                          <w:spacing w:after="160" w:line="252" w:lineRule="auto"/>
                        </w:pPr>
                        <w:r>
                          <w:rPr>
                            <w:rFonts w:eastAsia="Calibri"/>
                            <w:lang w:val="en-US"/>
                          </w:rPr>
                          <w:t>19</w:t>
                        </w:r>
                      </w:p>
                    </w:txbxContent>
                  </v:textbox>
                </v:shape>
                <v:shape id="Надпись 4" o:spid="_x0000_s1091" type="#_x0000_t202" style="position:absolute;left:24046;top:2986;width:2936;height:19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" filled="f" stroked="f" strokeweight=".5pt">
                  <v:textbox inset="0,0,2mm,0">
                    <w:txbxContent>
                      <w:p w14:paraId="103A41B8" w14:textId="77777777" w:rsidR="00DF5E4D" w:rsidRPr="001537A4" w:rsidRDefault="00DF5E4D" w:rsidP="00DF5E4D">
                        <w:pPr>
                          <w:spacing w:after="160" w:line="252" w:lineRule="auto"/>
                        </w:pPr>
                        <w:r>
                          <w:rPr>
                            <w:rFonts w:eastAsia="Calibri"/>
                            <w:lang w:val="en-US"/>
                          </w:rPr>
                          <w:t>17</w:t>
                        </w:r>
                      </w:p>
                    </w:txbxContent>
                  </v:textbox>
                </v:shape>
                <v:shape id="Надпись 4" o:spid="_x0000_s1092" type="#_x0000_t202" style="position:absolute;left:28489;top:3991;width:2329;height:18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" filled="f" stroked="f" strokeweight=".5pt">
                  <v:textbox inset="0,0,2mm,0">
                    <w:txbxContent>
                      <w:p w14:paraId="25F7E4F8" w14:textId="77777777" w:rsidR="00DF5E4D" w:rsidRPr="001537A4" w:rsidRDefault="00DF5E4D" w:rsidP="00DF5E4D">
                        <w:pPr>
                          <w:spacing w:after="160" w:line="252" w:lineRule="auto"/>
                        </w:pPr>
                        <w:r>
                          <w:rPr>
                            <w:rFonts w:eastAsia="Calibri"/>
                            <w:lang w:val="en-US"/>
                          </w:rPr>
                          <w:t>21</w:t>
                        </w:r>
                      </w:p>
                    </w:txbxContent>
                  </v:textbox>
                </v:shape>
                <v:shape id="Надпись 4" o:spid="_x0000_s1093" type="#_x0000_t202" style="position:absolute;left:26281;top:8524;width:2398;height:18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" filled="f" stroked="f" strokeweight=".5pt">
                  <v:textbox inset="0,0,2mm,0">
                    <w:txbxContent>
                      <w:p w14:paraId="3217CF9E" w14:textId="77777777" w:rsidR="00DF5E4D" w:rsidRPr="001537A4" w:rsidRDefault="00DF5E4D" w:rsidP="00DF5E4D">
                        <w:pPr>
                          <w:spacing w:after="160" w:line="252" w:lineRule="auto"/>
                        </w:pPr>
                        <w:r>
                          <w:rPr>
                            <w:rFonts w:eastAsia="Calibri"/>
                            <w:lang w:val="en-US"/>
                          </w:rPr>
                          <w:t>10</w:t>
                        </w:r>
                      </w:p>
                    </w:txbxContent>
                  </v:textbox>
                </v:shape>
                <v:shape id="Надпись 4" o:spid="_x0000_s1094" type="#_x0000_t202" style="position:absolute;left:30427;top:11094;width:2051;height:18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" filled="f" stroked="f" strokeweight=".5pt">
                  <v:textbox inset="0,0,2mm,0">
                    <w:txbxContent>
                      <w:p w14:paraId="5684ABDA" w14:textId="77777777" w:rsidR="00DF5E4D" w:rsidRPr="001537A4" w:rsidRDefault="00DF5E4D" w:rsidP="00DF5E4D">
                        <w:pPr>
                          <w:spacing w:after="160" w:line="252" w:lineRule="auto"/>
                        </w:pPr>
                        <w:r>
                          <w:rPr>
                            <w:rFonts w:eastAsia="Calibri"/>
                            <w:lang w:val="en-US"/>
                          </w:rPr>
                          <w:t>8</w:t>
                        </w:r>
                      </w:p>
                    </w:txbxContent>
                  </v:textbox>
                </v:shape>
                <v:shape id="Надпись 4" o:spid="_x0000_s1095" type="#_x0000_t202" style="position:absolute;left:3490;top:8198;width:2309;height:18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" filled="f" stroked="f" strokeweight=".5pt">
                  <v:textbox inset="0,0,2mm,0">
                    <w:txbxContent>
                      <w:p w14:paraId="3AC1A0AA" w14:textId="77777777" w:rsidR="00DF5E4D" w:rsidRPr="001537A4" w:rsidRDefault="00DF5E4D" w:rsidP="00DF5E4D">
                        <w:pPr>
                          <w:spacing w:after="160" w:line="252" w:lineRule="auto"/>
                        </w:pPr>
                        <w:r>
                          <w:rPr>
                            <w:rFonts w:eastAsia="Calibri"/>
                            <w:lang w:val="en-US"/>
                          </w:rPr>
                          <w:t>15</w:t>
                        </w:r>
                      </w:p>
                    </w:txbxContent>
                  </v:textbox>
                </v:shape>
                <v:shape id="Надпись 4" o:spid="_x0000_s1096" type="#_x0000_t202" style="position:absolute;left:5529;top:4851;width:2360;height:18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" filled="f" stroked="f" strokeweight=".5pt">
                  <v:textbox inset="0,0,2mm,0">
                    <w:txbxContent>
                      <w:p w14:paraId="313D64C3" w14:textId="77777777" w:rsidR="00DF5E4D" w:rsidRPr="001537A4" w:rsidRDefault="00DF5E4D" w:rsidP="00DF5E4D">
                        <w:pPr>
                          <w:spacing w:after="160" w:line="252" w:lineRule="auto"/>
                        </w:pPr>
                        <w:r>
                          <w:rPr>
                            <w:rFonts w:eastAsia="Calibri"/>
                            <w:lang w:val="en-US"/>
                          </w:rPr>
                          <w:t>18</w:t>
                        </w:r>
                      </w:p>
                    </w:txbxContent>
                  </v:textbox>
                </v:shape>
                <v:shape id="Надпись 4" o:spid="_x0000_s1097" type="#_x0000_t202" style="position:absolute;left:12894;top:8524;width:2455;height:18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" filled="f" stroked="f" strokeweight=".5pt">
                  <v:textbox inset="0,0,2mm,0">
                    <w:txbxContent>
                      <w:p w14:paraId="1B4F5FDD" w14:textId="77777777" w:rsidR="00DF5E4D" w:rsidRPr="001537A4" w:rsidRDefault="00DF5E4D" w:rsidP="00DF5E4D">
                        <w:pPr>
                          <w:spacing w:after="160" w:line="252" w:lineRule="auto"/>
                        </w:pPr>
                        <w:r>
                          <w:rPr>
                            <w:rFonts w:eastAsia="Calibri"/>
                            <w:lang w:val="en-US"/>
                          </w:rPr>
                          <w:t>19</w:t>
                        </w:r>
                      </w:p>
                    </w:txbxContent>
                  </v:textbox>
                </v:shape>
                <v:shape id="Надпись 4" o:spid="_x0000_s1098" type="#_x0000_t202" style="position:absolute;left:15110;top:5667;width:2648;height:18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" filled="f" stroked="f" strokeweight=".5pt">
                  <v:textbox inset="0,0,2mm,0">
                    <w:txbxContent>
                      <w:p w14:paraId="4F1D5EA7" w14:textId="77777777" w:rsidR="00DF5E4D" w:rsidRPr="001537A4" w:rsidRDefault="00DF5E4D" w:rsidP="00DF5E4D">
                        <w:pPr>
                          <w:spacing w:after="160" w:line="252" w:lineRule="auto"/>
                        </w:pPr>
                        <w:r>
                          <w:rPr>
                            <w:rFonts w:eastAsia="Calibri"/>
                            <w:lang w:val="en-US"/>
                          </w:rPr>
                          <w:t>24</w:t>
                        </w:r>
                      </w:p>
                    </w:txbxContent>
                  </v:textbox>
                </v:shape>
                <v:shape id="Надпись 4" o:spid="_x0000_s1099" type="#_x0000_t202" style="position:absolute;left:8692;top:10698;width:3051;height:1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" filled="f" stroked="f" strokeweight=".5pt">
                  <v:textbox inset="0,0,2mm,0">
                    <w:txbxContent>
                      <w:p w14:paraId="34C4FD71" w14:textId="77777777" w:rsidR="00DF5E4D" w:rsidRPr="001537A4" w:rsidRDefault="00DF5E4D" w:rsidP="00DF5E4D">
                        <w:pPr>
                          <w:spacing w:after="160" w:line="252" w:lineRule="auto"/>
                        </w:pPr>
                        <w:r>
                          <w:rPr>
                            <w:rFonts w:eastAsia="Calibri"/>
                            <w:lang w:val="en-US"/>
                          </w:rPr>
                          <w:t>14</w:t>
                        </w:r>
                      </w:p>
                    </w:txbxContent>
                  </v:textbox>
                </v:shape>
                <v:shape id="Надпись 4" o:spid="_x0000_s1100" type="#_x0000_t202" style="position:absolute;left:5355;top:14950;width:2051;height:18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" filled="f" stroked="f" strokeweight=".5pt">
                  <v:textbox inset="0,0,2mm,0">
                    <w:txbxContent>
                      <w:p w14:paraId="043BAA8D" w14:textId="77777777" w:rsidR="00DF5E4D" w:rsidRPr="001537A4" w:rsidRDefault="00DF5E4D" w:rsidP="00DF5E4D">
                        <w:pPr>
                          <w:spacing w:after="160" w:line="252" w:lineRule="auto"/>
                        </w:pPr>
                        <w:r>
                          <w:rPr>
                            <w:rFonts w:eastAsia="Calibri"/>
                            <w:lang w:val="en-US"/>
                          </w:rPr>
                          <w:t>8</w:t>
                        </w:r>
                      </w:p>
                    </w:txbxContent>
                  </v:textbox>
                </v:shape>
                <v:shape id="Надпись 4" o:spid="_x0000_s1101" type="#_x0000_t202" style="position:absolute;left:11212;top:16369;width:2328;height:18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" filled="f" stroked="f" strokeweight=".5pt">
                  <v:textbox inset="0,0,2mm,0">
                    <w:txbxContent>
                      <w:p w14:paraId="000A962E" w14:textId="77777777" w:rsidR="00DF5E4D" w:rsidRPr="001537A4" w:rsidRDefault="00DF5E4D" w:rsidP="00DF5E4D">
                        <w:pPr>
                          <w:spacing w:after="160" w:line="252" w:lineRule="auto"/>
                        </w:pPr>
                        <w:r>
                          <w:rPr>
                            <w:rFonts w:eastAsia="Calibri"/>
                            <w:lang w:val="en-US"/>
                          </w:rPr>
                          <w:t>13</w:t>
                        </w:r>
                      </w:p>
                    </w:txbxContent>
                  </v:textbox>
                </v:shape>
                <v:shape id="Надпись 4" o:spid="_x0000_s1102" type="#_x0000_t202" style="position:absolute;left:11870;top:13848;width:2530;height:15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" filled="f" stroked="f" strokeweight=".5pt">
                  <v:textbox inset="0,0,2mm,0">
                    <w:txbxContent>
                      <w:p w14:paraId="3130039B" w14:textId="77777777" w:rsidR="00DF5E4D" w:rsidRPr="001537A4" w:rsidRDefault="00DF5E4D" w:rsidP="00DF5E4D">
                        <w:pPr>
                          <w:spacing w:after="160" w:line="252" w:lineRule="auto"/>
                        </w:pPr>
                        <w:r>
                          <w:rPr>
                            <w:rFonts w:eastAsia="Calibri"/>
                            <w:lang w:val="en-US"/>
                          </w:rPr>
                          <w:t>11</w:t>
                        </w:r>
                      </w:p>
                    </w:txbxContent>
                  </v:textbox>
                </v:shape>
                <v:shape id="Надпись 4" o:spid="_x0000_s1103" type="#_x0000_t202" style="position:absolute;left:17663;top:11140;width:2720;height:1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" filled="f" stroked="f" strokeweight=".5pt">
                  <v:textbox inset="0,0,2mm,0">
                    <w:txbxContent>
                      <w:p w14:paraId="1A072130" w14:textId="77777777" w:rsidR="00DF5E4D" w:rsidRPr="001537A4" w:rsidRDefault="00DF5E4D" w:rsidP="00DF5E4D">
                        <w:pPr>
                          <w:spacing w:after="160" w:line="252" w:lineRule="auto"/>
                        </w:pPr>
                        <w:r>
                          <w:rPr>
                            <w:rFonts w:eastAsia="Calibri"/>
                            <w:lang w:val="en-US"/>
                          </w:rPr>
                          <w:t>20</w:t>
                        </w:r>
                      </w:p>
                    </w:txbxContent>
                  </v:textbox>
                </v:shape>
                <v:shape id="Надпись 4" o:spid="_x0000_s1104" type="#_x0000_t202" style="position:absolute;left:20235;top:14671;width:2052;height:18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" filled="f" stroked="f" strokeweight=".5pt">
                  <v:textbox inset="0,0,2mm,0">
                    <w:txbxContent>
                      <w:p w14:paraId="1E90E151" w14:textId="77777777" w:rsidR="00DF5E4D" w:rsidRPr="001537A4" w:rsidRDefault="00DF5E4D" w:rsidP="00DF5E4D">
                        <w:pPr>
                          <w:spacing w:after="160" w:line="252" w:lineRule="auto"/>
                        </w:pPr>
                        <w:r>
                          <w:rPr>
                            <w:rFonts w:eastAsia="Calibri"/>
                            <w:lang w:val="en-US"/>
                          </w:rPr>
                          <w:t>9</w:t>
                        </w:r>
                      </w:p>
                    </w:txbxContent>
                  </v:textbox>
                </v:shape>
                <v:shape id="Надпись 4" o:spid="_x0000_s1105" type="#_x0000_t202" style="position:absolute;left:21505;top:9907;width:2486;height:18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" filled="f" stroked="f" strokeweight=".5pt">
                  <v:textbox inset="0,0,2mm,0">
                    <w:txbxContent>
                      <w:p w14:paraId="3720A0B7" w14:textId="77777777" w:rsidR="00DF5E4D" w:rsidRPr="001537A4" w:rsidRDefault="00DF5E4D" w:rsidP="00DF5E4D">
                        <w:pPr>
                          <w:spacing w:after="160" w:line="252" w:lineRule="auto"/>
                        </w:pPr>
                        <w:r>
                          <w:rPr>
                            <w:rFonts w:eastAsia="Calibri"/>
                            <w:lang w:val="en-US"/>
                          </w:rPr>
                          <w:t>122</w:t>
                        </w:r>
                      </w:p>
                    </w:txbxContent>
                  </v:textbox>
                </v:shape>
                <v:shape id="Надпись 4" o:spid="_x0000_s1106" type="#_x0000_t202" style="position:absolute;left:27009;top:13160;width:2337;height:18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" filled="f" stroked="f" strokeweight=".5pt">
                  <v:textbox inset="0,0,2mm,0">
                    <w:txbxContent>
                      <w:p w14:paraId="79C26079" w14:textId="77777777" w:rsidR="00DF5E4D" w:rsidRPr="001537A4" w:rsidRDefault="00DF5E4D" w:rsidP="00DF5E4D">
                        <w:pPr>
                          <w:spacing w:after="160" w:line="252" w:lineRule="auto"/>
                        </w:pPr>
                        <w:r>
                          <w:rPr>
                            <w:rFonts w:eastAsia="Calibri"/>
                            <w:lang w:val="en-US"/>
                          </w:rPr>
                          <w:t>14</w:t>
                        </w:r>
                      </w:p>
                    </w:txbxContent>
                  </v:textbox>
                </v:shape>
                <v:line id="Прямая соединительная линия 169" o:spid="_x0000_s1107" style="position:absolute;flip:x;visibility:visible;mso-wrap-style:square" from="19339,17258" to="30152,180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" strokecolor="black [3200]">
                  <v:stroke joinstyle="miter"/>
                </v:line>
                <v:shape id="Надпись 4" o:spid="_x0000_s1108" type="#_x0000_t202" style="position:absolute;left:24077;top:15816;width:2752;height:18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" filled="f" stroked="f" strokeweight=".5pt">
                  <v:textbox inset="0,0,2mm,0">
                    <w:txbxContent>
                      <w:p w14:paraId="30FBF38D" w14:textId="77777777" w:rsidR="00DF5E4D" w:rsidRPr="001C55DE" w:rsidRDefault="00DF5E4D" w:rsidP="00DF5E4D">
                        <w:pPr>
                          <w:spacing w:after="160" w:line="252" w:lineRule="auto"/>
                        </w:pPr>
                        <w:r w:rsidRPr="001C55DE">
                          <w:rPr>
                            <w:rFonts w:eastAsia="Calibri"/>
                            <w:lang w:val="en-US"/>
                          </w:rPr>
                          <w:t>12</w:t>
                        </w:r>
                      </w:p>
                    </w:txbxContent>
                  </v:textbox>
                </v:shape>
                <w10:wrap type="square" anchorx="margin"/>
              </v:group>
            </w:pict>
          </mc:Fallback>
        </mc:AlternateContent>
      </w:r>
      <w:r w:rsidR="000E05A7" w:rsidRPr="000E05A7">
        <w:rPr>
          <w:noProof/>
          <w:sz w:val="28"/>
          <w:szCs w:val="28"/>
        </w:rPr>
        <w:t xml:space="preserve">Запропонований </w:t>
      </w:r>
      <w:r w:rsidR="00E9433E">
        <w:rPr>
          <w:noProof/>
          <w:sz w:val="28"/>
          <w:szCs w:val="28"/>
          <w:lang w:val="uk-UA"/>
        </w:rPr>
        <w:t>алгоритм</w:t>
      </w:r>
      <w:r w:rsidR="00FD504C" w:rsidRPr="00FD504C">
        <w:rPr>
          <w:noProof/>
          <w:sz w:val="28"/>
          <w:szCs w:val="28"/>
        </w:rPr>
        <w:t xml:space="preserve"> </w:t>
      </w:r>
      <w:r w:rsidR="000E05A7" w:rsidRPr="000E05A7">
        <w:rPr>
          <w:noProof/>
          <w:sz w:val="28"/>
          <w:szCs w:val="28"/>
        </w:rPr>
        <w:t>було реалізовано мов</w:t>
      </w:r>
      <w:r w:rsidR="00C47122">
        <w:rPr>
          <w:noProof/>
          <w:sz w:val="28"/>
          <w:szCs w:val="28"/>
          <w:lang w:val="uk-UA"/>
        </w:rPr>
        <w:t>ою</w:t>
      </w:r>
      <w:r w:rsidR="000E05A7" w:rsidRPr="000E05A7">
        <w:rPr>
          <w:noProof/>
          <w:sz w:val="28"/>
          <w:szCs w:val="28"/>
        </w:rPr>
        <w:t xml:space="preserve"> програмування C#/.NET. Для порівняння взято класичний метод Дейкстри </w:t>
      </w:r>
      <w:r w:rsidR="0035147B">
        <w:rPr>
          <w:noProof/>
          <w:sz w:val="28"/>
          <w:szCs w:val="28"/>
        </w:rPr>
        <w:t xml:space="preserve">описаний в </w:t>
      </w:r>
      <w:r w:rsidR="000E05A7" w:rsidRPr="000E05A7">
        <w:rPr>
          <w:noProof/>
          <w:sz w:val="28"/>
          <w:szCs w:val="28"/>
        </w:rPr>
        <w:t>[4], який також реалізовано ці</w:t>
      </w:r>
      <w:r w:rsidR="00C47122">
        <w:rPr>
          <w:noProof/>
          <w:sz w:val="28"/>
          <w:szCs w:val="28"/>
          <w:lang w:val="uk-UA"/>
        </w:rPr>
        <w:t>єю</w:t>
      </w:r>
      <w:r w:rsidR="000E05A7" w:rsidRPr="000E05A7">
        <w:rPr>
          <w:noProof/>
          <w:sz w:val="28"/>
          <w:szCs w:val="28"/>
        </w:rPr>
        <w:t xml:space="preserve"> ж мов</w:t>
      </w:r>
      <w:r w:rsidR="00C47122">
        <w:rPr>
          <w:noProof/>
          <w:sz w:val="28"/>
          <w:szCs w:val="28"/>
          <w:lang w:val="uk-UA"/>
        </w:rPr>
        <w:t>ою</w:t>
      </w:r>
      <w:r w:rsidR="000E05A7" w:rsidRPr="000E05A7">
        <w:rPr>
          <w:noProof/>
          <w:sz w:val="28"/>
          <w:szCs w:val="28"/>
        </w:rPr>
        <w:t>. Тестова мережа, на якій проводились дослідження, представлена на рис. 2.</w:t>
      </w:r>
    </w:p>
    <w:p w14:paraId="4B5220AA" w14:textId="64748183" w:rsidR="00562717" w:rsidRDefault="004769CE" w:rsidP="00474BA6">
      <w:pPr>
        <w:ind w:firstLine="567"/>
        <w:jc w:val="both"/>
        <w:rPr>
          <w:sz w:val="28"/>
          <w:szCs w:val="28"/>
          <w:lang w:val="uk-UA"/>
        </w:rPr>
      </w:pPr>
      <w:r w:rsidRPr="004769CE">
        <w:rPr>
          <w:sz w:val="28"/>
          <w:szCs w:val="28"/>
          <w:lang w:val="uk-UA"/>
        </w:rPr>
        <w:t xml:space="preserve">Результати тестів, наведені в таблиці 1, показують, що запропонована модифікація алгоритму </w:t>
      </w:r>
      <w:proofErr w:type="spellStart"/>
      <w:r w:rsidRPr="004769CE">
        <w:rPr>
          <w:sz w:val="28"/>
          <w:szCs w:val="28"/>
          <w:lang w:val="uk-UA"/>
        </w:rPr>
        <w:t>Дейкстри</w:t>
      </w:r>
      <w:proofErr w:type="spellEnd"/>
      <w:r w:rsidRPr="004769CE">
        <w:rPr>
          <w:sz w:val="28"/>
          <w:szCs w:val="28"/>
          <w:lang w:val="uk-UA"/>
        </w:rPr>
        <w:t xml:space="preserve"> забезпечує більш ефективну передачу пакетів порівняно з класичним алгоритмом, особливо за умов високого навантаження трафіку.</w:t>
      </w:r>
    </w:p>
    <w:p w14:paraId="64996C82" w14:textId="77777777" w:rsidR="00474BA6" w:rsidRDefault="00474BA6" w:rsidP="00474BA6">
      <w:pPr>
        <w:ind w:firstLine="567"/>
        <w:jc w:val="both"/>
        <w:rPr>
          <w:sz w:val="28"/>
          <w:szCs w:val="28"/>
          <w:lang w:val="uk-UA"/>
        </w:rPr>
      </w:pPr>
    </w:p>
    <w:p w14:paraId="084684AC" w14:textId="135F53F9" w:rsidR="00474BA6" w:rsidRPr="00474BA6" w:rsidRDefault="008360F0" w:rsidP="00474BA6">
      <w:pPr>
        <w:pStyle w:val="a3"/>
        <w:keepNext/>
        <w:spacing w:after="0"/>
        <w:jc w:val="right"/>
        <w:rPr>
          <w:i w:val="0"/>
          <w:iCs w:val="0"/>
          <w:color w:val="auto"/>
          <w:sz w:val="28"/>
          <w:szCs w:val="28"/>
        </w:rPr>
      </w:pPr>
      <w:proofErr w:type="spellStart"/>
      <w:r w:rsidRPr="00474BA6">
        <w:rPr>
          <w:i w:val="0"/>
          <w:iCs w:val="0"/>
          <w:color w:val="auto"/>
          <w:sz w:val="28"/>
          <w:szCs w:val="28"/>
        </w:rPr>
        <w:t>Таблиця</w:t>
      </w:r>
      <w:proofErr w:type="spellEnd"/>
      <w:r w:rsidRPr="00474BA6">
        <w:rPr>
          <w:i w:val="0"/>
          <w:iCs w:val="0"/>
          <w:color w:val="auto"/>
          <w:sz w:val="28"/>
          <w:szCs w:val="28"/>
        </w:rPr>
        <w:t xml:space="preserve"> </w:t>
      </w:r>
      <w:r w:rsidRPr="00474BA6">
        <w:rPr>
          <w:i w:val="0"/>
          <w:iCs w:val="0"/>
          <w:color w:val="auto"/>
          <w:sz w:val="28"/>
          <w:szCs w:val="28"/>
        </w:rPr>
        <w:fldChar w:fldCharType="begin"/>
      </w:r>
      <w:r w:rsidRPr="00474BA6">
        <w:rPr>
          <w:i w:val="0"/>
          <w:iCs w:val="0"/>
          <w:color w:val="auto"/>
          <w:sz w:val="28"/>
          <w:szCs w:val="28"/>
        </w:rPr>
        <w:instrText xml:space="preserve"> SEQ Таблиця \* ARABIC </w:instrText>
      </w:r>
      <w:r w:rsidRPr="00474BA6">
        <w:rPr>
          <w:i w:val="0"/>
          <w:iCs w:val="0"/>
          <w:color w:val="auto"/>
          <w:sz w:val="28"/>
          <w:szCs w:val="28"/>
        </w:rPr>
        <w:fldChar w:fldCharType="separate"/>
      </w:r>
      <w:r w:rsidR="00290859">
        <w:rPr>
          <w:i w:val="0"/>
          <w:iCs w:val="0"/>
          <w:noProof/>
          <w:color w:val="auto"/>
          <w:sz w:val="28"/>
          <w:szCs w:val="28"/>
        </w:rPr>
        <w:t>1</w:t>
      </w:r>
      <w:r w:rsidRPr="00474BA6">
        <w:rPr>
          <w:i w:val="0"/>
          <w:iCs w:val="0"/>
          <w:color w:val="auto"/>
          <w:sz w:val="28"/>
          <w:szCs w:val="28"/>
        </w:rPr>
        <w:fldChar w:fldCharType="end"/>
      </w:r>
    </w:p>
    <w:p w14:paraId="29C5DF77" w14:textId="56089397" w:rsidR="008360F0" w:rsidRPr="00474BA6" w:rsidRDefault="00B53179" w:rsidP="00474BA6">
      <w:pPr>
        <w:pStyle w:val="a3"/>
        <w:keepNext/>
        <w:spacing w:after="0"/>
        <w:jc w:val="center"/>
        <w:rPr>
          <w:i w:val="0"/>
          <w:iCs w:val="0"/>
          <w:color w:val="auto"/>
          <w:sz w:val="28"/>
          <w:szCs w:val="28"/>
          <w:lang w:val="uk-UA"/>
        </w:rPr>
      </w:pPr>
      <w:r w:rsidRPr="00474BA6">
        <w:rPr>
          <w:i w:val="0"/>
          <w:iCs w:val="0"/>
          <w:color w:val="auto"/>
          <w:sz w:val="28"/>
          <w:szCs w:val="28"/>
          <w:lang w:val="uk-UA"/>
        </w:rPr>
        <w:t>Результати</w:t>
      </w:r>
    </w:p>
    <w:tbl>
      <w:tblPr>
        <w:tblStyle w:val="a4"/>
        <w:tblW w:w="0" w:type="auto"/>
        <w:tblLook w:val="04A0" w:firstRow="1" w:lastRow="0" w:firstColumn="1" w:lastColumn="0" w:noHBand="0" w:noVBand="1"/>
      </w:tblPr>
      <w:tblGrid>
        <w:gridCol w:w="2734"/>
        <w:gridCol w:w="3146"/>
        <w:gridCol w:w="3180"/>
      </w:tblGrid>
      <w:tr w:rsidR="00562717" w14:paraId="4FA1BA22" w14:textId="77777777" w:rsidTr="003B0141">
        <w:tc>
          <w:tcPr>
            <w:tcW w:w="2830" w:type="dxa"/>
            <w:vMerge w:val="restart"/>
            <w:vAlign w:val="center"/>
          </w:tcPr>
          <w:p w14:paraId="03EC62AA" w14:textId="73533242" w:rsidR="00562717" w:rsidRDefault="009423B6" w:rsidP="00474BA6">
            <w:pPr>
              <w:jc w:val="center"/>
              <w:rPr>
                <w:sz w:val="28"/>
                <w:szCs w:val="28"/>
                <w:lang w:val="uk-UA"/>
              </w:rPr>
            </w:pPr>
            <w:r w:rsidRPr="009423B6">
              <w:rPr>
                <w:sz w:val="28"/>
                <w:szCs w:val="28"/>
                <w:lang w:val="uk-UA"/>
              </w:rPr>
              <w:t>Шляхи передачі</w:t>
            </w:r>
            <w:r>
              <w:rPr>
                <w:sz w:val="28"/>
                <w:szCs w:val="28"/>
                <w:lang w:val="uk-UA"/>
              </w:rPr>
              <w:t xml:space="preserve"> (кількість пакетів)</w:t>
            </w:r>
          </w:p>
        </w:tc>
        <w:tc>
          <w:tcPr>
            <w:tcW w:w="6515" w:type="dxa"/>
            <w:gridSpan w:val="2"/>
            <w:vAlign w:val="center"/>
          </w:tcPr>
          <w:p w14:paraId="5BEDDF70" w14:textId="02DB7486" w:rsidR="00562717" w:rsidRDefault="00562717" w:rsidP="00474BA6">
            <w:pPr>
              <w:jc w:val="center"/>
              <w:rPr>
                <w:sz w:val="28"/>
                <w:szCs w:val="28"/>
                <w:lang w:val="uk-UA"/>
              </w:rPr>
            </w:pPr>
            <w:r>
              <w:rPr>
                <w:sz w:val="28"/>
                <w:szCs w:val="28"/>
                <w:lang w:val="uk-UA"/>
              </w:rPr>
              <w:t>Час доставки повідомлень</w:t>
            </w:r>
          </w:p>
        </w:tc>
      </w:tr>
      <w:tr w:rsidR="00562717" w14:paraId="680D1D62" w14:textId="77777777" w:rsidTr="00517681">
        <w:trPr>
          <w:trHeight w:val="315"/>
        </w:trPr>
        <w:tc>
          <w:tcPr>
            <w:tcW w:w="2830" w:type="dxa"/>
            <w:vMerge/>
            <w:vAlign w:val="center"/>
          </w:tcPr>
          <w:p w14:paraId="0A6E7A27" w14:textId="77777777" w:rsidR="00562717" w:rsidRDefault="00562717" w:rsidP="00474BA6">
            <w:pPr>
              <w:jc w:val="center"/>
              <w:rPr>
                <w:sz w:val="28"/>
                <w:szCs w:val="28"/>
                <w:lang w:val="uk-UA"/>
              </w:rPr>
            </w:pPr>
          </w:p>
        </w:tc>
        <w:tc>
          <w:tcPr>
            <w:tcW w:w="3261" w:type="dxa"/>
            <w:vAlign w:val="center"/>
          </w:tcPr>
          <w:p w14:paraId="4B50EECD" w14:textId="76E878D3" w:rsidR="00562717" w:rsidRDefault="00562717" w:rsidP="00474BA6">
            <w:pPr>
              <w:jc w:val="center"/>
              <w:rPr>
                <w:sz w:val="28"/>
                <w:szCs w:val="28"/>
                <w:lang w:val="uk-UA"/>
              </w:rPr>
            </w:pPr>
            <w:r>
              <w:rPr>
                <w:sz w:val="28"/>
                <w:szCs w:val="28"/>
                <w:lang w:val="uk-UA"/>
              </w:rPr>
              <w:t xml:space="preserve">Класичний алгоритм </w:t>
            </w:r>
            <w:proofErr w:type="spellStart"/>
            <w:r>
              <w:rPr>
                <w:sz w:val="28"/>
                <w:szCs w:val="28"/>
                <w:lang w:val="uk-UA"/>
              </w:rPr>
              <w:t>Дейкстри</w:t>
            </w:r>
            <w:proofErr w:type="spellEnd"/>
          </w:p>
        </w:tc>
        <w:tc>
          <w:tcPr>
            <w:tcW w:w="3254" w:type="dxa"/>
            <w:vAlign w:val="center"/>
          </w:tcPr>
          <w:p w14:paraId="7AE616FF" w14:textId="4B97DC3A" w:rsidR="00562717" w:rsidRDefault="00562717" w:rsidP="00474BA6">
            <w:pPr>
              <w:jc w:val="center"/>
              <w:rPr>
                <w:sz w:val="28"/>
                <w:szCs w:val="28"/>
                <w:lang w:val="uk-UA"/>
              </w:rPr>
            </w:pPr>
            <w:r>
              <w:rPr>
                <w:sz w:val="28"/>
                <w:szCs w:val="28"/>
                <w:lang w:val="uk-UA"/>
              </w:rPr>
              <w:t xml:space="preserve">Модифікований алгоритм </w:t>
            </w:r>
            <w:proofErr w:type="spellStart"/>
            <w:r>
              <w:rPr>
                <w:sz w:val="28"/>
                <w:szCs w:val="28"/>
                <w:lang w:val="uk-UA"/>
              </w:rPr>
              <w:t>Дейкстри</w:t>
            </w:r>
            <w:proofErr w:type="spellEnd"/>
          </w:p>
        </w:tc>
      </w:tr>
      <w:tr w:rsidR="00562717" w14:paraId="7DB04122" w14:textId="77777777" w:rsidTr="00517681">
        <w:tc>
          <w:tcPr>
            <w:tcW w:w="2830" w:type="dxa"/>
            <w:vAlign w:val="center"/>
          </w:tcPr>
          <w:p w14:paraId="5A2D3668" w14:textId="48546474" w:rsidR="00562717" w:rsidRPr="00654606" w:rsidRDefault="00654606" w:rsidP="00474BA6">
            <w:pPr>
              <w:jc w:val="center"/>
              <w:rPr>
                <w:sz w:val="28"/>
                <w:szCs w:val="28"/>
                <w:lang w:val="en-US"/>
              </w:rPr>
            </w:pPr>
            <w:r>
              <w:rPr>
                <w:sz w:val="28"/>
                <w:szCs w:val="28"/>
                <w:lang w:val="uk-UA"/>
              </w:rPr>
              <w:t>0</w:t>
            </w:r>
            <w:r>
              <w:rPr>
                <w:sz w:val="28"/>
                <w:szCs w:val="28"/>
                <w:lang w:val="en-US"/>
              </w:rPr>
              <w:t>→12 (10)</w:t>
            </w:r>
          </w:p>
        </w:tc>
        <w:tc>
          <w:tcPr>
            <w:tcW w:w="3261" w:type="dxa"/>
            <w:vAlign w:val="center"/>
          </w:tcPr>
          <w:p w14:paraId="138D0CA6" w14:textId="39FC28CF" w:rsidR="00562717" w:rsidRPr="00654606" w:rsidRDefault="00654606" w:rsidP="00474BA6">
            <w:pPr>
              <w:jc w:val="center"/>
              <w:rPr>
                <w:sz w:val="28"/>
                <w:szCs w:val="28"/>
                <w:lang w:val="en-US"/>
              </w:rPr>
            </w:pPr>
            <w:r>
              <w:rPr>
                <w:sz w:val="28"/>
                <w:szCs w:val="28"/>
                <w:lang w:val="en-US"/>
              </w:rPr>
              <w:t>242</w:t>
            </w:r>
          </w:p>
        </w:tc>
        <w:tc>
          <w:tcPr>
            <w:tcW w:w="3254" w:type="dxa"/>
            <w:vAlign w:val="center"/>
          </w:tcPr>
          <w:p w14:paraId="252B001E" w14:textId="526687C5" w:rsidR="00562717" w:rsidRPr="00654606" w:rsidRDefault="00654606" w:rsidP="00474BA6">
            <w:pPr>
              <w:jc w:val="center"/>
              <w:rPr>
                <w:sz w:val="28"/>
                <w:szCs w:val="28"/>
                <w:lang w:val="en-US"/>
              </w:rPr>
            </w:pPr>
            <w:r>
              <w:rPr>
                <w:sz w:val="28"/>
                <w:szCs w:val="28"/>
                <w:lang w:val="en-US"/>
              </w:rPr>
              <w:t>158</w:t>
            </w:r>
          </w:p>
        </w:tc>
      </w:tr>
      <w:tr w:rsidR="00562717" w14:paraId="708E118D" w14:textId="77777777" w:rsidTr="00517681">
        <w:tc>
          <w:tcPr>
            <w:tcW w:w="2830" w:type="dxa"/>
            <w:vAlign w:val="center"/>
          </w:tcPr>
          <w:p w14:paraId="64002E69" w14:textId="566F829B" w:rsidR="00562717" w:rsidRPr="00782F4D" w:rsidRDefault="00782F4D" w:rsidP="00474BA6">
            <w:pPr>
              <w:jc w:val="center"/>
              <w:rPr>
                <w:sz w:val="28"/>
                <w:szCs w:val="28"/>
                <w:lang w:val="en-US"/>
              </w:rPr>
            </w:pPr>
            <w:r>
              <w:rPr>
                <w:sz w:val="28"/>
                <w:szCs w:val="28"/>
                <w:lang w:val="en-US"/>
              </w:rPr>
              <w:t>3→10 (20)</w:t>
            </w:r>
          </w:p>
        </w:tc>
        <w:tc>
          <w:tcPr>
            <w:tcW w:w="3261" w:type="dxa"/>
            <w:vAlign w:val="center"/>
          </w:tcPr>
          <w:p w14:paraId="76016F02" w14:textId="11B46E8B" w:rsidR="00562717" w:rsidRPr="00782F4D" w:rsidRDefault="00782F4D" w:rsidP="00474BA6">
            <w:pPr>
              <w:jc w:val="center"/>
              <w:rPr>
                <w:sz w:val="28"/>
                <w:szCs w:val="28"/>
                <w:lang w:val="en-US"/>
              </w:rPr>
            </w:pPr>
            <w:r>
              <w:rPr>
                <w:sz w:val="28"/>
                <w:szCs w:val="28"/>
                <w:lang w:val="en-US"/>
              </w:rPr>
              <w:t>321</w:t>
            </w:r>
          </w:p>
        </w:tc>
        <w:tc>
          <w:tcPr>
            <w:tcW w:w="3254" w:type="dxa"/>
            <w:vAlign w:val="center"/>
          </w:tcPr>
          <w:p w14:paraId="300CA7CC" w14:textId="397EFCC8" w:rsidR="00562717" w:rsidRPr="00782F4D" w:rsidRDefault="00782F4D" w:rsidP="00474BA6">
            <w:pPr>
              <w:jc w:val="center"/>
              <w:rPr>
                <w:sz w:val="28"/>
                <w:szCs w:val="28"/>
                <w:lang w:val="en-US"/>
              </w:rPr>
            </w:pPr>
            <w:r>
              <w:rPr>
                <w:sz w:val="28"/>
                <w:szCs w:val="28"/>
                <w:lang w:val="en-US"/>
              </w:rPr>
              <w:t>210</w:t>
            </w:r>
          </w:p>
        </w:tc>
      </w:tr>
      <w:tr w:rsidR="003843FA" w14:paraId="0F3CA088" w14:textId="77777777" w:rsidTr="00517681">
        <w:tc>
          <w:tcPr>
            <w:tcW w:w="2830" w:type="dxa"/>
            <w:vAlign w:val="center"/>
          </w:tcPr>
          <w:p w14:paraId="186229B1" w14:textId="77777777" w:rsidR="003843FA" w:rsidRDefault="003843FA" w:rsidP="00474BA6">
            <w:pPr>
              <w:jc w:val="center"/>
              <w:rPr>
                <w:sz w:val="28"/>
                <w:szCs w:val="28"/>
                <w:lang w:val="en-US"/>
              </w:rPr>
            </w:pPr>
            <w:r>
              <w:rPr>
                <w:sz w:val="28"/>
                <w:szCs w:val="28"/>
                <w:lang w:val="uk-UA"/>
              </w:rPr>
              <w:t>0</w:t>
            </w:r>
            <w:r>
              <w:rPr>
                <w:sz w:val="28"/>
                <w:szCs w:val="28"/>
                <w:lang w:val="en-US"/>
              </w:rPr>
              <w:t>→12 (10)</w:t>
            </w:r>
          </w:p>
          <w:p w14:paraId="3A74B332" w14:textId="08E626CC" w:rsidR="003843FA" w:rsidRDefault="003843FA" w:rsidP="00474BA6">
            <w:pPr>
              <w:jc w:val="center"/>
              <w:rPr>
                <w:sz w:val="28"/>
                <w:szCs w:val="28"/>
                <w:lang w:val="en-US"/>
              </w:rPr>
            </w:pPr>
            <w:r>
              <w:rPr>
                <w:sz w:val="28"/>
                <w:szCs w:val="28"/>
                <w:lang w:val="en-US"/>
              </w:rPr>
              <w:t>12→0 (10)</w:t>
            </w:r>
          </w:p>
        </w:tc>
        <w:tc>
          <w:tcPr>
            <w:tcW w:w="3261" w:type="dxa"/>
            <w:vAlign w:val="center"/>
          </w:tcPr>
          <w:p w14:paraId="2A0B54D1" w14:textId="006B1C22" w:rsidR="003843FA" w:rsidRDefault="003843FA" w:rsidP="00474BA6">
            <w:pPr>
              <w:jc w:val="center"/>
              <w:rPr>
                <w:sz w:val="28"/>
                <w:szCs w:val="28"/>
                <w:lang w:val="en-US"/>
              </w:rPr>
            </w:pPr>
            <w:r>
              <w:rPr>
                <w:sz w:val="28"/>
                <w:szCs w:val="28"/>
                <w:lang w:val="en-US"/>
              </w:rPr>
              <w:t>437</w:t>
            </w:r>
          </w:p>
        </w:tc>
        <w:tc>
          <w:tcPr>
            <w:tcW w:w="3254" w:type="dxa"/>
            <w:vAlign w:val="center"/>
          </w:tcPr>
          <w:p w14:paraId="0FC18CA0" w14:textId="2822E46C" w:rsidR="003843FA" w:rsidRDefault="003843FA" w:rsidP="00474BA6">
            <w:pPr>
              <w:jc w:val="center"/>
              <w:rPr>
                <w:sz w:val="28"/>
                <w:szCs w:val="28"/>
                <w:lang w:val="en-US"/>
              </w:rPr>
            </w:pPr>
            <w:r>
              <w:rPr>
                <w:sz w:val="28"/>
                <w:szCs w:val="28"/>
                <w:lang w:val="en-US"/>
              </w:rPr>
              <w:t>269</w:t>
            </w:r>
          </w:p>
        </w:tc>
      </w:tr>
      <w:tr w:rsidR="004C6095" w14:paraId="55586F2E" w14:textId="77777777" w:rsidTr="00517681">
        <w:tc>
          <w:tcPr>
            <w:tcW w:w="2830" w:type="dxa"/>
            <w:vAlign w:val="center"/>
          </w:tcPr>
          <w:p w14:paraId="3FAF2D7F" w14:textId="77777777" w:rsidR="004C6095" w:rsidRDefault="004C6095" w:rsidP="00474BA6">
            <w:pPr>
              <w:jc w:val="center"/>
              <w:rPr>
                <w:sz w:val="28"/>
                <w:szCs w:val="28"/>
                <w:lang w:val="en-US"/>
              </w:rPr>
            </w:pPr>
            <w:r>
              <w:rPr>
                <w:sz w:val="28"/>
                <w:szCs w:val="28"/>
                <w:lang w:val="en-US"/>
              </w:rPr>
              <w:t>0→12 (10)</w:t>
            </w:r>
          </w:p>
          <w:p w14:paraId="63F4D1F6" w14:textId="77777777" w:rsidR="004C6095" w:rsidRDefault="004C6095" w:rsidP="00474BA6">
            <w:pPr>
              <w:jc w:val="center"/>
              <w:rPr>
                <w:sz w:val="28"/>
                <w:szCs w:val="28"/>
                <w:lang w:val="en-US"/>
              </w:rPr>
            </w:pPr>
            <w:r>
              <w:rPr>
                <w:sz w:val="28"/>
                <w:szCs w:val="28"/>
                <w:lang w:val="en-US"/>
              </w:rPr>
              <w:t>12→0 (15)</w:t>
            </w:r>
          </w:p>
          <w:p w14:paraId="74E5C4EA" w14:textId="77777777" w:rsidR="004C6095" w:rsidRDefault="004C6095" w:rsidP="00474BA6">
            <w:pPr>
              <w:jc w:val="center"/>
              <w:rPr>
                <w:sz w:val="28"/>
                <w:szCs w:val="28"/>
                <w:lang w:val="en-US"/>
              </w:rPr>
            </w:pPr>
            <w:r>
              <w:rPr>
                <w:sz w:val="28"/>
                <w:szCs w:val="28"/>
                <w:lang w:val="en-US"/>
              </w:rPr>
              <w:t>3→10 (20)</w:t>
            </w:r>
          </w:p>
          <w:p w14:paraId="378B31B2" w14:textId="4617C1FC" w:rsidR="004C6095" w:rsidRDefault="004C6095" w:rsidP="00474BA6">
            <w:pPr>
              <w:jc w:val="center"/>
              <w:rPr>
                <w:sz w:val="28"/>
                <w:szCs w:val="28"/>
                <w:lang w:val="en-US"/>
              </w:rPr>
            </w:pPr>
            <w:r>
              <w:rPr>
                <w:sz w:val="28"/>
                <w:szCs w:val="28"/>
                <w:lang w:val="en-US"/>
              </w:rPr>
              <w:t>12→0 (5)</w:t>
            </w:r>
          </w:p>
        </w:tc>
        <w:tc>
          <w:tcPr>
            <w:tcW w:w="3261" w:type="dxa"/>
            <w:vAlign w:val="center"/>
          </w:tcPr>
          <w:p w14:paraId="71FE3CDF" w14:textId="1A19D788" w:rsidR="004C6095" w:rsidRDefault="004C6095" w:rsidP="00474BA6">
            <w:pPr>
              <w:jc w:val="center"/>
              <w:rPr>
                <w:sz w:val="28"/>
                <w:szCs w:val="28"/>
                <w:lang w:val="en-US"/>
              </w:rPr>
            </w:pPr>
            <w:r>
              <w:rPr>
                <w:sz w:val="28"/>
                <w:szCs w:val="28"/>
                <w:lang w:val="en-US"/>
              </w:rPr>
              <w:t>647</w:t>
            </w:r>
          </w:p>
        </w:tc>
        <w:tc>
          <w:tcPr>
            <w:tcW w:w="3254" w:type="dxa"/>
            <w:vAlign w:val="center"/>
          </w:tcPr>
          <w:p w14:paraId="41723497" w14:textId="1CCF2E08" w:rsidR="004C6095" w:rsidRDefault="004C6095" w:rsidP="00474BA6">
            <w:pPr>
              <w:jc w:val="center"/>
              <w:rPr>
                <w:sz w:val="28"/>
                <w:szCs w:val="28"/>
                <w:lang w:val="en-US"/>
              </w:rPr>
            </w:pPr>
            <w:r>
              <w:rPr>
                <w:sz w:val="28"/>
                <w:szCs w:val="28"/>
                <w:lang w:val="en-US"/>
              </w:rPr>
              <w:t>395</w:t>
            </w:r>
          </w:p>
        </w:tc>
      </w:tr>
    </w:tbl>
    <w:p w14:paraId="73A9988A" w14:textId="0A21728D" w:rsidR="00DF5E4D" w:rsidRDefault="00DF5E4D" w:rsidP="00474BA6">
      <w:pPr>
        <w:jc w:val="both"/>
        <w:rPr>
          <w:sz w:val="28"/>
          <w:szCs w:val="28"/>
          <w:lang w:val="uk-UA"/>
        </w:rPr>
      </w:pPr>
    </w:p>
    <w:p w14:paraId="7DB953B0" w14:textId="6CE4A2F9" w:rsidR="000A2BF3" w:rsidRDefault="000A2BF3" w:rsidP="00474BA6">
      <w:pPr>
        <w:ind w:firstLine="708"/>
        <w:jc w:val="both"/>
        <w:rPr>
          <w:b/>
          <w:bCs/>
          <w:sz w:val="28"/>
          <w:szCs w:val="28"/>
          <w:lang w:val="uk-UA"/>
        </w:rPr>
      </w:pPr>
      <w:r w:rsidRPr="00EC5021">
        <w:rPr>
          <w:b/>
          <w:bCs/>
          <w:sz w:val="28"/>
          <w:szCs w:val="28"/>
          <w:lang w:val="uk-UA"/>
        </w:rPr>
        <w:t>Висновки</w:t>
      </w:r>
    </w:p>
    <w:p w14:paraId="1A4D0BF1" w14:textId="77777777" w:rsidR="00474BA6" w:rsidRPr="00EC5021" w:rsidRDefault="00474BA6" w:rsidP="00474BA6">
      <w:pPr>
        <w:ind w:firstLine="708"/>
        <w:jc w:val="both"/>
        <w:rPr>
          <w:b/>
          <w:bCs/>
          <w:sz w:val="28"/>
          <w:szCs w:val="28"/>
          <w:lang w:val="uk-UA"/>
        </w:rPr>
      </w:pPr>
    </w:p>
    <w:p w14:paraId="69F4C887" w14:textId="037F77EE" w:rsidR="006A5E48" w:rsidRDefault="000A2BF3" w:rsidP="00474BA6">
      <w:pPr>
        <w:jc w:val="both"/>
        <w:rPr>
          <w:sz w:val="28"/>
          <w:szCs w:val="28"/>
          <w:lang w:val="uk-UA"/>
        </w:rPr>
      </w:pPr>
      <w:r>
        <w:rPr>
          <w:sz w:val="28"/>
          <w:szCs w:val="28"/>
          <w:lang w:val="uk-UA"/>
        </w:rPr>
        <w:tab/>
      </w:r>
      <w:r w:rsidR="006A5E48" w:rsidRPr="006A5E48">
        <w:rPr>
          <w:sz w:val="28"/>
          <w:szCs w:val="28"/>
          <w:lang w:val="uk-UA"/>
        </w:rPr>
        <w:t xml:space="preserve">У цій роботі було запропоновано та досліджено модифікацію алгоритму </w:t>
      </w:r>
      <w:proofErr w:type="spellStart"/>
      <w:r w:rsidR="006A5E48" w:rsidRPr="006A5E48">
        <w:rPr>
          <w:sz w:val="28"/>
          <w:szCs w:val="28"/>
          <w:lang w:val="uk-UA"/>
        </w:rPr>
        <w:t>Дейкстри</w:t>
      </w:r>
      <w:proofErr w:type="spellEnd"/>
      <w:r w:rsidR="006A5E48" w:rsidRPr="006A5E48">
        <w:rPr>
          <w:sz w:val="28"/>
          <w:szCs w:val="28"/>
          <w:lang w:val="uk-UA"/>
        </w:rPr>
        <w:t xml:space="preserve"> для ефективної маршрутизації у внутрішніх протоколах. Результати експериментів показали, що модифікований алгоритм може забезпечити кращий розподіл трафіку і підвищену </w:t>
      </w:r>
      <w:r w:rsidR="006A5E48" w:rsidRPr="006A5E48">
        <w:rPr>
          <w:sz w:val="28"/>
          <w:szCs w:val="28"/>
          <w:lang w:val="uk-UA"/>
        </w:rPr>
        <w:lastRenderedPageBreak/>
        <w:t xml:space="preserve">ефективність передачі пакетів, особливо за умов високого навантаження. Це досягається завдяки одночасному обчисленню кількох </w:t>
      </w:r>
      <w:r w:rsidR="001B11F7">
        <w:rPr>
          <w:sz w:val="28"/>
          <w:szCs w:val="28"/>
          <w:lang w:val="uk-UA"/>
        </w:rPr>
        <w:t>оптимізованих</w:t>
      </w:r>
      <w:r w:rsidR="0067690C" w:rsidRPr="0067690C">
        <w:rPr>
          <w:sz w:val="28"/>
          <w:szCs w:val="28"/>
          <w:lang w:val="uk-UA"/>
        </w:rPr>
        <w:t xml:space="preserve"> </w:t>
      </w:r>
      <w:r w:rsidR="006A5E48" w:rsidRPr="006A5E48">
        <w:rPr>
          <w:sz w:val="28"/>
          <w:szCs w:val="28"/>
          <w:lang w:val="uk-UA"/>
        </w:rPr>
        <w:t xml:space="preserve">маршрутів, що дозволяє уникати додаткових обчислень та зберігає обчислювальну складність на рівні класичного алгоритму. </w:t>
      </w:r>
    </w:p>
    <w:p w14:paraId="187AACFC" w14:textId="108D3A79" w:rsidR="000A2BF3" w:rsidRDefault="006A5E48" w:rsidP="00474BA6">
      <w:pPr>
        <w:ind w:firstLine="708"/>
        <w:jc w:val="both"/>
        <w:rPr>
          <w:sz w:val="28"/>
          <w:szCs w:val="28"/>
          <w:lang w:val="uk-UA"/>
        </w:rPr>
      </w:pPr>
      <w:r w:rsidRPr="006A5E48">
        <w:rPr>
          <w:sz w:val="28"/>
          <w:szCs w:val="28"/>
          <w:lang w:val="uk-UA"/>
        </w:rPr>
        <w:t>Застосування такого підходу сприятиме підвищенню надійності та гнучкості мереж, що є особливо важливим з огляду на збільшення обсягів переданих даних. Подальші дослідження можуть бути спрямовані на адаптацію цього підходу до більш комплексних мереж та вивчення його ефективності в різних типах трафіку.</w:t>
      </w:r>
    </w:p>
    <w:p w14:paraId="1508F60C" w14:textId="13D3E5C8" w:rsidR="006323A1" w:rsidRDefault="006323A1" w:rsidP="00474BA6">
      <w:pPr>
        <w:ind w:firstLine="708"/>
        <w:jc w:val="both"/>
        <w:rPr>
          <w:sz w:val="28"/>
          <w:szCs w:val="28"/>
          <w:lang w:val="uk-UA"/>
        </w:rPr>
      </w:pPr>
    </w:p>
    <w:p w14:paraId="4322DEB5" w14:textId="18CFDC2B" w:rsidR="006323A1" w:rsidRDefault="006323A1" w:rsidP="00474BA6">
      <w:pPr>
        <w:ind w:firstLine="708"/>
        <w:jc w:val="both"/>
        <w:rPr>
          <w:b/>
          <w:bCs/>
          <w:sz w:val="28"/>
          <w:szCs w:val="28"/>
          <w:lang w:val="uk-UA"/>
        </w:rPr>
      </w:pPr>
      <w:r w:rsidRPr="006323A1">
        <w:rPr>
          <w:b/>
          <w:bCs/>
          <w:sz w:val="28"/>
          <w:szCs w:val="28"/>
          <w:lang w:val="uk-UA"/>
        </w:rPr>
        <w:t>Література</w:t>
      </w:r>
    </w:p>
    <w:p w14:paraId="793E1943" w14:textId="77777777" w:rsidR="00474BA6" w:rsidRPr="006323A1" w:rsidRDefault="00474BA6" w:rsidP="00474BA6">
      <w:pPr>
        <w:ind w:firstLine="708"/>
        <w:jc w:val="both"/>
        <w:rPr>
          <w:b/>
          <w:bCs/>
          <w:sz w:val="28"/>
          <w:szCs w:val="28"/>
          <w:lang w:val="uk-UA"/>
        </w:rPr>
      </w:pPr>
      <w:bookmarkStart w:id="1" w:name="_GoBack"/>
      <w:bookmarkEnd w:id="1"/>
    </w:p>
    <w:p w14:paraId="67353047" w14:textId="59C34259" w:rsidR="006323A1" w:rsidRPr="00204483" w:rsidRDefault="00370755" w:rsidP="00474BA6">
      <w:pPr>
        <w:pStyle w:val="a9"/>
        <w:numPr>
          <w:ilvl w:val="0"/>
          <w:numId w:val="2"/>
        </w:numPr>
        <w:jc w:val="both"/>
        <w:rPr>
          <w:sz w:val="28"/>
          <w:szCs w:val="28"/>
          <w:lang w:val="en-US"/>
        </w:rPr>
      </w:pPr>
      <w:r w:rsidRPr="00204483">
        <w:rPr>
          <w:sz w:val="28"/>
          <w:szCs w:val="28"/>
          <w:lang w:val="en-US"/>
        </w:rPr>
        <w:t>Md. Manik Ahmed, A F M Zainul Abadin. A Comprehensive Study and Analysis of Different Routing Protocols for Enterprise LAN. International Journal of Business Innovation and Research. December 2021</w:t>
      </w:r>
    </w:p>
    <w:p w14:paraId="3FEF6ACE" w14:textId="24930420" w:rsidR="00370755" w:rsidRPr="00204483" w:rsidRDefault="00370755" w:rsidP="00474BA6">
      <w:pPr>
        <w:pStyle w:val="a9"/>
        <w:numPr>
          <w:ilvl w:val="0"/>
          <w:numId w:val="2"/>
        </w:numPr>
        <w:jc w:val="both"/>
        <w:rPr>
          <w:sz w:val="28"/>
          <w:szCs w:val="28"/>
          <w:lang w:val="en-US"/>
        </w:rPr>
      </w:pPr>
      <w:r w:rsidRPr="00204483">
        <w:rPr>
          <w:sz w:val="28"/>
          <w:szCs w:val="28"/>
          <w:lang w:val="en-US"/>
        </w:rPr>
        <w:t>RFC 2328. Internet Official Protocol Standards. OSPF Version 2. [April 1998].</w:t>
      </w:r>
    </w:p>
    <w:p w14:paraId="110E34A5" w14:textId="39BE2100" w:rsidR="00370755" w:rsidRPr="00204483" w:rsidRDefault="00370755" w:rsidP="00474BA6">
      <w:pPr>
        <w:pStyle w:val="a9"/>
        <w:numPr>
          <w:ilvl w:val="0"/>
          <w:numId w:val="2"/>
        </w:numPr>
        <w:jc w:val="both"/>
        <w:rPr>
          <w:sz w:val="28"/>
          <w:szCs w:val="28"/>
          <w:lang w:val="en-US"/>
        </w:rPr>
      </w:pPr>
      <w:r w:rsidRPr="00204483">
        <w:rPr>
          <w:sz w:val="28"/>
          <w:szCs w:val="28"/>
          <w:lang w:val="en-US"/>
        </w:rPr>
        <w:t>RFC 8218. Internet Official Protocol Standards. Multipath Extension for the Optimized Link State Routing Protocol Version 2 (OLSRv2). [August 2017].</w:t>
      </w:r>
    </w:p>
    <w:p w14:paraId="7B608B4F" w14:textId="3735E642" w:rsidR="00D3680A" w:rsidRPr="00D3680A" w:rsidRDefault="00370755" w:rsidP="00474BA6">
      <w:pPr>
        <w:pStyle w:val="a9"/>
        <w:numPr>
          <w:ilvl w:val="0"/>
          <w:numId w:val="2"/>
        </w:numPr>
        <w:jc w:val="both"/>
        <w:rPr>
          <w:sz w:val="28"/>
          <w:szCs w:val="28"/>
          <w:lang w:val="en-US"/>
        </w:rPr>
      </w:pPr>
      <w:proofErr w:type="spellStart"/>
      <w:r w:rsidRPr="00204483">
        <w:rPr>
          <w:sz w:val="28"/>
          <w:szCs w:val="28"/>
          <w:lang w:val="en-US"/>
        </w:rPr>
        <w:t>Cormen</w:t>
      </w:r>
      <w:proofErr w:type="spellEnd"/>
      <w:r w:rsidRPr="00204483">
        <w:rPr>
          <w:sz w:val="28"/>
          <w:szCs w:val="28"/>
          <w:lang w:val="en-US"/>
        </w:rPr>
        <w:t xml:space="preserve">, Thomas H.; </w:t>
      </w:r>
      <w:proofErr w:type="spellStart"/>
      <w:r w:rsidRPr="00204483">
        <w:rPr>
          <w:sz w:val="28"/>
          <w:szCs w:val="28"/>
          <w:lang w:val="en-US"/>
        </w:rPr>
        <w:t>Leiserson</w:t>
      </w:r>
      <w:proofErr w:type="spellEnd"/>
      <w:r w:rsidRPr="00204483">
        <w:rPr>
          <w:sz w:val="28"/>
          <w:szCs w:val="28"/>
          <w:lang w:val="en-US"/>
        </w:rPr>
        <w:t>, Charles E.; Rivest, Ronald L.; Stein, Clifford (2001). "Section 24.3: Dijkstra's algorithm". Introduction to Algorithms (Second ed.). MIT Press and McGraw–Hill. pp. 595–601.</w:t>
      </w:r>
    </w:p>
    <w:sectPr w:rsidR="00D3680A" w:rsidRPr="00D3680A" w:rsidSect="00474BA6">
      <w:footerReference w:type="default" r:id="rId7"/>
      <w:pgSz w:w="11906" w:h="16838"/>
      <w:pgMar w:top="1418" w:right="1418" w:bottom="1985" w:left="1418" w:header="567" w:footer="567" w:gutter="0"/>
      <w:pgNumType w:start="616"/>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659D47C" w14:textId="77777777" w:rsidR="00131CE0" w:rsidRDefault="00131CE0" w:rsidP="00D43144">
      <w:r>
        <w:separator/>
      </w:r>
    </w:p>
  </w:endnote>
  <w:endnote w:type="continuationSeparator" w:id="0">
    <w:p w14:paraId="10121A11" w14:textId="77777777" w:rsidR="00131CE0" w:rsidRDefault="00131CE0" w:rsidP="00D431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1002AFF" w:usb1="4000ACF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CC"/>
    <w:family w:val="swiss"/>
    <w:pitch w:val="variable"/>
    <w:sig w:usb0="A0002AEF" w:usb1="4000207B" w:usb2="00000000"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05413141"/>
      <w:docPartObj>
        <w:docPartGallery w:val="Page Numbers (Bottom of Page)"/>
        <w:docPartUnique/>
      </w:docPartObj>
    </w:sdtPr>
    <w:sdtContent>
      <w:p w14:paraId="2AE53DA8" w14:textId="07C67F47" w:rsidR="00474BA6" w:rsidRDefault="00474BA6">
        <w:pPr>
          <w:pStyle w:val="a7"/>
          <w:jc w:val="center"/>
        </w:pPr>
        <w:r>
          <w:fldChar w:fldCharType="begin"/>
        </w:r>
        <w:r>
          <w:instrText>PAGE   \* MERGEFORMAT</w:instrText>
        </w:r>
        <w:r>
          <w:fldChar w:fldCharType="separate"/>
        </w:r>
        <w:r>
          <w:rPr>
            <w:lang w:val="uk-UA"/>
          </w:rPr>
          <w:t>2</w:t>
        </w:r>
        <w:r>
          <w:fldChar w:fldCharType="end"/>
        </w:r>
      </w:p>
    </w:sdtContent>
  </w:sdt>
  <w:p w14:paraId="779467B5" w14:textId="77777777" w:rsidR="00474BA6" w:rsidRDefault="00474BA6">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B04FAFB" w14:textId="77777777" w:rsidR="00131CE0" w:rsidRDefault="00131CE0" w:rsidP="00D43144">
      <w:r>
        <w:separator/>
      </w:r>
    </w:p>
  </w:footnote>
  <w:footnote w:type="continuationSeparator" w:id="0">
    <w:p w14:paraId="464A5D1D" w14:textId="77777777" w:rsidR="00131CE0" w:rsidRDefault="00131CE0" w:rsidP="00D4314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2D4370C"/>
    <w:multiLevelType w:val="hybridMultilevel"/>
    <w:tmpl w:val="2594E0B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49673241"/>
    <w:multiLevelType w:val="hybridMultilevel"/>
    <w:tmpl w:val="C03C41E2"/>
    <w:lvl w:ilvl="0" w:tplc="BB52E206">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49E"/>
    <w:rsid w:val="00022F67"/>
    <w:rsid w:val="00033351"/>
    <w:rsid w:val="0005350D"/>
    <w:rsid w:val="00064A8B"/>
    <w:rsid w:val="0007360A"/>
    <w:rsid w:val="000843D4"/>
    <w:rsid w:val="00085F1E"/>
    <w:rsid w:val="000A2BF3"/>
    <w:rsid w:val="000A3558"/>
    <w:rsid w:val="000B382A"/>
    <w:rsid w:val="000C316C"/>
    <w:rsid w:val="000D2304"/>
    <w:rsid w:val="000E05A7"/>
    <w:rsid w:val="000E4E06"/>
    <w:rsid w:val="001115E4"/>
    <w:rsid w:val="001208A7"/>
    <w:rsid w:val="001319F8"/>
    <w:rsid w:val="00131CE0"/>
    <w:rsid w:val="00150B44"/>
    <w:rsid w:val="001572C8"/>
    <w:rsid w:val="00172E65"/>
    <w:rsid w:val="001B11F7"/>
    <w:rsid w:val="001D6B16"/>
    <w:rsid w:val="001F2430"/>
    <w:rsid w:val="001F3369"/>
    <w:rsid w:val="001F3EAB"/>
    <w:rsid w:val="0020429D"/>
    <w:rsid w:val="00204483"/>
    <w:rsid w:val="0023611E"/>
    <w:rsid w:val="002371A5"/>
    <w:rsid w:val="00237506"/>
    <w:rsid w:val="002401AA"/>
    <w:rsid w:val="00272D05"/>
    <w:rsid w:val="00290859"/>
    <w:rsid w:val="0029138E"/>
    <w:rsid w:val="002B1587"/>
    <w:rsid w:val="002D32CE"/>
    <w:rsid w:val="002D73AF"/>
    <w:rsid w:val="002E773E"/>
    <w:rsid w:val="00313091"/>
    <w:rsid w:val="00320094"/>
    <w:rsid w:val="003360A0"/>
    <w:rsid w:val="0034709C"/>
    <w:rsid w:val="0035147B"/>
    <w:rsid w:val="00370755"/>
    <w:rsid w:val="00376945"/>
    <w:rsid w:val="003843FA"/>
    <w:rsid w:val="003866C5"/>
    <w:rsid w:val="003B00D9"/>
    <w:rsid w:val="003B0141"/>
    <w:rsid w:val="003D4E91"/>
    <w:rsid w:val="003E5540"/>
    <w:rsid w:val="004021F5"/>
    <w:rsid w:val="00427FBC"/>
    <w:rsid w:val="00431966"/>
    <w:rsid w:val="00467EDF"/>
    <w:rsid w:val="00474BA6"/>
    <w:rsid w:val="004769CE"/>
    <w:rsid w:val="004B029A"/>
    <w:rsid w:val="004C6095"/>
    <w:rsid w:val="00504863"/>
    <w:rsid w:val="00517681"/>
    <w:rsid w:val="00522186"/>
    <w:rsid w:val="00553554"/>
    <w:rsid w:val="00562717"/>
    <w:rsid w:val="00597B05"/>
    <w:rsid w:val="005E18B4"/>
    <w:rsid w:val="005E6D3F"/>
    <w:rsid w:val="005F1722"/>
    <w:rsid w:val="00617639"/>
    <w:rsid w:val="006323A1"/>
    <w:rsid w:val="0064185D"/>
    <w:rsid w:val="00654606"/>
    <w:rsid w:val="0066383C"/>
    <w:rsid w:val="0067690C"/>
    <w:rsid w:val="006A5E48"/>
    <w:rsid w:val="006C37F4"/>
    <w:rsid w:val="006C4A60"/>
    <w:rsid w:val="006D1A82"/>
    <w:rsid w:val="00700778"/>
    <w:rsid w:val="00703DFC"/>
    <w:rsid w:val="00705471"/>
    <w:rsid w:val="00741A65"/>
    <w:rsid w:val="007446A7"/>
    <w:rsid w:val="00756FAF"/>
    <w:rsid w:val="00760B13"/>
    <w:rsid w:val="00782F4D"/>
    <w:rsid w:val="007D0160"/>
    <w:rsid w:val="007D7D7B"/>
    <w:rsid w:val="008223F3"/>
    <w:rsid w:val="00830C1D"/>
    <w:rsid w:val="008360F0"/>
    <w:rsid w:val="00873118"/>
    <w:rsid w:val="008804CD"/>
    <w:rsid w:val="008A2C14"/>
    <w:rsid w:val="008B2E0A"/>
    <w:rsid w:val="008B480A"/>
    <w:rsid w:val="008C0F12"/>
    <w:rsid w:val="008D0FD2"/>
    <w:rsid w:val="008D6D1E"/>
    <w:rsid w:val="008D7FE3"/>
    <w:rsid w:val="008E5199"/>
    <w:rsid w:val="00903BED"/>
    <w:rsid w:val="00942311"/>
    <w:rsid w:val="009423B6"/>
    <w:rsid w:val="00966C69"/>
    <w:rsid w:val="009B4824"/>
    <w:rsid w:val="009C0B62"/>
    <w:rsid w:val="009C6CB0"/>
    <w:rsid w:val="009E6655"/>
    <w:rsid w:val="00A50FB9"/>
    <w:rsid w:val="00A940EB"/>
    <w:rsid w:val="00AA23CE"/>
    <w:rsid w:val="00AA78E6"/>
    <w:rsid w:val="00AB3D10"/>
    <w:rsid w:val="00AC1200"/>
    <w:rsid w:val="00AC6DD5"/>
    <w:rsid w:val="00AD7767"/>
    <w:rsid w:val="00B22B29"/>
    <w:rsid w:val="00B509A0"/>
    <w:rsid w:val="00B53179"/>
    <w:rsid w:val="00B7597B"/>
    <w:rsid w:val="00BC4786"/>
    <w:rsid w:val="00C03AAA"/>
    <w:rsid w:val="00C10099"/>
    <w:rsid w:val="00C3542D"/>
    <w:rsid w:val="00C3612B"/>
    <w:rsid w:val="00C47122"/>
    <w:rsid w:val="00C72DDD"/>
    <w:rsid w:val="00CB070E"/>
    <w:rsid w:val="00CC10F0"/>
    <w:rsid w:val="00CF11F7"/>
    <w:rsid w:val="00D17C87"/>
    <w:rsid w:val="00D35BD3"/>
    <w:rsid w:val="00D3680A"/>
    <w:rsid w:val="00D43144"/>
    <w:rsid w:val="00D45F1D"/>
    <w:rsid w:val="00D513C4"/>
    <w:rsid w:val="00D6613F"/>
    <w:rsid w:val="00D812BA"/>
    <w:rsid w:val="00D85A47"/>
    <w:rsid w:val="00DC7F55"/>
    <w:rsid w:val="00DF5E4D"/>
    <w:rsid w:val="00DF6805"/>
    <w:rsid w:val="00E06C9E"/>
    <w:rsid w:val="00E40F11"/>
    <w:rsid w:val="00E72B5F"/>
    <w:rsid w:val="00E828FC"/>
    <w:rsid w:val="00E9433E"/>
    <w:rsid w:val="00EA1F6D"/>
    <w:rsid w:val="00EE423B"/>
    <w:rsid w:val="00F005D0"/>
    <w:rsid w:val="00F135E5"/>
    <w:rsid w:val="00F271FB"/>
    <w:rsid w:val="00F4162A"/>
    <w:rsid w:val="00F50CF8"/>
    <w:rsid w:val="00F63224"/>
    <w:rsid w:val="00F71D04"/>
    <w:rsid w:val="00F844BA"/>
    <w:rsid w:val="00F961F5"/>
    <w:rsid w:val="00FA5076"/>
    <w:rsid w:val="00FD20A8"/>
    <w:rsid w:val="00FD504C"/>
    <w:rsid w:val="00FE549E"/>
    <w:rsid w:val="00FF41FF"/>
  </w:rsids>
  <m:mathPr>
    <m:mathFont m:val="Cambria Math"/>
    <m:brkBin m:val="before"/>
    <m:brkBinSub m:val="--"/>
    <m:smallFrac m:val="0"/>
    <m:dispDef/>
    <m:lMargin m:val="0"/>
    <m:rMargin m:val="0"/>
    <m:defJc m:val="centerGroup"/>
    <m:wrapIndent m:val="1440"/>
    <m:intLim m:val="subSup"/>
    <m:naryLim m:val="undOvr"/>
  </m:mathPr>
  <w:themeFontLang w:val="uk-UA"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0CEBA4"/>
  <w15:chartTrackingRefBased/>
  <w15:docId w15:val="{F6C4F11F-284B-4694-A065-F8AEDB6CED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97B05"/>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unhideWhenUsed/>
    <w:qFormat/>
    <w:rsid w:val="00313091"/>
    <w:pPr>
      <w:spacing w:after="200"/>
    </w:pPr>
    <w:rPr>
      <w:i/>
      <w:iCs/>
      <w:color w:val="44546A" w:themeColor="text2"/>
      <w:sz w:val="18"/>
      <w:szCs w:val="18"/>
    </w:rPr>
  </w:style>
  <w:style w:type="table" w:styleId="a4">
    <w:name w:val="Table Grid"/>
    <w:basedOn w:val="a1"/>
    <w:uiPriority w:val="39"/>
    <w:rsid w:val="005627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D43144"/>
    <w:pPr>
      <w:tabs>
        <w:tab w:val="center" w:pos="4677"/>
        <w:tab w:val="right" w:pos="9355"/>
      </w:tabs>
    </w:pPr>
  </w:style>
  <w:style w:type="character" w:customStyle="1" w:styleId="a6">
    <w:name w:val="Верхній колонтитул Знак"/>
    <w:basedOn w:val="a0"/>
    <w:link w:val="a5"/>
    <w:uiPriority w:val="99"/>
    <w:rsid w:val="00D43144"/>
    <w:rPr>
      <w:rFonts w:ascii="Times New Roman" w:eastAsia="Times New Roman" w:hAnsi="Times New Roman" w:cs="Times New Roman"/>
      <w:sz w:val="24"/>
      <w:szCs w:val="24"/>
      <w:lang w:val="ru-RU" w:eastAsia="ru-RU"/>
    </w:rPr>
  </w:style>
  <w:style w:type="paragraph" w:styleId="a7">
    <w:name w:val="footer"/>
    <w:basedOn w:val="a"/>
    <w:link w:val="a8"/>
    <w:uiPriority w:val="99"/>
    <w:unhideWhenUsed/>
    <w:rsid w:val="00D43144"/>
    <w:pPr>
      <w:tabs>
        <w:tab w:val="center" w:pos="4677"/>
        <w:tab w:val="right" w:pos="9355"/>
      </w:tabs>
    </w:pPr>
  </w:style>
  <w:style w:type="character" w:customStyle="1" w:styleId="a8">
    <w:name w:val="Нижній колонтитул Знак"/>
    <w:basedOn w:val="a0"/>
    <w:link w:val="a7"/>
    <w:uiPriority w:val="99"/>
    <w:rsid w:val="00D43144"/>
    <w:rPr>
      <w:rFonts w:ascii="Times New Roman" w:eastAsia="Times New Roman" w:hAnsi="Times New Roman" w:cs="Times New Roman"/>
      <w:sz w:val="24"/>
      <w:szCs w:val="24"/>
      <w:lang w:val="ru-RU" w:eastAsia="ru-RU"/>
    </w:rPr>
  </w:style>
  <w:style w:type="paragraph" w:styleId="a9">
    <w:name w:val="List Paragraph"/>
    <w:basedOn w:val="a"/>
    <w:uiPriority w:val="34"/>
    <w:qFormat/>
    <w:rsid w:val="00370755"/>
    <w:pPr>
      <w:ind w:left="720"/>
      <w:contextualSpacing/>
    </w:pPr>
  </w:style>
  <w:style w:type="character" w:styleId="aa">
    <w:name w:val="Hyperlink"/>
    <w:basedOn w:val="a0"/>
    <w:uiPriority w:val="99"/>
    <w:unhideWhenUsed/>
    <w:rsid w:val="00370755"/>
    <w:rPr>
      <w:color w:val="0563C1" w:themeColor="hyperlink"/>
      <w:u w:val="single"/>
    </w:rPr>
  </w:style>
  <w:style w:type="character" w:customStyle="1" w:styleId="1">
    <w:name w:val="Незакрита згадка1"/>
    <w:basedOn w:val="a0"/>
    <w:uiPriority w:val="99"/>
    <w:semiHidden/>
    <w:unhideWhenUsed/>
    <w:rsid w:val="00370755"/>
    <w:rPr>
      <w:color w:val="605E5C"/>
      <w:shd w:val="clear" w:color="auto" w:fill="E1DFDD"/>
    </w:rPr>
  </w:style>
  <w:style w:type="character" w:styleId="ab">
    <w:name w:val="annotation reference"/>
    <w:basedOn w:val="a0"/>
    <w:uiPriority w:val="99"/>
    <w:semiHidden/>
    <w:unhideWhenUsed/>
    <w:rsid w:val="00B22B29"/>
    <w:rPr>
      <w:sz w:val="16"/>
      <w:szCs w:val="16"/>
    </w:rPr>
  </w:style>
  <w:style w:type="paragraph" w:styleId="ac">
    <w:name w:val="annotation text"/>
    <w:basedOn w:val="a"/>
    <w:link w:val="ad"/>
    <w:uiPriority w:val="99"/>
    <w:unhideWhenUsed/>
    <w:rsid w:val="00B22B29"/>
    <w:rPr>
      <w:sz w:val="20"/>
      <w:szCs w:val="20"/>
    </w:rPr>
  </w:style>
  <w:style w:type="character" w:customStyle="1" w:styleId="ad">
    <w:name w:val="Текст примітки Знак"/>
    <w:basedOn w:val="a0"/>
    <w:link w:val="ac"/>
    <w:uiPriority w:val="99"/>
    <w:rsid w:val="00B22B29"/>
    <w:rPr>
      <w:rFonts w:ascii="Times New Roman" w:eastAsia="Times New Roman" w:hAnsi="Times New Roman" w:cs="Times New Roman"/>
      <w:sz w:val="20"/>
      <w:szCs w:val="20"/>
      <w:lang w:val="ru-RU" w:eastAsia="ru-RU"/>
    </w:rPr>
  </w:style>
  <w:style w:type="paragraph" w:styleId="ae">
    <w:name w:val="annotation subject"/>
    <w:basedOn w:val="ac"/>
    <w:next w:val="ac"/>
    <w:link w:val="af"/>
    <w:uiPriority w:val="99"/>
    <w:semiHidden/>
    <w:unhideWhenUsed/>
    <w:rsid w:val="00B22B29"/>
    <w:rPr>
      <w:b/>
      <w:bCs/>
    </w:rPr>
  </w:style>
  <w:style w:type="character" w:customStyle="1" w:styleId="af">
    <w:name w:val="Тема примітки Знак"/>
    <w:basedOn w:val="ad"/>
    <w:link w:val="ae"/>
    <w:uiPriority w:val="99"/>
    <w:semiHidden/>
    <w:rsid w:val="00B22B29"/>
    <w:rPr>
      <w:rFonts w:ascii="Times New Roman" w:eastAsia="Times New Roman" w:hAnsi="Times New Roman" w:cs="Times New Roman"/>
      <w:b/>
      <w:bCs/>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29395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1</Pages>
  <Words>5766</Words>
  <Characters>3287</Characters>
  <Application>Microsoft Office Word</Application>
  <DocSecurity>0</DocSecurity>
  <Lines>27</Lines>
  <Paragraphs>18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Lubov Drozdenko</cp:lastModifiedBy>
  <cp:revision>5</cp:revision>
  <cp:lastPrinted>2024-12-01T18:07:00Z</cp:lastPrinted>
  <dcterms:created xsi:type="dcterms:W3CDTF">2024-11-19T10:14:00Z</dcterms:created>
  <dcterms:modified xsi:type="dcterms:W3CDTF">2024-12-01T18:07:00Z</dcterms:modified>
</cp:coreProperties>
</file>